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ЗАКОН за регулиране на водоснабдителните и канализационните услуги</w:t>
      </w:r>
    </w:p>
    <w:p w:rsidR="006055B3" w:rsidRDefault="006055B3" w:rsidP="006055B3">
      <w:bookmarkStart w:id="0" w:name="_GoBack"/>
      <w:bookmarkEnd w:id="0"/>
      <w:r>
        <w:t xml:space="preserve">        </w:t>
      </w:r>
    </w:p>
    <w:p w:rsidR="006055B3" w:rsidRDefault="006055B3" w:rsidP="006055B3">
      <w:proofErr w:type="spellStart"/>
      <w:r>
        <w:t>Обн</w:t>
      </w:r>
      <w:proofErr w:type="spellEnd"/>
      <w:r>
        <w:t>., ДВ, бр. 18 от 25.02.2005 г., в сила от 20.01.2005 г., изм., бр. 30 от 11.04.2006 г., в сила от 12.07.2006 г., бр. 65 от 11.08.2006 г., в сила от 11.08.2006 г., бр. 102 от 19.12.2006 г., бр. 102 от 28.11.2008 г., доп., бр. 47 от 23.06.2009 г., в сила от 23.06.2009 г., изм., бр. 93 от 24.11.2009 г., в сила от 25.12.2009 г., бр. 66 от 26.07.2013 г., в сила от 26.07.2013 г., бр. 103 от 29.11.2013 г., бр. 98 от 28.11.2014 г., в сила от 28.11.2014 г., бр. 17 от 6.03.2015 г., в сила от 6.03.2015 г., изм. и доп., бр. 58 от 31.07.2015 г., доп., бр. 77 от 18.09.2018 г., в сила от 1.01.2019 г.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 xml:space="preserve">Сборник закони - АПИС, </w:t>
      </w:r>
      <w:proofErr w:type="spellStart"/>
      <w:r>
        <w:t>кн</w:t>
      </w:r>
      <w:proofErr w:type="spellEnd"/>
      <w:r>
        <w:t>. 3/2005 г., стр. 275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Глава първа</w:t>
      </w:r>
    </w:p>
    <w:p w:rsidR="006055B3" w:rsidRDefault="006055B3" w:rsidP="006055B3">
      <w:r>
        <w:t>ОБЩИ ПОЛОЖЕНИЯ</w:t>
      </w:r>
    </w:p>
    <w:p w:rsidR="006055B3" w:rsidRDefault="006055B3" w:rsidP="006055B3">
      <w:r>
        <w:t xml:space="preserve">        </w:t>
      </w:r>
    </w:p>
    <w:p w:rsidR="006055B3" w:rsidRDefault="006055B3" w:rsidP="006055B3">
      <w:r>
        <w:t>Чл. 1. (1) Този закон урежда регулирането на цените, достъпността и качеството на водоснабдителните и канализационните услуги, извършвани от експлоатационните предприятия за водоснабдителни и канализационни услуги, наричани по-нататък "В и К оператори".</w:t>
      </w:r>
    </w:p>
    <w:p w:rsidR="006055B3" w:rsidRDefault="006055B3" w:rsidP="006055B3"/>
    <w:p w:rsidR="006055B3" w:rsidRDefault="006055B3" w:rsidP="006055B3">
      <w:r>
        <w:t>(2) Водоснабдителните и канализационните (В и К) услуги по ал. 1 са услугите по пречистване и доставка на вода за питейно-битови, промишлени и други нужди, отвеждане и пречистване на отпадъчните и дъждовните води от имотите на потребителите в урбанизираните територии (населените места и селищните образувания), както и дейностите по изграждането, поддържането и експлоатацията на водоснабдителните и канализационните системи, включително на пречиствателните станции и другите съоръжения.</w:t>
      </w:r>
    </w:p>
    <w:p w:rsidR="006055B3" w:rsidRDefault="006055B3" w:rsidP="006055B3"/>
    <w:p w:rsidR="006055B3" w:rsidRDefault="006055B3" w:rsidP="006055B3">
      <w:r>
        <w:t xml:space="preserve"> </w:t>
      </w:r>
      <w:proofErr w:type="spellStart"/>
      <w:r>
        <w:t>Анотирана</w:t>
      </w:r>
      <w:proofErr w:type="spellEnd"/>
      <w:r>
        <w:t xml:space="preserve"> съдебна практика</w:t>
      </w:r>
    </w:p>
    <w:p w:rsidR="006055B3" w:rsidRDefault="006055B3" w:rsidP="006055B3">
      <w:r>
        <w:t xml:space="preserve">        </w:t>
      </w:r>
    </w:p>
    <w:p w:rsidR="006055B3" w:rsidRDefault="006055B3" w:rsidP="006055B3">
      <w:r>
        <w:t>Чл. 2. (1) В и К оператори са всички предприятия с предмет на дейност извършване на В и К услуги.</w:t>
      </w:r>
    </w:p>
    <w:p w:rsidR="006055B3" w:rsidRDefault="006055B3" w:rsidP="006055B3"/>
    <w:p w:rsidR="006055B3" w:rsidRDefault="006055B3" w:rsidP="006055B3">
      <w:r>
        <w:t>(2) В и К операторите осъществяват дейността си съгласно изискванията на този закон.</w:t>
      </w:r>
    </w:p>
    <w:p w:rsidR="006055B3" w:rsidRDefault="006055B3" w:rsidP="006055B3"/>
    <w:p w:rsidR="006055B3" w:rsidRDefault="006055B3" w:rsidP="006055B3">
      <w:r>
        <w:t>(3) Други предприятия, които извършват услуги по доставяне, отвеждане и пречистване на питейни и отпадъчни води, осъществяват тези дейности съгласно изискванията на този закон.</w:t>
      </w:r>
    </w:p>
    <w:p w:rsidR="006055B3" w:rsidRDefault="006055B3" w:rsidP="006055B3"/>
    <w:p w:rsidR="006055B3" w:rsidRDefault="006055B3" w:rsidP="006055B3">
      <w:r>
        <w:t xml:space="preserve"> </w:t>
      </w:r>
      <w:proofErr w:type="spellStart"/>
      <w:r>
        <w:t>Анотирана</w:t>
      </w:r>
      <w:proofErr w:type="spellEnd"/>
      <w:r>
        <w:t xml:space="preserve"> съдебна практика</w:t>
      </w:r>
    </w:p>
    <w:p w:rsidR="006055B3" w:rsidRDefault="006055B3" w:rsidP="006055B3">
      <w:r>
        <w:t xml:space="preserve">        </w:t>
      </w:r>
    </w:p>
    <w:p w:rsidR="006055B3" w:rsidRDefault="006055B3" w:rsidP="006055B3">
      <w:r>
        <w:t xml:space="preserve">Чл. 3. (1) Водата за питейно-битови нужди е основна жизнена потребност по смисъла на Закона за социалното подпомагане. </w:t>
      </w:r>
    </w:p>
    <w:p w:rsidR="006055B3" w:rsidRDefault="006055B3" w:rsidP="006055B3"/>
    <w:p w:rsidR="006055B3" w:rsidRDefault="006055B3" w:rsidP="006055B3">
      <w:r>
        <w:t>(2) В и К услугите по чл. 1, ал. 2 са дейности от обществен интерес.</w:t>
      </w:r>
    </w:p>
    <w:p w:rsidR="006055B3" w:rsidRDefault="006055B3" w:rsidP="006055B3"/>
    <w:p w:rsidR="006055B3" w:rsidRDefault="006055B3" w:rsidP="006055B3">
      <w:r>
        <w:lastRenderedPageBreak/>
        <w:t xml:space="preserve">        </w:t>
      </w:r>
    </w:p>
    <w:p w:rsidR="006055B3" w:rsidRDefault="006055B3" w:rsidP="006055B3">
      <w:r>
        <w:t>Чл. 4. (1) Този закон цели да създаде условия за:</w:t>
      </w:r>
    </w:p>
    <w:p w:rsidR="006055B3" w:rsidRDefault="006055B3" w:rsidP="006055B3"/>
    <w:p w:rsidR="006055B3" w:rsidRDefault="006055B3" w:rsidP="006055B3">
      <w:r>
        <w:t>1. задоволяване нуждите на потребителите от вода с питейни качества при отдаване приоритет на питейно-битовото водоснабдяване на населението;</w:t>
      </w:r>
    </w:p>
    <w:p w:rsidR="006055B3" w:rsidRDefault="006055B3" w:rsidP="006055B3"/>
    <w:p w:rsidR="006055B3" w:rsidRDefault="006055B3" w:rsidP="006055B3">
      <w:r>
        <w:t>2. осигуряване на достъпност, надеждност и сигурност на В и К услугите;</w:t>
      </w:r>
    </w:p>
    <w:p w:rsidR="006055B3" w:rsidRDefault="006055B3" w:rsidP="006055B3"/>
    <w:p w:rsidR="006055B3" w:rsidRDefault="006055B3" w:rsidP="006055B3">
      <w:r>
        <w:t>3. повишаване качеството и ефективността на предоставяните В и К услуги;</w:t>
      </w:r>
    </w:p>
    <w:p w:rsidR="006055B3" w:rsidRDefault="006055B3" w:rsidP="006055B3"/>
    <w:p w:rsidR="006055B3" w:rsidRDefault="006055B3" w:rsidP="006055B3">
      <w:r>
        <w:t>4. предотвратяване изтичането на отпадъчни води от канализационната мрежа, както и на постъпването на дренажни води в нея, извън предвиденото в технологичния процес;</w:t>
      </w:r>
    </w:p>
    <w:p w:rsidR="006055B3" w:rsidRDefault="006055B3" w:rsidP="006055B3"/>
    <w:p w:rsidR="006055B3" w:rsidRDefault="006055B3" w:rsidP="006055B3">
      <w:r>
        <w:t>5. намаляване общите загуби на вода при експлоатация на водоснабдителните системи;</w:t>
      </w:r>
    </w:p>
    <w:p w:rsidR="006055B3" w:rsidRDefault="006055B3" w:rsidP="006055B3"/>
    <w:p w:rsidR="006055B3" w:rsidRDefault="006055B3" w:rsidP="006055B3">
      <w:r>
        <w:t>6. балансиране интересите на В и К операторите и на потребителите;</w:t>
      </w:r>
    </w:p>
    <w:p w:rsidR="006055B3" w:rsidRDefault="006055B3" w:rsidP="006055B3"/>
    <w:p w:rsidR="006055B3" w:rsidRDefault="006055B3" w:rsidP="006055B3">
      <w:r>
        <w:t>7. равнопоставеност между различните групи потребители по отношение на качеството и цената на В и К услугите.</w:t>
      </w:r>
    </w:p>
    <w:p w:rsidR="006055B3" w:rsidRDefault="006055B3" w:rsidP="006055B3"/>
    <w:p w:rsidR="006055B3" w:rsidRDefault="006055B3" w:rsidP="006055B3">
      <w:r>
        <w:t>(2) Министерският съвет приема отраслова стратегия за управление и развитие на водоснабдяването и канализацията в Република България за период не по-малък от 10 години, с която определя целите, етапите и средствата за повишаване качеството на В и К услугите.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Глава втора</w:t>
      </w:r>
    </w:p>
    <w:p w:rsidR="006055B3" w:rsidRDefault="006055B3" w:rsidP="006055B3">
      <w:r>
        <w:t>РЕГУЛИРАНЕ НА ВОДОСНАБДИТЕЛНИТЕ И КАНАЛИЗАЦИОННИТЕ УСЛУГИ</w:t>
      </w:r>
    </w:p>
    <w:p w:rsidR="006055B3" w:rsidRDefault="006055B3" w:rsidP="006055B3">
      <w:r>
        <w:t xml:space="preserve">        </w:t>
      </w:r>
    </w:p>
    <w:p w:rsidR="006055B3" w:rsidRDefault="006055B3" w:rsidP="006055B3">
      <w:r>
        <w:t>Чл. 5. (1) (Изм. – ДВ, бр. 17 от 2015 г., в сила от 6.03.2015 г.) Регулирането на В и К услугите се осъществява от Комисията за енергийно и водно регулиране, която се създава по реда на Закона за енергетиката, наричана по-нататък "комисията".</w:t>
      </w:r>
    </w:p>
    <w:p w:rsidR="006055B3" w:rsidRDefault="006055B3" w:rsidP="006055B3"/>
    <w:p w:rsidR="006055B3" w:rsidRDefault="006055B3" w:rsidP="006055B3">
      <w:r>
        <w:t xml:space="preserve">(2) Структурата и правомощията на комисията се определят с този закон и със Закона за енергетиката. </w:t>
      </w:r>
    </w:p>
    <w:p w:rsidR="006055B3" w:rsidRDefault="006055B3" w:rsidP="006055B3"/>
    <w:p w:rsidR="006055B3" w:rsidRDefault="006055B3" w:rsidP="006055B3">
      <w:r>
        <w:t>(3) Комисията регулира цените и качеството на В и К услугите, извършвани от В и К операторите, включително и от предприятията по чл. 2, ал. 3, независимо от формите на собственост и управление на В и К системите.</w:t>
      </w:r>
    </w:p>
    <w:p w:rsidR="006055B3" w:rsidRDefault="006055B3" w:rsidP="006055B3"/>
    <w:p w:rsidR="006055B3" w:rsidRDefault="006055B3" w:rsidP="006055B3">
      <w:r>
        <w:t>(4) За изпълнение на правомощията на комисията по този закон се създават териториални звена на нейно подчинение. Условията и редът за създаването им се уреждат с устройствения правилник на комисията.</w:t>
      </w:r>
    </w:p>
    <w:p w:rsidR="006055B3" w:rsidRDefault="006055B3" w:rsidP="006055B3"/>
    <w:p w:rsidR="006055B3" w:rsidRDefault="006055B3" w:rsidP="006055B3">
      <w:r>
        <w:t xml:space="preserve"> </w:t>
      </w:r>
      <w:proofErr w:type="spellStart"/>
      <w:r>
        <w:t>Анотирана</w:t>
      </w:r>
      <w:proofErr w:type="spellEnd"/>
      <w:r>
        <w:t xml:space="preserve"> съдебна практика</w:t>
      </w:r>
    </w:p>
    <w:p w:rsidR="006055B3" w:rsidRDefault="006055B3" w:rsidP="006055B3">
      <w:r>
        <w:t xml:space="preserve">        </w:t>
      </w:r>
    </w:p>
    <w:p w:rsidR="006055B3" w:rsidRDefault="006055B3" w:rsidP="006055B3">
      <w:r>
        <w:t>Чл. 6. (1) Комисията:</w:t>
      </w:r>
    </w:p>
    <w:p w:rsidR="006055B3" w:rsidRDefault="006055B3" w:rsidP="006055B3"/>
    <w:p w:rsidR="006055B3" w:rsidRDefault="006055B3" w:rsidP="006055B3">
      <w:r>
        <w:t>1. регулира качеството на В и К услугите;</w:t>
      </w:r>
    </w:p>
    <w:p w:rsidR="006055B3" w:rsidRDefault="006055B3" w:rsidP="006055B3"/>
    <w:p w:rsidR="006055B3" w:rsidRDefault="006055B3" w:rsidP="006055B3">
      <w:r>
        <w:lastRenderedPageBreak/>
        <w:t>2. регулира цените на В и К услугите;</w:t>
      </w:r>
    </w:p>
    <w:p w:rsidR="006055B3" w:rsidRDefault="006055B3" w:rsidP="006055B3"/>
    <w:p w:rsidR="006055B3" w:rsidRDefault="006055B3" w:rsidP="006055B3">
      <w:r>
        <w:t>3. разработва, съгласува и предлага на Министерския съвет проекти на нормативни актове, предвидени в този закон;</w:t>
      </w:r>
    </w:p>
    <w:p w:rsidR="006055B3" w:rsidRDefault="006055B3" w:rsidP="006055B3"/>
    <w:p w:rsidR="006055B3" w:rsidRDefault="006055B3" w:rsidP="006055B3">
      <w:r>
        <w:t>4. дава писмени указания относно прилагането на подзаконовите нормативни актове по т. 3;</w:t>
      </w:r>
    </w:p>
    <w:p w:rsidR="006055B3" w:rsidRDefault="006055B3" w:rsidP="006055B3"/>
    <w:p w:rsidR="006055B3" w:rsidRDefault="006055B3" w:rsidP="006055B3">
      <w:r>
        <w:t>5. одобрява общите условия на договорите за предоставяне на В и К услугите на потребителите;</w:t>
      </w:r>
    </w:p>
    <w:p w:rsidR="006055B3" w:rsidRDefault="006055B3" w:rsidP="006055B3"/>
    <w:p w:rsidR="006055B3" w:rsidRDefault="006055B3" w:rsidP="006055B3">
      <w:r>
        <w:t>6. упражнява контрол и налага санкции в случаите, предвидени в този закон;</w:t>
      </w:r>
    </w:p>
    <w:p w:rsidR="006055B3" w:rsidRDefault="006055B3" w:rsidP="006055B3"/>
    <w:p w:rsidR="006055B3" w:rsidRDefault="006055B3" w:rsidP="006055B3">
      <w:r>
        <w:t>7. осъществява предоставените й с този закон правомощия по повод на концесионни и други договори;</w:t>
      </w:r>
    </w:p>
    <w:p w:rsidR="006055B3" w:rsidRDefault="006055B3" w:rsidP="006055B3"/>
    <w:p w:rsidR="006055B3" w:rsidRDefault="006055B3" w:rsidP="006055B3">
      <w:r>
        <w:t>8. води регистър на договорите за възлагане извършването на В и К услуги;</w:t>
      </w:r>
    </w:p>
    <w:p w:rsidR="006055B3" w:rsidRDefault="006055B3" w:rsidP="006055B3"/>
    <w:p w:rsidR="006055B3" w:rsidRDefault="006055B3" w:rsidP="006055B3">
      <w:r>
        <w:t>9. регистрира експертите, които участват при извършването на контрола по този закон.</w:t>
      </w:r>
    </w:p>
    <w:p w:rsidR="006055B3" w:rsidRDefault="006055B3" w:rsidP="006055B3"/>
    <w:p w:rsidR="006055B3" w:rsidRDefault="006055B3" w:rsidP="006055B3">
      <w:r>
        <w:t>(2) При изготвяне на актовете по ал. 1, т. 3 комисията провежда процедура за обществено обсъждане по реда на чл. 14 от Закона за енергетиката.</w:t>
      </w:r>
    </w:p>
    <w:p w:rsidR="006055B3" w:rsidRDefault="006055B3" w:rsidP="006055B3"/>
    <w:p w:rsidR="006055B3" w:rsidRDefault="006055B3" w:rsidP="006055B3">
      <w:r>
        <w:t xml:space="preserve"> </w:t>
      </w:r>
      <w:proofErr w:type="spellStart"/>
      <w:r>
        <w:t>Анотирана</w:t>
      </w:r>
      <w:proofErr w:type="spellEnd"/>
      <w:r>
        <w:t xml:space="preserve"> съдебна практика</w:t>
      </w:r>
    </w:p>
    <w:p w:rsidR="006055B3" w:rsidRDefault="006055B3" w:rsidP="006055B3">
      <w:r>
        <w:t xml:space="preserve">        </w:t>
      </w:r>
    </w:p>
    <w:p w:rsidR="006055B3" w:rsidRDefault="006055B3" w:rsidP="006055B3">
      <w:r>
        <w:t>Чл. 7. При осъществяване на дейността си комисията се ръководи от следните принципи:</w:t>
      </w:r>
    </w:p>
    <w:p w:rsidR="006055B3" w:rsidRDefault="006055B3" w:rsidP="006055B3"/>
    <w:p w:rsidR="006055B3" w:rsidRDefault="006055B3" w:rsidP="006055B3">
      <w:r>
        <w:t>1. осигуряване на условия за предоставяне на всеобщ достъп и социална поносимост на В и К услугите;</w:t>
      </w:r>
    </w:p>
    <w:p w:rsidR="006055B3" w:rsidRDefault="006055B3" w:rsidP="006055B3"/>
    <w:p w:rsidR="006055B3" w:rsidRDefault="006055B3" w:rsidP="006055B3">
      <w:r>
        <w:t>2. предотвратяване на злоупотреба с господстващо положение;</w:t>
      </w:r>
    </w:p>
    <w:p w:rsidR="006055B3" w:rsidRDefault="006055B3" w:rsidP="006055B3"/>
    <w:p w:rsidR="006055B3" w:rsidRDefault="006055B3" w:rsidP="006055B3">
      <w:r>
        <w:t>3. защита на интересите на потребителите;</w:t>
      </w:r>
    </w:p>
    <w:p w:rsidR="006055B3" w:rsidRDefault="006055B3" w:rsidP="006055B3"/>
    <w:p w:rsidR="006055B3" w:rsidRDefault="006055B3" w:rsidP="006055B3">
      <w:r>
        <w:t>4. икономическа обоснованост на цените на В и К услугите;</w:t>
      </w:r>
    </w:p>
    <w:p w:rsidR="006055B3" w:rsidRDefault="006055B3" w:rsidP="006055B3"/>
    <w:p w:rsidR="006055B3" w:rsidRDefault="006055B3" w:rsidP="006055B3">
      <w:r>
        <w:t xml:space="preserve">5. отчитане нуждите на потребителите, които поради географски, теренни или други причини се намират в </w:t>
      </w:r>
      <w:proofErr w:type="spellStart"/>
      <w:r>
        <w:t>неравнопоставено</w:t>
      </w:r>
      <w:proofErr w:type="spellEnd"/>
      <w:r>
        <w:t xml:space="preserve"> положение;</w:t>
      </w:r>
    </w:p>
    <w:p w:rsidR="006055B3" w:rsidRDefault="006055B3" w:rsidP="006055B3"/>
    <w:p w:rsidR="006055B3" w:rsidRDefault="006055B3" w:rsidP="006055B3">
      <w:r>
        <w:t>6. създаване на условия за В и К операторите да експлоатират и поддържат системата и да влагат инвестиции при намаляване на експлоатационните разходи;</w:t>
      </w:r>
    </w:p>
    <w:p w:rsidR="006055B3" w:rsidRDefault="006055B3" w:rsidP="006055B3"/>
    <w:p w:rsidR="006055B3" w:rsidRDefault="006055B3" w:rsidP="006055B3">
      <w:r>
        <w:t>7. насърчаване на целесъобразното и ефективно планиране на инвестициите във времето;</w:t>
      </w:r>
    </w:p>
    <w:p w:rsidR="006055B3" w:rsidRDefault="006055B3" w:rsidP="006055B3"/>
    <w:p w:rsidR="006055B3" w:rsidRDefault="006055B3" w:rsidP="006055B3">
      <w:r>
        <w:t>8. бързина и процесуална икономия на производствата пред комисията;</w:t>
      </w:r>
    </w:p>
    <w:p w:rsidR="006055B3" w:rsidRDefault="006055B3" w:rsidP="006055B3"/>
    <w:p w:rsidR="006055B3" w:rsidRDefault="006055B3" w:rsidP="006055B3">
      <w:r>
        <w:t>9. насърчаване намаляването на загубите на вода, ефективното и икономичното използване на доставените водни количества от потребителите;</w:t>
      </w:r>
    </w:p>
    <w:p w:rsidR="006055B3" w:rsidRDefault="006055B3" w:rsidP="006055B3"/>
    <w:p w:rsidR="006055B3" w:rsidRDefault="006055B3" w:rsidP="006055B3">
      <w:r>
        <w:t>10. опазване на околната среда;</w:t>
      </w:r>
    </w:p>
    <w:p w:rsidR="006055B3" w:rsidRDefault="006055B3" w:rsidP="006055B3"/>
    <w:p w:rsidR="006055B3" w:rsidRDefault="006055B3" w:rsidP="006055B3">
      <w:r>
        <w:t>11. създаване на условия за привличане на средства за инвестиции и участие на частния сектор в предоставянето на В и К услуги;</w:t>
      </w:r>
    </w:p>
    <w:p w:rsidR="006055B3" w:rsidRDefault="006055B3" w:rsidP="006055B3"/>
    <w:p w:rsidR="006055B3" w:rsidRDefault="006055B3" w:rsidP="006055B3">
      <w:r>
        <w:t>12. насърчаване въвеждането на съвременни технически методи и постижения при предоставянето на В и К услугите.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Чл. 8. (1) Приходите по бюджета на комисията, с които се финансира дейността по този закон, се набират от:</w:t>
      </w:r>
    </w:p>
    <w:p w:rsidR="006055B3" w:rsidRDefault="006055B3" w:rsidP="006055B3"/>
    <w:p w:rsidR="006055B3" w:rsidRDefault="006055B3" w:rsidP="006055B3">
      <w:r>
        <w:t>1. такса "В и К регулиране";</w:t>
      </w:r>
    </w:p>
    <w:p w:rsidR="006055B3" w:rsidRDefault="006055B3" w:rsidP="006055B3"/>
    <w:p w:rsidR="006055B3" w:rsidRDefault="006055B3" w:rsidP="006055B3">
      <w:r>
        <w:t>2. глоби и санкции по този закон;</w:t>
      </w:r>
    </w:p>
    <w:p w:rsidR="006055B3" w:rsidRDefault="006055B3" w:rsidP="006055B3"/>
    <w:p w:rsidR="006055B3" w:rsidRDefault="006055B3" w:rsidP="006055B3">
      <w:r>
        <w:t>3. такса за регистрация на експерти.</w:t>
      </w:r>
    </w:p>
    <w:p w:rsidR="006055B3" w:rsidRDefault="006055B3" w:rsidP="006055B3"/>
    <w:p w:rsidR="006055B3" w:rsidRDefault="006055B3" w:rsidP="006055B3">
      <w:r>
        <w:t>(2) Средствата по бюджета на комисията се разходват по реда на чл. 27, ал. 3 от Закона за енергетиката, както и за заплащане на услугите, извършвани от експертите, регистрирани по този закон.</w:t>
      </w:r>
    </w:p>
    <w:p w:rsidR="006055B3" w:rsidRDefault="006055B3" w:rsidP="006055B3"/>
    <w:p w:rsidR="006055B3" w:rsidRDefault="006055B3" w:rsidP="006055B3">
      <w:r>
        <w:t>(3) Размерът на таксите по ал. 1, редът и сроковете за заплащането им се определят с тарифа, одобрена от Министерския съвет по предложение на комисията.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Глава трета</w:t>
      </w:r>
    </w:p>
    <w:p w:rsidR="006055B3" w:rsidRDefault="006055B3" w:rsidP="006055B3">
      <w:r>
        <w:t>РЕГУЛИРАНЕ НА КАЧЕСТВОТО НА ВОДОСНАБДИТЕЛНИТЕ И КАНАЛИЗАЦИОННИТЕ УСЛУГИ</w:t>
      </w:r>
    </w:p>
    <w:p w:rsidR="006055B3" w:rsidRDefault="006055B3" w:rsidP="006055B3">
      <w:r>
        <w:t xml:space="preserve">        </w:t>
      </w:r>
    </w:p>
    <w:p w:rsidR="006055B3" w:rsidRDefault="006055B3" w:rsidP="006055B3">
      <w:r>
        <w:t>Чл. 9. (1) Комисията измерва и оценява качеството на предоставяните В и К услуги чрез показатели за качество.</w:t>
      </w:r>
    </w:p>
    <w:p w:rsidR="006055B3" w:rsidRDefault="006055B3" w:rsidP="006055B3"/>
    <w:p w:rsidR="006055B3" w:rsidRDefault="006055B3" w:rsidP="006055B3">
      <w:r>
        <w:t>(2) Основните показатели за качество на В и К услугите са:</w:t>
      </w:r>
    </w:p>
    <w:p w:rsidR="006055B3" w:rsidRDefault="006055B3" w:rsidP="006055B3"/>
    <w:p w:rsidR="006055B3" w:rsidRDefault="006055B3" w:rsidP="006055B3">
      <w:r>
        <w:t>1. ниво на покритие с водоснабдителни услуги;</w:t>
      </w:r>
    </w:p>
    <w:p w:rsidR="006055B3" w:rsidRDefault="006055B3" w:rsidP="006055B3"/>
    <w:p w:rsidR="006055B3" w:rsidRDefault="006055B3" w:rsidP="006055B3">
      <w:r>
        <w:t>2. качество на питейната вода;</w:t>
      </w:r>
    </w:p>
    <w:p w:rsidR="006055B3" w:rsidRDefault="006055B3" w:rsidP="006055B3"/>
    <w:p w:rsidR="006055B3" w:rsidRDefault="006055B3" w:rsidP="006055B3">
      <w:r>
        <w:t>3. непрекъснатост на водоснабдяването (непрекъснатост на водоподаването и времетраене на прекъсванията);</w:t>
      </w:r>
    </w:p>
    <w:p w:rsidR="006055B3" w:rsidRDefault="006055B3" w:rsidP="006055B3"/>
    <w:p w:rsidR="006055B3" w:rsidRDefault="006055B3" w:rsidP="006055B3">
      <w:r>
        <w:t>4. общи загуби на вода във водоснабдителните системи и срокове за тяхното намаляване;</w:t>
      </w:r>
    </w:p>
    <w:p w:rsidR="006055B3" w:rsidRDefault="006055B3" w:rsidP="006055B3"/>
    <w:p w:rsidR="006055B3" w:rsidRDefault="006055B3" w:rsidP="006055B3">
      <w:r>
        <w:t>5. аварии на водоснабдителната система;</w:t>
      </w:r>
    </w:p>
    <w:p w:rsidR="006055B3" w:rsidRDefault="006055B3" w:rsidP="006055B3"/>
    <w:p w:rsidR="006055B3" w:rsidRDefault="006055B3" w:rsidP="006055B3">
      <w:r>
        <w:t>6. налягане във водоснабдителната система;</w:t>
      </w:r>
    </w:p>
    <w:p w:rsidR="006055B3" w:rsidRDefault="006055B3" w:rsidP="006055B3"/>
    <w:p w:rsidR="006055B3" w:rsidRDefault="006055B3" w:rsidP="006055B3">
      <w:r>
        <w:t>7. ниво на покритие с канализационни услуги;</w:t>
      </w:r>
    </w:p>
    <w:p w:rsidR="006055B3" w:rsidRDefault="006055B3" w:rsidP="006055B3"/>
    <w:p w:rsidR="006055B3" w:rsidRDefault="006055B3" w:rsidP="006055B3">
      <w:r>
        <w:t>8. качество на суровите отпадъчни води и на пречистените отпадъчни води;</w:t>
      </w:r>
    </w:p>
    <w:p w:rsidR="006055B3" w:rsidRDefault="006055B3" w:rsidP="006055B3"/>
    <w:p w:rsidR="006055B3" w:rsidRDefault="006055B3" w:rsidP="006055B3">
      <w:r>
        <w:t>9. аварии на канализационната система;</w:t>
      </w:r>
    </w:p>
    <w:p w:rsidR="006055B3" w:rsidRDefault="006055B3" w:rsidP="006055B3"/>
    <w:p w:rsidR="006055B3" w:rsidRDefault="006055B3" w:rsidP="006055B3">
      <w:r>
        <w:t>10. наводнения в имоти на трети лица, причинени от канализацията;</w:t>
      </w:r>
    </w:p>
    <w:p w:rsidR="006055B3" w:rsidRDefault="006055B3" w:rsidP="006055B3"/>
    <w:p w:rsidR="006055B3" w:rsidRDefault="006055B3" w:rsidP="006055B3">
      <w:r>
        <w:t>11. експлоатационни показатели за ефективност;</w:t>
      </w:r>
    </w:p>
    <w:p w:rsidR="006055B3" w:rsidRDefault="006055B3" w:rsidP="006055B3"/>
    <w:p w:rsidR="006055B3" w:rsidRDefault="006055B3" w:rsidP="006055B3">
      <w:r>
        <w:t>12. финансови показатели за ефективност;</w:t>
      </w:r>
    </w:p>
    <w:p w:rsidR="006055B3" w:rsidRDefault="006055B3" w:rsidP="006055B3"/>
    <w:p w:rsidR="006055B3" w:rsidRDefault="006055B3" w:rsidP="006055B3">
      <w:r>
        <w:t>13. срок за отговор на писмени жалби на потребителите;</w:t>
      </w:r>
    </w:p>
    <w:p w:rsidR="006055B3" w:rsidRDefault="006055B3" w:rsidP="006055B3"/>
    <w:p w:rsidR="006055B3" w:rsidRDefault="006055B3" w:rsidP="006055B3">
      <w:r>
        <w:t>14. срок за присъединяване на нови потребители към В и К системите;</w:t>
      </w:r>
    </w:p>
    <w:p w:rsidR="006055B3" w:rsidRDefault="006055B3" w:rsidP="006055B3"/>
    <w:p w:rsidR="006055B3" w:rsidRDefault="006055B3" w:rsidP="006055B3">
      <w:r>
        <w:t>15. численост на персонала спрямо брой на обслужваните потребители.</w:t>
      </w:r>
    </w:p>
    <w:p w:rsidR="006055B3" w:rsidRDefault="006055B3" w:rsidP="006055B3"/>
    <w:p w:rsidR="006055B3" w:rsidRDefault="006055B3" w:rsidP="006055B3">
      <w:r>
        <w:t>(3) Дългосрочните нива на показателите за качество на В и К услугите, условията и редът за формиране на годишни целеви нива на показателите за качество на В и К услугите за всеки В и К оператор съобразно специфичните обстоятелства по дейността му се определят с наредба, приета от Министерския съвет по предложение на комисията.</w:t>
      </w:r>
    </w:p>
    <w:p w:rsidR="006055B3" w:rsidRDefault="006055B3" w:rsidP="006055B3"/>
    <w:p w:rsidR="006055B3" w:rsidRDefault="006055B3" w:rsidP="006055B3">
      <w:r>
        <w:t>(4) (Изм. - ДВ, бр. 66 от 2013 г., в сила от 26.07.2013 г., бр. 98 от 2014 г., в сила от 28.11.2014 г.) Общите загуби на вода във водоснабдителните системи по ал. 1, т. 4 се определят по методика за определяне на допустимите загуби на вода във водоснабдителните системи, утвърдена от министъра на регионалното развитие и благоустройството.</w:t>
      </w:r>
    </w:p>
    <w:p w:rsidR="006055B3" w:rsidRDefault="006055B3" w:rsidP="006055B3"/>
    <w:p w:rsidR="006055B3" w:rsidRDefault="006055B3" w:rsidP="006055B3">
      <w:r>
        <w:t>(5) Комисията определя максималния размер на допустимите общи загуби на вода и годишните целеви нива по ал. 3 за тяхното ежегодно намаляване при спазване на методиката по ал. 4 и с цел максимално съхраняване на водния ресурс и запазване на социалната поносимост на цената на В и К услугите, като данните се публикуват.</w:t>
      </w:r>
    </w:p>
    <w:p w:rsidR="006055B3" w:rsidRDefault="006055B3" w:rsidP="006055B3"/>
    <w:p w:rsidR="006055B3" w:rsidRDefault="006055B3" w:rsidP="006055B3">
      <w:r>
        <w:t xml:space="preserve"> </w:t>
      </w:r>
      <w:proofErr w:type="spellStart"/>
      <w:r>
        <w:t>Анотирана</w:t>
      </w:r>
      <w:proofErr w:type="spellEnd"/>
      <w:r>
        <w:t xml:space="preserve"> съдебна практика</w:t>
      </w:r>
    </w:p>
    <w:p w:rsidR="006055B3" w:rsidRDefault="006055B3" w:rsidP="006055B3">
      <w:r>
        <w:t xml:space="preserve">        </w:t>
      </w:r>
    </w:p>
    <w:p w:rsidR="006055B3" w:rsidRDefault="006055B3" w:rsidP="006055B3">
      <w:r>
        <w:t>Чл. 10. (1) В и К операторите разработват бизнес планове за 5-годишни периоди, които съдържат производствена, ремонтна, инвестиционна и социална програма, с техническа и икономическа част.</w:t>
      </w:r>
    </w:p>
    <w:p w:rsidR="006055B3" w:rsidRDefault="006055B3" w:rsidP="006055B3"/>
    <w:p w:rsidR="006055B3" w:rsidRDefault="006055B3" w:rsidP="006055B3">
      <w:r>
        <w:t>(2) Техническата част на бизнес плана съдържа програма за постигане на годишните целеви нива на показателите за качество на предоставяните В и К услуги, включително и за намаляване на загубите на вода.</w:t>
      </w:r>
    </w:p>
    <w:p w:rsidR="006055B3" w:rsidRDefault="006055B3" w:rsidP="006055B3"/>
    <w:p w:rsidR="006055B3" w:rsidRDefault="006055B3" w:rsidP="006055B3">
      <w:r>
        <w:t>(3) Икономическата част на бизнес плана съдържа:</w:t>
      </w:r>
    </w:p>
    <w:p w:rsidR="006055B3" w:rsidRDefault="006055B3" w:rsidP="006055B3"/>
    <w:p w:rsidR="006055B3" w:rsidRDefault="006055B3" w:rsidP="006055B3">
      <w:r>
        <w:t>1. анализ на съществуващото и прогнозното ниво на потребление на В и К услуги за периода;</w:t>
      </w:r>
    </w:p>
    <w:p w:rsidR="006055B3" w:rsidRDefault="006055B3" w:rsidP="006055B3"/>
    <w:p w:rsidR="006055B3" w:rsidRDefault="006055B3" w:rsidP="006055B3">
      <w:r>
        <w:t>2. инвестиционна програма, обвързана с параметрите от техническата част на бизнес плана;</w:t>
      </w:r>
    </w:p>
    <w:p w:rsidR="006055B3" w:rsidRDefault="006055B3" w:rsidP="006055B3"/>
    <w:p w:rsidR="006055B3" w:rsidRDefault="006055B3" w:rsidP="006055B3">
      <w:r>
        <w:t>3. източници и условия на финансиране на инвестиционната програма;</w:t>
      </w:r>
    </w:p>
    <w:p w:rsidR="006055B3" w:rsidRDefault="006055B3" w:rsidP="006055B3"/>
    <w:p w:rsidR="006055B3" w:rsidRDefault="006055B3" w:rsidP="006055B3">
      <w:r>
        <w:t>4. анализ на съществуващите и разчет на прогнозните разходи по експлоатация и поддръжка на В и К системите;</w:t>
      </w:r>
    </w:p>
    <w:p w:rsidR="006055B3" w:rsidRDefault="006055B3" w:rsidP="006055B3"/>
    <w:p w:rsidR="006055B3" w:rsidRDefault="006055B3" w:rsidP="006055B3">
      <w:r>
        <w:t>5. анализ на съществуващите и разчет на прогнозните разходи за управление на В и К системи;</w:t>
      </w:r>
    </w:p>
    <w:p w:rsidR="006055B3" w:rsidRDefault="006055B3" w:rsidP="006055B3"/>
    <w:p w:rsidR="006055B3" w:rsidRDefault="006055B3" w:rsidP="006055B3">
      <w:r>
        <w:t>6. амортизационен план, обвързан с инвестиционната програма и със сроковете за въвеждане на активите в експлоатация;</w:t>
      </w:r>
    </w:p>
    <w:p w:rsidR="006055B3" w:rsidRDefault="006055B3" w:rsidP="006055B3"/>
    <w:p w:rsidR="006055B3" w:rsidRDefault="006055B3" w:rsidP="006055B3">
      <w:r>
        <w:t xml:space="preserve">7. цена и приходи от В и К услугите съобразно изискванията, определени в наредбата по чл. 13, ал. 5 и методиката по чл. 9, ал. 4; </w:t>
      </w:r>
    </w:p>
    <w:p w:rsidR="006055B3" w:rsidRDefault="006055B3" w:rsidP="006055B3"/>
    <w:p w:rsidR="006055B3" w:rsidRDefault="006055B3" w:rsidP="006055B3">
      <w:r>
        <w:t>8. анализ на социалната поносимост на предлаганата цена на В и К услугите;</w:t>
      </w:r>
    </w:p>
    <w:p w:rsidR="006055B3" w:rsidRDefault="006055B3" w:rsidP="006055B3"/>
    <w:p w:rsidR="006055B3" w:rsidRDefault="006055B3" w:rsidP="006055B3">
      <w:r>
        <w:t xml:space="preserve">9. други елементи, определени в наредбата по чл. 9, ал. 3. </w:t>
      </w:r>
    </w:p>
    <w:p w:rsidR="006055B3" w:rsidRDefault="006055B3" w:rsidP="006055B3"/>
    <w:p w:rsidR="006055B3" w:rsidRDefault="006055B3" w:rsidP="006055B3">
      <w:r>
        <w:t>(4) В бизнес плановете В и К операторите предвиждат дейности за експлоатация, мерки за подобряване ефективността на съществуващите мрежи и съоръжения, както и за реконструкция, рехабилитация и изграждане на нови мрежи и съоръжения с цел постигане на дългосрочните нива на показателите за качеството на предоставяните В и К услуги. Бизнес плановете се представят със становища на съответните общини.</w:t>
      </w:r>
    </w:p>
    <w:p w:rsidR="006055B3" w:rsidRDefault="006055B3" w:rsidP="006055B3"/>
    <w:p w:rsidR="006055B3" w:rsidRDefault="006055B3" w:rsidP="006055B3">
      <w:r>
        <w:t xml:space="preserve">(5) Бизнес плановете съдържат технико-икономически анализ на съществуващото положение и предложение за конкретните показатели за качеството на В и К услугите съгласно изискванията на чл. 9. </w:t>
      </w:r>
    </w:p>
    <w:p w:rsidR="006055B3" w:rsidRDefault="006055B3" w:rsidP="006055B3"/>
    <w:p w:rsidR="006055B3" w:rsidRDefault="006055B3" w:rsidP="006055B3">
      <w:r>
        <w:t>(6) Когато в бизнес плановете е включено изграждането на нови или реконструкцията и рехабилитацията на съществуващи мрежи и съоръжения от канализационната система на населените места, те се съобразяват с приоритетите от Националната програма за изграждане на пречиствателни станции за отпадни води на населените места и със сроковете от Програмата за прилагане на Директива 91/271 на Европейския съюз, приети от Министерския съвет, както и със становищата на съответните общини.</w:t>
      </w:r>
    </w:p>
    <w:p w:rsidR="006055B3" w:rsidRDefault="006055B3" w:rsidP="006055B3"/>
    <w:p w:rsidR="006055B3" w:rsidRDefault="006055B3" w:rsidP="006055B3">
      <w:r>
        <w:t>(7) (Изм. – ДВ, бр. 103 от 2013 г.) Бизнес плановете се предоставят не по-късно от 6 месеца преди изтичането на последната година съгласно действащия бизнес план.</w:t>
      </w:r>
    </w:p>
    <w:p w:rsidR="006055B3" w:rsidRDefault="006055B3" w:rsidP="006055B3"/>
    <w:p w:rsidR="006055B3" w:rsidRDefault="006055B3" w:rsidP="006055B3">
      <w:r>
        <w:t>(8) В наредбата по чл. 9, ал. 3 се определят елементите и параметрите, които трябва да съдържат бизнес плановете, редът за контрол на изпълнението им и начинът на отчитане на изпълнението на годишните целеви нива на показателите за качество.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Чл. 11. (1) Комисията одобрява предложения от В и К оператора бизнес план в тримесечен срок от постъпването му, ако отговаря на следните изисквания:</w:t>
      </w:r>
    </w:p>
    <w:p w:rsidR="006055B3" w:rsidRDefault="006055B3" w:rsidP="006055B3"/>
    <w:p w:rsidR="006055B3" w:rsidRDefault="006055B3" w:rsidP="006055B3">
      <w:r>
        <w:t xml:space="preserve">1. годишните целеви нива на показателите за качество на В и К услугите са разработени с оглед бъдещо постигане на дългосрочните нива на показателите по чл. 9, ал. 2, както и с методиката по чл. 9, ал. 4; </w:t>
      </w:r>
    </w:p>
    <w:p w:rsidR="006055B3" w:rsidRDefault="006055B3" w:rsidP="006055B3"/>
    <w:p w:rsidR="006055B3" w:rsidRDefault="006055B3" w:rsidP="006055B3">
      <w:r>
        <w:lastRenderedPageBreak/>
        <w:t>2. инвестиционната програма и разходите за експлоатация, поддръжка, ремонт и управление на В и К системите съответстват на техническата част на бизнес плана;</w:t>
      </w:r>
    </w:p>
    <w:p w:rsidR="006055B3" w:rsidRDefault="006055B3" w:rsidP="006055B3"/>
    <w:p w:rsidR="006055B3" w:rsidRDefault="006055B3" w:rsidP="006055B3">
      <w:r>
        <w:t xml:space="preserve">3. предложените цени съответстват на останалите параметри от икономическата част на бизнес плана и на методиката за ценообразуване, определена в наредбата по чл. 13, ал. 5; </w:t>
      </w:r>
    </w:p>
    <w:p w:rsidR="006055B3" w:rsidRDefault="006055B3" w:rsidP="006055B3"/>
    <w:p w:rsidR="006055B3" w:rsidRDefault="006055B3" w:rsidP="006055B3">
      <w:r>
        <w:t>4. съответстват на принципите и задължителните разпоредби на този закон.</w:t>
      </w:r>
    </w:p>
    <w:p w:rsidR="006055B3" w:rsidRDefault="006055B3" w:rsidP="006055B3"/>
    <w:p w:rsidR="006055B3" w:rsidRDefault="006055B3" w:rsidP="006055B3">
      <w:r>
        <w:t>(2) В случай че съдържанието на предложения бизнес план в техническата или икономическата му част не отговаря на изискванията на ал. 1, комисията дава указания за съответни изменения, като В и К операторът преработва бизнес плановете в съответствие с тях.</w:t>
      </w:r>
    </w:p>
    <w:p w:rsidR="006055B3" w:rsidRDefault="006055B3" w:rsidP="006055B3"/>
    <w:p w:rsidR="006055B3" w:rsidRDefault="006055B3" w:rsidP="006055B3">
      <w:r>
        <w:t>(3) Преработените бизнес планове се внасят за одобряване в комисията в срока, определен с указанията по ал. 2.</w:t>
      </w:r>
    </w:p>
    <w:p w:rsidR="006055B3" w:rsidRDefault="006055B3" w:rsidP="006055B3"/>
    <w:p w:rsidR="006055B3" w:rsidRDefault="006055B3" w:rsidP="006055B3">
      <w:r>
        <w:t>(4) Одобрените бизнес планове стават задължителни за изпълнение от съответния В и К оператор.</w:t>
      </w:r>
    </w:p>
    <w:p w:rsidR="006055B3" w:rsidRDefault="006055B3" w:rsidP="006055B3"/>
    <w:p w:rsidR="006055B3" w:rsidRDefault="006055B3" w:rsidP="006055B3">
      <w:r>
        <w:t>(5) В и К операторите са задължени да изпълняват показателите за качество, определени съобразно изискванията на ал. 1, т. 1.</w:t>
      </w:r>
    </w:p>
    <w:p w:rsidR="006055B3" w:rsidRDefault="006055B3" w:rsidP="006055B3"/>
    <w:p w:rsidR="006055B3" w:rsidRDefault="006055B3" w:rsidP="006055B3">
      <w:r>
        <w:t xml:space="preserve">(6) (Доп. – ДВ, бр. 77 от 2018 г. Сравнение с предишната редакция, в сила от 1.01.2019 г.) Решенията, включително мълчаливият отказ на комисията, могат да бъдат обжалвани пред Административния съд – град София по реда на </w:t>
      </w:r>
      <w:proofErr w:type="spellStart"/>
      <w:r>
        <w:t>Административнопроцесуалния</w:t>
      </w:r>
      <w:proofErr w:type="spellEnd"/>
      <w:r>
        <w:t xml:space="preserve"> кодекс. </w:t>
      </w:r>
    </w:p>
    <w:p w:rsidR="006055B3" w:rsidRDefault="006055B3" w:rsidP="006055B3"/>
    <w:p w:rsidR="006055B3" w:rsidRDefault="006055B3" w:rsidP="006055B3">
      <w:r>
        <w:t>(7) В и К операторите публикуват одобрените от комисията общи условия на договорите за предоставяне на В и К услуги най-малко в един централен и един местен ежедневник. Те влизат в сила в едномесечен срок от публикуването им.</w:t>
      </w:r>
    </w:p>
    <w:p w:rsidR="006055B3" w:rsidRDefault="006055B3" w:rsidP="006055B3"/>
    <w:p w:rsidR="006055B3" w:rsidRDefault="006055B3" w:rsidP="006055B3">
      <w:r>
        <w:t>(8) В срок до 30 дни след влизането в сила на общите условия потребителите, които не са съгласни с тях, имат право да внесат в съответния В и К оператор заявление, в което да предложат различни условия. Предложените от потребителите и приети от В и К операторите различни условия се отразяват в допълнителни писмени споразумения.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Глава четвърта</w:t>
      </w:r>
    </w:p>
    <w:p w:rsidR="006055B3" w:rsidRDefault="006055B3" w:rsidP="006055B3">
      <w:r>
        <w:t>РЕГУЛИРАНЕ НА ЦЕНИТЕ НА ВОДОСНАБДИТЕЛНИТЕ И КАНАЛИЗАЦИОННИТЕ УСЛУГИ</w:t>
      </w:r>
    </w:p>
    <w:p w:rsidR="006055B3" w:rsidRDefault="006055B3" w:rsidP="006055B3">
      <w:r>
        <w:t xml:space="preserve">        </w:t>
      </w:r>
    </w:p>
    <w:p w:rsidR="006055B3" w:rsidRDefault="006055B3" w:rsidP="006055B3">
      <w:r>
        <w:t>Чл. 12. (1) (Предишен текст на чл. 12 - ДВ, бр. 47 от 2009 г., в сила от 23.06.2009 г.) На регулиране от комисията подлежат цените, по които В и К операторите:</w:t>
      </w:r>
    </w:p>
    <w:p w:rsidR="006055B3" w:rsidRDefault="006055B3" w:rsidP="006055B3"/>
    <w:p w:rsidR="006055B3" w:rsidRDefault="006055B3" w:rsidP="006055B3">
      <w:r>
        <w:t>1. доставят вода на потребителите;</w:t>
      </w:r>
    </w:p>
    <w:p w:rsidR="006055B3" w:rsidRDefault="006055B3" w:rsidP="006055B3"/>
    <w:p w:rsidR="006055B3" w:rsidRDefault="006055B3" w:rsidP="006055B3">
      <w:r>
        <w:t>2. отвеждат отпадъчните води;</w:t>
      </w:r>
    </w:p>
    <w:p w:rsidR="006055B3" w:rsidRDefault="006055B3" w:rsidP="006055B3"/>
    <w:p w:rsidR="006055B3" w:rsidRDefault="006055B3" w:rsidP="006055B3">
      <w:r>
        <w:t>3. пречистват отпадъчните води;</w:t>
      </w:r>
    </w:p>
    <w:p w:rsidR="006055B3" w:rsidRDefault="006055B3" w:rsidP="006055B3"/>
    <w:p w:rsidR="006055B3" w:rsidRDefault="006055B3" w:rsidP="006055B3">
      <w:r>
        <w:lastRenderedPageBreak/>
        <w:t>4. присъединяват потребителите към водоснабдителните системи;</w:t>
      </w:r>
    </w:p>
    <w:p w:rsidR="006055B3" w:rsidRDefault="006055B3" w:rsidP="006055B3"/>
    <w:p w:rsidR="006055B3" w:rsidRDefault="006055B3" w:rsidP="006055B3">
      <w:r>
        <w:t>5. присъединяват потребителите към канализационните системи.</w:t>
      </w:r>
    </w:p>
    <w:p w:rsidR="006055B3" w:rsidRDefault="006055B3" w:rsidP="006055B3"/>
    <w:p w:rsidR="006055B3" w:rsidRDefault="006055B3" w:rsidP="006055B3">
      <w:r>
        <w:t xml:space="preserve">(2) (Нова - ДВ, бр. 47 от 2009 г., в сила от 23.06.2009 г.) Комисията регулира и цените, по които В и К оператори или други предприятия доставят вода от техни или предоставени им за експлоатация </w:t>
      </w:r>
      <w:proofErr w:type="spellStart"/>
      <w:r>
        <w:t>водовземни</w:t>
      </w:r>
      <w:proofErr w:type="spellEnd"/>
      <w:r>
        <w:t xml:space="preserve"> съоръжения или системи до водоснабдителни системи на други В и К оператори. В тези случаи не се заплаща такса "Регулиране".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Чл. 13. (1) При изпълнение на правомощията си за регулиране на цените на В и К услугите комисията се ръководи от принципите по чл. 7 и от:</w:t>
      </w:r>
    </w:p>
    <w:p w:rsidR="006055B3" w:rsidRDefault="006055B3" w:rsidP="006055B3"/>
    <w:p w:rsidR="006055B3" w:rsidRDefault="006055B3" w:rsidP="006055B3">
      <w:r>
        <w:t>1. съответствието между икономическата част на бизнес плана и предлаганите цени;</w:t>
      </w:r>
    </w:p>
    <w:p w:rsidR="006055B3" w:rsidRDefault="006055B3" w:rsidP="006055B3"/>
    <w:p w:rsidR="006055B3" w:rsidRDefault="006055B3" w:rsidP="006055B3">
      <w:r>
        <w:t xml:space="preserve">2. </w:t>
      </w:r>
      <w:proofErr w:type="spellStart"/>
      <w:r>
        <w:t>възстановяемостта</w:t>
      </w:r>
      <w:proofErr w:type="spellEnd"/>
      <w:r>
        <w:t xml:space="preserve"> на икономически обоснованите разходи, като разходи за:</w:t>
      </w:r>
    </w:p>
    <w:p w:rsidR="006055B3" w:rsidRDefault="006055B3" w:rsidP="006055B3"/>
    <w:p w:rsidR="006055B3" w:rsidRDefault="006055B3" w:rsidP="006055B3">
      <w:r>
        <w:t>а) експлоатация, поддръжка, ремонт и управление на В и К системи;</w:t>
      </w:r>
    </w:p>
    <w:p w:rsidR="006055B3" w:rsidRDefault="006055B3" w:rsidP="006055B3"/>
    <w:p w:rsidR="006055B3" w:rsidRDefault="006055B3" w:rsidP="006055B3">
      <w:r>
        <w:t>б) амортизация на дълготрайните активи;</w:t>
      </w:r>
    </w:p>
    <w:p w:rsidR="006055B3" w:rsidRDefault="006055B3" w:rsidP="006055B3"/>
    <w:p w:rsidR="006055B3" w:rsidRDefault="006055B3" w:rsidP="006055B3">
      <w:r>
        <w:t xml:space="preserve">в) (изм. - ДВ, бр. 65 от 2006 г.) дължимите такси за </w:t>
      </w:r>
      <w:proofErr w:type="spellStart"/>
      <w:r>
        <w:t>водовземане</w:t>
      </w:r>
      <w:proofErr w:type="spellEnd"/>
      <w:r>
        <w:t xml:space="preserve"> и замърсяване при спазване разпоредбата на чл. 192, ал. 2, т. 2, чл. 192б, чл. 192в и § 139 от преходните и заключителните разпоредби на Закона за водите; </w:t>
      </w:r>
    </w:p>
    <w:p w:rsidR="006055B3" w:rsidRDefault="006055B3" w:rsidP="006055B3"/>
    <w:p w:rsidR="006055B3" w:rsidRDefault="006055B3" w:rsidP="006055B3">
      <w:r>
        <w:t>г) дължимите такси за регулиране по смисъла на този закон;</w:t>
      </w:r>
    </w:p>
    <w:p w:rsidR="006055B3" w:rsidRDefault="006055B3" w:rsidP="006055B3"/>
    <w:p w:rsidR="006055B3" w:rsidRDefault="006055B3" w:rsidP="006055B3">
      <w:r>
        <w:t>д) опазване на околната среда;</w:t>
      </w:r>
    </w:p>
    <w:p w:rsidR="006055B3" w:rsidRDefault="006055B3" w:rsidP="006055B3"/>
    <w:p w:rsidR="006055B3" w:rsidRDefault="006055B3" w:rsidP="006055B3">
      <w:r>
        <w:t>е) допълнителни задължения, възложени от компетентните държавни органи;</w:t>
      </w:r>
    </w:p>
    <w:p w:rsidR="006055B3" w:rsidRDefault="006055B3" w:rsidP="006055B3"/>
    <w:p w:rsidR="006055B3" w:rsidRDefault="006055B3" w:rsidP="006055B3">
      <w:r>
        <w:t>3. прилагането на икономически обоснована норма на възвръщаемост на вложения капитал;</w:t>
      </w:r>
    </w:p>
    <w:p w:rsidR="006055B3" w:rsidRDefault="006055B3" w:rsidP="006055B3"/>
    <w:p w:rsidR="006055B3" w:rsidRDefault="006055B3" w:rsidP="006055B3">
      <w:r>
        <w:t>4. съответствието между цените за населените места и действителните разходи за предоставяне на В и К услугите;</w:t>
      </w:r>
    </w:p>
    <w:p w:rsidR="006055B3" w:rsidRDefault="006055B3" w:rsidP="006055B3"/>
    <w:p w:rsidR="006055B3" w:rsidRDefault="006055B3" w:rsidP="006055B3">
      <w:r>
        <w:t>5. социалната поносимост на цената на В и К услугите;</w:t>
      </w:r>
    </w:p>
    <w:p w:rsidR="006055B3" w:rsidRDefault="006055B3" w:rsidP="006055B3"/>
    <w:p w:rsidR="006055B3" w:rsidRDefault="006055B3" w:rsidP="006055B3">
      <w:r>
        <w:t>6. избягването на кръстосано субсидиране между потребителите.</w:t>
      </w:r>
    </w:p>
    <w:p w:rsidR="006055B3" w:rsidRDefault="006055B3" w:rsidP="006055B3"/>
    <w:p w:rsidR="006055B3" w:rsidRDefault="006055B3" w:rsidP="006055B3">
      <w:r>
        <w:t>(2) Комисията регулира цените чрез:</w:t>
      </w:r>
    </w:p>
    <w:p w:rsidR="006055B3" w:rsidRDefault="006055B3" w:rsidP="006055B3"/>
    <w:p w:rsidR="006055B3" w:rsidRDefault="006055B3" w:rsidP="006055B3">
      <w:r>
        <w:t>1. определяне на горна граница на цени или на приходи;</w:t>
      </w:r>
    </w:p>
    <w:p w:rsidR="006055B3" w:rsidRDefault="006055B3" w:rsidP="006055B3"/>
    <w:p w:rsidR="006055B3" w:rsidRDefault="006055B3" w:rsidP="006055B3">
      <w:r>
        <w:t>2. норма на възвръщаемост.</w:t>
      </w:r>
    </w:p>
    <w:p w:rsidR="006055B3" w:rsidRDefault="006055B3" w:rsidP="006055B3"/>
    <w:p w:rsidR="006055B3" w:rsidRDefault="006055B3" w:rsidP="006055B3">
      <w:r>
        <w:t>(3) Комисията определя единни показатели за ефективност, които се прилагат при ценообразуването от В и К операторите.</w:t>
      </w:r>
    </w:p>
    <w:p w:rsidR="006055B3" w:rsidRDefault="006055B3" w:rsidP="006055B3"/>
    <w:p w:rsidR="006055B3" w:rsidRDefault="006055B3" w:rsidP="006055B3">
      <w:r>
        <w:lastRenderedPageBreak/>
        <w:t>(4) Комисията определя целева норма на възвръщаемост при отчитане на специфичните условия във всеки В и К оператор, като взема предвид социалната поносимост на цената на В и К услугите, изискванията за бъдещи капиталови разходи и показателите за финансова стабилност.</w:t>
      </w:r>
    </w:p>
    <w:p w:rsidR="006055B3" w:rsidRDefault="006055B3" w:rsidP="006055B3"/>
    <w:p w:rsidR="006055B3" w:rsidRDefault="006055B3" w:rsidP="006055B3">
      <w:r>
        <w:t>(5) Методите за регулиране на цените, правилата за тяхното образуване, отразяващи структурата на разходите, редът за внасяне на предложенията за цените и за утвърждаването им, както и редът за предоставяне на информация се определят с наредба, приета от Министерския съвет по предложение на комисията.</w:t>
      </w:r>
    </w:p>
    <w:p w:rsidR="006055B3" w:rsidRDefault="006055B3" w:rsidP="006055B3"/>
    <w:p w:rsidR="006055B3" w:rsidRDefault="006055B3" w:rsidP="006055B3">
      <w:r>
        <w:t xml:space="preserve"> </w:t>
      </w:r>
      <w:proofErr w:type="spellStart"/>
      <w:r>
        <w:t>Анотирана</w:t>
      </w:r>
      <w:proofErr w:type="spellEnd"/>
      <w:r>
        <w:t xml:space="preserve"> съдебна практика</w:t>
      </w:r>
    </w:p>
    <w:p w:rsidR="006055B3" w:rsidRDefault="006055B3" w:rsidP="006055B3">
      <w:r>
        <w:t xml:space="preserve">        </w:t>
      </w:r>
    </w:p>
    <w:p w:rsidR="006055B3" w:rsidRDefault="006055B3" w:rsidP="006055B3">
      <w:r>
        <w:t>Чл. 14. (1) (Изм. – ДВ, бр. 58 от 2015 г.) В и К операторите представят за утвърждаване от комисията образуваните съгласно наредбата по чл. 13, ал. 5 цени. Одобряването на техническата и икономическата част на бизнес плановете е условие за одобряването им в частта за цените.</w:t>
      </w:r>
    </w:p>
    <w:p w:rsidR="006055B3" w:rsidRDefault="006055B3" w:rsidP="006055B3"/>
    <w:p w:rsidR="006055B3" w:rsidRDefault="006055B3" w:rsidP="006055B3">
      <w:r>
        <w:t>(2) (Нова – ДВ, бр. 58 от 2015 г.) В и К операторите прилагат принципа на единна цена на ВиК услуга на обособената територия. Принципът се спазва задължително за цените на В и К услугите "доставяне на вода на потребителите и/или на други В и К оператори" и "отвеждане на отпадъчните води". Цената за В и К услугата "отвеждане на отпадъчни води и пречистване" може да се определя диференцирано за групи потребители в зависимост от степента на замърсеност по реда на този закон и актовете по неговото прилагане.</w:t>
      </w:r>
    </w:p>
    <w:p w:rsidR="006055B3" w:rsidRDefault="006055B3" w:rsidP="006055B3"/>
    <w:p w:rsidR="006055B3" w:rsidRDefault="006055B3" w:rsidP="006055B3">
      <w:r>
        <w:t>(3) (Предишна ал. 2 – ДВ, бр. 58 от 2015 г.) В случай че предложените цени не отговарят на принципите и разпоредбите на този закон и на наредбата по чл. 13, ал. 5, комисията дава указания, в съответствие с които В и К операторите предлагат за одобряване нови цени, и определя срок, в който да се извърши това.</w:t>
      </w:r>
    </w:p>
    <w:p w:rsidR="006055B3" w:rsidRDefault="006055B3" w:rsidP="006055B3"/>
    <w:p w:rsidR="006055B3" w:rsidRDefault="006055B3" w:rsidP="006055B3">
      <w:r>
        <w:t>(4) (Предишна ал. 3 – ДВ, бр. 58 от 2015 г.) Прилаганите от В и К операторите цени не могат да бъдат по-високи от утвърдените от комисията.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Чл. 15. В и К операторите водят отделна счетоводна отчетност за:</w:t>
      </w:r>
    </w:p>
    <w:p w:rsidR="006055B3" w:rsidRDefault="006055B3" w:rsidP="006055B3"/>
    <w:p w:rsidR="006055B3" w:rsidRDefault="006055B3" w:rsidP="006055B3">
      <w:r>
        <w:t>1. всяка дейност - предмет на ценово регулиране по този закон;</w:t>
      </w:r>
    </w:p>
    <w:p w:rsidR="006055B3" w:rsidRDefault="006055B3" w:rsidP="006055B3"/>
    <w:p w:rsidR="006055B3" w:rsidRDefault="006055B3" w:rsidP="006055B3">
      <w:r>
        <w:t>2. всяко звено от организационната структура на В и К операторите.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Чл. 16. Указанията, дадени от комисията относно образуването на цените, правилата за водене на разделното счетоводство, както и формата и съдържанието на счетоводните отчети за регулаторни цели, са задължителни за В и К операторите и за предприятията по чл. 2, ал. 3.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Чл. 17. (1) В и К операторите ежегодно предоставят на комисията:</w:t>
      </w:r>
    </w:p>
    <w:p w:rsidR="006055B3" w:rsidRDefault="006055B3" w:rsidP="006055B3"/>
    <w:p w:rsidR="006055B3" w:rsidRDefault="006055B3" w:rsidP="006055B3">
      <w:r>
        <w:lastRenderedPageBreak/>
        <w:t>1. годишните си финансови отчети, включително приложенията към тях съгласно Закона за счетоводството, и годишните одиторски доклади;</w:t>
      </w:r>
    </w:p>
    <w:p w:rsidR="006055B3" w:rsidRDefault="006055B3" w:rsidP="006055B3"/>
    <w:p w:rsidR="006055B3" w:rsidRDefault="006055B3" w:rsidP="006055B3">
      <w:r>
        <w:t>2. отчетна информация по видове дейности и звена.</w:t>
      </w:r>
    </w:p>
    <w:p w:rsidR="006055B3" w:rsidRDefault="006055B3" w:rsidP="006055B3"/>
    <w:p w:rsidR="006055B3" w:rsidRDefault="006055B3" w:rsidP="006055B3">
      <w:r>
        <w:t>(2) В и К операторите при поискване от комисията, за целите на ценовото регулиране, предоставят цялата счетоводна документация и технико-икономическа информация, включително сключените договори.</w:t>
      </w:r>
    </w:p>
    <w:p w:rsidR="006055B3" w:rsidRDefault="006055B3" w:rsidP="006055B3"/>
    <w:p w:rsidR="006055B3" w:rsidRDefault="006055B3" w:rsidP="006055B3">
      <w:r>
        <w:t>(3) Предприятията по чл. 2, ал. 3 предоставят на комисията документите и информацията по ал. 1 и 2 за дейността, която осъществяват в съответствие с този закон.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Чл. 18. (1) (Изм. - ДВ, бр. 66 от 2013 г., в сила от 26.07.2013 г., бр. 98 от 2014 г., в сила от 28.11.2014 г.) Министърът на регионалното развитие и благоустройството може да налага на В и К операторите допълнителни задължения за обслужване на обществото, когато са свързани със:</w:t>
      </w:r>
    </w:p>
    <w:p w:rsidR="006055B3" w:rsidRDefault="006055B3" w:rsidP="006055B3"/>
    <w:p w:rsidR="006055B3" w:rsidRDefault="006055B3" w:rsidP="006055B3">
      <w:r>
        <w:t>1. непрекъснатостта на доставянето на вода с питейни качества и отвеждането на отпадъчната вода и нейното пречистване;</w:t>
      </w:r>
    </w:p>
    <w:p w:rsidR="006055B3" w:rsidRDefault="006055B3" w:rsidP="006055B3"/>
    <w:p w:rsidR="006055B3" w:rsidRDefault="006055B3" w:rsidP="006055B3">
      <w:r>
        <w:t>2. опазването на околната среда - съгласувано с министъра на околната среда и водите;</w:t>
      </w:r>
    </w:p>
    <w:p w:rsidR="006055B3" w:rsidRDefault="006055B3" w:rsidP="006055B3"/>
    <w:p w:rsidR="006055B3" w:rsidRDefault="006055B3" w:rsidP="006055B3">
      <w:r>
        <w:t>3. (изм. - ДВ, бр. 102 от 2006 г., бр. 102 от 2008 г., бр. 93 от 2009 г., в сила от 25.12.2009 г.) мерки за защита на населението срещу бедствия и аварии - съгласувано с министъра на вътрешните работи;</w:t>
      </w:r>
    </w:p>
    <w:p w:rsidR="006055B3" w:rsidRDefault="006055B3" w:rsidP="006055B3"/>
    <w:p w:rsidR="006055B3" w:rsidRDefault="006055B3" w:rsidP="006055B3">
      <w:r>
        <w:t>4. мерки, свързани с националната сигурност и отбраната на страната - съгласувано с министъра на отбраната.</w:t>
      </w:r>
    </w:p>
    <w:p w:rsidR="006055B3" w:rsidRDefault="006055B3" w:rsidP="006055B3"/>
    <w:p w:rsidR="006055B3" w:rsidRDefault="006055B3" w:rsidP="006055B3">
      <w:r>
        <w:t>(2) Допълнителните задължения по ал. 1 се налагат със заповед, която съдържа:</w:t>
      </w:r>
    </w:p>
    <w:p w:rsidR="006055B3" w:rsidRDefault="006055B3" w:rsidP="006055B3"/>
    <w:p w:rsidR="006055B3" w:rsidRDefault="006055B3" w:rsidP="006055B3">
      <w:r>
        <w:t>1. В и К оператора, на който се налагат;</w:t>
      </w:r>
    </w:p>
    <w:p w:rsidR="006055B3" w:rsidRDefault="006055B3" w:rsidP="006055B3"/>
    <w:p w:rsidR="006055B3" w:rsidRDefault="006055B3" w:rsidP="006055B3">
      <w:r>
        <w:t>2. причините, които налагат допълнителните задължения;</w:t>
      </w:r>
    </w:p>
    <w:p w:rsidR="006055B3" w:rsidRDefault="006055B3" w:rsidP="006055B3"/>
    <w:p w:rsidR="006055B3" w:rsidRDefault="006055B3" w:rsidP="006055B3">
      <w:r>
        <w:t>3. съдържанието на задълженията;</w:t>
      </w:r>
    </w:p>
    <w:p w:rsidR="006055B3" w:rsidRDefault="006055B3" w:rsidP="006055B3"/>
    <w:p w:rsidR="006055B3" w:rsidRDefault="006055B3" w:rsidP="006055B3">
      <w:r>
        <w:t>4. срока и условията, при които трябва да бъдат изпълнени задълженията;</w:t>
      </w:r>
    </w:p>
    <w:p w:rsidR="006055B3" w:rsidRDefault="006055B3" w:rsidP="006055B3"/>
    <w:p w:rsidR="006055B3" w:rsidRDefault="006055B3" w:rsidP="006055B3">
      <w:r>
        <w:t>5. други условия.</w:t>
      </w:r>
    </w:p>
    <w:p w:rsidR="006055B3" w:rsidRDefault="006055B3" w:rsidP="006055B3"/>
    <w:p w:rsidR="006055B3" w:rsidRDefault="006055B3" w:rsidP="006055B3">
      <w:r>
        <w:t>(3) Извършените от В и К операторите разходи за допълнителните задължения по ал. 1 са икономически обоснован разход по смисъла на чл. 13, ал. 1, т. 2.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Чл. 19. Процедура за преразглеждане на цените се открива от комисията служебно или по искане на В и К оператори, когато възникне непредвидено или непредотвратимо събитие от извънреден характер, което съществено променя приходите и икономически обоснованите разходи на В и К операторите.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Чл. 20. В и К операторите публикуват прилаганите от тях цени в един централен и в един местен всекидневник и на Интернет страницата си.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Глава пета</w:t>
      </w:r>
    </w:p>
    <w:p w:rsidR="006055B3" w:rsidRDefault="006055B3" w:rsidP="006055B3">
      <w:r>
        <w:t>КОНТРОЛ</w:t>
      </w:r>
    </w:p>
    <w:p w:rsidR="006055B3" w:rsidRDefault="006055B3" w:rsidP="006055B3">
      <w:r>
        <w:t xml:space="preserve">        </w:t>
      </w:r>
    </w:p>
    <w:p w:rsidR="006055B3" w:rsidRDefault="006055B3" w:rsidP="006055B3">
      <w:r>
        <w:t>Чл. 21. (1) Комисията провежда контрол за:</w:t>
      </w:r>
    </w:p>
    <w:p w:rsidR="006055B3" w:rsidRDefault="006055B3" w:rsidP="006055B3"/>
    <w:p w:rsidR="006055B3" w:rsidRDefault="006055B3" w:rsidP="006055B3">
      <w:r>
        <w:t>1. съответствието на бизнес плана с изискванията на този закон;</w:t>
      </w:r>
    </w:p>
    <w:p w:rsidR="006055B3" w:rsidRDefault="006055B3" w:rsidP="006055B3"/>
    <w:p w:rsidR="006055B3" w:rsidRDefault="006055B3" w:rsidP="006055B3">
      <w:r>
        <w:t>2. изпълнението на показателите за качество на В и К услугите, определени в бизнес плана;</w:t>
      </w:r>
    </w:p>
    <w:p w:rsidR="006055B3" w:rsidRDefault="006055B3" w:rsidP="006055B3"/>
    <w:p w:rsidR="006055B3" w:rsidRDefault="006055B3" w:rsidP="006055B3">
      <w:r>
        <w:t xml:space="preserve">3. (изм. – ДВ, бр. 58 от 2015 г.) прилагането на цените съгласно изискванията по чл. 14, ал. 4 и чл. 19; </w:t>
      </w:r>
    </w:p>
    <w:p w:rsidR="006055B3" w:rsidRDefault="006055B3" w:rsidP="006055B3"/>
    <w:p w:rsidR="006055B3" w:rsidRDefault="006055B3" w:rsidP="006055B3">
      <w:r>
        <w:t>4. извършените разходи за постигане на показателите, заложени в бизнес плана.</w:t>
      </w:r>
    </w:p>
    <w:p w:rsidR="006055B3" w:rsidRDefault="006055B3" w:rsidP="006055B3"/>
    <w:p w:rsidR="006055B3" w:rsidRDefault="006055B3" w:rsidP="006055B3">
      <w:r>
        <w:t>(2) Комисията извършва предварителен, текущ и последващ контрол.</w:t>
      </w:r>
    </w:p>
    <w:p w:rsidR="006055B3" w:rsidRDefault="006055B3" w:rsidP="006055B3"/>
    <w:p w:rsidR="006055B3" w:rsidRDefault="006055B3" w:rsidP="006055B3">
      <w:r>
        <w:t>(3) Комисията извършва предварителен контрол, като при подготовката на концесионните и на другите видове договори за управление на В и К системите дава становище за съответствието им с този закон и подзаконовите нормативни актове по прилагането му.</w:t>
      </w:r>
    </w:p>
    <w:p w:rsidR="006055B3" w:rsidRDefault="006055B3" w:rsidP="006055B3"/>
    <w:p w:rsidR="006055B3" w:rsidRDefault="006055B3" w:rsidP="006055B3">
      <w:r>
        <w:t>(4) Комисията текущо контролира дейността по предоставяне на В и К услугите от В и К операторите чрез проверки на отчетните доклади за изпълнението на бизнес плановете на В и К операторите, както и чрез извършване на проверки на място.</w:t>
      </w:r>
    </w:p>
    <w:p w:rsidR="006055B3" w:rsidRDefault="006055B3" w:rsidP="006055B3"/>
    <w:p w:rsidR="006055B3" w:rsidRDefault="006055B3" w:rsidP="006055B3">
      <w:r>
        <w:t>(5) Комисията извършва последващ контрол върху изпълнението на дадените препоръки на В и К операторите.</w:t>
      </w:r>
    </w:p>
    <w:p w:rsidR="006055B3" w:rsidRDefault="006055B3" w:rsidP="006055B3"/>
    <w:p w:rsidR="006055B3" w:rsidRDefault="006055B3" w:rsidP="006055B3">
      <w:r>
        <w:t>(6) Комисията се произнася в 30-дневен срок от постъпване на документите по ал. 3.</w:t>
      </w:r>
    </w:p>
    <w:p w:rsidR="006055B3" w:rsidRDefault="006055B3" w:rsidP="006055B3"/>
    <w:p w:rsidR="006055B3" w:rsidRDefault="006055B3" w:rsidP="006055B3">
      <w:r>
        <w:t>(7) Структурата на докладите по ал. 4 за изпълнението на бизнес плановете от В и К операторите се определя с решение на комисията.</w:t>
      </w:r>
    </w:p>
    <w:p w:rsidR="006055B3" w:rsidRDefault="006055B3" w:rsidP="006055B3"/>
    <w:p w:rsidR="006055B3" w:rsidRDefault="006055B3" w:rsidP="006055B3">
      <w:r>
        <w:t xml:space="preserve"> </w:t>
      </w:r>
      <w:proofErr w:type="spellStart"/>
      <w:r>
        <w:t>Анотирана</w:t>
      </w:r>
      <w:proofErr w:type="spellEnd"/>
      <w:r>
        <w:t xml:space="preserve"> съдебна практика</w:t>
      </w:r>
    </w:p>
    <w:p w:rsidR="006055B3" w:rsidRDefault="006055B3" w:rsidP="006055B3">
      <w:r>
        <w:t xml:space="preserve">        </w:t>
      </w:r>
    </w:p>
    <w:p w:rsidR="006055B3" w:rsidRDefault="006055B3" w:rsidP="006055B3">
      <w:r>
        <w:t>Чл. 22. Комисията може да изисква в определен от нея срок текуща информация и документи относно изпълнението на бизнес плановете от В и К операторите, документация във връзка с ценообразуването и качеството на услугите, както и информация във връзка със сигнали, жалби, молби и предложения.</w:t>
      </w:r>
    </w:p>
    <w:p w:rsidR="006055B3" w:rsidRDefault="006055B3" w:rsidP="006055B3"/>
    <w:p w:rsidR="006055B3" w:rsidRDefault="006055B3" w:rsidP="006055B3">
      <w:r>
        <w:t xml:space="preserve"> </w:t>
      </w:r>
      <w:proofErr w:type="spellStart"/>
      <w:r>
        <w:t>Анотирана</w:t>
      </w:r>
      <w:proofErr w:type="spellEnd"/>
      <w:r>
        <w:t xml:space="preserve"> съдебна практика</w:t>
      </w:r>
    </w:p>
    <w:p w:rsidR="006055B3" w:rsidRDefault="006055B3" w:rsidP="006055B3">
      <w:r>
        <w:t xml:space="preserve">        </w:t>
      </w:r>
    </w:p>
    <w:p w:rsidR="006055B3" w:rsidRDefault="006055B3" w:rsidP="006055B3">
      <w:r>
        <w:lastRenderedPageBreak/>
        <w:t xml:space="preserve">Чл. 23. (1) Комисията извършва планови или извънредни проверки за осъществяването на контрола по чл. 21, ал. 4 и 5. </w:t>
      </w:r>
    </w:p>
    <w:p w:rsidR="006055B3" w:rsidRDefault="006055B3" w:rsidP="006055B3"/>
    <w:p w:rsidR="006055B3" w:rsidRDefault="006055B3" w:rsidP="006055B3">
      <w:r>
        <w:t>(2) Периодичните планови проверки се извършват в съответствие с график, приет с решение на комисията в началото на съответната календарна година.</w:t>
      </w:r>
    </w:p>
    <w:p w:rsidR="006055B3" w:rsidRDefault="006055B3" w:rsidP="006055B3"/>
    <w:p w:rsidR="006055B3" w:rsidRDefault="006055B3" w:rsidP="006055B3">
      <w:r>
        <w:t>(3) Извънредни проверки се извършват по повод постъпили в комисията сигнали от държавни органи, органи на местното самоуправление, средства за масово осведомяване, жалби, молби и предложения, както и за проверка на информацията, представена от В и К операторите.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Чл. 24. (1) Проверките се извършват от длъжностни лица на комисията, подпомагани от регистрирани от нея експерти, които могат да бъдат физически или местни юридически лица.</w:t>
      </w:r>
    </w:p>
    <w:p w:rsidR="006055B3" w:rsidRDefault="006055B3" w:rsidP="006055B3"/>
    <w:p w:rsidR="006055B3" w:rsidRDefault="006055B3" w:rsidP="006055B3">
      <w:r>
        <w:t>(2) Длъжностните лица, които извършват проверки, се определят със заповед на председателя на комисията.</w:t>
      </w:r>
    </w:p>
    <w:p w:rsidR="006055B3" w:rsidRDefault="006055B3" w:rsidP="006055B3"/>
    <w:p w:rsidR="006055B3" w:rsidRDefault="006055B3" w:rsidP="006055B3">
      <w:r>
        <w:t>(3) Регистрацията на експертите по ал. 1 се извършва при условия и по ред, определени с наредба, приета от Министерския съвет по предложение на комисията.</w:t>
      </w:r>
    </w:p>
    <w:p w:rsidR="006055B3" w:rsidRDefault="006055B3" w:rsidP="006055B3"/>
    <w:p w:rsidR="006055B3" w:rsidRDefault="006055B3" w:rsidP="006055B3">
      <w:r>
        <w:t>(4) Регистрирани експерти могат да бъдат:</w:t>
      </w:r>
    </w:p>
    <w:p w:rsidR="006055B3" w:rsidRDefault="006055B3" w:rsidP="006055B3"/>
    <w:p w:rsidR="006055B3" w:rsidRDefault="006055B3" w:rsidP="006055B3">
      <w:r>
        <w:t>1. дееспособни физически лица, български граждани с придобито висше образование по образователно-квалификационна степен "магистър" или "бакалавър" по специалности от професионални направления от областите на висше образование, определени в наредбата по ал. 3, които:</w:t>
      </w:r>
    </w:p>
    <w:p w:rsidR="006055B3" w:rsidRDefault="006055B3" w:rsidP="006055B3"/>
    <w:p w:rsidR="006055B3" w:rsidRDefault="006055B3" w:rsidP="006055B3">
      <w:r>
        <w:t>а) не са осъждани на лишаване от свобода за умишлени престъпления от общ характер и не са лишавани от правото да заемат съответната длъжност;</w:t>
      </w:r>
    </w:p>
    <w:p w:rsidR="006055B3" w:rsidRDefault="006055B3" w:rsidP="006055B3"/>
    <w:p w:rsidR="006055B3" w:rsidRDefault="006055B3" w:rsidP="006055B3">
      <w:r>
        <w:t>б) притежават съответните технически средства за осъществяване на контролната дейност;</w:t>
      </w:r>
    </w:p>
    <w:p w:rsidR="006055B3" w:rsidRDefault="006055B3" w:rsidP="006055B3"/>
    <w:p w:rsidR="006055B3" w:rsidRDefault="006055B3" w:rsidP="006055B3">
      <w:r>
        <w:t>в) са с трудов или служебен стаж не по-малко от 5 години, от които най-малко две години в областта на водоснабдяването и канализацията;</w:t>
      </w:r>
    </w:p>
    <w:p w:rsidR="006055B3" w:rsidRDefault="006055B3" w:rsidP="006055B3"/>
    <w:p w:rsidR="006055B3" w:rsidRDefault="006055B3" w:rsidP="006055B3">
      <w:r>
        <w:t>2. еднолични търговци или местни юридически лица, които:</w:t>
      </w:r>
    </w:p>
    <w:p w:rsidR="006055B3" w:rsidRDefault="006055B3" w:rsidP="006055B3"/>
    <w:p w:rsidR="006055B3" w:rsidRDefault="006055B3" w:rsidP="006055B3">
      <w:r>
        <w:t>а) имат за предмет на дейност извършването на одити и в постоянния им специализиран състав има най-малко по едно лице на всеки 10 души, което отговаря на условията по т. 1;</w:t>
      </w:r>
    </w:p>
    <w:p w:rsidR="006055B3" w:rsidRDefault="006055B3" w:rsidP="006055B3"/>
    <w:p w:rsidR="006055B3" w:rsidRDefault="006055B3" w:rsidP="006055B3">
      <w:r>
        <w:t>б) не са в производство по несъстоятелност;</w:t>
      </w:r>
    </w:p>
    <w:p w:rsidR="006055B3" w:rsidRDefault="006055B3" w:rsidP="006055B3"/>
    <w:p w:rsidR="006055B3" w:rsidRDefault="006055B3" w:rsidP="006055B3">
      <w:r>
        <w:t>в) притежават съответните технически средства за осъществяване на контролната дейност.</w:t>
      </w:r>
    </w:p>
    <w:p w:rsidR="006055B3" w:rsidRDefault="006055B3" w:rsidP="006055B3"/>
    <w:p w:rsidR="006055B3" w:rsidRDefault="006055B3" w:rsidP="006055B3">
      <w:r>
        <w:t>(5) Комисията издава удостоверение на регистрираните експерти.</w:t>
      </w:r>
    </w:p>
    <w:p w:rsidR="006055B3" w:rsidRDefault="006055B3" w:rsidP="006055B3"/>
    <w:p w:rsidR="006055B3" w:rsidRDefault="006055B3" w:rsidP="006055B3">
      <w:r>
        <w:t xml:space="preserve">(6) За издаване на удостоверението лицата заплащат такса, определена с тарифата по чл. 8, ал. 3. </w:t>
      </w:r>
    </w:p>
    <w:p w:rsidR="006055B3" w:rsidRDefault="006055B3" w:rsidP="006055B3"/>
    <w:p w:rsidR="006055B3" w:rsidRDefault="006055B3" w:rsidP="006055B3">
      <w:r>
        <w:t>(7) Комисията ежегодно обнародва в "Държавен вестник" списък на регистрираните експерти.</w:t>
      </w:r>
    </w:p>
    <w:p w:rsidR="006055B3" w:rsidRDefault="006055B3" w:rsidP="006055B3"/>
    <w:p w:rsidR="006055B3" w:rsidRDefault="006055B3" w:rsidP="006055B3">
      <w:r>
        <w:t xml:space="preserve">(8) (Доп. – ДВ, бр. 77 от 2018 г. Сравнение с предишната редакция, в сила от 1.01.2019 г.) Отказите за регистрация може да се обжалват пред Административния съд – град София по реда на </w:t>
      </w:r>
      <w:proofErr w:type="spellStart"/>
      <w:r>
        <w:t>Административнопроцесуалния</w:t>
      </w:r>
      <w:proofErr w:type="spellEnd"/>
      <w:r>
        <w:t xml:space="preserve"> кодекс.</w:t>
      </w:r>
    </w:p>
    <w:p w:rsidR="006055B3" w:rsidRDefault="006055B3" w:rsidP="006055B3"/>
    <w:p w:rsidR="006055B3" w:rsidRDefault="006055B3" w:rsidP="006055B3">
      <w:r>
        <w:t xml:space="preserve"> </w:t>
      </w:r>
      <w:proofErr w:type="spellStart"/>
      <w:r>
        <w:t>Анотирана</w:t>
      </w:r>
      <w:proofErr w:type="spellEnd"/>
      <w:r>
        <w:t xml:space="preserve"> съдебна практика</w:t>
      </w:r>
    </w:p>
    <w:p w:rsidR="006055B3" w:rsidRDefault="006055B3" w:rsidP="006055B3">
      <w:r>
        <w:t xml:space="preserve">        </w:t>
      </w:r>
    </w:p>
    <w:p w:rsidR="006055B3" w:rsidRDefault="006055B3" w:rsidP="006055B3">
      <w:r>
        <w:t>Чл. 25. (1) Лицата по чл. 24, ал. 2 имат право:</w:t>
      </w:r>
    </w:p>
    <w:p w:rsidR="006055B3" w:rsidRDefault="006055B3" w:rsidP="006055B3"/>
    <w:p w:rsidR="006055B3" w:rsidRDefault="006055B3" w:rsidP="006055B3">
      <w:r>
        <w:t>1. на свободен достъп до контролираните от тях обекти за извършване на проверки;</w:t>
      </w:r>
    </w:p>
    <w:p w:rsidR="006055B3" w:rsidRDefault="006055B3" w:rsidP="006055B3"/>
    <w:p w:rsidR="006055B3" w:rsidRDefault="006055B3" w:rsidP="006055B3">
      <w:r>
        <w:t>2. да изискват от съответните длъжностни лица необходимите данни, сведения, обяснения и информация по чл. 22, данни за квалификацията и правоспособността на персонала;</w:t>
      </w:r>
    </w:p>
    <w:p w:rsidR="006055B3" w:rsidRDefault="006055B3" w:rsidP="006055B3"/>
    <w:p w:rsidR="006055B3" w:rsidRDefault="006055B3" w:rsidP="006055B3">
      <w:r>
        <w:t>3. да извършват измервания и изпитвания за изясняване на техническото състояние и условията за експлоатация на обектите;</w:t>
      </w:r>
    </w:p>
    <w:p w:rsidR="006055B3" w:rsidRDefault="006055B3" w:rsidP="006055B3"/>
    <w:p w:rsidR="006055B3" w:rsidRDefault="006055B3" w:rsidP="006055B3">
      <w:r>
        <w:t>4. да изискват документи, свързани с осъществяването на контрола.</w:t>
      </w:r>
    </w:p>
    <w:p w:rsidR="006055B3" w:rsidRDefault="006055B3" w:rsidP="006055B3"/>
    <w:p w:rsidR="006055B3" w:rsidRDefault="006055B3" w:rsidP="006055B3">
      <w:r>
        <w:t>(2) Длъжностните лица и регистрираните експерти са длъжни да опазват служебната и търговската тайна и да не разгласяват по какъвто и да е начин информацията, станала им известна при или по повод проверката.</w:t>
      </w:r>
    </w:p>
    <w:p w:rsidR="006055B3" w:rsidRDefault="006055B3" w:rsidP="006055B3"/>
    <w:p w:rsidR="006055B3" w:rsidRDefault="006055B3" w:rsidP="006055B3">
      <w:r>
        <w:t>(3) Комисията огласява резултатите от извършените проверки на своята страница в Интернет в едномесечен срок.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Чл. 26. В и К операторите осигуряват условия за нормалното протичане на проверката и съдействат на контролните органи, като:</w:t>
      </w:r>
    </w:p>
    <w:p w:rsidR="006055B3" w:rsidRDefault="006055B3" w:rsidP="006055B3"/>
    <w:p w:rsidR="006055B3" w:rsidRDefault="006055B3" w:rsidP="006055B3">
      <w:r>
        <w:t>1. предоставят служебно работно помещение за извършване на проверката, а при необходимост се явяват в сградата на комисията;</w:t>
      </w:r>
    </w:p>
    <w:p w:rsidR="006055B3" w:rsidRDefault="006055B3" w:rsidP="006055B3"/>
    <w:p w:rsidR="006055B3" w:rsidRDefault="006055B3" w:rsidP="006055B3">
      <w:r>
        <w:t>2. предоставят достъп до служебните помещения и обектите на В и К системите;</w:t>
      </w:r>
    </w:p>
    <w:p w:rsidR="006055B3" w:rsidRDefault="006055B3" w:rsidP="006055B3"/>
    <w:p w:rsidR="006055B3" w:rsidRDefault="006055B3" w:rsidP="006055B3">
      <w:r>
        <w:t>3. предоставят всички счетоводни, търговски и други документи, необходими за установяване на факти и обстоятелства, свързани с обхвата на проверката;</w:t>
      </w:r>
    </w:p>
    <w:p w:rsidR="006055B3" w:rsidRDefault="006055B3" w:rsidP="006055B3"/>
    <w:p w:rsidR="006055B3" w:rsidRDefault="006055B3" w:rsidP="006055B3">
      <w:r>
        <w:t>4. при поискване дават писмени обяснения.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lastRenderedPageBreak/>
        <w:t>Чл. 27. В и К операторите упражняват постоянен вътрешен контрол върху изпълнението на бизнес плановете и съхраняват документацията за осъществения контрол 10 години след последната година на плана.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Чл. 28. Областните управители и кметовете на общините при поискване оказват съдействие на лицата по чл. 24, ал. 2 при изпълнението на дейността им по този закон.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Глава шеста</w:t>
      </w:r>
    </w:p>
    <w:p w:rsidR="006055B3" w:rsidRDefault="006055B3" w:rsidP="006055B3">
      <w:r>
        <w:t>ИНФОРМАЦИОННА СИСТЕМА</w:t>
      </w:r>
    </w:p>
    <w:p w:rsidR="006055B3" w:rsidRDefault="006055B3" w:rsidP="006055B3">
      <w:r>
        <w:t xml:space="preserve">        </w:t>
      </w:r>
    </w:p>
    <w:p w:rsidR="006055B3" w:rsidRDefault="006055B3" w:rsidP="006055B3">
      <w:r>
        <w:t>Чл. 29. (1) Комисията създава Национална информационна система за В и К услугите.</w:t>
      </w:r>
    </w:p>
    <w:p w:rsidR="006055B3" w:rsidRDefault="006055B3" w:rsidP="006055B3"/>
    <w:p w:rsidR="006055B3" w:rsidRDefault="006055B3" w:rsidP="006055B3">
      <w:r>
        <w:t>(2) Информационната система осигурява:</w:t>
      </w:r>
    </w:p>
    <w:p w:rsidR="006055B3" w:rsidRDefault="006055B3" w:rsidP="006055B3"/>
    <w:p w:rsidR="006055B3" w:rsidRDefault="006055B3" w:rsidP="006055B3">
      <w:r>
        <w:t>1. публичен достъп на потребителите до информация за развитието и регулирането на В и К услугите в страната, както и информация за утвърдените и предлаганите цени на услугите от В и К операторите, за показателите за намаляване на загубите на вода и другите основни показатели, одобрени с бизнес плановете;</w:t>
      </w:r>
    </w:p>
    <w:p w:rsidR="006055B3" w:rsidRDefault="006055B3" w:rsidP="006055B3"/>
    <w:p w:rsidR="006055B3" w:rsidRDefault="006055B3" w:rsidP="006055B3">
      <w:r>
        <w:t>2. информация за държавните органи, общините и В и К операторите във връзка с изпълнението на този закон и с развитието на В и К сектора.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Чл. 30. (1) Комисията изготвя ежегоден доклад за извършената от нея дейност, както и за състоянието на В и К сектора. Докладът се публикува на страницата на комисията в Интернет, за което се съобщава най-малко в един централен всекидневник в 7-дневен срок от публикуването.</w:t>
      </w:r>
    </w:p>
    <w:p w:rsidR="006055B3" w:rsidRDefault="006055B3" w:rsidP="006055B3"/>
    <w:p w:rsidR="006055B3" w:rsidRDefault="006055B3" w:rsidP="006055B3">
      <w:r>
        <w:t>(2) Докладът по ал. 1 съдържа сравнителен анализ на дейността на В и К операторите по основните параметри на бизнес плановете, цените на В и К услугите, определените от комисията показатели и тяхното изпълнение.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Глава седма</w:t>
      </w:r>
    </w:p>
    <w:p w:rsidR="006055B3" w:rsidRDefault="006055B3" w:rsidP="006055B3">
      <w:r>
        <w:t>АДМИНИСТРАТИВНОНАКАЗАТЕЛНИ РАЗПОРЕДБИ</w:t>
      </w:r>
    </w:p>
    <w:p w:rsidR="006055B3" w:rsidRDefault="006055B3" w:rsidP="006055B3">
      <w:r>
        <w:t xml:space="preserve">        </w:t>
      </w:r>
    </w:p>
    <w:p w:rsidR="006055B3" w:rsidRDefault="006055B3" w:rsidP="006055B3">
      <w:r>
        <w:t>Чл. 31. (1) На В и К оператор, който не изпълнява задължението по чл. 11, ал. 5, се налага имуществена санкция в размер от 20 000 до 50 000 лв.</w:t>
      </w:r>
    </w:p>
    <w:p w:rsidR="006055B3" w:rsidRDefault="006055B3" w:rsidP="006055B3"/>
    <w:p w:rsidR="006055B3" w:rsidRDefault="006055B3" w:rsidP="006055B3">
      <w:r>
        <w:t>(2) При повторно извършване на нарушението по ал. 1 имуществената санкция е в трикратен размер, определен по максималния размер на имуществената санкция по ал. 1.</w:t>
      </w:r>
    </w:p>
    <w:p w:rsidR="006055B3" w:rsidRDefault="006055B3" w:rsidP="006055B3"/>
    <w:p w:rsidR="006055B3" w:rsidRDefault="006055B3" w:rsidP="006055B3">
      <w:r>
        <w:t>(3) При повторно извършване на нарушението по ал. 1 комисията прави мотивирано предложение до собственика на В и К системата за разваляне на договора със съответния оператор.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lastRenderedPageBreak/>
        <w:t>Чл. 32. (1) При неизпълнение в срок на задължението по чл. 10, ал. 7 на съответния В и К оператор се налага имуществена санкция в размер от 20 000 до 50 000 лв.</w:t>
      </w:r>
    </w:p>
    <w:p w:rsidR="006055B3" w:rsidRDefault="006055B3" w:rsidP="006055B3"/>
    <w:p w:rsidR="006055B3" w:rsidRDefault="006055B3" w:rsidP="006055B3">
      <w:r>
        <w:t>(2) На член на управителен орган или на длъжностно лице във В и К оператор, което е извършило или е допуснало извършване на нарушението по ал. 1, се налага глоба в размер от 2000 до 5000 лв.</w:t>
      </w:r>
    </w:p>
    <w:p w:rsidR="006055B3" w:rsidRDefault="006055B3" w:rsidP="006055B3"/>
    <w:p w:rsidR="006055B3" w:rsidRDefault="006055B3" w:rsidP="006055B3">
      <w:r>
        <w:t>(3) При повторно извършване на нарушението по ал. 1 от В и К оператора имуществената санкция е в трикратен размер, определен по максималния размер на имуществената санкция по ал. 1.</w:t>
      </w:r>
    </w:p>
    <w:p w:rsidR="006055B3" w:rsidRDefault="006055B3" w:rsidP="006055B3"/>
    <w:p w:rsidR="006055B3" w:rsidRDefault="006055B3" w:rsidP="006055B3">
      <w:r>
        <w:t>(4) При повторно извършване на нарушението по ал. 1 от лице по ал. 2 глобата е в трикратен размер, определен по максималния размер на глобата по ал. 2, и то се лишава от правото да заема съответната длъжност за срок от една до две години.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Чл. 33. (1) Ако в срока по чл. 11, ал. 3 В и К операторът не внесе преработен бизнес план съобразно указанията на комисията, му се налага имуществена санкция в размер от 20 000 до 50 000 лв.</w:t>
      </w:r>
    </w:p>
    <w:p w:rsidR="006055B3" w:rsidRDefault="006055B3" w:rsidP="006055B3"/>
    <w:p w:rsidR="006055B3" w:rsidRDefault="006055B3" w:rsidP="006055B3">
      <w:r>
        <w:t>(2) На член на управителен орган или на длъжностно лице във В и К оператор, което е извършило или е допуснало извършване на нарушението по ал. 1, се налага глоба в размер от 2000 до 5000 лв.</w:t>
      </w:r>
    </w:p>
    <w:p w:rsidR="006055B3" w:rsidRDefault="006055B3" w:rsidP="006055B3"/>
    <w:p w:rsidR="006055B3" w:rsidRDefault="006055B3" w:rsidP="006055B3">
      <w:r>
        <w:t>(3) При повторно извършване на нарушението по ал. 1 от В и К оператора имуществената санкция е в трикратен размер, определен по максималния размер на имуществената санкция по ал. 1.</w:t>
      </w:r>
    </w:p>
    <w:p w:rsidR="006055B3" w:rsidRDefault="006055B3" w:rsidP="006055B3"/>
    <w:p w:rsidR="006055B3" w:rsidRDefault="006055B3" w:rsidP="006055B3">
      <w:r>
        <w:t>(4) При повторно извършване на нарушението по ал. 1 от лице по ал. 2 глобата е в трикратен размер, определен по максималния размер на глобата по ал. 2, и то се лишава от правото да заема съответната длъжност за срок от една до две години.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Чл. 34. (1) (Изм. – ДВ, бр. 58 от 2015 г.) При неизпълнение в срок на задължителните указания по чл. 14, ал. 3 на съответния В и К оператор се налага имуществена санкция в размер от 50 000 до 150 000 лв.</w:t>
      </w:r>
    </w:p>
    <w:p w:rsidR="006055B3" w:rsidRDefault="006055B3" w:rsidP="006055B3"/>
    <w:p w:rsidR="006055B3" w:rsidRDefault="006055B3" w:rsidP="006055B3">
      <w:r>
        <w:t>(2) На член на управителен орган или на длъжностно лице във В и К оператор, което е извършило или е допуснало извършване на нарушението по ал. 1, се налага глоба в размер от 2000 до 5000 лв.</w:t>
      </w:r>
    </w:p>
    <w:p w:rsidR="006055B3" w:rsidRDefault="006055B3" w:rsidP="006055B3"/>
    <w:p w:rsidR="006055B3" w:rsidRDefault="006055B3" w:rsidP="006055B3">
      <w:r>
        <w:t>(3) При повторно извършване на нарушението по ал. 1 от В и К оператора имуществената санкция е в трикратен размер, определен по максималния размер на имуществената санкция по ал. 1.</w:t>
      </w:r>
    </w:p>
    <w:p w:rsidR="006055B3" w:rsidRDefault="006055B3" w:rsidP="006055B3"/>
    <w:p w:rsidR="006055B3" w:rsidRDefault="006055B3" w:rsidP="006055B3">
      <w:r>
        <w:t>(4) При повторно извършване на нарушението по ал. 1 от лице по ал. 2 глобата е в трикратен размер, определен по максималния размер на глобата по ал. 2, и то се лишава от правото да заема съответната длъжност за срок от една до две години.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lastRenderedPageBreak/>
        <w:t>Чл. 35. (1) На В и К оператор, който не предостави искана информация в случаите, предвидени в този закон, се налага имуществена санкция в размер от 30 000 до 100 000 лв.</w:t>
      </w:r>
    </w:p>
    <w:p w:rsidR="006055B3" w:rsidRDefault="006055B3" w:rsidP="006055B3"/>
    <w:p w:rsidR="006055B3" w:rsidRDefault="006055B3" w:rsidP="006055B3">
      <w:r>
        <w:t>(2) На член на управителен орган или на длъжностно лице във В и К оператор, което е извършило или е допуснало извършване на нарушението по ал. 1, се налага глоба в размер от 2000 до 5000 лв.</w:t>
      </w:r>
    </w:p>
    <w:p w:rsidR="006055B3" w:rsidRDefault="006055B3" w:rsidP="006055B3"/>
    <w:p w:rsidR="006055B3" w:rsidRDefault="006055B3" w:rsidP="006055B3">
      <w:r>
        <w:t>(3) При повторно извършване на нарушението по ал. 1 от В и К оператора имуществената санкция е в трикратен размер, определен по максималния размер на имуществената санкция по ал. 1.</w:t>
      </w:r>
    </w:p>
    <w:p w:rsidR="006055B3" w:rsidRDefault="006055B3" w:rsidP="006055B3"/>
    <w:p w:rsidR="006055B3" w:rsidRDefault="006055B3" w:rsidP="006055B3">
      <w:r>
        <w:t>(4) При повторно извършване на нарушението по ал. 1 от лице по ал. 2 глобата е в трикратен размер, определен по максималния размер на глобата по ал. 2, и то се лишава от правото да заема съответната длъжност за срок от една до две години.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Чл. 36. (1) На В и К оператор, който предоставя услуги по цени, по-високи от утвърдените от комисията, се налага имуществена санкция в размер от 200 000 до 500 000 лв.</w:t>
      </w:r>
    </w:p>
    <w:p w:rsidR="006055B3" w:rsidRDefault="006055B3" w:rsidP="006055B3"/>
    <w:p w:rsidR="006055B3" w:rsidRDefault="006055B3" w:rsidP="006055B3">
      <w:r>
        <w:t>(2) На член на управителен орган във В и К оператор, който е извършил или е допуснал извършване на нарушението по ал. 1, се налага глоба в размер от 2000 до 5000 лв.</w:t>
      </w:r>
    </w:p>
    <w:p w:rsidR="006055B3" w:rsidRDefault="006055B3" w:rsidP="006055B3"/>
    <w:p w:rsidR="006055B3" w:rsidRDefault="006055B3" w:rsidP="006055B3">
      <w:r>
        <w:t>(3) При повторно извършване на нарушението по ал. 1 от лицето по ал. 2 глобата е в трикратен размер, определен по максималния размер на глобата по ал. 2, и то се лишава от правото да заема съответната длъжност за срок от една до две години.</w:t>
      </w:r>
    </w:p>
    <w:p w:rsidR="006055B3" w:rsidRDefault="006055B3" w:rsidP="006055B3"/>
    <w:p w:rsidR="006055B3" w:rsidRDefault="006055B3" w:rsidP="006055B3">
      <w:r>
        <w:t>(4) При констатирани нарушения по ал. 1, 2 и 3 В и К операторите са длъжни да възстановят на потребителите надвзетите суми със законната лихва.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Чл. 37. (1) Член на управителен орган или длъжностно лице във В и К оператор, което не изпълни задълженията си по този закон, ако не подлежи на по-тежко наказание, се наказва с глоба от 2000 до 5000 лв.</w:t>
      </w:r>
    </w:p>
    <w:p w:rsidR="006055B3" w:rsidRDefault="006055B3" w:rsidP="006055B3"/>
    <w:p w:rsidR="006055B3" w:rsidRDefault="006055B3" w:rsidP="006055B3">
      <w:r>
        <w:t>(2) При повторно извършване на нарушението по ал. 1 наказанието е глоба в троен размер.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 xml:space="preserve">Чл. 38. (1) Нарушенията по този закон се установяват с актове, съставени от длъжностните лица по чл. 24, ал. 2. </w:t>
      </w:r>
    </w:p>
    <w:p w:rsidR="006055B3" w:rsidRDefault="006055B3" w:rsidP="006055B3"/>
    <w:p w:rsidR="006055B3" w:rsidRDefault="006055B3" w:rsidP="006055B3">
      <w:r>
        <w:t>(2) Наказателните постановления по тази глава се издават от председателя на комисията или от упълномощено от него длъжностно лице.</w:t>
      </w:r>
    </w:p>
    <w:p w:rsidR="006055B3" w:rsidRDefault="006055B3" w:rsidP="006055B3"/>
    <w:p w:rsidR="006055B3" w:rsidRDefault="006055B3" w:rsidP="006055B3">
      <w:r>
        <w:t>(3) Установяването на нарушенията, издаването, обжалването и изпълнението на наказателните постановления се извършват при условията и по реда на Закона за административните нарушения и наказания.</w:t>
      </w:r>
    </w:p>
    <w:p w:rsidR="006055B3" w:rsidRDefault="006055B3" w:rsidP="006055B3"/>
    <w:p w:rsidR="006055B3" w:rsidRDefault="006055B3" w:rsidP="006055B3">
      <w:r>
        <w:lastRenderedPageBreak/>
        <w:t xml:space="preserve">        </w:t>
      </w:r>
    </w:p>
    <w:p w:rsidR="006055B3" w:rsidRDefault="006055B3" w:rsidP="006055B3">
      <w:r>
        <w:t>ДОПЪЛНИТЕЛНА РАЗПОРЕДБА</w:t>
      </w:r>
    </w:p>
    <w:p w:rsidR="006055B3" w:rsidRDefault="006055B3" w:rsidP="006055B3">
      <w:r>
        <w:t xml:space="preserve">        </w:t>
      </w:r>
    </w:p>
    <w:p w:rsidR="006055B3" w:rsidRDefault="006055B3" w:rsidP="006055B3">
      <w:r>
        <w:t>§ 1. (1) По смисъла на този закон:</w:t>
      </w:r>
    </w:p>
    <w:p w:rsidR="006055B3" w:rsidRDefault="006055B3" w:rsidP="006055B3"/>
    <w:p w:rsidR="006055B3" w:rsidRDefault="006055B3" w:rsidP="006055B3">
      <w:r>
        <w:t>1. "Дългосрочни нива на показателите" включват нивата на показателите за качество на предоставяната услуга за период 10 години.</w:t>
      </w:r>
    </w:p>
    <w:p w:rsidR="006055B3" w:rsidRDefault="006055B3" w:rsidP="006055B3"/>
    <w:p w:rsidR="006055B3" w:rsidRDefault="006055B3" w:rsidP="006055B3">
      <w:r>
        <w:t>2. "Потребители" са:</w:t>
      </w:r>
    </w:p>
    <w:p w:rsidR="006055B3" w:rsidRDefault="006055B3" w:rsidP="006055B3"/>
    <w:p w:rsidR="006055B3" w:rsidRDefault="006055B3" w:rsidP="006055B3">
      <w:r>
        <w:t>а) юридически или физически лица - собственици или ползватели на съответните имоти, за които се предоставят В и К услуги;</w:t>
      </w:r>
    </w:p>
    <w:p w:rsidR="006055B3" w:rsidRDefault="006055B3" w:rsidP="006055B3"/>
    <w:p w:rsidR="006055B3" w:rsidRDefault="006055B3" w:rsidP="006055B3">
      <w:r>
        <w:t>б) юридически или физически лица - собственици или ползватели на имоти в етажната собственост;</w:t>
      </w:r>
    </w:p>
    <w:p w:rsidR="006055B3" w:rsidRDefault="006055B3" w:rsidP="006055B3"/>
    <w:p w:rsidR="006055B3" w:rsidRDefault="006055B3" w:rsidP="006055B3">
      <w:r>
        <w:t>в) предприятия, ползващи вода от водоснабдителните мрежи на населените места за технологични нужди или подаващи я на други потребители след съответна обработка по самостоятелна водопроводна инсталация, непредназначена за питейни води.</w:t>
      </w:r>
    </w:p>
    <w:p w:rsidR="006055B3" w:rsidRDefault="006055B3" w:rsidP="006055B3"/>
    <w:p w:rsidR="006055B3" w:rsidRDefault="006055B3" w:rsidP="006055B3">
      <w:r>
        <w:t>2а. (Нова - ДВ, бр. 47 от 2009 г., в сила от 23.06.2009 г.) Не са потребители лицата, които са В и К оператори и закупуват вода от други В и К оператори или други предприятия и я доставят на потребителите чрез В и К системите, предоставени им за управление, поддържане и експлоатация.</w:t>
      </w:r>
    </w:p>
    <w:p w:rsidR="006055B3" w:rsidRDefault="006055B3" w:rsidP="006055B3"/>
    <w:p w:rsidR="006055B3" w:rsidRDefault="006055B3" w:rsidP="006055B3">
      <w:r>
        <w:t xml:space="preserve">3. "Дейности от обществен интерес" са дейности по смисъла на Закона за защита на конкуренцията, Закона за държавните помощи и Закона за насърчаване на заетостта. </w:t>
      </w:r>
    </w:p>
    <w:p w:rsidR="006055B3" w:rsidRDefault="006055B3" w:rsidP="006055B3"/>
    <w:p w:rsidR="006055B3" w:rsidRDefault="006055B3" w:rsidP="006055B3">
      <w:r>
        <w:t>4. (Изм. – ДВ, бр. 58 от 2015 г.) "Социална поносимост на цената на В и К услугите" е налице в случаите, когато тяхната стойност, определена на база минимално месечно потребление на вода за питейно-битови нужди от 2,8 куб. м на едно лице, не надхвърля 2,5 на сто от средния месечен доход на домакинство в съответния регион.</w:t>
      </w:r>
    </w:p>
    <w:p w:rsidR="006055B3" w:rsidRDefault="006055B3" w:rsidP="006055B3"/>
    <w:p w:rsidR="006055B3" w:rsidRDefault="006055B3" w:rsidP="006055B3">
      <w:r>
        <w:t>5. "Непредвидено или непредотвратимо събитие от извънреден характер" е събитие, възникнало след утвърждаването на бизнес плана, което В и К операторът, въпреки проявената грижа според особеностите на случая, не е могъл да избегне и чиито последици не е могъл да предотврати.</w:t>
      </w:r>
    </w:p>
    <w:p w:rsidR="006055B3" w:rsidRDefault="006055B3" w:rsidP="006055B3"/>
    <w:p w:rsidR="006055B3" w:rsidRDefault="006055B3" w:rsidP="006055B3">
      <w:r>
        <w:t>6. "Длъжностно лице" е държавен служител по смисъла на Закона за държавния служител или лице, работещо по трудов договор.</w:t>
      </w:r>
    </w:p>
    <w:p w:rsidR="006055B3" w:rsidRDefault="006055B3" w:rsidP="006055B3"/>
    <w:p w:rsidR="006055B3" w:rsidRDefault="006055B3" w:rsidP="006055B3">
      <w:r>
        <w:t>7. "Повторно" е нарушението, което е извършено в едногодишен срок от влизането в сила на наказателното постановление, с което е наложено наказание за същия вид нарушение.</w:t>
      </w:r>
    </w:p>
    <w:p w:rsidR="006055B3" w:rsidRDefault="006055B3" w:rsidP="006055B3"/>
    <w:p w:rsidR="006055B3" w:rsidRDefault="006055B3" w:rsidP="006055B3">
      <w:r>
        <w:t>(2) Лицата по чл. 2, ал. 3 от Закона за социалното подпомагане имат право на помощ в размер, съответстващ на месечния минимум вода, определен по ал. 1, т. 4.</w:t>
      </w:r>
    </w:p>
    <w:p w:rsidR="006055B3" w:rsidRDefault="006055B3" w:rsidP="006055B3"/>
    <w:p w:rsidR="006055B3" w:rsidRDefault="006055B3" w:rsidP="006055B3">
      <w:r>
        <w:t xml:space="preserve"> </w:t>
      </w:r>
      <w:proofErr w:type="spellStart"/>
      <w:r>
        <w:t>Анотирана</w:t>
      </w:r>
      <w:proofErr w:type="spellEnd"/>
      <w:r>
        <w:t xml:space="preserve"> съдебна практика</w:t>
      </w:r>
    </w:p>
    <w:p w:rsidR="006055B3" w:rsidRDefault="006055B3" w:rsidP="006055B3">
      <w:r>
        <w:t xml:space="preserve">        </w:t>
      </w:r>
    </w:p>
    <w:p w:rsidR="006055B3" w:rsidRDefault="006055B3" w:rsidP="006055B3">
      <w:r>
        <w:t>ПРЕХОДНИ И ЗАКЛЮЧИТЕЛНИ РАЗПОРЕДБИ</w:t>
      </w:r>
    </w:p>
    <w:p w:rsidR="006055B3" w:rsidRDefault="006055B3" w:rsidP="006055B3">
      <w:r>
        <w:lastRenderedPageBreak/>
        <w:t xml:space="preserve">        </w:t>
      </w:r>
    </w:p>
    <w:p w:rsidR="006055B3" w:rsidRDefault="006055B3" w:rsidP="006055B3">
      <w:r>
        <w:t xml:space="preserve">§ 2. (1) Първите бизнес планове, включително и цените на В и К услугите, се разработват и представят от В и К операторите в комисията в срок до три месеца от влизането в сила на наредбите по чл. 9, ал. 3 и чл. 13, ал. 5. </w:t>
      </w:r>
    </w:p>
    <w:p w:rsidR="006055B3" w:rsidRDefault="006055B3" w:rsidP="006055B3"/>
    <w:p w:rsidR="006055B3" w:rsidRDefault="006055B3" w:rsidP="006055B3">
      <w:r>
        <w:t>(2) Първите бизнес планове се разработват от В и К операторите и се одобряват от комисията за период три години.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§ 3. Министерският съвет приема:</w:t>
      </w:r>
    </w:p>
    <w:p w:rsidR="006055B3" w:rsidRDefault="006055B3" w:rsidP="006055B3"/>
    <w:p w:rsidR="006055B3" w:rsidRDefault="006055B3" w:rsidP="006055B3">
      <w:r>
        <w:t>1. правилник за изменение и допълнение на Устройствения правилник на Държавната комисия за енергийно регулиране и на нейната администрация - в едномесечен срок от влизането в сила на закона;</w:t>
      </w:r>
    </w:p>
    <w:p w:rsidR="006055B3" w:rsidRDefault="006055B3" w:rsidP="006055B3"/>
    <w:p w:rsidR="006055B3" w:rsidRDefault="006055B3" w:rsidP="006055B3">
      <w:r>
        <w:t>2. наредбите по чл. 9, ал. 3, чл. 13, ал. 5 и чл. 24, ал. 3 - в тримесечен срок от влизането в сила на закона.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§ 4. Министерският съвет избира за срок от 5 години членовете на комисията със стаж в областта на водоснабдяването и канализацията по реда на чл. 11, ал. 2 от Закона за енергетиката в едномесечен срок от влизането в сила на закона.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§ 5. В Закона за енергетиката (</w:t>
      </w:r>
      <w:proofErr w:type="spellStart"/>
      <w:r>
        <w:t>обн</w:t>
      </w:r>
      <w:proofErr w:type="spellEnd"/>
      <w:r>
        <w:t>., ДВ, бр. 107 от 2003 г.; изм., бр. 18 от 2004 г.) се правят следните изменения и допълнения:</w:t>
      </w:r>
    </w:p>
    <w:p w:rsidR="006055B3" w:rsidRDefault="006055B3" w:rsidP="006055B3"/>
    <w:p w:rsidR="006055B3" w:rsidRDefault="006055B3" w:rsidP="006055B3">
      <w:r>
        <w:t>1. В чл. 9, ал. 2, т. 2 след думата "енергийно" се добавя "и водно".</w:t>
      </w:r>
    </w:p>
    <w:p w:rsidR="006055B3" w:rsidRDefault="006055B3" w:rsidP="006055B3"/>
    <w:p w:rsidR="006055B3" w:rsidRDefault="006055B3" w:rsidP="006055B3">
      <w:r>
        <w:t>2. Наименованието на раздел I от глава трета се изменя така: "Държавна комисия за енергийно и водно регулиране".</w:t>
      </w:r>
    </w:p>
    <w:p w:rsidR="006055B3" w:rsidRDefault="006055B3" w:rsidP="006055B3"/>
    <w:p w:rsidR="006055B3" w:rsidRDefault="006055B3" w:rsidP="006055B3">
      <w:r>
        <w:t>3. В чл. 10 ал. 1 се изменя така:</w:t>
      </w:r>
    </w:p>
    <w:p w:rsidR="006055B3" w:rsidRDefault="006055B3" w:rsidP="006055B3"/>
    <w:p w:rsidR="006055B3" w:rsidRDefault="006055B3" w:rsidP="006055B3">
      <w:r>
        <w:t>"(1) Регулирането на дейностите в енергетиката и във водоснабдяването и канализацията се осъществява от Държавната комисия за енергийно и водно регулиране, наричана по-нататък "комисията"."</w:t>
      </w:r>
    </w:p>
    <w:p w:rsidR="006055B3" w:rsidRDefault="006055B3" w:rsidP="006055B3"/>
    <w:p w:rsidR="006055B3" w:rsidRDefault="006055B3" w:rsidP="006055B3">
      <w:r>
        <w:t>4. В чл. 11 се правят следните изменения:</w:t>
      </w:r>
    </w:p>
    <w:p w:rsidR="006055B3" w:rsidRDefault="006055B3" w:rsidP="006055B3"/>
    <w:p w:rsidR="006055B3" w:rsidRDefault="006055B3" w:rsidP="006055B3">
      <w:r>
        <w:t>а) алинея 1 се изменя така:</w:t>
      </w:r>
    </w:p>
    <w:p w:rsidR="006055B3" w:rsidRDefault="006055B3" w:rsidP="006055B3"/>
    <w:p w:rsidR="006055B3" w:rsidRDefault="006055B3" w:rsidP="006055B3">
      <w:r>
        <w:t>"(1) Комисията е колегиален орган и се състои от 13 членове, включително председател и двама заместник-председатели, от които единият е със стаж в енергетиката, а другият - във водоснабдяването и канализацията.";</w:t>
      </w:r>
    </w:p>
    <w:p w:rsidR="006055B3" w:rsidRDefault="006055B3" w:rsidP="006055B3"/>
    <w:p w:rsidR="006055B3" w:rsidRDefault="006055B3" w:rsidP="006055B3">
      <w:r>
        <w:t>б) в ал. 2 думите "заместник-председателят" се заменят със "заместник-председателите".</w:t>
      </w:r>
    </w:p>
    <w:p w:rsidR="006055B3" w:rsidRDefault="006055B3" w:rsidP="006055B3"/>
    <w:p w:rsidR="006055B3" w:rsidRDefault="006055B3" w:rsidP="006055B3">
      <w:r>
        <w:t xml:space="preserve">5. В чл. 12: </w:t>
      </w:r>
    </w:p>
    <w:p w:rsidR="006055B3" w:rsidRDefault="006055B3" w:rsidP="006055B3"/>
    <w:p w:rsidR="006055B3" w:rsidRDefault="006055B3" w:rsidP="006055B3">
      <w:r>
        <w:lastRenderedPageBreak/>
        <w:t>а) в ал. 1, т. 1 накрая се добавя "за петима от членовете, и във водоснабдяването и канализацията - за останалите петима членове";</w:t>
      </w:r>
    </w:p>
    <w:p w:rsidR="006055B3" w:rsidRDefault="006055B3" w:rsidP="006055B3"/>
    <w:p w:rsidR="006055B3" w:rsidRDefault="006055B3" w:rsidP="006055B3">
      <w:r>
        <w:t>б) в ал. 2, т. 1 накрая се добавя "или на регулиране по Закона за регулиране на водоснабдителните и канализационните услуги";</w:t>
      </w:r>
    </w:p>
    <w:p w:rsidR="006055B3" w:rsidRDefault="006055B3" w:rsidP="006055B3"/>
    <w:p w:rsidR="006055B3" w:rsidRDefault="006055B3" w:rsidP="006055B3">
      <w:r>
        <w:t>в) в ал. 5, т. 1, 2 и 3 думите "обществения сектор" се заменят със "сектора "Снабдяване с електроенергия, газ и вода".</w:t>
      </w:r>
    </w:p>
    <w:p w:rsidR="006055B3" w:rsidRDefault="006055B3" w:rsidP="006055B3"/>
    <w:p w:rsidR="006055B3" w:rsidRDefault="006055B3" w:rsidP="006055B3">
      <w:r>
        <w:t xml:space="preserve">6. В чл. 13: </w:t>
      </w:r>
    </w:p>
    <w:p w:rsidR="006055B3" w:rsidRDefault="006055B3" w:rsidP="006055B3"/>
    <w:p w:rsidR="006055B3" w:rsidRDefault="006055B3" w:rsidP="006055B3">
      <w:r>
        <w:t>а) алинея 1 се изменя така:</w:t>
      </w:r>
    </w:p>
    <w:p w:rsidR="006055B3" w:rsidRDefault="006055B3" w:rsidP="006055B3"/>
    <w:p w:rsidR="006055B3" w:rsidRDefault="006055B3" w:rsidP="006055B3">
      <w:r>
        <w:t>"(1) Комисията е постоянно действащ орган, който заседава, ако присъстват не по-малко от 7 от нейните членове, и упражнява правомощията си, както следва:</w:t>
      </w:r>
    </w:p>
    <w:p w:rsidR="006055B3" w:rsidRDefault="006055B3" w:rsidP="006055B3"/>
    <w:p w:rsidR="006055B3" w:rsidRDefault="006055B3" w:rsidP="006055B3">
      <w:r>
        <w:t>1. по този закон - в присъствието най-малко на 5 от членовете със стаж в областта на енергетиката;</w:t>
      </w:r>
    </w:p>
    <w:p w:rsidR="006055B3" w:rsidRDefault="006055B3" w:rsidP="006055B3"/>
    <w:p w:rsidR="006055B3" w:rsidRDefault="006055B3" w:rsidP="006055B3">
      <w:r>
        <w:t>2. по Закона за регулиране на водоснабдителните и канализационните услуги - в присъствието най-малко на 5 от членовете със стаж в областта на водоснабдяването и канализацията.";</w:t>
      </w:r>
    </w:p>
    <w:p w:rsidR="006055B3" w:rsidRDefault="006055B3" w:rsidP="006055B3"/>
    <w:p w:rsidR="006055B3" w:rsidRDefault="006055B3" w:rsidP="006055B3">
      <w:r>
        <w:t>б) алинея 2 се изменя така:</w:t>
      </w:r>
    </w:p>
    <w:p w:rsidR="006055B3" w:rsidRDefault="006055B3" w:rsidP="006055B3"/>
    <w:p w:rsidR="006055B3" w:rsidRDefault="006055B3" w:rsidP="006055B3">
      <w:r>
        <w:t>"(2) Комисията се произнася с мотивирани решения, които са индивидуални или общи административни актове и се приемат с мнозинство не по-малко от 7 гласа, 5 от които са на членове на комисията със стаж в съответната област, за която се приема решението.";</w:t>
      </w:r>
    </w:p>
    <w:p w:rsidR="006055B3" w:rsidRDefault="006055B3" w:rsidP="006055B3"/>
    <w:p w:rsidR="006055B3" w:rsidRDefault="006055B3" w:rsidP="006055B3">
      <w:r>
        <w:t>в) в ал. 3 т. 2 се изменя така:</w:t>
      </w:r>
    </w:p>
    <w:p w:rsidR="006055B3" w:rsidRDefault="006055B3" w:rsidP="006055B3"/>
    <w:p w:rsidR="006055B3" w:rsidRDefault="006055B3" w:rsidP="006055B3">
      <w:r>
        <w:t>"2. утвърждаване на цени, предложени от енергийните предприятия и В и К операторите.";</w:t>
      </w:r>
    </w:p>
    <w:p w:rsidR="006055B3" w:rsidRDefault="006055B3" w:rsidP="006055B3"/>
    <w:p w:rsidR="006055B3" w:rsidRDefault="006055B3" w:rsidP="006055B3">
      <w:r>
        <w:t>г) алинея 5 се изменя така:</w:t>
      </w:r>
    </w:p>
    <w:p w:rsidR="006055B3" w:rsidRDefault="006055B3" w:rsidP="006055B3"/>
    <w:p w:rsidR="006055B3" w:rsidRDefault="006055B3" w:rsidP="006055B3">
      <w:r>
        <w:t>"(5) Решенията на комисията по ал. 4 се вземат в закрито заседание и се обявяват по ред, определен в правилника по чл. 16, ал. 2."</w:t>
      </w:r>
    </w:p>
    <w:p w:rsidR="006055B3" w:rsidRDefault="006055B3" w:rsidP="006055B3"/>
    <w:p w:rsidR="006055B3" w:rsidRDefault="006055B3" w:rsidP="006055B3">
      <w:r>
        <w:t xml:space="preserve">7. В чл. 14: </w:t>
      </w:r>
    </w:p>
    <w:p w:rsidR="006055B3" w:rsidRDefault="006055B3" w:rsidP="006055B3"/>
    <w:p w:rsidR="006055B3" w:rsidRDefault="006055B3" w:rsidP="006055B3">
      <w:r>
        <w:t>а) в ал. 1 след думите "този закон" се добавя "и в Закона за регулиране на водоснабдителните и канализационните услуги", а накрая се добавя "и на В и К сектора";</w:t>
      </w:r>
    </w:p>
    <w:p w:rsidR="006055B3" w:rsidRDefault="006055B3" w:rsidP="006055B3"/>
    <w:p w:rsidR="006055B3" w:rsidRDefault="006055B3" w:rsidP="006055B3">
      <w:r>
        <w:t>б) в ал. 2 след думите "енергийни предприятия" се поставя запетая и се добавя "В и К оператори".</w:t>
      </w:r>
    </w:p>
    <w:p w:rsidR="006055B3" w:rsidRDefault="006055B3" w:rsidP="006055B3"/>
    <w:p w:rsidR="006055B3" w:rsidRDefault="006055B3" w:rsidP="006055B3">
      <w:r>
        <w:t xml:space="preserve">8. В чл. 21: </w:t>
      </w:r>
    </w:p>
    <w:p w:rsidR="006055B3" w:rsidRDefault="006055B3" w:rsidP="006055B3"/>
    <w:p w:rsidR="006055B3" w:rsidRDefault="006055B3" w:rsidP="006055B3">
      <w:r>
        <w:t>а) досегашният текст става ал. 1;</w:t>
      </w:r>
    </w:p>
    <w:p w:rsidR="006055B3" w:rsidRDefault="006055B3" w:rsidP="006055B3"/>
    <w:p w:rsidR="006055B3" w:rsidRDefault="006055B3" w:rsidP="006055B3">
      <w:r>
        <w:t>б) създава се ал. 2:</w:t>
      </w:r>
    </w:p>
    <w:p w:rsidR="006055B3" w:rsidRDefault="006055B3" w:rsidP="006055B3"/>
    <w:p w:rsidR="006055B3" w:rsidRDefault="006055B3" w:rsidP="006055B3">
      <w:r>
        <w:t>"(2) Правомощията на комисията за регулиране на дейностите в областта на водоснабдяването и канализацията се определят в Закона за регулиране на водоснабдителните и канализационните услуги."</w:t>
      </w:r>
    </w:p>
    <w:p w:rsidR="006055B3" w:rsidRDefault="006055B3" w:rsidP="006055B3"/>
    <w:p w:rsidR="006055B3" w:rsidRDefault="006055B3" w:rsidP="006055B3">
      <w:r>
        <w:t>9. В чл. 22 ал. 1 се изменя така:</w:t>
      </w:r>
    </w:p>
    <w:p w:rsidR="006055B3" w:rsidRDefault="006055B3" w:rsidP="006055B3"/>
    <w:p w:rsidR="006055B3" w:rsidRDefault="006055B3" w:rsidP="006055B3">
      <w:r>
        <w:t>"(1) Комисията разглежда жалби:</w:t>
      </w:r>
    </w:p>
    <w:p w:rsidR="006055B3" w:rsidRDefault="006055B3" w:rsidP="006055B3"/>
    <w:p w:rsidR="006055B3" w:rsidRDefault="006055B3" w:rsidP="006055B3">
      <w:r>
        <w:t>1. на потребители срещу лицензианти или на лицензианти срещу лицензианти, свързани с изпълнението на лицензионната дейност;</w:t>
      </w:r>
    </w:p>
    <w:p w:rsidR="006055B3" w:rsidRDefault="006055B3" w:rsidP="006055B3"/>
    <w:p w:rsidR="006055B3" w:rsidRDefault="006055B3" w:rsidP="006055B3">
      <w:r>
        <w:t>2. на потребители срещу В и К оператори или на В и К оператори срещу В и К оператори, свързани с предмета на регулиране по Закона за регулиране на водоснабдителните и канализационните услуги."</w:t>
      </w:r>
    </w:p>
    <w:p w:rsidR="006055B3" w:rsidRDefault="006055B3" w:rsidP="006055B3"/>
    <w:p w:rsidR="006055B3" w:rsidRDefault="006055B3" w:rsidP="006055B3">
      <w:r>
        <w:t>10. В чл. 26, ал. 1 накрая се добавя "и в Закона за регулиране на водоснабдителните и канализационните услуги".</w:t>
      </w:r>
    </w:p>
    <w:p w:rsidR="006055B3" w:rsidRDefault="006055B3" w:rsidP="006055B3"/>
    <w:p w:rsidR="006055B3" w:rsidRDefault="006055B3" w:rsidP="006055B3">
      <w:r>
        <w:t xml:space="preserve">11. В чл. 27: </w:t>
      </w:r>
    </w:p>
    <w:p w:rsidR="006055B3" w:rsidRDefault="006055B3" w:rsidP="006055B3"/>
    <w:p w:rsidR="006055B3" w:rsidRDefault="006055B3" w:rsidP="006055B3">
      <w:r>
        <w:t>а) в ал. 1:</w:t>
      </w:r>
    </w:p>
    <w:p w:rsidR="006055B3" w:rsidRDefault="006055B3" w:rsidP="006055B3"/>
    <w:p w:rsidR="006055B3" w:rsidRDefault="006055B3" w:rsidP="006055B3">
      <w:proofErr w:type="spellStart"/>
      <w:r>
        <w:t>аа</w:t>
      </w:r>
      <w:proofErr w:type="spellEnd"/>
      <w:r>
        <w:t>) точка 1 се изменя така:</w:t>
      </w:r>
    </w:p>
    <w:p w:rsidR="006055B3" w:rsidRDefault="006055B3" w:rsidP="006055B3"/>
    <w:p w:rsidR="006055B3" w:rsidRDefault="006055B3" w:rsidP="006055B3">
      <w:r>
        <w:t>"1. таксите, събирани от комисията по чл. 28 от този закон и по чл. 8, ал. 1, т. 1 и 3 от Закона за регулиране на водоснабдителните и канализационните услуги, и лихвите върху тях;";</w:t>
      </w:r>
    </w:p>
    <w:p w:rsidR="006055B3" w:rsidRDefault="006055B3" w:rsidP="006055B3"/>
    <w:p w:rsidR="006055B3" w:rsidRDefault="006055B3" w:rsidP="006055B3">
      <w:proofErr w:type="spellStart"/>
      <w:r>
        <w:t>бб</w:t>
      </w:r>
      <w:proofErr w:type="spellEnd"/>
      <w:r>
        <w:t>) в т. 2 накрая се добавя "и в Закона за регулиране на водоснабдителните и канализационните услуги";</w:t>
      </w:r>
    </w:p>
    <w:p w:rsidR="006055B3" w:rsidRDefault="006055B3" w:rsidP="006055B3"/>
    <w:p w:rsidR="006055B3" w:rsidRDefault="006055B3" w:rsidP="006055B3">
      <w:r>
        <w:t>б) в ал. 2 след думите "този закон" се добавя "или на регулиране по Закона за регулиране на водоснабдителните и канализационните услуги";</w:t>
      </w:r>
    </w:p>
    <w:p w:rsidR="006055B3" w:rsidRDefault="006055B3" w:rsidP="006055B3"/>
    <w:p w:rsidR="006055B3" w:rsidRDefault="006055B3" w:rsidP="006055B3">
      <w:r>
        <w:t>в) в ал. 3, т. 1 накрая се добавя "и по Закона за регулиране на водоснабдителните и канализационните услуги".</w:t>
      </w:r>
    </w:p>
    <w:p w:rsidR="006055B3" w:rsidRDefault="006055B3" w:rsidP="006055B3"/>
    <w:p w:rsidR="006055B3" w:rsidRDefault="006055B3" w:rsidP="006055B3">
      <w:r>
        <w:t>12. В чл. 28 ал. 1 се изменя така:</w:t>
      </w:r>
    </w:p>
    <w:p w:rsidR="006055B3" w:rsidRDefault="006055B3" w:rsidP="006055B3"/>
    <w:p w:rsidR="006055B3" w:rsidRDefault="006055B3" w:rsidP="006055B3">
      <w:r>
        <w:t>"(1) За изпълнение на регулаторните си правомощия по този закон и по Закона за регулиране на водоснабдителните и канализационните услуги комисията събира такси за разглеждане на заявления, за издаване на сертификати, за продажба на документи за провеждане на конкурси, лицензионни такси и такси за регистрация на експерти."</w:t>
      </w:r>
    </w:p>
    <w:p w:rsidR="006055B3" w:rsidRDefault="006055B3" w:rsidP="006055B3"/>
    <w:p w:rsidR="006055B3" w:rsidRDefault="006055B3" w:rsidP="006055B3">
      <w:r>
        <w:t xml:space="preserve">13. В § 1 от допълнителната разпоредба: </w:t>
      </w:r>
    </w:p>
    <w:p w:rsidR="006055B3" w:rsidRDefault="006055B3" w:rsidP="006055B3"/>
    <w:p w:rsidR="006055B3" w:rsidRDefault="006055B3" w:rsidP="006055B3">
      <w:r>
        <w:t>а) точка 54 се изменя така:</w:t>
      </w:r>
    </w:p>
    <w:p w:rsidR="006055B3" w:rsidRDefault="006055B3" w:rsidP="006055B3"/>
    <w:p w:rsidR="006055B3" w:rsidRDefault="006055B3" w:rsidP="006055B3">
      <w:r>
        <w:t>"54. "Служебна тайна" е информацията, която е станала известна на министъра на енергетиката и енергийните ресурси и на министъра на регионалното развитие и благоустройството, на председателя и членовете на комисията и на служителите от съответните административни служби във връзка с изпълнението на техните функции, с изключение на информацията, която е оповестена публично при условия и по ред, определени със закон. Списъкът на конкретните факти, сведения и предмети, съставляващи служебна тайна за отрасъл "Енергетика", се определя със заповед на министъра на енергетиката и енергийните ресурси, а за отрасъл "Водоснабдяване и канализация" - със заповед на министъра на регионалното развитие и благоустройството.";</w:t>
      </w:r>
    </w:p>
    <w:p w:rsidR="006055B3" w:rsidRDefault="006055B3" w:rsidP="006055B3"/>
    <w:p w:rsidR="006055B3" w:rsidRDefault="006055B3" w:rsidP="006055B3">
      <w:r>
        <w:t>б) създава се т. 59а:</w:t>
      </w:r>
    </w:p>
    <w:p w:rsidR="006055B3" w:rsidRDefault="006055B3" w:rsidP="006055B3"/>
    <w:p w:rsidR="006055B3" w:rsidRDefault="006055B3" w:rsidP="006055B3">
      <w:r>
        <w:t>"59а. "Стаж в областта на водоснабдяването и канализацията" е служебен или трудов стаж, придобит на ръководна или експертна длъжност в държавни или общински органи за управление на дейностите по водоснабдяване и канализация, във висши училища, в научни организации или в търговски дружества с предмет на дейност, подлежащ на регулиране по Закона за регулиране на водоснабдителните и канализационните услуги."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§ 6. В Закона за водите (</w:t>
      </w:r>
      <w:proofErr w:type="spellStart"/>
      <w:r>
        <w:t>обн</w:t>
      </w:r>
      <w:proofErr w:type="spellEnd"/>
      <w:r>
        <w:t>., ДВ, бр. 67 от 1999 г.; изм., бр. 81 от 2000 г., бр. 34, 41 и 108 от 2001 г., бр. 47, 74 и 91 от 2002 г., бр. 42, 69, 84 и 107 от 2003 г., бр. 6 и 70 от 2004 г.) се правят следните изменения и допълнения:</w:t>
      </w:r>
    </w:p>
    <w:p w:rsidR="006055B3" w:rsidRDefault="006055B3" w:rsidP="006055B3"/>
    <w:p w:rsidR="006055B3" w:rsidRDefault="006055B3" w:rsidP="006055B3">
      <w:r>
        <w:t>1. В чл. 96а се създава ал. 12:</w:t>
      </w:r>
    </w:p>
    <w:p w:rsidR="006055B3" w:rsidRDefault="006055B3" w:rsidP="006055B3"/>
    <w:p w:rsidR="006055B3" w:rsidRDefault="006055B3" w:rsidP="006055B3">
      <w:r>
        <w:t>"(12) Концесионните договори за В и К услугите се изготвят в съответствие с изискванията на Закона за концесиите, Закона за общинската собственост и Закона за регулиране на водоснабдителните и канализационните услуги и на подзаконовите нормативни актове по прилагането им."</w:t>
      </w:r>
    </w:p>
    <w:p w:rsidR="006055B3" w:rsidRDefault="006055B3" w:rsidP="006055B3"/>
    <w:p w:rsidR="006055B3" w:rsidRDefault="006055B3" w:rsidP="006055B3">
      <w:r>
        <w:t xml:space="preserve">2. В чл. 151: </w:t>
      </w:r>
    </w:p>
    <w:p w:rsidR="006055B3" w:rsidRDefault="006055B3" w:rsidP="006055B3"/>
    <w:p w:rsidR="006055B3" w:rsidRDefault="006055B3" w:rsidP="006055B3">
      <w:r>
        <w:t>а) създава се ал. 1:</w:t>
      </w:r>
    </w:p>
    <w:p w:rsidR="006055B3" w:rsidRDefault="006055B3" w:rsidP="006055B3"/>
    <w:p w:rsidR="006055B3" w:rsidRDefault="006055B3" w:rsidP="006055B3">
      <w:r>
        <w:t>"(1) Народното събрание приема Национална стратегия за управление и развитие на водния сектор, с която се определят основните цели, етапи, средства и методи за развитие на водния сектор.";</w:t>
      </w:r>
    </w:p>
    <w:p w:rsidR="006055B3" w:rsidRDefault="006055B3" w:rsidP="006055B3"/>
    <w:p w:rsidR="006055B3" w:rsidRDefault="006055B3" w:rsidP="006055B3">
      <w:r>
        <w:t>б) досегашният текст става ал. 2 и в нея в т. 1 се създават букви "з" и "и":</w:t>
      </w:r>
    </w:p>
    <w:p w:rsidR="006055B3" w:rsidRDefault="006055B3" w:rsidP="006055B3"/>
    <w:p w:rsidR="006055B3" w:rsidRDefault="006055B3" w:rsidP="006055B3">
      <w:r>
        <w:t>"з) предлага за одобряване от Народното събрание Национална стратегия за управление и развитие на водния сектор;</w:t>
      </w:r>
    </w:p>
    <w:p w:rsidR="006055B3" w:rsidRDefault="006055B3" w:rsidP="006055B3"/>
    <w:p w:rsidR="006055B3" w:rsidRDefault="006055B3" w:rsidP="006055B3">
      <w:r>
        <w:t>и) приема отраслови стратегии в съответствие с основните цели, определени в стратегията по ал. 1."</w:t>
      </w:r>
    </w:p>
    <w:p w:rsidR="006055B3" w:rsidRDefault="006055B3" w:rsidP="006055B3"/>
    <w:p w:rsidR="006055B3" w:rsidRDefault="006055B3" w:rsidP="006055B3">
      <w:r>
        <w:t>3. (В сила от 1.06.2005 г.) В чл. 193 ал. 3 се отменя.</w:t>
      </w:r>
    </w:p>
    <w:p w:rsidR="006055B3" w:rsidRDefault="006055B3" w:rsidP="006055B3"/>
    <w:p w:rsidR="006055B3" w:rsidRDefault="006055B3" w:rsidP="006055B3">
      <w:r>
        <w:lastRenderedPageBreak/>
        <w:t xml:space="preserve">        </w:t>
      </w:r>
    </w:p>
    <w:p w:rsidR="006055B3" w:rsidRDefault="006055B3" w:rsidP="006055B3">
      <w:r>
        <w:t>§ 7. (1) Законът влиза в сила от 20 януари 2005 г.</w:t>
      </w:r>
    </w:p>
    <w:p w:rsidR="006055B3" w:rsidRDefault="006055B3" w:rsidP="006055B3"/>
    <w:p w:rsidR="006055B3" w:rsidRDefault="006055B3" w:rsidP="006055B3">
      <w:r>
        <w:t>(2) Параграф 6, т. 3 (относно отмяната на чл. 193, ал. 3 от Закона за водите) влиза в сила от 1 юни 2005 г.</w:t>
      </w:r>
    </w:p>
    <w:p w:rsidR="006055B3" w:rsidRDefault="006055B3" w:rsidP="006055B3"/>
    <w:p w:rsidR="006055B3" w:rsidRDefault="006055B3" w:rsidP="006055B3">
      <w:r>
        <w:t>-------------------</w:t>
      </w:r>
    </w:p>
    <w:p w:rsidR="006055B3" w:rsidRDefault="006055B3" w:rsidP="006055B3"/>
    <w:p w:rsidR="006055B3" w:rsidRDefault="006055B3" w:rsidP="006055B3">
      <w:r>
        <w:t xml:space="preserve">Законът е приет от 39-то Народно събрание на 13 януари 2005 г. и на 17 февруари 2005 г. и е подпечатан с официалния печат на Народното събрание. </w:t>
      </w:r>
    </w:p>
    <w:p w:rsidR="006055B3" w:rsidRDefault="006055B3" w:rsidP="006055B3"/>
    <w:p w:rsidR="006055B3" w:rsidRDefault="006055B3" w:rsidP="006055B3"/>
    <w:p w:rsidR="006055B3" w:rsidRDefault="006055B3" w:rsidP="006055B3">
      <w:r>
        <w:t>--------------------------------------------------------------------------------</w:t>
      </w:r>
    </w:p>
    <w:p w:rsidR="006055B3" w:rsidRDefault="006055B3" w:rsidP="006055B3"/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 xml:space="preserve">ПРЕХОДНИ И ЗАКЛЮЧИТЕЛНИ РАЗПОРЕДБИ </w:t>
      </w:r>
    </w:p>
    <w:p w:rsidR="006055B3" w:rsidRDefault="006055B3" w:rsidP="006055B3"/>
    <w:p w:rsidR="006055B3" w:rsidRDefault="006055B3" w:rsidP="006055B3">
      <w:r>
        <w:t xml:space="preserve">към </w:t>
      </w:r>
      <w:proofErr w:type="spellStart"/>
      <w:r>
        <w:t>Административнопроцесуалния</w:t>
      </w:r>
      <w:proofErr w:type="spellEnd"/>
      <w:r>
        <w:t xml:space="preserve"> кодекс </w:t>
      </w:r>
    </w:p>
    <w:p w:rsidR="006055B3" w:rsidRDefault="006055B3" w:rsidP="006055B3"/>
    <w:p w:rsidR="006055B3" w:rsidRDefault="006055B3" w:rsidP="006055B3">
      <w:r>
        <w:t>(ДВ, бр. 30 от 2006 г., в сила от 12.07.2006 г.)</w:t>
      </w:r>
    </w:p>
    <w:p w:rsidR="006055B3" w:rsidRDefault="006055B3" w:rsidP="006055B3"/>
    <w:p w:rsidR="006055B3" w:rsidRDefault="006055B3" w:rsidP="006055B3">
      <w:r>
        <w:t>. . . . . . . . . . . . . . . . . . . . . . . . . . . . . . . . . . . 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§ 114. В Закона за регулиране на водоснабдителните и канализационните услуги (ДВ, бр. 18 от 2005 г.) навсякъде думите "Закона за Върховния административен съд" се заменят с "</w:t>
      </w:r>
      <w:proofErr w:type="spellStart"/>
      <w:r>
        <w:t>Административнопроцесуалния</w:t>
      </w:r>
      <w:proofErr w:type="spellEnd"/>
      <w:r>
        <w:t xml:space="preserve"> кодекс".</w:t>
      </w:r>
    </w:p>
    <w:p w:rsidR="006055B3" w:rsidRDefault="006055B3" w:rsidP="006055B3"/>
    <w:p w:rsidR="006055B3" w:rsidRDefault="006055B3" w:rsidP="006055B3">
      <w:r>
        <w:t>. . . . . . . . . . . . . . . . . . . . . . . . . . . . . . . . . . . 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ЗАКОН за изменение и допълнение на</w:t>
      </w:r>
    </w:p>
    <w:p w:rsidR="006055B3" w:rsidRDefault="006055B3" w:rsidP="006055B3"/>
    <w:p w:rsidR="006055B3" w:rsidRDefault="006055B3" w:rsidP="006055B3">
      <w:r>
        <w:t xml:space="preserve">Закона за Министерството на вътрешните работи </w:t>
      </w:r>
    </w:p>
    <w:p w:rsidR="006055B3" w:rsidRDefault="006055B3" w:rsidP="006055B3"/>
    <w:p w:rsidR="006055B3" w:rsidRDefault="006055B3" w:rsidP="006055B3">
      <w:r>
        <w:t>(ДВ, бр. 93 от 2009 г., в сила от 25.12.2009 г.)</w:t>
      </w:r>
    </w:p>
    <w:p w:rsidR="006055B3" w:rsidRDefault="006055B3" w:rsidP="006055B3"/>
    <w:p w:rsidR="006055B3" w:rsidRDefault="006055B3" w:rsidP="006055B3">
      <w:r>
        <w:t>........................................................................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Допълнителна разпоредба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§ 59. (В сила от 24.11.2009 г. - ДВ, бр. 93 от 2009 г.) Този закон въвежда:</w:t>
      </w:r>
    </w:p>
    <w:p w:rsidR="006055B3" w:rsidRDefault="006055B3" w:rsidP="006055B3"/>
    <w:p w:rsidR="006055B3" w:rsidRDefault="006055B3" w:rsidP="006055B3">
      <w:r>
        <w:t>1. Конвенцията за създаване на Европейската полицейска служба (</w:t>
      </w:r>
      <w:proofErr w:type="spellStart"/>
      <w:r>
        <w:t>Европол</w:t>
      </w:r>
      <w:proofErr w:type="spellEnd"/>
      <w:r>
        <w:t>), приета на 26 юли 1995 г. (ратифицирана със закон - ДВ, бр. 105 от 2006 г.) (</w:t>
      </w:r>
      <w:proofErr w:type="spellStart"/>
      <w:r>
        <w:t>необнародвана</w:t>
      </w:r>
      <w:proofErr w:type="spellEnd"/>
      <w:r>
        <w:t>), и Решение 2002/187/ПВР на Съвета от 28 февруари 2002 г. за създаване на Евроюст с оглед засилване на борбата срещу сериозната престъпност.</w:t>
      </w:r>
    </w:p>
    <w:p w:rsidR="006055B3" w:rsidRDefault="006055B3" w:rsidP="006055B3"/>
    <w:p w:rsidR="006055B3" w:rsidRDefault="006055B3" w:rsidP="006055B3">
      <w:r>
        <w:t>2. Рамково решение 2006/960/ПВР на Съвета от 18 декември 2006 г. за опростяване обмена на информация и сведения между правоприлагащите органи на държавите - членки на Европейския съюз.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Преходни и заключителни разпоредби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§ 60. С влизането в сила на този закон заварените служебни правоотношения на държавните служители в МВР се запазват съгласно чл. 87а от Закона за държавния служител.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§ 61. С влизането в сила на този закон заварените трудови правоотношения на лицата, работещи по трудово правоотношение в МВР, не се прекратяват съгласно чл. 123 от Кодекса на труда.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§ 62. (В сила от 24.11.2009 г. - ДВ, бр. 93 от 2009 г.) Заварените разследващи полицаи, които не отговарят на изискванията на чл. 217, ал. 1, изпълняват възложените им функции по разследване в срок до две години от влизането в сила на този закон.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§ 63. (В сила от 24.11.2009 г. - ДВ, бр. 93 от 2009 г.) Министерството на вътрешните работи е правоприемник на активите, пасивите, правата и задълженията на Министерството на извънредните ситуации, закрито с Решението на Народното събрание за приемане на структура на Министерския съвет на Република България (ДВ, бр. 60 от 2009 г.), както и на документите, които не подлежат на архивиране по реда на Закона за Националния архивен фонд.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§ 64. (В сила от 24.11.2009 г. - ДВ, бр. 93 от 2009 г.) Държавни служители в служебни правоотношения и служители по трудови правоотношения с министъра на извънредните ситуации, които осъществяват функции, свързани със защита при бедствия и осигуряване на гражданите на достъп до службите за спешно реагиране чрез Националната система за спешно повикване с единен европейски номер 112 към датата на влизане в сила на Решението на Народното събрание за приемане на структурата на Министерския съвет на Република България (ДВ, бр. 60 от 2009 г.), с което Министерството на извънредните ситуации се закрива, се назначават в МВР без провеждане на конкурс и без да са налице специфичните изисквания на чл. 179, ал. 1, т. 4 и ал. 3.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§ 65. (В сила от 24.11.2009 г. - ДВ, бр. 93 от 2009 г.) До 31 декември 2009 г. на служителите по § 64 се изплащат възнагражденията, добавките и парите за облекло, определени по досегашния ред.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lastRenderedPageBreak/>
        <w:t>§ 66. С влизането в сила на този закон заварените служебни и трудови правоотношения на държавните служители и лицата, работещи по трудово правоотношение в Специалната куриерска служба, не се прекратяват, а се преобразуват съответно в служебни или трудови правоотношения на служители на Министерството на вътрешните работи, като служителите се назначават на длъжностите, които заемат към момента на преобразуване на правоотношенията.</w:t>
      </w:r>
    </w:p>
    <w:p w:rsidR="006055B3" w:rsidRDefault="006055B3" w:rsidP="006055B3"/>
    <w:p w:rsidR="006055B3" w:rsidRDefault="006055B3" w:rsidP="006055B3">
      <w:r>
        <w:t>........................................................................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§ 100. Законът влиза в сила един месец след обнародването му в "Държавен вестник" с изключение на § 1, 2, 21, 36, 39, 41, 44, 45, , 49, 50, 51, 53, 55, 56, 57, 59, 62, 63, 64, 65, 70 и 91, които влизат в сила от деня на обнародването му.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 xml:space="preserve">ПРЕХОДНИ И ЗАКЛЮЧИТЕЛНИ РАЗПОРЕДБИ </w:t>
      </w:r>
    </w:p>
    <w:p w:rsidR="006055B3" w:rsidRDefault="006055B3" w:rsidP="006055B3"/>
    <w:p w:rsidR="006055B3" w:rsidRDefault="006055B3" w:rsidP="006055B3">
      <w:r>
        <w:t xml:space="preserve">към Закона за изменение и допълнение на Закона за устройство на територията </w:t>
      </w:r>
    </w:p>
    <w:p w:rsidR="006055B3" w:rsidRDefault="006055B3" w:rsidP="006055B3"/>
    <w:p w:rsidR="006055B3" w:rsidRDefault="006055B3" w:rsidP="006055B3">
      <w:r>
        <w:t>(ДВ, бр. 66 от 2013 г., в сила от 26.07.2013 г.)</w:t>
      </w:r>
    </w:p>
    <w:p w:rsidR="006055B3" w:rsidRDefault="006055B3" w:rsidP="006055B3"/>
    <w:p w:rsidR="006055B3" w:rsidRDefault="006055B3" w:rsidP="006055B3">
      <w:r>
        <w:t>...................................................................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§ 92. В Закона за регулиране на водоснабдителните и канализационните услуги (</w:t>
      </w:r>
      <w:proofErr w:type="spellStart"/>
      <w:r>
        <w:t>обн</w:t>
      </w:r>
      <w:proofErr w:type="spellEnd"/>
      <w:r>
        <w:t>., ДВ, бр. 18 от 2005 г.; изм., бр. 30, 65 и 102 от 2006 г., бр. 102 от 2008 г., бр. 47 и 93 от 2009 г.) навсякъде думите "министъра на регионалното развитие и благоустройството" и "министърът на регионалното развитие и благоустройството" се заменят съответно с "министъра на регионалното развитие" и "министърът на регионалното развитие".</w:t>
      </w:r>
    </w:p>
    <w:p w:rsidR="006055B3" w:rsidRDefault="006055B3" w:rsidP="006055B3"/>
    <w:p w:rsidR="006055B3" w:rsidRDefault="006055B3" w:rsidP="006055B3">
      <w:r>
        <w:t>...................................................................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ПРЕХОДНИ И ЗАКЛЮЧИТЕЛНИ РАЗПОРЕДБИ</w:t>
      </w:r>
    </w:p>
    <w:p w:rsidR="006055B3" w:rsidRDefault="006055B3" w:rsidP="006055B3"/>
    <w:p w:rsidR="006055B3" w:rsidRDefault="006055B3" w:rsidP="006055B3">
      <w:r>
        <w:t xml:space="preserve">към Закона за изменение и допълнение на Закона за водите </w:t>
      </w:r>
    </w:p>
    <w:p w:rsidR="006055B3" w:rsidRDefault="006055B3" w:rsidP="006055B3"/>
    <w:p w:rsidR="006055B3" w:rsidRDefault="006055B3" w:rsidP="006055B3">
      <w:r>
        <w:t>(ДВ, бр. 103 от 2013 г.)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............................................................................................................................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§ 14. (1) Настоящият регулаторен период по смисъла на чл. 10, ал. 1 от Закона за регулиране на водоснабдителните и канализационните услуги се удължава до 31 декември 2015 г. Следващият регулаторен период започва от 1 януари 2016 г.</w:t>
      </w:r>
    </w:p>
    <w:p w:rsidR="006055B3" w:rsidRDefault="006055B3" w:rsidP="006055B3"/>
    <w:p w:rsidR="006055B3" w:rsidRDefault="006055B3" w:rsidP="006055B3">
      <w:r>
        <w:t>(2) Одобрените до влизането в сила на този закон бизнес планове за настоящия регулаторен период остават в сила.</w:t>
      </w:r>
    </w:p>
    <w:p w:rsidR="006055B3" w:rsidRDefault="006055B3" w:rsidP="006055B3"/>
    <w:p w:rsidR="006055B3" w:rsidRDefault="006055B3" w:rsidP="006055B3">
      <w:r>
        <w:lastRenderedPageBreak/>
        <w:t>(3) В тримесечен срок от влизането в сила на този закон В и К операторите допълват бизнес плановете си по ал. 2 с оглед удължаването на настоящия регулаторен период по ал. 1. Допълненията към бизнес плановете се одобряват по реда на чл. 11 от Закона за регулиране на водоснабдителните и канализационните услуги.</w:t>
      </w:r>
    </w:p>
    <w:p w:rsidR="006055B3" w:rsidRDefault="006055B3" w:rsidP="006055B3"/>
    <w:p w:rsidR="006055B3" w:rsidRDefault="006055B3" w:rsidP="006055B3">
      <w:r>
        <w:t xml:space="preserve">(4) В срока по ал. 3 В и К операторите могат да поискат преразглеждане на утвърдените цени във връзка с допълненията на бизнес плановете. </w:t>
      </w:r>
    </w:p>
    <w:p w:rsidR="006055B3" w:rsidRDefault="006055B3" w:rsidP="006055B3"/>
    <w:p w:rsidR="006055B3" w:rsidRDefault="006055B3" w:rsidP="006055B3">
      <w:r>
        <w:t>(5) В случаите по ал. 3 и 4 В и К операторите съблюдават указанията на комисията по чл. 6, ал. 1, т. 4 и чл. 16 от Закона за регулиране на водоснабдителните и канализационните услуги, съгласно които са изготвени и одобрени настоящите бизнес планове.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ПРЕХОДНИ И ЗАКЛЮЧИТЕЛНИ РАЗПОРЕДБИ</w:t>
      </w:r>
    </w:p>
    <w:p w:rsidR="006055B3" w:rsidRDefault="006055B3" w:rsidP="006055B3"/>
    <w:p w:rsidR="006055B3" w:rsidRDefault="006055B3" w:rsidP="006055B3">
      <w:r>
        <w:t xml:space="preserve">към Закона за изменение и допълнение на Закона за устройство на територията </w:t>
      </w:r>
    </w:p>
    <w:p w:rsidR="006055B3" w:rsidRDefault="006055B3" w:rsidP="006055B3"/>
    <w:p w:rsidR="006055B3" w:rsidRDefault="006055B3" w:rsidP="006055B3">
      <w:r>
        <w:t>(ДВ, бр. 98 от 2014 г., в сила от 28.11.2014 г.)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.........................................................................................................................................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§ 91. В Закона за регулиране на водоснабдителните и канализационните услуги (</w:t>
      </w:r>
      <w:proofErr w:type="spellStart"/>
      <w:r>
        <w:t>обн</w:t>
      </w:r>
      <w:proofErr w:type="spellEnd"/>
      <w:r>
        <w:t>., ДВ, бр. 18 от 2005 г.; изм., бр. 30, 65 и 102 от 2006 г., бр. 102 от 2008 г., бр. 47 и 93 от 2009 г., бр. 66 и 103 от 2013 г.) навсякъде думите "министъра на регионалното развитие" и "министърът на регионалното развитие" се заменят съответно с "министъра на регионалното развитие и благоустройството" и "министърът на регионалното развитие и благоустройството".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.........................................................................................................................................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ПРЕХОДНИ И ЗАКЛЮЧИТЕЛНИ РАЗПОРЕДБИ</w:t>
      </w:r>
    </w:p>
    <w:p w:rsidR="006055B3" w:rsidRDefault="006055B3" w:rsidP="006055B3"/>
    <w:p w:rsidR="006055B3" w:rsidRDefault="006055B3" w:rsidP="006055B3">
      <w:r>
        <w:t xml:space="preserve">към Закона за изменение и допълнение на Закона за енергетиката </w:t>
      </w:r>
    </w:p>
    <w:p w:rsidR="006055B3" w:rsidRDefault="006055B3" w:rsidP="006055B3"/>
    <w:p w:rsidR="006055B3" w:rsidRDefault="006055B3" w:rsidP="006055B3">
      <w:r>
        <w:t xml:space="preserve">(ДВ, бр. 17 от 2015 г., в сила от 6.03.2015 г.) </w:t>
      </w:r>
    </w:p>
    <w:p w:rsidR="006055B3" w:rsidRDefault="006055B3" w:rsidP="006055B3"/>
    <w:p w:rsidR="006055B3" w:rsidRDefault="006055B3" w:rsidP="006055B3">
      <w:r>
        <w:t xml:space="preserve">......................................................................................................................................... </w:t>
      </w:r>
    </w:p>
    <w:p w:rsidR="006055B3" w:rsidRDefault="006055B3" w:rsidP="006055B3"/>
    <w:p w:rsidR="006055B3" w:rsidRDefault="006055B3" w:rsidP="006055B3">
      <w:r>
        <w:t>§ 44. Издадените актове от Държавната комисия за енергийно и водно регулиране по прилагането на Закона за енергетиката, Закона за енергията от възобновяеми източници и Закона за регулиране на водоснабдителните и канализационните услуги запазват действието си.</w:t>
      </w:r>
    </w:p>
    <w:p w:rsidR="006055B3" w:rsidRDefault="006055B3" w:rsidP="006055B3"/>
    <w:p w:rsidR="006055B3" w:rsidRDefault="006055B3" w:rsidP="006055B3">
      <w:r>
        <w:t>.........................................................................................................................................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lastRenderedPageBreak/>
        <w:t>ПРЕХОДНИ И ЗАКЛЮЧИТЕЛНИ РАЗПОРЕДБИ</w:t>
      </w:r>
    </w:p>
    <w:p w:rsidR="006055B3" w:rsidRDefault="006055B3" w:rsidP="006055B3"/>
    <w:p w:rsidR="006055B3" w:rsidRDefault="006055B3" w:rsidP="006055B3">
      <w:r>
        <w:t xml:space="preserve">към Закона за изменение и допълнение на Закона за водите </w:t>
      </w:r>
    </w:p>
    <w:p w:rsidR="006055B3" w:rsidRDefault="006055B3" w:rsidP="006055B3"/>
    <w:p w:rsidR="006055B3" w:rsidRDefault="006055B3" w:rsidP="006055B3">
      <w:r>
        <w:t>(ДВ, бр. 58 от 2015 г.)</w:t>
      </w:r>
    </w:p>
    <w:p w:rsidR="006055B3" w:rsidRDefault="006055B3" w:rsidP="006055B3"/>
    <w:p w:rsidR="006055B3" w:rsidRDefault="006055B3" w:rsidP="006055B3">
      <w:r>
        <w:t xml:space="preserve">        </w:t>
      </w:r>
    </w:p>
    <w:p w:rsidR="006055B3" w:rsidRDefault="006055B3" w:rsidP="006055B3">
      <w:r>
        <w:t>........................................................................................................................................................</w:t>
      </w:r>
    </w:p>
    <w:p w:rsidR="006055B3" w:rsidRDefault="006055B3" w:rsidP="006055B3"/>
    <w:p w:rsidR="006055B3" w:rsidRDefault="006055B3" w:rsidP="006055B3">
      <w:r>
        <w:t>§ 69. Такса за замърсяване от дифузни източници от селското стопанство се дължи от 1 януари 2017 г.</w:t>
      </w:r>
    </w:p>
    <w:p w:rsidR="006055B3" w:rsidRDefault="006055B3" w:rsidP="006055B3"/>
    <w:p w:rsidR="00AB2D0F" w:rsidRPr="006055B3" w:rsidRDefault="006055B3" w:rsidP="006055B3">
      <w:pPr>
        <w:rPr>
          <w:lang w:val="en-US"/>
        </w:rPr>
      </w:pPr>
      <w:r>
        <w:t>........................................................................................................................................................</w:t>
      </w:r>
    </w:p>
    <w:sectPr w:rsidR="00AB2D0F" w:rsidRPr="00605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B3"/>
    <w:rsid w:val="0021789D"/>
    <w:rsid w:val="0049535C"/>
    <w:rsid w:val="004D1B73"/>
    <w:rsid w:val="006055B3"/>
    <w:rsid w:val="00BB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41939F-05E7-4230-92D2-1722D8D7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26</Pages>
  <Words>7720</Words>
  <Characters>44010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Lazarova, Margarita</dc:creator>
  <cp:keywords/>
  <dc:description/>
  <cp:lastModifiedBy>Lazarova, Margarita</cp:lastModifiedBy>
  <cp:revision>2</cp:revision>
  <dcterms:created xsi:type="dcterms:W3CDTF">2021-05-13T08:41:00Z</dcterms:created>
  <dcterms:modified xsi:type="dcterms:W3CDTF">2021-05-13T08:50:00Z</dcterms:modified>
</cp:coreProperties>
</file>