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r:id="rId8" o:title="" type="frame"/>
    </v:background>
  </w:background>
  <w:body>
    <w:p w:rsidR="000B2D28" w:rsidRPr="00532A92" w:rsidRDefault="00703F1F" w:rsidP="00532A92">
      <w:pPr>
        <w:spacing w:before="60" w:after="60"/>
        <w:rPr>
          <w:rFonts w:ascii="Verdana" w:hAnsi="Verdana"/>
          <w:b/>
          <w:color w:val="auto"/>
          <w:spacing w:val="-3"/>
          <w:sz w:val="20"/>
          <w:szCs w:val="20"/>
          <w:lang w:val="bg-BG"/>
        </w:rPr>
      </w:pPr>
      <w:r>
        <w:rPr>
          <w:noProof/>
          <w:lang w:val="bg-BG" w:eastAsia="bg-BG"/>
        </w:rPr>
        <w:drawing>
          <wp:inline distT="0" distB="0" distL="0" distR="0" wp14:anchorId="710F3EB1" wp14:editId="70E50921">
            <wp:extent cx="1053548" cy="432415"/>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rsidR="000B2D28" w:rsidRPr="00532A92" w:rsidRDefault="00703F1F" w:rsidP="00703F1F">
      <w:pPr>
        <w:spacing w:before="60" w:after="60"/>
        <w:rPr>
          <w:rFonts w:ascii="Verdana" w:hAnsi="Verdana"/>
          <w:b/>
          <w:color w:val="auto"/>
          <w:spacing w:val="-3"/>
          <w:sz w:val="20"/>
          <w:szCs w:val="20"/>
          <w:lang w:val="bg-BG"/>
        </w:rPr>
      </w:pPr>
      <w:r>
        <w:rPr>
          <w:rFonts w:ascii="Verdana" w:hAnsi="Verdana"/>
          <w:b/>
          <w:noProof/>
          <w:color w:val="auto"/>
          <w:spacing w:val="-3"/>
          <w:sz w:val="20"/>
          <w:szCs w:val="20"/>
          <w:lang w:val="bg-BG" w:eastAsia="bg-BG"/>
        </w:rPr>
        <w:drawing>
          <wp:inline distT="0" distB="0" distL="0" distR="0" wp14:anchorId="3CDD78AD" wp14:editId="25D097E5">
            <wp:extent cx="792480" cy="29273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92480" cy="292735"/>
                    </a:xfrm>
                    <a:prstGeom prst="rect">
                      <a:avLst/>
                    </a:prstGeom>
                    <a:noFill/>
                  </pic:spPr>
                </pic:pic>
              </a:graphicData>
            </a:graphic>
          </wp:inline>
        </w:drawing>
      </w:r>
      <w:r w:rsidRPr="00F54943">
        <w:rPr>
          <w:rFonts w:ascii="Verdana" w:hAnsi="Verdana"/>
          <w:noProof/>
          <w:sz w:val="28"/>
          <w:szCs w:val="28"/>
          <w:lang w:val="bg-BG" w:eastAsia="bg-BG"/>
        </w:rPr>
        <w:drawing>
          <wp:inline distT="0" distB="0" distL="0" distR="0" wp14:anchorId="641B86F4" wp14:editId="0F1529F1">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rsidR="000B2D28" w:rsidRPr="00532A92" w:rsidRDefault="000B2D28" w:rsidP="00532A92">
      <w:pPr>
        <w:spacing w:before="60" w:after="60"/>
        <w:jc w:val="center"/>
        <w:rPr>
          <w:rFonts w:ascii="Verdana" w:hAnsi="Verdana"/>
          <w:b/>
          <w:color w:val="auto"/>
          <w:spacing w:val="-3"/>
          <w:sz w:val="20"/>
          <w:szCs w:val="20"/>
          <w:lang w:val="bg-BG"/>
        </w:rPr>
      </w:pPr>
    </w:p>
    <w:p w:rsidR="000B2D28" w:rsidRPr="00532A92" w:rsidRDefault="000B2D28" w:rsidP="00532A92">
      <w:pPr>
        <w:jc w:val="center"/>
        <w:rPr>
          <w:rFonts w:ascii="Verdana" w:hAnsi="Verdana"/>
          <w:b/>
          <w:color w:val="auto"/>
          <w:spacing w:val="-3"/>
          <w:sz w:val="20"/>
          <w:szCs w:val="20"/>
          <w:lang w:val="bg-BG"/>
        </w:rPr>
      </w:pPr>
    </w:p>
    <w:p w:rsidR="000B2D28" w:rsidRPr="00532A92" w:rsidRDefault="000B2D28" w:rsidP="00532A92">
      <w:pPr>
        <w:jc w:val="center"/>
        <w:rPr>
          <w:rFonts w:ascii="Verdana" w:hAnsi="Verdana"/>
          <w:b/>
          <w:color w:val="auto"/>
          <w:spacing w:val="-3"/>
          <w:sz w:val="20"/>
          <w:szCs w:val="20"/>
          <w:lang w:val="bg-BG"/>
        </w:rPr>
      </w:pPr>
    </w:p>
    <w:p w:rsidR="000B2D28" w:rsidRPr="00532A92" w:rsidRDefault="000B2D28" w:rsidP="00532A92">
      <w:pPr>
        <w:jc w:val="center"/>
        <w:rPr>
          <w:rFonts w:ascii="Verdana" w:hAnsi="Verdana"/>
          <w:b/>
          <w:color w:val="auto"/>
          <w:spacing w:val="-3"/>
          <w:sz w:val="20"/>
          <w:szCs w:val="20"/>
          <w:lang w:val="bg-BG"/>
        </w:rPr>
      </w:pPr>
    </w:p>
    <w:p w:rsidR="000B2D28" w:rsidRPr="00532A92" w:rsidRDefault="000B2D28" w:rsidP="00532A92">
      <w:pPr>
        <w:jc w:val="center"/>
        <w:rPr>
          <w:rFonts w:ascii="Verdana" w:hAnsi="Verdana"/>
          <w:b/>
          <w:color w:val="auto"/>
          <w:spacing w:val="-3"/>
          <w:sz w:val="20"/>
          <w:szCs w:val="20"/>
          <w:lang w:val="bg-BG"/>
        </w:rPr>
      </w:pPr>
    </w:p>
    <w:p w:rsidR="000B2D28" w:rsidRPr="00532A92" w:rsidRDefault="000B2D28" w:rsidP="00532A92">
      <w:pPr>
        <w:jc w:val="center"/>
        <w:rPr>
          <w:rFonts w:ascii="Verdana" w:hAnsi="Verdana"/>
          <w:b/>
          <w:color w:val="auto"/>
          <w:spacing w:val="-3"/>
          <w:sz w:val="20"/>
          <w:szCs w:val="20"/>
          <w:lang w:val="bg-BG"/>
        </w:rPr>
      </w:pPr>
    </w:p>
    <w:p w:rsidR="000B2D28" w:rsidRPr="00532A92" w:rsidRDefault="000B2D28" w:rsidP="00532A92">
      <w:pPr>
        <w:jc w:val="center"/>
        <w:rPr>
          <w:rFonts w:ascii="Verdana" w:hAnsi="Verdana"/>
          <w:b/>
          <w:color w:val="auto"/>
          <w:spacing w:val="-3"/>
          <w:sz w:val="20"/>
          <w:szCs w:val="20"/>
          <w:lang w:val="bg-BG"/>
        </w:rPr>
      </w:pPr>
    </w:p>
    <w:p w:rsidR="000B2D28" w:rsidRPr="00532A92" w:rsidRDefault="000B2D28" w:rsidP="00532A92">
      <w:pPr>
        <w:jc w:val="center"/>
        <w:rPr>
          <w:rFonts w:ascii="Verdana" w:hAnsi="Verdana"/>
          <w:b/>
          <w:color w:val="auto"/>
          <w:spacing w:val="-3"/>
          <w:sz w:val="20"/>
          <w:szCs w:val="20"/>
          <w:lang w:val="bg-BG"/>
        </w:rPr>
      </w:pPr>
    </w:p>
    <w:p w:rsidR="000B2D28" w:rsidRPr="00532A92" w:rsidRDefault="000B2D28" w:rsidP="00532A92">
      <w:pPr>
        <w:jc w:val="center"/>
        <w:rPr>
          <w:rFonts w:ascii="Verdana" w:hAnsi="Verdana"/>
          <w:b/>
          <w:color w:val="auto"/>
          <w:spacing w:val="-3"/>
          <w:sz w:val="20"/>
          <w:szCs w:val="20"/>
          <w:lang w:val="bg-BG"/>
        </w:rPr>
      </w:pPr>
    </w:p>
    <w:p w:rsidR="000B2D28" w:rsidRPr="00532A92" w:rsidRDefault="000B2D28" w:rsidP="00532A92">
      <w:pPr>
        <w:jc w:val="center"/>
        <w:rPr>
          <w:rFonts w:ascii="Verdana" w:hAnsi="Verdana"/>
          <w:b/>
          <w:color w:val="auto"/>
          <w:spacing w:val="-3"/>
          <w:sz w:val="20"/>
          <w:szCs w:val="20"/>
          <w:lang w:val="bg-BG"/>
        </w:rPr>
      </w:pPr>
    </w:p>
    <w:p w:rsidR="000B2D28" w:rsidRPr="00532A92" w:rsidRDefault="000B2D28" w:rsidP="00532A92">
      <w:pPr>
        <w:spacing w:line="360" w:lineRule="auto"/>
        <w:jc w:val="center"/>
        <w:rPr>
          <w:rFonts w:ascii="Verdana" w:hAnsi="Verdana"/>
          <w:b/>
          <w:color w:val="auto"/>
          <w:spacing w:val="-3"/>
          <w:sz w:val="20"/>
          <w:szCs w:val="20"/>
          <w:lang w:val="bg-BG"/>
        </w:rPr>
      </w:pPr>
      <w:r w:rsidRPr="00532A92">
        <w:rPr>
          <w:rFonts w:ascii="Verdana" w:hAnsi="Verdana"/>
          <w:b/>
          <w:color w:val="auto"/>
          <w:spacing w:val="-3"/>
          <w:sz w:val="20"/>
          <w:szCs w:val="20"/>
          <w:lang w:val="bg-BG"/>
        </w:rPr>
        <w:t>ДОКУМЕНТАЦИЯ ЗА УЧАСТИЕ</w:t>
      </w:r>
    </w:p>
    <w:p w:rsidR="000B2D28" w:rsidRPr="00532A92" w:rsidRDefault="000B2D28" w:rsidP="00415E4D">
      <w:pPr>
        <w:spacing w:before="60" w:after="60" w:line="360" w:lineRule="auto"/>
        <w:jc w:val="center"/>
        <w:outlineLvl w:val="0"/>
        <w:rPr>
          <w:rFonts w:ascii="Verdana" w:hAnsi="Verdana"/>
          <w:b/>
          <w:color w:val="auto"/>
          <w:sz w:val="20"/>
          <w:szCs w:val="20"/>
          <w:lang w:val="bg-BG"/>
        </w:rPr>
      </w:pPr>
      <w:r w:rsidRPr="00532A92">
        <w:rPr>
          <w:rFonts w:ascii="Verdana" w:hAnsi="Verdana"/>
          <w:b/>
          <w:color w:val="auto"/>
          <w:sz w:val="20"/>
          <w:szCs w:val="20"/>
          <w:lang w:val="bg-BG"/>
        </w:rPr>
        <w:t>“Софийска вода” АД</w:t>
      </w:r>
    </w:p>
    <w:p w:rsidR="000B2D28" w:rsidRPr="000F6A54" w:rsidRDefault="000B2D28" w:rsidP="007E2C4A">
      <w:pPr>
        <w:spacing w:before="60" w:after="60" w:line="360" w:lineRule="auto"/>
        <w:jc w:val="center"/>
        <w:outlineLvl w:val="0"/>
        <w:rPr>
          <w:rFonts w:ascii="Verdana" w:hAnsi="Verdana"/>
          <w:b/>
          <w:color w:val="auto"/>
          <w:sz w:val="20"/>
          <w:szCs w:val="20"/>
        </w:rPr>
      </w:pPr>
      <w:r w:rsidRPr="00532A92">
        <w:rPr>
          <w:rFonts w:ascii="Verdana" w:hAnsi="Verdana"/>
          <w:b/>
          <w:color w:val="auto"/>
          <w:sz w:val="20"/>
          <w:szCs w:val="20"/>
          <w:lang w:val="bg-BG"/>
        </w:rPr>
        <w:t xml:space="preserve">Процедура № </w:t>
      </w:r>
      <w:r w:rsidR="000C401F">
        <w:rPr>
          <w:rFonts w:ascii="Verdana" w:hAnsi="Verdana"/>
          <w:b/>
          <w:color w:val="auto"/>
          <w:sz w:val="20"/>
          <w:szCs w:val="20"/>
          <w:lang w:val="bg-BG"/>
        </w:rPr>
        <w:t>TT00</w:t>
      </w:r>
      <w:r w:rsidR="002246DE">
        <w:rPr>
          <w:rFonts w:ascii="Verdana" w:hAnsi="Verdana"/>
          <w:b/>
          <w:color w:val="auto"/>
          <w:sz w:val="20"/>
          <w:szCs w:val="20"/>
        </w:rPr>
        <w:t>1521</w:t>
      </w:r>
    </w:p>
    <w:p w:rsidR="000C401F" w:rsidRPr="002C5511" w:rsidRDefault="000C401F" w:rsidP="001709D8">
      <w:pPr>
        <w:jc w:val="center"/>
        <w:rPr>
          <w:rFonts w:ascii="Verdana" w:hAnsi="Verdana"/>
          <w:b/>
          <w:bCs/>
          <w:sz w:val="20"/>
          <w:szCs w:val="20"/>
        </w:rPr>
      </w:pPr>
      <w:r w:rsidRPr="002C5511">
        <w:rPr>
          <w:rFonts w:ascii="Verdana" w:hAnsi="Verdana"/>
          <w:b/>
          <w:bCs/>
          <w:sz w:val="20"/>
          <w:szCs w:val="20"/>
          <w:lang w:val="bg-BG"/>
        </w:rPr>
        <w:t>„</w:t>
      </w:r>
      <w:r w:rsidR="001709D8" w:rsidRPr="001709D8">
        <w:rPr>
          <w:rFonts w:ascii="Verdana" w:hAnsi="Verdana"/>
          <w:b/>
          <w:bCs/>
          <w:sz w:val="20"/>
          <w:szCs w:val="20"/>
          <w:lang w:val="bg-BG"/>
        </w:rPr>
        <w:t>Рамково споразумение за финансиране на закупуване на МПС и оборудване чрез финансов лизинг</w:t>
      </w:r>
      <w:r>
        <w:rPr>
          <w:rFonts w:ascii="Verdana" w:hAnsi="Verdana"/>
          <w:b/>
          <w:bCs/>
          <w:sz w:val="20"/>
          <w:szCs w:val="20"/>
          <w:lang w:val="bg-BG"/>
        </w:rPr>
        <w:t>“</w:t>
      </w:r>
    </w:p>
    <w:p w:rsidR="000B2D28" w:rsidRPr="00532A92" w:rsidRDefault="000B2D28" w:rsidP="00532A92">
      <w:pPr>
        <w:tabs>
          <w:tab w:val="left" w:pos="-720"/>
        </w:tabs>
        <w:ind w:left="6521" w:hanging="1123"/>
        <w:jc w:val="both"/>
        <w:rPr>
          <w:rFonts w:ascii="Verdana" w:hAnsi="Verdana"/>
          <w:color w:val="auto"/>
          <w:sz w:val="20"/>
          <w:szCs w:val="20"/>
          <w:lang w:val="bg-BG"/>
        </w:rPr>
      </w:pPr>
    </w:p>
    <w:p w:rsidR="000B2D28" w:rsidRPr="00532A92" w:rsidRDefault="000B2D28" w:rsidP="00532A92">
      <w:pPr>
        <w:tabs>
          <w:tab w:val="left" w:pos="-720"/>
        </w:tabs>
        <w:ind w:left="6521" w:hanging="1123"/>
        <w:jc w:val="both"/>
        <w:rPr>
          <w:rFonts w:ascii="Verdana" w:hAnsi="Verdana"/>
          <w:color w:val="auto"/>
          <w:sz w:val="20"/>
          <w:szCs w:val="20"/>
          <w:lang w:val="bg-BG"/>
        </w:rPr>
      </w:pPr>
    </w:p>
    <w:p w:rsidR="000B2D28" w:rsidRPr="00532A92" w:rsidRDefault="000B2D28" w:rsidP="00532A92">
      <w:pPr>
        <w:tabs>
          <w:tab w:val="left" w:pos="-720"/>
        </w:tabs>
        <w:ind w:left="6521" w:hanging="1123"/>
        <w:jc w:val="both"/>
        <w:rPr>
          <w:rFonts w:ascii="Verdana" w:hAnsi="Verdana"/>
          <w:color w:val="auto"/>
          <w:sz w:val="20"/>
          <w:szCs w:val="20"/>
          <w:lang w:val="bg-BG"/>
        </w:rPr>
      </w:pPr>
    </w:p>
    <w:p w:rsidR="000B2D28" w:rsidRPr="00532A92" w:rsidRDefault="000B2D28" w:rsidP="00532A92">
      <w:pPr>
        <w:tabs>
          <w:tab w:val="left" w:pos="-720"/>
        </w:tabs>
        <w:ind w:left="6521" w:hanging="1123"/>
        <w:jc w:val="both"/>
        <w:rPr>
          <w:rFonts w:ascii="Verdana" w:hAnsi="Verdana"/>
          <w:color w:val="auto"/>
          <w:sz w:val="20"/>
          <w:szCs w:val="20"/>
          <w:lang w:val="bg-BG"/>
        </w:rPr>
      </w:pPr>
    </w:p>
    <w:p w:rsidR="000B2D28" w:rsidRPr="00532A92" w:rsidRDefault="000B2D28" w:rsidP="00532A92">
      <w:pPr>
        <w:tabs>
          <w:tab w:val="left" w:pos="-720"/>
        </w:tabs>
        <w:ind w:left="6521" w:hanging="1123"/>
        <w:jc w:val="both"/>
        <w:rPr>
          <w:rFonts w:ascii="Verdana" w:hAnsi="Verdana"/>
          <w:color w:val="auto"/>
          <w:sz w:val="20"/>
          <w:szCs w:val="20"/>
          <w:lang w:val="bg-BG"/>
        </w:rPr>
      </w:pPr>
    </w:p>
    <w:p w:rsidR="000B2D28" w:rsidRPr="00532A92" w:rsidRDefault="000B2D28" w:rsidP="00532A92">
      <w:pPr>
        <w:tabs>
          <w:tab w:val="left" w:pos="-720"/>
        </w:tabs>
        <w:ind w:left="6521" w:hanging="1123"/>
        <w:jc w:val="both"/>
        <w:rPr>
          <w:rFonts w:ascii="Verdana" w:hAnsi="Verdana"/>
          <w:color w:val="auto"/>
          <w:sz w:val="20"/>
          <w:szCs w:val="20"/>
          <w:lang w:val="bg-BG"/>
        </w:rPr>
      </w:pPr>
    </w:p>
    <w:p w:rsidR="000B2D28" w:rsidRPr="00532A92" w:rsidRDefault="000B2D28" w:rsidP="00532A92">
      <w:pPr>
        <w:tabs>
          <w:tab w:val="left" w:pos="-720"/>
        </w:tabs>
        <w:ind w:left="6521" w:hanging="1123"/>
        <w:jc w:val="both"/>
        <w:rPr>
          <w:rFonts w:ascii="Verdana" w:hAnsi="Verdana"/>
          <w:color w:val="auto"/>
          <w:sz w:val="20"/>
          <w:szCs w:val="20"/>
          <w:lang w:val="bg-BG"/>
        </w:rPr>
      </w:pPr>
    </w:p>
    <w:p w:rsidR="000B2D28" w:rsidRPr="00532A92" w:rsidRDefault="000B2D28" w:rsidP="00532A92">
      <w:pPr>
        <w:tabs>
          <w:tab w:val="left" w:pos="-720"/>
        </w:tabs>
        <w:ind w:left="6521" w:hanging="1123"/>
        <w:jc w:val="both"/>
        <w:rPr>
          <w:rFonts w:ascii="Verdana" w:hAnsi="Verdana"/>
          <w:color w:val="auto"/>
          <w:sz w:val="20"/>
          <w:szCs w:val="20"/>
          <w:lang w:val="bg-BG"/>
        </w:rPr>
      </w:pPr>
    </w:p>
    <w:p w:rsidR="000B2D28" w:rsidRPr="00532A92" w:rsidRDefault="000B2D28" w:rsidP="00532A92">
      <w:pPr>
        <w:tabs>
          <w:tab w:val="left" w:pos="-720"/>
        </w:tabs>
        <w:ind w:left="6521" w:hanging="1123"/>
        <w:jc w:val="both"/>
        <w:rPr>
          <w:rFonts w:ascii="Verdana" w:hAnsi="Verdana"/>
          <w:color w:val="auto"/>
          <w:sz w:val="20"/>
          <w:szCs w:val="20"/>
          <w:lang w:val="bg-BG"/>
        </w:rPr>
      </w:pPr>
    </w:p>
    <w:p w:rsidR="000B2D28" w:rsidRPr="00532A92" w:rsidRDefault="004E7795" w:rsidP="00532A92">
      <w:pPr>
        <w:tabs>
          <w:tab w:val="left" w:pos="-720"/>
        </w:tabs>
        <w:ind w:left="6521" w:hanging="1123"/>
        <w:jc w:val="both"/>
        <w:rPr>
          <w:rFonts w:ascii="Verdana" w:hAnsi="Verdana"/>
          <w:color w:val="auto"/>
          <w:sz w:val="20"/>
          <w:szCs w:val="20"/>
          <w:lang w:val="bg-BG"/>
        </w:rPr>
      </w:pPr>
      <w:r w:rsidRPr="00532A92">
        <w:rPr>
          <w:rFonts w:ascii="Verdana" w:hAnsi="Verdana"/>
          <w:color w:val="auto"/>
          <w:sz w:val="20"/>
          <w:szCs w:val="20"/>
          <w:lang w:val="bg-BG"/>
        </w:rPr>
        <w:t>Документацията изготви:</w:t>
      </w:r>
    </w:p>
    <w:p w:rsidR="000B2D28" w:rsidRPr="00532A92" w:rsidRDefault="004E7795" w:rsidP="00532A92">
      <w:pPr>
        <w:tabs>
          <w:tab w:val="left" w:pos="-720"/>
        </w:tabs>
        <w:ind w:left="6521" w:hanging="1121"/>
        <w:jc w:val="both"/>
        <w:rPr>
          <w:rFonts w:ascii="Verdana" w:hAnsi="Verdana"/>
          <w:color w:val="auto"/>
          <w:sz w:val="20"/>
          <w:szCs w:val="20"/>
          <w:lang w:val="bg-BG"/>
        </w:rPr>
      </w:pPr>
      <w:r w:rsidRPr="00532A92">
        <w:rPr>
          <w:rFonts w:ascii="Verdana" w:hAnsi="Verdana"/>
          <w:color w:val="auto"/>
          <w:sz w:val="20"/>
          <w:szCs w:val="20"/>
          <w:lang w:val="bg-BG"/>
        </w:rPr>
        <w:t>“Софийска вода” АД</w:t>
      </w:r>
    </w:p>
    <w:p w:rsidR="00510427" w:rsidRPr="00532A92" w:rsidRDefault="004E7795" w:rsidP="00532A92">
      <w:pPr>
        <w:tabs>
          <w:tab w:val="left" w:pos="-720"/>
        </w:tabs>
        <w:ind w:left="6521" w:hanging="1121"/>
        <w:jc w:val="both"/>
        <w:rPr>
          <w:rFonts w:ascii="Verdana" w:hAnsi="Verdana"/>
          <w:color w:val="auto"/>
          <w:sz w:val="20"/>
          <w:szCs w:val="20"/>
          <w:lang w:val="bg-BG"/>
        </w:rPr>
      </w:pPr>
      <w:r w:rsidRPr="00532A92">
        <w:rPr>
          <w:rFonts w:ascii="Verdana" w:hAnsi="Verdana"/>
          <w:color w:val="auto"/>
          <w:sz w:val="20"/>
          <w:szCs w:val="20"/>
          <w:lang w:val="bg-BG"/>
        </w:rPr>
        <w:t>Отдел “Снабдяване”</w:t>
      </w:r>
    </w:p>
    <w:p w:rsidR="000B2D28" w:rsidRPr="00532A92" w:rsidRDefault="004E7795" w:rsidP="00532A92">
      <w:pPr>
        <w:tabs>
          <w:tab w:val="left" w:pos="-720"/>
        </w:tabs>
        <w:ind w:left="6521" w:hanging="1121"/>
        <w:jc w:val="both"/>
        <w:rPr>
          <w:rFonts w:ascii="Verdana" w:hAnsi="Verdana"/>
          <w:color w:val="auto"/>
          <w:sz w:val="20"/>
          <w:szCs w:val="20"/>
          <w:lang w:val="bg-BG"/>
        </w:rPr>
      </w:pPr>
      <w:r w:rsidRPr="00532A92">
        <w:rPr>
          <w:rFonts w:ascii="Verdana" w:hAnsi="Verdana"/>
          <w:color w:val="auto"/>
          <w:sz w:val="20"/>
          <w:szCs w:val="20"/>
          <w:lang w:val="bg-BG"/>
        </w:rPr>
        <w:t>град София 1766</w:t>
      </w:r>
    </w:p>
    <w:p w:rsidR="000B2D28" w:rsidRPr="00532A92" w:rsidRDefault="004E7795" w:rsidP="00532A92">
      <w:pPr>
        <w:tabs>
          <w:tab w:val="left" w:pos="-720"/>
        </w:tabs>
        <w:ind w:left="6521" w:hanging="1121"/>
        <w:jc w:val="both"/>
        <w:rPr>
          <w:rFonts w:ascii="Verdana" w:hAnsi="Verdana" w:cs="Arial"/>
          <w:color w:val="auto"/>
          <w:sz w:val="20"/>
          <w:szCs w:val="20"/>
          <w:lang w:val="bg-BG"/>
        </w:rPr>
      </w:pPr>
      <w:r w:rsidRPr="00532A92">
        <w:rPr>
          <w:rFonts w:ascii="Verdana" w:hAnsi="Verdana" w:cs="Arial"/>
          <w:color w:val="auto"/>
          <w:sz w:val="20"/>
          <w:szCs w:val="20"/>
          <w:lang w:val="bg-BG"/>
        </w:rPr>
        <w:t>район Младост</w:t>
      </w:r>
    </w:p>
    <w:p w:rsidR="000B2D28" w:rsidRPr="00532A92" w:rsidRDefault="004E7795" w:rsidP="00532A92">
      <w:pPr>
        <w:tabs>
          <w:tab w:val="left" w:pos="-720"/>
        </w:tabs>
        <w:ind w:left="6521" w:hanging="1121"/>
        <w:jc w:val="both"/>
        <w:rPr>
          <w:rFonts w:ascii="Verdana" w:hAnsi="Verdana" w:cs="Arial"/>
          <w:color w:val="auto"/>
          <w:sz w:val="20"/>
          <w:szCs w:val="20"/>
          <w:lang w:val="bg-BG"/>
        </w:rPr>
      </w:pPr>
      <w:r w:rsidRPr="00532A92">
        <w:rPr>
          <w:rFonts w:ascii="Verdana" w:hAnsi="Verdana" w:cs="Arial"/>
          <w:color w:val="auto"/>
          <w:sz w:val="20"/>
          <w:szCs w:val="20"/>
          <w:lang w:val="bg-BG"/>
        </w:rPr>
        <w:t>ж. к. Младост ІV</w:t>
      </w:r>
    </w:p>
    <w:p w:rsidR="000B2D28" w:rsidRPr="00532A92" w:rsidRDefault="004E7795" w:rsidP="00532A92">
      <w:pPr>
        <w:tabs>
          <w:tab w:val="left" w:pos="-720"/>
        </w:tabs>
        <w:ind w:left="6521" w:hanging="1121"/>
        <w:jc w:val="both"/>
        <w:rPr>
          <w:rFonts w:ascii="Verdana" w:hAnsi="Verdana"/>
          <w:color w:val="auto"/>
          <w:sz w:val="20"/>
          <w:szCs w:val="20"/>
          <w:lang w:val="bg-BG"/>
        </w:rPr>
      </w:pPr>
      <w:r w:rsidRPr="00532A92">
        <w:rPr>
          <w:rFonts w:ascii="Verdana" w:hAnsi="Verdana"/>
          <w:color w:val="auto"/>
          <w:sz w:val="20"/>
          <w:szCs w:val="20"/>
          <w:lang w:val="bg-BG"/>
        </w:rPr>
        <w:t>ул. "Бизнес парк" №1</w:t>
      </w:r>
    </w:p>
    <w:p w:rsidR="000B2D28" w:rsidRPr="00532A92" w:rsidRDefault="004E7795" w:rsidP="00532A92">
      <w:pPr>
        <w:tabs>
          <w:tab w:val="left" w:pos="-720"/>
        </w:tabs>
        <w:ind w:left="6521" w:hanging="1121"/>
        <w:jc w:val="both"/>
        <w:rPr>
          <w:rFonts w:ascii="Verdana" w:hAnsi="Verdana"/>
          <w:color w:val="auto"/>
          <w:sz w:val="20"/>
          <w:szCs w:val="20"/>
          <w:lang w:val="bg-BG"/>
        </w:rPr>
      </w:pPr>
      <w:r w:rsidRPr="00532A92">
        <w:rPr>
          <w:rFonts w:ascii="Verdana" w:hAnsi="Verdana"/>
          <w:color w:val="auto"/>
          <w:sz w:val="20"/>
          <w:szCs w:val="20"/>
          <w:lang w:val="bg-BG"/>
        </w:rPr>
        <w:t>сграда 2А</w:t>
      </w:r>
    </w:p>
    <w:p w:rsidR="000B2D28" w:rsidRPr="00532A92" w:rsidRDefault="00887C23" w:rsidP="00532A92">
      <w:pPr>
        <w:tabs>
          <w:tab w:val="left" w:pos="6737"/>
        </w:tabs>
        <w:spacing w:before="60" w:after="60"/>
        <w:jc w:val="both"/>
        <w:rPr>
          <w:rFonts w:ascii="Verdana" w:hAnsi="Verdana"/>
          <w:b/>
          <w:color w:val="auto"/>
          <w:spacing w:val="-3"/>
          <w:sz w:val="20"/>
          <w:szCs w:val="20"/>
          <w:lang w:val="bg-BG"/>
        </w:rPr>
      </w:pPr>
      <w:r w:rsidRPr="00532A92">
        <w:rPr>
          <w:rFonts w:ascii="Verdana" w:hAnsi="Verdana"/>
          <w:b/>
          <w:color w:val="auto"/>
          <w:spacing w:val="-3"/>
          <w:sz w:val="20"/>
          <w:szCs w:val="20"/>
          <w:lang w:val="bg-BG"/>
        </w:rPr>
        <w:tab/>
      </w:r>
    </w:p>
    <w:p w:rsidR="00887C23" w:rsidRPr="00532A92" w:rsidRDefault="00887C23" w:rsidP="00532A92">
      <w:pPr>
        <w:tabs>
          <w:tab w:val="left" w:pos="6737"/>
        </w:tabs>
        <w:spacing w:before="60" w:after="60"/>
        <w:jc w:val="both"/>
        <w:rPr>
          <w:rFonts w:ascii="Verdana" w:hAnsi="Verdana"/>
          <w:b/>
          <w:color w:val="auto"/>
          <w:spacing w:val="-3"/>
          <w:sz w:val="20"/>
          <w:szCs w:val="20"/>
          <w:lang w:val="bg-BG"/>
        </w:rPr>
      </w:pPr>
    </w:p>
    <w:p w:rsidR="00887C23" w:rsidRPr="00532A92" w:rsidRDefault="00887C23" w:rsidP="00532A92">
      <w:pPr>
        <w:tabs>
          <w:tab w:val="left" w:pos="6737"/>
        </w:tabs>
        <w:spacing w:before="60" w:after="60"/>
        <w:jc w:val="both"/>
        <w:rPr>
          <w:rFonts w:ascii="Verdana" w:hAnsi="Verdana"/>
          <w:b/>
          <w:color w:val="auto"/>
          <w:spacing w:val="-3"/>
          <w:sz w:val="20"/>
          <w:szCs w:val="20"/>
          <w:lang w:val="bg-BG"/>
        </w:rPr>
      </w:pPr>
    </w:p>
    <w:p w:rsidR="00887C23" w:rsidRPr="00532A92" w:rsidRDefault="00887C23" w:rsidP="00532A92">
      <w:pPr>
        <w:tabs>
          <w:tab w:val="left" w:pos="6737"/>
        </w:tabs>
        <w:spacing w:before="60" w:after="60"/>
        <w:jc w:val="both"/>
        <w:rPr>
          <w:rFonts w:ascii="Verdana" w:hAnsi="Verdana"/>
          <w:b/>
          <w:color w:val="auto"/>
          <w:spacing w:val="-3"/>
          <w:sz w:val="20"/>
          <w:szCs w:val="20"/>
          <w:lang w:val="bg-BG"/>
        </w:rPr>
      </w:pPr>
    </w:p>
    <w:p w:rsidR="00887C23" w:rsidRPr="00532A92" w:rsidRDefault="00887C23" w:rsidP="00532A92">
      <w:pPr>
        <w:tabs>
          <w:tab w:val="left" w:pos="6737"/>
        </w:tabs>
        <w:spacing w:before="60" w:after="60"/>
        <w:jc w:val="both"/>
        <w:rPr>
          <w:rFonts w:ascii="Verdana" w:hAnsi="Verdana"/>
          <w:b/>
          <w:color w:val="auto"/>
          <w:spacing w:val="-3"/>
          <w:sz w:val="20"/>
          <w:szCs w:val="20"/>
          <w:lang w:val="bg-BG"/>
        </w:rPr>
      </w:pPr>
    </w:p>
    <w:p w:rsidR="00887C23" w:rsidRPr="00532A92" w:rsidRDefault="00887C23" w:rsidP="00532A92">
      <w:pPr>
        <w:tabs>
          <w:tab w:val="left" w:pos="6737"/>
        </w:tabs>
        <w:spacing w:before="60" w:after="60"/>
        <w:jc w:val="both"/>
        <w:rPr>
          <w:rFonts w:ascii="Verdana" w:hAnsi="Verdana"/>
          <w:b/>
          <w:color w:val="auto"/>
          <w:spacing w:val="-3"/>
          <w:sz w:val="20"/>
          <w:szCs w:val="20"/>
          <w:lang w:val="bg-BG"/>
        </w:rPr>
      </w:pPr>
    </w:p>
    <w:p w:rsidR="00A70780" w:rsidRPr="00532A92" w:rsidRDefault="001E4577" w:rsidP="00415E4D">
      <w:pPr>
        <w:rPr>
          <w:rFonts w:ascii="Verdana" w:hAnsi="Verdana"/>
          <w:color w:val="auto"/>
          <w:sz w:val="20"/>
          <w:szCs w:val="20"/>
          <w:lang w:val="bg-BG"/>
        </w:rPr>
      </w:pPr>
      <w:r w:rsidRPr="00532A92">
        <w:rPr>
          <w:noProof/>
          <w:color w:val="auto"/>
          <w:lang w:val="bg-BG" w:eastAsia="bg-BG"/>
        </w:rPr>
        <mc:AlternateContent>
          <mc:Choice Requires="wps">
            <w:drawing>
              <wp:anchor distT="0" distB="0" distL="114300" distR="114300" simplePos="0" relativeHeight="251658244" behindDoc="0" locked="0" layoutInCell="1" allowOverlap="1" wp14:anchorId="1E3B82F4" wp14:editId="28F93088">
                <wp:simplePos x="0" y="0"/>
                <wp:positionH relativeFrom="column">
                  <wp:posOffset>4761230</wp:posOffset>
                </wp:positionH>
                <wp:positionV relativeFrom="paragraph">
                  <wp:posOffset>9930130</wp:posOffset>
                </wp:positionV>
                <wp:extent cx="1413510" cy="442595"/>
                <wp:effectExtent l="0" t="0" r="0" b="0"/>
                <wp:wrapNone/>
                <wp:docPr id="1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3510" cy="442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72F8" w:rsidRPr="00D7704B" w:rsidRDefault="00C072F8" w:rsidP="00B30B53">
                            <w:pPr>
                              <w:jc w:val="right"/>
                              <w:rPr>
                                <w:rFonts w:ascii="Arial" w:hAnsi="Arial" w:cs="Arial"/>
                                <w:sz w:val="20"/>
                                <w:szCs w:val="20"/>
                              </w:rPr>
                            </w:pPr>
                            <w:r>
                              <w:rPr>
                                <w:rFonts w:ascii="Arial" w:hAnsi="Arial" w:cs="Arial"/>
                                <w:sz w:val="20"/>
                                <w:szCs w:val="20"/>
                              </w:rPr>
                              <w:t>Resourcing the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74.9pt;margin-top:781.9pt;width:111.3pt;height:34.8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lQUkgIAAKQFAAAOAAAAZHJzL2Uyb0RvYy54bWysVEtPGzEQvlfqf7B8L5sNCS0RG5SCqCpF&#10;gBoqzo7XJha2x7Wd7Ka/vmPv5gHlQtWLd7zzzYznm8fFZWs02QgfFNiKlicDSoTlUCv7VNGfDzef&#10;vlASIrM102BFRbci0Mvpxw8XjZuIIaxA18ITdGLDpHEVXcXoJkUR+EoYFk7ACYtKCd6wiFf/VNSe&#10;Nejd6GI4GJwVDfjaeeAiBPx73SnpNPuXUvB4J2UQkeiK4ttiPn0+l+ksphds8uSZWyneP4P9wysM&#10;UxaD7l1ds8jI2qu/XBnFPQSQ8YSDKUBKxUXOAbMpB6+yWayYEzkXJCe4PU3h/7nlt5t7T1SNtTul&#10;xDKDNXoQbSRfoSVloqdxYYKohUNcbPE3QnOqwc2BPweEFEeYziAgOtHRSm/SFxMlaIgV2O5ZT1F4&#10;8jYqT8clqjjqRqPh+Hyc4hYHa+dD/CbAkCRU1GNV8wvYZh5iB91BUrAAWtU3Sut8SZ0krrQnG4Y9&#10;oGNOCp2/QGlLmoqenY4H2bGFZN551ja5EbmX+nAp3S7DLMWtFgmj7Q8hkcuc6BuxGefC7uNndEJJ&#10;DPUewx5/eNV7jLs80CJHBhv3xkZZ8F1hX1JWP+8okx2+L3jo8k4UxHbZIltJXEK9xU7x0I1acPxG&#10;YdXmLMR75nG2sNC4L+IdHlIDsg69RMkK/O+3/ic8tjxqKWlwVisafq2ZF5To7xaH4bwcjdJw58to&#10;/HmIF3+sWR5r7NpcAbZCiZvJ8SwmfNQ7UXowj7hWZikqqpjlGLuicSdexW6D4FriYjbLIBxnx+Lc&#10;LhzfDUjqyYf2kXnXN27Elr+F3VSzyav+7bCpMBZm6whS5eY+sNoTj6sgj0e/ttKuOb5n1GG5Tv8A&#10;AAD//wMAUEsDBBQABgAIAAAAIQDWipYz4wAAAA0BAAAPAAAAZHJzL2Rvd25yZXYueG1sTI8xT8Mw&#10;EIV3JP6DdUgsFXXatCkNcSqEqNQOHQgs3dz4SCLic2S7bfj3HBNsd/ee3n2v2Iy2Fxf0oXOkYDZN&#10;QCDVznTUKPh43z48gghRk9G9I1TwjQE25e1NoXPjrvSGlyo2gkMo5FpBG+OQSxnqFq0OUzcgsfbp&#10;vNWRV99I4/WVw20v50mSSas74g+tHvClxfqrOlsFh3DcTY5+t51Uwcg94uF1P4tK3d+Nz08gIo7x&#10;zwy/+IwOJTOd3JlMEL2C1WLN6JGFZZbyxJb1ar4AceJTlqZLkGUh/7cofwAAAP//AwBQSwECLQAU&#10;AAYACAAAACEAtoM4kv4AAADhAQAAEwAAAAAAAAAAAAAAAAAAAAAAW0NvbnRlbnRfVHlwZXNdLnht&#10;bFBLAQItABQABgAIAAAAIQA4/SH/1gAAAJQBAAALAAAAAAAAAAAAAAAAAC8BAABfcmVscy8ucmVs&#10;c1BLAQItABQABgAIAAAAIQApTlQUkgIAAKQFAAAOAAAAAAAAAAAAAAAAAC4CAABkcnMvZTJvRG9j&#10;LnhtbFBLAQItABQABgAIAAAAIQDWipYz4wAAAA0BAAAPAAAAAAAAAAAAAAAAAOwEAABkcnMvZG93&#10;bnJldi54bWxQSwUGAAAAAAQABADzAAAA/AUAAAAA&#10;" fillcolor="white [3201]" stroked="f" strokeweight=".5pt">
                <v:path arrowok="t"/>
                <v:textbox>
                  <w:txbxContent>
                    <w:p w:rsidR="00C072F8" w:rsidRPr="00D7704B" w:rsidRDefault="00C072F8" w:rsidP="00B30B53">
                      <w:pPr>
                        <w:jc w:val="right"/>
                        <w:rPr>
                          <w:rFonts w:ascii="Arial" w:hAnsi="Arial" w:cs="Arial"/>
                          <w:sz w:val="20"/>
                          <w:szCs w:val="20"/>
                        </w:rPr>
                      </w:pPr>
                      <w:r>
                        <w:rPr>
                          <w:rFonts w:ascii="Arial" w:hAnsi="Arial" w:cs="Arial"/>
                          <w:sz w:val="20"/>
                          <w:szCs w:val="20"/>
                        </w:rPr>
                        <w:t>Resourcing the world</w:t>
                      </w:r>
                    </w:p>
                  </w:txbxContent>
                </v:textbox>
              </v:shape>
            </w:pict>
          </mc:Fallback>
        </mc:AlternateContent>
      </w:r>
    </w:p>
    <w:p w:rsidR="00EF4CAB" w:rsidRPr="00532A92" w:rsidRDefault="00EF4CAB" w:rsidP="007E2C4A">
      <w:pPr>
        <w:rPr>
          <w:rFonts w:ascii="Verdana" w:hAnsi="Verdana"/>
          <w:color w:val="auto"/>
          <w:sz w:val="20"/>
          <w:szCs w:val="20"/>
          <w:lang w:val="bg-BG"/>
        </w:rPr>
      </w:pPr>
    </w:p>
    <w:p w:rsidR="00EF4CAB" w:rsidRPr="00532A92" w:rsidRDefault="00EF4CAB">
      <w:pPr>
        <w:rPr>
          <w:rFonts w:ascii="Verdana" w:hAnsi="Verdana"/>
          <w:color w:val="auto"/>
          <w:sz w:val="20"/>
          <w:szCs w:val="20"/>
          <w:lang w:val="bg-BG"/>
        </w:rPr>
      </w:pPr>
    </w:p>
    <w:p w:rsidR="00B30B53" w:rsidRPr="00532A92" w:rsidRDefault="001E4577">
      <w:pPr>
        <w:rPr>
          <w:rFonts w:ascii="Verdana" w:hAnsi="Verdana"/>
          <w:color w:val="auto"/>
          <w:sz w:val="20"/>
          <w:szCs w:val="20"/>
          <w:lang w:val="bg-BG"/>
        </w:rPr>
      </w:pPr>
      <w:r w:rsidRPr="00532A92">
        <w:rPr>
          <w:noProof/>
          <w:color w:val="auto"/>
          <w:lang w:val="bg-BG" w:eastAsia="bg-BG"/>
        </w:rPr>
        <mc:AlternateContent>
          <mc:Choice Requires="wps">
            <w:drawing>
              <wp:anchor distT="0" distB="0" distL="114300" distR="114300" simplePos="0" relativeHeight="251658247" behindDoc="0" locked="0" layoutInCell="1" allowOverlap="1" wp14:anchorId="1E3B82F5" wp14:editId="66B9C130">
                <wp:simplePos x="0" y="0"/>
                <wp:positionH relativeFrom="column">
                  <wp:posOffset>4761230</wp:posOffset>
                </wp:positionH>
                <wp:positionV relativeFrom="paragraph">
                  <wp:posOffset>9930130</wp:posOffset>
                </wp:positionV>
                <wp:extent cx="1413510" cy="442595"/>
                <wp:effectExtent l="0" t="0" r="0" b="0"/>
                <wp:wrapNone/>
                <wp:docPr id="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3510" cy="442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72F8" w:rsidRPr="00D7704B" w:rsidRDefault="00C072F8" w:rsidP="00B30B53">
                            <w:pPr>
                              <w:jc w:val="right"/>
                              <w:rPr>
                                <w:rFonts w:ascii="Arial" w:hAnsi="Arial" w:cs="Arial"/>
                                <w:sz w:val="20"/>
                                <w:szCs w:val="20"/>
                              </w:rPr>
                            </w:pPr>
                            <w:r>
                              <w:rPr>
                                <w:rFonts w:ascii="Arial" w:hAnsi="Arial" w:cs="Arial"/>
                                <w:sz w:val="20"/>
                                <w:szCs w:val="20"/>
                              </w:rPr>
                              <w:t>Resourcing the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7" type="#_x0000_t202" style="position:absolute;margin-left:374.9pt;margin-top:781.9pt;width:111.3pt;height:34.8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ua2lQIAAKsFAAAOAAAAZHJzL2Uyb0RvYy54bWysVFFPGzEMfp+0/xDlfVyvtGxUXFEHYppU&#10;ARpMPKe5hEbk4ixJe9f9+jnJXSmMF6a95JzzZzu2P/vsvGs02QrnFZiKlkcjSoThUCvzWNGf91ef&#10;vlDiAzM102BERXfC0/P5xw9nrZ2JMaxB18IRdGL8rLUVXYdgZ0Xh+Vo0zB+BFQaVElzDAl7dY1E7&#10;1qL3Rhfj0eikaMHV1gEX3uPfy6yk8+RfSsHDjZReBKIrim8L6XTpXMWzmJ+x2aNjdq14/wz2D69o&#10;mDIYdO/qkgVGNk795apR3IEHGY44NAVIqbhIOWA25ehVNndrZkXKBYvj7b5M/v+55dfbW0dUjb0b&#10;U2JYgz26F10gX6EjZSxPa/0MUXcWcaHD3whNqXq7BP7kEVIcYLKBR3QsRyddE7+YKEFD7MBuX/UY&#10;hUdvk/J4WqKKo24yGU9PpzFu8WxtnQ/fBDQkChV12NX0ArZd+pChAyQG86BVfaW0TpfIJHGhHdky&#10;5IAOKSl0/gKlDWkrenI8HSXHBqJ59qxNdCMSl/pwMd2cYZLCTouI0eaHkFjLlOgbsRnnwuzjJ3RE&#10;SQz1HsMe//yq9xjnPNAiRQYT9saNMuByY1+WrH4aSiYzvm+4z3nHEoRu1WUSDYxZQb1DwjjIE+ct&#10;v1LYvCXz4ZY5HDHsN66NcIOH1IDFh16iZA3u91v/Ix6Zj1pKWhzZivpfG+YEJfq7wZk4LSeTOOPp&#10;Mpl+HuPFHWpWhxqzaS4AGVHigrI8iREf9CBKB80DbpdFjIoqZjjGrmgYxIuQFwluJy4WiwTCqbYs&#10;LM2d5cOcRGredw/M2Z6/AZl/DcNws9krGmds7I+BxSaAVInjsc65qn39cSOkKem3V1w5h/eEet6x&#10;8z8AAAD//wMAUEsDBBQABgAIAAAAIQDWipYz4wAAAA0BAAAPAAAAZHJzL2Rvd25yZXYueG1sTI8x&#10;T8MwEIV3JP6DdUgsFXXatCkNcSqEqNQOHQgs3dz4SCLic2S7bfj3HBNsd/ee3n2v2Iy2Fxf0oXOk&#10;YDZNQCDVznTUKPh43z48gghRk9G9I1TwjQE25e1NoXPjrvSGlyo2gkMo5FpBG+OQSxnqFq0OUzcg&#10;sfbpvNWRV99I4/WVw20v50mSSas74g+tHvClxfqrOlsFh3DcTY5+t51Uwcg94uF1P4tK3d+Nz08g&#10;Io7xzwy/+IwOJTOd3JlMEL2C1WLN6JGFZZbyxJb1ar4AceJTlqZLkGUh/7cofwAAAP//AwBQSwEC&#10;LQAUAAYACAAAACEAtoM4kv4AAADhAQAAEwAAAAAAAAAAAAAAAAAAAAAAW0NvbnRlbnRfVHlwZXNd&#10;LnhtbFBLAQItABQABgAIAAAAIQA4/SH/1gAAAJQBAAALAAAAAAAAAAAAAAAAAC8BAABfcmVscy8u&#10;cmVsc1BLAQItABQABgAIAAAAIQCj2ua2lQIAAKsFAAAOAAAAAAAAAAAAAAAAAC4CAABkcnMvZTJv&#10;RG9jLnhtbFBLAQItABQABgAIAAAAIQDWipYz4wAAAA0BAAAPAAAAAAAAAAAAAAAAAO8EAABkcnMv&#10;ZG93bnJldi54bWxQSwUGAAAAAAQABADzAAAA/wUAAAAA&#10;" fillcolor="white [3201]" stroked="f" strokeweight=".5pt">
                <v:path arrowok="t"/>
                <v:textbox>
                  <w:txbxContent>
                    <w:p w:rsidR="00C072F8" w:rsidRPr="00D7704B" w:rsidRDefault="00C072F8" w:rsidP="00B30B53">
                      <w:pPr>
                        <w:jc w:val="right"/>
                        <w:rPr>
                          <w:rFonts w:ascii="Arial" w:hAnsi="Arial" w:cs="Arial"/>
                          <w:sz w:val="20"/>
                          <w:szCs w:val="20"/>
                        </w:rPr>
                      </w:pPr>
                      <w:r>
                        <w:rPr>
                          <w:rFonts w:ascii="Arial" w:hAnsi="Arial" w:cs="Arial"/>
                          <w:sz w:val="20"/>
                          <w:szCs w:val="20"/>
                        </w:rPr>
                        <w:t>Resourcing the world</w:t>
                      </w:r>
                    </w:p>
                  </w:txbxContent>
                </v:textbox>
              </v:shape>
            </w:pict>
          </mc:Fallback>
        </mc:AlternateContent>
      </w:r>
      <w:r w:rsidRPr="00532A92">
        <w:rPr>
          <w:noProof/>
          <w:color w:val="auto"/>
          <w:lang w:val="bg-BG" w:eastAsia="bg-BG"/>
        </w:rPr>
        <mc:AlternateContent>
          <mc:Choice Requires="wps">
            <w:drawing>
              <wp:anchor distT="0" distB="0" distL="114300" distR="114300" simplePos="0" relativeHeight="251658246" behindDoc="0" locked="0" layoutInCell="1" allowOverlap="1" wp14:anchorId="1E3B82F6" wp14:editId="6FFA3B63">
                <wp:simplePos x="0" y="0"/>
                <wp:positionH relativeFrom="column">
                  <wp:posOffset>4761230</wp:posOffset>
                </wp:positionH>
                <wp:positionV relativeFrom="paragraph">
                  <wp:posOffset>9930130</wp:posOffset>
                </wp:positionV>
                <wp:extent cx="1413510" cy="442595"/>
                <wp:effectExtent l="0" t="0" r="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3510" cy="442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72F8" w:rsidRPr="00D7704B" w:rsidRDefault="00C072F8" w:rsidP="00B30B53">
                            <w:pPr>
                              <w:jc w:val="right"/>
                              <w:rPr>
                                <w:rFonts w:ascii="Arial" w:hAnsi="Arial" w:cs="Arial"/>
                                <w:sz w:val="20"/>
                                <w:szCs w:val="20"/>
                              </w:rPr>
                            </w:pPr>
                            <w:r>
                              <w:rPr>
                                <w:rFonts w:ascii="Arial" w:hAnsi="Arial" w:cs="Arial"/>
                                <w:sz w:val="20"/>
                                <w:szCs w:val="20"/>
                              </w:rPr>
                              <w:t>Resourcing the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8" type="#_x0000_t202" style="position:absolute;margin-left:374.9pt;margin-top:781.9pt;width:111.3pt;height:34.8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XplQIAAKsFAAAOAAAAZHJzL2Uyb0RvYy54bWysVE1PGzEQvVfqf7B8L5uEhJYoG5SCqCpF&#10;gAoVZ8drJxZej2s72U1/fcf2bgiUC1Uv3vHOmxnPm4/ZRVtrshPOKzAlHZ4MKBGGQ6XMuqQ/H64/&#10;faHEB2YqpsGIku6Fpxfzjx9mjZ2KEWxAV8IRdGL8tLEl3YRgp0Xh+UbUzJ+AFQaVElzNAl7duqgc&#10;a9B7rYvRYHBWNOAq64AL7/HvVVbSefIvpeDhVkovAtElxbeFdLp0ruJZzGdsunbMbhTvnsH+4RU1&#10;UwaDHlxdscDI1qm/XNWKO/AgwwmHugApFRcpB8xmOHiVzf2GWZFyQXK8PdDk/59bfrO7c0RVWDuk&#10;x7Aaa/Qg2kC+QkuGkZ7G+imi7i3iQou/EZpS9XYJ/MkjpDjCZAOP6EhHK10dv5goQUMMsT+wHqPw&#10;6G08PJ3E6Bx14/Focj6JcYtna+t8+CagJlEoqcOqphew3dKHDO0hMZgHraprpXW6xE4Sl9qRHcMe&#10;0CElhc5foLQhTUnPTieD5NhANM+etYluROqlLlxMN2eYpLDXImK0+SEkcpkSfSM241yYQ/yEjiiJ&#10;od5j2OGfX/Ue45wHWqTIYMLBuFYGXC7sS8qqp54ymfFdwX3OO1IQ2lWbmmjUd8wKqj02jIM8cd7y&#10;a4XFWzIf7pjDEcN649oIt3hIDUg+dBIlG3C/3/of8dj5qKWkwZEtqf+1ZU5Qor8bnInz4XiMbkO6&#10;jCefR3hxx5rVscZs60vAjhjigrI8iREfdC9KB/UjbpdFjIoqZjjGLmnoxcuQFwluJy4WiwTCqbYs&#10;LM295f2cxNZ8aB+Zs13/Buz8G+iHm01ftXHGxvoYWGwDSJV6PPKcWe34x42QpqTbXnHlHN8T6nnH&#10;zv8AAAD//wMAUEsDBBQABgAIAAAAIQDWipYz4wAAAA0BAAAPAAAAZHJzL2Rvd25yZXYueG1sTI8x&#10;T8MwEIV3JP6DdUgsFXXatCkNcSqEqNQOHQgs3dz4SCLic2S7bfj3HBNsd/ee3n2v2Iy2Fxf0oXOk&#10;YDZNQCDVznTUKPh43z48gghRk9G9I1TwjQE25e1NoXPjrvSGlyo2gkMo5FpBG+OQSxnqFq0OUzcg&#10;sfbpvNWRV99I4/WVw20v50mSSas74g+tHvClxfqrOlsFh3DcTY5+t51Uwcg94uF1P4tK3d+Nz08g&#10;Io7xzwy/+IwOJTOd3JlMEL2C1WLN6JGFZZbyxJb1ar4AceJTlqZLkGUh/7cofwAAAP//AwBQSwEC&#10;LQAUAAYACAAAACEAtoM4kv4AAADhAQAAEwAAAAAAAAAAAAAAAAAAAAAAW0NvbnRlbnRfVHlwZXNd&#10;LnhtbFBLAQItABQABgAIAAAAIQA4/SH/1gAAAJQBAAALAAAAAAAAAAAAAAAAAC8BAABfcmVscy8u&#10;cmVsc1BLAQItABQABgAIAAAAIQD5e9XplQIAAKsFAAAOAAAAAAAAAAAAAAAAAC4CAABkcnMvZTJv&#10;RG9jLnhtbFBLAQItABQABgAIAAAAIQDWipYz4wAAAA0BAAAPAAAAAAAAAAAAAAAAAO8EAABkcnMv&#10;ZG93bnJldi54bWxQSwUGAAAAAAQABADzAAAA/wUAAAAA&#10;" fillcolor="white [3201]" stroked="f" strokeweight=".5pt">
                <v:path arrowok="t"/>
                <v:textbox>
                  <w:txbxContent>
                    <w:p w:rsidR="00C072F8" w:rsidRPr="00D7704B" w:rsidRDefault="00C072F8" w:rsidP="00B30B53">
                      <w:pPr>
                        <w:jc w:val="right"/>
                        <w:rPr>
                          <w:rFonts w:ascii="Arial" w:hAnsi="Arial" w:cs="Arial"/>
                          <w:sz w:val="20"/>
                          <w:szCs w:val="20"/>
                        </w:rPr>
                      </w:pPr>
                      <w:r>
                        <w:rPr>
                          <w:rFonts w:ascii="Arial" w:hAnsi="Arial" w:cs="Arial"/>
                          <w:sz w:val="20"/>
                          <w:szCs w:val="20"/>
                        </w:rPr>
                        <w:t>Resourcing the world</w:t>
                      </w:r>
                    </w:p>
                  </w:txbxContent>
                </v:textbox>
              </v:shape>
            </w:pict>
          </mc:Fallback>
        </mc:AlternateContent>
      </w:r>
      <w:r w:rsidRPr="00532A92">
        <w:rPr>
          <w:noProof/>
          <w:color w:val="auto"/>
          <w:lang w:val="bg-BG" w:eastAsia="bg-BG"/>
        </w:rPr>
        <mc:AlternateContent>
          <mc:Choice Requires="wps">
            <w:drawing>
              <wp:anchor distT="0" distB="0" distL="114300" distR="114300" simplePos="0" relativeHeight="251658245" behindDoc="0" locked="0" layoutInCell="1" allowOverlap="1" wp14:anchorId="1E3B82F7" wp14:editId="187A712A">
                <wp:simplePos x="0" y="0"/>
                <wp:positionH relativeFrom="column">
                  <wp:posOffset>4761230</wp:posOffset>
                </wp:positionH>
                <wp:positionV relativeFrom="paragraph">
                  <wp:posOffset>9930130</wp:posOffset>
                </wp:positionV>
                <wp:extent cx="1413510" cy="442595"/>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3510" cy="442595"/>
                        </a:xfrm>
                        <a:prstGeom prst="rect">
                          <a:avLst/>
                        </a:prstGeom>
                        <a:solidFill>
                          <a:sysClr val="window" lastClr="FFFFFF"/>
                        </a:solidFill>
                        <a:ln w="6350">
                          <a:noFill/>
                        </a:ln>
                        <a:effectLst/>
                      </wps:spPr>
                      <wps:txbx>
                        <w:txbxContent>
                          <w:p w:rsidR="00C072F8" w:rsidRPr="00D7704B" w:rsidRDefault="00C072F8" w:rsidP="00B30B53">
                            <w:pPr>
                              <w:jc w:val="right"/>
                              <w:rPr>
                                <w:rFonts w:ascii="Arial" w:hAnsi="Arial" w:cs="Arial"/>
                                <w:sz w:val="20"/>
                                <w:szCs w:val="20"/>
                              </w:rPr>
                            </w:pPr>
                            <w:r>
                              <w:rPr>
                                <w:rFonts w:ascii="Arial" w:hAnsi="Arial" w:cs="Arial"/>
                                <w:sz w:val="20"/>
                                <w:szCs w:val="20"/>
                              </w:rPr>
                              <w:t>Resourcing the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374.9pt;margin-top:781.9pt;width:111.3pt;height:34.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k45XAIAALgEAAAOAAAAZHJzL2Uyb0RvYy54bWysVMGO2jAQvVfqP1i+lxAI2xIRVpQVVSW0&#10;uxJUezaOQ6I6Htc2JPTrO3YSlm57qsrBjD3PM543b7K4b2tJzsLYClRG49GYEqE45JU6ZvTbfvPh&#10;EyXWMZUzCUpk9CIsvV++f7dodComUILMhSEYRNm00RktndNpFFleiprZEWih0FmAqZnDrTlGuWEN&#10;Rq9lNBmP76IGTK4NcGEtnj50TroM8YtCcPdUFFY4IjOKb3NhNWE9+DVaLlh6NEyXFe+fwf7hFTWr&#10;FCa9hnpgjpGTqf4IVVfcgIXCjTjUERRFxUWoAauJx2+q2ZVMi1ALkmP1lSb7/8Lyx/OzIVWe0Tkl&#10;itXYor1oHfkMLYk9O422KYJ2GmGuxWPscqjU6i3w7xYh0Q2mu2AR7dloC1P7f6yT4EVswOVKus/C&#10;fbQkns5idHH0JclkNp/5vNHrbW2s+yKgJt7IqMGmhhew89a6DjpAfDILsso3lZRhc7FraciZYf9R&#10;Njk0lEhmHR5mdBN+fbbfrklFmozeTWfjkEmBj9elksrHFUFbfX5ff1eyt1x7aAOj04G/A+QXpM9A&#10;Jz+r+abCUrb4jmdmUG9YPc6Qe8KlkICZobcoKcH8/Nu5x6MM0EtJg/rNqP1xYkZgeV8VCmQeJ4kX&#10;fNgks48T3Jhbz+HWo071GpCiGKdV82B6vJODWRioX3DUVj4rupjimDujbjDXrpsqHFUuVqsAQolr&#10;5rZqp/mgGt+offvCjO676VAHjzAonaVvmtphPeMKVicHRRU67nnuWO3lh+MRNNOPsp+/231AvX5w&#10;lr8AAAD//wMAUEsDBBQABgAIAAAAIQDzJtbt4gAAAA0BAAAPAAAAZHJzL2Rvd25yZXYueG1sTI/N&#10;TsMwEITvSLyDtUjcqNM6TWmIU0FFT1yKAcHRiU0c4Z8odtrw9iwnuO3ujGa/qXazs+Skx9gHz2G5&#10;yIBo3wbV+47D68vh5hZITNIraYPXHL51hF19eVHJUoWzf9YnkTqCIT6WkoNJaSgpja3RTsZFGLRH&#10;7TOMTiZcx46qUZ4x3Fm6yrKCOtl7/GDkoPdGt19ichzezIcQy4Y92ocjez8cn0TIpz3n11fz/R2Q&#10;pOf0Z4ZffESHGpmaMHkVieWwybeInlBYFwwntGw3qxxIg6eCsTXQuqL/W9Q/AAAA//8DAFBLAQIt&#10;ABQABgAIAAAAIQC2gziS/gAAAOEBAAATAAAAAAAAAAAAAAAAAAAAAABbQ29udGVudF9UeXBlc10u&#10;eG1sUEsBAi0AFAAGAAgAAAAhADj9If/WAAAAlAEAAAsAAAAAAAAAAAAAAAAALwEAAF9yZWxzLy5y&#10;ZWxzUEsBAi0AFAAGAAgAAAAhAOMeTjlcAgAAuAQAAA4AAAAAAAAAAAAAAAAALgIAAGRycy9lMm9E&#10;b2MueG1sUEsBAi0AFAAGAAgAAAAhAPMm1u3iAAAADQEAAA8AAAAAAAAAAAAAAAAAtgQAAGRycy9k&#10;b3ducmV2LnhtbFBLBQYAAAAABAAEAPMAAADFBQAAAAA=&#10;" fillcolor="window" stroked="f" strokeweight=".5pt">
                <v:path arrowok="t"/>
                <v:textbox>
                  <w:txbxContent>
                    <w:p w:rsidR="00C072F8" w:rsidRPr="00D7704B" w:rsidRDefault="00C072F8" w:rsidP="00B30B53">
                      <w:pPr>
                        <w:jc w:val="right"/>
                        <w:rPr>
                          <w:rFonts w:ascii="Arial" w:hAnsi="Arial" w:cs="Arial"/>
                          <w:sz w:val="20"/>
                          <w:szCs w:val="20"/>
                        </w:rPr>
                      </w:pPr>
                      <w:r>
                        <w:rPr>
                          <w:rFonts w:ascii="Arial" w:hAnsi="Arial" w:cs="Arial"/>
                          <w:sz w:val="20"/>
                          <w:szCs w:val="20"/>
                        </w:rPr>
                        <w:t>Resourcing the world</w:t>
                      </w:r>
                    </w:p>
                  </w:txbxContent>
                </v:textbox>
              </v:shape>
            </w:pict>
          </mc:Fallback>
        </mc:AlternateContent>
      </w:r>
    </w:p>
    <w:p w:rsidR="000116EA" w:rsidRDefault="000116EA">
      <w:pPr>
        <w:spacing w:before="60" w:after="60"/>
        <w:ind w:left="720" w:hanging="720"/>
        <w:jc w:val="both"/>
        <w:rPr>
          <w:rFonts w:ascii="Verdana" w:hAnsi="Verdana"/>
          <w:b/>
          <w:color w:val="auto"/>
          <w:sz w:val="20"/>
          <w:szCs w:val="20"/>
        </w:rPr>
      </w:pPr>
      <w:bookmarkStart w:id="0" w:name="COVEROVER15K"/>
      <w:bookmarkEnd w:id="0"/>
    </w:p>
    <w:p w:rsidR="000116EA" w:rsidRDefault="000116EA">
      <w:pPr>
        <w:spacing w:before="60" w:after="60"/>
        <w:ind w:left="720" w:hanging="720"/>
        <w:jc w:val="both"/>
        <w:rPr>
          <w:rFonts w:ascii="Verdana" w:hAnsi="Verdana"/>
          <w:b/>
          <w:color w:val="auto"/>
          <w:sz w:val="20"/>
          <w:szCs w:val="20"/>
          <w:lang w:val="bg-BG"/>
        </w:rPr>
      </w:pPr>
    </w:p>
    <w:p w:rsidR="000F6A54" w:rsidRDefault="000F6A54">
      <w:pPr>
        <w:spacing w:before="60" w:after="60"/>
        <w:ind w:left="720" w:hanging="720"/>
        <w:jc w:val="both"/>
        <w:rPr>
          <w:rFonts w:ascii="Verdana" w:hAnsi="Verdana"/>
          <w:b/>
          <w:color w:val="auto"/>
          <w:sz w:val="20"/>
          <w:szCs w:val="20"/>
          <w:lang w:val="bg-BG"/>
        </w:rPr>
      </w:pPr>
    </w:p>
    <w:p w:rsidR="000F6A54" w:rsidRPr="000F6A54" w:rsidRDefault="000F6A54">
      <w:pPr>
        <w:spacing w:before="60" w:after="60"/>
        <w:ind w:left="720" w:hanging="720"/>
        <w:jc w:val="both"/>
        <w:rPr>
          <w:rFonts w:ascii="Verdana" w:hAnsi="Verdana"/>
          <w:b/>
          <w:color w:val="auto"/>
          <w:sz w:val="20"/>
          <w:szCs w:val="20"/>
          <w:lang w:val="bg-BG"/>
        </w:rPr>
      </w:pPr>
    </w:p>
    <w:p w:rsidR="000116EA" w:rsidRDefault="000116EA">
      <w:pPr>
        <w:spacing w:before="60" w:after="60"/>
        <w:ind w:left="720" w:hanging="720"/>
        <w:jc w:val="both"/>
        <w:rPr>
          <w:rFonts w:ascii="Verdana" w:hAnsi="Verdana"/>
          <w:b/>
          <w:color w:val="auto"/>
          <w:sz w:val="20"/>
          <w:szCs w:val="20"/>
        </w:rPr>
      </w:pPr>
    </w:p>
    <w:p w:rsidR="001709D8" w:rsidRDefault="001709D8">
      <w:pPr>
        <w:spacing w:before="60" w:after="60"/>
        <w:ind w:left="720" w:hanging="720"/>
        <w:jc w:val="both"/>
        <w:rPr>
          <w:rFonts w:ascii="Verdana" w:hAnsi="Verdana"/>
          <w:b/>
          <w:color w:val="auto"/>
          <w:sz w:val="20"/>
          <w:szCs w:val="20"/>
          <w:lang w:val="bg-BG"/>
        </w:rPr>
      </w:pPr>
    </w:p>
    <w:p w:rsidR="000B2D28" w:rsidRPr="00532A92" w:rsidRDefault="004E7795">
      <w:pPr>
        <w:spacing w:before="60" w:after="60"/>
        <w:ind w:left="720" w:hanging="720"/>
        <w:jc w:val="both"/>
        <w:rPr>
          <w:rFonts w:ascii="Verdana" w:hAnsi="Verdana"/>
          <w:b/>
          <w:color w:val="auto"/>
          <w:sz w:val="20"/>
          <w:szCs w:val="20"/>
          <w:lang w:val="bg-BG"/>
        </w:rPr>
      </w:pPr>
      <w:r w:rsidRPr="00532A92">
        <w:rPr>
          <w:rFonts w:ascii="Verdana" w:hAnsi="Verdana"/>
          <w:b/>
          <w:color w:val="auto"/>
          <w:sz w:val="20"/>
          <w:szCs w:val="20"/>
          <w:lang w:val="bg-BG"/>
        </w:rPr>
        <w:t>“СОФИЙСКА ВОДА” АД</w:t>
      </w:r>
    </w:p>
    <w:p w:rsidR="00CF2CE7" w:rsidRPr="00532A92" w:rsidRDefault="00CF2CE7">
      <w:pPr>
        <w:spacing w:before="60" w:after="60"/>
        <w:ind w:left="720" w:hanging="720"/>
        <w:jc w:val="both"/>
        <w:rPr>
          <w:rFonts w:ascii="Verdana" w:hAnsi="Verdana"/>
          <w:b/>
          <w:color w:val="auto"/>
          <w:sz w:val="20"/>
          <w:szCs w:val="20"/>
          <w:lang w:val="bg-BG"/>
        </w:rPr>
      </w:pPr>
    </w:p>
    <w:p w:rsidR="000C401F" w:rsidRPr="002C5511" w:rsidRDefault="000C401F" w:rsidP="000C401F">
      <w:pPr>
        <w:rPr>
          <w:rFonts w:ascii="Verdana" w:hAnsi="Verdana"/>
          <w:b/>
          <w:bCs/>
          <w:sz w:val="20"/>
          <w:szCs w:val="20"/>
        </w:rPr>
      </w:pPr>
      <w:r w:rsidRPr="002C5511">
        <w:rPr>
          <w:rFonts w:ascii="Verdana" w:hAnsi="Verdana"/>
          <w:b/>
          <w:bCs/>
          <w:sz w:val="20"/>
          <w:szCs w:val="20"/>
          <w:lang w:val="bg-BG"/>
        </w:rPr>
        <w:t>„</w:t>
      </w:r>
      <w:r w:rsidR="001709D8" w:rsidRPr="001709D8">
        <w:rPr>
          <w:rFonts w:ascii="Verdana" w:hAnsi="Verdana"/>
          <w:b/>
          <w:bCs/>
          <w:sz w:val="20"/>
          <w:szCs w:val="20"/>
          <w:lang w:val="bg-BG"/>
        </w:rPr>
        <w:t>Рамково споразумение за финансиране на закупуване на МПС и оборудване чрез финансов лизинг</w:t>
      </w:r>
      <w:r>
        <w:rPr>
          <w:rFonts w:ascii="Verdana" w:hAnsi="Verdana"/>
          <w:b/>
          <w:bCs/>
          <w:sz w:val="20"/>
          <w:szCs w:val="20"/>
          <w:lang w:val="bg-BG"/>
        </w:rPr>
        <w:t>“</w:t>
      </w:r>
    </w:p>
    <w:p w:rsidR="000B2D28" w:rsidRPr="00532A92" w:rsidRDefault="000B2D28">
      <w:pPr>
        <w:spacing w:before="60" w:after="60"/>
        <w:ind w:right="299"/>
        <w:jc w:val="both"/>
        <w:rPr>
          <w:rFonts w:ascii="Verdana" w:hAnsi="Verdana"/>
          <w:b/>
          <w:color w:val="auto"/>
          <w:sz w:val="20"/>
          <w:szCs w:val="20"/>
          <w:lang w:val="bg-BG"/>
        </w:rPr>
      </w:pPr>
    </w:p>
    <w:p w:rsidR="008713F0" w:rsidRDefault="008713F0" w:rsidP="00532A92">
      <w:pPr>
        <w:pStyle w:val="Heading1"/>
        <w:keepNext w:val="0"/>
        <w:tabs>
          <w:tab w:val="clear" w:pos="360"/>
        </w:tabs>
        <w:spacing w:before="60" w:after="60"/>
        <w:ind w:left="0" w:right="299" w:firstLine="0"/>
        <w:jc w:val="left"/>
        <w:rPr>
          <w:rFonts w:ascii="Verdana" w:hAnsi="Verdana"/>
          <w:b/>
          <w:bCs/>
          <w:color w:val="auto"/>
          <w:sz w:val="20"/>
          <w:szCs w:val="20"/>
          <w:u w:val="none"/>
        </w:rPr>
      </w:pPr>
      <w:bookmarkStart w:id="1" w:name="_Ref534250015"/>
      <w:bookmarkStart w:id="2" w:name="_Ref534250921"/>
    </w:p>
    <w:p w:rsidR="008713F0" w:rsidRPr="008713F0" w:rsidRDefault="008713F0" w:rsidP="008713F0">
      <w:pPr>
        <w:keepNext/>
        <w:spacing w:before="360" w:after="120"/>
        <w:outlineLvl w:val="6"/>
        <w:rPr>
          <w:rFonts w:ascii="Bookman Old Style" w:hAnsi="Bookman Old Style"/>
          <w:b/>
          <w:color w:val="auto"/>
          <w:szCs w:val="20"/>
          <w:lang w:val="bg-BG"/>
        </w:rPr>
      </w:pPr>
      <w:r w:rsidRPr="008713F0">
        <w:rPr>
          <w:rFonts w:ascii="Bookman Old Style" w:hAnsi="Bookman Old Style"/>
          <w:b/>
          <w:color w:val="auto"/>
          <w:szCs w:val="20"/>
          <w:lang w:val="bg-BG"/>
        </w:rPr>
        <w:t>СЪДЪРЖАНИЕ:</w:t>
      </w:r>
    </w:p>
    <w:p w:rsidR="008713F0" w:rsidRPr="008713F0" w:rsidRDefault="008713F0" w:rsidP="008713F0">
      <w:pPr>
        <w:spacing w:line="360" w:lineRule="auto"/>
        <w:ind w:left="1440" w:hanging="1440"/>
        <w:rPr>
          <w:rFonts w:ascii="Bookman Old Style" w:hAnsi="Bookman Old Style"/>
          <w:b/>
          <w:bCs/>
          <w:color w:val="auto"/>
          <w:lang w:val="bg-BG"/>
        </w:rPr>
      </w:pPr>
      <w:r w:rsidRPr="008713F0">
        <w:rPr>
          <w:rFonts w:ascii="Bookman Old Style" w:hAnsi="Bookman Old Style"/>
          <w:b/>
          <w:color w:val="auto"/>
          <w:lang w:val="bg-BG"/>
        </w:rPr>
        <w:t>ИНСТРУКЦИИ КЪМ КАНДИДАТИТЕ</w:t>
      </w:r>
      <w:r w:rsidRPr="008713F0">
        <w:rPr>
          <w:rFonts w:ascii="Bookman Old Style" w:hAnsi="Bookman Old Style"/>
          <w:b/>
          <w:bCs/>
          <w:color w:val="auto"/>
          <w:lang w:val="bg-BG"/>
        </w:rPr>
        <w:t xml:space="preserve"> </w:t>
      </w:r>
    </w:p>
    <w:p w:rsidR="008713F0" w:rsidRPr="008713F0" w:rsidRDefault="008713F0" w:rsidP="008713F0">
      <w:pPr>
        <w:spacing w:line="360" w:lineRule="auto"/>
        <w:ind w:left="1440" w:hanging="1440"/>
        <w:rPr>
          <w:rFonts w:ascii="Bookman Old Style" w:hAnsi="Bookman Old Style"/>
          <w:b/>
          <w:bCs/>
          <w:color w:val="auto"/>
          <w:lang w:val="bg-BG"/>
        </w:rPr>
      </w:pPr>
      <w:r w:rsidRPr="008713F0">
        <w:rPr>
          <w:rFonts w:ascii="Bookman Old Style" w:hAnsi="Bookman Old Style"/>
          <w:b/>
          <w:bCs/>
          <w:color w:val="auto"/>
          <w:lang w:val="bg-BG"/>
        </w:rPr>
        <w:t>ПРОЕКТ НА РАМКОВО СПОРАЗУМЕНИЕ</w:t>
      </w:r>
    </w:p>
    <w:p w:rsidR="008713F0" w:rsidRPr="008713F0" w:rsidRDefault="008713F0" w:rsidP="008713F0">
      <w:pPr>
        <w:spacing w:line="360" w:lineRule="auto"/>
        <w:ind w:left="1440" w:hanging="1440"/>
        <w:rPr>
          <w:rFonts w:ascii="Bookman Old Style" w:hAnsi="Bookman Old Style"/>
          <w:b/>
          <w:bCs/>
          <w:color w:val="auto"/>
          <w:lang w:val="bg-BG"/>
        </w:rPr>
      </w:pPr>
      <w:r w:rsidRPr="008713F0">
        <w:rPr>
          <w:rFonts w:ascii="Bookman Old Style" w:hAnsi="Bookman Old Style"/>
          <w:b/>
          <w:bCs/>
          <w:color w:val="auto"/>
          <w:lang w:val="bg-BG"/>
        </w:rPr>
        <w:t>РАЗДЕЛ А: ПРЕДМЕТ НА РАМКОВОТО СПОРАЗУМЕНИЕ</w:t>
      </w:r>
    </w:p>
    <w:p w:rsidR="008713F0" w:rsidRPr="008713F0" w:rsidRDefault="008713F0" w:rsidP="008713F0">
      <w:pPr>
        <w:spacing w:line="360" w:lineRule="auto"/>
        <w:ind w:left="1440" w:hanging="1440"/>
        <w:rPr>
          <w:rFonts w:ascii="Bookman Old Style" w:hAnsi="Bookman Old Style"/>
          <w:b/>
          <w:bCs/>
          <w:color w:val="auto"/>
          <w:lang w:val="bg-BG"/>
        </w:rPr>
      </w:pPr>
      <w:r w:rsidRPr="008713F0">
        <w:rPr>
          <w:rFonts w:ascii="Bookman Old Style" w:hAnsi="Bookman Old Style"/>
          <w:b/>
          <w:bCs/>
          <w:color w:val="auto"/>
          <w:lang w:val="bg-BG"/>
        </w:rPr>
        <w:t>ПРИЛОЖЕНИЯ</w:t>
      </w:r>
    </w:p>
    <w:p w:rsidR="008713F0" w:rsidRPr="008713F0" w:rsidRDefault="008713F0" w:rsidP="008713F0">
      <w:pPr>
        <w:spacing w:line="360" w:lineRule="auto"/>
        <w:rPr>
          <w:rFonts w:ascii="Bookman Old Style" w:hAnsi="Bookman Old Style"/>
          <w:b/>
          <w:bCs/>
          <w:color w:val="auto"/>
          <w:lang w:val="bg-BG"/>
        </w:rPr>
      </w:pPr>
      <w:r w:rsidRPr="008713F0">
        <w:rPr>
          <w:rFonts w:ascii="Bookman Old Style" w:hAnsi="Bookman Old Style"/>
          <w:b/>
          <w:bCs/>
          <w:color w:val="auto"/>
          <w:lang w:val="bg-BG"/>
        </w:rPr>
        <w:t>РЕШЕНИЕ ЗА ОТКРИВАНЕ НА ПРОЦЕДУРА ЗА ВЪЗЛАГАНЕ НА ОБЩЕСТВЕНА ПОРЪЧКА</w:t>
      </w:r>
    </w:p>
    <w:p w:rsidR="008713F0" w:rsidRPr="008713F0" w:rsidRDefault="008713F0" w:rsidP="008713F0">
      <w:pPr>
        <w:spacing w:line="360" w:lineRule="auto"/>
        <w:rPr>
          <w:rFonts w:ascii="Bookman Old Style" w:hAnsi="Bookman Old Style"/>
          <w:b/>
          <w:bCs/>
          <w:color w:val="auto"/>
          <w:lang w:val="bg-BG"/>
        </w:rPr>
      </w:pPr>
      <w:r w:rsidRPr="008713F0">
        <w:rPr>
          <w:rFonts w:ascii="Bookman Old Style" w:hAnsi="Bookman Old Style"/>
          <w:b/>
          <w:bCs/>
          <w:color w:val="auto"/>
          <w:lang w:val="bg-BG"/>
        </w:rPr>
        <w:t>ОБЯВЛЕНИЕ ЗА ОБЩЕСТВЕНА ПОРЪЧКА</w:t>
      </w:r>
    </w:p>
    <w:p w:rsidR="008713F0" w:rsidRDefault="008713F0" w:rsidP="008713F0">
      <w:pPr>
        <w:rPr>
          <w:lang w:val="bg-BG"/>
        </w:rPr>
      </w:pPr>
    </w:p>
    <w:p w:rsidR="008713F0" w:rsidRDefault="008713F0" w:rsidP="008713F0">
      <w:pPr>
        <w:rPr>
          <w:lang w:val="bg-BG"/>
        </w:rPr>
      </w:pPr>
    </w:p>
    <w:p w:rsidR="000B2D28" w:rsidRPr="008713F0" w:rsidRDefault="000B2D28" w:rsidP="008713F0">
      <w:pPr>
        <w:rPr>
          <w:lang w:val="bg-BG"/>
        </w:rPr>
        <w:sectPr w:rsidR="000B2D28" w:rsidRPr="008713F0" w:rsidSect="00F12D75">
          <w:headerReference w:type="even" r:id="rId16"/>
          <w:headerReference w:type="default" r:id="rId17"/>
          <w:footerReference w:type="even" r:id="rId18"/>
          <w:footerReference w:type="default" r:id="rId19"/>
          <w:headerReference w:type="first" r:id="rId20"/>
          <w:footerReference w:type="first" r:id="rId21"/>
          <w:pgSz w:w="11909" w:h="16834" w:code="9"/>
          <w:pgMar w:top="1440" w:right="1440" w:bottom="1440" w:left="1440" w:header="709" w:footer="0" w:gutter="0"/>
          <w:pgNumType w:start="1"/>
          <w:cols w:space="708"/>
        </w:sectPr>
      </w:pPr>
    </w:p>
    <w:p w:rsidR="000B2D28" w:rsidRPr="00532A92" w:rsidRDefault="00DB5D06" w:rsidP="00532A92">
      <w:pPr>
        <w:pStyle w:val="Heading1"/>
        <w:keepNext w:val="0"/>
        <w:tabs>
          <w:tab w:val="clear" w:pos="360"/>
        </w:tabs>
        <w:spacing w:before="60" w:after="60"/>
        <w:ind w:left="0" w:firstLine="0"/>
        <w:rPr>
          <w:rFonts w:ascii="Verdana" w:hAnsi="Verdana"/>
          <w:b/>
          <w:bCs/>
          <w:color w:val="auto"/>
          <w:sz w:val="20"/>
          <w:szCs w:val="20"/>
          <w:u w:val="none"/>
        </w:rPr>
      </w:pPr>
      <w:r w:rsidRPr="00532A92">
        <w:rPr>
          <w:rFonts w:ascii="Verdana" w:hAnsi="Verdana"/>
          <w:b/>
          <w:bCs/>
          <w:color w:val="auto"/>
          <w:sz w:val="20"/>
          <w:szCs w:val="20"/>
          <w:u w:val="none"/>
        </w:rPr>
        <w:lastRenderedPageBreak/>
        <w:t>ИНСТРУКЦИИ КЪМ КАНДИДАТИТЕ</w:t>
      </w:r>
      <w:bookmarkEnd w:id="1"/>
      <w:bookmarkEnd w:id="2"/>
    </w:p>
    <w:p w:rsidR="000B2D28" w:rsidRPr="00532A92" w:rsidRDefault="000B2D28" w:rsidP="00532A92">
      <w:pPr>
        <w:pStyle w:val="Heading1"/>
        <w:keepNext w:val="0"/>
        <w:numPr>
          <w:ilvl w:val="0"/>
          <w:numId w:val="2"/>
        </w:numPr>
        <w:spacing w:before="60" w:after="60"/>
        <w:rPr>
          <w:rFonts w:ascii="Verdana" w:hAnsi="Verdana" w:cs="Arial"/>
          <w:b/>
          <w:bCs/>
          <w:color w:val="auto"/>
          <w:sz w:val="20"/>
          <w:szCs w:val="20"/>
          <w:u w:val="none"/>
        </w:rPr>
        <w:sectPr w:rsidR="000B2D28" w:rsidRPr="00532A92" w:rsidSect="00E44B27">
          <w:footerReference w:type="default" r:id="rId22"/>
          <w:pgSz w:w="11909" w:h="16834" w:code="9"/>
          <w:pgMar w:top="1440" w:right="1440" w:bottom="1440" w:left="1440" w:header="709" w:footer="266" w:gutter="0"/>
          <w:pgNumType w:start="1"/>
          <w:cols w:space="708"/>
          <w:vAlign w:val="center"/>
        </w:sectPr>
      </w:pPr>
    </w:p>
    <w:p w:rsidR="000B2D28" w:rsidRDefault="004E7795" w:rsidP="00307FAB">
      <w:pPr>
        <w:spacing w:before="60" w:after="60"/>
        <w:ind w:right="-143"/>
        <w:jc w:val="center"/>
        <w:rPr>
          <w:rFonts w:ascii="Verdana" w:hAnsi="Verdana"/>
          <w:b/>
          <w:color w:val="auto"/>
          <w:sz w:val="20"/>
          <w:szCs w:val="20"/>
        </w:rPr>
      </w:pPr>
      <w:bookmarkStart w:id="3" w:name="_Ref534249757"/>
      <w:r w:rsidRPr="00532A92">
        <w:rPr>
          <w:rFonts w:ascii="Verdana" w:hAnsi="Verdana"/>
          <w:b/>
          <w:color w:val="auto"/>
          <w:sz w:val="20"/>
          <w:szCs w:val="20"/>
          <w:lang w:val="bg-BG"/>
        </w:rPr>
        <w:lastRenderedPageBreak/>
        <w:t>ИНСТРУКЦИИ КЪМ КАНДИДАТИТЕ</w:t>
      </w:r>
      <w:bookmarkEnd w:id="3"/>
    </w:p>
    <w:p w:rsidR="00E52313" w:rsidRPr="00E52313" w:rsidRDefault="00E52313" w:rsidP="00307FAB">
      <w:pPr>
        <w:spacing w:before="60" w:after="60"/>
        <w:ind w:right="-143"/>
        <w:jc w:val="center"/>
        <w:rPr>
          <w:rFonts w:ascii="Verdana" w:hAnsi="Verdana"/>
          <w:b/>
          <w:color w:val="auto"/>
          <w:sz w:val="20"/>
          <w:szCs w:val="20"/>
        </w:rPr>
      </w:pPr>
    </w:p>
    <w:p w:rsidR="00E52313" w:rsidRPr="00532A92" w:rsidRDefault="00E52313" w:rsidP="00307FAB">
      <w:pPr>
        <w:spacing w:before="60" w:after="60"/>
        <w:ind w:right="-143"/>
        <w:jc w:val="center"/>
        <w:rPr>
          <w:rFonts w:ascii="Verdana" w:hAnsi="Verdana"/>
          <w:b/>
          <w:color w:val="auto"/>
          <w:sz w:val="20"/>
          <w:szCs w:val="20"/>
          <w:lang w:val="bg-BG"/>
        </w:rPr>
      </w:pPr>
      <w:r>
        <w:rPr>
          <w:rFonts w:ascii="Verdana" w:hAnsi="Verdana"/>
          <w:b/>
          <w:color w:val="auto"/>
          <w:sz w:val="20"/>
          <w:szCs w:val="20"/>
        </w:rPr>
        <w:t>I</w:t>
      </w:r>
      <w:r w:rsidRPr="00E52313">
        <w:rPr>
          <w:rFonts w:ascii="Verdana" w:hAnsi="Verdana"/>
          <w:b/>
          <w:color w:val="auto"/>
          <w:sz w:val="20"/>
          <w:szCs w:val="20"/>
          <w:lang w:val="bg-BG"/>
        </w:rPr>
        <w:t>.    ПРОЦЕДУРА ЗА СКЛЮЧВАНЕ НА РАМКОВО СПОРАЗУМЕНИЕ</w:t>
      </w:r>
    </w:p>
    <w:p w:rsidR="0069725E" w:rsidRPr="00532A92" w:rsidRDefault="0069725E" w:rsidP="00307FAB">
      <w:pPr>
        <w:numPr>
          <w:ilvl w:val="0"/>
          <w:numId w:val="18"/>
        </w:numPr>
        <w:spacing w:before="120" w:after="120"/>
        <w:ind w:right="-143"/>
        <w:jc w:val="both"/>
        <w:rPr>
          <w:rFonts w:ascii="Verdana" w:hAnsi="Verdana" w:cs="Arial"/>
          <w:color w:val="auto"/>
          <w:sz w:val="20"/>
          <w:szCs w:val="20"/>
          <w:lang w:val="bg-BG"/>
        </w:rPr>
      </w:pPr>
      <w:r w:rsidRPr="00532A92">
        <w:rPr>
          <w:rFonts w:ascii="Verdana" w:hAnsi="Verdana" w:cs="Arial"/>
          <w:color w:val="auto"/>
          <w:sz w:val="20"/>
          <w:szCs w:val="20"/>
          <w:lang w:val="bg-BG"/>
        </w:rPr>
        <w:t xml:space="preserve">Тези инструкции се издават като ръководство на </w:t>
      </w:r>
      <w:r w:rsidR="00041410" w:rsidRPr="00532A92">
        <w:rPr>
          <w:rFonts w:ascii="Verdana" w:hAnsi="Verdana" w:cs="Arial"/>
          <w:color w:val="auto"/>
          <w:sz w:val="20"/>
          <w:szCs w:val="20"/>
          <w:lang w:val="bg-BG"/>
        </w:rPr>
        <w:t>кандидатите/</w:t>
      </w:r>
      <w:r w:rsidRPr="00532A92">
        <w:rPr>
          <w:rFonts w:ascii="Verdana" w:hAnsi="Verdana" w:cs="Arial"/>
          <w:color w:val="auto"/>
          <w:sz w:val="20"/>
          <w:szCs w:val="20"/>
          <w:lang w:val="bg-BG"/>
        </w:rPr>
        <w:t>участниците,  в процедурата и не представляват част от договора.</w:t>
      </w:r>
    </w:p>
    <w:p w:rsidR="0069725E" w:rsidRPr="00532A92" w:rsidRDefault="0069725E" w:rsidP="00307FAB">
      <w:pPr>
        <w:numPr>
          <w:ilvl w:val="0"/>
          <w:numId w:val="18"/>
        </w:numPr>
        <w:spacing w:before="120" w:after="120"/>
        <w:ind w:right="-143"/>
        <w:jc w:val="both"/>
        <w:rPr>
          <w:rFonts w:ascii="Verdana" w:hAnsi="Verdana" w:cs="Arial"/>
          <w:color w:val="auto"/>
          <w:sz w:val="20"/>
          <w:szCs w:val="20"/>
          <w:lang w:val="bg-BG"/>
        </w:rPr>
      </w:pPr>
      <w:r w:rsidRPr="00532A92">
        <w:rPr>
          <w:rFonts w:ascii="Verdana" w:hAnsi="Verdana" w:cs="Arial"/>
          <w:color w:val="auto"/>
          <w:sz w:val="20"/>
          <w:szCs w:val="20"/>
          <w:lang w:val="bg-BG"/>
        </w:rPr>
        <w:t>Документацията за участие се получава само от преписката на процедурата в профила на купувача на сайта на Възложителя след регистрация на кандидата и последващо изтегляне на всички файлове, включително комплект документация, ценови таблици</w:t>
      </w:r>
      <w:r w:rsidR="00D640C3" w:rsidRPr="00532A92">
        <w:rPr>
          <w:rFonts w:ascii="Verdana" w:hAnsi="Verdana" w:cs="Arial"/>
          <w:color w:val="auto"/>
          <w:sz w:val="20"/>
          <w:szCs w:val="20"/>
          <w:lang w:val="bg-BG"/>
        </w:rPr>
        <w:t>/количествено-стойностни сметки</w:t>
      </w:r>
      <w:r w:rsidRPr="00532A92">
        <w:rPr>
          <w:rFonts w:ascii="Verdana" w:hAnsi="Verdana" w:cs="Arial"/>
          <w:color w:val="auto"/>
          <w:sz w:val="20"/>
          <w:szCs w:val="20"/>
          <w:lang w:val="bg-BG"/>
        </w:rPr>
        <w:t xml:space="preserve">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Пълният електронен вариант на документацията за участие включва всички документи и информация по чл.28, ал.1 и чл.29, ал.2 от ЗОП, публикувани към момента на изтеглянето. </w:t>
      </w:r>
    </w:p>
    <w:p w:rsidR="0069725E" w:rsidRPr="00532A92" w:rsidRDefault="00041410" w:rsidP="00307FAB">
      <w:pPr>
        <w:numPr>
          <w:ilvl w:val="0"/>
          <w:numId w:val="18"/>
        </w:numPr>
        <w:spacing w:before="120" w:after="120"/>
        <w:ind w:right="-143"/>
        <w:jc w:val="both"/>
        <w:rPr>
          <w:rFonts w:ascii="Verdana" w:hAnsi="Verdana" w:cs="Arial"/>
          <w:color w:val="auto"/>
          <w:sz w:val="20"/>
          <w:szCs w:val="20"/>
          <w:lang w:val="bg-BG"/>
        </w:rPr>
      </w:pPr>
      <w:r w:rsidRPr="00532A92">
        <w:rPr>
          <w:rFonts w:ascii="Verdana" w:hAnsi="Verdana" w:cs="Arial"/>
          <w:color w:val="auto"/>
          <w:sz w:val="20"/>
          <w:szCs w:val="20"/>
          <w:lang w:val="bg-BG"/>
        </w:rPr>
        <w:t>Кандидатът/</w:t>
      </w:r>
      <w:r w:rsidR="00A07A00" w:rsidRPr="00532A92">
        <w:rPr>
          <w:rFonts w:ascii="Verdana" w:hAnsi="Verdana" w:cs="Arial"/>
          <w:color w:val="auto"/>
          <w:sz w:val="20"/>
          <w:szCs w:val="20"/>
          <w:lang w:val="bg-BG"/>
        </w:rPr>
        <w:t>уч</w:t>
      </w:r>
      <w:r w:rsidR="0069725E" w:rsidRPr="00532A92">
        <w:rPr>
          <w:rFonts w:ascii="Verdana" w:hAnsi="Verdana" w:cs="Arial"/>
          <w:color w:val="auto"/>
          <w:sz w:val="20"/>
          <w:szCs w:val="20"/>
          <w:lang w:val="bg-BG"/>
        </w:rPr>
        <w:t xml:space="preserve">астникът трябва да подаде </w:t>
      </w:r>
      <w:r w:rsidRPr="00532A92">
        <w:rPr>
          <w:rFonts w:ascii="Verdana" w:hAnsi="Verdana" w:cs="Arial"/>
          <w:color w:val="auto"/>
          <w:sz w:val="20"/>
          <w:szCs w:val="20"/>
          <w:lang w:val="bg-BG"/>
        </w:rPr>
        <w:t xml:space="preserve">заявление за участие, съответно първоначална </w:t>
      </w:r>
      <w:r w:rsidR="0069725E" w:rsidRPr="00532A92">
        <w:rPr>
          <w:rFonts w:ascii="Verdana" w:hAnsi="Verdana" w:cs="Arial"/>
          <w:color w:val="auto"/>
          <w:sz w:val="20"/>
          <w:szCs w:val="20"/>
          <w:lang w:val="bg-BG"/>
        </w:rPr>
        <w:t>оферта, която отговаря на условията, определени или упоменати в тази документация за участие в процедурата.</w:t>
      </w:r>
    </w:p>
    <w:p w:rsidR="0069725E" w:rsidRPr="00532A92" w:rsidRDefault="00041410" w:rsidP="00307FAB">
      <w:pPr>
        <w:numPr>
          <w:ilvl w:val="0"/>
          <w:numId w:val="18"/>
        </w:numPr>
        <w:spacing w:before="120" w:after="120"/>
        <w:ind w:right="-143"/>
        <w:jc w:val="both"/>
        <w:rPr>
          <w:rFonts w:ascii="Verdana" w:hAnsi="Verdana" w:cs="Arial"/>
          <w:color w:val="auto"/>
          <w:sz w:val="20"/>
          <w:szCs w:val="20"/>
          <w:lang w:val="bg-BG"/>
        </w:rPr>
      </w:pPr>
      <w:r w:rsidRPr="00532A92">
        <w:rPr>
          <w:rFonts w:ascii="Verdana" w:hAnsi="Verdana" w:cs="Arial"/>
          <w:color w:val="auto"/>
          <w:sz w:val="20"/>
          <w:szCs w:val="20"/>
          <w:lang w:val="bg-BG"/>
        </w:rPr>
        <w:t>Кандидатите</w:t>
      </w:r>
      <w:r w:rsidR="0069725E" w:rsidRPr="00532A92">
        <w:rPr>
          <w:rFonts w:ascii="Verdana" w:hAnsi="Verdana" w:cs="Arial"/>
          <w:color w:val="auto"/>
          <w:sz w:val="20"/>
          <w:szCs w:val="20"/>
          <w:lang w:val="bg-BG"/>
        </w:rPr>
        <w:t xml:space="preserve"> трябва да уведомят ръководещия процедурата за явни двусмислия, грешки или пропуски в документацията за участие.</w:t>
      </w:r>
    </w:p>
    <w:p w:rsidR="00A60AB8" w:rsidRPr="00532A92" w:rsidRDefault="009442FE" w:rsidP="00347D9A">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s="Arial"/>
          <w:color w:val="auto"/>
          <w:sz w:val="20"/>
          <w:szCs w:val="20"/>
          <w:lang w:val="bg-BG"/>
        </w:rPr>
        <w:t xml:space="preserve">Предмет на обществената поръчка: </w:t>
      </w:r>
      <w:r w:rsidR="000C401F" w:rsidRPr="000C401F">
        <w:rPr>
          <w:rFonts w:ascii="Verdana" w:hAnsi="Verdana" w:cs="Arial"/>
          <w:b/>
          <w:color w:val="auto"/>
          <w:sz w:val="20"/>
          <w:szCs w:val="20"/>
          <w:lang w:val="bg-BG"/>
        </w:rPr>
        <w:t>„</w:t>
      </w:r>
      <w:r w:rsidR="00347D9A" w:rsidRPr="00347D9A">
        <w:rPr>
          <w:rFonts w:ascii="Verdana" w:hAnsi="Verdana" w:cs="Arial"/>
          <w:b/>
          <w:color w:val="auto"/>
          <w:sz w:val="20"/>
          <w:szCs w:val="20"/>
          <w:lang w:val="bg-BG"/>
        </w:rPr>
        <w:t>Рамково споразумение за финансиране на закупуване на МПС и оборудване чрез финансов лизинг</w:t>
      </w:r>
      <w:r w:rsidR="000C401F" w:rsidRPr="000C401F">
        <w:rPr>
          <w:rFonts w:ascii="Verdana" w:hAnsi="Verdana" w:cs="Arial"/>
          <w:b/>
          <w:color w:val="auto"/>
          <w:sz w:val="20"/>
          <w:szCs w:val="20"/>
          <w:lang w:val="bg-BG"/>
        </w:rPr>
        <w:t>“</w:t>
      </w:r>
      <w:r w:rsidR="00A518DA" w:rsidRPr="00532A92">
        <w:rPr>
          <w:rFonts w:ascii="Verdana" w:hAnsi="Verdana" w:cs="Arial"/>
          <w:b/>
          <w:color w:val="auto"/>
          <w:sz w:val="20"/>
          <w:szCs w:val="20"/>
          <w:lang w:val="bg-BG"/>
        </w:rPr>
        <w:t>.</w:t>
      </w:r>
    </w:p>
    <w:p w:rsidR="00A60AB8" w:rsidRPr="00532A92" w:rsidRDefault="005B4E09" w:rsidP="00307FAB">
      <w:pPr>
        <w:numPr>
          <w:ilvl w:val="0"/>
          <w:numId w:val="18"/>
        </w:numPr>
        <w:spacing w:before="90" w:after="90"/>
        <w:ind w:right="-143"/>
        <w:jc w:val="both"/>
        <w:rPr>
          <w:rFonts w:ascii="Verdana" w:hAnsi="Verdana" w:cs="Arial"/>
          <w:b/>
          <w:color w:val="auto"/>
          <w:sz w:val="20"/>
          <w:szCs w:val="20"/>
          <w:lang w:val="bg-BG"/>
        </w:rPr>
      </w:pPr>
      <w:r w:rsidRPr="00630581">
        <w:rPr>
          <w:rFonts w:ascii="Verdana" w:hAnsi="Verdana" w:cs="Arial"/>
          <w:color w:val="auto"/>
          <w:sz w:val="20"/>
          <w:szCs w:val="20"/>
          <w:lang w:val="bg-BG"/>
        </w:rPr>
        <w:t xml:space="preserve">Прогнозна стойност </w:t>
      </w:r>
      <w:r w:rsidR="00630581" w:rsidRPr="00630581">
        <w:rPr>
          <w:rFonts w:ascii="Verdana" w:hAnsi="Verdana" w:cs="Arial"/>
          <w:color w:val="auto"/>
          <w:sz w:val="20"/>
          <w:szCs w:val="20"/>
          <w:lang w:val="bg-BG"/>
        </w:rPr>
        <w:t>на договора</w:t>
      </w:r>
      <w:r w:rsidR="00630581">
        <w:rPr>
          <w:rFonts w:ascii="Verdana" w:hAnsi="Verdana" w:cs="Arial"/>
          <w:color w:val="auto"/>
          <w:sz w:val="20"/>
          <w:szCs w:val="20"/>
          <w:lang w:val="bg-BG"/>
        </w:rPr>
        <w:t>, която не е гарантирана и е само за информация</w:t>
      </w:r>
      <w:r w:rsidR="00630581" w:rsidRPr="00703F1F">
        <w:rPr>
          <w:rFonts w:ascii="Verdana" w:hAnsi="Verdana" w:cs="Arial"/>
          <w:color w:val="auto"/>
          <w:sz w:val="20"/>
          <w:szCs w:val="20"/>
          <w:lang w:val="bg-BG"/>
        </w:rPr>
        <w:t>-</w:t>
      </w:r>
      <w:r w:rsidR="00307CE9" w:rsidRPr="00703F1F">
        <w:rPr>
          <w:rFonts w:ascii="Verdana" w:hAnsi="Verdana" w:cs="Arial"/>
          <w:b/>
          <w:color w:val="auto"/>
          <w:sz w:val="20"/>
          <w:szCs w:val="20"/>
          <w:lang w:val="bg-BG"/>
        </w:rPr>
        <w:t xml:space="preserve"> </w:t>
      </w:r>
      <w:r w:rsidR="002246DE" w:rsidRPr="00703F1F">
        <w:rPr>
          <w:rFonts w:ascii="Verdana" w:hAnsi="Verdana" w:cs="Arial"/>
          <w:color w:val="auto"/>
          <w:sz w:val="20"/>
          <w:szCs w:val="20"/>
        </w:rPr>
        <w:t>5</w:t>
      </w:r>
      <w:r w:rsidR="000C401F" w:rsidRPr="00703F1F">
        <w:rPr>
          <w:rFonts w:ascii="Verdana" w:hAnsi="Verdana" w:cs="Arial"/>
          <w:color w:val="auto"/>
          <w:sz w:val="20"/>
          <w:szCs w:val="20"/>
          <w:lang w:val="bg-BG"/>
        </w:rPr>
        <w:t xml:space="preserve"> 000 </w:t>
      </w:r>
      <w:r w:rsidR="00A923CF" w:rsidRPr="00703F1F">
        <w:rPr>
          <w:rFonts w:ascii="Verdana" w:hAnsi="Verdana" w:cs="Arial"/>
          <w:color w:val="auto"/>
          <w:sz w:val="20"/>
          <w:szCs w:val="20"/>
          <w:lang w:val="bg-BG"/>
        </w:rPr>
        <w:t>00</w:t>
      </w:r>
      <w:r w:rsidR="00C162F9" w:rsidRPr="00703F1F">
        <w:rPr>
          <w:rFonts w:ascii="Verdana" w:hAnsi="Verdana" w:cs="Arial"/>
          <w:color w:val="auto"/>
          <w:sz w:val="20"/>
          <w:szCs w:val="20"/>
          <w:lang w:val="bg-BG"/>
        </w:rPr>
        <w:t>0</w:t>
      </w:r>
      <w:r w:rsidR="000C401F" w:rsidRPr="00703F1F">
        <w:rPr>
          <w:rFonts w:ascii="Verdana" w:hAnsi="Verdana" w:cs="Arial"/>
          <w:color w:val="auto"/>
          <w:sz w:val="20"/>
          <w:szCs w:val="20"/>
          <w:lang w:val="bg-BG"/>
        </w:rPr>
        <w:t>,00</w:t>
      </w:r>
      <w:r w:rsidR="00307CE9" w:rsidRPr="00703F1F">
        <w:rPr>
          <w:rFonts w:ascii="Verdana" w:hAnsi="Verdana" w:cs="Arial"/>
          <w:color w:val="auto"/>
          <w:sz w:val="20"/>
          <w:szCs w:val="20"/>
          <w:lang w:val="bg-BG"/>
        </w:rPr>
        <w:t xml:space="preserve"> лева</w:t>
      </w:r>
      <w:r w:rsidR="00307CE9" w:rsidRPr="00630581">
        <w:rPr>
          <w:rFonts w:ascii="Verdana" w:hAnsi="Verdana" w:cs="Arial"/>
          <w:color w:val="auto"/>
          <w:sz w:val="20"/>
          <w:szCs w:val="20"/>
          <w:lang w:val="bg-BG"/>
        </w:rPr>
        <w:t xml:space="preserve"> без ДДС</w:t>
      </w:r>
      <w:r w:rsidR="00630581">
        <w:rPr>
          <w:rFonts w:ascii="Verdana" w:hAnsi="Verdana" w:cs="Arial"/>
          <w:b/>
          <w:color w:val="auto"/>
          <w:sz w:val="20"/>
          <w:szCs w:val="20"/>
          <w:lang w:val="bg-BG"/>
        </w:rPr>
        <w:t>.</w:t>
      </w:r>
      <w:r w:rsidR="00A51086" w:rsidRPr="00532A92">
        <w:rPr>
          <w:rFonts w:ascii="Verdana" w:hAnsi="Verdana" w:cs="Arial"/>
          <w:b/>
          <w:color w:val="auto"/>
          <w:sz w:val="20"/>
          <w:szCs w:val="20"/>
          <w:lang w:val="bg-BG"/>
        </w:rPr>
        <w:t xml:space="preserve"> </w:t>
      </w:r>
    </w:p>
    <w:p w:rsidR="00EC0C32" w:rsidRPr="00532A92" w:rsidRDefault="00EC0C32" w:rsidP="00307FAB">
      <w:pPr>
        <w:pStyle w:val="ListParagraph"/>
        <w:numPr>
          <w:ilvl w:val="0"/>
          <w:numId w:val="18"/>
        </w:numPr>
        <w:ind w:right="-143"/>
        <w:rPr>
          <w:rFonts w:ascii="Verdana" w:hAnsi="Verdana" w:cs="Arial"/>
          <w:color w:val="auto"/>
          <w:sz w:val="20"/>
          <w:szCs w:val="20"/>
          <w:lang w:val="bg-BG"/>
        </w:rPr>
      </w:pPr>
      <w:r w:rsidRPr="00532A92">
        <w:rPr>
          <w:rFonts w:ascii="Verdana" w:hAnsi="Verdana" w:cs="Arial"/>
          <w:color w:val="auto"/>
          <w:sz w:val="20"/>
          <w:szCs w:val="20"/>
          <w:lang w:val="bg-BG"/>
        </w:rPr>
        <w:t>Срок на договора – съгласно посоченото в проекта на договор.</w:t>
      </w:r>
    </w:p>
    <w:p w:rsidR="00A60AB8" w:rsidRPr="00532A92" w:rsidRDefault="00DB5D06" w:rsidP="00307FAB">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s="Arial"/>
          <w:b/>
          <w:color w:val="auto"/>
          <w:sz w:val="20"/>
          <w:szCs w:val="20"/>
          <w:lang w:val="bg-BG"/>
        </w:rPr>
        <w:t>Размер</w:t>
      </w:r>
      <w:r w:rsidR="003E53A8" w:rsidRPr="00532A92">
        <w:rPr>
          <w:rFonts w:ascii="Verdana" w:hAnsi="Verdana" w:cs="Arial"/>
          <w:b/>
          <w:color w:val="auto"/>
          <w:sz w:val="20"/>
          <w:szCs w:val="20"/>
          <w:lang w:val="bg-BG"/>
        </w:rPr>
        <w:t xml:space="preserve"> </w:t>
      </w:r>
      <w:r w:rsidRPr="00532A92">
        <w:rPr>
          <w:rFonts w:ascii="Verdana" w:hAnsi="Verdana" w:cs="Arial"/>
          <w:b/>
          <w:color w:val="auto"/>
          <w:sz w:val="20"/>
          <w:szCs w:val="20"/>
          <w:lang w:val="bg-BG"/>
        </w:rPr>
        <w:t>на гаранцията за участие</w:t>
      </w:r>
      <w:r w:rsidRPr="00532A92">
        <w:rPr>
          <w:rFonts w:ascii="Verdana" w:hAnsi="Verdana" w:cs="Arial"/>
          <w:color w:val="auto"/>
          <w:sz w:val="20"/>
          <w:szCs w:val="20"/>
          <w:lang w:val="bg-BG"/>
        </w:rPr>
        <w:t xml:space="preserve">: </w:t>
      </w:r>
      <w:r w:rsidR="00F12B40">
        <w:rPr>
          <w:rFonts w:ascii="Verdana" w:hAnsi="Verdana" w:cs="Arial"/>
          <w:color w:val="auto"/>
          <w:sz w:val="20"/>
          <w:szCs w:val="20"/>
          <w:lang w:val="bg-BG"/>
        </w:rPr>
        <w:t>5</w:t>
      </w:r>
      <w:r w:rsidR="004F1C2B" w:rsidRPr="00532A92">
        <w:rPr>
          <w:rFonts w:ascii="Verdana" w:hAnsi="Verdana" w:cs="Arial"/>
          <w:color w:val="auto"/>
          <w:sz w:val="20"/>
          <w:szCs w:val="20"/>
          <w:lang w:val="bg-BG"/>
        </w:rPr>
        <w:t>00</w:t>
      </w:r>
      <w:r w:rsidR="000C401F">
        <w:rPr>
          <w:rFonts w:ascii="Verdana" w:hAnsi="Verdana" w:cs="Arial"/>
          <w:color w:val="auto"/>
          <w:sz w:val="20"/>
          <w:szCs w:val="20"/>
          <w:lang w:val="bg-BG"/>
        </w:rPr>
        <w:t>,00</w:t>
      </w:r>
      <w:r w:rsidR="004F1C2B" w:rsidRPr="00532A92">
        <w:rPr>
          <w:rFonts w:ascii="Verdana" w:hAnsi="Verdana" w:cs="Arial"/>
          <w:color w:val="auto"/>
          <w:sz w:val="20"/>
          <w:szCs w:val="20"/>
          <w:lang w:val="bg-BG"/>
        </w:rPr>
        <w:t xml:space="preserve"> </w:t>
      </w:r>
      <w:r w:rsidRPr="00532A92">
        <w:rPr>
          <w:rFonts w:ascii="Verdana" w:hAnsi="Verdana" w:cs="Arial"/>
          <w:color w:val="auto"/>
          <w:sz w:val="20"/>
          <w:szCs w:val="20"/>
          <w:lang w:val="bg-BG"/>
        </w:rPr>
        <w:t>лв.</w:t>
      </w:r>
    </w:p>
    <w:p w:rsidR="00A60AB8" w:rsidRPr="00532A92" w:rsidRDefault="00DB5D06" w:rsidP="00307FAB">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s="Arial"/>
          <w:b/>
          <w:color w:val="auto"/>
          <w:sz w:val="20"/>
          <w:szCs w:val="20"/>
          <w:lang w:val="bg-BG"/>
        </w:rPr>
        <w:t>Срок на гаранцията</w:t>
      </w:r>
      <w:r w:rsidRPr="00532A92">
        <w:rPr>
          <w:rFonts w:ascii="Verdana" w:hAnsi="Verdana" w:cs="Arial"/>
          <w:color w:val="auto"/>
          <w:sz w:val="20"/>
          <w:szCs w:val="20"/>
          <w:lang w:val="bg-BG"/>
        </w:rPr>
        <w:t xml:space="preserve"> за участие в случай, че </w:t>
      </w:r>
      <w:r w:rsidR="00796102" w:rsidRPr="00532A92">
        <w:rPr>
          <w:rFonts w:ascii="Verdana" w:hAnsi="Verdana" w:cs="Arial"/>
          <w:color w:val="auto"/>
          <w:sz w:val="20"/>
          <w:szCs w:val="20"/>
          <w:lang w:val="bg-BG"/>
        </w:rPr>
        <w:t xml:space="preserve">кандидатът </w:t>
      </w:r>
      <w:r w:rsidRPr="00532A92">
        <w:rPr>
          <w:rFonts w:ascii="Verdana" w:hAnsi="Verdana" w:cs="Arial"/>
          <w:color w:val="auto"/>
          <w:sz w:val="20"/>
          <w:szCs w:val="20"/>
          <w:lang w:val="bg-BG"/>
        </w:rPr>
        <w:t xml:space="preserve">представи банкова гаранция </w:t>
      </w:r>
      <w:r w:rsidR="00811E1C" w:rsidRPr="00532A92">
        <w:rPr>
          <w:rFonts w:ascii="Verdana" w:hAnsi="Verdana" w:cs="Arial"/>
          <w:color w:val="auto"/>
          <w:sz w:val="20"/>
          <w:szCs w:val="20"/>
          <w:lang w:val="bg-BG"/>
        </w:rPr>
        <w:t>–</w:t>
      </w:r>
      <w:r w:rsidR="006B20B0" w:rsidRPr="00532A92">
        <w:rPr>
          <w:rFonts w:ascii="Verdana" w:hAnsi="Verdana" w:cs="Arial"/>
          <w:color w:val="auto"/>
          <w:sz w:val="20"/>
          <w:szCs w:val="20"/>
          <w:lang w:val="bg-BG"/>
        </w:rPr>
        <w:t xml:space="preserve"> </w:t>
      </w:r>
      <w:r w:rsidR="00811E1C" w:rsidRPr="00532A92">
        <w:rPr>
          <w:rFonts w:ascii="Verdana" w:hAnsi="Verdana" w:cs="Arial"/>
          <w:color w:val="auto"/>
          <w:sz w:val="20"/>
          <w:szCs w:val="20"/>
          <w:lang w:val="bg-BG"/>
        </w:rPr>
        <w:t xml:space="preserve">минимум </w:t>
      </w:r>
      <w:r w:rsidRPr="00532A92">
        <w:rPr>
          <w:rFonts w:ascii="Verdana" w:hAnsi="Verdana" w:cs="Arial"/>
          <w:color w:val="auto"/>
          <w:sz w:val="20"/>
          <w:szCs w:val="20"/>
          <w:lang w:val="bg-BG"/>
        </w:rPr>
        <w:t>150 календарни дни от датата и ч</w:t>
      </w:r>
      <w:r w:rsidR="00EC0C32" w:rsidRPr="00532A92">
        <w:rPr>
          <w:rFonts w:ascii="Verdana" w:hAnsi="Verdana" w:cs="Arial"/>
          <w:color w:val="auto"/>
          <w:sz w:val="20"/>
          <w:szCs w:val="20"/>
          <w:lang w:val="bg-BG"/>
        </w:rPr>
        <w:t>аса на отваряне на заявленията.</w:t>
      </w:r>
    </w:p>
    <w:p w:rsidR="00A60AB8" w:rsidRPr="00532A92" w:rsidRDefault="00DB5D06" w:rsidP="00307FAB">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s="Arial"/>
          <w:b/>
          <w:color w:val="auto"/>
          <w:sz w:val="20"/>
          <w:szCs w:val="20"/>
          <w:lang w:val="bg-BG"/>
        </w:rPr>
        <w:t>Размер на гаранцията за изпълнение</w:t>
      </w:r>
      <w:r w:rsidRPr="00532A92">
        <w:rPr>
          <w:rFonts w:ascii="Verdana" w:hAnsi="Verdana" w:cs="Arial"/>
          <w:color w:val="auto"/>
          <w:sz w:val="20"/>
          <w:szCs w:val="20"/>
          <w:lang w:val="bg-BG"/>
        </w:rPr>
        <w:t xml:space="preserve"> –</w:t>
      </w:r>
      <w:r w:rsidR="003E53A8" w:rsidRPr="00532A92">
        <w:rPr>
          <w:rFonts w:ascii="Verdana" w:hAnsi="Verdana" w:cs="Arial"/>
          <w:color w:val="auto"/>
          <w:sz w:val="20"/>
          <w:szCs w:val="20"/>
          <w:lang w:val="bg-BG"/>
        </w:rPr>
        <w:t xml:space="preserve"> </w:t>
      </w:r>
      <w:r w:rsidR="00F12B40">
        <w:rPr>
          <w:rFonts w:ascii="Verdana" w:hAnsi="Verdana" w:cs="Arial"/>
          <w:color w:val="auto"/>
          <w:sz w:val="20"/>
          <w:szCs w:val="20"/>
          <w:lang w:val="bg-BG"/>
        </w:rPr>
        <w:t>0,01</w:t>
      </w:r>
      <w:r w:rsidR="00BC4F13" w:rsidRPr="00532A92">
        <w:rPr>
          <w:rFonts w:ascii="Verdana" w:hAnsi="Verdana" w:cs="Arial"/>
          <w:color w:val="auto"/>
          <w:sz w:val="20"/>
          <w:szCs w:val="20"/>
          <w:lang w:val="bg-BG"/>
        </w:rPr>
        <w:t xml:space="preserve"> </w:t>
      </w:r>
      <w:r w:rsidRPr="00532A92">
        <w:rPr>
          <w:rFonts w:ascii="Verdana" w:hAnsi="Verdana" w:cs="Arial"/>
          <w:color w:val="auto"/>
          <w:sz w:val="20"/>
          <w:szCs w:val="20"/>
          <w:lang w:val="bg-BG"/>
        </w:rPr>
        <w:t>% от стойност</w:t>
      </w:r>
      <w:r w:rsidR="00A92B6C" w:rsidRPr="00532A92">
        <w:rPr>
          <w:rFonts w:ascii="Verdana" w:hAnsi="Verdana" w:cs="Arial"/>
          <w:color w:val="auto"/>
          <w:sz w:val="20"/>
          <w:szCs w:val="20"/>
          <w:lang w:val="bg-BG"/>
        </w:rPr>
        <w:t>та</w:t>
      </w:r>
      <w:r w:rsidRPr="00532A92">
        <w:rPr>
          <w:rFonts w:ascii="Verdana" w:hAnsi="Verdana" w:cs="Arial"/>
          <w:color w:val="auto"/>
          <w:sz w:val="20"/>
          <w:szCs w:val="20"/>
          <w:lang w:val="bg-BG"/>
        </w:rPr>
        <w:t xml:space="preserve"> на договора. Условията й са упоменати в договора. </w:t>
      </w:r>
    </w:p>
    <w:p w:rsidR="00A43246" w:rsidRPr="00532A92" w:rsidRDefault="00A43246" w:rsidP="00307FAB">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s="Arial"/>
          <w:b/>
          <w:color w:val="auto"/>
          <w:sz w:val="22"/>
          <w:szCs w:val="22"/>
          <w:lang w:val="bg-BG"/>
        </w:rPr>
        <w:t>Вид на гаранциите:</w:t>
      </w:r>
    </w:p>
    <w:p w:rsidR="00D9066C" w:rsidRPr="00532A92" w:rsidRDefault="00F5237C" w:rsidP="00310CB0">
      <w:pPr>
        <w:pStyle w:val="ListParagraph"/>
        <w:numPr>
          <w:ilvl w:val="1"/>
          <w:numId w:val="32"/>
        </w:numPr>
        <w:spacing w:before="120" w:after="120"/>
        <w:ind w:right="-143"/>
        <w:jc w:val="both"/>
        <w:rPr>
          <w:rFonts w:ascii="Verdana" w:hAnsi="Verdana"/>
          <w:color w:val="auto"/>
          <w:sz w:val="20"/>
          <w:szCs w:val="20"/>
          <w:lang w:val="bg-BG"/>
        </w:rPr>
      </w:pPr>
      <w:r w:rsidRPr="00532A92">
        <w:rPr>
          <w:rFonts w:ascii="Verdana" w:hAnsi="Verdana"/>
          <w:color w:val="auto"/>
          <w:sz w:val="20"/>
          <w:szCs w:val="20"/>
          <w:lang w:val="bg-BG"/>
        </w:rPr>
        <w:t xml:space="preserve">Парични - внесени в Център за услуги Младост 4 на „Софийска вода” АД, намиращ се на адрес: град София 1766, район Младост, ж. к. Младост ІV, ул. "Бизнес парк" №1, сграда 2А, </w:t>
      </w:r>
      <w:r w:rsidRPr="00532A92">
        <w:rPr>
          <w:rFonts w:ascii="Verdana" w:hAnsi="Verdana"/>
          <w:i/>
          <w:color w:val="auto"/>
          <w:sz w:val="20"/>
          <w:szCs w:val="20"/>
          <w:lang w:val="bg-BG"/>
        </w:rPr>
        <w:t>в случай че сумата е до 15 000 лв.;</w:t>
      </w:r>
    </w:p>
    <w:p w:rsidR="00D9066C" w:rsidRPr="00532A92" w:rsidRDefault="00F5237C" w:rsidP="00310CB0">
      <w:pPr>
        <w:pStyle w:val="ListParagraph"/>
        <w:numPr>
          <w:ilvl w:val="1"/>
          <w:numId w:val="32"/>
        </w:numPr>
        <w:spacing w:before="120" w:after="120"/>
        <w:ind w:right="-143"/>
        <w:jc w:val="both"/>
        <w:rPr>
          <w:rFonts w:ascii="Verdana" w:hAnsi="Verdana"/>
          <w:color w:val="auto"/>
          <w:sz w:val="20"/>
          <w:szCs w:val="20"/>
          <w:lang w:val="bg-BG"/>
        </w:rPr>
      </w:pPr>
      <w:r w:rsidRPr="00532A92">
        <w:rPr>
          <w:rFonts w:ascii="Verdana" w:hAnsi="Verdana"/>
          <w:color w:val="auto"/>
          <w:sz w:val="20"/>
          <w:szCs w:val="20"/>
          <w:lang w:val="bg-BG"/>
        </w:rPr>
        <w:t>Парични по банков път с платежно нареждане по сметка на "Софийска вода" АД: Общинска банка, клон Денкоглу, IBAN: BG07SOMB91301010307902, BIC: SOMBBGSF, като в основанието се посочват видът на гаранцията (участие/изпълнение) и номерът на процедурата, за която се отнася;</w:t>
      </w:r>
    </w:p>
    <w:p w:rsidR="00D9066C" w:rsidRPr="00532A92" w:rsidRDefault="00F5237C" w:rsidP="00310CB0">
      <w:pPr>
        <w:pStyle w:val="ListParagraph"/>
        <w:numPr>
          <w:ilvl w:val="1"/>
          <w:numId w:val="32"/>
        </w:numPr>
        <w:spacing w:before="120" w:after="120"/>
        <w:ind w:right="-143"/>
        <w:jc w:val="both"/>
        <w:rPr>
          <w:rFonts w:ascii="Verdana" w:hAnsi="Verdana"/>
          <w:color w:val="auto"/>
          <w:sz w:val="20"/>
          <w:szCs w:val="20"/>
          <w:lang w:val="bg-BG"/>
        </w:rPr>
      </w:pPr>
      <w:r w:rsidRPr="00532A92">
        <w:rPr>
          <w:rFonts w:ascii="Verdana" w:hAnsi="Verdana"/>
          <w:color w:val="auto"/>
          <w:sz w:val="20"/>
          <w:szCs w:val="20"/>
          <w:lang w:val="bg-BG"/>
        </w:rPr>
        <w:t xml:space="preserve">Оригинална </w:t>
      </w:r>
      <w:r w:rsidRPr="00532A92">
        <w:rPr>
          <w:rFonts w:ascii="Verdana" w:hAnsi="Verdana" w:cs="Arial"/>
          <w:b/>
          <w:color w:val="auto"/>
          <w:sz w:val="20"/>
          <w:szCs w:val="20"/>
          <w:u w:val="single"/>
          <w:lang w:val="bg-BG"/>
        </w:rPr>
        <w:t xml:space="preserve">неотменима и безусловна банкова гаранция </w:t>
      </w:r>
      <w:r w:rsidRPr="00532A92">
        <w:rPr>
          <w:rFonts w:ascii="Verdana" w:hAnsi="Verdana" w:cs="Arial"/>
          <w:color w:val="auto"/>
          <w:sz w:val="20"/>
          <w:szCs w:val="20"/>
          <w:lang w:val="bg-BG"/>
        </w:rPr>
        <w:t xml:space="preserve">за </w:t>
      </w:r>
      <w:r w:rsidRPr="00532A92">
        <w:rPr>
          <w:rFonts w:ascii="Verdana" w:hAnsi="Verdana"/>
          <w:color w:val="auto"/>
          <w:sz w:val="20"/>
          <w:szCs w:val="20"/>
          <w:lang w:val="bg-BG"/>
        </w:rPr>
        <w:t>участие/изпълнение със срок, посочен в договора</w:t>
      </w:r>
      <w:r w:rsidR="00D475EE">
        <w:rPr>
          <w:rFonts w:ascii="Verdana" w:hAnsi="Verdana"/>
          <w:color w:val="auto"/>
          <w:sz w:val="20"/>
          <w:szCs w:val="20"/>
          <w:lang w:val="bg-BG"/>
        </w:rPr>
        <w:t>/инструкциите</w:t>
      </w:r>
      <w:r w:rsidRPr="00532A92">
        <w:rPr>
          <w:rFonts w:ascii="Verdana" w:hAnsi="Verdana"/>
          <w:color w:val="auto"/>
          <w:sz w:val="20"/>
          <w:szCs w:val="20"/>
          <w:lang w:val="bg-BG"/>
        </w:rPr>
        <w:t xml:space="preserve">. </w:t>
      </w:r>
      <w:r w:rsidRPr="00532A92">
        <w:rPr>
          <w:rFonts w:ascii="Verdana" w:hAnsi="Verdana" w:cs="Arial"/>
          <w:color w:val="auto"/>
          <w:sz w:val="20"/>
          <w:szCs w:val="20"/>
          <w:lang w:val="bg-BG"/>
        </w:rPr>
        <w:t xml:space="preserve">В случай на представяне на банкова гаранция от съдружник в обединение, гаранцията трябва да обезпечава задълженията на обединението. Ангажиментът на Възложителя по освобождаване на предоставената гаранция се изчерпва с връщането на нейния оригинал на </w:t>
      </w:r>
      <w:r w:rsidR="0002761B" w:rsidRPr="00532A92">
        <w:rPr>
          <w:rFonts w:ascii="Verdana" w:hAnsi="Verdana" w:cs="Arial"/>
          <w:color w:val="auto"/>
          <w:sz w:val="20"/>
          <w:szCs w:val="20"/>
          <w:lang w:val="bg-BG"/>
        </w:rPr>
        <w:t>кандидата/избрания изпълнител</w:t>
      </w:r>
      <w:r w:rsidRPr="00532A92">
        <w:rPr>
          <w:rFonts w:ascii="Verdana" w:hAnsi="Verdana" w:cs="Arial"/>
          <w:color w:val="auto"/>
          <w:sz w:val="20"/>
          <w:szCs w:val="20"/>
          <w:lang w:val="bg-BG"/>
        </w:rPr>
        <w:t>, като Възложителят не се ангажира с изготвяне на допълнителни потвърждения, изпращане на междубанкови SWIFT съобщения и заплащането на свързаните с това такси, в случай че обслужващата банка на</w:t>
      </w:r>
      <w:r w:rsidR="0002761B" w:rsidRPr="00532A92">
        <w:rPr>
          <w:rFonts w:ascii="Verdana" w:hAnsi="Verdana" w:cs="Arial"/>
          <w:color w:val="auto"/>
          <w:sz w:val="20"/>
          <w:szCs w:val="20"/>
          <w:lang w:val="bg-BG"/>
        </w:rPr>
        <w:t xml:space="preserve"> кандидата/избрания</w:t>
      </w:r>
      <w:r w:rsidRPr="00532A92">
        <w:rPr>
          <w:rFonts w:ascii="Verdana" w:hAnsi="Verdana" w:cs="Arial"/>
          <w:color w:val="auto"/>
          <w:sz w:val="20"/>
          <w:szCs w:val="20"/>
          <w:lang w:val="bg-BG"/>
        </w:rPr>
        <w:t xml:space="preserve"> </w:t>
      </w:r>
      <w:r w:rsidR="0002761B" w:rsidRPr="00532A92">
        <w:rPr>
          <w:rFonts w:ascii="Verdana" w:hAnsi="Verdana" w:cs="Arial"/>
          <w:color w:val="auto"/>
          <w:sz w:val="20"/>
          <w:szCs w:val="20"/>
          <w:lang w:val="bg-BG"/>
        </w:rPr>
        <w:t>изпълнител</w:t>
      </w:r>
      <w:r w:rsidRPr="00532A92">
        <w:rPr>
          <w:rFonts w:ascii="Verdana" w:hAnsi="Verdana" w:cs="Arial"/>
          <w:color w:val="auto"/>
          <w:sz w:val="20"/>
          <w:szCs w:val="20"/>
          <w:lang w:val="bg-BG"/>
        </w:rPr>
        <w:t xml:space="preserve"> има някакви допълнителни специфични изисквания.</w:t>
      </w:r>
    </w:p>
    <w:p w:rsidR="00D9066C" w:rsidRPr="00532A92" w:rsidRDefault="00F5237C" w:rsidP="00310CB0">
      <w:pPr>
        <w:pStyle w:val="ListParagraph"/>
        <w:numPr>
          <w:ilvl w:val="1"/>
          <w:numId w:val="32"/>
        </w:numPr>
        <w:spacing w:before="120" w:after="120"/>
        <w:ind w:right="-143"/>
        <w:jc w:val="both"/>
        <w:rPr>
          <w:rFonts w:ascii="Verdana" w:hAnsi="Verdana" w:cs="Arial"/>
          <w:color w:val="auto"/>
          <w:sz w:val="20"/>
          <w:szCs w:val="20"/>
          <w:lang w:val="bg-BG"/>
        </w:rPr>
      </w:pPr>
      <w:r w:rsidRPr="00532A92">
        <w:rPr>
          <w:rFonts w:ascii="Verdana" w:hAnsi="Verdana" w:cs="Arial"/>
          <w:color w:val="auto"/>
          <w:sz w:val="20"/>
          <w:szCs w:val="20"/>
          <w:lang w:val="bg-BG"/>
        </w:rPr>
        <w:t>Възложител: “Софийска вода” АД, отдел “Снабдяване”, град София 1766</w:t>
      </w:r>
      <w:r w:rsidRPr="00532A92">
        <w:rPr>
          <w:rFonts w:ascii="Verdana" w:hAnsi="Verdana"/>
          <w:color w:val="auto"/>
          <w:sz w:val="20"/>
          <w:szCs w:val="20"/>
          <w:lang w:val="bg-BG"/>
        </w:rPr>
        <w:t xml:space="preserve">, </w:t>
      </w:r>
      <w:r w:rsidRPr="00532A92">
        <w:rPr>
          <w:rFonts w:ascii="Verdana" w:hAnsi="Verdana" w:cs="Arial"/>
          <w:color w:val="auto"/>
          <w:sz w:val="20"/>
          <w:szCs w:val="20"/>
          <w:lang w:val="bg-BG"/>
        </w:rPr>
        <w:t>район Младост, ж.к. Младост ІV, ул. "Бизнес парк" №1, сграда 2А, ръководещ</w:t>
      </w:r>
      <w:r w:rsidR="000C401F">
        <w:rPr>
          <w:rFonts w:ascii="Verdana" w:hAnsi="Verdana" w:cs="Arial"/>
          <w:color w:val="auto"/>
          <w:sz w:val="20"/>
          <w:szCs w:val="20"/>
          <w:lang w:val="bg-BG"/>
        </w:rPr>
        <w:t xml:space="preserve"> процедурата: Иван Къчев, тел: +359 2 81 22 455</w:t>
      </w:r>
      <w:r w:rsidRPr="00532A92">
        <w:rPr>
          <w:rFonts w:ascii="Verdana" w:hAnsi="Verdana" w:cs="Arial"/>
          <w:color w:val="auto"/>
          <w:sz w:val="20"/>
          <w:szCs w:val="20"/>
          <w:lang w:val="bg-BG"/>
        </w:rPr>
        <w:t xml:space="preserve">, Факс: +359 2 81 22 588/ 589, </w:t>
      </w:r>
      <w:hyperlink r:id="rId23" w:history="1">
        <w:r w:rsidR="00942F4D" w:rsidRPr="00C574D4">
          <w:rPr>
            <w:rStyle w:val="Hyperlink"/>
            <w:rFonts w:ascii="Verdana" w:hAnsi="Verdana" w:cs="Arial"/>
            <w:sz w:val="20"/>
            <w:szCs w:val="20"/>
          </w:rPr>
          <w:t>ikachev</w:t>
        </w:r>
        <w:r w:rsidR="00942F4D" w:rsidRPr="00C574D4">
          <w:rPr>
            <w:rStyle w:val="Hyperlink"/>
            <w:rFonts w:ascii="Verdana" w:hAnsi="Verdana" w:cs="Arial"/>
            <w:sz w:val="20"/>
            <w:szCs w:val="20"/>
            <w:lang w:val="bg-BG"/>
          </w:rPr>
          <w:t>@sofiyskavoda.bg</w:t>
        </w:r>
      </w:hyperlink>
      <w:r w:rsidRPr="00532A92">
        <w:rPr>
          <w:rFonts w:ascii="Verdana" w:hAnsi="Verdana" w:cs="Arial"/>
          <w:color w:val="auto"/>
          <w:sz w:val="20"/>
          <w:szCs w:val="20"/>
          <w:lang w:val="bg-BG"/>
        </w:rPr>
        <w:t xml:space="preserve"> </w:t>
      </w:r>
    </w:p>
    <w:p w:rsidR="00377D6F" w:rsidRPr="00532A92" w:rsidRDefault="00377D6F" w:rsidP="00307FAB">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s="Arial"/>
          <w:color w:val="auto"/>
          <w:sz w:val="20"/>
          <w:szCs w:val="20"/>
          <w:lang w:val="bg-BG"/>
        </w:rPr>
        <w:lastRenderedPageBreak/>
        <w:t xml:space="preserve">Настоящата </w:t>
      </w:r>
      <w:r w:rsidRPr="00532A92">
        <w:rPr>
          <w:rFonts w:ascii="Verdana" w:hAnsi="Verdana"/>
          <w:color w:val="auto"/>
          <w:sz w:val="20"/>
          <w:szCs w:val="20"/>
          <w:lang w:val="bg-BG"/>
        </w:rPr>
        <w:t xml:space="preserve">документация за участие </w:t>
      </w:r>
      <w:r w:rsidRPr="00532A92">
        <w:rPr>
          <w:rFonts w:ascii="Verdana" w:hAnsi="Verdana" w:cs="Arial"/>
          <w:color w:val="auto"/>
          <w:sz w:val="20"/>
          <w:szCs w:val="20"/>
          <w:lang w:val="bg-BG"/>
        </w:rPr>
        <w:t xml:space="preserve">в процедурата представлява документ - образец в електронен вид, т.е. всяко заявление/първоначална оферта, за да отговарят на изискванията, трябва да бъдат подадени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w:t>
      </w:r>
      <w:r w:rsidRPr="00532A92">
        <w:rPr>
          <w:rFonts w:ascii="Verdana" w:hAnsi="Verdana"/>
          <w:color w:val="auto"/>
          <w:sz w:val="20"/>
          <w:szCs w:val="20"/>
          <w:lang w:val="bg-BG"/>
        </w:rPr>
        <w:t>документацията за участие</w:t>
      </w:r>
      <w:r w:rsidRPr="00532A92">
        <w:rPr>
          <w:rFonts w:ascii="Verdana" w:hAnsi="Verdana" w:cs="Arial"/>
          <w:color w:val="auto"/>
          <w:sz w:val="20"/>
          <w:szCs w:val="20"/>
          <w:lang w:val="bg-BG"/>
        </w:rPr>
        <w:t xml:space="preserve">, тя става невалидна. </w:t>
      </w:r>
      <w:r w:rsidRPr="00532A92">
        <w:rPr>
          <w:rFonts w:ascii="Verdana" w:hAnsi="Verdana" w:cs="Arial"/>
          <w:i/>
          <w:color w:val="auto"/>
          <w:sz w:val="20"/>
          <w:szCs w:val="20"/>
          <w:lang w:val="bg-BG"/>
        </w:rPr>
        <w:t>Кандидатите сами преценяват начина на попълване на образците (електронно или на ръка) като текстовете не следва да бъдат променяни.</w:t>
      </w:r>
    </w:p>
    <w:p w:rsidR="00377D6F" w:rsidRPr="00532A92" w:rsidRDefault="00377D6F" w:rsidP="00307FAB">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olor w:val="auto"/>
          <w:sz w:val="20"/>
          <w:szCs w:val="20"/>
          <w:lang w:val="bg-BG"/>
        </w:rPr>
        <w:t>Документацията за участие</w:t>
      </w:r>
      <w:r w:rsidRPr="00532A92">
        <w:rPr>
          <w:rFonts w:ascii="Verdana" w:hAnsi="Verdana" w:cs="Arial"/>
          <w:color w:val="auto"/>
          <w:sz w:val="20"/>
          <w:szCs w:val="20"/>
          <w:lang w:val="bg-BG"/>
        </w:rPr>
        <w:t xml:space="preserve"> е изготвена на български език и следва кандидатът/участникът да я попълни на български език, </w:t>
      </w:r>
      <w:r w:rsidRPr="00532A92">
        <w:rPr>
          <w:rFonts w:ascii="Verdana" w:hAnsi="Verdana" w:cs="Arial"/>
          <w:b/>
          <w:color w:val="auto"/>
          <w:sz w:val="20"/>
          <w:szCs w:val="20"/>
          <w:lang w:val="bg-BG"/>
        </w:rPr>
        <w:t>като всички документи от предложението му, които са на чужд език, се прилагат заедно със заверен от кандидата/участника превод на български език</w:t>
      </w:r>
      <w:r w:rsidRPr="00532A92">
        <w:rPr>
          <w:rFonts w:ascii="Verdana" w:hAnsi="Verdana" w:cs="Arial"/>
          <w:color w:val="auto"/>
          <w:sz w:val="20"/>
          <w:szCs w:val="20"/>
          <w:lang w:val="bg-BG"/>
        </w:rPr>
        <w:t xml:space="preserve">. </w:t>
      </w:r>
      <w:r w:rsidRPr="00532A92">
        <w:rPr>
          <w:rFonts w:ascii="Verdana" w:hAnsi="Verdana"/>
          <w:color w:val="auto"/>
          <w:sz w:val="20"/>
          <w:szCs w:val="20"/>
          <w:lang w:val="bg-BG"/>
        </w:rPr>
        <w:t>Когато кандидатът/участникът в процедура е чуждестранно физическо или юридическо лице или техни обединения, офертата се подава на български език, документът по чл. 56, ал. 1, т. 1 от ЗОП се представя в официален превод, а документите по чл. 56, ал. 1, т. 4, 5 и 11 от ЗОП, които са на чужд език, се представят и в превод</w:t>
      </w:r>
      <w:r w:rsidRPr="00532A92">
        <w:rPr>
          <w:rFonts w:ascii="Verdana" w:hAnsi="Verdana" w:cs="Arial"/>
          <w:color w:val="auto"/>
          <w:sz w:val="20"/>
          <w:szCs w:val="20"/>
          <w:lang w:val="bg-BG"/>
        </w:rPr>
        <w:t>.</w:t>
      </w:r>
    </w:p>
    <w:p w:rsidR="00377D6F" w:rsidRPr="00703F1F" w:rsidRDefault="00377D6F" w:rsidP="00307FAB">
      <w:pPr>
        <w:numPr>
          <w:ilvl w:val="0"/>
          <w:numId w:val="18"/>
        </w:numPr>
        <w:spacing w:before="90" w:after="90"/>
        <w:ind w:right="-143"/>
        <w:jc w:val="both"/>
        <w:rPr>
          <w:rFonts w:ascii="Verdana" w:hAnsi="Verdana"/>
          <w:color w:val="auto"/>
          <w:sz w:val="20"/>
          <w:szCs w:val="20"/>
          <w:lang w:val="bg-BG"/>
        </w:rPr>
      </w:pPr>
      <w:r w:rsidRPr="00532A92">
        <w:rPr>
          <w:rStyle w:val="alafa"/>
          <w:rFonts w:ascii="Verdana" w:hAnsi="Verdana" w:cs="Tahoma"/>
          <w:color w:val="auto"/>
          <w:sz w:val="20"/>
          <w:szCs w:val="20"/>
          <w:lang w:val="bg-BG"/>
        </w:rPr>
        <w:t xml:space="preserve">Лицата може да поискат писмено от възложителя разяснения по документацията за участие </w:t>
      </w:r>
      <w:r w:rsidRPr="00703F1F">
        <w:rPr>
          <w:rStyle w:val="alafa"/>
          <w:rFonts w:ascii="Verdana" w:hAnsi="Verdana" w:cs="Tahoma"/>
          <w:color w:val="auto"/>
          <w:sz w:val="20"/>
          <w:szCs w:val="20"/>
          <w:lang w:val="bg-BG"/>
        </w:rPr>
        <w:t xml:space="preserve">до </w:t>
      </w:r>
      <w:r w:rsidR="00EA46BD" w:rsidRPr="00703F1F">
        <w:rPr>
          <w:rStyle w:val="alafa"/>
          <w:rFonts w:ascii="Verdana" w:hAnsi="Verdana" w:cs="Tahoma"/>
          <w:color w:val="auto"/>
          <w:sz w:val="20"/>
          <w:szCs w:val="20"/>
          <w:lang w:val="bg-BG"/>
        </w:rPr>
        <w:t>10</w:t>
      </w:r>
      <w:r w:rsidR="00C11A41" w:rsidRPr="00703F1F">
        <w:rPr>
          <w:rStyle w:val="alafa"/>
          <w:rFonts w:ascii="Verdana" w:hAnsi="Verdana" w:cs="Tahoma"/>
          <w:color w:val="auto"/>
          <w:sz w:val="20"/>
          <w:szCs w:val="20"/>
          <w:lang w:val="bg-BG"/>
        </w:rPr>
        <w:t xml:space="preserve"> </w:t>
      </w:r>
      <w:r w:rsidRPr="00703F1F">
        <w:rPr>
          <w:rStyle w:val="alafa"/>
          <w:rFonts w:ascii="Verdana" w:hAnsi="Verdana" w:cs="Tahoma"/>
          <w:color w:val="auto"/>
          <w:sz w:val="20"/>
          <w:szCs w:val="20"/>
          <w:lang w:val="bg-BG"/>
        </w:rPr>
        <w:t xml:space="preserve">дни преди изтичането на срока за получаване на </w:t>
      </w:r>
      <w:r w:rsidR="007D43C6" w:rsidRPr="00703F1F">
        <w:rPr>
          <w:rStyle w:val="alafa"/>
          <w:rFonts w:ascii="Verdana" w:hAnsi="Verdana" w:cs="Tahoma"/>
          <w:color w:val="auto"/>
          <w:sz w:val="20"/>
          <w:szCs w:val="20"/>
          <w:lang w:val="bg-BG"/>
        </w:rPr>
        <w:t>заявленията</w:t>
      </w:r>
      <w:r w:rsidRPr="00703F1F">
        <w:rPr>
          <w:rStyle w:val="alafa"/>
          <w:rFonts w:ascii="Verdana" w:hAnsi="Verdana" w:cs="Tahoma"/>
          <w:color w:val="auto"/>
          <w:sz w:val="20"/>
          <w:szCs w:val="20"/>
          <w:lang w:val="bg-BG"/>
        </w:rPr>
        <w:t xml:space="preserve">. </w:t>
      </w:r>
      <w:r w:rsidRPr="00703F1F">
        <w:rPr>
          <w:rFonts w:ascii="Verdana" w:hAnsi="Verdana" w:cs="Arial"/>
          <w:color w:val="auto"/>
          <w:sz w:val="20"/>
          <w:szCs w:val="20"/>
          <w:lang w:val="bg-BG"/>
        </w:rPr>
        <w:t xml:space="preserve">Исканията се адресират и се изпращат само до ръководещия процедурата </w:t>
      </w:r>
      <w:r w:rsidRPr="00703F1F">
        <w:rPr>
          <w:rFonts w:ascii="Verdana" w:hAnsi="Verdana" w:cs="Arial"/>
          <w:b/>
          <w:color w:val="auto"/>
          <w:sz w:val="20"/>
          <w:szCs w:val="20"/>
          <w:lang w:val="bg-BG"/>
        </w:rPr>
        <w:t xml:space="preserve">по факс на номера(та), указан(и) в документацията за участие </w:t>
      </w:r>
      <w:r w:rsidRPr="00703F1F">
        <w:rPr>
          <w:rFonts w:ascii="Verdana" w:hAnsi="Verdana" w:cs="Arial"/>
          <w:color w:val="auto"/>
          <w:sz w:val="20"/>
          <w:szCs w:val="20"/>
          <w:lang w:val="bg-BG"/>
        </w:rPr>
        <w:t xml:space="preserve">всеки делничен ден или с писмо (важи датата на получаване на писмото в Деловодството на “Софийска вода” АД) на посочения в инструкциите адрес. Работното време на Деловодството на “Софийска вода” АД е между 08:00 и 16:30 часа всеки работен ден. </w:t>
      </w:r>
    </w:p>
    <w:p w:rsidR="00A07A00" w:rsidRPr="00703F1F" w:rsidRDefault="00FD4CEE" w:rsidP="00310CB0">
      <w:pPr>
        <w:pStyle w:val="ListParagraph"/>
        <w:numPr>
          <w:ilvl w:val="1"/>
          <w:numId w:val="31"/>
        </w:numPr>
        <w:spacing w:before="90" w:after="90"/>
        <w:ind w:right="-143"/>
        <w:jc w:val="both"/>
        <w:rPr>
          <w:rStyle w:val="alafa"/>
          <w:rFonts w:ascii="Verdana" w:hAnsi="Verdana"/>
          <w:color w:val="auto"/>
          <w:sz w:val="20"/>
          <w:szCs w:val="20"/>
          <w:lang w:val="bg-BG"/>
        </w:rPr>
      </w:pPr>
      <w:r w:rsidRPr="00703F1F">
        <w:rPr>
          <w:rFonts w:ascii="Verdana" w:hAnsi="Verdana" w:cs="Tahoma"/>
          <w:color w:val="auto"/>
          <w:sz w:val="20"/>
          <w:szCs w:val="20"/>
          <w:lang w:val="bg-BG"/>
        </w:rPr>
        <w:t xml:space="preserve">В случай, че от предоставяне на разяснението от възложителя до крайния срок за получаване на оферти за участие остават по-малко от </w:t>
      </w:r>
      <w:r w:rsidR="00F84ACB" w:rsidRPr="00703F1F">
        <w:rPr>
          <w:rFonts w:ascii="Verdana" w:hAnsi="Verdana" w:cs="Tahoma"/>
          <w:color w:val="auto"/>
          <w:sz w:val="20"/>
          <w:szCs w:val="20"/>
          <w:lang w:val="bg-BG"/>
        </w:rPr>
        <w:t xml:space="preserve">6 </w:t>
      </w:r>
      <w:r w:rsidRPr="00703F1F">
        <w:rPr>
          <w:rFonts w:ascii="Verdana" w:hAnsi="Verdana" w:cs="Tahoma"/>
          <w:color w:val="auto"/>
          <w:sz w:val="20"/>
          <w:szCs w:val="20"/>
          <w:lang w:val="bg-BG"/>
        </w:rPr>
        <w:t>дни, Възложителят удължава срока за получаване на оферти по ред на чл.29, ал.4 ЗОП.</w:t>
      </w:r>
    </w:p>
    <w:p w:rsidR="00A07A00" w:rsidRPr="00532A92" w:rsidRDefault="00377D6F" w:rsidP="00310CB0">
      <w:pPr>
        <w:pStyle w:val="ListParagraph"/>
        <w:numPr>
          <w:ilvl w:val="1"/>
          <w:numId w:val="31"/>
        </w:numPr>
        <w:spacing w:before="90" w:after="90"/>
        <w:ind w:right="-143"/>
        <w:jc w:val="both"/>
        <w:rPr>
          <w:rFonts w:ascii="Verdana" w:hAnsi="Verdana"/>
          <w:color w:val="auto"/>
          <w:sz w:val="20"/>
          <w:szCs w:val="20"/>
          <w:lang w:val="bg-BG"/>
        </w:rPr>
      </w:pPr>
      <w:r w:rsidRPr="00703F1F">
        <w:rPr>
          <w:rStyle w:val="alafa"/>
          <w:rFonts w:ascii="Verdana" w:hAnsi="Verdana" w:cs="Tahoma"/>
          <w:color w:val="auto"/>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w:t>
      </w:r>
      <w:r w:rsidRPr="00532A92">
        <w:rPr>
          <w:rStyle w:val="alafa"/>
          <w:rFonts w:ascii="Verdana" w:hAnsi="Verdana" w:cs="Tahoma"/>
          <w:color w:val="auto"/>
          <w:sz w:val="20"/>
          <w:szCs w:val="20"/>
          <w:lang w:val="bg-BG"/>
        </w:rPr>
        <w:t>, разясненията се изпращат и на него в деня на публикуването им в профила на купувача</w:t>
      </w:r>
      <w:r w:rsidR="00F5237C" w:rsidRPr="00532A92">
        <w:rPr>
          <w:color w:val="auto"/>
          <w:sz w:val="23"/>
          <w:szCs w:val="23"/>
          <w:lang w:val="bg-BG"/>
        </w:rPr>
        <w:t xml:space="preserve">. </w:t>
      </w:r>
    </w:p>
    <w:p w:rsidR="00D9066C" w:rsidRPr="00532A92" w:rsidRDefault="00377D6F" w:rsidP="00310CB0">
      <w:pPr>
        <w:pStyle w:val="ListParagraph"/>
        <w:numPr>
          <w:ilvl w:val="1"/>
          <w:numId w:val="31"/>
        </w:numPr>
        <w:spacing w:before="90" w:after="90"/>
        <w:ind w:right="-143"/>
        <w:jc w:val="both"/>
        <w:rPr>
          <w:rStyle w:val="alafa"/>
          <w:rFonts w:ascii="Verdana" w:hAnsi="Verdana"/>
          <w:color w:val="auto"/>
          <w:sz w:val="20"/>
          <w:szCs w:val="20"/>
          <w:lang w:val="bg-BG"/>
        </w:rPr>
      </w:pPr>
      <w:r w:rsidRPr="00532A92">
        <w:rPr>
          <w:rStyle w:val="alafa"/>
          <w:rFonts w:ascii="Verdana" w:hAnsi="Verdana" w:cs="Tahoma"/>
          <w:color w:val="auto"/>
          <w:sz w:val="20"/>
          <w:szCs w:val="20"/>
          <w:lang w:val="bg-BG"/>
        </w:rPr>
        <w:t>В разясненията</w:t>
      </w:r>
      <w:r w:rsidR="00A07A00" w:rsidRPr="00532A92">
        <w:rPr>
          <w:rStyle w:val="alafa"/>
          <w:rFonts w:ascii="Verdana" w:hAnsi="Verdana" w:cs="Tahoma"/>
          <w:color w:val="auto"/>
          <w:sz w:val="20"/>
          <w:szCs w:val="20"/>
          <w:lang w:val="bg-BG"/>
        </w:rPr>
        <w:t xml:space="preserve"> по документацията за учас</w:t>
      </w:r>
      <w:r w:rsidR="00532A92" w:rsidRPr="00532A92">
        <w:rPr>
          <w:rStyle w:val="alafa"/>
          <w:rFonts w:ascii="Verdana" w:hAnsi="Verdana" w:cs="Tahoma"/>
          <w:color w:val="auto"/>
          <w:sz w:val="20"/>
          <w:szCs w:val="20"/>
          <w:lang w:val="bg-BG"/>
        </w:rPr>
        <w:t>т</w:t>
      </w:r>
      <w:r w:rsidR="00A07A00" w:rsidRPr="00532A92">
        <w:rPr>
          <w:rStyle w:val="alafa"/>
          <w:rFonts w:ascii="Verdana" w:hAnsi="Verdana" w:cs="Tahoma"/>
          <w:color w:val="auto"/>
          <w:sz w:val="20"/>
          <w:szCs w:val="20"/>
          <w:lang w:val="bg-BG"/>
        </w:rPr>
        <w:t>ие</w:t>
      </w:r>
      <w:r w:rsidRPr="00532A92">
        <w:rPr>
          <w:rStyle w:val="alafa"/>
          <w:rFonts w:ascii="Verdana" w:hAnsi="Verdana" w:cs="Tahoma"/>
          <w:color w:val="auto"/>
          <w:sz w:val="20"/>
          <w:szCs w:val="20"/>
          <w:lang w:val="bg-BG"/>
        </w:rPr>
        <w:t xml:space="preserve"> не се посочва инфор</w:t>
      </w:r>
      <w:r w:rsidR="00532A92" w:rsidRPr="00532A92">
        <w:rPr>
          <w:rStyle w:val="alafa"/>
          <w:rFonts w:ascii="Verdana" w:hAnsi="Verdana" w:cs="Tahoma"/>
          <w:color w:val="auto"/>
          <w:sz w:val="20"/>
          <w:szCs w:val="20"/>
          <w:lang w:val="bg-BG"/>
        </w:rPr>
        <w:t>мация за лицата, които са ги по</w:t>
      </w:r>
      <w:r w:rsidR="00532A92">
        <w:rPr>
          <w:rStyle w:val="alafa"/>
          <w:rFonts w:ascii="Verdana" w:hAnsi="Verdana" w:cs="Tahoma"/>
          <w:color w:val="auto"/>
          <w:sz w:val="20"/>
          <w:szCs w:val="20"/>
          <w:lang w:val="bg-BG"/>
        </w:rPr>
        <w:t>ис</w:t>
      </w:r>
      <w:r w:rsidRPr="00532A92">
        <w:rPr>
          <w:rStyle w:val="alafa"/>
          <w:rFonts w:ascii="Verdana" w:hAnsi="Verdana" w:cs="Tahoma"/>
          <w:color w:val="auto"/>
          <w:sz w:val="20"/>
          <w:szCs w:val="20"/>
          <w:lang w:val="bg-BG"/>
        </w:rPr>
        <w:t>кали.</w:t>
      </w:r>
    </w:p>
    <w:p w:rsidR="00377D6F" w:rsidRPr="00532A92" w:rsidRDefault="00377D6F" w:rsidP="00307FAB">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s="Arial"/>
          <w:color w:val="auto"/>
          <w:sz w:val="20"/>
          <w:szCs w:val="20"/>
          <w:lang w:val="bg-BG"/>
        </w:rPr>
        <w:t xml:space="preserve">Не се </w:t>
      </w:r>
      <w:r w:rsidRPr="00532A92">
        <w:rPr>
          <w:rFonts w:ascii="Verdana" w:hAnsi="Verdana"/>
          <w:color w:val="auto"/>
          <w:sz w:val="20"/>
          <w:szCs w:val="20"/>
          <w:lang w:val="bg-BG"/>
        </w:rPr>
        <w:t>разрешава</w:t>
      </w:r>
      <w:r w:rsidRPr="00532A92">
        <w:rPr>
          <w:rFonts w:ascii="Verdana" w:hAnsi="Verdana" w:cs="Arial"/>
          <w:color w:val="auto"/>
          <w:sz w:val="20"/>
          <w:szCs w:val="20"/>
          <w:lang w:val="bg-BG"/>
        </w:rPr>
        <w:t xml:space="preserve"> един кандидат/участник да участва с повече от едно заявление, съответно първоначална оферта. </w:t>
      </w:r>
      <w:r w:rsidRPr="00532A92">
        <w:rPr>
          <w:rFonts w:ascii="Verdana" w:hAnsi="Verdana"/>
          <w:color w:val="auto"/>
          <w:sz w:val="20"/>
          <w:szCs w:val="20"/>
          <w:lang w:val="bg-BG"/>
        </w:rPr>
        <w:t>Свързани лица или свързани предприятия не може да бъдат самостоятелни кандидати или участници в процедурата.</w:t>
      </w:r>
      <w:r w:rsidR="00D0629B" w:rsidRPr="00532A92">
        <w:rPr>
          <w:rFonts w:ascii="Verdana" w:hAnsi="Verdana"/>
          <w:color w:val="auto"/>
          <w:sz w:val="20"/>
          <w:szCs w:val="20"/>
          <w:lang w:val="bg-BG"/>
        </w:rPr>
        <w:t xml:space="preserve"> </w:t>
      </w:r>
      <w:r w:rsidRPr="00532A92">
        <w:rPr>
          <w:rFonts w:ascii="Verdana" w:hAnsi="Verdana" w:cs="Tahoma"/>
          <w:color w:val="auto"/>
          <w:sz w:val="20"/>
          <w:szCs w:val="20"/>
          <w:lang w:val="bg-BG"/>
        </w:rPr>
        <w:t xml:space="preserve">В процедурата за възлагане на обществена поръчка едно физическо или юридическо лице може да участва само в едно обединение. </w:t>
      </w:r>
    </w:p>
    <w:p w:rsidR="00377D6F" w:rsidRPr="00532A92" w:rsidRDefault="00377D6F" w:rsidP="00307FAB">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s="Arial"/>
          <w:color w:val="auto"/>
          <w:sz w:val="20"/>
          <w:szCs w:val="20"/>
          <w:lang w:val="bg-BG"/>
        </w:rPr>
        <w:t>Не се допускат варианти. Заявления и първоначални оферти, които поставят допълнителни или алтернативни условия могат да не бъдат разгледани и могат да бъдат отхвърлени на основание тези условия.</w:t>
      </w:r>
    </w:p>
    <w:p w:rsidR="00377D6F" w:rsidRPr="00532A92" w:rsidRDefault="00377D6F" w:rsidP="00307FAB">
      <w:pPr>
        <w:numPr>
          <w:ilvl w:val="0"/>
          <w:numId w:val="18"/>
        </w:numPr>
        <w:spacing w:before="90" w:after="90"/>
        <w:ind w:right="-143"/>
        <w:jc w:val="both"/>
        <w:rPr>
          <w:rFonts w:ascii="Verdana" w:hAnsi="Verdana" w:cs="Arial"/>
          <w:color w:val="auto"/>
          <w:sz w:val="20"/>
          <w:szCs w:val="20"/>
          <w:lang w:val="bg-BG"/>
        </w:rPr>
      </w:pPr>
      <w:r w:rsidRPr="00532A92">
        <w:rPr>
          <w:rFonts w:ascii="Verdana" w:hAnsi="Verdana" w:cs="Arial"/>
          <w:color w:val="auto"/>
          <w:sz w:val="20"/>
          <w:szCs w:val="20"/>
          <w:lang w:val="bg-BG"/>
        </w:rPr>
        <w:t xml:space="preserve">Заявлението/първоначалната оферта се представя в запечатан непрозрачен плик от кандидата, съответно участника или от упълномощен от него представител лично или по пощата с препоръчано писмо с обратна разписка. </w:t>
      </w:r>
    </w:p>
    <w:p w:rsidR="00D9066C" w:rsidRPr="00800466" w:rsidRDefault="00377D6F" w:rsidP="00307FAB">
      <w:pPr>
        <w:numPr>
          <w:ilvl w:val="0"/>
          <w:numId w:val="18"/>
        </w:numPr>
        <w:spacing w:before="120" w:after="120"/>
        <w:ind w:right="-143"/>
        <w:jc w:val="both"/>
        <w:rPr>
          <w:rFonts w:ascii="Verdana" w:hAnsi="Verdana"/>
          <w:color w:val="auto"/>
          <w:sz w:val="20"/>
          <w:szCs w:val="20"/>
          <w:lang w:val="bg-BG"/>
        </w:rPr>
      </w:pPr>
      <w:r w:rsidRPr="00532A92">
        <w:rPr>
          <w:rFonts w:ascii="Verdana" w:hAnsi="Verdana" w:cs="Arial"/>
          <w:color w:val="auto"/>
          <w:sz w:val="20"/>
          <w:szCs w:val="20"/>
          <w:lang w:val="bg-BG"/>
        </w:rPr>
        <w:t xml:space="preserve">Ако заявлението/ първоначалната оферта за участие и свързаните с нея документи не се побират в един плик, те трябва да бъдат поставени заедно в един запечатан непрозрачен пакет. </w:t>
      </w:r>
    </w:p>
    <w:p w:rsidR="00377D6F" w:rsidRPr="00800466" w:rsidRDefault="00377D6F" w:rsidP="0028564E">
      <w:pPr>
        <w:numPr>
          <w:ilvl w:val="0"/>
          <w:numId w:val="18"/>
        </w:numPr>
        <w:spacing w:before="120" w:after="120"/>
        <w:ind w:right="-143"/>
        <w:jc w:val="both"/>
        <w:rPr>
          <w:rFonts w:ascii="Verdana" w:hAnsi="Verdana"/>
          <w:color w:val="auto"/>
          <w:sz w:val="20"/>
          <w:szCs w:val="20"/>
          <w:lang w:val="bg-BG"/>
        </w:rPr>
      </w:pPr>
      <w:r w:rsidRPr="00800466">
        <w:rPr>
          <w:rFonts w:ascii="Verdana" w:hAnsi="Verdana" w:cs="Arial"/>
          <w:color w:val="auto"/>
          <w:sz w:val="20"/>
          <w:szCs w:val="20"/>
          <w:lang w:val="bg-BG"/>
        </w:rPr>
        <w:t>Пликът (пакетът) със заявлението/първоначалната оферта, както и съдържащите се в плика</w:t>
      </w:r>
      <w:r w:rsidR="008918B1">
        <w:rPr>
          <w:rFonts w:ascii="Verdana" w:hAnsi="Verdana" w:cs="Arial"/>
          <w:color w:val="auto"/>
          <w:sz w:val="20"/>
          <w:szCs w:val="20"/>
          <w:lang w:val="bg-BG"/>
        </w:rPr>
        <w:t xml:space="preserve"> с първоначалната оферта плик</w:t>
      </w:r>
      <w:r w:rsidRPr="00800466">
        <w:rPr>
          <w:rFonts w:ascii="Verdana" w:hAnsi="Verdana" w:cs="Arial"/>
          <w:color w:val="auto"/>
          <w:sz w:val="20"/>
          <w:szCs w:val="20"/>
          <w:lang w:val="bg-BG"/>
        </w:rPr>
        <w:t xml:space="preserve"> с наименование „Предложение за изпълнение на поръчката” трябва да са обозначени със следния надпис: </w:t>
      </w:r>
      <w:r w:rsidR="0028564E">
        <w:rPr>
          <w:rFonts w:ascii="Verdana" w:hAnsi="Verdana" w:cs="Arial"/>
          <w:color w:val="auto"/>
          <w:sz w:val="20"/>
          <w:szCs w:val="20"/>
          <w:lang w:val="bg-BG"/>
        </w:rPr>
        <w:t xml:space="preserve">Процедура </w:t>
      </w:r>
      <w:r w:rsidR="0028564E" w:rsidRPr="00703F1F">
        <w:rPr>
          <w:rFonts w:ascii="Verdana" w:hAnsi="Verdana" w:cs="Arial"/>
          <w:color w:val="auto"/>
          <w:sz w:val="20"/>
          <w:szCs w:val="20"/>
          <w:lang w:val="bg-BG"/>
        </w:rPr>
        <w:t>№ ТТ001</w:t>
      </w:r>
      <w:r w:rsidR="00091151" w:rsidRPr="00703F1F">
        <w:rPr>
          <w:rFonts w:ascii="Verdana" w:hAnsi="Verdana" w:cs="Arial"/>
          <w:color w:val="auto"/>
          <w:sz w:val="20"/>
          <w:szCs w:val="20"/>
        </w:rPr>
        <w:t>521</w:t>
      </w:r>
      <w:r w:rsidR="00F5237C" w:rsidRPr="00703F1F">
        <w:rPr>
          <w:rFonts w:ascii="Verdana" w:hAnsi="Verdana" w:cs="Arial"/>
          <w:color w:val="auto"/>
          <w:sz w:val="20"/>
          <w:szCs w:val="20"/>
          <w:lang w:val="bg-BG"/>
        </w:rPr>
        <w:t xml:space="preserve"> </w:t>
      </w:r>
      <w:r w:rsidR="00942F4D" w:rsidRPr="00703F1F">
        <w:rPr>
          <w:rFonts w:ascii="Verdana" w:hAnsi="Verdana" w:cs="Arial"/>
          <w:color w:val="auto"/>
          <w:sz w:val="20"/>
          <w:szCs w:val="20"/>
          <w:lang w:val="bg-BG"/>
        </w:rPr>
        <w:t>„</w:t>
      </w:r>
      <w:r w:rsidR="0028564E" w:rsidRPr="0028564E">
        <w:rPr>
          <w:rFonts w:ascii="Verdana" w:hAnsi="Verdana" w:cs="Arial"/>
          <w:b/>
          <w:color w:val="auto"/>
          <w:sz w:val="20"/>
          <w:szCs w:val="20"/>
          <w:lang w:val="bg-BG"/>
        </w:rPr>
        <w:t xml:space="preserve">Рамково споразумение за финансиране на закупуване на МПС и оборудване чрез финансов </w:t>
      </w:r>
      <w:r w:rsidR="0028564E" w:rsidRPr="0028564E">
        <w:rPr>
          <w:rFonts w:ascii="Verdana" w:hAnsi="Verdana" w:cs="Arial"/>
          <w:b/>
          <w:color w:val="auto"/>
          <w:sz w:val="20"/>
          <w:szCs w:val="20"/>
          <w:lang w:val="bg-BG"/>
        </w:rPr>
        <w:lastRenderedPageBreak/>
        <w:t>лизинг</w:t>
      </w:r>
      <w:r w:rsidR="00942F4D" w:rsidRPr="00800466">
        <w:rPr>
          <w:rFonts w:ascii="Verdana" w:hAnsi="Verdana" w:cs="Arial"/>
          <w:color w:val="auto"/>
          <w:sz w:val="20"/>
          <w:szCs w:val="20"/>
          <w:lang w:val="bg-BG"/>
        </w:rPr>
        <w:t>“</w:t>
      </w:r>
      <w:r w:rsidR="00F5237C" w:rsidRPr="00800466">
        <w:rPr>
          <w:rFonts w:ascii="Verdana" w:hAnsi="Verdana" w:cs="Arial"/>
          <w:color w:val="auto"/>
          <w:sz w:val="20"/>
          <w:szCs w:val="20"/>
          <w:lang w:val="bg-BG"/>
        </w:rPr>
        <w:t>, наименование, адрес за кореспонденция, телефон и по възможност факс и електронен</w:t>
      </w:r>
      <w:r w:rsidR="00F5237C" w:rsidRPr="00800466">
        <w:rPr>
          <w:rFonts w:ascii="Verdana" w:hAnsi="Verdana"/>
          <w:bCs/>
          <w:color w:val="auto"/>
          <w:sz w:val="20"/>
          <w:szCs w:val="20"/>
          <w:lang w:val="bg-BG"/>
        </w:rPr>
        <w:t xml:space="preserve"> адрес</w:t>
      </w:r>
      <w:r w:rsidR="00F5237C" w:rsidRPr="00800466">
        <w:rPr>
          <w:rFonts w:ascii="Verdana" w:hAnsi="Verdana"/>
          <w:i/>
          <w:color w:val="auto"/>
          <w:sz w:val="20"/>
          <w:szCs w:val="20"/>
          <w:lang w:val="bg-BG"/>
        </w:rPr>
        <w:t>.</w:t>
      </w:r>
    </w:p>
    <w:p w:rsidR="00377D6F" w:rsidRPr="00532A92" w:rsidRDefault="00377D6F" w:rsidP="00307FAB">
      <w:pPr>
        <w:numPr>
          <w:ilvl w:val="0"/>
          <w:numId w:val="18"/>
        </w:numPr>
        <w:spacing w:before="90" w:after="90"/>
        <w:ind w:right="-143"/>
        <w:jc w:val="both"/>
        <w:rPr>
          <w:rFonts w:ascii="Verdana" w:hAnsi="Verdana" w:cs="Tahoma"/>
          <w:color w:val="auto"/>
          <w:sz w:val="20"/>
          <w:szCs w:val="20"/>
          <w:lang w:val="bg-BG"/>
        </w:rPr>
      </w:pPr>
      <w:r w:rsidRPr="00532A92">
        <w:rPr>
          <w:rFonts w:ascii="Verdana" w:hAnsi="Verdana" w:cs="Arial"/>
          <w:color w:val="auto"/>
          <w:sz w:val="20"/>
          <w:szCs w:val="20"/>
          <w:lang w:val="bg-BG"/>
        </w:rPr>
        <w:t>Заявленията за участие се подават в Деловодството на “Софийска вода” АД, град София 1766</w:t>
      </w:r>
      <w:r w:rsidRPr="00532A92">
        <w:rPr>
          <w:rFonts w:ascii="Verdana" w:hAnsi="Verdana"/>
          <w:color w:val="auto"/>
          <w:sz w:val="20"/>
          <w:szCs w:val="20"/>
          <w:lang w:val="bg-BG"/>
        </w:rPr>
        <w:t xml:space="preserve">, </w:t>
      </w:r>
      <w:r w:rsidRPr="00532A92">
        <w:rPr>
          <w:rFonts w:ascii="Verdana" w:hAnsi="Verdana" w:cs="Arial"/>
          <w:color w:val="auto"/>
          <w:sz w:val="20"/>
          <w:szCs w:val="20"/>
          <w:lang w:val="bg-BG"/>
        </w:rPr>
        <w:t xml:space="preserve">район Младост, ж. к. Младост ІV, ул. "Бизнес парк" №1, сграда 2А, не по-късно от </w:t>
      </w:r>
      <w:r w:rsidR="00EC0C32" w:rsidRPr="00532A92">
        <w:rPr>
          <w:rFonts w:ascii="Verdana" w:hAnsi="Verdana" w:cs="Arial"/>
          <w:b/>
          <w:color w:val="auto"/>
          <w:sz w:val="20"/>
          <w:szCs w:val="20"/>
          <w:lang w:val="bg-BG"/>
        </w:rPr>
        <w:t xml:space="preserve">16:00 часа на </w:t>
      </w:r>
      <w:bookmarkStart w:id="4" w:name="_GoBack"/>
      <w:r w:rsidR="00F176A3">
        <w:rPr>
          <w:rFonts w:ascii="Verdana" w:hAnsi="Verdana" w:cs="Arial"/>
          <w:b/>
          <w:color w:val="auto"/>
          <w:sz w:val="20"/>
          <w:szCs w:val="20"/>
        </w:rPr>
        <w:t>18.05.</w:t>
      </w:r>
      <w:r w:rsidR="00B81A1D">
        <w:rPr>
          <w:rFonts w:ascii="Verdana" w:hAnsi="Verdana" w:cs="Arial"/>
          <w:b/>
          <w:color w:val="auto"/>
          <w:sz w:val="20"/>
          <w:szCs w:val="20"/>
          <w:lang w:val="bg-BG"/>
        </w:rPr>
        <w:t>2016</w:t>
      </w:r>
      <w:r w:rsidRPr="00532A92">
        <w:rPr>
          <w:rFonts w:ascii="Verdana" w:hAnsi="Verdana" w:cs="Arial"/>
          <w:b/>
          <w:color w:val="auto"/>
          <w:sz w:val="20"/>
          <w:szCs w:val="20"/>
          <w:lang w:val="bg-BG"/>
        </w:rPr>
        <w:t xml:space="preserve"> </w:t>
      </w:r>
      <w:bookmarkEnd w:id="4"/>
      <w:r w:rsidRPr="00532A92">
        <w:rPr>
          <w:rFonts w:ascii="Verdana" w:hAnsi="Verdana" w:cs="Arial"/>
          <w:b/>
          <w:color w:val="auto"/>
          <w:sz w:val="20"/>
          <w:szCs w:val="20"/>
          <w:lang w:val="bg-BG"/>
        </w:rPr>
        <w:t>г</w:t>
      </w:r>
      <w:r w:rsidRPr="00532A92">
        <w:rPr>
          <w:rFonts w:ascii="Verdana" w:hAnsi="Verdana" w:cs="Arial"/>
          <w:color w:val="auto"/>
          <w:sz w:val="20"/>
          <w:szCs w:val="20"/>
          <w:lang w:val="bg-BG"/>
        </w:rPr>
        <w:t>.</w:t>
      </w:r>
      <w:r w:rsidR="00157A15" w:rsidRPr="00532A92">
        <w:rPr>
          <w:rFonts w:ascii="Verdana" w:hAnsi="Verdana" w:cs="Arial"/>
          <w:color w:val="auto"/>
          <w:sz w:val="20"/>
          <w:szCs w:val="20"/>
          <w:lang w:val="bg-BG"/>
        </w:rPr>
        <w:t xml:space="preserve"> </w:t>
      </w:r>
      <w:r w:rsidRPr="00532A92">
        <w:rPr>
          <w:rFonts w:ascii="Verdana" w:hAnsi="Verdana" w:cs="Tahoma"/>
          <w:color w:val="auto"/>
          <w:sz w:val="20"/>
          <w:szCs w:val="20"/>
          <w:lang w:val="bg-BG"/>
        </w:rPr>
        <w:t>При приемане на заявлението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377D6F" w:rsidRPr="00532A92" w:rsidRDefault="00377D6F" w:rsidP="00307FAB">
      <w:pPr>
        <w:numPr>
          <w:ilvl w:val="0"/>
          <w:numId w:val="18"/>
        </w:numPr>
        <w:spacing w:before="90" w:after="90"/>
        <w:ind w:right="-143"/>
        <w:jc w:val="both"/>
        <w:rPr>
          <w:rFonts w:ascii="Verdana" w:hAnsi="Verdana" w:cs="Tahoma"/>
          <w:color w:val="auto"/>
          <w:sz w:val="20"/>
          <w:szCs w:val="20"/>
          <w:lang w:val="bg-BG"/>
        </w:rPr>
      </w:pPr>
      <w:r w:rsidRPr="00532A92">
        <w:rPr>
          <w:rFonts w:ascii="Verdana" w:hAnsi="Verdana" w:cs="Tahoma"/>
          <w:color w:val="auto"/>
          <w:sz w:val="20"/>
          <w:szCs w:val="20"/>
          <w:lang w:val="bg-BG"/>
        </w:rPr>
        <w:t xml:space="preserve">Възложителят не приема за участие в процедурата и връща незабавно на </w:t>
      </w:r>
      <w:r w:rsidR="0002761B" w:rsidRPr="00532A92">
        <w:rPr>
          <w:rFonts w:ascii="Verdana" w:hAnsi="Verdana" w:cs="Tahoma"/>
          <w:color w:val="auto"/>
          <w:sz w:val="20"/>
          <w:szCs w:val="20"/>
          <w:lang w:val="bg-BG"/>
        </w:rPr>
        <w:t>кандидатите/</w:t>
      </w:r>
      <w:r w:rsidRPr="00532A92">
        <w:rPr>
          <w:rFonts w:ascii="Verdana" w:hAnsi="Verdana" w:cs="Tahoma"/>
          <w:color w:val="auto"/>
          <w:sz w:val="20"/>
          <w:szCs w:val="20"/>
          <w:lang w:val="bg-BG"/>
        </w:rPr>
        <w:t>участниците заявления/първоначални оферти, които са представени след изтичане на крайния срок за получаване или в незапечатан или скъсан плик. Тези обстоятелства се отбелязват във входящия регистър.</w:t>
      </w:r>
    </w:p>
    <w:p w:rsidR="00377D6F" w:rsidRPr="008D5678" w:rsidRDefault="00377D6F" w:rsidP="00307FAB">
      <w:pPr>
        <w:numPr>
          <w:ilvl w:val="0"/>
          <w:numId w:val="18"/>
        </w:numPr>
        <w:spacing w:before="90" w:after="90"/>
        <w:ind w:right="-143"/>
        <w:jc w:val="both"/>
        <w:rPr>
          <w:rFonts w:ascii="Verdana" w:hAnsi="Verdana" w:cs="Arial"/>
          <w:b/>
          <w:color w:val="auto"/>
          <w:sz w:val="20"/>
          <w:szCs w:val="20"/>
          <w:lang w:val="bg-BG"/>
        </w:rPr>
      </w:pPr>
      <w:r w:rsidRPr="00F251D4">
        <w:rPr>
          <w:rFonts w:ascii="Verdana" w:hAnsi="Verdana"/>
          <w:b/>
          <w:color w:val="auto"/>
          <w:sz w:val="20"/>
          <w:szCs w:val="20"/>
          <w:lang w:val="bg-BG"/>
        </w:rPr>
        <w:t>Представените от кандидата/ участника декларации, предложения и документите трябва да са подписани от оторизираното за това лице</w:t>
      </w:r>
      <w:r w:rsidRPr="0007069D">
        <w:rPr>
          <w:rFonts w:ascii="Verdana" w:hAnsi="Verdana"/>
          <w:color w:val="auto"/>
          <w:sz w:val="20"/>
          <w:szCs w:val="20"/>
          <w:lang w:val="bg-BG"/>
        </w:rPr>
        <w:t>.</w:t>
      </w:r>
      <w:r w:rsidRPr="008D5678">
        <w:rPr>
          <w:rFonts w:ascii="Verdana" w:hAnsi="Verdana" w:cs="Arial"/>
          <w:b/>
          <w:color w:val="auto"/>
          <w:sz w:val="20"/>
          <w:szCs w:val="20"/>
          <w:lang w:val="bg-BG"/>
        </w:rPr>
        <w:t xml:space="preserve"> Всички копия на представени документи трябва да са заверени от участника.</w:t>
      </w:r>
    </w:p>
    <w:p w:rsidR="008825D7" w:rsidRPr="008D5678" w:rsidRDefault="008670E4" w:rsidP="00307FAB">
      <w:pPr>
        <w:pStyle w:val="p50"/>
        <w:numPr>
          <w:ilvl w:val="0"/>
          <w:numId w:val="18"/>
        </w:numPr>
        <w:tabs>
          <w:tab w:val="clear" w:pos="760"/>
        </w:tabs>
        <w:spacing w:before="90" w:after="90" w:line="240" w:lineRule="auto"/>
        <w:ind w:right="-143"/>
        <w:rPr>
          <w:rFonts w:ascii="Verdana" w:hAnsi="Verdana" w:cs="Arial"/>
          <w:b/>
          <w:color w:val="auto"/>
          <w:sz w:val="20"/>
          <w:szCs w:val="20"/>
          <w:lang w:val="bg-BG"/>
        </w:rPr>
      </w:pPr>
      <w:r w:rsidRPr="008D5678">
        <w:rPr>
          <w:rFonts w:ascii="Verdana" w:hAnsi="Verdana" w:cs="Arial"/>
          <w:b/>
          <w:color w:val="auto"/>
          <w:sz w:val="20"/>
          <w:szCs w:val="20"/>
          <w:lang w:val="bg-BG"/>
        </w:rPr>
        <w:t>Критерии за подбор и изисквания към кандидатите</w:t>
      </w:r>
      <w:r w:rsidR="004E7795" w:rsidRPr="008D5678">
        <w:rPr>
          <w:rFonts w:ascii="Verdana" w:hAnsi="Verdana" w:cs="Arial"/>
          <w:b/>
          <w:color w:val="auto"/>
          <w:sz w:val="20"/>
          <w:szCs w:val="20"/>
          <w:lang w:val="bg-BG"/>
        </w:rPr>
        <w:t>:</w:t>
      </w:r>
    </w:p>
    <w:p w:rsidR="00A60AB8" w:rsidRPr="008D5678" w:rsidRDefault="00A43246" w:rsidP="00FA38E4">
      <w:pPr>
        <w:pStyle w:val="p50"/>
        <w:numPr>
          <w:ilvl w:val="2"/>
          <w:numId w:val="18"/>
        </w:numPr>
        <w:tabs>
          <w:tab w:val="clear" w:pos="760"/>
          <w:tab w:val="clear" w:pos="1440"/>
          <w:tab w:val="num" w:pos="709"/>
        </w:tabs>
        <w:spacing w:before="90" w:after="90" w:line="240" w:lineRule="auto"/>
        <w:ind w:left="709" w:right="-143" w:hanging="709"/>
        <w:rPr>
          <w:rFonts w:ascii="Verdana" w:hAnsi="Verdana" w:cs="Arial"/>
          <w:b/>
          <w:color w:val="auto"/>
          <w:sz w:val="20"/>
          <w:szCs w:val="20"/>
          <w:lang w:val="bg-BG"/>
        </w:rPr>
      </w:pPr>
      <w:r w:rsidRPr="008D5678">
        <w:rPr>
          <w:rFonts w:ascii="Verdana" w:hAnsi="Verdana" w:cs="Arial"/>
          <w:sz w:val="20"/>
          <w:szCs w:val="20"/>
          <w:lang w:val="bg-BG"/>
        </w:rPr>
        <w:t>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чл.47, ал.1, т. 1 (а, б, в, г, д), т.2, т.3, т.4, ал.2, т. 1, 2, 2а, 5, ал.5, т.1 и т.2 и чл.48 от ЗОП</w:t>
      </w:r>
      <w:r w:rsidR="00FA38E4" w:rsidRPr="008D5678">
        <w:rPr>
          <w:rFonts w:ascii="Verdana" w:hAnsi="Verdana" w:cs="Arial"/>
          <w:sz w:val="20"/>
          <w:szCs w:val="20"/>
          <w:lang w:val="bg-BG"/>
        </w:rPr>
        <w:t>.</w:t>
      </w:r>
    </w:p>
    <w:p w:rsidR="00B45104" w:rsidRPr="00107D99" w:rsidRDefault="00B45104" w:rsidP="00B45104">
      <w:pPr>
        <w:pStyle w:val="p50"/>
        <w:numPr>
          <w:ilvl w:val="1"/>
          <w:numId w:val="63"/>
        </w:numPr>
        <w:spacing w:before="90" w:after="90"/>
        <w:ind w:right="-143"/>
        <w:rPr>
          <w:rFonts w:ascii="Verdana" w:hAnsi="Verdana" w:cs="Arial"/>
          <w:b/>
          <w:color w:val="auto"/>
          <w:sz w:val="20"/>
          <w:szCs w:val="20"/>
          <w:lang w:val="bg-BG"/>
        </w:rPr>
      </w:pPr>
      <w:r w:rsidRPr="00107D99">
        <w:rPr>
          <w:rFonts w:ascii="Verdana" w:hAnsi="Verdana" w:cs="Arial"/>
          <w:b/>
          <w:color w:val="auto"/>
          <w:sz w:val="20"/>
          <w:szCs w:val="20"/>
          <w:lang w:val="bg-BG"/>
        </w:rPr>
        <w:t>Да бъдат регистрирани и вписани в регистъра на Българската Народна Банка по чл.3</w:t>
      </w:r>
      <w:r w:rsidR="00832634" w:rsidRPr="00107D99">
        <w:rPr>
          <w:rFonts w:ascii="Verdana" w:hAnsi="Verdana" w:cs="Arial"/>
          <w:b/>
          <w:color w:val="auto"/>
          <w:sz w:val="20"/>
          <w:szCs w:val="20"/>
        </w:rPr>
        <w:t>a</w:t>
      </w:r>
      <w:r w:rsidR="00452EA7" w:rsidRPr="00107D99">
        <w:rPr>
          <w:rFonts w:ascii="Verdana" w:hAnsi="Verdana" w:cs="Arial"/>
          <w:b/>
          <w:color w:val="auto"/>
          <w:sz w:val="20"/>
          <w:szCs w:val="20"/>
          <w:lang w:val="bg-BG"/>
        </w:rPr>
        <w:t>, ал.1</w:t>
      </w:r>
      <w:r w:rsidRPr="00107D99">
        <w:rPr>
          <w:rFonts w:ascii="Verdana" w:hAnsi="Verdana" w:cs="Arial"/>
          <w:b/>
          <w:color w:val="auto"/>
          <w:sz w:val="20"/>
          <w:szCs w:val="20"/>
          <w:lang w:val="bg-BG"/>
        </w:rPr>
        <w:t xml:space="preserve"> от Закона за кредитните институции (ЗКИ) с регистрирана извършвана дейност – финансов лизинг.</w:t>
      </w:r>
    </w:p>
    <w:p w:rsidR="0082366E" w:rsidRPr="00107D99" w:rsidRDefault="0082366E" w:rsidP="0082366E">
      <w:pPr>
        <w:pStyle w:val="p50"/>
        <w:numPr>
          <w:ilvl w:val="1"/>
          <w:numId w:val="63"/>
        </w:numPr>
        <w:spacing w:before="90" w:after="90"/>
        <w:ind w:right="-143"/>
        <w:rPr>
          <w:rFonts w:ascii="Verdana" w:hAnsi="Verdana" w:cs="Arial"/>
          <w:color w:val="auto"/>
          <w:sz w:val="20"/>
          <w:szCs w:val="20"/>
          <w:lang w:val="bg-BG"/>
        </w:rPr>
      </w:pPr>
      <w:r w:rsidRPr="00107D99">
        <w:rPr>
          <w:rFonts w:ascii="Verdana" w:hAnsi="Verdana" w:cs="Arial"/>
          <w:color w:val="auto"/>
          <w:sz w:val="20"/>
          <w:szCs w:val="20"/>
          <w:lang w:val="bg-BG"/>
        </w:rPr>
        <w:t xml:space="preserve">За периода, обхващащ последните три години, </w:t>
      </w:r>
      <w:r w:rsidR="00FA3257" w:rsidRPr="00107D99">
        <w:rPr>
          <w:rFonts w:ascii="Verdana" w:hAnsi="Verdana" w:cs="Arial"/>
          <w:color w:val="auto"/>
          <w:sz w:val="20"/>
          <w:szCs w:val="20"/>
          <w:lang w:val="bg-BG"/>
        </w:rPr>
        <w:t>считано от</w:t>
      </w:r>
      <w:r w:rsidRPr="00107D99">
        <w:rPr>
          <w:rFonts w:ascii="Verdana" w:hAnsi="Verdana" w:cs="Arial"/>
          <w:color w:val="auto"/>
          <w:sz w:val="20"/>
          <w:szCs w:val="20"/>
          <w:lang w:val="bg-BG"/>
        </w:rPr>
        <w:t xml:space="preserve"> датата на подаване на </w:t>
      </w:r>
      <w:r w:rsidR="00F84ACB" w:rsidRPr="00107D99">
        <w:rPr>
          <w:rFonts w:ascii="Verdana" w:hAnsi="Verdana" w:cs="Arial"/>
          <w:color w:val="auto"/>
          <w:sz w:val="20"/>
          <w:szCs w:val="20"/>
          <w:lang w:val="bg-BG"/>
        </w:rPr>
        <w:t>заявлението</w:t>
      </w:r>
      <w:r w:rsidRPr="00107D99">
        <w:rPr>
          <w:rFonts w:ascii="Verdana" w:hAnsi="Verdana" w:cs="Arial"/>
          <w:color w:val="auto"/>
          <w:sz w:val="20"/>
          <w:szCs w:val="20"/>
          <w:lang w:val="bg-BG"/>
        </w:rPr>
        <w:t xml:space="preserve"> участникът трябва да е </w:t>
      </w:r>
      <w:r w:rsidR="00414166" w:rsidRPr="00107D99">
        <w:rPr>
          <w:rFonts w:ascii="Verdana" w:hAnsi="Verdana" w:cs="Arial"/>
          <w:color w:val="auto"/>
          <w:sz w:val="20"/>
          <w:szCs w:val="20"/>
          <w:lang w:val="bg-BG"/>
        </w:rPr>
        <w:t xml:space="preserve">сключил договори </w:t>
      </w:r>
      <w:r w:rsidR="00F84ACB" w:rsidRPr="00107D99">
        <w:rPr>
          <w:rFonts w:ascii="Verdana" w:hAnsi="Verdana" w:cs="Arial"/>
          <w:color w:val="auto"/>
          <w:sz w:val="20"/>
          <w:szCs w:val="20"/>
          <w:lang w:val="bg-BG"/>
        </w:rPr>
        <w:t xml:space="preserve">за предоставяне на </w:t>
      </w:r>
      <w:r w:rsidRPr="00107D99">
        <w:rPr>
          <w:rFonts w:ascii="Verdana" w:hAnsi="Verdana" w:cs="Arial"/>
          <w:color w:val="auto"/>
          <w:sz w:val="20"/>
          <w:szCs w:val="20"/>
          <w:lang w:val="bg-BG"/>
        </w:rPr>
        <w:t>еднакви и/или сходни лизингови услуги (финансиране чрез финансов лизинг на леки и лекотоварни МПС, вкл. товарни фургони и ванове, микробуси, товарни фургони, самосвали, специализирани самосвали и камиони, строителна механизация – валяци, багери и други машини и/или оборудване</w:t>
      </w:r>
      <w:r w:rsidR="002C1448" w:rsidRPr="00107D99">
        <w:rPr>
          <w:rFonts w:ascii="Verdana" w:hAnsi="Verdana" w:cs="Arial"/>
          <w:color w:val="auto"/>
          <w:sz w:val="20"/>
          <w:szCs w:val="20"/>
          <w:lang w:val="bg-BG"/>
        </w:rPr>
        <w:t>) на</w:t>
      </w:r>
      <w:r w:rsidR="00E66798" w:rsidRPr="00107D99">
        <w:rPr>
          <w:rFonts w:ascii="Verdana" w:hAnsi="Verdana" w:cs="Arial"/>
          <w:color w:val="auto"/>
          <w:sz w:val="20"/>
          <w:szCs w:val="20"/>
        </w:rPr>
        <w:t xml:space="preserve"> </w:t>
      </w:r>
      <w:r w:rsidR="00E66798" w:rsidRPr="00107D99">
        <w:rPr>
          <w:rFonts w:ascii="Verdana" w:hAnsi="Verdana" w:cs="Arial"/>
          <w:color w:val="auto"/>
          <w:sz w:val="20"/>
          <w:szCs w:val="20"/>
          <w:lang w:val="bg-BG"/>
        </w:rPr>
        <w:t>финансирана</w:t>
      </w:r>
      <w:r w:rsidR="002C1448" w:rsidRPr="00107D99">
        <w:rPr>
          <w:rFonts w:ascii="Verdana" w:hAnsi="Verdana" w:cs="Arial"/>
          <w:color w:val="auto"/>
          <w:sz w:val="20"/>
          <w:szCs w:val="20"/>
          <w:lang w:val="bg-BG"/>
        </w:rPr>
        <w:t xml:space="preserve"> </w:t>
      </w:r>
      <w:r w:rsidRPr="00107D99">
        <w:rPr>
          <w:rFonts w:ascii="Verdana" w:hAnsi="Verdana" w:cs="Arial"/>
          <w:color w:val="auto"/>
          <w:sz w:val="20"/>
          <w:szCs w:val="20"/>
          <w:lang w:val="bg-BG"/>
        </w:rPr>
        <w:t>стойност не по-ниска от</w:t>
      </w:r>
      <w:r w:rsidRPr="00107D99">
        <w:rPr>
          <w:rFonts w:ascii="Verdana" w:hAnsi="Verdana" w:cs="Arial"/>
          <w:color w:val="auto"/>
          <w:sz w:val="20"/>
          <w:szCs w:val="20"/>
        </w:rPr>
        <w:t xml:space="preserve"> </w:t>
      </w:r>
      <w:r w:rsidR="008A5932" w:rsidRPr="00107D99">
        <w:rPr>
          <w:rFonts w:ascii="Verdana" w:hAnsi="Verdana" w:cs="Arial"/>
          <w:color w:val="auto"/>
          <w:sz w:val="20"/>
          <w:szCs w:val="20"/>
        </w:rPr>
        <w:t>2</w:t>
      </w:r>
      <w:r w:rsidRPr="00107D99">
        <w:rPr>
          <w:rFonts w:ascii="Verdana" w:hAnsi="Verdana" w:cs="Arial"/>
          <w:color w:val="auto"/>
          <w:sz w:val="20"/>
          <w:szCs w:val="20"/>
          <w:lang w:val="bg-BG"/>
        </w:rPr>
        <w:t> </w:t>
      </w:r>
      <w:r w:rsidR="008A5932" w:rsidRPr="00107D99">
        <w:rPr>
          <w:rFonts w:ascii="Verdana" w:hAnsi="Verdana" w:cs="Arial"/>
          <w:color w:val="auto"/>
          <w:sz w:val="20"/>
          <w:szCs w:val="20"/>
        </w:rPr>
        <w:t>5</w:t>
      </w:r>
      <w:r w:rsidRPr="00107D99">
        <w:rPr>
          <w:rFonts w:ascii="Verdana" w:hAnsi="Verdana" w:cs="Arial"/>
          <w:color w:val="auto"/>
          <w:sz w:val="20"/>
          <w:szCs w:val="20"/>
          <w:lang w:val="bg-BG"/>
        </w:rPr>
        <w:t xml:space="preserve">00 000 </w:t>
      </w:r>
      <w:r w:rsidR="00E213A0" w:rsidRPr="00107D99">
        <w:rPr>
          <w:rFonts w:ascii="Verdana" w:hAnsi="Verdana" w:cs="Arial"/>
          <w:color w:val="auto"/>
          <w:sz w:val="20"/>
          <w:szCs w:val="20"/>
          <w:lang w:val="bg-BG"/>
        </w:rPr>
        <w:t xml:space="preserve">лева </w:t>
      </w:r>
      <w:r w:rsidR="002C1448" w:rsidRPr="00107D99">
        <w:rPr>
          <w:rFonts w:ascii="Verdana" w:hAnsi="Verdana" w:cs="Arial"/>
          <w:color w:val="auto"/>
          <w:sz w:val="20"/>
          <w:szCs w:val="20"/>
          <w:lang w:val="bg-BG"/>
        </w:rPr>
        <w:t xml:space="preserve">без ДДС </w:t>
      </w:r>
      <w:r w:rsidR="00E213A0" w:rsidRPr="00107D99">
        <w:rPr>
          <w:rFonts w:ascii="Verdana" w:hAnsi="Verdana" w:cs="Arial"/>
          <w:color w:val="auto"/>
          <w:sz w:val="20"/>
          <w:szCs w:val="20"/>
          <w:lang w:val="bg-BG"/>
        </w:rPr>
        <w:t>сумарно за трите години.</w:t>
      </w:r>
    </w:p>
    <w:p w:rsidR="004277AC" w:rsidRPr="006A140B" w:rsidRDefault="004277AC" w:rsidP="006A140B">
      <w:pPr>
        <w:pStyle w:val="ListParagraph"/>
        <w:numPr>
          <w:ilvl w:val="1"/>
          <w:numId w:val="63"/>
        </w:numPr>
        <w:spacing w:before="90" w:after="90"/>
        <w:jc w:val="both"/>
        <w:rPr>
          <w:rFonts w:ascii="Verdana" w:hAnsi="Verdana" w:cs="Arial"/>
          <w:sz w:val="20"/>
          <w:szCs w:val="20"/>
          <w:lang w:val="bg-BG"/>
        </w:rPr>
      </w:pPr>
      <w:r w:rsidRPr="00107D99">
        <w:rPr>
          <w:rFonts w:ascii="Verdana" w:hAnsi="Verdana" w:cs="Arial"/>
          <w:sz w:val="20"/>
          <w:szCs w:val="20"/>
          <w:lang w:val="bg-BG"/>
        </w:rPr>
        <w:t>Към списъка по предходния член, Участникът представя доказателство за извършената услуга, което да бъде съобразено</w:t>
      </w:r>
      <w:r w:rsidRPr="007256A1">
        <w:rPr>
          <w:rFonts w:ascii="Verdana" w:hAnsi="Verdana" w:cs="Arial"/>
          <w:sz w:val="20"/>
          <w:szCs w:val="20"/>
          <w:lang w:val="bg-BG"/>
        </w:rPr>
        <w:t xml:space="preserve"> с изискване в чл.51, ал.4 от ЗОП, а именно: доказателство под формата на удостоверение, издадено от получателя (възложителя) или от компетентен орган, или чрез посочване на публичен регистър, в който е публикувана информацията за </w:t>
      </w:r>
      <w:r>
        <w:rPr>
          <w:rFonts w:ascii="Verdana" w:hAnsi="Verdana" w:cs="Arial"/>
          <w:sz w:val="20"/>
          <w:szCs w:val="20"/>
          <w:lang w:val="bg-BG"/>
        </w:rPr>
        <w:t>услугата</w:t>
      </w:r>
      <w:r w:rsidRPr="007256A1">
        <w:rPr>
          <w:rFonts w:ascii="Verdana" w:hAnsi="Verdana" w:cs="Arial"/>
          <w:sz w:val="20"/>
          <w:szCs w:val="20"/>
          <w:lang w:val="bg-BG"/>
        </w:rPr>
        <w:t>.</w:t>
      </w:r>
      <w:r>
        <w:rPr>
          <w:rFonts w:ascii="Verdana" w:hAnsi="Verdana" w:cs="Arial"/>
          <w:sz w:val="20"/>
          <w:szCs w:val="20"/>
          <w:lang w:val="bg-BG"/>
        </w:rPr>
        <w:t xml:space="preserve"> </w:t>
      </w:r>
      <w:r w:rsidRPr="006A140B">
        <w:rPr>
          <w:rFonts w:ascii="Verdana" w:hAnsi="Verdana" w:cs="Arial"/>
          <w:sz w:val="20"/>
          <w:szCs w:val="20"/>
          <w:lang w:val="bg-BG"/>
        </w:rPr>
        <w:t>Участникът може да прилага или да се позовава на едно или повече от изброените в чл.51, ал.4 от ЗОП доказателства.</w:t>
      </w:r>
    </w:p>
    <w:p w:rsidR="00B45104" w:rsidRPr="006A140B" w:rsidRDefault="00B45104" w:rsidP="00B45104">
      <w:pPr>
        <w:pStyle w:val="p50"/>
        <w:numPr>
          <w:ilvl w:val="1"/>
          <w:numId w:val="63"/>
        </w:numPr>
        <w:spacing w:before="90" w:after="90"/>
        <w:ind w:right="-143"/>
        <w:rPr>
          <w:rFonts w:ascii="Verdana" w:hAnsi="Verdana" w:cs="Arial"/>
          <w:b/>
          <w:color w:val="auto"/>
          <w:sz w:val="20"/>
          <w:szCs w:val="20"/>
          <w:lang w:val="bg-BG"/>
        </w:rPr>
      </w:pPr>
      <w:r w:rsidRPr="006A140B">
        <w:rPr>
          <w:rFonts w:ascii="Verdana" w:hAnsi="Verdana" w:cs="Arial"/>
          <w:b/>
          <w:color w:val="auto"/>
          <w:sz w:val="20"/>
          <w:szCs w:val="20"/>
          <w:lang w:val="bg-BG"/>
        </w:rPr>
        <w:t>Кандидатът трябва да представи заявление за участие/ първоначална оферта, отговарящи на изискванията на документацията за участие.</w:t>
      </w:r>
    </w:p>
    <w:p w:rsidR="0074236A" w:rsidRPr="00A035FC" w:rsidRDefault="0074236A" w:rsidP="000171B2">
      <w:pPr>
        <w:pStyle w:val="p50"/>
        <w:numPr>
          <w:ilvl w:val="0"/>
          <w:numId w:val="63"/>
        </w:numPr>
        <w:tabs>
          <w:tab w:val="clear" w:pos="760"/>
        </w:tabs>
        <w:spacing w:before="90" w:after="90" w:line="240" w:lineRule="auto"/>
        <w:ind w:right="-143"/>
        <w:rPr>
          <w:rFonts w:ascii="Verdana" w:hAnsi="Verdana"/>
          <w:color w:val="auto"/>
          <w:sz w:val="20"/>
          <w:szCs w:val="20"/>
          <w:lang w:val="bg-BG"/>
        </w:rPr>
      </w:pPr>
      <w:r w:rsidRPr="002235E3">
        <w:rPr>
          <w:rFonts w:ascii="Verdana" w:hAnsi="Verdana"/>
          <w:b/>
          <w:color w:val="auto"/>
          <w:sz w:val="20"/>
          <w:szCs w:val="20"/>
          <w:lang w:val="bg-BG"/>
        </w:rPr>
        <w:t xml:space="preserve">Заявлението за участие </w:t>
      </w:r>
      <w:r w:rsidRPr="00A035FC">
        <w:rPr>
          <w:rFonts w:ascii="Verdana" w:hAnsi="Verdana"/>
          <w:b/>
          <w:snapToGrid w:val="0"/>
          <w:color w:val="auto"/>
          <w:sz w:val="20"/>
          <w:szCs w:val="20"/>
          <w:lang w:val="bg-BG"/>
        </w:rPr>
        <w:t>трябва да съдържа следните документи</w:t>
      </w:r>
      <w:r w:rsidRPr="00A035FC">
        <w:rPr>
          <w:rFonts w:ascii="Verdana" w:hAnsi="Verdana"/>
          <w:b/>
          <w:color w:val="auto"/>
          <w:sz w:val="20"/>
          <w:szCs w:val="20"/>
          <w:lang w:val="bg-BG"/>
        </w:rPr>
        <w:t>:</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 xml:space="preserve">Декларация за приемане на условията в </w:t>
      </w:r>
      <w:r w:rsidR="00EC0C32" w:rsidRPr="00532A92">
        <w:rPr>
          <w:rFonts w:ascii="Verdana" w:hAnsi="Verdana" w:cs="Arial"/>
          <w:color w:val="auto"/>
          <w:sz w:val="20"/>
          <w:szCs w:val="20"/>
          <w:lang w:val="bg-BG"/>
        </w:rPr>
        <w:t>проекта на договор (по образец).</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 xml:space="preserve">Представяне на </w:t>
      </w:r>
      <w:r w:rsidR="00576638" w:rsidRPr="00532A92">
        <w:rPr>
          <w:rFonts w:ascii="Verdana" w:hAnsi="Verdana" w:cs="Arial"/>
          <w:color w:val="auto"/>
          <w:sz w:val="20"/>
          <w:szCs w:val="20"/>
          <w:lang w:val="bg-BG"/>
        </w:rPr>
        <w:t>кандидата</w:t>
      </w:r>
      <w:r w:rsidRPr="00532A92">
        <w:rPr>
          <w:rFonts w:ascii="Verdana" w:hAnsi="Verdana" w:cs="Arial"/>
          <w:color w:val="auto"/>
          <w:sz w:val="20"/>
          <w:szCs w:val="20"/>
          <w:lang w:val="bg-BG"/>
        </w:rPr>
        <w:t>,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bCs/>
          <w:color w:val="auto"/>
          <w:sz w:val="20"/>
          <w:szCs w:val="20"/>
          <w:lang w:val="bg-BG"/>
        </w:rPr>
      </w:pPr>
      <w:r w:rsidRPr="00532A92">
        <w:rPr>
          <w:rFonts w:ascii="Verdana" w:hAnsi="Verdana" w:cs="Arial"/>
          <w:color w:val="auto"/>
          <w:sz w:val="20"/>
          <w:szCs w:val="20"/>
          <w:lang w:val="bg-BG"/>
        </w:rPr>
        <w:t xml:space="preserve">При </w:t>
      </w:r>
      <w:r w:rsidR="00C424FB" w:rsidRPr="00532A92">
        <w:rPr>
          <w:rFonts w:ascii="Verdana" w:hAnsi="Verdana" w:cs="Arial"/>
          <w:color w:val="auto"/>
          <w:sz w:val="20"/>
          <w:szCs w:val="20"/>
          <w:lang w:val="bg-BG"/>
        </w:rPr>
        <w:t>кандидати</w:t>
      </w:r>
      <w:r w:rsidRPr="00532A92">
        <w:rPr>
          <w:rFonts w:ascii="Verdana" w:hAnsi="Verdana" w:cs="Arial"/>
          <w:color w:val="auto"/>
          <w:sz w:val="20"/>
          <w:szCs w:val="20"/>
          <w:lang w:val="bg-BG"/>
        </w:rPr>
        <w:t xml:space="preserve">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Pr="00532A92">
        <w:rPr>
          <w:rFonts w:ascii="Verdana" w:hAnsi="Verdana"/>
          <w:bCs/>
          <w:color w:val="auto"/>
          <w:sz w:val="20"/>
          <w:szCs w:val="20"/>
          <w:lang w:val="bg-BG"/>
        </w:rPr>
        <w:t xml:space="preserve"> С документа </w:t>
      </w:r>
      <w:r w:rsidRPr="00532A92">
        <w:rPr>
          <w:rFonts w:ascii="Verdana" w:hAnsi="Verdana"/>
          <w:bCs/>
          <w:color w:val="auto"/>
          <w:sz w:val="20"/>
          <w:szCs w:val="20"/>
          <w:lang w:val="bg-BG"/>
        </w:rPr>
        <w:lastRenderedPageBreak/>
        <w:t>трябва да се доказва създаването на обединението, като са посочени правата и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Декларация по чл. 47, ал. 9 от ЗОП (по образец от документацията</w:t>
      </w:r>
      <w:r w:rsidR="00EC0C32" w:rsidRPr="00532A92">
        <w:rPr>
          <w:rFonts w:ascii="Verdana" w:hAnsi="Verdana" w:cs="Arial"/>
          <w:color w:val="auto"/>
          <w:sz w:val="20"/>
          <w:szCs w:val="20"/>
          <w:lang w:val="bg-BG"/>
        </w:rPr>
        <w:t>).</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Декларация от Кандидата за автономност на офертата (по образец);</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Декларация относно съгласието на Кандидата да подаде първоначална оферта за участие в договаряне в срок до</w:t>
      </w:r>
      <w:r w:rsidR="00DF7AE4" w:rsidRPr="00532A92">
        <w:rPr>
          <w:rFonts w:ascii="Verdana" w:hAnsi="Verdana" w:cs="Arial"/>
          <w:color w:val="auto"/>
          <w:sz w:val="20"/>
          <w:szCs w:val="20"/>
          <w:lang w:val="bg-BG"/>
        </w:rPr>
        <w:t xml:space="preserve"> </w:t>
      </w:r>
      <w:r w:rsidR="00BC4F13">
        <w:rPr>
          <w:rFonts w:ascii="Verdana" w:hAnsi="Verdana" w:cs="Arial"/>
          <w:color w:val="auto"/>
          <w:sz w:val="20"/>
          <w:szCs w:val="20"/>
        </w:rPr>
        <w:t>10</w:t>
      </w:r>
      <w:r w:rsidR="00BC4F13" w:rsidRPr="00532A92">
        <w:rPr>
          <w:rFonts w:ascii="Verdana" w:hAnsi="Verdana" w:cs="Arial"/>
          <w:color w:val="auto"/>
          <w:sz w:val="20"/>
          <w:szCs w:val="20"/>
          <w:lang w:val="bg-BG"/>
        </w:rPr>
        <w:t xml:space="preserve"> </w:t>
      </w:r>
      <w:r w:rsidRPr="00532A92">
        <w:rPr>
          <w:rFonts w:ascii="Verdana" w:hAnsi="Verdana" w:cs="Arial"/>
          <w:color w:val="auto"/>
          <w:sz w:val="20"/>
          <w:szCs w:val="20"/>
          <w:lang w:val="bg-BG"/>
        </w:rPr>
        <w:t>(</w:t>
      </w:r>
      <w:r w:rsidR="00BC4F13">
        <w:rPr>
          <w:rFonts w:ascii="Verdana" w:hAnsi="Verdana" w:cs="Arial"/>
          <w:color w:val="auto"/>
          <w:sz w:val="20"/>
          <w:szCs w:val="20"/>
          <w:lang w:val="bg-BG"/>
        </w:rPr>
        <w:t>десет</w:t>
      </w:r>
      <w:r w:rsidR="00657719" w:rsidRPr="00532A92">
        <w:rPr>
          <w:rFonts w:ascii="Verdana" w:hAnsi="Verdana" w:cs="Arial"/>
          <w:color w:val="auto"/>
          <w:sz w:val="20"/>
          <w:szCs w:val="20"/>
          <w:lang w:val="bg-BG"/>
        </w:rPr>
        <w:t>)</w:t>
      </w:r>
      <w:r w:rsidR="00EC0C32" w:rsidRPr="00532A92">
        <w:rPr>
          <w:rFonts w:ascii="Verdana" w:hAnsi="Verdana" w:cs="Arial"/>
          <w:color w:val="auto"/>
          <w:sz w:val="20"/>
          <w:szCs w:val="20"/>
          <w:lang w:val="bg-BG"/>
        </w:rPr>
        <w:t xml:space="preserve"> </w:t>
      </w:r>
      <w:r w:rsidRPr="00532A92">
        <w:rPr>
          <w:rFonts w:ascii="Verdana" w:hAnsi="Verdana" w:cs="Arial"/>
          <w:color w:val="auto"/>
          <w:sz w:val="20"/>
          <w:szCs w:val="20"/>
          <w:lang w:val="bg-BG"/>
        </w:rPr>
        <w:t>работни дни от датата на поканата от стр</w:t>
      </w:r>
      <w:r w:rsidR="00EC0C32" w:rsidRPr="00532A92">
        <w:rPr>
          <w:rFonts w:ascii="Verdana" w:hAnsi="Verdana" w:cs="Arial"/>
          <w:color w:val="auto"/>
          <w:sz w:val="20"/>
          <w:szCs w:val="20"/>
          <w:lang w:val="bg-BG"/>
        </w:rPr>
        <w:t>ана на Възложителя (по образец).</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Декларация по чл. 56, ал.1,</w:t>
      </w:r>
      <w:r w:rsidR="003876AD">
        <w:rPr>
          <w:rFonts w:ascii="Verdana" w:hAnsi="Verdana" w:cs="Arial"/>
          <w:color w:val="auto"/>
          <w:sz w:val="20"/>
          <w:szCs w:val="20"/>
          <w:lang w:val="bg-BG"/>
        </w:rPr>
        <w:t xml:space="preserve"> </w:t>
      </w:r>
      <w:r w:rsidRPr="00532A92">
        <w:rPr>
          <w:rFonts w:ascii="Verdana" w:hAnsi="Verdana" w:cs="Arial"/>
          <w:color w:val="auto"/>
          <w:sz w:val="20"/>
          <w:szCs w:val="20"/>
          <w:lang w:val="bg-BG"/>
        </w:rPr>
        <w:t xml:space="preserve">т.6 от ЗОП </w:t>
      </w:r>
      <w:r w:rsidR="00EC0C32" w:rsidRPr="00532A92">
        <w:rPr>
          <w:rFonts w:ascii="Verdana" w:hAnsi="Verdana" w:cs="Arial"/>
          <w:color w:val="auto"/>
          <w:sz w:val="20"/>
          <w:szCs w:val="20"/>
          <w:lang w:val="bg-BG"/>
        </w:rPr>
        <w:t>(по образец от документацията).</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w:t>
      </w:r>
      <w:r w:rsidR="00EC0C32" w:rsidRPr="00532A92">
        <w:rPr>
          <w:rFonts w:ascii="Verdana" w:hAnsi="Verdana" w:cs="Arial"/>
          <w:color w:val="auto"/>
          <w:sz w:val="20"/>
          <w:szCs w:val="20"/>
          <w:lang w:val="bg-BG"/>
        </w:rPr>
        <w:t xml:space="preserve"> собственици.</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Оригинал на банкова гаранция за участие или копие от документа за внесена гаранция под формата на парична сума</w:t>
      </w:r>
      <w:r w:rsidR="00EC0C32" w:rsidRPr="00532A92">
        <w:rPr>
          <w:rFonts w:ascii="Verdana" w:hAnsi="Verdana" w:cs="Arial"/>
          <w:color w:val="auto"/>
          <w:sz w:val="20"/>
          <w:szCs w:val="20"/>
          <w:lang w:val="bg-BG"/>
        </w:rPr>
        <w:t>.</w:t>
      </w:r>
    </w:p>
    <w:p w:rsidR="0074236A"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Декларация (по образец от документацията), че кандидатът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EC0C32" w:rsidRPr="00532A92">
        <w:rPr>
          <w:rFonts w:ascii="Verdana" w:hAnsi="Verdana" w:cs="Arial"/>
          <w:color w:val="auto"/>
          <w:sz w:val="20"/>
          <w:szCs w:val="20"/>
          <w:lang w:val="bg-BG"/>
        </w:rPr>
        <w:t>.</w:t>
      </w:r>
    </w:p>
    <w:p w:rsidR="00EC0C32" w:rsidRDefault="00EC0C32"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532A92">
        <w:rPr>
          <w:rFonts w:ascii="Verdana" w:hAnsi="Verdana" w:cs="Arial"/>
          <w:color w:val="auto"/>
          <w:sz w:val="20"/>
          <w:szCs w:val="20"/>
          <w:lang w:val="bg-BG"/>
        </w:rPr>
        <w:t>Декларация за съгласие за участие като подизпълнител (по образец). Декларацията се подава от всеки подизпълнител, в случай, че по предходния член участникът е посочил, че ще ползва подизпълнител/и.</w:t>
      </w:r>
    </w:p>
    <w:p w:rsidR="002C1448" w:rsidRDefault="00BE32A2" w:rsidP="000F6A54">
      <w:pPr>
        <w:pStyle w:val="p50"/>
        <w:numPr>
          <w:ilvl w:val="1"/>
          <w:numId w:val="62"/>
        </w:numPr>
        <w:spacing w:before="90" w:after="90"/>
        <w:ind w:right="-143"/>
        <w:rPr>
          <w:rFonts w:ascii="Verdana" w:hAnsi="Verdana" w:cs="Arial"/>
          <w:color w:val="auto"/>
          <w:sz w:val="20"/>
          <w:szCs w:val="20"/>
          <w:lang w:val="bg-BG"/>
        </w:rPr>
      </w:pPr>
      <w:r w:rsidRPr="00AB037C">
        <w:rPr>
          <w:rFonts w:ascii="Verdana" w:hAnsi="Verdana" w:cs="Arial"/>
          <w:color w:val="auto"/>
          <w:sz w:val="20"/>
          <w:szCs w:val="20"/>
          <w:lang w:val="bg-BG"/>
        </w:rPr>
        <w:t>Документ, удостоверяващ че Кандидат</w:t>
      </w:r>
      <w:r w:rsidR="00FA3257" w:rsidRPr="00AB037C">
        <w:rPr>
          <w:rFonts w:ascii="Verdana" w:hAnsi="Verdana" w:cs="Arial"/>
          <w:color w:val="auto"/>
          <w:sz w:val="20"/>
          <w:szCs w:val="20"/>
          <w:lang w:val="bg-BG"/>
        </w:rPr>
        <w:t>ът</w:t>
      </w:r>
      <w:r w:rsidRPr="00AB037C">
        <w:rPr>
          <w:rFonts w:ascii="Verdana" w:hAnsi="Verdana" w:cs="Arial"/>
          <w:color w:val="auto"/>
          <w:sz w:val="20"/>
          <w:szCs w:val="20"/>
          <w:lang w:val="bg-BG"/>
        </w:rPr>
        <w:t xml:space="preserve"> е регистриран и вписан в регистъра на Българската Народна Банка по чл.3</w:t>
      </w:r>
      <w:r w:rsidR="00452EA7" w:rsidRPr="00AB037C">
        <w:rPr>
          <w:rFonts w:ascii="Verdana" w:hAnsi="Verdana" w:cs="Arial"/>
          <w:color w:val="auto"/>
          <w:sz w:val="20"/>
          <w:szCs w:val="20"/>
          <w:lang w:val="bg-BG"/>
        </w:rPr>
        <w:t xml:space="preserve">а, ал.1 </w:t>
      </w:r>
      <w:r w:rsidRPr="00AB037C">
        <w:rPr>
          <w:rFonts w:ascii="Verdana" w:hAnsi="Verdana" w:cs="Arial"/>
          <w:color w:val="auto"/>
          <w:sz w:val="20"/>
          <w:szCs w:val="20"/>
          <w:lang w:val="bg-BG"/>
        </w:rPr>
        <w:t>от Закона за кредитните институции (ЗКИ) с регистрирана извършвана дейност – финансов лизинг;</w:t>
      </w:r>
    </w:p>
    <w:p w:rsidR="00901F3E" w:rsidRPr="00AB037C" w:rsidRDefault="008327A8" w:rsidP="00AB037C">
      <w:pPr>
        <w:pStyle w:val="p50"/>
        <w:numPr>
          <w:ilvl w:val="1"/>
          <w:numId w:val="62"/>
        </w:numPr>
        <w:spacing w:before="90" w:after="90"/>
        <w:ind w:right="-143"/>
        <w:rPr>
          <w:lang w:val="bg-BG"/>
        </w:rPr>
      </w:pPr>
      <w:r w:rsidRPr="00AB037C">
        <w:rPr>
          <w:rFonts w:ascii="Verdana" w:hAnsi="Verdana" w:cs="Arial"/>
          <w:sz w:val="20"/>
          <w:szCs w:val="20"/>
          <w:lang w:val="bg-BG"/>
        </w:rPr>
        <w:t>С</w:t>
      </w:r>
      <w:r w:rsidR="002C1448" w:rsidRPr="00AB037C">
        <w:rPr>
          <w:rFonts w:ascii="Verdana" w:hAnsi="Verdana" w:cs="Arial"/>
          <w:sz w:val="20"/>
          <w:szCs w:val="20"/>
          <w:lang w:val="bg-BG"/>
        </w:rPr>
        <w:t xml:space="preserve">писък </w:t>
      </w:r>
      <w:r w:rsidR="00CA09B4" w:rsidRPr="00AB037C">
        <w:rPr>
          <w:rFonts w:ascii="Verdana" w:hAnsi="Verdana" w:cs="Arial"/>
          <w:sz w:val="20"/>
          <w:szCs w:val="20"/>
          <w:lang w:val="bg-BG"/>
        </w:rPr>
        <w:t xml:space="preserve">със сключени договори </w:t>
      </w:r>
      <w:r w:rsidR="002C1448" w:rsidRPr="00AB037C">
        <w:rPr>
          <w:rFonts w:ascii="Verdana" w:hAnsi="Verdana" w:cs="Arial"/>
          <w:sz w:val="20"/>
          <w:szCs w:val="20"/>
          <w:lang w:val="bg-BG"/>
        </w:rPr>
        <w:t xml:space="preserve">през последните </w:t>
      </w:r>
      <w:r w:rsidR="00901F3E" w:rsidRPr="00AB037C">
        <w:rPr>
          <w:rFonts w:ascii="Verdana" w:hAnsi="Verdana" w:cs="Arial"/>
          <w:sz w:val="20"/>
          <w:szCs w:val="20"/>
          <w:lang w:val="bg-BG"/>
        </w:rPr>
        <w:t>3 (</w:t>
      </w:r>
      <w:r w:rsidR="002C1448" w:rsidRPr="00AB037C">
        <w:rPr>
          <w:rFonts w:ascii="Verdana" w:hAnsi="Verdana" w:cs="Arial"/>
          <w:sz w:val="20"/>
          <w:szCs w:val="20"/>
          <w:lang w:val="bg-BG"/>
        </w:rPr>
        <w:t>три</w:t>
      </w:r>
      <w:r w:rsidR="00901F3E" w:rsidRPr="00AB037C">
        <w:rPr>
          <w:rFonts w:ascii="Verdana" w:hAnsi="Verdana" w:cs="Arial"/>
          <w:sz w:val="20"/>
          <w:szCs w:val="20"/>
          <w:lang w:val="bg-BG"/>
        </w:rPr>
        <w:t>)</w:t>
      </w:r>
      <w:r w:rsidR="002C1448" w:rsidRPr="00AB037C">
        <w:rPr>
          <w:rFonts w:ascii="Verdana" w:hAnsi="Verdana" w:cs="Arial"/>
          <w:sz w:val="20"/>
          <w:szCs w:val="20"/>
          <w:lang w:val="bg-BG"/>
        </w:rPr>
        <w:t xml:space="preserve"> години, считано до датата на подаване на </w:t>
      </w:r>
      <w:r w:rsidR="003876AD" w:rsidRPr="00AB037C">
        <w:rPr>
          <w:rFonts w:ascii="Verdana" w:hAnsi="Verdana" w:cs="Arial"/>
          <w:sz w:val="20"/>
          <w:szCs w:val="20"/>
          <w:lang w:val="bg-BG"/>
        </w:rPr>
        <w:t>заявлението</w:t>
      </w:r>
      <w:r w:rsidR="002C1448" w:rsidRPr="00AB037C">
        <w:rPr>
          <w:rFonts w:ascii="Verdana" w:hAnsi="Verdana" w:cs="Arial"/>
          <w:sz w:val="20"/>
          <w:szCs w:val="20"/>
          <w:lang w:val="bg-BG"/>
        </w:rPr>
        <w:t xml:space="preserve"> за участие </w:t>
      </w:r>
      <w:r w:rsidR="00CA09B4" w:rsidRPr="00AB037C">
        <w:rPr>
          <w:rFonts w:ascii="Verdana" w:hAnsi="Verdana" w:cs="Arial"/>
          <w:sz w:val="20"/>
          <w:szCs w:val="20"/>
          <w:lang w:val="bg-BG"/>
        </w:rPr>
        <w:t xml:space="preserve">за </w:t>
      </w:r>
      <w:r w:rsidR="002C1448" w:rsidRPr="00AB037C">
        <w:rPr>
          <w:rFonts w:ascii="Verdana" w:hAnsi="Verdana" w:cs="Arial"/>
          <w:sz w:val="20"/>
          <w:szCs w:val="20"/>
          <w:lang w:val="bg-BG"/>
        </w:rPr>
        <w:t xml:space="preserve">еднакви и/или сходни лизингови услуги (финансиране чрез финансов лизинг на леки и лекотоварни МПС, вкл. товарни фургони и ванове, микробуси, товарни фургони, самосвали, специализирани самосвали и камиони, строителна механизация – валяци, багери и други машини и/или оборудване) </w:t>
      </w:r>
      <w:r w:rsidR="00D8283D" w:rsidRPr="00AB037C">
        <w:rPr>
          <w:rFonts w:ascii="Verdana" w:hAnsi="Verdana" w:cs="Arial"/>
          <w:sz w:val="20"/>
          <w:szCs w:val="20"/>
          <w:lang w:val="bg-BG"/>
        </w:rPr>
        <w:t xml:space="preserve">на </w:t>
      </w:r>
      <w:r w:rsidR="00E66798" w:rsidRPr="00AB037C">
        <w:rPr>
          <w:rFonts w:ascii="Verdana" w:hAnsi="Verdana" w:cs="Arial"/>
          <w:sz w:val="20"/>
          <w:szCs w:val="20"/>
          <w:lang w:val="bg-BG"/>
        </w:rPr>
        <w:t xml:space="preserve">финансирана </w:t>
      </w:r>
      <w:r w:rsidR="00D8283D" w:rsidRPr="00AB037C">
        <w:rPr>
          <w:rFonts w:ascii="Verdana" w:hAnsi="Verdana" w:cs="Arial"/>
          <w:sz w:val="20"/>
          <w:szCs w:val="20"/>
          <w:lang w:val="bg-BG"/>
        </w:rPr>
        <w:t xml:space="preserve">стойност не по-ниска от </w:t>
      </w:r>
      <w:r w:rsidR="00D1474C" w:rsidRPr="00AB037C">
        <w:rPr>
          <w:rFonts w:ascii="Verdana" w:hAnsi="Verdana" w:cs="Arial"/>
          <w:sz w:val="20"/>
          <w:szCs w:val="20"/>
        </w:rPr>
        <w:t>2</w:t>
      </w:r>
      <w:r w:rsidR="00D8283D" w:rsidRPr="00AB037C">
        <w:rPr>
          <w:rFonts w:ascii="Verdana" w:hAnsi="Verdana" w:cs="Arial"/>
          <w:sz w:val="20"/>
          <w:szCs w:val="20"/>
          <w:lang w:val="bg-BG"/>
        </w:rPr>
        <w:t xml:space="preserve"> </w:t>
      </w:r>
      <w:r w:rsidR="00D1474C" w:rsidRPr="00AB037C">
        <w:rPr>
          <w:rFonts w:ascii="Verdana" w:hAnsi="Verdana" w:cs="Arial"/>
          <w:sz w:val="20"/>
          <w:szCs w:val="20"/>
        </w:rPr>
        <w:t>5</w:t>
      </w:r>
      <w:r w:rsidR="00D8283D" w:rsidRPr="00AB037C">
        <w:rPr>
          <w:rFonts w:ascii="Verdana" w:hAnsi="Verdana" w:cs="Arial"/>
          <w:sz w:val="20"/>
          <w:szCs w:val="20"/>
          <w:lang w:val="bg-BG"/>
        </w:rPr>
        <w:t xml:space="preserve">00 000 лева без ДДС сумарно за трите години. </w:t>
      </w:r>
      <w:r w:rsidR="002C1448" w:rsidRPr="00AB037C">
        <w:rPr>
          <w:rFonts w:ascii="Verdana" w:hAnsi="Verdana" w:cs="Arial"/>
          <w:sz w:val="20"/>
          <w:szCs w:val="20"/>
          <w:lang w:val="bg-BG"/>
        </w:rPr>
        <w:t xml:space="preserve">Списъкът трябва да съдържа информация относно </w:t>
      </w:r>
      <w:r w:rsidR="00D8283D" w:rsidRPr="00AB037C">
        <w:rPr>
          <w:rFonts w:ascii="Verdana" w:hAnsi="Verdana" w:cs="Arial"/>
          <w:sz w:val="20"/>
          <w:szCs w:val="20"/>
          <w:lang w:val="bg-BG"/>
        </w:rPr>
        <w:t>датата на договора за финансов лизинг, лизингополучател и лице и телефон за контакт с лизингополучателя, кратко описание на финансирания актив/и, брой на финансираните активи, стойност в лв. без ДДС на финансираните активи.</w:t>
      </w:r>
    </w:p>
    <w:p w:rsidR="00901F3E" w:rsidRDefault="00901F3E" w:rsidP="000F6A54">
      <w:pPr>
        <w:pStyle w:val="ListParagraph"/>
        <w:numPr>
          <w:ilvl w:val="1"/>
          <w:numId w:val="62"/>
        </w:numPr>
        <w:spacing w:before="90" w:after="90"/>
        <w:jc w:val="both"/>
        <w:rPr>
          <w:rFonts w:ascii="Verdana" w:hAnsi="Verdana" w:cs="Arial"/>
          <w:sz w:val="20"/>
          <w:szCs w:val="20"/>
          <w:lang w:val="bg-BG"/>
        </w:rPr>
      </w:pPr>
      <w:r w:rsidRPr="000F6A54">
        <w:rPr>
          <w:rFonts w:ascii="Verdana" w:hAnsi="Verdana" w:cs="Arial"/>
          <w:sz w:val="20"/>
          <w:szCs w:val="20"/>
          <w:lang w:val="bg-BG"/>
        </w:rPr>
        <w:t xml:space="preserve">Към </w:t>
      </w:r>
      <w:r w:rsidR="008327A8">
        <w:rPr>
          <w:rFonts w:ascii="Verdana" w:hAnsi="Verdana" w:cs="Arial"/>
          <w:sz w:val="20"/>
          <w:szCs w:val="20"/>
          <w:lang w:val="bg-BG"/>
        </w:rPr>
        <w:t>списъка</w:t>
      </w:r>
      <w:r w:rsidRPr="000F6A54">
        <w:rPr>
          <w:rFonts w:ascii="Verdana" w:hAnsi="Verdana" w:cs="Arial"/>
          <w:sz w:val="20"/>
          <w:szCs w:val="20"/>
          <w:lang w:val="bg-BG"/>
        </w:rPr>
        <w:t xml:space="preserve"> по предходния член, Участникът представя доказателство за извършената </w:t>
      </w:r>
      <w:r>
        <w:rPr>
          <w:rFonts w:ascii="Verdana" w:hAnsi="Verdana" w:cs="Arial"/>
          <w:sz w:val="20"/>
          <w:szCs w:val="20"/>
          <w:lang w:val="bg-BG"/>
        </w:rPr>
        <w:t>услуга</w:t>
      </w:r>
      <w:r w:rsidRPr="000F6A54">
        <w:rPr>
          <w:rFonts w:ascii="Verdana" w:hAnsi="Verdana" w:cs="Arial"/>
          <w:sz w:val="20"/>
          <w:szCs w:val="20"/>
          <w:lang w:val="bg-BG"/>
        </w:rPr>
        <w:t xml:space="preserve">, което да бъде съобразено с изискване в чл.51, ал.4 от ЗОП, а именно: доказателство под формата на удостоверение, издадено от получателя (възложителя) или от компетентен орган, или чрез посочване на публичен регистър, в който е публикувана информацията за </w:t>
      </w:r>
      <w:r w:rsidR="008327A8">
        <w:rPr>
          <w:rFonts w:ascii="Verdana" w:hAnsi="Verdana" w:cs="Arial"/>
          <w:sz w:val="20"/>
          <w:szCs w:val="20"/>
          <w:lang w:val="bg-BG"/>
        </w:rPr>
        <w:t>услугата</w:t>
      </w:r>
      <w:r w:rsidRPr="000F6A54">
        <w:rPr>
          <w:rFonts w:ascii="Verdana" w:hAnsi="Verdana" w:cs="Arial"/>
          <w:sz w:val="20"/>
          <w:szCs w:val="20"/>
          <w:lang w:val="bg-BG"/>
        </w:rPr>
        <w:t>.</w:t>
      </w:r>
      <w:r>
        <w:rPr>
          <w:rFonts w:ascii="Verdana" w:hAnsi="Verdana" w:cs="Arial"/>
          <w:sz w:val="20"/>
          <w:szCs w:val="20"/>
          <w:lang w:val="bg-BG"/>
        </w:rPr>
        <w:t xml:space="preserve"> </w:t>
      </w:r>
    </w:p>
    <w:p w:rsidR="00901F3E" w:rsidRPr="000F6A54" w:rsidRDefault="00901F3E" w:rsidP="000F6A54">
      <w:pPr>
        <w:pStyle w:val="ListParagraph"/>
        <w:spacing w:before="90" w:after="90"/>
        <w:ind w:left="1713"/>
        <w:jc w:val="both"/>
        <w:rPr>
          <w:rFonts w:ascii="Verdana" w:hAnsi="Verdana" w:cs="Arial"/>
          <w:sz w:val="20"/>
          <w:szCs w:val="20"/>
          <w:lang w:val="bg-BG"/>
        </w:rPr>
      </w:pPr>
      <w:r w:rsidRPr="00901F3E">
        <w:rPr>
          <w:rFonts w:ascii="Verdana" w:hAnsi="Verdana" w:cs="Arial"/>
          <w:sz w:val="20"/>
          <w:szCs w:val="20"/>
          <w:lang w:val="bg-BG"/>
        </w:rPr>
        <w:t>Участникът може да прилага или да се позовава на едно или повече от изброените в чл.51, ал.4 от ЗОП доказателства.</w:t>
      </w:r>
    </w:p>
    <w:p w:rsidR="000544C1" w:rsidRDefault="000544C1" w:rsidP="00A758F8">
      <w:pPr>
        <w:pStyle w:val="p50"/>
        <w:spacing w:before="90" w:after="90"/>
        <w:ind w:left="1713" w:right="-143" w:firstLine="0"/>
        <w:rPr>
          <w:rFonts w:ascii="Verdana" w:hAnsi="Verdana" w:cs="Arial"/>
          <w:color w:val="auto"/>
          <w:sz w:val="20"/>
          <w:szCs w:val="20"/>
          <w:highlight w:val="yellow"/>
          <w:lang w:val="bg-BG"/>
        </w:rPr>
      </w:pPr>
    </w:p>
    <w:p w:rsidR="00BE32A2" w:rsidRPr="003B0275" w:rsidRDefault="00BE32A2" w:rsidP="00BE32A2">
      <w:pPr>
        <w:pStyle w:val="p50"/>
        <w:numPr>
          <w:ilvl w:val="1"/>
          <w:numId w:val="62"/>
        </w:numPr>
        <w:spacing w:before="90" w:after="90"/>
        <w:ind w:right="-143"/>
        <w:rPr>
          <w:rFonts w:ascii="Verdana" w:hAnsi="Verdana" w:cs="Arial"/>
          <w:color w:val="auto"/>
          <w:sz w:val="20"/>
          <w:szCs w:val="20"/>
          <w:lang w:val="bg-BG"/>
        </w:rPr>
      </w:pPr>
      <w:r w:rsidRPr="003B0275">
        <w:rPr>
          <w:rFonts w:ascii="Verdana" w:hAnsi="Verdana" w:cs="Arial"/>
          <w:color w:val="auto"/>
          <w:sz w:val="20"/>
          <w:szCs w:val="20"/>
          <w:lang w:val="bg-BG"/>
        </w:rPr>
        <w:lastRenderedPageBreak/>
        <w:t>Декларация относно съгласието на Кандидата да подаде оферта за финансиране за закупуване на МПС и оборудване чрез финансов лизинг, в срок до 10 работни дни след писмена покана за оферта от Възложителя, въз основа на сключеното рамково споразумение съгласно Раздел А.</w:t>
      </w:r>
    </w:p>
    <w:p w:rsidR="00F70015" w:rsidRPr="00532A92" w:rsidRDefault="0074236A" w:rsidP="00FA38E4">
      <w:pPr>
        <w:pStyle w:val="p50"/>
        <w:numPr>
          <w:ilvl w:val="1"/>
          <w:numId w:val="62"/>
        </w:numPr>
        <w:tabs>
          <w:tab w:val="clear" w:pos="760"/>
        </w:tabs>
        <w:spacing w:before="90" w:after="90" w:line="240" w:lineRule="auto"/>
        <w:ind w:right="-143"/>
        <w:rPr>
          <w:rFonts w:ascii="Verdana" w:hAnsi="Verdana" w:cs="Arial"/>
          <w:color w:val="auto"/>
          <w:sz w:val="20"/>
          <w:szCs w:val="20"/>
          <w:lang w:val="bg-BG"/>
        </w:rPr>
      </w:pPr>
      <w:r w:rsidRPr="00A035FC">
        <w:rPr>
          <w:rFonts w:ascii="Verdana" w:hAnsi="Verdana" w:cs="Arial"/>
          <w:color w:val="auto"/>
          <w:sz w:val="20"/>
          <w:szCs w:val="20"/>
          <w:lang w:val="bg-BG"/>
        </w:rPr>
        <w:t>Списък на документите, съдържащи се в заявлението, подписан от</w:t>
      </w:r>
      <w:r w:rsidRPr="00532A92">
        <w:rPr>
          <w:rFonts w:ascii="Verdana" w:hAnsi="Verdana" w:cs="Arial"/>
          <w:color w:val="auto"/>
          <w:sz w:val="20"/>
          <w:szCs w:val="20"/>
          <w:lang w:val="bg-BG"/>
        </w:rPr>
        <w:t xml:space="preserve"> кандидата (по образец);</w:t>
      </w:r>
    </w:p>
    <w:p w:rsidR="00262A31" w:rsidRPr="00262A31" w:rsidRDefault="00262A31"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s="Arial"/>
          <w:color w:val="auto"/>
          <w:sz w:val="20"/>
          <w:szCs w:val="20"/>
          <w:lang w:val="bg-BG"/>
        </w:rPr>
      </w:pPr>
      <w:r>
        <w:rPr>
          <w:rFonts w:ascii="Verdana" w:hAnsi="Verdana" w:cs="Arial"/>
          <w:color w:val="auto"/>
          <w:sz w:val="20"/>
          <w:szCs w:val="20"/>
          <w:lang w:val="bg-BG"/>
        </w:rPr>
        <w:t>Кандидат или участник може да докаже съответствие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кандидатът представя доказателства, че при изпълнение на поръчката ще има на разположение ресурсите на третите лица. Трети лица може да бъдат посочени подизпълнители, свързани предприятия и други лица, независимо от правната връзка на кандидата с тях.</w:t>
      </w:r>
    </w:p>
    <w:p w:rsidR="0074236A"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s="Arial"/>
          <w:color w:val="auto"/>
          <w:sz w:val="20"/>
          <w:szCs w:val="20"/>
          <w:lang w:val="bg-BG"/>
        </w:rPr>
      </w:pPr>
      <w:r w:rsidRPr="00532A92">
        <w:rPr>
          <w:rFonts w:ascii="Verdana" w:hAnsi="Verdana"/>
          <w:bCs/>
          <w:color w:val="auto"/>
          <w:sz w:val="20"/>
          <w:szCs w:val="20"/>
          <w:lang w:val="bg-BG"/>
        </w:rPr>
        <w:t>В заявлението за участие кандидатът няма право да представя оферта.</w:t>
      </w:r>
    </w:p>
    <w:p w:rsidR="00C125ED"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bCs/>
          <w:color w:val="auto"/>
          <w:sz w:val="20"/>
          <w:szCs w:val="20"/>
          <w:lang w:val="bg-BG"/>
        </w:rPr>
      </w:pPr>
      <w:r w:rsidRPr="00532A92">
        <w:rPr>
          <w:rFonts w:ascii="Verdana" w:hAnsi="Verdana"/>
          <w:bCs/>
          <w:color w:val="auto"/>
          <w:sz w:val="20"/>
          <w:szCs w:val="20"/>
          <w:lang w:val="bg-BG"/>
        </w:rPr>
        <w:t>При отваряне на заявленията имат право да присъстват кандидатите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p>
    <w:p w:rsidR="0074236A"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olor w:val="auto"/>
          <w:sz w:val="20"/>
          <w:szCs w:val="20"/>
          <w:lang w:val="bg-BG"/>
        </w:rPr>
      </w:pPr>
      <w:r w:rsidRPr="00532A92">
        <w:rPr>
          <w:rFonts w:ascii="Verdana" w:hAnsi="Verdana"/>
          <w:color w:val="auto"/>
          <w:sz w:val="20"/>
          <w:szCs w:val="20"/>
          <w:lang w:val="bg-BG"/>
        </w:rPr>
        <w:t>На закрито заседание комисията разглежда документите</w:t>
      </w:r>
      <w:r w:rsidR="00851DFB" w:rsidRPr="00532A92">
        <w:rPr>
          <w:rFonts w:ascii="Verdana" w:hAnsi="Verdana"/>
          <w:color w:val="auto"/>
          <w:sz w:val="20"/>
          <w:szCs w:val="20"/>
          <w:lang w:val="bg-BG"/>
        </w:rPr>
        <w:t xml:space="preserve"> </w:t>
      </w:r>
      <w:r w:rsidRPr="00532A92">
        <w:rPr>
          <w:rFonts w:ascii="Verdana" w:hAnsi="Verdana"/>
          <w:bCs/>
          <w:color w:val="auto"/>
          <w:sz w:val="20"/>
          <w:szCs w:val="20"/>
          <w:lang w:val="bg-BG"/>
        </w:rPr>
        <w:t>и информацията</w:t>
      </w:r>
      <w:r w:rsidRPr="00532A92">
        <w:rPr>
          <w:rFonts w:ascii="Verdana" w:hAnsi="Verdana"/>
          <w:color w:val="auto"/>
          <w:sz w:val="20"/>
          <w:szCs w:val="20"/>
          <w:lang w:val="bg-BG"/>
        </w:rPr>
        <w:t xml:space="preserve">, съдържащи се в заявленията на </w:t>
      </w:r>
      <w:r w:rsidR="009344BA" w:rsidRPr="00532A92">
        <w:rPr>
          <w:rFonts w:ascii="Verdana" w:hAnsi="Verdana"/>
          <w:color w:val="auto"/>
          <w:sz w:val="20"/>
          <w:szCs w:val="20"/>
          <w:lang w:val="bg-BG"/>
        </w:rPr>
        <w:t xml:space="preserve">кандидатите </w:t>
      </w:r>
      <w:r w:rsidRPr="00532A92">
        <w:rPr>
          <w:rFonts w:ascii="Verdana" w:hAnsi="Verdana"/>
          <w:color w:val="auto"/>
          <w:sz w:val="20"/>
          <w:szCs w:val="20"/>
          <w:lang w:val="bg-BG"/>
        </w:rPr>
        <w:t>за съответствие с критериите за подбор, поставени от възложителя, и съставя протокол.</w:t>
      </w:r>
    </w:p>
    <w:p w:rsidR="0074236A"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olor w:val="auto"/>
          <w:sz w:val="20"/>
          <w:szCs w:val="20"/>
          <w:lang w:val="bg-BG"/>
        </w:rPr>
      </w:pPr>
      <w:r w:rsidRPr="00532A92">
        <w:rPr>
          <w:rFonts w:ascii="Verdana" w:hAnsi="Verdana"/>
          <w:color w:val="auto"/>
          <w:sz w:val="20"/>
          <w:szCs w:val="20"/>
          <w:lang w:val="bg-BG"/>
        </w:rPr>
        <w:t xml:space="preserve">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предходния член и го изпраща на всички </w:t>
      </w:r>
      <w:r w:rsidR="009344BA" w:rsidRPr="00532A92">
        <w:rPr>
          <w:rFonts w:ascii="Verdana" w:hAnsi="Verdana"/>
          <w:color w:val="auto"/>
          <w:sz w:val="20"/>
          <w:szCs w:val="20"/>
          <w:lang w:val="bg-BG"/>
        </w:rPr>
        <w:t xml:space="preserve">кандидати </w:t>
      </w:r>
      <w:r w:rsidRPr="00532A92">
        <w:rPr>
          <w:rFonts w:ascii="Verdana" w:hAnsi="Verdana"/>
          <w:color w:val="auto"/>
          <w:sz w:val="20"/>
          <w:szCs w:val="20"/>
          <w:lang w:val="bg-BG"/>
        </w:rPr>
        <w:t>в деня на публикуването му в профила на купувача.</w:t>
      </w:r>
    </w:p>
    <w:p w:rsidR="0074236A"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olor w:val="auto"/>
          <w:sz w:val="20"/>
          <w:szCs w:val="20"/>
          <w:lang w:val="bg-BG"/>
        </w:rPr>
      </w:pPr>
      <w:r w:rsidRPr="00532A92">
        <w:rPr>
          <w:rFonts w:ascii="Verdana" w:hAnsi="Verdana"/>
          <w:color w:val="auto"/>
          <w:sz w:val="20"/>
          <w:szCs w:val="20"/>
          <w:lang w:val="bg-BG"/>
        </w:rPr>
        <w:t xml:space="preserve">Кандидатите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заявленията на кандидатите. </w:t>
      </w:r>
      <w:r w:rsidRPr="00532A92">
        <w:rPr>
          <w:rFonts w:ascii="Verdana" w:hAnsi="Verdana"/>
          <w:bCs/>
          <w:color w:val="auto"/>
          <w:sz w:val="20"/>
          <w:szCs w:val="20"/>
          <w:lang w:val="bg-BG"/>
        </w:rPr>
        <w:t>Когато е установена липса на документи и/или несъответствие с критериите за подбор, кандидатът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Pr="00532A92">
        <w:rPr>
          <w:rFonts w:ascii="Verdana" w:hAnsi="Verdana"/>
          <w:color w:val="auto"/>
          <w:sz w:val="20"/>
          <w:szCs w:val="20"/>
          <w:lang w:val="bg-BG"/>
        </w:rPr>
        <w:t>.</w:t>
      </w:r>
    </w:p>
    <w:p w:rsidR="0074236A"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s="Tahoma"/>
          <w:color w:val="auto"/>
          <w:sz w:val="20"/>
          <w:szCs w:val="20"/>
          <w:lang w:val="bg-BG"/>
        </w:rPr>
      </w:pPr>
      <w:r w:rsidRPr="00532A92">
        <w:rPr>
          <w:rFonts w:ascii="Verdana" w:hAnsi="Verdana"/>
          <w:color w:val="auto"/>
          <w:sz w:val="20"/>
          <w:szCs w:val="20"/>
          <w:lang w:val="bg-BG"/>
        </w:rPr>
        <w:t>След изтичането на срока по предходния член комисията пристъпва към разглеждане на допълнително представените документи относно съответствието на кандидатите с критериите за подбор, поставени от възложителя.</w:t>
      </w:r>
    </w:p>
    <w:p w:rsidR="0074236A"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s="Tahoma"/>
          <w:b/>
          <w:bCs/>
          <w:color w:val="auto"/>
          <w:sz w:val="20"/>
          <w:szCs w:val="20"/>
          <w:lang w:val="bg-BG"/>
        </w:rPr>
      </w:pPr>
      <w:r w:rsidRPr="00532A92">
        <w:rPr>
          <w:rFonts w:ascii="Verdana" w:hAnsi="Verdana"/>
          <w:color w:val="auto"/>
          <w:sz w:val="20"/>
          <w:szCs w:val="20"/>
          <w:lang w:val="bg-BG"/>
        </w:rPr>
        <w:t xml:space="preserve">Кандидатите, които отговарят на обявените от възложителя изисквания, посочени в документацията за участие, </w:t>
      </w:r>
      <w:r w:rsidRPr="00532A92">
        <w:rPr>
          <w:rFonts w:ascii="Verdana" w:hAnsi="Verdana"/>
          <w:b/>
          <w:color w:val="auto"/>
          <w:sz w:val="20"/>
          <w:szCs w:val="20"/>
          <w:lang w:val="bg-BG"/>
        </w:rPr>
        <w:t>ще получат покана за представяне на първоначална оферта и участие в договаряне</w:t>
      </w:r>
      <w:r w:rsidRPr="00532A92">
        <w:rPr>
          <w:rFonts w:ascii="Verdana" w:hAnsi="Verdana"/>
          <w:color w:val="auto"/>
          <w:sz w:val="20"/>
          <w:szCs w:val="20"/>
          <w:lang w:val="bg-BG"/>
        </w:rPr>
        <w:t xml:space="preserve">. </w:t>
      </w:r>
    </w:p>
    <w:p w:rsidR="0074236A"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bCs/>
          <w:color w:val="auto"/>
          <w:sz w:val="20"/>
          <w:szCs w:val="20"/>
          <w:lang w:val="bg-BG"/>
        </w:rPr>
      </w:pPr>
      <w:r w:rsidRPr="00532A92">
        <w:rPr>
          <w:rFonts w:ascii="Verdana" w:hAnsi="Verdana"/>
          <w:b/>
          <w:bCs/>
          <w:color w:val="auto"/>
          <w:sz w:val="20"/>
          <w:szCs w:val="20"/>
          <w:lang w:val="bg-BG"/>
        </w:rPr>
        <w:t xml:space="preserve">Първоначалната оферта </w:t>
      </w:r>
      <w:r w:rsidRPr="00532A92">
        <w:rPr>
          <w:rFonts w:ascii="Verdana" w:hAnsi="Verdana"/>
          <w:bCs/>
          <w:color w:val="auto"/>
          <w:sz w:val="20"/>
          <w:szCs w:val="20"/>
          <w:lang w:val="bg-BG"/>
        </w:rPr>
        <w:t xml:space="preserve">се подава </w:t>
      </w:r>
      <w:r w:rsidRPr="00532A92">
        <w:rPr>
          <w:rFonts w:ascii="Verdana" w:hAnsi="Verdana"/>
          <w:b/>
          <w:bCs/>
          <w:color w:val="auto"/>
          <w:sz w:val="20"/>
          <w:szCs w:val="20"/>
          <w:lang w:val="bg-BG"/>
        </w:rPr>
        <w:t>след получаване на покана</w:t>
      </w:r>
      <w:r w:rsidRPr="00532A92">
        <w:rPr>
          <w:rFonts w:ascii="Verdana" w:hAnsi="Verdana"/>
          <w:bCs/>
          <w:color w:val="auto"/>
          <w:sz w:val="20"/>
          <w:szCs w:val="20"/>
          <w:lang w:val="bg-BG"/>
        </w:rPr>
        <w:t xml:space="preserve"> за представяне на първоначална оферта от кандидатите, които отговарят на обявените от възложителя изисквания, и</w:t>
      </w:r>
      <w:r w:rsidRPr="00532A92">
        <w:rPr>
          <w:rFonts w:ascii="Verdana" w:hAnsi="Verdana"/>
          <w:b/>
          <w:color w:val="auto"/>
          <w:sz w:val="20"/>
          <w:szCs w:val="20"/>
          <w:lang w:val="bg-BG"/>
        </w:rPr>
        <w:t xml:space="preserve"> трябва да съдържа</w:t>
      </w:r>
      <w:r w:rsidRPr="00532A92">
        <w:rPr>
          <w:rFonts w:ascii="Verdana" w:hAnsi="Verdana"/>
          <w:color w:val="auto"/>
          <w:sz w:val="20"/>
          <w:szCs w:val="20"/>
          <w:lang w:val="bg-BG"/>
        </w:rPr>
        <w:t>:</w:t>
      </w:r>
    </w:p>
    <w:p w:rsidR="0074236A" w:rsidRPr="000C1F0F"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b/>
          <w:bCs/>
          <w:color w:val="auto"/>
          <w:sz w:val="20"/>
          <w:szCs w:val="20"/>
          <w:lang w:val="bg-BG"/>
        </w:rPr>
      </w:pPr>
      <w:r w:rsidRPr="00532A92">
        <w:rPr>
          <w:rFonts w:ascii="Verdana" w:hAnsi="Verdana"/>
          <w:b/>
          <w:bCs/>
          <w:color w:val="auto"/>
          <w:sz w:val="20"/>
          <w:szCs w:val="20"/>
          <w:u w:val="single"/>
          <w:lang w:val="bg-BG"/>
        </w:rPr>
        <w:t xml:space="preserve">Отделен </w:t>
      </w:r>
      <w:r w:rsidRPr="00532A92">
        <w:rPr>
          <w:rFonts w:ascii="Verdana" w:hAnsi="Verdana"/>
          <w:b/>
          <w:bCs/>
          <w:color w:val="auto"/>
          <w:sz w:val="20"/>
          <w:szCs w:val="20"/>
          <w:lang w:val="bg-BG"/>
        </w:rPr>
        <w:t xml:space="preserve">запечатан Плик „Предложение за изпълнение на поръчката”, който </w:t>
      </w:r>
      <w:r w:rsidRPr="00532A92">
        <w:rPr>
          <w:rFonts w:ascii="Verdana" w:hAnsi="Verdana"/>
          <w:bCs/>
          <w:color w:val="auto"/>
          <w:sz w:val="20"/>
          <w:szCs w:val="20"/>
          <w:lang w:val="bg-BG"/>
        </w:rPr>
        <w:t>трябва да съдържа следните документи, попълнени на съответните места:</w:t>
      </w:r>
    </w:p>
    <w:p w:rsidR="00D9066C" w:rsidRPr="00D47EFE" w:rsidRDefault="00F5237C" w:rsidP="00D47EFE">
      <w:pPr>
        <w:pStyle w:val="p50"/>
        <w:numPr>
          <w:ilvl w:val="2"/>
          <w:numId w:val="18"/>
        </w:numPr>
        <w:tabs>
          <w:tab w:val="clear" w:pos="760"/>
          <w:tab w:val="clear" w:pos="1440"/>
          <w:tab w:val="num" w:pos="709"/>
        </w:tabs>
        <w:spacing w:before="90" w:after="90" w:line="240" w:lineRule="auto"/>
        <w:ind w:right="-143"/>
        <w:rPr>
          <w:rFonts w:ascii="Verdana" w:hAnsi="Verdana"/>
          <w:b/>
          <w:bCs/>
          <w:color w:val="auto"/>
          <w:sz w:val="20"/>
          <w:szCs w:val="20"/>
          <w:lang w:val="bg-BG"/>
        </w:rPr>
      </w:pPr>
      <w:r w:rsidRPr="000C1F0F">
        <w:rPr>
          <w:rFonts w:ascii="Verdana" w:hAnsi="Verdana"/>
          <w:bCs/>
          <w:color w:val="auto"/>
          <w:sz w:val="20"/>
          <w:szCs w:val="20"/>
          <w:lang w:val="bg-BG"/>
        </w:rPr>
        <w:t>„Бланка за подаване на първоначална оферта” (по образец);</w:t>
      </w:r>
    </w:p>
    <w:p w:rsidR="004A6652" w:rsidRPr="004A6652" w:rsidRDefault="00D47EFE" w:rsidP="004A6652">
      <w:pPr>
        <w:pStyle w:val="p50"/>
        <w:numPr>
          <w:ilvl w:val="1"/>
          <w:numId w:val="39"/>
        </w:numPr>
        <w:spacing w:before="90" w:after="90"/>
        <w:ind w:right="-143"/>
        <w:rPr>
          <w:rFonts w:ascii="Verdana" w:hAnsi="Verdana"/>
          <w:bCs/>
          <w:color w:val="auto"/>
          <w:sz w:val="20"/>
          <w:szCs w:val="20"/>
          <w:lang w:val="bg-BG"/>
        </w:rPr>
      </w:pPr>
      <w:r>
        <w:rPr>
          <w:rFonts w:ascii="Verdana" w:hAnsi="Verdana"/>
          <w:b/>
          <w:bCs/>
          <w:color w:val="auto"/>
          <w:sz w:val="20"/>
          <w:szCs w:val="20"/>
        </w:rPr>
        <w:t xml:space="preserve"> </w:t>
      </w:r>
      <w:r w:rsidR="00F25C1B">
        <w:rPr>
          <w:rFonts w:ascii="Verdana" w:hAnsi="Verdana"/>
          <w:b/>
          <w:bCs/>
          <w:color w:val="auto"/>
          <w:sz w:val="20"/>
          <w:szCs w:val="20"/>
          <w:lang w:val="bg-BG"/>
        </w:rPr>
        <w:t xml:space="preserve">Подписан </w:t>
      </w:r>
      <w:r w:rsidR="004A6652" w:rsidRPr="004A6652">
        <w:rPr>
          <w:rFonts w:ascii="Verdana" w:hAnsi="Verdana"/>
          <w:bCs/>
          <w:color w:val="auto"/>
          <w:sz w:val="20"/>
          <w:szCs w:val="20"/>
          <w:lang w:val="bg-BG"/>
        </w:rPr>
        <w:t>Проект на рамково споразумение /по образец/;</w:t>
      </w:r>
    </w:p>
    <w:p w:rsidR="004A6652" w:rsidRPr="004A6652" w:rsidRDefault="00F25C1B" w:rsidP="004A6652">
      <w:pPr>
        <w:pStyle w:val="p50"/>
        <w:numPr>
          <w:ilvl w:val="1"/>
          <w:numId w:val="39"/>
        </w:numPr>
        <w:spacing w:before="90" w:after="90"/>
        <w:ind w:right="-143"/>
        <w:rPr>
          <w:rFonts w:ascii="Verdana" w:hAnsi="Verdana"/>
          <w:bCs/>
          <w:color w:val="auto"/>
          <w:sz w:val="20"/>
          <w:szCs w:val="20"/>
          <w:lang w:val="bg-BG"/>
        </w:rPr>
      </w:pPr>
      <w:r w:rsidRPr="00DC506C">
        <w:rPr>
          <w:rFonts w:ascii="Verdana" w:hAnsi="Verdana"/>
          <w:b/>
          <w:bCs/>
          <w:color w:val="auto"/>
          <w:sz w:val="20"/>
          <w:szCs w:val="20"/>
          <w:lang w:val="bg-BG"/>
        </w:rPr>
        <w:t>Подписан</w:t>
      </w:r>
      <w:r>
        <w:rPr>
          <w:rFonts w:ascii="Verdana" w:hAnsi="Verdana"/>
          <w:bCs/>
          <w:color w:val="auto"/>
          <w:sz w:val="20"/>
          <w:szCs w:val="20"/>
          <w:lang w:val="bg-BG"/>
        </w:rPr>
        <w:t xml:space="preserve"> </w:t>
      </w:r>
      <w:r w:rsidR="004A6652" w:rsidRPr="004A6652">
        <w:rPr>
          <w:rFonts w:ascii="Verdana" w:hAnsi="Verdana"/>
          <w:bCs/>
          <w:color w:val="auto"/>
          <w:sz w:val="20"/>
          <w:szCs w:val="20"/>
          <w:lang w:val="bg-BG"/>
        </w:rPr>
        <w:t>Раздел А /по образец/;</w:t>
      </w:r>
    </w:p>
    <w:p w:rsidR="004A6652" w:rsidRPr="004A6652" w:rsidRDefault="004A6652" w:rsidP="004A6652">
      <w:pPr>
        <w:pStyle w:val="p50"/>
        <w:numPr>
          <w:ilvl w:val="1"/>
          <w:numId w:val="39"/>
        </w:numPr>
        <w:spacing w:before="90" w:after="90"/>
        <w:ind w:right="-143"/>
        <w:rPr>
          <w:rFonts w:ascii="Verdana" w:hAnsi="Verdana"/>
          <w:bCs/>
          <w:color w:val="auto"/>
          <w:sz w:val="20"/>
          <w:szCs w:val="20"/>
          <w:lang w:val="bg-BG"/>
        </w:rPr>
      </w:pPr>
      <w:r w:rsidRPr="004A6652">
        <w:rPr>
          <w:rFonts w:ascii="Verdana" w:hAnsi="Verdana"/>
          <w:bCs/>
          <w:color w:val="auto"/>
          <w:sz w:val="20"/>
          <w:szCs w:val="20"/>
          <w:lang w:val="bg-BG"/>
        </w:rPr>
        <w:t>Копие от договор за лизинг за съответния предмет на лизинг (финансиран актив) - едно копие за</w:t>
      </w:r>
      <w:r w:rsidR="00CA09B4">
        <w:rPr>
          <w:rFonts w:ascii="Verdana" w:hAnsi="Verdana"/>
          <w:bCs/>
          <w:color w:val="auto"/>
          <w:sz w:val="20"/>
          <w:szCs w:val="20"/>
          <w:lang w:val="bg-BG"/>
        </w:rPr>
        <w:t xml:space="preserve"> леки и/или лекотоварни</w:t>
      </w:r>
      <w:r w:rsidRPr="004A6652">
        <w:rPr>
          <w:rFonts w:ascii="Verdana" w:hAnsi="Verdana"/>
          <w:bCs/>
          <w:color w:val="auto"/>
          <w:sz w:val="20"/>
          <w:szCs w:val="20"/>
          <w:lang w:val="bg-BG"/>
        </w:rPr>
        <w:t xml:space="preserve"> МПС</w:t>
      </w:r>
      <w:r w:rsidR="00CA09B4">
        <w:rPr>
          <w:rFonts w:ascii="Verdana" w:hAnsi="Verdana"/>
          <w:bCs/>
          <w:color w:val="auto"/>
          <w:sz w:val="20"/>
          <w:szCs w:val="20"/>
          <w:lang w:val="bg-BG"/>
        </w:rPr>
        <w:t>, едно копие за тежкотоварни МПС</w:t>
      </w:r>
      <w:r w:rsidRPr="004A6652">
        <w:rPr>
          <w:rFonts w:ascii="Verdana" w:hAnsi="Verdana"/>
          <w:bCs/>
          <w:color w:val="auto"/>
          <w:sz w:val="20"/>
          <w:szCs w:val="20"/>
          <w:lang w:val="bg-BG"/>
        </w:rPr>
        <w:t xml:space="preserve"> и едно копие за машини /оборудване/ (в случай, че са различни), придружен/и от последните актуални Общи условия за съответния договор на лизингодателя, вкл. приложения, допълнителни документи, формат на таблица на актуална използвана от Кандидата при сключване на договори </w:t>
      </w:r>
      <w:r w:rsidRPr="004A6652">
        <w:rPr>
          <w:rFonts w:ascii="Verdana" w:hAnsi="Verdana"/>
          <w:bCs/>
          <w:color w:val="auto"/>
          <w:sz w:val="20"/>
          <w:szCs w:val="20"/>
          <w:lang w:val="bg-BG"/>
        </w:rPr>
        <w:lastRenderedPageBreak/>
        <w:t xml:space="preserve">за финансов лизинг таблица на погасителен план за съответния договор и други документи (ако има такива), които са неразделна част от обичайно сключваните от Участника лизингови договори. </w:t>
      </w:r>
    </w:p>
    <w:p w:rsidR="000C1F0F" w:rsidRPr="00D47EFE" w:rsidRDefault="000C1F0F" w:rsidP="008D5678">
      <w:pPr>
        <w:pStyle w:val="p50"/>
        <w:tabs>
          <w:tab w:val="clear" w:pos="760"/>
        </w:tabs>
        <w:spacing w:before="90" w:after="90" w:line="240" w:lineRule="auto"/>
        <w:ind w:right="-143" w:firstLine="0"/>
        <w:rPr>
          <w:rFonts w:ascii="Verdana" w:hAnsi="Verdana"/>
          <w:b/>
          <w:bCs/>
          <w:color w:val="auto"/>
          <w:sz w:val="20"/>
          <w:szCs w:val="20"/>
        </w:rPr>
      </w:pPr>
    </w:p>
    <w:p w:rsidR="00D9066C"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s="Tahoma"/>
          <w:color w:val="auto"/>
          <w:sz w:val="20"/>
          <w:szCs w:val="20"/>
          <w:lang w:val="bg-BG"/>
        </w:rPr>
      </w:pPr>
      <w:r w:rsidRPr="00532A92">
        <w:rPr>
          <w:rFonts w:ascii="Verdana" w:hAnsi="Verdana" w:cs="Tahoma"/>
          <w:color w:val="auto"/>
          <w:sz w:val="20"/>
          <w:szCs w:val="20"/>
          <w:lang w:val="bg-BG"/>
        </w:rPr>
        <w:t xml:space="preserve">При подаване на офертата </w:t>
      </w:r>
      <w:r w:rsidRPr="00532A92">
        <w:rPr>
          <w:rFonts w:ascii="Verdana" w:hAnsi="Verdana" w:cs="Arial"/>
          <w:color w:val="auto"/>
          <w:sz w:val="20"/>
          <w:szCs w:val="20"/>
          <w:lang w:val="bg-BG"/>
        </w:rPr>
        <w:t xml:space="preserve">и при спазване на изискването на чл.57, ал.2, т.2 от ЗОП, </w:t>
      </w:r>
      <w:r w:rsidRPr="00532A92">
        <w:rPr>
          <w:rFonts w:ascii="Verdana" w:hAnsi="Verdana" w:cs="Tahoma"/>
          <w:color w:val="auto"/>
          <w:sz w:val="20"/>
          <w:szCs w:val="20"/>
          <w:lang w:val="bg-BG"/>
        </w:rPr>
        <w:t>участникът може да посочи коя част от нея има конфиденциален характер и да изисква от възложителя да не я разкрива.</w:t>
      </w:r>
    </w:p>
    <w:p w:rsidR="00D9066C"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s="Arial"/>
          <w:color w:val="auto"/>
          <w:sz w:val="20"/>
          <w:szCs w:val="20"/>
          <w:lang w:val="bg-BG"/>
        </w:rPr>
      </w:pPr>
      <w:r w:rsidRPr="00532A92">
        <w:rPr>
          <w:rFonts w:ascii="Verdana" w:hAnsi="Verdana" w:cs="Arial"/>
          <w:color w:val="auto"/>
          <w:sz w:val="20"/>
          <w:szCs w:val="20"/>
          <w:lang w:val="bg-BG"/>
        </w:rPr>
        <w:t>Първоначалните оферти трябва да са със срок на валидност съгласно посоченото в поканата за представяне на първоначална оферта.</w:t>
      </w:r>
    </w:p>
    <w:p w:rsidR="00D9066C"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b/>
          <w:bCs/>
          <w:color w:val="auto"/>
          <w:sz w:val="20"/>
          <w:szCs w:val="20"/>
          <w:lang w:val="bg-BG"/>
        </w:rPr>
      </w:pPr>
      <w:r w:rsidRPr="00532A92">
        <w:rPr>
          <w:rFonts w:ascii="Verdana" w:hAnsi="Verdana"/>
          <w:b/>
          <w:bCs/>
          <w:color w:val="auto"/>
          <w:sz w:val="20"/>
          <w:szCs w:val="20"/>
          <w:lang w:val="bg-BG"/>
        </w:rPr>
        <w:t xml:space="preserve">Липсата, на която и да е от горните категории информация, е несъответствие на офертата с изискванията на Възложителя и ще доведе до отстраняване на кандидата/ участника от процедурата. </w:t>
      </w:r>
    </w:p>
    <w:p w:rsidR="00D9066C"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olor w:val="auto"/>
          <w:sz w:val="20"/>
          <w:szCs w:val="20"/>
          <w:lang w:val="bg-BG"/>
        </w:rPr>
      </w:pPr>
      <w:r w:rsidRPr="00532A92">
        <w:rPr>
          <w:rFonts w:ascii="Verdana" w:hAnsi="Verdana"/>
          <w:color w:val="auto"/>
          <w:sz w:val="20"/>
          <w:szCs w:val="20"/>
          <w:lang w:val="bg-BG"/>
        </w:rPr>
        <w:t>Участник/кандидат, чиято първоначална оферта/заявление (включително допълнително представени документи за подбор на основание чл</w:t>
      </w:r>
      <w:r w:rsidR="00D575BF" w:rsidRPr="00532A92">
        <w:rPr>
          <w:rFonts w:ascii="Verdana" w:hAnsi="Verdana"/>
          <w:color w:val="auto"/>
          <w:sz w:val="20"/>
          <w:szCs w:val="20"/>
          <w:lang w:val="bg-BG"/>
        </w:rPr>
        <w:t>.</w:t>
      </w:r>
      <w:r w:rsidRPr="00532A92">
        <w:rPr>
          <w:rFonts w:ascii="Verdana" w:hAnsi="Verdana"/>
          <w:color w:val="auto"/>
          <w:sz w:val="20"/>
          <w:szCs w:val="20"/>
          <w:lang w:val="bg-BG"/>
        </w:rPr>
        <w:t xml:space="preserve"> 68, ал. 9 от ЗОП) не отговаря на изискванията на документацията за участие, ще бъде отстранен от участие в процедурата.</w:t>
      </w:r>
    </w:p>
    <w:p w:rsidR="00D9066C"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olor w:val="auto"/>
          <w:sz w:val="20"/>
          <w:szCs w:val="20"/>
          <w:lang w:val="bg-BG"/>
        </w:rPr>
      </w:pPr>
      <w:r w:rsidRPr="00532A92">
        <w:rPr>
          <w:rFonts w:ascii="Verdana" w:hAnsi="Verdana"/>
          <w:color w:val="auto"/>
          <w:sz w:val="20"/>
          <w:szCs w:val="20"/>
          <w:lang w:val="bg-BG"/>
        </w:rPr>
        <w:t xml:space="preserve">Отварянето на първоначалните оферти, ще се състои в сградата на “Софийска вода” АД, град София 1766, район Младост, ж. к. Младост ІV, ул. "Бизнес парк" №1, сграда 2А. Отварянето на първоначалните оферти е публично и на него могат да присъстват </w:t>
      </w:r>
      <w:r w:rsidRPr="00532A92">
        <w:rPr>
          <w:rFonts w:ascii="Verdana" w:hAnsi="Verdana"/>
          <w:bCs/>
          <w:color w:val="auto"/>
          <w:sz w:val="20"/>
          <w:szCs w:val="20"/>
          <w:lang w:val="bg-BG"/>
        </w:rPr>
        <w:t>кандидатите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Pr="00532A92">
        <w:rPr>
          <w:rFonts w:ascii="Verdana" w:hAnsi="Verdana"/>
          <w:color w:val="auto"/>
          <w:sz w:val="20"/>
          <w:szCs w:val="20"/>
          <w:lang w:val="bg-BG"/>
        </w:rPr>
        <w:t>.</w:t>
      </w:r>
    </w:p>
    <w:p w:rsidR="00D9066C" w:rsidRPr="00532A92"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olor w:val="auto"/>
          <w:sz w:val="20"/>
          <w:szCs w:val="20"/>
          <w:lang w:val="bg-BG"/>
        </w:rPr>
      </w:pPr>
      <w:r w:rsidRPr="00532A92">
        <w:rPr>
          <w:rFonts w:ascii="Verdana" w:hAnsi="Verdana"/>
          <w:b/>
          <w:bCs/>
          <w:color w:val="auto"/>
          <w:sz w:val="20"/>
          <w:szCs w:val="20"/>
          <w:lang w:val="bg-BG"/>
        </w:rPr>
        <w:t>Преди</w:t>
      </w:r>
      <w:r w:rsidR="003457BA">
        <w:rPr>
          <w:rFonts w:ascii="Verdana" w:hAnsi="Verdana"/>
          <w:color w:val="auto"/>
          <w:sz w:val="20"/>
          <w:szCs w:val="20"/>
          <w:lang w:val="bg-BG"/>
        </w:rPr>
        <w:t xml:space="preserve"> </w:t>
      </w:r>
      <w:r w:rsidR="00572BF0">
        <w:rPr>
          <w:rFonts w:ascii="Verdana" w:hAnsi="Verdana"/>
          <w:color w:val="auto"/>
          <w:sz w:val="20"/>
          <w:szCs w:val="20"/>
          <w:lang w:val="bg-BG"/>
        </w:rPr>
        <w:t xml:space="preserve"> договарянето, </w:t>
      </w:r>
      <w:r w:rsidRPr="00532A92">
        <w:rPr>
          <w:rFonts w:ascii="Verdana" w:hAnsi="Verdana"/>
          <w:color w:val="auto"/>
          <w:sz w:val="20"/>
          <w:szCs w:val="20"/>
          <w:lang w:val="bg-BG"/>
        </w:rPr>
        <w:t>комисията пристъпва към преглед на документите в плик „Предложение за изпълнение на поръчката” за установяване на съответствието им с изискванията на възложителя.</w:t>
      </w:r>
    </w:p>
    <w:p w:rsidR="00D9066C" w:rsidRDefault="0074236A" w:rsidP="00307FAB">
      <w:pPr>
        <w:pStyle w:val="p50"/>
        <w:numPr>
          <w:ilvl w:val="0"/>
          <w:numId w:val="18"/>
        </w:numPr>
        <w:tabs>
          <w:tab w:val="clear" w:pos="624"/>
          <w:tab w:val="clear" w:pos="760"/>
          <w:tab w:val="num" w:pos="426"/>
        </w:tabs>
        <w:spacing w:before="90" w:after="90" w:line="240" w:lineRule="auto"/>
        <w:ind w:left="426" w:right="-143" w:hanging="426"/>
        <w:rPr>
          <w:rFonts w:ascii="Verdana" w:hAnsi="Verdana" w:cs="Arial"/>
          <w:i/>
          <w:color w:val="auto"/>
          <w:sz w:val="20"/>
          <w:szCs w:val="20"/>
          <w:lang w:val="bg-BG"/>
        </w:rPr>
      </w:pPr>
      <w:r w:rsidRPr="003457BA">
        <w:rPr>
          <w:rFonts w:ascii="Verdana" w:hAnsi="Verdana"/>
          <w:bCs/>
          <w:color w:val="auto"/>
          <w:sz w:val="20"/>
          <w:szCs w:val="20"/>
          <w:lang w:val="bg-BG"/>
        </w:rPr>
        <w:t>С</w:t>
      </w:r>
      <w:r w:rsidRPr="003457BA">
        <w:rPr>
          <w:rFonts w:ascii="Verdana" w:hAnsi="Verdana" w:cs="Arial"/>
          <w:color w:val="auto"/>
          <w:sz w:val="20"/>
          <w:szCs w:val="20"/>
          <w:lang w:val="bg-BG"/>
        </w:rPr>
        <w:t xml:space="preserve"> всеки от допуснатите участници, чиито представени документи в плик „Предложение за изпълнение на поръчката” отговарят на изискванията на документацията за участие</w:t>
      </w:r>
      <w:r w:rsidR="006A6E8F" w:rsidRPr="003457BA">
        <w:rPr>
          <w:rFonts w:ascii="Verdana" w:hAnsi="Verdana" w:cs="Arial"/>
          <w:color w:val="auto"/>
          <w:sz w:val="20"/>
          <w:szCs w:val="20"/>
          <w:lang w:val="bg-BG"/>
        </w:rPr>
        <w:t>,</w:t>
      </w:r>
      <w:r w:rsidRPr="003457BA">
        <w:rPr>
          <w:rFonts w:ascii="Verdana" w:hAnsi="Verdana" w:cs="Arial"/>
          <w:color w:val="auto"/>
          <w:sz w:val="20"/>
          <w:szCs w:val="20"/>
          <w:lang w:val="bg-BG"/>
        </w:rPr>
        <w:t xml:space="preserve"> ще бъде проведено </w:t>
      </w:r>
      <w:r w:rsidRPr="003457BA">
        <w:rPr>
          <w:rFonts w:ascii="Verdana" w:hAnsi="Verdana" w:cs="Arial"/>
          <w:i/>
          <w:color w:val="auto"/>
          <w:sz w:val="20"/>
          <w:szCs w:val="20"/>
          <w:lang w:val="bg-BG"/>
        </w:rPr>
        <w:t>едно индивидуално договаряне</w:t>
      </w:r>
      <w:r w:rsidRPr="003457BA">
        <w:rPr>
          <w:rFonts w:ascii="Verdana" w:hAnsi="Verdana" w:cs="Arial"/>
          <w:color w:val="auto"/>
          <w:sz w:val="20"/>
          <w:szCs w:val="20"/>
          <w:lang w:val="bg-BG"/>
        </w:rPr>
        <w:t xml:space="preserve">, за конкретните дата и час, за което участниците ще </w:t>
      </w:r>
      <w:r w:rsidRPr="00A035FC">
        <w:rPr>
          <w:rFonts w:ascii="Verdana" w:hAnsi="Verdana" w:cs="Arial"/>
          <w:color w:val="auto"/>
          <w:sz w:val="20"/>
          <w:szCs w:val="20"/>
          <w:lang w:val="bg-BG"/>
        </w:rPr>
        <w:t>бъдат информирани допъл</w:t>
      </w:r>
      <w:r w:rsidRPr="003519AE">
        <w:rPr>
          <w:rFonts w:ascii="Verdana" w:hAnsi="Verdana" w:cs="Arial"/>
          <w:color w:val="auto"/>
          <w:sz w:val="20"/>
          <w:szCs w:val="20"/>
          <w:lang w:val="bg-BG"/>
        </w:rPr>
        <w:t>нително</w:t>
      </w:r>
      <w:r w:rsidRPr="000F7B81">
        <w:rPr>
          <w:rFonts w:ascii="Verdana" w:hAnsi="Verdana" w:cs="Arial"/>
          <w:i/>
          <w:color w:val="auto"/>
          <w:sz w:val="20"/>
          <w:szCs w:val="20"/>
          <w:lang w:val="bg-BG"/>
        </w:rPr>
        <w:t xml:space="preserve">. </w:t>
      </w:r>
    </w:p>
    <w:p w:rsidR="00C2072C" w:rsidRPr="00AB037C" w:rsidRDefault="00C2072C" w:rsidP="00AB037C">
      <w:pPr>
        <w:pStyle w:val="p50"/>
        <w:numPr>
          <w:ilvl w:val="0"/>
          <w:numId w:val="18"/>
        </w:numPr>
        <w:tabs>
          <w:tab w:val="clear" w:pos="624"/>
          <w:tab w:val="clear" w:pos="760"/>
          <w:tab w:val="num" w:pos="426"/>
        </w:tabs>
        <w:spacing w:before="90" w:after="90" w:line="240" w:lineRule="auto"/>
        <w:ind w:left="426" w:right="-143" w:hanging="426"/>
        <w:rPr>
          <w:rFonts w:ascii="Verdana" w:hAnsi="Verdana"/>
          <w:bCs/>
          <w:color w:val="auto"/>
          <w:sz w:val="20"/>
          <w:szCs w:val="20"/>
          <w:lang w:val="bg-BG"/>
        </w:rPr>
      </w:pPr>
      <w:r w:rsidRPr="00AB037C">
        <w:rPr>
          <w:rFonts w:ascii="Verdana" w:hAnsi="Verdana"/>
          <w:bCs/>
          <w:color w:val="auto"/>
          <w:sz w:val="20"/>
          <w:szCs w:val="20"/>
          <w:lang w:val="bg-BG"/>
        </w:rPr>
        <w:t xml:space="preserve">На договаряне подлежат документите описани в </w:t>
      </w:r>
      <w:r w:rsidR="00C33626" w:rsidRPr="00AB037C">
        <w:rPr>
          <w:rFonts w:ascii="Verdana" w:hAnsi="Verdana"/>
          <w:bCs/>
          <w:color w:val="auto"/>
          <w:sz w:val="20"/>
          <w:szCs w:val="20"/>
          <w:lang w:val="bg-BG"/>
        </w:rPr>
        <w:t>т.32</w:t>
      </w:r>
      <w:r w:rsidRPr="00AB037C">
        <w:rPr>
          <w:rFonts w:ascii="Verdana" w:hAnsi="Verdana"/>
          <w:bCs/>
          <w:color w:val="auto"/>
          <w:sz w:val="20"/>
          <w:szCs w:val="20"/>
          <w:lang w:val="bg-BG"/>
        </w:rPr>
        <w:t xml:space="preserve">.4. В случай, че след провеждането на преговори, не бъде постигнато съгласие с даден Участник по Общите условия или по друг документ по </w:t>
      </w:r>
      <w:r w:rsidR="00C33626" w:rsidRPr="00AB037C">
        <w:rPr>
          <w:rFonts w:ascii="Verdana" w:hAnsi="Verdana"/>
          <w:bCs/>
          <w:color w:val="auto"/>
          <w:sz w:val="20"/>
          <w:szCs w:val="20"/>
          <w:lang w:val="bg-BG"/>
        </w:rPr>
        <w:t>т.32</w:t>
      </w:r>
      <w:r w:rsidRPr="00AB037C">
        <w:rPr>
          <w:rFonts w:ascii="Verdana" w:hAnsi="Verdana"/>
          <w:bCs/>
          <w:color w:val="auto"/>
          <w:sz w:val="20"/>
          <w:szCs w:val="20"/>
          <w:lang w:val="bg-BG"/>
        </w:rPr>
        <w:t xml:space="preserve">.4, същият </w:t>
      </w:r>
      <w:r w:rsidR="003876AD" w:rsidRPr="00AB037C">
        <w:rPr>
          <w:rFonts w:ascii="Verdana" w:hAnsi="Verdana"/>
          <w:bCs/>
          <w:color w:val="auto"/>
          <w:sz w:val="20"/>
          <w:szCs w:val="20"/>
          <w:lang w:val="bg-BG"/>
        </w:rPr>
        <w:t xml:space="preserve">ще бъде отстранен </w:t>
      </w:r>
      <w:r w:rsidRPr="00AB037C">
        <w:rPr>
          <w:rFonts w:ascii="Verdana" w:hAnsi="Verdana"/>
          <w:bCs/>
          <w:color w:val="auto"/>
          <w:sz w:val="20"/>
          <w:szCs w:val="20"/>
          <w:lang w:val="bg-BG"/>
        </w:rPr>
        <w:t>от процедурата.</w:t>
      </w:r>
    </w:p>
    <w:p w:rsidR="00D9066C" w:rsidRPr="00AB037C" w:rsidRDefault="0074236A" w:rsidP="00307FAB">
      <w:pPr>
        <w:pStyle w:val="p50"/>
        <w:numPr>
          <w:ilvl w:val="0"/>
          <w:numId w:val="18"/>
        </w:numPr>
        <w:tabs>
          <w:tab w:val="clear" w:pos="624"/>
          <w:tab w:val="clear" w:pos="760"/>
        </w:tabs>
        <w:spacing w:before="90" w:after="90" w:line="240" w:lineRule="auto"/>
        <w:ind w:left="426" w:right="-143" w:hanging="426"/>
        <w:rPr>
          <w:rFonts w:ascii="Verdana" w:hAnsi="Verdana" w:cs="Arial"/>
          <w:color w:val="auto"/>
          <w:sz w:val="20"/>
          <w:szCs w:val="20"/>
          <w:lang w:val="bg-BG"/>
        </w:rPr>
      </w:pPr>
      <w:r w:rsidRPr="00AB037C">
        <w:rPr>
          <w:rFonts w:ascii="Verdana" w:hAnsi="Verdana"/>
          <w:bCs/>
          <w:color w:val="auto"/>
          <w:sz w:val="20"/>
          <w:szCs w:val="20"/>
          <w:lang w:val="bg-BG"/>
        </w:rPr>
        <w:t>Възложителят изпраща на участниците в тридневен срок от издаването му решението, с което обявява класирането на участниците и участника</w:t>
      </w:r>
      <w:r w:rsidR="008571A9" w:rsidRPr="00AB037C">
        <w:rPr>
          <w:rFonts w:ascii="Verdana" w:hAnsi="Verdana"/>
          <w:bCs/>
          <w:color w:val="auto"/>
          <w:sz w:val="20"/>
          <w:szCs w:val="20"/>
          <w:lang w:val="bg-BG"/>
        </w:rPr>
        <w:t>/ците</w:t>
      </w:r>
      <w:r w:rsidRPr="00AB037C">
        <w:rPr>
          <w:rFonts w:ascii="Verdana" w:hAnsi="Verdana"/>
          <w:bCs/>
          <w:color w:val="auto"/>
          <w:sz w:val="20"/>
          <w:szCs w:val="20"/>
          <w:lang w:val="bg-BG"/>
        </w:rPr>
        <w:t>, определен</w:t>
      </w:r>
      <w:r w:rsidR="00656E20" w:rsidRPr="00AB037C">
        <w:rPr>
          <w:rFonts w:ascii="Verdana" w:hAnsi="Verdana"/>
          <w:bCs/>
          <w:color w:val="auto"/>
          <w:sz w:val="20"/>
          <w:szCs w:val="20"/>
          <w:lang w:val="bg-BG"/>
        </w:rPr>
        <w:t>и</w:t>
      </w:r>
      <w:r w:rsidRPr="00AB037C">
        <w:rPr>
          <w:rFonts w:ascii="Verdana" w:hAnsi="Verdana"/>
          <w:bCs/>
          <w:color w:val="auto"/>
          <w:sz w:val="20"/>
          <w:szCs w:val="20"/>
          <w:lang w:val="bg-BG"/>
        </w:rPr>
        <w:t xml:space="preserve"> за изпълнител</w:t>
      </w:r>
      <w:r w:rsidR="008571A9" w:rsidRPr="00AB037C">
        <w:rPr>
          <w:rFonts w:ascii="Verdana" w:hAnsi="Verdana"/>
          <w:bCs/>
          <w:color w:val="auto"/>
          <w:sz w:val="20"/>
          <w:szCs w:val="20"/>
          <w:lang w:val="bg-BG"/>
        </w:rPr>
        <w:t>и</w:t>
      </w:r>
      <w:r w:rsidRPr="00AB037C">
        <w:rPr>
          <w:rFonts w:ascii="Verdana" w:hAnsi="Verdana"/>
          <w:bCs/>
          <w:color w:val="auto"/>
          <w:sz w:val="20"/>
          <w:szCs w:val="20"/>
          <w:lang w:val="bg-BG"/>
        </w:rPr>
        <w:t>, както и отстранените от участие в процедурата участници и оферти и мотивите за отстраняването им</w:t>
      </w:r>
      <w:r w:rsidRPr="00AB037C">
        <w:rPr>
          <w:rFonts w:ascii="Verdana" w:hAnsi="Verdana"/>
          <w:color w:val="auto"/>
          <w:sz w:val="20"/>
          <w:szCs w:val="20"/>
          <w:lang w:val="bg-BG"/>
        </w:rPr>
        <w:t xml:space="preserve">. </w:t>
      </w:r>
      <w:r w:rsidRPr="00AB037C">
        <w:rPr>
          <w:rFonts w:ascii="Verdana" w:hAnsi="Verdana"/>
          <w:bCs/>
          <w:color w:val="auto"/>
          <w:sz w:val="20"/>
          <w:szCs w:val="20"/>
          <w:lang w:val="bg-BG"/>
        </w:rPr>
        <w:t>Възложителят публикува в профила на купувача решението заедно с протокола на комисията при условията на чл. 22б, ал. 3 от ЗОП, съобразно предвиденото в ЗОП.</w:t>
      </w:r>
    </w:p>
    <w:p w:rsidR="00D9066C" w:rsidRPr="00532A92" w:rsidRDefault="0074236A" w:rsidP="00307FAB">
      <w:pPr>
        <w:pStyle w:val="p50"/>
        <w:numPr>
          <w:ilvl w:val="0"/>
          <w:numId w:val="18"/>
        </w:numPr>
        <w:tabs>
          <w:tab w:val="clear" w:pos="624"/>
          <w:tab w:val="clear" w:pos="760"/>
        </w:tabs>
        <w:spacing w:before="90" w:after="90" w:line="240" w:lineRule="auto"/>
        <w:ind w:left="426" w:right="-143" w:hanging="426"/>
        <w:rPr>
          <w:rFonts w:ascii="Verdana" w:hAnsi="Verdana" w:cs="Arial"/>
          <w:color w:val="auto"/>
          <w:sz w:val="20"/>
          <w:szCs w:val="20"/>
          <w:lang w:val="bg-BG"/>
        </w:rPr>
      </w:pPr>
      <w:r w:rsidRPr="00532A92">
        <w:rPr>
          <w:rFonts w:ascii="Verdana" w:hAnsi="Verdana" w:cs="Tahoma"/>
          <w:color w:val="auto"/>
          <w:sz w:val="20"/>
          <w:szCs w:val="20"/>
          <w:lang w:val="bg-BG"/>
        </w:rPr>
        <w:t xml:space="preserve">Всички действия на възложителя към участниците са в писмен вид. </w:t>
      </w:r>
      <w:r w:rsidRPr="00532A92">
        <w:rPr>
          <w:rFonts w:ascii="Verdana" w:hAnsi="Verdana"/>
          <w:bCs/>
          <w:color w:val="auto"/>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Pr="00532A92">
        <w:rPr>
          <w:rFonts w:ascii="Verdana" w:hAnsi="Verdana"/>
          <w:color w:val="auto"/>
          <w:sz w:val="20"/>
          <w:szCs w:val="20"/>
          <w:lang w:val="bg-BG"/>
        </w:rPr>
        <w:t xml:space="preserve">Търсенето на неофициални контакти с Възложителя или с който и да е негов представител преди обявяване на резултата не се допуска. </w:t>
      </w:r>
    </w:p>
    <w:p w:rsidR="00D9066C" w:rsidRPr="00532A92" w:rsidRDefault="0074236A" w:rsidP="00307FAB">
      <w:pPr>
        <w:pStyle w:val="p50"/>
        <w:numPr>
          <w:ilvl w:val="0"/>
          <w:numId w:val="18"/>
        </w:numPr>
        <w:tabs>
          <w:tab w:val="clear" w:pos="624"/>
          <w:tab w:val="clear" w:pos="760"/>
        </w:tabs>
        <w:spacing w:before="90" w:after="90" w:line="240" w:lineRule="auto"/>
        <w:ind w:left="426" w:right="-143" w:hanging="426"/>
        <w:rPr>
          <w:rFonts w:ascii="Verdana" w:hAnsi="Verdana" w:cs="Arial"/>
          <w:color w:val="auto"/>
          <w:sz w:val="20"/>
          <w:szCs w:val="20"/>
          <w:lang w:val="bg-BG"/>
        </w:rPr>
      </w:pPr>
      <w:r w:rsidRPr="00532A92">
        <w:rPr>
          <w:rFonts w:ascii="Verdana" w:hAnsi="Verdana" w:cs="Tahoma"/>
          <w:color w:val="auto"/>
          <w:sz w:val="20"/>
          <w:szCs w:val="20"/>
          <w:lang w:val="bg-BG"/>
        </w:rPr>
        <w:t xml:space="preserve">Решенията на възложителя, за които той е длъжен да уведоми участниците, </w:t>
      </w:r>
      <w:r w:rsidRPr="00532A92">
        <w:rPr>
          <w:rFonts w:ascii="Verdana" w:hAnsi="Verdana"/>
          <w:bCs/>
          <w:color w:val="auto"/>
          <w:sz w:val="20"/>
          <w:szCs w:val="20"/>
          <w:lang w:val="bg-BG"/>
        </w:rPr>
        <w:t xml:space="preserve">и документите, които се прилагат към тях </w:t>
      </w:r>
      <w:r w:rsidRPr="00532A92">
        <w:rPr>
          <w:rFonts w:ascii="Verdana" w:hAnsi="Verdana" w:cs="Tahoma"/>
          <w:color w:val="auto"/>
          <w:sz w:val="20"/>
          <w:szCs w:val="20"/>
          <w:lang w:val="bg-BG"/>
        </w:rPr>
        <w:t>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p>
    <w:p w:rsidR="00D9066C" w:rsidRPr="00532A92" w:rsidRDefault="0074236A" w:rsidP="00307FAB">
      <w:pPr>
        <w:pStyle w:val="p50"/>
        <w:numPr>
          <w:ilvl w:val="0"/>
          <w:numId w:val="18"/>
        </w:numPr>
        <w:tabs>
          <w:tab w:val="clear" w:pos="624"/>
          <w:tab w:val="clear" w:pos="760"/>
        </w:tabs>
        <w:spacing w:before="90" w:after="90" w:line="240" w:lineRule="auto"/>
        <w:ind w:left="426" w:right="-143" w:hanging="426"/>
        <w:rPr>
          <w:rFonts w:ascii="Verdana" w:hAnsi="Verdana" w:cs="Arial"/>
          <w:color w:val="auto"/>
          <w:sz w:val="20"/>
          <w:szCs w:val="20"/>
          <w:lang w:val="bg-BG"/>
        </w:rPr>
      </w:pPr>
      <w:r w:rsidRPr="00532A92">
        <w:rPr>
          <w:rFonts w:ascii="Verdana" w:hAnsi="Verdana"/>
          <w:color w:val="auto"/>
          <w:sz w:val="20"/>
          <w:szCs w:val="20"/>
          <w:lang w:val="bg-BG"/>
        </w:rPr>
        <w:t xml:space="preserve">Информацията и детайлите, предоставени от кандидата/участника, заедно с предложението му, подадени за целите на оценяването, няма да се публикуват </w:t>
      </w:r>
      <w:r w:rsidRPr="00532A92">
        <w:rPr>
          <w:rFonts w:ascii="Verdana" w:hAnsi="Verdana"/>
          <w:color w:val="auto"/>
          <w:sz w:val="20"/>
          <w:szCs w:val="20"/>
          <w:lang w:val="bg-BG"/>
        </w:rPr>
        <w:lastRenderedPageBreak/>
        <w:t xml:space="preserve">или правят достояние от </w:t>
      </w:r>
      <w:hyperlink w:anchor="възложител" w:history="1">
        <w:r w:rsidRPr="00532A92">
          <w:rPr>
            <w:rFonts w:ascii="Verdana" w:hAnsi="Verdana"/>
            <w:color w:val="auto"/>
            <w:sz w:val="20"/>
            <w:szCs w:val="20"/>
            <w:lang w:val="bg-BG"/>
          </w:rPr>
          <w:t>Възложителя</w:t>
        </w:r>
      </w:hyperlink>
      <w:r w:rsidRPr="00532A92">
        <w:rPr>
          <w:rFonts w:ascii="Verdana" w:hAnsi="Verdana"/>
          <w:color w:val="auto"/>
          <w:sz w:val="20"/>
          <w:szCs w:val="20"/>
          <w:lang w:val="bg-BG"/>
        </w:rPr>
        <w:t xml:space="preserve"> на друга страна, освен в </w:t>
      </w:r>
      <w:r w:rsidRPr="00532A92">
        <w:rPr>
          <w:rFonts w:ascii="Verdana" w:hAnsi="Verdana" w:cs="Arial"/>
          <w:color w:val="auto"/>
          <w:sz w:val="20"/>
          <w:szCs w:val="20"/>
          <w:lang w:val="bg-BG"/>
        </w:rPr>
        <w:t>предвидените</w:t>
      </w:r>
      <w:r w:rsidRPr="00532A92">
        <w:rPr>
          <w:rFonts w:ascii="Verdana" w:hAnsi="Verdana"/>
          <w:color w:val="auto"/>
          <w:sz w:val="20"/>
          <w:szCs w:val="20"/>
          <w:lang w:val="bg-BG"/>
        </w:rPr>
        <w:t xml:space="preserve"> от закона случаи.</w:t>
      </w:r>
    </w:p>
    <w:p w:rsidR="00D9066C" w:rsidRPr="00532A92" w:rsidRDefault="0074236A" w:rsidP="00307FAB">
      <w:pPr>
        <w:pStyle w:val="p50"/>
        <w:numPr>
          <w:ilvl w:val="0"/>
          <w:numId w:val="18"/>
        </w:numPr>
        <w:tabs>
          <w:tab w:val="clear" w:pos="624"/>
          <w:tab w:val="clear" w:pos="760"/>
        </w:tabs>
        <w:spacing w:before="90" w:after="90" w:line="240" w:lineRule="auto"/>
        <w:ind w:left="426" w:right="-143" w:hanging="426"/>
        <w:rPr>
          <w:rFonts w:ascii="Verdana" w:hAnsi="Verdana"/>
          <w:color w:val="auto"/>
          <w:sz w:val="20"/>
          <w:szCs w:val="20"/>
          <w:lang w:val="bg-BG"/>
        </w:rPr>
      </w:pPr>
      <w:r w:rsidRPr="00532A92">
        <w:rPr>
          <w:rFonts w:ascii="Verdana" w:hAnsi="Verdana"/>
          <w:b/>
          <w:bCs/>
          <w:color w:val="auto"/>
          <w:sz w:val="20"/>
          <w:szCs w:val="20"/>
          <w:lang w:val="bg-BG"/>
        </w:rPr>
        <w:t>Всички</w:t>
      </w:r>
      <w:r w:rsidRPr="00532A92">
        <w:rPr>
          <w:rFonts w:ascii="Verdana" w:hAnsi="Verdana"/>
          <w:color w:val="auto"/>
          <w:sz w:val="20"/>
          <w:szCs w:val="20"/>
          <w:lang w:val="bg-BG"/>
        </w:rPr>
        <w:t xml:space="preserve"> части на тази документация за участие, където се изисква информация от Участника, </w:t>
      </w:r>
      <w:r w:rsidRPr="00532A92">
        <w:rPr>
          <w:rFonts w:ascii="Verdana" w:hAnsi="Verdana"/>
          <w:b/>
          <w:color w:val="auto"/>
          <w:sz w:val="20"/>
          <w:szCs w:val="20"/>
          <w:lang w:val="bg-BG"/>
        </w:rPr>
        <w:t xml:space="preserve">трябва да </w:t>
      </w:r>
      <w:r w:rsidRPr="00532A92">
        <w:rPr>
          <w:rFonts w:ascii="Verdana" w:hAnsi="Verdana" w:cs="Arial"/>
          <w:b/>
          <w:color w:val="auto"/>
          <w:sz w:val="20"/>
          <w:szCs w:val="20"/>
          <w:lang w:val="bg-BG"/>
        </w:rPr>
        <w:t>бъдат попълн</w:t>
      </w:r>
      <w:r w:rsidRPr="00532A92">
        <w:rPr>
          <w:rFonts w:ascii="Verdana" w:hAnsi="Verdana"/>
          <w:b/>
          <w:color w:val="auto"/>
          <w:sz w:val="20"/>
          <w:szCs w:val="20"/>
          <w:lang w:val="bg-BG"/>
        </w:rPr>
        <w:t>ени съгласно указа</w:t>
      </w:r>
      <w:r w:rsidRPr="00532A92">
        <w:rPr>
          <w:rFonts w:ascii="Verdana" w:hAnsi="Verdana" w:cs="Arial"/>
          <w:b/>
          <w:color w:val="auto"/>
          <w:sz w:val="20"/>
          <w:szCs w:val="20"/>
          <w:lang w:val="bg-BG"/>
        </w:rPr>
        <w:t>н</w:t>
      </w:r>
      <w:r w:rsidRPr="00532A92">
        <w:rPr>
          <w:rFonts w:ascii="Verdana" w:hAnsi="Verdana"/>
          <w:b/>
          <w:color w:val="auto"/>
          <w:sz w:val="20"/>
          <w:szCs w:val="20"/>
          <w:lang w:val="bg-BG"/>
        </w:rPr>
        <w:t>ията</w:t>
      </w:r>
      <w:r w:rsidRPr="00532A92">
        <w:rPr>
          <w:rFonts w:ascii="Verdana" w:hAnsi="Verdana"/>
          <w:color w:val="auto"/>
          <w:sz w:val="20"/>
          <w:szCs w:val="20"/>
          <w:lang w:val="bg-BG"/>
        </w:rPr>
        <w:t>. Пропускането на която и да е част, може да доведе до дисквалификация на съответния Участник.</w:t>
      </w:r>
    </w:p>
    <w:p w:rsidR="00D9066C" w:rsidRPr="00532A92" w:rsidRDefault="00C33626" w:rsidP="00C33626">
      <w:pPr>
        <w:pStyle w:val="p50"/>
        <w:numPr>
          <w:ilvl w:val="0"/>
          <w:numId w:val="18"/>
        </w:numPr>
        <w:tabs>
          <w:tab w:val="clear" w:pos="760"/>
        </w:tabs>
        <w:spacing w:before="90" w:after="90" w:line="240" w:lineRule="auto"/>
        <w:ind w:right="-143"/>
        <w:rPr>
          <w:rFonts w:ascii="Verdana" w:hAnsi="Verdana"/>
          <w:color w:val="auto"/>
          <w:sz w:val="20"/>
          <w:szCs w:val="20"/>
          <w:lang w:val="bg-BG"/>
        </w:rPr>
      </w:pPr>
      <w:r w:rsidRPr="00C33626">
        <w:rPr>
          <w:rFonts w:ascii="Verdana" w:hAnsi="Verdana"/>
          <w:color w:val="auto"/>
          <w:sz w:val="20"/>
          <w:szCs w:val="20"/>
          <w:lang w:val="bg-BG"/>
        </w:rPr>
        <w:tab/>
        <w:t xml:space="preserve">Възложителят сключва рамково споразумение с всички Участници, с които е постигнато съгласие по всички условия по документите </w:t>
      </w:r>
      <w:r w:rsidRPr="00AB037C">
        <w:rPr>
          <w:rFonts w:ascii="Verdana" w:hAnsi="Verdana"/>
          <w:color w:val="auto"/>
          <w:sz w:val="20"/>
          <w:szCs w:val="20"/>
          <w:lang w:val="bg-BG"/>
        </w:rPr>
        <w:t xml:space="preserve">по </w:t>
      </w:r>
      <w:r w:rsidR="00D855F1" w:rsidRPr="00AB037C">
        <w:rPr>
          <w:rFonts w:ascii="Verdana" w:hAnsi="Verdana"/>
          <w:color w:val="auto"/>
          <w:sz w:val="20"/>
          <w:szCs w:val="20"/>
          <w:lang w:val="bg-BG"/>
        </w:rPr>
        <w:t>т.32</w:t>
      </w:r>
      <w:r w:rsidRPr="00AB037C">
        <w:rPr>
          <w:rFonts w:ascii="Verdana" w:hAnsi="Verdana"/>
          <w:color w:val="auto"/>
          <w:sz w:val="20"/>
          <w:szCs w:val="20"/>
          <w:lang w:val="bg-BG"/>
        </w:rPr>
        <w:t>.4. предложени от Участниците в следствие на проведеното договаряне</w:t>
      </w:r>
      <w:r w:rsidR="00D855F1" w:rsidRPr="00AB037C">
        <w:rPr>
          <w:rFonts w:ascii="Verdana" w:hAnsi="Verdana"/>
          <w:color w:val="auto"/>
          <w:sz w:val="20"/>
          <w:szCs w:val="20"/>
          <w:lang w:val="bg-BG"/>
        </w:rPr>
        <w:t>.</w:t>
      </w:r>
      <w:r w:rsidR="0074236A" w:rsidRPr="00AB037C">
        <w:rPr>
          <w:rFonts w:ascii="Verdana" w:hAnsi="Verdana"/>
          <w:color w:val="auto"/>
          <w:sz w:val="20"/>
          <w:szCs w:val="20"/>
          <w:lang w:val="bg-BG"/>
        </w:rPr>
        <w:t>При подписване</w:t>
      </w:r>
      <w:r w:rsidR="0074236A" w:rsidRPr="00532A92">
        <w:rPr>
          <w:rFonts w:ascii="Verdana" w:hAnsi="Verdana"/>
          <w:color w:val="auto"/>
          <w:sz w:val="20"/>
          <w:szCs w:val="20"/>
          <w:lang w:val="bg-BG"/>
        </w:rPr>
        <w:t xml:space="preserve"> на </w:t>
      </w:r>
      <w:r w:rsidR="00D855F1">
        <w:rPr>
          <w:rFonts w:ascii="Verdana" w:hAnsi="Verdana"/>
          <w:color w:val="auto"/>
          <w:sz w:val="20"/>
          <w:szCs w:val="20"/>
          <w:lang w:val="bg-BG"/>
        </w:rPr>
        <w:t>рамково споразумение</w:t>
      </w:r>
      <w:r w:rsidR="0074236A" w:rsidRPr="00532A92">
        <w:rPr>
          <w:rFonts w:ascii="Verdana" w:hAnsi="Verdana"/>
          <w:color w:val="auto"/>
          <w:sz w:val="20"/>
          <w:szCs w:val="20"/>
          <w:lang w:val="bg-BG"/>
        </w:rPr>
        <w:t xml:space="preserve"> за обществената поръчка с избрания</w:t>
      </w:r>
      <w:r>
        <w:rPr>
          <w:rFonts w:ascii="Verdana" w:hAnsi="Verdana"/>
          <w:color w:val="auto"/>
          <w:sz w:val="20"/>
          <w:szCs w:val="20"/>
          <w:lang w:val="bg-BG"/>
        </w:rPr>
        <w:t>/те</w:t>
      </w:r>
      <w:r w:rsidR="0074236A" w:rsidRPr="00532A92">
        <w:rPr>
          <w:rFonts w:ascii="Verdana" w:hAnsi="Verdana"/>
          <w:color w:val="auto"/>
          <w:sz w:val="20"/>
          <w:szCs w:val="20"/>
          <w:lang w:val="bg-BG"/>
        </w:rPr>
        <w:t xml:space="preserve"> изпълнител</w:t>
      </w:r>
      <w:r>
        <w:rPr>
          <w:rFonts w:ascii="Verdana" w:hAnsi="Verdana"/>
          <w:color w:val="auto"/>
          <w:sz w:val="20"/>
          <w:szCs w:val="20"/>
          <w:lang w:val="bg-BG"/>
        </w:rPr>
        <w:t>/и</w:t>
      </w:r>
      <w:r w:rsidR="0074236A" w:rsidRPr="00532A92">
        <w:rPr>
          <w:rFonts w:ascii="Verdana" w:hAnsi="Verdana"/>
          <w:color w:val="auto"/>
          <w:sz w:val="20"/>
          <w:szCs w:val="20"/>
          <w:lang w:val="bg-BG"/>
        </w:rPr>
        <w:t>, последният</w:t>
      </w:r>
      <w:r w:rsidR="009045A3">
        <w:rPr>
          <w:rFonts w:ascii="Verdana" w:hAnsi="Verdana"/>
          <w:color w:val="auto"/>
          <w:sz w:val="20"/>
          <w:szCs w:val="20"/>
          <w:lang w:val="bg-BG"/>
        </w:rPr>
        <w:t>/те е/са</w:t>
      </w:r>
      <w:r w:rsidR="0074236A" w:rsidRPr="00532A92">
        <w:rPr>
          <w:rFonts w:ascii="Verdana" w:hAnsi="Verdana"/>
          <w:color w:val="auto"/>
          <w:sz w:val="20"/>
          <w:szCs w:val="20"/>
          <w:lang w:val="bg-BG"/>
        </w:rPr>
        <w:t xml:space="preserve"> длъжен</w:t>
      </w:r>
      <w:r w:rsidR="009045A3">
        <w:rPr>
          <w:rFonts w:ascii="Verdana" w:hAnsi="Verdana"/>
          <w:color w:val="auto"/>
          <w:sz w:val="20"/>
          <w:szCs w:val="20"/>
          <w:lang w:val="bg-BG"/>
        </w:rPr>
        <w:t>/и</w:t>
      </w:r>
      <w:r w:rsidR="0074236A" w:rsidRPr="00532A92">
        <w:rPr>
          <w:rFonts w:ascii="Verdana" w:hAnsi="Verdana"/>
          <w:color w:val="auto"/>
          <w:sz w:val="20"/>
          <w:szCs w:val="20"/>
          <w:lang w:val="bg-BG"/>
        </w:rPr>
        <w:t xml:space="preserve"> да представи</w:t>
      </w:r>
      <w:r w:rsidR="009045A3">
        <w:rPr>
          <w:rFonts w:ascii="Verdana" w:hAnsi="Verdana"/>
          <w:color w:val="auto"/>
          <w:sz w:val="20"/>
          <w:szCs w:val="20"/>
          <w:lang w:val="bg-BG"/>
        </w:rPr>
        <w:t>/ят</w:t>
      </w:r>
      <w:r w:rsidR="0074236A" w:rsidRPr="00532A92">
        <w:rPr>
          <w:rFonts w:ascii="Verdana" w:hAnsi="Verdana"/>
          <w:color w:val="auto"/>
          <w:sz w:val="20"/>
          <w:szCs w:val="20"/>
          <w:lang w:val="bg-BG"/>
        </w:rPr>
        <w:t xml:space="preserve"> следните документи:</w:t>
      </w:r>
    </w:p>
    <w:p w:rsidR="00D9066C" w:rsidRDefault="00F5237C" w:rsidP="00EA3A90">
      <w:pPr>
        <w:pStyle w:val="p50"/>
        <w:numPr>
          <w:ilvl w:val="2"/>
          <w:numId w:val="18"/>
        </w:numPr>
        <w:tabs>
          <w:tab w:val="clear" w:pos="760"/>
        </w:tabs>
        <w:spacing w:before="90" w:after="90" w:line="240" w:lineRule="auto"/>
        <w:ind w:right="-143"/>
        <w:rPr>
          <w:rFonts w:ascii="Verdana" w:hAnsi="Verdana"/>
          <w:color w:val="auto"/>
          <w:sz w:val="20"/>
          <w:szCs w:val="20"/>
          <w:lang w:val="bg-BG"/>
        </w:rPr>
      </w:pPr>
      <w:r w:rsidRPr="003831E4">
        <w:rPr>
          <w:rFonts w:ascii="Verdana" w:hAnsi="Verdana"/>
          <w:color w:val="auto"/>
          <w:sz w:val="20"/>
          <w:szCs w:val="20"/>
          <w:lang w:val="bg-BG"/>
        </w:rPr>
        <w:t>документи</w:t>
      </w:r>
      <w:r w:rsidRPr="003831E4">
        <w:rPr>
          <w:rFonts w:ascii="Verdana" w:hAnsi="Verdana"/>
          <w:bCs/>
          <w:color w:val="auto"/>
          <w:sz w:val="20"/>
          <w:szCs w:val="20"/>
          <w:lang w:val="bg-BG"/>
        </w:rPr>
        <w:t xml:space="preserve"> от съответните компетентни органи, за удостоверяване на липсата на обстоятелствата по чл.47, ал. 1, т. 1-4 от ЗОП 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 </w:t>
      </w:r>
      <w:r w:rsidRPr="003831E4">
        <w:rPr>
          <w:rFonts w:ascii="Verdana" w:hAnsi="Verdana"/>
          <w:color w:val="auto"/>
          <w:sz w:val="20"/>
          <w:szCs w:val="20"/>
          <w:lang w:val="bg-BG"/>
        </w:rPr>
        <w:t>В случай, че изпълнителят е обединение, което не е юридическо лице</w:t>
      </w:r>
      <w:r w:rsidR="009411B7">
        <w:rPr>
          <w:rFonts w:ascii="Verdana" w:hAnsi="Verdana"/>
          <w:color w:val="auto"/>
          <w:sz w:val="20"/>
          <w:szCs w:val="20"/>
          <w:lang w:val="bg-BG"/>
        </w:rPr>
        <w:t>,</w:t>
      </w:r>
      <w:r w:rsidRPr="003831E4">
        <w:rPr>
          <w:rFonts w:ascii="Verdana" w:hAnsi="Verdana"/>
          <w:color w:val="auto"/>
          <w:sz w:val="20"/>
          <w:szCs w:val="20"/>
          <w:lang w:val="bg-BG"/>
        </w:rPr>
        <w:t xml:space="preserve"> тези документи се представят за всеки един от участниците в обединението, а за обединението се представя регистрация по Булстат или еквивалентен документ за регистрация от държавата, в която са установени чуждестранните лица от обединението;</w:t>
      </w:r>
    </w:p>
    <w:p w:rsidR="00D9066C" w:rsidRPr="006B2256" w:rsidRDefault="0074236A" w:rsidP="00E533B0">
      <w:pPr>
        <w:pStyle w:val="p50"/>
        <w:numPr>
          <w:ilvl w:val="1"/>
          <w:numId w:val="72"/>
        </w:numPr>
        <w:tabs>
          <w:tab w:val="clear" w:pos="760"/>
        </w:tabs>
        <w:spacing w:before="90" w:after="90" w:line="240" w:lineRule="auto"/>
        <w:ind w:right="-143"/>
        <w:rPr>
          <w:rFonts w:ascii="Verdana" w:hAnsi="Verdana"/>
          <w:color w:val="auto"/>
          <w:sz w:val="20"/>
          <w:szCs w:val="20"/>
          <w:lang w:val="bg-BG"/>
        </w:rPr>
      </w:pPr>
      <w:r w:rsidRPr="006B2256">
        <w:rPr>
          <w:rFonts w:ascii="Verdana" w:hAnsi="Verdana"/>
          <w:bCs/>
          <w:color w:val="auto"/>
          <w:sz w:val="20"/>
          <w:szCs w:val="20"/>
          <w:lang w:val="bg-BG"/>
        </w:rPr>
        <w:t>гар</w:t>
      </w:r>
      <w:r w:rsidR="00B62951" w:rsidRPr="006B2256">
        <w:rPr>
          <w:rFonts w:ascii="Verdana" w:hAnsi="Verdana"/>
          <w:bCs/>
          <w:color w:val="auto"/>
          <w:sz w:val="20"/>
          <w:szCs w:val="20"/>
          <w:lang w:val="bg-BG"/>
        </w:rPr>
        <w:t>анция за изпълнение на договора.</w:t>
      </w:r>
    </w:p>
    <w:p w:rsidR="00D9066C" w:rsidRPr="005C6E03" w:rsidRDefault="0074236A" w:rsidP="00E533B0">
      <w:pPr>
        <w:pStyle w:val="p50"/>
        <w:numPr>
          <w:ilvl w:val="1"/>
          <w:numId w:val="72"/>
        </w:numPr>
        <w:tabs>
          <w:tab w:val="clear" w:pos="760"/>
        </w:tabs>
        <w:spacing w:before="90" w:after="90" w:line="240" w:lineRule="auto"/>
        <w:ind w:right="-143"/>
        <w:rPr>
          <w:rFonts w:ascii="Verdana" w:hAnsi="Verdana"/>
          <w:bCs/>
          <w:color w:val="auto"/>
          <w:sz w:val="20"/>
          <w:szCs w:val="20"/>
          <w:lang w:val="bg-BG"/>
        </w:rPr>
      </w:pPr>
      <w:r w:rsidRPr="00532A92">
        <w:rPr>
          <w:rFonts w:ascii="Verdana" w:hAnsi="Verdana"/>
          <w:bCs/>
          <w:color w:val="auto"/>
          <w:sz w:val="20"/>
          <w:szCs w:val="20"/>
          <w:lang w:val="bg-BG"/>
        </w:rPr>
        <w:t xml:space="preserve">документи за съответна регистрация или удостоверяващи изпълнение на друго изискване, което е необходимо за изпълнение на поръчката, съгласно </w:t>
      </w:r>
      <w:r w:rsidRPr="0086647B">
        <w:rPr>
          <w:rFonts w:ascii="Verdana" w:hAnsi="Verdana"/>
          <w:bCs/>
          <w:color w:val="auto"/>
          <w:sz w:val="20"/>
          <w:szCs w:val="20"/>
          <w:lang w:val="bg-BG"/>
        </w:rPr>
        <w:t xml:space="preserve">изискванията на нормативен или административен акт и е поставено от </w:t>
      </w:r>
      <w:r w:rsidRPr="005C6E03">
        <w:rPr>
          <w:rFonts w:ascii="Verdana" w:hAnsi="Verdana"/>
          <w:bCs/>
          <w:color w:val="auto"/>
          <w:sz w:val="20"/>
          <w:szCs w:val="20"/>
          <w:lang w:val="bg-BG"/>
        </w:rPr>
        <w:t>Възложите</w:t>
      </w:r>
      <w:r w:rsidR="00B62951" w:rsidRPr="005C6E03">
        <w:rPr>
          <w:rFonts w:ascii="Verdana" w:hAnsi="Verdana"/>
          <w:bCs/>
          <w:color w:val="auto"/>
          <w:sz w:val="20"/>
          <w:szCs w:val="20"/>
          <w:lang w:val="bg-BG"/>
        </w:rPr>
        <w:t>ля при откриване на процедурата.</w:t>
      </w:r>
    </w:p>
    <w:p w:rsidR="00D9066C" w:rsidRPr="005C6E03" w:rsidRDefault="0074236A" w:rsidP="00E533B0">
      <w:pPr>
        <w:pStyle w:val="p50"/>
        <w:numPr>
          <w:ilvl w:val="1"/>
          <w:numId w:val="72"/>
        </w:numPr>
        <w:tabs>
          <w:tab w:val="clear" w:pos="760"/>
        </w:tabs>
        <w:spacing w:before="90" w:after="90" w:line="240" w:lineRule="auto"/>
        <w:ind w:right="-143"/>
        <w:rPr>
          <w:rFonts w:ascii="Verdana" w:hAnsi="Verdana"/>
          <w:bCs/>
          <w:color w:val="auto"/>
          <w:sz w:val="20"/>
          <w:szCs w:val="20"/>
          <w:lang w:val="bg-BG"/>
        </w:rPr>
      </w:pPr>
      <w:r w:rsidRPr="005C6E03">
        <w:rPr>
          <w:rFonts w:ascii="Verdana" w:hAnsi="Verdana"/>
          <w:bCs/>
          <w:color w:val="auto"/>
          <w:sz w:val="20"/>
          <w:szCs w:val="20"/>
          <w:lang w:val="bg-BG"/>
        </w:rPr>
        <w:t>при непредставяне на съответните документи съгласно чл</w:t>
      </w:r>
      <w:r w:rsidR="00DE2204" w:rsidRPr="005C6E03">
        <w:rPr>
          <w:rFonts w:ascii="Verdana" w:hAnsi="Verdana"/>
          <w:bCs/>
          <w:color w:val="auto"/>
          <w:sz w:val="20"/>
          <w:szCs w:val="20"/>
          <w:lang w:val="bg-BG"/>
        </w:rPr>
        <w:t>.</w:t>
      </w:r>
      <w:r w:rsidRPr="005C6E03">
        <w:rPr>
          <w:rFonts w:ascii="Verdana" w:hAnsi="Verdana"/>
          <w:bCs/>
          <w:color w:val="auto"/>
          <w:sz w:val="20"/>
          <w:szCs w:val="20"/>
          <w:lang w:val="bg-BG"/>
        </w:rPr>
        <w:t xml:space="preserve"> 42 от ЗОП от определения за изпълнител участник, Възложителят не сключва договор с него.</w:t>
      </w:r>
    </w:p>
    <w:p w:rsidR="00D9066C" w:rsidRPr="005C6E03" w:rsidRDefault="00F5237C" w:rsidP="00E533B0">
      <w:pPr>
        <w:pStyle w:val="p50"/>
        <w:numPr>
          <w:ilvl w:val="0"/>
          <w:numId w:val="72"/>
        </w:numPr>
        <w:tabs>
          <w:tab w:val="clear" w:pos="760"/>
        </w:tabs>
        <w:spacing w:before="90" w:after="90" w:line="240" w:lineRule="auto"/>
        <w:ind w:left="709" w:right="-143" w:hanging="709"/>
        <w:rPr>
          <w:rFonts w:ascii="Verdana" w:hAnsi="Verdana"/>
          <w:sz w:val="20"/>
          <w:szCs w:val="20"/>
          <w:lang w:val="bg-BG"/>
        </w:rPr>
      </w:pPr>
      <w:r w:rsidRPr="005C6E03">
        <w:rPr>
          <w:rFonts w:ascii="Verdana" w:hAnsi="Verdana"/>
          <w:color w:val="auto"/>
          <w:sz w:val="20"/>
          <w:szCs w:val="20"/>
          <w:lang w:val="bg-BG"/>
        </w:rPr>
        <w:t>Възложителят</w:t>
      </w:r>
      <w:r w:rsidRPr="005C6E03">
        <w:rPr>
          <w:rFonts w:ascii="Verdana" w:hAnsi="Verdana"/>
          <w:sz w:val="20"/>
          <w:szCs w:val="20"/>
          <w:lang w:val="bg-BG"/>
        </w:rPr>
        <w:t xml:space="preserve"> прекратява процедурата с мотивирано решение, когато: </w:t>
      </w:r>
    </w:p>
    <w:p w:rsidR="00D9066C" w:rsidRPr="005C6E03" w:rsidRDefault="00F5237C" w:rsidP="00E533B0">
      <w:pPr>
        <w:pStyle w:val="p50"/>
        <w:numPr>
          <w:ilvl w:val="1"/>
          <w:numId w:val="73"/>
        </w:numPr>
        <w:tabs>
          <w:tab w:val="clear" w:pos="760"/>
        </w:tabs>
        <w:spacing w:before="90" w:after="90" w:line="240" w:lineRule="auto"/>
        <w:ind w:right="-143"/>
        <w:rPr>
          <w:rFonts w:ascii="Verdana" w:hAnsi="Verdana"/>
          <w:sz w:val="20"/>
          <w:szCs w:val="20"/>
          <w:lang w:val="bg-BG"/>
        </w:rPr>
      </w:pPr>
      <w:r w:rsidRPr="005C6E03">
        <w:rPr>
          <w:rFonts w:ascii="Verdana" w:hAnsi="Verdana" w:cs="Tahoma"/>
          <w:color w:val="auto"/>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 от ЗОП, или не се е явил нито един участник за договаряне;</w:t>
      </w:r>
    </w:p>
    <w:p w:rsidR="00D9066C" w:rsidRPr="005C6E03" w:rsidRDefault="0074236A" w:rsidP="00E533B0">
      <w:pPr>
        <w:pStyle w:val="p50"/>
        <w:numPr>
          <w:ilvl w:val="1"/>
          <w:numId w:val="73"/>
        </w:numPr>
        <w:tabs>
          <w:tab w:val="clear" w:pos="760"/>
        </w:tabs>
        <w:spacing w:before="90" w:after="90" w:line="240" w:lineRule="auto"/>
        <w:ind w:right="-143"/>
        <w:rPr>
          <w:rStyle w:val="alafa"/>
          <w:rFonts w:ascii="Verdana" w:hAnsi="Verdana"/>
          <w:sz w:val="20"/>
          <w:szCs w:val="20"/>
          <w:lang w:val="bg-BG"/>
        </w:rPr>
      </w:pPr>
      <w:r w:rsidRPr="005C6E03">
        <w:rPr>
          <w:rStyle w:val="alafa"/>
          <w:rFonts w:ascii="Verdana" w:hAnsi="Verdana" w:cs="Tahoma"/>
          <w:color w:val="auto"/>
          <w:sz w:val="20"/>
          <w:szCs w:val="20"/>
          <w:lang w:val="bg-BG"/>
        </w:rPr>
        <w:t>всички оферти или проекти не отговарят на предварително обявените условия от възложителя;</w:t>
      </w:r>
    </w:p>
    <w:p w:rsidR="00D9066C" w:rsidRPr="005C6E03" w:rsidRDefault="0074236A" w:rsidP="00E533B0">
      <w:pPr>
        <w:pStyle w:val="p50"/>
        <w:numPr>
          <w:ilvl w:val="1"/>
          <w:numId w:val="73"/>
        </w:numPr>
        <w:tabs>
          <w:tab w:val="clear" w:pos="760"/>
        </w:tabs>
        <w:spacing w:before="90" w:after="90" w:line="240" w:lineRule="auto"/>
        <w:ind w:right="-143"/>
        <w:rPr>
          <w:rStyle w:val="alafa"/>
          <w:rFonts w:ascii="Verdana" w:hAnsi="Verdana"/>
          <w:sz w:val="20"/>
          <w:szCs w:val="20"/>
          <w:lang w:val="bg-BG"/>
        </w:rPr>
      </w:pPr>
      <w:r w:rsidRPr="005C6E03">
        <w:rPr>
          <w:rStyle w:val="alafa"/>
          <w:rFonts w:ascii="Verdana" w:hAnsi="Verdana" w:cs="Tahoma"/>
          <w:color w:val="auto"/>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rsidR="00D9066C" w:rsidRPr="005C6E03" w:rsidRDefault="0074236A" w:rsidP="00E533B0">
      <w:pPr>
        <w:pStyle w:val="p50"/>
        <w:numPr>
          <w:ilvl w:val="1"/>
          <w:numId w:val="73"/>
        </w:numPr>
        <w:tabs>
          <w:tab w:val="clear" w:pos="760"/>
        </w:tabs>
        <w:spacing w:before="90" w:after="90" w:line="240" w:lineRule="auto"/>
        <w:ind w:right="-143"/>
        <w:rPr>
          <w:rStyle w:val="alafa"/>
          <w:rFonts w:ascii="Verdana" w:hAnsi="Verdana"/>
          <w:sz w:val="20"/>
          <w:szCs w:val="20"/>
          <w:lang w:val="bg-BG"/>
        </w:rPr>
      </w:pPr>
      <w:r w:rsidRPr="005C6E03">
        <w:rPr>
          <w:rStyle w:val="alafa"/>
          <w:rFonts w:ascii="Verdana" w:hAnsi="Verdana" w:cs="Tahoma"/>
          <w:color w:val="auto"/>
          <w:sz w:val="20"/>
          <w:szCs w:val="20"/>
          <w:lang w:val="bg-BG"/>
        </w:rPr>
        <w:t>първият и вторият класирани участници откажат да сключат договор;</w:t>
      </w:r>
    </w:p>
    <w:p w:rsidR="00D9066C" w:rsidRPr="005C6E03" w:rsidRDefault="0074236A" w:rsidP="00E533B0">
      <w:pPr>
        <w:pStyle w:val="p50"/>
        <w:numPr>
          <w:ilvl w:val="1"/>
          <w:numId w:val="73"/>
        </w:numPr>
        <w:tabs>
          <w:tab w:val="clear" w:pos="760"/>
        </w:tabs>
        <w:spacing w:before="90" w:after="90" w:line="240" w:lineRule="auto"/>
        <w:ind w:right="-143"/>
        <w:rPr>
          <w:rStyle w:val="alafa"/>
          <w:rFonts w:ascii="Verdana" w:hAnsi="Verdana"/>
          <w:sz w:val="20"/>
          <w:szCs w:val="20"/>
          <w:lang w:val="bg-BG"/>
        </w:rPr>
      </w:pPr>
      <w:r w:rsidRPr="005C6E03">
        <w:rPr>
          <w:rStyle w:val="alafa"/>
          <w:rFonts w:ascii="Verdana" w:hAnsi="Verdana" w:cs="Tahoma"/>
          <w:color w:val="auto"/>
          <w:sz w:val="20"/>
          <w:szCs w:val="20"/>
          <w:lang w:val="bg-BG"/>
        </w:rPr>
        <w:t>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D9066C" w:rsidRPr="005C6E03" w:rsidRDefault="0074236A" w:rsidP="00322996">
      <w:pPr>
        <w:pStyle w:val="p50"/>
        <w:numPr>
          <w:ilvl w:val="1"/>
          <w:numId w:val="73"/>
        </w:numPr>
        <w:tabs>
          <w:tab w:val="clear" w:pos="760"/>
        </w:tabs>
        <w:spacing w:before="90" w:after="90" w:line="240" w:lineRule="auto"/>
        <w:ind w:right="-143"/>
        <w:rPr>
          <w:rStyle w:val="alafa"/>
          <w:rFonts w:ascii="Verdana" w:hAnsi="Verdana"/>
          <w:sz w:val="20"/>
          <w:szCs w:val="20"/>
          <w:lang w:val="bg-BG"/>
        </w:rPr>
      </w:pPr>
      <w:r w:rsidRPr="005C6E03">
        <w:rPr>
          <w:rStyle w:val="alafa"/>
          <w:rFonts w:ascii="Verdana" w:hAnsi="Verdana" w:cs="Tahoma"/>
          <w:color w:val="auto"/>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D9066C" w:rsidRPr="005C6E03" w:rsidRDefault="0074236A" w:rsidP="00322996">
      <w:pPr>
        <w:pStyle w:val="p50"/>
        <w:numPr>
          <w:ilvl w:val="1"/>
          <w:numId w:val="73"/>
        </w:numPr>
        <w:tabs>
          <w:tab w:val="clear" w:pos="760"/>
        </w:tabs>
        <w:spacing w:before="90" w:after="90" w:line="240" w:lineRule="auto"/>
        <w:ind w:right="-143"/>
        <w:rPr>
          <w:rStyle w:val="alafa"/>
          <w:rFonts w:ascii="Verdana" w:hAnsi="Verdana"/>
          <w:sz w:val="20"/>
          <w:szCs w:val="20"/>
          <w:lang w:val="bg-BG"/>
        </w:rPr>
      </w:pPr>
      <w:r w:rsidRPr="005C6E03">
        <w:rPr>
          <w:rStyle w:val="alafa"/>
          <w:rFonts w:ascii="Verdana" w:hAnsi="Verdana" w:cs="Tahoma"/>
          <w:color w:val="auto"/>
          <w:sz w:val="20"/>
          <w:szCs w:val="20"/>
          <w:lang w:val="bg-BG"/>
        </w:rPr>
        <w:t>поради наличие на някое от основанията по чл. 42, ал. 1 от ЗОП не се сключва договор за обществена поръчка.</w:t>
      </w:r>
    </w:p>
    <w:p w:rsidR="00D9066C" w:rsidRPr="005C6E03" w:rsidRDefault="0074236A" w:rsidP="00322996">
      <w:pPr>
        <w:pStyle w:val="p50"/>
        <w:numPr>
          <w:ilvl w:val="0"/>
          <w:numId w:val="73"/>
        </w:numPr>
        <w:tabs>
          <w:tab w:val="clear" w:pos="760"/>
        </w:tabs>
        <w:spacing w:before="90" w:after="90" w:line="240" w:lineRule="auto"/>
        <w:ind w:right="-143"/>
        <w:rPr>
          <w:rFonts w:ascii="Verdana" w:hAnsi="Verdana"/>
          <w:sz w:val="20"/>
          <w:szCs w:val="20"/>
          <w:lang w:val="bg-BG"/>
        </w:rPr>
      </w:pPr>
      <w:r w:rsidRPr="005C6E03">
        <w:rPr>
          <w:rFonts w:ascii="Verdana" w:hAnsi="Verdana" w:cs="Tahoma"/>
          <w:bCs/>
          <w:color w:val="auto"/>
          <w:sz w:val="20"/>
          <w:szCs w:val="20"/>
          <w:lang w:val="bg-BG"/>
        </w:rPr>
        <w:t xml:space="preserve">Когато участник в процедурата е обединение, което не е юридическо лице: </w:t>
      </w:r>
    </w:p>
    <w:p w:rsidR="00D9066C" w:rsidRPr="005C6E03" w:rsidRDefault="00F5237C" w:rsidP="00322996">
      <w:pPr>
        <w:pStyle w:val="p50"/>
        <w:numPr>
          <w:ilvl w:val="1"/>
          <w:numId w:val="73"/>
        </w:numPr>
        <w:tabs>
          <w:tab w:val="clear" w:pos="760"/>
        </w:tabs>
        <w:spacing w:before="90" w:after="90" w:line="240" w:lineRule="auto"/>
        <w:ind w:right="-143"/>
        <w:rPr>
          <w:rFonts w:ascii="Verdana" w:hAnsi="Verdana"/>
          <w:sz w:val="20"/>
          <w:szCs w:val="20"/>
          <w:lang w:val="bg-BG"/>
        </w:rPr>
      </w:pPr>
      <w:r w:rsidRPr="005C6E03">
        <w:rPr>
          <w:rFonts w:ascii="Verdana" w:hAnsi="Verdana"/>
          <w:bCs/>
          <w:color w:val="auto"/>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rsidR="00D9066C" w:rsidRPr="005C6E03" w:rsidRDefault="0074236A" w:rsidP="00322996">
      <w:pPr>
        <w:pStyle w:val="p50"/>
        <w:numPr>
          <w:ilvl w:val="1"/>
          <w:numId w:val="73"/>
        </w:numPr>
        <w:tabs>
          <w:tab w:val="clear" w:pos="760"/>
        </w:tabs>
        <w:spacing w:before="90" w:after="90" w:line="240" w:lineRule="auto"/>
        <w:ind w:right="-143"/>
        <w:rPr>
          <w:lang w:val="bg-BG"/>
        </w:rPr>
      </w:pPr>
      <w:r w:rsidRPr="005C6E03">
        <w:rPr>
          <w:rFonts w:ascii="Verdana" w:hAnsi="Verdana"/>
          <w:bCs/>
          <w:color w:val="auto"/>
          <w:sz w:val="20"/>
          <w:szCs w:val="20"/>
          <w:lang w:val="bg-BG"/>
        </w:rPr>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rsidR="00322996" w:rsidRDefault="0074236A" w:rsidP="00E533B0">
      <w:pPr>
        <w:pStyle w:val="p50"/>
        <w:numPr>
          <w:ilvl w:val="0"/>
          <w:numId w:val="73"/>
        </w:numPr>
        <w:tabs>
          <w:tab w:val="clear" w:pos="760"/>
        </w:tabs>
        <w:spacing w:before="90" w:after="90" w:line="240" w:lineRule="auto"/>
        <w:ind w:left="709" w:right="-143" w:hanging="709"/>
        <w:rPr>
          <w:rFonts w:ascii="Verdana" w:hAnsi="Verdana" w:cs="Tahoma"/>
          <w:color w:val="auto"/>
          <w:sz w:val="20"/>
          <w:szCs w:val="20"/>
          <w:lang w:val="bg-BG"/>
        </w:rPr>
      </w:pPr>
      <w:r w:rsidRPr="00532A92">
        <w:rPr>
          <w:rFonts w:ascii="Verdana" w:hAnsi="Verdana"/>
          <w:bCs/>
          <w:color w:val="auto"/>
          <w:sz w:val="20"/>
          <w:szCs w:val="20"/>
          <w:lang w:val="bg-BG"/>
        </w:rPr>
        <w:lastRenderedPageBreak/>
        <w:t>Комисията</w:t>
      </w:r>
      <w:r w:rsidRPr="00532A92">
        <w:rPr>
          <w:rFonts w:ascii="Verdana" w:hAnsi="Verdana" w:cs="Tahoma"/>
          <w:color w:val="auto"/>
          <w:sz w:val="20"/>
          <w:szCs w:val="20"/>
          <w:lang w:val="bg-BG"/>
        </w:rPr>
        <w:t xml:space="preserve"> при необходимост може по всяко време:</w:t>
      </w:r>
    </w:p>
    <w:p w:rsidR="00D9066C" w:rsidRPr="00322996" w:rsidRDefault="0074236A" w:rsidP="00322996">
      <w:pPr>
        <w:pStyle w:val="p50"/>
        <w:numPr>
          <w:ilvl w:val="1"/>
          <w:numId w:val="73"/>
        </w:numPr>
        <w:tabs>
          <w:tab w:val="clear" w:pos="760"/>
        </w:tabs>
        <w:spacing w:before="90" w:after="90" w:line="240" w:lineRule="auto"/>
        <w:ind w:right="-143"/>
        <w:rPr>
          <w:rFonts w:ascii="Verdana" w:hAnsi="Verdana" w:cs="Tahoma"/>
          <w:color w:val="auto"/>
          <w:sz w:val="20"/>
          <w:szCs w:val="20"/>
          <w:lang w:val="bg-BG"/>
        </w:rPr>
      </w:pPr>
      <w:r w:rsidRPr="00532A92">
        <w:rPr>
          <w:rFonts w:ascii="Verdana" w:hAnsi="Verdana" w:cs="Tahoma"/>
          <w:color w:val="auto"/>
          <w:sz w:val="20"/>
          <w:szCs w:val="20"/>
          <w:lang w:val="bg-BG"/>
        </w:rPr>
        <w:t xml:space="preserve"> </w:t>
      </w:r>
      <w:r w:rsidR="00F5237C" w:rsidRPr="00322996">
        <w:rPr>
          <w:rFonts w:ascii="Verdana" w:hAnsi="Verdana"/>
          <w:bCs/>
          <w:color w:val="auto"/>
          <w:sz w:val="20"/>
          <w:szCs w:val="20"/>
          <w:lang w:val="bg-BG"/>
        </w:rPr>
        <w:t>да проверява заявените от участниците данни, включително чрез изискване на информация от други органи и лица;</w:t>
      </w:r>
    </w:p>
    <w:p w:rsidR="00D9066C" w:rsidRPr="00C97F04" w:rsidRDefault="0074236A" w:rsidP="00322996">
      <w:pPr>
        <w:pStyle w:val="p50"/>
        <w:numPr>
          <w:ilvl w:val="1"/>
          <w:numId w:val="73"/>
        </w:numPr>
        <w:tabs>
          <w:tab w:val="clear" w:pos="760"/>
        </w:tabs>
        <w:spacing w:before="90" w:after="90" w:line="240" w:lineRule="auto"/>
        <w:ind w:right="-143"/>
        <w:rPr>
          <w:rFonts w:ascii="Verdana" w:hAnsi="Verdana" w:cs="Tahoma"/>
          <w:color w:val="auto"/>
          <w:sz w:val="20"/>
          <w:szCs w:val="20"/>
          <w:lang w:val="bg-BG"/>
        </w:rPr>
      </w:pPr>
      <w:r w:rsidRPr="00322996">
        <w:rPr>
          <w:rFonts w:ascii="Verdana" w:hAnsi="Verdana"/>
          <w:bCs/>
          <w:color w:val="auto"/>
          <w:sz w:val="20"/>
          <w:szCs w:val="20"/>
          <w:lang w:val="bg-BG"/>
        </w:rPr>
        <w:t xml:space="preserve">да изисква от участниците: </w:t>
      </w:r>
    </w:p>
    <w:p w:rsidR="00D9066C" w:rsidRPr="00C97F04" w:rsidRDefault="00F5237C" w:rsidP="00C97F04">
      <w:pPr>
        <w:pStyle w:val="p50"/>
        <w:numPr>
          <w:ilvl w:val="2"/>
          <w:numId w:val="73"/>
        </w:numPr>
        <w:tabs>
          <w:tab w:val="clear" w:pos="760"/>
        </w:tabs>
        <w:spacing w:before="90" w:after="90" w:line="240" w:lineRule="auto"/>
        <w:ind w:right="-143"/>
        <w:rPr>
          <w:rFonts w:ascii="Verdana" w:hAnsi="Verdana" w:cs="Tahoma"/>
          <w:color w:val="auto"/>
          <w:sz w:val="20"/>
          <w:szCs w:val="20"/>
          <w:lang w:val="bg-BG"/>
        </w:rPr>
      </w:pPr>
      <w:r w:rsidRPr="00C97F04">
        <w:rPr>
          <w:rFonts w:ascii="Verdana" w:hAnsi="Verdana"/>
          <w:bCs/>
          <w:color w:val="auto"/>
          <w:sz w:val="20"/>
          <w:szCs w:val="20"/>
          <w:lang w:val="bg-BG"/>
        </w:rPr>
        <w:t>разяснения за заявени от тях данни;</w:t>
      </w:r>
    </w:p>
    <w:p w:rsidR="00D9066C" w:rsidRPr="00C97F04" w:rsidRDefault="0074236A" w:rsidP="00C97F04">
      <w:pPr>
        <w:pStyle w:val="p50"/>
        <w:numPr>
          <w:ilvl w:val="2"/>
          <w:numId w:val="73"/>
        </w:numPr>
        <w:tabs>
          <w:tab w:val="clear" w:pos="760"/>
        </w:tabs>
        <w:spacing w:before="90" w:after="90" w:line="240" w:lineRule="auto"/>
        <w:ind w:right="-143"/>
        <w:rPr>
          <w:rFonts w:ascii="Verdana" w:hAnsi="Verdana" w:cs="Tahoma"/>
          <w:color w:val="auto"/>
          <w:sz w:val="20"/>
          <w:szCs w:val="20"/>
          <w:lang w:val="bg-BG"/>
        </w:rPr>
      </w:pPr>
      <w:r w:rsidRPr="00C97F04">
        <w:rPr>
          <w:rFonts w:ascii="Verdana" w:hAnsi="Verdana"/>
          <w:bCs/>
          <w:color w:val="auto"/>
          <w:sz w:val="20"/>
          <w:szCs w:val="20"/>
          <w:lang w:val="bg-BG"/>
        </w:rPr>
        <w:t>допълнителни доказателства за данни от документите, съдържащи се в пликове „Предложение за изпълнение на поръчката”, като тази възможност не може да се използва за промяна на техническото предложение на участниците.</w:t>
      </w:r>
    </w:p>
    <w:p w:rsidR="0074236A" w:rsidRPr="00C97F04" w:rsidRDefault="0074236A" w:rsidP="00C97F04">
      <w:pPr>
        <w:pStyle w:val="ListParagraph"/>
        <w:numPr>
          <w:ilvl w:val="0"/>
          <w:numId w:val="73"/>
        </w:numPr>
        <w:spacing w:before="120" w:after="120"/>
        <w:ind w:right="-143"/>
        <w:jc w:val="both"/>
        <w:rPr>
          <w:rStyle w:val="alafa"/>
          <w:rFonts w:ascii="Verdana" w:hAnsi="Verdana"/>
          <w:color w:val="auto"/>
          <w:sz w:val="20"/>
          <w:szCs w:val="20"/>
          <w:lang w:val="bg-BG"/>
        </w:rPr>
      </w:pPr>
      <w:r w:rsidRPr="00C97F04">
        <w:rPr>
          <w:rFonts w:ascii="Verdana" w:hAnsi="Verdana"/>
          <w:color w:val="auto"/>
          <w:sz w:val="20"/>
          <w:szCs w:val="20"/>
          <w:lang w:val="bg-BG"/>
        </w:rPr>
        <w:t>Комисията</w:t>
      </w:r>
      <w:r w:rsidRPr="00C97F04">
        <w:rPr>
          <w:rStyle w:val="alafa"/>
          <w:rFonts w:ascii="Verdana" w:hAnsi="Verdana" w:cs="Tahoma"/>
          <w:color w:val="auto"/>
          <w:sz w:val="20"/>
          <w:szCs w:val="20"/>
          <w:lang w:val="bg-BG"/>
        </w:rPr>
        <w:t xml:space="preserve"> предлага за отстраняване от процедурата участник: </w:t>
      </w:r>
    </w:p>
    <w:p w:rsidR="0074236A" w:rsidRPr="00532A92" w:rsidRDefault="0074236A" w:rsidP="00C97F04">
      <w:pPr>
        <w:numPr>
          <w:ilvl w:val="1"/>
          <w:numId w:val="73"/>
        </w:numPr>
        <w:spacing w:before="120" w:after="120"/>
        <w:ind w:left="709" w:right="-143" w:hanging="709"/>
        <w:jc w:val="both"/>
        <w:rPr>
          <w:rFonts w:ascii="Verdana" w:hAnsi="Verdana"/>
          <w:color w:val="auto"/>
          <w:sz w:val="20"/>
          <w:szCs w:val="20"/>
          <w:lang w:val="bg-BG"/>
        </w:rPr>
      </w:pPr>
      <w:r w:rsidRPr="00532A92">
        <w:rPr>
          <w:rFonts w:ascii="Verdana" w:hAnsi="Verdana"/>
          <w:color w:val="auto"/>
          <w:sz w:val="20"/>
          <w:szCs w:val="20"/>
          <w:lang w:val="bg-BG"/>
        </w:rPr>
        <w:t>който не е представил някой от необходимите документи или информация по чл. 56 от ЗОП</w:t>
      </w:r>
      <w:r w:rsidRPr="00532A92">
        <w:rPr>
          <w:rFonts w:ascii="Verdana" w:hAnsi="Verdana" w:cs="Tahoma"/>
          <w:color w:val="auto"/>
          <w:sz w:val="20"/>
          <w:szCs w:val="20"/>
          <w:lang w:val="bg-BG"/>
        </w:rPr>
        <w:t>;</w:t>
      </w:r>
    </w:p>
    <w:p w:rsidR="0074236A" w:rsidRPr="00532A92" w:rsidRDefault="0074236A" w:rsidP="00C97F04">
      <w:pPr>
        <w:numPr>
          <w:ilvl w:val="1"/>
          <w:numId w:val="73"/>
        </w:numPr>
        <w:spacing w:before="120" w:after="120"/>
        <w:ind w:left="709" w:right="-143" w:hanging="709"/>
        <w:jc w:val="both"/>
        <w:rPr>
          <w:rFonts w:ascii="Verdana" w:hAnsi="Verdana"/>
          <w:color w:val="auto"/>
          <w:sz w:val="20"/>
          <w:szCs w:val="20"/>
          <w:lang w:val="bg-BG"/>
        </w:rPr>
      </w:pPr>
      <w:r w:rsidRPr="00532A92">
        <w:rPr>
          <w:rFonts w:ascii="Verdana" w:hAnsi="Verdana"/>
          <w:color w:val="auto"/>
          <w:sz w:val="20"/>
          <w:szCs w:val="20"/>
          <w:lang w:val="bg-BG"/>
        </w:rPr>
        <w:t>за когото са налице обстоятелства по чл. 47, ал. 1 и 5</w:t>
      </w:r>
      <w:r w:rsidRPr="00532A92">
        <w:rPr>
          <w:rFonts w:ascii="Verdana" w:hAnsi="Verdana" w:cs="Tahoma"/>
          <w:color w:val="auto"/>
          <w:sz w:val="20"/>
          <w:szCs w:val="20"/>
          <w:lang w:val="bg-BG"/>
        </w:rPr>
        <w:t>от ЗОП</w:t>
      </w:r>
      <w:r w:rsidRPr="00532A92">
        <w:rPr>
          <w:rFonts w:ascii="Verdana" w:hAnsi="Verdana"/>
          <w:color w:val="auto"/>
          <w:sz w:val="20"/>
          <w:szCs w:val="20"/>
          <w:lang w:val="bg-BG"/>
        </w:rPr>
        <w:t xml:space="preserve"> и посочените в обявлението обстоятелства по чл. 47, ал. 2</w:t>
      </w:r>
      <w:r w:rsidRPr="00532A92">
        <w:rPr>
          <w:rFonts w:ascii="Verdana" w:hAnsi="Verdana" w:cs="Tahoma"/>
          <w:color w:val="auto"/>
          <w:sz w:val="20"/>
          <w:szCs w:val="20"/>
          <w:lang w:val="bg-BG"/>
        </w:rPr>
        <w:t>от ЗОП</w:t>
      </w:r>
      <w:r w:rsidRPr="00532A92">
        <w:rPr>
          <w:rFonts w:ascii="Verdana" w:hAnsi="Verdana"/>
          <w:color w:val="auto"/>
          <w:sz w:val="20"/>
          <w:szCs w:val="20"/>
          <w:lang w:val="bg-BG"/>
        </w:rPr>
        <w:t>;</w:t>
      </w:r>
    </w:p>
    <w:p w:rsidR="0074236A" w:rsidRPr="00532A92" w:rsidRDefault="0074236A" w:rsidP="00C97F04">
      <w:pPr>
        <w:numPr>
          <w:ilvl w:val="1"/>
          <w:numId w:val="73"/>
        </w:numPr>
        <w:spacing w:before="120" w:after="120"/>
        <w:ind w:left="709" w:right="-143" w:hanging="709"/>
        <w:jc w:val="both"/>
        <w:rPr>
          <w:rFonts w:ascii="Verdana" w:hAnsi="Verdana"/>
          <w:color w:val="auto"/>
          <w:sz w:val="20"/>
          <w:szCs w:val="20"/>
          <w:lang w:val="bg-BG"/>
        </w:rPr>
      </w:pPr>
      <w:r w:rsidRPr="00532A92">
        <w:rPr>
          <w:rFonts w:ascii="Verdana" w:hAnsi="Verdana"/>
          <w:color w:val="auto"/>
          <w:sz w:val="20"/>
          <w:szCs w:val="20"/>
          <w:lang w:val="bg-BG"/>
        </w:rPr>
        <w:t>който е представил оферта, която не отговаря на предварително обявените условия на възложителя;</w:t>
      </w:r>
    </w:p>
    <w:p w:rsidR="0074236A" w:rsidRPr="00532A92" w:rsidRDefault="0074236A" w:rsidP="00C97F04">
      <w:pPr>
        <w:numPr>
          <w:ilvl w:val="1"/>
          <w:numId w:val="73"/>
        </w:numPr>
        <w:spacing w:before="120" w:after="120"/>
        <w:ind w:left="709" w:right="-143" w:hanging="709"/>
        <w:jc w:val="both"/>
        <w:rPr>
          <w:rFonts w:ascii="Verdana" w:hAnsi="Verdana"/>
          <w:color w:val="auto"/>
          <w:sz w:val="20"/>
          <w:szCs w:val="20"/>
          <w:lang w:val="bg-BG"/>
        </w:rPr>
      </w:pPr>
      <w:r w:rsidRPr="00532A92">
        <w:rPr>
          <w:rFonts w:ascii="Verdana" w:hAnsi="Verdana"/>
          <w:color w:val="auto"/>
          <w:sz w:val="20"/>
          <w:szCs w:val="20"/>
          <w:lang w:val="bg-BG"/>
        </w:rPr>
        <w:t>който е представил оферта, която не отговаря на изискванията на чл. 57, ал. 2</w:t>
      </w:r>
      <w:r w:rsidRPr="00532A92">
        <w:rPr>
          <w:rFonts w:ascii="Verdana" w:hAnsi="Verdana" w:cs="Tahoma"/>
          <w:color w:val="auto"/>
          <w:sz w:val="20"/>
          <w:szCs w:val="20"/>
          <w:lang w:val="bg-BG"/>
        </w:rPr>
        <w:t>от ЗОП</w:t>
      </w:r>
      <w:r w:rsidRPr="00532A92">
        <w:rPr>
          <w:rFonts w:ascii="Verdana" w:hAnsi="Verdana"/>
          <w:color w:val="auto"/>
          <w:sz w:val="20"/>
          <w:szCs w:val="20"/>
          <w:lang w:val="bg-BG"/>
        </w:rPr>
        <w:t>;</w:t>
      </w:r>
    </w:p>
    <w:p w:rsidR="0074236A" w:rsidRPr="00532A92" w:rsidRDefault="0074236A" w:rsidP="00C97F04">
      <w:pPr>
        <w:numPr>
          <w:ilvl w:val="1"/>
          <w:numId w:val="73"/>
        </w:numPr>
        <w:spacing w:before="120" w:after="120"/>
        <w:ind w:left="709" w:right="-143" w:hanging="709"/>
        <w:jc w:val="both"/>
        <w:rPr>
          <w:rFonts w:ascii="Verdana" w:hAnsi="Verdana"/>
          <w:color w:val="auto"/>
          <w:sz w:val="20"/>
          <w:szCs w:val="20"/>
          <w:lang w:val="bg-BG"/>
        </w:rPr>
      </w:pPr>
      <w:r w:rsidRPr="00532A92">
        <w:rPr>
          <w:rFonts w:ascii="Verdana" w:hAnsi="Verdana"/>
          <w:color w:val="auto"/>
          <w:sz w:val="20"/>
          <w:szCs w:val="20"/>
          <w:lang w:val="bg-BG"/>
        </w:rPr>
        <w:t xml:space="preserve">за когото по реда на чл. 68, ал. 11 </w:t>
      </w:r>
      <w:r w:rsidRPr="00532A92">
        <w:rPr>
          <w:rFonts w:ascii="Verdana" w:hAnsi="Verdana" w:cs="Tahoma"/>
          <w:color w:val="auto"/>
          <w:sz w:val="20"/>
          <w:szCs w:val="20"/>
          <w:lang w:val="bg-BG"/>
        </w:rPr>
        <w:t>от ЗОП</w:t>
      </w:r>
      <w:r w:rsidR="00A7294D">
        <w:rPr>
          <w:rFonts w:ascii="Verdana" w:hAnsi="Verdana" w:cs="Tahoma"/>
          <w:color w:val="auto"/>
          <w:sz w:val="20"/>
          <w:szCs w:val="20"/>
          <w:lang w:val="bg-BG"/>
        </w:rPr>
        <w:t xml:space="preserve"> </w:t>
      </w:r>
      <w:r w:rsidRPr="00532A92">
        <w:rPr>
          <w:rFonts w:ascii="Verdana" w:hAnsi="Verdana"/>
          <w:color w:val="auto"/>
          <w:sz w:val="20"/>
          <w:szCs w:val="20"/>
          <w:lang w:val="bg-BG"/>
        </w:rPr>
        <w:t>е установено, че е представил невярна информация за доказване на съответствието му с обявените от възложителя критерии за подбор.</w:t>
      </w:r>
    </w:p>
    <w:p w:rsidR="0074236A" w:rsidRPr="00532A92" w:rsidRDefault="0074236A" w:rsidP="00C97F04">
      <w:pPr>
        <w:numPr>
          <w:ilvl w:val="0"/>
          <w:numId w:val="73"/>
        </w:numPr>
        <w:spacing w:before="120" w:after="12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Участниците са длъжни в процеса на провеждане на процедурата да уведомяват възложителя за всички настъпили промени в обстоятелствата по чл. 47, ал. 1 и 5 от ЗОП, и посочените в обявлението обстоятелства по чл. 47, ал. 2 от ЗОП в 7-дневен срок от настъпването им.</w:t>
      </w:r>
    </w:p>
    <w:p w:rsidR="0074236A" w:rsidRPr="00532A92" w:rsidRDefault="0074236A" w:rsidP="00C97F04">
      <w:pPr>
        <w:numPr>
          <w:ilvl w:val="0"/>
          <w:numId w:val="73"/>
        </w:numPr>
        <w:spacing w:before="120" w:after="12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 xml:space="preserve">Възложителят може да прекрати процедурата с мотивирано решение, когато: </w:t>
      </w:r>
    </w:p>
    <w:p w:rsidR="0074236A" w:rsidRPr="00532A92" w:rsidRDefault="0074236A" w:rsidP="00C97F04">
      <w:pPr>
        <w:numPr>
          <w:ilvl w:val="1"/>
          <w:numId w:val="73"/>
        </w:numPr>
        <w:spacing w:before="120" w:after="12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е подадена само една оферта, заявление за участие или проект;</w:t>
      </w:r>
    </w:p>
    <w:p w:rsidR="0074236A" w:rsidRPr="00532A92" w:rsidRDefault="0074236A" w:rsidP="00C97F04">
      <w:pPr>
        <w:numPr>
          <w:ilvl w:val="1"/>
          <w:numId w:val="73"/>
        </w:numPr>
        <w:spacing w:before="120" w:after="12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има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rsidR="0074236A" w:rsidRPr="00532A92" w:rsidRDefault="0074236A" w:rsidP="00C97F04">
      <w:pPr>
        <w:numPr>
          <w:ilvl w:val="1"/>
          <w:numId w:val="73"/>
        </w:numPr>
        <w:spacing w:before="120" w:after="12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 xml:space="preserve">участникът, класиран на първо място: </w:t>
      </w:r>
    </w:p>
    <w:p w:rsidR="0074236A" w:rsidRPr="00532A92" w:rsidRDefault="0074236A" w:rsidP="00C97F04">
      <w:pPr>
        <w:numPr>
          <w:ilvl w:val="2"/>
          <w:numId w:val="73"/>
        </w:numPr>
        <w:spacing w:before="120" w:after="12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откаже да сключи договор, или</w:t>
      </w:r>
    </w:p>
    <w:p w:rsidR="0074236A" w:rsidRPr="00532A92" w:rsidRDefault="0074236A" w:rsidP="00C97F04">
      <w:pPr>
        <w:numPr>
          <w:ilvl w:val="2"/>
          <w:numId w:val="73"/>
        </w:numPr>
        <w:spacing w:before="120" w:after="12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не изпълни някое от изискванията на чл. 42, ал. 1 от ЗОП, или</w:t>
      </w:r>
    </w:p>
    <w:p w:rsidR="0074236A" w:rsidRPr="00532A92" w:rsidRDefault="0074236A" w:rsidP="00C97F04">
      <w:pPr>
        <w:numPr>
          <w:ilvl w:val="2"/>
          <w:numId w:val="73"/>
        </w:numPr>
        <w:spacing w:before="120" w:after="12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не отговаря на изискванията на чл. 47, ал. 1 и 5 от ЗОП или на изискванията на чл. 47, ал. 2 от ЗОП, когато са посочени в обявлението.</w:t>
      </w:r>
    </w:p>
    <w:p w:rsidR="0074236A" w:rsidRPr="00532A92" w:rsidRDefault="0074236A" w:rsidP="00C97F04">
      <w:pPr>
        <w:numPr>
          <w:ilvl w:val="0"/>
          <w:numId w:val="73"/>
        </w:numPr>
        <w:spacing w:before="90" w:after="9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 xml:space="preserve">Кандидат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кандидатът </w:t>
      </w:r>
      <w:r w:rsidRPr="00532A92">
        <w:rPr>
          <w:rFonts w:ascii="Verdana" w:hAnsi="Verdana" w:cs="Tahoma"/>
          <w:b/>
          <w:color w:val="auto"/>
          <w:sz w:val="20"/>
          <w:szCs w:val="20"/>
          <w:lang w:val="bg-BG"/>
        </w:rPr>
        <w:t>представя доказателства, че при изпълнението на поръчката ще има на разположение ресурсите на третите лица</w:t>
      </w:r>
      <w:r w:rsidRPr="00532A92">
        <w:rPr>
          <w:rFonts w:ascii="Verdana" w:hAnsi="Verdana" w:cs="Tahoma"/>
          <w:color w:val="auto"/>
          <w:sz w:val="20"/>
          <w:szCs w:val="20"/>
          <w:lang w:val="bg-BG"/>
        </w:rPr>
        <w:t xml:space="preserve">. </w:t>
      </w:r>
    </w:p>
    <w:p w:rsidR="0074236A" w:rsidRPr="00532A92" w:rsidRDefault="0074236A" w:rsidP="00C97F04">
      <w:pPr>
        <w:numPr>
          <w:ilvl w:val="1"/>
          <w:numId w:val="73"/>
        </w:numPr>
        <w:spacing w:before="90" w:after="90"/>
        <w:ind w:left="709" w:right="-143" w:hanging="709"/>
        <w:jc w:val="both"/>
        <w:rPr>
          <w:rFonts w:ascii="Verdana" w:hAnsi="Verdana" w:cs="Tahoma"/>
          <w:color w:val="auto"/>
          <w:sz w:val="20"/>
          <w:szCs w:val="20"/>
          <w:lang w:val="bg-BG"/>
        </w:rPr>
      </w:pPr>
      <w:r w:rsidRPr="00532A92">
        <w:rPr>
          <w:rFonts w:ascii="Verdana" w:hAnsi="Verdana" w:cs="Tahoma"/>
          <w:color w:val="auto"/>
          <w:sz w:val="20"/>
          <w:szCs w:val="20"/>
          <w:lang w:val="bg-BG"/>
        </w:rPr>
        <w:t>За целите на този член трети лица може да бъдат посочените подизпълнители, свързани предприятия и други лица, независимо от правната връзка на кандидата с тях.</w:t>
      </w:r>
    </w:p>
    <w:p w:rsidR="0074236A" w:rsidRPr="00532A92" w:rsidRDefault="0074236A" w:rsidP="00C97F04">
      <w:pPr>
        <w:pStyle w:val="ListParagraph"/>
        <w:numPr>
          <w:ilvl w:val="0"/>
          <w:numId w:val="73"/>
        </w:numPr>
        <w:ind w:left="709" w:right="-143" w:hanging="709"/>
        <w:jc w:val="both"/>
        <w:rPr>
          <w:rFonts w:ascii="Verdana" w:hAnsi="Verdana" w:cs="Arial"/>
          <w:color w:val="auto"/>
          <w:sz w:val="20"/>
          <w:szCs w:val="20"/>
          <w:lang w:val="bg-BG"/>
        </w:rPr>
      </w:pPr>
      <w:r w:rsidRPr="00532A92">
        <w:rPr>
          <w:rFonts w:ascii="Verdana" w:hAnsi="Verdana" w:cs="Tahoma"/>
          <w:color w:val="auto"/>
          <w:sz w:val="20"/>
          <w:szCs w:val="20"/>
          <w:lang w:val="bg-BG"/>
        </w:rPr>
        <w:t>Възложителят не дължи възстановяване на разходите, направени от участник, във връзка с участието му по настоящата</w:t>
      </w:r>
      <w:r w:rsidRPr="00532A92">
        <w:rPr>
          <w:rFonts w:ascii="Verdana" w:hAnsi="Verdana" w:cs="Arial"/>
          <w:color w:val="auto"/>
          <w:sz w:val="20"/>
          <w:szCs w:val="20"/>
          <w:lang w:val="bg-BG"/>
        </w:rPr>
        <w:t xml:space="preserve"> процедура.</w:t>
      </w:r>
      <w:bookmarkStart w:id="5" w:name="_Hlt109794065"/>
      <w:bookmarkStart w:id="6" w:name="_Hlt87335387"/>
      <w:bookmarkStart w:id="7" w:name="_Hlt21242865"/>
      <w:bookmarkStart w:id="8" w:name="_Hlt21243228"/>
      <w:bookmarkStart w:id="9" w:name="_Hlt55286034"/>
      <w:bookmarkEnd w:id="5"/>
      <w:bookmarkEnd w:id="6"/>
      <w:bookmarkEnd w:id="7"/>
      <w:bookmarkEnd w:id="8"/>
      <w:bookmarkEnd w:id="9"/>
    </w:p>
    <w:p w:rsidR="0074236A" w:rsidRPr="00532A92" w:rsidRDefault="0074236A">
      <w:pPr>
        <w:rPr>
          <w:rFonts w:ascii="Verdana" w:hAnsi="Verdana" w:cs="Arial"/>
          <w:color w:val="auto"/>
          <w:sz w:val="20"/>
          <w:szCs w:val="20"/>
          <w:lang w:val="bg-BG"/>
        </w:rPr>
      </w:pPr>
    </w:p>
    <w:p w:rsidR="008E3F4D" w:rsidRDefault="008E3F4D">
      <w:pPr>
        <w:rPr>
          <w:rFonts w:ascii="Verdana" w:hAnsi="Verdana" w:cs="Arial"/>
          <w:color w:val="auto"/>
          <w:sz w:val="20"/>
          <w:szCs w:val="20"/>
        </w:rPr>
      </w:pPr>
    </w:p>
    <w:p w:rsidR="006A19B6" w:rsidRDefault="006A19B6" w:rsidP="006A19B6">
      <w:pPr>
        <w:pStyle w:val="BodyText"/>
        <w:spacing w:before="120" w:after="120"/>
        <w:jc w:val="both"/>
        <w:rPr>
          <w:rFonts w:ascii="Bookman Old Style" w:hAnsi="Bookman Old Style"/>
          <w:bCs/>
          <w:i w:val="0"/>
          <w:iCs/>
          <w:color w:val="auto"/>
          <w:szCs w:val="24"/>
          <w:lang w:val="bg-BG"/>
        </w:rPr>
      </w:pPr>
      <w:r>
        <w:rPr>
          <w:rFonts w:ascii="Bookman Old Style" w:hAnsi="Bookman Old Style"/>
          <w:bCs/>
          <w:i w:val="0"/>
          <w:iCs/>
          <w:color w:val="auto"/>
          <w:szCs w:val="24"/>
          <w:lang w:val="en-US"/>
        </w:rPr>
        <w:t xml:space="preserve">II. </w:t>
      </w:r>
      <w:r w:rsidRPr="00084C6D">
        <w:rPr>
          <w:rFonts w:ascii="Bookman Old Style" w:hAnsi="Bookman Old Style"/>
          <w:bCs/>
          <w:i w:val="0"/>
          <w:iCs/>
          <w:color w:val="auto"/>
          <w:szCs w:val="24"/>
          <w:lang w:val="bg-BG"/>
        </w:rPr>
        <w:t>СКЛЮЧВАНЕ НА ДОГОВОРИ ВЪЗ ОСНОВА НА РАМКОВО СПОРАЗУМЕНИЕ</w:t>
      </w:r>
    </w:p>
    <w:p w:rsidR="006A19B6" w:rsidRPr="000F6A54" w:rsidRDefault="006A19B6" w:rsidP="006A19B6">
      <w:pPr>
        <w:numPr>
          <w:ilvl w:val="1"/>
          <w:numId w:val="74"/>
        </w:numPr>
        <w:spacing w:before="90" w:after="90"/>
        <w:jc w:val="both"/>
        <w:rPr>
          <w:rFonts w:ascii="Verdana" w:hAnsi="Verdana"/>
          <w:sz w:val="20"/>
          <w:lang w:val="bg-BG"/>
        </w:rPr>
      </w:pPr>
      <w:r w:rsidRPr="000F6A54">
        <w:rPr>
          <w:rFonts w:ascii="Verdana" w:hAnsi="Verdana"/>
          <w:sz w:val="20"/>
          <w:lang w:val="bg-BG"/>
        </w:rPr>
        <w:lastRenderedPageBreak/>
        <w:t xml:space="preserve">При възникване на необходимост от финансиране на закупуване на МПС и оборудване чрез финансов лизинг в рамките на срока на рамковото споразумение, Възложителят изпраща </w:t>
      </w:r>
      <w:r w:rsidRPr="000F6A54">
        <w:rPr>
          <w:rFonts w:ascii="Verdana" w:hAnsi="Verdana"/>
          <w:b/>
          <w:sz w:val="20"/>
          <w:lang w:val="bg-BG"/>
        </w:rPr>
        <w:t>писмена покана за оферта</w:t>
      </w:r>
      <w:r w:rsidRPr="000F6A54">
        <w:rPr>
          <w:rFonts w:ascii="Verdana" w:hAnsi="Verdana"/>
          <w:sz w:val="20"/>
          <w:lang w:val="bg-BG"/>
        </w:rPr>
        <w:t xml:space="preserve"> до всички страни по рамковото споразумение на основание чл.93б ал.3 от ЗОП.</w:t>
      </w:r>
    </w:p>
    <w:p w:rsidR="006A19B6" w:rsidRPr="000F6A54" w:rsidRDefault="006A19B6" w:rsidP="006A19B6">
      <w:pPr>
        <w:numPr>
          <w:ilvl w:val="1"/>
          <w:numId w:val="74"/>
        </w:numPr>
        <w:spacing w:before="90" w:after="90"/>
        <w:jc w:val="both"/>
        <w:rPr>
          <w:rFonts w:ascii="Verdana" w:hAnsi="Verdana"/>
          <w:b/>
          <w:sz w:val="20"/>
          <w:lang w:val="bg-BG"/>
        </w:rPr>
      </w:pPr>
      <w:r w:rsidRPr="000F6A54">
        <w:rPr>
          <w:rFonts w:ascii="Verdana" w:hAnsi="Verdana"/>
          <w:sz w:val="20"/>
          <w:lang w:val="bg-BG"/>
        </w:rPr>
        <w:t xml:space="preserve">В поканата за оферта, Възложителят посочва вида оборудване, модел, брой, срока на лизинговото финансиране и друга индивидуализираща информация, съгласно Раздел А: Техническо задание и </w:t>
      </w:r>
      <w:r w:rsidRPr="000F6A54">
        <w:rPr>
          <w:rFonts w:ascii="Verdana" w:hAnsi="Verdana"/>
          <w:b/>
          <w:sz w:val="20"/>
          <w:lang w:val="bg-BG"/>
        </w:rPr>
        <w:t>посочва избраният от Възложителя начин на офериране на лихвените нива (Лихвена структура) и други Параметри на финансиране съгласно Раздел А: Техническо задание.</w:t>
      </w:r>
    </w:p>
    <w:p w:rsidR="006A19B6" w:rsidRPr="000F6A54" w:rsidRDefault="006A19B6" w:rsidP="006A19B6">
      <w:pPr>
        <w:numPr>
          <w:ilvl w:val="1"/>
          <w:numId w:val="74"/>
        </w:numPr>
        <w:spacing w:before="90" w:after="90"/>
        <w:jc w:val="both"/>
        <w:rPr>
          <w:rFonts w:ascii="Verdana" w:hAnsi="Verdana"/>
          <w:sz w:val="20"/>
          <w:lang w:val="bg-BG"/>
        </w:rPr>
      </w:pPr>
      <w:r w:rsidRPr="000F6A54">
        <w:rPr>
          <w:rFonts w:ascii="Verdana" w:hAnsi="Verdana"/>
          <w:sz w:val="20"/>
          <w:lang w:val="bg-BG"/>
        </w:rPr>
        <w:t xml:space="preserve">В поканата за оферта, Възложителят определя  подходящ срок за представянето на оферти, като вземе предвид предмета и времето, необходимо за изпращане на офертите. </w:t>
      </w:r>
    </w:p>
    <w:p w:rsidR="006A19B6" w:rsidRPr="000F6A54" w:rsidRDefault="006A19B6" w:rsidP="006A19B6">
      <w:pPr>
        <w:numPr>
          <w:ilvl w:val="1"/>
          <w:numId w:val="74"/>
        </w:numPr>
        <w:spacing w:before="90" w:after="90"/>
        <w:jc w:val="both"/>
        <w:rPr>
          <w:rFonts w:ascii="Verdana" w:hAnsi="Verdana"/>
          <w:sz w:val="20"/>
          <w:lang w:val="bg-BG"/>
        </w:rPr>
      </w:pPr>
      <w:r w:rsidRPr="000F6A54">
        <w:rPr>
          <w:rFonts w:ascii="Verdana" w:hAnsi="Verdana"/>
          <w:sz w:val="20"/>
          <w:lang w:val="bg-BG"/>
        </w:rPr>
        <w:t>След изтичане на крайният срок за подаване на оферти, Комисията отваря подадени оферти по реда на тяхното постъпване.</w:t>
      </w:r>
    </w:p>
    <w:p w:rsidR="006A19B6" w:rsidRPr="000F6A54" w:rsidRDefault="006A19B6" w:rsidP="006A19B6">
      <w:pPr>
        <w:pStyle w:val="p50"/>
        <w:numPr>
          <w:ilvl w:val="1"/>
          <w:numId w:val="74"/>
        </w:numPr>
        <w:tabs>
          <w:tab w:val="clear" w:pos="760"/>
        </w:tabs>
        <w:spacing w:after="240" w:line="240" w:lineRule="auto"/>
        <w:rPr>
          <w:rFonts w:ascii="Verdana" w:hAnsi="Verdana"/>
          <w:color w:val="auto"/>
          <w:sz w:val="20"/>
          <w:lang w:val="bg-BG"/>
        </w:rPr>
      </w:pPr>
      <w:r w:rsidRPr="000F6A54">
        <w:rPr>
          <w:rFonts w:ascii="Verdana" w:hAnsi="Verdana"/>
          <w:b/>
          <w:color w:val="auto"/>
          <w:sz w:val="20"/>
          <w:lang w:val="bg-BG"/>
        </w:rPr>
        <w:t>Предложенията за финансиране</w:t>
      </w:r>
      <w:r w:rsidRPr="000F6A54">
        <w:rPr>
          <w:rFonts w:ascii="Verdana" w:hAnsi="Verdana"/>
          <w:color w:val="auto"/>
          <w:sz w:val="20"/>
          <w:lang w:val="bg-BG"/>
        </w:rPr>
        <w:t xml:space="preserve"> са обект на оценка и класиране, като трябва да отговарят на описаните </w:t>
      </w:r>
      <w:r w:rsidRPr="000F6A54">
        <w:rPr>
          <w:rFonts w:ascii="Verdana" w:hAnsi="Verdana"/>
          <w:b/>
          <w:color w:val="auto"/>
          <w:sz w:val="20"/>
          <w:lang w:val="bg-BG"/>
        </w:rPr>
        <w:t>Параметри на финансиране в раздел А: Техническо задание</w:t>
      </w:r>
      <w:r w:rsidRPr="000F6A54">
        <w:rPr>
          <w:rFonts w:ascii="Verdana" w:hAnsi="Verdana"/>
          <w:color w:val="auto"/>
          <w:sz w:val="20"/>
          <w:lang w:val="bg-BG"/>
        </w:rPr>
        <w:t>.</w:t>
      </w:r>
    </w:p>
    <w:p w:rsidR="006A19B6" w:rsidRPr="000F6A54" w:rsidRDefault="006A19B6" w:rsidP="006A19B6">
      <w:pPr>
        <w:pStyle w:val="p50"/>
        <w:numPr>
          <w:ilvl w:val="1"/>
          <w:numId w:val="74"/>
        </w:numPr>
        <w:tabs>
          <w:tab w:val="clear" w:pos="760"/>
        </w:tabs>
        <w:spacing w:after="240" w:line="240" w:lineRule="auto"/>
        <w:rPr>
          <w:rFonts w:ascii="Verdana" w:hAnsi="Verdana"/>
          <w:color w:val="auto"/>
          <w:sz w:val="20"/>
          <w:lang w:val="bg-BG"/>
        </w:rPr>
      </w:pPr>
      <w:r w:rsidRPr="000F6A54">
        <w:rPr>
          <w:rFonts w:ascii="Verdana" w:hAnsi="Verdana"/>
          <w:color w:val="auto"/>
          <w:sz w:val="20"/>
          <w:lang w:val="bg-BG"/>
        </w:rPr>
        <w:t xml:space="preserve">При всяка </w:t>
      </w:r>
      <w:r w:rsidRPr="000F6A54">
        <w:rPr>
          <w:rFonts w:ascii="Verdana" w:hAnsi="Verdana"/>
          <w:b/>
          <w:color w:val="auto"/>
          <w:sz w:val="20"/>
          <w:lang w:val="bg-BG"/>
        </w:rPr>
        <w:t>писмена покана за оферта</w:t>
      </w:r>
      <w:r w:rsidRPr="000F6A54">
        <w:rPr>
          <w:rFonts w:ascii="Verdana" w:hAnsi="Verdana"/>
          <w:color w:val="auto"/>
          <w:sz w:val="20"/>
          <w:lang w:val="bg-BG"/>
        </w:rPr>
        <w:t xml:space="preserve"> страните по </w:t>
      </w:r>
      <w:r w:rsidRPr="000F6A54">
        <w:rPr>
          <w:rFonts w:ascii="Verdana" w:hAnsi="Verdana"/>
          <w:b/>
          <w:color w:val="auto"/>
          <w:sz w:val="20"/>
          <w:lang w:val="bg-BG"/>
        </w:rPr>
        <w:t xml:space="preserve">Рамковото споразумение </w:t>
      </w:r>
      <w:r w:rsidRPr="000F6A54">
        <w:rPr>
          <w:rFonts w:ascii="Verdana" w:hAnsi="Verdana"/>
          <w:color w:val="auto"/>
          <w:sz w:val="20"/>
          <w:lang w:val="bg-BG"/>
        </w:rPr>
        <w:t xml:space="preserve">представят само по едно </w:t>
      </w:r>
      <w:r w:rsidRPr="000F6A54">
        <w:rPr>
          <w:rFonts w:ascii="Verdana" w:hAnsi="Verdana"/>
          <w:b/>
          <w:color w:val="auto"/>
          <w:sz w:val="20"/>
          <w:lang w:val="bg-BG"/>
        </w:rPr>
        <w:t>Предложение за финансиране</w:t>
      </w:r>
      <w:r w:rsidRPr="000F6A54">
        <w:rPr>
          <w:rFonts w:ascii="Verdana" w:hAnsi="Verdana"/>
          <w:color w:val="auto"/>
          <w:sz w:val="20"/>
          <w:lang w:val="bg-BG"/>
        </w:rPr>
        <w:t xml:space="preserve">, за всеки финансиран актив или група от активи в </w:t>
      </w:r>
      <w:r w:rsidRPr="000F6A54">
        <w:rPr>
          <w:rFonts w:ascii="Verdana" w:hAnsi="Verdana"/>
          <w:b/>
          <w:color w:val="auto"/>
          <w:sz w:val="20"/>
          <w:lang w:val="bg-BG"/>
        </w:rPr>
        <w:t>писмената покана за оферта</w:t>
      </w:r>
      <w:r w:rsidRPr="000F6A54">
        <w:rPr>
          <w:rFonts w:ascii="Verdana" w:hAnsi="Verdana"/>
          <w:color w:val="auto"/>
          <w:sz w:val="20"/>
          <w:lang w:val="bg-BG"/>
        </w:rPr>
        <w:t xml:space="preserve"> </w:t>
      </w:r>
      <w:r w:rsidRPr="000F6A54">
        <w:rPr>
          <w:rFonts w:ascii="Verdana" w:hAnsi="Verdana"/>
          <w:b/>
          <w:color w:val="auto"/>
          <w:sz w:val="20"/>
          <w:u w:val="single"/>
          <w:lang w:val="bg-BG"/>
        </w:rPr>
        <w:t>без възможност за допълнително договаряне и промяна на заложените в него стойности.</w:t>
      </w:r>
      <w:r w:rsidRPr="000F6A54">
        <w:rPr>
          <w:rFonts w:ascii="Verdana" w:hAnsi="Verdana"/>
          <w:b/>
          <w:color w:val="auto"/>
          <w:sz w:val="20"/>
          <w:lang w:val="bg-BG"/>
        </w:rPr>
        <w:t xml:space="preserve"> </w:t>
      </w:r>
      <w:r w:rsidRPr="000F6A54">
        <w:rPr>
          <w:rFonts w:ascii="Verdana" w:hAnsi="Verdana"/>
          <w:color w:val="auto"/>
          <w:sz w:val="20"/>
          <w:lang w:val="bg-BG"/>
        </w:rPr>
        <w:t>Алтернативни предложения за финансиране не се приемат.</w:t>
      </w:r>
    </w:p>
    <w:p w:rsidR="006A19B6" w:rsidRPr="000F6A54" w:rsidRDefault="006A19B6" w:rsidP="006A19B6">
      <w:pPr>
        <w:pStyle w:val="p50"/>
        <w:numPr>
          <w:ilvl w:val="1"/>
          <w:numId w:val="74"/>
        </w:numPr>
        <w:tabs>
          <w:tab w:val="clear" w:pos="760"/>
        </w:tabs>
        <w:spacing w:after="240" w:line="240" w:lineRule="auto"/>
        <w:rPr>
          <w:rFonts w:ascii="Verdana" w:hAnsi="Verdana"/>
          <w:color w:val="auto"/>
          <w:sz w:val="20"/>
          <w:lang w:val="bg-BG"/>
        </w:rPr>
      </w:pPr>
      <w:r w:rsidRPr="000F6A54">
        <w:rPr>
          <w:rFonts w:ascii="Verdana" w:hAnsi="Verdana"/>
          <w:color w:val="auto"/>
          <w:sz w:val="20"/>
          <w:lang w:val="bg-BG"/>
        </w:rPr>
        <w:t xml:space="preserve">Предложените в </w:t>
      </w:r>
      <w:r w:rsidRPr="000F6A54">
        <w:rPr>
          <w:rFonts w:ascii="Verdana" w:hAnsi="Verdana"/>
          <w:b/>
          <w:color w:val="auto"/>
          <w:sz w:val="20"/>
          <w:lang w:val="bg-BG"/>
        </w:rPr>
        <w:t>Предложенията за финансиране</w:t>
      </w:r>
      <w:r w:rsidRPr="000F6A54">
        <w:rPr>
          <w:rFonts w:ascii="Verdana" w:hAnsi="Verdana"/>
          <w:color w:val="auto"/>
          <w:sz w:val="20"/>
          <w:lang w:val="bg-BG"/>
        </w:rPr>
        <w:t xml:space="preserve"> от Участника стойности на лихвени надбавки или фиксиран лихвен процент съгласно т.8 по-долу трябва да съответстват на посочената в </w:t>
      </w:r>
      <w:r w:rsidRPr="000F6A54">
        <w:rPr>
          <w:rFonts w:ascii="Verdana" w:hAnsi="Verdana"/>
          <w:b/>
          <w:color w:val="auto"/>
          <w:sz w:val="20"/>
          <w:lang w:val="bg-BG"/>
        </w:rPr>
        <w:t>писмената покана за оферта Лихвена структура</w:t>
      </w:r>
      <w:r w:rsidRPr="000F6A54">
        <w:rPr>
          <w:rFonts w:ascii="Verdana" w:hAnsi="Verdana"/>
          <w:color w:val="auto"/>
          <w:sz w:val="20"/>
          <w:lang w:val="bg-BG"/>
        </w:rPr>
        <w:t xml:space="preserve"> и да бъдат с еднакви стойности за всеки от посочените в съответната покана за оферта активи.</w:t>
      </w:r>
    </w:p>
    <w:p w:rsidR="006A19B6" w:rsidRPr="000F6A54" w:rsidRDefault="006A19B6" w:rsidP="006A19B6">
      <w:pPr>
        <w:numPr>
          <w:ilvl w:val="1"/>
          <w:numId w:val="74"/>
        </w:numPr>
        <w:spacing w:before="90" w:after="90"/>
        <w:jc w:val="both"/>
        <w:rPr>
          <w:rFonts w:ascii="Verdana" w:hAnsi="Verdana"/>
          <w:sz w:val="20"/>
          <w:lang w:val="bg-BG"/>
        </w:rPr>
      </w:pPr>
      <w:r w:rsidRPr="000F6A54">
        <w:rPr>
          <w:rFonts w:ascii="Verdana" w:hAnsi="Verdana"/>
          <w:sz w:val="20"/>
          <w:lang w:val="bg-BG"/>
        </w:rPr>
        <w:t xml:space="preserve">След прегледа на документите на всеки участник,  офертите на тези от тях, които </w:t>
      </w:r>
      <w:r w:rsidRPr="000F6A54">
        <w:rPr>
          <w:rFonts w:ascii="Verdana" w:hAnsi="Verdana"/>
          <w:b/>
          <w:sz w:val="20"/>
          <w:lang w:val="bg-BG"/>
        </w:rPr>
        <w:t>отговарят</w:t>
      </w:r>
      <w:r w:rsidRPr="000F6A54">
        <w:rPr>
          <w:rFonts w:ascii="Verdana" w:hAnsi="Verdana"/>
          <w:sz w:val="20"/>
          <w:lang w:val="bg-BG"/>
        </w:rPr>
        <w:t xml:space="preserve"> на изискванията на Възложителя и ЗОП, в зависимост от избрания начин на офериране на лихвените нива и други ценови елементи, ще бъдат оценени </w:t>
      </w:r>
      <w:r w:rsidRPr="000F6A54">
        <w:rPr>
          <w:rFonts w:ascii="Verdana" w:hAnsi="Verdana"/>
          <w:b/>
          <w:i/>
          <w:sz w:val="20"/>
          <w:lang w:val="bg-BG"/>
        </w:rPr>
        <w:t>по критерий най-ниска цена</w:t>
      </w:r>
      <w:r w:rsidRPr="000F6A54">
        <w:rPr>
          <w:rFonts w:ascii="Verdana" w:hAnsi="Verdana"/>
          <w:sz w:val="20"/>
          <w:lang w:val="bg-BG"/>
        </w:rPr>
        <w:t>, изразена като цена на финансиране, чрез оферираните лихвени проценти или проценти надбавка:</w:t>
      </w:r>
    </w:p>
    <w:p w:rsidR="006A19B6" w:rsidRPr="000F6A54" w:rsidRDefault="006A19B6" w:rsidP="006A19B6">
      <w:pPr>
        <w:spacing w:before="90" w:after="90"/>
        <w:jc w:val="both"/>
        <w:rPr>
          <w:rFonts w:ascii="Verdana" w:hAnsi="Verdana"/>
          <w:sz w:val="20"/>
          <w:lang w:val="bg-BG"/>
        </w:rPr>
      </w:pPr>
    </w:p>
    <w:p w:rsidR="006A19B6" w:rsidRPr="000F6A54" w:rsidRDefault="006A19B6" w:rsidP="006A19B6">
      <w:pPr>
        <w:numPr>
          <w:ilvl w:val="0"/>
          <w:numId w:val="75"/>
        </w:numPr>
        <w:spacing w:before="90" w:after="90"/>
        <w:jc w:val="both"/>
        <w:rPr>
          <w:rFonts w:ascii="Verdana" w:hAnsi="Verdana"/>
          <w:b/>
          <w:i/>
          <w:sz w:val="20"/>
          <w:u w:val="single"/>
          <w:lang w:val="bg-BG"/>
        </w:rPr>
      </w:pPr>
      <w:r w:rsidRPr="000F6A54">
        <w:rPr>
          <w:rFonts w:ascii="Verdana" w:hAnsi="Verdana"/>
          <w:b/>
          <w:i/>
          <w:sz w:val="20"/>
          <w:u w:val="single"/>
          <w:lang w:val="bg-BG"/>
        </w:rPr>
        <w:t>Метод на оценка при плаваща лихвена структура:</w:t>
      </w:r>
    </w:p>
    <w:p w:rsidR="006A19B6" w:rsidRPr="000F6A54" w:rsidRDefault="006A19B6" w:rsidP="006A19B6">
      <w:pPr>
        <w:pStyle w:val="p50"/>
        <w:numPr>
          <w:ilvl w:val="1"/>
          <w:numId w:val="76"/>
        </w:numPr>
        <w:tabs>
          <w:tab w:val="clear" w:pos="555"/>
          <w:tab w:val="clear" w:pos="760"/>
        </w:tabs>
        <w:spacing w:line="240" w:lineRule="auto"/>
        <w:ind w:left="720" w:hanging="540"/>
        <w:rPr>
          <w:rFonts w:ascii="Verdana" w:hAnsi="Verdana"/>
          <w:color w:val="1F497D"/>
          <w:sz w:val="20"/>
          <w:lang w:val="bg-BG"/>
        </w:rPr>
      </w:pPr>
      <w:r w:rsidRPr="000F6A54">
        <w:rPr>
          <w:rFonts w:ascii="Verdana" w:hAnsi="Verdana"/>
          <w:color w:val="auto"/>
          <w:sz w:val="20"/>
          <w:lang w:val="bg-BG"/>
        </w:rPr>
        <w:t xml:space="preserve">Съгласно условията на раздел А: Техническо задание, плаваща лихвена структура се формира от  актуалната стойност на 3-месечния </w:t>
      </w:r>
      <w:r w:rsidRPr="000F6A54">
        <w:rPr>
          <w:rFonts w:ascii="Verdana" w:hAnsi="Verdana"/>
          <w:color w:val="auto"/>
          <w:sz w:val="20"/>
        </w:rPr>
        <w:t xml:space="preserve">EURIBOR </w:t>
      </w:r>
      <w:r w:rsidRPr="000F6A54">
        <w:rPr>
          <w:rFonts w:ascii="Verdana" w:hAnsi="Verdana"/>
          <w:color w:val="auto"/>
          <w:sz w:val="20"/>
          <w:lang w:val="bg-BG"/>
        </w:rPr>
        <w:t xml:space="preserve">и фиксирана надбавка. В таблица „Плаваща лихвена структура”, от раздел А: Техническо задание, Участникът попълва предлаганият от него размер на фиксираната надбавка, която не може да бъде надвишавана за срока на лизинговият договор.  Участникът, предложил най-ниска фиксирана надбавка над 3-месечния </w:t>
      </w:r>
      <w:r w:rsidRPr="000F6A54">
        <w:rPr>
          <w:rFonts w:ascii="Verdana" w:hAnsi="Verdana"/>
          <w:color w:val="auto"/>
          <w:sz w:val="20"/>
        </w:rPr>
        <w:t>EURIBOR</w:t>
      </w:r>
      <w:r w:rsidRPr="000F6A54">
        <w:rPr>
          <w:rFonts w:ascii="Verdana" w:hAnsi="Verdana"/>
          <w:color w:val="auto"/>
          <w:sz w:val="20"/>
          <w:lang w:val="bg-BG"/>
        </w:rPr>
        <w:t xml:space="preserve"> получава максималният брой точки 100.</w:t>
      </w:r>
      <w:r w:rsidRPr="000F6A54">
        <w:rPr>
          <w:rFonts w:ascii="Verdana" w:hAnsi="Verdana"/>
          <w:sz w:val="20"/>
          <w:lang w:val="bg-BG"/>
        </w:rPr>
        <w:t xml:space="preserve"> Оценката за всеки от останалите Участници се получава като най-ниската </w:t>
      </w:r>
      <w:r w:rsidRPr="000F6A54">
        <w:rPr>
          <w:rFonts w:ascii="Verdana" w:hAnsi="Verdana"/>
          <w:color w:val="auto"/>
          <w:sz w:val="20"/>
          <w:lang w:val="bg-BG"/>
        </w:rPr>
        <w:t xml:space="preserve">фиксирана надбавка </w:t>
      </w:r>
      <w:r w:rsidRPr="000F6A54">
        <w:rPr>
          <w:rFonts w:ascii="Verdana" w:hAnsi="Verdana"/>
          <w:sz w:val="20"/>
          <w:lang w:val="bg-BG"/>
        </w:rPr>
        <w:t>се раздели върху надбавката, предложена от съответния Участник, частното се умножи по 100 и се закръгли до втория знак след десетичната запетая. </w:t>
      </w:r>
    </w:p>
    <w:p w:rsidR="006A19B6" w:rsidRPr="000F6A54" w:rsidRDefault="006A19B6" w:rsidP="006A19B6">
      <w:pPr>
        <w:pStyle w:val="p50"/>
        <w:tabs>
          <w:tab w:val="clear" w:pos="760"/>
          <w:tab w:val="left" w:pos="1080"/>
        </w:tabs>
        <w:spacing w:line="240" w:lineRule="auto"/>
        <w:ind w:left="360" w:firstLine="0"/>
        <w:rPr>
          <w:rFonts w:ascii="Verdana" w:hAnsi="Verdana"/>
          <w:color w:val="1F497D"/>
          <w:sz w:val="20"/>
          <w:lang w:val="bg-BG"/>
        </w:rPr>
      </w:pPr>
    </w:p>
    <w:p w:rsidR="006A19B6" w:rsidRPr="000F6A54" w:rsidRDefault="006A19B6" w:rsidP="006A19B6">
      <w:pPr>
        <w:numPr>
          <w:ilvl w:val="0"/>
          <w:numId w:val="75"/>
        </w:numPr>
        <w:spacing w:before="90" w:after="90"/>
        <w:jc w:val="both"/>
        <w:rPr>
          <w:rFonts w:ascii="Verdana" w:hAnsi="Verdana"/>
          <w:b/>
          <w:i/>
          <w:sz w:val="20"/>
          <w:u w:val="single"/>
          <w:lang w:val="bg-BG"/>
        </w:rPr>
      </w:pPr>
      <w:r w:rsidRPr="000F6A54">
        <w:rPr>
          <w:rFonts w:ascii="Verdana" w:hAnsi="Verdana"/>
          <w:b/>
          <w:i/>
          <w:sz w:val="20"/>
          <w:u w:val="single"/>
          <w:lang w:val="bg-BG"/>
        </w:rPr>
        <w:t>Метод на оценка при фиксирана лихвена структура:</w:t>
      </w:r>
    </w:p>
    <w:p w:rsidR="006A19B6" w:rsidRPr="000F6A54" w:rsidRDefault="006A19B6" w:rsidP="006A19B6">
      <w:pPr>
        <w:pStyle w:val="p50"/>
        <w:numPr>
          <w:ilvl w:val="1"/>
          <w:numId w:val="76"/>
        </w:numPr>
        <w:tabs>
          <w:tab w:val="clear" w:pos="555"/>
          <w:tab w:val="clear" w:pos="760"/>
        </w:tabs>
        <w:spacing w:line="240" w:lineRule="auto"/>
        <w:ind w:left="720" w:hanging="540"/>
        <w:rPr>
          <w:rFonts w:ascii="Verdana" w:hAnsi="Verdana"/>
          <w:color w:val="auto"/>
          <w:sz w:val="20"/>
          <w:lang w:val="bg-BG"/>
        </w:rPr>
      </w:pPr>
      <w:r w:rsidRPr="000F6A54">
        <w:rPr>
          <w:rFonts w:ascii="Verdana" w:hAnsi="Verdana"/>
          <w:color w:val="auto"/>
          <w:sz w:val="20"/>
          <w:lang w:val="bg-BG"/>
        </w:rPr>
        <w:t xml:space="preserve">Съгласно условията на раздел А: Техническо задание, годишния лихвен процент е постоянен за целият срок на лизинговия договор. В таблица „Фиксирана лихвена структура”, от раздел А: Техническо задание,  Участника попълва предлаганият от фиксиран лихвен процент. Участникът, предложил </w:t>
      </w:r>
      <w:r w:rsidRPr="000F6A54">
        <w:rPr>
          <w:rFonts w:ascii="Verdana" w:hAnsi="Verdana"/>
          <w:color w:val="auto"/>
          <w:sz w:val="20"/>
          <w:lang w:val="bg-BG"/>
        </w:rPr>
        <w:lastRenderedPageBreak/>
        <w:t>най-нисък фиксиран лихвен процент получава максималният брой точки 100. Оценката за всеки от останалите Участници се получава като най-ниският фиксиран лихвен процент се раздели върху процента, предложен от съответния Участник, частното се умножи по 100 и се закръгли до втория знак след десетичната запетая. </w:t>
      </w:r>
    </w:p>
    <w:p w:rsidR="006A19B6" w:rsidRPr="000F6A54" w:rsidRDefault="006A19B6" w:rsidP="006A19B6">
      <w:pPr>
        <w:pStyle w:val="p50"/>
        <w:tabs>
          <w:tab w:val="clear" w:pos="760"/>
          <w:tab w:val="left" w:pos="1080"/>
        </w:tabs>
        <w:spacing w:line="240" w:lineRule="auto"/>
        <w:ind w:left="180" w:firstLine="0"/>
        <w:rPr>
          <w:rFonts w:ascii="Verdana" w:hAnsi="Verdana"/>
          <w:color w:val="1F497D"/>
          <w:sz w:val="20"/>
        </w:rPr>
      </w:pPr>
    </w:p>
    <w:p w:rsidR="006A19B6" w:rsidRPr="000F6A54" w:rsidRDefault="006A19B6" w:rsidP="006A19B6">
      <w:pPr>
        <w:pStyle w:val="p50"/>
        <w:tabs>
          <w:tab w:val="clear" w:pos="760"/>
          <w:tab w:val="left" w:pos="1080"/>
        </w:tabs>
        <w:spacing w:line="240" w:lineRule="auto"/>
        <w:ind w:left="180" w:firstLine="0"/>
        <w:rPr>
          <w:rFonts w:ascii="Verdana" w:hAnsi="Verdana"/>
          <w:color w:val="1F497D"/>
          <w:sz w:val="20"/>
        </w:rPr>
      </w:pPr>
    </w:p>
    <w:p w:rsidR="006A19B6" w:rsidRPr="000F6A54" w:rsidRDefault="006A19B6" w:rsidP="006A19B6">
      <w:pPr>
        <w:numPr>
          <w:ilvl w:val="0"/>
          <w:numId w:val="75"/>
        </w:numPr>
        <w:spacing w:before="90" w:after="90"/>
        <w:jc w:val="both"/>
        <w:rPr>
          <w:rFonts w:ascii="Verdana" w:hAnsi="Verdana"/>
          <w:b/>
          <w:i/>
          <w:sz w:val="20"/>
          <w:u w:val="single"/>
          <w:lang w:val="bg-BG"/>
        </w:rPr>
      </w:pPr>
      <w:r w:rsidRPr="000F6A54">
        <w:rPr>
          <w:rFonts w:ascii="Verdana" w:hAnsi="Verdana"/>
          <w:b/>
          <w:i/>
          <w:sz w:val="20"/>
          <w:u w:val="single"/>
          <w:lang w:val="bg-BG"/>
        </w:rPr>
        <w:t>Метод на оценка при лихвена структура „Горен праг”:</w:t>
      </w:r>
    </w:p>
    <w:p w:rsidR="006A19B6" w:rsidRPr="000F6A54" w:rsidRDefault="006A19B6" w:rsidP="006A19B6">
      <w:pPr>
        <w:pStyle w:val="p50"/>
        <w:numPr>
          <w:ilvl w:val="1"/>
          <w:numId w:val="76"/>
        </w:numPr>
        <w:tabs>
          <w:tab w:val="clear" w:pos="555"/>
          <w:tab w:val="clear" w:pos="760"/>
        </w:tabs>
        <w:spacing w:line="240" w:lineRule="auto"/>
        <w:ind w:left="720" w:hanging="540"/>
        <w:rPr>
          <w:rFonts w:ascii="Verdana" w:hAnsi="Verdana"/>
          <w:color w:val="auto"/>
          <w:sz w:val="20"/>
          <w:lang w:val="bg-BG"/>
        </w:rPr>
      </w:pPr>
      <w:r w:rsidRPr="000F6A54">
        <w:rPr>
          <w:rFonts w:ascii="Verdana" w:hAnsi="Verdana"/>
          <w:color w:val="auto"/>
          <w:sz w:val="20"/>
          <w:lang w:val="bg-BG"/>
        </w:rPr>
        <w:t>Съгласно условията на раздел А: Техническо задание, при отправяне на писмена покана от Възложителя към страните по рамковото споразумение и при избран начин на формиране на лихвения процент „Лихвена структура Горен праг”, Възложителят посочва в поканата за оферта горен праг на Базовия лихвен процент (БЛП) в процентно изражение. Горният праг не се променя за срока на договора..  В таблица „Лихвена структура Горен праг”, от раздел А: Техническо задание, Участника попълва предлаганият от  размер на фиксирана надбавка над Горния праг. Участникът, предложил най-ниска фиксирана надбавка получава максималният брой точки 100. Оценката за всеки от останалите Участници се получава като най-ниската фиксирана надбавка се раздели върху надбавката, предложена от съответния Участник, частното се умножи по 100 и се закръгли до втория знак след десетичната запетая. </w:t>
      </w:r>
    </w:p>
    <w:p w:rsidR="006A19B6" w:rsidRPr="000F6A54" w:rsidRDefault="006A19B6" w:rsidP="006A19B6">
      <w:pPr>
        <w:pStyle w:val="p50"/>
        <w:tabs>
          <w:tab w:val="clear" w:pos="760"/>
        </w:tabs>
        <w:spacing w:line="240" w:lineRule="auto"/>
        <w:ind w:left="1440" w:firstLine="0"/>
        <w:rPr>
          <w:rFonts w:ascii="Verdana" w:hAnsi="Verdana"/>
          <w:sz w:val="20"/>
          <w:lang w:val="bg-BG"/>
        </w:rPr>
      </w:pPr>
    </w:p>
    <w:p w:rsidR="006A19B6" w:rsidRPr="000F6A54" w:rsidRDefault="006A19B6" w:rsidP="006A19B6">
      <w:pPr>
        <w:pStyle w:val="p50"/>
        <w:numPr>
          <w:ilvl w:val="1"/>
          <w:numId w:val="76"/>
        </w:numPr>
        <w:tabs>
          <w:tab w:val="clear" w:pos="555"/>
          <w:tab w:val="clear" w:pos="760"/>
        </w:tabs>
        <w:spacing w:line="240" w:lineRule="auto"/>
        <w:ind w:left="720" w:hanging="540"/>
        <w:rPr>
          <w:rFonts w:ascii="Verdana" w:hAnsi="Verdana"/>
          <w:color w:val="auto"/>
          <w:sz w:val="20"/>
          <w:lang w:val="bg-BG"/>
        </w:rPr>
      </w:pPr>
      <w:r w:rsidRPr="000F6A54">
        <w:rPr>
          <w:rFonts w:ascii="Verdana" w:hAnsi="Verdana"/>
          <w:color w:val="auto"/>
          <w:sz w:val="20"/>
          <w:lang w:val="bg-BG"/>
        </w:rPr>
        <w:t>Участникът получил най-висока крайна оценка КО ще бъде класиран на първо място.</w:t>
      </w:r>
    </w:p>
    <w:p w:rsidR="006A19B6" w:rsidRPr="000F6A54" w:rsidRDefault="006A19B6" w:rsidP="006A19B6">
      <w:pPr>
        <w:pStyle w:val="p50"/>
        <w:tabs>
          <w:tab w:val="clear" w:pos="760"/>
        </w:tabs>
        <w:spacing w:line="240" w:lineRule="auto"/>
        <w:ind w:left="180" w:firstLine="0"/>
        <w:rPr>
          <w:rFonts w:ascii="Verdana" w:hAnsi="Verdana"/>
          <w:color w:val="auto"/>
          <w:sz w:val="20"/>
          <w:lang w:val="bg-BG"/>
        </w:rPr>
      </w:pPr>
    </w:p>
    <w:p w:rsidR="006A19B6" w:rsidRPr="000F6A54" w:rsidRDefault="006A19B6" w:rsidP="006A19B6">
      <w:pPr>
        <w:pStyle w:val="p50"/>
        <w:numPr>
          <w:ilvl w:val="1"/>
          <w:numId w:val="76"/>
        </w:numPr>
        <w:tabs>
          <w:tab w:val="clear" w:pos="555"/>
          <w:tab w:val="clear" w:pos="760"/>
        </w:tabs>
        <w:spacing w:line="240" w:lineRule="auto"/>
        <w:ind w:left="720" w:hanging="540"/>
        <w:rPr>
          <w:rFonts w:ascii="Verdana" w:hAnsi="Verdana"/>
          <w:color w:val="auto"/>
          <w:sz w:val="20"/>
          <w:lang w:val="bg-BG"/>
        </w:rPr>
      </w:pPr>
      <w:r w:rsidRPr="000F6A54">
        <w:rPr>
          <w:rFonts w:ascii="Verdana" w:hAnsi="Verdana"/>
          <w:color w:val="auto"/>
          <w:sz w:val="20"/>
          <w:lang w:val="bg-BG"/>
        </w:rPr>
        <w:t xml:space="preserve">В случай, че на първо място бъдат класирани 2-ма или повече участника,  се прилагат разпоредбите на чл.71 ал. 4 и 5 от ЗОП. </w:t>
      </w:r>
    </w:p>
    <w:p w:rsidR="006A19B6" w:rsidRPr="000F6A54" w:rsidRDefault="006A19B6" w:rsidP="009A4931">
      <w:pPr>
        <w:pStyle w:val="BodyText"/>
        <w:numPr>
          <w:ilvl w:val="1"/>
          <w:numId w:val="74"/>
        </w:numPr>
        <w:spacing w:before="120" w:after="120"/>
        <w:jc w:val="both"/>
        <w:rPr>
          <w:rFonts w:ascii="Verdana" w:hAnsi="Verdana"/>
          <w:b w:val="0"/>
          <w:i w:val="0"/>
          <w:color w:val="auto"/>
          <w:sz w:val="20"/>
          <w:lang w:val="bg-BG"/>
        </w:rPr>
      </w:pPr>
      <w:r w:rsidRPr="000F6A54">
        <w:rPr>
          <w:rFonts w:ascii="Verdana" w:hAnsi="Verdana"/>
          <w:b w:val="0"/>
          <w:i w:val="0"/>
          <w:color w:val="auto"/>
          <w:sz w:val="20"/>
          <w:lang w:val="bg-BG"/>
        </w:rPr>
        <w:t xml:space="preserve">Участниците ще бъдат уведомени за резултатите от процедурата възможно най-скоро, но не по-късно от 3 дни след вземане на решение за възлагане. Търсенето на неофициални контакти с </w:t>
      </w:r>
      <w:hyperlink w:anchor="възложител" w:history="1">
        <w:r w:rsidRPr="000F6A54">
          <w:rPr>
            <w:rFonts w:ascii="Verdana" w:hAnsi="Verdana"/>
            <w:b w:val="0"/>
            <w:i w:val="0"/>
            <w:color w:val="auto"/>
            <w:sz w:val="20"/>
            <w:lang w:val="bg-BG"/>
          </w:rPr>
          <w:t>Възложителя</w:t>
        </w:r>
      </w:hyperlink>
      <w:r w:rsidRPr="000F6A54">
        <w:rPr>
          <w:rFonts w:ascii="Verdana" w:hAnsi="Verdana"/>
          <w:b w:val="0"/>
          <w:i w:val="0"/>
          <w:color w:val="auto"/>
          <w:sz w:val="20"/>
          <w:lang w:val="bg-BG"/>
        </w:rPr>
        <w:t xml:space="preserve"> или с който и да е негов представител преди обявяване на резултата не се допуска.  Участниците ще бъдат информирани за резултатите от процедурата </w:t>
      </w:r>
      <w:r w:rsidR="009A4931" w:rsidRPr="000F6A54">
        <w:rPr>
          <w:rFonts w:ascii="Verdana" w:hAnsi="Verdana"/>
          <w:b w:val="0"/>
          <w:i w:val="0"/>
          <w:color w:val="auto"/>
          <w:sz w:val="20"/>
          <w:lang w:val="bg-BG"/>
        </w:rPr>
        <w:t>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p>
    <w:p w:rsidR="006A19B6" w:rsidRPr="000F6A54" w:rsidRDefault="006A19B6" w:rsidP="006A19B6">
      <w:pPr>
        <w:pStyle w:val="BodyText"/>
        <w:numPr>
          <w:ilvl w:val="1"/>
          <w:numId w:val="74"/>
        </w:numPr>
        <w:spacing w:before="120" w:after="120"/>
        <w:jc w:val="both"/>
        <w:rPr>
          <w:rFonts w:ascii="Verdana" w:hAnsi="Verdana"/>
          <w:b w:val="0"/>
          <w:i w:val="0"/>
          <w:color w:val="auto"/>
          <w:sz w:val="20"/>
          <w:lang w:val="bg-BG"/>
        </w:rPr>
      </w:pPr>
      <w:r w:rsidRPr="000F6A54">
        <w:rPr>
          <w:rFonts w:ascii="Verdana" w:hAnsi="Verdana"/>
          <w:b w:val="0"/>
          <w:i w:val="0"/>
          <w:color w:val="auto"/>
          <w:sz w:val="20"/>
          <w:lang w:val="bg-BG"/>
        </w:rPr>
        <w:t>При подписване на лизингов договор, въз основа на сключено рамково споразумение, с избрания участник, последният е длъжен да представи следните документи:</w:t>
      </w:r>
    </w:p>
    <w:p w:rsidR="00D625A7" w:rsidRPr="000F6A54" w:rsidRDefault="006A19B6" w:rsidP="00D625A7">
      <w:pPr>
        <w:pStyle w:val="ListParagraph"/>
        <w:numPr>
          <w:ilvl w:val="1"/>
          <w:numId w:val="77"/>
        </w:numPr>
        <w:jc w:val="both"/>
        <w:rPr>
          <w:rFonts w:ascii="Verdana" w:hAnsi="Verdana"/>
          <w:sz w:val="20"/>
        </w:rPr>
      </w:pPr>
      <w:r w:rsidRPr="000F6A54">
        <w:rPr>
          <w:rFonts w:ascii="Verdana" w:hAnsi="Verdana"/>
          <w:sz w:val="20"/>
        </w:rPr>
        <w:t xml:space="preserve">  </w:t>
      </w:r>
      <w:proofErr w:type="spellStart"/>
      <w:proofErr w:type="gramStart"/>
      <w:r w:rsidR="00D625A7" w:rsidRPr="000F6A54">
        <w:rPr>
          <w:rFonts w:ascii="Verdana" w:hAnsi="Verdana"/>
          <w:sz w:val="20"/>
        </w:rPr>
        <w:t>документи</w:t>
      </w:r>
      <w:proofErr w:type="spellEnd"/>
      <w:proofErr w:type="gramEnd"/>
      <w:r w:rsidR="00D625A7" w:rsidRPr="000F6A54">
        <w:rPr>
          <w:rFonts w:ascii="Verdana" w:hAnsi="Verdana"/>
          <w:sz w:val="20"/>
        </w:rPr>
        <w:t xml:space="preserve"> </w:t>
      </w:r>
      <w:proofErr w:type="spellStart"/>
      <w:r w:rsidR="00D625A7" w:rsidRPr="000F6A54">
        <w:rPr>
          <w:rFonts w:ascii="Verdana" w:hAnsi="Verdana"/>
          <w:sz w:val="20"/>
        </w:rPr>
        <w:t>от</w:t>
      </w:r>
      <w:proofErr w:type="spellEnd"/>
      <w:r w:rsidR="00D625A7" w:rsidRPr="000F6A54">
        <w:rPr>
          <w:rFonts w:ascii="Verdana" w:hAnsi="Verdana"/>
          <w:sz w:val="20"/>
        </w:rPr>
        <w:t xml:space="preserve"> </w:t>
      </w:r>
      <w:proofErr w:type="spellStart"/>
      <w:r w:rsidR="00D625A7" w:rsidRPr="000F6A54">
        <w:rPr>
          <w:rFonts w:ascii="Verdana" w:hAnsi="Verdana"/>
          <w:sz w:val="20"/>
        </w:rPr>
        <w:t>съответните</w:t>
      </w:r>
      <w:proofErr w:type="spellEnd"/>
      <w:r w:rsidR="00D625A7" w:rsidRPr="000F6A54">
        <w:rPr>
          <w:rFonts w:ascii="Verdana" w:hAnsi="Verdana"/>
          <w:sz w:val="20"/>
        </w:rPr>
        <w:t xml:space="preserve"> </w:t>
      </w:r>
      <w:proofErr w:type="spellStart"/>
      <w:r w:rsidR="00D625A7" w:rsidRPr="000F6A54">
        <w:rPr>
          <w:rFonts w:ascii="Verdana" w:hAnsi="Verdana"/>
          <w:sz w:val="20"/>
        </w:rPr>
        <w:t>компетентни</w:t>
      </w:r>
      <w:proofErr w:type="spellEnd"/>
      <w:r w:rsidR="00D625A7" w:rsidRPr="000F6A54">
        <w:rPr>
          <w:rFonts w:ascii="Verdana" w:hAnsi="Verdana"/>
          <w:sz w:val="20"/>
        </w:rPr>
        <w:t xml:space="preserve"> </w:t>
      </w:r>
      <w:proofErr w:type="spellStart"/>
      <w:r w:rsidR="00D625A7" w:rsidRPr="000F6A54">
        <w:rPr>
          <w:rFonts w:ascii="Verdana" w:hAnsi="Verdana"/>
          <w:sz w:val="20"/>
        </w:rPr>
        <w:t>органи</w:t>
      </w:r>
      <w:proofErr w:type="spellEnd"/>
      <w:r w:rsidR="00D625A7" w:rsidRPr="000F6A54">
        <w:rPr>
          <w:rFonts w:ascii="Verdana" w:hAnsi="Verdana"/>
          <w:sz w:val="20"/>
        </w:rPr>
        <w:t xml:space="preserve">, </w:t>
      </w:r>
      <w:proofErr w:type="spellStart"/>
      <w:r w:rsidR="00D625A7" w:rsidRPr="000F6A54">
        <w:rPr>
          <w:rFonts w:ascii="Verdana" w:hAnsi="Verdana"/>
          <w:sz w:val="20"/>
        </w:rPr>
        <w:t>за</w:t>
      </w:r>
      <w:proofErr w:type="spellEnd"/>
      <w:r w:rsidR="00D625A7" w:rsidRPr="000F6A54">
        <w:rPr>
          <w:rFonts w:ascii="Verdana" w:hAnsi="Verdana"/>
          <w:sz w:val="20"/>
        </w:rPr>
        <w:t xml:space="preserve"> </w:t>
      </w:r>
      <w:proofErr w:type="spellStart"/>
      <w:r w:rsidR="00D625A7" w:rsidRPr="000F6A54">
        <w:rPr>
          <w:rFonts w:ascii="Verdana" w:hAnsi="Verdana"/>
          <w:sz w:val="20"/>
        </w:rPr>
        <w:t>удостоверяване</w:t>
      </w:r>
      <w:proofErr w:type="spellEnd"/>
      <w:r w:rsidR="00D625A7" w:rsidRPr="000F6A54">
        <w:rPr>
          <w:rFonts w:ascii="Verdana" w:hAnsi="Verdana"/>
          <w:sz w:val="20"/>
        </w:rPr>
        <w:t xml:space="preserve"> </w:t>
      </w:r>
      <w:proofErr w:type="spellStart"/>
      <w:r w:rsidR="00D625A7" w:rsidRPr="000F6A54">
        <w:rPr>
          <w:rFonts w:ascii="Verdana" w:hAnsi="Verdana"/>
          <w:sz w:val="20"/>
        </w:rPr>
        <w:t>на</w:t>
      </w:r>
      <w:proofErr w:type="spellEnd"/>
      <w:r w:rsidR="00D625A7" w:rsidRPr="000F6A54">
        <w:rPr>
          <w:rFonts w:ascii="Verdana" w:hAnsi="Verdana"/>
          <w:sz w:val="20"/>
        </w:rPr>
        <w:t xml:space="preserve"> </w:t>
      </w:r>
      <w:proofErr w:type="spellStart"/>
      <w:r w:rsidR="00D625A7" w:rsidRPr="000F6A54">
        <w:rPr>
          <w:rFonts w:ascii="Verdana" w:hAnsi="Verdana"/>
          <w:sz w:val="20"/>
        </w:rPr>
        <w:t>липсата</w:t>
      </w:r>
      <w:proofErr w:type="spellEnd"/>
      <w:r w:rsidR="00D625A7" w:rsidRPr="000F6A54">
        <w:rPr>
          <w:rFonts w:ascii="Verdana" w:hAnsi="Verdana"/>
          <w:sz w:val="20"/>
        </w:rPr>
        <w:t xml:space="preserve"> </w:t>
      </w:r>
      <w:proofErr w:type="spellStart"/>
      <w:r w:rsidR="00D625A7" w:rsidRPr="000F6A54">
        <w:rPr>
          <w:rFonts w:ascii="Verdana" w:hAnsi="Verdana"/>
          <w:sz w:val="20"/>
        </w:rPr>
        <w:t>на</w:t>
      </w:r>
      <w:proofErr w:type="spellEnd"/>
      <w:r w:rsidR="00D625A7" w:rsidRPr="000F6A54">
        <w:rPr>
          <w:rFonts w:ascii="Verdana" w:hAnsi="Verdana"/>
          <w:sz w:val="20"/>
        </w:rPr>
        <w:t xml:space="preserve"> </w:t>
      </w:r>
      <w:proofErr w:type="spellStart"/>
      <w:r w:rsidR="00D625A7" w:rsidRPr="000F6A54">
        <w:rPr>
          <w:rFonts w:ascii="Verdana" w:hAnsi="Verdana"/>
          <w:sz w:val="20"/>
        </w:rPr>
        <w:t>обстоятелствата</w:t>
      </w:r>
      <w:proofErr w:type="spellEnd"/>
      <w:r w:rsidR="00D625A7" w:rsidRPr="000F6A54">
        <w:rPr>
          <w:rFonts w:ascii="Verdana" w:hAnsi="Verdana"/>
          <w:sz w:val="20"/>
        </w:rPr>
        <w:t xml:space="preserve"> </w:t>
      </w:r>
      <w:proofErr w:type="spellStart"/>
      <w:r w:rsidR="00D625A7" w:rsidRPr="000F6A54">
        <w:rPr>
          <w:rFonts w:ascii="Verdana" w:hAnsi="Verdana"/>
          <w:sz w:val="20"/>
        </w:rPr>
        <w:t>по</w:t>
      </w:r>
      <w:proofErr w:type="spellEnd"/>
      <w:r w:rsidR="00D625A7" w:rsidRPr="000F6A54">
        <w:rPr>
          <w:rFonts w:ascii="Verdana" w:hAnsi="Verdana"/>
          <w:sz w:val="20"/>
        </w:rPr>
        <w:t xml:space="preserve"> чл.47, </w:t>
      </w:r>
      <w:proofErr w:type="spellStart"/>
      <w:r w:rsidR="00D625A7" w:rsidRPr="000F6A54">
        <w:rPr>
          <w:rFonts w:ascii="Verdana" w:hAnsi="Verdana"/>
          <w:sz w:val="20"/>
        </w:rPr>
        <w:t>ал</w:t>
      </w:r>
      <w:proofErr w:type="spellEnd"/>
      <w:r w:rsidR="00D625A7" w:rsidRPr="000F6A54">
        <w:rPr>
          <w:rFonts w:ascii="Verdana" w:hAnsi="Verdana"/>
          <w:sz w:val="20"/>
        </w:rPr>
        <w:t xml:space="preserve">. 1, т. 1-4 </w:t>
      </w:r>
      <w:proofErr w:type="spellStart"/>
      <w:r w:rsidR="00D625A7" w:rsidRPr="000F6A54">
        <w:rPr>
          <w:rFonts w:ascii="Verdana" w:hAnsi="Verdana"/>
          <w:sz w:val="20"/>
        </w:rPr>
        <w:t>от</w:t>
      </w:r>
      <w:proofErr w:type="spellEnd"/>
      <w:r w:rsidR="00D625A7" w:rsidRPr="000F6A54">
        <w:rPr>
          <w:rFonts w:ascii="Verdana" w:hAnsi="Verdana"/>
          <w:sz w:val="20"/>
        </w:rPr>
        <w:t xml:space="preserve"> ЗОП и </w:t>
      </w:r>
      <w:proofErr w:type="spellStart"/>
      <w:r w:rsidR="00D625A7" w:rsidRPr="000F6A54">
        <w:rPr>
          <w:rFonts w:ascii="Verdana" w:hAnsi="Verdana"/>
          <w:sz w:val="20"/>
        </w:rPr>
        <w:t>на</w:t>
      </w:r>
      <w:proofErr w:type="spellEnd"/>
      <w:r w:rsidR="00D625A7" w:rsidRPr="000F6A54">
        <w:rPr>
          <w:rFonts w:ascii="Verdana" w:hAnsi="Verdana"/>
          <w:sz w:val="20"/>
        </w:rPr>
        <w:t xml:space="preserve"> </w:t>
      </w:r>
      <w:proofErr w:type="spellStart"/>
      <w:r w:rsidR="00D625A7" w:rsidRPr="000F6A54">
        <w:rPr>
          <w:rFonts w:ascii="Verdana" w:hAnsi="Verdana"/>
          <w:sz w:val="20"/>
        </w:rPr>
        <w:t>посочените</w:t>
      </w:r>
      <w:proofErr w:type="spellEnd"/>
      <w:r w:rsidR="00D625A7" w:rsidRPr="000F6A54">
        <w:rPr>
          <w:rFonts w:ascii="Verdana" w:hAnsi="Verdana"/>
          <w:sz w:val="20"/>
        </w:rPr>
        <w:t xml:space="preserve"> в </w:t>
      </w:r>
      <w:proofErr w:type="spellStart"/>
      <w:r w:rsidR="00D625A7" w:rsidRPr="000F6A54">
        <w:rPr>
          <w:rFonts w:ascii="Verdana" w:hAnsi="Verdana"/>
          <w:sz w:val="20"/>
        </w:rPr>
        <w:t>обявлението</w:t>
      </w:r>
      <w:proofErr w:type="spellEnd"/>
      <w:r w:rsidR="00D625A7" w:rsidRPr="000F6A54">
        <w:rPr>
          <w:rFonts w:ascii="Verdana" w:hAnsi="Verdana"/>
          <w:sz w:val="20"/>
        </w:rPr>
        <w:t xml:space="preserve"> </w:t>
      </w:r>
      <w:proofErr w:type="spellStart"/>
      <w:r w:rsidR="00D625A7" w:rsidRPr="000F6A54">
        <w:rPr>
          <w:rFonts w:ascii="Verdana" w:hAnsi="Verdana"/>
          <w:sz w:val="20"/>
        </w:rPr>
        <w:t>обстоятелства</w:t>
      </w:r>
      <w:proofErr w:type="spellEnd"/>
      <w:r w:rsidR="00D625A7" w:rsidRPr="000F6A54">
        <w:rPr>
          <w:rFonts w:ascii="Verdana" w:hAnsi="Verdana"/>
          <w:sz w:val="20"/>
        </w:rPr>
        <w:t xml:space="preserve"> </w:t>
      </w:r>
      <w:proofErr w:type="spellStart"/>
      <w:r w:rsidR="00D625A7" w:rsidRPr="000F6A54">
        <w:rPr>
          <w:rFonts w:ascii="Verdana" w:hAnsi="Verdana"/>
          <w:sz w:val="20"/>
        </w:rPr>
        <w:t>по</w:t>
      </w:r>
      <w:proofErr w:type="spellEnd"/>
      <w:r w:rsidR="00D625A7" w:rsidRPr="000F6A54">
        <w:rPr>
          <w:rFonts w:ascii="Verdana" w:hAnsi="Verdana"/>
          <w:sz w:val="20"/>
        </w:rPr>
        <w:t xml:space="preserve"> </w:t>
      </w:r>
      <w:proofErr w:type="spellStart"/>
      <w:r w:rsidR="00D625A7" w:rsidRPr="000F6A54">
        <w:rPr>
          <w:rFonts w:ascii="Verdana" w:hAnsi="Verdana"/>
          <w:sz w:val="20"/>
        </w:rPr>
        <w:t>чл</w:t>
      </w:r>
      <w:proofErr w:type="spellEnd"/>
      <w:r w:rsidR="00D625A7" w:rsidRPr="000F6A54">
        <w:rPr>
          <w:rFonts w:ascii="Verdana" w:hAnsi="Verdana"/>
          <w:sz w:val="20"/>
        </w:rPr>
        <w:t xml:space="preserve">. 47, </w:t>
      </w:r>
      <w:proofErr w:type="spellStart"/>
      <w:r w:rsidR="00D625A7" w:rsidRPr="000F6A54">
        <w:rPr>
          <w:rFonts w:ascii="Verdana" w:hAnsi="Verdana"/>
          <w:sz w:val="20"/>
        </w:rPr>
        <w:t>ал</w:t>
      </w:r>
      <w:proofErr w:type="spellEnd"/>
      <w:r w:rsidR="00D625A7" w:rsidRPr="000F6A54">
        <w:rPr>
          <w:rFonts w:ascii="Verdana" w:hAnsi="Verdana"/>
          <w:sz w:val="20"/>
        </w:rPr>
        <w:t xml:space="preserve">. 2, т. 1, 2, 4 и 5 </w:t>
      </w:r>
      <w:proofErr w:type="spellStart"/>
      <w:r w:rsidR="00D625A7" w:rsidRPr="000F6A54">
        <w:rPr>
          <w:rFonts w:ascii="Verdana" w:hAnsi="Verdana"/>
          <w:sz w:val="20"/>
        </w:rPr>
        <w:t>от</w:t>
      </w:r>
      <w:proofErr w:type="spellEnd"/>
      <w:r w:rsidR="00D625A7" w:rsidRPr="000F6A54">
        <w:rPr>
          <w:rFonts w:ascii="Verdana" w:hAnsi="Verdana"/>
          <w:sz w:val="20"/>
        </w:rPr>
        <w:t xml:space="preserve"> ЗОП, </w:t>
      </w:r>
      <w:proofErr w:type="spellStart"/>
      <w:r w:rsidR="00D625A7" w:rsidRPr="000F6A54">
        <w:rPr>
          <w:rFonts w:ascii="Verdana" w:hAnsi="Verdana"/>
          <w:sz w:val="20"/>
        </w:rPr>
        <w:t>освен</w:t>
      </w:r>
      <w:proofErr w:type="spellEnd"/>
      <w:r w:rsidR="00D625A7" w:rsidRPr="000F6A54">
        <w:rPr>
          <w:rFonts w:ascii="Verdana" w:hAnsi="Verdana"/>
          <w:sz w:val="20"/>
        </w:rPr>
        <w:t xml:space="preserve"> </w:t>
      </w:r>
      <w:proofErr w:type="spellStart"/>
      <w:r w:rsidR="00D625A7" w:rsidRPr="000F6A54">
        <w:rPr>
          <w:rFonts w:ascii="Verdana" w:hAnsi="Verdana"/>
          <w:sz w:val="20"/>
        </w:rPr>
        <w:t>когато</w:t>
      </w:r>
      <w:proofErr w:type="spellEnd"/>
      <w:r w:rsidR="00D625A7" w:rsidRPr="000F6A54">
        <w:rPr>
          <w:rFonts w:ascii="Verdana" w:hAnsi="Verdana"/>
          <w:sz w:val="20"/>
        </w:rPr>
        <w:t xml:space="preserve"> </w:t>
      </w:r>
      <w:proofErr w:type="spellStart"/>
      <w:r w:rsidR="00D625A7" w:rsidRPr="000F6A54">
        <w:rPr>
          <w:rFonts w:ascii="Verdana" w:hAnsi="Verdana"/>
          <w:sz w:val="20"/>
        </w:rPr>
        <w:t>законодателството</w:t>
      </w:r>
      <w:proofErr w:type="spellEnd"/>
      <w:r w:rsidR="00D625A7" w:rsidRPr="000F6A54">
        <w:rPr>
          <w:rFonts w:ascii="Verdana" w:hAnsi="Verdana"/>
          <w:sz w:val="20"/>
        </w:rPr>
        <w:t xml:space="preserve"> </w:t>
      </w:r>
      <w:proofErr w:type="spellStart"/>
      <w:r w:rsidR="00D625A7" w:rsidRPr="000F6A54">
        <w:rPr>
          <w:rFonts w:ascii="Verdana" w:hAnsi="Verdana"/>
          <w:sz w:val="20"/>
        </w:rPr>
        <w:t>на</w:t>
      </w:r>
      <w:proofErr w:type="spellEnd"/>
      <w:r w:rsidR="00D625A7" w:rsidRPr="000F6A54">
        <w:rPr>
          <w:rFonts w:ascii="Verdana" w:hAnsi="Verdana"/>
          <w:sz w:val="20"/>
        </w:rPr>
        <w:t xml:space="preserve"> </w:t>
      </w:r>
      <w:proofErr w:type="spellStart"/>
      <w:r w:rsidR="00D625A7" w:rsidRPr="000F6A54">
        <w:rPr>
          <w:rFonts w:ascii="Verdana" w:hAnsi="Verdana"/>
          <w:sz w:val="20"/>
        </w:rPr>
        <w:t>държавата</w:t>
      </w:r>
      <w:proofErr w:type="spellEnd"/>
      <w:r w:rsidR="00D625A7" w:rsidRPr="000F6A54">
        <w:rPr>
          <w:rFonts w:ascii="Verdana" w:hAnsi="Verdana"/>
          <w:sz w:val="20"/>
        </w:rPr>
        <w:t xml:space="preserve">, в </w:t>
      </w:r>
      <w:proofErr w:type="spellStart"/>
      <w:r w:rsidR="00D625A7" w:rsidRPr="000F6A54">
        <w:rPr>
          <w:rFonts w:ascii="Verdana" w:hAnsi="Verdana"/>
          <w:sz w:val="20"/>
        </w:rPr>
        <w:t>която</w:t>
      </w:r>
      <w:proofErr w:type="spellEnd"/>
      <w:r w:rsidR="00D625A7" w:rsidRPr="000F6A54">
        <w:rPr>
          <w:rFonts w:ascii="Verdana" w:hAnsi="Verdana"/>
          <w:sz w:val="20"/>
        </w:rPr>
        <w:t xml:space="preserve"> е </w:t>
      </w:r>
      <w:proofErr w:type="spellStart"/>
      <w:r w:rsidR="00D625A7" w:rsidRPr="000F6A54">
        <w:rPr>
          <w:rFonts w:ascii="Verdana" w:hAnsi="Verdana"/>
          <w:sz w:val="20"/>
        </w:rPr>
        <w:t>установен</w:t>
      </w:r>
      <w:proofErr w:type="spellEnd"/>
      <w:r w:rsidR="00D625A7" w:rsidRPr="000F6A54">
        <w:rPr>
          <w:rFonts w:ascii="Verdana" w:hAnsi="Verdana"/>
          <w:sz w:val="20"/>
        </w:rPr>
        <w:t xml:space="preserve">, </w:t>
      </w:r>
      <w:proofErr w:type="spellStart"/>
      <w:r w:rsidR="00D625A7" w:rsidRPr="000F6A54">
        <w:rPr>
          <w:rFonts w:ascii="Verdana" w:hAnsi="Verdana"/>
          <w:sz w:val="20"/>
        </w:rPr>
        <w:t>предвижда</w:t>
      </w:r>
      <w:proofErr w:type="spellEnd"/>
      <w:r w:rsidR="00D625A7" w:rsidRPr="000F6A54">
        <w:rPr>
          <w:rFonts w:ascii="Verdana" w:hAnsi="Verdana"/>
          <w:sz w:val="20"/>
        </w:rPr>
        <w:t xml:space="preserve"> </w:t>
      </w:r>
      <w:proofErr w:type="spellStart"/>
      <w:r w:rsidR="00D625A7" w:rsidRPr="000F6A54">
        <w:rPr>
          <w:rFonts w:ascii="Verdana" w:hAnsi="Verdana"/>
          <w:sz w:val="20"/>
        </w:rPr>
        <w:t>включването</w:t>
      </w:r>
      <w:proofErr w:type="spellEnd"/>
      <w:r w:rsidR="00D625A7" w:rsidRPr="000F6A54">
        <w:rPr>
          <w:rFonts w:ascii="Verdana" w:hAnsi="Verdana"/>
          <w:sz w:val="20"/>
        </w:rPr>
        <w:t xml:space="preserve"> </w:t>
      </w:r>
      <w:proofErr w:type="spellStart"/>
      <w:r w:rsidR="00D625A7" w:rsidRPr="000F6A54">
        <w:rPr>
          <w:rFonts w:ascii="Verdana" w:hAnsi="Verdana"/>
          <w:sz w:val="20"/>
        </w:rPr>
        <w:t>на</w:t>
      </w:r>
      <w:proofErr w:type="spellEnd"/>
      <w:r w:rsidR="00D625A7" w:rsidRPr="000F6A54">
        <w:rPr>
          <w:rFonts w:ascii="Verdana" w:hAnsi="Verdana"/>
          <w:sz w:val="20"/>
        </w:rPr>
        <w:t xml:space="preserve"> </w:t>
      </w:r>
      <w:proofErr w:type="spellStart"/>
      <w:r w:rsidR="00D625A7" w:rsidRPr="000F6A54">
        <w:rPr>
          <w:rFonts w:ascii="Verdana" w:hAnsi="Verdana"/>
          <w:sz w:val="20"/>
        </w:rPr>
        <w:t>някое</w:t>
      </w:r>
      <w:proofErr w:type="spellEnd"/>
      <w:r w:rsidR="00D625A7" w:rsidRPr="000F6A54">
        <w:rPr>
          <w:rFonts w:ascii="Verdana" w:hAnsi="Verdana"/>
          <w:sz w:val="20"/>
        </w:rPr>
        <w:t xml:space="preserve"> </w:t>
      </w:r>
      <w:proofErr w:type="spellStart"/>
      <w:r w:rsidR="00D625A7" w:rsidRPr="000F6A54">
        <w:rPr>
          <w:rFonts w:ascii="Verdana" w:hAnsi="Verdana"/>
          <w:sz w:val="20"/>
        </w:rPr>
        <w:t>от</w:t>
      </w:r>
      <w:proofErr w:type="spellEnd"/>
      <w:r w:rsidR="00D625A7" w:rsidRPr="000F6A54">
        <w:rPr>
          <w:rFonts w:ascii="Verdana" w:hAnsi="Verdana"/>
          <w:sz w:val="20"/>
        </w:rPr>
        <w:t xml:space="preserve"> </w:t>
      </w:r>
      <w:proofErr w:type="spellStart"/>
      <w:r w:rsidR="00D625A7" w:rsidRPr="000F6A54">
        <w:rPr>
          <w:rFonts w:ascii="Verdana" w:hAnsi="Verdana"/>
          <w:sz w:val="20"/>
        </w:rPr>
        <w:t>тези</w:t>
      </w:r>
      <w:proofErr w:type="spellEnd"/>
      <w:r w:rsidR="00D625A7" w:rsidRPr="000F6A54">
        <w:rPr>
          <w:rFonts w:ascii="Verdana" w:hAnsi="Verdana"/>
          <w:sz w:val="20"/>
        </w:rPr>
        <w:t xml:space="preserve"> </w:t>
      </w:r>
      <w:proofErr w:type="spellStart"/>
      <w:r w:rsidR="00D625A7" w:rsidRPr="000F6A54">
        <w:rPr>
          <w:rFonts w:ascii="Verdana" w:hAnsi="Verdana"/>
          <w:sz w:val="20"/>
        </w:rPr>
        <w:t>обстоятелства</w:t>
      </w:r>
      <w:proofErr w:type="spellEnd"/>
      <w:r w:rsidR="00D625A7" w:rsidRPr="000F6A54">
        <w:rPr>
          <w:rFonts w:ascii="Verdana" w:hAnsi="Verdana"/>
          <w:sz w:val="20"/>
        </w:rPr>
        <w:t xml:space="preserve"> в </w:t>
      </w:r>
      <w:proofErr w:type="spellStart"/>
      <w:r w:rsidR="00D625A7" w:rsidRPr="000F6A54">
        <w:rPr>
          <w:rFonts w:ascii="Verdana" w:hAnsi="Verdana"/>
          <w:sz w:val="20"/>
        </w:rPr>
        <w:t>публичен</w:t>
      </w:r>
      <w:proofErr w:type="spellEnd"/>
      <w:r w:rsidR="00D625A7" w:rsidRPr="000F6A54">
        <w:rPr>
          <w:rFonts w:ascii="Verdana" w:hAnsi="Verdana"/>
          <w:sz w:val="20"/>
        </w:rPr>
        <w:t xml:space="preserve"> </w:t>
      </w:r>
      <w:proofErr w:type="spellStart"/>
      <w:r w:rsidR="00D625A7" w:rsidRPr="000F6A54">
        <w:rPr>
          <w:rFonts w:ascii="Verdana" w:hAnsi="Verdana"/>
          <w:sz w:val="20"/>
        </w:rPr>
        <w:t>безплатен</w:t>
      </w:r>
      <w:proofErr w:type="spellEnd"/>
      <w:r w:rsidR="00D625A7" w:rsidRPr="000F6A54">
        <w:rPr>
          <w:rFonts w:ascii="Verdana" w:hAnsi="Verdana"/>
          <w:sz w:val="20"/>
        </w:rPr>
        <w:t xml:space="preserve"> </w:t>
      </w:r>
      <w:proofErr w:type="spellStart"/>
      <w:r w:rsidR="00D625A7" w:rsidRPr="000F6A54">
        <w:rPr>
          <w:rFonts w:ascii="Verdana" w:hAnsi="Verdana"/>
          <w:sz w:val="20"/>
        </w:rPr>
        <w:t>регистър</w:t>
      </w:r>
      <w:proofErr w:type="spellEnd"/>
      <w:r w:rsidR="00D625A7" w:rsidRPr="000F6A54">
        <w:rPr>
          <w:rFonts w:ascii="Verdana" w:hAnsi="Verdana"/>
          <w:sz w:val="20"/>
        </w:rPr>
        <w:t xml:space="preserve"> </w:t>
      </w:r>
      <w:proofErr w:type="spellStart"/>
      <w:r w:rsidR="00D625A7" w:rsidRPr="000F6A54">
        <w:rPr>
          <w:rFonts w:ascii="Verdana" w:hAnsi="Verdana"/>
          <w:sz w:val="20"/>
        </w:rPr>
        <w:t>или</w:t>
      </w:r>
      <w:proofErr w:type="spellEnd"/>
      <w:r w:rsidR="00D625A7" w:rsidRPr="000F6A54">
        <w:rPr>
          <w:rFonts w:ascii="Verdana" w:hAnsi="Verdana"/>
          <w:sz w:val="20"/>
        </w:rPr>
        <w:t xml:space="preserve"> </w:t>
      </w:r>
      <w:proofErr w:type="spellStart"/>
      <w:r w:rsidR="00D625A7" w:rsidRPr="000F6A54">
        <w:rPr>
          <w:rFonts w:ascii="Verdana" w:hAnsi="Verdana"/>
          <w:sz w:val="20"/>
        </w:rPr>
        <w:t>предоставянето</w:t>
      </w:r>
      <w:proofErr w:type="spellEnd"/>
      <w:r w:rsidR="00D625A7" w:rsidRPr="000F6A54">
        <w:rPr>
          <w:rFonts w:ascii="Verdana" w:hAnsi="Verdana"/>
          <w:sz w:val="20"/>
        </w:rPr>
        <w:t xml:space="preserve"> </w:t>
      </w:r>
      <w:proofErr w:type="spellStart"/>
      <w:r w:rsidR="00D625A7" w:rsidRPr="000F6A54">
        <w:rPr>
          <w:rFonts w:ascii="Verdana" w:hAnsi="Verdana"/>
          <w:sz w:val="20"/>
        </w:rPr>
        <w:t>им</w:t>
      </w:r>
      <w:proofErr w:type="spellEnd"/>
      <w:r w:rsidR="00D625A7" w:rsidRPr="000F6A54">
        <w:rPr>
          <w:rFonts w:ascii="Verdana" w:hAnsi="Verdana"/>
          <w:sz w:val="20"/>
        </w:rPr>
        <w:t xml:space="preserve"> </w:t>
      </w:r>
      <w:proofErr w:type="spellStart"/>
      <w:r w:rsidR="00D625A7" w:rsidRPr="000F6A54">
        <w:rPr>
          <w:rFonts w:ascii="Verdana" w:hAnsi="Verdana"/>
          <w:sz w:val="20"/>
        </w:rPr>
        <w:t>безплатно</w:t>
      </w:r>
      <w:proofErr w:type="spellEnd"/>
      <w:r w:rsidR="00D625A7" w:rsidRPr="000F6A54">
        <w:rPr>
          <w:rFonts w:ascii="Verdana" w:hAnsi="Verdana"/>
          <w:sz w:val="20"/>
        </w:rPr>
        <w:t xml:space="preserve"> </w:t>
      </w:r>
      <w:proofErr w:type="spellStart"/>
      <w:r w:rsidR="00D625A7" w:rsidRPr="000F6A54">
        <w:rPr>
          <w:rFonts w:ascii="Verdana" w:hAnsi="Verdana"/>
          <w:sz w:val="20"/>
        </w:rPr>
        <w:t>на</w:t>
      </w:r>
      <w:proofErr w:type="spellEnd"/>
      <w:r w:rsidR="00D625A7" w:rsidRPr="000F6A54">
        <w:rPr>
          <w:rFonts w:ascii="Verdana" w:hAnsi="Verdana"/>
          <w:sz w:val="20"/>
        </w:rPr>
        <w:t xml:space="preserve"> </w:t>
      </w:r>
      <w:proofErr w:type="spellStart"/>
      <w:r w:rsidR="00D625A7" w:rsidRPr="000F6A54">
        <w:rPr>
          <w:rFonts w:ascii="Verdana" w:hAnsi="Verdana"/>
          <w:sz w:val="20"/>
        </w:rPr>
        <w:t>възложителя</w:t>
      </w:r>
      <w:proofErr w:type="spellEnd"/>
      <w:r w:rsidR="00D625A7" w:rsidRPr="000F6A54">
        <w:rPr>
          <w:rFonts w:ascii="Verdana" w:hAnsi="Verdana"/>
          <w:sz w:val="20"/>
        </w:rPr>
        <w:t xml:space="preserve">. В </w:t>
      </w:r>
      <w:proofErr w:type="spellStart"/>
      <w:r w:rsidR="00D625A7" w:rsidRPr="000F6A54">
        <w:rPr>
          <w:rFonts w:ascii="Verdana" w:hAnsi="Verdana"/>
          <w:sz w:val="20"/>
        </w:rPr>
        <w:t>случай</w:t>
      </w:r>
      <w:proofErr w:type="spellEnd"/>
      <w:r w:rsidR="00D625A7" w:rsidRPr="000F6A54">
        <w:rPr>
          <w:rFonts w:ascii="Verdana" w:hAnsi="Verdana"/>
          <w:sz w:val="20"/>
        </w:rPr>
        <w:t xml:space="preserve">, </w:t>
      </w:r>
      <w:proofErr w:type="spellStart"/>
      <w:r w:rsidR="00D625A7" w:rsidRPr="000F6A54">
        <w:rPr>
          <w:rFonts w:ascii="Verdana" w:hAnsi="Verdana"/>
          <w:sz w:val="20"/>
        </w:rPr>
        <w:t>че</w:t>
      </w:r>
      <w:proofErr w:type="spellEnd"/>
      <w:r w:rsidR="00D625A7" w:rsidRPr="000F6A54">
        <w:rPr>
          <w:rFonts w:ascii="Verdana" w:hAnsi="Verdana"/>
          <w:sz w:val="20"/>
        </w:rPr>
        <w:t xml:space="preserve"> </w:t>
      </w:r>
      <w:proofErr w:type="spellStart"/>
      <w:r w:rsidR="00D625A7" w:rsidRPr="000F6A54">
        <w:rPr>
          <w:rFonts w:ascii="Verdana" w:hAnsi="Verdana"/>
          <w:sz w:val="20"/>
        </w:rPr>
        <w:t>изпълнителят</w:t>
      </w:r>
      <w:proofErr w:type="spellEnd"/>
      <w:r w:rsidR="00D625A7" w:rsidRPr="000F6A54">
        <w:rPr>
          <w:rFonts w:ascii="Verdana" w:hAnsi="Verdana"/>
          <w:sz w:val="20"/>
        </w:rPr>
        <w:t xml:space="preserve"> е </w:t>
      </w:r>
      <w:proofErr w:type="spellStart"/>
      <w:r w:rsidR="00D625A7" w:rsidRPr="000F6A54">
        <w:rPr>
          <w:rFonts w:ascii="Verdana" w:hAnsi="Verdana"/>
          <w:sz w:val="20"/>
        </w:rPr>
        <w:t>обединение</w:t>
      </w:r>
      <w:proofErr w:type="spellEnd"/>
      <w:r w:rsidR="00D625A7" w:rsidRPr="000F6A54">
        <w:rPr>
          <w:rFonts w:ascii="Verdana" w:hAnsi="Verdana"/>
          <w:sz w:val="20"/>
        </w:rPr>
        <w:t xml:space="preserve">, </w:t>
      </w:r>
      <w:proofErr w:type="spellStart"/>
      <w:r w:rsidR="00D625A7" w:rsidRPr="000F6A54">
        <w:rPr>
          <w:rFonts w:ascii="Verdana" w:hAnsi="Verdana"/>
          <w:sz w:val="20"/>
        </w:rPr>
        <w:t>което</w:t>
      </w:r>
      <w:proofErr w:type="spellEnd"/>
      <w:r w:rsidR="00D625A7" w:rsidRPr="000F6A54">
        <w:rPr>
          <w:rFonts w:ascii="Verdana" w:hAnsi="Verdana"/>
          <w:sz w:val="20"/>
        </w:rPr>
        <w:t xml:space="preserve"> </w:t>
      </w:r>
      <w:proofErr w:type="spellStart"/>
      <w:r w:rsidR="00D625A7" w:rsidRPr="000F6A54">
        <w:rPr>
          <w:rFonts w:ascii="Verdana" w:hAnsi="Verdana"/>
          <w:sz w:val="20"/>
        </w:rPr>
        <w:t>не</w:t>
      </w:r>
      <w:proofErr w:type="spellEnd"/>
      <w:r w:rsidR="00D625A7" w:rsidRPr="000F6A54">
        <w:rPr>
          <w:rFonts w:ascii="Verdana" w:hAnsi="Verdana"/>
          <w:sz w:val="20"/>
        </w:rPr>
        <w:t xml:space="preserve"> е </w:t>
      </w:r>
      <w:proofErr w:type="spellStart"/>
      <w:r w:rsidR="00D625A7" w:rsidRPr="000F6A54">
        <w:rPr>
          <w:rFonts w:ascii="Verdana" w:hAnsi="Verdana"/>
          <w:sz w:val="20"/>
        </w:rPr>
        <w:t>юридическо</w:t>
      </w:r>
      <w:proofErr w:type="spellEnd"/>
      <w:r w:rsidR="00D625A7" w:rsidRPr="000F6A54">
        <w:rPr>
          <w:rFonts w:ascii="Verdana" w:hAnsi="Verdana"/>
          <w:sz w:val="20"/>
        </w:rPr>
        <w:t xml:space="preserve"> </w:t>
      </w:r>
      <w:proofErr w:type="spellStart"/>
      <w:r w:rsidR="00D625A7" w:rsidRPr="000F6A54">
        <w:rPr>
          <w:rFonts w:ascii="Verdana" w:hAnsi="Verdana"/>
          <w:sz w:val="20"/>
        </w:rPr>
        <w:t>лице</w:t>
      </w:r>
      <w:proofErr w:type="spellEnd"/>
      <w:r w:rsidR="00D625A7" w:rsidRPr="000F6A54">
        <w:rPr>
          <w:rFonts w:ascii="Verdana" w:hAnsi="Verdana"/>
          <w:sz w:val="20"/>
        </w:rPr>
        <w:t xml:space="preserve">, </w:t>
      </w:r>
      <w:proofErr w:type="spellStart"/>
      <w:r w:rsidR="00D625A7" w:rsidRPr="000F6A54">
        <w:rPr>
          <w:rFonts w:ascii="Verdana" w:hAnsi="Verdana"/>
          <w:sz w:val="20"/>
        </w:rPr>
        <w:t>тези</w:t>
      </w:r>
      <w:proofErr w:type="spellEnd"/>
      <w:r w:rsidR="00D625A7" w:rsidRPr="000F6A54">
        <w:rPr>
          <w:rFonts w:ascii="Verdana" w:hAnsi="Verdana"/>
          <w:sz w:val="20"/>
        </w:rPr>
        <w:t xml:space="preserve"> </w:t>
      </w:r>
      <w:proofErr w:type="spellStart"/>
      <w:r w:rsidR="00D625A7" w:rsidRPr="000F6A54">
        <w:rPr>
          <w:rFonts w:ascii="Verdana" w:hAnsi="Verdana"/>
          <w:sz w:val="20"/>
        </w:rPr>
        <w:t>документи</w:t>
      </w:r>
      <w:proofErr w:type="spellEnd"/>
      <w:r w:rsidR="00D625A7" w:rsidRPr="000F6A54">
        <w:rPr>
          <w:rFonts w:ascii="Verdana" w:hAnsi="Verdana"/>
          <w:sz w:val="20"/>
        </w:rPr>
        <w:t xml:space="preserve"> </w:t>
      </w:r>
      <w:proofErr w:type="spellStart"/>
      <w:r w:rsidR="00D625A7" w:rsidRPr="000F6A54">
        <w:rPr>
          <w:rFonts w:ascii="Verdana" w:hAnsi="Verdana"/>
          <w:sz w:val="20"/>
        </w:rPr>
        <w:t>се</w:t>
      </w:r>
      <w:proofErr w:type="spellEnd"/>
      <w:r w:rsidR="00D625A7" w:rsidRPr="000F6A54">
        <w:rPr>
          <w:rFonts w:ascii="Verdana" w:hAnsi="Verdana"/>
          <w:sz w:val="20"/>
        </w:rPr>
        <w:t xml:space="preserve"> </w:t>
      </w:r>
      <w:proofErr w:type="spellStart"/>
      <w:r w:rsidR="00D625A7" w:rsidRPr="000F6A54">
        <w:rPr>
          <w:rFonts w:ascii="Verdana" w:hAnsi="Verdana"/>
          <w:sz w:val="20"/>
        </w:rPr>
        <w:t>представят</w:t>
      </w:r>
      <w:proofErr w:type="spellEnd"/>
      <w:r w:rsidR="00D625A7" w:rsidRPr="000F6A54">
        <w:rPr>
          <w:rFonts w:ascii="Verdana" w:hAnsi="Verdana"/>
          <w:sz w:val="20"/>
        </w:rPr>
        <w:t xml:space="preserve"> </w:t>
      </w:r>
      <w:proofErr w:type="spellStart"/>
      <w:r w:rsidR="00D625A7" w:rsidRPr="000F6A54">
        <w:rPr>
          <w:rFonts w:ascii="Verdana" w:hAnsi="Verdana"/>
          <w:sz w:val="20"/>
        </w:rPr>
        <w:t>за</w:t>
      </w:r>
      <w:proofErr w:type="spellEnd"/>
      <w:r w:rsidR="00D625A7" w:rsidRPr="000F6A54">
        <w:rPr>
          <w:rFonts w:ascii="Verdana" w:hAnsi="Verdana"/>
          <w:sz w:val="20"/>
        </w:rPr>
        <w:t xml:space="preserve"> </w:t>
      </w:r>
      <w:proofErr w:type="spellStart"/>
      <w:r w:rsidR="00D625A7" w:rsidRPr="000F6A54">
        <w:rPr>
          <w:rFonts w:ascii="Verdana" w:hAnsi="Verdana"/>
          <w:sz w:val="20"/>
        </w:rPr>
        <w:t>всеки</w:t>
      </w:r>
      <w:proofErr w:type="spellEnd"/>
      <w:r w:rsidR="00D625A7" w:rsidRPr="000F6A54">
        <w:rPr>
          <w:rFonts w:ascii="Verdana" w:hAnsi="Verdana"/>
          <w:sz w:val="20"/>
        </w:rPr>
        <w:t xml:space="preserve"> </w:t>
      </w:r>
      <w:proofErr w:type="spellStart"/>
      <w:r w:rsidR="00D625A7" w:rsidRPr="000F6A54">
        <w:rPr>
          <w:rFonts w:ascii="Verdana" w:hAnsi="Verdana"/>
          <w:sz w:val="20"/>
        </w:rPr>
        <w:t>един</w:t>
      </w:r>
      <w:proofErr w:type="spellEnd"/>
      <w:r w:rsidR="00D625A7" w:rsidRPr="000F6A54">
        <w:rPr>
          <w:rFonts w:ascii="Verdana" w:hAnsi="Verdana"/>
          <w:sz w:val="20"/>
        </w:rPr>
        <w:t xml:space="preserve"> </w:t>
      </w:r>
      <w:proofErr w:type="spellStart"/>
      <w:r w:rsidR="00D625A7" w:rsidRPr="000F6A54">
        <w:rPr>
          <w:rFonts w:ascii="Verdana" w:hAnsi="Verdana"/>
          <w:sz w:val="20"/>
        </w:rPr>
        <w:t>от</w:t>
      </w:r>
      <w:proofErr w:type="spellEnd"/>
      <w:r w:rsidR="00D625A7" w:rsidRPr="000F6A54">
        <w:rPr>
          <w:rFonts w:ascii="Verdana" w:hAnsi="Verdana"/>
          <w:sz w:val="20"/>
        </w:rPr>
        <w:t xml:space="preserve"> </w:t>
      </w:r>
      <w:proofErr w:type="spellStart"/>
      <w:r w:rsidR="00D625A7" w:rsidRPr="000F6A54">
        <w:rPr>
          <w:rFonts w:ascii="Verdana" w:hAnsi="Verdana"/>
          <w:sz w:val="20"/>
        </w:rPr>
        <w:t>участниците</w:t>
      </w:r>
      <w:proofErr w:type="spellEnd"/>
      <w:r w:rsidR="00D625A7" w:rsidRPr="000F6A54">
        <w:rPr>
          <w:rFonts w:ascii="Verdana" w:hAnsi="Verdana"/>
          <w:sz w:val="20"/>
        </w:rPr>
        <w:t xml:space="preserve"> в </w:t>
      </w:r>
      <w:proofErr w:type="spellStart"/>
      <w:r w:rsidR="00D625A7" w:rsidRPr="000F6A54">
        <w:rPr>
          <w:rFonts w:ascii="Verdana" w:hAnsi="Verdana"/>
          <w:sz w:val="20"/>
        </w:rPr>
        <w:t>обединението</w:t>
      </w:r>
      <w:proofErr w:type="spellEnd"/>
      <w:r w:rsidR="00D625A7" w:rsidRPr="000F6A54">
        <w:rPr>
          <w:rFonts w:ascii="Verdana" w:hAnsi="Verdana"/>
          <w:sz w:val="20"/>
        </w:rPr>
        <w:t xml:space="preserve">, а </w:t>
      </w:r>
      <w:proofErr w:type="spellStart"/>
      <w:r w:rsidR="00D625A7" w:rsidRPr="000F6A54">
        <w:rPr>
          <w:rFonts w:ascii="Verdana" w:hAnsi="Verdana"/>
          <w:sz w:val="20"/>
        </w:rPr>
        <w:t>за</w:t>
      </w:r>
      <w:proofErr w:type="spellEnd"/>
      <w:r w:rsidR="00D625A7" w:rsidRPr="000F6A54">
        <w:rPr>
          <w:rFonts w:ascii="Verdana" w:hAnsi="Verdana"/>
          <w:sz w:val="20"/>
        </w:rPr>
        <w:t xml:space="preserve"> </w:t>
      </w:r>
      <w:proofErr w:type="spellStart"/>
      <w:r w:rsidR="00D625A7" w:rsidRPr="000F6A54">
        <w:rPr>
          <w:rFonts w:ascii="Verdana" w:hAnsi="Verdana"/>
          <w:sz w:val="20"/>
        </w:rPr>
        <w:t>обединението</w:t>
      </w:r>
      <w:proofErr w:type="spellEnd"/>
      <w:r w:rsidR="00D625A7" w:rsidRPr="000F6A54">
        <w:rPr>
          <w:rFonts w:ascii="Verdana" w:hAnsi="Verdana"/>
          <w:sz w:val="20"/>
        </w:rPr>
        <w:t xml:space="preserve"> </w:t>
      </w:r>
      <w:proofErr w:type="spellStart"/>
      <w:r w:rsidR="00D625A7" w:rsidRPr="000F6A54">
        <w:rPr>
          <w:rFonts w:ascii="Verdana" w:hAnsi="Verdana"/>
          <w:sz w:val="20"/>
        </w:rPr>
        <w:t>се</w:t>
      </w:r>
      <w:proofErr w:type="spellEnd"/>
      <w:r w:rsidR="00D625A7" w:rsidRPr="000F6A54">
        <w:rPr>
          <w:rFonts w:ascii="Verdana" w:hAnsi="Verdana"/>
          <w:sz w:val="20"/>
        </w:rPr>
        <w:t xml:space="preserve"> </w:t>
      </w:r>
      <w:proofErr w:type="spellStart"/>
      <w:r w:rsidR="00D625A7" w:rsidRPr="000F6A54">
        <w:rPr>
          <w:rFonts w:ascii="Verdana" w:hAnsi="Verdana"/>
          <w:sz w:val="20"/>
        </w:rPr>
        <w:t>представя</w:t>
      </w:r>
      <w:proofErr w:type="spellEnd"/>
      <w:r w:rsidR="00D625A7" w:rsidRPr="000F6A54">
        <w:rPr>
          <w:rFonts w:ascii="Verdana" w:hAnsi="Verdana"/>
          <w:sz w:val="20"/>
        </w:rPr>
        <w:t xml:space="preserve"> </w:t>
      </w:r>
      <w:proofErr w:type="spellStart"/>
      <w:r w:rsidR="00D625A7" w:rsidRPr="000F6A54">
        <w:rPr>
          <w:rFonts w:ascii="Verdana" w:hAnsi="Verdana"/>
          <w:sz w:val="20"/>
        </w:rPr>
        <w:t>регистрация</w:t>
      </w:r>
      <w:proofErr w:type="spellEnd"/>
      <w:r w:rsidR="00D625A7" w:rsidRPr="000F6A54">
        <w:rPr>
          <w:rFonts w:ascii="Verdana" w:hAnsi="Verdana"/>
          <w:sz w:val="20"/>
        </w:rPr>
        <w:t xml:space="preserve"> </w:t>
      </w:r>
      <w:proofErr w:type="spellStart"/>
      <w:r w:rsidR="00D625A7" w:rsidRPr="000F6A54">
        <w:rPr>
          <w:rFonts w:ascii="Verdana" w:hAnsi="Verdana"/>
          <w:sz w:val="20"/>
        </w:rPr>
        <w:t>по</w:t>
      </w:r>
      <w:proofErr w:type="spellEnd"/>
      <w:r w:rsidR="00D625A7" w:rsidRPr="000F6A54">
        <w:rPr>
          <w:rFonts w:ascii="Verdana" w:hAnsi="Verdana"/>
          <w:sz w:val="20"/>
        </w:rPr>
        <w:t xml:space="preserve"> </w:t>
      </w:r>
      <w:proofErr w:type="spellStart"/>
      <w:r w:rsidR="00D625A7" w:rsidRPr="000F6A54">
        <w:rPr>
          <w:rFonts w:ascii="Verdana" w:hAnsi="Verdana"/>
          <w:sz w:val="20"/>
        </w:rPr>
        <w:t>Булстат</w:t>
      </w:r>
      <w:proofErr w:type="spellEnd"/>
      <w:r w:rsidR="00D625A7" w:rsidRPr="000F6A54">
        <w:rPr>
          <w:rFonts w:ascii="Verdana" w:hAnsi="Verdana"/>
          <w:sz w:val="20"/>
        </w:rPr>
        <w:t xml:space="preserve"> </w:t>
      </w:r>
      <w:proofErr w:type="spellStart"/>
      <w:r w:rsidR="00D625A7" w:rsidRPr="000F6A54">
        <w:rPr>
          <w:rFonts w:ascii="Verdana" w:hAnsi="Verdana"/>
          <w:sz w:val="20"/>
        </w:rPr>
        <w:t>или</w:t>
      </w:r>
      <w:proofErr w:type="spellEnd"/>
      <w:r w:rsidR="00D625A7" w:rsidRPr="000F6A54">
        <w:rPr>
          <w:rFonts w:ascii="Verdana" w:hAnsi="Verdana"/>
          <w:sz w:val="20"/>
        </w:rPr>
        <w:t xml:space="preserve"> </w:t>
      </w:r>
      <w:proofErr w:type="spellStart"/>
      <w:r w:rsidR="00D625A7" w:rsidRPr="000F6A54">
        <w:rPr>
          <w:rFonts w:ascii="Verdana" w:hAnsi="Verdana"/>
          <w:sz w:val="20"/>
        </w:rPr>
        <w:t>еквивалентен</w:t>
      </w:r>
      <w:proofErr w:type="spellEnd"/>
      <w:r w:rsidR="00D625A7" w:rsidRPr="000F6A54">
        <w:rPr>
          <w:rFonts w:ascii="Verdana" w:hAnsi="Verdana"/>
          <w:sz w:val="20"/>
        </w:rPr>
        <w:t xml:space="preserve"> </w:t>
      </w:r>
      <w:proofErr w:type="spellStart"/>
      <w:r w:rsidR="00D625A7" w:rsidRPr="000F6A54">
        <w:rPr>
          <w:rFonts w:ascii="Verdana" w:hAnsi="Verdana"/>
          <w:sz w:val="20"/>
        </w:rPr>
        <w:t>документ</w:t>
      </w:r>
      <w:proofErr w:type="spellEnd"/>
      <w:r w:rsidR="00D625A7" w:rsidRPr="000F6A54">
        <w:rPr>
          <w:rFonts w:ascii="Verdana" w:hAnsi="Verdana"/>
          <w:sz w:val="20"/>
        </w:rPr>
        <w:t xml:space="preserve"> </w:t>
      </w:r>
      <w:proofErr w:type="spellStart"/>
      <w:r w:rsidR="00D625A7" w:rsidRPr="000F6A54">
        <w:rPr>
          <w:rFonts w:ascii="Verdana" w:hAnsi="Verdana"/>
          <w:sz w:val="20"/>
        </w:rPr>
        <w:t>за</w:t>
      </w:r>
      <w:proofErr w:type="spellEnd"/>
      <w:r w:rsidR="00D625A7" w:rsidRPr="000F6A54">
        <w:rPr>
          <w:rFonts w:ascii="Verdana" w:hAnsi="Verdana"/>
          <w:sz w:val="20"/>
        </w:rPr>
        <w:t xml:space="preserve"> </w:t>
      </w:r>
      <w:proofErr w:type="spellStart"/>
      <w:r w:rsidR="00D625A7" w:rsidRPr="000F6A54">
        <w:rPr>
          <w:rFonts w:ascii="Verdana" w:hAnsi="Verdana"/>
          <w:sz w:val="20"/>
        </w:rPr>
        <w:t>регистрация</w:t>
      </w:r>
      <w:proofErr w:type="spellEnd"/>
      <w:r w:rsidR="00D625A7" w:rsidRPr="000F6A54">
        <w:rPr>
          <w:rFonts w:ascii="Verdana" w:hAnsi="Verdana"/>
          <w:sz w:val="20"/>
        </w:rPr>
        <w:t xml:space="preserve"> </w:t>
      </w:r>
      <w:proofErr w:type="spellStart"/>
      <w:r w:rsidR="00D625A7" w:rsidRPr="000F6A54">
        <w:rPr>
          <w:rFonts w:ascii="Verdana" w:hAnsi="Verdana"/>
          <w:sz w:val="20"/>
        </w:rPr>
        <w:t>от</w:t>
      </w:r>
      <w:proofErr w:type="spellEnd"/>
      <w:r w:rsidR="00D625A7" w:rsidRPr="000F6A54">
        <w:rPr>
          <w:rFonts w:ascii="Verdana" w:hAnsi="Verdana"/>
          <w:sz w:val="20"/>
        </w:rPr>
        <w:t xml:space="preserve"> </w:t>
      </w:r>
      <w:proofErr w:type="spellStart"/>
      <w:r w:rsidR="00D625A7" w:rsidRPr="000F6A54">
        <w:rPr>
          <w:rFonts w:ascii="Verdana" w:hAnsi="Verdana"/>
          <w:sz w:val="20"/>
        </w:rPr>
        <w:t>държавата</w:t>
      </w:r>
      <w:proofErr w:type="spellEnd"/>
      <w:r w:rsidR="00D625A7" w:rsidRPr="000F6A54">
        <w:rPr>
          <w:rFonts w:ascii="Verdana" w:hAnsi="Verdana"/>
          <w:sz w:val="20"/>
        </w:rPr>
        <w:t xml:space="preserve">, в </w:t>
      </w:r>
      <w:proofErr w:type="spellStart"/>
      <w:r w:rsidR="00D625A7" w:rsidRPr="000F6A54">
        <w:rPr>
          <w:rFonts w:ascii="Verdana" w:hAnsi="Verdana"/>
          <w:sz w:val="20"/>
        </w:rPr>
        <w:t>която</w:t>
      </w:r>
      <w:proofErr w:type="spellEnd"/>
      <w:r w:rsidR="00D625A7" w:rsidRPr="000F6A54">
        <w:rPr>
          <w:rFonts w:ascii="Verdana" w:hAnsi="Verdana"/>
          <w:sz w:val="20"/>
        </w:rPr>
        <w:t xml:space="preserve"> </w:t>
      </w:r>
      <w:proofErr w:type="spellStart"/>
      <w:r w:rsidR="00D625A7" w:rsidRPr="000F6A54">
        <w:rPr>
          <w:rFonts w:ascii="Verdana" w:hAnsi="Verdana"/>
          <w:sz w:val="20"/>
        </w:rPr>
        <w:t>са</w:t>
      </w:r>
      <w:proofErr w:type="spellEnd"/>
      <w:r w:rsidR="00D625A7" w:rsidRPr="000F6A54">
        <w:rPr>
          <w:rFonts w:ascii="Verdana" w:hAnsi="Verdana"/>
          <w:sz w:val="20"/>
        </w:rPr>
        <w:t xml:space="preserve"> </w:t>
      </w:r>
      <w:proofErr w:type="spellStart"/>
      <w:r w:rsidR="00D625A7" w:rsidRPr="000F6A54">
        <w:rPr>
          <w:rFonts w:ascii="Verdana" w:hAnsi="Verdana"/>
          <w:sz w:val="20"/>
        </w:rPr>
        <w:t>установени</w:t>
      </w:r>
      <w:proofErr w:type="spellEnd"/>
      <w:r w:rsidR="00D625A7" w:rsidRPr="000F6A54">
        <w:rPr>
          <w:rFonts w:ascii="Verdana" w:hAnsi="Verdana"/>
          <w:sz w:val="20"/>
        </w:rPr>
        <w:t xml:space="preserve"> </w:t>
      </w:r>
      <w:proofErr w:type="spellStart"/>
      <w:r w:rsidR="00D625A7" w:rsidRPr="000F6A54">
        <w:rPr>
          <w:rFonts w:ascii="Verdana" w:hAnsi="Verdana"/>
          <w:sz w:val="20"/>
        </w:rPr>
        <w:t>чуждестранните</w:t>
      </w:r>
      <w:proofErr w:type="spellEnd"/>
      <w:r w:rsidR="00D625A7" w:rsidRPr="000F6A54">
        <w:rPr>
          <w:rFonts w:ascii="Verdana" w:hAnsi="Verdana"/>
          <w:sz w:val="20"/>
        </w:rPr>
        <w:t xml:space="preserve"> </w:t>
      </w:r>
      <w:proofErr w:type="spellStart"/>
      <w:r w:rsidR="00D625A7" w:rsidRPr="000F6A54">
        <w:rPr>
          <w:rFonts w:ascii="Verdana" w:hAnsi="Verdana"/>
          <w:sz w:val="20"/>
        </w:rPr>
        <w:t>лица</w:t>
      </w:r>
      <w:proofErr w:type="spellEnd"/>
      <w:r w:rsidR="00D625A7" w:rsidRPr="000F6A54">
        <w:rPr>
          <w:rFonts w:ascii="Verdana" w:hAnsi="Verdana"/>
          <w:sz w:val="20"/>
        </w:rPr>
        <w:t xml:space="preserve"> </w:t>
      </w:r>
      <w:proofErr w:type="spellStart"/>
      <w:r w:rsidR="00D625A7" w:rsidRPr="000F6A54">
        <w:rPr>
          <w:rFonts w:ascii="Verdana" w:hAnsi="Verdana"/>
          <w:sz w:val="20"/>
        </w:rPr>
        <w:t>от</w:t>
      </w:r>
      <w:proofErr w:type="spellEnd"/>
      <w:r w:rsidR="00D625A7" w:rsidRPr="000F6A54">
        <w:rPr>
          <w:rFonts w:ascii="Verdana" w:hAnsi="Verdana"/>
          <w:sz w:val="20"/>
        </w:rPr>
        <w:t xml:space="preserve"> </w:t>
      </w:r>
      <w:proofErr w:type="spellStart"/>
      <w:r w:rsidR="00D625A7" w:rsidRPr="000F6A54">
        <w:rPr>
          <w:rFonts w:ascii="Verdana" w:hAnsi="Verdana"/>
          <w:sz w:val="20"/>
        </w:rPr>
        <w:t>обединението</w:t>
      </w:r>
      <w:proofErr w:type="spellEnd"/>
      <w:r w:rsidR="00D625A7" w:rsidRPr="000F6A54">
        <w:rPr>
          <w:rFonts w:ascii="Verdana" w:hAnsi="Verdana"/>
          <w:sz w:val="20"/>
        </w:rPr>
        <w:t>;</w:t>
      </w:r>
    </w:p>
    <w:p w:rsidR="006A19B6" w:rsidRPr="000F6A54" w:rsidRDefault="006A19B6" w:rsidP="006A19B6">
      <w:pPr>
        <w:pStyle w:val="p50"/>
        <w:keepLines/>
        <w:numPr>
          <w:ilvl w:val="1"/>
          <w:numId w:val="77"/>
        </w:numPr>
        <w:spacing w:before="120" w:after="120" w:line="240" w:lineRule="auto"/>
        <w:rPr>
          <w:rFonts w:ascii="Verdana" w:hAnsi="Verdana"/>
          <w:sz w:val="20"/>
        </w:rPr>
      </w:pPr>
      <w:r w:rsidRPr="000F6A54">
        <w:rPr>
          <w:rFonts w:ascii="Verdana" w:hAnsi="Verdana"/>
          <w:sz w:val="20"/>
          <w:lang w:val="bg-BG"/>
        </w:rPr>
        <w:t xml:space="preserve"> </w:t>
      </w:r>
      <w:proofErr w:type="spellStart"/>
      <w:proofErr w:type="gramStart"/>
      <w:r w:rsidRPr="000F6A54">
        <w:rPr>
          <w:rFonts w:ascii="Verdana" w:hAnsi="Verdana"/>
          <w:sz w:val="20"/>
        </w:rPr>
        <w:t>документи</w:t>
      </w:r>
      <w:proofErr w:type="spellEnd"/>
      <w:proofErr w:type="gramEnd"/>
      <w:r w:rsidRPr="000F6A54">
        <w:rPr>
          <w:rFonts w:ascii="Verdana" w:hAnsi="Verdana"/>
          <w:sz w:val="20"/>
        </w:rPr>
        <w:t xml:space="preserve"> </w:t>
      </w:r>
      <w:proofErr w:type="spellStart"/>
      <w:r w:rsidRPr="000F6A54">
        <w:rPr>
          <w:rFonts w:ascii="Verdana" w:hAnsi="Verdana"/>
          <w:sz w:val="20"/>
        </w:rPr>
        <w:t>за</w:t>
      </w:r>
      <w:proofErr w:type="spellEnd"/>
      <w:r w:rsidRPr="000F6A54">
        <w:rPr>
          <w:rFonts w:ascii="Verdana" w:hAnsi="Verdana"/>
          <w:sz w:val="20"/>
        </w:rPr>
        <w:t xml:space="preserve"> </w:t>
      </w:r>
      <w:proofErr w:type="spellStart"/>
      <w:r w:rsidRPr="000F6A54">
        <w:rPr>
          <w:rFonts w:ascii="Verdana" w:hAnsi="Verdana"/>
          <w:sz w:val="20"/>
        </w:rPr>
        <w:t>съответна</w:t>
      </w:r>
      <w:proofErr w:type="spellEnd"/>
      <w:r w:rsidRPr="000F6A54">
        <w:rPr>
          <w:rFonts w:ascii="Verdana" w:hAnsi="Verdana"/>
          <w:sz w:val="20"/>
        </w:rPr>
        <w:t xml:space="preserve"> </w:t>
      </w:r>
      <w:proofErr w:type="spellStart"/>
      <w:r w:rsidRPr="000F6A54">
        <w:rPr>
          <w:rFonts w:ascii="Verdana" w:hAnsi="Verdana"/>
          <w:sz w:val="20"/>
        </w:rPr>
        <w:t>регистрация</w:t>
      </w:r>
      <w:proofErr w:type="spellEnd"/>
      <w:r w:rsidRPr="000F6A54">
        <w:rPr>
          <w:rFonts w:ascii="Verdana" w:hAnsi="Verdana"/>
          <w:sz w:val="20"/>
        </w:rPr>
        <w:t xml:space="preserve"> </w:t>
      </w:r>
      <w:proofErr w:type="spellStart"/>
      <w:r w:rsidRPr="000F6A54">
        <w:rPr>
          <w:rFonts w:ascii="Verdana" w:hAnsi="Verdana"/>
          <w:sz w:val="20"/>
        </w:rPr>
        <w:t>или</w:t>
      </w:r>
      <w:proofErr w:type="spellEnd"/>
      <w:r w:rsidRPr="000F6A54">
        <w:rPr>
          <w:rFonts w:ascii="Verdana" w:hAnsi="Verdana"/>
          <w:sz w:val="20"/>
        </w:rPr>
        <w:t xml:space="preserve"> </w:t>
      </w:r>
      <w:proofErr w:type="spellStart"/>
      <w:r w:rsidRPr="000F6A54">
        <w:rPr>
          <w:rFonts w:ascii="Verdana" w:hAnsi="Verdana"/>
          <w:sz w:val="20"/>
        </w:rPr>
        <w:t>удостоверяващи</w:t>
      </w:r>
      <w:proofErr w:type="spellEnd"/>
      <w:r w:rsidRPr="000F6A54">
        <w:rPr>
          <w:rFonts w:ascii="Verdana" w:hAnsi="Verdana"/>
          <w:sz w:val="20"/>
        </w:rPr>
        <w:t xml:space="preserve"> </w:t>
      </w:r>
      <w:proofErr w:type="spellStart"/>
      <w:r w:rsidRPr="000F6A54">
        <w:rPr>
          <w:rFonts w:ascii="Verdana" w:hAnsi="Verdana"/>
          <w:sz w:val="20"/>
        </w:rPr>
        <w:t>изпълнение</w:t>
      </w:r>
      <w:proofErr w:type="spellEnd"/>
      <w:r w:rsidRPr="000F6A54">
        <w:rPr>
          <w:rFonts w:ascii="Verdana" w:hAnsi="Verdana"/>
          <w:sz w:val="20"/>
        </w:rPr>
        <w:t xml:space="preserve"> </w:t>
      </w:r>
      <w:proofErr w:type="spellStart"/>
      <w:r w:rsidRPr="000F6A54">
        <w:rPr>
          <w:rFonts w:ascii="Verdana" w:hAnsi="Verdana"/>
          <w:sz w:val="20"/>
        </w:rPr>
        <w:t>на</w:t>
      </w:r>
      <w:proofErr w:type="spellEnd"/>
      <w:r w:rsidRPr="000F6A54">
        <w:rPr>
          <w:rFonts w:ascii="Verdana" w:hAnsi="Verdana"/>
          <w:sz w:val="20"/>
        </w:rPr>
        <w:t xml:space="preserve"> </w:t>
      </w:r>
      <w:proofErr w:type="spellStart"/>
      <w:r w:rsidRPr="000F6A54">
        <w:rPr>
          <w:rFonts w:ascii="Verdana" w:hAnsi="Verdana"/>
          <w:sz w:val="20"/>
        </w:rPr>
        <w:t>друго</w:t>
      </w:r>
      <w:proofErr w:type="spellEnd"/>
      <w:r w:rsidRPr="000F6A54">
        <w:rPr>
          <w:rFonts w:ascii="Verdana" w:hAnsi="Verdana"/>
          <w:sz w:val="20"/>
        </w:rPr>
        <w:t xml:space="preserve"> </w:t>
      </w:r>
      <w:proofErr w:type="spellStart"/>
      <w:r w:rsidRPr="000F6A54">
        <w:rPr>
          <w:rFonts w:ascii="Verdana" w:hAnsi="Verdana"/>
          <w:sz w:val="20"/>
        </w:rPr>
        <w:t>изискване</w:t>
      </w:r>
      <w:proofErr w:type="spellEnd"/>
      <w:r w:rsidRPr="000F6A54">
        <w:rPr>
          <w:rFonts w:ascii="Verdana" w:hAnsi="Verdana"/>
          <w:sz w:val="20"/>
        </w:rPr>
        <w:t xml:space="preserve">, </w:t>
      </w:r>
      <w:proofErr w:type="spellStart"/>
      <w:r w:rsidRPr="000F6A54">
        <w:rPr>
          <w:rFonts w:ascii="Verdana" w:hAnsi="Verdana"/>
          <w:sz w:val="20"/>
        </w:rPr>
        <w:t>което</w:t>
      </w:r>
      <w:proofErr w:type="spellEnd"/>
      <w:r w:rsidRPr="000F6A54">
        <w:rPr>
          <w:rFonts w:ascii="Verdana" w:hAnsi="Verdana"/>
          <w:sz w:val="20"/>
        </w:rPr>
        <w:t xml:space="preserve"> е </w:t>
      </w:r>
      <w:proofErr w:type="spellStart"/>
      <w:r w:rsidRPr="000F6A54">
        <w:rPr>
          <w:rFonts w:ascii="Verdana" w:hAnsi="Verdana"/>
          <w:sz w:val="20"/>
        </w:rPr>
        <w:t>необходимо</w:t>
      </w:r>
      <w:proofErr w:type="spellEnd"/>
      <w:r w:rsidRPr="000F6A54">
        <w:rPr>
          <w:rFonts w:ascii="Verdana" w:hAnsi="Verdana"/>
          <w:sz w:val="20"/>
        </w:rPr>
        <w:t xml:space="preserve"> </w:t>
      </w:r>
      <w:proofErr w:type="spellStart"/>
      <w:r w:rsidRPr="000F6A54">
        <w:rPr>
          <w:rFonts w:ascii="Verdana" w:hAnsi="Verdana"/>
          <w:sz w:val="20"/>
        </w:rPr>
        <w:t>за</w:t>
      </w:r>
      <w:proofErr w:type="spellEnd"/>
      <w:r w:rsidRPr="000F6A54">
        <w:rPr>
          <w:rFonts w:ascii="Verdana" w:hAnsi="Verdana"/>
          <w:sz w:val="20"/>
        </w:rPr>
        <w:t xml:space="preserve"> </w:t>
      </w:r>
      <w:proofErr w:type="spellStart"/>
      <w:r w:rsidRPr="000F6A54">
        <w:rPr>
          <w:rFonts w:ascii="Verdana" w:hAnsi="Verdana"/>
          <w:sz w:val="20"/>
        </w:rPr>
        <w:t>изпълнение</w:t>
      </w:r>
      <w:proofErr w:type="spellEnd"/>
      <w:r w:rsidRPr="000F6A54">
        <w:rPr>
          <w:rFonts w:ascii="Verdana" w:hAnsi="Verdana"/>
          <w:sz w:val="20"/>
        </w:rPr>
        <w:t xml:space="preserve"> </w:t>
      </w:r>
      <w:proofErr w:type="spellStart"/>
      <w:r w:rsidRPr="000F6A54">
        <w:rPr>
          <w:rFonts w:ascii="Verdana" w:hAnsi="Verdana"/>
          <w:sz w:val="20"/>
        </w:rPr>
        <w:t>на</w:t>
      </w:r>
      <w:proofErr w:type="spellEnd"/>
      <w:r w:rsidRPr="000F6A54">
        <w:rPr>
          <w:rFonts w:ascii="Verdana" w:hAnsi="Verdana"/>
          <w:sz w:val="20"/>
        </w:rPr>
        <w:t xml:space="preserve"> </w:t>
      </w:r>
      <w:proofErr w:type="spellStart"/>
      <w:r w:rsidRPr="000F6A54">
        <w:rPr>
          <w:rFonts w:ascii="Verdana" w:hAnsi="Verdana"/>
          <w:sz w:val="20"/>
        </w:rPr>
        <w:t>поръчката</w:t>
      </w:r>
      <w:proofErr w:type="spellEnd"/>
      <w:r w:rsidRPr="000F6A54">
        <w:rPr>
          <w:rFonts w:ascii="Verdana" w:hAnsi="Verdana"/>
          <w:sz w:val="20"/>
        </w:rPr>
        <w:t xml:space="preserve">, </w:t>
      </w:r>
      <w:proofErr w:type="spellStart"/>
      <w:r w:rsidRPr="000F6A54">
        <w:rPr>
          <w:rFonts w:ascii="Verdana" w:hAnsi="Verdana"/>
          <w:sz w:val="20"/>
        </w:rPr>
        <w:t>съгласно</w:t>
      </w:r>
      <w:proofErr w:type="spellEnd"/>
      <w:r w:rsidRPr="000F6A54">
        <w:rPr>
          <w:rFonts w:ascii="Verdana" w:hAnsi="Verdana"/>
          <w:sz w:val="20"/>
        </w:rPr>
        <w:t xml:space="preserve"> </w:t>
      </w:r>
      <w:proofErr w:type="spellStart"/>
      <w:r w:rsidRPr="000F6A54">
        <w:rPr>
          <w:rFonts w:ascii="Verdana" w:hAnsi="Verdana"/>
          <w:sz w:val="20"/>
        </w:rPr>
        <w:t>изискванията</w:t>
      </w:r>
      <w:proofErr w:type="spellEnd"/>
      <w:r w:rsidRPr="000F6A54">
        <w:rPr>
          <w:rFonts w:ascii="Verdana" w:hAnsi="Verdana"/>
          <w:sz w:val="20"/>
        </w:rPr>
        <w:t xml:space="preserve"> </w:t>
      </w:r>
      <w:proofErr w:type="spellStart"/>
      <w:r w:rsidRPr="000F6A54">
        <w:rPr>
          <w:rFonts w:ascii="Verdana" w:hAnsi="Verdana"/>
          <w:sz w:val="20"/>
        </w:rPr>
        <w:t>на</w:t>
      </w:r>
      <w:proofErr w:type="spellEnd"/>
      <w:r w:rsidRPr="000F6A54">
        <w:rPr>
          <w:rFonts w:ascii="Verdana" w:hAnsi="Verdana"/>
          <w:sz w:val="20"/>
        </w:rPr>
        <w:t xml:space="preserve"> </w:t>
      </w:r>
      <w:proofErr w:type="spellStart"/>
      <w:r w:rsidRPr="000F6A54">
        <w:rPr>
          <w:rFonts w:ascii="Verdana" w:hAnsi="Verdana"/>
          <w:sz w:val="20"/>
        </w:rPr>
        <w:t>нормативен</w:t>
      </w:r>
      <w:proofErr w:type="spellEnd"/>
      <w:r w:rsidRPr="000F6A54">
        <w:rPr>
          <w:rFonts w:ascii="Verdana" w:hAnsi="Verdana"/>
          <w:sz w:val="20"/>
        </w:rPr>
        <w:t xml:space="preserve"> </w:t>
      </w:r>
      <w:proofErr w:type="spellStart"/>
      <w:r w:rsidRPr="000F6A54">
        <w:rPr>
          <w:rFonts w:ascii="Verdana" w:hAnsi="Verdana"/>
          <w:sz w:val="20"/>
        </w:rPr>
        <w:t>или</w:t>
      </w:r>
      <w:proofErr w:type="spellEnd"/>
      <w:r w:rsidRPr="000F6A54">
        <w:rPr>
          <w:rFonts w:ascii="Verdana" w:hAnsi="Verdana"/>
          <w:sz w:val="20"/>
        </w:rPr>
        <w:t xml:space="preserve"> </w:t>
      </w:r>
      <w:proofErr w:type="spellStart"/>
      <w:r w:rsidRPr="000F6A54">
        <w:rPr>
          <w:rFonts w:ascii="Verdana" w:hAnsi="Verdana"/>
          <w:sz w:val="20"/>
        </w:rPr>
        <w:t>административен</w:t>
      </w:r>
      <w:proofErr w:type="spellEnd"/>
      <w:r w:rsidRPr="000F6A54">
        <w:rPr>
          <w:rFonts w:ascii="Verdana" w:hAnsi="Verdana"/>
          <w:sz w:val="20"/>
        </w:rPr>
        <w:t xml:space="preserve"> </w:t>
      </w:r>
      <w:proofErr w:type="spellStart"/>
      <w:r w:rsidRPr="000F6A54">
        <w:rPr>
          <w:rFonts w:ascii="Verdana" w:hAnsi="Verdana"/>
          <w:sz w:val="20"/>
        </w:rPr>
        <w:t>акт</w:t>
      </w:r>
      <w:proofErr w:type="spellEnd"/>
      <w:r w:rsidRPr="000F6A54">
        <w:rPr>
          <w:rFonts w:ascii="Verdana" w:hAnsi="Verdana"/>
          <w:sz w:val="20"/>
        </w:rPr>
        <w:t xml:space="preserve"> и е </w:t>
      </w:r>
      <w:proofErr w:type="spellStart"/>
      <w:r w:rsidRPr="000F6A54">
        <w:rPr>
          <w:rFonts w:ascii="Verdana" w:hAnsi="Verdana"/>
          <w:sz w:val="20"/>
        </w:rPr>
        <w:t>поставено</w:t>
      </w:r>
      <w:proofErr w:type="spellEnd"/>
      <w:r w:rsidRPr="000F6A54">
        <w:rPr>
          <w:rFonts w:ascii="Verdana" w:hAnsi="Verdana"/>
          <w:sz w:val="20"/>
        </w:rPr>
        <w:t xml:space="preserve"> </w:t>
      </w:r>
      <w:proofErr w:type="spellStart"/>
      <w:r w:rsidRPr="000F6A54">
        <w:rPr>
          <w:rFonts w:ascii="Verdana" w:hAnsi="Verdana"/>
          <w:sz w:val="20"/>
        </w:rPr>
        <w:t>от</w:t>
      </w:r>
      <w:proofErr w:type="spellEnd"/>
      <w:r w:rsidRPr="000F6A54">
        <w:rPr>
          <w:rFonts w:ascii="Verdana" w:hAnsi="Verdana"/>
          <w:sz w:val="20"/>
        </w:rPr>
        <w:t xml:space="preserve"> </w:t>
      </w:r>
      <w:proofErr w:type="spellStart"/>
      <w:r w:rsidRPr="000F6A54">
        <w:rPr>
          <w:rFonts w:ascii="Verdana" w:hAnsi="Verdana"/>
          <w:sz w:val="20"/>
        </w:rPr>
        <w:t>Възложителя</w:t>
      </w:r>
      <w:proofErr w:type="spellEnd"/>
      <w:r w:rsidRPr="000F6A54">
        <w:rPr>
          <w:rFonts w:ascii="Verdana" w:hAnsi="Verdana"/>
          <w:sz w:val="20"/>
        </w:rPr>
        <w:t xml:space="preserve"> </w:t>
      </w:r>
      <w:proofErr w:type="spellStart"/>
      <w:r w:rsidRPr="000F6A54">
        <w:rPr>
          <w:rFonts w:ascii="Verdana" w:hAnsi="Verdana"/>
          <w:sz w:val="20"/>
        </w:rPr>
        <w:t>при</w:t>
      </w:r>
      <w:proofErr w:type="spellEnd"/>
      <w:r w:rsidRPr="000F6A54">
        <w:rPr>
          <w:rFonts w:ascii="Verdana" w:hAnsi="Verdana"/>
          <w:sz w:val="20"/>
        </w:rPr>
        <w:t xml:space="preserve"> </w:t>
      </w:r>
      <w:proofErr w:type="spellStart"/>
      <w:r w:rsidRPr="000F6A54">
        <w:rPr>
          <w:rFonts w:ascii="Verdana" w:hAnsi="Verdana"/>
          <w:sz w:val="20"/>
        </w:rPr>
        <w:t>откриване</w:t>
      </w:r>
      <w:proofErr w:type="spellEnd"/>
      <w:r w:rsidRPr="000F6A54">
        <w:rPr>
          <w:rFonts w:ascii="Verdana" w:hAnsi="Verdana"/>
          <w:sz w:val="20"/>
        </w:rPr>
        <w:t xml:space="preserve"> </w:t>
      </w:r>
      <w:proofErr w:type="spellStart"/>
      <w:r w:rsidRPr="000F6A54">
        <w:rPr>
          <w:rFonts w:ascii="Verdana" w:hAnsi="Verdana"/>
          <w:sz w:val="20"/>
        </w:rPr>
        <w:t>на</w:t>
      </w:r>
      <w:proofErr w:type="spellEnd"/>
      <w:r w:rsidRPr="000F6A54">
        <w:rPr>
          <w:rFonts w:ascii="Verdana" w:hAnsi="Verdana"/>
          <w:sz w:val="20"/>
        </w:rPr>
        <w:t xml:space="preserve"> </w:t>
      </w:r>
      <w:proofErr w:type="spellStart"/>
      <w:r w:rsidRPr="000F6A54">
        <w:rPr>
          <w:rFonts w:ascii="Verdana" w:hAnsi="Verdana"/>
          <w:sz w:val="20"/>
        </w:rPr>
        <w:t>процедурата</w:t>
      </w:r>
      <w:proofErr w:type="spellEnd"/>
      <w:r w:rsidRPr="000F6A54">
        <w:rPr>
          <w:rFonts w:ascii="Verdana" w:hAnsi="Verdana"/>
          <w:sz w:val="20"/>
        </w:rPr>
        <w:t>.</w:t>
      </w:r>
    </w:p>
    <w:p w:rsidR="002B3513" w:rsidRPr="000F6A54" w:rsidRDefault="002B3513" w:rsidP="002B3513">
      <w:pPr>
        <w:pStyle w:val="p50"/>
        <w:keepLines/>
        <w:numPr>
          <w:ilvl w:val="1"/>
          <w:numId w:val="77"/>
        </w:numPr>
        <w:spacing w:before="120" w:after="120" w:line="240" w:lineRule="auto"/>
        <w:rPr>
          <w:rFonts w:ascii="Verdana" w:hAnsi="Verdana"/>
          <w:sz w:val="20"/>
        </w:rPr>
      </w:pPr>
      <w:r w:rsidRPr="000F6A54">
        <w:rPr>
          <w:rFonts w:ascii="Verdana" w:hAnsi="Verdana"/>
          <w:sz w:val="20"/>
        </w:rPr>
        <w:tab/>
      </w:r>
      <w:proofErr w:type="spellStart"/>
      <w:proofErr w:type="gramStart"/>
      <w:r w:rsidRPr="000F6A54">
        <w:rPr>
          <w:rFonts w:ascii="Verdana" w:hAnsi="Verdana"/>
          <w:sz w:val="20"/>
        </w:rPr>
        <w:t>при</w:t>
      </w:r>
      <w:proofErr w:type="spellEnd"/>
      <w:proofErr w:type="gramEnd"/>
      <w:r w:rsidRPr="000F6A54">
        <w:rPr>
          <w:rFonts w:ascii="Verdana" w:hAnsi="Verdana"/>
          <w:sz w:val="20"/>
        </w:rPr>
        <w:t xml:space="preserve"> </w:t>
      </w:r>
      <w:proofErr w:type="spellStart"/>
      <w:r w:rsidRPr="000F6A54">
        <w:rPr>
          <w:rFonts w:ascii="Verdana" w:hAnsi="Verdana"/>
          <w:sz w:val="20"/>
        </w:rPr>
        <w:t>непредставяне</w:t>
      </w:r>
      <w:proofErr w:type="spellEnd"/>
      <w:r w:rsidRPr="000F6A54">
        <w:rPr>
          <w:rFonts w:ascii="Verdana" w:hAnsi="Verdana"/>
          <w:sz w:val="20"/>
        </w:rPr>
        <w:t xml:space="preserve"> </w:t>
      </w:r>
      <w:proofErr w:type="spellStart"/>
      <w:r w:rsidRPr="000F6A54">
        <w:rPr>
          <w:rFonts w:ascii="Verdana" w:hAnsi="Verdana"/>
          <w:sz w:val="20"/>
        </w:rPr>
        <w:t>на</w:t>
      </w:r>
      <w:proofErr w:type="spellEnd"/>
      <w:r w:rsidRPr="000F6A54">
        <w:rPr>
          <w:rFonts w:ascii="Verdana" w:hAnsi="Verdana"/>
          <w:sz w:val="20"/>
        </w:rPr>
        <w:t xml:space="preserve"> </w:t>
      </w:r>
      <w:proofErr w:type="spellStart"/>
      <w:r w:rsidRPr="000F6A54">
        <w:rPr>
          <w:rFonts w:ascii="Verdana" w:hAnsi="Verdana"/>
          <w:sz w:val="20"/>
        </w:rPr>
        <w:t>съответните</w:t>
      </w:r>
      <w:proofErr w:type="spellEnd"/>
      <w:r w:rsidRPr="000F6A54">
        <w:rPr>
          <w:rFonts w:ascii="Verdana" w:hAnsi="Verdana"/>
          <w:sz w:val="20"/>
        </w:rPr>
        <w:t xml:space="preserve"> </w:t>
      </w:r>
      <w:proofErr w:type="spellStart"/>
      <w:r w:rsidRPr="000F6A54">
        <w:rPr>
          <w:rFonts w:ascii="Verdana" w:hAnsi="Verdana"/>
          <w:sz w:val="20"/>
        </w:rPr>
        <w:t>документи</w:t>
      </w:r>
      <w:proofErr w:type="spellEnd"/>
      <w:r w:rsidRPr="000F6A54">
        <w:rPr>
          <w:rFonts w:ascii="Verdana" w:hAnsi="Verdana"/>
          <w:sz w:val="20"/>
        </w:rPr>
        <w:t xml:space="preserve"> </w:t>
      </w:r>
      <w:proofErr w:type="spellStart"/>
      <w:r w:rsidRPr="000F6A54">
        <w:rPr>
          <w:rFonts w:ascii="Verdana" w:hAnsi="Verdana"/>
          <w:sz w:val="20"/>
        </w:rPr>
        <w:t>съгласно</w:t>
      </w:r>
      <w:proofErr w:type="spellEnd"/>
      <w:r w:rsidRPr="000F6A54">
        <w:rPr>
          <w:rFonts w:ascii="Verdana" w:hAnsi="Verdana"/>
          <w:sz w:val="20"/>
        </w:rPr>
        <w:t xml:space="preserve"> </w:t>
      </w:r>
      <w:proofErr w:type="spellStart"/>
      <w:r w:rsidRPr="000F6A54">
        <w:rPr>
          <w:rFonts w:ascii="Verdana" w:hAnsi="Verdana"/>
          <w:sz w:val="20"/>
        </w:rPr>
        <w:t>чл</w:t>
      </w:r>
      <w:proofErr w:type="spellEnd"/>
      <w:r w:rsidRPr="000F6A54">
        <w:rPr>
          <w:rFonts w:ascii="Verdana" w:hAnsi="Verdana"/>
          <w:sz w:val="20"/>
        </w:rPr>
        <w:t xml:space="preserve">. 42 </w:t>
      </w:r>
      <w:proofErr w:type="spellStart"/>
      <w:r w:rsidRPr="000F6A54">
        <w:rPr>
          <w:rFonts w:ascii="Verdana" w:hAnsi="Verdana"/>
          <w:sz w:val="20"/>
        </w:rPr>
        <w:t>от</w:t>
      </w:r>
      <w:proofErr w:type="spellEnd"/>
      <w:r w:rsidRPr="000F6A54">
        <w:rPr>
          <w:rFonts w:ascii="Verdana" w:hAnsi="Verdana"/>
          <w:sz w:val="20"/>
        </w:rPr>
        <w:t xml:space="preserve"> ЗОП </w:t>
      </w:r>
      <w:proofErr w:type="spellStart"/>
      <w:r w:rsidRPr="000F6A54">
        <w:rPr>
          <w:rFonts w:ascii="Verdana" w:hAnsi="Verdana"/>
          <w:sz w:val="20"/>
        </w:rPr>
        <w:t>от</w:t>
      </w:r>
      <w:proofErr w:type="spellEnd"/>
      <w:r w:rsidRPr="000F6A54">
        <w:rPr>
          <w:rFonts w:ascii="Verdana" w:hAnsi="Verdana"/>
          <w:sz w:val="20"/>
        </w:rPr>
        <w:t xml:space="preserve"> </w:t>
      </w:r>
      <w:proofErr w:type="spellStart"/>
      <w:r w:rsidRPr="000F6A54">
        <w:rPr>
          <w:rFonts w:ascii="Verdana" w:hAnsi="Verdana"/>
          <w:sz w:val="20"/>
        </w:rPr>
        <w:t>определения</w:t>
      </w:r>
      <w:proofErr w:type="spellEnd"/>
      <w:r w:rsidRPr="000F6A54">
        <w:rPr>
          <w:rFonts w:ascii="Verdana" w:hAnsi="Verdana"/>
          <w:sz w:val="20"/>
        </w:rPr>
        <w:t xml:space="preserve"> </w:t>
      </w:r>
      <w:proofErr w:type="spellStart"/>
      <w:r w:rsidRPr="000F6A54">
        <w:rPr>
          <w:rFonts w:ascii="Verdana" w:hAnsi="Verdana"/>
          <w:sz w:val="20"/>
        </w:rPr>
        <w:t>за</w:t>
      </w:r>
      <w:proofErr w:type="spellEnd"/>
      <w:r w:rsidRPr="000F6A54">
        <w:rPr>
          <w:rFonts w:ascii="Verdana" w:hAnsi="Verdana"/>
          <w:sz w:val="20"/>
        </w:rPr>
        <w:t xml:space="preserve"> </w:t>
      </w:r>
      <w:proofErr w:type="spellStart"/>
      <w:r w:rsidRPr="000F6A54">
        <w:rPr>
          <w:rFonts w:ascii="Verdana" w:hAnsi="Verdana"/>
          <w:sz w:val="20"/>
        </w:rPr>
        <w:t>изпълнител</w:t>
      </w:r>
      <w:proofErr w:type="spellEnd"/>
      <w:r w:rsidRPr="000F6A54">
        <w:rPr>
          <w:rFonts w:ascii="Verdana" w:hAnsi="Verdana"/>
          <w:sz w:val="20"/>
        </w:rPr>
        <w:t xml:space="preserve"> </w:t>
      </w:r>
      <w:proofErr w:type="spellStart"/>
      <w:r w:rsidRPr="000F6A54">
        <w:rPr>
          <w:rFonts w:ascii="Verdana" w:hAnsi="Verdana"/>
          <w:sz w:val="20"/>
        </w:rPr>
        <w:t>участник</w:t>
      </w:r>
      <w:proofErr w:type="spellEnd"/>
      <w:r w:rsidRPr="000F6A54">
        <w:rPr>
          <w:rFonts w:ascii="Verdana" w:hAnsi="Verdana"/>
          <w:sz w:val="20"/>
        </w:rPr>
        <w:t xml:space="preserve">, </w:t>
      </w:r>
      <w:proofErr w:type="spellStart"/>
      <w:r w:rsidRPr="000F6A54">
        <w:rPr>
          <w:rFonts w:ascii="Verdana" w:hAnsi="Verdana"/>
          <w:sz w:val="20"/>
        </w:rPr>
        <w:t>Възложителят</w:t>
      </w:r>
      <w:proofErr w:type="spellEnd"/>
      <w:r w:rsidRPr="000F6A54">
        <w:rPr>
          <w:rFonts w:ascii="Verdana" w:hAnsi="Verdana"/>
          <w:sz w:val="20"/>
        </w:rPr>
        <w:t xml:space="preserve"> </w:t>
      </w:r>
      <w:proofErr w:type="spellStart"/>
      <w:r w:rsidRPr="000F6A54">
        <w:rPr>
          <w:rFonts w:ascii="Verdana" w:hAnsi="Verdana"/>
          <w:sz w:val="20"/>
        </w:rPr>
        <w:t>не</w:t>
      </w:r>
      <w:proofErr w:type="spellEnd"/>
      <w:r w:rsidRPr="000F6A54">
        <w:rPr>
          <w:rFonts w:ascii="Verdana" w:hAnsi="Verdana"/>
          <w:sz w:val="20"/>
        </w:rPr>
        <w:t xml:space="preserve"> </w:t>
      </w:r>
      <w:proofErr w:type="spellStart"/>
      <w:r w:rsidRPr="000F6A54">
        <w:rPr>
          <w:rFonts w:ascii="Verdana" w:hAnsi="Verdana"/>
          <w:sz w:val="20"/>
        </w:rPr>
        <w:t>сключва</w:t>
      </w:r>
      <w:proofErr w:type="spellEnd"/>
      <w:r w:rsidRPr="000F6A54">
        <w:rPr>
          <w:rFonts w:ascii="Verdana" w:hAnsi="Verdana"/>
          <w:sz w:val="20"/>
        </w:rPr>
        <w:t xml:space="preserve"> </w:t>
      </w:r>
      <w:proofErr w:type="spellStart"/>
      <w:r w:rsidRPr="000F6A54">
        <w:rPr>
          <w:rFonts w:ascii="Verdana" w:hAnsi="Verdana"/>
          <w:sz w:val="20"/>
        </w:rPr>
        <w:t>договор</w:t>
      </w:r>
      <w:proofErr w:type="spellEnd"/>
      <w:r w:rsidRPr="000F6A54">
        <w:rPr>
          <w:rFonts w:ascii="Verdana" w:hAnsi="Verdana"/>
          <w:sz w:val="20"/>
        </w:rPr>
        <w:t xml:space="preserve"> с </w:t>
      </w:r>
      <w:proofErr w:type="spellStart"/>
      <w:r w:rsidRPr="000F6A54">
        <w:rPr>
          <w:rFonts w:ascii="Verdana" w:hAnsi="Verdana"/>
          <w:sz w:val="20"/>
        </w:rPr>
        <w:t>него</w:t>
      </w:r>
      <w:proofErr w:type="spellEnd"/>
      <w:r w:rsidRPr="000F6A54">
        <w:rPr>
          <w:rFonts w:ascii="Verdana" w:hAnsi="Verdana"/>
          <w:sz w:val="20"/>
        </w:rPr>
        <w:t xml:space="preserve"> и </w:t>
      </w:r>
      <w:proofErr w:type="spellStart"/>
      <w:r w:rsidRPr="000F6A54">
        <w:rPr>
          <w:rFonts w:ascii="Verdana" w:hAnsi="Verdana"/>
          <w:sz w:val="20"/>
        </w:rPr>
        <w:t>има</w:t>
      </w:r>
      <w:proofErr w:type="spellEnd"/>
      <w:r w:rsidRPr="000F6A54">
        <w:rPr>
          <w:rFonts w:ascii="Verdana" w:hAnsi="Verdana"/>
          <w:sz w:val="20"/>
        </w:rPr>
        <w:t xml:space="preserve"> </w:t>
      </w:r>
      <w:proofErr w:type="spellStart"/>
      <w:r w:rsidRPr="000F6A54">
        <w:rPr>
          <w:rFonts w:ascii="Verdana" w:hAnsi="Verdana"/>
          <w:sz w:val="20"/>
        </w:rPr>
        <w:t>право</w:t>
      </w:r>
      <w:proofErr w:type="spellEnd"/>
      <w:r w:rsidRPr="000F6A54">
        <w:rPr>
          <w:rFonts w:ascii="Verdana" w:hAnsi="Verdana"/>
          <w:sz w:val="20"/>
        </w:rPr>
        <w:t xml:space="preserve"> </w:t>
      </w:r>
      <w:proofErr w:type="spellStart"/>
      <w:r w:rsidRPr="000F6A54">
        <w:rPr>
          <w:rFonts w:ascii="Verdana" w:hAnsi="Verdana"/>
          <w:sz w:val="20"/>
        </w:rPr>
        <w:t>да</w:t>
      </w:r>
      <w:proofErr w:type="spellEnd"/>
      <w:r w:rsidRPr="000F6A54">
        <w:rPr>
          <w:rFonts w:ascii="Verdana" w:hAnsi="Verdana"/>
          <w:sz w:val="20"/>
        </w:rPr>
        <w:t xml:space="preserve"> </w:t>
      </w:r>
      <w:proofErr w:type="spellStart"/>
      <w:r w:rsidRPr="000F6A54">
        <w:rPr>
          <w:rFonts w:ascii="Verdana" w:hAnsi="Verdana"/>
          <w:sz w:val="20"/>
        </w:rPr>
        <w:t>приложи</w:t>
      </w:r>
      <w:proofErr w:type="spellEnd"/>
      <w:r w:rsidRPr="000F6A54">
        <w:rPr>
          <w:rFonts w:ascii="Verdana" w:hAnsi="Verdana"/>
          <w:sz w:val="20"/>
        </w:rPr>
        <w:t xml:space="preserve"> чл.61, ал.2, т.2 ЗОП</w:t>
      </w: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rPr>
      </w:pPr>
    </w:p>
    <w:p w:rsidR="006A19B6" w:rsidRPr="000F6A54" w:rsidRDefault="006A19B6" w:rsidP="006A19B6">
      <w:pPr>
        <w:ind w:left="720" w:hanging="720"/>
        <w:jc w:val="both"/>
        <w:rPr>
          <w:rFonts w:ascii="Verdana" w:hAnsi="Verdana"/>
          <w:b/>
          <w:sz w:val="20"/>
          <w:lang w:val="bg-BG"/>
        </w:rPr>
      </w:pPr>
    </w:p>
    <w:p w:rsidR="006A19B6" w:rsidRPr="000F6A54" w:rsidRDefault="006A19B6" w:rsidP="006A19B6">
      <w:pPr>
        <w:ind w:left="720" w:hanging="720"/>
        <w:jc w:val="both"/>
        <w:rPr>
          <w:rFonts w:ascii="Verdana" w:hAnsi="Verdana"/>
          <w:b/>
          <w:sz w:val="20"/>
          <w:lang w:val="bg-BG"/>
        </w:rPr>
      </w:pPr>
    </w:p>
    <w:p w:rsidR="006A19B6" w:rsidRPr="000F6A54" w:rsidRDefault="006A19B6" w:rsidP="006A19B6">
      <w:pPr>
        <w:ind w:left="720" w:hanging="720"/>
        <w:jc w:val="both"/>
        <w:rPr>
          <w:rFonts w:ascii="Verdana" w:hAnsi="Verdana"/>
          <w:b/>
          <w:sz w:val="20"/>
          <w:lang w:val="bg-BG"/>
        </w:rPr>
      </w:pPr>
    </w:p>
    <w:p w:rsidR="006A19B6" w:rsidRPr="006A19B6" w:rsidRDefault="006A19B6">
      <w:pPr>
        <w:rPr>
          <w:rFonts w:ascii="Verdana" w:hAnsi="Verdana" w:cs="Arial"/>
          <w:color w:val="auto"/>
          <w:sz w:val="20"/>
          <w:szCs w:val="20"/>
        </w:rPr>
        <w:sectPr w:rsidR="006A19B6" w:rsidRPr="006A19B6" w:rsidSect="0018399B">
          <w:footerReference w:type="default" r:id="rId24"/>
          <w:pgSz w:w="11907" w:h="16840"/>
          <w:pgMar w:top="1418" w:right="1418" w:bottom="737" w:left="1418" w:header="737" w:footer="607" w:gutter="0"/>
          <w:cols w:space="720"/>
          <w:docGrid w:linePitch="360"/>
        </w:sectPr>
      </w:pPr>
    </w:p>
    <w:p w:rsidR="000B2D28" w:rsidRPr="00532A92" w:rsidRDefault="002E01C5" w:rsidP="002E01C5">
      <w:pPr>
        <w:pStyle w:val="p50"/>
        <w:tabs>
          <w:tab w:val="clear" w:pos="760"/>
        </w:tabs>
        <w:spacing w:before="60" w:after="60" w:line="240" w:lineRule="auto"/>
        <w:ind w:right="299"/>
        <w:jc w:val="center"/>
        <w:rPr>
          <w:rFonts w:ascii="Verdana" w:hAnsi="Verdana" w:cs="Arial"/>
          <w:color w:val="auto"/>
          <w:sz w:val="20"/>
          <w:szCs w:val="20"/>
          <w:lang w:val="bg-BG"/>
        </w:rPr>
      </w:pPr>
      <w:bookmarkStart w:id="10" w:name="_ПРОЕКТО-ДОГОВОР"/>
      <w:bookmarkEnd w:id="10"/>
      <w:r w:rsidRPr="002E01C5">
        <w:rPr>
          <w:rFonts w:ascii="Verdana" w:hAnsi="Verdana"/>
          <w:b/>
          <w:bCs/>
          <w:color w:val="auto"/>
          <w:sz w:val="20"/>
          <w:szCs w:val="20"/>
          <w:lang w:val="bg-BG"/>
        </w:rPr>
        <w:lastRenderedPageBreak/>
        <w:t>ПРОЕКТ НА РАМКОВО СПОРАЗУМЕНИЕ</w:t>
      </w:r>
    </w:p>
    <w:p w:rsidR="000B2D28" w:rsidRPr="00532A92" w:rsidRDefault="000B2D28">
      <w:pPr>
        <w:pStyle w:val="p50"/>
        <w:tabs>
          <w:tab w:val="clear" w:pos="760"/>
        </w:tabs>
        <w:spacing w:before="60" w:after="60" w:line="240" w:lineRule="auto"/>
        <w:ind w:right="299"/>
        <w:rPr>
          <w:rFonts w:ascii="Verdana" w:hAnsi="Verdana" w:cs="Arial"/>
          <w:color w:val="auto"/>
          <w:sz w:val="20"/>
          <w:szCs w:val="20"/>
          <w:lang w:val="bg-BG"/>
        </w:rPr>
        <w:sectPr w:rsidR="000B2D28" w:rsidRPr="00532A92" w:rsidSect="00E44B27">
          <w:footerReference w:type="default" r:id="rId25"/>
          <w:pgSz w:w="11909" w:h="16834" w:code="9"/>
          <w:pgMar w:top="1440" w:right="1440" w:bottom="1440" w:left="1440" w:header="709" w:footer="260" w:gutter="0"/>
          <w:cols w:space="708"/>
          <w:vAlign w:val="center"/>
        </w:sectPr>
      </w:pPr>
    </w:p>
    <w:p w:rsidR="002E01C5" w:rsidRPr="00D555C2" w:rsidRDefault="002E01C5" w:rsidP="002E01C5">
      <w:pPr>
        <w:pStyle w:val="Title"/>
        <w:spacing w:after="240"/>
        <w:rPr>
          <w:rFonts w:ascii="Verdana" w:hAnsi="Verdana"/>
          <w:sz w:val="20"/>
          <w:szCs w:val="20"/>
        </w:rPr>
      </w:pPr>
      <w:r w:rsidRPr="00D555C2">
        <w:rPr>
          <w:rFonts w:ascii="Verdana" w:hAnsi="Verdana"/>
          <w:sz w:val="20"/>
          <w:szCs w:val="20"/>
        </w:rPr>
        <w:lastRenderedPageBreak/>
        <w:t>ПРОЕКТ НА РАМКОВО СПОРАЗУМЕНИЕ</w:t>
      </w:r>
    </w:p>
    <w:p w:rsidR="002E01C5" w:rsidRPr="00D555C2" w:rsidRDefault="002E01C5" w:rsidP="002E01C5">
      <w:pPr>
        <w:spacing w:after="240"/>
        <w:jc w:val="center"/>
        <w:rPr>
          <w:rFonts w:ascii="Verdana" w:hAnsi="Verdana"/>
          <w:b/>
          <w:sz w:val="20"/>
          <w:szCs w:val="20"/>
          <w:lang w:val="bg-BG"/>
        </w:rPr>
      </w:pPr>
      <w:r w:rsidRPr="00D555C2">
        <w:rPr>
          <w:rFonts w:ascii="Verdana" w:hAnsi="Verdana"/>
          <w:b/>
          <w:sz w:val="20"/>
          <w:szCs w:val="20"/>
          <w:lang w:val="bg-BG"/>
        </w:rPr>
        <w:t>Финансиране на закупуване на МПС и оборудване чрез финансов лизинг</w:t>
      </w:r>
    </w:p>
    <w:p w:rsidR="002E01C5" w:rsidRPr="00D555C2" w:rsidRDefault="002E01C5" w:rsidP="002E01C5">
      <w:pPr>
        <w:spacing w:after="240"/>
        <w:jc w:val="both"/>
        <w:rPr>
          <w:rFonts w:ascii="Verdana" w:hAnsi="Verdana"/>
          <w:b/>
          <w:sz w:val="20"/>
          <w:szCs w:val="20"/>
          <w:lang w:val="bg-BG"/>
        </w:rPr>
      </w:pPr>
      <w:r w:rsidRPr="00D555C2">
        <w:rPr>
          <w:rFonts w:ascii="Verdana" w:hAnsi="Verdana"/>
          <w:b/>
          <w:sz w:val="20"/>
          <w:szCs w:val="20"/>
          <w:lang w:val="bg-BG"/>
        </w:rPr>
        <w:t>Настоящето рамково споразумение се сключи на .................... год. на основание Решение ДР....</w:t>
      </w:r>
      <w:r w:rsidRPr="00D555C2">
        <w:rPr>
          <w:rFonts w:ascii="Verdana" w:hAnsi="Verdana"/>
          <w:b/>
          <w:sz w:val="20"/>
          <w:szCs w:val="20"/>
        </w:rPr>
        <w:t>...</w:t>
      </w:r>
      <w:r w:rsidRPr="00D555C2">
        <w:rPr>
          <w:rFonts w:ascii="Verdana" w:hAnsi="Verdana"/>
          <w:b/>
          <w:sz w:val="20"/>
          <w:szCs w:val="20"/>
          <w:lang w:val="bg-BG"/>
        </w:rPr>
        <w:t>../........... г. на Възложителя за избор на лица по рамково споразумение, процедура с № ТТ00</w:t>
      </w:r>
      <w:r w:rsidR="00564DF4">
        <w:rPr>
          <w:rFonts w:ascii="Verdana" w:hAnsi="Verdana"/>
          <w:b/>
          <w:sz w:val="20"/>
          <w:szCs w:val="20"/>
          <w:lang w:val="bg-BG"/>
        </w:rPr>
        <w:t>1521</w:t>
      </w:r>
    </w:p>
    <w:p w:rsidR="002E01C5" w:rsidRPr="00D555C2" w:rsidRDefault="002E01C5" w:rsidP="002E01C5">
      <w:pPr>
        <w:spacing w:after="240"/>
        <w:jc w:val="both"/>
        <w:rPr>
          <w:rFonts w:ascii="Verdana" w:hAnsi="Verdana"/>
          <w:b/>
          <w:sz w:val="20"/>
          <w:szCs w:val="20"/>
          <w:lang w:val="bg-BG"/>
        </w:rPr>
      </w:pPr>
      <w:r w:rsidRPr="00D555C2">
        <w:rPr>
          <w:rFonts w:ascii="Verdana" w:hAnsi="Verdana"/>
          <w:b/>
          <w:sz w:val="20"/>
          <w:szCs w:val="20"/>
          <w:lang w:val="bg-BG"/>
        </w:rPr>
        <w:t>между:</w:t>
      </w:r>
    </w:p>
    <w:p w:rsidR="002E01C5" w:rsidRPr="00D555C2" w:rsidRDefault="002E01C5" w:rsidP="002E01C5">
      <w:pPr>
        <w:jc w:val="both"/>
        <w:rPr>
          <w:rFonts w:ascii="Verdana" w:hAnsi="Verdana"/>
          <w:b/>
          <w:sz w:val="20"/>
          <w:szCs w:val="20"/>
          <w:lang w:val="bg-BG"/>
        </w:rPr>
      </w:pPr>
      <w:r w:rsidRPr="00D555C2">
        <w:rPr>
          <w:rFonts w:ascii="Verdana" w:hAnsi="Verdana"/>
          <w:b/>
          <w:sz w:val="20"/>
          <w:szCs w:val="20"/>
          <w:lang w:val="bg-BG"/>
        </w:rPr>
        <w:t>“СОФИЙСКА ВОДА” АД</w:t>
      </w:r>
      <w:r w:rsidRPr="00D555C2">
        <w:rPr>
          <w:rFonts w:ascii="Verdana" w:hAnsi="Verdana"/>
          <w:sz w:val="20"/>
          <w:szCs w:val="20"/>
          <w:lang w:val="bg-BG"/>
        </w:rPr>
        <w:t xml:space="preserve">, регистрирано в Търговски регистър към Агенция по вписванията с ЕИК по Булстат № 130175000, представлявано от </w:t>
      </w:r>
      <w:r w:rsidR="00D555C2">
        <w:rPr>
          <w:rFonts w:ascii="Verdana" w:hAnsi="Verdana"/>
          <w:sz w:val="20"/>
          <w:szCs w:val="20"/>
          <w:lang w:val="bg-BG"/>
        </w:rPr>
        <w:t>…………………….</w:t>
      </w:r>
      <w:r w:rsidRPr="00D555C2">
        <w:rPr>
          <w:rFonts w:ascii="Verdana" w:hAnsi="Verdana"/>
          <w:sz w:val="20"/>
          <w:szCs w:val="20"/>
          <w:lang w:val="bg-BG"/>
        </w:rPr>
        <w:t xml:space="preserve"> в качеството му на Изпълнителен Директор, </w:t>
      </w:r>
      <w:r w:rsidRPr="00D555C2">
        <w:rPr>
          <w:rFonts w:ascii="Verdana" w:hAnsi="Verdana"/>
          <w:b/>
          <w:sz w:val="20"/>
          <w:szCs w:val="20"/>
          <w:lang w:val="bg-BG"/>
        </w:rPr>
        <w:t>наричано за краткост в този договор Възложител;</w:t>
      </w:r>
    </w:p>
    <w:p w:rsidR="002E01C5" w:rsidRPr="00D555C2" w:rsidRDefault="00C072F8" w:rsidP="002E01C5">
      <w:pPr>
        <w:jc w:val="both"/>
        <w:rPr>
          <w:rFonts w:ascii="Verdana" w:hAnsi="Verdana"/>
          <w:b/>
          <w:bCs/>
          <w:sz w:val="20"/>
          <w:szCs w:val="20"/>
          <w:lang w:val="bg-BG"/>
        </w:rPr>
      </w:pPr>
      <w:r>
        <w:rPr>
          <w:rFonts w:ascii="Verdana" w:hAnsi="Verdana"/>
          <w:b/>
          <w:bCs/>
          <w:noProof/>
          <w:sz w:val="20"/>
          <w:szCs w:val="20"/>
          <w:lang w:val="bg-BG" w:eastAsia="bg-BG"/>
        </w:rPr>
        <w:pict w14:anchorId="2FA760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60" type="#_x0000_t136" style="position:absolute;left:0;text-align:left;margin-left:-3.3pt;margin-top:221pt;width:472.15pt;height:33.55pt;rotation:-3094277fd;z-index:-251658227" strokecolor="#969696">
            <v:shadow color="#868686"/>
            <v:textpath style="font-family:&quot;Bookman Old Style&quot;;v-text-kern:t" trim="t" fitpath="t" string="МОЛЯ, ПОПЪЛНЕТЕ"/>
          </v:shape>
        </w:pict>
      </w:r>
      <w:r w:rsidR="002E01C5" w:rsidRPr="00D555C2">
        <w:rPr>
          <w:rFonts w:ascii="Verdana" w:hAnsi="Verdana"/>
          <w:b/>
          <w:bCs/>
          <w:sz w:val="20"/>
          <w:szCs w:val="20"/>
          <w:lang w:val="bg-BG"/>
        </w:rPr>
        <w:t>и</w:t>
      </w:r>
    </w:p>
    <w:p w:rsidR="002E01C5" w:rsidRPr="00D555C2" w:rsidRDefault="002E01C5" w:rsidP="002E01C5">
      <w:pPr>
        <w:spacing w:after="240"/>
        <w:jc w:val="both"/>
        <w:rPr>
          <w:rFonts w:ascii="Verdana" w:hAnsi="Verdana"/>
          <w:sz w:val="20"/>
          <w:szCs w:val="20"/>
          <w:lang w:val="bg-BG"/>
        </w:rPr>
      </w:pPr>
      <w:r w:rsidRPr="00D555C2">
        <w:rPr>
          <w:rFonts w:ascii="Verdana" w:hAnsi="Verdana"/>
          <w:sz w:val="20"/>
          <w:szCs w:val="20"/>
          <w:lang w:val="bg-BG"/>
        </w:rPr>
        <w:t>...................................................., регистрирано в Търговски регистър към Агенция по вписванията с ЕИК по Булстат № ..............................., представлявано от ...................................... в качеството му на .................................,</w:t>
      </w:r>
      <w:r w:rsidRPr="00D555C2">
        <w:rPr>
          <w:rFonts w:ascii="Verdana" w:hAnsi="Verdana"/>
          <w:b/>
          <w:sz w:val="20"/>
          <w:szCs w:val="20"/>
          <w:lang w:val="bg-BG"/>
        </w:rPr>
        <w:t xml:space="preserve"> наричано за краткост Изпълнител.</w:t>
      </w:r>
    </w:p>
    <w:p w:rsidR="002E01C5" w:rsidRPr="005C6E03" w:rsidRDefault="002E01C5" w:rsidP="002E01C5">
      <w:pPr>
        <w:spacing w:after="240"/>
        <w:jc w:val="both"/>
        <w:rPr>
          <w:rFonts w:ascii="Verdana" w:hAnsi="Verdana"/>
          <w:b/>
          <w:bCs/>
          <w:sz w:val="20"/>
          <w:szCs w:val="20"/>
          <w:lang w:val="bg-BG"/>
        </w:rPr>
      </w:pPr>
      <w:r w:rsidRPr="00D555C2">
        <w:rPr>
          <w:rFonts w:ascii="Verdana" w:hAnsi="Verdana"/>
          <w:b/>
          <w:bCs/>
          <w:sz w:val="20"/>
          <w:szCs w:val="20"/>
          <w:lang w:val="bg-BG"/>
        </w:rPr>
        <w:t>ВЪЗЛОЖИТЕЛЯТ</w:t>
      </w:r>
      <w:r w:rsidRPr="00D555C2">
        <w:rPr>
          <w:rFonts w:ascii="Verdana" w:hAnsi="Verdana"/>
          <w:sz w:val="20"/>
          <w:szCs w:val="20"/>
          <w:lang w:val="bg-BG"/>
        </w:rPr>
        <w:t xml:space="preserve"> възлага, а </w:t>
      </w:r>
      <w:r w:rsidRPr="00D555C2">
        <w:rPr>
          <w:rFonts w:ascii="Verdana" w:hAnsi="Verdana"/>
          <w:b/>
          <w:bCs/>
          <w:sz w:val="20"/>
          <w:szCs w:val="20"/>
          <w:lang w:val="bg-BG"/>
        </w:rPr>
        <w:t>ИЗПЪЛНИТЕЛЯТ</w:t>
      </w:r>
      <w:r w:rsidRPr="00D555C2">
        <w:rPr>
          <w:rFonts w:ascii="Verdana" w:hAnsi="Verdana"/>
          <w:sz w:val="20"/>
          <w:szCs w:val="20"/>
          <w:lang w:val="bg-BG"/>
        </w:rPr>
        <w:t xml:space="preserve"> приема и се задължава да извършва услугите, предмет на обществената поръчка за: </w:t>
      </w:r>
      <w:r w:rsidRPr="00D555C2">
        <w:rPr>
          <w:rFonts w:ascii="Verdana" w:hAnsi="Verdana"/>
          <w:b/>
          <w:bCs/>
          <w:sz w:val="20"/>
          <w:szCs w:val="20"/>
          <w:lang w:val="bg-BG"/>
        </w:rPr>
        <w:t>“</w:t>
      </w:r>
      <w:r w:rsidRPr="00D555C2">
        <w:rPr>
          <w:rFonts w:ascii="Verdana" w:hAnsi="Verdana"/>
          <w:b/>
          <w:sz w:val="20"/>
          <w:szCs w:val="20"/>
          <w:lang w:val="bg-BG"/>
        </w:rPr>
        <w:t xml:space="preserve">Финансиране на закупуване на МПС и оборудване чрез финансов </w:t>
      </w:r>
      <w:r w:rsidRPr="005C6E03">
        <w:rPr>
          <w:rFonts w:ascii="Verdana" w:hAnsi="Verdana"/>
          <w:b/>
          <w:sz w:val="20"/>
          <w:szCs w:val="20"/>
          <w:lang w:val="bg-BG"/>
        </w:rPr>
        <w:t>лизинг</w:t>
      </w:r>
      <w:r w:rsidRPr="005C6E03">
        <w:rPr>
          <w:rFonts w:ascii="Verdana" w:hAnsi="Verdana"/>
          <w:b/>
          <w:bCs/>
          <w:sz w:val="20"/>
          <w:szCs w:val="20"/>
          <w:lang w:val="bg-BG"/>
        </w:rPr>
        <w:t xml:space="preserve">” с № </w:t>
      </w:r>
      <w:r w:rsidR="00D555C2" w:rsidRPr="005C6E03">
        <w:rPr>
          <w:rFonts w:ascii="Verdana" w:hAnsi="Verdana"/>
          <w:b/>
          <w:bCs/>
          <w:sz w:val="20"/>
          <w:szCs w:val="20"/>
          <w:lang w:val="bg-BG"/>
        </w:rPr>
        <w:t>ТТ001</w:t>
      </w:r>
      <w:r w:rsidR="00564DF4" w:rsidRPr="005C6E03">
        <w:rPr>
          <w:rFonts w:ascii="Verdana" w:hAnsi="Verdana"/>
          <w:b/>
          <w:bCs/>
          <w:sz w:val="20"/>
          <w:szCs w:val="20"/>
          <w:lang w:val="bg-BG"/>
        </w:rPr>
        <w:t>521</w:t>
      </w:r>
      <w:r w:rsidRPr="005C6E03">
        <w:rPr>
          <w:rFonts w:ascii="Verdana" w:hAnsi="Verdana"/>
          <w:b/>
          <w:bCs/>
          <w:sz w:val="20"/>
          <w:szCs w:val="20"/>
          <w:lang w:val="bg-BG"/>
        </w:rPr>
        <w:t xml:space="preserve">, </w:t>
      </w:r>
      <w:r w:rsidRPr="005C6E03">
        <w:rPr>
          <w:rFonts w:ascii="Verdana" w:hAnsi="Verdana"/>
          <w:sz w:val="20"/>
          <w:szCs w:val="20"/>
          <w:lang w:val="bg-BG"/>
        </w:rPr>
        <w:t xml:space="preserve">съгласно одобрено от </w:t>
      </w:r>
      <w:r w:rsidRPr="005C6E03">
        <w:rPr>
          <w:rFonts w:ascii="Verdana" w:hAnsi="Verdana"/>
          <w:b/>
          <w:bCs/>
          <w:sz w:val="20"/>
          <w:szCs w:val="20"/>
          <w:lang w:val="bg-BG"/>
        </w:rPr>
        <w:t>ВЪЗЛОЖИТЕЛЯ</w:t>
      </w:r>
      <w:r w:rsidRPr="005C6E03">
        <w:rPr>
          <w:rFonts w:ascii="Verdana" w:hAnsi="Verdana"/>
          <w:sz w:val="20"/>
          <w:szCs w:val="20"/>
          <w:lang w:val="bg-BG"/>
        </w:rPr>
        <w:t xml:space="preserve"> предложение на </w:t>
      </w:r>
      <w:r w:rsidRPr="005C6E03">
        <w:rPr>
          <w:rFonts w:ascii="Verdana" w:hAnsi="Verdana"/>
          <w:b/>
          <w:bCs/>
          <w:sz w:val="20"/>
          <w:szCs w:val="20"/>
          <w:lang w:val="bg-BG"/>
        </w:rPr>
        <w:t>ИЗПЪЛНИТЕЛЯ</w:t>
      </w:r>
      <w:r w:rsidR="00D555C2" w:rsidRPr="005C6E03">
        <w:rPr>
          <w:rFonts w:ascii="Verdana" w:hAnsi="Verdana"/>
          <w:sz w:val="20"/>
          <w:szCs w:val="20"/>
          <w:lang w:val="bg-BG"/>
        </w:rPr>
        <w:t xml:space="preserve"> по търг ТТ001</w:t>
      </w:r>
      <w:r w:rsidR="00564DF4" w:rsidRPr="005C6E03">
        <w:rPr>
          <w:rFonts w:ascii="Verdana" w:hAnsi="Verdana"/>
          <w:sz w:val="20"/>
          <w:szCs w:val="20"/>
          <w:lang w:val="bg-BG"/>
        </w:rPr>
        <w:t>521</w:t>
      </w:r>
      <w:r w:rsidRPr="005C6E03">
        <w:rPr>
          <w:rFonts w:ascii="Verdana" w:hAnsi="Verdana"/>
          <w:sz w:val="20"/>
          <w:szCs w:val="20"/>
          <w:lang w:val="bg-BG"/>
        </w:rPr>
        <w:t>, което е неразделна част от настоящето рамково споразумение.</w:t>
      </w:r>
    </w:p>
    <w:p w:rsidR="002E01C5" w:rsidRPr="005C6E03" w:rsidRDefault="002E01C5" w:rsidP="002E01C5">
      <w:pPr>
        <w:spacing w:after="240"/>
        <w:jc w:val="both"/>
        <w:rPr>
          <w:rFonts w:ascii="Verdana" w:hAnsi="Verdana"/>
          <w:sz w:val="20"/>
          <w:szCs w:val="20"/>
          <w:lang w:val="bg-BG"/>
        </w:rPr>
      </w:pPr>
      <w:r w:rsidRPr="005C6E03">
        <w:rPr>
          <w:rFonts w:ascii="Verdana" w:hAnsi="Verdana"/>
          <w:b/>
          <w:bCs/>
          <w:sz w:val="20"/>
          <w:szCs w:val="20"/>
          <w:lang w:val="bg-BG"/>
        </w:rPr>
        <w:t xml:space="preserve">ВЪЗЛОЖИТЕЛЯТ и ИЗПЪЛНИТЕЛЯТ се договориха за следното: </w:t>
      </w:r>
      <w:r w:rsidRPr="005C6E03">
        <w:rPr>
          <w:rFonts w:ascii="Verdana" w:hAnsi="Verdana"/>
          <w:sz w:val="20"/>
          <w:szCs w:val="20"/>
          <w:lang w:val="bg-BG"/>
        </w:rPr>
        <w:t xml:space="preserve">  </w:t>
      </w:r>
    </w:p>
    <w:p w:rsidR="002E01C5" w:rsidRPr="005C6E03" w:rsidRDefault="002E01C5" w:rsidP="002E01C5">
      <w:pPr>
        <w:numPr>
          <w:ilvl w:val="0"/>
          <w:numId w:val="9"/>
        </w:numPr>
        <w:tabs>
          <w:tab w:val="left" w:pos="8640"/>
        </w:tabs>
        <w:spacing w:after="240"/>
        <w:jc w:val="both"/>
        <w:rPr>
          <w:rFonts w:ascii="Verdana" w:hAnsi="Verdana"/>
          <w:sz w:val="20"/>
          <w:szCs w:val="20"/>
          <w:lang w:val="bg-BG"/>
        </w:rPr>
      </w:pPr>
      <w:r w:rsidRPr="005C6E03">
        <w:rPr>
          <w:rFonts w:ascii="Verdana" w:hAnsi="Verdana"/>
          <w:sz w:val="20"/>
          <w:szCs w:val="20"/>
          <w:lang w:val="bg-BG"/>
        </w:rPr>
        <w:t>В това рамково споразумение думите и изразите имат същите значения, както са посочени съответно в условията на конкурсната документаци</w:t>
      </w:r>
      <w:r w:rsidR="00544F69" w:rsidRPr="005C6E03">
        <w:rPr>
          <w:rFonts w:ascii="Verdana" w:hAnsi="Verdana"/>
          <w:sz w:val="20"/>
          <w:szCs w:val="20"/>
          <w:lang w:val="bg-BG"/>
        </w:rPr>
        <w:t>я по обществена поръчка с №ТТ001</w:t>
      </w:r>
      <w:r w:rsidR="00564DF4" w:rsidRPr="005C6E03">
        <w:rPr>
          <w:rFonts w:ascii="Verdana" w:hAnsi="Verdana"/>
          <w:sz w:val="20"/>
          <w:szCs w:val="20"/>
          <w:lang w:val="bg-BG"/>
        </w:rPr>
        <w:t>521</w:t>
      </w:r>
      <w:r w:rsidRPr="005C6E03">
        <w:rPr>
          <w:rFonts w:ascii="Verdana" w:hAnsi="Verdana"/>
          <w:sz w:val="20"/>
          <w:szCs w:val="20"/>
          <w:lang w:val="bg-BG"/>
        </w:rPr>
        <w:t xml:space="preserve">, към която се реферира.  </w:t>
      </w:r>
    </w:p>
    <w:p w:rsidR="002E01C5" w:rsidRPr="00D555C2" w:rsidRDefault="002E01C5" w:rsidP="002E01C5">
      <w:pPr>
        <w:numPr>
          <w:ilvl w:val="0"/>
          <w:numId w:val="9"/>
        </w:numPr>
        <w:tabs>
          <w:tab w:val="left" w:pos="8640"/>
        </w:tabs>
        <w:jc w:val="both"/>
        <w:rPr>
          <w:rFonts w:ascii="Verdana" w:hAnsi="Verdana"/>
          <w:sz w:val="20"/>
          <w:szCs w:val="20"/>
          <w:lang w:val="bg-BG"/>
        </w:rPr>
      </w:pPr>
      <w:r w:rsidRPr="00D555C2">
        <w:rPr>
          <w:rFonts w:ascii="Verdana" w:hAnsi="Verdana"/>
          <w:sz w:val="20"/>
          <w:szCs w:val="20"/>
          <w:lang w:val="bg-BG"/>
        </w:rPr>
        <w:t xml:space="preserve">Следните документи трябва да съставят, да се четат и да се тълкуват като част от настоящето рамково споразумение: </w:t>
      </w:r>
    </w:p>
    <w:p w:rsidR="002E01C5" w:rsidRPr="00D555C2" w:rsidRDefault="002E01C5" w:rsidP="002E01C5">
      <w:pPr>
        <w:numPr>
          <w:ilvl w:val="1"/>
          <w:numId w:val="78"/>
        </w:numPr>
        <w:tabs>
          <w:tab w:val="num" w:pos="1440"/>
          <w:tab w:val="left" w:pos="8640"/>
        </w:tabs>
        <w:rPr>
          <w:rFonts w:ascii="Verdana" w:hAnsi="Verdana"/>
          <w:sz w:val="20"/>
          <w:szCs w:val="20"/>
          <w:lang w:val="bg-BG"/>
        </w:rPr>
      </w:pPr>
      <w:r w:rsidRPr="00D555C2">
        <w:rPr>
          <w:rFonts w:ascii="Verdana" w:hAnsi="Verdana"/>
          <w:sz w:val="20"/>
          <w:szCs w:val="20"/>
          <w:lang w:val="bg-BG"/>
        </w:rPr>
        <w:t>Раздел А: Техническо задание;</w:t>
      </w:r>
    </w:p>
    <w:p w:rsidR="002E01C5" w:rsidRPr="00D555C2" w:rsidRDefault="002E01C5" w:rsidP="002E01C5">
      <w:pPr>
        <w:numPr>
          <w:ilvl w:val="1"/>
          <w:numId w:val="78"/>
        </w:numPr>
        <w:tabs>
          <w:tab w:val="num" w:pos="1440"/>
          <w:tab w:val="left" w:pos="8640"/>
        </w:tabs>
        <w:rPr>
          <w:rFonts w:ascii="Verdana" w:hAnsi="Verdana"/>
          <w:sz w:val="20"/>
          <w:szCs w:val="20"/>
          <w:lang w:val="bg-BG"/>
        </w:rPr>
      </w:pPr>
      <w:r w:rsidRPr="00D555C2">
        <w:rPr>
          <w:rFonts w:ascii="Verdana" w:hAnsi="Verdana"/>
          <w:sz w:val="20"/>
          <w:szCs w:val="20"/>
          <w:lang w:val="bg-BG"/>
        </w:rPr>
        <w:t>Лизингов договор</w:t>
      </w:r>
    </w:p>
    <w:p w:rsidR="002E01C5" w:rsidRPr="00D555C2" w:rsidRDefault="002E01C5" w:rsidP="002E01C5">
      <w:pPr>
        <w:tabs>
          <w:tab w:val="num" w:pos="1477"/>
          <w:tab w:val="left" w:pos="2700"/>
          <w:tab w:val="left" w:pos="8640"/>
        </w:tabs>
        <w:ind w:left="1080"/>
        <w:jc w:val="both"/>
        <w:rPr>
          <w:rFonts w:ascii="Verdana" w:hAnsi="Verdana"/>
          <w:sz w:val="20"/>
          <w:szCs w:val="20"/>
          <w:lang w:val="bg-BG"/>
        </w:rPr>
      </w:pPr>
    </w:p>
    <w:p w:rsidR="002E01C5" w:rsidRPr="00D555C2" w:rsidRDefault="002E01C5" w:rsidP="002E01C5">
      <w:pPr>
        <w:numPr>
          <w:ilvl w:val="0"/>
          <w:numId w:val="9"/>
        </w:numPr>
        <w:tabs>
          <w:tab w:val="left" w:pos="8640"/>
        </w:tabs>
        <w:jc w:val="both"/>
        <w:rPr>
          <w:rFonts w:ascii="Verdana" w:hAnsi="Verdana"/>
          <w:sz w:val="20"/>
          <w:szCs w:val="20"/>
          <w:lang w:val="bg-BG"/>
        </w:rPr>
      </w:pPr>
      <w:r w:rsidRPr="00D555C2">
        <w:rPr>
          <w:rFonts w:ascii="Verdana" w:hAnsi="Verdana"/>
          <w:b/>
          <w:bCs/>
          <w:sz w:val="20"/>
          <w:szCs w:val="20"/>
          <w:lang w:val="bg-BG"/>
        </w:rPr>
        <w:t>ИЗПЪЛНИТЕЛЯТ</w:t>
      </w:r>
      <w:r w:rsidRPr="00D555C2">
        <w:rPr>
          <w:rFonts w:ascii="Verdana" w:hAnsi="Verdana"/>
          <w:sz w:val="20"/>
          <w:szCs w:val="20"/>
          <w:lang w:val="bg-BG"/>
        </w:rPr>
        <w:t xml:space="preserve"> приема и се задължава да извършва услугите, предмет на настоящето рамково споразумение, в съответствие с изискванията на рамковото споразумение.</w:t>
      </w:r>
    </w:p>
    <w:p w:rsidR="002E01C5" w:rsidRPr="00D555C2" w:rsidRDefault="002E01C5" w:rsidP="002E01C5">
      <w:pPr>
        <w:tabs>
          <w:tab w:val="left" w:pos="8640"/>
        </w:tabs>
        <w:ind w:left="360"/>
        <w:jc w:val="both"/>
        <w:rPr>
          <w:rFonts w:ascii="Verdana" w:hAnsi="Verdana"/>
          <w:sz w:val="20"/>
          <w:szCs w:val="20"/>
          <w:lang w:val="bg-BG"/>
        </w:rPr>
      </w:pPr>
    </w:p>
    <w:p w:rsidR="002E01C5" w:rsidRPr="00D555C2" w:rsidRDefault="002E01C5" w:rsidP="002E01C5">
      <w:pPr>
        <w:numPr>
          <w:ilvl w:val="0"/>
          <w:numId w:val="9"/>
        </w:numPr>
        <w:tabs>
          <w:tab w:val="left" w:pos="8640"/>
        </w:tabs>
        <w:spacing w:after="240"/>
        <w:jc w:val="both"/>
        <w:rPr>
          <w:rFonts w:ascii="Verdana" w:hAnsi="Verdana"/>
          <w:sz w:val="20"/>
          <w:szCs w:val="20"/>
          <w:lang w:val="bg-BG"/>
        </w:rPr>
      </w:pPr>
      <w:r w:rsidRPr="00D555C2">
        <w:rPr>
          <w:rFonts w:ascii="Verdana" w:hAnsi="Verdana"/>
          <w:sz w:val="20"/>
          <w:szCs w:val="20"/>
          <w:lang w:val="bg-BG"/>
        </w:rPr>
        <w:t xml:space="preserve">В съответствие с качеството на извършваните услуги </w:t>
      </w:r>
      <w:r w:rsidRPr="00D555C2">
        <w:rPr>
          <w:rFonts w:ascii="Verdana" w:hAnsi="Verdana"/>
          <w:b/>
          <w:bCs/>
          <w:sz w:val="20"/>
          <w:szCs w:val="20"/>
          <w:lang w:val="bg-BG"/>
        </w:rPr>
        <w:t>ВЪЗЛОЖИТЕЛЯТ</w:t>
      </w:r>
      <w:r w:rsidRPr="00D555C2">
        <w:rPr>
          <w:rFonts w:ascii="Verdana" w:hAnsi="Verdana"/>
          <w:sz w:val="20"/>
          <w:szCs w:val="20"/>
          <w:lang w:val="bg-BG"/>
        </w:rPr>
        <w:t xml:space="preserve"> се задължава да заплаща на </w:t>
      </w:r>
      <w:r w:rsidRPr="00D555C2">
        <w:rPr>
          <w:rFonts w:ascii="Verdana" w:hAnsi="Verdana"/>
          <w:b/>
          <w:bCs/>
          <w:sz w:val="20"/>
          <w:szCs w:val="20"/>
          <w:lang w:val="bg-BG"/>
        </w:rPr>
        <w:t xml:space="preserve">ИЗПЪЛНИТЕЛЯ, </w:t>
      </w:r>
      <w:r w:rsidRPr="00D555C2">
        <w:rPr>
          <w:rFonts w:ascii="Verdana" w:hAnsi="Verdana"/>
          <w:sz w:val="20"/>
          <w:szCs w:val="20"/>
          <w:lang w:val="bg-BG"/>
        </w:rPr>
        <w:t>съгласно уговореният процент фиксирана надбавка или лихвен процент, вписани в сключеният лизингов договор, по времето и начина, посочени в условия на Лизинговият договор.</w:t>
      </w:r>
    </w:p>
    <w:p w:rsidR="002E01C5" w:rsidRPr="00D555C2" w:rsidRDefault="002E01C5" w:rsidP="002E01C5">
      <w:pPr>
        <w:numPr>
          <w:ilvl w:val="0"/>
          <w:numId w:val="9"/>
        </w:numPr>
        <w:tabs>
          <w:tab w:val="left" w:pos="8640"/>
        </w:tabs>
        <w:spacing w:after="240"/>
        <w:jc w:val="both"/>
        <w:rPr>
          <w:rFonts w:ascii="Verdana" w:hAnsi="Verdana"/>
          <w:sz w:val="20"/>
          <w:szCs w:val="20"/>
        </w:rPr>
      </w:pPr>
      <w:r w:rsidRPr="00D555C2">
        <w:rPr>
          <w:rFonts w:ascii="Verdana" w:hAnsi="Verdana"/>
          <w:sz w:val="20"/>
          <w:szCs w:val="20"/>
          <w:lang w:val="bg-BG"/>
        </w:rPr>
        <w:t>Рамковото споразумение</w:t>
      </w:r>
      <w:r w:rsidRPr="00D555C2">
        <w:rPr>
          <w:rFonts w:ascii="Verdana" w:hAnsi="Verdana"/>
          <w:sz w:val="20"/>
          <w:szCs w:val="20"/>
        </w:rPr>
        <w:t xml:space="preserve"> </w:t>
      </w:r>
      <w:proofErr w:type="spellStart"/>
      <w:r w:rsidRPr="00D555C2">
        <w:rPr>
          <w:rFonts w:ascii="Verdana" w:hAnsi="Verdana"/>
          <w:sz w:val="20"/>
          <w:szCs w:val="20"/>
        </w:rPr>
        <w:t>се</w:t>
      </w:r>
      <w:proofErr w:type="spellEnd"/>
      <w:r w:rsidRPr="00D555C2">
        <w:rPr>
          <w:rFonts w:ascii="Verdana" w:hAnsi="Verdana"/>
          <w:sz w:val="20"/>
          <w:szCs w:val="20"/>
        </w:rPr>
        <w:t xml:space="preserve"> </w:t>
      </w:r>
      <w:proofErr w:type="spellStart"/>
      <w:r w:rsidRPr="00D555C2">
        <w:rPr>
          <w:rFonts w:ascii="Verdana" w:hAnsi="Verdana"/>
          <w:sz w:val="20"/>
          <w:szCs w:val="20"/>
        </w:rPr>
        <w:t>сключва</w:t>
      </w:r>
      <w:proofErr w:type="spellEnd"/>
      <w:r w:rsidRPr="00D555C2">
        <w:rPr>
          <w:rFonts w:ascii="Verdana" w:hAnsi="Verdana"/>
          <w:sz w:val="20"/>
          <w:szCs w:val="20"/>
        </w:rPr>
        <w:t xml:space="preserve"> </w:t>
      </w:r>
      <w:proofErr w:type="spellStart"/>
      <w:r w:rsidRPr="00D555C2">
        <w:rPr>
          <w:rFonts w:ascii="Verdana" w:hAnsi="Verdana"/>
          <w:sz w:val="20"/>
          <w:szCs w:val="20"/>
        </w:rPr>
        <w:t>за</w:t>
      </w:r>
      <w:proofErr w:type="spellEnd"/>
      <w:r w:rsidRPr="00D555C2">
        <w:rPr>
          <w:rFonts w:ascii="Verdana" w:hAnsi="Verdana"/>
          <w:sz w:val="20"/>
          <w:szCs w:val="20"/>
        </w:rPr>
        <w:t xml:space="preserve"> </w:t>
      </w:r>
      <w:proofErr w:type="spellStart"/>
      <w:r w:rsidRPr="00D555C2">
        <w:rPr>
          <w:rFonts w:ascii="Verdana" w:hAnsi="Verdana"/>
          <w:sz w:val="20"/>
          <w:szCs w:val="20"/>
        </w:rPr>
        <w:t>срок</w:t>
      </w:r>
      <w:proofErr w:type="spellEnd"/>
      <w:r w:rsidRPr="00D555C2">
        <w:rPr>
          <w:rFonts w:ascii="Verdana" w:hAnsi="Verdana"/>
          <w:sz w:val="20"/>
          <w:szCs w:val="20"/>
        </w:rPr>
        <w:t xml:space="preserve"> </w:t>
      </w:r>
      <w:proofErr w:type="spellStart"/>
      <w:r w:rsidRPr="00D555C2">
        <w:rPr>
          <w:rFonts w:ascii="Verdana" w:hAnsi="Verdana"/>
          <w:sz w:val="20"/>
          <w:szCs w:val="20"/>
        </w:rPr>
        <w:t>от</w:t>
      </w:r>
      <w:proofErr w:type="spellEnd"/>
      <w:r w:rsidRPr="00D555C2">
        <w:rPr>
          <w:rFonts w:ascii="Verdana" w:hAnsi="Verdana"/>
          <w:sz w:val="20"/>
          <w:szCs w:val="20"/>
        </w:rPr>
        <w:t xml:space="preserve"> </w:t>
      </w:r>
      <w:r w:rsidR="00B40023">
        <w:rPr>
          <w:rFonts w:ascii="Verdana" w:hAnsi="Verdana"/>
          <w:sz w:val="20"/>
          <w:szCs w:val="20"/>
          <w:lang w:val="bg-BG"/>
        </w:rPr>
        <w:t>две</w:t>
      </w:r>
      <w:r w:rsidRPr="00D555C2">
        <w:rPr>
          <w:rFonts w:ascii="Verdana" w:hAnsi="Verdana"/>
          <w:sz w:val="20"/>
          <w:szCs w:val="20"/>
        </w:rPr>
        <w:t xml:space="preserve"> </w:t>
      </w:r>
      <w:proofErr w:type="spellStart"/>
      <w:r w:rsidRPr="00D555C2">
        <w:rPr>
          <w:rFonts w:ascii="Verdana" w:hAnsi="Verdana"/>
          <w:sz w:val="20"/>
          <w:szCs w:val="20"/>
        </w:rPr>
        <w:t>години</w:t>
      </w:r>
      <w:proofErr w:type="spellEnd"/>
      <w:r w:rsidRPr="00D555C2">
        <w:rPr>
          <w:rFonts w:ascii="Verdana" w:hAnsi="Verdana"/>
          <w:sz w:val="20"/>
          <w:szCs w:val="20"/>
          <w:lang w:val="bg-BG"/>
        </w:rPr>
        <w:t>, считано от датата на подписването му</w:t>
      </w:r>
      <w:r w:rsidRPr="00D555C2">
        <w:rPr>
          <w:rFonts w:ascii="Verdana" w:hAnsi="Verdana"/>
          <w:sz w:val="20"/>
          <w:szCs w:val="20"/>
        </w:rPr>
        <w:t>.</w:t>
      </w:r>
    </w:p>
    <w:p w:rsidR="002E01C5" w:rsidRPr="00D555C2" w:rsidRDefault="002E01C5" w:rsidP="002E01C5">
      <w:pPr>
        <w:numPr>
          <w:ilvl w:val="0"/>
          <w:numId w:val="9"/>
        </w:numPr>
        <w:spacing w:after="240"/>
        <w:jc w:val="both"/>
        <w:rPr>
          <w:rFonts w:ascii="Verdana" w:hAnsi="Verdana"/>
          <w:sz w:val="20"/>
          <w:szCs w:val="20"/>
          <w:lang w:val="bg-BG"/>
        </w:rPr>
      </w:pPr>
      <w:r w:rsidRPr="00D555C2">
        <w:rPr>
          <w:rFonts w:ascii="Verdana" w:hAnsi="Verdana"/>
          <w:b/>
          <w:bCs/>
          <w:sz w:val="20"/>
          <w:szCs w:val="20"/>
          <w:lang w:val="bg-BG"/>
        </w:rPr>
        <w:t>ИЗПЪЛНИТЕЛЯТ</w:t>
      </w:r>
      <w:r w:rsidRPr="00D555C2">
        <w:rPr>
          <w:rFonts w:ascii="Verdana" w:hAnsi="Verdana"/>
          <w:sz w:val="20"/>
          <w:szCs w:val="20"/>
          <w:lang w:val="bg-BG"/>
        </w:rPr>
        <w:t xml:space="preserve"> е представил гаранция за изпълнение на настоящето рамково споразумение, съгласно чл.59, ал.1 от ЗОП в размер на 0,01 % от прогнозната</w:t>
      </w:r>
      <w:r w:rsidRPr="00D555C2">
        <w:rPr>
          <w:rFonts w:ascii="Verdana" w:hAnsi="Verdana"/>
          <w:sz w:val="20"/>
          <w:szCs w:val="20"/>
        </w:rPr>
        <w:t xml:space="preserve"> </w:t>
      </w:r>
      <w:r w:rsidRPr="00D555C2">
        <w:rPr>
          <w:rFonts w:ascii="Verdana" w:hAnsi="Verdana"/>
          <w:sz w:val="20"/>
          <w:szCs w:val="20"/>
          <w:lang w:val="bg-BG"/>
        </w:rPr>
        <w:t>му стойност.</w:t>
      </w:r>
    </w:p>
    <w:p w:rsidR="002E01C5" w:rsidRPr="00D555C2" w:rsidRDefault="002E01C5" w:rsidP="002E01C5">
      <w:pPr>
        <w:pStyle w:val="BodyTextIndent"/>
        <w:tabs>
          <w:tab w:val="left" w:pos="0"/>
        </w:tabs>
        <w:spacing w:after="1440"/>
        <w:ind w:left="0" w:firstLine="0"/>
        <w:rPr>
          <w:rFonts w:ascii="Verdana" w:hAnsi="Verdana"/>
          <w:color w:val="auto"/>
          <w:sz w:val="20"/>
          <w:lang w:val="bg-BG"/>
        </w:rPr>
      </w:pPr>
      <w:r w:rsidRPr="00D555C2">
        <w:rPr>
          <w:rFonts w:ascii="Verdana" w:hAnsi="Verdana"/>
          <w:color w:val="auto"/>
          <w:sz w:val="20"/>
          <w:lang w:val="bg-BG"/>
        </w:rPr>
        <w:t>Настоящето рамково споразумение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2E01C5" w:rsidRPr="00D555C2" w:rsidTr="00DA632B">
        <w:trPr>
          <w:jc w:val="right"/>
        </w:trPr>
        <w:tc>
          <w:tcPr>
            <w:tcW w:w="4261" w:type="dxa"/>
          </w:tcPr>
          <w:p w:rsidR="002E01C5" w:rsidRPr="00D555C2" w:rsidRDefault="002E01C5" w:rsidP="00DA632B">
            <w:pPr>
              <w:suppressAutoHyphens/>
              <w:rPr>
                <w:rFonts w:ascii="Verdana" w:hAnsi="Verdana"/>
                <w:sz w:val="20"/>
                <w:szCs w:val="20"/>
                <w:lang w:val="bg-BG"/>
              </w:rPr>
            </w:pPr>
            <w:r w:rsidRPr="00D555C2">
              <w:rPr>
                <w:rFonts w:ascii="Verdana" w:hAnsi="Verdana"/>
                <w:sz w:val="20"/>
                <w:szCs w:val="20"/>
                <w:lang w:val="bg-BG"/>
              </w:rPr>
              <w:lastRenderedPageBreak/>
              <w:t xml:space="preserve"> /……………………………./</w:t>
            </w:r>
          </w:p>
          <w:p w:rsidR="002E01C5" w:rsidRPr="00D555C2" w:rsidRDefault="00544F69" w:rsidP="00DA632B">
            <w:pPr>
              <w:suppressAutoHyphens/>
              <w:rPr>
                <w:rFonts w:ascii="Verdana" w:hAnsi="Verdana"/>
                <w:sz w:val="20"/>
                <w:szCs w:val="20"/>
                <w:lang w:val="bg-BG"/>
              </w:rPr>
            </w:pPr>
            <w:r>
              <w:rPr>
                <w:rFonts w:ascii="Verdana" w:hAnsi="Verdana"/>
                <w:sz w:val="20"/>
                <w:szCs w:val="20"/>
                <w:lang w:val="bg-BG"/>
              </w:rPr>
              <w:t>…………………………….</w:t>
            </w:r>
            <w:r w:rsidR="002E01C5" w:rsidRPr="00D555C2">
              <w:rPr>
                <w:rFonts w:ascii="Verdana" w:hAnsi="Verdana"/>
                <w:sz w:val="20"/>
                <w:szCs w:val="20"/>
                <w:lang w:val="bg-BG"/>
              </w:rPr>
              <w:t xml:space="preserve"> </w:t>
            </w:r>
          </w:p>
          <w:p w:rsidR="002E01C5" w:rsidRPr="00D555C2" w:rsidRDefault="002E01C5" w:rsidP="00DA632B">
            <w:pPr>
              <w:suppressAutoHyphens/>
              <w:rPr>
                <w:rFonts w:ascii="Verdana" w:hAnsi="Verdana"/>
                <w:sz w:val="20"/>
                <w:szCs w:val="20"/>
                <w:lang w:val="bg-BG"/>
              </w:rPr>
            </w:pPr>
            <w:r w:rsidRPr="00D555C2">
              <w:rPr>
                <w:rFonts w:ascii="Verdana" w:hAnsi="Verdana"/>
                <w:sz w:val="20"/>
                <w:szCs w:val="20"/>
                <w:lang w:val="bg-BG"/>
              </w:rPr>
              <w:t>“Софийска вода” АД</w:t>
            </w:r>
          </w:p>
          <w:p w:rsidR="002E01C5" w:rsidRPr="00D555C2" w:rsidRDefault="002E01C5" w:rsidP="00DA632B">
            <w:pPr>
              <w:rPr>
                <w:rFonts w:ascii="Verdana" w:hAnsi="Verdana"/>
                <w:b/>
                <w:bCs/>
                <w:sz w:val="20"/>
                <w:szCs w:val="20"/>
                <w:lang w:val="bg-BG"/>
              </w:rPr>
            </w:pPr>
            <w:r w:rsidRPr="00D555C2">
              <w:rPr>
                <w:rFonts w:ascii="Verdana" w:hAnsi="Verdana"/>
                <w:b/>
                <w:bCs/>
                <w:sz w:val="20"/>
                <w:szCs w:val="20"/>
                <w:lang w:val="bg-BG"/>
              </w:rPr>
              <w:t>ВЪЗЛОЖИТЕЛ</w:t>
            </w:r>
          </w:p>
        </w:tc>
        <w:tc>
          <w:tcPr>
            <w:tcW w:w="4261" w:type="dxa"/>
          </w:tcPr>
          <w:p w:rsidR="002E01C5" w:rsidRPr="00D555C2" w:rsidRDefault="002E01C5" w:rsidP="00DA632B">
            <w:pPr>
              <w:suppressAutoHyphens/>
              <w:rPr>
                <w:rFonts w:ascii="Verdana" w:hAnsi="Verdana"/>
                <w:sz w:val="20"/>
                <w:szCs w:val="20"/>
                <w:lang w:val="bg-BG"/>
              </w:rPr>
            </w:pPr>
            <w:r w:rsidRPr="00D555C2">
              <w:rPr>
                <w:rFonts w:ascii="Verdana" w:hAnsi="Verdana"/>
                <w:sz w:val="20"/>
                <w:szCs w:val="20"/>
                <w:lang w:val="bg-BG"/>
              </w:rPr>
              <w:t>/………………………………./</w:t>
            </w:r>
          </w:p>
          <w:p w:rsidR="002E01C5" w:rsidRPr="00D555C2" w:rsidRDefault="002E01C5" w:rsidP="00DA632B">
            <w:pPr>
              <w:suppressAutoHyphens/>
              <w:rPr>
                <w:rFonts w:ascii="Verdana" w:hAnsi="Verdana"/>
                <w:sz w:val="20"/>
                <w:szCs w:val="20"/>
                <w:lang w:val="bg-BG"/>
              </w:rPr>
            </w:pPr>
            <w:r w:rsidRPr="00D555C2">
              <w:rPr>
                <w:rFonts w:ascii="Verdana" w:hAnsi="Verdana"/>
                <w:sz w:val="20"/>
                <w:szCs w:val="20"/>
                <w:lang w:val="bg-BG"/>
              </w:rPr>
              <w:t>…………………………………………….</w:t>
            </w:r>
          </w:p>
          <w:p w:rsidR="002E01C5" w:rsidRPr="00D555C2" w:rsidRDefault="002E01C5" w:rsidP="00DA632B">
            <w:pPr>
              <w:suppressAutoHyphens/>
              <w:rPr>
                <w:rFonts w:ascii="Verdana" w:hAnsi="Verdana"/>
                <w:sz w:val="20"/>
                <w:szCs w:val="20"/>
                <w:lang w:val="bg-BG"/>
              </w:rPr>
            </w:pPr>
            <w:r w:rsidRPr="00D555C2">
              <w:rPr>
                <w:rFonts w:ascii="Verdana" w:hAnsi="Verdana"/>
                <w:sz w:val="20"/>
                <w:szCs w:val="20"/>
                <w:lang w:val="bg-BG"/>
              </w:rPr>
              <w:t>…………………………………………….</w:t>
            </w:r>
          </w:p>
          <w:p w:rsidR="002E01C5" w:rsidRPr="00D555C2" w:rsidRDefault="002E01C5" w:rsidP="00DA632B">
            <w:pPr>
              <w:rPr>
                <w:rFonts w:ascii="Verdana" w:hAnsi="Verdana"/>
                <w:sz w:val="20"/>
                <w:szCs w:val="20"/>
                <w:lang w:val="bg-BG"/>
              </w:rPr>
            </w:pPr>
            <w:r w:rsidRPr="00D555C2">
              <w:rPr>
                <w:rFonts w:ascii="Verdana" w:hAnsi="Verdana"/>
                <w:b/>
                <w:bCs/>
                <w:sz w:val="20"/>
                <w:szCs w:val="20"/>
                <w:lang w:val="bg-BG"/>
              </w:rPr>
              <w:t>ИЗПЪЛНИТЕЛ</w:t>
            </w:r>
          </w:p>
        </w:tc>
      </w:tr>
    </w:tbl>
    <w:p w:rsidR="002E01C5" w:rsidRPr="00D555C2" w:rsidRDefault="002E01C5" w:rsidP="002E01C5">
      <w:pPr>
        <w:rPr>
          <w:rFonts w:ascii="Verdana" w:hAnsi="Verdana"/>
          <w:sz w:val="20"/>
          <w:szCs w:val="20"/>
          <w:lang w:val="bg-BG"/>
        </w:rPr>
        <w:sectPr w:rsidR="002E01C5" w:rsidRPr="00D555C2">
          <w:pgSz w:w="11906" w:h="16838"/>
          <w:pgMar w:top="1440" w:right="1440" w:bottom="719" w:left="1440" w:header="709" w:footer="0" w:gutter="0"/>
          <w:cols w:space="708"/>
          <w:docGrid w:linePitch="360"/>
        </w:sectPr>
      </w:pPr>
    </w:p>
    <w:p w:rsidR="002E01C5" w:rsidRDefault="002E01C5" w:rsidP="002E01C5">
      <w:pPr>
        <w:pStyle w:val="Heading1"/>
        <w:rPr>
          <w:rFonts w:ascii="Bookman Old Style" w:hAnsi="Bookman Old Style"/>
        </w:rPr>
      </w:pPr>
      <w:bookmarkStart w:id="11" w:name="_Ref534250586"/>
    </w:p>
    <w:p w:rsidR="002E01C5" w:rsidRDefault="002E01C5" w:rsidP="002E01C5">
      <w:pPr>
        <w:pStyle w:val="Heading1"/>
        <w:rPr>
          <w:rFonts w:ascii="Bookman Old Style" w:hAnsi="Bookman Old Style"/>
        </w:rPr>
      </w:pPr>
    </w:p>
    <w:p w:rsidR="002E01C5" w:rsidRPr="008A3E8B" w:rsidRDefault="002E01C5" w:rsidP="002E01C5">
      <w:pPr>
        <w:pStyle w:val="Heading1"/>
        <w:rPr>
          <w:rFonts w:ascii="Verdana" w:hAnsi="Verdana"/>
          <w:b/>
          <w:sz w:val="24"/>
          <w:szCs w:val="24"/>
        </w:rPr>
        <w:sectPr w:rsidR="002E01C5" w:rsidRPr="008A3E8B" w:rsidSect="00DA632B">
          <w:pgSz w:w="11906" w:h="16838"/>
          <w:pgMar w:top="1440" w:right="1440" w:bottom="1440" w:left="1440" w:header="709" w:footer="0" w:gutter="0"/>
          <w:cols w:space="708"/>
          <w:vAlign w:val="center"/>
          <w:docGrid w:linePitch="360"/>
        </w:sectPr>
      </w:pPr>
      <w:r w:rsidRPr="008A3E8B">
        <w:rPr>
          <w:rFonts w:ascii="Verdana" w:hAnsi="Verdana"/>
          <w:b/>
          <w:sz w:val="24"/>
          <w:szCs w:val="24"/>
        </w:rPr>
        <w:t>РАЗДЕЛ А: ПРЕДМЕТ НА РАМКОВОТО СПОРАЗУМЕНИЕ</w:t>
      </w:r>
      <w:bookmarkEnd w:id="11"/>
    </w:p>
    <w:p w:rsidR="002E01C5" w:rsidRPr="005C6E03" w:rsidRDefault="002E01C5" w:rsidP="002E01C5">
      <w:pPr>
        <w:pStyle w:val="p50"/>
        <w:numPr>
          <w:ilvl w:val="0"/>
          <w:numId w:val="16"/>
        </w:numPr>
        <w:tabs>
          <w:tab w:val="clear" w:pos="760"/>
        </w:tabs>
        <w:spacing w:after="240" w:line="240" w:lineRule="auto"/>
        <w:rPr>
          <w:rFonts w:ascii="Verdana" w:hAnsi="Verdana"/>
          <w:b/>
          <w:bCs/>
          <w:sz w:val="20"/>
          <w:szCs w:val="20"/>
          <w:lang w:val="bg-BG"/>
        </w:rPr>
      </w:pPr>
      <w:r w:rsidRPr="005C6E03">
        <w:rPr>
          <w:rFonts w:ascii="Verdana" w:hAnsi="Verdana"/>
          <w:b/>
          <w:bCs/>
          <w:sz w:val="20"/>
          <w:szCs w:val="20"/>
          <w:lang w:val="bg-BG"/>
        </w:rPr>
        <w:lastRenderedPageBreak/>
        <w:t xml:space="preserve">ПРЕДМЕТ </w:t>
      </w:r>
    </w:p>
    <w:p w:rsidR="002E01C5" w:rsidRPr="005C6E03" w:rsidRDefault="002E01C5" w:rsidP="002E01C5">
      <w:pPr>
        <w:pStyle w:val="p50"/>
        <w:numPr>
          <w:ilvl w:val="1"/>
          <w:numId w:val="16"/>
        </w:numPr>
        <w:tabs>
          <w:tab w:val="clear" w:pos="760"/>
        </w:tabs>
        <w:spacing w:after="240" w:line="240" w:lineRule="auto"/>
        <w:ind w:left="720" w:hanging="720"/>
        <w:rPr>
          <w:rFonts w:ascii="Verdana" w:hAnsi="Verdana"/>
          <w:color w:val="auto"/>
          <w:sz w:val="20"/>
          <w:szCs w:val="20"/>
          <w:lang w:val="bg-BG"/>
        </w:rPr>
      </w:pPr>
      <w:bookmarkStart w:id="12" w:name="предметнадоговора"/>
      <w:bookmarkEnd w:id="12"/>
      <w:r w:rsidRPr="005C6E03">
        <w:rPr>
          <w:rFonts w:ascii="Verdana" w:hAnsi="Verdana"/>
          <w:color w:val="auto"/>
          <w:sz w:val="20"/>
          <w:szCs w:val="20"/>
          <w:lang w:val="bg-BG"/>
        </w:rPr>
        <w:t>Предмет на</w:t>
      </w:r>
      <w:r w:rsidRPr="005C6E03">
        <w:rPr>
          <w:rFonts w:ascii="Verdana" w:hAnsi="Verdana"/>
          <w:color w:val="auto"/>
          <w:sz w:val="20"/>
          <w:szCs w:val="20"/>
        </w:rPr>
        <w:t xml:space="preserve"> </w:t>
      </w:r>
      <w:proofErr w:type="spellStart"/>
      <w:r w:rsidRPr="005C6E03">
        <w:rPr>
          <w:rFonts w:ascii="Verdana" w:hAnsi="Verdana"/>
          <w:color w:val="auto"/>
          <w:sz w:val="20"/>
          <w:szCs w:val="20"/>
        </w:rPr>
        <w:t>настоящ</w:t>
      </w:r>
      <w:proofErr w:type="spellEnd"/>
      <w:r w:rsidRPr="005C6E03">
        <w:rPr>
          <w:rFonts w:ascii="Verdana" w:hAnsi="Verdana"/>
          <w:color w:val="auto"/>
          <w:sz w:val="20"/>
          <w:szCs w:val="20"/>
          <w:lang w:val="bg-BG"/>
        </w:rPr>
        <w:t xml:space="preserve">ето </w:t>
      </w:r>
      <w:r w:rsidRPr="005C6E03">
        <w:rPr>
          <w:rFonts w:ascii="Verdana" w:hAnsi="Verdana"/>
          <w:b/>
          <w:color w:val="auto"/>
          <w:sz w:val="20"/>
          <w:szCs w:val="20"/>
          <w:lang w:val="bg-BG"/>
        </w:rPr>
        <w:t xml:space="preserve">Рамково споразумение </w:t>
      </w:r>
      <w:r w:rsidRPr="005C6E03">
        <w:rPr>
          <w:rFonts w:ascii="Verdana" w:hAnsi="Verdana"/>
          <w:color w:val="auto"/>
          <w:sz w:val="20"/>
          <w:szCs w:val="20"/>
          <w:lang w:val="bg-BG"/>
        </w:rPr>
        <w:t xml:space="preserve">е предоставянето на финансиране чрез </w:t>
      </w:r>
      <w:r w:rsidRPr="005C6E03">
        <w:rPr>
          <w:rFonts w:ascii="Verdana" w:hAnsi="Verdana"/>
          <w:b/>
          <w:i/>
          <w:color w:val="auto"/>
          <w:sz w:val="20"/>
          <w:szCs w:val="20"/>
          <w:lang w:val="bg-BG"/>
        </w:rPr>
        <w:t xml:space="preserve">финансов лизинг </w:t>
      </w:r>
      <w:r w:rsidRPr="005C6E03">
        <w:rPr>
          <w:rFonts w:ascii="Verdana" w:hAnsi="Verdana"/>
          <w:color w:val="auto"/>
          <w:sz w:val="20"/>
          <w:szCs w:val="20"/>
          <w:lang w:val="bg-BG"/>
        </w:rPr>
        <w:t xml:space="preserve">при посочените по-долу параметри съгласно изпращани от Възложителя </w:t>
      </w:r>
      <w:r w:rsidRPr="005C6E03">
        <w:rPr>
          <w:rFonts w:ascii="Verdana" w:hAnsi="Verdana"/>
          <w:b/>
          <w:color w:val="auto"/>
          <w:sz w:val="20"/>
          <w:szCs w:val="20"/>
          <w:lang w:val="bg-BG"/>
        </w:rPr>
        <w:t>писмени покани за оферта</w:t>
      </w:r>
      <w:r w:rsidRPr="005C6E03">
        <w:rPr>
          <w:rFonts w:ascii="Verdana" w:hAnsi="Verdana"/>
          <w:color w:val="auto"/>
          <w:sz w:val="20"/>
          <w:szCs w:val="20"/>
          <w:lang w:val="bg-BG"/>
        </w:rPr>
        <w:t xml:space="preserve">, в отговор на които страната по </w:t>
      </w:r>
      <w:r w:rsidRPr="005C6E03">
        <w:rPr>
          <w:rFonts w:ascii="Verdana" w:hAnsi="Verdana"/>
          <w:b/>
          <w:color w:val="auto"/>
          <w:sz w:val="20"/>
          <w:szCs w:val="20"/>
          <w:lang w:val="bg-BG"/>
        </w:rPr>
        <w:t>Рамковото споразумение</w:t>
      </w:r>
      <w:r w:rsidRPr="005C6E03">
        <w:rPr>
          <w:rFonts w:ascii="Verdana" w:hAnsi="Verdana"/>
          <w:color w:val="auto"/>
          <w:sz w:val="20"/>
          <w:szCs w:val="20"/>
          <w:lang w:val="bg-BG"/>
        </w:rPr>
        <w:t xml:space="preserve"> предоставя на Възложителя </w:t>
      </w:r>
      <w:r w:rsidRPr="005C6E03">
        <w:rPr>
          <w:rFonts w:ascii="Verdana" w:hAnsi="Verdana"/>
          <w:b/>
          <w:color w:val="auto"/>
          <w:sz w:val="20"/>
          <w:szCs w:val="20"/>
          <w:lang w:val="bg-BG"/>
        </w:rPr>
        <w:t xml:space="preserve">Предложение за финансиране </w:t>
      </w:r>
      <w:r w:rsidRPr="005C6E03">
        <w:rPr>
          <w:rFonts w:ascii="Verdana" w:hAnsi="Verdana"/>
          <w:color w:val="auto"/>
          <w:sz w:val="20"/>
          <w:szCs w:val="20"/>
          <w:lang w:val="bg-BG"/>
        </w:rPr>
        <w:t xml:space="preserve">в рамките на до </w:t>
      </w:r>
      <w:r w:rsidR="00147C44">
        <w:rPr>
          <w:rFonts w:ascii="Verdana" w:hAnsi="Verdana"/>
          <w:color w:val="auto"/>
          <w:sz w:val="20"/>
          <w:szCs w:val="20"/>
        </w:rPr>
        <w:t>10</w:t>
      </w:r>
      <w:r w:rsidR="00087AA3" w:rsidRPr="005C6E03">
        <w:rPr>
          <w:rFonts w:ascii="Verdana" w:hAnsi="Verdana"/>
          <w:color w:val="auto"/>
          <w:sz w:val="20"/>
          <w:szCs w:val="20"/>
          <w:lang w:val="bg-BG"/>
        </w:rPr>
        <w:t xml:space="preserve"> </w:t>
      </w:r>
      <w:r w:rsidRPr="005C6E03">
        <w:rPr>
          <w:rFonts w:ascii="Verdana" w:hAnsi="Verdana"/>
          <w:color w:val="auto"/>
          <w:sz w:val="20"/>
          <w:szCs w:val="20"/>
          <w:lang w:val="bg-BG"/>
        </w:rPr>
        <w:t xml:space="preserve">дни от датата на конкретната  </w:t>
      </w:r>
      <w:r w:rsidRPr="005C6E03">
        <w:rPr>
          <w:rFonts w:ascii="Verdana" w:hAnsi="Verdana"/>
          <w:b/>
          <w:color w:val="auto"/>
          <w:sz w:val="20"/>
          <w:szCs w:val="20"/>
          <w:lang w:val="bg-BG"/>
        </w:rPr>
        <w:t>писмена покана за оферта</w:t>
      </w:r>
      <w:r w:rsidRPr="005C6E03">
        <w:rPr>
          <w:rFonts w:ascii="Verdana" w:hAnsi="Verdana"/>
          <w:color w:val="auto"/>
          <w:sz w:val="20"/>
          <w:szCs w:val="20"/>
          <w:lang w:val="bg-BG"/>
        </w:rPr>
        <w:t>.</w:t>
      </w:r>
    </w:p>
    <w:p w:rsidR="002E01C5" w:rsidRPr="005C6E03" w:rsidRDefault="002E01C5" w:rsidP="002E01C5">
      <w:pPr>
        <w:pStyle w:val="p50"/>
        <w:numPr>
          <w:ilvl w:val="0"/>
          <w:numId w:val="16"/>
        </w:numPr>
        <w:tabs>
          <w:tab w:val="clear" w:pos="760"/>
        </w:tabs>
        <w:spacing w:after="240" w:line="240" w:lineRule="auto"/>
        <w:rPr>
          <w:rFonts w:ascii="Verdana" w:hAnsi="Verdana"/>
          <w:sz w:val="20"/>
          <w:szCs w:val="20"/>
          <w:lang w:val="bg-BG"/>
        </w:rPr>
      </w:pPr>
      <w:r w:rsidRPr="005C6E03">
        <w:rPr>
          <w:rFonts w:ascii="Verdana" w:hAnsi="Verdana"/>
          <w:b/>
          <w:bCs/>
          <w:sz w:val="20"/>
          <w:szCs w:val="20"/>
          <w:lang w:val="bg-BG"/>
        </w:rPr>
        <w:t>ПАРАМЕТРИ НА ФИНАНСИРАНЕТО</w:t>
      </w:r>
    </w:p>
    <w:p w:rsidR="002E01C5" w:rsidRPr="005C6E03" w:rsidRDefault="002E01C5" w:rsidP="002E01C5">
      <w:pPr>
        <w:pStyle w:val="p50"/>
        <w:numPr>
          <w:ilvl w:val="1"/>
          <w:numId w:val="16"/>
        </w:numPr>
        <w:tabs>
          <w:tab w:val="clear" w:pos="760"/>
        </w:tabs>
        <w:spacing w:after="240" w:line="240" w:lineRule="auto"/>
        <w:ind w:left="720" w:hanging="720"/>
        <w:rPr>
          <w:rFonts w:ascii="Verdana" w:hAnsi="Verdana"/>
          <w:b/>
          <w:sz w:val="20"/>
          <w:szCs w:val="20"/>
          <w:lang w:val="bg-BG"/>
        </w:rPr>
      </w:pPr>
      <w:r w:rsidRPr="005C6E03">
        <w:rPr>
          <w:rFonts w:ascii="Verdana" w:hAnsi="Verdana"/>
          <w:b/>
          <w:sz w:val="20"/>
          <w:szCs w:val="20"/>
          <w:lang w:val="bg-BG"/>
        </w:rPr>
        <w:t>Финансиран актив</w:t>
      </w:r>
    </w:p>
    <w:p w:rsidR="002E01C5" w:rsidRPr="005C6E03" w:rsidRDefault="002E01C5" w:rsidP="002E01C5">
      <w:pPr>
        <w:pStyle w:val="p50"/>
        <w:numPr>
          <w:ilvl w:val="2"/>
          <w:numId w:val="16"/>
        </w:numPr>
        <w:tabs>
          <w:tab w:val="clear" w:pos="760"/>
        </w:tabs>
        <w:spacing w:after="240" w:line="240" w:lineRule="auto"/>
        <w:rPr>
          <w:rFonts w:ascii="Verdana" w:hAnsi="Verdana"/>
          <w:color w:val="auto"/>
          <w:sz w:val="20"/>
          <w:szCs w:val="20"/>
          <w:lang w:val="bg-BG"/>
        </w:rPr>
      </w:pPr>
      <w:r w:rsidRPr="005C6E03">
        <w:rPr>
          <w:rFonts w:ascii="Verdana" w:hAnsi="Verdana"/>
          <w:sz w:val="20"/>
          <w:szCs w:val="20"/>
          <w:lang w:val="bg-BG"/>
        </w:rPr>
        <w:t xml:space="preserve">По силата на действащи (към момента на </w:t>
      </w:r>
      <w:r w:rsidRPr="005C6E03">
        <w:rPr>
          <w:rFonts w:ascii="Verdana" w:hAnsi="Verdana"/>
          <w:color w:val="auto"/>
          <w:sz w:val="20"/>
          <w:szCs w:val="20"/>
          <w:lang w:val="bg-BG"/>
        </w:rPr>
        <w:t xml:space="preserve">конкретните </w:t>
      </w:r>
      <w:r w:rsidRPr="005C6E03">
        <w:rPr>
          <w:rFonts w:ascii="Verdana" w:hAnsi="Verdana"/>
          <w:b/>
          <w:color w:val="auto"/>
          <w:sz w:val="20"/>
          <w:szCs w:val="20"/>
          <w:lang w:val="bg-BG"/>
        </w:rPr>
        <w:t>писмени покани за оферта)</w:t>
      </w:r>
      <w:r w:rsidRPr="005C6E03">
        <w:rPr>
          <w:rFonts w:ascii="Verdana" w:hAnsi="Verdana"/>
          <w:color w:val="auto"/>
          <w:sz w:val="20"/>
          <w:szCs w:val="20"/>
          <w:lang w:val="bg-BG"/>
        </w:rPr>
        <w:t xml:space="preserve"> договори за доставка на МПС и оборудване Възложителят може да извърши една или повече поръчки за доставка. Всяка от поръчките съдържа подробно описание на активите, предмет на доставката, като същите ще бъдат описани в </w:t>
      </w:r>
      <w:r w:rsidRPr="005C6E03">
        <w:rPr>
          <w:rFonts w:ascii="Verdana" w:hAnsi="Verdana"/>
          <w:b/>
          <w:color w:val="auto"/>
          <w:sz w:val="20"/>
          <w:szCs w:val="20"/>
          <w:lang w:val="bg-BG"/>
        </w:rPr>
        <w:t>писмените покани за оферта</w:t>
      </w:r>
      <w:r w:rsidRPr="005C6E03">
        <w:rPr>
          <w:rFonts w:ascii="Verdana" w:hAnsi="Verdana"/>
          <w:color w:val="auto"/>
          <w:sz w:val="20"/>
          <w:szCs w:val="20"/>
          <w:lang w:val="bg-BG"/>
        </w:rPr>
        <w:t xml:space="preserve"> и ще представляват активите, предмет на финансиране по силата на приложимия към </w:t>
      </w:r>
      <w:r w:rsidRPr="005C6E03">
        <w:rPr>
          <w:rFonts w:ascii="Verdana" w:hAnsi="Verdana"/>
          <w:b/>
          <w:color w:val="auto"/>
          <w:sz w:val="20"/>
          <w:szCs w:val="20"/>
          <w:lang w:val="bg-BG"/>
        </w:rPr>
        <w:t>писмената покана за оферта Лизингов договор</w:t>
      </w:r>
      <w:r w:rsidRPr="005C6E03">
        <w:rPr>
          <w:rFonts w:ascii="Verdana" w:hAnsi="Verdana"/>
          <w:color w:val="auto"/>
          <w:sz w:val="20"/>
          <w:szCs w:val="20"/>
          <w:lang w:val="bg-BG"/>
        </w:rPr>
        <w:t>.</w:t>
      </w:r>
    </w:p>
    <w:p w:rsidR="002E01C5" w:rsidRPr="005C6E03" w:rsidRDefault="002E01C5" w:rsidP="002E01C5">
      <w:pPr>
        <w:pStyle w:val="p50"/>
        <w:numPr>
          <w:ilvl w:val="2"/>
          <w:numId w:val="16"/>
        </w:numPr>
        <w:tabs>
          <w:tab w:val="clear" w:pos="760"/>
        </w:tabs>
        <w:spacing w:after="240" w:line="240" w:lineRule="auto"/>
        <w:rPr>
          <w:rFonts w:ascii="Verdana" w:hAnsi="Verdana"/>
          <w:sz w:val="20"/>
          <w:szCs w:val="20"/>
          <w:lang w:val="bg-BG"/>
        </w:rPr>
      </w:pPr>
      <w:r w:rsidRPr="005C6E03">
        <w:rPr>
          <w:rFonts w:ascii="Verdana" w:hAnsi="Verdana"/>
          <w:sz w:val="20"/>
          <w:szCs w:val="20"/>
          <w:lang w:val="bg-BG"/>
        </w:rPr>
        <w:t>Сред видовете прогнозни активи, предмет на финансиране чрез финансов лизинг са:</w:t>
      </w:r>
    </w:p>
    <w:p w:rsidR="002E01C5" w:rsidRPr="005C6E03" w:rsidRDefault="002E01C5" w:rsidP="002E01C5">
      <w:pPr>
        <w:pStyle w:val="p50"/>
        <w:numPr>
          <w:ilvl w:val="3"/>
          <w:numId w:val="16"/>
        </w:numPr>
        <w:tabs>
          <w:tab w:val="clear" w:pos="760"/>
          <w:tab w:val="clear" w:pos="2880"/>
          <w:tab w:val="num" w:pos="3240"/>
        </w:tabs>
        <w:spacing w:after="240" w:line="240" w:lineRule="auto"/>
        <w:rPr>
          <w:rFonts w:ascii="Verdana" w:hAnsi="Verdana"/>
          <w:sz w:val="20"/>
          <w:szCs w:val="20"/>
          <w:lang w:val="bg-BG"/>
        </w:rPr>
      </w:pPr>
      <w:r w:rsidRPr="005C6E03">
        <w:rPr>
          <w:rFonts w:ascii="Verdana" w:hAnsi="Verdana"/>
          <w:sz w:val="20"/>
          <w:szCs w:val="20"/>
          <w:lang w:val="bg-BG"/>
        </w:rPr>
        <w:t>Леки и лекотоварни МПС, вкл. товарни фургони и ванове;</w:t>
      </w:r>
    </w:p>
    <w:p w:rsidR="002E01C5" w:rsidRPr="005C6E03" w:rsidRDefault="002E01C5" w:rsidP="002E01C5">
      <w:pPr>
        <w:pStyle w:val="p50"/>
        <w:numPr>
          <w:ilvl w:val="3"/>
          <w:numId w:val="16"/>
        </w:numPr>
        <w:tabs>
          <w:tab w:val="clear" w:pos="760"/>
          <w:tab w:val="clear" w:pos="2880"/>
          <w:tab w:val="num" w:pos="3240"/>
        </w:tabs>
        <w:spacing w:after="240" w:line="240" w:lineRule="auto"/>
        <w:rPr>
          <w:rFonts w:ascii="Verdana" w:hAnsi="Verdana"/>
          <w:sz w:val="20"/>
          <w:szCs w:val="20"/>
          <w:lang w:val="bg-BG"/>
        </w:rPr>
      </w:pPr>
      <w:r w:rsidRPr="005C6E03">
        <w:rPr>
          <w:rFonts w:ascii="Verdana" w:hAnsi="Verdana"/>
          <w:sz w:val="20"/>
          <w:szCs w:val="20"/>
          <w:lang w:val="bg-BG"/>
        </w:rPr>
        <w:t>Микробуси, товарни фургони, самосвали;</w:t>
      </w:r>
    </w:p>
    <w:p w:rsidR="002E01C5" w:rsidRPr="005C6E03" w:rsidRDefault="002E01C5" w:rsidP="002E01C5">
      <w:pPr>
        <w:pStyle w:val="p50"/>
        <w:numPr>
          <w:ilvl w:val="3"/>
          <w:numId w:val="16"/>
        </w:numPr>
        <w:tabs>
          <w:tab w:val="clear" w:pos="760"/>
          <w:tab w:val="clear" w:pos="2880"/>
          <w:tab w:val="num" w:pos="3240"/>
        </w:tabs>
        <w:spacing w:after="240" w:line="240" w:lineRule="auto"/>
        <w:rPr>
          <w:rFonts w:ascii="Verdana" w:hAnsi="Verdana"/>
          <w:sz w:val="20"/>
          <w:szCs w:val="20"/>
          <w:lang w:val="bg-BG"/>
        </w:rPr>
      </w:pPr>
      <w:r w:rsidRPr="005C6E03">
        <w:rPr>
          <w:rFonts w:ascii="Verdana" w:hAnsi="Verdana"/>
          <w:sz w:val="20"/>
          <w:szCs w:val="20"/>
          <w:lang w:val="bg-BG"/>
        </w:rPr>
        <w:t>Специализирани самосвали и камиони;</w:t>
      </w:r>
    </w:p>
    <w:p w:rsidR="002E01C5" w:rsidRPr="005C6E03" w:rsidRDefault="002E01C5" w:rsidP="002E01C5">
      <w:pPr>
        <w:pStyle w:val="p50"/>
        <w:numPr>
          <w:ilvl w:val="3"/>
          <w:numId w:val="16"/>
        </w:numPr>
        <w:tabs>
          <w:tab w:val="clear" w:pos="760"/>
          <w:tab w:val="clear" w:pos="2880"/>
          <w:tab w:val="num" w:pos="3240"/>
        </w:tabs>
        <w:spacing w:after="240" w:line="240" w:lineRule="auto"/>
        <w:rPr>
          <w:rFonts w:ascii="Verdana" w:hAnsi="Verdana"/>
          <w:sz w:val="20"/>
          <w:szCs w:val="20"/>
          <w:lang w:val="bg-BG"/>
        </w:rPr>
      </w:pPr>
      <w:r w:rsidRPr="005C6E03">
        <w:rPr>
          <w:rFonts w:ascii="Verdana" w:hAnsi="Verdana"/>
          <w:sz w:val="20"/>
          <w:szCs w:val="20"/>
          <w:lang w:val="bg-BG"/>
        </w:rPr>
        <w:t>Строителна механизация – валяци, багери и др.</w:t>
      </w:r>
    </w:p>
    <w:p w:rsidR="002E01C5" w:rsidRPr="005C6E03" w:rsidRDefault="002E01C5" w:rsidP="002E01C5">
      <w:pPr>
        <w:pStyle w:val="p50"/>
        <w:numPr>
          <w:ilvl w:val="3"/>
          <w:numId w:val="16"/>
        </w:numPr>
        <w:tabs>
          <w:tab w:val="clear" w:pos="760"/>
          <w:tab w:val="clear" w:pos="2880"/>
          <w:tab w:val="num" w:pos="3240"/>
        </w:tabs>
        <w:spacing w:after="240" w:line="240" w:lineRule="auto"/>
        <w:rPr>
          <w:rFonts w:ascii="Verdana" w:hAnsi="Verdana"/>
          <w:sz w:val="20"/>
          <w:szCs w:val="20"/>
          <w:lang w:val="bg-BG"/>
        </w:rPr>
      </w:pPr>
      <w:r w:rsidRPr="005C6E03">
        <w:rPr>
          <w:rFonts w:ascii="Verdana" w:hAnsi="Verdana"/>
          <w:sz w:val="20"/>
          <w:szCs w:val="20"/>
          <w:lang w:val="bg-BG"/>
        </w:rPr>
        <w:t>Други машини и/или оборудване</w:t>
      </w:r>
    </w:p>
    <w:p w:rsidR="002E01C5" w:rsidRPr="005C6E03" w:rsidRDefault="002E01C5" w:rsidP="002E01C5">
      <w:pPr>
        <w:pStyle w:val="p50"/>
        <w:numPr>
          <w:ilvl w:val="2"/>
          <w:numId w:val="16"/>
        </w:numPr>
        <w:tabs>
          <w:tab w:val="clear" w:pos="760"/>
        </w:tabs>
        <w:spacing w:after="240" w:line="240" w:lineRule="auto"/>
        <w:rPr>
          <w:rFonts w:ascii="Verdana" w:hAnsi="Verdana"/>
          <w:sz w:val="20"/>
          <w:szCs w:val="20"/>
          <w:lang w:val="bg-BG"/>
        </w:rPr>
      </w:pPr>
      <w:r w:rsidRPr="005C6E03">
        <w:rPr>
          <w:rFonts w:ascii="Verdana" w:hAnsi="Verdana"/>
          <w:sz w:val="20"/>
          <w:szCs w:val="20"/>
          <w:lang w:val="bg-BG"/>
        </w:rPr>
        <w:t>Възложителят не гарантира бройки, видове и стойност на финансирани активи.</w:t>
      </w:r>
    </w:p>
    <w:p w:rsidR="002E01C5" w:rsidRPr="005C6E03" w:rsidRDefault="002E01C5" w:rsidP="002E01C5">
      <w:pPr>
        <w:pStyle w:val="p50"/>
        <w:numPr>
          <w:ilvl w:val="2"/>
          <w:numId w:val="16"/>
        </w:numPr>
        <w:tabs>
          <w:tab w:val="clear" w:pos="760"/>
        </w:tabs>
        <w:spacing w:after="240" w:line="240" w:lineRule="auto"/>
        <w:rPr>
          <w:rFonts w:ascii="Verdana" w:hAnsi="Verdana"/>
          <w:sz w:val="20"/>
          <w:szCs w:val="20"/>
          <w:lang w:val="bg-BG"/>
        </w:rPr>
      </w:pPr>
      <w:r w:rsidRPr="005C6E03">
        <w:rPr>
          <w:rFonts w:ascii="Verdana" w:hAnsi="Verdana"/>
          <w:sz w:val="20"/>
          <w:szCs w:val="20"/>
          <w:lang w:val="bg-BG"/>
        </w:rPr>
        <w:t xml:space="preserve">В </w:t>
      </w:r>
      <w:r w:rsidRPr="005C6E03">
        <w:rPr>
          <w:rFonts w:ascii="Verdana" w:hAnsi="Verdana"/>
          <w:b/>
          <w:sz w:val="20"/>
          <w:szCs w:val="20"/>
          <w:lang w:val="bg-BG"/>
        </w:rPr>
        <w:t>писмената покана за оферта</w:t>
      </w:r>
      <w:r w:rsidRPr="005C6E03">
        <w:rPr>
          <w:rFonts w:ascii="Verdana" w:hAnsi="Verdana"/>
          <w:sz w:val="20"/>
          <w:szCs w:val="20"/>
          <w:lang w:val="bg-BG"/>
        </w:rPr>
        <w:t xml:space="preserve"> Възложителят посочва стойността в лв. (и еквивалент в евро съгласно официалния курс на Българската Народна Банка) на единичната доставна цена за всеки вид финансиран актив, както и съответния брой от всеки вид финансиран актив.</w:t>
      </w:r>
    </w:p>
    <w:p w:rsidR="002E01C5" w:rsidRPr="005C6E03" w:rsidRDefault="002E01C5" w:rsidP="002E01C5">
      <w:pPr>
        <w:pStyle w:val="p50"/>
        <w:numPr>
          <w:ilvl w:val="2"/>
          <w:numId w:val="16"/>
        </w:numPr>
        <w:tabs>
          <w:tab w:val="clear" w:pos="760"/>
        </w:tabs>
        <w:spacing w:after="240" w:line="240" w:lineRule="auto"/>
        <w:rPr>
          <w:rFonts w:ascii="Verdana" w:hAnsi="Verdana"/>
          <w:sz w:val="20"/>
          <w:szCs w:val="20"/>
          <w:lang w:val="bg-BG"/>
        </w:rPr>
      </w:pPr>
      <w:r w:rsidRPr="005C6E03">
        <w:rPr>
          <w:rFonts w:ascii="Verdana" w:hAnsi="Verdana"/>
          <w:sz w:val="20"/>
          <w:szCs w:val="20"/>
          <w:lang w:val="bg-BG"/>
        </w:rPr>
        <w:t xml:space="preserve">Страната по Рамковото споразумение в своето </w:t>
      </w:r>
      <w:r w:rsidRPr="005C6E03">
        <w:rPr>
          <w:rFonts w:ascii="Verdana" w:hAnsi="Verdana"/>
          <w:b/>
          <w:sz w:val="20"/>
          <w:szCs w:val="20"/>
          <w:lang w:val="bg-BG"/>
        </w:rPr>
        <w:t>Предложение за финансиране</w:t>
      </w:r>
      <w:r w:rsidRPr="005C6E03">
        <w:rPr>
          <w:rFonts w:ascii="Verdana" w:hAnsi="Verdana"/>
          <w:sz w:val="20"/>
          <w:szCs w:val="20"/>
          <w:lang w:val="bg-BG"/>
        </w:rPr>
        <w:t xml:space="preserve"> оферира при една и съща посочена от Възложителя Лихвена структура  и оферира еднаква стойност, на съответната на посочената от Възложителя Лихвена структура фиксирана надбавка или фиксиран процент.</w:t>
      </w:r>
    </w:p>
    <w:p w:rsidR="002E01C5" w:rsidRPr="005C6E03" w:rsidRDefault="002E01C5" w:rsidP="002E01C5">
      <w:pPr>
        <w:pStyle w:val="p50"/>
        <w:numPr>
          <w:ilvl w:val="2"/>
          <w:numId w:val="16"/>
        </w:numPr>
        <w:tabs>
          <w:tab w:val="clear" w:pos="760"/>
        </w:tabs>
        <w:spacing w:after="240" w:line="240" w:lineRule="auto"/>
        <w:rPr>
          <w:rFonts w:ascii="Verdana" w:hAnsi="Verdana"/>
          <w:sz w:val="20"/>
          <w:szCs w:val="20"/>
          <w:lang w:val="bg-BG"/>
        </w:rPr>
      </w:pPr>
      <w:r w:rsidRPr="005C6E03">
        <w:rPr>
          <w:rFonts w:ascii="Verdana" w:hAnsi="Verdana"/>
          <w:sz w:val="20"/>
          <w:szCs w:val="20"/>
          <w:lang w:val="bg-BG"/>
        </w:rPr>
        <w:t xml:space="preserve">Оферираните по горната точка фиксирана надбавка или процент са валидни и се прилагат еднакво за всички финансирани активи от съответната </w:t>
      </w:r>
      <w:r w:rsidRPr="005C6E03">
        <w:rPr>
          <w:rFonts w:ascii="Verdana" w:hAnsi="Verdana"/>
          <w:b/>
          <w:sz w:val="20"/>
          <w:szCs w:val="20"/>
          <w:lang w:val="bg-BG"/>
        </w:rPr>
        <w:t>писмена покана за оферта</w:t>
      </w:r>
    </w:p>
    <w:p w:rsidR="002E01C5" w:rsidRPr="005C6E03" w:rsidRDefault="002E01C5" w:rsidP="002E01C5">
      <w:pPr>
        <w:pStyle w:val="p50"/>
        <w:numPr>
          <w:ilvl w:val="1"/>
          <w:numId w:val="16"/>
        </w:numPr>
        <w:tabs>
          <w:tab w:val="clear" w:pos="760"/>
        </w:tabs>
        <w:spacing w:after="240" w:line="240" w:lineRule="auto"/>
        <w:ind w:left="720" w:hanging="720"/>
        <w:rPr>
          <w:rFonts w:ascii="Verdana" w:hAnsi="Verdana"/>
          <w:b/>
          <w:sz w:val="20"/>
          <w:szCs w:val="20"/>
          <w:lang w:val="bg-BG"/>
        </w:rPr>
      </w:pPr>
      <w:r w:rsidRPr="005C6E03">
        <w:rPr>
          <w:rFonts w:ascii="Verdana" w:hAnsi="Verdana"/>
          <w:b/>
          <w:sz w:val="20"/>
          <w:szCs w:val="20"/>
          <w:lang w:val="bg-BG"/>
        </w:rPr>
        <w:t>Срок на Лизинговите договори</w:t>
      </w:r>
    </w:p>
    <w:p w:rsidR="002E01C5" w:rsidRPr="005C6E03" w:rsidRDefault="002E01C5" w:rsidP="002E01C5">
      <w:pPr>
        <w:pStyle w:val="p50"/>
        <w:numPr>
          <w:ilvl w:val="2"/>
          <w:numId w:val="16"/>
        </w:numPr>
        <w:tabs>
          <w:tab w:val="clear" w:pos="760"/>
        </w:tabs>
        <w:spacing w:after="240" w:line="240" w:lineRule="auto"/>
        <w:rPr>
          <w:rFonts w:ascii="Verdana" w:hAnsi="Verdana"/>
          <w:sz w:val="20"/>
          <w:szCs w:val="20"/>
          <w:lang w:val="bg-BG"/>
        </w:rPr>
      </w:pPr>
      <w:r w:rsidRPr="005C6E03">
        <w:rPr>
          <w:rFonts w:ascii="Verdana" w:hAnsi="Verdana"/>
          <w:sz w:val="20"/>
          <w:szCs w:val="20"/>
          <w:lang w:val="bg-BG"/>
        </w:rPr>
        <w:t xml:space="preserve">Възложителят посочва срокът за лизингово финансиране в конкретната </w:t>
      </w:r>
      <w:r w:rsidRPr="005C6E03">
        <w:rPr>
          <w:rFonts w:ascii="Verdana" w:hAnsi="Verdana"/>
          <w:b/>
          <w:sz w:val="20"/>
          <w:szCs w:val="20"/>
          <w:lang w:val="bg-BG"/>
        </w:rPr>
        <w:t>писмена</w:t>
      </w:r>
      <w:r w:rsidRPr="005C6E03">
        <w:rPr>
          <w:rFonts w:ascii="Verdana" w:hAnsi="Verdana"/>
          <w:sz w:val="20"/>
          <w:szCs w:val="20"/>
          <w:lang w:val="bg-BG"/>
        </w:rPr>
        <w:t xml:space="preserve"> </w:t>
      </w:r>
      <w:r w:rsidRPr="005C6E03">
        <w:rPr>
          <w:rFonts w:ascii="Verdana" w:hAnsi="Verdana"/>
          <w:b/>
          <w:sz w:val="20"/>
          <w:szCs w:val="20"/>
          <w:lang w:val="bg-BG"/>
        </w:rPr>
        <w:t>покана за оферта за съответните финансирани активи.</w:t>
      </w:r>
      <w:r w:rsidRPr="005C6E03">
        <w:rPr>
          <w:rFonts w:ascii="Verdana" w:hAnsi="Verdana"/>
          <w:sz w:val="20"/>
          <w:szCs w:val="20"/>
          <w:lang w:val="bg-BG"/>
        </w:rPr>
        <w:t xml:space="preserve"> Очакваните срокове за повечето финансирани активи са </w:t>
      </w:r>
      <w:r w:rsidR="00ED0D4A" w:rsidRPr="005C6E03">
        <w:rPr>
          <w:rFonts w:ascii="Verdana" w:hAnsi="Verdana"/>
          <w:sz w:val="20"/>
          <w:szCs w:val="20"/>
          <w:lang w:val="bg-BG"/>
        </w:rPr>
        <w:t xml:space="preserve">24 </w:t>
      </w:r>
      <w:r w:rsidRPr="005C6E03">
        <w:rPr>
          <w:rFonts w:ascii="Verdana" w:hAnsi="Verdana"/>
          <w:sz w:val="20"/>
          <w:szCs w:val="20"/>
          <w:lang w:val="bg-BG"/>
        </w:rPr>
        <w:t xml:space="preserve">или 48 месеца, без това да ограничава Възложителя да посочи и друг срок, но не по-голям от 60 месеца. Съответно на срока на </w:t>
      </w:r>
      <w:r w:rsidRPr="005C6E03">
        <w:rPr>
          <w:rFonts w:ascii="Verdana" w:hAnsi="Verdana"/>
          <w:b/>
          <w:sz w:val="20"/>
          <w:szCs w:val="20"/>
          <w:lang w:val="bg-BG"/>
        </w:rPr>
        <w:t>Лизинговия договор</w:t>
      </w:r>
      <w:r w:rsidRPr="005C6E03">
        <w:rPr>
          <w:rFonts w:ascii="Verdana" w:hAnsi="Verdana"/>
          <w:sz w:val="20"/>
          <w:szCs w:val="20"/>
          <w:lang w:val="bg-BG"/>
        </w:rPr>
        <w:t xml:space="preserve"> страната по </w:t>
      </w:r>
      <w:r w:rsidRPr="005C6E03">
        <w:rPr>
          <w:rFonts w:ascii="Verdana" w:hAnsi="Verdana"/>
          <w:b/>
          <w:sz w:val="20"/>
          <w:szCs w:val="20"/>
          <w:lang w:val="bg-BG"/>
        </w:rPr>
        <w:t>Рамковото споразумение</w:t>
      </w:r>
      <w:r w:rsidRPr="005C6E03">
        <w:rPr>
          <w:rFonts w:ascii="Verdana" w:hAnsi="Verdana"/>
          <w:sz w:val="20"/>
          <w:szCs w:val="20"/>
          <w:lang w:val="bg-BG"/>
        </w:rPr>
        <w:t xml:space="preserve"> изготвя погасителен план със </w:t>
      </w:r>
      <w:r w:rsidRPr="005C6E03">
        <w:rPr>
          <w:rFonts w:ascii="Verdana" w:hAnsi="Verdana"/>
          <w:sz w:val="20"/>
          <w:szCs w:val="20"/>
          <w:lang w:val="bg-BG"/>
        </w:rPr>
        <w:lastRenderedPageBreak/>
        <w:t>съответен брой месечни вноски.   Последната месечна вноска не включва размера на Остатъчната стойност (опцията за придобиване)</w:t>
      </w:r>
      <w:r w:rsidR="00ED0D4A" w:rsidRPr="005C6E03">
        <w:rPr>
          <w:rFonts w:ascii="Verdana" w:hAnsi="Verdana"/>
          <w:sz w:val="20"/>
          <w:szCs w:val="20"/>
          <w:lang w:val="bg-BG"/>
        </w:rPr>
        <w:t xml:space="preserve">, когато такава е посочена от Възложителя в </w:t>
      </w:r>
      <w:r w:rsidR="00ED0D4A" w:rsidRPr="005C6E03">
        <w:rPr>
          <w:rFonts w:ascii="Verdana" w:hAnsi="Verdana"/>
          <w:b/>
          <w:sz w:val="20"/>
          <w:szCs w:val="20"/>
          <w:lang w:val="bg-BG"/>
        </w:rPr>
        <w:t>писмените покани за оферта</w:t>
      </w:r>
      <w:r w:rsidRPr="005C6E03">
        <w:rPr>
          <w:rFonts w:ascii="Verdana" w:hAnsi="Verdana"/>
          <w:sz w:val="20"/>
          <w:szCs w:val="20"/>
          <w:lang w:val="bg-BG"/>
        </w:rPr>
        <w:t xml:space="preserve">. Остатъчната стойност се посочва в погасителния план като следваща по ред вноска (съответно </w:t>
      </w:r>
      <w:r w:rsidR="00ED0D4A" w:rsidRPr="005C6E03">
        <w:rPr>
          <w:rFonts w:ascii="Verdana" w:hAnsi="Verdana"/>
          <w:sz w:val="20"/>
          <w:szCs w:val="20"/>
          <w:lang w:val="bg-BG"/>
        </w:rPr>
        <w:t xml:space="preserve">25, </w:t>
      </w:r>
      <w:r w:rsidRPr="005C6E03">
        <w:rPr>
          <w:rFonts w:ascii="Verdana" w:hAnsi="Verdana"/>
          <w:sz w:val="20"/>
          <w:szCs w:val="20"/>
          <w:lang w:val="bg-BG"/>
        </w:rPr>
        <w:t>37, 49 и т.н.).</w:t>
      </w:r>
    </w:p>
    <w:p w:rsidR="002E01C5" w:rsidRPr="005C6E03" w:rsidRDefault="002E01C5" w:rsidP="002E01C5">
      <w:pPr>
        <w:pStyle w:val="p50"/>
        <w:numPr>
          <w:ilvl w:val="1"/>
          <w:numId w:val="16"/>
        </w:numPr>
        <w:shd w:val="clear" w:color="auto" w:fill="FFFFFF"/>
        <w:tabs>
          <w:tab w:val="clear" w:pos="760"/>
          <w:tab w:val="num" w:pos="4406"/>
        </w:tabs>
        <w:spacing w:line="240" w:lineRule="auto"/>
        <w:ind w:left="720" w:hanging="720"/>
        <w:rPr>
          <w:rFonts w:ascii="Verdana" w:hAnsi="Verdana"/>
          <w:b/>
          <w:sz w:val="20"/>
          <w:szCs w:val="20"/>
          <w:u w:val="single"/>
          <w:lang w:val="bg-BG"/>
        </w:rPr>
      </w:pPr>
      <w:r w:rsidRPr="005C6E03">
        <w:rPr>
          <w:rFonts w:ascii="Verdana" w:hAnsi="Verdana"/>
          <w:b/>
          <w:sz w:val="20"/>
          <w:szCs w:val="20"/>
          <w:lang w:val="bg-BG"/>
        </w:rPr>
        <w:t>Размер на първоначалната вноска</w:t>
      </w:r>
    </w:p>
    <w:p w:rsidR="002E01C5" w:rsidRPr="005C6E03" w:rsidRDefault="002E01C5" w:rsidP="002E01C5">
      <w:pPr>
        <w:pStyle w:val="p50"/>
        <w:shd w:val="clear" w:color="auto" w:fill="FFFFFF"/>
        <w:tabs>
          <w:tab w:val="clear" w:pos="760"/>
          <w:tab w:val="num" w:pos="4406"/>
        </w:tabs>
        <w:spacing w:line="240" w:lineRule="auto"/>
        <w:ind w:firstLine="0"/>
        <w:rPr>
          <w:rFonts w:ascii="Verdana" w:hAnsi="Verdana"/>
          <w:b/>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sidRPr="005C6E03">
        <w:rPr>
          <w:rFonts w:ascii="Verdana" w:hAnsi="Verdana"/>
          <w:sz w:val="20"/>
          <w:szCs w:val="20"/>
          <w:lang w:val="bg-BG"/>
        </w:rPr>
        <w:t xml:space="preserve">Възложителят посочва размерът на първоначалната вноска  в </w:t>
      </w:r>
      <w:r w:rsidRPr="005C6E03">
        <w:rPr>
          <w:rFonts w:ascii="Verdana" w:hAnsi="Verdana"/>
          <w:b/>
          <w:sz w:val="20"/>
          <w:szCs w:val="20"/>
          <w:lang w:val="bg-BG"/>
        </w:rPr>
        <w:t>писменото</w:t>
      </w:r>
      <w:r w:rsidRPr="005C6E03">
        <w:rPr>
          <w:rFonts w:ascii="Verdana" w:hAnsi="Verdana"/>
          <w:sz w:val="20"/>
          <w:szCs w:val="20"/>
          <w:lang w:val="bg-BG"/>
        </w:rPr>
        <w:t xml:space="preserve"> </w:t>
      </w:r>
      <w:r w:rsidRPr="005C6E03">
        <w:rPr>
          <w:rFonts w:ascii="Verdana" w:hAnsi="Verdana"/>
          <w:b/>
          <w:sz w:val="20"/>
          <w:szCs w:val="20"/>
          <w:lang w:val="bg-BG"/>
        </w:rPr>
        <w:t>искане за оферта.</w:t>
      </w:r>
      <w:r w:rsidRPr="005C6E03">
        <w:rPr>
          <w:rFonts w:ascii="Verdana" w:hAnsi="Verdana"/>
          <w:sz w:val="20"/>
          <w:szCs w:val="20"/>
          <w:lang w:val="bg-BG"/>
        </w:rPr>
        <w:t xml:space="preserve"> </w:t>
      </w:r>
    </w:p>
    <w:p w:rsidR="002E01C5" w:rsidRPr="005C6E03" w:rsidRDefault="002E01C5" w:rsidP="002E01C5">
      <w:pPr>
        <w:pStyle w:val="p50"/>
        <w:shd w:val="clear" w:color="auto" w:fill="FFFFFF"/>
        <w:tabs>
          <w:tab w:val="clear" w:pos="760"/>
          <w:tab w:val="num" w:pos="4406"/>
        </w:tabs>
        <w:spacing w:line="240" w:lineRule="auto"/>
        <w:ind w:left="1440" w:firstLine="0"/>
        <w:rPr>
          <w:rFonts w:ascii="Verdana" w:hAnsi="Verdana"/>
          <w:sz w:val="20"/>
          <w:szCs w:val="20"/>
          <w:u w:val="single"/>
          <w:lang w:val="bg-BG"/>
        </w:rPr>
      </w:pPr>
    </w:p>
    <w:p w:rsidR="002E01C5" w:rsidRPr="005C6E03" w:rsidRDefault="00ED0D4A" w:rsidP="002E01C5">
      <w:pPr>
        <w:pStyle w:val="p50"/>
        <w:numPr>
          <w:ilvl w:val="3"/>
          <w:numId w:val="16"/>
        </w:numPr>
        <w:shd w:val="clear" w:color="auto" w:fill="FFFFFF"/>
        <w:tabs>
          <w:tab w:val="clear" w:pos="760"/>
          <w:tab w:val="clear" w:pos="2880"/>
          <w:tab w:val="num" w:pos="3240"/>
          <w:tab w:val="num" w:pos="4406"/>
        </w:tabs>
        <w:spacing w:line="240" w:lineRule="auto"/>
        <w:rPr>
          <w:rFonts w:ascii="Verdana" w:hAnsi="Verdana"/>
          <w:sz w:val="20"/>
          <w:szCs w:val="20"/>
          <w:u w:val="single"/>
          <w:lang w:val="bg-BG"/>
        </w:rPr>
      </w:pPr>
      <w:r w:rsidRPr="005C6E03">
        <w:rPr>
          <w:rFonts w:ascii="Verdana" w:hAnsi="Verdana"/>
          <w:sz w:val="20"/>
          <w:szCs w:val="20"/>
          <w:lang w:val="bg-BG"/>
        </w:rPr>
        <w:t>П</w:t>
      </w:r>
      <w:r w:rsidR="002E01C5" w:rsidRPr="005C6E03">
        <w:rPr>
          <w:rFonts w:ascii="Verdana" w:hAnsi="Verdana"/>
          <w:sz w:val="20"/>
          <w:szCs w:val="20"/>
          <w:lang w:val="bg-BG"/>
        </w:rPr>
        <w:t>ървоначалната вноска може да бъде 5%, 10%</w:t>
      </w:r>
      <w:r w:rsidRPr="005C6E03">
        <w:rPr>
          <w:rFonts w:ascii="Verdana" w:hAnsi="Verdana"/>
          <w:sz w:val="20"/>
          <w:szCs w:val="20"/>
          <w:lang w:val="bg-BG"/>
        </w:rPr>
        <w:t>,</w:t>
      </w:r>
      <w:r w:rsidR="002E01C5" w:rsidRPr="005C6E03">
        <w:rPr>
          <w:rFonts w:ascii="Verdana" w:hAnsi="Verdana"/>
          <w:sz w:val="20"/>
          <w:szCs w:val="20"/>
          <w:lang w:val="bg-BG"/>
        </w:rPr>
        <w:t>15%</w:t>
      </w:r>
      <w:r w:rsidRPr="005C6E03">
        <w:rPr>
          <w:rFonts w:ascii="Verdana" w:hAnsi="Verdana"/>
          <w:sz w:val="20"/>
          <w:szCs w:val="20"/>
          <w:lang w:val="bg-BG"/>
        </w:rPr>
        <w:t>, 20% или 25%</w:t>
      </w:r>
      <w:r w:rsidR="00087AA3" w:rsidRPr="005C6E03">
        <w:rPr>
          <w:rFonts w:ascii="Verdana" w:hAnsi="Verdana"/>
          <w:sz w:val="20"/>
          <w:szCs w:val="20"/>
          <w:lang w:val="bg-BG"/>
        </w:rPr>
        <w:t xml:space="preserve"> от доставната цена</w:t>
      </w:r>
      <w:r w:rsidR="00F6474D" w:rsidRPr="005C6E03">
        <w:rPr>
          <w:rFonts w:ascii="Verdana" w:hAnsi="Verdana"/>
          <w:sz w:val="20"/>
          <w:szCs w:val="20"/>
          <w:lang w:val="bg-BG"/>
        </w:rPr>
        <w:t xml:space="preserve"> без ДДС</w:t>
      </w:r>
      <w:r w:rsidR="00087AA3" w:rsidRPr="005C6E03">
        <w:rPr>
          <w:rFonts w:ascii="Verdana" w:hAnsi="Verdana"/>
          <w:sz w:val="20"/>
          <w:szCs w:val="20"/>
          <w:lang w:val="bg-BG"/>
        </w:rPr>
        <w:t xml:space="preserve"> на финансирания актив</w:t>
      </w:r>
      <w:r w:rsidRPr="005C6E03">
        <w:rPr>
          <w:rFonts w:ascii="Verdana" w:hAnsi="Verdana"/>
          <w:sz w:val="20"/>
          <w:szCs w:val="20"/>
          <w:lang w:val="bg-BG"/>
        </w:rPr>
        <w:t xml:space="preserve"> </w:t>
      </w:r>
      <w:r w:rsidR="002E01C5" w:rsidRPr="005C6E03">
        <w:rPr>
          <w:rFonts w:ascii="Verdana" w:hAnsi="Verdana"/>
          <w:sz w:val="20"/>
          <w:szCs w:val="20"/>
          <w:lang w:val="bg-BG"/>
        </w:rPr>
        <w:t xml:space="preserve">. </w:t>
      </w:r>
    </w:p>
    <w:p w:rsidR="002E01C5" w:rsidRPr="005C6E03" w:rsidRDefault="002E01C5" w:rsidP="002E01C5">
      <w:pPr>
        <w:pStyle w:val="p50"/>
        <w:shd w:val="clear" w:color="auto" w:fill="FFFFFF"/>
        <w:tabs>
          <w:tab w:val="clear" w:pos="760"/>
          <w:tab w:val="num" w:pos="4406"/>
        </w:tabs>
        <w:spacing w:line="240" w:lineRule="auto"/>
        <w:ind w:left="1440" w:firstLine="0"/>
        <w:rPr>
          <w:rFonts w:ascii="Verdana" w:hAnsi="Verdana"/>
          <w:b/>
          <w:sz w:val="20"/>
          <w:szCs w:val="20"/>
          <w:u w:val="single"/>
          <w:lang w:val="bg-BG"/>
        </w:rPr>
      </w:pPr>
    </w:p>
    <w:p w:rsidR="002E01C5" w:rsidRPr="005C6E03" w:rsidRDefault="002E01C5" w:rsidP="002E01C5">
      <w:pPr>
        <w:pStyle w:val="p50"/>
        <w:shd w:val="clear" w:color="auto" w:fill="FFFFFF"/>
        <w:tabs>
          <w:tab w:val="clear" w:pos="760"/>
          <w:tab w:val="num" w:pos="4406"/>
        </w:tabs>
        <w:spacing w:line="240" w:lineRule="auto"/>
        <w:ind w:left="0" w:firstLine="0"/>
        <w:rPr>
          <w:rFonts w:ascii="Verdana" w:hAnsi="Verdana"/>
          <w:sz w:val="20"/>
          <w:szCs w:val="20"/>
          <w:u w:val="single"/>
          <w:lang w:val="bg-BG"/>
        </w:rPr>
      </w:pPr>
    </w:p>
    <w:p w:rsidR="002E01C5" w:rsidRPr="005C6E03" w:rsidRDefault="002E01C5" w:rsidP="002E01C5">
      <w:pPr>
        <w:pStyle w:val="p50"/>
        <w:numPr>
          <w:ilvl w:val="1"/>
          <w:numId w:val="16"/>
        </w:numPr>
        <w:tabs>
          <w:tab w:val="clear" w:pos="760"/>
        </w:tabs>
        <w:spacing w:line="240" w:lineRule="auto"/>
        <w:ind w:left="720" w:hanging="720"/>
        <w:rPr>
          <w:rFonts w:ascii="Verdana" w:hAnsi="Verdana"/>
          <w:b/>
          <w:sz w:val="20"/>
          <w:szCs w:val="20"/>
          <w:lang w:val="bg-BG"/>
        </w:rPr>
      </w:pPr>
      <w:r w:rsidRPr="005C6E03">
        <w:rPr>
          <w:rFonts w:ascii="Verdana" w:hAnsi="Verdana"/>
          <w:b/>
          <w:sz w:val="20"/>
          <w:szCs w:val="20"/>
          <w:lang w:val="bg-BG"/>
        </w:rPr>
        <w:t>Остатъчна стойност/опция на придобиване</w:t>
      </w:r>
    </w:p>
    <w:p w:rsidR="002E01C5" w:rsidRPr="005C6E03" w:rsidRDefault="002E01C5" w:rsidP="002E01C5">
      <w:pPr>
        <w:pStyle w:val="ListParagraph"/>
        <w:rPr>
          <w:rFonts w:ascii="Verdana" w:hAnsi="Verdana"/>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sidRPr="005C6E03">
        <w:rPr>
          <w:rFonts w:ascii="Verdana" w:hAnsi="Verdana"/>
          <w:sz w:val="20"/>
          <w:szCs w:val="20"/>
          <w:lang w:val="bg-BG"/>
        </w:rPr>
        <w:t xml:space="preserve">Лизинговите договори </w:t>
      </w:r>
      <w:r w:rsidR="00ED0D4A" w:rsidRPr="005C6E03">
        <w:rPr>
          <w:rFonts w:ascii="Verdana" w:hAnsi="Verdana"/>
          <w:sz w:val="20"/>
          <w:szCs w:val="20"/>
          <w:lang w:val="bg-BG"/>
        </w:rPr>
        <w:t xml:space="preserve">могат да </w:t>
      </w:r>
      <w:r w:rsidRPr="005C6E03">
        <w:rPr>
          <w:rFonts w:ascii="Verdana" w:hAnsi="Verdana"/>
          <w:sz w:val="20"/>
          <w:szCs w:val="20"/>
          <w:lang w:val="bg-BG"/>
        </w:rPr>
        <w:t xml:space="preserve">бъдат с отворен край и </w:t>
      </w:r>
      <w:r w:rsidR="00F6474D" w:rsidRPr="005C6E03">
        <w:rPr>
          <w:rFonts w:ascii="Verdana" w:hAnsi="Verdana"/>
          <w:sz w:val="20"/>
          <w:szCs w:val="20"/>
          <w:lang w:val="bg-BG"/>
        </w:rPr>
        <w:t xml:space="preserve">с </w:t>
      </w:r>
      <w:r w:rsidRPr="005C6E03">
        <w:rPr>
          <w:rFonts w:ascii="Verdana" w:hAnsi="Verdana"/>
          <w:sz w:val="20"/>
          <w:szCs w:val="20"/>
          <w:lang w:val="bg-BG"/>
        </w:rPr>
        <w:t>остатъчна стойност (опция за придобиване), при което дължимият ДДС се разсрочва във всяка месечна вноска</w:t>
      </w:r>
      <w:r w:rsidR="00ED0D4A" w:rsidRPr="005C6E03">
        <w:rPr>
          <w:rFonts w:ascii="Verdana" w:hAnsi="Verdana"/>
          <w:sz w:val="20"/>
          <w:szCs w:val="20"/>
          <w:lang w:val="bg-BG"/>
        </w:rPr>
        <w:t xml:space="preserve"> </w:t>
      </w:r>
      <w:r w:rsidR="00147C44">
        <w:rPr>
          <w:rFonts w:ascii="Verdana" w:hAnsi="Verdana"/>
          <w:sz w:val="20"/>
          <w:szCs w:val="20"/>
          <w:lang w:val="bg-BG"/>
        </w:rPr>
        <w:t>или със затворен край без остатъчна стойност</w:t>
      </w:r>
      <w:r w:rsidR="00992CF4">
        <w:rPr>
          <w:rFonts w:ascii="Verdana" w:hAnsi="Verdana"/>
          <w:sz w:val="20"/>
          <w:szCs w:val="20"/>
          <w:lang w:val="bg-BG"/>
        </w:rPr>
        <w:t>, при което ДДС се дължи авансово</w:t>
      </w:r>
      <w:r w:rsidRPr="005C6E03">
        <w:rPr>
          <w:rFonts w:ascii="Verdana" w:hAnsi="Verdana"/>
          <w:sz w:val="20"/>
          <w:szCs w:val="20"/>
          <w:lang w:val="bg-BG"/>
        </w:rPr>
        <w:t>.</w:t>
      </w:r>
    </w:p>
    <w:p w:rsidR="002E01C5" w:rsidRPr="005C6E03" w:rsidRDefault="002E01C5" w:rsidP="002E01C5">
      <w:pPr>
        <w:pStyle w:val="p50"/>
        <w:shd w:val="clear" w:color="auto" w:fill="FFFFFF"/>
        <w:tabs>
          <w:tab w:val="clear" w:pos="760"/>
          <w:tab w:val="num" w:pos="4406"/>
        </w:tabs>
        <w:spacing w:line="240" w:lineRule="auto"/>
        <w:ind w:left="1440" w:firstLine="0"/>
        <w:rPr>
          <w:rFonts w:ascii="Verdana" w:hAnsi="Verdana"/>
          <w:sz w:val="20"/>
          <w:szCs w:val="20"/>
          <w:u w:val="single"/>
          <w:lang w:val="bg-BG"/>
        </w:rPr>
      </w:pPr>
    </w:p>
    <w:p w:rsidR="002E01C5" w:rsidRPr="005C6E03" w:rsidRDefault="00147C44"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Pr>
          <w:rFonts w:ascii="Verdana" w:hAnsi="Verdana"/>
          <w:sz w:val="20"/>
          <w:szCs w:val="20"/>
          <w:lang w:val="bg-BG"/>
        </w:rPr>
        <w:t>В</w:t>
      </w:r>
      <w:r w:rsidRPr="005C6E03">
        <w:rPr>
          <w:rFonts w:ascii="Verdana" w:hAnsi="Verdana"/>
          <w:sz w:val="20"/>
          <w:szCs w:val="20"/>
          <w:lang w:val="bg-BG"/>
        </w:rPr>
        <w:t xml:space="preserve"> </w:t>
      </w:r>
      <w:r w:rsidR="002E01C5" w:rsidRPr="005C6E03">
        <w:rPr>
          <w:rFonts w:ascii="Verdana" w:hAnsi="Verdana"/>
          <w:b/>
          <w:sz w:val="20"/>
          <w:szCs w:val="20"/>
          <w:lang w:val="bg-BG"/>
        </w:rPr>
        <w:t>писмената покана за оферта</w:t>
      </w:r>
      <w:r>
        <w:rPr>
          <w:rFonts w:ascii="Verdana" w:hAnsi="Verdana"/>
          <w:b/>
          <w:sz w:val="20"/>
          <w:szCs w:val="20"/>
          <w:lang w:val="bg-BG"/>
        </w:rPr>
        <w:t xml:space="preserve"> </w:t>
      </w:r>
      <w:r>
        <w:rPr>
          <w:rFonts w:ascii="Verdana" w:hAnsi="Verdana"/>
          <w:sz w:val="20"/>
          <w:szCs w:val="20"/>
          <w:lang w:val="bg-BG"/>
        </w:rPr>
        <w:t>Възложителят посочва дали финансирането ще бъде без остатъчна стойност или с остатъчна стойност (опция за придобиване)</w:t>
      </w:r>
      <w:r w:rsidR="002E01C5" w:rsidRPr="005C6E03">
        <w:rPr>
          <w:rFonts w:ascii="Verdana" w:hAnsi="Verdana"/>
          <w:b/>
          <w:sz w:val="20"/>
          <w:szCs w:val="20"/>
          <w:lang w:val="bg-BG"/>
        </w:rPr>
        <w:t>.</w:t>
      </w:r>
      <w:r w:rsidR="002E01C5" w:rsidRPr="005C6E03">
        <w:rPr>
          <w:rFonts w:ascii="Verdana" w:hAnsi="Verdana"/>
          <w:sz w:val="20"/>
          <w:szCs w:val="20"/>
          <w:lang w:val="bg-BG"/>
        </w:rPr>
        <w:t xml:space="preserve"> </w:t>
      </w:r>
    </w:p>
    <w:p w:rsidR="002E01C5" w:rsidRPr="005C6E03" w:rsidRDefault="002E01C5" w:rsidP="002E01C5">
      <w:pPr>
        <w:pStyle w:val="p50"/>
        <w:shd w:val="clear" w:color="auto" w:fill="FFFFFF"/>
        <w:tabs>
          <w:tab w:val="clear" w:pos="760"/>
          <w:tab w:val="num" w:pos="4406"/>
        </w:tabs>
        <w:spacing w:line="240" w:lineRule="auto"/>
        <w:ind w:firstLine="0"/>
        <w:rPr>
          <w:rFonts w:ascii="Verdana" w:hAnsi="Verdana"/>
          <w:sz w:val="20"/>
          <w:szCs w:val="20"/>
          <w:u w:val="single"/>
          <w:lang w:val="bg-BG"/>
        </w:rPr>
      </w:pPr>
    </w:p>
    <w:p w:rsidR="002E01C5" w:rsidRPr="005C6E03" w:rsidRDefault="00147C44" w:rsidP="002E01C5">
      <w:pPr>
        <w:pStyle w:val="p50"/>
        <w:numPr>
          <w:ilvl w:val="3"/>
          <w:numId w:val="16"/>
        </w:numPr>
        <w:shd w:val="clear" w:color="auto" w:fill="FFFFFF"/>
        <w:tabs>
          <w:tab w:val="clear" w:pos="760"/>
          <w:tab w:val="clear" w:pos="2880"/>
          <w:tab w:val="num" w:pos="3240"/>
          <w:tab w:val="num" w:pos="4406"/>
        </w:tabs>
        <w:spacing w:line="240" w:lineRule="auto"/>
        <w:rPr>
          <w:rFonts w:ascii="Verdana" w:hAnsi="Verdana"/>
          <w:sz w:val="20"/>
          <w:szCs w:val="20"/>
          <w:u w:val="single"/>
          <w:lang w:val="bg-BG"/>
        </w:rPr>
      </w:pPr>
      <w:r>
        <w:rPr>
          <w:rFonts w:ascii="Verdana" w:hAnsi="Verdana"/>
          <w:sz w:val="20"/>
          <w:szCs w:val="20"/>
          <w:lang w:val="bg-BG"/>
        </w:rPr>
        <w:t xml:space="preserve">Когато в </w:t>
      </w:r>
      <w:r w:rsidRPr="00DC506C">
        <w:rPr>
          <w:rFonts w:ascii="Verdana" w:hAnsi="Verdana"/>
          <w:b/>
          <w:sz w:val="20"/>
          <w:szCs w:val="20"/>
          <w:lang w:val="bg-BG"/>
        </w:rPr>
        <w:t>писмената покана за оферта</w:t>
      </w:r>
      <w:r>
        <w:rPr>
          <w:rFonts w:ascii="Verdana" w:hAnsi="Verdana"/>
          <w:sz w:val="20"/>
          <w:szCs w:val="20"/>
          <w:lang w:val="bg-BG"/>
        </w:rPr>
        <w:t xml:space="preserve"> Възложителят посочи остатъчна стойност (опция за придобиване), тя </w:t>
      </w:r>
      <w:r w:rsidR="002E01C5" w:rsidRPr="005C6E03">
        <w:rPr>
          <w:rFonts w:ascii="Verdana" w:hAnsi="Verdana"/>
          <w:sz w:val="20"/>
          <w:szCs w:val="20"/>
          <w:lang w:val="bg-BG"/>
        </w:rPr>
        <w:t xml:space="preserve">ще </w:t>
      </w:r>
      <w:r>
        <w:rPr>
          <w:rFonts w:ascii="Verdana" w:hAnsi="Verdana"/>
          <w:sz w:val="20"/>
          <w:szCs w:val="20"/>
          <w:lang w:val="bg-BG"/>
        </w:rPr>
        <w:t xml:space="preserve"> бъде п</w:t>
      </w:r>
      <w:r w:rsidR="00992CF4">
        <w:rPr>
          <w:rFonts w:ascii="Verdana" w:hAnsi="Verdana"/>
          <w:sz w:val="20"/>
          <w:szCs w:val="20"/>
          <w:lang w:val="bg-BG"/>
        </w:rPr>
        <w:t xml:space="preserve">осочена </w:t>
      </w:r>
      <w:r>
        <w:rPr>
          <w:rFonts w:ascii="Verdana" w:hAnsi="Verdana"/>
          <w:sz w:val="20"/>
          <w:szCs w:val="20"/>
          <w:lang w:val="bg-BG"/>
        </w:rPr>
        <w:t xml:space="preserve">като % </w:t>
      </w:r>
      <w:r w:rsidR="00992CF4">
        <w:rPr>
          <w:rFonts w:ascii="Verdana" w:hAnsi="Verdana"/>
          <w:sz w:val="20"/>
          <w:szCs w:val="20"/>
          <w:lang w:val="bg-BG"/>
        </w:rPr>
        <w:t xml:space="preserve">от </w:t>
      </w:r>
      <w:proofErr w:type="spellStart"/>
      <w:r w:rsidR="002E01C5" w:rsidRPr="005C6E03">
        <w:rPr>
          <w:rFonts w:ascii="Verdana" w:hAnsi="Verdana"/>
          <w:sz w:val="20"/>
          <w:szCs w:val="20"/>
          <w:lang w:val="bg-BG"/>
        </w:rPr>
        <w:t>доставната</w:t>
      </w:r>
      <w:proofErr w:type="spellEnd"/>
      <w:r w:rsidR="002E01C5" w:rsidRPr="005C6E03">
        <w:rPr>
          <w:rFonts w:ascii="Verdana" w:hAnsi="Verdana"/>
          <w:sz w:val="20"/>
          <w:szCs w:val="20"/>
          <w:lang w:val="bg-BG"/>
        </w:rPr>
        <w:t xml:space="preserve"> цена</w:t>
      </w:r>
      <w:r w:rsidR="00F6474D" w:rsidRPr="005C6E03">
        <w:rPr>
          <w:rFonts w:ascii="Verdana" w:hAnsi="Verdana"/>
          <w:sz w:val="20"/>
          <w:szCs w:val="20"/>
          <w:lang w:val="bg-BG"/>
        </w:rPr>
        <w:t xml:space="preserve"> без ДДС</w:t>
      </w:r>
      <w:r w:rsidR="002E01C5" w:rsidRPr="005C6E03">
        <w:rPr>
          <w:rFonts w:ascii="Verdana" w:hAnsi="Verdana"/>
          <w:sz w:val="20"/>
          <w:szCs w:val="20"/>
          <w:lang w:val="bg-BG"/>
        </w:rPr>
        <w:t xml:space="preserve"> на финансирания актив/и</w:t>
      </w:r>
      <w:r>
        <w:rPr>
          <w:rFonts w:ascii="Verdana" w:hAnsi="Verdana"/>
          <w:sz w:val="20"/>
          <w:szCs w:val="20"/>
          <w:lang w:val="bg-BG"/>
        </w:rPr>
        <w:t xml:space="preserve"> </w:t>
      </w:r>
      <w:r w:rsidR="00992CF4">
        <w:rPr>
          <w:rFonts w:ascii="Verdana" w:hAnsi="Verdana"/>
          <w:sz w:val="20"/>
          <w:szCs w:val="20"/>
          <w:lang w:val="bg-BG"/>
        </w:rPr>
        <w:t xml:space="preserve">в достатъчно голям размер с оглед </w:t>
      </w:r>
      <w:r>
        <w:rPr>
          <w:rFonts w:ascii="Verdana" w:hAnsi="Verdana"/>
          <w:sz w:val="20"/>
          <w:szCs w:val="20"/>
          <w:lang w:val="bg-BG"/>
        </w:rPr>
        <w:t>изпълнение  разпоредбите на Закона за данъка върху добавената стойност</w:t>
      </w:r>
      <w:r w:rsidR="00992CF4">
        <w:rPr>
          <w:rFonts w:ascii="Verdana" w:hAnsi="Verdana"/>
          <w:sz w:val="20"/>
          <w:szCs w:val="20"/>
          <w:lang w:val="bg-BG"/>
        </w:rPr>
        <w:t>, което би позволило разсрочване на дължимия ДДС в лизинговите вноски</w:t>
      </w:r>
    </w:p>
    <w:p w:rsidR="002E01C5" w:rsidRPr="005C6E03" w:rsidRDefault="002E01C5" w:rsidP="002E01C5">
      <w:pPr>
        <w:pStyle w:val="p50"/>
        <w:shd w:val="clear" w:color="auto" w:fill="FFFFFF"/>
        <w:tabs>
          <w:tab w:val="clear" w:pos="760"/>
          <w:tab w:val="num" w:pos="4406"/>
        </w:tabs>
        <w:spacing w:line="240" w:lineRule="auto"/>
        <w:ind w:left="2880" w:firstLine="0"/>
        <w:rPr>
          <w:rFonts w:ascii="Verdana" w:hAnsi="Verdana"/>
          <w:sz w:val="20"/>
          <w:szCs w:val="20"/>
          <w:u w:val="single"/>
          <w:lang w:val="bg-BG"/>
        </w:rPr>
      </w:pPr>
    </w:p>
    <w:p w:rsidR="002E01C5" w:rsidRPr="005C6E03" w:rsidRDefault="002E01C5" w:rsidP="002E01C5">
      <w:pPr>
        <w:pStyle w:val="p50"/>
        <w:tabs>
          <w:tab w:val="clear" w:pos="760"/>
        </w:tabs>
        <w:spacing w:line="240" w:lineRule="auto"/>
        <w:rPr>
          <w:rFonts w:ascii="Verdana" w:hAnsi="Verdana"/>
          <w:sz w:val="20"/>
          <w:szCs w:val="20"/>
          <w:u w:val="single"/>
          <w:lang w:val="bg-BG"/>
        </w:rPr>
      </w:pPr>
    </w:p>
    <w:p w:rsidR="002E01C5" w:rsidRPr="005C6E03" w:rsidRDefault="002E01C5" w:rsidP="002E01C5">
      <w:pPr>
        <w:pStyle w:val="p50"/>
        <w:numPr>
          <w:ilvl w:val="1"/>
          <w:numId w:val="16"/>
        </w:numPr>
        <w:shd w:val="clear" w:color="auto" w:fill="FFFFFF"/>
        <w:tabs>
          <w:tab w:val="clear" w:pos="760"/>
          <w:tab w:val="num" w:pos="4406"/>
        </w:tabs>
        <w:spacing w:line="240" w:lineRule="auto"/>
        <w:ind w:left="720" w:hanging="720"/>
        <w:rPr>
          <w:rFonts w:ascii="Verdana" w:hAnsi="Verdana"/>
          <w:b/>
          <w:sz w:val="20"/>
          <w:szCs w:val="20"/>
          <w:u w:val="single"/>
          <w:lang w:val="bg-BG"/>
        </w:rPr>
      </w:pPr>
      <w:r w:rsidRPr="005C6E03">
        <w:rPr>
          <w:rFonts w:ascii="Verdana" w:hAnsi="Verdana"/>
          <w:b/>
          <w:sz w:val="20"/>
          <w:szCs w:val="20"/>
          <w:lang w:val="bg-BG"/>
        </w:rPr>
        <w:t>Лихвен процент</w:t>
      </w:r>
    </w:p>
    <w:p w:rsidR="002E01C5" w:rsidRPr="005C6E03" w:rsidRDefault="002E01C5" w:rsidP="002E01C5">
      <w:pPr>
        <w:pStyle w:val="p50"/>
        <w:shd w:val="clear" w:color="auto" w:fill="FFFFFF"/>
        <w:tabs>
          <w:tab w:val="clear" w:pos="760"/>
          <w:tab w:val="num" w:pos="4406"/>
        </w:tabs>
        <w:spacing w:line="240" w:lineRule="auto"/>
        <w:ind w:firstLine="0"/>
        <w:rPr>
          <w:rFonts w:ascii="Verdana" w:hAnsi="Verdana"/>
          <w:b/>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sidRPr="005C6E03">
        <w:rPr>
          <w:rFonts w:ascii="Verdana" w:hAnsi="Verdana"/>
          <w:sz w:val="20"/>
          <w:szCs w:val="20"/>
          <w:lang w:val="bg-BG"/>
        </w:rPr>
        <w:t>Лихвеният процент (да не се бърка с Годишен процент на разходите</w:t>
      </w:r>
      <w:r w:rsidRPr="005C6E03">
        <w:rPr>
          <w:rFonts w:ascii="Verdana" w:hAnsi="Verdana"/>
          <w:sz w:val="20"/>
          <w:szCs w:val="20"/>
        </w:rPr>
        <w:t xml:space="preserve"> </w:t>
      </w:r>
      <w:r w:rsidRPr="005C6E03">
        <w:rPr>
          <w:rFonts w:ascii="Verdana" w:hAnsi="Verdana"/>
          <w:sz w:val="20"/>
          <w:szCs w:val="20"/>
          <w:lang w:val="bg-BG"/>
        </w:rPr>
        <w:t xml:space="preserve">или с процент на оскъпяване) е годишният процент на олихвяване на финансираната сума, която финансирана сума представлява стойността на доставната цена на финансирания актив, намалена с размера на първоначалната вноска. </w:t>
      </w:r>
    </w:p>
    <w:p w:rsidR="002E01C5" w:rsidRPr="005C6E03" w:rsidRDefault="002E01C5" w:rsidP="002E01C5">
      <w:pPr>
        <w:pStyle w:val="p50"/>
        <w:shd w:val="clear" w:color="auto" w:fill="FFFFFF"/>
        <w:tabs>
          <w:tab w:val="clear" w:pos="760"/>
          <w:tab w:val="num" w:pos="4406"/>
        </w:tabs>
        <w:spacing w:line="240" w:lineRule="auto"/>
        <w:ind w:left="1440" w:firstLine="0"/>
        <w:rPr>
          <w:rFonts w:ascii="Verdana" w:hAnsi="Verdana"/>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sidRPr="005C6E03">
        <w:rPr>
          <w:rFonts w:ascii="Verdana" w:hAnsi="Verdana"/>
          <w:sz w:val="20"/>
          <w:szCs w:val="20"/>
          <w:lang w:val="bg-BG"/>
        </w:rPr>
        <w:t xml:space="preserve">На база на лихвения процент страната по </w:t>
      </w:r>
      <w:r w:rsidRPr="005C6E03">
        <w:rPr>
          <w:rFonts w:ascii="Verdana" w:hAnsi="Verdana"/>
          <w:b/>
          <w:sz w:val="20"/>
          <w:szCs w:val="20"/>
          <w:lang w:val="bg-BG"/>
        </w:rPr>
        <w:t>Рамковото споразумение</w:t>
      </w:r>
      <w:r w:rsidRPr="005C6E03">
        <w:rPr>
          <w:rFonts w:ascii="Verdana" w:hAnsi="Verdana"/>
          <w:sz w:val="20"/>
          <w:szCs w:val="20"/>
          <w:lang w:val="bg-BG"/>
        </w:rPr>
        <w:t xml:space="preserve"> изготвя за всеки финансиран актив от </w:t>
      </w:r>
      <w:r w:rsidRPr="005C6E03">
        <w:rPr>
          <w:rFonts w:ascii="Verdana" w:hAnsi="Verdana"/>
          <w:b/>
          <w:sz w:val="20"/>
          <w:szCs w:val="20"/>
          <w:lang w:val="bg-BG"/>
        </w:rPr>
        <w:t>писмената покана за оферта</w:t>
      </w:r>
      <w:r w:rsidRPr="005C6E03">
        <w:rPr>
          <w:rFonts w:ascii="Verdana" w:hAnsi="Verdana"/>
          <w:sz w:val="20"/>
          <w:szCs w:val="20"/>
          <w:lang w:val="bg-BG"/>
        </w:rPr>
        <w:t xml:space="preserve"> съответен погасителен план с </w:t>
      </w:r>
      <w:r w:rsidRPr="005C6E03">
        <w:rPr>
          <w:rFonts w:ascii="Verdana" w:hAnsi="Verdana"/>
          <w:b/>
          <w:i/>
          <w:sz w:val="20"/>
          <w:szCs w:val="20"/>
          <w:lang w:val="bg-BG"/>
        </w:rPr>
        <w:t>равни месечни вноски.</w:t>
      </w:r>
      <w:r w:rsidRPr="005C6E03">
        <w:rPr>
          <w:rFonts w:ascii="Verdana" w:hAnsi="Verdana"/>
          <w:sz w:val="20"/>
          <w:szCs w:val="20"/>
          <w:lang w:val="bg-BG"/>
        </w:rPr>
        <w:t xml:space="preserve"> Месечните вноски включват част за погасяване на остатъчната главница и част за лихвени плащания. В отделна колона в погасителния план се посочва дължимият със съответната месечна вноска ДДС</w:t>
      </w:r>
      <w:r w:rsidR="00204C40" w:rsidRPr="005C6E03">
        <w:rPr>
          <w:rFonts w:ascii="Verdana" w:hAnsi="Verdana"/>
          <w:sz w:val="20"/>
          <w:szCs w:val="20"/>
          <w:lang w:val="bg-BG"/>
        </w:rPr>
        <w:t>, освен в случаите, когато ДДС се дължи авансово</w:t>
      </w:r>
      <w:r w:rsidRPr="005C6E03">
        <w:rPr>
          <w:rFonts w:ascii="Verdana" w:hAnsi="Verdana"/>
          <w:sz w:val="20"/>
          <w:szCs w:val="20"/>
          <w:lang w:val="bg-BG"/>
        </w:rPr>
        <w:t xml:space="preserve"> </w:t>
      </w:r>
    </w:p>
    <w:p w:rsidR="002E01C5" w:rsidRPr="005C6E03" w:rsidRDefault="002E01C5" w:rsidP="002E01C5">
      <w:pPr>
        <w:pStyle w:val="ListParagraph"/>
        <w:rPr>
          <w:rFonts w:ascii="Verdana" w:hAnsi="Verdana"/>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sidRPr="005C6E03">
        <w:rPr>
          <w:rFonts w:ascii="Verdana" w:hAnsi="Verdana"/>
          <w:sz w:val="20"/>
          <w:szCs w:val="20"/>
          <w:lang w:val="bg-BG"/>
        </w:rPr>
        <w:t>Всички суми по-горе и сумите в месечните погасителни планове се представят както в евро, така и в техния левов еквивалент съгласно официалния валутен курс евро/лев на Българската народна банка.</w:t>
      </w:r>
    </w:p>
    <w:p w:rsidR="002E01C5" w:rsidRPr="005C6E03" w:rsidRDefault="002E01C5" w:rsidP="002E01C5">
      <w:pPr>
        <w:pStyle w:val="ListParagraph"/>
        <w:rPr>
          <w:rFonts w:ascii="Verdana" w:hAnsi="Verdana"/>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sidRPr="005C6E03">
        <w:rPr>
          <w:rFonts w:ascii="Verdana" w:hAnsi="Verdana"/>
          <w:sz w:val="20"/>
          <w:szCs w:val="20"/>
          <w:lang w:val="bg-BG"/>
        </w:rPr>
        <w:t>Всички суми се закръгляват до втория знак след десетичната запетая, а всички лихвени стойности на лихвени проценти и надбавки се представят и оценяват до третия знак след десетичната запетая.</w:t>
      </w:r>
    </w:p>
    <w:p w:rsidR="002E01C5" w:rsidRPr="005C6E03" w:rsidRDefault="002E01C5" w:rsidP="002E01C5">
      <w:pPr>
        <w:pStyle w:val="ListParagraph"/>
        <w:rPr>
          <w:rFonts w:ascii="Verdana" w:hAnsi="Verdana"/>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sidRPr="005C6E03">
        <w:rPr>
          <w:rFonts w:ascii="Verdana" w:hAnsi="Verdana"/>
          <w:sz w:val="20"/>
          <w:szCs w:val="20"/>
          <w:lang w:val="bg-BG"/>
        </w:rPr>
        <w:t xml:space="preserve">Лихвеният процент за </w:t>
      </w:r>
      <w:r w:rsidRPr="005C6E03">
        <w:rPr>
          <w:rFonts w:ascii="Verdana" w:hAnsi="Verdana"/>
          <w:b/>
          <w:sz w:val="20"/>
          <w:szCs w:val="20"/>
          <w:lang w:val="bg-BG"/>
        </w:rPr>
        <w:t>Плаваща Лихвена структура</w:t>
      </w:r>
      <w:r w:rsidRPr="005C6E03">
        <w:rPr>
          <w:rFonts w:ascii="Verdana" w:hAnsi="Verdana"/>
          <w:sz w:val="20"/>
          <w:szCs w:val="20"/>
          <w:lang w:val="bg-BG"/>
        </w:rPr>
        <w:t xml:space="preserve"> по-долу и за </w:t>
      </w:r>
      <w:r w:rsidRPr="005C6E03">
        <w:rPr>
          <w:rFonts w:ascii="Verdana" w:hAnsi="Verdana"/>
          <w:b/>
          <w:sz w:val="20"/>
          <w:szCs w:val="20"/>
          <w:lang w:val="bg-BG"/>
        </w:rPr>
        <w:t>Лихвена структура тип „Горен праг”</w:t>
      </w:r>
      <w:r w:rsidRPr="005C6E03">
        <w:rPr>
          <w:rFonts w:ascii="Verdana" w:hAnsi="Verdana"/>
          <w:sz w:val="20"/>
          <w:szCs w:val="20"/>
          <w:lang w:val="bg-BG"/>
        </w:rPr>
        <w:t xml:space="preserve"> по-долу се формира от </w:t>
      </w:r>
      <w:r w:rsidRPr="005C6E03">
        <w:rPr>
          <w:rFonts w:ascii="Verdana" w:hAnsi="Verdana"/>
          <w:b/>
          <w:sz w:val="20"/>
          <w:szCs w:val="20"/>
          <w:lang w:val="bg-BG"/>
        </w:rPr>
        <w:t xml:space="preserve">Базов </w:t>
      </w:r>
      <w:r w:rsidRPr="005C6E03">
        <w:rPr>
          <w:rFonts w:ascii="Verdana" w:hAnsi="Verdana"/>
          <w:b/>
          <w:sz w:val="20"/>
          <w:szCs w:val="20"/>
          <w:lang w:val="bg-BG"/>
        </w:rPr>
        <w:lastRenderedPageBreak/>
        <w:t>лихвен процент (БЛП)</w:t>
      </w:r>
      <w:r w:rsidRPr="005C6E03">
        <w:rPr>
          <w:rFonts w:ascii="Verdana" w:hAnsi="Verdana"/>
          <w:sz w:val="20"/>
          <w:szCs w:val="20"/>
          <w:lang w:val="bg-BG"/>
        </w:rPr>
        <w:t>, който</w:t>
      </w:r>
      <w:r w:rsidRPr="005C6E03">
        <w:rPr>
          <w:rFonts w:ascii="Verdana" w:hAnsi="Verdana"/>
          <w:sz w:val="20"/>
          <w:szCs w:val="20"/>
        </w:rPr>
        <w:t xml:space="preserve"> е </w:t>
      </w:r>
      <w:proofErr w:type="spellStart"/>
      <w:r w:rsidRPr="005C6E03">
        <w:rPr>
          <w:rFonts w:ascii="Verdana" w:hAnsi="Verdana"/>
          <w:sz w:val="20"/>
          <w:szCs w:val="20"/>
        </w:rPr>
        <w:t>равен</w:t>
      </w:r>
      <w:proofErr w:type="spellEnd"/>
      <w:r w:rsidRPr="005C6E03">
        <w:rPr>
          <w:rFonts w:ascii="Verdana" w:hAnsi="Verdana"/>
          <w:sz w:val="20"/>
          <w:szCs w:val="20"/>
        </w:rPr>
        <w:t xml:space="preserve"> </w:t>
      </w:r>
      <w:proofErr w:type="spellStart"/>
      <w:r w:rsidRPr="005C6E03">
        <w:rPr>
          <w:rFonts w:ascii="Verdana" w:hAnsi="Verdana"/>
          <w:sz w:val="20"/>
          <w:szCs w:val="20"/>
        </w:rPr>
        <w:t>на</w:t>
      </w:r>
      <w:proofErr w:type="spellEnd"/>
      <w:r w:rsidRPr="005C6E03">
        <w:rPr>
          <w:rFonts w:ascii="Verdana" w:hAnsi="Verdana"/>
          <w:sz w:val="20"/>
          <w:szCs w:val="20"/>
          <w:lang w:val="bg-BG"/>
        </w:rPr>
        <w:t xml:space="preserve">   стойността на 3-месечния EURIBOR, съгласно официалните котировки от Интернет страницата </w:t>
      </w:r>
      <w:hyperlink r:id="rId26" w:history="1">
        <w:r w:rsidRPr="005C6E03">
          <w:rPr>
            <w:rStyle w:val="Hyperlink"/>
            <w:rFonts w:ascii="Verdana" w:hAnsi="Verdana"/>
            <w:sz w:val="20"/>
            <w:szCs w:val="20"/>
            <w:lang w:val="bg-BG"/>
          </w:rPr>
          <w:t>http://www.euribor.org/</w:t>
        </w:r>
      </w:hyperlink>
      <w:r w:rsidRPr="005C6E03">
        <w:rPr>
          <w:rFonts w:ascii="Verdana" w:hAnsi="Verdana"/>
          <w:sz w:val="20"/>
          <w:szCs w:val="20"/>
          <w:lang w:val="bg-BG"/>
        </w:rPr>
        <w:t xml:space="preserve"> на Европейската Банкова Федерация (European Banking Federation /EBF/) и </w:t>
      </w:r>
      <w:r w:rsidRPr="005C6E03">
        <w:rPr>
          <w:rFonts w:ascii="Verdana" w:hAnsi="Verdana"/>
          <w:b/>
          <w:sz w:val="20"/>
          <w:szCs w:val="20"/>
          <w:lang w:val="bg-BG"/>
        </w:rPr>
        <w:t>надбавка</w:t>
      </w:r>
      <w:r w:rsidRPr="005C6E03">
        <w:rPr>
          <w:rFonts w:ascii="Verdana" w:hAnsi="Verdana"/>
          <w:sz w:val="20"/>
          <w:szCs w:val="20"/>
        </w:rPr>
        <w:t>.</w:t>
      </w:r>
    </w:p>
    <w:p w:rsidR="002E01C5" w:rsidRPr="005C6E03" w:rsidRDefault="002E01C5" w:rsidP="002E01C5">
      <w:pPr>
        <w:pStyle w:val="ListParagraph"/>
        <w:rPr>
          <w:rFonts w:ascii="Verdana" w:hAnsi="Verdana"/>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sidRPr="005C6E03">
        <w:rPr>
          <w:rFonts w:ascii="Verdana" w:hAnsi="Verdana"/>
          <w:sz w:val="20"/>
          <w:szCs w:val="20"/>
          <w:lang w:val="bg-BG"/>
        </w:rPr>
        <w:t>Лихвеният процент е годишен. За целите на изчисляването на месечните вноски и съответните погасителни планове, приложимият за съответния месец месечен лихвен процент се изчислява като годишния лихвен процент съгласно последния актуален погасителен план се раздели на 12 (дванадесет).</w:t>
      </w:r>
    </w:p>
    <w:p w:rsidR="002E01C5" w:rsidRPr="005C6E03" w:rsidRDefault="002E01C5" w:rsidP="002E01C5">
      <w:pPr>
        <w:pStyle w:val="ListParagraph"/>
        <w:rPr>
          <w:rFonts w:ascii="Verdana" w:hAnsi="Verdana"/>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b/>
          <w:i/>
          <w:sz w:val="20"/>
          <w:szCs w:val="20"/>
          <w:u w:val="single"/>
          <w:lang w:val="bg-BG"/>
        </w:rPr>
      </w:pPr>
      <w:proofErr w:type="spellStart"/>
      <w:r w:rsidRPr="005C6E03">
        <w:rPr>
          <w:rFonts w:ascii="Verdana" w:hAnsi="Verdana"/>
          <w:b/>
          <w:i/>
          <w:sz w:val="20"/>
          <w:szCs w:val="20"/>
        </w:rPr>
        <w:t>Лихвените</w:t>
      </w:r>
      <w:proofErr w:type="spellEnd"/>
      <w:r w:rsidRPr="005C6E03">
        <w:rPr>
          <w:rFonts w:ascii="Verdana" w:hAnsi="Verdana"/>
          <w:b/>
          <w:i/>
          <w:sz w:val="20"/>
          <w:szCs w:val="20"/>
        </w:rPr>
        <w:t xml:space="preserve"> </w:t>
      </w:r>
      <w:proofErr w:type="spellStart"/>
      <w:r w:rsidRPr="005C6E03">
        <w:rPr>
          <w:rFonts w:ascii="Verdana" w:hAnsi="Verdana"/>
          <w:b/>
          <w:i/>
          <w:sz w:val="20"/>
          <w:szCs w:val="20"/>
        </w:rPr>
        <w:t>проценти</w:t>
      </w:r>
      <w:proofErr w:type="spellEnd"/>
      <w:r w:rsidRPr="005C6E03">
        <w:rPr>
          <w:rFonts w:ascii="Verdana" w:hAnsi="Verdana"/>
          <w:b/>
          <w:i/>
          <w:sz w:val="20"/>
          <w:szCs w:val="20"/>
        </w:rPr>
        <w:t xml:space="preserve"> </w:t>
      </w:r>
      <w:r w:rsidRPr="005C6E03">
        <w:rPr>
          <w:rFonts w:ascii="Verdana" w:hAnsi="Verdana"/>
          <w:b/>
          <w:i/>
          <w:sz w:val="20"/>
          <w:szCs w:val="20"/>
          <w:lang w:val="bg-BG"/>
        </w:rPr>
        <w:t xml:space="preserve">и стойностите на фиксираните надбавки трябва да бъдат посочвани </w:t>
      </w:r>
      <w:r w:rsidRPr="005C6E03">
        <w:rPr>
          <w:rFonts w:ascii="Verdana" w:hAnsi="Verdana"/>
          <w:b/>
          <w:i/>
          <w:sz w:val="20"/>
          <w:szCs w:val="20"/>
        </w:rPr>
        <w:t xml:space="preserve">и </w:t>
      </w:r>
      <w:proofErr w:type="spellStart"/>
      <w:r w:rsidRPr="005C6E03">
        <w:rPr>
          <w:rFonts w:ascii="Verdana" w:hAnsi="Verdana"/>
          <w:b/>
          <w:i/>
          <w:sz w:val="20"/>
          <w:szCs w:val="20"/>
        </w:rPr>
        <w:t>участват</w:t>
      </w:r>
      <w:proofErr w:type="spellEnd"/>
      <w:r w:rsidRPr="005C6E03">
        <w:rPr>
          <w:rFonts w:ascii="Verdana" w:hAnsi="Verdana"/>
          <w:b/>
          <w:i/>
          <w:sz w:val="20"/>
          <w:szCs w:val="20"/>
        </w:rPr>
        <w:t xml:space="preserve"> </w:t>
      </w:r>
      <w:proofErr w:type="spellStart"/>
      <w:r w:rsidRPr="005C6E03">
        <w:rPr>
          <w:rFonts w:ascii="Verdana" w:hAnsi="Verdana"/>
          <w:b/>
          <w:i/>
          <w:sz w:val="20"/>
          <w:szCs w:val="20"/>
        </w:rPr>
        <w:t>във</w:t>
      </w:r>
      <w:proofErr w:type="spellEnd"/>
      <w:r w:rsidRPr="005C6E03">
        <w:rPr>
          <w:rFonts w:ascii="Verdana" w:hAnsi="Verdana"/>
          <w:b/>
          <w:i/>
          <w:sz w:val="20"/>
          <w:szCs w:val="20"/>
        </w:rPr>
        <w:t xml:space="preserve"> </w:t>
      </w:r>
      <w:proofErr w:type="spellStart"/>
      <w:r w:rsidRPr="005C6E03">
        <w:rPr>
          <w:rFonts w:ascii="Verdana" w:hAnsi="Verdana"/>
          <w:b/>
          <w:i/>
          <w:sz w:val="20"/>
          <w:szCs w:val="20"/>
        </w:rPr>
        <w:t>всички</w:t>
      </w:r>
      <w:proofErr w:type="spellEnd"/>
      <w:r w:rsidRPr="005C6E03">
        <w:rPr>
          <w:rFonts w:ascii="Verdana" w:hAnsi="Verdana"/>
          <w:b/>
          <w:i/>
          <w:sz w:val="20"/>
          <w:szCs w:val="20"/>
        </w:rPr>
        <w:t xml:space="preserve"> </w:t>
      </w:r>
      <w:proofErr w:type="spellStart"/>
      <w:r w:rsidRPr="005C6E03">
        <w:rPr>
          <w:rFonts w:ascii="Verdana" w:hAnsi="Verdana"/>
          <w:b/>
          <w:i/>
          <w:sz w:val="20"/>
          <w:szCs w:val="20"/>
        </w:rPr>
        <w:t>изчисления</w:t>
      </w:r>
      <w:proofErr w:type="spellEnd"/>
      <w:r w:rsidRPr="005C6E03">
        <w:rPr>
          <w:rFonts w:ascii="Verdana" w:hAnsi="Verdana"/>
          <w:b/>
          <w:i/>
          <w:sz w:val="20"/>
          <w:szCs w:val="20"/>
          <w:lang w:val="bg-BG"/>
        </w:rPr>
        <w:t>, оценки и класиране</w:t>
      </w:r>
      <w:r w:rsidRPr="005C6E03">
        <w:rPr>
          <w:rFonts w:ascii="Verdana" w:hAnsi="Verdana"/>
          <w:b/>
          <w:i/>
          <w:sz w:val="20"/>
          <w:szCs w:val="20"/>
        </w:rPr>
        <w:t xml:space="preserve"> с </w:t>
      </w:r>
      <w:proofErr w:type="spellStart"/>
      <w:r w:rsidRPr="005C6E03">
        <w:rPr>
          <w:rFonts w:ascii="Verdana" w:hAnsi="Verdana"/>
          <w:b/>
          <w:i/>
          <w:sz w:val="20"/>
          <w:szCs w:val="20"/>
        </w:rPr>
        <w:t>тяхната</w:t>
      </w:r>
      <w:proofErr w:type="spellEnd"/>
      <w:r w:rsidRPr="005C6E03">
        <w:rPr>
          <w:rFonts w:ascii="Verdana" w:hAnsi="Verdana"/>
          <w:b/>
          <w:i/>
          <w:sz w:val="20"/>
          <w:szCs w:val="20"/>
        </w:rPr>
        <w:t xml:space="preserve"> </w:t>
      </w:r>
      <w:proofErr w:type="spellStart"/>
      <w:r w:rsidRPr="005C6E03">
        <w:rPr>
          <w:rFonts w:ascii="Verdana" w:hAnsi="Verdana"/>
          <w:b/>
          <w:i/>
          <w:sz w:val="20"/>
          <w:szCs w:val="20"/>
        </w:rPr>
        <w:t>стойност</w:t>
      </w:r>
      <w:proofErr w:type="spellEnd"/>
      <w:r w:rsidRPr="005C6E03">
        <w:rPr>
          <w:rFonts w:ascii="Verdana" w:hAnsi="Verdana"/>
          <w:b/>
          <w:i/>
          <w:sz w:val="20"/>
          <w:szCs w:val="20"/>
        </w:rPr>
        <w:t xml:space="preserve"> </w:t>
      </w:r>
      <w:proofErr w:type="spellStart"/>
      <w:r w:rsidRPr="005C6E03">
        <w:rPr>
          <w:rFonts w:ascii="Verdana" w:hAnsi="Verdana"/>
          <w:b/>
          <w:i/>
          <w:sz w:val="20"/>
          <w:szCs w:val="20"/>
        </w:rPr>
        <w:t>до</w:t>
      </w:r>
      <w:proofErr w:type="spellEnd"/>
      <w:r w:rsidRPr="005C6E03">
        <w:rPr>
          <w:rFonts w:ascii="Verdana" w:hAnsi="Verdana"/>
          <w:b/>
          <w:i/>
          <w:sz w:val="20"/>
          <w:szCs w:val="20"/>
        </w:rPr>
        <w:t xml:space="preserve"> </w:t>
      </w:r>
      <w:proofErr w:type="spellStart"/>
      <w:r w:rsidRPr="005C6E03">
        <w:rPr>
          <w:rFonts w:ascii="Verdana" w:hAnsi="Verdana"/>
          <w:b/>
          <w:i/>
          <w:sz w:val="20"/>
          <w:szCs w:val="20"/>
        </w:rPr>
        <w:t>третия</w:t>
      </w:r>
      <w:proofErr w:type="spellEnd"/>
      <w:r w:rsidRPr="005C6E03">
        <w:rPr>
          <w:rFonts w:ascii="Verdana" w:hAnsi="Verdana"/>
          <w:b/>
          <w:i/>
          <w:sz w:val="20"/>
          <w:szCs w:val="20"/>
        </w:rPr>
        <w:t xml:space="preserve"> </w:t>
      </w:r>
      <w:proofErr w:type="spellStart"/>
      <w:r w:rsidRPr="005C6E03">
        <w:rPr>
          <w:rFonts w:ascii="Verdana" w:hAnsi="Verdana"/>
          <w:b/>
          <w:i/>
          <w:sz w:val="20"/>
          <w:szCs w:val="20"/>
        </w:rPr>
        <w:t>знак</w:t>
      </w:r>
      <w:proofErr w:type="spellEnd"/>
      <w:r w:rsidRPr="005C6E03">
        <w:rPr>
          <w:rFonts w:ascii="Verdana" w:hAnsi="Verdana"/>
          <w:b/>
          <w:i/>
          <w:sz w:val="20"/>
          <w:szCs w:val="20"/>
        </w:rPr>
        <w:t xml:space="preserve"> </w:t>
      </w:r>
      <w:proofErr w:type="spellStart"/>
      <w:r w:rsidRPr="005C6E03">
        <w:rPr>
          <w:rFonts w:ascii="Verdana" w:hAnsi="Verdana"/>
          <w:b/>
          <w:i/>
          <w:sz w:val="20"/>
          <w:szCs w:val="20"/>
        </w:rPr>
        <w:t>след</w:t>
      </w:r>
      <w:proofErr w:type="spellEnd"/>
      <w:r w:rsidRPr="005C6E03">
        <w:rPr>
          <w:rFonts w:ascii="Verdana" w:hAnsi="Verdana"/>
          <w:b/>
          <w:i/>
          <w:sz w:val="20"/>
          <w:szCs w:val="20"/>
        </w:rPr>
        <w:t xml:space="preserve"> </w:t>
      </w:r>
      <w:proofErr w:type="spellStart"/>
      <w:r w:rsidRPr="005C6E03">
        <w:rPr>
          <w:rFonts w:ascii="Verdana" w:hAnsi="Verdana"/>
          <w:b/>
          <w:i/>
          <w:sz w:val="20"/>
          <w:szCs w:val="20"/>
        </w:rPr>
        <w:t>десетичната</w:t>
      </w:r>
      <w:proofErr w:type="spellEnd"/>
      <w:r w:rsidRPr="005C6E03">
        <w:rPr>
          <w:rFonts w:ascii="Verdana" w:hAnsi="Verdana"/>
          <w:b/>
          <w:i/>
          <w:sz w:val="20"/>
          <w:szCs w:val="20"/>
        </w:rPr>
        <w:t xml:space="preserve"> </w:t>
      </w:r>
      <w:proofErr w:type="spellStart"/>
      <w:r w:rsidRPr="005C6E03">
        <w:rPr>
          <w:rFonts w:ascii="Verdana" w:hAnsi="Verdana"/>
          <w:b/>
          <w:i/>
          <w:sz w:val="20"/>
          <w:szCs w:val="20"/>
        </w:rPr>
        <w:t>запетая</w:t>
      </w:r>
      <w:proofErr w:type="spellEnd"/>
      <w:r w:rsidRPr="005C6E03">
        <w:rPr>
          <w:rFonts w:ascii="Verdana" w:hAnsi="Verdana"/>
          <w:b/>
          <w:i/>
          <w:sz w:val="20"/>
          <w:szCs w:val="20"/>
        </w:rPr>
        <w:t>.</w:t>
      </w:r>
    </w:p>
    <w:p w:rsidR="002E01C5" w:rsidRPr="005C6E03" w:rsidRDefault="002E01C5" w:rsidP="002E01C5">
      <w:pPr>
        <w:pStyle w:val="ListParagraph"/>
        <w:rPr>
          <w:rFonts w:ascii="Verdana" w:hAnsi="Verdana"/>
          <w:sz w:val="20"/>
          <w:szCs w:val="20"/>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sz w:val="20"/>
          <w:szCs w:val="20"/>
          <w:u w:val="single"/>
          <w:lang w:val="bg-BG"/>
        </w:rPr>
      </w:pPr>
      <w:r w:rsidRPr="005C6E03">
        <w:rPr>
          <w:rFonts w:ascii="Verdana" w:hAnsi="Verdana"/>
          <w:sz w:val="20"/>
          <w:szCs w:val="20"/>
          <w:lang w:val="bg-BG"/>
        </w:rPr>
        <w:t xml:space="preserve">Във всяко </w:t>
      </w:r>
      <w:r w:rsidRPr="005C6E03">
        <w:rPr>
          <w:rFonts w:ascii="Verdana" w:hAnsi="Verdana"/>
          <w:b/>
          <w:sz w:val="20"/>
          <w:szCs w:val="20"/>
          <w:lang w:val="bg-BG"/>
        </w:rPr>
        <w:t>писмена покана за оферта</w:t>
      </w:r>
      <w:r w:rsidRPr="005C6E03">
        <w:rPr>
          <w:rFonts w:ascii="Verdana" w:hAnsi="Verdana"/>
          <w:sz w:val="20"/>
          <w:szCs w:val="20"/>
          <w:lang w:val="bg-BG"/>
        </w:rPr>
        <w:t xml:space="preserve"> Възложителят посочва един от описаните по-долу начини на формиране на лихвения процент - </w:t>
      </w:r>
      <w:r w:rsidRPr="005C6E03">
        <w:rPr>
          <w:rFonts w:ascii="Verdana" w:hAnsi="Verdana"/>
          <w:b/>
          <w:sz w:val="20"/>
          <w:szCs w:val="20"/>
          <w:lang w:val="bg-BG"/>
        </w:rPr>
        <w:t>Лихвена структура</w:t>
      </w:r>
      <w:r w:rsidRPr="005C6E03">
        <w:rPr>
          <w:rFonts w:ascii="Verdana" w:hAnsi="Verdana"/>
          <w:sz w:val="20"/>
          <w:szCs w:val="20"/>
          <w:lang w:val="bg-BG"/>
        </w:rPr>
        <w:t xml:space="preserve">. </w:t>
      </w:r>
      <w:r w:rsidRPr="005C6E03">
        <w:rPr>
          <w:rFonts w:ascii="Verdana" w:hAnsi="Verdana"/>
          <w:b/>
          <w:sz w:val="20"/>
          <w:szCs w:val="20"/>
          <w:lang w:val="bg-BG"/>
        </w:rPr>
        <w:t>Лихвената структура</w:t>
      </w:r>
      <w:r w:rsidRPr="005C6E03">
        <w:rPr>
          <w:rFonts w:ascii="Verdana" w:hAnsi="Verdana"/>
          <w:sz w:val="20"/>
          <w:szCs w:val="20"/>
          <w:lang w:val="bg-BG"/>
        </w:rPr>
        <w:t xml:space="preserve"> е основата за изготвянето на погасителния план към момента на  подписване на Лизинговия договор и последващата актуализация на погасителния план ако и когато това е договорено между страните.</w:t>
      </w:r>
    </w:p>
    <w:p w:rsidR="002E01C5" w:rsidRPr="005C6E03" w:rsidRDefault="002E01C5" w:rsidP="002E01C5">
      <w:pPr>
        <w:pStyle w:val="ListParagraph"/>
        <w:rPr>
          <w:rFonts w:ascii="Verdana" w:hAnsi="Verdana"/>
          <w:sz w:val="20"/>
          <w:szCs w:val="20"/>
          <w:lang w:val="bg-BG"/>
        </w:rPr>
      </w:pPr>
    </w:p>
    <w:p w:rsidR="002E01C5" w:rsidRPr="005C6E03" w:rsidRDefault="002E01C5" w:rsidP="002E01C5">
      <w:pPr>
        <w:pStyle w:val="p50"/>
        <w:numPr>
          <w:ilvl w:val="2"/>
          <w:numId w:val="16"/>
        </w:numPr>
        <w:shd w:val="clear" w:color="auto" w:fill="FFFFFF"/>
        <w:tabs>
          <w:tab w:val="clear" w:pos="760"/>
        </w:tabs>
        <w:spacing w:line="240" w:lineRule="auto"/>
        <w:rPr>
          <w:rFonts w:ascii="Verdana" w:hAnsi="Verdana"/>
          <w:b/>
          <w:i/>
          <w:sz w:val="20"/>
          <w:szCs w:val="20"/>
          <w:u w:val="single"/>
          <w:lang w:val="bg-BG"/>
        </w:rPr>
      </w:pPr>
      <w:r w:rsidRPr="005C6E03">
        <w:rPr>
          <w:rFonts w:ascii="Verdana" w:hAnsi="Verdana"/>
          <w:sz w:val="20"/>
          <w:szCs w:val="20"/>
          <w:lang w:val="bg-BG"/>
        </w:rPr>
        <w:t xml:space="preserve"> </w:t>
      </w:r>
      <w:r w:rsidRPr="005C6E03">
        <w:rPr>
          <w:rFonts w:ascii="Verdana" w:hAnsi="Verdana"/>
          <w:b/>
          <w:sz w:val="20"/>
          <w:szCs w:val="20"/>
          <w:lang w:val="bg-BG"/>
        </w:rPr>
        <w:t>Плаваща Лихвена структура</w:t>
      </w:r>
      <w:r w:rsidRPr="005C6E03">
        <w:rPr>
          <w:rFonts w:ascii="Verdana" w:hAnsi="Verdana"/>
          <w:sz w:val="20"/>
          <w:szCs w:val="20"/>
          <w:lang w:val="bg-BG"/>
        </w:rPr>
        <w:t xml:space="preserve"> – формира се от актуалната стойност на 3-месечния EURIBOR и фиксирана надбавка, </w:t>
      </w:r>
      <w:r w:rsidRPr="005C6E03">
        <w:rPr>
          <w:rFonts w:ascii="Verdana" w:hAnsi="Verdana"/>
          <w:b/>
          <w:i/>
          <w:sz w:val="20"/>
          <w:szCs w:val="20"/>
          <w:lang w:val="bg-BG"/>
        </w:rPr>
        <w:t>която фиксирана надбавка не може да бъде надвишавана за срока на Лизинговия договор.</w:t>
      </w:r>
      <w:r w:rsidRPr="005C6E03">
        <w:rPr>
          <w:rFonts w:ascii="Verdana" w:hAnsi="Verdana"/>
          <w:b/>
          <w:sz w:val="20"/>
          <w:szCs w:val="20"/>
          <w:lang w:val="bg-BG"/>
        </w:rPr>
        <w:t xml:space="preserve"> </w:t>
      </w:r>
      <w:r w:rsidRPr="005C6E03">
        <w:rPr>
          <w:rFonts w:ascii="Verdana" w:hAnsi="Verdana"/>
          <w:sz w:val="20"/>
          <w:szCs w:val="20"/>
          <w:lang w:val="bg-BG"/>
        </w:rPr>
        <w:t>В своите оферти страните по Рамковото споразумение оферират единствено размер на фиксираната надбавка.</w:t>
      </w:r>
      <w:r w:rsidRPr="005C6E03">
        <w:rPr>
          <w:rFonts w:ascii="Verdana" w:hAnsi="Verdana"/>
          <w:b/>
          <w:sz w:val="20"/>
          <w:szCs w:val="20"/>
          <w:lang w:val="bg-BG"/>
        </w:rPr>
        <w:t xml:space="preserve"> Лизингов договор се сключва със страната по Рамковото споразумение, предложила най-ниска фиксирана надбавка, при следните условия:</w:t>
      </w:r>
    </w:p>
    <w:p w:rsidR="002E01C5" w:rsidRPr="005C6E03" w:rsidRDefault="002E01C5" w:rsidP="002E01C5">
      <w:pPr>
        <w:pStyle w:val="ListParagraph"/>
        <w:rPr>
          <w:rFonts w:ascii="Verdana" w:hAnsi="Verdana"/>
          <w:b/>
          <w:i/>
          <w:sz w:val="20"/>
          <w:szCs w:val="20"/>
          <w:u w:val="single"/>
          <w:lang w:val="bg-BG"/>
        </w:rPr>
      </w:pP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Първият погасителен план се изготвя от страната по </w:t>
      </w:r>
      <w:r w:rsidRPr="005C6E03">
        <w:rPr>
          <w:rFonts w:ascii="Verdana" w:hAnsi="Verdana"/>
          <w:b/>
          <w:sz w:val="20"/>
          <w:szCs w:val="20"/>
          <w:lang w:val="bg-BG"/>
        </w:rPr>
        <w:t>Рамковия договор</w:t>
      </w:r>
      <w:r w:rsidRPr="005C6E03">
        <w:rPr>
          <w:rFonts w:ascii="Verdana" w:hAnsi="Verdana"/>
          <w:sz w:val="20"/>
          <w:szCs w:val="20"/>
          <w:lang w:val="bg-BG"/>
        </w:rPr>
        <w:t xml:space="preserve"> при стойност на 3-месечния EURIBOR към датата на предложения за подписване от страните  </w:t>
      </w:r>
      <w:r w:rsidRPr="005C6E03">
        <w:rPr>
          <w:rFonts w:ascii="Verdana" w:hAnsi="Verdana"/>
          <w:b/>
          <w:sz w:val="20"/>
          <w:szCs w:val="20"/>
          <w:lang w:val="bg-BG"/>
        </w:rPr>
        <w:t>Лизингов договор</w:t>
      </w:r>
      <w:r w:rsidRPr="005C6E03">
        <w:rPr>
          <w:rFonts w:ascii="Verdana" w:hAnsi="Verdana"/>
          <w:sz w:val="20"/>
          <w:szCs w:val="20"/>
          <w:lang w:val="bg-BG"/>
        </w:rPr>
        <w:t xml:space="preserve"> и при предложената надбавка. В погасителния план (и във всеки следващ актуализиран погасителен план)  задължително трябва да бъдат посочени в отделни лесно видими и подходящо наименувани полета точната дата на котировката на 3-месечния EURIBOR и неговата стойност към тази дата..</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лихвен процент състоящ се от БЛП и договорената надбавка, както и дали погасителния план отговаря на Параметрите на финансирането съгласно изпратеното от Възложителя </w:t>
      </w:r>
      <w:r w:rsidRPr="005C6E03">
        <w:rPr>
          <w:rFonts w:ascii="Verdana" w:hAnsi="Verdana"/>
          <w:b/>
          <w:sz w:val="20"/>
          <w:szCs w:val="20"/>
          <w:lang w:val="bg-BG"/>
        </w:rPr>
        <w:t xml:space="preserve">писмена покана за оферта </w:t>
      </w:r>
      <w:r w:rsidRPr="005C6E03">
        <w:rPr>
          <w:rFonts w:ascii="Verdana" w:hAnsi="Verdana"/>
          <w:sz w:val="20"/>
          <w:szCs w:val="20"/>
          <w:lang w:val="bg-BG"/>
        </w:rPr>
        <w:t xml:space="preserve">както и на другите условия по настоящето  </w:t>
      </w:r>
      <w:r w:rsidRPr="005C6E03">
        <w:rPr>
          <w:rFonts w:ascii="Verdana" w:hAnsi="Verdana"/>
          <w:b/>
          <w:sz w:val="20"/>
          <w:szCs w:val="20"/>
          <w:lang w:val="bg-BG"/>
        </w:rPr>
        <w:t>Рамково споразумение</w:t>
      </w:r>
      <w:r w:rsidRPr="005C6E03">
        <w:rPr>
          <w:rFonts w:ascii="Verdana" w:hAnsi="Verdana"/>
          <w:sz w:val="20"/>
          <w:szCs w:val="20"/>
          <w:lang w:val="bg-BG"/>
        </w:rPr>
        <w:t>.</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При установяване на несъответствия по горните точки, страната по Рамковото споразумение, с която предстои сключване на Лизингов договор се задължава да приведе всеки един от погасителните планове за всеки един финансиран актив в съответствие, в срок не по-дълъг от 3 работни дни от датата на уведомяването от Възложителя за несъответствията, като в противен случай Възложителят не сключва договор за лизинг.</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Погасителният план се актуализира веднъж на три месеца, при условие, че низходящата или възходящата промяна в стойността на 3-месечния EURIBOR е по-голяма от 0.1</w:t>
      </w:r>
      <w:r w:rsidR="00204C40" w:rsidRPr="005C6E03">
        <w:rPr>
          <w:rFonts w:ascii="Verdana" w:hAnsi="Verdana"/>
          <w:sz w:val="20"/>
          <w:szCs w:val="20"/>
          <w:lang w:val="bg-BG"/>
        </w:rPr>
        <w:t>0</w:t>
      </w:r>
      <w:r w:rsidRPr="005C6E03">
        <w:rPr>
          <w:rFonts w:ascii="Verdana" w:hAnsi="Verdana"/>
          <w:sz w:val="20"/>
          <w:szCs w:val="20"/>
          <w:lang w:val="bg-BG"/>
        </w:rPr>
        <w:t>0%.</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lastRenderedPageBreak/>
        <w:t>Отчитането на промяната в стойността на 3-месечния EURIBOR се извършва при съпоставяне на официалната стойност на 3-месечния EURIBOR към 15-то число на последния месец от тримесечието преди актуализацията на погасителния план (или когато това е събота или неделя - стойността на 3-месечния EURIBOR на първия следващ работен ден) и съпоставянето на тази стойност със стойността на 3-месечния EURIBOR в последния актуализиран погасителен план.</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Страна по Рамковото споразумение, с която е сключен Лизингов договор, представа на Възложителя актуализиран погасителен план в електронен или хартиен вид не по късно от 20-то число (или следващия първи работен ден) на последния месец от тримесечието преди актуализацията.</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лихвен процент състоящ се от актуализирания БЛП и договорената надбавка, както и дали погасителния план отговаря на Параметрите на финансирането съгласно подписания Лизингов договор. </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При установяване на несъответствия по горната точка, страната по Рамковото споразумение, с която е сключен Лизингов договор, се задължава да приведе всеки един от погасителните планове за всеки един финансиран актив в съответствие, в срок не по-дълъг от 3 работни дни от датата на уведомяването от Възложителя за несъответствията. </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Актуализираният погасителен план влиза в сила от първо число на следващото тримесечие след проверка и потвърждение от Възложителя.   </w:t>
      </w:r>
    </w:p>
    <w:p w:rsidR="002E01C5" w:rsidRPr="005C6E03" w:rsidRDefault="002E01C5" w:rsidP="002E01C5">
      <w:pPr>
        <w:pStyle w:val="p50"/>
        <w:shd w:val="clear" w:color="auto" w:fill="FFFFFF"/>
        <w:tabs>
          <w:tab w:val="clear" w:pos="760"/>
        </w:tabs>
        <w:spacing w:line="240" w:lineRule="auto"/>
        <w:ind w:left="2880" w:firstLine="0"/>
        <w:rPr>
          <w:rFonts w:ascii="Verdana" w:hAnsi="Verdana"/>
          <w:b/>
          <w:i/>
          <w:sz w:val="20"/>
          <w:szCs w:val="20"/>
          <w:u w:val="single"/>
          <w:lang w:val="bg-BG"/>
        </w:rPr>
      </w:pPr>
    </w:p>
    <w:p w:rsidR="002E01C5" w:rsidRPr="005C6E03" w:rsidRDefault="002E01C5" w:rsidP="002E01C5">
      <w:pPr>
        <w:pStyle w:val="p50"/>
        <w:shd w:val="clear" w:color="auto" w:fill="FFFFFF"/>
        <w:tabs>
          <w:tab w:val="clear" w:pos="760"/>
          <w:tab w:val="num" w:pos="4406"/>
        </w:tabs>
        <w:spacing w:line="240" w:lineRule="auto"/>
        <w:ind w:left="1440" w:firstLine="0"/>
        <w:rPr>
          <w:rFonts w:ascii="Verdana" w:hAnsi="Verdana"/>
          <w:sz w:val="20"/>
          <w:szCs w:val="20"/>
          <w:u w:val="single"/>
          <w:lang w:val="bg-BG"/>
        </w:rPr>
      </w:pPr>
    </w:p>
    <w:p w:rsidR="002E01C5" w:rsidRPr="005C6E03" w:rsidRDefault="002E01C5" w:rsidP="002E01C5">
      <w:pPr>
        <w:pStyle w:val="p50"/>
        <w:numPr>
          <w:ilvl w:val="2"/>
          <w:numId w:val="16"/>
        </w:numPr>
        <w:shd w:val="clear" w:color="auto" w:fill="FFFFFF"/>
        <w:tabs>
          <w:tab w:val="clear" w:pos="760"/>
        </w:tabs>
        <w:spacing w:line="240" w:lineRule="auto"/>
        <w:rPr>
          <w:rFonts w:ascii="Verdana" w:hAnsi="Verdana"/>
          <w:b/>
          <w:i/>
          <w:sz w:val="20"/>
          <w:szCs w:val="20"/>
          <w:u w:val="single"/>
          <w:lang w:val="bg-BG"/>
        </w:rPr>
      </w:pPr>
      <w:r w:rsidRPr="005C6E03">
        <w:rPr>
          <w:rFonts w:ascii="Verdana" w:hAnsi="Verdana"/>
          <w:b/>
          <w:sz w:val="20"/>
          <w:szCs w:val="20"/>
          <w:lang w:val="bg-BG"/>
        </w:rPr>
        <w:t>Фиксирана Лихвена структура</w:t>
      </w:r>
      <w:r w:rsidRPr="005C6E03">
        <w:rPr>
          <w:rFonts w:ascii="Verdana" w:hAnsi="Verdana"/>
          <w:sz w:val="20"/>
          <w:szCs w:val="20"/>
          <w:lang w:val="bg-BG"/>
        </w:rPr>
        <w:t xml:space="preserve"> – за целия срок на Лизинговия договор се използва еднакъв годишен лихвен процент. Лихвеният процент не се променя и съответно погасителният план остава постоянен.</w:t>
      </w:r>
      <w:r w:rsidRPr="005C6E03">
        <w:rPr>
          <w:rFonts w:ascii="Verdana" w:hAnsi="Verdana"/>
          <w:b/>
          <w:sz w:val="20"/>
          <w:szCs w:val="20"/>
          <w:lang w:val="bg-BG"/>
        </w:rPr>
        <w:t xml:space="preserve"> Лизингов договор се сключва със страната по Рамковото споразумение, предложила </w:t>
      </w:r>
      <w:proofErr w:type="spellStart"/>
      <w:r w:rsidRPr="005C6E03">
        <w:rPr>
          <w:rFonts w:ascii="Verdana" w:hAnsi="Verdana"/>
          <w:b/>
          <w:sz w:val="20"/>
          <w:szCs w:val="20"/>
          <w:lang w:val="bg-BG"/>
        </w:rPr>
        <w:t>най-нис</w:t>
      </w:r>
      <w:r w:rsidRPr="005C6E03">
        <w:rPr>
          <w:rFonts w:ascii="Verdana" w:hAnsi="Verdana"/>
          <w:b/>
          <w:sz w:val="20"/>
          <w:szCs w:val="20"/>
        </w:rPr>
        <w:t>ък</w:t>
      </w:r>
      <w:proofErr w:type="spellEnd"/>
      <w:r w:rsidRPr="005C6E03">
        <w:rPr>
          <w:rFonts w:ascii="Verdana" w:hAnsi="Verdana"/>
          <w:b/>
          <w:sz w:val="20"/>
          <w:szCs w:val="20"/>
        </w:rPr>
        <w:t xml:space="preserve"> </w:t>
      </w:r>
      <w:proofErr w:type="spellStart"/>
      <w:r w:rsidRPr="005C6E03">
        <w:rPr>
          <w:rFonts w:ascii="Verdana" w:hAnsi="Verdana"/>
          <w:b/>
          <w:sz w:val="20"/>
          <w:szCs w:val="20"/>
        </w:rPr>
        <w:t>фиксиран</w:t>
      </w:r>
      <w:proofErr w:type="spellEnd"/>
      <w:r w:rsidRPr="005C6E03">
        <w:rPr>
          <w:rFonts w:ascii="Verdana" w:hAnsi="Verdana"/>
          <w:b/>
          <w:sz w:val="20"/>
          <w:szCs w:val="20"/>
        </w:rPr>
        <w:t xml:space="preserve"> </w:t>
      </w:r>
      <w:proofErr w:type="spellStart"/>
      <w:r w:rsidRPr="005C6E03">
        <w:rPr>
          <w:rFonts w:ascii="Verdana" w:hAnsi="Verdana"/>
          <w:b/>
          <w:sz w:val="20"/>
          <w:szCs w:val="20"/>
        </w:rPr>
        <w:t>лихвен</w:t>
      </w:r>
      <w:proofErr w:type="spellEnd"/>
      <w:r w:rsidRPr="005C6E03">
        <w:rPr>
          <w:rFonts w:ascii="Verdana" w:hAnsi="Verdana"/>
          <w:b/>
          <w:sz w:val="20"/>
          <w:szCs w:val="20"/>
        </w:rPr>
        <w:t xml:space="preserve"> </w:t>
      </w:r>
      <w:proofErr w:type="spellStart"/>
      <w:r w:rsidRPr="005C6E03">
        <w:rPr>
          <w:rFonts w:ascii="Verdana" w:hAnsi="Verdana"/>
          <w:b/>
          <w:sz w:val="20"/>
          <w:szCs w:val="20"/>
        </w:rPr>
        <w:t>процент</w:t>
      </w:r>
      <w:proofErr w:type="spellEnd"/>
      <w:r w:rsidRPr="005C6E03">
        <w:rPr>
          <w:rFonts w:ascii="Verdana" w:hAnsi="Verdana"/>
          <w:b/>
          <w:sz w:val="20"/>
          <w:szCs w:val="20"/>
        </w:rPr>
        <w:t>.</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Сключеният Лизингов договор е при фиксиран погасителен план.</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лихвен процент и дали погасителния план отговаря на Параметрите на финансирането съгласно изпратеното от Възложителя </w:t>
      </w:r>
      <w:r w:rsidRPr="005C6E03">
        <w:rPr>
          <w:rFonts w:ascii="Verdana" w:hAnsi="Verdana"/>
          <w:b/>
          <w:sz w:val="20"/>
          <w:szCs w:val="20"/>
          <w:lang w:val="bg-BG"/>
        </w:rPr>
        <w:t xml:space="preserve">писмена покана за оферта </w:t>
      </w:r>
      <w:r w:rsidRPr="005C6E03">
        <w:rPr>
          <w:rFonts w:ascii="Verdana" w:hAnsi="Verdana"/>
          <w:sz w:val="20"/>
          <w:szCs w:val="20"/>
          <w:lang w:val="bg-BG"/>
        </w:rPr>
        <w:t xml:space="preserve">както и на другите условия по настоящето  </w:t>
      </w:r>
      <w:r w:rsidRPr="005C6E03">
        <w:rPr>
          <w:rFonts w:ascii="Verdana" w:hAnsi="Verdana"/>
          <w:b/>
          <w:sz w:val="20"/>
          <w:szCs w:val="20"/>
          <w:lang w:val="bg-BG"/>
        </w:rPr>
        <w:t>Рамково споразумение</w:t>
      </w:r>
      <w:r w:rsidRPr="005C6E03">
        <w:rPr>
          <w:rFonts w:ascii="Verdana" w:hAnsi="Verdana"/>
          <w:sz w:val="20"/>
          <w:szCs w:val="20"/>
          <w:lang w:val="bg-BG"/>
        </w:rPr>
        <w:t>.</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При установяване на несъответствия по горните точки, страната по Рамковото споразумение, с която предстои сключване на Лизингов договор се задължава да приведе всеки един от погасителните планове за всеки един финансиран актив в съответствие с оферирания фиксиран лихвен процент в срок до 3 работни дни от датата на уведомяването от Възложителя за несъответствията, като в противен случай Възложителят не сключва договор за лизинг.</w:t>
      </w:r>
    </w:p>
    <w:p w:rsidR="002E01C5" w:rsidRPr="005C6E03" w:rsidRDefault="002E01C5" w:rsidP="002E01C5">
      <w:pPr>
        <w:pStyle w:val="p50"/>
        <w:shd w:val="clear" w:color="auto" w:fill="FFFFFF"/>
        <w:tabs>
          <w:tab w:val="clear" w:pos="760"/>
        </w:tabs>
        <w:spacing w:line="240" w:lineRule="auto"/>
        <w:ind w:left="2880" w:firstLine="0"/>
        <w:rPr>
          <w:rFonts w:ascii="Verdana" w:hAnsi="Verdana"/>
          <w:b/>
          <w:i/>
          <w:sz w:val="20"/>
          <w:szCs w:val="20"/>
          <w:u w:val="single"/>
          <w:lang w:val="bg-BG"/>
        </w:rPr>
      </w:pPr>
    </w:p>
    <w:p w:rsidR="002E01C5" w:rsidRPr="005C6E03" w:rsidRDefault="002E01C5" w:rsidP="002E01C5">
      <w:pPr>
        <w:pStyle w:val="p50"/>
        <w:numPr>
          <w:ilvl w:val="2"/>
          <w:numId w:val="16"/>
        </w:numPr>
        <w:shd w:val="clear" w:color="auto" w:fill="FFFFFF"/>
        <w:tabs>
          <w:tab w:val="clear" w:pos="760"/>
        </w:tabs>
        <w:spacing w:line="240" w:lineRule="auto"/>
        <w:rPr>
          <w:rFonts w:ascii="Verdana" w:hAnsi="Verdana"/>
          <w:b/>
          <w:i/>
          <w:sz w:val="20"/>
          <w:szCs w:val="20"/>
          <w:u w:val="single"/>
          <w:lang w:val="bg-BG"/>
        </w:rPr>
      </w:pPr>
      <w:r w:rsidRPr="005C6E03">
        <w:rPr>
          <w:rFonts w:ascii="Verdana" w:hAnsi="Verdana"/>
          <w:b/>
          <w:sz w:val="20"/>
          <w:szCs w:val="20"/>
          <w:lang w:val="bg-BG"/>
        </w:rPr>
        <w:t>Лихвена структура</w:t>
      </w:r>
      <w:r w:rsidRPr="005C6E03">
        <w:rPr>
          <w:rFonts w:ascii="Verdana" w:hAnsi="Verdana"/>
          <w:sz w:val="20"/>
          <w:szCs w:val="20"/>
          <w:lang w:val="bg-BG"/>
        </w:rPr>
        <w:t xml:space="preserve"> </w:t>
      </w:r>
      <w:r w:rsidRPr="005C6E03">
        <w:rPr>
          <w:rFonts w:ascii="Verdana" w:hAnsi="Verdana"/>
          <w:b/>
          <w:sz w:val="20"/>
          <w:szCs w:val="20"/>
          <w:lang w:val="bg-BG"/>
        </w:rPr>
        <w:t>„Горен праг”</w:t>
      </w:r>
      <w:r w:rsidRPr="005C6E03">
        <w:rPr>
          <w:rFonts w:ascii="Verdana" w:hAnsi="Verdana"/>
          <w:sz w:val="20"/>
          <w:szCs w:val="20"/>
          <w:lang w:val="bg-BG"/>
        </w:rPr>
        <w:t xml:space="preserve">– в </w:t>
      </w:r>
      <w:r w:rsidRPr="005C6E03">
        <w:rPr>
          <w:rFonts w:ascii="Verdana" w:hAnsi="Verdana"/>
          <w:b/>
          <w:sz w:val="20"/>
          <w:szCs w:val="20"/>
          <w:lang w:val="bg-BG"/>
        </w:rPr>
        <w:t>писменото искане на оферта</w:t>
      </w:r>
      <w:r w:rsidRPr="005C6E03">
        <w:rPr>
          <w:rFonts w:ascii="Verdana" w:hAnsi="Verdana"/>
          <w:sz w:val="20"/>
          <w:szCs w:val="20"/>
          <w:lang w:val="bg-BG"/>
        </w:rPr>
        <w:t xml:space="preserve"> Възложителят посочва горен праг на </w:t>
      </w:r>
      <w:r w:rsidRPr="005C6E03">
        <w:rPr>
          <w:rFonts w:ascii="Verdana" w:hAnsi="Verdana"/>
          <w:b/>
          <w:sz w:val="20"/>
          <w:szCs w:val="20"/>
          <w:lang w:val="bg-BG"/>
        </w:rPr>
        <w:t>Базовия лихвен процент (БЛП)</w:t>
      </w:r>
      <w:r w:rsidRPr="005C6E03">
        <w:rPr>
          <w:rFonts w:ascii="Verdana" w:hAnsi="Verdana"/>
          <w:sz w:val="20"/>
          <w:szCs w:val="20"/>
          <w:lang w:val="bg-BG"/>
        </w:rPr>
        <w:t xml:space="preserve"> в процентно изражение до третия знак след десетичната запетая. </w:t>
      </w:r>
      <w:r w:rsidRPr="005C6E03">
        <w:rPr>
          <w:rFonts w:ascii="Verdana" w:hAnsi="Verdana"/>
          <w:sz w:val="20"/>
          <w:szCs w:val="20"/>
          <w:lang w:val="bg-BG"/>
        </w:rPr>
        <w:lastRenderedPageBreak/>
        <w:t xml:space="preserve">Този горен праг остава валиден и не се променя за целия срок на Лизинговия договор. Годишният лихвен процент се формира от </w:t>
      </w:r>
      <w:r w:rsidRPr="005C6E03">
        <w:rPr>
          <w:rFonts w:ascii="Verdana" w:hAnsi="Verdana"/>
          <w:b/>
          <w:sz w:val="20"/>
          <w:szCs w:val="20"/>
          <w:lang w:val="bg-BG"/>
        </w:rPr>
        <w:t>БЛП</w:t>
      </w:r>
      <w:r w:rsidRPr="005C6E03">
        <w:rPr>
          <w:rFonts w:ascii="Verdana" w:hAnsi="Verdana"/>
          <w:sz w:val="20"/>
          <w:szCs w:val="20"/>
          <w:lang w:val="bg-BG"/>
        </w:rPr>
        <w:t xml:space="preserve">, към който се добавя фиксирана </w:t>
      </w:r>
      <w:r w:rsidRPr="005C6E03">
        <w:rPr>
          <w:rFonts w:ascii="Verdana" w:hAnsi="Verdana"/>
          <w:b/>
          <w:sz w:val="20"/>
          <w:szCs w:val="20"/>
          <w:lang w:val="bg-BG"/>
        </w:rPr>
        <w:t>надбавка</w:t>
      </w:r>
      <w:r w:rsidRPr="005C6E03">
        <w:rPr>
          <w:rFonts w:ascii="Verdana" w:hAnsi="Verdana"/>
          <w:sz w:val="20"/>
          <w:szCs w:val="20"/>
          <w:lang w:val="bg-BG"/>
        </w:rPr>
        <w:t xml:space="preserve">, </w:t>
      </w:r>
      <w:r w:rsidRPr="005C6E03">
        <w:rPr>
          <w:rFonts w:ascii="Verdana" w:hAnsi="Verdana"/>
          <w:b/>
          <w:i/>
          <w:sz w:val="20"/>
          <w:szCs w:val="20"/>
          <w:lang w:val="bg-BG"/>
        </w:rPr>
        <w:t>която фиксирана надбавка не може да бъде надвишавана за срока на Лизинговия договор</w:t>
      </w:r>
      <w:r w:rsidRPr="005C6E03">
        <w:rPr>
          <w:rFonts w:ascii="Verdana" w:hAnsi="Verdana"/>
          <w:i/>
          <w:sz w:val="20"/>
          <w:szCs w:val="20"/>
          <w:lang w:val="bg-BG"/>
        </w:rPr>
        <w:t xml:space="preserve">. </w:t>
      </w:r>
      <w:r w:rsidRPr="005C6E03">
        <w:rPr>
          <w:rFonts w:ascii="Verdana" w:hAnsi="Verdana"/>
          <w:sz w:val="20"/>
          <w:szCs w:val="20"/>
          <w:lang w:val="bg-BG"/>
        </w:rPr>
        <w:t>В своите оферти страните по Рамковото споразумение оферират единствено размер на надбавката.</w:t>
      </w:r>
      <w:r w:rsidRPr="005C6E03">
        <w:rPr>
          <w:rFonts w:ascii="Verdana" w:hAnsi="Verdana"/>
          <w:b/>
          <w:sz w:val="20"/>
          <w:szCs w:val="20"/>
          <w:lang w:val="bg-BG"/>
        </w:rPr>
        <w:t xml:space="preserve"> Лизингов договор се сключва със страната по Рамковото споразумение, предложила най-ниска надбавка, при следните условия:</w:t>
      </w:r>
    </w:p>
    <w:p w:rsidR="002E01C5" w:rsidRPr="005C6E03" w:rsidRDefault="002E01C5" w:rsidP="002E01C5">
      <w:pPr>
        <w:pStyle w:val="ListParagraph"/>
        <w:rPr>
          <w:rFonts w:ascii="Verdana" w:hAnsi="Verdana"/>
          <w:sz w:val="20"/>
          <w:szCs w:val="20"/>
          <w:lang w:val="bg-BG"/>
        </w:rPr>
      </w:pP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 Докато официалната стойност на 3-месечния EURIBOR е по-малка или равна на горния праг на </w:t>
      </w:r>
      <w:r w:rsidRPr="005C6E03">
        <w:rPr>
          <w:rFonts w:ascii="Verdana" w:hAnsi="Verdana"/>
          <w:b/>
          <w:sz w:val="20"/>
          <w:szCs w:val="20"/>
          <w:lang w:val="bg-BG"/>
        </w:rPr>
        <w:t>БЛП</w:t>
      </w:r>
      <w:r w:rsidRPr="005C6E03">
        <w:rPr>
          <w:rFonts w:ascii="Verdana" w:hAnsi="Verdana"/>
          <w:sz w:val="20"/>
          <w:szCs w:val="20"/>
          <w:lang w:val="bg-BG"/>
        </w:rPr>
        <w:t xml:space="preserve">, годишният лихвен процент е плаващ, аналогично на </w:t>
      </w:r>
      <w:r w:rsidRPr="005C6E03">
        <w:rPr>
          <w:rFonts w:ascii="Verdana" w:hAnsi="Verdana"/>
          <w:b/>
          <w:sz w:val="20"/>
          <w:szCs w:val="20"/>
          <w:lang w:val="bg-BG"/>
        </w:rPr>
        <w:t>Плаваща Лихвена структура</w:t>
      </w:r>
      <w:r w:rsidRPr="005C6E03">
        <w:rPr>
          <w:rFonts w:ascii="Verdana" w:hAnsi="Verdana"/>
          <w:sz w:val="20"/>
          <w:szCs w:val="20"/>
          <w:lang w:val="bg-BG"/>
        </w:rPr>
        <w:t xml:space="preserve"> по-горе, като:</w:t>
      </w:r>
    </w:p>
    <w:p w:rsidR="002E01C5" w:rsidRPr="005C6E03" w:rsidRDefault="002E01C5" w:rsidP="002E01C5">
      <w:pPr>
        <w:pStyle w:val="p50"/>
        <w:numPr>
          <w:ilvl w:val="4"/>
          <w:numId w:val="16"/>
        </w:numPr>
        <w:shd w:val="clear" w:color="auto" w:fill="FFFFFF"/>
        <w:tabs>
          <w:tab w:val="clear" w:pos="760"/>
        </w:tabs>
        <w:spacing w:line="240" w:lineRule="auto"/>
        <w:rPr>
          <w:rFonts w:ascii="Verdana" w:hAnsi="Verdana"/>
          <w:b/>
          <w:i/>
          <w:sz w:val="20"/>
          <w:szCs w:val="20"/>
          <w:u w:val="single"/>
          <w:lang w:val="bg-BG"/>
        </w:rPr>
      </w:pPr>
      <w:r w:rsidRPr="005C6E03">
        <w:rPr>
          <w:rFonts w:ascii="Verdana" w:hAnsi="Verdana"/>
          <w:sz w:val="20"/>
          <w:szCs w:val="20"/>
          <w:lang w:val="bg-BG"/>
        </w:rPr>
        <w:t>Погасителния план се актуализира веднъж на три месеца, при условие, че низходящата или възходящата промяна в стойността на 3-месечния EURIBOR е по-голяма от 0.1</w:t>
      </w:r>
      <w:r w:rsidR="00204C40" w:rsidRPr="005C6E03">
        <w:rPr>
          <w:rFonts w:ascii="Verdana" w:hAnsi="Verdana"/>
          <w:sz w:val="20"/>
          <w:szCs w:val="20"/>
          <w:lang w:val="bg-BG"/>
        </w:rPr>
        <w:t>0</w:t>
      </w:r>
      <w:r w:rsidRPr="005C6E03">
        <w:rPr>
          <w:rFonts w:ascii="Verdana" w:hAnsi="Verdana"/>
          <w:sz w:val="20"/>
          <w:szCs w:val="20"/>
          <w:lang w:val="bg-BG"/>
        </w:rPr>
        <w:t>0%.</w:t>
      </w:r>
    </w:p>
    <w:p w:rsidR="002E01C5" w:rsidRPr="005C6E03" w:rsidRDefault="002E01C5" w:rsidP="002E01C5">
      <w:pPr>
        <w:pStyle w:val="p50"/>
        <w:numPr>
          <w:ilvl w:val="4"/>
          <w:numId w:val="16"/>
        </w:numPr>
        <w:shd w:val="clear" w:color="auto" w:fill="FFFFFF"/>
        <w:tabs>
          <w:tab w:val="clear" w:pos="760"/>
        </w:tabs>
        <w:spacing w:line="240" w:lineRule="auto"/>
        <w:rPr>
          <w:rFonts w:ascii="Verdana" w:hAnsi="Verdana"/>
          <w:b/>
          <w:i/>
          <w:sz w:val="20"/>
          <w:szCs w:val="20"/>
          <w:u w:val="single"/>
          <w:lang w:val="bg-BG"/>
        </w:rPr>
      </w:pPr>
      <w:r w:rsidRPr="005C6E03">
        <w:rPr>
          <w:rFonts w:ascii="Verdana" w:hAnsi="Verdana"/>
          <w:sz w:val="20"/>
          <w:szCs w:val="20"/>
          <w:lang w:val="bg-BG"/>
        </w:rPr>
        <w:t>Отчитането на промяната в стойността на 3-месечния EURIBOR се извършва при съпоставяне на официалната стойност на 3-месечния EURIBOR към 15-то число на последния месец от тримесечието преди актуализацията на погасителния план (или когато това е събота или неделя - стойността на 3-месечния EURIBOR към първия следващ работен ден) и съпоставянето на тази стойност със стойността на 3-месечния EURIBOR в последния актуализиран погасителен план.</w:t>
      </w:r>
    </w:p>
    <w:p w:rsidR="002E01C5" w:rsidRPr="005C6E03" w:rsidRDefault="002E01C5" w:rsidP="002E01C5">
      <w:pPr>
        <w:pStyle w:val="p50"/>
        <w:numPr>
          <w:ilvl w:val="4"/>
          <w:numId w:val="16"/>
        </w:numPr>
        <w:shd w:val="clear" w:color="auto" w:fill="FFFFFF"/>
        <w:tabs>
          <w:tab w:val="clear" w:pos="760"/>
        </w:tabs>
        <w:spacing w:line="240" w:lineRule="auto"/>
        <w:rPr>
          <w:rFonts w:ascii="Verdana" w:hAnsi="Verdana"/>
          <w:b/>
          <w:i/>
          <w:sz w:val="20"/>
          <w:szCs w:val="20"/>
          <w:u w:val="single"/>
          <w:lang w:val="bg-BG"/>
        </w:rPr>
      </w:pPr>
      <w:r w:rsidRPr="005C6E03">
        <w:rPr>
          <w:rFonts w:ascii="Verdana" w:hAnsi="Verdana"/>
          <w:sz w:val="20"/>
          <w:szCs w:val="20"/>
          <w:lang w:val="bg-BG"/>
        </w:rPr>
        <w:t>Страната по Рамковото споразумение, с която е сключен Лизингов договор, представа на Възложителя актуализиран погасителен план в електронен или хартиен вид не по късно от 20-то число (или следващия първи работен ден) на последния месец от тримесечието преди актуализацията.</w:t>
      </w:r>
    </w:p>
    <w:p w:rsidR="002E01C5" w:rsidRPr="005C6E03" w:rsidRDefault="002E01C5" w:rsidP="002E01C5">
      <w:pPr>
        <w:pStyle w:val="p50"/>
        <w:numPr>
          <w:ilvl w:val="4"/>
          <w:numId w:val="16"/>
        </w:numPr>
        <w:shd w:val="clear" w:color="auto" w:fill="FFFFFF"/>
        <w:tabs>
          <w:tab w:val="clear" w:pos="760"/>
        </w:tabs>
        <w:spacing w:line="240" w:lineRule="auto"/>
        <w:rPr>
          <w:rFonts w:ascii="Verdana" w:hAnsi="Verdana"/>
          <w:b/>
          <w:i/>
          <w:sz w:val="20"/>
          <w:szCs w:val="20"/>
          <w:u w:val="single"/>
          <w:lang w:val="bg-BG"/>
        </w:rPr>
      </w:pPr>
      <w:r w:rsidRPr="005C6E03">
        <w:rPr>
          <w:rFonts w:ascii="Verdana" w:hAnsi="Verdana"/>
          <w:sz w:val="20"/>
          <w:szCs w:val="20"/>
          <w:lang w:val="bg-BG"/>
        </w:rPr>
        <w:t>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лихвен процент състоящ се от актуализирания БЛП и договорената надбавка, както и дали погасителния план отговаря на сключения Лизингов договор.</w:t>
      </w:r>
    </w:p>
    <w:p w:rsidR="002E01C5" w:rsidRPr="005C6E03" w:rsidRDefault="002E01C5" w:rsidP="002E01C5">
      <w:pPr>
        <w:pStyle w:val="p50"/>
        <w:numPr>
          <w:ilvl w:val="4"/>
          <w:numId w:val="16"/>
        </w:numPr>
        <w:shd w:val="clear" w:color="auto" w:fill="FFFFFF"/>
        <w:tabs>
          <w:tab w:val="clear" w:pos="760"/>
        </w:tabs>
        <w:spacing w:line="240" w:lineRule="auto"/>
        <w:rPr>
          <w:rFonts w:ascii="Verdana" w:hAnsi="Verdana"/>
          <w:b/>
          <w:i/>
          <w:sz w:val="20"/>
          <w:szCs w:val="20"/>
          <w:u w:val="single"/>
          <w:lang w:val="bg-BG"/>
        </w:rPr>
      </w:pPr>
      <w:r w:rsidRPr="005C6E03">
        <w:rPr>
          <w:rFonts w:ascii="Verdana" w:hAnsi="Verdana"/>
          <w:sz w:val="20"/>
          <w:szCs w:val="20"/>
          <w:lang w:val="bg-BG"/>
        </w:rPr>
        <w:t xml:space="preserve">При установяване на несъответствия по горната точка, страната по Рамковото споразумение, с която е сключен Лизингов договор, се задължава да приведе всеки един от погасителните планове за всеки един финансиран актив в съответствие, в срок не по-дълъг от 3 работни дни от датата на уведомяването от Възложителя за несъответствията. </w:t>
      </w:r>
    </w:p>
    <w:p w:rsidR="002E01C5" w:rsidRPr="005C6E03" w:rsidRDefault="002E01C5" w:rsidP="002E01C5">
      <w:pPr>
        <w:pStyle w:val="p50"/>
        <w:numPr>
          <w:ilvl w:val="4"/>
          <w:numId w:val="16"/>
        </w:numPr>
        <w:shd w:val="clear" w:color="auto" w:fill="FFFFFF"/>
        <w:tabs>
          <w:tab w:val="clear" w:pos="760"/>
        </w:tabs>
        <w:spacing w:line="240" w:lineRule="auto"/>
        <w:rPr>
          <w:rFonts w:ascii="Verdana" w:hAnsi="Verdana"/>
          <w:b/>
          <w:i/>
          <w:sz w:val="20"/>
          <w:szCs w:val="20"/>
          <w:u w:val="single"/>
          <w:lang w:val="bg-BG"/>
        </w:rPr>
      </w:pPr>
      <w:r w:rsidRPr="005C6E03">
        <w:rPr>
          <w:rFonts w:ascii="Verdana" w:hAnsi="Verdana"/>
          <w:sz w:val="20"/>
          <w:szCs w:val="20"/>
          <w:lang w:val="bg-BG"/>
        </w:rPr>
        <w:t>Актуализираният погасителен план влиза в сила от първо число на следващото тримесечие.</w:t>
      </w:r>
    </w:p>
    <w:p w:rsidR="002E01C5" w:rsidRPr="005C6E03" w:rsidRDefault="002E01C5" w:rsidP="002E01C5">
      <w:pPr>
        <w:pStyle w:val="p50"/>
        <w:shd w:val="clear" w:color="auto" w:fill="FFFFFF"/>
        <w:tabs>
          <w:tab w:val="clear" w:pos="760"/>
        </w:tabs>
        <w:spacing w:line="240" w:lineRule="auto"/>
        <w:ind w:left="3960" w:firstLine="0"/>
        <w:rPr>
          <w:rFonts w:ascii="Verdana" w:hAnsi="Verdana"/>
          <w:b/>
          <w:i/>
          <w:sz w:val="20"/>
          <w:szCs w:val="20"/>
          <w:u w:val="single"/>
          <w:lang w:val="bg-BG"/>
        </w:rPr>
      </w:pP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Когато 3-месечният EURIBOR към 20-то число (или когато това е събота или неделя - към първия следващ работен ден) на последния месец от тримесечието надхвърли стойността на горния праг на БЛП, годишният лихвен процент става фиксиран и се изготвя актуализиран фиксиран погасителен план, който остава валиден до промяна на стойността на 3-месечния EURIBOR под горния </w:t>
      </w:r>
      <w:r w:rsidRPr="005C6E03">
        <w:rPr>
          <w:rFonts w:ascii="Verdana" w:hAnsi="Verdana"/>
          <w:sz w:val="20"/>
          <w:szCs w:val="20"/>
          <w:lang w:val="bg-BG"/>
        </w:rPr>
        <w:lastRenderedPageBreak/>
        <w:t>праг на БЛП, след което се прилагат отново условията по-горе.</w:t>
      </w:r>
    </w:p>
    <w:p w:rsidR="002E01C5" w:rsidRPr="005C6E03" w:rsidRDefault="002E01C5" w:rsidP="002E01C5">
      <w:pPr>
        <w:pStyle w:val="ListParagraph"/>
        <w:rPr>
          <w:rFonts w:ascii="Verdana" w:hAnsi="Verdana"/>
          <w:b/>
          <w:i/>
          <w:sz w:val="20"/>
          <w:szCs w:val="20"/>
          <w:u w:val="single"/>
          <w:lang w:val="bg-BG"/>
        </w:rPr>
      </w:pP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Първият погасителен план се изготвя от страната по </w:t>
      </w:r>
      <w:r w:rsidRPr="005C6E03">
        <w:rPr>
          <w:rFonts w:ascii="Verdana" w:hAnsi="Verdana"/>
          <w:b/>
          <w:sz w:val="20"/>
          <w:szCs w:val="20"/>
          <w:lang w:val="bg-BG"/>
        </w:rPr>
        <w:t>Рамковото споразумение</w:t>
      </w:r>
      <w:r w:rsidRPr="005C6E03">
        <w:rPr>
          <w:rFonts w:ascii="Verdana" w:hAnsi="Verdana"/>
          <w:sz w:val="20"/>
          <w:szCs w:val="20"/>
          <w:lang w:val="bg-BG"/>
        </w:rPr>
        <w:t xml:space="preserve"> при отчитане на стойността на 3-месечния EURIBOR към датата на предложения за подписване </w:t>
      </w:r>
      <w:r w:rsidRPr="005C6E03">
        <w:rPr>
          <w:rFonts w:ascii="Verdana" w:hAnsi="Verdana"/>
          <w:b/>
          <w:sz w:val="20"/>
          <w:szCs w:val="20"/>
          <w:lang w:val="bg-BG"/>
        </w:rPr>
        <w:t>Лизингов договор</w:t>
      </w:r>
      <w:r w:rsidRPr="005C6E03">
        <w:rPr>
          <w:rFonts w:ascii="Verdana" w:hAnsi="Verdana"/>
          <w:sz w:val="20"/>
          <w:szCs w:val="20"/>
          <w:lang w:val="bg-BG"/>
        </w:rPr>
        <w:t xml:space="preserve"> и при предложената фиксирана надбавка. В погасителния план (и във всеки следващ актуализиран погасителен план) задължително трябва да бъдат посочени в отделни лесно видими и подходящо наименувани полета точната дата на котировката на 3-месечния EURIBOR и неговата стойност към тази дата..</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 xml:space="preserve">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лихвен процент състоящ се от БЛП и договорената надбавка, както и дали погасителния план отговаря на Параметрите на финансирането съгласно изпратената от Възложителя </w:t>
      </w:r>
      <w:r w:rsidRPr="005C6E03">
        <w:rPr>
          <w:rFonts w:ascii="Verdana" w:hAnsi="Verdana"/>
          <w:b/>
          <w:sz w:val="20"/>
          <w:szCs w:val="20"/>
          <w:lang w:val="bg-BG"/>
        </w:rPr>
        <w:t xml:space="preserve">писмена покана за оферта </w:t>
      </w:r>
      <w:r w:rsidRPr="005C6E03">
        <w:rPr>
          <w:rFonts w:ascii="Verdana" w:hAnsi="Verdana"/>
          <w:sz w:val="20"/>
          <w:szCs w:val="20"/>
          <w:lang w:val="bg-BG"/>
        </w:rPr>
        <w:t xml:space="preserve">както и на другите условия по настоящето </w:t>
      </w:r>
      <w:r w:rsidRPr="005C6E03">
        <w:rPr>
          <w:rFonts w:ascii="Verdana" w:hAnsi="Verdana"/>
          <w:b/>
          <w:sz w:val="20"/>
          <w:szCs w:val="20"/>
          <w:lang w:val="bg-BG"/>
        </w:rPr>
        <w:t>Рамково споразумение</w:t>
      </w:r>
      <w:r w:rsidRPr="005C6E03">
        <w:rPr>
          <w:rFonts w:ascii="Verdana" w:hAnsi="Verdana"/>
          <w:sz w:val="20"/>
          <w:szCs w:val="20"/>
          <w:lang w:val="bg-BG"/>
        </w:rPr>
        <w:t>.</w:t>
      </w:r>
    </w:p>
    <w:p w:rsidR="002E01C5" w:rsidRPr="005C6E03" w:rsidRDefault="002E01C5" w:rsidP="002E01C5">
      <w:pPr>
        <w:pStyle w:val="p50"/>
        <w:numPr>
          <w:ilvl w:val="3"/>
          <w:numId w:val="16"/>
        </w:numPr>
        <w:shd w:val="clear" w:color="auto" w:fill="FFFFFF"/>
        <w:tabs>
          <w:tab w:val="clear" w:pos="760"/>
          <w:tab w:val="clear" w:pos="2880"/>
          <w:tab w:val="num" w:pos="3240"/>
        </w:tabs>
        <w:spacing w:line="240" w:lineRule="auto"/>
        <w:rPr>
          <w:rFonts w:ascii="Verdana" w:hAnsi="Verdana"/>
          <w:b/>
          <w:i/>
          <w:sz w:val="20"/>
          <w:szCs w:val="20"/>
          <w:u w:val="single"/>
          <w:lang w:val="bg-BG"/>
        </w:rPr>
      </w:pPr>
      <w:r w:rsidRPr="005C6E03">
        <w:rPr>
          <w:rFonts w:ascii="Verdana" w:hAnsi="Verdana"/>
          <w:sz w:val="20"/>
          <w:szCs w:val="20"/>
          <w:lang w:val="bg-BG"/>
        </w:rPr>
        <w:t>При установяване на несъответствия по горните точки, страната по Рамковото споразумение, с която предстои сключване на Лизингов договор се задължава да приведе всеки един от погасителните планове за всеки един финансиран актив в съответствие в срок до 3 работни дни от датата на уведомяването от Възложителя за несъответствията, като в противен случай Възложителят не сключва договор за лизинг.</w:t>
      </w:r>
    </w:p>
    <w:p w:rsidR="002E01C5" w:rsidRPr="005C6E03" w:rsidRDefault="002E01C5" w:rsidP="002E01C5">
      <w:pPr>
        <w:pStyle w:val="p50"/>
        <w:shd w:val="clear" w:color="auto" w:fill="FFFFFF"/>
        <w:tabs>
          <w:tab w:val="clear" w:pos="760"/>
        </w:tabs>
        <w:spacing w:line="240" w:lineRule="auto"/>
        <w:ind w:left="2880" w:firstLine="0"/>
        <w:rPr>
          <w:rFonts w:ascii="Verdana" w:hAnsi="Verdana"/>
          <w:b/>
          <w:i/>
          <w:sz w:val="20"/>
          <w:szCs w:val="20"/>
          <w:u w:val="single"/>
          <w:lang w:val="bg-BG"/>
        </w:rPr>
      </w:pPr>
    </w:p>
    <w:p w:rsidR="002E01C5" w:rsidRPr="005C6E03" w:rsidRDefault="002E01C5" w:rsidP="002E01C5">
      <w:pPr>
        <w:pStyle w:val="p50"/>
        <w:tabs>
          <w:tab w:val="clear" w:pos="760"/>
        </w:tabs>
        <w:spacing w:line="240" w:lineRule="auto"/>
        <w:rPr>
          <w:rFonts w:ascii="Verdana" w:hAnsi="Verdana"/>
          <w:sz w:val="20"/>
          <w:szCs w:val="20"/>
          <w:u w:val="single"/>
          <w:lang w:val="bg-BG"/>
        </w:rPr>
      </w:pPr>
    </w:p>
    <w:p w:rsidR="002E01C5" w:rsidRPr="005C6E03" w:rsidRDefault="002E01C5" w:rsidP="002E01C5">
      <w:pPr>
        <w:pStyle w:val="p50"/>
        <w:numPr>
          <w:ilvl w:val="1"/>
          <w:numId w:val="16"/>
        </w:numPr>
        <w:shd w:val="clear" w:color="auto" w:fill="FFFFFF"/>
        <w:tabs>
          <w:tab w:val="clear" w:pos="760"/>
          <w:tab w:val="num" w:pos="4406"/>
        </w:tabs>
        <w:spacing w:line="240" w:lineRule="auto"/>
        <w:ind w:left="720" w:hanging="720"/>
        <w:rPr>
          <w:rFonts w:ascii="Verdana" w:hAnsi="Verdana"/>
          <w:b/>
          <w:sz w:val="20"/>
          <w:szCs w:val="20"/>
          <w:u w:val="single"/>
          <w:lang w:val="bg-BG"/>
        </w:rPr>
      </w:pPr>
      <w:r w:rsidRPr="005C6E03">
        <w:rPr>
          <w:rFonts w:ascii="Verdana" w:hAnsi="Verdana"/>
          <w:b/>
          <w:sz w:val="20"/>
          <w:szCs w:val="20"/>
          <w:lang w:val="bg-BG"/>
        </w:rPr>
        <w:t>Застраховки и застрахователни премии</w:t>
      </w:r>
    </w:p>
    <w:p w:rsidR="002E01C5" w:rsidRPr="005C6E03" w:rsidRDefault="002E01C5" w:rsidP="002E01C5">
      <w:pPr>
        <w:pStyle w:val="p50"/>
        <w:shd w:val="clear" w:color="auto" w:fill="FFFFFF"/>
        <w:tabs>
          <w:tab w:val="clear" w:pos="760"/>
          <w:tab w:val="num" w:pos="4406"/>
        </w:tabs>
        <w:spacing w:line="240" w:lineRule="auto"/>
        <w:ind w:left="1440" w:firstLine="0"/>
        <w:rPr>
          <w:rFonts w:ascii="Verdana" w:hAnsi="Verdana"/>
          <w:b/>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b/>
          <w:sz w:val="20"/>
          <w:szCs w:val="20"/>
          <w:u w:val="single"/>
          <w:lang w:val="bg-BG"/>
        </w:rPr>
      </w:pPr>
      <w:r w:rsidRPr="005C6E03">
        <w:rPr>
          <w:rFonts w:ascii="Verdana" w:hAnsi="Verdana"/>
          <w:sz w:val="20"/>
          <w:szCs w:val="20"/>
          <w:lang w:val="bg-BG"/>
        </w:rPr>
        <w:t>Възложителят възнамерява преимуществено да ползва услугите на собствен застраховател и/или застрахователен брокер – както за застраховки „Гражданска отговорност” така и за застраховки „Каско”.</w:t>
      </w:r>
      <w:r w:rsidRPr="005C6E03">
        <w:rPr>
          <w:rFonts w:ascii="Verdana" w:hAnsi="Verdana"/>
          <w:b/>
          <w:sz w:val="20"/>
          <w:szCs w:val="20"/>
          <w:u w:val="single"/>
          <w:lang w:val="bg-BG"/>
        </w:rPr>
        <w:t xml:space="preserve"> </w:t>
      </w:r>
    </w:p>
    <w:p w:rsidR="002E01C5" w:rsidRPr="005C6E03" w:rsidRDefault="002E01C5" w:rsidP="002E01C5">
      <w:pPr>
        <w:pStyle w:val="p50"/>
        <w:shd w:val="clear" w:color="auto" w:fill="FFFFFF"/>
        <w:tabs>
          <w:tab w:val="clear" w:pos="760"/>
          <w:tab w:val="num" w:pos="4406"/>
        </w:tabs>
        <w:spacing w:line="240" w:lineRule="auto"/>
        <w:rPr>
          <w:rFonts w:ascii="Verdana" w:hAnsi="Verdana"/>
          <w:b/>
          <w:sz w:val="20"/>
          <w:szCs w:val="20"/>
          <w:highlight w:val="yellow"/>
          <w:u w:val="single"/>
          <w:lang w:val="bg-BG"/>
        </w:rPr>
      </w:pPr>
    </w:p>
    <w:p w:rsidR="002E01C5" w:rsidRPr="005C6E03" w:rsidRDefault="002E01C5" w:rsidP="002E01C5">
      <w:pPr>
        <w:pStyle w:val="p50"/>
        <w:numPr>
          <w:ilvl w:val="1"/>
          <w:numId w:val="16"/>
        </w:numPr>
        <w:shd w:val="clear" w:color="auto" w:fill="FFFFFF"/>
        <w:tabs>
          <w:tab w:val="clear" w:pos="760"/>
          <w:tab w:val="num" w:pos="4406"/>
        </w:tabs>
        <w:spacing w:line="240" w:lineRule="auto"/>
        <w:ind w:left="720" w:hanging="720"/>
        <w:rPr>
          <w:rFonts w:ascii="Verdana" w:hAnsi="Verdana"/>
          <w:b/>
          <w:sz w:val="20"/>
          <w:szCs w:val="20"/>
          <w:u w:val="single"/>
          <w:lang w:val="bg-BG"/>
        </w:rPr>
      </w:pPr>
      <w:r w:rsidRPr="005C6E03">
        <w:rPr>
          <w:rFonts w:ascii="Verdana" w:hAnsi="Verdana"/>
          <w:b/>
          <w:sz w:val="20"/>
          <w:szCs w:val="20"/>
          <w:lang w:val="bg-BG"/>
        </w:rPr>
        <w:t>Такси и други разходи</w:t>
      </w:r>
    </w:p>
    <w:p w:rsidR="002E01C5" w:rsidRPr="005C6E03" w:rsidRDefault="002E01C5" w:rsidP="002E01C5">
      <w:pPr>
        <w:pStyle w:val="p50"/>
        <w:shd w:val="clear" w:color="auto" w:fill="FFFFFF"/>
        <w:tabs>
          <w:tab w:val="clear" w:pos="760"/>
          <w:tab w:val="num" w:pos="4406"/>
        </w:tabs>
        <w:spacing w:line="240" w:lineRule="auto"/>
        <w:ind w:left="1440" w:firstLine="0"/>
        <w:rPr>
          <w:rFonts w:ascii="Verdana" w:hAnsi="Verdana"/>
          <w:b/>
          <w:sz w:val="20"/>
          <w:szCs w:val="20"/>
          <w:u w:val="single"/>
          <w:lang w:val="bg-BG"/>
        </w:rPr>
      </w:pP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b/>
          <w:sz w:val="20"/>
          <w:szCs w:val="20"/>
          <w:u w:val="single"/>
          <w:lang w:val="bg-BG"/>
        </w:rPr>
      </w:pPr>
      <w:r w:rsidRPr="005C6E03">
        <w:rPr>
          <w:rFonts w:ascii="Verdana" w:hAnsi="Verdana"/>
          <w:sz w:val="20"/>
          <w:szCs w:val="20"/>
          <w:lang w:val="bg-BG"/>
        </w:rPr>
        <w:t xml:space="preserve">Изпълнителят се удовлетворява за бъдещи разходи във връзка такси и други разходи (с изключение на дължимите по закон такси) единствено чрез лихвения процент и съответните на него лихвени плащания по членовете по-горе съгласно конкретните </w:t>
      </w:r>
      <w:r w:rsidRPr="005C6E03">
        <w:rPr>
          <w:rFonts w:ascii="Verdana" w:hAnsi="Verdana"/>
          <w:b/>
          <w:sz w:val="20"/>
          <w:szCs w:val="20"/>
          <w:lang w:val="bg-BG"/>
        </w:rPr>
        <w:t>Предложения за финансиране</w:t>
      </w:r>
      <w:r w:rsidRPr="005C6E03">
        <w:rPr>
          <w:rFonts w:ascii="Verdana" w:hAnsi="Verdana"/>
          <w:sz w:val="20"/>
          <w:szCs w:val="20"/>
          <w:lang w:val="bg-BG"/>
        </w:rPr>
        <w:t xml:space="preserve">. </w:t>
      </w:r>
    </w:p>
    <w:p w:rsidR="002E01C5" w:rsidRPr="005C6E03" w:rsidRDefault="002E01C5" w:rsidP="002E01C5">
      <w:pPr>
        <w:pStyle w:val="p50"/>
        <w:numPr>
          <w:ilvl w:val="2"/>
          <w:numId w:val="16"/>
        </w:numPr>
        <w:shd w:val="clear" w:color="auto" w:fill="FFFFFF"/>
        <w:tabs>
          <w:tab w:val="clear" w:pos="760"/>
          <w:tab w:val="num" w:pos="4406"/>
        </w:tabs>
        <w:spacing w:line="240" w:lineRule="auto"/>
        <w:rPr>
          <w:rFonts w:ascii="Verdana" w:hAnsi="Verdana"/>
          <w:b/>
          <w:sz w:val="20"/>
          <w:szCs w:val="20"/>
          <w:u w:val="single"/>
          <w:lang w:val="bg-BG"/>
        </w:rPr>
      </w:pPr>
      <w:r w:rsidRPr="005C6E03">
        <w:rPr>
          <w:rFonts w:ascii="Verdana" w:hAnsi="Verdana"/>
          <w:sz w:val="20"/>
          <w:szCs w:val="20"/>
        </w:rPr>
        <w:t xml:space="preserve"> </w:t>
      </w:r>
      <w:r w:rsidRPr="005C6E03">
        <w:rPr>
          <w:rFonts w:ascii="Verdana" w:hAnsi="Verdana"/>
          <w:sz w:val="20"/>
          <w:szCs w:val="20"/>
          <w:lang w:val="bg-BG"/>
        </w:rPr>
        <w:t>Допълнително оповестяване, оценка или заплащане на каквито и да било допълнителни такси (с изключение на дължимите по закон такси) няма да бъде извършвано от Възложителя и такива не са дължими от Възложителя.</w:t>
      </w:r>
      <w:bookmarkStart w:id="13" w:name="_Ref534250083"/>
    </w:p>
    <w:p w:rsidR="002E01C5" w:rsidRPr="005C6E03" w:rsidRDefault="002E01C5" w:rsidP="002E01C5">
      <w:pPr>
        <w:pStyle w:val="p50"/>
        <w:shd w:val="clear" w:color="auto" w:fill="FFFFFF"/>
        <w:tabs>
          <w:tab w:val="clear" w:pos="760"/>
          <w:tab w:val="num" w:pos="4406"/>
        </w:tabs>
        <w:spacing w:line="240" w:lineRule="auto"/>
        <w:ind w:firstLine="0"/>
        <w:rPr>
          <w:rFonts w:ascii="Verdana" w:hAnsi="Verdana"/>
          <w:b/>
          <w:sz w:val="20"/>
          <w:szCs w:val="20"/>
          <w:u w:val="single"/>
          <w:lang w:val="bg-BG"/>
        </w:rPr>
      </w:pPr>
    </w:p>
    <w:p w:rsidR="002E01C5" w:rsidRPr="005C6E03" w:rsidRDefault="002E01C5" w:rsidP="002E01C5">
      <w:pPr>
        <w:pStyle w:val="p50"/>
        <w:shd w:val="clear" w:color="auto" w:fill="FFFFFF"/>
        <w:tabs>
          <w:tab w:val="clear" w:pos="760"/>
        </w:tabs>
        <w:spacing w:line="240" w:lineRule="auto"/>
        <w:ind w:firstLine="0"/>
        <w:rPr>
          <w:rFonts w:ascii="Verdana" w:hAnsi="Verdana"/>
          <w:b/>
          <w:sz w:val="20"/>
          <w:szCs w:val="20"/>
          <w:u w:val="single"/>
          <w:lang w:val="bg-BG"/>
        </w:rPr>
      </w:pPr>
    </w:p>
    <w:p w:rsidR="002E01C5" w:rsidRPr="005C6E03" w:rsidRDefault="002E01C5" w:rsidP="002E01C5">
      <w:pPr>
        <w:keepNext/>
        <w:keepLines/>
        <w:numPr>
          <w:ilvl w:val="0"/>
          <w:numId w:val="16"/>
        </w:numPr>
        <w:tabs>
          <w:tab w:val="left" w:leader="dot" w:pos="12960"/>
        </w:tabs>
        <w:spacing w:after="120"/>
        <w:jc w:val="both"/>
        <w:rPr>
          <w:rFonts w:ascii="Verdana" w:hAnsi="Verdana"/>
          <w:b/>
          <w:bCs/>
          <w:sz w:val="20"/>
          <w:szCs w:val="20"/>
          <w:lang w:val="bg-BG"/>
        </w:rPr>
      </w:pPr>
      <w:bookmarkStart w:id="14" w:name="_Ref89483968"/>
      <w:bookmarkEnd w:id="13"/>
      <w:r w:rsidRPr="005C6E03">
        <w:rPr>
          <w:rFonts w:ascii="Verdana" w:hAnsi="Verdana"/>
          <w:b/>
          <w:bCs/>
          <w:sz w:val="20"/>
          <w:szCs w:val="20"/>
          <w:lang w:val="bg-BG"/>
        </w:rPr>
        <w:t xml:space="preserve">ГАРАНЦИЯ ЗА ИЗПЪЛНЕНИЕ </w:t>
      </w:r>
      <w:bookmarkEnd w:id="14"/>
    </w:p>
    <w:p w:rsidR="003B23A9" w:rsidRPr="005C6E03" w:rsidRDefault="003B23A9" w:rsidP="002E01C5">
      <w:pPr>
        <w:pStyle w:val="p50"/>
        <w:numPr>
          <w:ilvl w:val="1"/>
          <w:numId w:val="16"/>
        </w:numPr>
        <w:tabs>
          <w:tab w:val="clear" w:pos="760"/>
        </w:tabs>
        <w:spacing w:after="120" w:line="240" w:lineRule="auto"/>
        <w:ind w:left="720" w:hanging="720"/>
        <w:rPr>
          <w:rFonts w:ascii="Verdana" w:hAnsi="Verdana"/>
          <w:b/>
          <w:bCs/>
          <w:color w:val="auto"/>
          <w:sz w:val="20"/>
          <w:szCs w:val="20"/>
          <w:lang w:val="bg-BG"/>
        </w:rPr>
      </w:pPr>
      <w:r w:rsidRPr="005C6E03">
        <w:rPr>
          <w:rFonts w:ascii="Verdana" w:hAnsi="Verdana"/>
          <w:color w:val="auto"/>
          <w:spacing w:val="-4"/>
          <w:sz w:val="20"/>
          <w:szCs w:val="20"/>
          <w:lang w:val="bg-BG"/>
        </w:rPr>
        <w:t xml:space="preserve">Гаранцията за изпълнение е валидна  считано от датата на подписване  на настоящото рамково споразумение до датата на изтичане на срока му. </w:t>
      </w:r>
      <w:r w:rsidR="002E01C5" w:rsidRPr="005C6E03">
        <w:rPr>
          <w:rFonts w:ascii="Verdana" w:hAnsi="Verdana"/>
          <w:color w:val="auto"/>
          <w:spacing w:val="-4"/>
          <w:sz w:val="20"/>
          <w:szCs w:val="20"/>
          <w:lang w:val="bg-BG"/>
        </w:rPr>
        <w:t>Възложителят не дължи лихви за периода, през който гаранцията е престояла при него.</w:t>
      </w:r>
    </w:p>
    <w:p w:rsidR="002E01C5" w:rsidRPr="005C6E03" w:rsidRDefault="002E01C5" w:rsidP="002E01C5">
      <w:pPr>
        <w:pStyle w:val="p50"/>
        <w:numPr>
          <w:ilvl w:val="1"/>
          <w:numId w:val="16"/>
        </w:numPr>
        <w:tabs>
          <w:tab w:val="clear" w:pos="760"/>
        </w:tabs>
        <w:spacing w:after="120" w:line="240" w:lineRule="auto"/>
        <w:ind w:left="720" w:hanging="720"/>
        <w:rPr>
          <w:rFonts w:ascii="Verdana" w:hAnsi="Verdana"/>
          <w:color w:val="auto"/>
          <w:spacing w:val="-4"/>
          <w:sz w:val="20"/>
          <w:szCs w:val="20"/>
          <w:lang w:val="bg-BG"/>
        </w:rPr>
      </w:pPr>
      <w:r w:rsidRPr="005C6E03">
        <w:rPr>
          <w:rFonts w:ascii="Verdana" w:hAnsi="Verdana"/>
          <w:color w:val="auto"/>
          <w:spacing w:val="-4"/>
          <w:sz w:val="20"/>
          <w:szCs w:val="20"/>
          <w:lang w:val="bg-BG"/>
        </w:rPr>
        <w:t xml:space="preserve"> </w:t>
      </w:r>
      <w:r w:rsidR="003B23A9" w:rsidRPr="005C6E03">
        <w:rPr>
          <w:rFonts w:ascii="Verdana" w:hAnsi="Verdana"/>
          <w:color w:val="auto"/>
          <w:spacing w:val="-4"/>
          <w:sz w:val="20"/>
          <w:szCs w:val="20"/>
          <w:lang w:val="bg-BG"/>
        </w:rPr>
        <w:t>Възложителят ще освободи гаранцията за изпълнение след изтичане срока по чл.3.1 от този раздел или след прекратяване на договора поради изчерпване на стойността му, което събитие се случи първо.</w:t>
      </w:r>
    </w:p>
    <w:p w:rsidR="002E01C5" w:rsidRPr="005C6E03" w:rsidRDefault="002E01C5" w:rsidP="002E01C5">
      <w:pPr>
        <w:pStyle w:val="p50"/>
        <w:numPr>
          <w:ilvl w:val="1"/>
          <w:numId w:val="16"/>
        </w:numPr>
        <w:tabs>
          <w:tab w:val="clear" w:pos="760"/>
        </w:tabs>
        <w:spacing w:after="120" w:line="240" w:lineRule="auto"/>
        <w:ind w:left="720" w:hanging="720"/>
        <w:rPr>
          <w:rFonts w:ascii="Verdana" w:hAnsi="Verdana"/>
          <w:color w:val="auto"/>
          <w:spacing w:val="-4"/>
          <w:sz w:val="20"/>
          <w:szCs w:val="20"/>
          <w:lang w:val="bg-BG"/>
        </w:rPr>
      </w:pPr>
      <w:r w:rsidRPr="005C6E03">
        <w:rPr>
          <w:rFonts w:ascii="Verdana" w:hAnsi="Verdana"/>
          <w:color w:val="auto"/>
          <w:spacing w:val="-4"/>
          <w:sz w:val="20"/>
          <w:szCs w:val="20"/>
          <w:lang w:val="bg-BG"/>
        </w:rPr>
        <w:t xml:space="preserve">В случай че </w:t>
      </w:r>
      <w:hyperlink w:anchor="изпълнител" w:history="1">
        <w:r w:rsidRPr="005C6E03">
          <w:rPr>
            <w:rFonts w:ascii="Verdana" w:hAnsi="Verdana"/>
            <w:color w:val="auto"/>
            <w:spacing w:val="-4"/>
            <w:sz w:val="20"/>
            <w:szCs w:val="20"/>
            <w:lang w:val="bg-BG"/>
          </w:rPr>
          <w:t>Изпълнителят</w:t>
        </w:r>
      </w:hyperlink>
      <w:r w:rsidRPr="005C6E03">
        <w:rPr>
          <w:rFonts w:ascii="Verdana" w:hAnsi="Verdana"/>
          <w:color w:val="auto"/>
          <w:spacing w:val="-4"/>
          <w:sz w:val="20"/>
          <w:szCs w:val="20"/>
          <w:lang w:val="bg-BG"/>
        </w:rPr>
        <w:t xml:space="preserve"> откаже да изплати неустойка, глоба или санкция, наложена съгласно изискванията на настоящето рамково споразумение, </w:t>
      </w:r>
      <w:hyperlink w:anchor="възложител" w:history="1">
        <w:r w:rsidRPr="005C6E03">
          <w:rPr>
            <w:rFonts w:ascii="Verdana" w:hAnsi="Verdana"/>
            <w:color w:val="auto"/>
            <w:spacing w:val="-4"/>
            <w:sz w:val="20"/>
            <w:szCs w:val="20"/>
            <w:lang w:val="bg-BG"/>
          </w:rPr>
          <w:t>Възложителят</w:t>
        </w:r>
      </w:hyperlink>
      <w:r w:rsidRPr="005C6E03">
        <w:rPr>
          <w:rFonts w:ascii="Verdana" w:hAnsi="Verdana"/>
          <w:color w:val="auto"/>
          <w:spacing w:val="-4"/>
          <w:sz w:val="20"/>
          <w:szCs w:val="20"/>
          <w:lang w:val="bg-BG"/>
        </w:rPr>
        <w:t xml:space="preserve"> има право да приспадне дължимата му сума от </w:t>
      </w:r>
      <w:hyperlink w:anchor="гаранция" w:history="1">
        <w:r w:rsidRPr="005C6E03">
          <w:rPr>
            <w:rFonts w:ascii="Verdana" w:hAnsi="Verdana"/>
            <w:color w:val="auto"/>
            <w:spacing w:val="-4"/>
            <w:sz w:val="20"/>
            <w:szCs w:val="20"/>
            <w:lang w:val="bg-BG"/>
          </w:rPr>
          <w:t>гаранцията</w:t>
        </w:r>
      </w:hyperlink>
      <w:r w:rsidRPr="005C6E03">
        <w:rPr>
          <w:rFonts w:ascii="Verdana" w:hAnsi="Verdana"/>
          <w:color w:val="auto"/>
          <w:spacing w:val="-4"/>
          <w:sz w:val="20"/>
          <w:szCs w:val="20"/>
          <w:lang w:val="bg-BG"/>
        </w:rPr>
        <w:t xml:space="preserve"> за изпълнение, внесена от </w:t>
      </w:r>
      <w:hyperlink w:anchor="изпълнител" w:history="1">
        <w:r w:rsidRPr="005C6E03">
          <w:rPr>
            <w:rFonts w:ascii="Verdana" w:hAnsi="Verdana"/>
            <w:color w:val="auto"/>
            <w:spacing w:val="-4"/>
            <w:sz w:val="20"/>
            <w:szCs w:val="20"/>
            <w:lang w:val="bg-BG"/>
          </w:rPr>
          <w:t>Изпълнителя</w:t>
        </w:r>
      </w:hyperlink>
      <w:r w:rsidRPr="005C6E03">
        <w:rPr>
          <w:rFonts w:ascii="Verdana" w:hAnsi="Verdana"/>
          <w:color w:val="auto"/>
          <w:spacing w:val="-4"/>
          <w:sz w:val="20"/>
          <w:szCs w:val="20"/>
          <w:lang w:val="bg-BG"/>
        </w:rPr>
        <w:t>, за гарантиране изпълнението на настоящето рамково споразумение. Изпълнителят е длъжен да поддържа стойността на гаранцията за изпълнение за срока на валидността й.</w:t>
      </w:r>
    </w:p>
    <w:p w:rsidR="002E01C5" w:rsidRPr="005C6E03" w:rsidRDefault="002E01C5" w:rsidP="002E01C5">
      <w:pPr>
        <w:pStyle w:val="p50"/>
        <w:numPr>
          <w:ilvl w:val="1"/>
          <w:numId w:val="16"/>
        </w:numPr>
        <w:tabs>
          <w:tab w:val="clear" w:pos="760"/>
        </w:tabs>
        <w:spacing w:after="120" w:line="240" w:lineRule="auto"/>
        <w:ind w:left="720" w:hanging="720"/>
        <w:rPr>
          <w:rFonts w:ascii="Verdana" w:hAnsi="Verdana"/>
          <w:color w:val="auto"/>
          <w:spacing w:val="-4"/>
          <w:sz w:val="20"/>
          <w:szCs w:val="20"/>
          <w:lang w:val="bg-BG"/>
        </w:rPr>
      </w:pPr>
      <w:r w:rsidRPr="005C6E03">
        <w:rPr>
          <w:rFonts w:ascii="Verdana" w:hAnsi="Verdana"/>
          <w:color w:val="auto"/>
          <w:spacing w:val="-4"/>
          <w:sz w:val="20"/>
          <w:szCs w:val="20"/>
          <w:lang w:val="bg-BG"/>
        </w:rPr>
        <w:t>В случай че стойността на гаранцията за изпълнение се окаже недостатъчна, Изпълнителят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rsidR="002E01C5" w:rsidRPr="005C6E03" w:rsidRDefault="002E01C5" w:rsidP="002E01C5">
      <w:pPr>
        <w:pStyle w:val="p50"/>
        <w:numPr>
          <w:ilvl w:val="1"/>
          <w:numId w:val="16"/>
        </w:numPr>
        <w:tabs>
          <w:tab w:val="clear" w:pos="760"/>
        </w:tabs>
        <w:spacing w:after="120" w:line="240" w:lineRule="auto"/>
        <w:ind w:left="720" w:hanging="720"/>
        <w:rPr>
          <w:rFonts w:ascii="Verdana" w:hAnsi="Verdana"/>
          <w:color w:val="auto"/>
          <w:spacing w:val="-4"/>
          <w:sz w:val="20"/>
          <w:szCs w:val="20"/>
          <w:lang w:val="bg-BG"/>
        </w:rPr>
      </w:pPr>
      <w:r w:rsidRPr="005C6E03">
        <w:rPr>
          <w:rFonts w:ascii="Verdana" w:hAnsi="Verdana"/>
          <w:color w:val="auto"/>
          <w:spacing w:val="-4"/>
          <w:sz w:val="20"/>
          <w:szCs w:val="20"/>
          <w:lang w:val="bg-BG"/>
        </w:rPr>
        <w:t>В случай че Възложителят прекрати рамковото споразумение поради неизпълнение от страна на Изпълнителя, то Възложителят има право да задържи изцяло гаранцията за изпълнение, представена от Изпълнителя.</w:t>
      </w:r>
    </w:p>
    <w:p w:rsidR="002E01C5" w:rsidRPr="005C6E03" w:rsidRDefault="002E01C5" w:rsidP="002E01C5">
      <w:pPr>
        <w:pStyle w:val="p50"/>
        <w:tabs>
          <w:tab w:val="clear" w:pos="760"/>
        </w:tabs>
        <w:spacing w:after="240" w:line="240" w:lineRule="auto"/>
        <w:ind w:left="0" w:firstLine="0"/>
        <w:rPr>
          <w:rFonts w:ascii="Verdana" w:hAnsi="Verdana"/>
          <w:color w:val="auto"/>
          <w:sz w:val="20"/>
          <w:szCs w:val="20"/>
          <w:lang w:val="bg-BG"/>
        </w:rPr>
      </w:pPr>
    </w:p>
    <w:p w:rsidR="002E01C5" w:rsidRPr="005C6E03" w:rsidRDefault="002E01C5" w:rsidP="002E01C5">
      <w:pPr>
        <w:pStyle w:val="p50"/>
        <w:keepNext/>
        <w:keepLines/>
        <w:numPr>
          <w:ilvl w:val="0"/>
          <w:numId w:val="16"/>
        </w:numPr>
        <w:tabs>
          <w:tab w:val="clear" w:pos="760"/>
        </w:tabs>
        <w:spacing w:after="240" w:line="240" w:lineRule="auto"/>
        <w:jc w:val="left"/>
        <w:rPr>
          <w:rFonts w:ascii="Verdana" w:hAnsi="Verdana"/>
          <w:b/>
          <w:bCs/>
          <w:sz w:val="20"/>
          <w:szCs w:val="20"/>
          <w:lang w:val="bg-BG"/>
        </w:rPr>
      </w:pPr>
      <w:bookmarkStart w:id="15" w:name="_Ref105493081"/>
      <w:r w:rsidRPr="005C6E03">
        <w:rPr>
          <w:rFonts w:ascii="Verdana" w:hAnsi="Verdana"/>
          <w:b/>
          <w:bCs/>
          <w:sz w:val="20"/>
          <w:szCs w:val="20"/>
          <w:lang w:val="bg-BG"/>
        </w:rPr>
        <w:t>ЛИЗИНГОВ ДОГОВОР</w:t>
      </w:r>
      <w:bookmarkEnd w:id="15"/>
    </w:p>
    <w:p w:rsidR="002E01C5" w:rsidRPr="005C6E03" w:rsidRDefault="002E01C5" w:rsidP="002E01C5">
      <w:pPr>
        <w:pStyle w:val="p50"/>
        <w:numPr>
          <w:ilvl w:val="1"/>
          <w:numId w:val="16"/>
        </w:numPr>
        <w:tabs>
          <w:tab w:val="clear" w:pos="760"/>
        </w:tabs>
        <w:spacing w:after="120" w:line="240" w:lineRule="auto"/>
        <w:ind w:left="720" w:hanging="720"/>
        <w:rPr>
          <w:rFonts w:ascii="Verdana" w:hAnsi="Verdana"/>
          <w:color w:val="auto"/>
          <w:spacing w:val="-4"/>
          <w:sz w:val="20"/>
          <w:szCs w:val="20"/>
          <w:lang w:val="bg-BG"/>
        </w:rPr>
      </w:pPr>
      <w:r w:rsidRPr="005C6E03">
        <w:rPr>
          <w:rFonts w:ascii="Verdana" w:hAnsi="Verdana"/>
          <w:color w:val="auto"/>
          <w:spacing w:val="-4"/>
          <w:sz w:val="20"/>
          <w:szCs w:val="20"/>
          <w:lang w:val="bg-BG"/>
        </w:rPr>
        <w:t>Лизинговият договор и документите съгласно т.</w:t>
      </w:r>
      <w:r w:rsidR="00EF592A" w:rsidRPr="005C6E03">
        <w:rPr>
          <w:rFonts w:ascii="Verdana" w:hAnsi="Verdana"/>
          <w:color w:val="auto"/>
          <w:spacing w:val="-4"/>
          <w:sz w:val="20"/>
          <w:szCs w:val="20"/>
          <w:lang w:val="bg-BG"/>
        </w:rPr>
        <w:t>32.</w:t>
      </w:r>
      <w:r w:rsidRPr="005C6E03">
        <w:rPr>
          <w:rFonts w:ascii="Verdana" w:hAnsi="Verdana"/>
          <w:color w:val="auto"/>
          <w:spacing w:val="-4"/>
          <w:sz w:val="20"/>
          <w:szCs w:val="20"/>
          <w:lang w:val="bg-BG"/>
        </w:rPr>
        <w:t>4 от Инструкции към кандидатите, приложени от Изпълнителя и приет от Възложителя с подписването на настоящето рамково споразумение, са неразделна част от този Раздел А: Техническо задание на  настоящето рамково споразумение.</w:t>
      </w:r>
    </w:p>
    <w:p w:rsidR="002E01C5" w:rsidRPr="005C6E03" w:rsidRDefault="002E01C5" w:rsidP="002E01C5">
      <w:pPr>
        <w:pStyle w:val="p50"/>
        <w:numPr>
          <w:ilvl w:val="1"/>
          <w:numId w:val="16"/>
        </w:numPr>
        <w:tabs>
          <w:tab w:val="clear" w:pos="760"/>
        </w:tabs>
        <w:spacing w:after="120" w:line="240" w:lineRule="auto"/>
        <w:ind w:left="720" w:hanging="720"/>
        <w:rPr>
          <w:rFonts w:ascii="Verdana" w:hAnsi="Verdana"/>
          <w:color w:val="auto"/>
          <w:spacing w:val="-4"/>
          <w:sz w:val="20"/>
          <w:szCs w:val="20"/>
          <w:lang w:val="bg-BG"/>
        </w:rPr>
      </w:pPr>
      <w:r w:rsidRPr="005C6E03">
        <w:rPr>
          <w:rFonts w:ascii="Verdana" w:hAnsi="Verdana"/>
          <w:color w:val="auto"/>
          <w:spacing w:val="-4"/>
          <w:sz w:val="20"/>
          <w:szCs w:val="20"/>
          <w:lang w:val="bg-BG"/>
        </w:rPr>
        <w:t>Раздел А: Техническо задание е с предимство пред Лизинговия договор.</w:t>
      </w:r>
    </w:p>
    <w:p w:rsidR="002E01C5" w:rsidRPr="005C6E03" w:rsidRDefault="002E01C5" w:rsidP="002E01C5">
      <w:pPr>
        <w:pStyle w:val="p50"/>
        <w:tabs>
          <w:tab w:val="clear" w:pos="760"/>
        </w:tabs>
        <w:spacing w:after="120" w:line="240" w:lineRule="auto"/>
        <w:ind w:left="0" w:firstLine="0"/>
        <w:rPr>
          <w:rFonts w:ascii="Verdana" w:hAnsi="Verdana"/>
          <w:color w:val="auto"/>
          <w:spacing w:val="-4"/>
          <w:sz w:val="20"/>
          <w:szCs w:val="20"/>
          <w:lang w:val="bg-BG"/>
        </w:rPr>
      </w:pPr>
    </w:p>
    <w:p w:rsidR="002E01C5" w:rsidRPr="005C6E03" w:rsidRDefault="002E01C5" w:rsidP="002E01C5">
      <w:pPr>
        <w:pStyle w:val="p50"/>
        <w:keepNext/>
        <w:keepLines/>
        <w:numPr>
          <w:ilvl w:val="0"/>
          <w:numId w:val="16"/>
        </w:numPr>
        <w:tabs>
          <w:tab w:val="clear" w:pos="760"/>
        </w:tabs>
        <w:spacing w:after="240" w:line="240" w:lineRule="auto"/>
        <w:jc w:val="left"/>
        <w:rPr>
          <w:rFonts w:ascii="Verdana" w:hAnsi="Verdana"/>
          <w:b/>
          <w:bCs/>
          <w:sz w:val="20"/>
          <w:szCs w:val="20"/>
          <w:lang w:val="bg-BG"/>
        </w:rPr>
      </w:pPr>
      <w:r w:rsidRPr="005C6E03">
        <w:rPr>
          <w:rFonts w:ascii="Verdana" w:hAnsi="Verdana"/>
          <w:b/>
          <w:bCs/>
          <w:sz w:val="20"/>
          <w:szCs w:val="20"/>
          <w:lang w:val="bg-BG"/>
        </w:rPr>
        <w:t>Прекратяване на рамково споразумение:</w:t>
      </w:r>
    </w:p>
    <w:p w:rsidR="002E01C5" w:rsidRPr="005C6E03" w:rsidRDefault="002E01C5" w:rsidP="002E01C5">
      <w:pPr>
        <w:numPr>
          <w:ilvl w:val="1"/>
          <w:numId w:val="79"/>
        </w:numPr>
        <w:spacing w:before="120" w:after="120"/>
        <w:jc w:val="both"/>
        <w:rPr>
          <w:rFonts w:ascii="Verdana" w:hAnsi="Verdana"/>
          <w:sz w:val="20"/>
          <w:szCs w:val="20"/>
          <w:lang w:val="bg-BG"/>
        </w:rPr>
      </w:pPr>
      <w:r w:rsidRPr="005C6E03">
        <w:rPr>
          <w:rFonts w:ascii="Verdana" w:hAnsi="Verdana"/>
          <w:sz w:val="20"/>
          <w:szCs w:val="20"/>
          <w:lang w:val="bg-BG"/>
        </w:rPr>
        <w:t>Възложителят може (без да се накърняват други права или задължения по рамковото споразумение) да прекрати рамковото споразумение без каквито и да е компенсации или обезщетения с писмено известие до страната по рамковото споразумение при следните обстоятелства:</w:t>
      </w:r>
    </w:p>
    <w:p w:rsidR="002E01C5" w:rsidRPr="005C6E03" w:rsidRDefault="002E01C5" w:rsidP="002E01C5">
      <w:pPr>
        <w:numPr>
          <w:ilvl w:val="2"/>
          <w:numId w:val="79"/>
        </w:numPr>
        <w:spacing w:before="120" w:after="120"/>
        <w:jc w:val="both"/>
        <w:rPr>
          <w:rFonts w:ascii="Verdana" w:hAnsi="Verdana"/>
          <w:sz w:val="20"/>
          <w:szCs w:val="20"/>
          <w:lang w:val="bg-BG"/>
        </w:rPr>
      </w:pPr>
      <w:r w:rsidRPr="005C6E03">
        <w:rPr>
          <w:rFonts w:ascii="Verdana" w:hAnsi="Verdana"/>
          <w:sz w:val="20"/>
          <w:szCs w:val="20"/>
          <w:lang w:val="bg-BG"/>
        </w:rPr>
        <w:t>ако страната по рамковото споразумение и/или служителите на страната по рамковото споразумение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rsidR="002E01C5" w:rsidRPr="005C6E03" w:rsidRDefault="002E01C5" w:rsidP="002E01C5">
      <w:pPr>
        <w:numPr>
          <w:ilvl w:val="2"/>
          <w:numId w:val="79"/>
        </w:numPr>
        <w:spacing w:before="120" w:after="120"/>
        <w:jc w:val="both"/>
        <w:rPr>
          <w:rFonts w:ascii="Verdana" w:hAnsi="Verdana"/>
          <w:sz w:val="20"/>
          <w:szCs w:val="20"/>
          <w:lang w:val="bg-BG"/>
        </w:rPr>
      </w:pPr>
      <w:r w:rsidRPr="005C6E03">
        <w:rPr>
          <w:rFonts w:ascii="Verdana" w:hAnsi="Verdana"/>
          <w:sz w:val="20"/>
          <w:szCs w:val="20"/>
          <w:lang w:val="bg-BG"/>
        </w:rPr>
        <w:t>ако за страната по рамковото споразумение е в открито производство по несъстоятелност.</w:t>
      </w:r>
    </w:p>
    <w:p w:rsidR="002E01C5" w:rsidRPr="005C6E03" w:rsidRDefault="002E01C5" w:rsidP="002E01C5">
      <w:pPr>
        <w:numPr>
          <w:ilvl w:val="1"/>
          <w:numId w:val="79"/>
        </w:numPr>
        <w:spacing w:before="120" w:after="120"/>
        <w:jc w:val="both"/>
        <w:rPr>
          <w:rFonts w:ascii="Verdana" w:hAnsi="Verdana"/>
          <w:sz w:val="20"/>
          <w:szCs w:val="20"/>
          <w:lang w:val="bg-BG"/>
        </w:rPr>
      </w:pPr>
      <w:r w:rsidRPr="005C6E03">
        <w:rPr>
          <w:rFonts w:ascii="Verdana" w:hAnsi="Verdana"/>
          <w:sz w:val="20"/>
          <w:szCs w:val="20"/>
          <w:lang w:val="bg-BG"/>
        </w:rPr>
        <w:t>Всяка страна има право едностранно да прекрати рамковото споразумение изцяло или отчасти, в случай че другата страна е в неизпълнение и не поправи това положение в четиринадесетдневен срок от получаването на писмено уведомление за това неизпълнение от изправната страна.</w:t>
      </w:r>
    </w:p>
    <w:p w:rsidR="002E01C5" w:rsidRPr="005C6E03" w:rsidRDefault="002E01C5" w:rsidP="002E01C5">
      <w:pPr>
        <w:numPr>
          <w:ilvl w:val="1"/>
          <w:numId w:val="79"/>
        </w:numPr>
        <w:spacing w:before="120" w:after="120"/>
        <w:jc w:val="both"/>
        <w:rPr>
          <w:rFonts w:ascii="Verdana" w:hAnsi="Verdana"/>
          <w:sz w:val="20"/>
          <w:szCs w:val="20"/>
          <w:lang w:val="bg-BG"/>
        </w:rPr>
      </w:pPr>
      <w:r w:rsidRPr="005C6E03">
        <w:rPr>
          <w:rFonts w:ascii="Verdana" w:hAnsi="Verdana"/>
          <w:sz w:val="20"/>
          <w:szCs w:val="20"/>
          <w:lang w:val="bg-BG"/>
        </w:rPr>
        <w:t>В случай, че Възложителят прекрати  рамковото споразумение поради неизпълнение от страната по рамковото споразумение, то Възложителят има право да задържи изцяло гаранцията за изпълнение, внесена от страната по рамковото споразумение.</w:t>
      </w:r>
    </w:p>
    <w:p w:rsidR="002E01C5" w:rsidRPr="005C6E03" w:rsidRDefault="002E01C5" w:rsidP="002E01C5">
      <w:pPr>
        <w:numPr>
          <w:ilvl w:val="1"/>
          <w:numId w:val="79"/>
        </w:numPr>
        <w:spacing w:before="120" w:after="120"/>
        <w:jc w:val="both"/>
        <w:rPr>
          <w:rFonts w:ascii="Verdana" w:hAnsi="Verdana"/>
          <w:sz w:val="20"/>
          <w:szCs w:val="20"/>
          <w:lang w:val="bg-BG"/>
        </w:rPr>
      </w:pPr>
      <w:r w:rsidRPr="005C6E03">
        <w:rPr>
          <w:rFonts w:ascii="Verdana" w:hAnsi="Verdana"/>
          <w:sz w:val="20"/>
          <w:szCs w:val="20"/>
          <w:lang w:val="bg-BG"/>
        </w:rPr>
        <w:t>Възложителят има право да прекрати рамковото споразумение с едномесечно писмено предизвестие. Възложителят не носи отговорност за разходи след срока на предизвестието.</w:t>
      </w:r>
    </w:p>
    <w:p w:rsidR="002E01C5" w:rsidRPr="005C6E03" w:rsidRDefault="002E01C5" w:rsidP="002E01C5">
      <w:pPr>
        <w:numPr>
          <w:ilvl w:val="1"/>
          <w:numId w:val="79"/>
        </w:numPr>
        <w:spacing w:before="120" w:after="120"/>
        <w:jc w:val="both"/>
        <w:rPr>
          <w:rFonts w:ascii="Verdana" w:hAnsi="Verdana"/>
          <w:sz w:val="20"/>
          <w:szCs w:val="20"/>
          <w:lang w:val="bg-BG"/>
        </w:rPr>
      </w:pPr>
      <w:r w:rsidRPr="005C6E03">
        <w:rPr>
          <w:rFonts w:ascii="Verdana" w:hAnsi="Verdana"/>
          <w:sz w:val="20"/>
          <w:szCs w:val="20"/>
          <w:lang w:val="bg-BG"/>
        </w:rPr>
        <w:t>Страните могат да прекратят рамковото споразумение  по всяко време по взаимно съгласие.</w:t>
      </w:r>
    </w:p>
    <w:p w:rsidR="002E01C5" w:rsidRPr="005C6E03" w:rsidRDefault="002E01C5" w:rsidP="002E01C5">
      <w:pPr>
        <w:numPr>
          <w:ilvl w:val="1"/>
          <w:numId w:val="79"/>
        </w:numPr>
        <w:spacing w:before="120" w:after="120"/>
        <w:jc w:val="both"/>
        <w:rPr>
          <w:rFonts w:ascii="Verdana" w:hAnsi="Verdana"/>
          <w:sz w:val="20"/>
          <w:szCs w:val="20"/>
          <w:lang w:val="bg-BG"/>
        </w:rPr>
      </w:pPr>
      <w:r w:rsidRPr="005C6E03">
        <w:rPr>
          <w:rFonts w:ascii="Verdana" w:hAnsi="Verdana"/>
          <w:sz w:val="20"/>
          <w:szCs w:val="20"/>
          <w:lang w:val="bg-BG"/>
        </w:rPr>
        <w:t>Прекратяването на  рамковото споразумение не влияе на правата на всяка от страните, възникнали преди или на датата на прекратяване. При прекратяване на рамковото споразумение всяка страна връща на другата цялата информация, материали и друга собственост.</w:t>
      </w:r>
    </w:p>
    <w:p w:rsidR="002E01C5" w:rsidRPr="005C6E03" w:rsidRDefault="002E01C5" w:rsidP="002E01C5">
      <w:pPr>
        <w:spacing w:before="120" w:after="120"/>
        <w:ind w:left="360"/>
        <w:jc w:val="both"/>
        <w:rPr>
          <w:rFonts w:ascii="Verdana" w:hAnsi="Verdana"/>
          <w:sz w:val="20"/>
          <w:szCs w:val="20"/>
          <w:lang w:val="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Таблица ”Плаваща лихвена структура”</w:t>
      </w:r>
    </w:p>
    <w:p w:rsidR="002E01C5" w:rsidRPr="005C6E03" w:rsidRDefault="002E01C5" w:rsidP="002E01C5">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(попълва се от Участника</w:t>
      </w:r>
      <w:r w:rsidR="00204C40" w:rsidRPr="005C6E03">
        <w:rPr>
          <w:rFonts w:ascii="Verdana" w:hAnsi="Verdana" w:cs="Arial"/>
          <w:b/>
          <w:bCs/>
          <w:i/>
          <w:iCs/>
          <w:sz w:val="20"/>
          <w:szCs w:val="20"/>
          <w:lang w:val="bg-BG" w:eastAsia="bg-BG"/>
        </w:rPr>
        <w:t xml:space="preserve"> до третия знак след десетичната запетая</w:t>
      </w:r>
      <w:r w:rsidRPr="005C6E03">
        <w:rPr>
          <w:rFonts w:ascii="Verdana" w:hAnsi="Verdana" w:cs="Arial"/>
          <w:b/>
          <w:bCs/>
          <w:i/>
          <w:iCs/>
          <w:sz w:val="20"/>
          <w:szCs w:val="20"/>
          <w:lang w:val="bg-BG" w:eastAsia="bg-BG"/>
        </w:rPr>
        <w:t>)</w:t>
      </w:r>
    </w:p>
    <w:p w:rsidR="002E01C5" w:rsidRPr="005C6E03" w:rsidRDefault="002E01C5" w:rsidP="002E01C5">
      <w:pPr>
        <w:spacing w:before="240"/>
        <w:ind w:left="720" w:hanging="720"/>
        <w:jc w:val="center"/>
        <w:rPr>
          <w:rFonts w:ascii="Verdana" w:hAnsi="Verdana" w:cs="Arial"/>
          <w:b/>
          <w:bCs/>
          <w:i/>
          <w:iCs/>
          <w:sz w:val="20"/>
          <w:szCs w:val="20"/>
          <w:lang w:val="bg-BG" w:eastAsia="bg-BG"/>
        </w:rPr>
      </w:pPr>
    </w:p>
    <w:tbl>
      <w:tblPr>
        <w:tblW w:w="8295" w:type="dxa"/>
        <w:tblInd w:w="55" w:type="dxa"/>
        <w:tblCellMar>
          <w:left w:w="70" w:type="dxa"/>
          <w:right w:w="70" w:type="dxa"/>
        </w:tblCellMar>
        <w:tblLook w:val="0000" w:firstRow="0" w:lastRow="0" w:firstColumn="0" w:lastColumn="0" w:noHBand="0" w:noVBand="0"/>
      </w:tblPr>
      <w:tblGrid>
        <w:gridCol w:w="2198"/>
        <w:gridCol w:w="6097"/>
      </w:tblGrid>
      <w:tr w:rsidR="002E01C5" w:rsidRPr="005C6E03" w:rsidTr="00DA632B">
        <w:trPr>
          <w:trHeight w:val="555"/>
        </w:trPr>
        <w:tc>
          <w:tcPr>
            <w:tcW w:w="2198"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Участник</w:t>
            </w:r>
          </w:p>
        </w:tc>
        <w:tc>
          <w:tcPr>
            <w:tcW w:w="6097" w:type="dxa"/>
            <w:tcBorders>
              <w:top w:val="single" w:sz="4" w:space="0" w:color="auto"/>
              <w:left w:val="nil"/>
              <w:bottom w:val="single" w:sz="4" w:space="0" w:color="auto"/>
              <w:right w:val="single" w:sz="4" w:space="0" w:color="auto"/>
            </w:tcBorders>
            <w:shd w:val="clear" w:color="auto" w:fill="E0E0E0"/>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xml:space="preserve">размер на </w:t>
            </w:r>
            <w:proofErr w:type="spellStart"/>
            <w:r w:rsidRPr="005C6E03">
              <w:rPr>
                <w:rFonts w:ascii="Verdana" w:hAnsi="Verdana" w:cs="Arial"/>
                <w:b/>
                <w:bCs/>
                <w:sz w:val="20"/>
                <w:szCs w:val="20"/>
                <w:lang w:eastAsia="bg-BG"/>
              </w:rPr>
              <w:t>оферираната</w:t>
            </w:r>
            <w:proofErr w:type="spellEnd"/>
            <w:r w:rsidRPr="005C6E03">
              <w:rPr>
                <w:rFonts w:ascii="Verdana" w:hAnsi="Verdana" w:cs="Arial"/>
                <w:b/>
                <w:bCs/>
                <w:sz w:val="20"/>
                <w:szCs w:val="20"/>
                <w:lang w:eastAsia="bg-BG"/>
              </w:rPr>
              <w:t xml:space="preserve"> </w:t>
            </w:r>
            <w:proofErr w:type="spellStart"/>
            <w:r w:rsidRPr="005C6E03">
              <w:rPr>
                <w:rFonts w:ascii="Verdana" w:hAnsi="Verdana" w:cs="Arial"/>
                <w:b/>
                <w:bCs/>
                <w:sz w:val="20"/>
                <w:szCs w:val="20"/>
                <w:lang w:eastAsia="bg-BG"/>
              </w:rPr>
              <w:t>от</w:t>
            </w:r>
            <w:proofErr w:type="spellEnd"/>
            <w:r w:rsidRPr="005C6E03">
              <w:rPr>
                <w:rFonts w:ascii="Verdana" w:hAnsi="Verdana" w:cs="Arial"/>
                <w:b/>
                <w:bCs/>
                <w:sz w:val="20"/>
                <w:szCs w:val="20"/>
                <w:lang w:eastAsia="bg-BG"/>
              </w:rPr>
              <w:t xml:space="preserve"> </w:t>
            </w:r>
            <w:r w:rsidRPr="005C6E03">
              <w:rPr>
                <w:rFonts w:ascii="Verdana" w:hAnsi="Verdana" w:cs="Arial"/>
                <w:b/>
                <w:bCs/>
                <w:sz w:val="20"/>
                <w:szCs w:val="20"/>
                <w:lang w:val="bg-BG" w:eastAsia="bg-BG"/>
              </w:rPr>
              <w:t>У</w:t>
            </w:r>
            <w:proofErr w:type="spellStart"/>
            <w:r w:rsidRPr="005C6E03">
              <w:rPr>
                <w:rFonts w:ascii="Verdana" w:hAnsi="Verdana" w:cs="Arial"/>
                <w:b/>
                <w:bCs/>
                <w:sz w:val="20"/>
                <w:szCs w:val="20"/>
                <w:lang w:eastAsia="bg-BG"/>
              </w:rPr>
              <w:t>частника</w:t>
            </w:r>
            <w:proofErr w:type="spellEnd"/>
            <w:r w:rsidRPr="005C6E03">
              <w:rPr>
                <w:rFonts w:ascii="Verdana" w:hAnsi="Verdana" w:cs="Arial"/>
                <w:b/>
                <w:bCs/>
                <w:sz w:val="20"/>
                <w:szCs w:val="20"/>
                <w:lang w:eastAsia="bg-BG"/>
              </w:rPr>
              <w:t xml:space="preserve"> </w:t>
            </w:r>
            <w:r w:rsidRPr="005C6E03">
              <w:rPr>
                <w:rFonts w:ascii="Verdana" w:hAnsi="Verdana" w:cs="Arial"/>
                <w:b/>
                <w:bCs/>
                <w:sz w:val="20"/>
                <w:szCs w:val="20"/>
                <w:lang w:val="bg-BG" w:eastAsia="bg-BG"/>
              </w:rPr>
              <w:t xml:space="preserve">фиксирана надбавка, в % </w:t>
            </w:r>
          </w:p>
        </w:tc>
      </w:tr>
      <w:tr w:rsidR="002E01C5" w:rsidRPr="005C6E03" w:rsidTr="00DA632B">
        <w:trPr>
          <w:trHeight w:val="777"/>
        </w:trPr>
        <w:tc>
          <w:tcPr>
            <w:tcW w:w="21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c>
          <w:tcPr>
            <w:tcW w:w="6097" w:type="dxa"/>
            <w:tcBorders>
              <w:top w:val="single" w:sz="4" w:space="0" w:color="auto"/>
              <w:left w:val="nil"/>
              <w:bottom w:val="single" w:sz="4" w:space="0" w:color="auto"/>
              <w:right w:val="single" w:sz="4" w:space="0" w:color="auto"/>
            </w:tcBorders>
            <w:shd w:val="clear" w:color="auto" w:fill="auto"/>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r>
    </w:tbl>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3237A3" w:rsidP="002E01C5">
      <w:pPr>
        <w:spacing w:before="240"/>
        <w:ind w:left="720" w:hanging="720"/>
        <w:jc w:val="both"/>
        <w:rPr>
          <w:rFonts w:ascii="Verdana" w:hAnsi="Verdana"/>
          <w:b/>
          <w:sz w:val="20"/>
          <w:szCs w:val="20"/>
          <w:lang w:val="bg-BG"/>
        </w:rPr>
      </w:pPr>
      <w:r w:rsidRPr="005C6E03">
        <w:rPr>
          <w:rFonts w:ascii="Verdana" w:hAnsi="Verdana"/>
          <w:b/>
          <w:sz w:val="20"/>
          <w:szCs w:val="20"/>
          <w:lang w:val="bg-BG"/>
        </w:rPr>
        <w:t>Срок на валидност:</w:t>
      </w: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right"/>
        <w:rPr>
          <w:rFonts w:ascii="Verdana" w:hAnsi="Verdana"/>
          <w:b/>
          <w:sz w:val="20"/>
          <w:szCs w:val="20"/>
          <w:lang w:val="bg-BG"/>
        </w:rPr>
      </w:pPr>
      <w:r w:rsidRPr="005C6E03">
        <w:rPr>
          <w:rFonts w:ascii="Verdana" w:hAnsi="Verdana"/>
          <w:b/>
          <w:sz w:val="20"/>
          <w:szCs w:val="20"/>
          <w:lang w:val="bg-BG"/>
        </w:rPr>
        <w:t>Участник........................</w:t>
      </w:r>
    </w:p>
    <w:p w:rsidR="002E01C5" w:rsidRPr="005C6E03" w:rsidRDefault="002E01C5" w:rsidP="002E01C5">
      <w:pPr>
        <w:spacing w:before="240"/>
        <w:ind w:left="720" w:hanging="720"/>
        <w:jc w:val="right"/>
        <w:rPr>
          <w:rFonts w:ascii="Verdana" w:hAnsi="Verdana"/>
          <w:b/>
          <w:sz w:val="20"/>
          <w:szCs w:val="20"/>
          <w:lang w:val="bg-BG"/>
        </w:rPr>
      </w:pPr>
      <w:r w:rsidRPr="005C6E03">
        <w:rPr>
          <w:rFonts w:ascii="Verdana" w:hAnsi="Verdana"/>
          <w:b/>
          <w:sz w:val="20"/>
          <w:szCs w:val="20"/>
          <w:lang w:val="bg-BG"/>
        </w:rPr>
        <w:t>(</w:t>
      </w:r>
      <w:r w:rsidRPr="005C6E03">
        <w:rPr>
          <w:rFonts w:ascii="Verdana" w:hAnsi="Verdana"/>
          <w:b/>
          <w:i/>
          <w:sz w:val="20"/>
          <w:szCs w:val="20"/>
          <w:lang w:val="bg-BG"/>
        </w:rPr>
        <w:t>подпис и печат</w:t>
      </w:r>
      <w:r w:rsidRPr="005C6E03">
        <w:rPr>
          <w:rFonts w:ascii="Verdana" w:hAnsi="Verdana"/>
          <w:b/>
          <w:sz w:val="20"/>
          <w:szCs w:val="20"/>
          <w:lang w:val="bg-BG"/>
        </w:rPr>
        <w:t>)</w:t>
      </w: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3237A3" w:rsidRPr="005C6E03" w:rsidRDefault="003237A3"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Таблица ”Фиксирана лихвена структура”</w:t>
      </w:r>
    </w:p>
    <w:p w:rsidR="002E01C5" w:rsidRPr="005C6E03" w:rsidRDefault="002E01C5" w:rsidP="002E01C5">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(попълва се от Участника</w:t>
      </w:r>
      <w:r w:rsidR="00204C40" w:rsidRPr="005C6E03">
        <w:rPr>
          <w:rFonts w:ascii="Verdana" w:hAnsi="Verdana" w:cs="Arial"/>
          <w:b/>
          <w:bCs/>
          <w:i/>
          <w:iCs/>
          <w:sz w:val="20"/>
          <w:szCs w:val="20"/>
          <w:lang w:val="bg-BG" w:eastAsia="bg-BG"/>
        </w:rPr>
        <w:t xml:space="preserve"> до третия знак след десетичната запетая</w:t>
      </w:r>
      <w:r w:rsidRPr="005C6E03">
        <w:rPr>
          <w:rFonts w:ascii="Verdana" w:hAnsi="Verdana" w:cs="Arial"/>
          <w:b/>
          <w:bCs/>
          <w:i/>
          <w:iCs/>
          <w:sz w:val="20"/>
          <w:szCs w:val="20"/>
          <w:lang w:val="bg-BG" w:eastAsia="bg-BG"/>
        </w:rPr>
        <w:t>)</w:t>
      </w:r>
    </w:p>
    <w:p w:rsidR="002E01C5" w:rsidRPr="005C6E03" w:rsidRDefault="002E01C5" w:rsidP="002E01C5">
      <w:pPr>
        <w:spacing w:before="240"/>
        <w:ind w:left="720" w:hanging="720"/>
        <w:jc w:val="center"/>
        <w:rPr>
          <w:rFonts w:ascii="Verdana" w:hAnsi="Verdana" w:cs="Arial"/>
          <w:b/>
          <w:bCs/>
          <w:i/>
          <w:iCs/>
          <w:sz w:val="20"/>
          <w:szCs w:val="20"/>
          <w:lang w:val="bg-BG" w:eastAsia="bg-BG"/>
        </w:rPr>
      </w:pPr>
    </w:p>
    <w:tbl>
      <w:tblPr>
        <w:tblW w:w="8295" w:type="dxa"/>
        <w:tblInd w:w="55" w:type="dxa"/>
        <w:tblCellMar>
          <w:left w:w="70" w:type="dxa"/>
          <w:right w:w="70" w:type="dxa"/>
        </w:tblCellMar>
        <w:tblLook w:val="0000" w:firstRow="0" w:lastRow="0" w:firstColumn="0" w:lastColumn="0" w:noHBand="0" w:noVBand="0"/>
      </w:tblPr>
      <w:tblGrid>
        <w:gridCol w:w="2198"/>
        <w:gridCol w:w="6097"/>
      </w:tblGrid>
      <w:tr w:rsidR="002E01C5" w:rsidRPr="005C6E03" w:rsidTr="00DA632B">
        <w:trPr>
          <w:trHeight w:val="555"/>
        </w:trPr>
        <w:tc>
          <w:tcPr>
            <w:tcW w:w="2198"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Участник</w:t>
            </w:r>
          </w:p>
        </w:tc>
        <w:tc>
          <w:tcPr>
            <w:tcW w:w="6097" w:type="dxa"/>
            <w:tcBorders>
              <w:top w:val="single" w:sz="4" w:space="0" w:color="auto"/>
              <w:left w:val="nil"/>
              <w:bottom w:val="single" w:sz="4" w:space="0" w:color="auto"/>
              <w:right w:val="single" w:sz="4" w:space="0" w:color="auto"/>
            </w:tcBorders>
            <w:shd w:val="clear" w:color="auto" w:fill="E0E0E0"/>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xml:space="preserve">размер на оферирания от Участника фиксиран лихвен процент, в % </w:t>
            </w:r>
          </w:p>
        </w:tc>
      </w:tr>
      <w:tr w:rsidR="002E01C5" w:rsidRPr="005C6E03" w:rsidTr="00DA632B">
        <w:trPr>
          <w:trHeight w:val="777"/>
        </w:trPr>
        <w:tc>
          <w:tcPr>
            <w:tcW w:w="21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c>
          <w:tcPr>
            <w:tcW w:w="6097" w:type="dxa"/>
            <w:tcBorders>
              <w:top w:val="single" w:sz="4" w:space="0" w:color="auto"/>
              <w:left w:val="nil"/>
              <w:bottom w:val="single" w:sz="4" w:space="0" w:color="auto"/>
              <w:right w:val="single" w:sz="4" w:space="0" w:color="auto"/>
            </w:tcBorders>
            <w:shd w:val="clear" w:color="auto" w:fill="auto"/>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r>
    </w:tbl>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3237A3" w:rsidP="002E01C5">
      <w:pPr>
        <w:spacing w:before="240"/>
        <w:ind w:left="720" w:hanging="720"/>
        <w:jc w:val="both"/>
        <w:rPr>
          <w:rFonts w:ascii="Verdana" w:hAnsi="Verdana"/>
          <w:b/>
          <w:sz w:val="20"/>
          <w:szCs w:val="20"/>
          <w:lang w:val="bg-BG"/>
        </w:rPr>
      </w:pPr>
      <w:r w:rsidRPr="005C6E03">
        <w:rPr>
          <w:rFonts w:ascii="Verdana" w:hAnsi="Verdana"/>
          <w:b/>
          <w:sz w:val="20"/>
          <w:szCs w:val="20"/>
          <w:lang w:val="bg-BG"/>
        </w:rPr>
        <w:t>Срок на валидност …..</w:t>
      </w: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right"/>
        <w:rPr>
          <w:rFonts w:ascii="Verdana" w:hAnsi="Verdana"/>
          <w:b/>
          <w:sz w:val="20"/>
          <w:szCs w:val="20"/>
          <w:lang w:val="bg-BG"/>
        </w:rPr>
      </w:pPr>
      <w:r w:rsidRPr="005C6E03">
        <w:rPr>
          <w:rFonts w:ascii="Verdana" w:hAnsi="Verdana"/>
          <w:b/>
          <w:sz w:val="20"/>
          <w:szCs w:val="20"/>
          <w:lang w:val="bg-BG"/>
        </w:rPr>
        <w:t>Участник........................</w:t>
      </w:r>
    </w:p>
    <w:p w:rsidR="002E01C5" w:rsidRPr="005C6E03" w:rsidRDefault="002E01C5" w:rsidP="002E01C5">
      <w:pPr>
        <w:spacing w:before="240"/>
        <w:ind w:left="720" w:hanging="720"/>
        <w:jc w:val="right"/>
        <w:rPr>
          <w:rFonts w:ascii="Verdana" w:hAnsi="Verdana" w:cs="Arial"/>
          <w:b/>
          <w:bCs/>
          <w:i/>
          <w:iCs/>
          <w:sz w:val="20"/>
          <w:szCs w:val="20"/>
          <w:lang w:val="bg-BG" w:eastAsia="bg-BG"/>
        </w:rPr>
      </w:pPr>
      <w:r w:rsidRPr="005C6E03">
        <w:rPr>
          <w:rFonts w:ascii="Verdana" w:hAnsi="Verdana"/>
          <w:b/>
          <w:sz w:val="20"/>
          <w:szCs w:val="20"/>
          <w:lang w:val="bg-BG"/>
        </w:rPr>
        <w:t>(</w:t>
      </w:r>
      <w:r w:rsidRPr="005C6E03">
        <w:rPr>
          <w:rFonts w:ascii="Verdana" w:hAnsi="Verdana"/>
          <w:b/>
          <w:i/>
          <w:sz w:val="20"/>
          <w:szCs w:val="20"/>
          <w:lang w:val="bg-BG"/>
        </w:rPr>
        <w:t>подпис и печат</w:t>
      </w:r>
      <w:r w:rsidRPr="005C6E03">
        <w:rPr>
          <w:rFonts w:ascii="Verdana" w:hAnsi="Verdana"/>
          <w:b/>
          <w:sz w:val="20"/>
          <w:szCs w:val="20"/>
          <w:lang w:val="bg-BG"/>
        </w:rPr>
        <w:t>)</w:t>
      </w: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3237A3" w:rsidRPr="005C6E03" w:rsidRDefault="003237A3" w:rsidP="002E01C5">
      <w:pPr>
        <w:spacing w:before="240"/>
        <w:ind w:left="720" w:hanging="720"/>
        <w:jc w:val="center"/>
        <w:rPr>
          <w:rFonts w:ascii="Verdana" w:hAnsi="Verdana" w:cs="Arial"/>
          <w:b/>
          <w:bCs/>
          <w:i/>
          <w:iCs/>
          <w:sz w:val="20"/>
          <w:szCs w:val="20"/>
          <w:lang w:val="bg-BG" w:eastAsia="bg-BG"/>
        </w:rPr>
      </w:pPr>
    </w:p>
    <w:p w:rsidR="003237A3" w:rsidRDefault="003237A3" w:rsidP="002E01C5">
      <w:pPr>
        <w:spacing w:before="240"/>
        <w:ind w:left="720" w:hanging="720"/>
        <w:jc w:val="center"/>
        <w:rPr>
          <w:rFonts w:ascii="Verdana" w:hAnsi="Verdana" w:cs="Arial"/>
          <w:b/>
          <w:bCs/>
          <w:i/>
          <w:iCs/>
          <w:sz w:val="20"/>
          <w:szCs w:val="20"/>
          <w:lang w:val="bg-BG" w:eastAsia="bg-BG"/>
        </w:rPr>
      </w:pPr>
    </w:p>
    <w:p w:rsidR="005C6E03" w:rsidRDefault="005C6E03" w:rsidP="002E01C5">
      <w:pPr>
        <w:spacing w:before="240"/>
        <w:ind w:left="720" w:hanging="720"/>
        <w:jc w:val="center"/>
        <w:rPr>
          <w:rFonts w:ascii="Verdana" w:hAnsi="Verdana" w:cs="Arial"/>
          <w:b/>
          <w:bCs/>
          <w:i/>
          <w:iCs/>
          <w:sz w:val="20"/>
          <w:szCs w:val="20"/>
          <w:lang w:val="bg-BG" w:eastAsia="bg-BG"/>
        </w:rPr>
      </w:pPr>
    </w:p>
    <w:p w:rsidR="005C6E03" w:rsidRPr="005C6E03" w:rsidRDefault="005C6E03" w:rsidP="002E01C5">
      <w:pPr>
        <w:spacing w:before="240"/>
        <w:ind w:left="720" w:hanging="720"/>
        <w:jc w:val="center"/>
        <w:rPr>
          <w:rFonts w:ascii="Verdana" w:hAnsi="Verdana" w:cs="Arial"/>
          <w:b/>
          <w:bCs/>
          <w:i/>
          <w:iCs/>
          <w:sz w:val="20"/>
          <w:szCs w:val="20"/>
          <w:lang w:val="bg-BG" w:eastAsia="bg-BG"/>
        </w:rPr>
      </w:pPr>
    </w:p>
    <w:p w:rsidR="003237A3" w:rsidRPr="005C6E03" w:rsidRDefault="003237A3"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p>
    <w:p w:rsidR="002E01C5" w:rsidRPr="005C6E03" w:rsidRDefault="002E01C5" w:rsidP="002E01C5">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Таблица ” Лихвена структура Горен праг”</w:t>
      </w:r>
    </w:p>
    <w:p w:rsidR="002E01C5" w:rsidRPr="005C6E03" w:rsidRDefault="002E01C5" w:rsidP="002E01C5">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(попълва се от Участника</w:t>
      </w:r>
      <w:r w:rsidR="00204C40" w:rsidRPr="005C6E03">
        <w:rPr>
          <w:rFonts w:ascii="Verdana" w:hAnsi="Verdana" w:cs="Arial"/>
          <w:b/>
          <w:bCs/>
          <w:i/>
          <w:iCs/>
          <w:sz w:val="20"/>
          <w:szCs w:val="20"/>
          <w:lang w:val="bg-BG" w:eastAsia="bg-BG"/>
        </w:rPr>
        <w:t xml:space="preserve"> до третия знак след десетичната запетая</w:t>
      </w:r>
      <w:r w:rsidRPr="005C6E03">
        <w:rPr>
          <w:rFonts w:ascii="Verdana" w:hAnsi="Verdana" w:cs="Arial"/>
          <w:b/>
          <w:bCs/>
          <w:i/>
          <w:iCs/>
          <w:sz w:val="20"/>
          <w:szCs w:val="20"/>
          <w:lang w:val="bg-BG" w:eastAsia="bg-BG"/>
        </w:rPr>
        <w:t>)</w:t>
      </w:r>
    </w:p>
    <w:p w:rsidR="002E01C5" w:rsidRPr="005C6E03" w:rsidRDefault="002E01C5" w:rsidP="002E01C5">
      <w:pPr>
        <w:spacing w:before="240"/>
        <w:ind w:left="720" w:hanging="720"/>
        <w:jc w:val="center"/>
        <w:rPr>
          <w:rFonts w:ascii="Verdana" w:hAnsi="Verdana" w:cs="Arial"/>
          <w:b/>
          <w:bCs/>
          <w:i/>
          <w:iCs/>
          <w:sz w:val="20"/>
          <w:szCs w:val="20"/>
          <w:lang w:val="bg-BG" w:eastAsia="bg-BG"/>
        </w:rPr>
      </w:pPr>
    </w:p>
    <w:tbl>
      <w:tblPr>
        <w:tblW w:w="9015" w:type="dxa"/>
        <w:tblInd w:w="55" w:type="dxa"/>
        <w:tblCellMar>
          <w:left w:w="70" w:type="dxa"/>
          <w:right w:w="70" w:type="dxa"/>
        </w:tblCellMar>
        <w:tblLook w:val="0000" w:firstRow="0" w:lastRow="0" w:firstColumn="0" w:lastColumn="0" w:noHBand="0" w:noVBand="0"/>
      </w:tblPr>
      <w:tblGrid>
        <w:gridCol w:w="2198"/>
        <w:gridCol w:w="3397"/>
        <w:gridCol w:w="3420"/>
      </w:tblGrid>
      <w:tr w:rsidR="002E01C5" w:rsidRPr="005C6E03" w:rsidTr="00DA632B">
        <w:trPr>
          <w:trHeight w:val="674"/>
        </w:trPr>
        <w:tc>
          <w:tcPr>
            <w:tcW w:w="2198"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Участник</w:t>
            </w:r>
          </w:p>
        </w:tc>
        <w:tc>
          <w:tcPr>
            <w:tcW w:w="3397" w:type="dxa"/>
            <w:tcBorders>
              <w:top w:val="single" w:sz="4" w:space="0" w:color="auto"/>
              <w:left w:val="nil"/>
              <w:bottom w:val="single" w:sz="4" w:space="0" w:color="auto"/>
              <w:right w:val="single" w:sz="4" w:space="0" w:color="auto"/>
            </w:tcBorders>
            <w:shd w:val="clear" w:color="auto" w:fill="E0E0E0"/>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Горен праг на Базов лихвен процент(БЛП), в %, посочен от Възложителя</w:t>
            </w:r>
          </w:p>
        </w:tc>
        <w:tc>
          <w:tcPr>
            <w:tcW w:w="3420" w:type="dxa"/>
            <w:tcBorders>
              <w:top w:val="single" w:sz="4" w:space="0" w:color="auto"/>
              <w:left w:val="nil"/>
              <w:bottom w:val="single" w:sz="4" w:space="0" w:color="auto"/>
              <w:right w:val="single" w:sz="4" w:space="0" w:color="auto"/>
            </w:tcBorders>
            <w:shd w:val="clear" w:color="auto" w:fill="E0E0E0"/>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размер на оферираната от Участника фиксирана надбавка, в %</w:t>
            </w:r>
          </w:p>
        </w:tc>
      </w:tr>
      <w:tr w:rsidR="002E01C5" w:rsidRPr="005C6E03" w:rsidTr="00DA632B">
        <w:trPr>
          <w:trHeight w:val="777"/>
        </w:trPr>
        <w:tc>
          <w:tcPr>
            <w:tcW w:w="21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c>
          <w:tcPr>
            <w:tcW w:w="3397" w:type="dxa"/>
            <w:tcBorders>
              <w:top w:val="single" w:sz="4" w:space="0" w:color="auto"/>
              <w:left w:val="nil"/>
              <w:bottom w:val="single" w:sz="4" w:space="0" w:color="auto"/>
              <w:right w:val="single" w:sz="4" w:space="0" w:color="auto"/>
            </w:tcBorders>
            <w:shd w:val="clear" w:color="auto" w:fill="auto"/>
            <w:noWrap/>
            <w:vAlign w:val="bottom"/>
          </w:tcPr>
          <w:p w:rsidR="002E01C5" w:rsidRPr="005C6E03" w:rsidRDefault="002E01C5" w:rsidP="00DA632B">
            <w:pPr>
              <w:jc w:val="center"/>
              <w:rPr>
                <w:rFonts w:ascii="Verdana" w:hAnsi="Verdana" w:cs="Arial"/>
                <w:sz w:val="20"/>
                <w:szCs w:val="20"/>
                <w:lang w:val="bg-BG" w:eastAsia="bg-BG"/>
              </w:rPr>
            </w:pPr>
            <w:r w:rsidRPr="005C6E03">
              <w:rPr>
                <w:rFonts w:ascii="Verdana" w:hAnsi="Verdana" w:cs="Arial"/>
                <w:sz w:val="20"/>
                <w:szCs w:val="20"/>
                <w:lang w:val="bg-BG" w:eastAsia="bg-BG"/>
              </w:rPr>
              <w:t>...%</w:t>
            </w:r>
          </w:p>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sz w:val="20"/>
                <w:szCs w:val="20"/>
                <w:lang w:val="bg-BG" w:eastAsia="bg-BG"/>
              </w:rPr>
              <w:t>(</w:t>
            </w:r>
            <w:r w:rsidRPr="005C6E03">
              <w:rPr>
                <w:rFonts w:ascii="Verdana" w:hAnsi="Verdana" w:cs="Arial"/>
                <w:i/>
                <w:iCs/>
                <w:sz w:val="20"/>
                <w:szCs w:val="20"/>
                <w:lang w:val="bg-BG" w:eastAsia="bg-BG"/>
              </w:rPr>
              <w:t>попълва се от Възложителя</w:t>
            </w:r>
            <w:r w:rsidRPr="005C6E03">
              <w:rPr>
                <w:rFonts w:ascii="Verdana" w:hAnsi="Verdana" w:cs="Arial"/>
                <w:sz w:val="20"/>
                <w:szCs w:val="20"/>
                <w:lang w:val="bg-BG" w:eastAsia="bg-BG"/>
              </w:rPr>
              <w:t>)</w:t>
            </w:r>
            <w:r w:rsidRPr="005C6E03">
              <w:rPr>
                <w:rFonts w:ascii="Verdana" w:hAnsi="Verdana" w:cs="Arial"/>
                <w:b/>
                <w:bCs/>
                <w:sz w:val="20"/>
                <w:szCs w:val="20"/>
                <w:lang w:val="bg-BG" w:eastAsia="bg-BG"/>
              </w:rPr>
              <w:t> </w:t>
            </w:r>
          </w:p>
        </w:tc>
        <w:tc>
          <w:tcPr>
            <w:tcW w:w="3420" w:type="dxa"/>
            <w:tcBorders>
              <w:top w:val="single" w:sz="4" w:space="0" w:color="auto"/>
              <w:left w:val="nil"/>
              <w:bottom w:val="single" w:sz="4" w:space="0" w:color="auto"/>
              <w:right w:val="single" w:sz="4" w:space="0" w:color="auto"/>
            </w:tcBorders>
            <w:vAlign w:val="bottom"/>
          </w:tcPr>
          <w:p w:rsidR="002E01C5" w:rsidRPr="005C6E03" w:rsidRDefault="002E01C5" w:rsidP="00DA632B">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r>
    </w:tbl>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3237A3" w:rsidP="002E01C5">
      <w:pPr>
        <w:spacing w:before="240"/>
        <w:ind w:left="720" w:hanging="720"/>
        <w:jc w:val="both"/>
        <w:rPr>
          <w:rFonts w:ascii="Verdana" w:hAnsi="Verdana"/>
          <w:b/>
          <w:sz w:val="20"/>
          <w:szCs w:val="20"/>
          <w:lang w:val="bg-BG"/>
        </w:rPr>
      </w:pPr>
      <w:r w:rsidRPr="005C6E03">
        <w:rPr>
          <w:rFonts w:ascii="Verdana" w:hAnsi="Verdana"/>
          <w:b/>
          <w:sz w:val="20"/>
          <w:szCs w:val="20"/>
          <w:lang w:val="bg-BG"/>
        </w:rPr>
        <w:t>Срок на валидност</w:t>
      </w: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right"/>
        <w:rPr>
          <w:rFonts w:ascii="Verdana" w:hAnsi="Verdana"/>
          <w:b/>
          <w:sz w:val="20"/>
          <w:szCs w:val="20"/>
          <w:lang w:val="bg-BG"/>
        </w:rPr>
      </w:pPr>
      <w:r w:rsidRPr="005C6E03">
        <w:rPr>
          <w:rFonts w:ascii="Verdana" w:hAnsi="Verdana"/>
          <w:b/>
          <w:sz w:val="20"/>
          <w:szCs w:val="20"/>
          <w:lang w:val="bg-BG"/>
        </w:rPr>
        <w:t>Участник........................</w:t>
      </w:r>
    </w:p>
    <w:p w:rsidR="002E01C5" w:rsidRPr="005C6E03" w:rsidRDefault="002E01C5" w:rsidP="002E01C5">
      <w:pPr>
        <w:spacing w:before="240"/>
        <w:ind w:left="720" w:hanging="720"/>
        <w:jc w:val="right"/>
        <w:rPr>
          <w:rFonts w:ascii="Verdana" w:hAnsi="Verdana"/>
          <w:b/>
          <w:sz w:val="20"/>
          <w:szCs w:val="20"/>
          <w:lang w:val="bg-BG"/>
        </w:rPr>
      </w:pPr>
      <w:r w:rsidRPr="005C6E03">
        <w:rPr>
          <w:rFonts w:ascii="Verdana" w:hAnsi="Verdana"/>
          <w:b/>
          <w:sz w:val="20"/>
          <w:szCs w:val="20"/>
          <w:lang w:val="bg-BG"/>
        </w:rPr>
        <w:t>(</w:t>
      </w:r>
      <w:r w:rsidRPr="005C6E03">
        <w:rPr>
          <w:rFonts w:ascii="Verdana" w:hAnsi="Verdana"/>
          <w:b/>
          <w:i/>
          <w:sz w:val="20"/>
          <w:szCs w:val="20"/>
          <w:lang w:val="bg-BG"/>
        </w:rPr>
        <w:t>подпис и печат</w:t>
      </w:r>
      <w:r w:rsidRPr="005C6E03">
        <w:rPr>
          <w:rFonts w:ascii="Verdana" w:hAnsi="Verdana"/>
          <w:b/>
          <w:sz w:val="20"/>
          <w:szCs w:val="20"/>
          <w:lang w:val="bg-BG"/>
        </w:rPr>
        <w:t>)</w:t>
      </w:r>
    </w:p>
    <w:p w:rsidR="002E01C5" w:rsidRPr="005C6E03" w:rsidRDefault="002E01C5" w:rsidP="002E01C5">
      <w:pPr>
        <w:spacing w:before="240"/>
        <w:ind w:left="720" w:hanging="720"/>
        <w:jc w:val="right"/>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Pr="005C6E03" w:rsidRDefault="002E01C5" w:rsidP="002E01C5">
      <w:pPr>
        <w:spacing w:before="240"/>
        <w:ind w:left="720" w:hanging="720"/>
        <w:jc w:val="both"/>
        <w:rPr>
          <w:rFonts w:ascii="Verdana" w:hAnsi="Verdana"/>
          <w:b/>
          <w:sz w:val="20"/>
          <w:szCs w:val="20"/>
          <w:lang w:val="bg-BG"/>
        </w:rPr>
      </w:pPr>
    </w:p>
    <w:p w:rsidR="002E01C5" w:rsidRDefault="002E01C5" w:rsidP="002E01C5">
      <w:pPr>
        <w:spacing w:before="240"/>
        <w:ind w:left="720" w:hanging="720"/>
        <w:jc w:val="both"/>
        <w:rPr>
          <w:b/>
          <w:sz w:val="28"/>
          <w:lang w:val="bg-BG"/>
        </w:rPr>
      </w:pPr>
    </w:p>
    <w:p w:rsidR="002E01C5" w:rsidRDefault="002E01C5" w:rsidP="002E01C5">
      <w:pPr>
        <w:spacing w:before="240"/>
        <w:ind w:left="720" w:hanging="720"/>
        <w:jc w:val="both"/>
        <w:rPr>
          <w:b/>
          <w:sz w:val="28"/>
          <w:lang w:val="bg-BG"/>
        </w:rPr>
      </w:pPr>
    </w:p>
    <w:p w:rsidR="002E01C5" w:rsidRDefault="002E01C5" w:rsidP="002E01C5">
      <w:pPr>
        <w:spacing w:before="240"/>
        <w:ind w:left="720" w:hanging="720"/>
        <w:jc w:val="both"/>
        <w:rPr>
          <w:b/>
          <w:sz w:val="28"/>
          <w:lang w:val="bg-BG"/>
        </w:rPr>
      </w:pPr>
    </w:p>
    <w:p w:rsidR="002E01C5" w:rsidRDefault="002E01C5" w:rsidP="002E01C5">
      <w:pPr>
        <w:spacing w:before="240"/>
        <w:ind w:left="720" w:hanging="720"/>
        <w:jc w:val="both"/>
        <w:rPr>
          <w:b/>
          <w:sz w:val="28"/>
          <w:lang w:val="bg-BG"/>
        </w:rPr>
      </w:pPr>
    </w:p>
    <w:p w:rsidR="00EB7206" w:rsidRPr="00532A92" w:rsidRDefault="00EB7206" w:rsidP="00307FAB">
      <w:pPr>
        <w:ind w:right="-22"/>
        <w:rPr>
          <w:rFonts w:ascii="Verdana" w:hAnsi="Verdana"/>
          <w:color w:val="auto"/>
          <w:sz w:val="20"/>
          <w:szCs w:val="20"/>
          <w:lang w:val="bg-BG"/>
        </w:rPr>
        <w:sectPr w:rsidR="00EB7206" w:rsidRPr="00532A92" w:rsidSect="00307FAB">
          <w:footerReference w:type="default" r:id="rId27"/>
          <w:pgSz w:w="11909" w:h="16834" w:code="9"/>
          <w:pgMar w:top="900" w:right="1277" w:bottom="720" w:left="1440" w:header="706" w:footer="475" w:gutter="0"/>
          <w:cols w:space="708"/>
        </w:sectPr>
      </w:pPr>
    </w:p>
    <w:p w:rsidR="00EB7206" w:rsidRPr="00532A92" w:rsidRDefault="00EB7206" w:rsidP="000A2D18">
      <w:pPr>
        <w:pStyle w:val="Heading1"/>
        <w:keepNext w:val="0"/>
        <w:ind w:right="431"/>
        <w:rPr>
          <w:rFonts w:ascii="Verdana" w:hAnsi="Verdana"/>
          <w:b/>
          <w:color w:val="auto"/>
          <w:sz w:val="20"/>
          <w:szCs w:val="20"/>
          <w:u w:val="none"/>
        </w:rPr>
      </w:pPr>
      <w:bookmarkStart w:id="16" w:name="_Ref37832222"/>
      <w:r w:rsidRPr="00532A92">
        <w:rPr>
          <w:rFonts w:ascii="Verdana" w:hAnsi="Verdana"/>
          <w:b/>
          <w:color w:val="auto"/>
          <w:sz w:val="20"/>
          <w:szCs w:val="20"/>
          <w:u w:val="none"/>
        </w:rPr>
        <w:lastRenderedPageBreak/>
        <w:t>П</w:t>
      </w:r>
      <w:bookmarkStart w:id="17" w:name="_Hlt534258021"/>
      <w:bookmarkEnd w:id="17"/>
      <w:r w:rsidRPr="00532A92">
        <w:rPr>
          <w:rFonts w:ascii="Verdana" w:hAnsi="Verdana"/>
          <w:b/>
          <w:color w:val="auto"/>
          <w:sz w:val="20"/>
          <w:szCs w:val="20"/>
          <w:u w:val="none"/>
        </w:rPr>
        <w:t>РИЛОЖЕНИЯ</w:t>
      </w:r>
      <w:bookmarkEnd w:id="16"/>
    </w:p>
    <w:p w:rsidR="00EB7206" w:rsidRPr="00532A92" w:rsidRDefault="00EB7206" w:rsidP="000A2D18">
      <w:pPr>
        <w:pStyle w:val="Heading1"/>
        <w:keepNext w:val="0"/>
        <w:ind w:right="431"/>
        <w:rPr>
          <w:rFonts w:ascii="Verdana" w:hAnsi="Verdana"/>
          <w:b/>
          <w:color w:val="auto"/>
          <w:sz w:val="20"/>
          <w:szCs w:val="20"/>
          <w:u w:val="none"/>
        </w:rPr>
        <w:sectPr w:rsidR="00EB7206" w:rsidRPr="00532A92" w:rsidSect="000A2D18">
          <w:headerReference w:type="default" r:id="rId28"/>
          <w:footerReference w:type="default" r:id="rId29"/>
          <w:pgSz w:w="11909" w:h="16834" w:code="9"/>
          <w:pgMar w:top="1411" w:right="1827" w:bottom="734" w:left="1411" w:header="734" w:footer="734" w:gutter="0"/>
          <w:cols w:space="720"/>
          <w:vAlign w:val="center"/>
          <w:docGrid w:linePitch="360"/>
        </w:sectPr>
      </w:pPr>
    </w:p>
    <w:p w:rsidR="00BA0F42" w:rsidRPr="00532A92" w:rsidRDefault="00BA0F42">
      <w:pPr>
        <w:spacing w:before="60" w:after="60"/>
        <w:ind w:right="299"/>
        <w:rPr>
          <w:rFonts w:ascii="Verdana" w:hAnsi="Verdana"/>
          <w:b/>
          <w:color w:val="auto"/>
          <w:sz w:val="20"/>
          <w:szCs w:val="20"/>
          <w:lang w:val="bg-BG"/>
        </w:rPr>
      </w:pPr>
      <w:r w:rsidRPr="00532A92">
        <w:rPr>
          <w:rFonts w:ascii="Verdana" w:hAnsi="Verdana"/>
          <w:b/>
          <w:bCs/>
          <w:color w:val="auto"/>
          <w:sz w:val="20"/>
          <w:szCs w:val="20"/>
          <w:lang w:val="bg-BG"/>
        </w:rPr>
        <w:lastRenderedPageBreak/>
        <w:t>ДЕКЛАРАЦИЯ ЗА ПРИЕМАНЕ НА УСЛОВИЯТА В ПРОЕКТА НА ДОГОВОР</w:t>
      </w:r>
    </w:p>
    <w:p w:rsidR="00307FAB" w:rsidRDefault="00307FAB">
      <w:pPr>
        <w:pStyle w:val="Footer"/>
        <w:tabs>
          <w:tab w:val="clear" w:pos="8640"/>
          <w:tab w:val="right" w:pos="9000"/>
        </w:tabs>
        <w:ind w:right="363"/>
        <w:jc w:val="both"/>
        <w:rPr>
          <w:rFonts w:ascii="Verdana" w:hAnsi="Verdana"/>
          <w:b/>
          <w:bCs/>
          <w:color w:val="auto"/>
          <w:spacing w:val="-5"/>
          <w:sz w:val="20"/>
          <w:lang w:val="bg-BG"/>
        </w:rPr>
      </w:pPr>
    </w:p>
    <w:p w:rsidR="00BA0F42" w:rsidRPr="00532A92" w:rsidRDefault="00F5237C">
      <w:pPr>
        <w:pStyle w:val="Footer"/>
        <w:tabs>
          <w:tab w:val="clear" w:pos="8640"/>
          <w:tab w:val="right" w:pos="9000"/>
        </w:tabs>
        <w:ind w:right="363"/>
        <w:jc w:val="both"/>
        <w:rPr>
          <w:rFonts w:ascii="Verdana" w:hAnsi="Verdana"/>
          <w:b/>
          <w:bCs/>
          <w:color w:val="auto"/>
          <w:spacing w:val="-5"/>
          <w:sz w:val="20"/>
          <w:lang w:val="bg-BG"/>
        </w:rPr>
      </w:pPr>
      <w:r w:rsidRPr="000A2D18">
        <w:rPr>
          <w:rFonts w:ascii="Verdana" w:hAnsi="Verdana"/>
          <w:b/>
          <w:bCs/>
          <w:color w:val="auto"/>
          <w:spacing w:val="-5"/>
          <w:sz w:val="20"/>
          <w:lang w:val="bg-BG"/>
        </w:rPr>
        <w:t xml:space="preserve">Процедура № </w:t>
      </w:r>
      <w:r w:rsidRPr="00CB69A3">
        <w:rPr>
          <w:rFonts w:ascii="Verdana" w:hAnsi="Verdana"/>
          <w:b/>
          <w:bCs/>
          <w:color w:val="auto"/>
          <w:spacing w:val="-5"/>
          <w:sz w:val="20"/>
          <w:lang w:val="bg-BG"/>
        </w:rPr>
        <w:t>ТТ001</w:t>
      </w:r>
      <w:r w:rsidR="00564DF4" w:rsidRPr="00CB69A3">
        <w:rPr>
          <w:rFonts w:ascii="Verdana" w:hAnsi="Verdana"/>
          <w:b/>
          <w:bCs/>
          <w:color w:val="auto"/>
          <w:spacing w:val="-5"/>
          <w:sz w:val="20"/>
          <w:lang w:val="bg-BG"/>
        </w:rPr>
        <w:t>521</w:t>
      </w:r>
      <w:r w:rsidRPr="00CB69A3">
        <w:rPr>
          <w:rFonts w:ascii="Verdana" w:hAnsi="Verdana"/>
          <w:b/>
          <w:bCs/>
          <w:color w:val="auto"/>
          <w:spacing w:val="-5"/>
          <w:sz w:val="20"/>
          <w:lang w:val="bg-BG"/>
        </w:rPr>
        <w:t xml:space="preserve"> </w:t>
      </w:r>
      <w:r w:rsidR="00637B74" w:rsidRPr="00CB69A3">
        <w:rPr>
          <w:rFonts w:ascii="Verdana" w:hAnsi="Verdana"/>
          <w:b/>
          <w:bCs/>
          <w:color w:val="auto"/>
          <w:spacing w:val="-5"/>
          <w:sz w:val="20"/>
          <w:lang w:val="bg-BG"/>
        </w:rPr>
        <w:t>Рамково споразумение за финансиране на закупуване на МПС и оборудване чрез</w:t>
      </w:r>
      <w:r w:rsidR="00637B74" w:rsidRPr="00637B74">
        <w:rPr>
          <w:rFonts w:ascii="Verdana" w:hAnsi="Verdana"/>
          <w:b/>
          <w:bCs/>
          <w:color w:val="auto"/>
          <w:spacing w:val="-5"/>
          <w:sz w:val="20"/>
          <w:lang w:val="bg-BG"/>
        </w:rPr>
        <w:t xml:space="preserve"> финансов лизинг</w:t>
      </w:r>
    </w:p>
    <w:p w:rsidR="00BA0F42" w:rsidRPr="00532A92" w:rsidRDefault="00BA0F42">
      <w:pPr>
        <w:pStyle w:val="Footer"/>
        <w:tabs>
          <w:tab w:val="clear" w:pos="8640"/>
          <w:tab w:val="right" w:pos="9000"/>
        </w:tabs>
        <w:ind w:right="363"/>
        <w:jc w:val="both"/>
        <w:rPr>
          <w:rFonts w:ascii="Verdana" w:hAnsi="Verdana"/>
          <w:b/>
          <w:bCs/>
          <w:color w:val="auto"/>
          <w:spacing w:val="-5"/>
          <w:sz w:val="20"/>
          <w:lang w:val="bg-BG"/>
        </w:rPr>
      </w:pPr>
    </w:p>
    <w:p w:rsidR="009A4DA5" w:rsidRPr="00532A92" w:rsidRDefault="009A4DA5">
      <w:pPr>
        <w:pStyle w:val="Footer"/>
        <w:tabs>
          <w:tab w:val="clear" w:pos="8640"/>
          <w:tab w:val="right" w:pos="9000"/>
        </w:tabs>
        <w:ind w:right="363"/>
        <w:jc w:val="both"/>
        <w:rPr>
          <w:rFonts w:ascii="Verdana" w:hAnsi="Verdana"/>
          <w:b/>
          <w:bCs/>
          <w:color w:val="auto"/>
          <w:spacing w:val="-5"/>
          <w:sz w:val="20"/>
          <w:lang w:val="bg-BG"/>
        </w:rPr>
      </w:pPr>
    </w:p>
    <w:p w:rsidR="00BA0F42" w:rsidRPr="00532A92" w:rsidRDefault="00BA0F42">
      <w:pPr>
        <w:pStyle w:val="Footer"/>
        <w:tabs>
          <w:tab w:val="clear" w:pos="8640"/>
          <w:tab w:val="right" w:pos="9000"/>
        </w:tabs>
        <w:ind w:right="363"/>
        <w:jc w:val="both"/>
        <w:rPr>
          <w:rFonts w:ascii="Verdana" w:hAnsi="Verdana"/>
          <w:color w:val="auto"/>
          <w:sz w:val="20"/>
          <w:lang w:val="bg-BG"/>
        </w:rPr>
      </w:pPr>
      <w:r w:rsidRPr="00532A92">
        <w:rPr>
          <w:rFonts w:ascii="Verdana" w:hAnsi="Verdana"/>
          <w:color w:val="auto"/>
          <w:sz w:val="20"/>
          <w:lang w:val="bg-BG"/>
        </w:rPr>
        <w:t>След като се запознахме и приехме условията на тази процедура, предлагаме с настоящето да извършим работите, подробно описани в Раздел А: “Техничес</w:t>
      </w:r>
      <w:r w:rsidR="00637B74">
        <w:rPr>
          <w:rFonts w:ascii="Verdana" w:hAnsi="Verdana"/>
          <w:color w:val="auto"/>
          <w:sz w:val="20"/>
          <w:lang w:val="bg-BG"/>
        </w:rPr>
        <w:t>ко задание – рамковото споразумение</w:t>
      </w:r>
      <w:r w:rsidRPr="00532A92">
        <w:rPr>
          <w:rFonts w:ascii="Verdana" w:hAnsi="Verdana"/>
          <w:color w:val="auto"/>
          <w:sz w:val="20"/>
          <w:lang w:val="bg-BG"/>
        </w:rPr>
        <w:t>”</w:t>
      </w:r>
      <w:r w:rsidRPr="008A662B">
        <w:rPr>
          <w:rFonts w:ascii="Verdana" w:hAnsi="Verdana"/>
          <w:color w:val="auto"/>
          <w:sz w:val="20"/>
          <w:lang w:val="bg-BG"/>
        </w:rPr>
        <w:t>, които ще бъдат посочени в</w:t>
      </w:r>
      <w:r w:rsidR="00D60A28">
        <w:rPr>
          <w:rFonts w:ascii="Verdana" w:hAnsi="Verdana"/>
          <w:color w:val="auto"/>
          <w:sz w:val="20"/>
          <w:lang w:val="bg-BG"/>
        </w:rPr>
        <w:t xml:space="preserve"> първоначалната</w:t>
      </w:r>
      <w:r w:rsidRPr="008A662B">
        <w:rPr>
          <w:rFonts w:ascii="Verdana" w:hAnsi="Verdana"/>
          <w:color w:val="auto"/>
          <w:sz w:val="20"/>
          <w:lang w:val="bg-BG"/>
        </w:rPr>
        <w:t xml:space="preserve"> оферта </w:t>
      </w:r>
      <w:r w:rsidR="00D60A28">
        <w:rPr>
          <w:rFonts w:ascii="Verdana" w:hAnsi="Verdana"/>
          <w:color w:val="auto"/>
          <w:sz w:val="20"/>
          <w:lang w:val="bg-BG"/>
        </w:rPr>
        <w:t xml:space="preserve">и впоследствие договорени </w:t>
      </w:r>
      <w:r w:rsidRPr="008A662B">
        <w:rPr>
          <w:rFonts w:ascii="Verdana" w:hAnsi="Verdana"/>
          <w:color w:val="auto"/>
          <w:sz w:val="20"/>
          <w:lang w:val="bg-BG"/>
        </w:rPr>
        <w:t>и в съответствие</w:t>
      </w:r>
      <w:r w:rsidRPr="00532A92">
        <w:rPr>
          <w:rFonts w:ascii="Verdana" w:hAnsi="Verdana"/>
          <w:color w:val="auto"/>
          <w:sz w:val="20"/>
          <w:lang w:val="bg-BG"/>
        </w:rPr>
        <w:t xml:space="preserve"> с приложените спецификации, подчинени във всяко отношение </w:t>
      </w:r>
      <w:r w:rsidR="00E25AFA">
        <w:rPr>
          <w:rFonts w:ascii="Verdana" w:hAnsi="Verdana"/>
          <w:color w:val="auto"/>
          <w:sz w:val="20"/>
          <w:lang w:val="bg-BG"/>
        </w:rPr>
        <w:t xml:space="preserve">на условията на рамковото споразумение, включително Раздели А(представен след получаване на покана за представяне </w:t>
      </w:r>
      <w:r w:rsidR="00853D3C">
        <w:rPr>
          <w:rFonts w:ascii="Verdana" w:hAnsi="Verdana"/>
          <w:color w:val="auto"/>
          <w:sz w:val="20"/>
          <w:lang w:val="bg-BG"/>
        </w:rPr>
        <w:t>на първоначална оферта и участие в договаряне)</w:t>
      </w:r>
      <w:r w:rsidRPr="00532A92">
        <w:rPr>
          <w:rFonts w:ascii="Verdana" w:hAnsi="Verdana"/>
          <w:color w:val="auto"/>
          <w:sz w:val="20"/>
          <w:lang w:val="bg-BG"/>
        </w:rPr>
        <w:t>.</w:t>
      </w:r>
    </w:p>
    <w:p w:rsidR="00BA0F42" w:rsidRPr="00532A92" w:rsidRDefault="00BA0F42">
      <w:pPr>
        <w:spacing w:before="60" w:after="60"/>
        <w:ind w:right="299"/>
        <w:jc w:val="both"/>
        <w:rPr>
          <w:rFonts w:ascii="Verdana" w:hAnsi="Verdana"/>
          <w:color w:val="auto"/>
          <w:sz w:val="20"/>
          <w:szCs w:val="20"/>
          <w:lang w:val="bg-BG"/>
        </w:rPr>
      </w:pPr>
      <w:r w:rsidRPr="00532A92">
        <w:rPr>
          <w:rFonts w:ascii="Verdana" w:hAnsi="Verdana"/>
          <w:color w:val="auto"/>
          <w:sz w:val="20"/>
          <w:szCs w:val="20"/>
          <w:lang w:val="bg-BG"/>
        </w:rPr>
        <w:t>С подаването на настоящия документ декларираме, че приемаме условията и ще подпишем, в случай че</w:t>
      </w:r>
      <w:r w:rsidR="00853D3C">
        <w:rPr>
          <w:rFonts w:ascii="Verdana" w:hAnsi="Verdana"/>
          <w:color w:val="auto"/>
          <w:sz w:val="20"/>
          <w:szCs w:val="20"/>
          <w:lang w:val="bg-BG"/>
        </w:rPr>
        <w:t xml:space="preserve"> бъдем избрани, Проекта на рамковото споразумение</w:t>
      </w:r>
      <w:r w:rsidR="004F366A">
        <w:rPr>
          <w:rFonts w:ascii="Verdana" w:hAnsi="Verdana"/>
          <w:color w:val="auto"/>
          <w:sz w:val="20"/>
          <w:szCs w:val="20"/>
          <w:lang w:val="bg-BG"/>
        </w:rPr>
        <w:t xml:space="preserve">, включително раздели А </w:t>
      </w:r>
      <w:r w:rsidRPr="00532A92">
        <w:rPr>
          <w:rFonts w:ascii="Verdana" w:hAnsi="Verdana"/>
          <w:color w:val="auto"/>
          <w:sz w:val="20"/>
          <w:szCs w:val="20"/>
          <w:lang w:val="bg-BG"/>
        </w:rPr>
        <w:t>и приложенията, с които сме се запознали в качеството ни на участник от получената тръжна документация по настоящата процедура.</w:t>
      </w:r>
    </w:p>
    <w:p w:rsidR="005334B5" w:rsidRPr="00532A92" w:rsidRDefault="005334B5">
      <w:pPr>
        <w:spacing w:before="60" w:after="60"/>
        <w:ind w:right="299"/>
        <w:jc w:val="both"/>
        <w:rPr>
          <w:rFonts w:ascii="Verdana" w:hAnsi="Verdana"/>
          <w:color w:val="auto"/>
          <w:sz w:val="20"/>
          <w:szCs w:val="20"/>
          <w:lang w:val="bg-BG"/>
        </w:rPr>
      </w:pPr>
    </w:p>
    <w:p w:rsidR="00BA0F42" w:rsidRPr="007402DC" w:rsidRDefault="00BA0F42">
      <w:pPr>
        <w:spacing w:before="60" w:after="60"/>
        <w:ind w:right="299"/>
        <w:jc w:val="both"/>
        <w:rPr>
          <w:rFonts w:ascii="Verdana" w:hAnsi="Verdana"/>
          <w:b/>
          <w:color w:val="auto"/>
          <w:sz w:val="20"/>
          <w:szCs w:val="20"/>
          <w:lang w:val="bg-BG"/>
        </w:rPr>
      </w:pPr>
      <w:r w:rsidRPr="007402DC">
        <w:rPr>
          <w:rFonts w:ascii="Verdana" w:hAnsi="Verdana"/>
          <w:b/>
          <w:color w:val="auto"/>
          <w:sz w:val="20"/>
          <w:szCs w:val="20"/>
          <w:lang w:val="bg-BG"/>
        </w:rPr>
        <w:t>Подпис: ....................................</w:t>
      </w:r>
      <w:r w:rsidRPr="007402DC">
        <w:rPr>
          <w:rFonts w:ascii="Verdana" w:hAnsi="Verdana"/>
          <w:b/>
          <w:color w:val="auto"/>
          <w:sz w:val="20"/>
          <w:szCs w:val="20"/>
          <w:lang w:val="bg-BG"/>
        </w:rPr>
        <w:tab/>
        <w:t>Дата:  ....................................</w:t>
      </w:r>
    </w:p>
    <w:p w:rsidR="00BA0F42" w:rsidRPr="00532A92" w:rsidRDefault="00BA0F42">
      <w:pPr>
        <w:spacing w:before="60" w:after="60"/>
        <w:ind w:right="299"/>
        <w:jc w:val="both"/>
        <w:rPr>
          <w:rFonts w:ascii="Verdana" w:hAnsi="Verdana"/>
          <w:color w:val="auto"/>
          <w:sz w:val="20"/>
          <w:szCs w:val="20"/>
          <w:lang w:val="bg-BG"/>
        </w:rPr>
      </w:pPr>
      <w:r w:rsidRPr="00532A92">
        <w:rPr>
          <w:rFonts w:ascii="Verdana" w:hAnsi="Verdana"/>
          <w:color w:val="auto"/>
          <w:sz w:val="20"/>
          <w:szCs w:val="20"/>
          <w:lang w:val="bg-BG"/>
        </w:rPr>
        <w:t>Име : ..........................................................................</w:t>
      </w:r>
    </w:p>
    <w:p w:rsidR="00BA0F42" w:rsidRPr="00532A92" w:rsidRDefault="00BA0F42">
      <w:pPr>
        <w:spacing w:before="60" w:after="60"/>
        <w:ind w:right="299"/>
        <w:jc w:val="both"/>
        <w:rPr>
          <w:rFonts w:ascii="Verdana" w:hAnsi="Verdana"/>
          <w:color w:val="auto"/>
          <w:sz w:val="20"/>
          <w:szCs w:val="20"/>
          <w:lang w:val="bg-BG"/>
        </w:rPr>
      </w:pPr>
      <w:r w:rsidRPr="00532A92">
        <w:rPr>
          <w:rFonts w:ascii="Verdana" w:hAnsi="Verdana"/>
          <w:color w:val="auto"/>
          <w:sz w:val="20"/>
          <w:szCs w:val="20"/>
          <w:lang w:val="bg-BG"/>
        </w:rPr>
        <w:t>в качеството на:</w:t>
      </w:r>
      <w:r w:rsidRPr="00532A92">
        <w:rPr>
          <w:rFonts w:ascii="Verdana" w:hAnsi="Verdana"/>
          <w:color w:val="auto"/>
          <w:sz w:val="20"/>
          <w:szCs w:val="20"/>
          <w:lang w:val="bg-BG"/>
        </w:rPr>
        <w:tab/>
        <w:t>....................................................................................</w:t>
      </w:r>
      <w:r w:rsidRPr="00532A92">
        <w:rPr>
          <w:rFonts w:ascii="Verdana" w:hAnsi="Verdana"/>
          <w:color w:val="auto"/>
          <w:sz w:val="20"/>
          <w:szCs w:val="20"/>
          <w:lang w:val="bg-BG"/>
        </w:rPr>
        <w:tab/>
      </w:r>
    </w:p>
    <w:p w:rsidR="00BA0F42" w:rsidRPr="00532A92" w:rsidRDefault="00BA0F42">
      <w:pPr>
        <w:spacing w:before="60" w:after="60"/>
        <w:ind w:right="299"/>
        <w:jc w:val="both"/>
        <w:rPr>
          <w:rFonts w:ascii="Verdana" w:hAnsi="Verdana"/>
          <w:color w:val="auto"/>
          <w:sz w:val="20"/>
          <w:szCs w:val="20"/>
          <w:lang w:val="bg-BG"/>
        </w:rPr>
      </w:pPr>
      <w:r w:rsidRPr="00532A92">
        <w:rPr>
          <w:rFonts w:ascii="Verdana" w:hAnsi="Verdana"/>
          <w:color w:val="auto"/>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rsidR="00BA0F42" w:rsidRPr="00532A92" w:rsidRDefault="005A4F48">
      <w:pPr>
        <w:tabs>
          <w:tab w:val="left" w:pos="8931"/>
        </w:tabs>
        <w:spacing w:before="60" w:after="60"/>
        <w:ind w:right="299"/>
        <w:jc w:val="both"/>
        <w:rPr>
          <w:rFonts w:ascii="Verdana" w:hAnsi="Verdana"/>
          <w:color w:val="auto"/>
          <w:sz w:val="20"/>
          <w:szCs w:val="20"/>
          <w:lang w:val="bg-BG"/>
        </w:rPr>
      </w:pPr>
      <w:r w:rsidRPr="00532A92">
        <w:rPr>
          <w:rFonts w:ascii="Verdana" w:hAnsi="Verdana"/>
          <w:color w:val="auto"/>
          <w:sz w:val="20"/>
          <w:szCs w:val="20"/>
          <w:lang w:val="bg-BG"/>
        </w:rPr>
        <w:t>Кандидат</w:t>
      </w:r>
      <w:r w:rsidR="00BA0F42" w:rsidRPr="00532A92">
        <w:rPr>
          <w:rFonts w:ascii="Verdana" w:hAnsi="Verdana"/>
          <w:color w:val="auto"/>
          <w:sz w:val="20"/>
          <w:szCs w:val="20"/>
          <w:lang w:val="bg-BG"/>
        </w:rPr>
        <w:t>:......................................................................................................</w:t>
      </w:r>
      <w:r w:rsidR="00C072F8">
        <w:rPr>
          <w:rFonts w:ascii="Verdana" w:hAnsi="Verdana"/>
          <w:noProof/>
          <w:color w:val="auto"/>
          <w:sz w:val="20"/>
          <w:szCs w:val="20"/>
          <w:lang w:val="bg-BG" w:eastAsia="bg-BG"/>
        </w:rPr>
        <w:pict w14:anchorId="1E3B8308">
          <v:shape id="_x0000_s1070" type="#_x0000_t136" style="position:absolute;left:0;text-align:left;margin-left:10.75pt;margin-top:39.55pt;width:472.15pt;height:33.55pt;rotation:-3094277fd;z-index:-251658239;mso-position-horizontal-relative:text;mso-position-vertical-relative:text" strokecolor="#969696">
            <v:shadow color="#868686"/>
            <v:textpath style="font-family:&quot;Bookman Old Style&quot;;v-text-kern:t" trim="t" fitpath="t" string="МОЛЯ, ПОПЪЛНЕТЕ"/>
          </v:shape>
        </w:pict>
      </w:r>
    </w:p>
    <w:p w:rsidR="00BA0F42" w:rsidRPr="00532A92" w:rsidRDefault="00BA0F42">
      <w:pPr>
        <w:tabs>
          <w:tab w:val="left" w:pos="4253"/>
          <w:tab w:val="left" w:pos="5103"/>
          <w:tab w:val="left" w:pos="8931"/>
        </w:tabs>
        <w:spacing w:before="60" w:after="60"/>
        <w:ind w:right="299"/>
        <w:jc w:val="both"/>
        <w:rPr>
          <w:rFonts w:ascii="Verdana" w:hAnsi="Verdana"/>
          <w:color w:val="auto"/>
          <w:sz w:val="20"/>
          <w:szCs w:val="20"/>
          <w:lang w:val="bg-BG"/>
        </w:rPr>
      </w:pPr>
    </w:p>
    <w:p w:rsidR="00BA0F42" w:rsidRPr="00532A92" w:rsidRDefault="00BA0F42">
      <w:pPr>
        <w:tabs>
          <w:tab w:val="left" w:pos="4253"/>
          <w:tab w:val="left" w:pos="5103"/>
          <w:tab w:val="left" w:pos="8931"/>
        </w:tabs>
        <w:spacing w:before="60" w:after="60"/>
        <w:ind w:right="299"/>
        <w:jc w:val="both"/>
        <w:rPr>
          <w:rFonts w:ascii="Verdana" w:hAnsi="Verdana"/>
          <w:color w:val="auto"/>
          <w:sz w:val="20"/>
          <w:szCs w:val="20"/>
          <w:lang w:val="bg-BG"/>
        </w:rPr>
      </w:pPr>
      <w:r w:rsidRPr="00532A92">
        <w:rPr>
          <w:rFonts w:ascii="Verdana" w:hAnsi="Verdana"/>
          <w:color w:val="auto"/>
          <w:sz w:val="20"/>
          <w:szCs w:val="20"/>
          <w:lang w:val="bg-BG"/>
        </w:rPr>
        <w:tab/>
      </w:r>
    </w:p>
    <w:p w:rsidR="00BA0F42" w:rsidRPr="00532A92" w:rsidRDefault="00BA0F42">
      <w:pPr>
        <w:tabs>
          <w:tab w:val="left" w:pos="8931"/>
        </w:tabs>
        <w:spacing w:before="60" w:after="60"/>
        <w:ind w:right="299"/>
        <w:jc w:val="both"/>
        <w:rPr>
          <w:rFonts w:ascii="Verdana" w:hAnsi="Verdana"/>
          <w:color w:val="auto"/>
          <w:sz w:val="20"/>
          <w:szCs w:val="20"/>
          <w:lang w:val="bg-BG"/>
        </w:rPr>
      </w:pPr>
      <w:r w:rsidRPr="00532A92">
        <w:rPr>
          <w:rFonts w:ascii="Verdana" w:hAnsi="Verdana"/>
          <w:color w:val="auto"/>
          <w:sz w:val="20"/>
          <w:szCs w:val="20"/>
          <w:lang w:val="bg-BG"/>
        </w:rPr>
        <w:tab/>
      </w:r>
    </w:p>
    <w:p w:rsidR="00126D72" w:rsidRPr="00532A92" w:rsidRDefault="00BA0F42">
      <w:pPr>
        <w:pStyle w:val="BodyTextIndent2"/>
        <w:ind w:left="900"/>
        <w:jc w:val="both"/>
        <w:rPr>
          <w:rFonts w:ascii="Verdana" w:hAnsi="Verdana"/>
          <w:color w:val="auto"/>
          <w:sz w:val="20"/>
          <w:szCs w:val="20"/>
          <w:lang w:val="bg-BG"/>
        </w:rPr>
        <w:sectPr w:rsidR="00126D72" w:rsidRPr="00532A92" w:rsidSect="00AB329A">
          <w:headerReference w:type="default" r:id="rId30"/>
          <w:footerReference w:type="default" r:id="rId31"/>
          <w:pgSz w:w="11909" w:h="16834" w:code="9"/>
          <w:pgMar w:top="900" w:right="1440" w:bottom="1440" w:left="1440" w:header="709" w:footer="228" w:gutter="0"/>
          <w:cols w:space="708"/>
        </w:sectPr>
      </w:pPr>
      <w:r w:rsidRPr="00532A92">
        <w:rPr>
          <w:rFonts w:ascii="Verdana" w:hAnsi="Verdana"/>
          <w:color w:val="auto"/>
          <w:sz w:val="20"/>
          <w:szCs w:val="20"/>
          <w:lang w:val="bg-BG"/>
        </w:rPr>
        <w:br w:type="page"/>
      </w:r>
    </w:p>
    <w:p w:rsidR="008B1428" w:rsidRPr="00532A92" w:rsidRDefault="008B1428">
      <w:pPr>
        <w:pStyle w:val="BodyTextIndent2"/>
        <w:ind w:left="900"/>
        <w:jc w:val="both"/>
        <w:rPr>
          <w:rFonts w:ascii="Verdana" w:hAnsi="Verdana"/>
          <w:color w:val="auto"/>
          <w:sz w:val="20"/>
          <w:szCs w:val="20"/>
          <w:lang w:val="bg-BG"/>
        </w:rPr>
      </w:pPr>
      <w:r w:rsidRPr="00532A92">
        <w:rPr>
          <w:rFonts w:ascii="Verdana" w:hAnsi="Verdana" w:cs="Arial"/>
          <w:color w:val="auto"/>
          <w:sz w:val="20"/>
          <w:szCs w:val="20"/>
          <w:lang w:val="bg-BG"/>
        </w:rPr>
        <w:lastRenderedPageBreak/>
        <w:t xml:space="preserve">ПРЕДСТАВЯНЕ НА </w:t>
      </w:r>
      <w:r w:rsidR="00255DBF" w:rsidRPr="00532A92">
        <w:rPr>
          <w:rFonts w:ascii="Verdana" w:hAnsi="Verdana" w:cs="Arial"/>
          <w:color w:val="auto"/>
          <w:sz w:val="20"/>
          <w:szCs w:val="20"/>
          <w:lang w:val="bg-BG"/>
        </w:rPr>
        <w:t>КАНДИДАТА</w:t>
      </w:r>
    </w:p>
    <w:p w:rsidR="008B1428" w:rsidRPr="00532A92" w:rsidRDefault="008B1428">
      <w:pPr>
        <w:overflowPunct w:val="0"/>
        <w:autoSpaceDE w:val="0"/>
        <w:autoSpaceDN w:val="0"/>
        <w:spacing w:before="120" w:after="120"/>
        <w:ind w:firstLine="720"/>
        <w:jc w:val="both"/>
        <w:rPr>
          <w:rFonts w:ascii="Verdana" w:hAnsi="Verdana"/>
          <w:color w:val="auto"/>
          <w:sz w:val="20"/>
          <w:szCs w:val="20"/>
          <w:lang w:val="bg-BG"/>
        </w:rPr>
      </w:pPr>
      <w:r w:rsidRPr="00532A92">
        <w:rPr>
          <w:rFonts w:ascii="Verdana" w:hAnsi="Verdana"/>
          <w:color w:val="auto"/>
          <w:sz w:val="20"/>
          <w:szCs w:val="20"/>
          <w:lang w:val="bg-BG"/>
        </w:rPr>
        <w:t>1.Наименование:_______________________________________</w:t>
      </w:r>
    </w:p>
    <w:p w:rsidR="008B1428" w:rsidRPr="00532A92" w:rsidRDefault="00465B81">
      <w:pPr>
        <w:overflowPunct w:val="0"/>
        <w:autoSpaceDE w:val="0"/>
        <w:autoSpaceDN w:val="0"/>
        <w:spacing w:before="120" w:after="120"/>
        <w:ind w:firstLine="720"/>
        <w:jc w:val="both"/>
        <w:rPr>
          <w:rFonts w:ascii="Verdana" w:hAnsi="Verdana"/>
          <w:color w:val="auto"/>
          <w:sz w:val="20"/>
          <w:szCs w:val="20"/>
          <w:lang w:val="bg-BG"/>
        </w:rPr>
      </w:pPr>
      <w:r w:rsidRPr="00532A92">
        <w:rPr>
          <w:rFonts w:ascii="Verdana" w:hAnsi="Verdana"/>
          <w:color w:val="auto"/>
          <w:sz w:val="20"/>
          <w:szCs w:val="20"/>
          <w:lang w:val="bg-BG"/>
        </w:rPr>
        <w:t>2</w:t>
      </w:r>
      <w:r w:rsidR="008B1428" w:rsidRPr="00532A92">
        <w:rPr>
          <w:rFonts w:ascii="Verdana" w:hAnsi="Verdana"/>
          <w:color w:val="auto"/>
          <w:sz w:val="20"/>
          <w:szCs w:val="20"/>
          <w:lang w:val="bg-BG"/>
        </w:rPr>
        <w:t>. Адрес за кореспонденция: ________________________________</w:t>
      </w:r>
    </w:p>
    <w:p w:rsidR="008B1428" w:rsidRPr="00532A92" w:rsidRDefault="00465B81">
      <w:pPr>
        <w:overflowPunct w:val="0"/>
        <w:autoSpaceDE w:val="0"/>
        <w:autoSpaceDN w:val="0"/>
        <w:spacing w:before="120" w:after="120"/>
        <w:ind w:firstLine="720"/>
        <w:jc w:val="both"/>
        <w:rPr>
          <w:rFonts w:ascii="Verdana" w:hAnsi="Verdana"/>
          <w:color w:val="auto"/>
          <w:sz w:val="20"/>
          <w:szCs w:val="20"/>
          <w:lang w:val="bg-BG"/>
        </w:rPr>
      </w:pPr>
      <w:r w:rsidRPr="00532A92">
        <w:rPr>
          <w:rFonts w:ascii="Verdana" w:hAnsi="Verdana"/>
          <w:color w:val="auto"/>
          <w:sz w:val="20"/>
          <w:szCs w:val="20"/>
          <w:lang w:val="bg-BG"/>
        </w:rPr>
        <w:t>3</w:t>
      </w:r>
      <w:r w:rsidR="008B1428" w:rsidRPr="00532A92">
        <w:rPr>
          <w:rFonts w:ascii="Verdana" w:hAnsi="Verdana"/>
          <w:color w:val="auto"/>
          <w:sz w:val="20"/>
          <w:szCs w:val="20"/>
          <w:lang w:val="bg-BG"/>
        </w:rPr>
        <w:t>. Телефон: ___________ Телефакс: ____________ E-mail: ___________</w:t>
      </w:r>
    </w:p>
    <w:p w:rsidR="008B1428" w:rsidRPr="00532A92" w:rsidRDefault="00465B81">
      <w:pPr>
        <w:overflowPunct w:val="0"/>
        <w:autoSpaceDE w:val="0"/>
        <w:autoSpaceDN w:val="0"/>
        <w:spacing w:before="120" w:after="120"/>
        <w:ind w:firstLine="720"/>
        <w:jc w:val="both"/>
        <w:rPr>
          <w:rFonts w:ascii="Verdana" w:hAnsi="Verdana"/>
          <w:color w:val="auto"/>
          <w:sz w:val="20"/>
          <w:szCs w:val="20"/>
          <w:lang w:val="bg-BG"/>
        </w:rPr>
      </w:pPr>
      <w:r w:rsidRPr="00532A92">
        <w:rPr>
          <w:rFonts w:ascii="Verdana" w:hAnsi="Verdana"/>
          <w:color w:val="auto"/>
          <w:sz w:val="20"/>
          <w:szCs w:val="20"/>
          <w:lang w:val="bg-BG"/>
        </w:rPr>
        <w:t>4</w:t>
      </w:r>
      <w:r w:rsidR="008B1428" w:rsidRPr="00532A92">
        <w:rPr>
          <w:rFonts w:ascii="Verdana" w:hAnsi="Verdana"/>
          <w:color w:val="auto"/>
          <w:sz w:val="20"/>
          <w:szCs w:val="20"/>
          <w:lang w:val="bg-BG"/>
        </w:rPr>
        <w:t>. ЕИК /Булстат: _____________________________________</w:t>
      </w:r>
    </w:p>
    <w:p w:rsidR="008B1428" w:rsidRPr="00532A92" w:rsidRDefault="00465B81">
      <w:pPr>
        <w:overflowPunct w:val="0"/>
        <w:autoSpaceDE w:val="0"/>
        <w:autoSpaceDN w:val="0"/>
        <w:spacing w:before="120" w:after="120"/>
        <w:ind w:firstLine="720"/>
        <w:jc w:val="both"/>
        <w:rPr>
          <w:rFonts w:ascii="Verdana" w:hAnsi="Verdana"/>
          <w:color w:val="auto"/>
          <w:sz w:val="20"/>
          <w:szCs w:val="20"/>
          <w:lang w:val="bg-BG"/>
        </w:rPr>
      </w:pPr>
      <w:r w:rsidRPr="00532A92">
        <w:rPr>
          <w:rFonts w:ascii="Verdana" w:hAnsi="Verdana"/>
          <w:color w:val="auto"/>
          <w:sz w:val="20"/>
          <w:szCs w:val="20"/>
          <w:lang w:val="bg-BG"/>
        </w:rPr>
        <w:t>5</w:t>
      </w:r>
      <w:r w:rsidR="008B1428" w:rsidRPr="00532A92">
        <w:rPr>
          <w:rFonts w:ascii="Verdana" w:hAnsi="Verdana"/>
          <w:color w:val="auto"/>
          <w:sz w:val="20"/>
          <w:szCs w:val="20"/>
          <w:lang w:val="bg-BG"/>
        </w:rPr>
        <w:t>.</w:t>
      </w:r>
      <w:r w:rsidR="008B1428" w:rsidRPr="00532A92">
        <w:rPr>
          <w:rFonts w:ascii="Verdana" w:hAnsi="Verdana" w:cs="Arial"/>
          <w:color w:val="auto"/>
          <w:sz w:val="20"/>
          <w:szCs w:val="20"/>
          <w:lang w:val="bg-BG"/>
        </w:rPr>
        <w:t xml:space="preserve"> Друга идентифицираща информация (в съответствие със законодателството на държавата</w:t>
      </w:r>
      <w:r w:rsidR="008B1428" w:rsidRPr="00532A92">
        <w:rPr>
          <w:rFonts w:ascii="Verdana" w:hAnsi="Verdana"/>
          <w:color w:val="auto"/>
          <w:sz w:val="20"/>
          <w:szCs w:val="20"/>
          <w:lang w:val="bg-BG"/>
        </w:rPr>
        <w:t xml:space="preserve">____________________________ </w:t>
      </w:r>
    </w:p>
    <w:p w:rsidR="008B1428" w:rsidRPr="00532A92" w:rsidRDefault="00465B81">
      <w:pPr>
        <w:overflowPunct w:val="0"/>
        <w:autoSpaceDE w:val="0"/>
        <w:autoSpaceDN w:val="0"/>
        <w:spacing w:before="120" w:after="120"/>
        <w:ind w:firstLine="720"/>
        <w:jc w:val="both"/>
        <w:rPr>
          <w:rFonts w:ascii="Verdana" w:hAnsi="Verdana"/>
          <w:color w:val="auto"/>
          <w:sz w:val="20"/>
          <w:szCs w:val="20"/>
          <w:lang w:val="bg-BG"/>
        </w:rPr>
      </w:pPr>
      <w:r w:rsidRPr="00532A92">
        <w:rPr>
          <w:rFonts w:ascii="Verdana" w:hAnsi="Verdana"/>
          <w:color w:val="auto"/>
          <w:sz w:val="20"/>
          <w:szCs w:val="20"/>
          <w:lang w:val="bg-BG"/>
        </w:rPr>
        <w:t>6</w:t>
      </w:r>
      <w:r w:rsidR="008B1428" w:rsidRPr="00532A92">
        <w:rPr>
          <w:rFonts w:ascii="Verdana" w:hAnsi="Verdana"/>
          <w:color w:val="auto"/>
          <w:sz w:val="20"/>
          <w:szCs w:val="20"/>
          <w:lang w:val="bg-BG"/>
        </w:rPr>
        <w:t>. Допълнителна информация:</w:t>
      </w:r>
    </w:p>
    <w:p w:rsidR="008B1428" w:rsidRPr="00532A92" w:rsidRDefault="008B1428">
      <w:pPr>
        <w:overflowPunct w:val="0"/>
        <w:autoSpaceDE w:val="0"/>
        <w:autoSpaceDN w:val="0"/>
        <w:spacing w:before="120" w:after="120"/>
        <w:ind w:firstLine="720"/>
        <w:jc w:val="both"/>
        <w:rPr>
          <w:rFonts w:ascii="Verdana" w:hAnsi="Verdana"/>
          <w:color w:val="auto"/>
          <w:sz w:val="20"/>
          <w:szCs w:val="20"/>
          <w:lang w:val="bg-BG"/>
        </w:rPr>
      </w:pPr>
      <w:r w:rsidRPr="00532A92">
        <w:rPr>
          <w:rFonts w:ascii="Verdana" w:hAnsi="Verdana"/>
          <w:color w:val="auto"/>
          <w:sz w:val="20"/>
          <w:szCs w:val="20"/>
          <w:lang w:val="bg-BG"/>
        </w:rPr>
        <w:t xml:space="preserve">Банкова сметка </w:t>
      </w:r>
      <w:r w:rsidRPr="00532A92">
        <w:rPr>
          <w:rFonts w:ascii="Verdana" w:hAnsi="Verdana"/>
          <w:color w:val="auto"/>
          <w:sz w:val="18"/>
          <w:szCs w:val="18"/>
          <w:lang w:val="bg-BG"/>
        </w:rPr>
        <w:t>(посочването е задължително, в случай че гаранцията за участие е под формата на парична сума)</w:t>
      </w:r>
    </w:p>
    <w:p w:rsidR="008B1428" w:rsidRPr="00532A92" w:rsidRDefault="008B1428">
      <w:pPr>
        <w:overflowPunct w:val="0"/>
        <w:autoSpaceDE w:val="0"/>
        <w:autoSpaceDN w:val="0"/>
        <w:spacing w:before="120" w:after="120"/>
        <w:ind w:firstLine="720"/>
        <w:jc w:val="both"/>
        <w:rPr>
          <w:rFonts w:ascii="Verdana" w:hAnsi="Verdana"/>
          <w:color w:val="auto"/>
          <w:sz w:val="20"/>
          <w:szCs w:val="20"/>
          <w:lang w:val="bg-BG"/>
        </w:rPr>
      </w:pPr>
      <w:r w:rsidRPr="00532A92">
        <w:rPr>
          <w:rFonts w:ascii="Verdana" w:hAnsi="Verdana"/>
          <w:color w:val="auto"/>
          <w:sz w:val="20"/>
          <w:szCs w:val="20"/>
          <w:lang w:val="bg-BG"/>
        </w:rPr>
        <w:t>IBAN: _______________________________________________</w:t>
      </w:r>
    </w:p>
    <w:p w:rsidR="008B1428" w:rsidRPr="00532A92" w:rsidRDefault="008B1428">
      <w:pPr>
        <w:overflowPunct w:val="0"/>
        <w:autoSpaceDE w:val="0"/>
        <w:autoSpaceDN w:val="0"/>
        <w:spacing w:before="120" w:after="120"/>
        <w:ind w:firstLine="720"/>
        <w:jc w:val="both"/>
        <w:rPr>
          <w:rFonts w:ascii="Verdana" w:hAnsi="Verdana"/>
          <w:color w:val="auto"/>
          <w:sz w:val="20"/>
          <w:szCs w:val="20"/>
          <w:lang w:val="bg-BG"/>
        </w:rPr>
      </w:pPr>
      <w:r w:rsidRPr="00532A92">
        <w:rPr>
          <w:rFonts w:ascii="Verdana" w:hAnsi="Verdana"/>
          <w:color w:val="auto"/>
          <w:sz w:val="20"/>
          <w:szCs w:val="20"/>
          <w:lang w:val="bg-BG"/>
        </w:rPr>
        <w:t>BIC: ____________________________________________________</w:t>
      </w:r>
    </w:p>
    <w:p w:rsidR="008B1428" w:rsidRPr="00532A92" w:rsidRDefault="008B1428" w:rsidP="007402DC">
      <w:pPr>
        <w:pStyle w:val="BodyText2"/>
        <w:widowControl/>
        <w:suppressAutoHyphens w:val="0"/>
        <w:spacing w:before="120"/>
        <w:ind w:firstLine="720"/>
        <w:rPr>
          <w:rFonts w:ascii="Verdana" w:hAnsi="Verdana"/>
          <w:b w:val="0"/>
          <w:color w:val="auto"/>
          <w:sz w:val="20"/>
          <w:lang w:val="bg-BG"/>
        </w:rPr>
      </w:pPr>
      <w:r w:rsidRPr="00532A92">
        <w:rPr>
          <w:rFonts w:ascii="Verdana" w:hAnsi="Verdana"/>
          <w:b w:val="0"/>
          <w:bCs/>
          <w:color w:val="auto"/>
          <w:sz w:val="20"/>
          <w:lang w:val="bg-BG"/>
        </w:rPr>
        <w:t>Обслужваща банка: ______________________________________________</w:t>
      </w:r>
    </w:p>
    <w:p w:rsidR="008B1428" w:rsidRPr="00532A92" w:rsidRDefault="008B1428" w:rsidP="00415E4D">
      <w:pPr>
        <w:overflowPunct w:val="0"/>
        <w:autoSpaceDE w:val="0"/>
        <w:autoSpaceDN w:val="0"/>
        <w:spacing w:before="120" w:after="120"/>
        <w:ind w:firstLine="720"/>
        <w:jc w:val="both"/>
        <w:rPr>
          <w:rFonts w:ascii="Verdana" w:hAnsi="Verdana"/>
          <w:color w:val="auto"/>
          <w:sz w:val="20"/>
          <w:szCs w:val="20"/>
          <w:lang w:val="bg-BG"/>
        </w:rPr>
      </w:pPr>
    </w:p>
    <w:p w:rsidR="008B1428" w:rsidRPr="00532A92" w:rsidRDefault="00C072F8" w:rsidP="007E2C4A">
      <w:pPr>
        <w:overflowPunct w:val="0"/>
        <w:autoSpaceDE w:val="0"/>
        <w:autoSpaceDN w:val="0"/>
        <w:spacing w:before="120" w:after="120"/>
        <w:ind w:firstLine="720"/>
        <w:jc w:val="both"/>
        <w:rPr>
          <w:rFonts w:ascii="Verdana" w:hAnsi="Verdana"/>
          <w:color w:val="auto"/>
          <w:sz w:val="20"/>
          <w:szCs w:val="20"/>
          <w:lang w:val="bg-BG"/>
        </w:rPr>
      </w:pPr>
      <w:r>
        <w:rPr>
          <w:rFonts w:ascii="Verdana" w:hAnsi="Verdana"/>
          <w:color w:val="auto"/>
          <w:sz w:val="20"/>
          <w:szCs w:val="20"/>
          <w:lang w:val="bg-BG"/>
        </w:rPr>
        <w:pict w14:anchorId="1E3B8309">
          <v:shape id="_x0000_s1094" type="#_x0000_t136" style="position:absolute;left:0;text-align:left;margin-left:-9.65pt;margin-top:-65.65pt;width:472.15pt;height:33.55pt;rotation:-3094277fd;z-index:-251658238" strokecolor="#969696">
            <v:shadow color="#868686"/>
            <v:textpath style="font-family:&quot;Bookman Old Style&quot;;v-text-kern:t" trim="t" fitpath="t" string="МОЛЯ, ПОПЪЛНЕТЕ"/>
          </v:shape>
        </w:pict>
      </w:r>
    </w:p>
    <w:p w:rsidR="008B1428" w:rsidRPr="00532A92" w:rsidRDefault="008B1428">
      <w:pPr>
        <w:overflowPunct w:val="0"/>
        <w:autoSpaceDE w:val="0"/>
        <w:autoSpaceDN w:val="0"/>
        <w:spacing w:before="120" w:after="120"/>
        <w:ind w:right="209" w:firstLine="720"/>
        <w:jc w:val="right"/>
        <w:rPr>
          <w:rFonts w:ascii="Verdana" w:hAnsi="Verdana"/>
          <w:color w:val="auto"/>
          <w:sz w:val="20"/>
          <w:szCs w:val="20"/>
          <w:lang w:val="bg-BG"/>
        </w:rPr>
      </w:pPr>
      <w:r w:rsidRPr="00532A92">
        <w:rPr>
          <w:rFonts w:ascii="Verdana" w:hAnsi="Verdana"/>
          <w:color w:val="auto"/>
          <w:sz w:val="20"/>
          <w:szCs w:val="20"/>
          <w:lang w:val="bg-BG"/>
        </w:rPr>
        <w:t>Дата: _____________                                 _______________________</w:t>
      </w:r>
    </w:p>
    <w:p w:rsidR="008B1428" w:rsidRPr="00532A92" w:rsidRDefault="008B1428">
      <w:pPr>
        <w:overflowPunct w:val="0"/>
        <w:autoSpaceDE w:val="0"/>
        <w:autoSpaceDN w:val="0"/>
        <w:spacing w:after="120"/>
        <w:ind w:right="209" w:firstLine="1860"/>
        <w:jc w:val="right"/>
        <w:rPr>
          <w:rFonts w:ascii="Verdana" w:hAnsi="Verdana"/>
          <w:color w:val="auto"/>
          <w:sz w:val="20"/>
          <w:szCs w:val="20"/>
          <w:lang w:val="bg-BG"/>
        </w:rPr>
      </w:pPr>
      <w:r w:rsidRPr="00532A92">
        <w:rPr>
          <w:rFonts w:ascii="Verdana" w:hAnsi="Verdana"/>
          <w:color w:val="auto"/>
          <w:sz w:val="20"/>
          <w:szCs w:val="20"/>
          <w:lang w:val="bg-BG"/>
        </w:rPr>
        <w:t>(Печат, име и подпис</w:t>
      </w:r>
      <w:r w:rsidR="0072408B" w:rsidRPr="00532A92">
        <w:rPr>
          <w:rFonts w:ascii="Verdana" w:hAnsi="Verdana"/>
          <w:color w:val="auto"/>
          <w:sz w:val="20"/>
          <w:szCs w:val="20"/>
          <w:lang w:val="bg-BG"/>
        </w:rPr>
        <w:t xml:space="preserve">на представляващия(ите) </w:t>
      </w:r>
      <w:r w:rsidR="002F3AB3" w:rsidRPr="00532A92">
        <w:rPr>
          <w:rFonts w:ascii="Verdana" w:hAnsi="Verdana"/>
          <w:color w:val="auto"/>
          <w:sz w:val="20"/>
          <w:szCs w:val="20"/>
          <w:lang w:val="bg-BG"/>
        </w:rPr>
        <w:t>кандидата</w:t>
      </w:r>
      <w:r w:rsidRPr="00532A92">
        <w:rPr>
          <w:rFonts w:ascii="Verdana" w:hAnsi="Verdana"/>
          <w:color w:val="auto"/>
          <w:sz w:val="20"/>
          <w:szCs w:val="20"/>
          <w:lang w:val="bg-BG"/>
        </w:rPr>
        <w:t>)</w:t>
      </w:r>
    </w:p>
    <w:p w:rsidR="008B1428" w:rsidRPr="00532A92" w:rsidRDefault="008B1428">
      <w:pPr>
        <w:overflowPunct w:val="0"/>
        <w:autoSpaceDE w:val="0"/>
        <w:autoSpaceDN w:val="0"/>
        <w:spacing w:before="120" w:after="120"/>
        <w:ind w:firstLine="720"/>
        <w:jc w:val="both"/>
        <w:rPr>
          <w:rFonts w:ascii="Verdana" w:hAnsi="Verdana"/>
          <w:color w:val="auto"/>
          <w:sz w:val="20"/>
          <w:szCs w:val="20"/>
          <w:lang w:val="bg-BG"/>
        </w:rPr>
      </w:pPr>
    </w:p>
    <w:p w:rsidR="008B1428" w:rsidRPr="00532A92" w:rsidRDefault="008B1428">
      <w:pPr>
        <w:overflowPunct w:val="0"/>
        <w:autoSpaceDE w:val="0"/>
        <w:autoSpaceDN w:val="0"/>
        <w:spacing w:before="120" w:after="120"/>
        <w:ind w:firstLine="720"/>
        <w:jc w:val="both"/>
        <w:rPr>
          <w:rFonts w:ascii="Verdana" w:hAnsi="Verdana"/>
          <w:color w:val="auto"/>
          <w:sz w:val="20"/>
          <w:szCs w:val="20"/>
          <w:lang w:val="bg-BG"/>
        </w:rPr>
      </w:pPr>
    </w:p>
    <w:p w:rsidR="008B1428" w:rsidRPr="00532A92" w:rsidRDefault="008B1428">
      <w:pPr>
        <w:overflowPunct w:val="0"/>
        <w:autoSpaceDE w:val="0"/>
        <w:autoSpaceDN w:val="0"/>
        <w:adjustRightInd w:val="0"/>
        <w:spacing w:before="120" w:after="120"/>
        <w:jc w:val="both"/>
        <w:outlineLvl w:val="0"/>
        <w:rPr>
          <w:rFonts w:ascii="Verdana" w:hAnsi="Verdana" w:cs="Arial"/>
          <w:bCs/>
          <w:color w:val="auto"/>
          <w:sz w:val="20"/>
          <w:szCs w:val="20"/>
          <w:lang w:val="bg-BG"/>
        </w:rPr>
        <w:sectPr w:rsidR="008B1428" w:rsidRPr="00532A92" w:rsidSect="007402DC">
          <w:headerReference w:type="default" r:id="rId32"/>
          <w:footerReference w:type="default" r:id="rId33"/>
          <w:pgSz w:w="11909" w:h="16834" w:code="9"/>
          <w:pgMar w:top="662" w:right="929" w:bottom="1078" w:left="1440" w:header="709" w:footer="475" w:gutter="0"/>
          <w:cols w:space="708"/>
        </w:sectPr>
      </w:pPr>
    </w:p>
    <w:p w:rsidR="008F1A1D" w:rsidRPr="00976F96" w:rsidRDefault="008F1A1D">
      <w:pPr>
        <w:spacing w:after="200" w:line="276" w:lineRule="auto"/>
        <w:jc w:val="center"/>
        <w:rPr>
          <w:rFonts w:ascii="Verdana" w:eastAsia="Calibri" w:hAnsi="Verdana"/>
          <w:b/>
          <w:color w:val="auto"/>
          <w:sz w:val="20"/>
          <w:szCs w:val="20"/>
          <w:lang w:val="bg-BG"/>
        </w:rPr>
      </w:pPr>
      <w:r w:rsidRPr="00976F96">
        <w:rPr>
          <w:rFonts w:ascii="Verdana" w:eastAsia="Calibri" w:hAnsi="Verdana"/>
          <w:b/>
          <w:color w:val="auto"/>
          <w:sz w:val="20"/>
          <w:szCs w:val="20"/>
          <w:lang w:val="bg-BG"/>
        </w:rPr>
        <w:lastRenderedPageBreak/>
        <w:t xml:space="preserve">Д Е К Л А Р А Ц И Я </w:t>
      </w:r>
    </w:p>
    <w:p w:rsidR="008F1A1D" w:rsidRPr="00976F96" w:rsidRDefault="008F1A1D">
      <w:pPr>
        <w:spacing w:after="200" w:line="276" w:lineRule="auto"/>
        <w:jc w:val="center"/>
        <w:rPr>
          <w:rFonts w:ascii="Verdana" w:eastAsia="Calibri" w:hAnsi="Verdana"/>
          <w:b/>
          <w:color w:val="auto"/>
          <w:sz w:val="20"/>
          <w:szCs w:val="20"/>
          <w:lang w:val="bg-BG"/>
        </w:rPr>
      </w:pPr>
      <w:r w:rsidRPr="00976F96">
        <w:rPr>
          <w:rFonts w:ascii="Verdana" w:eastAsia="Calibri" w:hAnsi="Verdana"/>
          <w:b/>
          <w:color w:val="auto"/>
          <w:sz w:val="20"/>
          <w:szCs w:val="20"/>
          <w:lang w:val="bg-BG"/>
        </w:rPr>
        <w:t>по чл. 47, ал. 9 от Закона за обществени поръчки</w:t>
      </w:r>
    </w:p>
    <w:p w:rsidR="008F1A1D" w:rsidRPr="00976F96" w:rsidRDefault="008F1A1D">
      <w:pPr>
        <w:rPr>
          <w:rFonts w:ascii="Verdana" w:eastAsia="Calibri" w:hAnsi="Verdana"/>
          <w:color w:val="auto"/>
          <w:sz w:val="20"/>
          <w:szCs w:val="20"/>
          <w:lang w:val="bg-BG"/>
        </w:rPr>
      </w:pPr>
      <w:r w:rsidRPr="00976F96">
        <w:rPr>
          <w:rFonts w:ascii="Verdana" w:eastAsia="Calibri" w:hAnsi="Verdana"/>
          <w:b/>
          <w:color w:val="auto"/>
          <w:sz w:val="20"/>
          <w:szCs w:val="20"/>
          <w:lang w:val="bg-BG"/>
        </w:rPr>
        <w:t>Долуподписаните:</w:t>
      </w:r>
      <w:r w:rsidRPr="00976F96">
        <w:rPr>
          <w:rFonts w:ascii="Verdana" w:eastAsia="Calibri" w:hAnsi="Verdana"/>
          <w:color w:val="auto"/>
          <w:sz w:val="20"/>
          <w:szCs w:val="20"/>
          <w:lang w:val="bg-BG"/>
        </w:rPr>
        <w:t xml:space="preserve"> </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1. ........................................................................................., </w:t>
      </w:r>
    </w:p>
    <w:p w:rsidR="008F1A1D" w:rsidRPr="00976F96" w:rsidRDefault="008F1A1D">
      <w:pPr>
        <w:ind w:left="3540" w:firstLine="708"/>
        <w:rPr>
          <w:rFonts w:ascii="Verdana" w:eastAsia="Calibri" w:hAnsi="Verdana"/>
          <w:i/>
          <w:color w:val="auto"/>
          <w:sz w:val="20"/>
          <w:szCs w:val="20"/>
          <w:lang w:val="bg-BG"/>
        </w:rPr>
      </w:pPr>
      <w:r w:rsidRPr="00976F96">
        <w:rPr>
          <w:rFonts w:ascii="Verdana" w:eastAsia="Calibri" w:hAnsi="Verdana"/>
          <w:i/>
          <w:color w:val="auto"/>
          <w:sz w:val="20"/>
          <w:szCs w:val="20"/>
          <w:lang w:val="bg-BG"/>
        </w:rPr>
        <w:t>(трите имена)</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Номер на документа за самоличност (ако е приложимо) …………………………………</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Гражданин на …………………………………………………………………………….........................</w:t>
      </w:r>
    </w:p>
    <w:p w:rsidR="008F1A1D" w:rsidRPr="00976F96" w:rsidRDefault="008F1A1D">
      <w:pPr>
        <w:ind w:left="3540" w:firstLine="708"/>
        <w:rPr>
          <w:rFonts w:ascii="Verdana" w:eastAsia="Calibri" w:hAnsi="Verdana"/>
          <w:i/>
          <w:color w:val="auto"/>
          <w:sz w:val="20"/>
          <w:szCs w:val="20"/>
          <w:lang w:val="bg-BG"/>
        </w:rPr>
      </w:pPr>
      <w:r w:rsidRPr="00976F96">
        <w:rPr>
          <w:rFonts w:ascii="Verdana" w:eastAsia="Calibri" w:hAnsi="Verdana"/>
          <w:i/>
          <w:color w:val="auto"/>
          <w:sz w:val="20"/>
          <w:szCs w:val="20"/>
          <w:lang w:val="bg-BG"/>
        </w:rPr>
        <w:t>(държава)</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Постоянен адрес: …………………………………………………………………………………………………</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В качеството си на .................................................................................</w:t>
      </w:r>
    </w:p>
    <w:p w:rsidR="008F1A1D" w:rsidRPr="00976F96" w:rsidRDefault="008F1A1D">
      <w:pPr>
        <w:jc w:val="center"/>
        <w:rPr>
          <w:rFonts w:ascii="Verdana" w:eastAsia="Calibri" w:hAnsi="Verdana"/>
          <w:i/>
          <w:color w:val="auto"/>
          <w:sz w:val="20"/>
          <w:szCs w:val="20"/>
          <w:lang w:val="bg-BG"/>
        </w:rPr>
      </w:pPr>
      <w:r w:rsidRPr="00976F96">
        <w:rPr>
          <w:rFonts w:ascii="Verdana" w:eastAsia="Calibri" w:hAnsi="Verdana"/>
          <w:i/>
          <w:color w:val="auto"/>
          <w:sz w:val="20"/>
          <w:szCs w:val="20"/>
          <w:lang w:val="bg-BG"/>
        </w:rPr>
        <w:t>( управител, Доставчикен директор,…)</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На фирма ......................................................................................................</w:t>
      </w:r>
    </w:p>
    <w:p w:rsidR="008F1A1D" w:rsidRPr="00976F96" w:rsidRDefault="008F1A1D">
      <w:pPr>
        <w:ind w:left="1416" w:firstLine="708"/>
        <w:rPr>
          <w:rFonts w:ascii="Verdana" w:eastAsia="Calibri" w:hAnsi="Verdana"/>
          <w:i/>
          <w:color w:val="auto"/>
          <w:sz w:val="20"/>
          <w:szCs w:val="20"/>
          <w:lang w:val="bg-BG"/>
        </w:rPr>
      </w:pPr>
      <w:r w:rsidRPr="00976F96">
        <w:rPr>
          <w:rFonts w:ascii="Verdana" w:eastAsia="Calibri" w:hAnsi="Verdana"/>
          <w:i/>
          <w:color w:val="auto"/>
          <w:sz w:val="20"/>
          <w:szCs w:val="20"/>
          <w:lang w:val="bg-BG"/>
        </w:rPr>
        <w:t>(наименование на участника)</w:t>
      </w:r>
    </w:p>
    <w:p w:rsidR="008F1A1D" w:rsidRPr="00976F96" w:rsidRDefault="008F1A1D">
      <w:pPr>
        <w:rPr>
          <w:rFonts w:ascii="Verdana" w:eastAsia="Calibri" w:hAnsi="Verdana"/>
          <w:color w:val="auto"/>
          <w:sz w:val="20"/>
          <w:szCs w:val="20"/>
          <w:lang w:val="bg-BG"/>
        </w:rPr>
      </w:pPr>
    </w:p>
    <w:p w:rsidR="008F1A1D" w:rsidRPr="00976F96" w:rsidRDefault="008F1A1D">
      <w:pPr>
        <w:rPr>
          <w:rFonts w:ascii="Verdana" w:eastAsia="Calibri" w:hAnsi="Verdana"/>
          <w:color w:val="auto"/>
          <w:sz w:val="20"/>
          <w:szCs w:val="20"/>
          <w:lang w:val="bg-BG"/>
        </w:rPr>
      </w:pPr>
      <w:r w:rsidRPr="00976F96">
        <w:rPr>
          <w:rFonts w:ascii="Verdana" w:eastAsia="Calibri" w:hAnsi="Verdana"/>
          <w:b/>
          <w:color w:val="auto"/>
          <w:sz w:val="20"/>
          <w:szCs w:val="20"/>
          <w:lang w:val="bg-BG"/>
        </w:rPr>
        <w:t>2*.</w:t>
      </w:r>
      <w:r w:rsidRPr="00976F96">
        <w:rPr>
          <w:rFonts w:ascii="Verdana" w:eastAsia="Calibri" w:hAnsi="Verdana"/>
          <w:color w:val="auto"/>
          <w:sz w:val="20"/>
          <w:szCs w:val="20"/>
          <w:lang w:val="bg-BG"/>
        </w:rPr>
        <w:t xml:space="preserve">........................................................................................., </w:t>
      </w:r>
    </w:p>
    <w:p w:rsidR="008F1A1D" w:rsidRPr="00976F96" w:rsidRDefault="008F1A1D">
      <w:pPr>
        <w:ind w:left="3540" w:firstLine="708"/>
        <w:rPr>
          <w:rFonts w:ascii="Verdana" w:eastAsia="Calibri" w:hAnsi="Verdana"/>
          <w:i/>
          <w:color w:val="auto"/>
          <w:sz w:val="20"/>
          <w:szCs w:val="20"/>
          <w:lang w:val="bg-BG"/>
        </w:rPr>
      </w:pPr>
      <w:r w:rsidRPr="00976F96">
        <w:rPr>
          <w:rFonts w:ascii="Verdana" w:eastAsia="Calibri" w:hAnsi="Verdana"/>
          <w:i/>
          <w:color w:val="auto"/>
          <w:sz w:val="20"/>
          <w:szCs w:val="20"/>
          <w:lang w:val="bg-BG"/>
        </w:rPr>
        <w:t>(трите имена)</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Номер на документа за самоличност (ако е приложимо) ……………………………………</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Гражданин на ……………………………………………………………………………...........................</w:t>
      </w:r>
    </w:p>
    <w:p w:rsidR="008F1A1D" w:rsidRPr="00976F96" w:rsidRDefault="008F1A1D">
      <w:pPr>
        <w:ind w:left="3540" w:firstLine="708"/>
        <w:rPr>
          <w:rFonts w:ascii="Verdana" w:eastAsia="Calibri" w:hAnsi="Verdana"/>
          <w:i/>
          <w:color w:val="auto"/>
          <w:sz w:val="20"/>
          <w:szCs w:val="20"/>
          <w:lang w:val="bg-BG"/>
        </w:rPr>
      </w:pPr>
      <w:r w:rsidRPr="00976F96">
        <w:rPr>
          <w:rFonts w:ascii="Verdana" w:eastAsia="Calibri" w:hAnsi="Verdana"/>
          <w:i/>
          <w:color w:val="auto"/>
          <w:sz w:val="20"/>
          <w:szCs w:val="20"/>
          <w:lang w:val="bg-BG"/>
        </w:rPr>
        <w:t>(държава)</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Постоянен адрес: ……………………………………………………………………………………………………</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В качеството си на .....................................................................................</w:t>
      </w:r>
    </w:p>
    <w:p w:rsidR="008F1A1D" w:rsidRPr="00976F96" w:rsidRDefault="008F1A1D">
      <w:pPr>
        <w:jc w:val="center"/>
        <w:rPr>
          <w:rFonts w:ascii="Verdana" w:eastAsia="Calibri" w:hAnsi="Verdana"/>
          <w:i/>
          <w:color w:val="auto"/>
          <w:sz w:val="20"/>
          <w:szCs w:val="20"/>
          <w:lang w:val="bg-BG"/>
        </w:rPr>
      </w:pPr>
      <w:r w:rsidRPr="00976F96">
        <w:rPr>
          <w:rFonts w:ascii="Verdana" w:eastAsia="Calibri" w:hAnsi="Verdana"/>
          <w:i/>
          <w:color w:val="auto"/>
          <w:sz w:val="20"/>
          <w:szCs w:val="20"/>
          <w:lang w:val="bg-BG"/>
        </w:rPr>
        <w:t>( управител, Доставчикен директор,…)</w:t>
      </w:r>
    </w:p>
    <w:p w:rsidR="008F1A1D" w:rsidRPr="00976F96" w:rsidRDefault="00C072F8">
      <w:pPr>
        <w:rPr>
          <w:rFonts w:ascii="Verdana" w:eastAsia="Calibri" w:hAnsi="Verdana"/>
          <w:color w:val="auto"/>
          <w:sz w:val="20"/>
          <w:szCs w:val="20"/>
          <w:lang w:val="bg-BG"/>
        </w:rPr>
      </w:pPr>
      <w:r>
        <w:rPr>
          <w:rFonts w:ascii="Verdana" w:eastAsia="Calibri" w:hAnsi="Verdana"/>
          <w:noProof/>
          <w:color w:val="auto"/>
          <w:sz w:val="20"/>
          <w:szCs w:val="20"/>
          <w:lang w:val="bg-BG" w:eastAsia="bg-BG"/>
        </w:rPr>
        <w:pict w14:anchorId="1E3B830A">
          <v:shape id="_x0000_s1128" type="#_x0000_t136" style="position:absolute;margin-left:3.5pt;margin-top:-144.6pt;width:472.15pt;height:33.55pt;rotation:-3094277fd;z-index:-251658229" strokecolor="#969696">
            <v:shadow color="#868686"/>
            <v:textpath style="font-family:&quot;Bookman Old Style&quot;;v-text-kern:t" trim="t" fitpath="t" string="МОЛЯ, ПОПЪЛНЕТЕ"/>
          </v:shape>
        </w:pict>
      </w:r>
      <w:r w:rsidR="008F1A1D" w:rsidRPr="00976F96">
        <w:rPr>
          <w:rFonts w:ascii="Verdana" w:eastAsia="Calibri" w:hAnsi="Verdana"/>
          <w:color w:val="auto"/>
          <w:sz w:val="20"/>
          <w:szCs w:val="20"/>
          <w:lang w:val="bg-BG"/>
        </w:rPr>
        <w:t>На фирма ......................................................................................................</w:t>
      </w:r>
    </w:p>
    <w:p w:rsidR="008F1A1D" w:rsidRPr="00976F96" w:rsidRDefault="008F1A1D">
      <w:pPr>
        <w:ind w:left="1416" w:firstLine="708"/>
        <w:rPr>
          <w:rFonts w:ascii="Verdana" w:eastAsia="Calibri" w:hAnsi="Verdana"/>
          <w:i/>
          <w:color w:val="auto"/>
          <w:sz w:val="20"/>
          <w:szCs w:val="20"/>
          <w:lang w:val="bg-BG"/>
        </w:rPr>
      </w:pPr>
      <w:r w:rsidRPr="00976F96">
        <w:rPr>
          <w:rFonts w:ascii="Verdana" w:eastAsia="Calibri" w:hAnsi="Verdana"/>
          <w:i/>
          <w:color w:val="auto"/>
          <w:sz w:val="20"/>
          <w:szCs w:val="20"/>
          <w:lang w:val="bg-BG"/>
        </w:rPr>
        <w:t>(наименование на участника</w:t>
      </w:r>
    </w:p>
    <w:p w:rsidR="008F1A1D" w:rsidRPr="00976F96" w:rsidRDefault="008F1A1D">
      <w:pPr>
        <w:rPr>
          <w:rFonts w:ascii="Verdana" w:eastAsia="Calibri" w:hAnsi="Verdana"/>
          <w:color w:val="auto"/>
          <w:sz w:val="20"/>
          <w:szCs w:val="20"/>
          <w:lang w:val="bg-BG"/>
        </w:rPr>
      </w:pPr>
    </w:p>
    <w:p w:rsidR="008F1A1D" w:rsidRPr="00976F96" w:rsidRDefault="008F1A1D">
      <w:pPr>
        <w:rPr>
          <w:rFonts w:ascii="Verdana" w:eastAsia="Calibri" w:hAnsi="Verdana"/>
          <w:color w:val="auto"/>
          <w:sz w:val="20"/>
          <w:szCs w:val="20"/>
          <w:lang w:val="bg-BG"/>
        </w:rPr>
      </w:pPr>
    </w:p>
    <w:p w:rsidR="008F1A1D" w:rsidRPr="00976F96" w:rsidRDefault="008F1A1D">
      <w:pPr>
        <w:rPr>
          <w:rFonts w:ascii="Verdana" w:eastAsia="Calibri" w:hAnsi="Verdana"/>
          <w:color w:val="auto"/>
          <w:sz w:val="20"/>
          <w:szCs w:val="20"/>
          <w:lang w:val="bg-BG"/>
        </w:rPr>
      </w:pP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Във връзка с участието в обществена поръчка с предмет </w:t>
      </w:r>
    </w:p>
    <w:p w:rsidR="008F1A1D" w:rsidRPr="00976F96" w:rsidRDefault="008F1A1D">
      <w:pPr>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pPr>
        <w:spacing w:before="120" w:after="120" w:line="276" w:lineRule="auto"/>
        <w:jc w:val="center"/>
        <w:rPr>
          <w:rFonts w:ascii="Verdana" w:eastAsia="Calibri" w:hAnsi="Verdana"/>
          <w:b/>
          <w:color w:val="auto"/>
          <w:sz w:val="20"/>
          <w:szCs w:val="20"/>
          <w:lang w:val="bg-BG"/>
        </w:rPr>
      </w:pPr>
      <w:r w:rsidRPr="00976F96">
        <w:rPr>
          <w:rFonts w:ascii="Verdana" w:eastAsia="Calibri" w:hAnsi="Verdana"/>
          <w:b/>
          <w:color w:val="auto"/>
          <w:sz w:val="20"/>
          <w:szCs w:val="20"/>
          <w:lang w:val="bg-BG"/>
        </w:rPr>
        <w:t>Д Е К Л А Р И Р А М :</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Не съм осъден с влязла в сила присъда, освен ако съм реабилитиран, за: </w:t>
      </w:r>
    </w:p>
    <w:p w:rsidR="008F1A1D" w:rsidRPr="00976F96" w:rsidRDefault="008F1A1D">
      <w:pPr>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а)престъпление против финансовата, данъчната или осигурителната система, включително изпиране на пари, по чл. 253 - 260 от Наказателния кодекс; </w:t>
      </w:r>
    </w:p>
    <w:p w:rsidR="008F1A1D" w:rsidRPr="00976F96" w:rsidRDefault="008F1A1D">
      <w:pPr>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б) подкуп по чл. 301 - 307 от Наказателния кодекс; </w:t>
      </w:r>
    </w:p>
    <w:p w:rsidR="008F1A1D" w:rsidRPr="00976F96" w:rsidRDefault="008F1A1D">
      <w:pPr>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в)участие в организирана престъпна група по чл. 321 и 321а от Наказателния кодекс; </w:t>
      </w:r>
    </w:p>
    <w:p w:rsidR="008F1A1D" w:rsidRPr="00976F96" w:rsidRDefault="008F1A1D">
      <w:pPr>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г)престъпление против собствеността по чл. 194 - 217 от Наказателния кодекс; </w:t>
      </w:r>
    </w:p>
    <w:p w:rsidR="008F1A1D" w:rsidRPr="00976F96" w:rsidRDefault="008F1A1D">
      <w:pPr>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д) престъпление против стопанството по чл. 219 - 252 от Наказателния кодекс; </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Не съм лишен от правото да упражнява</w:t>
      </w:r>
      <w:r w:rsidRPr="00976F96">
        <w:rPr>
          <w:rFonts w:ascii="Verdana" w:hAnsi="Verdana"/>
          <w:color w:val="auto"/>
          <w:sz w:val="20"/>
          <w:szCs w:val="20"/>
          <w:lang w:val="bg-BG"/>
        </w:rPr>
        <w:t>м</w:t>
      </w:r>
      <w:r w:rsidRPr="00976F96">
        <w:rPr>
          <w:rFonts w:ascii="Verdana" w:eastAsia="Calibri" w:hAnsi="Verdana"/>
          <w:color w:val="auto"/>
          <w:sz w:val="20"/>
          <w:szCs w:val="20"/>
          <w:lang w:val="bg-BG"/>
        </w:rPr>
        <w:t xml:space="preserve">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rsidR="008F1A1D" w:rsidRPr="00976F96" w:rsidRDefault="008F1A1D">
      <w:pPr>
        <w:jc w:val="both"/>
        <w:rPr>
          <w:rFonts w:ascii="Verdana" w:eastAsia="Calibri" w:hAnsi="Verdana"/>
          <w:color w:val="auto"/>
          <w:sz w:val="20"/>
          <w:szCs w:val="20"/>
          <w:lang w:val="bg-BG"/>
        </w:rPr>
      </w:pPr>
    </w:p>
    <w:p w:rsidR="008F1A1D" w:rsidRPr="00976F96" w:rsidRDefault="008F1A1D">
      <w:pPr>
        <w:jc w:val="both"/>
        <w:rPr>
          <w:rFonts w:ascii="Verdana" w:eastAsia="Calibri" w:hAnsi="Verdana"/>
          <w:b/>
          <w:color w:val="auto"/>
          <w:sz w:val="20"/>
          <w:szCs w:val="20"/>
          <w:lang w:val="bg-BG"/>
        </w:rPr>
      </w:pPr>
      <w:r w:rsidRPr="00976F96">
        <w:rPr>
          <w:rFonts w:ascii="Verdana" w:eastAsia="Calibri" w:hAnsi="Verdana"/>
          <w:b/>
          <w:color w:val="auto"/>
          <w:sz w:val="20"/>
          <w:szCs w:val="20"/>
          <w:lang w:val="bg-BG"/>
        </w:rPr>
        <w:t>Представляваният от мен участник /участник в обединение</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Не е обявен в несъстоятелност; </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w:t>
      </w:r>
      <w:r w:rsidRPr="00976F96">
        <w:rPr>
          <w:rFonts w:ascii="Verdana" w:eastAsia="Calibri" w:hAnsi="Verdana"/>
          <w:color w:val="auto"/>
          <w:sz w:val="20"/>
          <w:szCs w:val="20"/>
          <w:lang w:val="bg-BG"/>
        </w:rPr>
        <w:lastRenderedPageBreak/>
        <w:t>актове, включително когато дейността му е под разпореждане на съда, и не е преустановил дейността си;</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няма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rsidR="008F1A1D" w:rsidRPr="00976F96" w:rsidRDefault="008F1A1D" w:rsidP="00310CB0">
      <w:pPr>
        <w:numPr>
          <w:ilvl w:val="0"/>
          <w:numId w:val="23"/>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Не е сключил договор с лице по чл. 21 или 22 от Закона за предотвратяване и разкриване на конфликт на интереси.</w:t>
      </w:r>
    </w:p>
    <w:p w:rsidR="008F1A1D" w:rsidRPr="00976F96" w:rsidRDefault="008F1A1D">
      <w:pPr>
        <w:ind w:left="720"/>
        <w:jc w:val="both"/>
        <w:rPr>
          <w:rFonts w:ascii="Verdana" w:eastAsia="Calibri" w:hAnsi="Verdana"/>
          <w:color w:val="auto"/>
          <w:sz w:val="20"/>
          <w:szCs w:val="20"/>
          <w:lang w:val="bg-BG"/>
        </w:rPr>
      </w:pPr>
    </w:p>
    <w:p w:rsidR="008F1A1D" w:rsidRPr="00976F96" w:rsidRDefault="008F1A1D">
      <w:pPr>
        <w:ind w:firstLine="360"/>
        <w:jc w:val="both"/>
        <w:rPr>
          <w:rFonts w:ascii="Verdana" w:eastAsia="Calibri" w:hAnsi="Verdana"/>
          <w:b/>
          <w:i/>
          <w:color w:val="auto"/>
          <w:sz w:val="20"/>
          <w:szCs w:val="20"/>
          <w:lang w:val="bg-BG"/>
        </w:rPr>
      </w:pPr>
      <w:r w:rsidRPr="00976F96">
        <w:rPr>
          <w:rFonts w:ascii="Verdana" w:eastAsia="Calibri" w:hAnsi="Verdana"/>
          <w:b/>
          <w:i/>
          <w:color w:val="auto"/>
          <w:sz w:val="20"/>
          <w:szCs w:val="20"/>
          <w:lang w:val="bg-BG"/>
        </w:rPr>
        <w:t xml:space="preserve">Информация относно публичните регистри, в които се съдържат </w:t>
      </w:r>
      <w:r w:rsidRPr="00976F96">
        <w:rPr>
          <w:rFonts w:ascii="Verdana" w:eastAsia="Calibri" w:hAnsi="Verdana"/>
          <w:b/>
          <w:i/>
          <w:sz w:val="20"/>
          <w:szCs w:val="20"/>
          <w:lang w:val="bg-BG"/>
        </w:rPr>
        <w:t xml:space="preserve">посочените </w:t>
      </w:r>
      <w:r w:rsidRPr="00976F96">
        <w:rPr>
          <w:rFonts w:ascii="Verdana" w:eastAsia="Calibri" w:hAnsi="Verdana"/>
          <w:b/>
          <w:i/>
          <w:color w:val="auto"/>
          <w:sz w:val="20"/>
          <w:szCs w:val="20"/>
          <w:lang w:val="bg-BG"/>
        </w:rPr>
        <w:t>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p>
    <w:p w:rsidR="008F1A1D" w:rsidRPr="00976F96" w:rsidRDefault="008F1A1D">
      <w:pPr>
        <w:ind w:firstLine="360"/>
        <w:jc w:val="both"/>
        <w:rPr>
          <w:rFonts w:ascii="Verdana" w:eastAsia="Calibri" w:hAnsi="Verdana"/>
          <w:color w:val="auto"/>
          <w:sz w:val="20"/>
          <w:szCs w:val="20"/>
          <w:lang w:val="bg-BG"/>
        </w:rPr>
      </w:pP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т.1 от декларацията ……………………………………………………………………………</w:t>
      </w:r>
    </w:p>
    <w:p w:rsidR="008F1A1D" w:rsidRPr="00976F96" w:rsidRDefault="008F1A1D">
      <w:pPr>
        <w:ind w:left="720"/>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т.2 от декларацията ……………………………………………………………………………</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т.3 от декларацията ……………………………………………………………………………..</w:t>
      </w:r>
    </w:p>
    <w:p w:rsidR="008F1A1D" w:rsidRPr="00976F96" w:rsidRDefault="008F1A1D">
      <w:pPr>
        <w:ind w:left="720"/>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т.4 от декларацията ………………………………………………………………………………</w:t>
      </w:r>
    </w:p>
    <w:p w:rsidR="008F1A1D" w:rsidRPr="00976F96" w:rsidRDefault="008F1A1D">
      <w:pPr>
        <w:ind w:left="720"/>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т.5 от декларацията ………………………………………………………………………………</w:t>
      </w:r>
    </w:p>
    <w:p w:rsidR="008F1A1D" w:rsidRPr="00976F96" w:rsidRDefault="008F1A1D">
      <w:pPr>
        <w:ind w:left="720"/>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т.6 от декларацията ………………………………………………………………………………</w:t>
      </w:r>
    </w:p>
    <w:p w:rsidR="008F1A1D" w:rsidRPr="00976F96" w:rsidRDefault="008F1A1D">
      <w:pPr>
        <w:ind w:left="720"/>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т.7 от декларацията ………………………………………………………………………………</w:t>
      </w:r>
    </w:p>
    <w:p w:rsidR="008F1A1D" w:rsidRPr="00976F96" w:rsidRDefault="008F1A1D">
      <w:pPr>
        <w:ind w:left="720"/>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т.8 от декларацията ………………………………………………………………………………</w:t>
      </w:r>
    </w:p>
    <w:p w:rsidR="008F1A1D" w:rsidRPr="00976F96" w:rsidRDefault="008F1A1D">
      <w:pPr>
        <w:ind w:left="720"/>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т.9 от декларацията ………………………………………………………………………………</w:t>
      </w:r>
    </w:p>
    <w:p w:rsidR="008F1A1D" w:rsidRPr="00976F96" w:rsidRDefault="008F1A1D">
      <w:pPr>
        <w:ind w:left="720"/>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rsidP="00310CB0">
      <w:pPr>
        <w:numPr>
          <w:ilvl w:val="0"/>
          <w:numId w:val="24"/>
        </w:num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По т.10 от декларацията ………………………………………………………………………………</w:t>
      </w:r>
    </w:p>
    <w:p w:rsidR="008F1A1D" w:rsidRPr="00976F96" w:rsidRDefault="008F1A1D">
      <w:pPr>
        <w:ind w:left="720"/>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w:t>
      </w:r>
    </w:p>
    <w:p w:rsidR="008F1A1D" w:rsidRPr="00976F96" w:rsidRDefault="008F1A1D">
      <w:pPr>
        <w:contextualSpacing/>
        <w:jc w:val="both"/>
        <w:rPr>
          <w:rFonts w:ascii="Verdana" w:eastAsia="Calibri" w:hAnsi="Verdana"/>
          <w:color w:val="auto"/>
          <w:sz w:val="20"/>
          <w:szCs w:val="20"/>
          <w:lang w:val="bg-BG"/>
        </w:rPr>
      </w:pPr>
    </w:p>
    <w:p w:rsidR="008F1A1D" w:rsidRPr="00976F96" w:rsidRDefault="008F1A1D">
      <w:pPr>
        <w:contextualSpacing/>
        <w:jc w:val="both"/>
        <w:rPr>
          <w:rFonts w:ascii="Verdana" w:eastAsia="Calibri" w:hAnsi="Verdana"/>
          <w:color w:val="auto"/>
          <w:sz w:val="20"/>
          <w:szCs w:val="20"/>
          <w:lang w:val="bg-BG"/>
        </w:rPr>
      </w:pPr>
      <w:r w:rsidRPr="00976F96">
        <w:rPr>
          <w:rFonts w:ascii="Verdana" w:eastAsia="Calibri" w:hAnsi="Verdana"/>
          <w:color w:val="auto"/>
          <w:sz w:val="20"/>
          <w:szCs w:val="20"/>
          <w:lang w:val="bg-BG"/>
        </w:rPr>
        <w:t>При промяна в декларираните обстоятелства, ще информирам Възложителя в седем дневен срок от настъпването им.</w:t>
      </w:r>
    </w:p>
    <w:p w:rsidR="008F1A1D" w:rsidRPr="00976F96" w:rsidRDefault="008F1A1D">
      <w:pPr>
        <w:jc w:val="both"/>
        <w:rPr>
          <w:rFonts w:ascii="Verdana" w:eastAsia="Calibri" w:hAnsi="Verdana"/>
          <w:color w:val="auto"/>
          <w:sz w:val="20"/>
          <w:szCs w:val="20"/>
          <w:lang w:val="bg-BG"/>
        </w:rPr>
      </w:pPr>
    </w:p>
    <w:p w:rsidR="008F1A1D" w:rsidRPr="00976F96" w:rsidRDefault="008F1A1D">
      <w:pPr>
        <w:spacing w:after="200" w:line="276" w:lineRule="auto"/>
        <w:ind w:left="360"/>
        <w:rPr>
          <w:rFonts w:ascii="Verdana" w:eastAsia="Calibri" w:hAnsi="Verdana"/>
          <w:color w:val="auto"/>
          <w:sz w:val="20"/>
          <w:szCs w:val="20"/>
          <w:lang w:val="bg-BG"/>
        </w:rPr>
      </w:pPr>
      <w:r w:rsidRPr="00976F96">
        <w:rPr>
          <w:rFonts w:ascii="Verdana" w:eastAsia="Calibri" w:hAnsi="Verdana"/>
          <w:color w:val="auto"/>
          <w:sz w:val="20"/>
          <w:szCs w:val="20"/>
          <w:lang w:val="bg-BG"/>
        </w:rPr>
        <w:t>Декларатори:</w:t>
      </w:r>
    </w:p>
    <w:p w:rsidR="008F1A1D" w:rsidRPr="00976F96" w:rsidRDefault="008F1A1D">
      <w:pPr>
        <w:spacing w:after="200" w:line="276" w:lineRule="auto"/>
        <w:ind w:left="360"/>
        <w:rPr>
          <w:rFonts w:ascii="Verdana" w:eastAsia="Calibri" w:hAnsi="Verdana"/>
          <w:color w:val="auto"/>
          <w:sz w:val="20"/>
          <w:szCs w:val="20"/>
          <w:lang w:val="bg-BG"/>
        </w:rPr>
      </w:pPr>
      <w:r w:rsidRPr="00976F96">
        <w:rPr>
          <w:rFonts w:ascii="Verdana" w:eastAsia="Calibri" w:hAnsi="Verdana"/>
          <w:color w:val="auto"/>
          <w:sz w:val="20"/>
          <w:szCs w:val="20"/>
          <w:lang w:val="bg-BG"/>
        </w:rPr>
        <w:t>Име: ………………………………………………………………..</w:t>
      </w:r>
      <w:r w:rsidRPr="00976F96">
        <w:rPr>
          <w:rFonts w:ascii="Verdana" w:eastAsia="Calibri" w:hAnsi="Verdana"/>
          <w:color w:val="auto"/>
          <w:sz w:val="20"/>
          <w:szCs w:val="20"/>
          <w:lang w:val="bg-BG"/>
        </w:rPr>
        <w:tab/>
        <w:t>Подпис : ……………</w:t>
      </w:r>
    </w:p>
    <w:p w:rsidR="008F1A1D" w:rsidRPr="00976F96" w:rsidRDefault="008F1A1D">
      <w:pPr>
        <w:spacing w:after="200" w:line="276" w:lineRule="auto"/>
        <w:ind w:left="360"/>
        <w:rPr>
          <w:rFonts w:ascii="Verdana" w:eastAsia="Calibri" w:hAnsi="Verdana"/>
          <w:color w:val="auto"/>
          <w:sz w:val="20"/>
          <w:szCs w:val="20"/>
          <w:lang w:val="bg-BG"/>
        </w:rPr>
      </w:pPr>
      <w:r w:rsidRPr="00976F96">
        <w:rPr>
          <w:rFonts w:ascii="Verdana" w:eastAsia="Calibri" w:hAnsi="Verdana"/>
          <w:color w:val="auto"/>
          <w:sz w:val="20"/>
          <w:szCs w:val="20"/>
          <w:lang w:val="bg-BG"/>
        </w:rPr>
        <w:t>Име: ………………………………………………………………..</w:t>
      </w:r>
      <w:r w:rsidRPr="00976F96">
        <w:rPr>
          <w:rFonts w:ascii="Verdana" w:eastAsia="Calibri" w:hAnsi="Verdana"/>
          <w:color w:val="auto"/>
          <w:sz w:val="20"/>
          <w:szCs w:val="20"/>
          <w:lang w:val="bg-BG"/>
        </w:rPr>
        <w:tab/>
        <w:t>Подпис : ……………</w:t>
      </w:r>
    </w:p>
    <w:p w:rsidR="008F1A1D" w:rsidRPr="00976F96" w:rsidRDefault="008F1A1D">
      <w:pPr>
        <w:spacing w:after="200" w:line="276" w:lineRule="auto"/>
        <w:ind w:left="360"/>
        <w:rPr>
          <w:rFonts w:ascii="Verdana" w:eastAsia="Calibri" w:hAnsi="Verdana"/>
          <w:color w:val="auto"/>
          <w:sz w:val="20"/>
          <w:szCs w:val="20"/>
          <w:lang w:val="bg-BG"/>
        </w:rPr>
      </w:pPr>
      <w:r w:rsidRPr="00976F96">
        <w:rPr>
          <w:rFonts w:ascii="Verdana" w:eastAsia="Calibri" w:hAnsi="Verdana"/>
          <w:color w:val="auto"/>
          <w:sz w:val="20"/>
          <w:szCs w:val="20"/>
          <w:lang w:val="bg-BG"/>
        </w:rPr>
        <w:t>Име: ………………………………………………………………..</w:t>
      </w:r>
      <w:r w:rsidRPr="00976F96">
        <w:rPr>
          <w:rFonts w:ascii="Verdana" w:eastAsia="Calibri" w:hAnsi="Verdana"/>
          <w:color w:val="auto"/>
          <w:sz w:val="20"/>
          <w:szCs w:val="20"/>
          <w:lang w:val="bg-BG"/>
        </w:rPr>
        <w:tab/>
        <w:t>Подпис : ……………</w:t>
      </w:r>
    </w:p>
    <w:p w:rsidR="008F1A1D" w:rsidRPr="00976F96" w:rsidRDefault="008F1A1D">
      <w:pPr>
        <w:spacing w:after="200" w:line="276" w:lineRule="auto"/>
        <w:rPr>
          <w:rFonts w:ascii="Verdana" w:eastAsia="Calibri" w:hAnsi="Verdana"/>
          <w:color w:val="auto"/>
          <w:sz w:val="20"/>
          <w:szCs w:val="20"/>
          <w:lang w:val="bg-BG"/>
        </w:rPr>
      </w:pPr>
    </w:p>
    <w:p w:rsidR="008F1A1D" w:rsidRPr="00976F96" w:rsidRDefault="008F1A1D">
      <w:pPr>
        <w:spacing w:after="200" w:line="276" w:lineRule="auto"/>
        <w:rPr>
          <w:rFonts w:ascii="Verdana" w:eastAsia="Calibri" w:hAnsi="Verdana"/>
          <w:i/>
          <w:color w:val="auto"/>
          <w:sz w:val="20"/>
          <w:szCs w:val="20"/>
          <w:lang w:val="bg-BG"/>
        </w:rPr>
      </w:pPr>
      <w:r w:rsidRPr="00976F96">
        <w:rPr>
          <w:rFonts w:ascii="Verdana" w:eastAsia="Calibri" w:hAnsi="Verdana"/>
          <w:color w:val="auto"/>
          <w:sz w:val="20"/>
          <w:szCs w:val="20"/>
          <w:lang w:val="bg-BG"/>
        </w:rPr>
        <w:t>Дата: ..............</w:t>
      </w:r>
      <w:r w:rsidRPr="00976F96">
        <w:rPr>
          <w:rFonts w:ascii="Verdana" w:eastAsia="Calibri" w:hAnsi="Verdana"/>
          <w:color w:val="auto"/>
          <w:sz w:val="20"/>
          <w:szCs w:val="20"/>
          <w:lang w:val="bg-BG"/>
        </w:rPr>
        <w:tab/>
      </w:r>
      <w:r w:rsidRPr="00976F96">
        <w:rPr>
          <w:rFonts w:ascii="Verdana" w:eastAsia="Calibri" w:hAnsi="Verdana"/>
          <w:color w:val="auto"/>
          <w:sz w:val="20"/>
          <w:szCs w:val="20"/>
          <w:lang w:val="bg-BG"/>
        </w:rPr>
        <w:tab/>
      </w:r>
      <w:r w:rsidRPr="00976F96">
        <w:rPr>
          <w:rFonts w:ascii="Verdana" w:eastAsia="Calibri" w:hAnsi="Verdana"/>
          <w:color w:val="auto"/>
          <w:sz w:val="20"/>
          <w:szCs w:val="20"/>
          <w:lang w:val="bg-BG"/>
        </w:rPr>
        <w:tab/>
      </w:r>
      <w:r w:rsidRPr="00976F96">
        <w:rPr>
          <w:rFonts w:ascii="Verdana" w:eastAsia="Calibri" w:hAnsi="Verdana"/>
          <w:color w:val="auto"/>
          <w:sz w:val="20"/>
          <w:szCs w:val="20"/>
          <w:lang w:val="bg-BG"/>
        </w:rPr>
        <w:tab/>
      </w:r>
      <w:r w:rsidRPr="00976F96">
        <w:rPr>
          <w:rFonts w:ascii="Verdana" w:eastAsia="Calibri" w:hAnsi="Verdana"/>
          <w:color w:val="auto"/>
          <w:sz w:val="20"/>
          <w:szCs w:val="20"/>
          <w:lang w:val="bg-BG"/>
        </w:rPr>
        <w:tab/>
      </w:r>
    </w:p>
    <w:p w:rsidR="008F1A1D" w:rsidRPr="00976F96" w:rsidRDefault="008F1A1D">
      <w:pPr>
        <w:tabs>
          <w:tab w:val="left" w:pos="2694"/>
        </w:tabs>
        <w:jc w:val="both"/>
        <w:rPr>
          <w:rFonts w:ascii="Verdana" w:eastAsia="Calibri" w:hAnsi="Verdana"/>
          <w:i/>
          <w:color w:val="auto"/>
          <w:sz w:val="20"/>
          <w:szCs w:val="20"/>
          <w:lang w:val="bg-BG"/>
        </w:rPr>
      </w:pPr>
      <w:r w:rsidRPr="00976F96">
        <w:rPr>
          <w:rFonts w:ascii="Verdana" w:eastAsia="Calibri" w:hAnsi="Verdana"/>
          <w:i/>
          <w:color w:val="auto"/>
          <w:sz w:val="20"/>
          <w:szCs w:val="20"/>
          <w:lang w:val="bg-BG"/>
        </w:rPr>
        <w:t xml:space="preserve">*При повече на брой представляващи, се добяват предвидените за попълване редове. Всички лица, които представляват участника се посочват и подписват декларацията. При обединения, които не са юридически лица, декларацията се представя за всяко физическо или юридическо лице, включено в обединението. </w:t>
      </w:r>
    </w:p>
    <w:p w:rsidR="008F1A1D" w:rsidRPr="00976F96" w:rsidRDefault="008F1A1D">
      <w:pPr>
        <w:tabs>
          <w:tab w:val="left" w:pos="2694"/>
        </w:tabs>
        <w:jc w:val="both"/>
        <w:rPr>
          <w:rFonts w:ascii="Verdana" w:eastAsia="Calibri" w:hAnsi="Verdana"/>
          <w:i/>
          <w:color w:val="auto"/>
          <w:sz w:val="20"/>
          <w:szCs w:val="20"/>
          <w:lang w:val="bg-BG"/>
        </w:rPr>
      </w:pPr>
    </w:p>
    <w:p w:rsidR="008F1A1D" w:rsidRPr="00532A92" w:rsidRDefault="008F1A1D">
      <w:pPr>
        <w:tabs>
          <w:tab w:val="left" w:pos="2694"/>
        </w:tabs>
        <w:spacing w:after="200" w:line="276" w:lineRule="auto"/>
        <w:jc w:val="center"/>
        <w:rPr>
          <w:rFonts w:ascii="Verdana" w:eastAsia="Calibri" w:hAnsi="Verdana"/>
          <w:b/>
          <w:color w:val="auto"/>
          <w:sz w:val="22"/>
          <w:szCs w:val="22"/>
          <w:lang w:val="bg-BG"/>
        </w:rPr>
        <w:sectPr w:rsidR="008F1A1D" w:rsidRPr="00532A92" w:rsidSect="007402DC">
          <w:pgSz w:w="11909" w:h="16834" w:code="9"/>
          <w:pgMar w:top="993" w:right="1417" w:bottom="709" w:left="1417" w:header="708" w:footer="708" w:gutter="0"/>
          <w:cols w:space="708"/>
          <w:docGrid w:linePitch="360"/>
        </w:sectPr>
      </w:pPr>
    </w:p>
    <w:p w:rsidR="00EB7206" w:rsidRPr="00532A92" w:rsidRDefault="00EB7206" w:rsidP="00307FAB">
      <w:pPr>
        <w:overflowPunct w:val="0"/>
        <w:autoSpaceDE w:val="0"/>
        <w:autoSpaceDN w:val="0"/>
        <w:adjustRightInd w:val="0"/>
        <w:spacing w:before="120" w:after="120"/>
        <w:ind w:right="-43"/>
        <w:jc w:val="center"/>
        <w:outlineLvl w:val="0"/>
        <w:rPr>
          <w:rFonts w:ascii="Verdana" w:hAnsi="Verdana"/>
          <w:color w:val="auto"/>
          <w:sz w:val="20"/>
          <w:szCs w:val="20"/>
          <w:lang w:val="bg-BG"/>
        </w:rPr>
      </w:pPr>
      <w:bookmarkStart w:id="18" w:name="_Hlt105989105"/>
      <w:bookmarkStart w:id="19" w:name="възложител"/>
      <w:bookmarkStart w:id="20" w:name="контролиращслужител"/>
      <w:bookmarkStart w:id="21" w:name="представителконтролиращслужител"/>
      <w:bookmarkStart w:id="22" w:name="инструкциизавариране"/>
      <w:bookmarkStart w:id="23" w:name="договор"/>
      <w:bookmarkStart w:id="24" w:name="поръчка"/>
      <w:bookmarkStart w:id="25" w:name="гаранциязаизпълнение"/>
      <w:bookmarkEnd w:id="18"/>
      <w:bookmarkEnd w:id="19"/>
      <w:bookmarkEnd w:id="20"/>
      <w:bookmarkEnd w:id="21"/>
      <w:bookmarkEnd w:id="22"/>
      <w:bookmarkEnd w:id="23"/>
      <w:bookmarkEnd w:id="24"/>
      <w:bookmarkEnd w:id="25"/>
      <w:r w:rsidRPr="00532A92">
        <w:rPr>
          <w:rFonts w:ascii="Verdana" w:hAnsi="Verdana"/>
          <w:color w:val="auto"/>
          <w:sz w:val="20"/>
          <w:szCs w:val="20"/>
          <w:lang w:val="bg-BG"/>
        </w:rPr>
        <w:lastRenderedPageBreak/>
        <w:t>Д Е К Л А Р А Ц И Я</w:t>
      </w:r>
    </w:p>
    <w:p w:rsidR="00EB7206" w:rsidRPr="00532A92" w:rsidRDefault="00EB7206" w:rsidP="00307FAB">
      <w:pPr>
        <w:overflowPunct w:val="0"/>
        <w:autoSpaceDE w:val="0"/>
        <w:autoSpaceDN w:val="0"/>
        <w:adjustRightInd w:val="0"/>
        <w:spacing w:before="120" w:after="120"/>
        <w:ind w:left="-57" w:right="-43" w:firstLine="57"/>
        <w:jc w:val="center"/>
        <w:outlineLvl w:val="0"/>
        <w:rPr>
          <w:rFonts w:ascii="Verdana" w:hAnsi="Verdana"/>
          <w:color w:val="auto"/>
          <w:sz w:val="20"/>
          <w:szCs w:val="20"/>
          <w:lang w:val="bg-BG"/>
        </w:rPr>
      </w:pPr>
      <w:r w:rsidRPr="00532A92">
        <w:rPr>
          <w:rFonts w:ascii="Verdana" w:hAnsi="Verdana"/>
          <w:color w:val="auto"/>
          <w:sz w:val="20"/>
          <w:szCs w:val="20"/>
          <w:lang w:val="bg-BG"/>
        </w:rPr>
        <w:t>ЗА АВТОНОМНОСТ НА ОФЕРТАТА</w:t>
      </w:r>
    </w:p>
    <w:p w:rsidR="00EB7206" w:rsidRPr="00532A92" w:rsidRDefault="00EB7206" w:rsidP="00307FAB">
      <w:pPr>
        <w:overflowPunct w:val="0"/>
        <w:autoSpaceDE w:val="0"/>
        <w:autoSpaceDN w:val="0"/>
        <w:adjustRightInd w:val="0"/>
        <w:spacing w:before="120" w:after="120" w:line="360" w:lineRule="auto"/>
        <w:ind w:left="-57" w:right="-43" w:firstLine="57"/>
        <w:jc w:val="both"/>
        <w:outlineLvl w:val="0"/>
        <w:rPr>
          <w:rFonts w:ascii="Verdana" w:hAnsi="Verdana"/>
          <w:color w:val="auto"/>
          <w:sz w:val="20"/>
          <w:szCs w:val="20"/>
          <w:lang w:val="bg-BG"/>
        </w:rPr>
      </w:pPr>
    </w:p>
    <w:p w:rsidR="00EB7206" w:rsidRPr="00532A92" w:rsidRDefault="00C072F8" w:rsidP="00307FAB">
      <w:pPr>
        <w:overflowPunct w:val="0"/>
        <w:autoSpaceDE w:val="0"/>
        <w:autoSpaceDN w:val="0"/>
        <w:adjustRightInd w:val="0"/>
        <w:ind w:left="-57" w:right="-43" w:firstLine="57"/>
        <w:jc w:val="both"/>
        <w:outlineLvl w:val="0"/>
        <w:rPr>
          <w:rFonts w:ascii="Verdana" w:hAnsi="Verdana"/>
          <w:color w:val="auto"/>
          <w:sz w:val="20"/>
          <w:szCs w:val="20"/>
          <w:lang w:val="bg-BG"/>
        </w:rPr>
      </w:pPr>
      <w:r>
        <w:rPr>
          <w:rFonts w:ascii="Verdana" w:hAnsi="Verdana"/>
          <w:noProof/>
          <w:color w:val="auto"/>
          <w:sz w:val="20"/>
          <w:szCs w:val="20"/>
          <w:lang w:val="bg-BG" w:eastAsia="bg-BG"/>
        </w:rPr>
        <w:pict w14:anchorId="1E3B830B">
          <v:shape id="_x0000_s1040" type="#_x0000_t136" style="position:absolute;left:0;text-align:left;margin-left:-1.25pt;margin-top:292pt;width:472.15pt;height:33.55pt;rotation:-3094277fd;z-index:-251658240" strokecolor="#969696">
            <v:shadow color="#868686"/>
            <v:textpath style="font-family:&quot;Bookman Old Style&quot;;v-text-kern:t" trim="t" fitpath="t" string="МОЛЯ, ПОПЪЛНЕТЕ"/>
          </v:shape>
        </w:pict>
      </w:r>
      <w:r w:rsidR="00EB7206" w:rsidRPr="00532A92">
        <w:rPr>
          <w:rFonts w:ascii="Verdana" w:hAnsi="Verdana"/>
          <w:color w:val="auto"/>
          <w:sz w:val="20"/>
          <w:szCs w:val="20"/>
          <w:lang w:val="bg-BG"/>
        </w:rPr>
        <w:t>Долуподписаният</w:t>
      </w:r>
      <w:r w:rsidR="00307FAB">
        <w:rPr>
          <w:rFonts w:ascii="Verdana" w:hAnsi="Verdana"/>
          <w:color w:val="auto"/>
          <w:sz w:val="20"/>
          <w:szCs w:val="20"/>
          <w:lang w:val="bg-BG"/>
        </w:rPr>
        <w:t xml:space="preserve"> </w:t>
      </w:r>
      <w:r w:rsidR="00EB7206" w:rsidRPr="00532A92">
        <w:rPr>
          <w:rFonts w:ascii="Verdana" w:hAnsi="Verdana"/>
          <w:color w:val="auto"/>
          <w:sz w:val="20"/>
          <w:szCs w:val="20"/>
          <w:lang w:val="bg-BG"/>
        </w:rPr>
        <w:t xml:space="preserve">............................................................................... </w:t>
      </w:r>
      <w:r w:rsidR="00255F90" w:rsidRPr="00532A92">
        <w:rPr>
          <w:rFonts w:ascii="Verdana" w:hAnsi="Verdana"/>
          <w:color w:val="auto"/>
          <w:sz w:val="20"/>
          <w:szCs w:val="20"/>
          <w:lang w:val="bg-BG"/>
        </w:rPr>
        <w:t>,</w:t>
      </w:r>
      <w:r w:rsidR="00307FAB">
        <w:rPr>
          <w:rFonts w:ascii="Verdana" w:hAnsi="Verdana"/>
          <w:color w:val="auto"/>
          <w:sz w:val="20"/>
          <w:szCs w:val="20"/>
          <w:lang w:val="bg-BG"/>
        </w:rPr>
        <w:t xml:space="preserve"> </w:t>
      </w:r>
      <w:r w:rsidR="00EB7206" w:rsidRPr="00532A92">
        <w:rPr>
          <w:rFonts w:ascii="Verdana" w:hAnsi="Verdana"/>
          <w:color w:val="auto"/>
          <w:sz w:val="20"/>
          <w:szCs w:val="20"/>
          <w:lang w:val="bg-BG"/>
        </w:rPr>
        <w:t>в качеството си на .......................................... на.................................................................................................</w:t>
      </w:r>
    </w:p>
    <w:p w:rsidR="00D22923" w:rsidRPr="00532A92" w:rsidRDefault="00D22923" w:rsidP="00307FAB">
      <w:pPr>
        <w:overflowPunct w:val="0"/>
        <w:autoSpaceDE w:val="0"/>
        <w:autoSpaceDN w:val="0"/>
        <w:adjustRightInd w:val="0"/>
        <w:ind w:left="1643" w:right="-43" w:firstLine="397"/>
        <w:jc w:val="both"/>
        <w:outlineLvl w:val="0"/>
        <w:rPr>
          <w:rFonts w:ascii="Verdana" w:hAnsi="Verdana"/>
          <w:color w:val="auto"/>
          <w:sz w:val="16"/>
          <w:szCs w:val="16"/>
          <w:lang w:val="bg-BG"/>
        </w:rPr>
      </w:pPr>
      <w:r w:rsidRPr="00532A92">
        <w:rPr>
          <w:rFonts w:ascii="Verdana" w:hAnsi="Verdana"/>
          <w:color w:val="auto"/>
          <w:sz w:val="16"/>
          <w:szCs w:val="16"/>
          <w:lang w:val="bg-BG"/>
        </w:rPr>
        <w:t>(наименование на кандидата)</w:t>
      </w:r>
    </w:p>
    <w:p w:rsidR="00EB7206" w:rsidRPr="00532A92" w:rsidRDefault="00EB7206" w:rsidP="00307FAB">
      <w:pPr>
        <w:overflowPunct w:val="0"/>
        <w:autoSpaceDE w:val="0"/>
        <w:autoSpaceDN w:val="0"/>
        <w:adjustRightInd w:val="0"/>
        <w:spacing w:before="120" w:after="120"/>
        <w:ind w:left="-57" w:right="-43" w:firstLine="57"/>
        <w:jc w:val="center"/>
        <w:outlineLvl w:val="0"/>
        <w:rPr>
          <w:rFonts w:ascii="Verdana" w:hAnsi="Verdana"/>
          <w:color w:val="auto"/>
          <w:sz w:val="20"/>
          <w:szCs w:val="20"/>
          <w:lang w:val="bg-BG"/>
        </w:rPr>
      </w:pPr>
    </w:p>
    <w:p w:rsidR="00EB7206" w:rsidRPr="00532A92" w:rsidRDefault="00EB7206" w:rsidP="00307FAB">
      <w:pPr>
        <w:overflowPunct w:val="0"/>
        <w:autoSpaceDE w:val="0"/>
        <w:autoSpaceDN w:val="0"/>
        <w:adjustRightInd w:val="0"/>
        <w:spacing w:before="120" w:after="120"/>
        <w:ind w:left="-57" w:right="-43" w:firstLine="57"/>
        <w:jc w:val="center"/>
        <w:outlineLvl w:val="0"/>
        <w:rPr>
          <w:rFonts w:ascii="Verdana" w:hAnsi="Verdana"/>
          <w:color w:val="auto"/>
          <w:sz w:val="20"/>
          <w:szCs w:val="20"/>
          <w:lang w:val="bg-BG"/>
        </w:rPr>
      </w:pPr>
      <w:r w:rsidRPr="00532A92">
        <w:rPr>
          <w:rFonts w:ascii="Verdana" w:hAnsi="Verdana"/>
          <w:color w:val="auto"/>
          <w:sz w:val="20"/>
          <w:szCs w:val="20"/>
          <w:lang w:val="bg-BG"/>
        </w:rPr>
        <w:t>Д Е К Л А Р И Р А М:</w:t>
      </w:r>
    </w:p>
    <w:p w:rsidR="00EB7206" w:rsidRPr="00532A92" w:rsidRDefault="00EB7206" w:rsidP="00307FAB">
      <w:pPr>
        <w:spacing w:before="240"/>
        <w:ind w:right="-43"/>
        <w:jc w:val="both"/>
        <w:outlineLvl w:val="0"/>
        <w:rPr>
          <w:rFonts w:ascii="Verdana" w:hAnsi="Verdana" w:cs="Arial"/>
          <w:bCs/>
          <w:color w:val="auto"/>
          <w:sz w:val="20"/>
          <w:szCs w:val="20"/>
          <w:lang w:val="bg-BG"/>
        </w:rPr>
      </w:pPr>
      <w:r w:rsidRPr="00532A92">
        <w:rPr>
          <w:rFonts w:ascii="Verdana" w:hAnsi="Verdana" w:cs="Arial"/>
          <w:bCs/>
          <w:color w:val="auto"/>
          <w:sz w:val="20"/>
          <w:szCs w:val="20"/>
          <w:lang w:val="bg-BG"/>
        </w:rPr>
        <w:t>че представляваното от мен дружество………………</w:t>
      </w:r>
      <w:r w:rsidR="008068B3" w:rsidRPr="00532A92">
        <w:rPr>
          <w:rFonts w:ascii="Verdana" w:hAnsi="Verdana" w:cs="Arial"/>
          <w:bCs/>
          <w:color w:val="auto"/>
          <w:sz w:val="20"/>
          <w:szCs w:val="20"/>
          <w:lang w:val="bg-BG"/>
        </w:rPr>
        <w:t>……………………………</w:t>
      </w:r>
      <w:r w:rsidRPr="00532A92">
        <w:rPr>
          <w:rFonts w:ascii="Verdana" w:hAnsi="Verdana" w:cs="Arial"/>
          <w:bCs/>
          <w:color w:val="auto"/>
          <w:sz w:val="20"/>
          <w:szCs w:val="20"/>
          <w:lang w:val="bg-BG"/>
        </w:rPr>
        <w:t xml:space="preserve">………., не е влизало в комуникация с конкуренти във връзка с участието си в Процедура с </w:t>
      </w:r>
      <w:r w:rsidRPr="00CB69A3">
        <w:rPr>
          <w:rFonts w:ascii="Verdana" w:hAnsi="Verdana" w:cs="Arial"/>
          <w:bCs/>
          <w:color w:val="auto"/>
          <w:sz w:val="20"/>
          <w:szCs w:val="20"/>
          <w:lang w:val="bg-BG"/>
        </w:rPr>
        <w:t xml:space="preserve">№ </w:t>
      </w:r>
      <w:r w:rsidR="00F5237C" w:rsidRPr="00CB69A3">
        <w:rPr>
          <w:rFonts w:ascii="Verdana" w:hAnsi="Verdana" w:cs="Arial"/>
          <w:bCs/>
          <w:color w:val="auto"/>
          <w:sz w:val="20"/>
          <w:szCs w:val="20"/>
          <w:lang w:val="bg-BG"/>
        </w:rPr>
        <w:t>ТТ001</w:t>
      </w:r>
      <w:r w:rsidR="00564DF4" w:rsidRPr="00CB69A3">
        <w:rPr>
          <w:rFonts w:ascii="Verdana" w:hAnsi="Verdana" w:cs="Arial"/>
          <w:bCs/>
          <w:color w:val="auto"/>
          <w:sz w:val="20"/>
          <w:szCs w:val="20"/>
          <w:lang w:val="bg-BG"/>
        </w:rPr>
        <w:t>521</w:t>
      </w:r>
      <w:r w:rsidR="00F5237C" w:rsidRPr="00CB69A3">
        <w:rPr>
          <w:rFonts w:ascii="Verdana" w:hAnsi="Verdana" w:cs="Arial"/>
          <w:bCs/>
          <w:color w:val="auto"/>
          <w:sz w:val="20"/>
          <w:szCs w:val="20"/>
          <w:lang w:val="bg-BG"/>
        </w:rPr>
        <w:t>,</w:t>
      </w:r>
      <w:r w:rsidR="00F5237C" w:rsidRPr="007402DC">
        <w:rPr>
          <w:rFonts w:ascii="Verdana" w:hAnsi="Verdana" w:cs="Arial"/>
          <w:bCs/>
          <w:color w:val="auto"/>
          <w:sz w:val="20"/>
          <w:szCs w:val="20"/>
          <w:lang w:val="bg-BG"/>
        </w:rPr>
        <w:t xml:space="preserve"> с предмет: </w:t>
      </w:r>
      <w:r w:rsidR="00A6563C" w:rsidRPr="00637B74">
        <w:rPr>
          <w:rFonts w:ascii="Verdana" w:hAnsi="Verdana"/>
          <w:b/>
          <w:bCs/>
          <w:color w:val="auto"/>
          <w:spacing w:val="-5"/>
          <w:sz w:val="20"/>
          <w:lang w:val="bg-BG"/>
        </w:rPr>
        <w:t>Рамково споразумение за финансиране на закупуване на МПС и оборудване чрез финансов лизинг</w:t>
      </w:r>
      <w:r w:rsidRPr="007402DC">
        <w:rPr>
          <w:rFonts w:ascii="Verdana" w:hAnsi="Verdana" w:cs="Arial"/>
          <w:bCs/>
          <w:color w:val="auto"/>
          <w:sz w:val="20"/>
          <w:szCs w:val="20"/>
          <w:lang w:val="bg-BG"/>
        </w:rPr>
        <w:t>, както и че съм осведомен, че съгласуваното определяне на</w:t>
      </w:r>
      <w:r w:rsidRPr="00532A92">
        <w:rPr>
          <w:rFonts w:ascii="Verdana" w:hAnsi="Verdana" w:cs="Arial"/>
          <w:bCs/>
          <w:color w:val="auto"/>
          <w:sz w:val="20"/>
          <w:szCs w:val="20"/>
          <w:lang w:val="bg-BG"/>
        </w:rPr>
        <w:t xml:space="preserve"> офертите представлява форма на тръжна манипулация, която е забранена от правото на конкуренция. </w:t>
      </w:r>
    </w:p>
    <w:p w:rsidR="00EB7206" w:rsidRPr="00532A92" w:rsidRDefault="00EB7206" w:rsidP="00307FAB">
      <w:pPr>
        <w:overflowPunct w:val="0"/>
        <w:autoSpaceDE w:val="0"/>
        <w:autoSpaceDN w:val="0"/>
        <w:adjustRightInd w:val="0"/>
        <w:spacing w:before="480" w:after="120"/>
        <w:ind w:right="-43" w:firstLine="720"/>
        <w:jc w:val="both"/>
        <w:outlineLvl w:val="0"/>
        <w:rPr>
          <w:rFonts w:ascii="Verdana" w:hAnsi="Verdana"/>
          <w:color w:val="auto"/>
          <w:sz w:val="20"/>
          <w:szCs w:val="20"/>
          <w:lang w:val="bg-BG"/>
        </w:rPr>
      </w:pPr>
      <w:r w:rsidRPr="00532A92">
        <w:rPr>
          <w:rFonts w:ascii="Verdana" w:hAnsi="Verdana" w:cs="Arial"/>
          <w:bCs/>
          <w:color w:val="auto"/>
          <w:sz w:val="20"/>
          <w:szCs w:val="20"/>
          <w:lang w:val="bg-BG"/>
        </w:rPr>
        <w:t>Известна ми е наказателната отговорност за деклариране на неверни данни.</w:t>
      </w:r>
    </w:p>
    <w:p w:rsidR="00EB7206" w:rsidRPr="00532A92" w:rsidRDefault="00EB7206" w:rsidP="00307FAB">
      <w:pPr>
        <w:overflowPunct w:val="0"/>
        <w:autoSpaceDE w:val="0"/>
        <w:autoSpaceDN w:val="0"/>
        <w:adjustRightInd w:val="0"/>
        <w:spacing w:before="1080" w:after="600"/>
        <w:ind w:right="-43"/>
        <w:jc w:val="both"/>
        <w:outlineLvl w:val="0"/>
        <w:rPr>
          <w:rFonts w:ascii="Verdana" w:hAnsi="Verdana" w:cs="Arial"/>
          <w:bCs/>
          <w:color w:val="auto"/>
          <w:sz w:val="20"/>
          <w:szCs w:val="20"/>
          <w:lang w:val="bg-BG"/>
        </w:rPr>
      </w:pPr>
      <w:r w:rsidRPr="00532A92">
        <w:rPr>
          <w:rFonts w:ascii="Verdana" w:hAnsi="Verdana"/>
          <w:color w:val="auto"/>
          <w:sz w:val="20"/>
          <w:szCs w:val="20"/>
          <w:lang w:val="bg-BG"/>
        </w:rPr>
        <w:t>Дата: ..............</w:t>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t>Декларатор: ...........................</w:t>
      </w:r>
    </w:p>
    <w:p w:rsidR="00505A10" w:rsidRPr="00532A92" w:rsidRDefault="00EB7206" w:rsidP="00307FAB">
      <w:pPr>
        <w:overflowPunct w:val="0"/>
        <w:autoSpaceDE w:val="0"/>
        <w:autoSpaceDN w:val="0"/>
        <w:adjustRightInd w:val="0"/>
        <w:spacing w:before="720" w:after="240"/>
        <w:ind w:right="-43"/>
        <w:jc w:val="both"/>
        <w:outlineLvl w:val="0"/>
        <w:rPr>
          <w:rFonts w:ascii="Verdana" w:hAnsi="Verdana"/>
          <w:i/>
          <w:iCs/>
          <w:color w:val="auto"/>
          <w:sz w:val="20"/>
          <w:szCs w:val="20"/>
          <w:lang w:val="bg-BG"/>
        </w:rPr>
      </w:pPr>
      <w:r w:rsidRPr="00532A92">
        <w:rPr>
          <w:rFonts w:ascii="Verdana" w:hAnsi="Verdana"/>
          <w:i/>
          <w:iCs/>
          <w:color w:val="auto"/>
          <w:sz w:val="20"/>
          <w:szCs w:val="20"/>
          <w:lang w:val="bg-BG"/>
        </w:rPr>
        <w:t xml:space="preserve">Декларацията се попълва от </w:t>
      </w:r>
      <w:r w:rsidR="003E67A3" w:rsidRPr="00532A92">
        <w:rPr>
          <w:rFonts w:ascii="Verdana" w:hAnsi="Verdana"/>
          <w:i/>
          <w:color w:val="auto"/>
          <w:sz w:val="20"/>
          <w:szCs w:val="20"/>
          <w:lang w:val="bg-BG"/>
        </w:rPr>
        <w:t xml:space="preserve">представляващия(ите) </w:t>
      </w:r>
      <w:r w:rsidR="00C94963" w:rsidRPr="00532A92">
        <w:rPr>
          <w:rFonts w:ascii="Verdana" w:hAnsi="Verdana"/>
          <w:i/>
          <w:iCs/>
          <w:color w:val="auto"/>
          <w:sz w:val="20"/>
          <w:szCs w:val="20"/>
          <w:lang w:val="bg-BG"/>
        </w:rPr>
        <w:t>кандидата</w:t>
      </w:r>
      <w:r w:rsidRPr="00532A92">
        <w:rPr>
          <w:rFonts w:ascii="Verdana" w:hAnsi="Verdana"/>
          <w:i/>
          <w:iCs/>
          <w:color w:val="auto"/>
          <w:sz w:val="20"/>
          <w:szCs w:val="20"/>
          <w:lang w:val="bg-BG"/>
        </w:rPr>
        <w:t>.</w:t>
      </w:r>
    </w:p>
    <w:p w:rsidR="00505A10" w:rsidRPr="00532A92" w:rsidRDefault="00505A10">
      <w:pPr>
        <w:rPr>
          <w:rFonts w:ascii="Verdana" w:hAnsi="Verdana"/>
          <w:i/>
          <w:iCs/>
          <w:color w:val="auto"/>
          <w:sz w:val="20"/>
          <w:szCs w:val="20"/>
          <w:lang w:val="bg-BG"/>
        </w:rPr>
      </w:pPr>
      <w:r w:rsidRPr="00532A92">
        <w:rPr>
          <w:rFonts w:ascii="Verdana" w:hAnsi="Verdana"/>
          <w:i/>
          <w:iCs/>
          <w:color w:val="auto"/>
          <w:sz w:val="20"/>
          <w:szCs w:val="20"/>
          <w:lang w:val="bg-BG"/>
        </w:rPr>
        <w:br w:type="page"/>
      </w:r>
    </w:p>
    <w:p w:rsidR="00505A10" w:rsidRPr="00532A92" w:rsidRDefault="00505A10">
      <w:pPr>
        <w:overflowPunct w:val="0"/>
        <w:autoSpaceDE w:val="0"/>
        <w:autoSpaceDN w:val="0"/>
        <w:adjustRightInd w:val="0"/>
        <w:spacing w:before="60" w:after="60"/>
        <w:ind w:left="-57" w:firstLine="57"/>
        <w:jc w:val="center"/>
        <w:outlineLvl w:val="0"/>
        <w:rPr>
          <w:rFonts w:ascii="Verdana" w:hAnsi="Verdana"/>
          <w:color w:val="auto"/>
          <w:sz w:val="20"/>
          <w:szCs w:val="20"/>
          <w:lang w:val="bg-BG"/>
        </w:rPr>
      </w:pPr>
      <w:r w:rsidRPr="00532A92">
        <w:rPr>
          <w:rFonts w:ascii="Verdana" w:hAnsi="Verdana"/>
          <w:color w:val="auto"/>
          <w:sz w:val="20"/>
          <w:szCs w:val="20"/>
          <w:lang w:val="bg-BG"/>
        </w:rPr>
        <w:lastRenderedPageBreak/>
        <w:t>Д Е К Л А Р А Ц И Я</w:t>
      </w:r>
    </w:p>
    <w:p w:rsidR="00505A10" w:rsidRPr="00532A92" w:rsidRDefault="00505A10">
      <w:pPr>
        <w:overflowPunct w:val="0"/>
        <w:autoSpaceDE w:val="0"/>
        <w:autoSpaceDN w:val="0"/>
        <w:adjustRightInd w:val="0"/>
        <w:spacing w:before="60" w:after="60"/>
        <w:ind w:left="-57" w:firstLine="720"/>
        <w:jc w:val="both"/>
        <w:outlineLvl w:val="0"/>
        <w:rPr>
          <w:rFonts w:ascii="Verdana" w:hAnsi="Verdana"/>
          <w:color w:val="auto"/>
          <w:sz w:val="20"/>
          <w:szCs w:val="20"/>
          <w:lang w:val="bg-BG"/>
        </w:rPr>
      </w:pPr>
    </w:p>
    <w:p w:rsidR="00505A10" w:rsidRPr="00532A92" w:rsidRDefault="00505A10">
      <w:pPr>
        <w:overflowPunct w:val="0"/>
        <w:autoSpaceDE w:val="0"/>
        <w:autoSpaceDN w:val="0"/>
        <w:adjustRightInd w:val="0"/>
        <w:ind w:left="-57" w:firstLine="57"/>
        <w:jc w:val="both"/>
        <w:outlineLvl w:val="0"/>
        <w:rPr>
          <w:rFonts w:ascii="Verdana" w:hAnsi="Verdana"/>
          <w:color w:val="auto"/>
          <w:sz w:val="20"/>
          <w:szCs w:val="20"/>
          <w:lang w:val="bg-BG"/>
        </w:rPr>
      </w:pPr>
      <w:r w:rsidRPr="00532A92">
        <w:rPr>
          <w:rFonts w:ascii="Verdana" w:hAnsi="Verdana"/>
          <w:color w:val="auto"/>
          <w:sz w:val="20"/>
          <w:szCs w:val="20"/>
          <w:lang w:val="bg-BG"/>
        </w:rPr>
        <w:t>Долуподписаният.................................................................................................................................................................................................. , в качеството си на .......................................... на..........................................................................................................</w:t>
      </w:r>
    </w:p>
    <w:p w:rsidR="00505A10" w:rsidRPr="00532A92" w:rsidRDefault="00505A10">
      <w:pPr>
        <w:overflowPunct w:val="0"/>
        <w:autoSpaceDE w:val="0"/>
        <w:autoSpaceDN w:val="0"/>
        <w:adjustRightInd w:val="0"/>
        <w:ind w:left="-57" w:firstLine="57"/>
        <w:jc w:val="both"/>
        <w:outlineLvl w:val="0"/>
        <w:rPr>
          <w:rFonts w:ascii="Verdana" w:hAnsi="Verdana"/>
          <w:color w:val="auto"/>
          <w:sz w:val="20"/>
          <w:szCs w:val="20"/>
          <w:lang w:val="bg-BG"/>
        </w:rPr>
      </w:pPr>
      <w:r w:rsidRPr="00532A92">
        <w:rPr>
          <w:rFonts w:ascii="Verdana" w:hAnsi="Verdana"/>
          <w:color w:val="auto"/>
          <w:sz w:val="20"/>
          <w:szCs w:val="20"/>
          <w:lang w:val="bg-BG"/>
        </w:rPr>
        <w:t>(</w:t>
      </w:r>
      <w:r w:rsidRPr="00532A92">
        <w:rPr>
          <w:rFonts w:ascii="Verdana" w:hAnsi="Verdana"/>
          <w:color w:val="auto"/>
          <w:sz w:val="16"/>
          <w:szCs w:val="16"/>
          <w:lang w:val="bg-BG"/>
        </w:rPr>
        <w:t>наименование на кандидата)</w:t>
      </w:r>
    </w:p>
    <w:p w:rsidR="00505A10" w:rsidRPr="00532A92" w:rsidRDefault="00505A10">
      <w:pPr>
        <w:overflowPunct w:val="0"/>
        <w:autoSpaceDE w:val="0"/>
        <w:autoSpaceDN w:val="0"/>
        <w:adjustRightInd w:val="0"/>
        <w:spacing w:before="60" w:after="60"/>
        <w:ind w:left="-57" w:firstLine="57"/>
        <w:jc w:val="center"/>
        <w:outlineLvl w:val="0"/>
        <w:rPr>
          <w:rFonts w:ascii="Verdana" w:hAnsi="Verdana"/>
          <w:color w:val="auto"/>
          <w:sz w:val="20"/>
          <w:szCs w:val="20"/>
          <w:lang w:val="bg-BG"/>
        </w:rPr>
      </w:pPr>
    </w:p>
    <w:p w:rsidR="00505A10" w:rsidRPr="00532A92" w:rsidRDefault="00505A10">
      <w:pPr>
        <w:overflowPunct w:val="0"/>
        <w:autoSpaceDE w:val="0"/>
        <w:autoSpaceDN w:val="0"/>
        <w:adjustRightInd w:val="0"/>
        <w:spacing w:before="60" w:after="60"/>
        <w:ind w:left="-57" w:firstLine="57"/>
        <w:jc w:val="center"/>
        <w:outlineLvl w:val="0"/>
        <w:rPr>
          <w:rFonts w:ascii="Verdana" w:hAnsi="Verdana"/>
          <w:color w:val="auto"/>
          <w:sz w:val="20"/>
          <w:szCs w:val="20"/>
          <w:lang w:val="bg-BG"/>
        </w:rPr>
      </w:pPr>
      <w:r w:rsidRPr="00532A92">
        <w:rPr>
          <w:rFonts w:ascii="Verdana" w:hAnsi="Verdana"/>
          <w:color w:val="auto"/>
          <w:sz w:val="20"/>
          <w:szCs w:val="20"/>
          <w:lang w:val="bg-BG"/>
        </w:rPr>
        <w:t>Д Е К Л А Р И Р А М, ЧЕ:</w:t>
      </w:r>
    </w:p>
    <w:p w:rsidR="00505A10" w:rsidRPr="00532A92" w:rsidRDefault="00505A10">
      <w:pPr>
        <w:overflowPunct w:val="0"/>
        <w:autoSpaceDE w:val="0"/>
        <w:autoSpaceDN w:val="0"/>
        <w:adjustRightInd w:val="0"/>
        <w:spacing w:before="60" w:after="60"/>
        <w:ind w:left="-57" w:firstLine="720"/>
        <w:jc w:val="both"/>
        <w:outlineLvl w:val="0"/>
        <w:rPr>
          <w:rFonts w:ascii="Verdana" w:hAnsi="Verdana" w:cs="Arial"/>
          <w:bCs/>
          <w:color w:val="auto"/>
          <w:sz w:val="20"/>
          <w:szCs w:val="20"/>
          <w:lang w:val="bg-BG"/>
        </w:rPr>
      </w:pPr>
    </w:p>
    <w:p w:rsidR="00505A10" w:rsidRPr="00532A92" w:rsidRDefault="00505A10">
      <w:pPr>
        <w:overflowPunct w:val="0"/>
        <w:autoSpaceDE w:val="0"/>
        <w:autoSpaceDN w:val="0"/>
        <w:adjustRightInd w:val="0"/>
        <w:spacing w:before="60" w:after="60"/>
        <w:ind w:left="-57" w:firstLine="720"/>
        <w:jc w:val="both"/>
        <w:outlineLvl w:val="0"/>
        <w:rPr>
          <w:rFonts w:ascii="Verdana" w:hAnsi="Verdana" w:cs="Arial"/>
          <w:bCs/>
          <w:color w:val="auto"/>
          <w:sz w:val="20"/>
          <w:szCs w:val="20"/>
          <w:lang w:val="bg-BG"/>
        </w:rPr>
      </w:pPr>
    </w:p>
    <w:p w:rsidR="00505A10" w:rsidRPr="00532A92" w:rsidRDefault="00505A10">
      <w:pPr>
        <w:overflowPunct w:val="0"/>
        <w:autoSpaceDE w:val="0"/>
        <w:autoSpaceDN w:val="0"/>
        <w:adjustRightInd w:val="0"/>
        <w:spacing w:before="60" w:after="60"/>
        <w:ind w:left="-57" w:firstLine="720"/>
        <w:jc w:val="both"/>
        <w:outlineLvl w:val="0"/>
        <w:rPr>
          <w:rFonts w:ascii="Verdana" w:hAnsi="Verdana" w:cs="Arial"/>
          <w:bCs/>
          <w:color w:val="auto"/>
          <w:sz w:val="20"/>
          <w:szCs w:val="20"/>
          <w:lang w:val="bg-BG"/>
        </w:rPr>
      </w:pPr>
      <w:r w:rsidRPr="009B33AB">
        <w:rPr>
          <w:rFonts w:ascii="Verdana" w:hAnsi="Verdana" w:cs="Arial"/>
          <w:bCs/>
          <w:color w:val="auto"/>
          <w:sz w:val="20"/>
          <w:szCs w:val="20"/>
          <w:lang w:val="bg-BG"/>
        </w:rPr>
        <w:t xml:space="preserve">Съгласен съм/не съм съгласен* да подам първоначална </w:t>
      </w:r>
      <w:r w:rsidRPr="00C624CF">
        <w:rPr>
          <w:rFonts w:ascii="Verdana" w:hAnsi="Verdana" w:cs="Arial"/>
          <w:bCs/>
          <w:color w:val="auto"/>
          <w:sz w:val="20"/>
          <w:szCs w:val="20"/>
          <w:lang w:val="bg-BG"/>
        </w:rPr>
        <w:t xml:space="preserve">оферта в срок </w:t>
      </w:r>
      <w:r w:rsidRPr="008A662B">
        <w:rPr>
          <w:rFonts w:ascii="Verdana" w:hAnsi="Verdana" w:cs="Arial"/>
          <w:bCs/>
          <w:color w:val="auto"/>
          <w:sz w:val="20"/>
          <w:szCs w:val="20"/>
          <w:lang w:val="bg-BG"/>
        </w:rPr>
        <w:t xml:space="preserve">до </w:t>
      </w:r>
      <w:r w:rsidR="0063282D" w:rsidRPr="008A662B">
        <w:rPr>
          <w:rFonts w:ascii="Verdana" w:hAnsi="Verdana" w:cs="Arial"/>
          <w:bCs/>
          <w:color w:val="auto"/>
          <w:sz w:val="20"/>
          <w:szCs w:val="20"/>
          <w:lang w:val="bg-BG"/>
        </w:rPr>
        <w:t xml:space="preserve">10 </w:t>
      </w:r>
      <w:r w:rsidR="00657719" w:rsidRPr="008A662B">
        <w:rPr>
          <w:rFonts w:ascii="Verdana" w:hAnsi="Verdana" w:cs="Arial"/>
          <w:bCs/>
          <w:color w:val="auto"/>
          <w:sz w:val="20"/>
          <w:szCs w:val="20"/>
          <w:lang w:val="bg-BG"/>
        </w:rPr>
        <w:t>(</w:t>
      </w:r>
      <w:r w:rsidR="0063282D" w:rsidRPr="008A662B">
        <w:rPr>
          <w:rFonts w:ascii="Verdana" w:hAnsi="Verdana" w:cs="Arial"/>
          <w:bCs/>
          <w:color w:val="auto"/>
          <w:sz w:val="20"/>
          <w:szCs w:val="20"/>
          <w:lang w:val="bg-BG"/>
        </w:rPr>
        <w:t>десет</w:t>
      </w:r>
      <w:r w:rsidR="00657719" w:rsidRPr="008A662B">
        <w:rPr>
          <w:rFonts w:ascii="Verdana" w:hAnsi="Verdana" w:cs="Arial"/>
          <w:bCs/>
          <w:color w:val="auto"/>
          <w:sz w:val="20"/>
          <w:szCs w:val="20"/>
          <w:lang w:val="bg-BG"/>
        </w:rPr>
        <w:t>)</w:t>
      </w:r>
      <w:r w:rsidRPr="008A662B">
        <w:rPr>
          <w:rFonts w:ascii="Verdana" w:hAnsi="Verdana" w:cs="Arial"/>
          <w:bCs/>
          <w:color w:val="auto"/>
          <w:sz w:val="20"/>
          <w:szCs w:val="20"/>
          <w:lang w:val="bg-BG"/>
        </w:rPr>
        <w:t xml:space="preserve"> работни дни от датата на поканата от страна на Възложителя.</w:t>
      </w:r>
    </w:p>
    <w:p w:rsidR="00505A10" w:rsidRPr="00532A92" w:rsidRDefault="00505A10">
      <w:pPr>
        <w:overflowPunct w:val="0"/>
        <w:autoSpaceDE w:val="0"/>
        <w:autoSpaceDN w:val="0"/>
        <w:adjustRightInd w:val="0"/>
        <w:spacing w:before="60" w:after="60"/>
        <w:ind w:left="-57" w:firstLine="720"/>
        <w:jc w:val="both"/>
        <w:outlineLvl w:val="0"/>
        <w:rPr>
          <w:rFonts w:ascii="Verdana" w:hAnsi="Verdana" w:cs="Arial"/>
          <w:bCs/>
          <w:color w:val="auto"/>
          <w:sz w:val="20"/>
          <w:szCs w:val="20"/>
          <w:lang w:val="bg-BG"/>
        </w:rPr>
      </w:pPr>
    </w:p>
    <w:p w:rsidR="00505A10" w:rsidRPr="00532A92" w:rsidRDefault="00505A10">
      <w:pPr>
        <w:overflowPunct w:val="0"/>
        <w:autoSpaceDE w:val="0"/>
        <w:autoSpaceDN w:val="0"/>
        <w:adjustRightInd w:val="0"/>
        <w:spacing w:before="60" w:after="60"/>
        <w:jc w:val="both"/>
        <w:outlineLvl w:val="0"/>
        <w:rPr>
          <w:rFonts w:ascii="Verdana" w:hAnsi="Verdana"/>
          <w:color w:val="auto"/>
          <w:sz w:val="20"/>
          <w:szCs w:val="20"/>
          <w:lang w:val="bg-BG"/>
        </w:rPr>
      </w:pPr>
    </w:p>
    <w:p w:rsidR="00505A10" w:rsidRPr="00532A92" w:rsidRDefault="00505A10">
      <w:pPr>
        <w:overflowPunct w:val="0"/>
        <w:autoSpaceDE w:val="0"/>
        <w:autoSpaceDN w:val="0"/>
        <w:adjustRightInd w:val="0"/>
        <w:spacing w:before="60" w:after="60"/>
        <w:jc w:val="both"/>
        <w:outlineLvl w:val="0"/>
        <w:rPr>
          <w:rFonts w:ascii="Verdana" w:hAnsi="Verdana" w:cs="Arial"/>
          <w:bCs/>
          <w:color w:val="auto"/>
          <w:sz w:val="20"/>
          <w:szCs w:val="20"/>
          <w:lang w:val="bg-BG"/>
        </w:rPr>
      </w:pPr>
      <w:r w:rsidRPr="00532A92">
        <w:rPr>
          <w:rFonts w:ascii="Verdana" w:hAnsi="Verdana"/>
          <w:color w:val="auto"/>
          <w:sz w:val="20"/>
          <w:szCs w:val="20"/>
          <w:lang w:val="bg-BG"/>
        </w:rPr>
        <w:t>Дата: ..............</w:t>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t>Декларатор: ...........................</w:t>
      </w:r>
    </w:p>
    <w:p w:rsidR="00505A10" w:rsidRPr="00532A92" w:rsidRDefault="00505A10">
      <w:pPr>
        <w:overflowPunct w:val="0"/>
        <w:autoSpaceDE w:val="0"/>
        <w:autoSpaceDN w:val="0"/>
        <w:adjustRightInd w:val="0"/>
        <w:spacing w:before="60" w:after="60"/>
        <w:ind w:left="720" w:right="209" w:firstLine="1083"/>
        <w:jc w:val="center"/>
        <w:outlineLvl w:val="0"/>
        <w:rPr>
          <w:rFonts w:ascii="Verdana" w:hAnsi="Verdana"/>
          <w:color w:val="auto"/>
          <w:sz w:val="20"/>
          <w:szCs w:val="20"/>
          <w:lang w:val="bg-BG"/>
        </w:rPr>
      </w:pPr>
    </w:p>
    <w:p w:rsidR="00505A10" w:rsidRPr="00532A92" w:rsidRDefault="00505A10">
      <w:pPr>
        <w:overflowPunct w:val="0"/>
        <w:autoSpaceDE w:val="0"/>
        <w:autoSpaceDN w:val="0"/>
        <w:adjustRightInd w:val="0"/>
        <w:spacing w:before="60" w:after="60"/>
        <w:ind w:left="-57" w:firstLine="720"/>
        <w:outlineLvl w:val="0"/>
        <w:rPr>
          <w:rFonts w:ascii="Verdana" w:hAnsi="Verdana" w:cs="Arial"/>
          <w:bCs/>
          <w:color w:val="auto"/>
          <w:sz w:val="20"/>
          <w:szCs w:val="20"/>
          <w:lang w:val="bg-BG"/>
        </w:rPr>
      </w:pPr>
    </w:p>
    <w:p w:rsidR="00505A10" w:rsidRPr="00532A92" w:rsidRDefault="00505A10">
      <w:pPr>
        <w:overflowPunct w:val="0"/>
        <w:autoSpaceDE w:val="0"/>
        <w:autoSpaceDN w:val="0"/>
        <w:adjustRightInd w:val="0"/>
        <w:spacing w:before="60" w:after="60"/>
        <w:ind w:left="-57" w:firstLine="720"/>
        <w:outlineLvl w:val="0"/>
        <w:rPr>
          <w:rFonts w:ascii="Verdana" w:hAnsi="Verdana" w:cs="Arial"/>
          <w:bCs/>
          <w:color w:val="auto"/>
          <w:sz w:val="20"/>
          <w:szCs w:val="20"/>
          <w:lang w:val="bg-BG"/>
        </w:rPr>
      </w:pPr>
    </w:p>
    <w:p w:rsidR="00505A10" w:rsidRPr="00532A92" w:rsidRDefault="00505A10">
      <w:pPr>
        <w:overflowPunct w:val="0"/>
        <w:autoSpaceDE w:val="0"/>
        <w:autoSpaceDN w:val="0"/>
        <w:adjustRightInd w:val="0"/>
        <w:spacing w:before="60" w:after="60"/>
        <w:ind w:left="-57" w:firstLine="720"/>
        <w:jc w:val="both"/>
        <w:outlineLvl w:val="0"/>
        <w:rPr>
          <w:rFonts w:ascii="Verdana" w:hAnsi="Verdana" w:cs="Arial"/>
          <w:bCs/>
          <w:color w:val="auto"/>
          <w:sz w:val="20"/>
          <w:szCs w:val="20"/>
          <w:lang w:val="bg-BG"/>
        </w:rPr>
      </w:pPr>
      <w:r w:rsidRPr="00532A92">
        <w:rPr>
          <w:rFonts w:ascii="Verdana" w:hAnsi="Verdana" w:cs="Arial"/>
          <w:bCs/>
          <w:color w:val="auto"/>
          <w:sz w:val="20"/>
          <w:szCs w:val="20"/>
          <w:lang w:val="bg-BG"/>
        </w:rPr>
        <w:t>*Моля подчертайте „съгласен съм”, в случай, че сте съгласни да подадете първоначална оферта в посочения по-горе срок или „не съм съгласен”, в случай, че не сте съгласни.</w:t>
      </w:r>
    </w:p>
    <w:p w:rsidR="00505A10" w:rsidRPr="00532A92" w:rsidRDefault="00505A10">
      <w:pPr>
        <w:overflowPunct w:val="0"/>
        <w:autoSpaceDE w:val="0"/>
        <w:autoSpaceDN w:val="0"/>
        <w:adjustRightInd w:val="0"/>
        <w:spacing w:before="60" w:after="60"/>
        <w:ind w:left="720" w:right="209" w:firstLine="1083"/>
        <w:jc w:val="center"/>
        <w:outlineLvl w:val="0"/>
        <w:rPr>
          <w:rFonts w:ascii="Verdana" w:hAnsi="Verdana"/>
          <w:color w:val="auto"/>
          <w:sz w:val="20"/>
          <w:szCs w:val="20"/>
          <w:lang w:val="bg-BG"/>
        </w:rPr>
      </w:pPr>
    </w:p>
    <w:p w:rsidR="00505A10" w:rsidRPr="00532A92" w:rsidRDefault="00C072F8">
      <w:pPr>
        <w:spacing w:before="60" w:after="60"/>
        <w:jc w:val="both"/>
        <w:rPr>
          <w:rFonts w:ascii="Verdana" w:hAnsi="Verdana"/>
          <w:i/>
          <w:color w:val="auto"/>
          <w:sz w:val="20"/>
          <w:szCs w:val="20"/>
          <w:lang w:val="bg-BG"/>
        </w:rPr>
      </w:pPr>
      <w:r>
        <w:rPr>
          <w:rFonts w:ascii="Verdana" w:hAnsi="Verdana"/>
          <w:i/>
          <w:noProof/>
          <w:color w:val="auto"/>
          <w:sz w:val="20"/>
          <w:szCs w:val="20"/>
          <w:lang w:val="bg-BG"/>
        </w:rPr>
        <w:pict w14:anchorId="1E3B830C">
          <v:shape id="_x0000_s1111" type="#_x0000_t136" style="position:absolute;left:0;text-align:left;margin-left:10.75pt;margin-top:-110.35pt;width:472.15pt;height:33.55pt;rotation:-3094277fd;z-index:-251658231" strokecolor="#969696">
            <v:shadow color="#868686"/>
            <v:textpath style="font-family:&quot;Bookman Old Style&quot;;v-text-kern:t" trim="t" fitpath="t" string="МОЛЯ, ПОПЪЛНЕТЕ"/>
          </v:shape>
        </w:pict>
      </w:r>
    </w:p>
    <w:p w:rsidR="00505A10" w:rsidRPr="00532A92" w:rsidRDefault="00505A10">
      <w:pPr>
        <w:spacing w:before="60" w:after="60"/>
        <w:jc w:val="both"/>
        <w:rPr>
          <w:rFonts w:ascii="Verdana" w:hAnsi="Verdana"/>
          <w:i/>
          <w:color w:val="auto"/>
          <w:sz w:val="20"/>
          <w:szCs w:val="20"/>
          <w:lang w:val="bg-BG"/>
        </w:rPr>
      </w:pPr>
    </w:p>
    <w:p w:rsidR="00505A10" w:rsidRPr="00532A92" w:rsidRDefault="00505A10">
      <w:pPr>
        <w:tabs>
          <w:tab w:val="left" w:pos="7050"/>
        </w:tabs>
        <w:spacing w:before="60" w:after="60"/>
        <w:jc w:val="both"/>
        <w:rPr>
          <w:rFonts w:ascii="Verdana" w:hAnsi="Verdana"/>
          <w:i/>
          <w:color w:val="auto"/>
          <w:sz w:val="20"/>
          <w:szCs w:val="20"/>
          <w:lang w:val="bg-BG"/>
        </w:rPr>
      </w:pPr>
      <w:r w:rsidRPr="00532A92">
        <w:rPr>
          <w:rFonts w:ascii="Verdana" w:hAnsi="Verdana"/>
          <w:i/>
          <w:color w:val="auto"/>
          <w:sz w:val="20"/>
          <w:szCs w:val="20"/>
          <w:lang w:val="bg-BG"/>
        </w:rPr>
        <w:tab/>
      </w:r>
    </w:p>
    <w:p w:rsidR="00505A10" w:rsidRPr="00532A92" w:rsidRDefault="00505A10">
      <w:pPr>
        <w:spacing w:before="60" w:after="60"/>
        <w:jc w:val="both"/>
        <w:rPr>
          <w:rFonts w:ascii="Verdana" w:hAnsi="Verdana"/>
          <w:i/>
          <w:color w:val="auto"/>
          <w:sz w:val="20"/>
          <w:szCs w:val="20"/>
          <w:lang w:val="bg-BG"/>
        </w:rPr>
      </w:pPr>
      <w:r w:rsidRPr="00532A92">
        <w:rPr>
          <w:rFonts w:ascii="Verdana" w:hAnsi="Verdana"/>
          <w:i/>
          <w:color w:val="auto"/>
          <w:sz w:val="20"/>
          <w:szCs w:val="20"/>
          <w:lang w:val="bg-BG"/>
        </w:rPr>
        <w:t>Декларацията се попълва от представляващия(ите)кандидата.</w:t>
      </w:r>
    </w:p>
    <w:p w:rsidR="00505A10" w:rsidRPr="00532A92" w:rsidRDefault="00505A10">
      <w:pPr>
        <w:overflowPunct w:val="0"/>
        <w:autoSpaceDE w:val="0"/>
        <w:autoSpaceDN w:val="0"/>
        <w:adjustRightInd w:val="0"/>
        <w:spacing w:before="60" w:after="60"/>
        <w:ind w:left="-57" w:firstLine="720"/>
        <w:jc w:val="both"/>
        <w:outlineLvl w:val="0"/>
        <w:rPr>
          <w:rFonts w:ascii="Verdana" w:hAnsi="Verdana" w:cs="Arial"/>
          <w:bCs/>
          <w:color w:val="auto"/>
          <w:sz w:val="20"/>
          <w:szCs w:val="20"/>
          <w:lang w:val="bg-BG"/>
        </w:rPr>
      </w:pPr>
    </w:p>
    <w:p w:rsidR="00505A10" w:rsidRPr="00532A92" w:rsidRDefault="00505A10">
      <w:pPr>
        <w:spacing w:before="60" w:after="60"/>
        <w:rPr>
          <w:rFonts w:ascii="Verdana" w:hAnsi="Verdana"/>
          <w:color w:val="auto"/>
          <w:sz w:val="20"/>
          <w:szCs w:val="20"/>
          <w:lang w:val="bg-BG"/>
        </w:rPr>
      </w:pPr>
    </w:p>
    <w:p w:rsidR="00505A10" w:rsidRPr="00532A92" w:rsidRDefault="00505A10">
      <w:pPr>
        <w:rPr>
          <w:rFonts w:ascii="Verdana" w:hAnsi="Verdana"/>
          <w:i/>
          <w:iCs/>
          <w:color w:val="auto"/>
          <w:sz w:val="20"/>
          <w:szCs w:val="20"/>
          <w:lang w:val="bg-BG"/>
        </w:rPr>
      </w:pPr>
      <w:r w:rsidRPr="00532A92">
        <w:rPr>
          <w:rFonts w:ascii="Verdana" w:hAnsi="Verdana"/>
          <w:i/>
          <w:iCs/>
          <w:color w:val="auto"/>
          <w:sz w:val="20"/>
          <w:szCs w:val="20"/>
          <w:lang w:val="bg-BG"/>
        </w:rPr>
        <w:br w:type="page"/>
      </w:r>
    </w:p>
    <w:p w:rsidR="00505A10" w:rsidRPr="00532A92" w:rsidRDefault="00505A10">
      <w:pPr>
        <w:overflowPunct w:val="0"/>
        <w:autoSpaceDE w:val="0"/>
        <w:autoSpaceDN w:val="0"/>
        <w:adjustRightInd w:val="0"/>
        <w:spacing w:before="120" w:after="120"/>
        <w:ind w:left="-57" w:firstLine="57"/>
        <w:jc w:val="center"/>
        <w:outlineLvl w:val="0"/>
        <w:rPr>
          <w:rFonts w:ascii="Verdana" w:hAnsi="Verdana"/>
          <w:color w:val="auto"/>
          <w:sz w:val="20"/>
          <w:szCs w:val="20"/>
          <w:lang w:val="bg-BG"/>
        </w:rPr>
      </w:pPr>
      <w:r w:rsidRPr="00532A92">
        <w:rPr>
          <w:rFonts w:ascii="Verdana" w:hAnsi="Verdana"/>
          <w:color w:val="auto"/>
          <w:sz w:val="20"/>
          <w:szCs w:val="20"/>
          <w:lang w:val="bg-BG"/>
        </w:rPr>
        <w:lastRenderedPageBreak/>
        <w:t xml:space="preserve">Д Е К Л А Р А Ц И Я </w:t>
      </w:r>
    </w:p>
    <w:p w:rsidR="00505A10" w:rsidRPr="00532A92" w:rsidRDefault="00505A10">
      <w:pPr>
        <w:overflowPunct w:val="0"/>
        <w:autoSpaceDE w:val="0"/>
        <w:autoSpaceDN w:val="0"/>
        <w:adjustRightInd w:val="0"/>
        <w:spacing w:before="120" w:after="120"/>
        <w:ind w:left="-57" w:firstLine="57"/>
        <w:jc w:val="center"/>
        <w:outlineLvl w:val="0"/>
        <w:rPr>
          <w:rFonts w:ascii="Verdana" w:hAnsi="Verdana"/>
          <w:color w:val="auto"/>
          <w:sz w:val="20"/>
          <w:szCs w:val="20"/>
          <w:lang w:val="bg-BG"/>
        </w:rPr>
      </w:pPr>
      <w:r w:rsidRPr="00532A92">
        <w:rPr>
          <w:rFonts w:ascii="Verdana" w:hAnsi="Verdana"/>
          <w:color w:val="auto"/>
          <w:sz w:val="20"/>
          <w:szCs w:val="20"/>
          <w:lang w:val="bg-BG"/>
        </w:rPr>
        <w:t>по чл. 56, ал.1,т.6 от ЗОП</w:t>
      </w:r>
    </w:p>
    <w:p w:rsidR="00505A10" w:rsidRPr="00532A92" w:rsidRDefault="00505A10">
      <w:pPr>
        <w:overflowPunct w:val="0"/>
        <w:autoSpaceDE w:val="0"/>
        <w:autoSpaceDN w:val="0"/>
        <w:adjustRightInd w:val="0"/>
        <w:spacing w:before="120" w:after="120" w:line="360" w:lineRule="auto"/>
        <w:ind w:left="-57" w:firstLine="57"/>
        <w:jc w:val="both"/>
        <w:outlineLvl w:val="0"/>
        <w:rPr>
          <w:rFonts w:ascii="Verdana" w:hAnsi="Verdana"/>
          <w:color w:val="auto"/>
          <w:sz w:val="20"/>
          <w:szCs w:val="20"/>
          <w:lang w:val="bg-BG"/>
        </w:rPr>
      </w:pPr>
    </w:p>
    <w:p w:rsidR="00505A10" w:rsidRPr="00532A92" w:rsidRDefault="00C072F8">
      <w:pPr>
        <w:overflowPunct w:val="0"/>
        <w:autoSpaceDE w:val="0"/>
        <w:autoSpaceDN w:val="0"/>
        <w:adjustRightInd w:val="0"/>
        <w:ind w:left="-57" w:firstLine="57"/>
        <w:jc w:val="both"/>
        <w:outlineLvl w:val="0"/>
        <w:rPr>
          <w:rFonts w:ascii="Verdana" w:hAnsi="Verdana"/>
          <w:color w:val="auto"/>
          <w:sz w:val="20"/>
          <w:szCs w:val="20"/>
          <w:lang w:val="bg-BG"/>
        </w:rPr>
      </w:pPr>
      <w:r>
        <w:rPr>
          <w:rFonts w:ascii="Verdana" w:hAnsi="Verdana"/>
          <w:noProof/>
          <w:color w:val="auto"/>
          <w:sz w:val="20"/>
          <w:szCs w:val="20"/>
          <w:lang w:val="bg-BG" w:eastAsia="bg-BG"/>
        </w:rPr>
        <w:pict w14:anchorId="1E3B830D">
          <v:shape id="_x0000_s1112" type="#_x0000_t136" style="position:absolute;left:0;text-align:left;margin-left:4.25pt;margin-top:251.15pt;width:472.15pt;height:33.55pt;rotation:-3094277fd;z-index:-251658230" strokecolor="#969696">
            <v:shadow color="#868686"/>
            <v:textpath style="font-family:&quot;Bookman Old Style&quot;;v-text-kern:t" trim="t" fitpath="t" string="МОЛЯ, ПОПЪЛНЕТЕ"/>
          </v:shape>
        </w:pict>
      </w:r>
      <w:r w:rsidR="00505A10" w:rsidRPr="00532A92">
        <w:rPr>
          <w:rFonts w:ascii="Verdana" w:hAnsi="Verdana"/>
          <w:color w:val="auto"/>
          <w:sz w:val="20"/>
          <w:szCs w:val="20"/>
          <w:lang w:val="bg-BG"/>
        </w:rPr>
        <w:t>Долуподписаният......................................................................................, в качеството си на .......................................... на фирма .......................................................... ......................................................................................</w:t>
      </w:r>
    </w:p>
    <w:p w:rsidR="00505A10" w:rsidRPr="00532A92" w:rsidRDefault="00505A10">
      <w:pPr>
        <w:overflowPunct w:val="0"/>
        <w:autoSpaceDE w:val="0"/>
        <w:autoSpaceDN w:val="0"/>
        <w:adjustRightInd w:val="0"/>
        <w:ind w:left="680" w:firstLine="340"/>
        <w:jc w:val="both"/>
        <w:outlineLvl w:val="0"/>
        <w:rPr>
          <w:rFonts w:ascii="Verdana" w:hAnsi="Verdana"/>
          <w:color w:val="auto"/>
          <w:sz w:val="16"/>
          <w:szCs w:val="16"/>
          <w:lang w:val="bg-BG"/>
        </w:rPr>
      </w:pPr>
      <w:r w:rsidRPr="00532A92">
        <w:rPr>
          <w:rFonts w:ascii="Verdana" w:hAnsi="Verdana"/>
          <w:color w:val="auto"/>
          <w:sz w:val="16"/>
          <w:szCs w:val="16"/>
          <w:lang w:val="bg-BG"/>
        </w:rPr>
        <w:t>(наименование на кандидата)</w:t>
      </w:r>
    </w:p>
    <w:p w:rsidR="00505A10" w:rsidRPr="00532A92" w:rsidRDefault="00505A10">
      <w:pPr>
        <w:overflowPunct w:val="0"/>
        <w:autoSpaceDE w:val="0"/>
        <w:autoSpaceDN w:val="0"/>
        <w:adjustRightInd w:val="0"/>
        <w:spacing w:before="120" w:after="120" w:line="360" w:lineRule="auto"/>
        <w:ind w:left="-57" w:firstLine="57"/>
        <w:jc w:val="both"/>
        <w:outlineLvl w:val="0"/>
        <w:rPr>
          <w:rFonts w:ascii="Verdana" w:hAnsi="Verdana"/>
          <w:color w:val="auto"/>
          <w:sz w:val="20"/>
          <w:szCs w:val="20"/>
          <w:lang w:val="bg-BG"/>
        </w:rPr>
      </w:pPr>
    </w:p>
    <w:p w:rsidR="00505A10" w:rsidRPr="00532A92" w:rsidRDefault="00505A10">
      <w:pPr>
        <w:overflowPunct w:val="0"/>
        <w:autoSpaceDE w:val="0"/>
        <w:autoSpaceDN w:val="0"/>
        <w:adjustRightInd w:val="0"/>
        <w:spacing w:before="120" w:after="120"/>
        <w:ind w:left="-57" w:firstLine="57"/>
        <w:jc w:val="center"/>
        <w:outlineLvl w:val="0"/>
        <w:rPr>
          <w:rFonts w:ascii="Verdana" w:hAnsi="Verdana"/>
          <w:color w:val="auto"/>
          <w:sz w:val="20"/>
          <w:szCs w:val="20"/>
          <w:lang w:val="bg-BG"/>
        </w:rPr>
      </w:pPr>
    </w:p>
    <w:p w:rsidR="00505A10" w:rsidRPr="00532A92" w:rsidRDefault="00505A10">
      <w:pPr>
        <w:overflowPunct w:val="0"/>
        <w:autoSpaceDE w:val="0"/>
        <w:autoSpaceDN w:val="0"/>
        <w:adjustRightInd w:val="0"/>
        <w:spacing w:before="120" w:after="120"/>
        <w:ind w:left="-57" w:firstLine="57"/>
        <w:jc w:val="center"/>
        <w:outlineLvl w:val="0"/>
        <w:rPr>
          <w:rFonts w:ascii="Verdana" w:hAnsi="Verdana"/>
          <w:color w:val="auto"/>
          <w:sz w:val="20"/>
          <w:szCs w:val="20"/>
          <w:lang w:val="bg-BG"/>
        </w:rPr>
      </w:pPr>
      <w:r w:rsidRPr="00532A92">
        <w:rPr>
          <w:rFonts w:ascii="Verdana" w:hAnsi="Verdana"/>
          <w:color w:val="auto"/>
          <w:sz w:val="20"/>
          <w:szCs w:val="20"/>
          <w:lang w:val="bg-BG"/>
        </w:rPr>
        <w:t>Д Е К Л А Р И Р А М:</w:t>
      </w:r>
    </w:p>
    <w:p w:rsidR="00505A10" w:rsidRPr="007402DC" w:rsidRDefault="00505A10">
      <w:pPr>
        <w:pStyle w:val="Footer"/>
        <w:tabs>
          <w:tab w:val="clear" w:pos="8640"/>
          <w:tab w:val="right" w:pos="9000"/>
        </w:tabs>
        <w:jc w:val="both"/>
        <w:rPr>
          <w:rFonts w:ascii="Verdana" w:hAnsi="Verdana" w:cs="Arial"/>
          <w:bCs/>
          <w:color w:val="auto"/>
          <w:sz w:val="20"/>
          <w:lang w:val="bg-BG"/>
        </w:rPr>
      </w:pPr>
      <w:r w:rsidRPr="00532A92">
        <w:rPr>
          <w:rFonts w:ascii="Verdana" w:hAnsi="Verdana" w:cs="Arial"/>
          <w:bCs/>
          <w:color w:val="auto"/>
          <w:sz w:val="20"/>
          <w:lang w:val="bg-BG"/>
        </w:rPr>
        <w:t xml:space="preserve">че представляваното от мен дружество……………………………………………………………..……………., не е свързано лице с друг участник  в съответствие с чл. 55, ал. 7 от ЗОП, както и че за мен и представляваното от мен дружество не са налице обстоятелства по чл.8, </w:t>
      </w:r>
      <w:r w:rsidRPr="007402DC">
        <w:rPr>
          <w:rFonts w:ascii="Verdana" w:hAnsi="Verdana" w:cs="Arial"/>
          <w:bCs/>
          <w:color w:val="auto"/>
          <w:sz w:val="20"/>
          <w:lang w:val="bg-BG"/>
        </w:rPr>
        <w:t xml:space="preserve">ал.8, т.2 от ЗОП по отношение на процедура с </w:t>
      </w:r>
      <w:r w:rsidRPr="00CB69A3">
        <w:rPr>
          <w:rFonts w:ascii="Verdana" w:hAnsi="Verdana" w:cs="Arial"/>
          <w:bCs/>
          <w:color w:val="auto"/>
          <w:sz w:val="20"/>
          <w:lang w:val="bg-BG"/>
        </w:rPr>
        <w:t xml:space="preserve">№ </w:t>
      </w:r>
      <w:r w:rsidRPr="00CB69A3">
        <w:rPr>
          <w:rFonts w:ascii="Verdana" w:hAnsi="Verdana"/>
          <w:color w:val="auto"/>
          <w:sz w:val="20"/>
          <w:lang w:val="bg-BG"/>
        </w:rPr>
        <w:t>ТТ001</w:t>
      </w:r>
      <w:r w:rsidR="00564DF4" w:rsidRPr="00CB69A3">
        <w:rPr>
          <w:rFonts w:ascii="Verdana" w:hAnsi="Verdana"/>
          <w:color w:val="auto"/>
          <w:sz w:val="20"/>
          <w:lang w:val="bg-BG"/>
        </w:rPr>
        <w:t>521</w:t>
      </w:r>
      <w:r w:rsidRPr="00CB69A3">
        <w:rPr>
          <w:rFonts w:ascii="Verdana" w:hAnsi="Verdana"/>
          <w:color w:val="auto"/>
          <w:sz w:val="20"/>
          <w:lang w:val="bg-BG"/>
        </w:rPr>
        <w:t>, с предмет</w:t>
      </w:r>
      <w:r w:rsidRPr="007402DC">
        <w:rPr>
          <w:rFonts w:ascii="Verdana" w:hAnsi="Verdana"/>
          <w:color w:val="auto"/>
          <w:sz w:val="20"/>
          <w:lang w:val="bg-BG"/>
        </w:rPr>
        <w:t xml:space="preserve">: </w:t>
      </w:r>
      <w:r w:rsidR="00254D13" w:rsidRPr="00637B74">
        <w:rPr>
          <w:rFonts w:ascii="Verdana" w:hAnsi="Verdana"/>
          <w:b/>
          <w:bCs/>
          <w:color w:val="auto"/>
          <w:spacing w:val="-5"/>
          <w:sz w:val="20"/>
          <w:lang w:val="bg-BG"/>
        </w:rPr>
        <w:t>Рамково споразумение за финансиране на закупуване на МПС и оборудване чрез финансов лизинг</w:t>
      </w:r>
      <w:r w:rsidR="002B453F">
        <w:rPr>
          <w:rFonts w:ascii="Verdana" w:hAnsi="Verdana"/>
          <w:color w:val="auto"/>
          <w:sz w:val="20"/>
          <w:lang w:val="bg-BG"/>
        </w:rPr>
        <w:t>.</w:t>
      </w:r>
    </w:p>
    <w:p w:rsidR="00505A10" w:rsidRPr="00532A92" w:rsidRDefault="00505A10">
      <w:pPr>
        <w:overflowPunct w:val="0"/>
        <w:autoSpaceDE w:val="0"/>
        <w:autoSpaceDN w:val="0"/>
        <w:adjustRightInd w:val="0"/>
        <w:spacing w:before="480" w:after="120"/>
        <w:jc w:val="both"/>
        <w:outlineLvl w:val="0"/>
        <w:rPr>
          <w:rFonts w:ascii="Verdana" w:hAnsi="Verdana"/>
          <w:color w:val="auto"/>
          <w:sz w:val="20"/>
          <w:szCs w:val="20"/>
          <w:lang w:val="bg-BG"/>
        </w:rPr>
      </w:pPr>
      <w:r w:rsidRPr="00532A92">
        <w:rPr>
          <w:rFonts w:ascii="Verdana" w:hAnsi="Verdana" w:cs="Arial"/>
          <w:bCs/>
          <w:color w:val="auto"/>
          <w:sz w:val="20"/>
          <w:szCs w:val="20"/>
          <w:lang w:val="bg-BG"/>
        </w:rPr>
        <w:t>Известна ми е наказателната отговорност за деклариране на неверни данни.</w:t>
      </w:r>
    </w:p>
    <w:p w:rsidR="00505A10" w:rsidRPr="00532A92" w:rsidRDefault="00505A10">
      <w:pPr>
        <w:overflowPunct w:val="0"/>
        <w:autoSpaceDE w:val="0"/>
        <w:autoSpaceDN w:val="0"/>
        <w:adjustRightInd w:val="0"/>
        <w:spacing w:before="1080" w:after="600"/>
        <w:jc w:val="both"/>
        <w:outlineLvl w:val="0"/>
        <w:rPr>
          <w:rFonts w:ascii="Verdana" w:hAnsi="Verdana" w:cs="Arial"/>
          <w:bCs/>
          <w:color w:val="auto"/>
          <w:sz w:val="20"/>
          <w:szCs w:val="20"/>
          <w:lang w:val="bg-BG"/>
        </w:rPr>
      </w:pPr>
      <w:r w:rsidRPr="00532A92">
        <w:rPr>
          <w:rFonts w:ascii="Verdana" w:hAnsi="Verdana"/>
          <w:color w:val="auto"/>
          <w:sz w:val="20"/>
          <w:szCs w:val="20"/>
          <w:lang w:val="bg-BG"/>
        </w:rPr>
        <w:t>Дата: ..............</w:t>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t>Декларатор: ...........................</w:t>
      </w:r>
    </w:p>
    <w:p w:rsidR="00505A10" w:rsidRPr="00532A92" w:rsidRDefault="00505A10">
      <w:pPr>
        <w:overflowPunct w:val="0"/>
        <w:autoSpaceDE w:val="0"/>
        <w:autoSpaceDN w:val="0"/>
        <w:adjustRightInd w:val="0"/>
        <w:spacing w:before="720" w:after="240"/>
        <w:jc w:val="both"/>
        <w:outlineLvl w:val="0"/>
        <w:rPr>
          <w:rFonts w:ascii="Verdana" w:hAnsi="Verdana"/>
          <w:i/>
          <w:iCs/>
          <w:color w:val="auto"/>
          <w:sz w:val="20"/>
          <w:szCs w:val="20"/>
          <w:lang w:val="bg-BG"/>
        </w:rPr>
        <w:sectPr w:rsidR="00505A10" w:rsidRPr="00532A92" w:rsidSect="00307FAB">
          <w:footerReference w:type="default" r:id="rId34"/>
          <w:pgSz w:w="11909" w:h="16834" w:code="9"/>
          <w:pgMar w:top="1135" w:right="1440" w:bottom="1440" w:left="1440" w:header="709" w:footer="477" w:gutter="0"/>
          <w:cols w:space="708"/>
          <w:docGrid w:linePitch="360"/>
        </w:sectPr>
      </w:pPr>
      <w:r w:rsidRPr="00532A92">
        <w:rPr>
          <w:rFonts w:ascii="Verdana" w:hAnsi="Verdana"/>
          <w:i/>
          <w:iCs/>
          <w:color w:val="auto"/>
          <w:sz w:val="20"/>
          <w:szCs w:val="20"/>
          <w:lang w:val="bg-BG"/>
        </w:rPr>
        <w:t>Декларацията се попълва от представляващия(ите) кандидата.</w:t>
      </w:r>
    </w:p>
    <w:p w:rsidR="00505A10" w:rsidRPr="00532A92" w:rsidRDefault="00505A10">
      <w:pPr>
        <w:jc w:val="center"/>
        <w:rPr>
          <w:rFonts w:ascii="Verdana" w:hAnsi="Verdana"/>
          <w:b/>
          <w:bCs/>
          <w:color w:val="auto"/>
          <w:sz w:val="20"/>
          <w:szCs w:val="20"/>
          <w:lang w:val="bg-BG"/>
        </w:rPr>
      </w:pPr>
      <w:r w:rsidRPr="00532A92">
        <w:rPr>
          <w:rFonts w:ascii="Verdana" w:hAnsi="Verdana"/>
          <w:b/>
          <w:bCs/>
          <w:color w:val="auto"/>
          <w:sz w:val="20"/>
          <w:szCs w:val="20"/>
          <w:lang w:val="bg-BG"/>
        </w:rPr>
        <w:lastRenderedPageBreak/>
        <w:t>Д Е К Л А Р А Ц И Я</w:t>
      </w:r>
    </w:p>
    <w:p w:rsidR="00505A10" w:rsidRPr="00532A92" w:rsidRDefault="00505A10">
      <w:pPr>
        <w:jc w:val="center"/>
        <w:textAlignment w:val="center"/>
        <w:rPr>
          <w:rFonts w:ascii="Verdana" w:hAnsi="Verdana"/>
          <w:b/>
          <w:bCs/>
          <w:color w:val="auto"/>
          <w:sz w:val="20"/>
          <w:szCs w:val="20"/>
          <w:lang w:val="bg-BG" w:eastAsia="bg-BG"/>
        </w:rPr>
      </w:pPr>
      <w:r w:rsidRPr="00532A92">
        <w:rPr>
          <w:rFonts w:ascii="Verdana" w:hAnsi="Verdana"/>
          <w:b/>
          <w:color w:val="auto"/>
          <w:sz w:val="20"/>
          <w:szCs w:val="20"/>
          <w:lang w:val="bg-BG" w:eastAsia="bg-BG"/>
        </w:rPr>
        <w:t xml:space="preserve">По чл. 3, т. 8 и чл. 4 от </w:t>
      </w:r>
      <w:r w:rsidRPr="00532A92">
        <w:rPr>
          <w:rFonts w:ascii="Verdana" w:hAnsi="Verdana"/>
          <w:b/>
          <w:bCs/>
          <w:color w:val="auto"/>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505A10" w:rsidRPr="00532A92" w:rsidRDefault="00505A10">
      <w:pPr>
        <w:jc w:val="center"/>
        <w:rPr>
          <w:rFonts w:ascii="Verdana" w:hAnsi="Verdana"/>
          <w:b/>
          <w:bCs/>
          <w:color w:val="auto"/>
          <w:sz w:val="20"/>
          <w:szCs w:val="20"/>
          <w:lang w:val="bg-BG"/>
        </w:rPr>
      </w:pPr>
    </w:p>
    <w:p w:rsidR="00505A10" w:rsidRPr="00532A92" w:rsidRDefault="00505A10">
      <w:pPr>
        <w:jc w:val="both"/>
        <w:rPr>
          <w:rFonts w:ascii="Verdana" w:hAnsi="Verdana"/>
          <w:b/>
          <w:bCs/>
          <w:color w:val="auto"/>
          <w:sz w:val="20"/>
          <w:szCs w:val="20"/>
          <w:lang w:val="bg-BG"/>
        </w:rPr>
      </w:pPr>
    </w:p>
    <w:p w:rsidR="00505A10" w:rsidRPr="00532A92" w:rsidRDefault="00505A10">
      <w:pPr>
        <w:jc w:val="both"/>
        <w:rPr>
          <w:rFonts w:ascii="Verdana" w:hAnsi="Verdana"/>
          <w:color w:val="auto"/>
          <w:sz w:val="20"/>
          <w:szCs w:val="20"/>
          <w:lang w:val="bg-BG"/>
        </w:rPr>
      </w:pPr>
      <w:r w:rsidRPr="00532A92">
        <w:rPr>
          <w:rFonts w:ascii="Verdana" w:hAnsi="Verdana"/>
          <w:color w:val="auto"/>
          <w:sz w:val="20"/>
          <w:szCs w:val="20"/>
          <w:lang w:val="bg-BG"/>
        </w:rPr>
        <w:t xml:space="preserve">Долуподписаният/ата/ </w:t>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lang w:val="bg-BG"/>
        </w:rPr>
        <w:t>,</w:t>
      </w:r>
    </w:p>
    <w:p w:rsidR="00505A10" w:rsidRPr="00532A92" w:rsidRDefault="00505A10">
      <w:pPr>
        <w:jc w:val="center"/>
        <w:rPr>
          <w:rFonts w:ascii="Verdana" w:hAnsi="Verdana"/>
          <w:color w:val="auto"/>
          <w:sz w:val="20"/>
          <w:szCs w:val="20"/>
          <w:vertAlign w:val="superscript"/>
          <w:lang w:val="bg-BG"/>
        </w:rPr>
      </w:pPr>
      <w:r w:rsidRPr="00532A92">
        <w:rPr>
          <w:rFonts w:ascii="Verdana" w:hAnsi="Verdana"/>
          <w:color w:val="auto"/>
          <w:sz w:val="20"/>
          <w:szCs w:val="20"/>
          <w:vertAlign w:val="superscript"/>
          <w:lang w:val="bg-BG"/>
        </w:rPr>
        <w:t>/собствено бащино фамилно име /</w:t>
      </w:r>
    </w:p>
    <w:p w:rsidR="00505A10" w:rsidRPr="00532A92" w:rsidRDefault="00505A10">
      <w:pPr>
        <w:jc w:val="both"/>
        <w:rPr>
          <w:rFonts w:ascii="Verdana" w:hAnsi="Verdana"/>
          <w:color w:val="auto"/>
          <w:sz w:val="20"/>
          <w:szCs w:val="20"/>
          <w:u w:val="single"/>
          <w:lang w:val="bg-BG"/>
        </w:rPr>
      </w:pPr>
    </w:p>
    <w:p w:rsidR="00505A10" w:rsidRPr="00532A92" w:rsidRDefault="00505A10" w:rsidP="003218B1">
      <w:pPr>
        <w:autoSpaceDE w:val="0"/>
        <w:autoSpaceDN w:val="0"/>
        <w:adjustRightInd w:val="0"/>
        <w:jc w:val="both"/>
        <w:rPr>
          <w:rFonts w:ascii="Verdana" w:hAnsi="Verdana"/>
          <w:color w:val="auto"/>
          <w:sz w:val="20"/>
          <w:szCs w:val="20"/>
          <w:u w:val="single"/>
          <w:lang w:val="bg-BG"/>
        </w:rPr>
      </w:pPr>
      <w:r w:rsidRPr="00532A92">
        <w:rPr>
          <w:rFonts w:ascii="Verdana" w:hAnsi="Verdana"/>
          <w:color w:val="auto"/>
          <w:sz w:val="20"/>
          <w:szCs w:val="20"/>
          <w:lang w:val="bg-BG"/>
        </w:rPr>
        <w:t xml:space="preserve">в качеството си на лице по чл. 47, ал. 4 от ЗОП а именно: </w:t>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t>…………………………………………………………………………………...</w:t>
      </w:r>
    </w:p>
    <w:p w:rsidR="00505A10" w:rsidRPr="00532A92" w:rsidRDefault="00505A10" w:rsidP="003218B1">
      <w:pPr>
        <w:autoSpaceDE w:val="0"/>
        <w:autoSpaceDN w:val="0"/>
        <w:adjustRightInd w:val="0"/>
        <w:jc w:val="center"/>
        <w:rPr>
          <w:rFonts w:ascii="Verdana" w:hAnsi="Verdana"/>
          <w:color w:val="auto"/>
          <w:sz w:val="20"/>
          <w:szCs w:val="20"/>
          <w:vertAlign w:val="superscript"/>
          <w:lang w:val="bg-BG"/>
        </w:rPr>
      </w:pPr>
      <w:r w:rsidRPr="00532A92">
        <w:rPr>
          <w:rFonts w:ascii="Verdana" w:hAnsi="Verdana"/>
          <w:i/>
          <w:color w:val="auto"/>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532A92">
        <w:rPr>
          <w:rFonts w:ascii="Verdana" w:hAnsi="Verdana"/>
          <w:color w:val="auto"/>
          <w:sz w:val="20"/>
          <w:szCs w:val="20"/>
          <w:vertAlign w:val="superscript"/>
          <w:lang w:val="bg-BG"/>
        </w:rPr>
        <w:t>/</w:t>
      </w:r>
    </w:p>
    <w:p w:rsidR="00505A10" w:rsidRPr="00532A92" w:rsidRDefault="00505A10" w:rsidP="00415E4D">
      <w:pPr>
        <w:jc w:val="both"/>
        <w:rPr>
          <w:rFonts w:ascii="Verdana" w:hAnsi="Verdana"/>
          <w:color w:val="auto"/>
          <w:sz w:val="20"/>
          <w:szCs w:val="20"/>
          <w:lang w:val="bg-BG"/>
        </w:rPr>
      </w:pPr>
      <w:r w:rsidRPr="00532A92">
        <w:rPr>
          <w:rFonts w:ascii="Verdana" w:hAnsi="Verdana"/>
          <w:color w:val="auto"/>
          <w:sz w:val="20"/>
          <w:szCs w:val="20"/>
          <w:lang w:val="bg-BG"/>
        </w:rPr>
        <w:t xml:space="preserve">в </w:t>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p>
    <w:p w:rsidR="00505A10" w:rsidRPr="00532A92" w:rsidRDefault="00505A10" w:rsidP="007E2C4A">
      <w:pPr>
        <w:jc w:val="center"/>
        <w:rPr>
          <w:rFonts w:ascii="Verdana" w:hAnsi="Verdana"/>
          <w:color w:val="auto"/>
          <w:sz w:val="20"/>
          <w:szCs w:val="20"/>
          <w:vertAlign w:val="superscript"/>
          <w:lang w:val="bg-BG"/>
        </w:rPr>
      </w:pPr>
      <w:r w:rsidRPr="00532A92">
        <w:rPr>
          <w:rFonts w:ascii="Verdana" w:hAnsi="Verdana"/>
          <w:color w:val="auto"/>
          <w:sz w:val="20"/>
          <w:szCs w:val="20"/>
          <w:vertAlign w:val="superscript"/>
          <w:lang w:val="bg-BG"/>
        </w:rPr>
        <w:t>/наименование на юридическото лице, физическото лице и вид на търговеца/</w:t>
      </w:r>
    </w:p>
    <w:p w:rsidR="00505A10" w:rsidRPr="00532A92" w:rsidRDefault="00505A10">
      <w:pPr>
        <w:jc w:val="both"/>
        <w:rPr>
          <w:rFonts w:ascii="Verdana" w:hAnsi="Verdana"/>
          <w:color w:val="auto"/>
          <w:sz w:val="20"/>
          <w:szCs w:val="20"/>
          <w:lang w:val="bg-BG"/>
        </w:rPr>
      </w:pPr>
      <w:r w:rsidRPr="00532A92">
        <w:rPr>
          <w:rFonts w:ascii="Verdana" w:hAnsi="Verdana"/>
          <w:color w:val="auto"/>
          <w:sz w:val="20"/>
          <w:szCs w:val="20"/>
          <w:lang w:val="bg-BG"/>
        </w:rPr>
        <w:t>регистриран/вписан в Търговския регистър при Агенция по вписванията с ЕИК/БУЛСТАТ</w:t>
      </w:r>
    </w:p>
    <w:p w:rsidR="00505A10" w:rsidRPr="00532A92" w:rsidRDefault="00505A10">
      <w:pPr>
        <w:jc w:val="both"/>
        <w:rPr>
          <w:rFonts w:ascii="Verdana" w:hAnsi="Verdana"/>
          <w:color w:val="auto"/>
          <w:sz w:val="20"/>
          <w:szCs w:val="20"/>
          <w:lang w:val="bg-BG"/>
        </w:rPr>
      </w:pPr>
      <w:r w:rsidRPr="00532A92">
        <w:rPr>
          <w:rFonts w:ascii="Verdana" w:hAnsi="Verdana"/>
          <w:color w:val="auto"/>
          <w:sz w:val="20"/>
          <w:szCs w:val="20"/>
          <w:lang w:val="bg-BG"/>
        </w:rPr>
        <w:t>____________________</w:t>
      </w:r>
    </w:p>
    <w:p w:rsidR="00505A10" w:rsidRPr="00532A92" w:rsidRDefault="00505A10">
      <w:pPr>
        <w:jc w:val="both"/>
        <w:rPr>
          <w:rFonts w:ascii="Verdana" w:hAnsi="Verdana"/>
          <w:b/>
          <w:color w:val="auto"/>
          <w:sz w:val="20"/>
          <w:szCs w:val="20"/>
          <w:lang w:val="bg-BG"/>
        </w:rPr>
      </w:pPr>
    </w:p>
    <w:p w:rsidR="00505A10" w:rsidRPr="00532A92" w:rsidRDefault="00505A10">
      <w:pPr>
        <w:jc w:val="both"/>
        <w:rPr>
          <w:rFonts w:ascii="Verdana" w:hAnsi="Verdana"/>
          <w:color w:val="auto"/>
          <w:sz w:val="20"/>
          <w:szCs w:val="20"/>
          <w:lang w:val="bg-BG" w:eastAsia="bg-BG"/>
        </w:rPr>
      </w:pPr>
      <w:r w:rsidRPr="00532A92">
        <w:rPr>
          <w:rFonts w:ascii="Verdana" w:hAnsi="Verdana"/>
          <w:color w:val="auto"/>
          <w:sz w:val="20"/>
          <w:szCs w:val="20"/>
          <w:lang w:val="bg-BG"/>
        </w:rPr>
        <w:t>Относно: Процедура с</w:t>
      </w:r>
      <w:r w:rsidRPr="00532A92">
        <w:rPr>
          <w:rFonts w:ascii="Verdana" w:hAnsi="Verdana"/>
          <w:bCs/>
          <w:color w:val="auto"/>
          <w:sz w:val="20"/>
          <w:szCs w:val="20"/>
          <w:lang w:val="bg-BG"/>
        </w:rPr>
        <w:t xml:space="preserve"> предмет</w:t>
      </w:r>
      <w:r w:rsidRPr="00532A92">
        <w:rPr>
          <w:rFonts w:ascii="Verdana" w:hAnsi="Verdana"/>
          <w:color w:val="auto"/>
          <w:sz w:val="20"/>
          <w:szCs w:val="20"/>
          <w:lang w:val="bg-BG"/>
        </w:rPr>
        <w:t>: ………………………………………………………………………………….</w:t>
      </w:r>
    </w:p>
    <w:p w:rsidR="00505A10" w:rsidRPr="00532A92" w:rsidRDefault="00505A10">
      <w:pPr>
        <w:jc w:val="both"/>
        <w:rPr>
          <w:rFonts w:ascii="Verdana" w:eastAsia="Calibri" w:hAnsi="Verdana"/>
          <w:b/>
          <w:color w:val="auto"/>
          <w:sz w:val="20"/>
          <w:szCs w:val="20"/>
          <w:lang w:val="bg-BG"/>
        </w:rPr>
      </w:pPr>
    </w:p>
    <w:p w:rsidR="00505A10" w:rsidRPr="00532A92" w:rsidRDefault="00505A10">
      <w:pPr>
        <w:jc w:val="both"/>
        <w:rPr>
          <w:rFonts w:ascii="Verdana" w:hAnsi="Verdana"/>
          <w:b/>
          <w:color w:val="auto"/>
          <w:sz w:val="20"/>
          <w:szCs w:val="20"/>
          <w:lang w:val="bg-BG"/>
        </w:rPr>
      </w:pPr>
    </w:p>
    <w:p w:rsidR="00505A10" w:rsidRPr="00532A92" w:rsidRDefault="00505A10">
      <w:pPr>
        <w:jc w:val="both"/>
        <w:rPr>
          <w:rFonts w:ascii="Verdana" w:hAnsi="Verdana"/>
          <w:color w:val="auto"/>
          <w:sz w:val="20"/>
          <w:szCs w:val="20"/>
          <w:lang w:val="bg-BG"/>
        </w:rPr>
      </w:pPr>
    </w:p>
    <w:p w:rsidR="00505A10" w:rsidRPr="00532A92" w:rsidRDefault="00505A10">
      <w:pPr>
        <w:jc w:val="center"/>
        <w:rPr>
          <w:rFonts w:ascii="Verdana" w:hAnsi="Verdana"/>
          <w:b/>
          <w:bCs/>
          <w:color w:val="auto"/>
          <w:sz w:val="20"/>
          <w:szCs w:val="20"/>
          <w:lang w:val="bg-BG"/>
        </w:rPr>
      </w:pPr>
      <w:r w:rsidRPr="00532A92">
        <w:rPr>
          <w:rFonts w:ascii="Verdana" w:hAnsi="Verdana"/>
          <w:b/>
          <w:bCs/>
          <w:color w:val="auto"/>
          <w:sz w:val="20"/>
          <w:szCs w:val="20"/>
          <w:lang w:val="bg-BG"/>
        </w:rPr>
        <w:t>Д Е К Л А Р И Р А М, Ч Е:</w:t>
      </w:r>
    </w:p>
    <w:p w:rsidR="00505A10" w:rsidRPr="00532A92" w:rsidRDefault="00505A10">
      <w:pPr>
        <w:ind w:firstLine="900"/>
        <w:jc w:val="both"/>
        <w:rPr>
          <w:rFonts w:ascii="Verdana" w:hAnsi="Verdana"/>
          <w:b/>
          <w:bCs/>
          <w:color w:val="auto"/>
          <w:sz w:val="20"/>
          <w:szCs w:val="20"/>
          <w:lang w:val="bg-BG"/>
        </w:rPr>
      </w:pPr>
    </w:p>
    <w:p w:rsidR="00505A10" w:rsidRPr="00532A92" w:rsidRDefault="00C072F8">
      <w:pPr>
        <w:ind w:firstLine="720"/>
        <w:jc w:val="both"/>
        <w:rPr>
          <w:rFonts w:ascii="Verdana" w:hAnsi="Verdana"/>
          <w:color w:val="auto"/>
          <w:sz w:val="20"/>
          <w:szCs w:val="20"/>
          <w:lang w:val="bg-BG"/>
        </w:rPr>
      </w:pPr>
      <w:r>
        <w:rPr>
          <w:rFonts w:ascii="Verdana" w:hAnsi="Verdana"/>
          <w:noProof/>
          <w:color w:val="auto"/>
          <w:sz w:val="20"/>
          <w:szCs w:val="20"/>
          <w:lang w:val="bg-BG" w:eastAsia="bg-BG"/>
        </w:rPr>
        <w:pict w14:anchorId="1E3B830D">
          <v:shape id="_x0000_s1143" type="#_x0000_t136" style="position:absolute;left:0;text-align:left;margin-left:17.35pt;margin-top:18.45pt;width:472.15pt;height:33.55pt;rotation:-3094277fd;z-index:-251658228" strokecolor="#969696">
            <v:shadow color="#868686"/>
            <v:textpath style="font-family:&quot;Bookman Old Style&quot;;v-text-kern:t" trim="t" fitpath="t" string="МОЛЯ, ПОПЪЛНЕТЕ"/>
          </v:shape>
        </w:pict>
      </w:r>
      <w:r w:rsidR="00505A10" w:rsidRPr="00532A92">
        <w:rPr>
          <w:rFonts w:ascii="Verdana" w:hAnsi="Verdana"/>
          <w:color w:val="auto"/>
          <w:sz w:val="20"/>
          <w:szCs w:val="20"/>
          <w:lang w:val="bg-BG"/>
        </w:rPr>
        <w:t xml:space="preserve">1. Представляваното от мен дружество </w:t>
      </w:r>
      <w:r w:rsidR="00505A10" w:rsidRPr="00532A92">
        <w:rPr>
          <w:rFonts w:ascii="Verdana" w:hAnsi="Verdana"/>
          <w:b/>
          <w:color w:val="auto"/>
          <w:sz w:val="20"/>
          <w:szCs w:val="20"/>
          <w:lang w:val="bg-BG"/>
        </w:rPr>
        <w:t>е /не</w:t>
      </w:r>
      <w:r w:rsidR="00505A10" w:rsidRPr="00532A92">
        <w:rPr>
          <w:rFonts w:ascii="Verdana" w:hAnsi="Verdana"/>
          <w:color w:val="auto"/>
          <w:sz w:val="20"/>
          <w:szCs w:val="20"/>
          <w:lang w:val="bg-BG"/>
        </w:rPr>
        <w:t xml:space="preserve"> е регистрирано в юрисдикция с </w:t>
      </w:r>
    </w:p>
    <w:p w:rsidR="00505A10" w:rsidRPr="00532A92" w:rsidRDefault="00505A10">
      <w:pPr>
        <w:ind w:firstLine="720"/>
        <w:jc w:val="both"/>
        <w:rPr>
          <w:rFonts w:ascii="Verdana" w:hAnsi="Verdana"/>
          <w:color w:val="auto"/>
          <w:sz w:val="20"/>
          <w:szCs w:val="20"/>
          <w:lang w:val="bg-BG"/>
        </w:rPr>
      </w:pPr>
      <w:r w:rsidRPr="00532A92">
        <w:rPr>
          <w:rFonts w:ascii="Verdana" w:hAnsi="Verdana"/>
          <w:color w:val="auto"/>
          <w:sz w:val="20"/>
          <w:szCs w:val="20"/>
          <w:lang w:val="bg-BG"/>
        </w:rPr>
        <w:t xml:space="preserve">                                                      /ненужното се зачертава/</w:t>
      </w:r>
    </w:p>
    <w:p w:rsidR="00505A10" w:rsidRPr="00532A92" w:rsidRDefault="00505A10">
      <w:pPr>
        <w:jc w:val="both"/>
        <w:rPr>
          <w:rFonts w:ascii="Verdana" w:hAnsi="Verdana"/>
          <w:color w:val="auto"/>
          <w:sz w:val="20"/>
          <w:szCs w:val="20"/>
          <w:lang w:val="bg-BG"/>
        </w:rPr>
      </w:pPr>
      <w:r w:rsidRPr="00532A92">
        <w:rPr>
          <w:rFonts w:ascii="Verdana" w:hAnsi="Verdana"/>
          <w:color w:val="auto"/>
          <w:sz w:val="20"/>
          <w:szCs w:val="20"/>
          <w:lang w:val="bg-BG"/>
        </w:rPr>
        <w:t>преференциален данъчен режим, а именно: ______________________________________.</w:t>
      </w:r>
    </w:p>
    <w:p w:rsidR="00505A10" w:rsidRPr="00532A92" w:rsidRDefault="00505A10">
      <w:pPr>
        <w:ind w:firstLine="720"/>
        <w:jc w:val="both"/>
        <w:rPr>
          <w:rFonts w:ascii="Verdana" w:hAnsi="Verdana"/>
          <w:color w:val="auto"/>
          <w:sz w:val="20"/>
          <w:szCs w:val="20"/>
          <w:lang w:val="bg-BG"/>
        </w:rPr>
      </w:pPr>
    </w:p>
    <w:p w:rsidR="00505A10" w:rsidRPr="00532A92" w:rsidRDefault="00505A10">
      <w:pPr>
        <w:ind w:firstLine="720"/>
        <w:jc w:val="both"/>
        <w:rPr>
          <w:rFonts w:ascii="Verdana" w:hAnsi="Verdana"/>
          <w:color w:val="auto"/>
          <w:sz w:val="20"/>
          <w:szCs w:val="20"/>
          <w:lang w:val="bg-BG"/>
        </w:rPr>
      </w:pPr>
      <w:r w:rsidRPr="00532A92">
        <w:rPr>
          <w:rFonts w:ascii="Verdana" w:hAnsi="Verdana"/>
          <w:color w:val="auto"/>
          <w:sz w:val="20"/>
          <w:szCs w:val="20"/>
          <w:lang w:val="bg-BG"/>
        </w:rPr>
        <w:t xml:space="preserve">2. Представляваното от мен дружество </w:t>
      </w:r>
      <w:r w:rsidRPr="00532A92">
        <w:rPr>
          <w:rFonts w:ascii="Verdana" w:hAnsi="Verdana"/>
          <w:b/>
          <w:color w:val="auto"/>
          <w:sz w:val="20"/>
          <w:szCs w:val="20"/>
          <w:lang w:val="bg-BG"/>
        </w:rPr>
        <w:t>е / не е</w:t>
      </w:r>
      <w:r w:rsidRPr="00532A92">
        <w:rPr>
          <w:rFonts w:ascii="Verdana" w:hAnsi="Verdana"/>
          <w:color w:val="auto"/>
          <w:sz w:val="20"/>
          <w:szCs w:val="20"/>
          <w:lang w:val="bg-BG"/>
        </w:rPr>
        <w:t xml:space="preserve"> свързано с лица, регистрирани в </w:t>
      </w:r>
    </w:p>
    <w:p w:rsidR="00505A10" w:rsidRPr="00532A92" w:rsidRDefault="00505A10">
      <w:pPr>
        <w:ind w:firstLine="720"/>
        <w:jc w:val="both"/>
        <w:rPr>
          <w:rFonts w:ascii="Verdana" w:hAnsi="Verdana"/>
          <w:color w:val="auto"/>
          <w:sz w:val="20"/>
          <w:szCs w:val="20"/>
          <w:lang w:val="bg-BG"/>
        </w:rPr>
      </w:pPr>
      <w:r w:rsidRPr="00532A92">
        <w:rPr>
          <w:rFonts w:ascii="Verdana" w:hAnsi="Verdana"/>
          <w:color w:val="auto"/>
          <w:sz w:val="20"/>
          <w:szCs w:val="20"/>
          <w:lang w:val="bg-BG"/>
        </w:rPr>
        <w:t xml:space="preserve">                                                                   /ненужното се зачертава/</w:t>
      </w:r>
    </w:p>
    <w:p w:rsidR="00505A10" w:rsidRPr="00532A92" w:rsidRDefault="00505A10">
      <w:pPr>
        <w:jc w:val="both"/>
        <w:rPr>
          <w:rFonts w:ascii="Verdana" w:hAnsi="Verdana"/>
          <w:color w:val="auto"/>
          <w:sz w:val="20"/>
          <w:szCs w:val="20"/>
          <w:lang w:val="bg-BG"/>
        </w:rPr>
      </w:pPr>
      <w:r w:rsidRPr="00532A92">
        <w:rPr>
          <w:rFonts w:ascii="Verdana" w:hAnsi="Verdana"/>
          <w:color w:val="auto"/>
          <w:sz w:val="20"/>
          <w:szCs w:val="20"/>
          <w:lang w:val="bg-BG"/>
        </w:rPr>
        <w:t>юрисдикции с преференциален данъчен режим, а именно: __________________________.</w:t>
      </w:r>
    </w:p>
    <w:p w:rsidR="00505A10" w:rsidRPr="00532A92" w:rsidRDefault="00505A10">
      <w:pPr>
        <w:ind w:firstLine="720"/>
        <w:jc w:val="both"/>
        <w:rPr>
          <w:rFonts w:ascii="Verdana" w:hAnsi="Verdana"/>
          <w:color w:val="auto"/>
          <w:sz w:val="20"/>
          <w:szCs w:val="20"/>
          <w:lang w:val="bg-BG"/>
        </w:rPr>
      </w:pPr>
    </w:p>
    <w:p w:rsidR="00505A10" w:rsidRPr="00532A92" w:rsidRDefault="00505A10">
      <w:pPr>
        <w:ind w:firstLine="720"/>
        <w:jc w:val="both"/>
        <w:rPr>
          <w:rFonts w:ascii="Verdana" w:hAnsi="Verdana"/>
          <w:color w:val="auto"/>
          <w:sz w:val="20"/>
          <w:szCs w:val="20"/>
          <w:lang w:val="bg-BG"/>
        </w:rPr>
      </w:pPr>
      <w:r w:rsidRPr="00532A92">
        <w:rPr>
          <w:rFonts w:ascii="Verdana" w:hAnsi="Verdana"/>
          <w:color w:val="auto"/>
          <w:sz w:val="20"/>
          <w:szCs w:val="20"/>
          <w:lang w:val="bg-BG"/>
        </w:rPr>
        <w:t xml:space="preserve">3. Представляваното от мен дружество попада в изключението на </w:t>
      </w:r>
      <w:r w:rsidRPr="00532A92">
        <w:rPr>
          <w:rFonts w:ascii="Verdana" w:hAnsi="Verdana"/>
          <w:b/>
          <w:color w:val="auto"/>
          <w:sz w:val="20"/>
          <w:szCs w:val="20"/>
          <w:lang w:val="bg-BG"/>
        </w:rPr>
        <w:t>чл. 4, т. ______</w:t>
      </w:r>
      <w:r w:rsidRPr="00532A92">
        <w:rPr>
          <w:rFonts w:ascii="Verdana" w:hAnsi="Verdana"/>
          <w:color w:val="auto"/>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505A10" w:rsidRPr="00532A92" w:rsidRDefault="00505A10">
      <w:pPr>
        <w:jc w:val="both"/>
        <w:rPr>
          <w:rFonts w:ascii="Verdana" w:hAnsi="Verdana"/>
          <w:color w:val="auto"/>
          <w:sz w:val="20"/>
          <w:szCs w:val="20"/>
          <w:lang w:val="bg-BG"/>
        </w:rPr>
      </w:pPr>
      <w:r w:rsidRPr="00532A92">
        <w:rPr>
          <w:rFonts w:ascii="Verdana" w:hAnsi="Verdana"/>
          <w:color w:val="auto"/>
          <w:sz w:val="20"/>
          <w:szCs w:val="20"/>
          <w:lang w:val="bg-BG"/>
        </w:rPr>
        <w:tab/>
      </w:r>
      <w:r w:rsidRPr="00532A92">
        <w:rPr>
          <w:rFonts w:ascii="Verdana" w:hAnsi="Verdana"/>
          <w:color w:val="auto"/>
          <w:sz w:val="20"/>
          <w:szCs w:val="20"/>
          <w:u w:val="single"/>
          <w:lang w:val="bg-BG"/>
        </w:rPr>
        <w:t>Забележка: Т</w:t>
      </w:r>
      <w:r w:rsidRPr="00532A92">
        <w:rPr>
          <w:rFonts w:ascii="Verdana" w:hAnsi="Verdana"/>
          <w:color w:val="auto"/>
          <w:sz w:val="20"/>
          <w:szCs w:val="20"/>
          <w:lang w:val="bg-BG"/>
        </w:rPr>
        <w:t>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rsidR="00505A10" w:rsidRPr="00532A92" w:rsidRDefault="00505A10">
      <w:pPr>
        <w:jc w:val="both"/>
        <w:textAlignment w:val="center"/>
        <w:rPr>
          <w:rFonts w:ascii="Verdana" w:hAnsi="Verdana"/>
          <w:bCs/>
          <w:color w:val="auto"/>
          <w:sz w:val="20"/>
          <w:szCs w:val="20"/>
          <w:lang w:val="bg-BG" w:eastAsia="bg-BG"/>
        </w:rPr>
      </w:pPr>
      <w:r w:rsidRPr="00532A92">
        <w:rPr>
          <w:rFonts w:ascii="Verdana" w:hAnsi="Verdana"/>
          <w:b/>
          <w:bCs/>
          <w:color w:val="auto"/>
          <w:sz w:val="20"/>
          <w:szCs w:val="20"/>
          <w:lang w:val="bg-BG" w:eastAsia="bg-BG"/>
        </w:rPr>
        <w:tab/>
      </w:r>
    </w:p>
    <w:p w:rsidR="00505A10" w:rsidRPr="00532A92" w:rsidRDefault="00505A10">
      <w:pPr>
        <w:ind w:firstLine="720"/>
        <w:jc w:val="both"/>
        <w:rPr>
          <w:rFonts w:ascii="Verdana" w:hAnsi="Verdana"/>
          <w:color w:val="auto"/>
          <w:sz w:val="20"/>
          <w:szCs w:val="20"/>
          <w:lang w:val="bg-BG"/>
        </w:rPr>
      </w:pPr>
      <w:r w:rsidRPr="00532A92">
        <w:rPr>
          <w:rFonts w:ascii="Verdana" w:hAnsi="Verdana"/>
          <w:color w:val="auto"/>
          <w:sz w:val="20"/>
          <w:szCs w:val="20"/>
          <w:lang w:val="bg-BG"/>
        </w:rPr>
        <w:t>Известно ми е, че за неверни данни нося наказателна отговорност по чл. 313 от Наказателния кодекс.</w:t>
      </w:r>
    </w:p>
    <w:p w:rsidR="00505A10" w:rsidRPr="00532A92" w:rsidRDefault="00505A10">
      <w:pPr>
        <w:ind w:firstLine="900"/>
        <w:jc w:val="both"/>
        <w:rPr>
          <w:rFonts w:ascii="Verdana" w:hAnsi="Verdana"/>
          <w:color w:val="auto"/>
          <w:sz w:val="20"/>
          <w:szCs w:val="20"/>
          <w:lang w:val="bg-BG"/>
        </w:rPr>
      </w:pPr>
    </w:p>
    <w:p w:rsidR="00505A10" w:rsidRPr="00532A92" w:rsidRDefault="00505A10">
      <w:pPr>
        <w:jc w:val="both"/>
        <w:rPr>
          <w:rFonts w:ascii="Verdana" w:hAnsi="Verdana"/>
          <w:color w:val="auto"/>
          <w:sz w:val="20"/>
          <w:szCs w:val="20"/>
          <w:lang w:val="bg-BG"/>
        </w:rPr>
      </w:pPr>
      <w:r w:rsidRPr="00532A92">
        <w:rPr>
          <w:rFonts w:ascii="Verdana" w:hAnsi="Verdana"/>
          <w:color w:val="auto"/>
          <w:sz w:val="20"/>
          <w:szCs w:val="20"/>
          <w:lang w:val="bg-BG"/>
        </w:rPr>
        <w:t xml:space="preserve">Дата </w:t>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t xml:space="preserve">    ДЕКЛАРАТОР: </w:t>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t>_________</w:t>
      </w:r>
    </w:p>
    <w:p w:rsidR="00505A10" w:rsidRPr="00532A92" w:rsidRDefault="00505A10">
      <w:pPr>
        <w:jc w:val="both"/>
        <w:rPr>
          <w:rFonts w:ascii="Verdana" w:hAnsi="Verdana"/>
          <w:color w:val="auto"/>
          <w:sz w:val="20"/>
          <w:szCs w:val="20"/>
          <w:lang w:val="bg-BG"/>
        </w:rPr>
      </w:pPr>
    </w:p>
    <w:p w:rsidR="00505A10" w:rsidRPr="00532A92" w:rsidRDefault="00505A10">
      <w:pPr>
        <w:jc w:val="both"/>
        <w:rPr>
          <w:rFonts w:ascii="Verdana" w:hAnsi="Verdana"/>
          <w:color w:val="auto"/>
          <w:sz w:val="20"/>
          <w:szCs w:val="20"/>
          <w:lang w:val="bg-BG"/>
        </w:rPr>
      </w:pPr>
      <w:r w:rsidRPr="00532A92">
        <w:rPr>
          <w:rFonts w:ascii="Verdana" w:hAnsi="Verdana"/>
          <w:color w:val="auto"/>
          <w:sz w:val="20"/>
          <w:szCs w:val="20"/>
          <w:lang w:val="bg-BG"/>
        </w:rPr>
        <w:t>Гр.</w:t>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u w:val="single"/>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t xml:space="preserve">               /подпис/</w:t>
      </w:r>
    </w:p>
    <w:p w:rsidR="00505A10" w:rsidRPr="00532A92" w:rsidRDefault="00505A10">
      <w:pPr>
        <w:ind w:right="141"/>
        <w:jc w:val="both"/>
        <w:rPr>
          <w:rFonts w:ascii="Verdana" w:hAnsi="Verdana"/>
          <w:bCs/>
          <w:color w:val="auto"/>
          <w:sz w:val="20"/>
          <w:szCs w:val="20"/>
          <w:lang w:val="bg-BG"/>
        </w:rPr>
      </w:pPr>
    </w:p>
    <w:p w:rsidR="00505A10" w:rsidRPr="00532A92" w:rsidRDefault="00505A10">
      <w:pPr>
        <w:ind w:firstLine="720"/>
        <w:jc w:val="both"/>
        <w:rPr>
          <w:rFonts w:ascii="Verdana" w:hAnsi="Verdana"/>
          <w:i/>
          <w:color w:val="auto"/>
          <w:sz w:val="16"/>
          <w:szCs w:val="16"/>
          <w:lang w:val="bg-BG"/>
        </w:rPr>
      </w:pPr>
      <w:r w:rsidRPr="00532A92">
        <w:rPr>
          <w:rFonts w:ascii="Verdana" w:hAnsi="Verdana"/>
          <w:i/>
          <w:color w:val="auto"/>
          <w:sz w:val="16"/>
          <w:szCs w:val="16"/>
          <w:lang w:val="bg-BG"/>
        </w:rPr>
        <w:t>В зависимост от правно-организационната форма на участниците, декларацията се представя от едно от лицата, посочени в чл. 47, ал. 4 от ЗОП.</w:t>
      </w:r>
    </w:p>
    <w:p w:rsidR="00505A10" w:rsidRPr="00532A92" w:rsidRDefault="00505A10">
      <w:pPr>
        <w:jc w:val="both"/>
        <w:rPr>
          <w:rFonts w:ascii="Verdana" w:hAnsi="Verdana"/>
          <w:i/>
          <w:color w:val="auto"/>
          <w:sz w:val="16"/>
          <w:szCs w:val="16"/>
          <w:lang w:val="bg-BG"/>
        </w:rPr>
      </w:pPr>
      <w:r w:rsidRPr="00532A92">
        <w:rPr>
          <w:rFonts w:ascii="Verdana" w:hAnsi="Verdana"/>
          <w:color w:val="auto"/>
          <w:sz w:val="16"/>
          <w:szCs w:val="16"/>
          <w:lang w:val="bg-BG"/>
        </w:rPr>
        <w:tab/>
      </w:r>
      <w:r w:rsidRPr="00532A92">
        <w:rPr>
          <w:rFonts w:ascii="Verdana" w:hAnsi="Verdana"/>
          <w:i/>
          <w:color w:val="auto"/>
          <w:sz w:val="16"/>
          <w:szCs w:val="16"/>
          <w:lang w:val="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505A10" w:rsidRPr="00532A92" w:rsidRDefault="00505A10">
      <w:pPr>
        <w:ind w:firstLine="720"/>
        <w:jc w:val="both"/>
        <w:textAlignment w:val="center"/>
        <w:rPr>
          <w:rFonts w:ascii="Verdana" w:hAnsi="Verdana"/>
          <w:i/>
          <w:color w:val="auto"/>
          <w:sz w:val="16"/>
          <w:szCs w:val="16"/>
          <w:lang w:val="bg-BG"/>
        </w:rPr>
      </w:pPr>
      <w:r w:rsidRPr="00532A92">
        <w:rPr>
          <w:rFonts w:ascii="Verdana" w:hAnsi="Verdana"/>
          <w:i/>
          <w:color w:val="auto"/>
          <w:sz w:val="16"/>
          <w:szCs w:val="16"/>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505A10" w:rsidRPr="00532A92" w:rsidRDefault="00505A10">
      <w:pPr>
        <w:ind w:firstLine="720"/>
        <w:jc w:val="both"/>
        <w:textAlignment w:val="center"/>
        <w:rPr>
          <w:rFonts w:ascii="Verdana" w:hAnsi="Verdana"/>
          <w:i/>
          <w:color w:val="auto"/>
          <w:sz w:val="16"/>
          <w:szCs w:val="16"/>
          <w:lang w:val="bg-BG"/>
        </w:rPr>
      </w:pPr>
      <w:r w:rsidRPr="00532A92">
        <w:rPr>
          <w:rFonts w:ascii="Verdana" w:hAnsi="Verdana"/>
          <w:i/>
          <w:color w:val="auto"/>
          <w:sz w:val="16"/>
          <w:szCs w:val="16"/>
          <w:lang w:val="bg-BG"/>
        </w:rPr>
        <w:lastRenderedPageBreak/>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505A10" w:rsidRPr="00532A92" w:rsidRDefault="00505A10">
      <w:pPr>
        <w:ind w:firstLine="720"/>
        <w:jc w:val="both"/>
        <w:textAlignment w:val="center"/>
        <w:rPr>
          <w:rFonts w:ascii="Verdana" w:hAnsi="Verdana"/>
          <w:i/>
          <w:color w:val="auto"/>
          <w:sz w:val="16"/>
          <w:szCs w:val="16"/>
          <w:lang w:val="bg-BG"/>
        </w:rPr>
      </w:pPr>
      <w:r w:rsidRPr="00532A92">
        <w:rPr>
          <w:rFonts w:ascii="Verdana" w:hAnsi="Verdana"/>
          <w:i/>
          <w:color w:val="auto"/>
          <w:sz w:val="16"/>
          <w:szCs w:val="16"/>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505A10" w:rsidRPr="00532A92" w:rsidRDefault="00505A10">
      <w:pPr>
        <w:ind w:firstLine="720"/>
        <w:jc w:val="both"/>
        <w:textAlignment w:val="center"/>
        <w:rPr>
          <w:rFonts w:ascii="Verdana" w:hAnsi="Verdana"/>
          <w:i/>
          <w:color w:val="auto"/>
          <w:sz w:val="16"/>
          <w:szCs w:val="16"/>
          <w:lang w:val="bg-BG"/>
        </w:rPr>
      </w:pPr>
      <w:r w:rsidRPr="00532A92">
        <w:rPr>
          <w:rFonts w:ascii="Verdana" w:hAnsi="Verdana"/>
          <w:i/>
          <w:color w:val="auto"/>
          <w:sz w:val="16"/>
          <w:szCs w:val="16"/>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EB7206" w:rsidRPr="00532A92" w:rsidRDefault="00EB7206">
      <w:pPr>
        <w:ind w:right="431"/>
        <w:rPr>
          <w:rFonts w:ascii="Verdana" w:hAnsi="Verdana"/>
          <w:color w:val="auto"/>
          <w:sz w:val="20"/>
          <w:szCs w:val="20"/>
          <w:lang w:val="bg-BG"/>
        </w:rPr>
      </w:pPr>
    </w:p>
    <w:p w:rsidR="00EB7206" w:rsidRPr="00532A92" w:rsidRDefault="00EB7206" w:rsidP="00A7294D">
      <w:pPr>
        <w:pStyle w:val="Heading2"/>
        <w:keepNext w:val="0"/>
        <w:ind w:right="431"/>
        <w:jc w:val="center"/>
        <w:rPr>
          <w:rFonts w:ascii="Verdana" w:hAnsi="Verdana"/>
          <w:color w:val="auto"/>
          <w:sz w:val="20"/>
          <w:szCs w:val="20"/>
        </w:rPr>
        <w:sectPr w:rsidR="00EB7206" w:rsidRPr="00532A92" w:rsidSect="003218B1">
          <w:headerReference w:type="default" r:id="rId35"/>
          <w:pgSz w:w="11909" w:h="16834" w:code="9"/>
          <w:pgMar w:top="993" w:right="1827" w:bottom="737" w:left="1418" w:header="737" w:footer="336" w:gutter="0"/>
          <w:cols w:space="720"/>
        </w:sectPr>
      </w:pPr>
    </w:p>
    <w:p w:rsidR="00C05812" w:rsidRPr="00532A92" w:rsidRDefault="00C05812" w:rsidP="00415E4D">
      <w:pPr>
        <w:overflowPunct w:val="0"/>
        <w:autoSpaceDE w:val="0"/>
        <w:autoSpaceDN w:val="0"/>
        <w:adjustRightInd w:val="0"/>
        <w:spacing w:before="120" w:after="120"/>
        <w:ind w:left="-57" w:firstLine="57"/>
        <w:jc w:val="center"/>
        <w:outlineLvl w:val="0"/>
        <w:rPr>
          <w:rFonts w:ascii="Verdana" w:hAnsi="Verdana"/>
          <w:color w:val="auto"/>
          <w:sz w:val="20"/>
          <w:szCs w:val="20"/>
          <w:lang w:val="bg-BG"/>
        </w:rPr>
      </w:pPr>
      <w:r w:rsidRPr="00532A92">
        <w:rPr>
          <w:rFonts w:ascii="Verdana" w:hAnsi="Verdana"/>
          <w:color w:val="auto"/>
          <w:sz w:val="20"/>
          <w:szCs w:val="20"/>
          <w:lang w:val="bg-BG"/>
        </w:rPr>
        <w:lastRenderedPageBreak/>
        <w:t>Д Е К Л А Р А Ц И Я</w:t>
      </w:r>
    </w:p>
    <w:p w:rsidR="00851356" w:rsidRPr="00532A92" w:rsidRDefault="00C05812" w:rsidP="007E2C4A">
      <w:pPr>
        <w:overflowPunct w:val="0"/>
        <w:autoSpaceDE w:val="0"/>
        <w:autoSpaceDN w:val="0"/>
        <w:adjustRightInd w:val="0"/>
        <w:ind w:left="-57" w:firstLine="57"/>
        <w:jc w:val="both"/>
        <w:outlineLvl w:val="0"/>
        <w:rPr>
          <w:rFonts w:ascii="Verdana" w:hAnsi="Verdana"/>
          <w:color w:val="auto"/>
          <w:sz w:val="20"/>
          <w:szCs w:val="20"/>
          <w:lang w:val="bg-BG"/>
        </w:rPr>
      </w:pPr>
      <w:r w:rsidRPr="00532A92">
        <w:rPr>
          <w:rFonts w:ascii="Verdana" w:hAnsi="Verdana"/>
          <w:color w:val="auto"/>
          <w:sz w:val="20"/>
          <w:szCs w:val="20"/>
          <w:lang w:val="bg-BG"/>
        </w:rPr>
        <w:t>Долуподписаният ...................................................................................... ............................................................................................................, в качеството си на .......................................... на ..........................................................</w:t>
      </w:r>
    </w:p>
    <w:p w:rsidR="00C05812" w:rsidRPr="00532A92" w:rsidRDefault="00851356">
      <w:pPr>
        <w:overflowPunct w:val="0"/>
        <w:autoSpaceDE w:val="0"/>
        <w:autoSpaceDN w:val="0"/>
        <w:adjustRightInd w:val="0"/>
        <w:ind w:left="4023" w:firstLine="397"/>
        <w:jc w:val="both"/>
        <w:outlineLvl w:val="0"/>
        <w:rPr>
          <w:rFonts w:ascii="Verdana" w:hAnsi="Verdana"/>
          <w:color w:val="auto"/>
          <w:sz w:val="16"/>
          <w:szCs w:val="16"/>
          <w:lang w:val="bg-BG"/>
        </w:rPr>
      </w:pPr>
      <w:r w:rsidRPr="00532A92">
        <w:rPr>
          <w:rFonts w:ascii="Verdana" w:hAnsi="Verdana"/>
          <w:color w:val="auto"/>
          <w:sz w:val="16"/>
          <w:szCs w:val="16"/>
          <w:lang w:val="bg-BG"/>
        </w:rPr>
        <w:t>(наименование на кандидата)</w:t>
      </w:r>
    </w:p>
    <w:p w:rsidR="00851356" w:rsidRPr="00532A92" w:rsidRDefault="00851356">
      <w:pPr>
        <w:overflowPunct w:val="0"/>
        <w:autoSpaceDE w:val="0"/>
        <w:autoSpaceDN w:val="0"/>
        <w:adjustRightInd w:val="0"/>
        <w:ind w:left="4023" w:firstLine="397"/>
        <w:jc w:val="both"/>
        <w:outlineLvl w:val="0"/>
        <w:rPr>
          <w:rFonts w:ascii="Verdana" w:hAnsi="Verdana"/>
          <w:color w:val="auto"/>
          <w:sz w:val="20"/>
          <w:szCs w:val="20"/>
          <w:lang w:val="bg-BG"/>
        </w:rPr>
      </w:pPr>
    </w:p>
    <w:p w:rsidR="00C05812" w:rsidRPr="00532A92" w:rsidRDefault="00C072F8">
      <w:pPr>
        <w:overflowPunct w:val="0"/>
        <w:autoSpaceDE w:val="0"/>
        <w:autoSpaceDN w:val="0"/>
        <w:adjustRightInd w:val="0"/>
        <w:spacing w:before="120" w:after="120"/>
        <w:ind w:left="-57" w:firstLine="57"/>
        <w:jc w:val="center"/>
        <w:outlineLvl w:val="0"/>
        <w:rPr>
          <w:rFonts w:ascii="Verdana" w:hAnsi="Verdana"/>
          <w:b/>
          <w:color w:val="auto"/>
          <w:sz w:val="20"/>
          <w:szCs w:val="20"/>
          <w:lang w:val="bg-BG"/>
        </w:rPr>
      </w:pPr>
      <w:r>
        <w:rPr>
          <w:rFonts w:ascii="Verdana" w:hAnsi="Verdana"/>
          <w:noProof/>
          <w:color w:val="auto"/>
          <w:sz w:val="20"/>
          <w:szCs w:val="20"/>
          <w:lang w:val="bg-BG" w:eastAsia="bg-BG"/>
        </w:rPr>
        <w:pict w14:anchorId="1E3B830E">
          <v:shape id="_x0000_s1095" type="#_x0000_t136" style="position:absolute;left:0;text-align:left;margin-left:40.8pt;margin-top:220.25pt;width:472.15pt;height:33.55pt;rotation:-3094277fd;z-index:-251658237" strokecolor="#969696">
            <v:shadow color="#868686"/>
            <v:textpath style="font-family:&quot;Bookman Old Style&quot;;v-text-kern:t" trim="t" fitpath="t" string="МОЛЯ, ПОПЪЛНЕТЕ"/>
          </v:shape>
        </w:pict>
      </w:r>
      <w:r w:rsidR="00C05812" w:rsidRPr="00532A92">
        <w:rPr>
          <w:rFonts w:ascii="Verdana" w:hAnsi="Verdana"/>
          <w:b/>
          <w:color w:val="auto"/>
          <w:sz w:val="20"/>
          <w:szCs w:val="20"/>
          <w:lang w:val="bg-BG"/>
        </w:rPr>
        <w:t>Д Е К Л А Р И Р А М:</w:t>
      </w:r>
    </w:p>
    <w:p w:rsidR="00C05812" w:rsidRPr="00532A92" w:rsidRDefault="00C05812">
      <w:pPr>
        <w:pStyle w:val="BodyText3"/>
        <w:spacing w:before="60"/>
        <w:rPr>
          <w:rFonts w:ascii="Verdana" w:hAnsi="Verdana"/>
          <w:color w:val="auto"/>
          <w:sz w:val="20"/>
          <w:szCs w:val="20"/>
        </w:rPr>
      </w:pPr>
      <w:r w:rsidRPr="00532A92">
        <w:rPr>
          <w:rFonts w:ascii="Verdana" w:hAnsi="Verdana"/>
          <w:color w:val="auto"/>
          <w:sz w:val="20"/>
          <w:szCs w:val="20"/>
        </w:rPr>
        <w:t xml:space="preserve">Намерение да използвам подизпълнител/и (ДА/НЕ) </w:t>
      </w:r>
      <w:r w:rsidRPr="00532A92">
        <w:rPr>
          <w:rFonts w:ascii="Verdana" w:hAnsi="Verdana"/>
          <w:b/>
          <w:color w:val="auto"/>
          <w:sz w:val="20"/>
          <w:szCs w:val="20"/>
        </w:rPr>
        <w:t>.........................</w:t>
      </w:r>
    </w:p>
    <w:p w:rsidR="00C05812" w:rsidRPr="00532A92" w:rsidRDefault="00C05812">
      <w:pPr>
        <w:pStyle w:val="p50"/>
        <w:tabs>
          <w:tab w:val="clear" w:pos="760"/>
        </w:tabs>
        <w:spacing w:before="60" w:line="240" w:lineRule="auto"/>
        <w:ind w:left="0" w:firstLine="0"/>
        <w:rPr>
          <w:rFonts w:ascii="Verdana" w:hAnsi="Verdana"/>
          <w:color w:val="auto"/>
          <w:sz w:val="20"/>
          <w:szCs w:val="20"/>
          <w:lang w:val="bg-BG"/>
        </w:rPr>
      </w:pPr>
    </w:p>
    <w:p w:rsidR="00C05812" w:rsidRPr="00532A92" w:rsidRDefault="00C05812">
      <w:pPr>
        <w:pStyle w:val="p50"/>
        <w:tabs>
          <w:tab w:val="clear" w:pos="760"/>
        </w:tabs>
        <w:spacing w:before="60" w:line="240" w:lineRule="auto"/>
        <w:ind w:left="0" w:firstLine="0"/>
        <w:rPr>
          <w:rFonts w:ascii="Verdana" w:hAnsi="Verdana"/>
          <w:b/>
          <w:color w:val="auto"/>
          <w:sz w:val="20"/>
          <w:szCs w:val="20"/>
          <w:lang w:val="bg-BG"/>
        </w:rPr>
      </w:pPr>
      <w:r w:rsidRPr="00532A92">
        <w:rPr>
          <w:rFonts w:ascii="Verdana" w:hAnsi="Verdana"/>
          <w:b/>
          <w:color w:val="auto"/>
          <w:sz w:val="20"/>
          <w:szCs w:val="20"/>
          <w:lang w:val="bg-BG"/>
        </w:rPr>
        <w:t xml:space="preserve">Забележка: </w:t>
      </w:r>
      <w:r w:rsidRPr="00532A92">
        <w:rPr>
          <w:rFonts w:ascii="Verdana" w:hAnsi="Verdana"/>
          <w:color w:val="auto"/>
          <w:sz w:val="20"/>
          <w:szCs w:val="20"/>
          <w:lang w:val="bg-BG"/>
        </w:rPr>
        <w:t>Моля попълнете информацията по-долу, в случай че ще използвате подизпълнител/и.</w:t>
      </w:r>
    </w:p>
    <w:p w:rsidR="00C05812" w:rsidRPr="00532A92" w:rsidRDefault="00C05812">
      <w:pPr>
        <w:pStyle w:val="p50"/>
        <w:tabs>
          <w:tab w:val="clear" w:pos="760"/>
        </w:tabs>
        <w:spacing w:before="60" w:line="240" w:lineRule="auto"/>
        <w:ind w:left="0" w:firstLine="0"/>
        <w:rPr>
          <w:rFonts w:ascii="Verdana" w:hAnsi="Verdana"/>
          <w:color w:val="auto"/>
          <w:sz w:val="20"/>
          <w:szCs w:val="20"/>
          <w:lang w:val="bg-BG"/>
        </w:rPr>
      </w:pPr>
    </w:p>
    <w:p w:rsidR="00C05812" w:rsidRPr="00532A92" w:rsidRDefault="00C05812">
      <w:pPr>
        <w:pStyle w:val="p50"/>
        <w:tabs>
          <w:tab w:val="clear" w:pos="760"/>
        </w:tabs>
        <w:spacing w:before="60" w:line="240" w:lineRule="auto"/>
        <w:ind w:left="0" w:firstLine="0"/>
        <w:rPr>
          <w:rFonts w:ascii="Verdana" w:hAnsi="Verdana"/>
          <w:color w:val="auto"/>
          <w:sz w:val="20"/>
          <w:szCs w:val="20"/>
          <w:lang w:val="bg-BG"/>
        </w:rPr>
      </w:pPr>
      <w:r w:rsidRPr="003218B1">
        <w:rPr>
          <w:rFonts w:ascii="Verdana" w:hAnsi="Verdana"/>
          <w:color w:val="auto"/>
          <w:sz w:val="20"/>
          <w:szCs w:val="20"/>
          <w:lang w:val="bg-BG"/>
        </w:rPr>
        <w:t xml:space="preserve">При изпълнение </w:t>
      </w:r>
      <w:r w:rsidR="009577CC" w:rsidRPr="003218B1">
        <w:rPr>
          <w:rFonts w:ascii="Verdana" w:hAnsi="Verdana"/>
          <w:color w:val="auto"/>
          <w:sz w:val="20"/>
          <w:szCs w:val="20"/>
          <w:lang w:val="bg-BG"/>
        </w:rPr>
        <w:t xml:space="preserve">на </w:t>
      </w:r>
      <w:r w:rsidRPr="003218B1">
        <w:rPr>
          <w:rFonts w:ascii="Verdana" w:hAnsi="Verdana"/>
          <w:color w:val="auto"/>
          <w:sz w:val="20"/>
          <w:szCs w:val="20"/>
          <w:lang w:val="bg-BG"/>
        </w:rPr>
        <w:t>процедура</w:t>
      </w:r>
      <w:r w:rsidR="002B453F">
        <w:rPr>
          <w:rFonts w:ascii="Verdana" w:hAnsi="Verdana"/>
          <w:color w:val="auto"/>
          <w:sz w:val="20"/>
          <w:szCs w:val="20"/>
          <w:lang w:val="bg-BG"/>
        </w:rPr>
        <w:t xml:space="preserve"> ТТ001</w:t>
      </w:r>
      <w:r w:rsidR="00AC5F33">
        <w:rPr>
          <w:rFonts w:ascii="Verdana" w:hAnsi="Verdana"/>
          <w:color w:val="auto"/>
          <w:sz w:val="20"/>
          <w:szCs w:val="20"/>
          <w:lang w:val="bg-BG"/>
        </w:rPr>
        <w:t>5</w:t>
      </w:r>
      <w:r w:rsidR="0093403F">
        <w:rPr>
          <w:rFonts w:ascii="Verdana" w:hAnsi="Verdana"/>
          <w:color w:val="auto"/>
          <w:sz w:val="20"/>
          <w:szCs w:val="20"/>
        </w:rPr>
        <w:t>21</w:t>
      </w:r>
      <w:r w:rsidRPr="003218B1">
        <w:rPr>
          <w:rFonts w:ascii="Verdana" w:hAnsi="Verdana"/>
          <w:color w:val="auto"/>
          <w:sz w:val="20"/>
          <w:szCs w:val="20"/>
          <w:lang w:val="bg-BG"/>
        </w:rPr>
        <w:t xml:space="preserve"> с предмет: </w:t>
      </w:r>
      <w:r w:rsidR="00682E23" w:rsidRPr="00637B74">
        <w:rPr>
          <w:rFonts w:ascii="Verdana" w:hAnsi="Verdana"/>
          <w:b/>
          <w:bCs/>
          <w:color w:val="auto"/>
          <w:spacing w:val="-5"/>
          <w:sz w:val="20"/>
          <w:lang w:val="bg-BG"/>
        </w:rPr>
        <w:t>Рамково споразумение за финансиране на закупуване на МПС и оборудване чрез финансов лизинг</w:t>
      </w:r>
      <w:r w:rsidRPr="003218B1">
        <w:rPr>
          <w:rFonts w:ascii="Verdana" w:hAnsi="Verdana"/>
          <w:color w:val="auto"/>
          <w:sz w:val="20"/>
          <w:lang w:val="bg-BG"/>
        </w:rPr>
        <w:t>,</w:t>
      </w:r>
      <w:r w:rsidRPr="003218B1">
        <w:rPr>
          <w:rFonts w:ascii="Verdana" w:hAnsi="Verdana"/>
          <w:color w:val="auto"/>
          <w:sz w:val="20"/>
          <w:szCs w:val="20"/>
          <w:lang w:val="bg-BG"/>
        </w:rPr>
        <w:t xml:space="preserve"> предвиждам да използвам следните подизпълнители:</w:t>
      </w:r>
    </w:p>
    <w:p w:rsidR="00C05812" w:rsidRPr="00532A92" w:rsidRDefault="00C05812">
      <w:pPr>
        <w:pStyle w:val="p50"/>
        <w:tabs>
          <w:tab w:val="clear" w:pos="760"/>
        </w:tabs>
        <w:spacing w:before="60" w:line="240" w:lineRule="auto"/>
        <w:ind w:left="0" w:firstLine="0"/>
        <w:rPr>
          <w:rFonts w:ascii="Verdana" w:hAnsi="Verdana"/>
          <w:color w:val="auto"/>
          <w:sz w:val="20"/>
          <w:szCs w:val="20"/>
          <w:lang w:val="bg-BG"/>
        </w:rPr>
      </w:pPr>
      <w:r w:rsidRPr="00532A92">
        <w:rPr>
          <w:rFonts w:ascii="Verdana" w:hAnsi="Verdana"/>
          <w:color w:val="auto"/>
          <w:sz w:val="20"/>
          <w:szCs w:val="20"/>
          <w:lang w:val="bg-BG"/>
        </w:rPr>
        <w:t>..............................................................................................................................................................................................................................................................................................................................................................................................................................................................</w:t>
      </w:r>
    </w:p>
    <w:p w:rsidR="00C05812" w:rsidRPr="00532A92" w:rsidRDefault="00C05812">
      <w:pPr>
        <w:pStyle w:val="p50"/>
        <w:tabs>
          <w:tab w:val="clear" w:pos="760"/>
        </w:tabs>
        <w:spacing w:before="60" w:line="240" w:lineRule="auto"/>
        <w:ind w:left="0" w:firstLine="0"/>
        <w:rPr>
          <w:rFonts w:ascii="Verdana" w:hAnsi="Verdana"/>
          <w:color w:val="auto"/>
          <w:sz w:val="20"/>
          <w:szCs w:val="20"/>
          <w:lang w:val="bg-BG"/>
        </w:rPr>
      </w:pPr>
    </w:p>
    <w:p w:rsidR="00C05812" w:rsidRPr="00532A92" w:rsidRDefault="00C05812">
      <w:pPr>
        <w:pStyle w:val="p50"/>
        <w:tabs>
          <w:tab w:val="clear" w:pos="760"/>
        </w:tabs>
        <w:spacing w:before="60" w:line="240" w:lineRule="auto"/>
        <w:ind w:left="0" w:firstLine="0"/>
        <w:rPr>
          <w:rFonts w:ascii="Verdana" w:hAnsi="Verdana" w:cs="Arial"/>
          <w:color w:val="auto"/>
          <w:sz w:val="20"/>
          <w:szCs w:val="20"/>
          <w:lang w:val="bg-BG"/>
        </w:rPr>
      </w:pPr>
      <w:r w:rsidRPr="00532A92">
        <w:rPr>
          <w:rFonts w:ascii="Verdana" w:hAnsi="Verdana"/>
          <w:color w:val="auto"/>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w:t>
      </w:r>
    </w:p>
    <w:p w:rsidR="00C05812" w:rsidRPr="00532A92" w:rsidRDefault="00C05812">
      <w:pPr>
        <w:pStyle w:val="p50"/>
        <w:tabs>
          <w:tab w:val="clear" w:pos="760"/>
        </w:tabs>
        <w:spacing w:before="60" w:line="240" w:lineRule="auto"/>
        <w:ind w:left="0" w:firstLine="0"/>
        <w:rPr>
          <w:rFonts w:ascii="Verdana" w:hAnsi="Verdana"/>
          <w:b/>
          <w:color w:val="auto"/>
          <w:sz w:val="20"/>
          <w:szCs w:val="20"/>
          <w:lang w:val="bg-BG"/>
        </w:rPr>
      </w:pPr>
    </w:p>
    <w:p w:rsidR="00C05812" w:rsidRPr="00532A92" w:rsidRDefault="00C05812">
      <w:pPr>
        <w:overflowPunct w:val="0"/>
        <w:autoSpaceDE w:val="0"/>
        <w:autoSpaceDN w:val="0"/>
        <w:adjustRightInd w:val="0"/>
        <w:spacing w:before="120" w:after="120"/>
        <w:ind w:left="-57" w:firstLine="720"/>
        <w:jc w:val="both"/>
        <w:outlineLvl w:val="0"/>
        <w:rPr>
          <w:rFonts w:ascii="Verdana" w:hAnsi="Verdana" w:cs="Arial"/>
          <w:bCs/>
          <w:color w:val="auto"/>
          <w:sz w:val="20"/>
          <w:szCs w:val="20"/>
          <w:lang w:val="bg-BG"/>
        </w:rPr>
      </w:pPr>
    </w:p>
    <w:p w:rsidR="00C05812" w:rsidRPr="00532A92" w:rsidRDefault="00C05812">
      <w:pPr>
        <w:overflowPunct w:val="0"/>
        <w:autoSpaceDE w:val="0"/>
        <w:autoSpaceDN w:val="0"/>
        <w:adjustRightInd w:val="0"/>
        <w:jc w:val="both"/>
        <w:outlineLvl w:val="0"/>
        <w:rPr>
          <w:rFonts w:ascii="Verdana" w:hAnsi="Verdana"/>
          <w:color w:val="auto"/>
          <w:sz w:val="20"/>
          <w:szCs w:val="20"/>
          <w:lang w:val="bg-BG"/>
        </w:rPr>
      </w:pPr>
    </w:p>
    <w:p w:rsidR="00C05812" w:rsidRPr="00532A92" w:rsidRDefault="00C05812">
      <w:pPr>
        <w:overflowPunct w:val="0"/>
        <w:autoSpaceDE w:val="0"/>
        <w:autoSpaceDN w:val="0"/>
        <w:adjustRightInd w:val="0"/>
        <w:jc w:val="both"/>
        <w:outlineLvl w:val="0"/>
        <w:rPr>
          <w:rFonts w:ascii="Verdana" w:hAnsi="Verdana" w:cs="Arial"/>
          <w:bCs/>
          <w:color w:val="auto"/>
          <w:sz w:val="20"/>
          <w:szCs w:val="20"/>
          <w:lang w:val="bg-BG"/>
        </w:rPr>
      </w:pPr>
      <w:r w:rsidRPr="00532A92">
        <w:rPr>
          <w:rFonts w:ascii="Verdana" w:hAnsi="Verdana"/>
          <w:color w:val="auto"/>
          <w:sz w:val="20"/>
          <w:szCs w:val="20"/>
          <w:lang w:val="bg-BG"/>
        </w:rPr>
        <w:t>Дата: ..............</w:t>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r>
      <w:r w:rsidRPr="00532A92">
        <w:rPr>
          <w:rFonts w:ascii="Verdana" w:hAnsi="Verdana"/>
          <w:color w:val="auto"/>
          <w:sz w:val="20"/>
          <w:szCs w:val="20"/>
          <w:lang w:val="bg-BG"/>
        </w:rPr>
        <w:tab/>
        <w:t>Декларатор: ...........................</w:t>
      </w:r>
    </w:p>
    <w:p w:rsidR="00C05812" w:rsidRPr="00532A92" w:rsidRDefault="00C05812">
      <w:pPr>
        <w:overflowPunct w:val="0"/>
        <w:autoSpaceDE w:val="0"/>
        <w:autoSpaceDN w:val="0"/>
        <w:adjustRightInd w:val="0"/>
        <w:spacing w:after="120"/>
        <w:ind w:left="720" w:right="209" w:firstLine="1083"/>
        <w:jc w:val="both"/>
        <w:outlineLvl w:val="0"/>
        <w:rPr>
          <w:rFonts w:ascii="Verdana" w:hAnsi="Verdana"/>
          <w:color w:val="auto"/>
          <w:sz w:val="20"/>
          <w:szCs w:val="20"/>
          <w:lang w:val="bg-BG"/>
        </w:rPr>
      </w:pPr>
    </w:p>
    <w:p w:rsidR="00C05812" w:rsidRPr="00532A92" w:rsidRDefault="00C05812">
      <w:pPr>
        <w:overflowPunct w:val="0"/>
        <w:autoSpaceDE w:val="0"/>
        <w:autoSpaceDN w:val="0"/>
        <w:adjustRightInd w:val="0"/>
        <w:spacing w:before="120" w:after="120"/>
        <w:ind w:left="-57" w:firstLine="720"/>
        <w:jc w:val="both"/>
        <w:outlineLvl w:val="0"/>
        <w:rPr>
          <w:rFonts w:ascii="Verdana" w:hAnsi="Verdana" w:cs="Arial"/>
          <w:bCs/>
          <w:color w:val="auto"/>
          <w:sz w:val="20"/>
          <w:szCs w:val="20"/>
          <w:lang w:val="bg-BG"/>
        </w:rPr>
      </w:pPr>
    </w:p>
    <w:p w:rsidR="00EC0C32" w:rsidRPr="00532A92" w:rsidRDefault="00C05812">
      <w:pPr>
        <w:jc w:val="both"/>
        <w:rPr>
          <w:rFonts w:ascii="Verdana" w:hAnsi="Verdana"/>
          <w:i/>
          <w:color w:val="auto"/>
          <w:sz w:val="20"/>
          <w:szCs w:val="20"/>
          <w:lang w:val="bg-BG"/>
        </w:rPr>
      </w:pPr>
      <w:r w:rsidRPr="00532A92">
        <w:rPr>
          <w:rFonts w:ascii="Verdana" w:hAnsi="Verdana"/>
          <w:i/>
          <w:color w:val="auto"/>
          <w:sz w:val="20"/>
          <w:szCs w:val="20"/>
          <w:lang w:val="bg-BG"/>
        </w:rPr>
        <w:t xml:space="preserve">Декларацията се попълва от представляващия(ите) </w:t>
      </w:r>
      <w:r w:rsidR="00851356" w:rsidRPr="00532A92">
        <w:rPr>
          <w:rFonts w:ascii="Verdana" w:hAnsi="Verdana"/>
          <w:i/>
          <w:color w:val="auto"/>
          <w:sz w:val="20"/>
          <w:szCs w:val="20"/>
          <w:lang w:val="bg-BG"/>
        </w:rPr>
        <w:t>кандидата</w:t>
      </w:r>
      <w:r w:rsidRPr="00532A92">
        <w:rPr>
          <w:rFonts w:ascii="Verdana" w:hAnsi="Verdana"/>
          <w:i/>
          <w:color w:val="auto"/>
          <w:sz w:val="20"/>
          <w:szCs w:val="20"/>
          <w:lang w:val="bg-BG"/>
        </w:rPr>
        <w:t>.</w:t>
      </w:r>
    </w:p>
    <w:p w:rsidR="00EC0C32" w:rsidRPr="00532A92" w:rsidRDefault="00EC0C32">
      <w:pPr>
        <w:rPr>
          <w:rFonts w:ascii="Verdana" w:hAnsi="Verdana"/>
          <w:i/>
          <w:color w:val="auto"/>
          <w:sz w:val="20"/>
          <w:szCs w:val="20"/>
          <w:lang w:val="bg-BG"/>
        </w:rPr>
      </w:pPr>
      <w:r w:rsidRPr="00532A92">
        <w:rPr>
          <w:rFonts w:ascii="Verdana" w:hAnsi="Verdana"/>
          <w:i/>
          <w:color w:val="auto"/>
          <w:sz w:val="20"/>
          <w:szCs w:val="20"/>
          <w:lang w:val="bg-BG"/>
        </w:rPr>
        <w:br w:type="page"/>
      </w:r>
    </w:p>
    <w:p w:rsidR="00EC0C32" w:rsidRPr="00532A92" w:rsidRDefault="00EC0C32">
      <w:pPr>
        <w:jc w:val="center"/>
        <w:rPr>
          <w:rFonts w:ascii="Verdana" w:hAnsi="Verdana"/>
          <w:b/>
          <w:bCs/>
          <w:sz w:val="20"/>
          <w:szCs w:val="20"/>
          <w:lang w:val="bg-BG"/>
        </w:rPr>
      </w:pPr>
      <w:r w:rsidRPr="00532A92">
        <w:rPr>
          <w:rFonts w:ascii="Verdana" w:hAnsi="Verdana"/>
          <w:b/>
          <w:bCs/>
          <w:sz w:val="20"/>
          <w:szCs w:val="20"/>
          <w:lang w:val="bg-BG"/>
        </w:rPr>
        <w:lastRenderedPageBreak/>
        <w:t>ДЕКЛАРАЦИЯ</w:t>
      </w:r>
    </w:p>
    <w:p w:rsidR="00EC0C32" w:rsidRPr="00532A92" w:rsidRDefault="00EC0C32">
      <w:pPr>
        <w:jc w:val="center"/>
        <w:rPr>
          <w:rFonts w:ascii="Verdana" w:hAnsi="Verdana"/>
          <w:b/>
          <w:bCs/>
          <w:sz w:val="20"/>
          <w:szCs w:val="20"/>
          <w:lang w:val="bg-BG"/>
        </w:rPr>
      </w:pPr>
      <w:r w:rsidRPr="00532A92">
        <w:rPr>
          <w:rFonts w:ascii="Verdana" w:hAnsi="Verdana"/>
          <w:b/>
          <w:bCs/>
          <w:sz w:val="20"/>
          <w:szCs w:val="20"/>
          <w:lang w:val="bg-BG"/>
        </w:rPr>
        <w:t>за съгласие за участие като подизпълнител</w:t>
      </w:r>
    </w:p>
    <w:p w:rsidR="00EC0C32" w:rsidRPr="00532A92" w:rsidRDefault="00EC0C32">
      <w:pPr>
        <w:spacing w:line="360" w:lineRule="auto"/>
        <w:jc w:val="both"/>
        <w:rPr>
          <w:rFonts w:ascii="Verdana" w:hAnsi="Verdana"/>
          <w:sz w:val="20"/>
          <w:szCs w:val="20"/>
          <w:lang w:val="bg-BG"/>
        </w:rPr>
      </w:pPr>
    </w:p>
    <w:p w:rsidR="00EC0C32" w:rsidRPr="003218B1" w:rsidRDefault="00EC0C32">
      <w:pPr>
        <w:spacing w:line="360" w:lineRule="auto"/>
        <w:jc w:val="both"/>
        <w:rPr>
          <w:rFonts w:ascii="Verdana" w:hAnsi="Verdana"/>
          <w:sz w:val="20"/>
          <w:szCs w:val="20"/>
          <w:lang w:val="bg-BG"/>
        </w:rPr>
      </w:pPr>
      <w:r w:rsidRPr="00532A92">
        <w:rPr>
          <w:rFonts w:ascii="Verdana" w:hAnsi="Verdana"/>
          <w:sz w:val="20"/>
          <w:szCs w:val="20"/>
          <w:lang w:val="bg-BG"/>
        </w:rPr>
        <w:t xml:space="preserve">Долуподписаният .............................................................................., в качеството си на ............................................................................... на фирма .............................................................., като подизпълнител в процедура с номер </w:t>
      </w:r>
      <w:r w:rsidRPr="003218B1">
        <w:rPr>
          <w:rFonts w:ascii="Verdana" w:hAnsi="Verdana"/>
          <w:sz w:val="20"/>
          <w:lang w:val="bg-BG"/>
        </w:rPr>
        <w:t>ТТ001</w:t>
      </w:r>
      <w:r w:rsidR="004B4F09">
        <w:rPr>
          <w:rFonts w:ascii="Verdana" w:hAnsi="Verdana"/>
          <w:sz w:val="20"/>
          <w:lang w:val="bg-BG"/>
        </w:rPr>
        <w:t>521</w:t>
      </w:r>
      <w:r w:rsidRPr="003218B1">
        <w:rPr>
          <w:rFonts w:ascii="Verdana" w:hAnsi="Verdana"/>
          <w:sz w:val="20"/>
          <w:lang w:val="bg-BG"/>
        </w:rPr>
        <w:t xml:space="preserve"> и предмет </w:t>
      </w:r>
      <w:r w:rsidR="008E5022" w:rsidRPr="00637B74">
        <w:rPr>
          <w:rFonts w:ascii="Verdana" w:hAnsi="Verdana"/>
          <w:b/>
          <w:bCs/>
          <w:color w:val="auto"/>
          <w:spacing w:val="-5"/>
          <w:sz w:val="20"/>
          <w:lang w:val="bg-BG"/>
        </w:rPr>
        <w:t>Рамково споразумение за финансиране на закупуване на МПС и оборудване чрез финансов лизинг</w:t>
      </w:r>
    </w:p>
    <w:p w:rsidR="003218B1" w:rsidRDefault="003218B1">
      <w:pPr>
        <w:spacing w:line="360" w:lineRule="auto"/>
        <w:jc w:val="center"/>
        <w:rPr>
          <w:rFonts w:ascii="Verdana" w:hAnsi="Verdana"/>
          <w:b/>
          <w:sz w:val="20"/>
          <w:szCs w:val="20"/>
          <w:lang w:val="bg-BG"/>
        </w:rPr>
      </w:pPr>
    </w:p>
    <w:p w:rsidR="00EC0C32" w:rsidRPr="00532A92" w:rsidRDefault="00EC0C32">
      <w:pPr>
        <w:spacing w:line="360" w:lineRule="auto"/>
        <w:jc w:val="center"/>
        <w:rPr>
          <w:rFonts w:ascii="Verdana" w:hAnsi="Verdana"/>
          <w:b/>
          <w:sz w:val="20"/>
          <w:szCs w:val="20"/>
          <w:lang w:val="bg-BG"/>
        </w:rPr>
      </w:pPr>
      <w:r w:rsidRPr="00532A92">
        <w:rPr>
          <w:rFonts w:ascii="Verdana" w:hAnsi="Verdana"/>
          <w:b/>
          <w:sz w:val="20"/>
          <w:szCs w:val="20"/>
          <w:lang w:val="bg-BG"/>
        </w:rPr>
        <w:t>ДЕКЛАРИРАМ ЧЕ,</w:t>
      </w:r>
    </w:p>
    <w:p w:rsidR="00EC0C32" w:rsidRPr="00532A92" w:rsidRDefault="00EC0C32" w:rsidP="00310CB0">
      <w:pPr>
        <w:numPr>
          <w:ilvl w:val="0"/>
          <w:numId w:val="29"/>
        </w:numPr>
        <w:spacing w:line="360" w:lineRule="auto"/>
        <w:ind w:left="426" w:hanging="426"/>
        <w:jc w:val="both"/>
        <w:rPr>
          <w:rFonts w:ascii="Verdana" w:hAnsi="Verdana"/>
          <w:bCs/>
          <w:sz w:val="20"/>
          <w:szCs w:val="20"/>
          <w:lang w:val="bg-BG"/>
        </w:rPr>
      </w:pPr>
      <w:r w:rsidRPr="00532A92">
        <w:rPr>
          <w:rFonts w:ascii="Verdana" w:hAnsi="Verdana"/>
          <w:bCs/>
          <w:sz w:val="20"/>
          <w:szCs w:val="20"/>
          <w:lang w:val="bg-BG"/>
        </w:rPr>
        <w:t>От името на представляваната от мен фирма, изразявам съгласието си да участваме като подизпълнител на ……………………………………………………………………………,</w:t>
      </w:r>
    </w:p>
    <w:p w:rsidR="00EC0C32" w:rsidRPr="00532A92" w:rsidRDefault="00EC0C32">
      <w:pPr>
        <w:spacing w:line="360" w:lineRule="auto"/>
        <w:jc w:val="center"/>
        <w:rPr>
          <w:rFonts w:ascii="Verdana" w:hAnsi="Verdana"/>
          <w:bCs/>
          <w:sz w:val="18"/>
          <w:szCs w:val="18"/>
          <w:lang w:val="bg-BG"/>
        </w:rPr>
      </w:pPr>
      <w:r w:rsidRPr="00532A92">
        <w:rPr>
          <w:rFonts w:ascii="Verdana" w:hAnsi="Verdana"/>
          <w:bCs/>
          <w:sz w:val="18"/>
          <w:szCs w:val="18"/>
          <w:lang w:val="bg-BG"/>
        </w:rPr>
        <w:t>(наименованието на участника в процедурата, на който е подизпълнител)</w:t>
      </w:r>
    </w:p>
    <w:p w:rsidR="00EC0C32" w:rsidRPr="00532A92" w:rsidRDefault="00EC0C32">
      <w:pPr>
        <w:spacing w:line="360" w:lineRule="auto"/>
        <w:jc w:val="both"/>
        <w:rPr>
          <w:rFonts w:ascii="Verdana" w:hAnsi="Verdana"/>
          <w:bCs/>
          <w:sz w:val="20"/>
          <w:szCs w:val="20"/>
          <w:lang w:val="bg-BG"/>
        </w:rPr>
      </w:pPr>
      <w:r w:rsidRPr="00532A92">
        <w:rPr>
          <w:rFonts w:ascii="Verdana" w:hAnsi="Verdana"/>
          <w:bCs/>
          <w:sz w:val="20"/>
          <w:szCs w:val="20"/>
          <w:lang w:val="bg-BG"/>
        </w:rPr>
        <w:t>при изпълнение на горепосочената процедура.</w:t>
      </w:r>
    </w:p>
    <w:p w:rsidR="00EC0C32" w:rsidRPr="00532A92" w:rsidRDefault="00EC0C32" w:rsidP="00310CB0">
      <w:pPr>
        <w:numPr>
          <w:ilvl w:val="0"/>
          <w:numId w:val="29"/>
        </w:numPr>
        <w:spacing w:line="360" w:lineRule="auto"/>
        <w:ind w:left="426" w:hanging="426"/>
        <w:jc w:val="both"/>
        <w:rPr>
          <w:rFonts w:ascii="Verdana" w:hAnsi="Verdana"/>
          <w:bCs/>
          <w:sz w:val="20"/>
          <w:szCs w:val="20"/>
          <w:lang w:val="bg-BG"/>
        </w:rPr>
      </w:pPr>
      <w:r w:rsidRPr="00532A92">
        <w:rPr>
          <w:rFonts w:ascii="Verdana" w:hAnsi="Verdana"/>
          <w:bCs/>
          <w:sz w:val="20"/>
          <w:szCs w:val="20"/>
          <w:lang w:val="bg-BG"/>
        </w:rPr>
        <w:t>Дейностите, които ще изпълняваме като подизпълнител, са: …………………………………………………………………………………………………………………………..…………..</w:t>
      </w:r>
    </w:p>
    <w:p w:rsidR="00EC0C32" w:rsidRPr="00532A92" w:rsidRDefault="00EC0C32">
      <w:pPr>
        <w:spacing w:line="360" w:lineRule="auto"/>
        <w:ind w:left="426"/>
        <w:jc w:val="both"/>
        <w:rPr>
          <w:rFonts w:ascii="Verdana" w:hAnsi="Verdana"/>
          <w:bCs/>
          <w:sz w:val="20"/>
          <w:szCs w:val="20"/>
          <w:lang w:val="bg-BG"/>
        </w:rPr>
      </w:pPr>
      <w:r w:rsidRPr="00532A92">
        <w:rPr>
          <w:rFonts w:ascii="Verdana" w:hAnsi="Verdana"/>
          <w:bCs/>
          <w:sz w:val="20"/>
          <w:szCs w:val="20"/>
          <w:lang w:val="bg-BG"/>
        </w:rPr>
        <w:t>…………………………………………………………………………………………………………………………………………</w:t>
      </w:r>
    </w:p>
    <w:p w:rsidR="00EC0C32" w:rsidRPr="00532A92" w:rsidRDefault="00EC0C32">
      <w:pPr>
        <w:spacing w:line="360" w:lineRule="auto"/>
        <w:jc w:val="center"/>
        <w:rPr>
          <w:rFonts w:ascii="Verdana" w:hAnsi="Verdana"/>
          <w:bCs/>
          <w:sz w:val="18"/>
          <w:szCs w:val="18"/>
          <w:lang w:val="bg-BG"/>
        </w:rPr>
      </w:pPr>
      <w:r w:rsidRPr="00532A92">
        <w:rPr>
          <w:rFonts w:ascii="Verdana" w:hAnsi="Verdana"/>
          <w:bCs/>
          <w:sz w:val="18"/>
          <w:szCs w:val="18"/>
          <w:lang w:val="bg-BG"/>
        </w:rPr>
        <w:t>(изброяват се конкретните части от предмета на процедурата, които ще бъдат изпълнени от подизпълнителя)</w:t>
      </w:r>
    </w:p>
    <w:p w:rsidR="00EC0C32" w:rsidRPr="00532A92" w:rsidRDefault="00EC0C32" w:rsidP="00310CB0">
      <w:pPr>
        <w:numPr>
          <w:ilvl w:val="0"/>
          <w:numId w:val="29"/>
        </w:numPr>
        <w:spacing w:line="360" w:lineRule="auto"/>
        <w:ind w:left="426" w:hanging="426"/>
        <w:jc w:val="both"/>
        <w:rPr>
          <w:rFonts w:ascii="Verdana" w:hAnsi="Verdana"/>
          <w:bCs/>
          <w:sz w:val="20"/>
          <w:szCs w:val="20"/>
          <w:lang w:val="bg-BG"/>
        </w:rPr>
      </w:pPr>
      <w:r w:rsidRPr="00532A92">
        <w:rPr>
          <w:rFonts w:ascii="Verdana" w:hAnsi="Verdana"/>
          <w:bCs/>
          <w:sz w:val="20"/>
          <w:szCs w:val="20"/>
          <w:lang w:val="bg-BG"/>
        </w:rPr>
        <w:t>Запознати сме с разпоредба на чл.55, ал.5 от ЗОП, че заявявайки желанието си да бъдем подизпълнител в офертата на посочения по-горе участник, нямаме право да се явим като участник в тази процедура и да представим самостоятелна оферта.</w:t>
      </w:r>
    </w:p>
    <w:p w:rsidR="00EC0C32" w:rsidRPr="00532A92" w:rsidRDefault="00EC0C32">
      <w:pPr>
        <w:spacing w:line="360" w:lineRule="auto"/>
        <w:jc w:val="both"/>
        <w:rPr>
          <w:rFonts w:ascii="Verdana" w:hAnsi="Verdana"/>
          <w:b/>
          <w:sz w:val="20"/>
          <w:szCs w:val="20"/>
          <w:lang w:val="bg-BG"/>
        </w:rPr>
      </w:pPr>
    </w:p>
    <w:p w:rsidR="00EC0C32" w:rsidRPr="00532A92" w:rsidRDefault="00EC0C32">
      <w:pPr>
        <w:spacing w:line="360" w:lineRule="auto"/>
        <w:jc w:val="both"/>
        <w:rPr>
          <w:rFonts w:ascii="Verdana" w:hAnsi="Verdana"/>
          <w:bCs/>
          <w:sz w:val="18"/>
          <w:szCs w:val="18"/>
          <w:lang w:val="bg-BG"/>
        </w:rPr>
      </w:pPr>
      <w:r w:rsidRPr="00532A92">
        <w:rPr>
          <w:rFonts w:ascii="Verdana" w:hAnsi="Verdana"/>
          <w:b/>
          <w:sz w:val="20"/>
          <w:szCs w:val="20"/>
          <w:lang w:val="bg-BG"/>
        </w:rPr>
        <w:t>Дата: ..............</w:t>
      </w:r>
      <w:r w:rsidRPr="00532A92">
        <w:rPr>
          <w:rFonts w:ascii="Verdana" w:hAnsi="Verdana"/>
          <w:b/>
          <w:sz w:val="20"/>
          <w:szCs w:val="20"/>
          <w:lang w:val="bg-BG"/>
        </w:rPr>
        <w:tab/>
      </w:r>
      <w:r w:rsidRPr="00532A92">
        <w:rPr>
          <w:rFonts w:ascii="Verdana" w:hAnsi="Verdana"/>
          <w:b/>
          <w:sz w:val="20"/>
          <w:szCs w:val="20"/>
          <w:lang w:val="bg-BG"/>
        </w:rPr>
        <w:tab/>
      </w:r>
      <w:r w:rsidRPr="00532A92">
        <w:rPr>
          <w:rFonts w:ascii="Verdana" w:hAnsi="Verdana"/>
          <w:b/>
          <w:sz w:val="20"/>
          <w:szCs w:val="20"/>
          <w:lang w:val="bg-BG"/>
        </w:rPr>
        <w:tab/>
      </w:r>
      <w:r w:rsidRPr="00532A92">
        <w:rPr>
          <w:rFonts w:ascii="Verdana" w:hAnsi="Verdana"/>
          <w:b/>
          <w:sz w:val="20"/>
          <w:szCs w:val="20"/>
          <w:lang w:val="bg-BG"/>
        </w:rPr>
        <w:tab/>
      </w:r>
      <w:r w:rsidRPr="00532A92">
        <w:rPr>
          <w:rFonts w:ascii="Verdana" w:hAnsi="Verdana"/>
          <w:b/>
          <w:sz w:val="20"/>
          <w:szCs w:val="20"/>
          <w:lang w:val="bg-BG"/>
        </w:rPr>
        <w:tab/>
        <w:t>Декларатор: ...........................</w:t>
      </w:r>
    </w:p>
    <w:p w:rsidR="004202A3" w:rsidRPr="00532A92" w:rsidRDefault="004202A3">
      <w:pPr>
        <w:overflowPunct w:val="0"/>
        <w:autoSpaceDE w:val="0"/>
        <w:autoSpaceDN w:val="0"/>
        <w:adjustRightInd w:val="0"/>
        <w:spacing w:before="720" w:after="240"/>
        <w:jc w:val="both"/>
        <w:outlineLvl w:val="0"/>
        <w:rPr>
          <w:rFonts w:ascii="Verdana" w:hAnsi="Verdana"/>
          <w:i/>
          <w:iCs/>
          <w:color w:val="auto"/>
          <w:sz w:val="20"/>
          <w:szCs w:val="20"/>
          <w:lang w:val="bg-BG"/>
        </w:rPr>
      </w:pPr>
    </w:p>
    <w:p w:rsidR="00F86EB3" w:rsidRPr="00532A92" w:rsidRDefault="00F86EB3">
      <w:pPr>
        <w:ind w:right="431"/>
        <w:jc w:val="center"/>
        <w:rPr>
          <w:rFonts w:ascii="Verdana" w:hAnsi="Verdana"/>
          <w:b/>
          <w:bCs/>
          <w:color w:val="auto"/>
          <w:sz w:val="20"/>
          <w:szCs w:val="20"/>
          <w:lang w:val="bg-BG"/>
        </w:rPr>
        <w:sectPr w:rsidR="00F86EB3" w:rsidRPr="00532A92" w:rsidSect="00AB329A">
          <w:footerReference w:type="default" r:id="rId36"/>
          <w:pgSz w:w="11909" w:h="16834" w:code="9"/>
          <w:pgMar w:top="902" w:right="1440" w:bottom="1440" w:left="1440" w:header="709" w:footer="0" w:gutter="0"/>
          <w:cols w:space="708"/>
          <w:docGrid w:linePitch="360"/>
        </w:sectPr>
      </w:pPr>
    </w:p>
    <w:p w:rsidR="003356A7" w:rsidRPr="00532A92" w:rsidRDefault="003356A7">
      <w:pPr>
        <w:spacing w:before="60" w:after="60"/>
        <w:ind w:right="299"/>
        <w:jc w:val="both"/>
        <w:rPr>
          <w:rFonts w:ascii="Verdana" w:hAnsi="Verdana"/>
          <w:b/>
          <w:color w:val="auto"/>
          <w:sz w:val="20"/>
          <w:szCs w:val="20"/>
          <w:lang w:val="bg-BG"/>
        </w:rPr>
      </w:pPr>
      <w:bookmarkStart w:id="26" w:name="_Ref90871220"/>
      <w:bookmarkEnd w:id="26"/>
      <w:r w:rsidRPr="00532A92">
        <w:rPr>
          <w:rFonts w:ascii="Verdana" w:hAnsi="Verdana"/>
          <w:b/>
          <w:color w:val="auto"/>
          <w:sz w:val="20"/>
          <w:szCs w:val="20"/>
          <w:lang w:val="bg-BG"/>
        </w:rPr>
        <w:lastRenderedPageBreak/>
        <w:t>ДО “СОФИЙСКА ВОДА” АД</w:t>
      </w:r>
    </w:p>
    <w:p w:rsidR="003356A7" w:rsidRPr="00532A92" w:rsidRDefault="003356A7">
      <w:pPr>
        <w:spacing w:before="60" w:after="60"/>
        <w:ind w:right="299"/>
        <w:jc w:val="both"/>
        <w:rPr>
          <w:rFonts w:ascii="Verdana" w:hAnsi="Verdana"/>
          <w:b/>
          <w:color w:val="auto"/>
          <w:sz w:val="20"/>
          <w:szCs w:val="20"/>
          <w:lang w:val="bg-BG"/>
        </w:rPr>
      </w:pPr>
      <w:r w:rsidRPr="00532A92">
        <w:rPr>
          <w:rFonts w:ascii="Verdana" w:hAnsi="Verdana"/>
          <w:b/>
          <w:color w:val="auto"/>
          <w:sz w:val="20"/>
          <w:szCs w:val="20"/>
          <w:lang w:val="bg-BG"/>
        </w:rPr>
        <w:t>БЛАНКА ЗА ПОДАВАНЕ НА ПЪРВОНАЧАЛНА ОФЕРТА</w:t>
      </w:r>
    </w:p>
    <w:p w:rsidR="003356A7" w:rsidRPr="003218B1" w:rsidRDefault="00F5237C" w:rsidP="003218B1">
      <w:pPr>
        <w:pStyle w:val="Footer"/>
        <w:spacing w:after="360"/>
        <w:jc w:val="both"/>
        <w:rPr>
          <w:rFonts w:ascii="Verdana" w:hAnsi="Verdana"/>
          <w:b/>
          <w:color w:val="auto"/>
          <w:sz w:val="20"/>
          <w:lang w:val="bg-BG"/>
        </w:rPr>
      </w:pPr>
      <w:r w:rsidRPr="003218B1">
        <w:rPr>
          <w:rFonts w:ascii="Verdana" w:hAnsi="Verdana"/>
          <w:b/>
          <w:color w:val="auto"/>
          <w:sz w:val="20"/>
          <w:lang w:val="bg-BG"/>
        </w:rPr>
        <w:t>Процедура № ТТ001</w:t>
      </w:r>
      <w:r w:rsidR="00564DF4">
        <w:rPr>
          <w:rFonts w:ascii="Verdana" w:hAnsi="Verdana"/>
          <w:b/>
          <w:color w:val="auto"/>
          <w:sz w:val="20"/>
          <w:lang w:val="bg-BG"/>
        </w:rPr>
        <w:t>521</w:t>
      </w:r>
      <w:r w:rsidRPr="003218B1">
        <w:rPr>
          <w:rFonts w:ascii="Verdana" w:hAnsi="Verdana"/>
          <w:b/>
          <w:color w:val="auto"/>
          <w:sz w:val="20"/>
          <w:lang w:val="bg-BG"/>
        </w:rPr>
        <w:t xml:space="preserve">за: </w:t>
      </w:r>
      <w:r w:rsidR="00132060" w:rsidRPr="00637B74">
        <w:rPr>
          <w:rFonts w:ascii="Verdana" w:hAnsi="Verdana"/>
          <w:b/>
          <w:bCs/>
          <w:color w:val="auto"/>
          <w:spacing w:val="-5"/>
          <w:sz w:val="20"/>
          <w:lang w:val="bg-BG"/>
        </w:rPr>
        <w:t>Рамково споразумение за финансиране на закупуване на МПС и оборудване чрез финансов лизинг</w:t>
      </w:r>
    </w:p>
    <w:p w:rsidR="000937D0" w:rsidRDefault="00C072F8">
      <w:pPr>
        <w:tabs>
          <w:tab w:val="center" w:pos="4320"/>
          <w:tab w:val="right" w:pos="8640"/>
          <w:tab w:val="right" w:pos="9000"/>
        </w:tabs>
        <w:jc w:val="both"/>
        <w:rPr>
          <w:rFonts w:ascii="Verdana" w:hAnsi="Verdana"/>
          <w:color w:val="auto"/>
          <w:sz w:val="20"/>
          <w:szCs w:val="20"/>
          <w:lang w:val="bg-BG"/>
        </w:rPr>
      </w:pPr>
      <w:r>
        <w:rPr>
          <w:rFonts w:ascii="Verdana" w:hAnsi="Verdana"/>
          <w:color w:val="auto"/>
          <w:sz w:val="20"/>
          <w:szCs w:val="20"/>
          <w:lang w:val="bg-BG"/>
        </w:rPr>
        <w:pict w14:anchorId="1E3B830F">
          <v:shape id="_x0000_s1104" type="#_x0000_t136" style="position:absolute;left:0;text-align:left;margin-left:5pt;margin-top:260.1pt;width:452.8pt;height:39pt;rotation:-3094277fd;z-index:-251658232" strokecolor="#969696">
            <v:shadow color="#868686"/>
            <v:textpath style="font-family:&quot;Bookman Old Style&quot;;v-text-kern:t" trim="t" fitpath="t" string="МОЛЯ, ПОПЪЛНЕТЕ"/>
          </v:shape>
        </w:pict>
      </w:r>
      <w:r w:rsidR="00F5237C" w:rsidRPr="003218B1">
        <w:rPr>
          <w:rFonts w:ascii="Verdana" w:hAnsi="Verdana"/>
          <w:color w:val="auto"/>
          <w:sz w:val="20"/>
          <w:szCs w:val="20"/>
          <w:lang w:val="bg-BG"/>
        </w:rPr>
        <w:t>След като се запознахме и приехме условията на тази процедура, предлагаме с настоящето да изпълним услугите, подробно описани в Раздел А: Техничес</w:t>
      </w:r>
      <w:r w:rsidR="006A2A9F">
        <w:rPr>
          <w:rFonts w:ascii="Verdana" w:hAnsi="Verdana"/>
          <w:color w:val="auto"/>
          <w:sz w:val="20"/>
          <w:szCs w:val="20"/>
          <w:lang w:val="bg-BG"/>
        </w:rPr>
        <w:t>ко задание – предмет на рамковото споразумение</w:t>
      </w:r>
      <w:r w:rsidR="00F5237C" w:rsidRPr="003218B1">
        <w:rPr>
          <w:rFonts w:ascii="Verdana" w:hAnsi="Verdana"/>
          <w:color w:val="auto"/>
          <w:sz w:val="20"/>
          <w:szCs w:val="20"/>
          <w:lang w:val="bg-BG"/>
        </w:rPr>
        <w:t xml:space="preserve">, </w:t>
      </w:r>
      <w:r w:rsidR="006A2A9F">
        <w:rPr>
          <w:rFonts w:ascii="Verdana" w:hAnsi="Verdana"/>
          <w:color w:val="auto"/>
          <w:sz w:val="20"/>
          <w:szCs w:val="20"/>
          <w:lang w:val="bg-BG"/>
        </w:rPr>
        <w:t xml:space="preserve">при оскъпяване посочено в оферта представена след писмена покана </w:t>
      </w:r>
      <w:r w:rsidR="000937D0">
        <w:rPr>
          <w:rFonts w:ascii="Verdana" w:hAnsi="Verdana"/>
          <w:color w:val="auto"/>
          <w:sz w:val="20"/>
          <w:szCs w:val="20"/>
          <w:lang w:val="bg-BG"/>
        </w:rPr>
        <w:t xml:space="preserve">от Възложителя и в съответствие с </w:t>
      </w:r>
      <w:r w:rsidR="008F37D6" w:rsidRPr="008F37D6">
        <w:rPr>
          <w:rFonts w:ascii="Verdana" w:hAnsi="Verdana"/>
          <w:color w:val="auto"/>
          <w:sz w:val="20"/>
          <w:szCs w:val="20"/>
          <w:lang w:val="bg-BG"/>
        </w:rPr>
        <w:t>приложените спецификации и  подчинени във всяко отношение на условията на проекта на рамковото споразумение, включително и Раздел А</w:t>
      </w:r>
      <w:r w:rsidR="008F37D6">
        <w:rPr>
          <w:rFonts w:ascii="Verdana" w:hAnsi="Verdana"/>
          <w:color w:val="auto"/>
          <w:sz w:val="20"/>
          <w:szCs w:val="20"/>
          <w:lang w:val="bg-BG"/>
        </w:rPr>
        <w:t>.</w:t>
      </w:r>
      <w:r w:rsidR="000937D0">
        <w:rPr>
          <w:rFonts w:ascii="Verdana" w:hAnsi="Verdana"/>
          <w:color w:val="auto"/>
          <w:sz w:val="20"/>
          <w:szCs w:val="20"/>
          <w:lang w:val="bg-BG"/>
        </w:rPr>
        <w:t xml:space="preserve">  </w:t>
      </w:r>
    </w:p>
    <w:p w:rsidR="000937D0" w:rsidRDefault="000937D0">
      <w:pPr>
        <w:tabs>
          <w:tab w:val="center" w:pos="4320"/>
          <w:tab w:val="right" w:pos="8640"/>
          <w:tab w:val="right" w:pos="9000"/>
        </w:tabs>
        <w:jc w:val="both"/>
        <w:rPr>
          <w:rFonts w:ascii="Verdana" w:hAnsi="Verdana"/>
          <w:color w:val="auto"/>
          <w:sz w:val="20"/>
          <w:szCs w:val="20"/>
          <w:lang w:val="bg-BG"/>
        </w:rPr>
      </w:pPr>
    </w:p>
    <w:p w:rsidR="003356A7" w:rsidRPr="00532A92" w:rsidRDefault="00F5237C">
      <w:pPr>
        <w:spacing w:before="120" w:after="120"/>
        <w:jc w:val="both"/>
        <w:rPr>
          <w:rFonts w:ascii="Verdana" w:hAnsi="Verdana"/>
          <w:color w:val="auto"/>
          <w:sz w:val="20"/>
          <w:szCs w:val="20"/>
          <w:lang w:val="bg-BG"/>
        </w:rPr>
      </w:pPr>
      <w:r w:rsidRPr="003218B1">
        <w:rPr>
          <w:rFonts w:ascii="Verdana" w:hAnsi="Verdana"/>
          <w:b/>
          <w:color w:val="auto"/>
          <w:sz w:val="20"/>
          <w:szCs w:val="20"/>
          <w:lang w:val="bg-BG"/>
        </w:rPr>
        <w:t>Тази оферта остава валидна за срок от ............................ дни,</w:t>
      </w:r>
      <w:r w:rsidRPr="003218B1">
        <w:rPr>
          <w:rFonts w:ascii="Verdana" w:hAnsi="Verdana" w:cs="Arial"/>
          <w:color w:val="auto"/>
          <w:sz w:val="20"/>
          <w:szCs w:val="20"/>
          <w:lang w:val="bg-BG"/>
        </w:rPr>
        <w:t xml:space="preserve"> </w:t>
      </w:r>
      <w:r w:rsidR="003356A7" w:rsidRPr="00532A92">
        <w:rPr>
          <w:rFonts w:ascii="Verdana" w:hAnsi="Verdana"/>
          <w:color w:val="auto"/>
          <w:sz w:val="20"/>
          <w:szCs w:val="20"/>
          <w:lang w:val="bg-BG"/>
        </w:rPr>
        <w:t>от крайната датата за получаване на офертите.</w:t>
      </w:r>
      <w:r w:rsidRPr="003218B1">
        <w:rPr>
          <w:rFonts w:ascii="Verdana" w:hAnsi="Verdana"/>
          <w:color w:val="auto"/>
          <w:sz w:val="20"/>
          <w:szCs w:val="20"/>
          <w:lang w:val="bg-BG"/>
        </w:rPr>
        <w:t xml:space="preserve"> </w:t>
      </w:r>
      <w:r w:rsidR="007D4012" w:rsidRPr="00532A92">
        <w:rPr>
          <w:rFonts w:ascii="Verdana" w:hAnsi="Verdana"/>
          <w:color w:val="auto"/>
          <w:sz w:val="20"/>
          <w:szCs w:val="20"/>
          <w:lang w:val="bg-BG"/>
        </w:rPr>
        <w:t>(Минимум 150 дни, считано от датата определена за краен срок за получаване на оферти</w:t>
      </w:r>
      <w:r w:rsidRPr="00532A92">
        <w:rPr>
          <w:rFonts w:ascii="Verdana" w:hAnsi="Verdana"/>
          <w:color w:val="auto"/>
          <w:sz w:val="20"/>
          <w:szCs w:val="20"/>
          <w:lang w:val="bg-BG"/>
        </w:rPr>
        <w:t>)</w:t>
      </w:r>
    </w:p>
    <w:p w:rsidR="003356A7" w:rsidRPr="00532A92" w:rsidRDefault="003356A7">
      <w:pPr>
        <w:spacing w:before="60"/>
        <w:jc w:val="both"/>
        <w:rPr>
          <w:rFonts w:ascii="Verdana" w:hAnsi="Verdana"/>
          <w:color w:val="auto"/>
          <w:sz w:val="20"/>
          <w:szCs w:val="20"/>
          <w:lang w:val="bg-BG"/>
        </w:rPr>
      </w:pPr>
    </w:p>
    <w:p w:rsidR="003356A7" w:rsidRPr="003218B1" w:rsidRDefault="00F5237C">
      <w:pPr>
        <w:spacing w:before="60"/>
        <w:jc w:val="both"/>
        <w:rPr>
          <w:rFonts w:ascii="Verdana" w:hAnsi="Verdana"/>
          <w:color w:val="auto"/>
          <w:sz w:val="20"/>
          <w:szCs w:val="20"/>
          <w:lang w:val="bg-BG"/>
        </w:rPr>
      </w:pPr>
      <w:r w:rsidRPr="003218B1">
        <w:rPr>
          <w:rFonts w:ascii="Verdana" w:hAnsi="Verdana"/>
          <w:color w:val="auto"/>
          <w:sz w:val="20"/>
          <w:szCs w:val="20"/>
          <w:lang w:val="bg-BG"/>
        </w:rPr>
        <w:t>Име (с печатни букви): .....................................................................</w:t>
      </w:r>
    </w:p>
    <w:p w:rsidR="003356A7" w:rsidRPr="003218B1" w:rsidRDefault="00F5237C">
      <w:pPr>
        <w:spacing w:before="60"/>
        <w:jc w:val="both"/>
        <w:rPr>
          <w:rFonts w:ascii="Verdana" w:hAnsi="Verdana"/>
          <w:color w:val="auto"/>
          <w:sz w:val="20"/>
          <w:szCs w:val="20"/>
          <w:lang w:val="bg-BG"/>
        </w:rPr>
      </w:pPr>
      <w:r w:rsidRPr="003218B1">
        <w:rPr>
          <w:rFonts w:ascii="Verdana" w:hAnsi="Verdana"/>
          <w:color w:val="auto"/>
          <w:sz w:val="20"/>
          <w:szCs w:val="20"/>
          <w:lang w:val="bg-BG"/>
        </w:rPr>
        <w:t>в качеството на:.................................................................................</w:t>
      </w:r>
    </w:p>
    <w:p w:rsidR="003356A7" w:rsidRPr="003218B1" w:rsidRDefault="00F5237C">
      <w:pPr>
        <w:spacing w:before="60" w:line="360" w:lineRule="auto"/>
        <w:jc w:val="both"/>
        <w:rPr>
          <w:rFonts w:ascii="Verdana" w:hAnsi="Verdana"/>
          <w:color w:val="auto"/>
          <w:sz w:val="20"/>
          <w:szCs w:val="20"/>
          <w:lang w:val="bg-BG"/>
        </w:rPr>
      </w:pPr>
      <w:r w:rsidRPr="003218B1">
        <w:rPr>
          <w:rFonts w:ascii="Verdana" w:hAnsi="Verdana"/>
          <w:color w:val="auto"/>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rsidR="003356A7" w:rsidRPr="003218B1" w:rsidRDefault="00F5237C">
      <w:pPr>
        <w:tabs>
          <w:tab w:val="left" w:pos="8931"/>
        </w:tabs>
        <w:spacing w:before="120" w:after="120" w:line="360" w:lineRule="auto"/>
        <w:jc w:val="both"/>
        <w:rPr>
          <w:rFonts w:ascii="Verdana" w:hAnsi="Verdana"/>
          <w:color w:val="auto"/>
          <w:sz w:val="20"/>
          <w:szCs w:val="20"/>
          <w:lang w:val="bg-BG"/>
        </w:rPr>
      </w:pPr>
      <w:r w:rsidRPr="003218B1">
        <w:rPr>
          <w:rFonts w:ascii="Verdana" w:hAnsi="Verdana"/>
          <w:color w:val="auto"/>
          <w:sz w:val="20"/>
          <w:szCs w:val="20"/>
          <w:lang w:val="bg-BG"/>
        </w:rPr>
        <w:t>Фирма:...............................................................................................</w:t>
      </w:r>
    </w:p>
    <w:p w:rsidR="003356A7" w:rsidRPr="003218B1" w:rsidRDefault="00F5237C">
      <w:pPr>
        <w:tabs>
          <w:tab w:val="left" w:pos="8931"/>
        </w:tabs>
        <w:spacing w:before="60" w:line="360" w:lineRule="auto"/>
        <w:jc w:val="both"/>
        <w:rPr>
          <w:rFonts w:ascii="Verdana" w:hAnsi="Verdana"/>
          <w:color w:val="auto"/>
          <w:sz w:val="20"/>
          <w:szCs w:val="20"/>
          <w:lang w:val="bg-BG"/>
        </w:rPr>
      </w:pPr>
      <w:r w:rsidRPr="003218B1">
        <w:rPr>
          <w:rFonts w:ascii="Verdana" w:hAnsi="Verdana"/>
          <w:color w:val="auto"/>
          <w:sz w:val="20"/>
          <w:szCs w:val="20"/>
          <w:lang w:val="bg-BG"/>
        </w:rPr>
        <w:t>Адрес за кореспонденция: ..................................................................... ..................................................................</w:t>
      </w:r>
    </w:p>
    <w:p w:rsidR="003356A7" w:rsidRPr="003218B1" w:rsidRDefault="00F5237C">
      <w:pPr>
        <w:tabs>
          <w:tab w:val="left" w:pos="4253"/>
          <w:tab w:val="left" w:pos="5103"/>
          <w:tab w:val="left" w:pos="8931"/>
        </w:tabs>
        <w:spacing w:before="60" w:line="360" w:lineRule="auto"/>
        <w:jc w:val="both"/>
        <w:rPr>
          <w:rFonts w:ascii="Verdana" w:hAnsi="Verdana"/>
          <w:color w:val="auto"/>
          <w:sz w:val="20"/>
          <w:szCs w:val="20"/>
          <w:lang w:val="bg-BG"/>
        </w:rPr>
      </w:pPr>
      <w:r w:rsidRPr="003218B1">
        <w:rPr>
          <w:rFonts w:ascii="Verdana" w:hAnsi="Verdana"/>
          <w:color w:val="auto"/>
          <w:sz w:val="20"/>
          <w:szCs w:val="20"/>
          <w:lang w:val="bg-BG"/>
        </w:rPr>
        <w:t>Телефон: .....................................</w:t>
      </w:r>
      <w:r w:rsidRPr="003218B1">
        <w:rPr>
          <w:rFonts w:ascii="Verdana" w:hAnsi="Verdana"/>
          <w:color w:val="auto"/>
          <w:sz w:val="20"/>
          <w:szCs w:val="20"/>
          <w:lang w:val="bg-BG"/>
        </w:rPr>
        <w:tab/>
        <w:t xml:space="preserve"> </w:t>
      </w:r>
      <w:r w:rsidRPr="003218B1">
        <w:rPr>
          <w:rFonts w:ascii="Verdana" w:hAnsi="Verdana"/>
          <w:color w:val="auto"/>
          <w:sz w:val="20"/>
          <w:szCs w:val="20"/>
          <w:lang w:val="bg-BG"/>
        </w:rPr>
        <w:tab/>
        <w:t>Факс: .............................</w:t>
      </w:r>
      <w:r w:rsidRPr="003218B1">
        <w:rPr>
          <w:rFonts w:ascii="Verdana" w:hAnsi="Verdana"/>
          <w:color w:val="auto"/>
          <w:sz w:val="20"/>
          <w:szCs w:val="20"/>
          <w:lang w:val="bg-BG"/>
        </w:rPr>
        <w:tab/>
      </w:r>
    </w:p>
    <w:p w:rsidR="003356A7" w:rsidRPr="003218B1" w:rsidRDefault="00F5237C">
      <w:pPr>
        <w:spacing w:before="60" w:line="360" w:lineRule="auto"/>
        <w:jc w:val="both"/>
        <w:rPr>
          <w:rFonts w:ascii="Verdana" w:hAnsi="Verdana"/>
          <w:color w:val="auto"/>
          <w:sz w:val="20"/>
          <w:szCs w:val="20"/>
          <w:lang w:val="bg-BG"/>
        </w:rPr>
      </w:pPr>
      <w:r w:rsidRPr="003218B1">
        <w:rPr>
          <w:rFonts w:ascii="Verdana" w:hAnsi="Verdana"/>
          <w:color w:val="auto"/>
          <w:sz w:val="20"/>
          <w:szCs w:val="20"/>
          <w:lang w:val="bg-BG"/>
        </w:rPr>
        <w:t>Електронен адрес: .....................................</w:t>
      </w:r>
      <w:r w:rsidRPr="003218B1">
        <w:rPr>
          <w:rFonts w:ascii="Verdana" w:hAnsi="Verdana"/>
          <w:color w:val="auto"/>
          <w:sz w:val="20"/>
          <w:szCs w:val="20"/>
          <w:lang w:val="bg-BG"/>
        </w:rPr>
        <w:tab/>
      </w:r>
      <w:r w:rsidRPr="003218B1">
        <w:rPr>
          <w:rFonts w:ascii="Verdana" w:hAnsi="Verdana"/>
          <w:color w:val="auto"/>
          <w:sz w:val="20"/>
          <w:szCs w:val="20"/>
          <w:lang w:val="bg-BG"/>
        </w:rPr>
        <w:tab/>
      </w:r>
      <w:r w:rsidRPr="003218B1">
        <w:rPr>
          <w:rFonts w:ascii="Verdana" w:hAnsi="Verdana"/>
          <w:color w:val="auto"/>
          <w:sz w:val="20"/>
          <w:szCs w:val="20"/>
          <w:lang w:val="bg-BG"/>
        </w:rPr>
        <w:tab/>
      </w:r>
      <w:r w:rsidRPr="003218B1">
        <w:rPr>
          <w:rFonts w:ascii="Verdana" w:hAnsi="Verdana"/>
          <w:color w:val="auto"/>
          <w:sz w:val="20"/>
          <w:szCs w:val="20"/>
          <w:lang w:val="bg-BG"/>
        </w:rPr>
        <w:tab/>
      </w:r>
      <w:r w:rsidRPr="003218B1">
        <w:rPr>
          <w:rFonts w:ascii="Verdana" w:hAnsi="Verdana"/>
          <w:color w:val="auto"/>
          <w:sz w:val="20"/>
          <w:szCs w:val="20"/>
          <w:lang w:val="bg-BG"/>
        </w:rPr>
        <w:tab/>
      </w:r>
    </w:p>
    <w:p w:rsidR="003356A7" w:rsidRPr="003218B1" w:rsidRDefault="00F5237C">
      <w:pPr>
        <w:tabs>
          <w:tab w:val="left" w:pos="8931"/>
        </w:tabs>
        <w:spacing w:before="60" w:line="360" w:lineRule="auto"/>
        <w:jc w:val="both"/>
        <w:rPr>
          <w:rFonts w:ascii="Verdana" w:hAnsi="Verdana"/>
          <w:color w:val="auto"/>
          <w:sz w:val="20"/>
          <w:szCs w:val="20"/>
          <w:lang w:val="bg-BG"/>
        </w:rPr>
      </w:pPr>
      <w:r w:rsidRPr="003218B1">
        <w:rPr>
          <w:rFonts w:ascii="Verdana" w:hAnsi="Verdana" w:cs="Arial"/>
          <w:bCs/>
          <w:color w:val="auto"/>
          <w:sz w:val="20"/>
          <w:szCs w:val="20"/>
          <w:lang w:val="bg-BG"/>
        </w:rPr>
        <w:t>ЕИК/Булстат:</w:t>
      </w:r>
      <w:r w:rsidRPr="003218B1">
        <w:rPr>
          <w:rFonts w:ascii="Verdana" w:hAnsi="Verdana"/>
          <w:color w:val="auto"/>
          <w:sz w:val="20"/>
          <w:szCs w:val="20"/>
          <w:lang w:val="bg-BG"/>
        </w:rPr>
        <w:t xml:space="preserve"> .....................................</w:t>
      </w:r>
      <w:r w:rsidRPr="003218B1">
        <w:rPr>
          <w:rFonts w:ascii="Verdana" w:hAnsi="Verdana"/>
          <w:color w:val="auto"/>
          <w:sz w:val="20"/>
          <w:szCs w:val="20"/>
          <w:lang w:val="bg-BG"/>
        </w:rPr>
        <w:tab/>
      </w:r>
    </w:p>
    <w:p w:rsidR="003356A7" w:rsidRPr="003218B1" w:rsidRDefault="00F5237C">
      <w:pPr>
        <w:tabs>
          <w:tab w:val="left" w:pos="8540"/>
          <w:tab w:val="left" w:pos="8931"/>
        </w:tabs>
        <w:spacing w:before="60" w:line="360" w:lineRule="auto"/>
        <w:jc w:val="both"/>
        <w:rPr>
          <w:rFonts w:ascii="Verdana" w:hAnsi="Verdana"/>
          <w:color w:val="auto"/>
          <w:sz w:val="20"/>
          <w:szCs w:val="20"/>
          <w:lang w:val="bg-BG"/>
        </w:rPr>
      </w:pPr>
      <w:r w:rsidRPr="003218B1">
        <w:rPr>
          <w:rFonts w:ascii="Verdana" w:hAnsi="Verdana"/>
          <w:color w:val="auto"/>
          <w:sz w:val="20"/>
          <w:szCs w:val="20"/>
          <w:lang w:val="bg-BG"/>
        </w:rPr>
        <w:t>Седалище и адрес на управление: ..................................... .........................................................................................................</w:t>
      </w:r>
    </w:p>
    <w:p w:rsidR="003356A7" w:rsidRPr="003218B1" w:rsidRDefault="003356A7">
      <w:pPr>
        <w:rPr>
          <w:rFonts w:ascii="Verdana" w:hAnsi="Verdana"/>
          <w:color w:val="auto"/>
          <w:sz w:val="20"/>
          <w:szCs w:val="20"/>
          <w:lang w:val="bg-BG"/>
        </w:rPr>
      </w:pPr>
    </w:p>
    <w:p w:rsidR="003356A7" w:rsidRPr="00532A92" w:rsidRDefault="00F5237C">
      <w:pPr>
        <w:rPr>
          <w:rFonts w:ascii="Verdana" w:hAnsi="Verdana"/>
          <w:color w:val="auto"/>
          <w:sz w:val="20"/>
          <w:szCs w:val="20"/>
          <w:lang w:val="bg-BG"/>
        </w:rPr>
      </w:pPr>
      <w:r w:rsidRPr="003218B1">
        <w:rPr>
          <w:rFonts w:ascii="Verdana" w:hAnsi="Verdana"/>
          <w:b/>
          <w:color w:val="auto"/>
          <w:sz w:val="20"/>
          <w:szCs w:val="20"/>
          <w:lang w:val="bg-BG"/>
        </w:rPr>
        <w:t>Подпис: ....................................</w:t>
      </w:r>
      <w:r w:rsidRPr="003218B1">
        <w:rPr>
          <w:rFonts w:ascii="Verdana" w:hAnsi="Verdana"/>
          <w:b/>
          <w:color w:val="auto"/>
          <w:sz w:val="20"/>
          <w:szCs w:val="20"/>
          <w:lang w:val="bg-BG"/>
        </w:rPr>
        <w:tab/>
      </w:r>
      <w:r w:rsidRPr="003218B1">
        <w:rPr>
          <w:rFonts w:ascii="Verdana" w:hAnsi="Verdana"/>
          <w:b/>
          <w:color w:val="auto"/>
          <w:sz w:val="20"/>
          <w:szCs w:val="20"/>
          <w:lang w:val="bg-BG"/>
        </w:rPr>
        <w:tab/>
      </w:r>
      <w:r w:rsidRPr="003218B1">
        <w:rPr>
          <w:rFonts w:ascii="Verdana" w:hAnsi="Verdana"/>
          <w:b/>
          <w:color w:val="auto"/>
          <w:sz w:val="20"/>
          <w:szCs w:val="20"/>
          <w:lang w:val="bg-BG"/>
        </w:rPr>
        <w:tab/>
        <w:t>Дата:.............................</w:t>
      </w:r>
    </w:p>
    <w:p w:rsidR="00BA2D40" w:rsidRPr="00532A92" w:rsidRDefault="00BA2D40">
      <w:pPr>
        <w:tabs>
          <w:tab w:val="left" w:pos="8931"/>
        </w:tabs>
        <w:spacing w:before="60" w:after="60"/>
        <w:ind w:right="299"/>
        <w:jc w:val="both"/>
        <w:rPr>
          <w:rFonts w:ascii="Verdana" w:hAnsi="Verdana"/>
          <w:color w:val="auto"/>
          <w:sz w:val="20"/>
          <w:szCs w:val="20"/>
          <w:lang w:val="bg-BG"/>
        </w:rPr>
      </w:pPr>
    </w:p>
    <w:p w:rsidR="00BA2D40" w:rsidRPr="00532A92" w:rsidRDefault="00BA2D40">
      <w:pPr>
        <w:rPr>
          <w:rFonts w:ascii="Verdana" w:hAnsi="Verdana"/>
          <w:color w:val="auto"/>
          <w:sz w:val="20"/>
          <w:szCs w:val="20"/>
          <w:lang w:val="bg-BG"/>
        </w:rPr>
        <w:sectPr w:rsidR="00BA2D40" w:rsidRPr="00532A92" w:rsidSect="005A3C4C">
          <w:headerReference w:type="default" r:id="rId37"/>
          <w:footerReference w:type="default" r:id="rId38"/>
          <w:pgSz w:w="11909" w:h="16834" w:code="9"/>
          <w:pgMar w:top="993" w:right="2007" w:bottom="737" w:left="1418" w:header="737" w:footer="343" w:gutter="0"/>
          <w:cols w:space="720"/>
        </w:sectPr>
      </w:pPr>
    </w:p>
    <w:p w:rsidR="004D31DA" w:rsidRPr="008A662B" w:rsidRDefault="004D31DA" w:rsidP="004D31DA">
      <w:pPr>
        <w:overflowPunct w:val="0"/>
        <w:autoSpaceDE w:val="0"/>
        <w:autoSpaceDN w:val="0"/>
        <w:adjustRightInd w:val="0"/>
        <w:spacing w:before="120" w:after="120"/>
        <w:ind w:left="-57" w:firstLine="720"/>
        <w:outlineLvl w:val="0"/>
        <w:rPr>
          <w:rFonts w:ascii="Verdana" w:hAnsi="Verdana" w:cs="Arial"/>
          <w:bCs/>
          <w:sz w:val="20"/>
          <w:szCs w:val="20"/>
          <w:lang w:val="bg-BG"/>
        </w:rPr>
      </w:pPr>
    </w:p>
    <w:p w:rsidR="00505A10" w:rsidRPr="00532A92" w:rsidRDefault="00505A10">
      <w:pPr>
        <w:overflowPunct w:val="0"/>
        <w:autoSpaceDE w:val="0"/>
        <w:autoSpaceDN w:val="0"/>
        <w:adjustRightInd w:val="0"/>
        <w:jc w:val="center"/>
        <w:outlineLvl w:val="0"/>
        <w:rPr>
          <w:rFonts w:ascii="Verdana" w:hAnsi="Verdana"/>
          <w:b/>
          <w:bCs/>
          <w:color w:val="auto"/>
          <w:sz w:val="22"/>
          <w:szCs w:val="22"/>
          <w:lang w:val="bg-BG"/>
        </w:rPr>
      </w:pPr>
      <w:r w:rsidRPr="00532A92">
        <w:rPr>
          <w:rFonts w:ascii="Verdana" w:hAnsi="Verdana"/>
          <w:b/>
          <w:bCs/>
          <w:color w:val="auto"/>
          <w:sz w:val="22"/>
          <w:szCs w:val="22"/>
          <w:lang w:val="bg-BG"/>
        </w:rPr>
        <w:t>СПИСЪК НА ПРИЛОЖЕНИТЕ ДОКУМЕНТИ В ПЛИК 1 „ДОКУМЕНТИ ЗА ПОДБОР“</w:t>
      </w:r>
    </w:p>
    <w:p w:rsidR="00505A10" w:rsidRPr="00532A92" w:rsidRDefault="00505A10">
      <w:pPr>
        <w:overflowPunct w:val="0"/>
        <w:autoSpaceDE w:val="0"/>
        <w:autoSpaceDN w:val="0"/>
        <w:adjustRightInd w:val="0"/>
        <w:spacing w:before="120" w:after="120"/>
        <w:jc w:val="center"/>
        <w:outlineLvl w:val="0"/>
        <w:rPr>
          <w:rFonts w:ascii="Verdana" w:hAnsi="Verdana" w:cs="Arial"/>
          <w:bCs/>
          <w:color w:val="auto"/>
          <w:sz w:val="22"/>
          <w:szCs w:val="22"/>
          <w:lang w:val="bg-BG"/>
        </w:rPr>
      </w:pPr>
      <w:r w:rsidRPr="00532A92">
        <w:rPr>
          <w:rFonts w:ascii="Verdana" w:hAnsi="Verdana"/>
          <w:color w:val="auto"/>
          <w:sz w:val="22"/>
          <w:szCs w:val="22"/>
          <w:lang w:val="bg-BG"/>
        </w:rPr>
        <w:t>Документът е представен (отбелязва се с ДА или НЕ)</w:t>
      </w:r>
    </w:p>
    <w:tbl>
      <w:tblPr>
        <w:tblW w:w="53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
        <w:gridCol w:w="7517"/>
        <w:gridCol w:w="996"/>
      </w:tblGrid>
      <w:tr w:rsidR="00AB329A" w:rsidRPr="00532A92" w:rsidTr="004B78E0">
        <w:tc>
          <w:tcPr>
            <w:tcW w:w="436" w:type="pct"/>
            <w:vAlign w:val="center"/>
          </w:tcPr>
          <w:p w:rsidR="00505A10" w:rsidRPr="00532A92" w:rsidRDefault="00505A10">
            <w:pPr>
              <w:spacing w:before="120" w:after="120"/>
              <w:jc w:val="center"/>
              <w:rPr>
                <w:rFonts w:ascii="Verdana" w:hAnsi="Verdana"/>
                <w:color w:val="auto"/>
                <w:sz w:val="22"/>
                <w:szCs w:val="22"/>
                <w:lang w:val="bg-BG"/>
              </w:rPr>
            </w:pPr>
            <w:r w:rsidRPr="00532A92">
              <w:rPr>
                <w:rFonts w:ascii="Verdana" w:hAnsi="Verdana"/>
                <w:color w:val="auto"/>
                <w:sz w:val="22"/>
                <w:szCs w:val="22"/>
                <w:lang w:val="bg-BG"/>
              </w:rPr>
              <w:t>№</w:t>
            </w:r>
          </w:p>
        </w:tc>
        <w:tc>
          <w:tcPr>
            <w:tcW w:w="4030" w:type="pct"/>
          </w:tcPr>
          <w:p w:rsidR="00505A10" w:rsidRPr="00532A92" w:rsidRDefault="00505A10">
            <w:pPr>
              <w:spacing w:before="120" w:after="120"/>
              <w:jc w:val="center"/>
              <w:rPr>
                <w:rFonts w:ascii="Verdana" w:hAnsi="Verdana"/>
                <w:color w:val="auto"/>
                <w:sz w:val="22"/>
                <w:szCs w:val="22"/>
                <w:lang w:val="bg-BG"/>
              </w:rPr>
            </w:pPr>
            <w:r w:rsidRPr="00532A92">
              <w:rPr>
                <w:rFonts w:ascii="Verdana" w:hAnsi="Verdana"/>
                <w:color w:val="auto"/>
                <w:sz w:val="22"/>
                <w:szCs w:val="22"/>
                <w:lang w:val="bg-BG"/>
              </w:rPr>
              <w:t>Наименование на документа</w:t>
            </w:r>
          </w:p>
        </w:tc>
        <w:tc>
          <w:tcPr>
            <w:tcW w:w="534" w:type="pct"/>
          </w:tcPr>
          <w:p w:rsidR="00505A10" w:rsidRPr="00532A92" w:rsidRDefault="00505A10">
            <w:pPr>
              <w:spacing w:before="120" w:after="120"/>
              <w:rPr>
                <w:rFonts w:ascii="Verdana" w:hAnsi="Verdana"/>
                <w:color w:val="auto"/>
                <w:sz w:val="22"/>
                <w:szCs w:val="22"/>
                <w:lang w:val="bg-BG"/>
              </w:rPr>
            </w:pPr>
            <w:r w:rsidRPr="00532A92">
              <w:rPr>
                <w:rFonts w:ascii="Verdana" w:hAnsi="Verdana"/>
                <w:color w:val="auto"/>
                <w:sz w:val="22"/>
                <w:szCs w:val="22"/>
                <w:lang w:val="bg-BG"/>
              </w:rPr>
              <w:t>ДА/НЕ</w:t>
            </w:r>
          </w:p>
        </w:tc>
      </w:tr>
      <w:tr w:rsidR="004B78E0" w:rsidRPr="00532A92" w:rsidTr="004B78E0">
        <w:trPr>
          <w:trHeight w:val="247"/>
        </w:trPr>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Декларация за приемане на условията в проекта на договор (по образец).</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Представяне на кандидата,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При кандидати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Pr="00CE1CC0">
              <w:rPr>
                <w:rFonts w:ascii="Verdana" w:hAnsi="Verdana"/>
                <w:bCs/>
                <w:color w:val="auto"/>
                <w:sz w:val="20"/>
                <w:szCs w:val="20"/>
                <w:lang w:val="bg-BG"/>
              </w:rPr>
              <w:t xml:space="preserve"> С документа трябва да се доказва създаването на обединението, като са посочени правата и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Декларация по чл. 47, ал. 9 от ЗОП (по образец от документацията).</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Декларация от Кандидата за автономност на офертата (по образец);</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 xml:space="preserve">Декларация относно съгласието на Кандидата да подаде първоначална оферта за участие в договаряне в срок до </w:t>
            </w:r>
            <w:r w:rsidR="003F7857">
              <w:rPr>
                <w:rFonts w:ascii="Verdana" w:hAnsi="Verdana" w:cs="Arial"/>
                <w:color w:val="auto"/>
                <w:sz w:val="20"/>
                <w:szCs w:val="20"/>
                <w:lang w:val="bg-BG"/>
              </w:rPr>
              <w:t>10</w:t>
            </w:r>
            <w:r w:rsidRPr="00CE1CC0">
              <w:rPr>
                <w:rFonts w:ascii="Verdana" w:hAnsi="Verdana" w:cs="Arial"/>
                <w:color w:val="auto"/>
                <w:sz w:val="20"/>
                <w:szCs w:val="20"/>
                <w:lang w:val="bg-BG"/>
              </w:rPr>
              <w:t xml:space="preserve"> (</w:t>
            </w:r>
            <w:r w:rsidR="003F7857">
              <w:rPr>
                <w:rFonts w:ascii="Verdana" w:hAnsi="Verdana" w:cs="Arial"/>
                <w:color w:val="auto"/>
                <w:sz w:val="20"/>
                <w:szCs w:val="20"/>
                <w:lang w:val="bg-BG"/>
              </w:rPr>
              <w:t>десет</w:t>
            </w:r>
            <w:r w:rsidRPr="00CE1CC0">
              <w:rPr>
                <w:rFonts w:ascii="Verdana" w:hAnsi="Verdana" w:cs="Arial"/>
                <w:color w:val="auto"/>
                <w:sz w:val="20"/>
                <w:szCs w:val="20"/>
                <w:lang w:val="bg-BG"/>
              </w:rPr>
              <w:t>) работни дни от датата на поканата от страна на Възложителя (по образец).</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Декларация по чл. 56, ал.1,т.6 от ЗОП (по образец от документацията).</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Оригинал на банкова гаранция за участие или копие от документа за внесена гаранция под формата на парична сума.</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Декларация (по образец от документацията), че кандидатът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cs="Arial"/>
                <w:color w:val="auto"/>
                <w:sz w:val="22"/>
                <w:szCs w:val="22"/>
                <w:lang w:val="bg-BG"/>
              </w:rPr>
            </w:pPr>
            <w:r w:rsidRPr="00CE1CC0">
              <w:rPr>
                <w:rFonts w:ascii="Verdana" w:hAnsi="Verdana" w:cs="Arial"/>
                <w:color w:val="auto"/>
                <w:sz w:val="20"/>
                <w:szCs w:val="20"/>
                <w:lang w:val="bg-BG"/>
              </w:rPr>
              <w:t>Декларация за съгласие за участие като подизпълнител (по образец). Декларацията се подава от всеки подизпълнител, в случай, че по предходния член участникът е посочил, че ще ползва подизпълнител/и.</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010083" w:rsidRPr="00010083" w:rsidRDefault="00010083" w:rsidP="00010083">
            <w:pPr>
              <w:spacing w:before="120" w:after="120"/>
              <w:jc w:val="both"/>
              <w:rPr>
                <w:rFonts w:ascii="Verdana" w:hAnsi="Verdana"/>
                <w:sz w:val="22"/>
                <w:szCs w:val="22"/>
                <w:lang w:val="bg-BG"/>
              </w:rPr>
            </w:pPr>
            <w:r w:rsidRPr="00010083">
              <w:rPr>
                <w:rFonts w:ascii="Verdana" w:hAnsi="Verdana"/>
                <w:sz w:val="22"/>
                <w:szCs w:val="22"/>
                <w:lang w:val="bg-BG"/>
              </w:rPr>
              <w:t>Документ, удостоверяващ че Кандидатът е регистриран и вписан в регистъра на Българската Народна Банка по чл.3а, ал.1 от Закона за кредитните институции (ЗКИ) с регистрирана извършвана дейност – финансов лизинг;</w:t>
            </w:r>
          </w:p>
          <w:p w:rsidR="004B78E0" w:rsidRPr="00532A92" w:rsidRDefault="004B78E0" w:rsidP="00957DF4">
            <w:pPr>
              <w:spacing w:before="120" w:after="120"/>
              <w:jc w:val="both"/>
              <w:rPr>
                <w:rFonts w:ascii="Verdana" w:hAnsi="Verdana"/>
                <w:sz w:val="22"/>
                <w:szCs w:val="22"/>
                <w:lang w:val="bg-BG"/>
              </w:rPr>
            </w:pP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957DF4" w:rsidP="007E2C4A">
            <w:pPr>
              <w:spacing w:before="120" w:after="120"/>
              <w:jc w:val="both"/>
              <w:rPr>
                <w:rFonts w:ascii="Verdana" w:hAnsi="Verdana"/>
                <w:sz w:val="22"/>
                <w:szCs w:val="22"/>
                <w:lang w:val="bg-BG"/>
              </w:rPr>
            </w:pPr>
            <w:r w:rsidRPr="00957DF4">
              <w:rPr>
                <w:rFonts w:ascii="Verdana" w:hAnsi="Verdana"/>
                <w:sz w:val="22"/>
                <w:szCs w:val="22"/>
                <w:lang w:val="bg-BG"/>
              </w:rPr>
              <w:t>Списък със сключени договори през последните 3 (три) години, считано до датата на подаване на заявлението за участие за еднакви и/или сходни лизингови услуги (финансиране чрез финансов лизинг на леки и лекотоварни МПС, вкл. товарни фургони и ванове, микробуси, товарни фургони, самосвали, специализирани самосвали и камиони, строителна механизация – валяци, багери и други машини и/или оборудване) на финансирана стойност не по-ниска от 2 500 000 лева без ДДС сумарно за трите години. Списъкът трябва да съдържа информация относно датата на договора за финансов лизинг, лизингополучател и лице и телефон за контакт с лизингополучателя, кратко описание на финансирания актив/и, брой на финансираните активи, стойност в лв. без ДДС на финансираните активи.</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957DF4" w:rsidRPr="00957DF4" w:rsidRDefault="00957DF4" w:rsidP="00957DF4">
            <w:pPr>
              <w:spacing w:before="120" w:after="120"/>
              <w:jc w:val="both"/>
              <w:rPr>
                <w:rFonts w:ascii="Verdana" w:hAnsi="Verdana"/>
                <w:sz w:val="22"/>
                <w:szCs w:val="22"/>
                <w:lang w:val="bg-BG"/>
              </w:rPr>
            </w:pPr>
            <w:r w:rsidRPr="00957DF4">
              <w:rPr>
                <w:rFonts w:ascii="Verdana" w:hAnsi="Verdana"/>
                <w:sz w:val="22"/>
                <w:szCs w:val="22"/>
                <w:lang w:val="bg-BG"/>
              </w:rPr>
              <w:t xml:space="preserve">Към списъка по предходния член, Участникът представя доказателство за извършената услуга, което да бъде съобразено с изискване в чл.51, ал.4 от ЗОП, а именно: доказателство под формата на удостоверение, издадено от получателя (възложителя) или от компетентен орган, или чрез посочване на публичен регистър, в който е публикувана информацията за услугата. </w:t>
            </w:r>
          </w:p>
          <w:p w:rsidR="004B78E0" w:rsidRPr="00532A92" w:rsidRDefault="00957DF4" w:rsidP="00957DF4">
            <w:pPr>
              <w:spacing w:before="120" w:after="120"/>
              <w:jc w:val="both"/>
              <w:rPr>
                <w:rFonts w:ascii="Verdana" w:hAnsi="Verdana"/>
                <w:sz w:val="22"/>
                <w:szCs w:val="22"/>
                <w:lang w:val="bg-BG"/>
              </w:rPr>
            </w:pPr>
            <w:r w:rsidRPr="00957DF4">
              <w:rPr>
                <w:rFonts w:ascii="Verdana" w:hAnsi="Verdana"/>
                <w:sz w:val="22"/>
                <w:szCs w:val="22"/>
                <w:lang w:val="bg-BG"/>
              </w:rPr>
              <w:t>Участникът може да прилага или да се позовава на едно или повече от изброените в чл.51, ал.4 от ЗОП доказателства</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957DF4" w:rsidP="007E2C4A">
            <w:pPr>
              <w:spacing w:before="120" w:after="120"/>
              <w:jc w:val="both"/>
              <w:rPr>
                <w:rFonts w:ascii="Verdana" w:hAnsi="Verdana"/>
                <w:sz w:val="22"/>
                <w:szCs w:val="22"/>
                <w:lang w:val="bg-BG"/>
              </w:rPr>
            </w:pPr>
            <w:r w:rsidRPr="00957DF4">
              <w:rPr>
                <w:rFonts w:ascii="Verdana" w:hAnsi="Verdana"/>
                <w:sz w:val="22"/>
                <w:szCs w:val="22"/>
                <w:lang w:val="bg-BG"/>
              </w:rPr>
              <w:t>Декларация относно съгласието на Кандидата да подаде първоначална оферта за участие в договаряне в срок до 10 работни дни от датата на поканата от страна на Възложителя /по образец/;</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957DF4" w:rsidP="007E2C4A">
            <w:pPr>
              <w:spacing w:before="120" w:after="120"/>
              <w:jc w:val="both"/>
              <w:rPr>
                <w:rFonts w:ascii="Verdana" w:hAnsi="Verdana"/>
                <w:sz w:val="22"/>
                <w:szCs w:val="22"/>
                <w:lang w:val="bg-BG"/>
              </w:rPr>
            </w:pPr>
            <w:r w:rsidRPr="00957DF4">
              <w:rPr>
                <w:rFonts w:ascii="Verdana" w:hAnsi="Verdana"/>
                <w:sz w:val="22"/>
                <w:szCs w:val="22"/>
                <w:lang w:val="bg-BG"/>
              </w:rPr>
              <w:t>Декларация относно съгласието на Кандидата да подаде оферта за финансиране за закупуване на МПС и оборудване чрез финансов лизинг, в срок до 10 работни дни след писмена покана за оферта от Възложителя, въз основа на сключеното рамково споразумение съгласно Раздел А.</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sz w:val="22"/>
                <w:szCs w:val="22"/>
                <w:lang w:val="bg-BG"/>
              </w:rPr>
            </w:pPr>
            <w:r w:rsidRPr="00532A92">
              <w:rPr>
                <w:rFonts w:ascii="Verdana" w:hAnsi="Verdana"/>
                <w:sz w:val="22"/>
                <w:szCs w:val="22"/>
                <w:lang w:val="bg-BG"/>
              </w:rPr>
              <w:t>Други……………..</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sz w:val="22"/>
                <w:szCs w:val="22"/>
                <w:lang w:val="bg-BG"/>
              </w:rPr>
            </w:pPr>
            <w:r w:rsidRPr="00532A92">
              <w:rPr>
                <w:rFonts w:ascii="Verdana" w:hAnsi="Verdana"/>
                <w:sz w:val="22"/>
                <w:szCs w:val="22"/>
                <w:lang w:val="bg-BG"/>
              </w:rPr>
              <w:t>Други……………..</w:t>
            </w:r>
          </w:p>
        </w:tc>
        <w:tc>
          <w:tcPr>
            <w:tcW w:w="534" w:type="pct"/>
          </w:tcPr>
          <w:p w:rsidR="004B78E0" w:rsidRPr="00532A92" w:rsidRDefault="004B78E0">
            <w:pPr>
              <w:spacing w:before="120" w:after="120"/>
              <w:rPr>
                <w:rFonts w:ascii="Verdana" w:hAnsi="Verdana"/>
                <w:color w:val="auto"/>
                <w:sz w:val="22"/>
                <w:szCs w:val="22"/>
                <w:lang w:val="bg-BG"/>
              </w:rPr>
            </w:pPr>
          </w:p>
        </w:tc>
      </w:tr>
      <w:tr w:rsidR="004B78E0" w:rsidRPr="00532A92" w:rsidTr="004B78E0">
        <w:tc>
          <w:tcPr>
            <w:tcW w:w="436" w:type="pct"/>
            <w:vAlign w:val="center"/>
          </w:tcPr>
          <w:p w:rsidR="004B78E0" w:rsidRPr="00532A92" w:rsidRDefault="004B78E0" w:rsidP="00310CB0">
            <w:pPr>
              <w:numPr>
                <w:ilvl w:val="0"/>
                <w:numId w:val="25"/>
              </w:numPr>
              <w:spacing w:before="120" w:after="120"/>
              <w:jc w:val="center"/>
              <w:rPr>
                <w:rFonts w:ascii="Verdana" w:hAnsi="Verdana"/>
                <w:color w:val="auto"/>
                <w:sz w:val="22"/>
                <w:szCs w:val="22"/>
                <w:lang w:val="bg-BG"/>
              </w:rPr>
            </w:pPr>
          </w:p>
        </w:tc>
        <w:tc>
          <w:tcPr>
            <w:tcW w:w="4030" w:type="pct"/>
          </w:tcPr>
          <w:p w:rsidR="004B78E0" w:rsidRPr="00532A92" w:rsidRDefault="004B78E0" w:rsidP="007E2C4A">
            <w:pPr>
              <w:spacing w:before="120" w:after="120"/>
              <w:jc w:val="both"/>
              <w:rPr>
                <w:rFonts w:ascii="Verdana" w:hAnsi="Verdana"/>
                <w:sz w:val="22"/>
                <w:szCs w:val="22"/>
                <w:lang w:val="bg-BG"/>
              </w:rPr>
            </w:pPr>
            <w:r w:rsidRPr="00532A92">
              <w:rPr>
                <w:rFonts w:ascii="Verdana" w:hAnsi="Verdana"/>
                <w:sz w:val="22"/>
                <w:szCs w:val="22"/>
                <w:lang w:val="bg-BG"/>
              </w:rPr>
              <w:t>Други……………..</w:t>
            </w:r>
          </w:p>
        </w:tc>
        <w:tc>
          <w:tcPr>
            <w:tcW w:w="534" w:type="pct"/>
          </w:tcPr>
          <w:p w:rsidR="004B78E0" w:rsidRPr="00532A92" w:rsidRDefault="004B78E0">
            <w:pPr>
              <w:spacing w:before="120" w:after="120"/>
              <w:rPr>
                <w:rFonts w:ascii="Verdana" w:hAnsi="Verdana"/>
                <w:color w:val="auto"/>
                <w:sz w:val="22"/>
                <w:szCs w:val="22"/>
                <w:lang w:val="bg-BG"/>
              </w:rPr>
            </w:pPr>
          </w:p>
        </w:tc>
      </w:tr>
    </w:tbl>
    <w:p w:rsidR="00505A10" w:rsidRPr="00532A92" w:rsidRDefault="00505A10" w:rsidP="00415E4D">
      <w:pPr>
        <w:overflowPunct w:val="0"/>
        <w:autoSpaceDE w:val="0"/>
        <w:autoSpaceDN w:val="0"/>
        <w:adjustRightInd w:val="0"/>
        <w:ind w:left="-57" w:right="-57" w:firstLine="720"/>
        <w:jc w:val="both"/>
        <w:outlineLvl w:val="0"/>
        <w:rPr>
          <w:rFonts w:ascii="Verdana" w:hAnsi="Verdana" w:cs="Arial"/>
          <w:bCs/>
          <w:color w:val="auto"/>
          <w:sz w:val="22"/>
          <w:szCs w:val="22"/>
          <w:lang w:val="bg-BG"/>
        </w:rPr>
      </w:pPr>
    </w:p>
    <w:p w:rsidR="004B78E0" w:rsidRDefault="004B78E0" w:rsidP="007E2C4A">
      <w:pPr>
        <w:overflowPunct w:val="0"/>
        <w:autoSpaceDE w:val="0"/>
        <w:autoSpaceDN w:val="0"/>
        <w:adjustRightInd w:val="0"/>
        <w:ind w:left="-57" w:right="-57" w:firstLine="720"/>
        <w:jc w:val="both"/>
        <w:outlineLvl w:val="0"/>
        <w:rPr>
          <w:rFonts w:ascii="Verdana" w:hAnsi="Verdana" w:cs="Arial"/>
          <w:bCs/>
          <w:color w:val="auto"/>
          <w:sz w:val="22"/>
          <w:szCs w:val="22"/>
          <w:lang w:val="bg-BG"/>
        </w:rPr>
      </w:pPr>
    </w:p>
    <w:p w:rsidR="004B78E0" w:rsidRDefault="004B78E0" w:rsidP="007E2C4A">
      <w:pPr>
        <w:overflowPunct w:val="0"/>
        <w:autoSpaceDE w:val="0"/>
        <w:autoSpaceDN w:val="0"/>
        <w:adjustRightInd w:val="0"/>
        <w:ind w:left="-57" w:right="-57" w:firstLine="720"/>
        <w:jc w:val="both"/>
        <w:outlineLvl w:val="0"/>
        <w:rPr>
          <w:rFonts w:ascii="Verdana" w:hAnsi="Verdana" w:cs="Arial"/>
          <w:bCs/>
          <w:color w:val="auto"/>
          <w:sz w:val="22"/>
          <w:szCs w:val="22"/>
          <w:lang w:val="bg-BG"/>
        </w:rPr>
      </w:pPr>
    </w:p>
    <w:p w:rsidR="00505A10" w:rsidRPr="00532A92" w:rsidRDefault="00505A10" w:rsidP="007E2C4A">
      <w:pPr>
        <w:overflowPunct w:val="0"/>
        <w:autoSpaceDE w:val="0"/>
        <w:autoSpaceDN w:val="0"/>
        <w:adjustRightInd w:val="0"/>
        <w:ind w:left="-57" w:right="-57" w:firstLine="720"/>
        <w:jc w:val="both"/>
        <w:outlineLvl w:val="0"/>
        <w:rPr>
          <w:rFonts w:ascii="Verdana" w:hAnsi="Verdana" w:cs="Arial"/>
          <w:bCs/>
          <w:color w:val="auto"/>
          <w:sz w:val="22"/>
          <w:szCs w:val="22"/>
          <w:lang w:val="bg-BG"/>
        </w:rPr>
      </w:pPr>
      <w:r w:rsidRPr="00532A92">
        <w:rPr>
          <w:rFonts w:ascii="Verdana" w:hAnsi="Verdana" w:cs="Arial"/>
          <w:bCs/>
          <w:color w:val="auto"/>
          <w:sz w:val="22"/>
          <w:szCs w:val="22"/>
          <w:lang w:val="bg-BG"/>
        </w:rPr>
        <w:t>Подпис на представителя на фирмата:</w:t>
      </w:r>
    </w:p>
    <w:p w:rsidR="00505A10" w:rsidRPr="00532A92" w:rsidRDefault="004B78E0">
      <w:pPr>
        <w:overflowPunct w:val="0"/>
        <w:autoSpaceDE w:val="0"/>
        <w:autoSpaceDN w:val="0"/>
        <w:adjustRightInd w:val="0"/>
        <w:ind w:left="-57" w:right="-57" w:firstLine="720"/>
        <w:jc w:val="both"/>
        <w:outlineLvl w:val="0"/>
        <w:rPr>
          <w:rFonts w:ascii="Verdana" w:hAnsi="Verdana" w:cs="Arial"/>
          <w:bCs/>
          <w:color w:val="auto"/>
          <w:sz w:val="22"/>
          <w:szCs w:val="22"/>
          <w:lang w:val="bg-BG"/>
        </w:rPr>
      </w:pP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r>
      <w:r>
        <w:rPr>
          <w:rFonts w:ascii="Verdana" w:hAnsi="Verdana" w:cs="Arial"/>
          <w:bCs/>
          <w:color w:val="auto"/>
          <w:sz w:val="22"/>
          <w:szCs w:val="22"/>
          <w:lang w:val="bg-BG"/>
        </w:rPr>
        <w:tab/>
        <w:t>……………………………………</w:t>
      </w:r>
    </w:p>
    <w:p w:rsidR="004005AE" w:rsidRPr="00532A92" w:rsidRDefault="00505A10">
      <w:pPr>
        <w:jc w:val="both"/>
        <w:rPr>
          <w:rFonts w:ascii="Verdana" w:hAnsi="Verdana"/>
          <w:i/>
          <w:sz w:val="20"/>
          <w:szCs w:val="20"/>
          <w:lang w:val="bg-BG"/>
        </w:rPr>
      </w:pPr>
      <w:r w:rsidRPr="00532A92">
        <w:rPr>
          <w:rFonts w:ascii="Verdana" w:hAnsi="Verdana"/>
          <w:color w:val="auto"/>
          <w:sz w:val="22"/>
          <w:szCs w:val="22"/>
          <w:lang w:val="bg-BG"/>
        </w:rPr>
        <w:t xml:space="preserve">                                                                                        </w:t>
      </w:r>
    </w:p>
    <w:p w:rsidR="004005AE" w:rsidRPr="00532A92" w:rsidRDefault="004005AE">
      <w:pPr>
        <w:tabs>
          <w:tab w:val="right" w:pos="709"/>
        </w:tabs>
        <w:spacing w:before="120" w:after="120" w:line="276" w:lineRule="auto"/>
        <w:ind w:right="180"/>
        <w:jc w:val="both"/>
        <w:rPr>
          <w:rFonts w:ascii="Verdana" w:eastAsia="Arial Unicode MS" w:hAnsi="Verdana"/>
          <w:b/>
          <w:sz w:val="20"/>
          <w:szCs w:val="20"/>
          <w:lang w:val="bg-BG"/>
        </w:rPr>
      </w:pPr>
      <w:r w:rsidRPr="00532A92">
        <w:rPr>
          <w:rFonts w:ascii="Verdana" w:hAnsi="Verdana"/>
          <w:i/>
          <w:sz w:val="20"/>
          <w:szCs w:val="20"/>
          <w:lang w:val="bg-BG"/>
        </w:rPr>
        <w:br w:type="page"/>
      </w:r>
    </w:p>
    <w:p w:rsidR="004005AE" w:rsidRPr="00532A92" w:rsidRDefault="004005AE">
      <w:pPr>
        <w:rPr>
          <w:rFonts w:ascii="Verdana" w:hAnsi="Verdana"/>
          <w:color w:val="auto"/>
          <w:sz w:val="20"/>
          <w:szCs w:val="20"/>
          <w:lang w:val="bg-BG"/>
        </w:rPr>
        <w:sectPr w:rsidR="004005AE" w:rsidRPr="00532A92" w:rsidSect="003218B1">
          <w:headerReference w:type="default" r:id="rId39"/>
          <w:footerReference w:type="default" r:id="rId40"/>
          <w:pgSz w:w="11909" w:h="16834" w:code="9"/>
          <w:pgMar w:top="993" w:right="2007" w:bottom="737" w:left="1418" w:header="737" w:footer="333" w:gutter="0"/>
          <w:cols w:space="720"/>
        </w:sectPr>
      </w:pPr>
    </w:p>
    <w:p w:rsidR="0023473B" w:rsidRPr="00532A92" w:rsidRDefault="0023473B">
      <w:pPr>
        <w:jc w:val="center"/>
        <w:rPr>
          <w:rFonts w:ascii="Verdana" w:hAnsi="Verdana"/>
          <w:b/>
          <w:color w:val="auto"/>
          <w:sz w:val="20"/>
          <w:szCs w:val="20"/>
          <w:lang w:val="bg-BG"/>
        </w:rPr>
        <w:sectPr w:rsidR="0023473B" w:rsidRPr="00532A92" w:rsidSect="00E55EF0">
          <w:headerReference w:type="default" r:id="rId41"/>
          <w:footerReference w:type="default" r:id="rId42"/>
          <w:pgSz w:w="11909" w:h="16834" w:code="9"/>
          <w:pgMar w:top="992" w:right="2007" w:bottom="737" w:left="1418" w:header="737" w:footer="333" w:gutter="0"/>
          <w:cols w:space="720"/>
          <w:vAlign w:val="center"/>
        </w:sectPr>
      </w:pPr>
      <w:r w:rsidRPr="00532A92">
        <w:rPr>
          <w:rFonts w:ascii="Verdana" w:hAnsi="Verdana"/>
          <w:b/>
          <w:color w:val="auto"/>
          <w:sz w:val="20"/>
          <w:szCs w:val="20"/>
          <w:lang w:val="bg-BG"/>
        </w:rPr>
        <w:lastRenderedPageBreak/>
        <w:t xml:space="preserve">ДОКУМЕНТИ, ПРЕДСТАВЯНИ ОТ ИЗБРАНИЯ ЗА ИЗПЪЛНИТЕЛ ПРЕДИ </w:t>
      </w:r>
      <w:r w:rsidR="00E9610C">
        <w:rPr>
          <w:rFonts w:ascii="Verdana" w:hAnsi="Verdana"/>
          <w:b/>
          <w:color w:val="auto"/>
          <w:sz w:val="20"/>
          <w:szCs w:val="20"/>
          <w:lang w:val="bg-BG"/>
        </w:rPr>
        <w:t xml:space="preserve">                                    </w:t>
      </w:r>
    </w:p>
    <w:p w:rsidR="004D2567" w:rsidRDefault="004D2567" w:rsidP="008A662B">
      <w:pPr>
        <w:rPr>
          <w:lang w:val="bg-BG"/>
        </w:rPr>
      </w:pPr>
    </w:p>
    <w:p w:rsidR="004D2567" w:rsidRDefault="004D2567" w:rsidP="008A662B">
      <w:pPr>
        <w:rPr>
          <w:lang w:val="bg-BG"/>
        </w:rPr>
      </w:pPr>
    </w:p>
    <w:p w:rsidR="004D2567" w:rsidRDefault="004D2567" w:rsidP="008A662B">
      <w:pPr>
        <w:rPr>
          <w:lang w:val="bg-BG"/>
        </w:rPr>
      </w:pPr>
    </w:p>
    <w:p w:rsidR="004D2567" w:rsidRDefault="004D2567" w:rsidP="008A662B">
      <w:pPr>
        <w:rPr>
          <w:lang w:val="bg-BG"/>
        </w:rPr>
      </w:pPr>
    </w:p>
    <w:p w:rsidR="004D2567" w:rsidRDefault="00E9610C" w:rsidP="008A662B">
      <w:pPr>
        <w:rPr>
          <w:lang w:val="bg-BG"/>
        </w:rPr>
      </w:pPr>
      <w:r>
        <w:rPr>
          <w:lang w:val="bg-BG"/>
        </w:rPr>
        <w:t xml:space="preserve">                                                                                                                                                                               </w:t>
      </w:r>
    </w:p>
    <w:p w:rsidR="004D2567" w:rsidRDefault="004D2567" w:rsidP="008A662B">
      <w:pPr>
        <w:rPr>
          <w:lang w:val="bg-BG"/>
        </w:rPr>
      </w:pPr>
    </w:p>
    <w:p w:rsidR="004D2567" w:rsidRDefault="004D2567" w:rsidP="008A662B">
      <w:pPr>
        <w:rPr>
          <w:lang w:val="bg-BG"/>
        </w:rPr>
      </w:pPr>
    </w:p>
    <w:p w:rsidR="004D2567" w:rsidRDefault="004D2567" w:rsidP="008A662B">
      <w:pPr>
        <w:rPr>
          <w:lang w:val="bg-BG"/>
        </w:rPr>
      </w:pPr>
    </w:p>
    <w:p w:rsidR="004D2567" w:rsidRDefault="004D2567" w:rsidP="008A662B">
      <w:pPr>
        <w:rPr>
          <w:lang w:val="bg-BG"/>
        </w:rPr>
      </w:pPr>
    </w:p>
    <w:p w:rsidR="004D2567" w:rsidRDefault="004D2567" w:rsidP="008A662B">
      <w:pPr>
        <w:rPr>
          <w:lang w:val="bg-BG"/>
        </w:rPr>
      </w:pPr>
    </w:p>
    <w:p w:rsidR="004D2567" w:rsidRDefault="004D2567" w:rsidP="008A662B">
      <w:pPr>
        <w:rPr>
          <w:lang w:val="bg-BG"/>
        </w:rPr>
      </w:pPr>
    </w:p>
    <w:p w:rsidR="004D2567" w:rsidRDefault="004D2567" w:rsidP="008A662B">
      <w:pPr>
        <w:rPr>
          <w:lang w:val="bg-BG"/>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8A662B" w:rsidRDefault="008A662B" w:rsidP="001F2D20">
      <w:pPr>
        <w:pStyle w:val="Title"/>
        <w:rPr>
          <w:rFonts w:ascii="Verdana" w:hAnsi="Verdana" w:cs="Arial"/>
          <w:sz w:val="20"/>
          <w:szCs w:val="20"/>
        </w:rPr>
      </w:pPr>
    </w:p>
    <w:p w:rsidR="00D9066C" w:rsidRPr="00532A92" w:rsidRDefault="004C79C5" w:rsidP="00E55EF0">
      <w:pPr>
        <w:rPr>
          <w:rFonts w:ascii="Verdana" w:hAnsi="Verdana"/>
          <w:b/>
          <w:bCs/>
          <w:color w:val="auto"/>
          <w:sz w:val="20"/>
          <w:szCs w:val="20"/>
          <w:lang w:val="bg-BG"/>
        </w:rPr>
      </w:pPr>
      <w:r w:rsidRPr="00532A92">
        <w:rPr>
          <w:rFonts w:ascii="Verdana" w:hAnsi="Verdana"/>
          <w:b/>
          <w:bCs/>
          <w:color w:val="auto"/>
          <w:sz w:val="20"/>
          <w:szCs w:val="20"/>
          <w:lang w:val="bg-BG"/>
        </w:rPr>
        <w:t>РЕШЕНИЕ ЗА ОТКРИВАНЕ НА ПРОЦЕДУРА ЗА ВЪЗЛАГАНЕ НА ОБЩЕСТВЕНА ПОРЪЧКА</w:t>
      </w:r>
    </w:p>
    <w:p w:rsidR="004C79C5" w:rsidRPr="00532A92" w:rsidRDefault="004C79C5" w:rsidP="00415E4D">
      <w:pPr>
        <w:rPr>
          <w:rFonts w:ascii="Verdana" w:hAnsi="Verdana"/>
          <w:color w:val="auto"/>
          <w:sz w:val="20"/>
          <w:szCs w:val="20"/>
          <w:lang w:val="bg-BG"/>
        </w:rPr>
      </w:pPr>
      <w:r w:rsidRPr="00532A92">
        <w:rPr>
          <w:rFonts w:ascii="Verdana" w:hAnsi="Verdana"/>
          <w:color w:val="auto"/>
          <w:sz w:val="20"/>
          <w:szCs w:val="20"/>
          <w:lang w:val="bg-BG"/>
        </w:rPr>
        <w:br w:type="page"/>
      </w:r>
    </w:p>
    <w:p w:rsidR="004C79C5" w:rsidRPr="00532A92" w:rsidRDefault="004C79C5" w:rsidP="00415E4D">
      <w:pPr>
        <w:spacing w:before="60" w:after="60" w:line="360" w:lineRule="auto"/>
        <w:ind w:right="299"/>
        <w:rPr>
          <w:rFonts w:ascii="Verdana" w:hAnsi="Verdana"/>
          <w:b/>
          <w:bCs/>
          <w:color w:val="auto"/>
          <w:sz w:val="20"/>
          <w:szCs w:val="20"/>
          <w:lang w:val="bg-BG"/>
        </w:rPr>
      </w:pPr>
      <w:r w:rsidRPr="00532A92">
        <w:rPr>
          <w:rFonts w:ascii="Verdana" w:hAnsi="Verdana"/>
          <w:b/>
          <w:bCs/>
          <w:color w:val="auto"/>
          <w:sz w:val="20"/>
          <w:szCs w:val="20"/>
          <w:lang w:val="bg-BG"/>
        </w:rPr>
        <w:lastRenderedPageBreak/>
        <w:t>ОБЯВЛЕНИЕ ЗА ОБЩЕСТВЕНА ПОРЪЧКА</w:t>
      </w:r>
    </w:p>
    <w:p w:rsidR="00DB5D06" w:rsidRPr="00532A92" w:rsidRDefault="00DB5D06">
      <w:pPr>
        <w:ind w:firstLine="340"/>
        <w:rPr>
          <w:rFonts w:ascii="Verdana" w:hAnsi="Verdana"/>
          <w:color w:val="auto"/>
          <w:sz w:val="20"/>
          <w:szCs w:val="20"/>
          <w:lang w:val="bg-BG"/>
        </w:rPr>
      </w:pPr>
    </w:p>
    <w:sectPr w:rsidR="00DB5D06" w:rsidRPr="00532A92" w:rsidSect="00E55EF0">
      <w:headerReference w:type="default" r:id="rId43"/>
      <w:footerReference w:type="default" r:id="rId44"/>
      <w:pgSz w:w="11909" w:h="16834" w:code="9"/>
      <w:pgMar w:top="1418" w:right="902"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3D" w:rsidRDefault="00187A3D">
      <w:r>
        <w:separator/>
      </w:r>
    </w:p>
  </w:endnote>
  <w:endnote w:type="continuationSeparator" w:id="0">
    <w:p w:rsidR="00187A3D" w:rsidRDefault="00187A3D">
      <w:r>
        <w:continuationSeparator/>
      </w:r>
    </w:p>
  </w:endnote>
  <w:endnote w:type="continuationNotice" w:id="1">
    <w:p w:rsidR="00187A3D" w:rsidRDefault="00187A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ill Sans">
    <w:altName w:val="Lucida Sans Unicode"/>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barU">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630E51" w:rsidRDefault="00C072F8" w:rsidP="0056467D">
    <w:pPr>
      <w:pStyle w:val="Footer"/>
      <w:tabs>
        <w:tab w:val="clear" w:pos="8640"/>
        <w:tab w:val="right" w:pos="9000"/>
      </w:tabs>
      <w:ind w:right="357"/>
      <w:rPr>
        <w:rFonts w:ascii="Verdana" w:hAnsi="Verdana"/>
        <w:noProof/>
        <w:color w:val="000080"/>
        <w:sz w:val="16"/>
        <w:szCs w:val="16"/>
        <w:lang w:val="bg-BG"/>
      </w:rPr>
    </w:pPr>
    <w:r w:rsidRPr="00E44B27">
      <w:rPr>
        <w:rFonts w:ascii="Verdana" w:hAnsi="Verdana"/>
        <w:noProof/>
        <w:color w:val="auto"/>
        <w:sz w:val="16"/>
        <w:szCs w:val="16"/>
        <w:lang w:val="bg-BG"/>
      </w:rPr>
      <w:t>П</w:t>
    </w:r>
    <w:r>
      <w:rPr>
        <w:rFonts w:ascii="Verdana" w:hAnsi="Verdana"/>
        <w:noProof/>
        <w:color w:val="auto"/>
        <w:sz w:val="16"/>
        <w:szCs w:val="16"/>
        <w:lang w:val="bg-BG"/>
      </w:rPr>
      <w:t>роцедура:ТТ001521</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31</w:t>
    </w:r>
    <w:r w:rsidRPr="00E44B27">
      <w:rPr>
        <w:rFonts w:ascii="Verdana" w:hAnsi="Verdana"/>
        <w:noProof/>
        <w:color w:val="auto"/>
        <w:sz w:val="16"/>
        <w:szCs w:val="16"/>
        <w:lang w:val="bg-BG"/>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270D38" w:rsidRDefault="00C072F8" w:rsidP="00FE618C">
    <w:pPr>
      <w:pStyle w:val="Footer"/>
      <w:rPr>
        <w:rFonts w:ascii="Times New Roman" w:hAnsi="Times New Roman"/>
        <w:b/>
        <w:lang w:val="en-US"/>
      </w:rPr>
    </w:pPr>
    <w:r w:rsidRPr="00E44B27">
      <w:rPr>
        <w:rFonts w:ascii="Verdana" w:hAnsi="Verdana"/>
        <w:noProof/>
        <w:color w:val="auto"/>
        <w:sz w:val="16"/>
        <w:szCs w:val="16"/>
        <w:lang w:val="bg-BG"/>
      </w:rPr>
      <w:t>П</w:t>
    </w:r>
    <w:r>
      <w:rPr>
        <w:rFonts w:ascii="Verdana" w:hAnsi="Verdana"/>
        <w:noProof/>
        <w:color w:val="auto"/>
        <w:sz w:val="16"/>
        <w:szCs w:val="16"/>
        <w:lang w:val="bg-BG"/>
      </w:rPr>
      <w:t>роцедура:ТТ001521</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36</w:t>
    </w:r>
    <w:r w:rsidRPr="00E44B27">
      <w:rPr>
        <w:rFonts w:ascii="Verdana" w:hAnsi="Verdana"/>
        <w:noProof/>
        <w:color w:val="auto"/>
        <w:sz w:val="16"/>
        <w:szCs w:val="16"/>
        <w:lang w:val="bg-BG"/>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270D38" w:rsidRDefault="00C072F8" w:rsidP="005F6575">
    <w:pPr>
      <w:pStyle w:val="Footer"/>
      <w:spacing w:after="360"/>
      <w:rPr>
        <w:rFonts w:ascii="Times New Roman" w:hAnsi="Times New Roman"/>
        <w:b/>
        <w:lang w:val="en-US"/>
      </w:rPr>
    </w:pPr>
    <w:r w:rsidRPr="00E44B27">
      <w:rPr>
        <w:rFonts w:ascii="Verdana" w:hAnsi="Verdana"/>
        <w:noProof/>
        <w:color w:val="auto"/>
        <w:sz w:val="16"/>
        <w:szCs w:val="16"/>
        <w:lang w:val="bg-BG"/>
      </w:rPr>
      <w:t>П</w:t>
    </w:r>
    <w:r>
      <w:rPr>
        <w:rFonts w:ascii="Verdana" w:hAnsi="Verdana"/>
        <w:noProof/>
        <w:color w:val="auto"/>
        <w:sz w:val="16"/>
        <w:szCs w:val="16"/>
        <w:lang w:val="bg-BG"/>
      </w:rPr>
      <w:t>роцедура:ТТ001521</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38</w:t>
    </w:r>
    <w:r w:rsidRPr="00E44B27">
      <w:rPr>
        <w:rFonts w:ascii="Verdana" w:hAnsi="Verdana"/>
        <w:noProof/>
        <w:color w:val="auto"/>
        <w:sz w:val="16"/>
        <w:szCs w:val="16"/>
        <w:lang w:val="bg-BG"/>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354E50" w:rsidRDefault="00C072F8" w:rsidP="0041757C">
    <w:pPr>
      <w:pStyle w:val="Footer"/>
      <w:tabs>
        <w:tab w:val="clear" w:pos="8640"/>
        <w:tab w:val="right" w:pos="9000"/>
      </w:tabs>
      <w:ind w:right="357"/>
      <w:rPr>
        <w:rFonts w:ascii="Times New Roman" w:hAnsi="Times New Roman"/>
        <w:noProof/>
        <w:color w:val="auto"/>
        <w:sz w:val="16"/>
        <w:lang w:val="bg-BG"/>
      </w:rPr>
    </w:pPr>
    <w:r w:rsidRPr="00E44B27">
      <w:rPr>
        <w:rFonts w:ascii="Verdana" w:hAnsi="Verdana"/>
        <w:noProof/>
        <w:color w:val="auto"/>
        <w:sz w:val="16"/>
        <w:szCs w:val="16"/>
        <w:lang w:val="bg-BG"/>
      </w:rPr>
      <w:t>П</w:t>
    </w:r>
    <w:r>
      <w:rPr>
        <w:rFonts w:ascii="Verdana" w:hAnsi="Verdana"/>
        <w:noProof/>
        <w:color w:val="auto"/>
        <w:sz w:val="16"/>
        <w:szCs w:val="16"/>
        <w:lang w:val="bg-BG"/>
      </w:rPr>
      <w:t>роцедура:ТТ001521</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39</w:t>
    </w:r>
    <w:r w:rsidRPr="00E44B27">
      <w:rPr>
        <w:rFonts w:ascii="Verdana" w:hAnsi="Verdana"/>
        <w:noProof/>
        <w:color w:val="auto"/>
        <w:sz w:val="16"/>
        <w:szCs w:val="16"/>
        <w:lang w:val="bg-BG"/>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C564DC" w:rsidRDefault="00C072F8" w:rsidP="0041757C">
    <w:pPr>
      <w:pStyle w:val="Footer"/>
      <w:tabs>
        <w:tab w:val="clear" w:pos="8640"/>
        <w:tab w:val="right" w:pos="9000"/>
      </w:tabs>
      <w:ind w:right="357"/>
      <w:rPr>
        <w:rFonts w:ascii="Times New Roman" w:hAnsi="Times New Roman"/>
        <w:noProof/>
        <w:color w:val="auto"/>
        <w:sz w:val="16"/>
        <w:lang w:val="en-US"/>
      </w:rPr>
    </w:pPr>
    <w:r w:rsidRPr="00E44B27">
      <w:rPr>
        <w:rFonts w:ascii="Verdana" w:hAnsi="Verdana"/>
        <w:noProof/>
        <w:color w:val="auto"/>
        <w:sz w:val="16"/>
        <w:szCs w:val="16"/>
        <w:lang w:val="bg-BG"/>
      </w:rPr>
      <w:t>Процедура:ТТ001</w:t>
    </w:r>
    <w:r>
      <w:rPr>
        <w:rFonts w:ascii="Verdana" w:hAnsi="Verdana"/>
        <w:noProof/>
        <w:color w:val="auto"/>
        <w:sz w:val="16"/>
        <w:szCs w:val="16"/>
        <w:lang w:val="bg-BG"/>
      </w:rPr>
      <w:t>521</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41</w:t>
    </w:r>
    <w:r w:rsidRPr="00E44B27">
      <w:rPr>
        <w:rFonts w:ascii="Verdana" w:hAnsi="Verdana"/>
        <w:noProof/>
        <w:color w:val="auto"/>
        <w:sz w:val="16"/>
        <w:szCs w:val="16"/>
        <w:lang w:val="bg-BG"/>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382174" w:rsidRDefault="00C072F8" w:rsidP="00EB7206">
    <w:pPr>
      <w:pStyle w:val="Footer"/>
      <w:tabs>
        <w:tab w:val="clear" w:pos="8640"/>
        <w:tab w:val="right" w:pos="9000"/>
      </w:tabs>
      <w:ind w:right="357"/>
      <w:rPr>
        <w:rFonts w:ascii="Times New Roman" w:hAnsi="Times New Roman"/>
        <w:noProof/>
        <w:color w:val="auto"/>
        <w:sz w:val="16"/>
        <w:lang w:val="en-US"/>
      </w:rPr>
    </w:pPr>
    <w:r>
      <w:rPr>
        <w:rFonts w:ascii="Verdana" w:hAnsi="Verdana"/>
        <w:noProof/>
        <w:color w:val="auto"/>
        <w:sz w:val="16"/>
        <w:szCs w:val="16"/>
        <w:lang w:val="bg-BG"/>
      </w:rPr>
      <w:t xml:space="preserve">  </w:t>
    </w:r>
    <w:r w:rsidRPr="00E44B27">
      <w:rPr>
        <w:rFonts w:ascii="Verdana" w:hAnsi="Verdana"/>
        <w:noProof/>
        <w:color w:val="auto"/>
        <w:sz w:val="16"/>
        <w:szCs w:val="16"/>
        <w:lang w:val="bg-BG"/>
      </w:rPr>
      <w:t>П</w:t>
    </w:r>
    <w:r>
      <w:rPr>
        <w:rFonts w:ascii="Verdana" w:hAnsi="Verdana"/>
        <w:noProof/>
        <w:color w:val="auto"/>
        <w:sz w:val="16"/>
        <w:szCs w:val="16"/>
        <w:lang w:val="bg-BG"/>
      </w:rPr>
      <w:t>роцедура:ТТ001521</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42</w:t>
    </w:r>
    <w:r w:rsidRPr="00E44B27">
      <w:rPr>
        <w:rFonts w:ascii="Verdana" w:hAnsi="Verdana"/>
        <w:noProof/>
        <w:color w:val="auto"/>
        <w:sz w:val="16"/>
        <w:szCs w:val="16"/>
        <w:lang w:val="bg-BG"/>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Footer"/>
    </w:pPr>
    <w:r w:rsidRPr="00E44B27">
      <w:rPr>
        <w:rFonts w:ascii="Verdana" w:hAnsi="Verdana"/>
        <w:noProof/>
        <w:color w:val="auto"/>
        <w:sz w:val="16"/>
        <w:szCs w:val="16"/>
        <w:lang w:val="bg-BG"/>
      </w:rPr>
      <w:t>П</w:t>
    </w:r>
    <w:r>
      <w:rPr>
        <w:rFonts w:ascii="Verdana" w:hAnsi="Verdana"/>
        <w:noProof/>
        <w:color w:val="auto"/>
        <w:sz w:val="16"/>
        <w:szCs w:val="16"/>
        <w:lang w:val="bg-BG"/>
      </w:rPr>
      <w:t>роцедура:ТТ001521</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44</w:t>
    </w:r>
    <w:r w:rsidRPr="00E44B27">
      <w:rPr>
        <w:rFonts w:ascii="Verdana" w:hAnsi="Verdana"/>
        <w:noProof/>
        <w:color w:val="auto"/>
        <w:sz w:val="16"/>
        <w:szCs w:val="16"/>
        <w:lang w:val="bg-BG"/>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0431CD" w:rsidRDefault="00C072F8" w:rsidP="00A923CF">
    <w:pPr>
      <w:spacing w:after="60"/>
      <w:ind w:left="-425"/>
      <w:rPr>
        <w:rFonts w:ascii="Arial" w:hAnsi="Arial" w:cs="Arial"/>
        <w:b/>
        <w:sz w:val="14"/>
        <w:szCs w:val="14"/>
      </w:rPr>
    </w:pPr>
    <w:r>
      <w:rPr>
        <w:noProof/>
        <w:lang w:val="bg-BG" w:eastAsia="bg-BG"/>
      </w:rPr>
      <mc:AlternateContent>
        <mc:Choice Requires="wps">
          <w:drawing>
            <wp:anchor distT="0" distB="0" distL="114300" distR="114300" simplePos="0" relativeHeight="251658241" behindDoc="0" locked="0" layoutInCell="1" allowOverlap="1" wp14:anchorId="1E3B8357" wp14:editId="5539B8D3">
              <wp:simplePos x="0" y="0"/>
              <wp:positionH relativeFrom="column">
                <wp:posOffset>3861435</wp:posOffset>
              </wp:positionH>
              <wp:positionV relativeFrom="paragraph">
                <wp:posOffset>154305</wp:posOffset>
              </wp:positionV>
              <wp:extent cx="1413510" cy="44259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3510" cy="442595"/>
                      </a:xfrm>
                      <a:prstGeom prst="rect">
                        <a:avLst/>
                      </a:prstGeom>
                      <a:solidFill>
                        <a:sysClr val="window" lastClr="FFFFFF"/>
                      </a:solidFill>
                      <a:ln w="6350">
                        <a:noFill/>
                      </a:ln>
                      <a:effectLst/>
                    </wps:spPr>
                    <wps:txbx>
                      <w:txbxContent>
                        <w:p w:rsidR="00C072F8" w:rsidRPr="00D7704B" w:rsidRDefault="00C072F8" w:rsidP="00A923CF">
                          <w:pPr>
                            <w:jc w:val="right"/>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left:0;text-align:left;margin-left:304.05pt;margin-top:12.15pt;width:111.3pt;height:34.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e54WAIAALEEAAAOAAAAZHJzL2Uyb0RvYy54bWysVE1v2zAMvQ/YfxB0X53Pbg3qFFmLDAOC&#10;tkA79KzIcmJMFjVJiZ39+j3JTpp1Ow3LQaHEJ1KPfPT1TVtrtlfOV2RyPrwYcKaMpKIym5x/e15+&#10;+MSZD8IUQpNROT8oz2/m799dN3amRrQlXSjHEMT4WWNzvg3BzrLMy62qhb8gqwycJblaBGzdJiuc&#10;aBC91tloMLjMGnKFdSSV9zi965x8nuKXpZLhoSy9CkznHG8LaXVpXcc1m1+L2cYJu61k/wzxD6+o&#10;RWWQ9BTqTgTBdq76I1RdSUeeynAhqc6oLCupEgewGQ7esHnaCqsSFxTH21OZ/P8LK+/3j45VRc7H&#10;nBlRo0XPqg3sM7VsHKvTWD8D6MkCFloco8uJqbcrkt89INkZprvggY7VaEtXx3/wZLiIBhxORY9Z&#10;ZIw2GY6nQ7gkfJPJaHo1jXmz19vW+fBFUc2ikXOHpqYXiP3Khw56hMRknnRVLCut0+bgb7Vje4H+&#10;QzYFNZxp4QMOc75Mvz7bb9e0YU3OL8fTQcpkKMbrUmkT46qkrT5/5N9RjlZo1y2g0VxTcUDdHHW6&#10;81YuK3BY4QGPwkFooI3hCQ9YSk1ISb3F2Zbcz7+dRzz6Dy9nDYSbc/9jJ5wCr68GyrgaTiZR6Wkz&#10;mX4cYePOPetzj9nVt4TaDDGmViYz4oM+mqWj+gUztohZ4RJGInfOw9G8Dd04YUalWiwSCNq2IqzM&#10;k5VHucQOPbcvwtm+jQECuKejxMXsTTc7bCy1ocUuUFmlVr9Wtdcd5iKJpZ/hOHjn+4R6/dLMfwEA&#10;AP//AwBQSwMEFAAGAAgAAAAhAEn1fZjfAAAACQEAAA8AAABkcnMvZG93bnJldi54bWxMj8FOwzAQ&#10;RO9I/IO1SNyonSYqIcSpoKInLq0BwdGJTRxhr6PYacPfY05wXM3TzNt6uzhLTnoKg0cO2YoB0dh5&#10;NWDP4fVlf1MCCVGiktaj5vCtA2yby4taVsqf8ahPIvYklWCoJAcT41hRGjqjnQwrP2pM2aefnIzp&#10;nHqqJnlO5c7SNWMb6uSAacHIUe+M7r7E7Di8mQ8hsjZ/so+H/H1/eBa+mHecX18tD/dAol7iHwy/&#10;+kkdmuTU+hlVIJbDhpVZQjmsixxIAsqc3QJpOdwVDGhT0/8fND8AAAD//wMAUEsBAi0AFAAGAAgA&#10;AAAhALaDOJL+AAAA4QEAABMAAAAAAAAAAAAAAAAAAAAAAFtDb250ZW50X1R5cGVzXS54bWxQSwEC&#10;LQAUAAYACAAAACEAOP0h/9YAAACUAQAACwAAAAAAAAAAAAAAAAAvAQAAX3JlbHMvLnJlbHNQSwEC&#10;LQAUAAYACAAAACEA49HueFgCAACxBAAADgAAAAAAAAAAAAAAAAAuAgAAZHJzL2Uyb0RvYy54bWxQ&#10;SwECLQAUAAYACAAAACEASfV9mN8AAAAJAQAADwAAAAAAAAAAAAAAAACyBAAAZHJzL2Rvd25yZXYu&#10;eG1sUEsFBgAAAAAEAAQA8wAAAL4FAAAAAA==&#10;" fillcolor="window" stroked="f" strokeweight=".5pt">
              <v:path arrowok="t"/>
              <v:textbox>
                <w:txbxContent>
                  <w:p w:rsidR="00C072F8" w:rsidRPr="00D7704B" w:rsidRDefault="00C072F8" w:rsidP="00A923CF">
                    <w:pPr>
                      <w:jc w:val="right"/>
                      <w:rPr>
                        <w:rFonts w:ascii="Arial" w:hAnsi="Arial" w:cs="Arial"/>
                        <w:sz w:val="20"/>
                        <w:szCs w:val="20"/>
                      </w:rPr>
                    </w:pPr>
                  </w:p>
                </w:txbxContent>
              </v:textbox>
            </v:shape>
          </w:pict>
        </mc:Fallback>
      </mc:AlternateContent>
    </w:r>
    <w:r w:rsidRPr="000431CD">
      <w:rPr>
        <w:rFonts w:ascii="Arial" w:hAnsi="Arial" w:cs="Arial"/>
        <w:b/>
        <w:sz w:val="14"/>
        <w:szCs w:val="14"/>
      </w:rPr>
      <w:t>„</w:t>
    </w:r>
    <w:proofErr w:type="spellStart"/>
    <w:r w:rsidRPr="000431CD">
      <w:rPr>
        <w:rFonts w:ascii="Arial" w:hAnsi="Arial" w:cs="Arial"/>
        <w:b/>
        <w:sz w:val="14"/>
        <w:szCs w:val="14"/>
      </w:rPr>
      <w:t>Софийска</w:t>
    </w:r>
    <w:proofErr w:type="spellEnd"/>
    <w:r w:rsidRPr="000431CD">
      <w:rPr>
        <w:rFonts w:ascii="Arial" w:hAnsi="Arial" w:cs="Arial"/>
        <w:b/>
        <w:sz w:val="14"/>
        <w:szCs w:val="14"/>
      </w:rPr>
      <w:t xml:space="preserve"> </w:t>
    </w:r>
    <w:proofErr w:type="spellStart"/>
    <w:r w:rsidRPr="000431CD">
      <w:rPr>
        <w:rFonts w:ascii="Arial" w:hAnsi="Arial" w:cs="Arial"/>
        <w:b/>
        <w:sz w:val="14"/>
        <w:szCs w:val="14"/>
      </w:rPr>
      <w:t>вода</w:t>
    </w:r>
    <w:proofErr w:type="spellEnd"/>
    <w:r w:rsidRPr="000431CD">
      <w:rPr>
        <w:rFonts w:ascii="Arial" w:hAnsi="Arial" w:cs="Arial"/>
        <w:b/>
        <w:sz w:val="14"/>
        <w:szCs w:val="14"/>
      </w:rPr>
      <w:t>” АД</w:t>
    </w:r>
  </w:p>
  <w:p w:rsidR="00C072F8" w:rsidRPr="000431CD" w:rsidRDefault="00C072F8" w:rsidP="00A923CF">
    <w:pPr>
      <w:tabs>
        <w:tab w:val="left" w:pos="7223"/>
      </w:tabs>
      <w:spacing w:after="60"/>
      <w:ind w:left="-425"/>
      <w:rPr>
        <w:rFonts w:ascii="Arial" w:hAnsi="Arial" w:cs="Arial"/>
        <w:sz w:val="14"/>
        <w:szCs w:val="14"/>
      </w:rPr>
    </w:pPr>
    <w:proofErr w:type="spellStart"/>
    <w:r w:rsidRPr="000431CD">
      <w:rPr>
        <w:rFonts w:ascii="Arial" w:hAnsi="Arial" w:cs="Arial"/>
        <w:sz w:val="14"/>
        <w:szCs w:val="14"/>
      </w:rPr>
      <w:t>Телефонен</w:t>
    </w:r>
    <w:proofErr w:type="spellEnd"/>
    <w:r w:rsidRPr="000431CD">
      <w:rPr>
        <w:rFonts w:ascii="Arial" w:hAnsi="Arial" w:cs="Arial"/>
        <w:sz w:val="14"/>
        <w:szCs w:val="14"/>
      </w:rPr>
      <w:t xml:space="preserve"> </w:t>
    </w:r>
    <w:proofErr w:type="spellStart"/>
    <w:r w:rsidRPr="000431CD">
      <w:rPr>
        <w:rFonts w:ascii="Arial" w:hAnsi="Arial" w:cs="Arial"/>
        <w:sz w:val="14"/>
        <w:szCs w:val="14"/>
      </w:rPr>
      <w:t>център</w:t>
    </w:r>
    <w:proofErr w:type="spellEnd"/>
    <w:r w:rsidRPr="000431CD">
      <w:rPr>
        <w:rFonts w:ascii="Arial" w:hAnsi="Arial" w:cs="Arial"/>
        <w:sz w:val="14"/>
        <w:szCs w:val="14"/>
      </w:rPr>
      <w:t>: 0700 121 21</w:t>
    </w:r>
    <w:r w:rsidRPr="000431CD">
      <w:rPr>
        <w:rFonts w:ascii="Arial" w:hAnsi="Arial" w:cs="Arial"/>
        <w:sz w:val="14"/>
        <w:szCs w:val="14"/>
      </w:rPr>
      <w:tab/>
    </w:r>
  </w:p>
  <w:p w:rsidR="00C072F8" w:rsidRPr="000431CD" w:rsidRDefault="00C072F8" w:rsidP="00A923CF">
    <w:pPr>
      <w:spacing w:after="60"/>
      <w:ind w:left="-425"/>
      <w:rPr>
        <w:rFonts w:ascii="Arial" w:hAnsi="Arial" w:cs="Arial"/>
        <w:sz w:val="14"/>
        <w:szCs w:val="14"/>
      </w:rPr>
    </w:pPr>
    <w:proofErr w:type="spellStart"/>
    <w:r w:rsidRPr="000431CD">
      <w:rPr>
        <w:rFonts w:ascii="Arial" w:hAnsi="Arial" w:cs="Arial"/>
        <w:sz w:val="14"/>
        <w:szCs w:val="14"/>
      </w:rPr>
      <w:t>Бизнес</w:t>
    </w:r>
    <w:proofErr w:type="spellEnd"/>
    <w:r w:rsidRPr="000431CD">
      <w:rPr>
        <w:rFonts w:ascii="Arial" w:hAnsi="Arial" w:cs="Arial"/>
        <w:sz w:val="14"/>
        <w:szCs w:val="14"/>
      </w:rPr>
      <w:t xml:space="preserve"> </w:t>
    </w:r>
    <w:proofErr w:type="spellStart"/>
    <w:r w:rsidRPr="000431CD">
      <w:rPr>
        <w:rFonts w:ascii="Arial" w:hAnsi="Arial" w:cs="Arial"/>
        <w:sz w:val="14"/>
        <w:szCs w:val="14"/>
      </w:rPr>
      <w:t>парк</w:t>
    </w:r>
    <w:proofErr w:type="spellEnd"/>
    <w:r w:rsidRPr="000431CD">
      <w:rPr>
        <w:rFonts w:ascii="Arial" w:hAnsi="Arial" w:cs="Arial"/>
        <w:sz w:val="14"/>
        <w:szCs w:val="14"/>
      </w:rPr>
      <w:t xml:space="preserve"> </w:t>
    </w:r>
    <w:proofErr w:type="spellStart"/>
    <w:r w:rsidRPr="000431CD">
      <w:rPr>
        <w:rFonts w:ascii="Arial" w:hAnsi="Arial" w:cs="Arial"/>
        <w:sz w:val="14"/>
        <w:szCs w:val="14"/>
      </w:rPr>
      <w:t>София</w:t>
    </w:r>
    <w:proofErr w:type="spellEnd"/>
    <w:r w:rsidRPr="000431CD">
      <w:rPr>
        <w:rFonts w:ascii="Arial" w:hAnsi="Arial" w:cs="Arial"/>
        <w:sz w:val="14"/>
        <w:szCs w:val="14"/>
      </w:rPr>
      <w:t xml:space="preserve">, </w:t>
    </w:r>
    <w:proofErr w:type="spellStart"/>
    <w:r w:rsidRPr="000431CD">
      <w:rPr>
        <w:rFonts w:ascii="Arial" w:hAnsi="Arial" w:cs="Arial"/>
        <w:sz w:val="14"/>
        <w:szCs w:val="14"/>
      </w:rPr>
      <w:t>Сграда</w:t>
    </w:r>
    <w:proofErr w:type="spellEnd"/>
    <w:r w:rsidRPr="000431CD">
      <w:rPr>
        <w:rFonts w:ascii="Arial" w:hAnsi="Arial" w:cs="Arial"/>
        <w:sz w:val="14"/>
        <w:szCs w:val="14"/>
      </w:rPr>
      <w:t xml:space="preserve"> 2А</w:t>
    </w:r>
  </w:p>
  <w:p w:rsidR="00C072F8" w:rsidRPr="000431CD" w:rsidRDefault="00C072F8" w:rsidP="00A923CF">
    <w:pPr>
      <w:spacing w:after="60"/>
      <w:ind w:left="-425"/>
      <w:rPr>
        <w:rFonts w:ascii="Arial" w:hAnsi="Arial" w:cs="Arial"/>
        <w:sz w:val="14"/>
        <w:szCs w:val="14"/>
      </w:rPr>
    </w:pPr>
    <w:r w:rsidRPr="000431CD">
      <w:rPr>
        <w:rFonts w:ascii="Arial" w:hAnsi="Arial" w:cs="Arial"/>
        <w:sz w:val="14"/>
        <w:szCs w:val="14"/>
      </w:rPr>
      <w:t>www.sofiyskavoda.bg</w:t>
    </w:r>
  </w:p>
  <w:p w:rsidR="00C072F8" w:rsidRPr="005E00C3" w:rsidRDefault="00C072F8" w:rsidP="00056D41">
    <w:pPr>
      <w:pStyle w:val="Footer"/>
      <w:spacing w:after="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E44B27" w:rsidRDefault="00C072F8" w:rsidP="00E44B27">
    <w:pPr>
      <w:pStyle w:val="Footer"/>
      <w:tabs>
        <w:tab w:val="clear" w:pos="8640"/>
        <w:tab w:val="right" w:pos="9000"/>
      </w:tabs>
      <w:ind w:right="357"/>
      <w:rPr>
        <w:rFonts w:ascii="Verdana" w:hAnsi="Verdana"/>
        <w:noProof/>
        <w:color w:val="auto"/>
        <w:sz w:val="16"/>
        <w:lang w:val="bg-BG"/>
      </w:rPr>
    </w:pPr>
    <w:r w:rsidRPr="00E44B27">
      <w:rPr>
        <w:rFonts w:ascii="Verdana" w:hAnsi="Verdana"/>
        <w:noProof/>
        <w:color w:val="auto"/>
        <w:sz w:val="16"/>
        <w:lang w:val="bg-BG"/>
      </w:rPr>
      <w:t>П</w:t>
    </w:r>
    <w:r>
      <w:rPr>
        <w:rFonts w:ascii="Verdana" w:hAnsi="Verdana"/>
        <w:noProof/>
        <w:color w:val="auto"/>
        <w:sz w:val="16"/>
        <w:lang w:val="bg-BG"/>
      </w:rPr>
      <w:t>роцедура:ТТ001</w:t>
    </w:r>
    <w:r>
      <w:rPr>
        <w:rFonts w:ascii="Verdana" w:hAnsi="Verdana"/>
        <w:noProof/>
        <w:color w:val="auto"/>
        <w:sz w:val="16"/>
        <w:lang w:val="en-US"/>
      </w:rPr>
      <w:t>521</w:t>
    </w:r>
    <w:r w:rsidRPr="00E44B27">
      <w:rPr>
        <w:rFonts w:ascii="Verdana" w:hAnsi="Verdana"/>
        <w:noProof/>
        <w:color w:val="auto"/>
        <w:sz w:val="16"/>
        <w:lang w:val="bg-BG"/>
      </w:rPr>
      <w:tab/>
    </w:r>
    <w:r w:rsidRPr="00E44B27">
      <w:rPr>
        <w:rFonts w:ascii="Verdana" w:hAnsi="Verdana"/>
        <w:noProof/>
        <w:color w:val="auto"/>
        <w:sz w:val="16"/>
        <w:lang w:val="bg-BG"/>
      </w:rPr>
      <w:tab/>
      <w:t>Стр.</w:t>
    </w:r>
    <w:r w:rsidRPr="00E44B27">
      <w:rPr>
        <w:rFonts w:ascii="Verdana" w:hAnsi="Verdana"/>
        <w:noProof/>
        <w:color w:val="auto"/>
        <w:sz w:val="16"/>
        <w:lang w:val="bg-BG"/>
      </w:rPr>
      <w:fldChar w:fldCharType="begin"/>
    </w:r>
    <w:r w:rsidRPr="00E44B27">
      <w:rPr>
        <w:rFonts w:ascii="Verdana" w:hAnsi="Verdana"/>
        <w:noProof/>
        <w:color w:val="auto"/>
        <w:sz w:val="16"/>
        <w:lang w:val="bg-BG"/>
      </w:rPr>
      <w:instrText xml:space="preserve"> PAGE   \* MERGEFORMAT </w:instrText>
    </w:r>
    <w:r w:rsidRPr="00E44B27">
      <w:rPr>
        <w:rFonts w:ascii="Verdana" w:hAnsi="Verdana"/>
        <w:noProof/>
        <w:color w:val="auto"/>
        <w:sz w:val="16"/>
        <w:lang w:val="bg-BG"/>
      </w:rPr>
      <w:fldChar w:fldCharType="separate"/>
    </w:r>
    <w:r w:rsidR="00B62C93">
      <w:rPr>
        <w:rFonts w:ascii="Verdana" w:hAnsi="Verdana"/>
        <w:noProof/>
        <w:color w:val="auto"/>
        <w:sz w:val="16"/>
        <w:lang w:val="bg-BG"/>
      </w:rPr>
      <w:t>1</w:t>
    </w:r>
    <w:r w:rsidRPr="00E44B27">
      <w:rPr>
        <w:rFonts w:ascii="Verdana" w:hAnsi="Verdana"/>
        <w:noProof/>
        <w:color w:val="auto"/>
        <w:sz w:val="16"/>
        <w:lang w:val="bg-BG"/>
      </w:rPr>
      <w:fldChar w:fldCharType="end"/>
    </w:r>
    <w:r w:rsidRPr="00E44B27">
      <w:rPr>
        <w:rFonts w:ascii="Verdana" w:hAnsi="Verdana"/>
        <w:noProof/>
        <w:color w:val="auto"/>
        <w:sz w:val="16"/>
        <w:lang w:val="bg-BG"/>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E44B27" w:rsidRDefault="00C072F8" w:rsidP="00E44B27">
    <w:pPr>
      <w:pStyle w:val="Footer"/>
      <w:tabs>
        <w:tab w:val="clear" w:pos="8640"/>
        <w:tab w:val="right" w:pos="9214"/>
      </w:tabs>
      <w:ind w:right="357"/>
      <w:rPr>
        <w:rFonts w:ascii="Verdana" w:hAnsi="Verdana"/>
        <w:noProof/>
        <w:color w:val="auto"/>
        <w:sz w:val="16"/>
        <w:lang w:val="bg-BG"/>
      </w:rPr>
    </w:pPr>
    <w:r w:rsidRPr="00E44B27">
      <w:rPr>
        <w:rFonts w:ascii="Verdana" w:hAnsi="Verdana"/>
        <w:noProof/>
        <w:color w:val="auto"/>
        <w:sz w:val="16"/>
        <w:lang w:val="bg-BG"/>
      </w:rPr>
      <w:t>П</w:t>
    </w:r>
    <w:r>
      <w:rPr>
        <w:rFonts w:ascii="Verdana" w:hAnsi="Verdana"/>
        <w:noProof/>
        <w:color w:val="auto"/>
        <w:sz w:val="16"/>
        <w:lang w:val="bg-BG"/>
      </w:rPr>
      <w:t>роцедура:ТТ001</w:t>
    </w:r>
    <w:r>
      <w:rPr>
        <w:rFonts w:ascii="Verdana" w:hAnsi="Verdana"/>
        <w:noProof/>
        <w:color w:val="auto"/>
        <w:sz w:val="16"/>
        <w:lang w:val="en-US"/>
      </w:rPr>
      <w:t>521</w:t>
    </w:r>
    <w:r>
      <w:rPr>
        <w:rFonts w:ascii="Verdana" w:hAnsi="Verdana"/>
        <w:noProof/>
        <w:color w:val="auto"/>
        <w:sz w:val="16"/>
        <w:lang w:val="bg-BG"/>
      </w:rPr>
      <w:tab/>
    </w:r>
    <w:r w:rsidRPr="00E44B27">
      <w:rPr>
        <w:rFonts w:ascii="Verdana" w:hAnsi="Verdana"/>
        <w:noProof/>
        <w:color w:val="auto"/>
        <w:sz w:val="16"/>
        <w:lang w:val="en-US"/>
      </w:rPr>
      <w:tab/>
    </w:r>
    <w:r w:rsidRPr="00E44B27">
      <w:rPr>
        <w:rFonts w:ascii="Verdana" w:hAnsi="Verdana"/>
        <w:noProof/>
        <w:color w:val="auto"/>
        <w:sz w:val="16"/>
        <w:lang w:val="bg-BG"/>
      </w:rPr>
      <w:t>Стр.</w:t>
    </w:r>
    <w:r w:rsidRPr="00E44B27">
      <w:rPr>
        <w:rFonts w:ascii="Verdana" w:hAnsi="Verdana"/>
        <w:noProof/>
        <w:color w:val="auto"/>
        <w:sz w:val="16"/>
        <w:lang w:val="bg-BG"/>
      </w:rPr>
      <w:fldChar w:fldCharType="begin"/>
    </w:r>
    <w:r w:rsidRPr="00E44B27">
      <w:rPr>
        <w:rFonts w:ascii="Verdana" w:hAnsi="Verdana"/>
        <w:noProof/>
        <w:color w:val="auto"/>
        <w:sz w:val="16"/>
        <w:lang w:val="bg-BG"/>
      </w:rPr>
      <w:instrText xml:space="preserve"> PAGE   \* MERGEFORMAT </w:instrText>
    </w:r>
    <w:r w:rsidRPr="00E44B27">
      <w:rPr>
        <w:rFonts w:ascii="Verdana" w:hAnsi="Verdana"/>
        <w:noProof/>
        <w:color w:val="auto"/>
        <w:sz w:val="16"/>
        <w:lang w:val="bg-BG"/>
      </w:rPr>
      <w:fldChar w:fldCharType="separate"/>
    </w:r>
    <w:r w:rsidR="00F176A3">
      <w:rPr>
        <w:rFonts w:ascii="Verdana" w:hAnsi="Verdana"/>
        <w:noProof/>
        <w:color w:val="auto"/>
        <w:sz w:val="16"/>
        <w:lang w:val="bg-BG"/>
      </w:rPr>
      <w:t>4</w:t>
    </w:r>
    <w:r w:rsidRPr="00E44B27">
      <w:rPr>
        <w:rFonts w:ascii="Verdana" w:hAnsi="Verdana"/>
        <w:noProof/>
        <w:color w:val="auto"/>
        <w:sz w:val="16"/>
        <w:lang w:val="bg-BG"/>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E44B27" w:rsidRDefault="00C072F8" w:rsidP="00583BBB">
    <w:pPr>
      <w:pStyle w:val="Footer"/>
      <w:tabs>
        <w:tab w:val="left" w:pos="1995"/>
      </w:tabs>
      <w:rPr>
        <w:rFonts w:ascii="Verdana" w:hAnsi="Verdana"/>
        <w:noProof/>
        <w:color w:val="auto"/>
        <w:sz w:val="16"/>
        <w:lang w:val="bg-BG"/>
      </w:rPr>
    </w:pPr>
    <w:r w:rsidRPr="00E44B27">
      <w:rPr>
        <w:rFonts w:ascii="Verdana" w:hAnsi="Verdana"/>
        <w:noProof/>
        <w:color w:val="auto"/>
        <w:sz w:val="16"/>
        <w:lang w:val="bg-BG"/>
      </w:rPr>
      <w:t>П</w:t>
    </w:r>
    <w:r>
      <w:rPr>
        <w:rFonts w:ascii="Verdana" w:hAnsi="Verdana"/>
        <w:noProof/>
        <w:color w:val="auto"/>
        <w:sz w:val="16"/>
        <w:lang w:val="bg-BG"/>
      </w:rPr>
      <w:t>роцедура:ТТ001521</w:t>
    </w:r>
    <w:r>
      <w:rPr>
        <w:rFonts w:ascii="Verdana" w:hAnsi="Verdana"/>
        <w:noProof/>
        <w:color w:val="auto"/>
        <w:sz w:val="16"/>
        <w:lang w:val="bg-BG"/>
      </w:rPr>
      <w:tab/>
    </w:r>
    <w:r w:rsidRPr="00E44B27">
      <w:rPr>
        <w:rFonts w:ascii="Verdana" w:hAnsi="Verdana"/>
        <w:noProof/>
        <w:color w:val="auto"/>
        <w:sz w:val="16"/>
        <w:lang w:val="en-US"/>
      </w:rPr>
      <w:tab/>
    </w:r>
    <w:r>
      <w:rPr>
        <w:rFonts w:ascii="Verdana" w:hAnsi="Verdana"/>
        <w:noProof/>
        <w:color w:val="auto"/>
        <w:sz w:val="16"/>
        <w:lang w:val="en-US"/>
      </w:rPr>
      <w:tab/>
    </w:r>
    <w:r w:rsidRPr="00E44B27">
      <w:rPr>
        <w:rFonts w:ascii="Verdana" w:hAnsi="Verdana"/>
        <w:noProof/>
        <w:color w:val="auto"/>
        <w:sz w:val="16"/>
        <w:lang w:val="bg-BG"/>
      </w:rPr>
      <w:t>Стр.</w:t>
    </w:r>
    <w:r w:rsidRPr="00E44B27">
      <w:rPr>
        <w:rFonts w:ascii="Verdana" w:hAnsi="Verdana"/>
        <w:noProof/>
        <w:color w:val="auto"/>
        <w:sz w:val="16"/>
        <w:lang w:val="bg-BG"/>
      </w:rPr>
      <w:fldChar w:fldCharType="begin"/>
    </w:r>
    <w:r w:rsidRPr="00E44B27">
      <w:rPr>
        <w:rFonts w:ascii="Verdana" w:hAnsi="Verdana"/>
        <w:noProof/>
        <w:color w:val="auto"/>
        <w:sz w:val="16"/>
        <w:lang w:val="bg-BG"/>
      </w:rPr>
      <w:instrText xml:space="preserve"> PAGE   \* MERGEFORMAT </w:instrText>
    </w:r>
    <w:r w:rsidRPr="00E44B27">
      <w:rPr>
        <w:rFonts w:ascii="Verdana" w:hAnsi="Verdana"/>
        <w:noProof/>
        <w:color w:val="auto"/>
        <w:sz w:val="16"/>
        <w:lang w:val="bg-BG"/>
      </w:rPr>
      <w:fldChar w:fldCharType="separate"/>
    </w:r>
    <w:r w:rsidR="00B62C93">
      <w:rPr>
        <w:rFonts w:ascii="Verdana" w:hAnsi="Verdana"/>
        <w:noProof/>
        <w:color w:val="auto"/>
        <w:sz w:val="16"/>
        <w:lang w:val="bg-BG"/>
      </w:rPr>
      <w:t>16</w:t>
    </w:r>
    <w:r w:rsidRPr="00E44B27">
      <w:rPr>
        <w:rFonts w:ascii="Verdana" w:hAnsi="Verdana"/>
        <w:noProof/>
        <w:color w:val="auto"/>
        <w:sz w:val="16"/>
        <w:lang w:val="bg-BG"/>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122721" w:rsidRDefault="00C072F8" w:rsidP="00FE618C">
    <w:pPr>
      <w:pStyle w:val="Footer"/>
      <w:jc w:val="right"/>
      <w:rPr>
        <w:rFonts w:ascii="Times New Roman" w:hAnsi="Times New Roman"/>
        <w:b/>
        <w:color w:val="auto"/>
        <w:lang w:val="en-US"/>
      </w:rPr>
    </w:pPr>
    <w:r w:rsidRPr="00E44B27">
      <w:rPr>
        <w:rFonts w:ascii="Verdana" w:hAnsi="Verdana"/>
        <w:noProof/>
        <w:color w:val="auto"/>
        <w:sz w:val="16"/>
        <w:szCs w:val="16"/>
        <w:lang w:val="bg-BG"/>
      </w:rPr>
      <w:t>П</w:t>
    </w:r>
    <w:r>
      <w:rPr>
        <w:rFonts w:ascii="Verdana" w:hAnsi="Verdana"/>
        <w:noProof/>
        <w:color w:val="auto"/>
        <w:sz w:val="16"/>
        <w:szCs w:val="16"/>
        <w:lang w:val="bg-BG"/>
      </w:rPr>
      <w:t>роцедура:ТТ001521</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26</w:t>
    </w:r>
    <w:r w:rsidRPr="00E44B27">
      <w:rPr>
        <w:rFonts w:ascii="Verdana" w:hAnsi="Verdana"/>
        <w:noProof/>
        <w:color w:val="auto"/>
        <w:sz w:val="16"/>
        <w:szCs w:val="16"/>
        <w:lang w:val="bg-BG"/>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56467D" w:rsidRDefault="00C072F8" w:rsidP="00EB7206">
    <w:pPr>
      <w:pStyle w:val="Footer"/>
      <w:tabs>
        <w:tab w:val="clear" w:pos="8640"/>
        <w:tab w:val="right" w:pos="9000"/>
      </w:tabs>
      <w:ind w:right="357"/>
      <w:rPr>
        <w:rFonts w:ascii="Times New Roman" w:hAnsi="Times New Roman"/>
        <w:noProof/>
        <w:color w:val="auto"/>
        <w:sz w:val="16"/>
        <w:lang w:val="bg-BG"/>
      </w:rPr>
    </w:pPr>
    <w:r w:rsidRPr="00E44B27">
      <w:rPr>
        <w:rFonts w:ascii="Verdana" w:hAnsi="Verdana"/>
        <w:noProof/>
        <w:color w:val="auto"/>
        <w:sz w:val="16"/>
        <w:szCs w:val="16"/>
        <w:lang w:val="bg-BG"/>
      </w:rPr>
      <w:t>П</w:t>
    </w:r>
    <w:r>
      <w:rPr>
        <w:rFonts w:ascii="Verdana" w:hAnsi="Verdana"/>
        <w:noProof/>
        <w:color w:val="auto"/>
        <w:sz w:val="16"/>
        <w:szCs w:val="16"/>
        <w:lang w:val="bg-BG"/>
      </w:rPr>
      <w:t>роцедура:ТТ001416</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27</w:t>
    </w:r>
    <w:r w:rsidRPr="00E44B27">
      <w:rPr>
        <w:rFonts w:ascii="Verdana" w:hAnsi="Verdana"/>
        <w:noProof/>
        <w:color w:val="auto"/>
        <w:sz w:val="16"/>
        <w:szCs w:val="16"/>
        <w:lang w:val="bg-BG"/>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Pr="00802C5E" w:rsidRDefault="00C072F8" w:rsidP="007D6D57">
    <w:pPr>
      <w:pStyle w:val="Footer"/>
      <w:tabs>
        <w:tab w:val="clear" w:pos="8640"/>
        <w:tab w:val="right" w:pos="9000"/>
      </w:tabs>
      <w:spacing w:after="240"/>
      <w:ind w:right="357"/>
      <w:rPr>
        <w:rFonts w:ascii="Times New Roman" w:hAnsi="Times New Roman"/>
        <w:noProof/>
        <w:color w:val="000080"/>
        <w:sz w:val="16"/>
        <w:lang w:val="en-US"/>
      </w:rPr>
    </w:pPr>
    <w:r w:rsidRPr="00E44B27">
      <w:rPr>
        <w:rFonts w:ascii="Verdana" w:hAnsi="Verdana"/>
        <w:noProof/>
        <w:color w:val="auto"/>
        <w:sz w:val="16"/>
        <w:szCs w:val="16"/>
        <w:lang w:val="bg-BG"/>
      </w:rPr>
      <w:t>П</w:t>
    </w:r>
    <w:r>
      <w:rPr>
        <w:rFonts w:ascii="Verdana" w:hAnsi="Verdana"/>
        <w:noProof/>
        <w:color w:val="auto"/>
        <w:sz w:val="16"/>
        <w:szCs w:val="16"/>
        <w:lang w:val="bg-BG"/>
      </w:rPr>
      <w:t>роцедура:ТТ001521</w:t>
    </w:r>
    <w:r>
      <w:rPr>
        <w:rFonts w:ascii="Verdana" w:hAnsi="Verdana"/>
        <w:noProof/>
        <w:color w:val="auto"/>
        <w:sz w:val="16"/>
        <w:szCs w:val="16"/>
        <w:lang w:val="bg-BG"/>
      </w:rPr>
      <w:tab/>
    </w:r>
    <w:r>
      <w:rPr>
        <w:rFonts w:ascii="Verdana" w:hAnsi="Verdana"/>
        <w:noProof/>
        <w:color w:val="auto"/>
        <w:sz w:val="16"/>
        <w:szCs w:val="16"/>
        <w:lang w:val="bg-BG"/>
      </w:rPr>
      <w:tab/>
    </w:r>
    <w:r w:rsidRPr="00E44B27">
      <w:rPr>
        <w:rFonts w:ascii="Verdana" w:hAnsi="Verdana"/>
        <w:noProof/>
        <w:color w:val="auto"/>
        <w:sz w:val="16"/>
        <w:szCs w:val="16"/>
        <w:lang w:val="bg-BG"/>
      </w:rPr>
      <w:fldChar w:fldCharType="begin"/>
    </w:r>
    <w:r w:rsidRPr="00E44B27">
      <w:rPr>
        <w:rFonts w:ascii="Verdana" w:hAnsi="Verdana"/>
        <w:noProof/>
        <w:color w:val="auto"/>
        <w:sz w:val="16"/>
        <w:szCs w:val="16"/>
        <w:lang w:val="bg-BG"/>
      </w:rPr>
      <w:instrText xml:space="preserve"> PAGE   \* MERGEFORMAT </w:instrText>
    </w:r>
    <w:r w:rsidRPr="00E44B27">
      <w:rPr>
        <w:rFonts w:ascii="Verdana" w:hAnsi="Verdana"/>
        <w:noProof/>
        <w:color w:val="auto"/>
        <w:sz w:val="16"/>
        <w:szCs w:val="16"/>
        <w:lang w:val="bg-BG"/>
      </w:rPr>
      <w:fldChar w:fldCharType="separate"/>
    </w:r>
    <w:r w:rsidR="00B62C93">
      <w:rPr>
        <w:rFonts w:ascii="Verdana" w:hAnsi="Verdana"/>
        <w:noProof/>
        <w:color w:val="auto"/>
        <w:sz w:val="16"/>
        <w:szCs w:val="16"/>
        <w:lang w:val="bg-BG"/>
      </w:rPr>
      <w:t>28</w:t>
    </w:r>
    <w:r w:rsidRPr="00E44B27">
      <w:rPr>
        <w:rFonts w:ascii="Verdana" w:hAnsi="Verdana"/>
        <w:noProof/>
        <w:color w:val="auto"/>
        <w:sz w:val="16"/>
        <w:szCs w:val="16"/>
        <w:lang w:val="bg-B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3D" w:rsidRDefault="00187A3D">
      <w:r>
        <w:separator/>
      </w:r>
    </w:p>
  </w:footnote>
  <w:footnote w:type="continuationSeparator" w:id="0">
    <w:p w:rsidR="00187A3D" w:rsidRDefault="00187A3D">
      <w:r>
        <w:continuationSeparator/>
      </w:r>
    </w:p>
  </w:footnote>
  <w:footnote w:type="continuationNotice" w:id="1">
    <w:p w:rsidR="00187A3D" w:rsidRDefault="00187A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tabs>
        <w:tab w:val="clear" w:pos="4320"/>
        <w:tab w:val="clear" w:pos="8640"/>
        <w:tab w:val="left" w:pos="1942"/>
      </w:tabs>
    </w:pPr>
    <w: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tabs>
        <w:tab w:val="clear" w:pos="4320"/>
        <w:tab w:val="clear" w:pos="8640"/>
        <w:tab w:val="left" w:pos="1942"/>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tabs>
        <w:tab w:val="left" w:pos="1942"/>
      </w:tabs>
    </w:pP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tabs>
        <w:tab w:val="clear" w:pos="4320"/>
        <w:tab w:val="clear" w:pos="8640"/>
        <w:tab w:val="left" w:pos="1942"/>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rPr>
        <w:rFonts w:ascii="Times New Roman" w:hAnsi="Times New Roman"/>
        <w:lang w:val="bg-BG"/>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2F8" w:rsidRDefault="00C072F8">
    <w:pPr>
      <w:pStyle w:val="Header"/>
      <w:rPr>
        <w:rFonts w:ascii="Times New Roman" w:hAnsi="Times New Roman"/>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D413884"/>
    <w:multiLevelType w:val="multilevel"/>
    <w:tmpl w:val="B35E9514"/>
    <w:lvl w:ilvl="0">
      <w:start w:val="45"/>
      <w:numFmt w:val="decimal"/>
      <w:lvlText w:val="%1."/>
      <w:lvlJc w:val="left"/>
      <w:pPr>
        <w:ind w:left="510" w:hanging="510"/>
      </w:pPr>
      <w:rPr>
        <w:rFonts w:hint="default"/>
      </w:rPr>
    </w:lvl>
    <w:lvl w:ilvl="1">
      <w:start w:val="1"/>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820" w:hanging="144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575" w:hanging="2160"/>
      </w:pPr>
      <w:rPr>
        <w:rFonts w:hint="default"/>
      </w:rPr>
    </w:lvl>
    <w:lvl w:ilvl="8">
      <w:start w:val="1"/>
      <w:numFmt w:val="decimal"/>
      <w:lvlText w:val="%1.%2.%3.%4.%5.%6.%7.%8.%9."/>
      <w:lvlJc w:val="left"/>
      <w:pPr>
        <w:ind w:left="4920" w:hanging="2160"/>
      </w:pPr>
      <w:rPr>
        <w:rFonts w:hint="default"/>
      </w:rPr>
    </w:lvl>
  </w:abstractNum>
  <w:abstractNum w:abstractNumId="2">
    <w:nsid w:val="107A3BD5"/>
    <w:multiLevelType w:val="multilevel"/>
    <w:tmpl w:val="5456C9A0"/>
    <w:lvl w:ilvl="0">
      <w:start w:val="4"/>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4.%2."/>
      <w:lvlJc w:val="left"/>
      <w:pPr>
        <w:tabs>
          <w:tab w:val="num" w:pos="720"/>
        </w:tabs>
        <w:ind w:left="720" w:hanging="720"/>
      </w:pPr>
      <w:rPr>
        <w:rFonts w:ascii="Verdana" w:hAnsi="Verdana" w:hint="default"/>
        <w:b/>
        <w:i w:val="0"/>
        <w:sz w:val="16"/>
        <w:szCs w:val="16"/>
      </w:rPr>
    </w:lvl>
    <w:lvl w:ilvl="2">
      <w:start w:val="1"/>
      <w:numFmt w:val="decimal"/>
      <w:lvlText w:val="4.9.%3."/>
      <w:lvlJc w:val="left"/>
      <w:pPr>
        <w:tabs>
          <w:tab w:val="num" w:pos="720"/>
        </w:tabs>
        <w:ind w:left="720" w:hanging="720"/>
      </w:pPr>
      <w:rPr>
        <w:rFonts w:ascii="Bookman Old Style" w:hAnsi="Bookman Old Style" w:hint="default"/>
        <w:b w:val="0"/>
        <w:i w:val="0"/>
        <w:sz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4">
    <w:nsid w:val="13792DA2"/>
    <w:multiLevelType w:val="multilevel"/>
    <w:tmpl w:val="624C5954"/>
    <w:lvl w:ilvl="0">
      <w:start w:val="5"/>
      <w:numFmt w:val="decimal"/>
      <w:lvlText w:val="%1"/>
      <w:lvlJc w:val="left"/>
      <w:pPr>
        <w:tabs>
          <w:tab w:val="num" w:pos="375"/>
        </w:tabs>
        <w:ind w:left="375" w:hanging="375"/>
      </w:pPr>
      <w:rPr>
        <w:rFonts w:hint="default"/>
      </w:rPr>
    </w:lvl>
    <w:lvl w:ilvl="1">
      <w:start w:val="1"/>
      <w:numFmt w:val="decimal"/>
      <w:lvlText w:val="%1.%2"/>
      <w:lvlJc w:val="left"/>
      <w:pPr>
        <w:tabs>
          <w:tab w:val="num" w:pos="1080"/>
        </w:tabs>
        <w:ind w:left="1080" w:hanging="720"/>
      </w:pPr>
      <w:rPr>
        <w:rFonts w:hint="default"/>
        <w:sz w:val="20"/>
        <w:szCs w:val="20"/>
      </w:rPr>
    </w:lvl>
    <w:lvl w:ilvl="2">
      <w:start w:val="1"/>
      <w:numFmt w:val="decimal"/>
      <w:lvlText w:val="%1.%2.%3"/>
      <w:lvlJc w:val="left"/>
      <w:pPr>
        <w:tabs>
          <w:tab w:val="num" w:pos="1440"/>
        </w:tabs>
        <w:ind w:left="1440" w:hanging="720"/>
      </w:pPr>
      <w:rPr>
        <w:rFonts w:hint="default"/>
        <w:sz w:val="20"/>
        <w:szCs w:val="2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153019DD"/>
    <w:multiLevelType w:val="hybridMultilevel"/>
    <w:tmpl w:val="2CF28992"/>
    <w:lvl w:ilvl="0" w:tplc="98C40C04">
      <w:start w:val="1"/>
      <w:numFmt w:val="decimal"/>
      <w:lvlText w:val="%1."/>
      <w:lvlJc w:val="left"/>
      <w:pPr>
        <w:tabs>
          <w:tab w:val="num" w:pos="720"/>
        </w:tabs>
        <w:ind w:left="720" w:hanging="360"/>
      </w:pPr>
      <w:rPr>
        <w:rFonts w:cs="Times New Roman"/>
        <w:b/>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7D5786E"/>
    <w:multiLevelType w:val="multilevel"/>
    <w:tmpl w:val="ACA24A32"/>
    <w:lvl w:ilvl="0">
      <w:start w:val="47"/>
      <w:numFmt w:val="decimal"/>
      <w:lvlText w:val="%1"/>
      <w:lvlJc w:val="left"/>
      <w:pPr>
        <w:ind w:left="468" w:hanging="46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B472950"/>
    <w:multiLevelType w:val="hybridMultilevel"/>
    <w:tmpl w:val="C81C73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1C7C0021"/>
    <w:multiLevelType w:val="singleLevel"/>
    <w:tmpl w:val="47C6ECB4"/>
    <w:lvl w:ilvl="0">
      <w:start w:val="1"/>
      <w:numFmt w:val="bullet"/>
      <w:pStyle w:val="ListBullet2"/>
      <w:lvlText w:val=""/>
      <w:lvlJc w:val="left"/>
      <w:pPr>
        <w:tabs>
          <w:tab w:val="num" w:pos="360"/>
        </w:tabs>
        <w:ind w:left="170" w:hanging="170"/>
      </w:pPr>
      <w:rPr>
        <w:rFonts w:ascii="Symbol" w:hAnsi="Symbol" w:hint="default"/>
      </w:rPr>
    </w:lvl>
  </w:abstractNum>
  <w:abstractNum w:abstractNumId="10">
    <w:nsid w:val="1E531F18"/>
    <w:multiLevelType w:val="multilevel"/>
    <w:tmpl w:val="C226D4DC"/>
    <w:lvl w:ilvl="0">
      <w:start w:val="1"/>
      <w:numFmt w:val="decimal"/>
      <w:lvlText w:val="%1."/>
      <w:lvlJc w:val="left"/>
      <w:pPr>
        <w:ind w:left="675" w:hanging="675"/>
      </w:pPr>
      <w:rPr>
        <w:rFonts w:hint="default"/>
        <w:b/>
        <w:i w:val="0"/>
      </w:rPr>
    </w:lvl>
    <w:lvl w:ilvl="1">
      <w:start w:val="2"/>
      <w:numFmt w:val="decimal"/>
      <w:lvlText w:val="%1.%2."/>
      <w:lvlJc w:val="left"/>
      <w:pPr>
        <w:ind w:left="2880" w:hanging="720"/>
      </w:pPr>
      <w:rPr>
        <w:rFonts w:hint="default"/>
      </w:rPr>
    </w:lvl>
    <w:lvl w:ilvl="2">
      <w:start w:val="1"/>
      <w:numFmt w:val="decimal"/>
      <w:lvlText w:val="4.%3."/>
      <w:lvlJc w:val="left"/>
      <w:pPr>
        <w:ind w:left="5040" w:hanging="720"/>
      </w:pPr>
      <w:rPr>
        <w:rFonts w:ascii="Bookman Old Style" w:hAnsi="Bookman Old Style" w:hint="default"/>
        <w:b w:val="0"/>
        <w:i w:val="0"/>
        <w:sz w:val="24"/>
      </w:rPr>
    </w:lvl>
    <w:lvl w:ilvl="3">
      <w:start w:val="1"/>
      <w:numFmt w:val="decimal"/>
      <w:lvlText w:val="%1.%2.%3.%4."/>
      <w:lvlJc w:val="left"/>
      <w:pPr>
        <w:ind w:left="7560" w:hanging="1080"/>
      </w:pPr>
      <w:rPr>
        <w:rFonts w:hint="default"/>
        <w:b w:val="0"/>
        <w:i w:val="0"/>
        <w:sz w:val="24"/>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1">
    <w:nsid w:val="20214DA9"/>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291"/>
        </w:tabs>
        <w:ind w:left="2291" w:hanging="1440"/>
      </w:pPr>
      <w:rPr>
        <w:rFonts w:ascii="Verdana" w:hAnsi="Verdana" w:cs="Times New Roman" w:hint="default"/>
        <w:b/>
        <w:i w:val="0"/>
        <w:color w:val="auto"/>
        <w:sz w:val="20"/>
        <w:szCs w:val="20"/>
      </w:rPr>
    </w:lvl>
    <w:lvl w:ilvl="3">
      <w:start w:val="1"/>
      <w:numFmt w:val="decimal"/>
      <w:lvlText w:val="%1.%2.%3.%4."/>
      <w:lvlJc w:val="left"/>
      <w:pPr>
        <w:tabs>
          <w:tab w:val="num" w:pos="2880"/>
        </w:tabs>
        <w:ind w:left="2880"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21527233"/>
    <w:multiLevelType w:val="multilevel"/>
    <w:tmpl w:val="8E8E45B4"/>
    <w:lvl w:ilvl="0">
      <w:start w:val="1"/>
      <w:numFmt w:val="decimal"/>
      <w:pStyle w:val="Style5"/>
      <w:lvlText w:val="%1."/>
      <w:lvlJc w:val="left"/>
      <w:pPr>
        <w:tabs>
          <w:tab w:val="num" w:pos="720"/>
        </w:tabs>
        <w:ind w:left="720" w:hanging="720"/>
      </w:pPr>
      <w:rPr>
        <w:rFonts w:ascii="Verdana" w:hAnsi="Verdana" w:cs="Times New Roman" w:hint="default"/>
        <w:b/>
        <w:i w:val="0"/>
        <w:sz w:val="20"/>
        <w:szCs w:val="20"/>
      </w:rPr>
    </w:lvl>
    <w:lvl w:ilvl="1">
      <w:start w:val="1"/>
      <w:numFmt w:val="decimal"/>
      <w:pStyle w:val="Style3"/>
      <w:lvlText w:val="%1.%2."/>
      <w:lvlJc w:val="left"/>
      <w:pPr>
        <w:tabs>
          <w:tab w:val="num" w:pos="720"/>
        </w:tabs>
        <w:ind w:left="360" w:hanging="360"/>
      </w:pPr>
      <w:rPr>
        <w:rFonts w:ascii="Verdana" w:hAnsi="Verdana" w:cs="Times New Roman" w:hint="default"/>
        <w:b w:val="0"/>
        <w:i w:val="0"/>
        <w:color w:val="auto"/>
        <w:sz w:val="20"/>
        <w:szCs w:val="20"/>
      </w:rPr>
    </w:lvl>
    <w:lvl w:ilvl="2">
      <w:start w:val="1"/>
      <w:numFmt w:val="decimal"/>
      <w:lvlText w:val="%1.%2.%3."/>
      <w:lvlJc w:val="left"/>
      <w:pPr>
        <w:tabs>
          <w:tab w:val="num" w:pos="1440"/>
        </w:tabs>
        <w:ind w:left="1440" w:hanging="720"/>
      </w:pPr>
      <w:rPr>
        <w:rFonts w:ascii="Verdana" w:hAnsi="Verdana" w:cs="Times New Roman" w:hint="default"/>
        <w:b w:val="0"/>
        <w:i w:val="0"/>
        <w:color w:val="auto"/>
        <w:sz w:val="20"/>
        <w:szCs w:val="20"/>
      </w:rPr>
    </w:lvl>
    <w:lvl w:ilvl="3">
      <w:start w:val="1"/>
      <w:numFmt w:val="decimal"/>
      <w:lvlText w:val="%1.%2.%3.%4."/>
      <w:lvlJc w:val="left"/>
      <w:pPr>
        <w:tabs>
          <w:tab w:val="num" w:pos="2880"/>
        </w:tabs>
        <w:ind w:left="2880" w:hanging="720"/>
      </w:pPr>
      <w:rPr>
        <w:rFonts w:ascii="Verdana" w:hAnsi="Verdana" w:cs="Times New Roman" w:hint="default"/>
        <w:b w:val="0"/>
        <w:i w:val="0"/>
        <w:color w:val="auto"/>
        <w:sz w:val="20"/>
        <w:szCs w:val="2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3">
    <w:nsid w:val="21920B46"/>
    <w:multiLevelType w:val="multilevel"/>
    <w:tmpl w:val="6F7ED7A0"/>
    <w:lvl w:ilvl="0">
      <w:start w:val="10"/>
      <w:numFmt w:val="decimal"/>
      <w:lvlText w:val="%1"/>
      <w:lvlJc w:val="left"/>
      <w:pPr>
        <w:tabs>
          <w:tab w:val="num" w:pos="525"/>
        </w:tabs>
        <w:ind w:left="525" w:hanging="525"/>
      </w:pPr>
      <w:rPr>
        <w:rFonts w:hint="default"/>
      </w:rPr>
    </w:lvl>
    <w:lvl w:ilvl="1">
      <w:start w:val="1"/>
      <w:numFmt w:val="decimal"/>
      <w:lvlText w:val="%1.%2"/>
      <w:lvlJc w:val="left"/>
      <w:pPr>
        <w:tabs>
          <w:tab w:val="num" w:pos="900"/>
        </w:tabs>
        <w:ind w:left="900" w:hanging="720"/>
      </w:pPr>
      <w:rPr>
        <w:rFonts w:hint="default"/>
        <w:sz w:val="20"/>
        <w:szCs w:val="2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4">
    <w:nsid w:val="275814DB"/>
    <w:multiLevelType w:val="hybridMultilevel"/>
    <w:tmpl w:val="A9162962"/>
    <w:lvl w:ilvl="0" w:tplc="363E51AE">
      <w:start w:val="1"/>
      <w:numFmt w:val="decimal"/>
      <w:lvlText w:val="%1."/>
      <w:lvlJc w:val="left"/>
      <w:pPr>
        <w:tabs>
          <w:tab w:val="num" w:pos="720"/>
        </w:tabs>
        <w:ind w:left="720" w:hanging="360"/>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5">
    <w:nsid w:val="28656981"/>
    <w:multiLevelType w:val="multilevel"/>
    <w:tmpl w:val="D52A24E4"/>
    <w:lvl w:ilvl="0">
      <w:start w:val="34"/>
      <w:numFmt w:val="decimal"/>
      <w:lvlText w:val="%1."/>
      <w:lvlJc w:val="left"/>
      <w:pPr>
        <w:ind w:left="510" w:hanging="510"/>
      </w:pPr>
      <w:rPr>
        <w:rFonts w:hint="default"/>
      </w:rPr>
    </w:lvl>
    <w:lvl w:ilvl="1">
      <w:start w:val="1"/>
      <w:numFmt w:val="decimal"/>
      <w:lvlText w:val="%1.%2."/>
      <w:lvlJc w:val="left"/>
      <w:pPr>
        <w:ind w:left="1785" w:hanging="720"/>
      </w:pPr>
      <w:rPr>
        <w:rFonts w:hint="default"/>
        <w:b w:val="0"/>
      </w:rPr>
    </w:lvl>
    <w:lvl w:ilvl="2">
      <w:start w:val="1"/>
      <w:numFmt w:val="decimal"/>
      <w:lvlText w:val="%1.%2.%3."/>
      <w:lvlJc w:val="left"/>
      <w:pPr>
        <w:ind w:left="2850" w:hanging="720"/>
      </w:pPr>
      <w:rPr>
        <w:rFonts w:hint="default"/>
      </w:rPr>
    </w:lvl>
    <w:lvl w:ilvl="3">
      <w:start w:val="1"/>
      <w:numFmt w:val="decimal"/>
      <w:lvlText w:val="%1.%2.%3.%4."/>
      <w:lvlJc w:val="left"/>
      <w:pPr>
        <w:ind w:left="4275" w:hanging="1080"/>
      </w:pPr>
      <w:rPr>
        <w:rFonts w:hint="default"/>
      </w:rPr>
    </w:lvl>
    <w:lvl w:ilvl="4">
      <w:start w:val="1"/>
      <w:numFmt w:val="decimal"/>
      <w:lvlText w:val="%1.%2.%3.%4.%5."/>
      <w:lvlJc w:val="left"/>
      <w:pPr>
        <w:ind w:left="5700" w:hanging="144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8190" w:hanging="1800"/>
      </w:pPr>
      <w:rPr>
        <w:rFonts w:hint="default"/>
      </w:rPr>
    </w:lvl>
    <w:lvl w:ilvl="7">
      <w:start w:val="1"/>
      <w:numFmt w:val="decimal"/>
      <w:lvlText w:val="%1.%2.%3.%4.%5.%6.%7.%8."/>
      <w:lvlJc w:val="left"/>
      <w:pPr>
        <w:ind w:left="9615" w:hanging="2160"/>
      </w:pPr>
      <w:rPr>
        <w:rFonts w:hint="default"/>
      </w:rPr>
    </w:lvl>
    <w:lvl w:ilvl="8">
      <w:start w:val="1"/>
      <w:numFmt w:val="decimal"/>
      <w:lvlText w:val="%1.%2.%3.%4.%5.%6.%7.%8.%9."/>
      <w:lvlJc w:val="left"/>
      <w:pPr>
        <w:ind w:left="10680" w:hanging="2160"/>
      </w:pPr>
      <w:rPr>
        <w:rFonts w:hint="default"/>
      </w:rPr>
    </w:lvl>
  </w:abstractNum>
  <w:abstractNum w:abstractNumId="16">
    <w:nsid w:val="28BE4224"/>
    <w:multiLevelType w:val="multilevel"/>
    <w:tmpl w:val="4C166608"/>
    <w:lvl w:ilvl="0">
      <w:start w:val="22"/>
      <w:numFmt w:val="decimal"/>
      <w:lvlText w:val="%1."/>
      <w:lvlJc w:val="left"/>
      <w:pPr>
        <w:ind w:left="705" w:hanging="7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2BD7029E"/>
    <w:multiLevelType w:val="multilevel"/>
    <w:tmpl w:val="EB0CC238"/>
    <w:lvl w:ilvl="0">
      <w:start w:val="3"/>
      <w:numFmt w:val="decimal"/>
      <w:lvlText w:val="%1."/>
      <w:lvlJc w:val="left"/>
      <w:pPr>
        <w:ind w:left="450" w:hanging="450"/>
      </w:pPr>
      <w:rPr>
        <w:rFonts w:cs="Times New Roman" w:hint="default"/>
        <w:sz w:val="24"/>
      </w:rPr>
    </w:lvl>
    <w:lvl w:ilvl="1">
      <w:start w:val="1"/>
      <w:numFmt w:val="decimal"/>
      <w:lvlText w:val="%1.%2."/>
      <w:lvlJc w:val="left"/>
      <w:pPr>
        <w:ind w:left="1429" w:hanging="720"/>
      </w:pPr>
      <w:rPr>
        <w:rFonts w:cs="Times New Roman" w:hint="default"/>
        <w:sz w:val="24"/>
      </w:rPr>
    </w:lvl>
    <w:lvl w:ilvl="2">
      <w:start w:val="1"/>
      <w:numFmt w:val="decimal"/>
      <w:lvlText w:val="%1.%2.%3."/>
      <w:lvlJc w:val="left"/>
      <w:pPr>
        <w:ind w:left="2138" w:hanging="720"/>
      </w:pPr>
      <w:rPr>
        <w:rFonts w:cs="Times New Roman" w:hint="default"/>
        <w:sz w:val="24"/>
      </w:rPr>
    </w:lvl>
    <w:lvl w:ilvl="3">
      <w:start w:val="1"/>
      <w:numFmt w:val="decimal"/>
      <w:lvlText w:val="%1.%2.%3.%4."/>
      <w:lvlJc w:val="left"/>
      <w:pPr>
        <w:ind w:left="3207" w:hanging="1080"/>
      </w:pPr>
      <w:rPr>
        <w:rFonts w:cs="Times New Roman" w:hint="default"/>
        <w:sz w:val="24"/>
      </w:rPr>
    </w:lvl>
    <w:lvl w:ilvl="4">
      <w:start w:val="1"/>
      <w:numFmt w:val="decimal"/>
      <w:lvlText w:val="%1.%2.%3.%4.%5."/>
      <w:lvlJc w:val="left"/>
      <w:pPr>
        <w:ind w:left="3916" w:hanging="1080"/>
      </w:pPr>
      <w:rPr>
        <w:rFonts w:cs="Times New Roman" w:hint="default"/>
        <w:sz w:val="24"/>
      </w:rPr>
    </w:lvl>
    <w:lvl w:ilvl="5">
      <w:start w:val="1"/>
      <w:numFmt w:val="decimal"/>
      <w:lvlText w:val="%1.%2.%3.%4.%5.%6."/>
      <w:lvlJc w:val="left"/>
      <w:pPr>
        <w:ind w:left="4985" w:hanging="1440"/>
      </w:pPr>
      <w:rPr>
        <w:rFonts w:cs="Times New Roman" w:hint="default"/>
        <w:sz w:val="24"/>
      </w:rPr>
    </w:lvl>
    <w:lvl w:ilvl="6">
      <w:start w:val="1"/>
      <w:numFmt w:val="decimal"/>
      <w:lvlText w:val="%1.%2.%3.%4.%5.%6.%7."/>
      <w:lvlJc w:val="left"/>
      <w:pPr>
        <w:ind w:left="5694" w:hanging="1440"/>
      </w:pPr>
      <w:rPr>
        <w:rFonts w:cs="Times New Roman" w:hint="default"/>
        <w:sz w:val="24"/>
      </w:rPr>
    </w:lvl>
    <w:lvl w:ilvl="7">
      <w:start w:val="1"/>
      <w:numFmt w:val="decimal"/>
      <w:lvlText w:val="%1.%2.%3.%4.%5.%6.%7.%8."/>
      <w:lvlJc w:val="left"/>
      <w:pPr>
        <w:ind w:left="6763" w:hanging="1800"/>
      </w:pPr>
      <w:rPr>
        <w:rFonts w:cs="Times New Roman" w:hint="default"/>
        <w:sz w:val="24"/>
      </w:rPr>
    </w:lvl>
    <w:lvl w:ilvl="8">
      <w:start w:val="1"/>
      <w:numFmt w:val="decimal"/>
      <w:lvlText w:val="%1.%2.%3.%4.%5.%6.%7.%8.%9."/>
      <w:lvlJc w:val="left"/>
      <w:pPr>
        <w:ind w:left="7472" w:hanging="1800"/>
      </w:pPr>
      <w:rPr>
        <w:rFonts w:cs="Times New Roman" w:hint="default"/>
        <w:sz w:val="24"/>
      </w:rPr>
    </w:lvl>
  </w:abstractNum>
  <w:abstractNum w:abstractNumId="19">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C0A3DEA"/>
    <w:multiLevelType w:val="hybridMultilevel"/>
    <w:tmpl w:val="08E46A4A"/>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2C8D4A04"/>
    <w:multiLevelType w:val="multilevel"/>
    <w:tmpl w:val="E6E09BE2"/>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2."/>
      <w:lvlJc w:val="left"/>
      <w:pPr>
        <w:tabs>
          <w:tab w:val="num" w:pos="21744"/>
        </w:tabs>
        <w:ind w:left="21744" w:hanging="21744"/>
      </w:pPr>
      <w:rPr>
        <w:rFonts w:hint="default"/>
        <w:b w:val="0"/>
        <w:bCs w:val="0"/>
        <w:i w:val="0"/>
        <w:iCs w:val="0"/>
        <w:sz w:val="24"/>
        <w:szCs w:val="24"/>
      </w:rPr>
    </w:lvl>
    <w:lvl w:ilvl="2">
      <w:start w:val="1"/>
      <w:numFmt w:val="decimal"/>
      <w:lvlText w:val="%1.%2."/>
      <w:lvlJc w:val="left"/>
      <w:pPr>
        <w:tabs>
          <w:tab w:val="num" w:pos="1440"/>
        </w:tabs>
        <w:ind w:left="1440" w:hanging="1440"/>
      </w:pPr>
      <w:rPr>
        <w:rFonts w:ascii="Verdana" w:hAnsi="Verdana" w:cs="Bookman Old Style" w:hint="default"/>
        <w:b w:val="0"/>
        <w:bCs w:val="0"/>
        <w:i w:val="0"/>
        <w:iCs w:val="0"/>
        <w:color w:val="auto"/>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F631BB0"/>
    <w:multiLevelType w:val="multilevel"/>
    <w:tmpl w:val="CD1C23F2"/>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720"/>
        </w:tabs>
        <w:ind w:left="720" w:hanging="720"/>
      </w:pPr>
      <w:rPr>
        <w:rFonts w:ascii="Verdana" w:hAnsi="Verdana" w:cs="Times New Roman" w:hint="default"/>
        <w:b w:val="0"/>
        <w:i w:val="0"/>
        <w:sz w:val="20"/>
        <w:szCs w:val="20"/>
      </w:rPr>
    </w:lvl>
    <w:lvl w:ilvl="2">
      <w:start w:val="1"/>
      <w:numFmt w:val="decimal"/>
      <w:lvlText w:val="%1.%2.%3"/>
      <w:lvlJc w:val="left"/>
      <w:pPr>
        <w:tabs>
          <w:tab w:val="num" w:pos="720"/>
        </w:tabs>
        <w:ind w:left="720" w:hanging="720"/>
      </w:pPr>
      <w:rPr>
        <w:rFonts w:ascii="Verdana" w:hAnsi="Verdana" w:cs="Times New Roman" w:hint="default"/>
        <w:b w:val="0"/>
        <w:i w:val="0"/>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2FB02C2A"/>
    <w:multiLevelType w:val="hybridMultilevel"/>
    <w:tmpl w:val="1B5879C4"/>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0D05B53"/>
    <w:multiLevelType w:val="multilevel"/>
    <w:tmpl w:val="8684EE28"/>
    <w:lvl w:ilvl="0">
      <w:start w:val="48"/>
      <w:numFmt w:val="decimal"/>
      <w:lvlText w:val="%1."/>
      <w:lvlJc w:val="left"/>
      <w:pPr>
        <w:ind w:left="540" w:hanging="540"/>
      </w:pPr>
      <w:rPr>
        <w:rFonts w:ascii="Verdana" w:hAnsi="Verdana" w:cs="Tahoma" w:hint="default"/>
        <w:color w:val="auto"/>
        <w:sz w:val="20"/>
      </w:rPr>
    </w:lvl>
    <w:lvl w:ilvl="1">
      <w:start w:val="1"/>
      <w:numFmt w:val="decimal"/>
      <w:lvlText w:val="%1.%2."/>
      <w:lvlJc w:val="left"/>
      <w:pPr>
        <w:ind w:left="540" w:hanging="540"/>
      </w:pPr>
      <w:rPr>
        <w:rFonts w:ascii="Verdana" w:hAnsi="Verdana" w:cs="Tahoma" w:hint="default"/>
        <w:color w:val="auto"/>
        <w:sz w:val="20"/>
      </w:rPr>
    </w:lvl>
    <w:lvl w:ilvl="2">
      <w:start w:val="1"/>
      <w:numFmt w:val="decimal"/>
      <w:lvlText w:val="%1.%2.%3."/>
      <w:lvlJc w:val="left"/>
      <w:pPr>
        <w:ind w:left="720" w:hanging="720"/>
      </w:pPr>
      <w:rPr>
        <w:rFonts w:ascii="Verdana" w:hAnsi="Verdana" w:cs="Tahoma" w:hint="default"/>
        <w:color w:val="auto"/>
        <w:sz w:val="20"/>
      </w:rPr>
    </w:lvl>
    <w:lvl w:ilvl="3">
      <w:start w:val="1"/>
      <w:numFmt w:val="decimal"/>
      <w:lvlText w:val="%1.%2.%3.%4."/>
      <w:lvlJc w:val="left"/>
      <w:pPr>
        <w:ind w:left="720" w:hanging="720"/>
      </w:pPr>
      <w:rPr>
        <w:rFonts w:ascii="Verdana" w:hAnsi="Verdana" w:cs="Tahoma" w:hint="default"/>
        <w:color w:val="auto"/>
        <w:sz w:val="20"/>
      </w:rPr>
    </w:lvl>
    <w:lvl w:ilvl="4">
      <w:start w:val="1"/>
      <w:numFmt w:val="decimal"/>
      <w:lvlText w:val="%1.%2.%3.%4.%5."/>
      <w:lvlJc w:val="left"/>
      <w:pPr>
        <w:ind w:left="1080" w:hanging="1080"/>
      </w:pPr>
      <w:rPr>
        <w:rFonts w:ascii="Verdana" w:hAnsi="Verdana" w:cs="Tahoma" w:hint="default"/>
        <w:color w:val="auto"/>
        <w:sz w:val="20"/>
      </w:rPr>
    </w:lvl>
    <w:lvl w:ilvl="5">
      <w:start w:val="1"/>
      <w:numFmt w:val="decimal"/>
      <w:lvlText w:val="%1.%2.%3.%4.%5.%6."/>
      <w:lvlJc w:val="left"/>
      <w:pPr>
        <w:ind w:left="1080" w:hanging="1080"/>
      </w:pPr>
      <w:rPr>
        <w:rFonts w:ascii="Verdana" w:hAnsi="Verdana" w:cs="Tahoma" w:hint="default"/>
        <w:color w:val="auto"/>
        <w:sz w:val="20"/>
      </w:rPr>
    </w:lvl>
    <w:lvl w:ilvl="6">
      <w:start w:val="1"/>
      <w:numFmt w:val="decimal"/>
      <w:lvlText w:val="%1.%2.%3.%4.%5.%6.%7."/>
      <w:lvlJc w:val="left"/>
      <w:pPr>
        <w:ind w:left="1440" w:hanging="1440"/>
      </w:pPr>
      <w:rPr>
        <w:rFonts w:ascii="Verdana" w:hAnsi="Verdana" w:cs="Tahoma" w:hint="default"/>
        <w:color w:val="auto"/>
        <w:sz w:val="20"/>
      </w:rPr>
    </w:lvl>
    <w:lvl w:ilvl="7">
      <w:start w:val="1"/>
      <w:numFmt w:val="decimal"/>
      <w:lvlText w:val="%1.%2.%3.%4.%5.%6.%7.%8."/>
      <w:lvlJc w:val="left"/>
      <w:pPr>
        <w:ind w:left="1440" w:hanging="1440"/>
      </w:pPr>
      <w:rPr>
        <w:rFonts w:ascii="Verdana" w:hAnsi="Verdana" w:cs="Tahoma" w:hint="default"/>
        <w:color w:val="auto"/>
        <w:sz w:val="20"/>
      </w:rPr>
    </w:lvl>
    <w:lvl w:ilvl="8">
      <w:start w:val="1"/>
      <w:numFmt w:val="decimal"/>
      <w:lvlText w:val="%1.%2.%3.%4.%5.%6.%7.%8.%9."/>
      <w:lvlJc w:val="left"/>
      <w:pPr>
        <w:ind w:left="1800" w:hanging="1800"/>
      </w:pPr>
      <w:rPr>
        <w:rFonts w:ascii="Verdana" w:hAnsi="Verdana" w:cs="Tahoma" w:hint="default"/>
        <w:color w:val="auto"/>
        <w:sz w:val="20"/>
      </w:rPr>
    </w:lvl>
  </w:abstractNum>
  <w:abstractNum w:abstractNumId="27">
    <w:nsid w:val="328C546C"/>
    <w:multiLevelType w:val="hybridMultilevel"/>
    <w:tmpl w:val="81DAE746"/>
    <w:lvl w:ilvl="0" w:tplc="0D0625C4">
      <w:start w:val="1"/>
      <w:numFmt w:val="decimal"/>
      <w:lvlText w:val="%1."/>
      <w:lvlJc w:val="left"/>
      <w:pPr>
        <w:tabs>
          <w:tab w:val="num" w:pos="720"/>
        </w:tabs>
        <w:ind w:left="720" w:hanging="360"/>
      </w:pPr>
      <w:rPr>
        <w:rFonts w:cs="Times New Roman" w:hint="default"/>
      </w:rPr>
    </w:lvl>
    <w:lvl w:ilvl="1" w:tplc="29A40428">
      <w:start w:val="1"/>
      <w:numFmt w:val="lowerLetter"/>
      <w:lvlText w:val="%2."/>
      <w:lvlJc w:val="left"/>
      <w:pPr>
        <w:tabs>
          <w:tab w:val="num" w:pos="1440"/>
        </w:tabs>
        <w:ind w:left="1440" w:hanging="360"/>
      </w:pPr>
      <w:rPr>
        <w:rFonts w:cs="Times New Roman"/>
      </w:rPr>
    </w:lvl>
    <w:lvl w:ilvl="2" w:tplc="B33A61FE" w:tentative="1">
      <w:start w:val="1"/>
      <w:numFmt w:val="lowerRoman"/>
      <w:lvlText w:val="%3."/>
      <w:lvlJc w:val="right"/>
      <w:pPr>
        <w:tabs>
          <w:tab w:val="num" w:pos="2160"/>
        </w:tabs>
        <w:ind w:left="2160" w:hanging="180"/>
      </w:pPr>
      <w:rPr>
        <w:rFonts w:cs="Times New Roman"/>
      </w:rPr>
    </w:lvl>
    <w:lvl w:ilvl="3" w:tplc="A492FDA2" w:tentative="1">
      <w:start w:val="1"/>
      <w:numFmt w:val="decimal"/>
      <w:lvlText w:val="%4."/>
      <w:lvlJc w:val="left"/>
      <w:pPr>
        <w:tabs>
          <w:tab w:val="num" w:pos="2880"/>
        </w:tabs>
        <w:ind w:left="2880" w:hanging="360"/>
      </w:pPr>
      <w:rPr>
        <w:rFonts w:cs="Times New Roman"/>
      </w:rPr>
    </w:lvl>
    <w:lvl w:ilvl="4" w:tplc="C6124CDC" w:tentative="1">
      <w:start w:val="1"/>
      <w:numFmt w:val="lowerLetter"/>
      <w:lvlText w:val="%5."/>
      <w:lvlJc w:val="left"/>
      <w:pPr>
        <w:tabs>
          <w:tab w:val="num" w:pos="3600"/>
        </w:tabs>
        <w:ind w:left="3600" w:hanging="360"/>
      </w:pPr>
      <w:rPr>
        <w:rFonts w:cs="Times New Roman"/>
      </w:rPr>
    </w:lvl>
    <w:lvl w:ilvl="5" w:tplc="194CDA50" w:tentative="1">
      <w:start w:val="1"/>
      <w:numFmt w:val="lowerRoman"/>
      <w:lvlText w:val="%6."/>
      <w:lvlJc w:val="right"/>
      <w:pPr>
        <w:tabs>
          <w:tab w:val="num" w:pos="4320"/>
        </w:tabs>
        <w:ind w:left="4320" w:hanging="180"/>
      </w:pPr>
      <w:rPr>
        <w:rFonts w:cs="Times New Roman"/>
      </w:rPr>
    </w:lvl>
    <w:lvl w:ilvl="6" w:tplc="B8343632" w:tentative="1">
      <w:start w:val="1"/>
      <w:numFmt w:val="decimal"/>
      <w:lvlText w:val="%7."/>
      <w:lvlJc w:val="left"/>
      <w:pPr>
        <w:tabs>
          <w:tab w:val="num" w:pos="5040"/>
        </w:tabs>
        <w:ind w:left="5040" w:hanging="360"/>
      </w:pPr>
      <w:rPr>
        <w:rFonts w:cs="Times New Roman"/>
      </w:rPr>
    </w:lvl>
    <w:lvl w:ilvl="7" w:tplc="8EA269B2" w:tentative="1">
      <w:start w:val="1"/>
      <w:numFmt w:val="lowerLetter"/>
      <w:lvlText w:val="%8."/>
      <w:lvlJc w:val="left"/>
      <w:pPr>
        <w:tabs>
          <w:tab w:val="num" w:pos="5760"/>
        </w:tabs>
        <w:ind w:left="5760" w:hanging="360"/>
      </w:pPr>
      <w:rPr>
        <w:rFonts w:cs="Times New Roman"/>
      </w:rPr>
    </w:lvl>
    <w:lvl w:ilvl="8" w:tplc="2FB6C7D8" w:tentative="1">
      <w:start w:val="1"/>
      <w:numFmt w:val="lowerRoman"/>
      <w:lvlText w:val="%9."/>
      <w:lvlJc w:val="right"/>
      <w:pPr>
        <w:tabs>
          <w:tab w:val="num" w:pos="6480"/>
        </w:tabs>
        <w:ind w:left="6480" w:hanging="180"/>
      </w:pPr>
      <w:rPr>
        <w:rFonts w:cs="Times New Roman"/>
      </w:rPr>
    </w:lvl>
  </w:abstractNum>
  <w:abstractNum w:abstractNumId="28">
    <w:nsid w:val="33F7508F"/>
    <w:multiLevelType w:val="multilevel"/>
    <w:tmpl w:val="8D824E68"/>
    <w:lvl w:ilvl="0">
      <w:start w:val="22"/>
      <w:numFmt w:val="decimal"/>
      <w:lvlText w:val="%1"/>
      <w:lvlJc w:val="left"/>
      <w:pPr>
        <w:ind w:left="435" w:hanging="435"/>
      </w:pPr>
      <w:rPr>
        <w:rFonts w:hint="default"/>
      </w:rPr>
    </w:lvl>
    <w:lvl w:ilvl="1">
      <w:start w:val="1"/>
      <w:numFmt w:val="decimal"/>
      <w:lvlText w:val="%1.%2"/>
      <w:lvlJc w:val="left"/>
      <w:pPr>
        <w:ind w:left="1740" w:hanging="72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4140" w:hanging="1080"/>
      </w:pPr>
      <w:rPr>
        <w:rFonts w:hint="default"/>
      </w:rPr>
    </w:lvl>
    <w:lvl w:ilvl="4">
      <w:start w:val="1"/>
      <w:numFmt w:val="decimal"/>
      <w:lvlText w:val="%1.%2.%3.%4.%5"/>
      <w:lvlJc w:val="left"/>
      <w:pPr>
        <w:ind w:left="5520" w:hanging="1440"/>
      </w:pPr>
      <w:rPr>
        <w:rFonts w:hint="default"/>
      </w:rPr>
    </w:lvl>
    <w:lvl w:ilvl="5">
      <w:start w:val="1"/>
      <w:numFmt w:val="decimal"/>
      <w:lvlText w:val="%1.%2.%3.%4.%5.%6"/>
      <w:lvlJc w:val="left"/>
      <w:pPr>
        <w:ind w:left="6540" w:hanging="1440"/>
      </w:pPr>
      <w:rPr>
        <w:rFonts w:hint="default"/>
      </w:rPr>
    </w:lvl>
    <w:lvl w:ilvl="6">
      <w:start w:val="1"/>
      <w:numFmt w:val="decimal"/>
      <w:lvlText w:val="%1.%2.%3.%4.%5.%6.%7"/>
      <w:lvlJc w:val="left"/>
      <w:pPr>
        <w:ind w:left="7920" w:hanging="1800"/>
      </w:pPr>
      <w:rPr>
        <w:rFonts w:hint="default"/>
      </w:rPr>
    </w:lvl>
    <w:lvl w:ilvl="7">
      <w:start w:val="1"/>
      <w:numFmt w:val="decimal"/>
      <w:lvlText w:val="%1.%2.%3.%4.%5.%6.%7.%8"/>
      <w:lvlJc w:val="left"/>
      <w:pPr>
        <w:ind w:left="9300" w:hanging="2160"/>
      </w:pPr>
      <w:rPr>
        <w:rFonts w:hint="default"/>
      </w:rPr>
    </w:lvl>
    <w:lvl w:ilvl="8">
      <w:start w:val="1"/>
      <w:numFmt w:val="decimal"/>
      <w:lvlText w:val="%1.%2.%3.%4.%5.%6.%7.%8.%9"/>
      <w:lvlJc w:val="left"/>
      <w:pPr>
        <w:ind w:left="10320" w:hanging="2160"/>
      </w:pPr>
      <w:rPr>
        <w:rFonts w:hint="default"/>
      </w:rPr>
    </w:lvl>
  </w:abstractNum>
  <w:abstractNum w:abstractNumId="29">
    <w:nsid w:val="37167BEE"/>
    <w:multiLevelType w:val="hybridMultilevel"/>
    <w:tmpl w:val="1B34E4F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nsid w:val="37253687"/>
    <w:multiLevelType w:val="multilevel"/>
    <w:tmpl w:val="4EFC8E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1">
    <w:nsid w:val="397A2DC1"/>
    <w:multiLevelType w:val="multilevel"/>
    <w:tmpl w:val="DCD803F8"/>
    <w:lvl w:ilvl="0">
      <w:start w:val="23"/>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3B572F1F"/>
    <w:multiLevelType w:val="multilevel"/>
    <w:tmpl w:val="C9F432EC"/>
    <w:lvl w:ilvl="0">
      <w:start w:val="24"/>
      <w:numFmt w:val="decimal"/>
      <w:lvlText w:val="%1."/>
      <w:lvlJc w:val="left"/>
      <w:pPr>
        <w:ind w:left="510" w:hanging="51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4">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3FE7402D"/>
    <w:multiLevelType w:val="multilevel"/>
    <w:tmpl w:val="E1AC09A6"/>
    <w:lvl w:ilvl="0">
      <w:start w:val="25"/>
      <w:numFmt w:val="decimal"/>
      <w:lvlText w:val="%1"/>
      <w:lvlJc w:val="left"/>
      <w:pPr>
        <w:tabs>
          <w:tab w:val="num" w:pos="525"/>
        </w:tabs>
        <w:ind w:left="525" w:hanging="525"/>
      </w:pPr>
      <w:rPr>
        <w:rFonts w:hint="default"/>
      </w:rPr>
    </w:lvl>
    <w:lvl w:ilvl="1">
      <w:start w:val="1"/>
      <w:numFmt w:val="decimal"/>
      <w:lvlText w:val="%2."/>
      <w:lvlJc w:val="left"/>
      <w:pPr>
        <w:tabs>
          <w:tab w:val="num" w:pos="720"/>
        </w:tabs>
        <w:ind w:left="720" w:hanging="720"/>
      </w:pPr>
      <w:rPr>
        <w:rFonts w:ascii="Bookman Old Style" w:eastAsia="Times New Roman" w:hAnsi="Bookman Old Style" w:cs="Times New Roman" w:hint="default"/>
        <w:b/>
        <w:sz w:val="20"/>
        <w:szCs w:val="20"/>
      </w:rPr>
    </w:lvl>
    <w:lvl w:ilvl="2">
      <w:start w:val="1"/>
      <w:numFmt w:val="decimal"/>
      <w:lvlText w:val="%1.%2.%3"/>
      <w:lvlJc w:val="left"/>
      <w:pPr>
        <w:tabs>
          <w:tab w:val="num" w:pos="720"/>
        </w:tabs>
        <w:ind w:left="720" w:hanging="720"/>
      </w:pPr>
      <w:rPr>
        <w:rFonts w:hint="default"/>
        <w:b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4129051C"/>
    <w:multiLevelType w:val="hybridMultilevel"/>
    <w:tmpl w:val="81504A10"/>
    <w:lvl w:ilvl="0" w:tplc="A1A0E62C">
      <w:start w:val="1"/>
      <w:numFmt w:val="decimal"/>
      <w:lvlText w:val="%1."/>
      <w:lvlJc w:val="left"/>
      <w:pPr>
        <w:tabs>
          <w:tab w:val="num" w:pos="720"/>
        </w:tabs>
        <w:ind w:left="720" w:hanging="360"/>
      </w:pPr>
      <w:rPr>
        <w:rFonts w:cs="Times New Roman" w:hint="default"/>
      </w:rPr>
    </w:lvl>
    <w:lvl w:ilvl="1" w:tplc="B0542156">
      <w:numFmt w:val="bullet"/>
      <w:lvlText w:val="-"/>
      <w:lvlJc w:val="left"/>
      <w:pPr>
        <w:tabs>
          <w:tab w:val="num" w:pos="1440"/>
        </w:tabs>
        <w:ind w:left="1440" w:hanging="360"/>
      </w:pPr>
      <w:rPr>
        <w:rFonts w:ascii="Arial" w:eastAsia="Times New Roman" w:hAnsi="Arial" w:hint="default"/>
      </w:rPr>
    </w:lvl>
    <w:lvl w:ilvl="2" w:tplc="38183F86">
      <w:start w:val="1"/>
      <w:numFmt w:val="lowerRoman"/>
      <w:lvlText w:val="%3."/>
      <w:lvlJc w:val="right"/>
      <w:pPr>
        <w:tabs>
          <w:tab w:val="num" w:pos="2160"/>
        </w:tabs>
        <w:ind w:left="2160" w:hanging="180"/>
      </w:pPr>
      <w:rPr>
        <w:rFonts w:cs="Times New Roman"/>
      </w:rPr>
    </w:lvl>
    <w:lvl w:ilvl="3" w:tplc="4B1CFC1A" w:tentative="1">
      <w:start w:val="1"/>
      <w:numFmt w:val="decimal"/>
      <w:lvlText w:val="%4."/>
      <w:lvlJc w:val="left"/>
      <w:pPr>
        <w:tabs>
          <w:tab w:val="num" w:pos="2880"/>
        </w:tabs>
        <w:ind w:left="2880" w:hanging="360"/>
      </w:pPr>
      <w:rPr>
        <w:rFonts w:cs="Times New Roman"/>
      </w:rPr>
    </w:lvl>
    <w:lvl w:ilvl="4" w:tplc="2970FD62" w:tentative="1">
      <w:start w:val="1"/>
      <w:numFmt w:val="lowerLetter"/>
      <w:lvlText w:val="%5."/>
      <w:lvlJc w:val="left"/>
      <w:pPr>
        <w:tabs>
          <w:tab w:val="num" w:pos="3600"/>
        </w:tabs>
        <w:ind w:left="3600" w:hanging="360"/>
      </w:pPr>
      <w:rPr>
        <w:rFonts w:cs="Times New Roman"/>
      </w:rPr>
    </w:lvl>
    <w:lvl w:ilvl="5" w:tplc="56103686" w:tentative="1">
      <w:start w:val="1"/>
      <w:numFmt w:val="lowerRoman"/>
      <w:lvlText w:val="%6."/>
      <w:lvlJc w:val="right"/>
      <w:pPr>
        <w:tabs>
          <w:tab w:val="num" w:pos="4320"/>
        </w:tabs>
        <w:ind w:left="4320" w:hanging="180"/>
      </w:pPr>
      <w:rPr>
        <w:rFonts w:cs="Times New Roman"/>
      </w:rPr>
    </w:lvl>
    <w:lvl w:ilvl="6" w:tplc="13C48B72" w:tentative="1">
      <w:start w:val="1"/>
      <w:numFmt w:val="decimal"/>
      <w:lvlText w:val="%7."/>
      <w:lvlJc w:val="left"/>
      <w:pPr>
        <w:tabs>
          <w:tab w:val="num" w:pos="5040"/>
        </w:tabs>
        <w:ind w:left="5040" w:hanging="360"/>
      </w:pPr>
      <w:rPr>
        <w:rFonts w:cs="Times New Roman"/>
      </w:rPr>
    </w:lvl>
    <w:lvl w:ilvl="7" w:tplc="150233CC" w:tentative="1">
      <w:start w:val="1"/>
      <w:numFmt w:val="lowerLetter"/>
      <w:lvlText w:val="%8."/>
      <w:lvlJc w:val="left"/>
      <w:pPr>
        <w:tabs>
          <w:tab w:val="num" w:pos="5760"/>
        </w:tabs>
        <w:ind w:left="5760" w:hanging="360"/>
      </w:pPr>
      <w:rPr>
        <w:rFonts w:cs="Times New Roman"/>
      </w:rPr>
    </w:lvl>
    <w:lvl w:ilvl="8" w:tplc="89C27602" w:tentative="1">
      <w:start w:val="1"/>
      <w:numFmt w:val="lowerRoman"/>
      <w:lvlText w:val="%9."/>
      <w:lvlJc w:val="right"/>
      <w:pPr>
        <w:tabs>
          <w:tab w:val="num" w:pos="6480"/>
        </w:tabs>
        <w:ind w:left="6480" w:hanging="180"/>
      </w:pPr>
      <w:rPr>
        <w:rFonts w:cs="Times New Roman"/>
      </w:rPr>
    </w:lvl>
  </w:abstractNum>
  <w:abstractNum w:abstractNumId="37">
    <w:nsid w:val="474C7A2E"/>
    <w:multiLevelType w:val="multilevel"/>
    <w:tmpl w:val="2DF0B904"/>
    <w:lvl w:ilvl="0">
      <w:start w:val="51"/>
      <w:numFmt w:val="decimal"/>
      <w:lvlText w:val="%1."/>
      <w:lvlJc w:val="left"/>
      <w:pPr>
        <w:ind w:left="510" w:hanging="510"/>
      </w:pPr>
      <w:rPr>
        <w:rFonts w:hint="default"/>
      </w:rPr>
    </w:lvl>
    <w:lvl w:ilvl="1">
      <w:start w:val="1"/>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820" w:hanging="144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575" w:hanging="2160"/>
      </w:pPr>
      <w:rPr>
        <w:rFonts w:hint="default"/>
      </w:rPr>
    </w:lvl>
    <w:lvl w:ilvl="8">
      <w:start w:val="1"/>
      <w:numFmt w:val="decimal"/>
      <w:lvlText w:val="%1.%2.%3.%4.%5.%6.%7.%8.%9."/>
      <w:lvlJc w:val="left"/>
      <w:pPr>
        <w:ind w:left="4920" w:hanging="2160"/>
      </w:pPr>
      <w:rPr>
        <w:rFonts w:hint="default"/>
      </w:rPr>
    </w:lvl>
  </w:abstractNum>
  <w:abstractNum w:abstractNumId="38">
    <w:nsid w:val="489675F2"/>
    <w:multiLevelType w:val="multilevel"/>
    <w:tmpl w:val="37A06698"/>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50116BFD"/>
    <w:multiLevelType w:val="multilevel"/>
    <w:tmpl w:val="D0B65398"/>
    <w:lvl w:ilvl="0">
      <w:start w:val="23"/>
      <w:numFmt w:val="decimal"/>
      <w:lvlText w:val="%1."/>
      <w:lvlJc w:val="left"/>
      <w:pPr>
        <w:ind w:left="555" w:hanging="555"/>
      </w:pPr>
      <w:rPr>
        <w:rFonts w:hint="default"/>
      </w:rPr>
    </w:lvl>
    <w:lvl w:ilvl="1">
      <w:start w:val="2"/>
      <w:numFmt w:val="decimal"/>
      <w:lvlText w:val="%1.%2."/>
      <w:lvlJc w:val="left"/>
      <w:pPr>
        <w:ind w:left="720" w:hanging="720"/>
      </w:pPr>
      <w:rPr>
        <w:rFonts w:hint="default"/>
        <w:b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nsid w:val="50E1141D"/>
    <w:multiLevelType w:val="multilevel"/>
    <w:tmpl w:val="904884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ascii="Bookman Old Style" w:hAnsi="Bookman Old Style" w:hint="default"/>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1">
    <w:nsid w:val="526356C8"/>
    <w:multiLevelType w:val="multilevel"/>
    <w:tmpl w:val="144AA9D4"/>
    <w:lvl w:ilvl="0">
      <w:start w:val="14"/>
      <w:numFmt w:val="decimal"/>
      <w:lvlText w:val="%1."/>
      <w:lvlJc w:val="left"/>
      <w:pPr>
        <w:ind w:left="510" w:hanging="510"/>
      </w:pPr>
      <w:rPr>
        <w:rFonts w:cs="Tahoma" w:hint="default"/>
      </w:rPr>
    </w:lvl>
    <w:lvl w:ilvl="1">
      <w:start w:val="1"/>
      <w:numFmt w:val="decimal"/>
      <w:lvlText w:val="%1.%2."/>
      <w:lvlJc w:val="left"/>
      <w:pPr>
        <w:ind w:left="1440" w:hanging="720"/>
      </w:pPr>
      <w:rPr>
        <w:rFonts w:cs="Tahoma" w:hint="default"/>
      </w:rPr>
    </w:lvl>
    <w:lvl w:ilvl="2">
      <w:start w:val="1"/>
      <w:numFmt w:val="decimal"/>
      <w:lvlText w:val="%1.%2.%3."/>
      <w:lvlJc w:val="left"/>
      <w:pPr>
        <w:ind w:left="2160" w:hanging="720"/>
      </w:pPr>
      <w:rPr>
        <w:rFonts w:cs="Tahoma" w:hint="default"/>
      </w:rPr>
    </w:lvl>
    <w:lvl w:ilvl="3">
      <w:start w:val="1"/>
      <w:numFmt w:val="decimal"/>
      <w:lvlText w:val="%1.%2.%3.%4."/>
      <w:lvlJc w:val="left"/>
      <w:pPr>
        <w:ind w:left="3240" w:hanging="1080"/>
      </w:pPr>
      <w:rPr>
        <w:rFonts w:cs="Tahoma" w:hint="default"/>
      </w:rPr>
    </w:lvl>
    <w:lvl w:ilvl="4">
      <w:start w:val="1"/>
      <w:numFmt w:val="decimal"/>
      <w:lvlText w:val="%1.%2.%3.%4.%5."/>
      <w:lvlJc w:val="left"/>
      <w:pPr>
        <w:ind w:left="4320" w:hanging="1440"/>
      </w:pPr>
      <w:rPr>
        <w:rFonts w:cs="Tahoma" w:hint="default"/>
      </w:rPr>
    </w:lvl>
    <w:lvl w:ilvl="5">
      <w:start w:val="1"/>
      <w:numFmt w:val="decimal"/>
      <w:lvlText w:val="%1.%2.%3.%4.%5.%6."/>
      <w:lvlJc w:val="left"/>
      <w:pPr>
        <w:ind w:left="5040" w:hanging="1440"/>
      </w:pPr>
      <w:rPr>
        <w:rFonts w:cs="Tahoma" w:hint="default"/>
      </w:rPr>
    </w:lvl>
    <w:lvl w:ilvl="6">
      <w:start w:val="1"/>
      <w:numFmt w:val="decimal"/>
      <w:lvlText w:val="%1.%2.%3.%4.%5.%6.%7."/>
      <w:lvlJc w:val="left"/>
      <w:pPr>
        <w:ind w:left="6120" w:hanging="1800"/>
      </w:pPr>
      <w:rPr>
        <w:rFonts w:cs="Tahoma" w:hint="default"/>
      </w:rPr>
    </w:lvl>
    <w:lvl w:ilvl="7">
      <w:start w:val="1"/>
      <w:numFmt w:val="decimal"/>
      <w:lvlText w:val="%1.%2.%3.%4.%5.%6.%7.%8."/>
      <w:lvlJc w:val="left"/>
      <w:pPr>
        <w:ind w:left="7200" w:hanging="2160"/>
      </w:pPr>
      <w:rPr>
        <w:rFonts w:cs="Tahoma" w:hint="default"/>
      </w:rPr>
    </w:lvl>
    <w:lvl w:ilvl="8">
      <w:start w:val="1"/>
      <w:numFmt w:val="decimal"/>
      <w:lvlText w:val="%1.%2.%3.%4.%5.%6.%7.%8.%9."/>
      <w:lvlJc w:val="left"/>
      <w:pPr>
        <w:ind w:left="7920" w:hanging="2160"/>
      </w:pPr>
      <w:rPr>
        <w:rFonts w:cs="Tahoma" w:hint="default"/>
      </w:rPr>
    </w:lvl>
  </w:abstractNum>
  <w:abstractNum w:abstractNumId="42">
    <w:nsid w:val="56F83ECF"/>
    <w:multiLevelType w:val="multilevel"/>
    <w:tmpl w:val="166EE624"/>
    <w:lvl w:ilvl="0">
      <w:start w:val="32"/>
      <w:numFmt w:val="decimal"/>
      <w:lvlText w:val="%1."/>
      <w:lvlJc w:val="left"/>
      <w:pPr>
        <w:ind w:left="555" w:hanging="555"/>
      </w:pPr>
      <w:rPr>
        <w:rFonts w:hint="default"/>
      </w:rPr>
    </w:lvl>
    <w:lvl w:ilvl="1">
      <w:start w:val="2"/>
      <w:numFmt w:val="decimal"/>
      <w:lvlText w:val="%1.%2."/>
      <w:lvlJc w:val="left"/>
      <w:pPr>
        <w:ind w:left="720" w:hanging="720"/>
      </w:pPr>
      <w:rPr>
        <w:rFonts w:hint="default"/>
        <w:b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nsid w:val="58C13680"/>
    <w:multiLevelType w:val="hybridMultilevel"/>
    <w:tmpl w:val="568830DE"/>
    <w:lvl w:ilvl="0" w:tplc="592A15FE">
      <w:start w:val="1"/>
      <w:numFmt w:val="decimal"/>
      <w:lvlText w:val="%1."/>
      <w:lvlJc w:val="left"/>
      <w:pPr>
        <w:tabs>
          <w:tab w:val="num" w:pos="720"/>
        </w:tabs>
        <w:ind w:left="720" w:hanging="360"/>
      </w:pPr>
      <w:rPr>
        <w:rFonts w:ascii="Verdana" w:hAnsi="Verdana" w:cs="Times New Roman" w:hint="default"/>
        <w:b w:val="0"/>
        <w:i w:val="0"/>
        <w:sz w:val="20"/>
        <w:szCs w:val="20"/>
      </w:rPr>
    </w:lvl>
    <w:lvl w:ilvl="1" w:tplc="34200E58">
      <w:start w:val="1"/>
      <w:numFmt w:val="lowerLetter"/>
      <w:lvlText w:val="%2."/>
      <w:lvlJc w:val="left"/>
      <w:pPr>
        <w:tabs>
          <w:tab w:val="num" w:pos="1440"/>
        </w:tabs>
        <w:ind w:left="1440" w:hanging="360"/>
      </w:pPr>
      <w:rPr>
        <w:rFonts w:cs="Times New Roman"/>
      </w:rPr>
    </w:lvl>
    <w:lvl w:ilvl="2" w:tplc="A40CDAA6" w:tentative="1">
      <w:start w:val="1"/>
      <w:numFmt w:val="lowerRoman"/>
      <w:lvlText w:val="%3."/>
      <w:lvlJc w:val="right"/>
      <w:pPr>
        <w:tabs>
          <w:tab w:val="num" w:pos="2160"/>
        </w:tabs>
        <w:ind w:left="2160" w:hanging="180"/>
      </w:pPr>
      <w:rPr>
        <w:rFonts w:cs="Times New Roman"/>
      </w:rPr>
    </w:lvl>
    <w:lvl w:ilvl="3" w:tplc="8E48DD82" w:tentative="1">
      <w:start w:val="1"/>
      <w:numFmt w:val="decimal"/>
      <w:lvlText w:val="%4."/>
      <w:lvlJc w:val="left"/>
      <w:pPr>
        <w:tabs>
          <w:tab w:val="num" w:pos="2880"/>
        </w:tabs>
        <w:ind w:left="2880" w:hanging="360"/>
      </w:pPr>
      <w:rPr>
        <w:rFonts w:cs="Times New Roman"/>
      </w:rPr>
    </w:lvl>
    <w:lvl w:ilvl="4" w:tplc="57048D1C" w:tentative="1">
      <w:start w:val="1"/>
      <w:numFmt w:val="lowerLetter"/>
      <w:lvlText w:val="%5."/>
      <w:lvlJc w:val="left"/>
      <w:pPr>
        <w:tabs>
          <w:tab w:val="num" w:pos="3600"/>
        </w:tabs>
        <w:ind w:left="3600" w:hanging="360"/>
      </w:pPr>
      <w:rPr>
        <w:rFonts w:cs="Times New Roman"/>
      </w:rPr>
    </w:lvl>
    <w:lvl w:ilvl="5" w:tplc="015EEC48" w:tentative="1">
      <w:start w:val="1"/>
      <w:numFmt w:val="lowerRoman"/>
      <w:lvlText w:val="%6."/>
      <w:lvlJc w:val="right"/>
      <w:pPr>
        <w:tabs>
          <w:tab w:val="num" w:pos="4320"/>
        </w:tabs>
        <w:ind w:left="4320" w:hanging="180"/>
      </w:pPr>
      <w:rPr>
        <w:rFonts w:cs="Times New Roman"/>
      </w:rPr>
    </w:lvl>
    <w:lvl w:ilvl="6" w:tplc="2E60629C" w:tentative="1">
      <w:start w:val="1"/>
      <w:numFmt w:val="decimal"/>
      <w:lvlText w:val="%7."/>
      <w:lvlJc w:val="left"/>
      <w:pPr>
        <w:tabs>
          <w:tab w:val="num" w:pos="5040"/>
        </w:tabs>
        <w:ind w:left="5040" w:hanging="360"/>
      </w:pPr>
      <w:rPr>
        <w:rFonts w:cs="Times New Roman"/>
      </w:rPr>
    </w:lvl>
    <w:lvl w:ilvl="7" w:tplc="556A4EF0" w:tentative="1">
      <w:start w:val="1"/>
      <w:numFmt w:val="lowerLetter"/>
      <w:lvlText w:val="%8."/>
      <w:lvlJc w:val="left"/>
      <w:pPr>
        <w:tabs>
          <w:tab w:val="num" w:pos="5760"/>
        </w:tabs>
        <w:ind w:left="5760" w:hanging="360"/>
      </w:pPr>
      <w:rPr>
        <w:rFonts w:cs="Times New Roman"/>
      </w:rPr>
    </w:lvl>
    <w:lvl w:ilvl="8" w:tplc="DB866468" w:tentative="1">
      <w:start w:val="1"/>
      <w:numFmt w:val="lowerRoman"/>
      <w:lvlText w:val="%9."/>
      <w:lvlJc w:val="right"/>
      <w:pPr>
        <w:tabs>
          <w:tab w:val="num" w:pos="6480"/>
        </w:tabs>
        <w:ind w:left="6480" w:hanging="180"/>
      </w:pPr>
      <w:rPr>
        <w:rFonts w:cs="Times New Roman"/>
      </w:rPr>
    </w:lvl>
  </w:abstractNum>
  <w:abstractNum w:abstractNumId="44">
    <w:nsid w:val="5AF10B9A"/>
    <w:multiLevelType w:val="multilevel"/>
    <w:tmpl w:val="8DA211C2"/>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5">
    <w:nsid w:val="5BDF3DF4"/>
    <w:multiLevelType w:val="multilevel"/>
    <w:tmpl w:val="F2B838B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C3C42E7"/>
    <w:multiLevelType w:val="multilevel"/>
    <w:tmpl w:val="A0AA39BC"/>
    <w:lvl w:ilvl="0">
      <w:start w:val="4"/>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7">
    <w:nsid w:val="5EBD4276"/>
    <w:multiLevelType w:val="multilevel"/>
    <w:tmpl w:val="409E3BD4"/>
    <w:lvl w:ilvl="0">
      <w:start w:val="4"/>
      <w:numFmt w:val="decimal"/>
      <w:lvlText w:val="%1."/>
      <w:lvlJc w:val="left"/>
      <w:pPr>
        <w:tabs>
          <w:tab w:val="num" w:pos="786"/>
        </w:tabs>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8">
    <w:nsid w:val="5FFA4989"/>
    <w:multiLevelType w:val="hybridMultilevel"/>
    <w:tmpl w:val="8684DCBA"/>
    <w:lvl w:ilvl="0" w:tplc="FF74B440">
      <w:start w:val="1"/>
      <w:numFmt w:val="decimal"/>
      <w:lvlText w:val="%1."/>
      <w:lvlJc w:val="left"/>
      <w:pPr>
        <w:tabs>
          <w:tab w:val="num" w:pos="720"/>
        </w:tabs>
        <w:ind w:left="720" w:hanging="360"/>
      </w:pPr>
      <w:rPr>
        <w:rFonts w:cs="Times New Roman"/>
      </w:rPr>
    </w:lvl>
    <w:lvl w:ilvl="1" w:tplc="04020003" w:tentative="1">
      <w:start w:val="1"/>
      <w:numFmt w:val="lowerLetter"/>
      <w:lvlText w:val="%2."/>
      <w:lvlJc w:val="left"/>
      <w:pPr>
        <w:tabs>
          <w:tab w:val="num" w:pos="1440"/>
        </w:tabs>
        <w:ind w:left="1440" w:hanging="360"/>
      </w:pPr>
      <w:rPr>
        <w:rFonts w:cs="Times New Roman"/>
      </w:rPr>
    </w:lvl>
    <w:lvl w:ilvl="2" w:tplc="04020005" w:tentative="1">
      <w:start w:val="1"/>
      <w:numFmt w:val="lowerRoman"/>
      <w:lvlText w:val="%3."/>
      <w:lvlJc w:val="right"/>
      <w:pPr>
        <w:tabs>
          <w:tab w:val="num" w:pos="2160"/>
        </w:tabs>
        <w:ind w:left="2160" w:hanging="180"/>
      </w:pPr>
      <w:rPr>
        <w:rFonts w:cs="Times New Roman"/>
      </w:rPr>
    </w:lvl>
    <w:lvl w:ilvl="3" w:tplc="04020001" w:tentative="1">
      <w:start w:val="1"/>
      <w:numFmt w:val="decimal"/>
      <w:lvlText w:val="%4."/>
      <w:lvlJc w:val="left"/>
      <w:pPr>
        <w:tabs>
          <w:tab w:val="num" w:pos="2880"/>
        </w:tabs>
        <w:ind w:left="2880" w:hanging="360"/>
      </w:pPr>
      <w:rPr>
        <w:rFonts w:cs="Times New Roman"/>
      </w:rPr>
    </w:lvl>
    <w:lvl w:ilvl="4" w:tplc="04020003" w:tentative="1">
      <w:start w:val="1"/>
      <w:numFmt w:val="lowerLetter"/>
      <w:lvlText w:val="%5."/>
      <w:lvlJc w:val="left"/>
      <w:pPr>
        <w:tabs>
          <w:tab w:val="num" w:pos="3600"/>
        </w:tabs>
        <w:ind w:left="3600" w:hanging="360"/>
      </w:pPr>
      <w:rPr>
        <w:rFonts w:cs="Times New Roman"/>
      </w:rPr>
    </w:lvl>
    <w:lvl w:ilvl="5" w:tplc="04020005" w:tentative="1">
      <w:start w:val="1"/>
      <w:numFmt w:val="lowerRoman"/>
      <w:lvlText w:val="%6."/>
      <w:lvlJc w:val="right"/>
      <w:pPr>
        <w:tabs>
          <w:tab w:val="num" w:pos="4320"/>
        </w:tabs>
        <w:ind w:left="4320" w:hanging="180"/>
      </w:pPr>
      <w:rPr>
        <w:rFonts w:cs="Times New Roman"/>
      </w:rPr>
    </w:lvl>
    <w:lvl w:ilvl="6" w:tplc="04020001" w:tentative="1">
      <w:start w:val="1"/>
      <w:numFmt w:val="decimal"/>
      <w:lvlText w:val="%7."/>
      <w:lvlJc w:val="left"/>
      <w:pPr>
        <w:tabs>
          <w:tab w:val="num" w:pos="5040"/>
        </w:tabs>
        <w:ind w:left="5040" w:hanging="360"/>
      </w:pPr>
      <w:rPr>
        <w:rFonts w:cs="Times New Roman"/>
      </w:rPr>
    </w:lvl>
    <w:lvl w:ilvl="7" w:tplc="04020003" w:tentative="1">
      <w:start w:val="1"/>
      <w:numFmt w:val="lowerLetter"/>
      <w:lvlText w:val="%8."/>
      <w:lvlJc w:val="left"/>
      <w:pPr>
        <w:tabs>
          <w:tab w:val="num" w:pos="5760"/>
        </w:tabs>
        <w:ind w:left="5760" w:hanging="360"/>
      </w:pPr>
      <w:rPr>
        <w:rFonts w:cs="Times New Roman"/>
      </w:rPr>
    </w:lvl>
    <w:lvl w:ilvl="8" w:tplc="04020005" w:tentative="1">
      <w:start w:val="1"/>
      <w:numFmt w:val="lowerRoman"/>
      <w:lvlText w:val="%9."/>
      <w:lvlJc w:val="right"/>
      <w:pPr>
        <w:tabs>
          <w:tab w:val="num" w:pos="6480"/>
        </w:tabs>
        <w:ind w:left="6480" w:hanging="180"/>
      </w:pPr>
      <w:rPr>
        <w:rFonts w:cs="Times New Roman"/>
      </w:rPr>
    </w:lvl>
  </w:abstractNum>
  <w:abstractNum w:abstractNumId="49">
    <w:nsid w:val="60B4345D"/>
    <w:multiLevelType w:val="hybridMultilevel"/>
    <w:tmpl w:val="82EAB094"/>
    <w:lvl w:ilvl="0" w:tplc="DD688E16">
      <w:numFmt w:val="bullet"/>
      <w:lvlText w:val="-"/>
      <w:lvlJc w:val="left"/>
      <w:pPr>
        <w:ind w:left="1080" w:hanging="360"/>
      </w:pPr>
      <w:rPr>
        <w:rFonts w:ascii="Bookman Old Style" w:eastAsia="Times New Roman" w:hAnsi="Bookman Old Style" w:cs="Bookman Old Style"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0">
    <w:nsid w:val="62C27CB4"/>
    <w:multiLevelType w:val="multilevel"/>
    <w:tmpl w:val="FFDEA79E"/>
    <w:lvl w:ilvl="0">
      <w:start w:val="1"/>
      <w:numFmt w:val="decimal"/>
      <w:lvlText w:val="%1."/>
      <w:lvlJc w:val="left"/>
      <w:pPr>
        <w:tabs>
          <w:tab w:val="num" w:pos="360"/>
        </w:tabs>
        <w:ind w:left="360" w:hanging="360"/>
      </w:pPr>
      <w:rPr>
        <w:rFonts w:ascii="Bookman Old Style" w:hAnsi="Bookman Old Style" w:cs="Times New Roman" w:hint="default"/>
        <w:b/>
        <w:i w:val="0"/>
        <w:sz w:val="24"/>
      </w:rPr>
    </w:lvl>
    <w:lvl w:ilvl="1">
      <w:start w:val="1"/>
      <w:numFmt w:val="decimal"/>
      <w:lvlRestart w:val="0"/>
      <w:lvlText w:val="%1.%2."/>
      <w:lvlJc w:val="left"/>
      <w:pPr>
        <w:tabs>
          <w:tab w:val="num" w:pos="1191"/>
        </w:tabs>
        <w:ind w:left="1191" w:hanging="624"/>
      </w:pPr>
      <w:rPr>
        <w:rFonts w:ascii="Bookman Old Style" w:hAnsi="Bookman Old Style" w:cs="Times New Roman" w:hint="default"/>
        <w:b w:val="0"/>
        <w:i w:val="0"/>
        <w:sz w:val="24"/>
      </w:rPr>
    </w:lvl>
    <w:lvl w:ilvl="2">
      <w:start w:val="1"/>
      <w:numFmt w:val="decimal"/>
      <w:lvlRestart w:val="0"/>
      <w:isLgl/>
      <w:suff w:val="space"/>
      <w:lvlText w:val="%1.%2.%3."/>
      <w:lvlJc w:val="left"/>
      <w:pPr>
        <w:ind w:left="1077" w:hanging="737"/>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1">
    <w:nsid w:val="62F93672"/>
    <w:multiLevelType w:val="multilevel"/>
    <w:tmpl w:val="BC767A5C"/>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Verdana" w:hAnsi="Verdana" w:hint="default"/>
        <w:b w:val="0"/>
        <w:i w:val="0"/>
        <w:color w:val="auto"/>
        <w:sz w:val="16"/>
        <w:szCs w:val="16"/>
      </w:rPr>
    </w:lvl>
    <w:lvl w:ilvl="2">
      <w:start w:val="1"/>
      <w:numFmt w:val="decimal"/>
      <w:lvlText w:val="%1.%2.%3"/>
      <w:lvlJc w:val="left"/>
      <w:pPr>
        <w:tabs>
          <w:tab w:val="num" w:pos="720"/>
        </w:tabs>
        <w:ind w:left="720" w:hanging="720"/>
      </w:pPr>
      <w:rPr>
        <w:rFonts w:ascii="Bookman Old Style" w:hAnsi="Bookman Old Style" w:hint="default"/>
        <w:b w:val="0"/>
        <w:i w:val="0"/>
        <w:color w:val="auto"/>
        <w:sz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2">
    <w:nsid w:val="657A404A"/>
    <w:multiLevelType w:val="multilevel"/>
    <w:tmpl w:val="5FA2617A"/>
    <w:lvl w:ilvl="0">
      <w:start w:val="1"/>
      <w:numFmt w:val="decimal"/>
      <w:lvlText w:val="%1"/>
      <w:lvlJc w:val="left"/>
      <w:pPr>
        <w:ind w:left="360" w:hanging="360"/>
      </w:pPr>
      <w:rPr>
        <w:rFonts w:hint="default"/>
      </w:rPr>
    </w:lvl>
    <w:lvl w:ilv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5FB2D40"/>
    <w:multiLevelType w:val="multilevel"/>
    <w:tmpl w:val="495002FC"/>
    <w:lvl w:ilvl="0">
      <w:start w:val="2"/>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2.%2."/>
      <w:lvlJc w:val="left"/>
      <w:pPr>
        <w:tabs>
          <w:tab w:val="num" w:pos="720"/>
        </w:tabs>
        <w:ind w:left="720" w:hanging="720"/>
      </w:pPr>
      <w:rPr>
        <w:rFonts w:ascii="Bookman Old Style" w:hAnsi="Bookman Old Style" w:hint="default"/>
        <w:b w:val="0"/>
        <w:i w:val="0"/>
        <w:sz w:val="24"/>
      </w:rPr>
    </w:lvl>
    <w:lvl w:ilvl="2">
      <w:start w:val="1"/>
      <w:numFmt w:val="decimal"/>
      <w:lvlText w:val="17.%3."/>
      <w:lvlJc w:val="left"/>
      <w:pPr>
        <w:tabs>
          <w:tab w:val="num" w:pos="720"/>
        </w:tabs>
        <w:ind w:left="720" w:hanging="720"/>
      </w:pPr>
      <w:rPr>
        <w:rFonts w:ascii="Bookman Old Style" w:hAnsi="Bookman Old Style" w:hint="default"/>
        <w:b w:val="0"/>
        <w:i w:val="0"/>
        <w:sz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5">
    <w:nsid w:val="66674D7D"/>
    <w:multiLevelType w:val="multilevel"/>
    <w:tmpl w:val="D4C409DC"/>
    <w:lvl w:ilvl="0">
      <w:start w:val="54"/>
      <w:numFmt w:val="decimal"/>
      <w:lvlText w:val="%1."/>
      <w:lvlJc w:val="left"/>
      <w:pPr>
        <w:ind w:left="652" w:hanging="510"/>
      </w:pPr>
      <w:rPr>
        <w:rFonts w:hint="default"/>
      </w:rPr>
    </w:lvl>
    <w:lvl w:ilvl="1">
      <w:start w:val="1"/>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820" w:hanging="144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575" w:hanging="2160"/>
      </w:pPr>
      <w:rPr>
        <w:rFonts w:hint="default"/>
      </w:rPr>
    </w:lvl>
    <w:lvl w:ilvl="8">
      <w:start w:val="1"/>
      <w:numFmt w:val="decimal"/>
      <w:lvlText w:val="%1.%2.%3.%4.%5.%6.%7.%8.%9."/>
      <w:lvlJc w:val="left"/>
      <w:pPr>
        <w:ind w:left="4920" w:hanging="2160"/>
      </w:pPr>
      <w:rPr>
        <w:rFonts w:hint="default"/>
      </w:rPr>
    </w:lvl>
  </w:abstractNum>
  <w:abstractNum w:abstractNumId="56">
    <w:nsid w:val="66CB457D"/>
    <w:multiLevelType w:val="multilevel"/>
    <w:tmpl w:val="0922C510"/>
    <w:lvl w:ilvl="0">
      <w:start w:val="52"/>
      <w:numFmt w:val="decimal"/>
      <w:lvlText w:val="%1."/>
      <w:lvlJc w:val="left"/>
      <w:pPr>
        <w:ind w:left="510" w:hanging="510"/>
      </w:pPr>
      <w:rPr>
        <w:rFonts w:cs="Tahoma" w:hint="default"/>
      </w:rPr>
    </w:lvl>
    <w:lvl w:ilvl="1">
      <w:start w:val="1"/>
      <w:numFmt w:val="decimal"/>
      <w:lvlText w:val="%1.%2."/>
      <w:lvlJc w:val="left"/>
      <w:pPr>
        <w:ind w:left="1065" w:hanging="720"/>
      </w:pPr>
      <w:rPr>
        <w:rFonts w:cs="Tahoma" w:hint="default"/>
      </w:rPr>
    </w:lvl>
    <w:lvl w:ilvl="2">
      <w:start w:val="1"/>
      <w:numFmt w:val="decimal"/>
      <w:lvlText w:val="%1.%2.%3."/>
      <w:lvlJc w:val="left"/>
      <w:pPr>
        <w:ind w:left="1410" w:hanging="720"/>
      </w:pPr>
      <w:rPr>
        <w:rFonts w:cs="Tahoma" w:hint="default"/>
      </w:rPr>
    </w:lvl>
    <w:lvl w:ilvl="3">
      <w:start w:val="1"/>
      <w:numFmt w:val="decimal"/>
      <w:lvlText w:val="%1.%2.%3.%4."/>
      <w:lvlJc w:val="left"/>
      <w:pPr>
        <w:ind w:left="2115" w:hanging="1080"/>
      </w:pPr>
      <w:rPr>
        <w:rFonts w:cs="Tahoma" w:hint="default"/>
      </w:rPr>
    </w:lvl>
    <w:lvl w:ilvl="4">
      <w:start w:val="1"/>
      <w:numFmt w:val="decimal"/>
      <w:lvlText w:val="%1.%2.%3.%4.%5."/>
      <w:lvlJc w:val="left"/>
      <w:pPr>
        <w:ind w:left="2820" w:hanging="1440"/>
      </w:pPr>
      <w:rPr>
        <w:rFonts w:cs="Tahoma" w:hint="default"/>
      </w:rPr>
    </w:lvl>
    <w:lvl w:ilvl="5">
      <w:start w:val="1"/>
      <w:numFmt w:val="decimal"/>
      <w:lvlText w:val="%1.%2.%3.%4.%5.%6."/>
      <w:lvlJc w:val="left"/>
      <w:pPr>
        <w:ind w:left="3165" w:hanging="1440"/>
      </w:pPr>
      <w:rPr>
        <w:rFonts w:cs="Tahoma" w:hint="default"/>
      </w:rPr>
    </w:lvl>
    <w:lvl w:ilvl="6">
      <w:start w:val="1"/>
      <w:numFmt w:val="decimal"/>
      <w:lvlText w:val="%1.%2.%3.%4.%5.%6.%7."/>
      <w:lvlJc w:val="left"/>
      <w:pPr>
        <w:ind w:left="3870" w:hanging="1800"/>
      </w:pPr>
      <w:rPr>
        <w:rFonts w:cs="Tahoma" w:hint="default"/>
      </w:rPr>
    </w:lvl>
    <w:lvl w:ilvl="7">
      <w:start w:val="1"/>
      <w:numFmt w:val="decimal"/>
      <w:lvlText w:val="%1.%2.%3.%4.%5.%6.%7.%8."/>
      <w:lvlJc w:val="left"/>
      <w:pPr>
        <w:ind w:left="4575" w:hanging="2160"/>
      </w:pPr>
      <w:rPr>
        <w:rFonts w:cs="Tahoma" w:hint="default"/>
      </w:rPr>
    </w:lvl>
    <w:lvl w:ilvl="8">
      <w:start w:val="1"/>
      <w:numFmt w:val="decimal"/>
      <w:lvlText w:val="%1.%2.%3.%4.%5.%6.%7.%8.%9."/>
      <w:lvlJc w:val="left"/>
      <w:pPr>
        <w:ind w:left="4920" w:hanging="2160"/>
      </w:pPr>
      <w:rPr>
        <w:rFonts w:cs="Tahoma" w:hint="default"/>
      </w:rPr>
    </w:lvl>
  </w:abstractNum>
  <w:abstractNum w:abstractNumId="57">
    <w:nsid w:val="69A659DB"/>
    <w:multiLevelType w:val="multilevel"/>
    <w:tmpl w:val="DF460E10"/>
    <w:lvl w:ilvl="0">
      <w:start w:val="23"/>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3450" w:hanging="720"/>
      </w:pPr>
      <w:rPr>
        <w:rFonts w:hint="default"/>
      </w:rPr>
    </w:lvl>
    <w:lvl w:ilvl="3">
      <w:start w:val="1"/>
      <w:numFmt w:val="decimal"/>
      <w:lvlText w:val="%1.%2.%3.%4"/>
      <w:lvlJc w:val="left"/>
      <w:pPr>
        <w:ind w:left="5175" w:hanging="1080"/>
      </w:pPr>
      <w:rPr>
        <w:rFonts w:hint="default"/>
      </w:rPr>
    </w:lvl>
    <w:lvl w:ilvl="4">
      <w:start w:val="1"/>
      <w:numFmt w:val="decimal"/>
      <w:lvlText w:val="%1.%2.%3.%4.%5"/>
      <w:lvlJc w:val="left"/>
      <w:pPr>
        <w:ind w:left="6900" w:hanging="1440"/>
      </w:pPr>
      <w:rPr>
        <w:rFonts w:hint="default"/>
      </w:rPr>
    </w:lvl>
    <w:lvl w:ilvl="5">
      <w:start w:val="1"/>
      <w:numFmt w:val="decimal"/>
      <w:lvlText w:val="%1.%2.%3.%4.%5.%6"/>
      <w:lvlJc w:val="left"/>
      <w:pPr>
        <w:ind w:left="8265" w:hanging="1440"/>
      </w:pPr>
      <w:rPr>
        <w:rFonts w:hint="default"/>
      </w:rPr>
    </w:lvl>
    <w:lvl w:ilvl="6">
      <w:start w:val="1"/>
      <w:numFmt w:val="decimal"/>
      <w:lvlText w:val="%1.%2.%3.%4.%5.%6.%7"/>
      <w:lvlJc w:val="left"/>
      <w:pPr>
        <w:ind w:left="9990" w:hanging="1800"/>
      </w:pPr>
      <w:rPr>
        <w:rFonts w:hint="default"/>
      </w:rPr>
    </w:lvl>
    <w:lvl w:ilvl="7">
      <w:start w:val="1"/>
      <w:numFmt w:val="decimal"/>
      <w:lvlText w:val="%1.%2.%3.%4.%5.%6.%7.%8"/>
      <w:lvlJc w:val="left"/>
      <w:pPr>
        <w:ind w:left="11715" w:hanging="2160"/>
      </w:pPr>
      <w:rPr>
        <w:rFonts w:hint="default"/>
      </w:rPr>
    </w:lvl>
    <w:lvl w:ilvl="8">
      <w:start w:val="1"/>
      <w:numFmt w:val="decimal"/>
      <w:lvlText w:val="%1.%2.%3.%4.%5.%6.%7.%8.%9"/>
      <w:lvlJc w:val="left"/>
      <w:pPr>
        <w:ind w:left="13080" w:hanging="2160"/>
      </w:pPr>
      <w:rPr>
        <w:rFonts w:hint="default"/>
      </w:rPr>
    </w:lvl>
  </w:abstractNum>
  <w:abstractNum w:abstractNumId="58">
    <w:nsid w:val="6A2447F5"/>
    <w:multiLevelType w:val="multilevel"/>
    <w:tmpl w:val="9CECA3CA"/>
    <w:lvl w:ilvl="0">
      <w:start w:val="17"/>
      <w:numFmt w:val="decimal"/>
      <w:lvlText w:val="%1."/>
      <w:lvlJc w:val="left"/>
      <w:pPr>
        <w:ind w:left="705" w:hanging="705"/>
      </w:pPr>
      <w:rPr>
        <w:rFonts w:hint="default"/>
        <w:b w:val="0"/>
      </w:rPr>
    </w:lvl>
    <w:lvl w:ilvl="1">
      <w:start w:val="1"/>
      <w:numFmt w:val="decimal"/>
      <w:lvlText w:val="%1.%2."/>
      <w:lvlJc w:val="left"/>
      <w:pPr>
        <w:ind w:left="720" w:hanging="720"/>
      </w:pPr>
      <w:rPr>
        <w:rFonts w:ascii="Bookman Old Style" w:hAnsi="Bookman Old Style" w:hint="default"/>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9">
    <w:nsid w:val="6E266BCF"/>
    <w:multiLevelType w:val="hybridMultilevel"/>
    <w:tmpl w:val="44D8A560"/>
    <w:lvl w:ilvl="0" w:tplc="BD1663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6F695333"/>
    <w:multiLevelType w:val="multilevel"/>
    <w:tmpl w:val="7A70B25E"/>
    <w:lvl w:ilvl="0">
      <w:start w:val="8"/>
      <w:numFmt w:val="decimal"/>
      <w:lvlText w:val="%1"/>
      <w:lvlJc w:val="left"/>
      <w:pPr>
        <w:tabs>
          <w:tab w:val="num" w:pos="375"/>
        </w:tabs>
        <w:ind w:left="375" w:hanging="375"/>
      </w:pPr>
      <w:rPr>
        <w:rFonts w:cs="Arial" w:hint="default"/>
        <w:color w:val="auto"/>
        <w:sz w:val="24"/>
      </w:rPr>
    </w:lvl>
    <w:lvl w:ilvl="1">
      <w:start w:val="1"/>
      <w:numFmt w:val="decimal"/>
      <w:lvlText w:val="%1.%2"/>
      <w:lvlJc w:val="left"/>
      <w:pPr>
        <w:tabs>
          <w:tab w:val="num" w:pos="555"/>
        </w:tabs>
        <w:ind w:left="555" w:hanging="375"/>
      </w:pPr>
      <w:rPr>
        <w:rFonts w:cs="Arial" w:hint="default"/>
        <w:b w:val="0"/>
        <w:color w:val="auto"/>
        <w:sz w:val="20"/>
        <w:szCs w:val="20"/>
      </w:rPr>
    </w:lvl>
    <w:lvl w:ilvl="2">
      <w:start w:val="1"/>
      <w:numFmt w:val="decimal"/>
      <w:lvlText w:val="%1.%2.%3"/>
      <w:lvlJc w:val="left"/>
      <w:pPr>
        <w:tabs>
          <w:tab w:val="num" w:pos="1080"/>
        </w:tabs>
        <w:ind w:left="1080" w:hanging="720"/>
      </w:pPr>
      <w:rPr>
        <w:rFonts w:cs="Arial" w:hint="default"/>
        <w:color w:val="auto"/>
        <w:sz w:val="24"/>
      </w:rPr>
    </w:lvl>
    <w:lvl w:ilvl="3">
      <w:start w:val="1"/>
      <w:numFmt w:val="decimal"/>
      <w:lvlText w:val="%1.%2.%3.%4"/>
      <w:lvlJc w:val="left"/>
      <w:pPr>
        <w:tabs>
          <w:tab w:val="num" w:pos="1620"/>
        </w:tabs>
        <w:ind w:left="1620" w:hanging="1080"/>
      </w:pPr>
      <w:rPr>
        <w:rFonts w:cs="Arial" w:hint="default"/>
        <w:color w:val="auto"/>
        <w:sz w:val="24"/>
      </w:rPr>
    </w:lvl>
    <w:lvl w:ilvl="4">
      <w:start w:val="1"/>
      <w:numFmt w:val="decimal"/>
      <w:lvlText w:val="%1.%2.%3.%4.%5"/>
      <w:lvlJc w:val="left"/>
      <w:pPr>
        <w:tabs>
          <w:tab w:val="num" w:pos="1800"/>
        </w:tabs>
        <w:ind w:left="1800" w:hanging="1080"/>
      </w:pPr>
      <w:rPr>
        <w:rFonts w:cs="Arial" w:hint="default"/>
        <w:color w:val="auto"/>
        <w:sz w:val="24"/>
      </w:rPr>
    </w:lvl>
    <w:lvl w:ilvl="5">
      <w:start w:val="1"/>
      <w:numFmt w:val="decimal"/>
      <w:lvlText w:val="%1.%2.%3.%4.%5.%6"/>
      <w:lvlJc w:val="left"/>
      <w:pPr>
        <w:tabs>
          <w:tab w:val="num" w:pos="2340"/>
        </w:tabs>
        <w:ind w:left="2340" w:hanging="1440"/>
      </w:pPr>
      <w:rPr>
        <w:rFonts w:cs="Arial" w:hint="default"/>
        <w:color w:val="auto"/>
        <w:sz w:val="24"/>
      </w:rPr>
    </w:lvl>
    <w:lvl w:ilvl="6">
      <w:start w:val="1"/>
      <w:numFmt w:val="decimal"/>
      <w:lvlText w:val="%1.%2.%3.%4.%5.%6.%7"/>
      <w:lvlJc w:val="left"/>
      <w:pPr>
        <w:tabs>
          <w:tab w:val="num" w:pos="2520"/>
        </w:tabs>
        <w:ind w:left="2520" w:hanging="1440"/>
      </w:pPr>
      <w:rPr>
        <w:rFonts w:cs="Arial" w:hint="default"/>
        <w:color w:val="auto"/>
        <w:sz w:val="24"/>
      </w:rPr>
    </w:lvl>
    <w:lvl w:ilvl="7">
      <w:start w:val="1"/>
      <w:numFmt w:val="decimal"/>
      <w:lvlText w:val="%1.%2.%3.%4.%5.%6.%7.%8"/>
      <w:lvlJc w:val="left"/>
      <w:pPr>
        <w:tabs>
          <w:tab w:val="num" w:pos="3060"/>
        </w:tabs>
        <w:ind w:left="3060" w:hanging="1800"/>
      </w:pPr>
      <w:rPr>
        <w:rFonts w:cs="Arial" w:hint="default"/>
        <w:color w:val="auto"/>
        <w:sz w:val="24"/>
      </w:rPr>
    </w:lvl>
    <w:lvl w:ilvl="8">
      <w:start w:val="1"/>
      <w:numFmt w:val="decimal"/>
      <w:lvlText w:val="%1.%2.%3.%4.%5.%6.%7.%8.%9"/>
      <w:lvlJc w:val="left"/>
      <w:pPr>
        <w:tabs>
          <w:tab w:val="num" w:pos="3240"/>
        </w:tabs>
        <w:ind w:left="3240" w:hanging="1800"/>
      </w:pPr>
      <w:rPr>
        <w:rFonts w:cs="Arial" w:hint="default"/>
        <w:color w:val="auto"/>
        <w:sz w:val="24"/>
      </w:rPr>
    </w:lvl>
  </w:abstractNum>
  <w:abstractNum w:abstractNumId="61">
    <w:nsid w:val="7225360B"/>
    <w:multiLevelType w:val="multilevel"/>
    <w:tmpl w:val="0D0A8924"/>
    <w:lvl w:ilvl="0">
      <w:start w:val="53"/>
      <w:numFmt w:val="decimal"/>
      <w:lvlText w:val="%1."/>
      <w:lvlJc w:val="left"/>
      <w:pPr>
        <w:ind w:left="510" w:hanging="510"/>
      </w:pPr>
      <w:rPr>
        <w:rFonts w:hint="default"/>
      </w:rPr>
    </w:lvl>
    <w:lvl w:ilvl="1">
      <w:start w:val="1"/>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820" w:hanging="144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575" w:hanging="2160"/>
      </w:pPr>
      <w:rPr>
        <w:rFonts w:hint="default"/>
      </w:rPr>
    </w:lvl>
    <w:lvl w:ilvl="8">
      <w:start w:val="1"/>
      <w:numFmt w:val="decimal"/>
      <w:lvlText w:val="%1.%2.%3.%4.%5.%6.%7.%8.%9."/>
      <w:lvlJc w:val="left"/>
      <w:pPr>
        <w:ind w:left="4920" w:hanging="2160"/>
      </w:pPr>
      <w:rPr>
        <w:rFonts w:hint="default"/>
      </w:rPr>
    </w:lvl>
  </w:abstractNum>
  <w:abstractNum w:abstractNumId="62">
    <w:nsid w:val="75731E7E"/>
    <w:multiLevelType w:val="multilevel"/>
    <w:tmpl w:val="EF345D2A"/>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1004"/>
        </w:tabs>
        <w:ind w:left="1004" w:hanging="720"/>
      </w:pPr>
      <w:rPr>
        <w:rFonts w:ascii="Verdana" w:hAnsi="Verdana" w:cs="Times New Roman" w:hint="default"/>
        <w:b w:val="0"/>
        <w:i w:val="0"/>
        <w:color w:val="auto"/>
        <w:sz w:val="20"/>
        <w:szCs w:val="20"/>
        <w:vertAlign w:val="baseline"/>
      </w:rPr>
    </w:lvl>
    <w:lvl w:ilvl="2">
      <w:start w:val="1"/>
      <w:numFmt w:val="decimal"/>
      <w:lvlText w:val="%1.%2.%3"/>
      <w:lvlJc w:val="left"/>
      <w:pPr>
        <w:tabs>
          <w:tab w:val="num" w:pos="2160"/>
        </w:tabs>
        <w:ind w:left="2160" w:hanging="720"/>
      </w:pPr>
      <w:rPr>
        <w:rFonts w:ascii="Verdana" w:hAnsi="Verdana" w:cs="Times New Roman" w:hint="default"/>
        <w:b w:val="0"/>
        <w:i w:val="0"/>
        <w:color w:val="auto"/>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3">
    <w:nsid w:val="75B86B83"/>
    <w:multiLevelType w:val="multilevel"/>
    <w:tmpl w:val="18F24A12"/>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520" w:hanging="1080"/>
      </w:pPr>
      <w:rPr>
        <w:rFonts w:hint="default"/>
        <w:b w:val="0"/>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64">
    <w:nsid w:val="760D106D"/>
    <w:multiLevelType w:val="multilevel"/>
    <w:tmpl w:val="4F4ECCF0"/>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pStyle w:val="Style1"/>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65">
    <w:nsid w:val="775D7C5B"/>
    <w:multiLevelType w:val="multilevel"/>
    <w:tmpl w:val="1E9A5C34"/>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sz w:val="24"/>
      </w:rPr>
    </w:lvl>
    <w:lvl w:ilvl="2">
      <w:start w:val="1"/>
      <w:numFmt w:val="decimal"/>
      <w:lvlText w:val="17.%3."/>
      <w:lvlJc w:val="left"/>
      <w:pPr>
        <w:tabs>
          <w:tab w:val="num" w:pos="720"/>
        </w:tabs>
        <w:ind w:left="720" w:hanging="720"/>
      </w:pPr>
      <w:rPr>
        <w:rFonts w:ascii="Bookman Old Style" w:hAnsi="Bookman Old Style" w:hint="default"/>
        <w:b w:val="0"/>
        <w:i w:val="0"/>
        <w:sz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6">
    <w:nsid w:val="7B6A63C6"/>
    <w:multiLevelType w:val="hybridMultilevel"/>
    <w:tmpl w:val="15B87BCC"/>
    <w:lvl w:ilvl="0" w:tplc="04090001">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7D9352B4"/>
    <w:multiLevelType w:val="multilevel"/>
    <w:tmpl w:val="FB66253C"/>
    <w:lvl w:ilvl="0">
      <w:start w:val="4"/>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8">
    <w:nsid w:val="7E9E4043"/>
    <w:multiLevelType w:val="hybridMultilevel"/>
    <w:tmpl w:val="92786C7A"/>
    <w:lvl w:ilvl="0" w:tplc="145EDFD2">
      <w:start w:val="1"/>
      <w:numFmt w:val="decimal"/>
      <w:lvlText w:val="%1."/>
      <w:lvlJc w:val="left"/>
      <w:pPr>
        <w:tabs>
          <w:tab w:val="num" w:pos="1080"/>
        </w:tabs>
        <w:ind w:left="1080" w:hanging="720"/>
      </w:pPr>
      <w:rPr>
        <w:rFonts w:cs="Times New Roman" w:hint="default"/>
        <w:b w:val="0"/>
        <w:color w:val="000000" w:themeColor="text1"/>
      </w:rPr>
    </w:lvl>
    <w:lvl w:ilvl="1" w:tplc="04020019">
      <w:start w:val="1"/>
      <w:numFmt w:val="lowerLetter"/>
      <w:lvlText w:val="%2)"/>
      <w:lvlJc w:val="left"/>
      <w:pPr>
        <w:tabs>
          <w:tab w:val="num" w:pos="1440"/>
        </w:tabs>
        <w:ind w:left="1440" w:hanging="360"/>
      </w:pPr>
      <w:rPr>
        <w:rFonts w:cs="Times New Roman"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50"/>
  </w:num>
  <w:num w:numId="3">
    <w:abstractNumId w:val="64"/>
  </w:num>
  <w:num w:numId="4">
    <w:abstractNumId w:val="23"/>
  </w:num>
  <w:num w:numId="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8"/>
  </w:num>
  <w:num w:numId="8">
    <w:abstractNumId w:val="5"/>
  </w:num>
  <w:num w:numId="9">
    <w:abstractNumId w:val="68"/>
  </w:num>
  <w:num w:numId="10">
    <w:abstractNumId w:val="24"/>
  </w:num>
  <w:num w:numId="11">
    <w:abstractNumId w:val="3"/>
  </w:num>
  <w:num w:numId="12">
    <w:abstractNumId w:val="34"/>
  </w:num>
  <w:num w:numId="13">
    <w:abstractNumId w:val="27"/>
  </w:num>
  <w:num w:numId="14">
    <w:abstractNumId w:val="14"/>
  </w:num>
  <w:num w:numId="15">
    <w:abstractNumId w:val="36"/>
  </w:num>
  <w:num w:numId="16">
    <w:abstractNumId w:val="12"/>
  </w:num>
  <w:num w:numId="17">
    <w:abstractNumId w:val="43"/>
  </w:num>
  <w:num w:numId="18">
    <w:abstractNumId w:val="21"/>
  </w:num>
  <w:num w:numId="19">
    <w:abstractNumId w:val="52"/>
  </w:num>
  <w:num w:numId="20">
    <w:abstractNumId w:val="45"/>
  </w:num>
  <w:num w:numId="21">
    <w:abstractNumId w:val="32"/>
  </w:num>
  <w:num w:numId="22">
    <w:abstractNumId w:val="53"/>
  </w:num>
  <w:num w:numId="23">
    <w:abstractNumId w:val="0"/>
  </w:num>
  <w:num w:numId="24">
    <w:abstractNumId w:val="17"/>
  </w:num>
  <w:num w:numId="25">
    <w:abstractNumId w:val="25"/>
  </w:num>
  <w:num w:numId="26">
    <w:abstractNumId w:val="28"/>
  </w:num>
  <w:num w:numId="27">
    <w:abstractNumId w:val="57"/>
  </w:num>
  <w:num w:numId="28">
    <w:abstractNumId w:val="16"/>
  </w:num>
  <w:num w:numId="29">
    <w:abstractNumId w:val="22"/>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38"/>
  </w:num>
  <w:num w:numId="33">
    <w:abstractNumId w:val="15"/>
  </w:num>
  <w:num w:numId="34">
    <w:abstractNumId w:val="1"/>
  </w:num>
  <w:num w:numId="35">
    <w:abstractNumId w:val="37"/>
  </w:num>
  <w:num w:numId="36">
    <w:abstractNumId w:val="56"/>
  </w:num>
  <w:num w:numId="37">
    <w:abstractNumId w:val="61"/>
  </w:num>
  <w:num w:numId="38">
    <w:abstractNumId w:val="55"/>
  </w:num>
  <w:num w:numId="39">
    <w:abstractNumId w:val="42"/>
  </w:num>
  <w:num w:numId="40">
    <w:abstractNumId w:val="62"/>
  </w:num>
  <w:num w:numId="41">
    <w:abstractNumId w:val="10"/>
  </w:num>
  <w:num w:numId="42">
    <w:abstractNumId w:val="51"/>
  </w:num>
  <w:num w:numId="43">
    <w:abstractNumId w:val="59"/>
  </w:num>
  <w:num w:numId="44">
    <w:abstractNumId w:val="29"/>
  </w:num>
  <w:num w:numId="45">
    <w:abstractNumId w:val="66"/>
  </w:num>
  <w:num w:numId="46">
    <w:abstractNumId w:val="49"/>
  </w:num>
  <w:num w:numId="47">
    <w:abstractNumId w:val="47"/>
  </w:num>
  <w:num w:numId="48">
    <w:abstractNumId w:val="44"/>
  </w:num>
  <w:num w:numId="49">
    <w:abstractNumId w:val="63"/>
  </w:num>
  <w:num w:numId="50">
    <w:abstractNumId w:val="8"/>
  </w:num>
  <w:num w:numId="51">
    <w:abstractNumId w:val="54"/>
  </w:num>
  <w:num w:numId="52">
    <w:abstractNumId w:val="18"/>
  </w:num>
  <w:num w:numId="53">
    <w:abstractNumId w:val="65"/>
  </w:num>
  <w:num w:numId="54">
    <w:abstractNumId w:val="40"/>
    <w:lvlOverride w:ilvl="0">
      <w:lvl w:ilvl="0">
        <w:start w:val="1"/>
        <w:numFmt w:val="decimal"/>
        <w:lvlText w:val="%1."/>
        <w:lvlJc w:val="left"/>
        <w:pPr>
          <w:tabs>
            <w:tab w:val="num" w:pos="360"/>
          </w:tabs>
          <w:ind w:left="360" w:hanging="360"/>
        </w:pPr>
        <w:rPr>
          <w:rFonts w:hint="default"/>
          <w:b/>
        </w:rPr>
      </w:lvl>
    </w:lvlOverride>
    <w:lvlOverride w:ilvl="1">
      <w:lvl w:ilvl="1">
        <w:start w:val="1"/>
        <w:numFmt w:val="decimal"/>
        <w:lvlText w:val="%1.%2."/>
        <w:lvlJc w:val="left"/>
        <w:pPr>
          <w:tabs>
            <w:tab w:val="num" w:pos="1430"/>
          </w:tabs>
          <w:ind w:left="1142" w:hanging="432"/>
        </w:pPr>
        <w:rPr>
          <w:rFonts w:hint="default"/>
          <w:b/>
          <w:sz w:val="24"/>
          <w:szCs w:val="24"/>
        </w:rPr>
      </w:lvl>
    </w:lvlOverride>
    <w:lvlOverride w:ilvl="2">
      <w:lvl w:ilvl="2">
        <w:start w:val="1"/>
        <w:numFmt w:val="decimal"/>
        <w:lvlText w:val="%1.%2.%3."/>
        <w:lvlJc w:val="left"/>
        <w:pPr>
          <w:tabs>
            <w:tab w:val="num" w:pos="1440"/>
          </w:tabs>
          <w:ind w:left="1224" w:hanging="504"/>
        </w:pPr>
        <w:rPr>
          <w:rFonts w:ascii="Bookman Old Style" w:hAnsi="Bookman Old Style" w:hint="default"/>
          <w:b w:val="0"/>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b w:val="0"/>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lvlText w:val="%1.%2.%3.%4.%5.%6.%7.%8.%9."/>
        <w:lvlJc w:val="left"/>
        <w:pPr>
          <w:tabs>
            <w:tab w:val="num" w:pos="5040"/>
          </w:tabs>
          <w:ind w:left="4320" w:hanging="1440"/>
        </w:pPr>
        <w:rPr>
          <w:rFonts w:hint="default"/>
        </w:rPr>
      </w:lvl>
    </w:lvlOverride>
  </w:num>
  <w:num w:numId="55">
    <w:abstractNumId w:val="2"/>
  </w:num>
  <w:num w:numId="56">
    <w:abstractNumId w:val="30"/>
  </w:num>
  <w:num w:numId="57">
    <w:abstractNumId w:val="40"/>
    <w:lvlOverride w:ilvl="0">
      <w:lvl w:ilvl="0">
        <w:start w:val="1"/>
        <w:numFmt w:val="decimal"/>
        <w:lvlText w:val="%1."/>
        <w:lvlJc w:val="left"/>
        <w:pPr>
          <w:tabs>
            <w:tab w:val="num" w:pos="360"/>
          </w:tabs>
          <w:ind w:left="360" w:hanging="360"/>
        </w:pPr>
        <w:rPr>
          <w:b/>
        </w:rPr>
      </w:lvl>
    </w:lvlOverride>
    <w:lvlOverride w:ilvl="1">
      <w:lvl w:ilvl="1">
        <w:start w:val="1"/>
        <w:numFmt w:val="decimal"/>
        <w:lvlText w:val="%1.%2."/>
        <w:lvlJc w:val="left"/>
        <w:pPr>
          <w:tabs>
            <w:tab w:val="num" w:pos="1080"/>
          </w:tabs>
          <w:ind w:left="792" w:hanging="432"/>
        </w:pPr>
        <w:rPr>
          <w:b/>
          <w:sz w:val="24"/>
          <w:szCs w:val="24"/>
        </w:rPr>
      </w:lvl>
    </w:lvlOverride>
  </w:num>
  <w:num w:numId="58">
    <w:abstractNumId w:val="40"/>
    <w:lvlOverride w:ilvl="0">
      <w:lvl w:ilvl="0">
        <w:start w:val="5"/>
        <w:numFmt w:val="decimal"/>
        <w:lvlText w:val="%1."/>
        <w:lvlJc w:val="left"/>
        <w:pPr>
          <w:tabs>
            <w:tab w:val="num" w:pos="360"/>
          </w:tabs>
          <w:ind w:left="360" w:hanging="360"/>
        </w:pPr>
        <w:rPr>
          <w:rFonts w:hint="default"/>
          <w:b/>
        </w:rPr>
      </w:lvl>
    </w:lvlOverride>
    <w:lvlOverride w:ilvl="1">
      <w:lvl w:ilvl="1">
        <w:start w:val="1"/>
        <w:numFmt w:val="decimal"/>
        <w:lvlText w:val="%1.%2."/>
        <w:lvlJc w:val="left"/>
        <w:pPr>
          <w:tabs>
            <w:tab w:val="num" w:pos="1080"/>
          </w:tabs>
          <w:ind w:left="792" w:hanging="432"/>
        </w:pPr>
        <w:rPr>
          <w:rFonts w:hint="default"/>
          <w:b/>
        </w:rPr>
      </w:lvl>
    </w:lvlOverride>
    <w:lvlOverride w:ilvl="2">
      <w:lvl w:ilvl="2">
        <w:start w:val="1"/>
        <w:numFmt w:val="decimal"/>
        <w:lvlText w:val="%1.%2.%3."/>
        <w:lvlJc w:val="left"/>
        <w:pPr>
          <w:tabs>
            <w:tab w:val="num" w:pos="1440"/>
          </w:tabs>
          <w:ind w:left="1224" w:hanging="504"/>
        </w:pPr>
        <w:rPr>
          <w:rFonts w:hint="default"/>
          <w:b w:val="0"/>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b w:val="0"/>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lvlText w:val="%1.%2.%3.%4.%5.%6.%7.%8.%9."/>
        <w:lvlJc w:val="left"/>
        <w:pPr>
          <w:tabs>
            <w:tab w:val="num" w:pos="5040"/>
          </w:tabs>
          <w:ind w:left="4320" w:hanging="1440"/>
        </w:pPr>
        <w:rPr>
          <w:rFonts w:hint="default"/>
        </w:rPr>
      </w:lvl>
    </w:lvlOverride>
  </w:num>
  <w:num w:numId="59">
    <w:abstractNumId w:val="46"/>
  </w:num>
  <w:num w:numId="60">
    <w:abstractNumId w:val="67"/>
  </w:num>
  <w:num w:numId="61">
    <w:abstractNumId w:val="39"/>
  </w:num>
  <w:num w:numId="62">
    <w:abstractNumId w:val="33"/>
  </w:num>
  <w:num w:numId="63">
    <w:abstractNumId w:val="31"/>
  </w:num>
  <w:num w:numId="64">
    <w:abstractNumId w:val="7"/>
  </w:num>
  <w:num w:numId="65">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
  </w:num>
  <w:num w:numId="70">
    <w:abstractNumId w:val="40"/>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1080"/>
          </w:tabs>
          <w:ind w:left="792" w:hanging="432"/>
        </w:pPr>
        <w:rPr>
          <w:b/>
          <w:sz w:val="20"/>
          <w:szCs w:val="20"/>
        </w:rPr>
      </w:lvl>
    </w:lvlOverride>
  </w:num>
  <w:num w:numId="71">
    <w:abstractNumId w:val="58"/>
  </w:num>
  <w:num w:numId="72">
    <w:abstractNumId w:val="6"/>
  </w:num>
  <w:num w:numId="73">
    <w:abstractNumId w:val="26"/>
  </w:num>
  <w:num w:numId="74">
    <w:abstractNumId w:val="35"/>
  </w:num>
  <w:num w:numId="75">
    <w:abstractNumId w:val="20"/>
  </w:num>
  <w:num w:numId="76">
    <w:abstractNumId w:val="60"/>
  </w:num>
  <w:num w:numId="77">
    <w:abstractNumId w:val="13"/>
  </w:num>
  <w:num w:numId="78">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
  </w:num>
  <w:num w:numId="80">
    <w:abstractNumId w:val="1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40"/>
  <w:hyphenationZone w:val="357"/>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3B3"/>
    <w:rsid w:val="00000475"/>
    <w:rsid w:val="00000774"/>
    <w:rsid w:val="000007ED"/>
    <w:rsid w:val="00000861"/>
    <w:rsid w:val="00000A36"/>
    <w:rsid w:val="00000CA9"/>
    <w:rsid w:val="00001238"/>
    <w:rsid w:val="00001455"/>
    <w:rsid w:val="0000170A"/>
    <w:rsid w:val="0000174F"/>
    <w:rsid w:val="00001C35"/>
    <w:rsid w:val="00001C69"/>
    <w:rsid w:val="00001E68"/>
    <w:rsid w:val="0000248A"/>
    <w:rsid w:val="00002581"/>
    <w:rsid w:val="000026AA"/>
    <w:rsid w:val="00002AF2"/>
    <w:rsid w:val="0000396F"/>
    <w:rsid w:val="00003B4E"/>
    <w:rsid w:val="0000404D"/>
    <w:rsid w:val="00004C5B"/>
    <w:rsid w:val="00004CD7"/>
    <w:rsid w:val="00004CF2"/>
    <w:rsid w:val="0000540D"/>
    <w:rsid w:val="0000547A"/>
    <w:rsid w:val="00005B4E"/>
    <w:rsid w:val="00005BBC"/>
    <w:rsid w:val="00005CA1"/>
    <w:rsid w:val="00006150"/>
    <w:rsid w:val="000063E4"/>
    <w:rsid w:val="00006AAE"/>
    <w:rsid w:val="00006CB7"/>
    <w:rsid w:val="00007011"/>
    <w:rsid w:val="00007065"/>
    <w:rsid w:val="000070EA"/>
    <w:rsid w:val="0000727B"/>
    <w:rsid w:val="00007491"/>
    <w:rsid w:val="00007610"/>
    <w:rsid w:val="0000773F"/>
    <w:rsid w:val="00007BCB"/>
    <w:rsid w:val="00007E78"/>
    <w:rsid w:val="00007F2F"/>
    <w:rsid w:val="00007FFB"/>
    <w:rsid w:val="00010083"/>
    <w:rsid w:val="000100CD"/>
    <w:rsid w:val="00010209"/>
    <w:rsid w:val="000104E8"/>
    <w:rsid w:val="00010B21"/>
    <w:rsid w:val="00010E02"/>
    <w:rsid w:val="000110FC"/>
    <w:rsid w:val="0001119F"/>
    <w:rsid w:val="00011480"/>
    <w:rsid w:val="000116AE"/>
    <w:rsid w:val="000116EA"/>
    <w:rsid w:val="00011A06"/>
    <w:rsid w:val="00011CD5"/>
    <w:rsid w:val="00011F20"/>
    <w:rsid w:val="00011F78"/>
    <w:rsid w:val="00012589"/>
    <w:rsid w:val="000126E0"/>
    <w:rsid w:val="00012969"/>
    <w:rsid w:val="00012B53"/>
    <w:rsid w:val="00013112"/>
    <w:rsid w:val="00013438"/>
    <w:rsid w:val="00013835"/>
    <w:rsid w:val="000139FF"/>
    <w:rsid w:val="00013A40"/>
    <w:rsid w:val="00013C60"/>
    <w:rsid w:val="00013D53"/>
    <w:rsid w:val="00013E64"/>
    <w:rsid w:val="00013F79"/>
    <w:rsid w:val="00014125"/>
    <w:rsid w:val="00014479"/>
    <w:rsid w:val="00014703"/>
    <w:rsid w:val="00014752"/>
    <w:rsid w:val="0001483B"/>
    <w:rsid w:val="0001492E"/>
    <w:rsid w:val="00014B97"/>
    <w:rsid w:val="00014D84"/>
    <w:rsid w:val="00015673"/>
    <w:rsid w:val="000156D5"/>
    <w:rsid w:val="00015B4A"/>
    <w:rsid w:val="00015E37"/>
    <w:rsid w:val="00016120"/>
    <w:rsid w:val="00016263"/>
    <w:rsid w:val="00016472"/>
    <w:rsid w:val="000164DE"/>
    <w:rsid w:val="000166D1"/>
    <w:rsid w:val="000168EB"/>
    <w:rsid w:val="000169CA"/>
    <w:rsid w:val="000169D9"/>
    <w:rsid w:val="000169FB"/>
    <w:rsid w:val="000171B2"/>
    <w:rsid w:val="000174DC"/>
    <w:rsid w:val="0001759D"/>
    <w:rsid w:val="000176FA"/>
    <w:rsid w:val="00017923"/>
    <w:rsid w:val="00017C38"/>
    <w:rsid w:val="0002002B"/>
    <w:rsid w:val="000200C4"/>
    <w:rsid w:val="00020381"/>
    <w:rsid w:val="00020404"/>
    <w:rsid w:val="0002081C"/>
    <w:rsid w:val="00020FE7"/>
    <w:rsid w:val="000211A2"/>
    <w:rsid w:val="000211B6"/>
    <w:rsid w:val="0002142E"/>
    <w:rsid w:val="00021436"/>
    <w:rsid w:val="0002165E"/>
    <w:rsid w:val="0002186E"/>
    <w:rsid w:val="00021971"/>
    <w:rsid w:val="00021B5C"/>
    <w:rsid w:val="000222E6"/>
    <w:rsid w:val="000224D1"/>
    <w:rsid w:val="0002286D"/>
    <w:rsid w:val="00022A16"/>
    <w:rsid w:val="00022B6F"/>
    <w:rsid w:val="00022F0D"/>
    <w:rsid w:val="000231C5"/>
    <w:rsid w:val="00023485"/>
    <w:rsid w:val="0002349D"/>
    <w:rsid w:val="000238F1"/>
    <w:rsid w:val="00023CA7"/>
    <w:rsid w:val="00023DBC"/>
    <w:rsid w:val="00023DF5"/>
    <w:rsid w:val="00024242"/>
    <w:rsid w:val="00024608"/>
    <w:rsid w:val="0002462D"/>
    <w:rsid w:val="00024782"/>
    <w:rsid w:val="000258F3"/>
    <w:rsid w:val="00025E0B"/>
    <w:rsid w:val="00026585"/>
    <w:rsid w:val="0002676C"/>
    <w:rsid w:val="00026990"/>
    <w:rsid w:val="00026E02"/>
    <w:rsid w:val="0002724D"/>
    <w:rsid w:val="0002761B"/>
    <w:rsid w:val="000277BC"/>
    <w:rsid w:val="0002793C"/>
    <w:rsid w:val="00027FED"/>
    <w:rsid w:val="00030139"/>
    <w:rsid w:val="00030417"/>
    <w:rsid w:val="0003109B"/>
    <w:rsid w:val="0003123B"/>
    <w:rsid w:val="0003125E"/>
    <w:rsid w:val="000312F3"/>
    <w:rsid w:val="00031372"/>
    <w:rsid w:val="000316B5"/>
    <w:rsid w:val="00031719"/>
    <w:rsid w:val="00031875"/>
    <w:rsid w:val="00031E5C"/>
    <w:rsid w:val="00031F15"/>
    <w:rsid w:val="00032028"/>
    <w:rsid w:val="00032154"/>
    <w:rsid w:val="000321AB"/>
    <w:rsid w:val="00032307"/>
    <w:rsid w:val="0003235E"/>
    <w:rsid w:val="00032766"/>
    <w:rsid w:val="0003289F"/>
    <w:rsid w:val="00032C3D"/>
    <w:rsid w:val="00032E15"/>
    <w:rsid w:val="00032F45"/>
    <w:rsid w:val="00033268"/>
    <w:rsid w:val="000338A3"/>
    <w:rsid w:val="000338F2"/>
    <w:rsid w:val="000339FA"/>
    <w:rsid w:val="00033D8C"/>
    <w:rsid w:val="00033E0C"/>
    <w:rsid w:val="0003472F"/>
    <w:rsid w:val="00034A39"/>
    <w:rsid w:val="0003526D"/>
    <w:rsid w:val="000352AE"/>
    <w:rsid w:val="0003536E"/>
    <w:rsid w:val="000353A8"/>
    <w:rsid w:val="000356B8"/>
    <w:rsid w:val="000358DB"/>
    <w:rsid w:val="00035F4F"/>
    <w:rsid w:val="000360AD"/>
    <w:rsid w:val="0003614D"/>
    <w:rsid w:val="0003620C"/>
    <w:rsid w:val="0003644C"/>
    <w:rsid w:val="0003645D"/>
    <w:rsid w:val="0003645E"/>
    <w:rsid w:val="00036D61"/>
    <w:rsid w:val="0003712F"/>
    <w:rsid w:val="00037865"/>
    <w:rsid w:val="00037AF4"/>
    <w:rsid w:val="00037D2F"/>
    <w:rsid w:val="0004027A"/>
    <w:rsid w:val="00040609"/>
    <w:rsid w:val="00040801"/>
    <w:rsid w:val="00040981"/>
    <w:rsid w:val="00040CA3"/>
    <w:rsid w:val="00040FE5"/>
    <w:rsid w:val="00041410"/>
    <w:rsid w:val="00041529"/>
    <w:rsid w:val="0004174E"/>
    <w:rsid w:val="00041FAF"/>
    <w:rsid w:val="00042241"/>
    <w:rsid w:val="0004273C"/>
    <w:rsid w:val="00042813"/>
    <w:rsid w:val="000428CD"/>
    <w:rsid w:val="00042BB6"/>
    <w:rsid w:val="000435D3"/>
    <w:rsid w:val="000439BC"/>
    <w:rsid w:val="00043A3E"/>
    <w:rsid w:val="00043E9A"/>
    <w:rsid w:val="000445EB"/>
    <w:rsid w:val="000450C9"/>
    <w:rsid w:val="00045237"/>
    <w:rsid w:val="000452DA"/>
    <w:rsid w:val="000452E5"/>
    <w:rsid w:val="000453F2"/>
    <w:rsid w:val="000455A8"/>
    <w:rsid w:val="00045B3D"/>
    <w:rsid w:val="00045FBF"/>
    <w:rsid w:val="0004600F"/>
    <w:rsid w:val="00046010"/>
    <w:rsid w:val="00046201"/>
    <w:rsid w:val="000464BF"/>
    <w:rsid w:val="00046532"/>
    <w:rsid w:val="00046BB5"/>
    <w:rsid w:val="000472FB"/>
    <w:rsid w:val="00047A7F"/>
    <w:rsid w:val="00047FA1"/>
    <w:rsid w:val="00050513"/>
    <w:rsid w:val="000509A2"/>
    <w:rsid w:val="00050FA9"/>
    <w:rsid w:val="000511A5"/>
    <w:rsid w:val="000518CD"/>
    <w:rsid w:val="0005229F"/>
    <w:rsid w:val="000523B3"/>
    <w:rsid w:val="0005243A"/>
    <w:rsid w:val="000525E8"/>
    <w:rsid w:val="00052756"/>
    <w:rsid w:val="000530EE"/>
    <w:rsid w:val="00053290"/>
    <w:rsid w:val="0005355E"/>
    <w:rsid w:val="000537C6"/>
    <w:rsid w:val="00053B85"/>
    <w:rsid w:val="00053BFE"/>
    <w:rsid w:val="00054247"/>
    <w:rsid w:val="000544C1"/>
    <w:rsid w:val="0005482A"/>
    <w:rsid w:val="0005489C"/>
    <w:rsid w:val="00054F6F"/>
    <w:rsid w:val="000555E9"/>
    <w:rsid w:val="00055B83"/>
    <w:rsid w:val="00055C46"/>
    <w:rsid w:val="00055D75"/>
    <w:rsid w:val="00055EAF"/>
    <w:rsid w:val="0005601C"/>
    <w:rsid w:val="00056176"/>
    <w:rsid w:val="0005629F"/>
    <w:rsid w:val="000565DB"/>
    <w:rsid w:val="0005692C"/>
    <w:rsid w:val="00056B46"/>
    <w:rsid w:val="00056D41"/>
    <w:rsid w:val="00057056"/>
    <w:rsid w:val="00057379"/>
    <w:rsid w:val="000574D6"/>
    <w:rsid w:val="00057758"/>
    <w:rsid w:val="00057F48"/>
    <w:rsid w:val="00057F4F"/>
    <w:rsid w:val="000601ED"/>
    <w:rsid w:val="0006077E"/>
    <w:rsid w:val="00060913"/>
    <w:rsid w:val="00060C19"/>
    <w:rsid w:val="00060CE3"/>
    <w:rsid w:val="00060D14"/>
    <w:rsid w:val="00060E09"/>
    <w:rsid w:val="00060E83"/>
    <w:rsid w:val="00060FBE"/>
    <w:rsid w:val="0006113E"/>
    <w:rsid w:val="00061507"/>
    <w:rsid w:val="0006170B"/>
    <w:rsid w:val="0006174C"/>
    <w:rsid w:val="0006187E"/>
    <w:rsid w:val="000619F4"/>
    <w:rsid w:val="00061D28"/>
    <w:rsid w:val="00061F8E"/>
    <w:rsid w:val="000620C5"/>
    <w:rsid w:val="0006278E"/>
    <w:rsid w:val="0006299E"/>
    <w:rsid w:val="00062F15"/>
    <w:rsid w:val="00063289"/>
    <w:rsid w:val="00063324"/>
    <w:rsid w:val="00063392"/>
    <w:rsid w:val="0006397F"/>
    <w:rsid w:val="00063BEB"/>
    <w:rsid w:val="0006416D"/>
    <w:rsid w:val="000641AE"/>
    <w:rsid w:val="000642E5"/>
    <w:rsid w:val="000648F0"/>
    <w:rsid w:val="000649E1"/>
    <w:rsid w:val="00064BCC"/>
    <w:rsid w:val="00064C65"/>
    <w:rsid w:val="000650FC"/>
    <w:rsid w:val="00065775"/>
    <w:rsid w:val="00066124"/>
    <w:rsid w:val="0006642F"/>
    <w:rsid w:val="00066B18"/>
    <w:rsid w:val="00066CA3"/>
    <w:rsid w:val="00066E2E"/>
    <w:rsid w:val="00067069"/>
    <w:rsid w:val="000679D6"/>
    <w:rsid w:val="00067ABD"/>
    <w:rsid w:val="00067BB9"/>
    <w:rsid w:val="000704CB"/>
    <w:rsid w:val="00070621"/>
    <w:rsid w:val="0007069D"/>
    <w:rsid w:val="0007084C"/>
    <w:rsid w:val="0007087F"/>
    <w:rsid w:val="000709E5"/>
    <w:rsid w:val="00070A81"/>
    <w:rsid w:val="00070BF2"/>
    <w:rsid w:val="00070C6F"/>
    <w:rsid w:val="0007110A"/>
    <w:rsid w:val="00071147"/>
    <w:rsid w:val="00071212"/>
    <w:rsid w:val="000715C4"/>
    <w:rsid w:val="0007162A"/>
    <w:rsid w:val="000717BF"/>
    <w:rsid w:val="00071932"/>
    <w:rsid w:val="00071E58"/>
    <w:rsid w:val="0007203C"/>
    <w:rsid w:val="00072099"/>
    <w:rsid w:val="00072261"/>
    <w:rsid w:val="000723FE"/>
    <w:rsid w:val="000725E2"/>
    <w:rsid w:val="00072B17"/>
    <w:rsid w:val="00072DDC"/>
    <w:rsid w:val="00072E79"/>
    <w:rsid w:val="00073670"/>
    <w:rsid w:val="000736A4"/>
    <w:rsid w:val="000736DA"/>
    <w:rsid w:val="0007371C"/>
    <w:rsid w:val="000737A3"/>
    <w:rsid w:val="00073888"/>
    <w:rsid w:val="000738E7"/>
    <w:rsid w:val="00073AFE"/>
    <w:rsid w:val="00073E4F"/>
    <w:rsid w:val="00073E85"/>
    <w:rsid w:val="000740DF"/>
    <w:rsid w:val="00074585"/>
    <w:rsid w:val="00074821"/>
    <w:rsid w:val="00074861"/>
    <w:rsid w:val="00074920"/>
    <w:rsid w:val="00074CBB"/>
    <w:rsid w:val="00075484"/>
    <w:rsid w:val="000759E6"/>
    <w:rsid w:val="00075AF5"/>
    <w:rsid w:val="00075C4A"/>
    <w:rsid w:val="000762D9"/>
    <w:rsid w:val="00076311"/>
    <w:rsid w:val="00076492"/>
    <w:rsid w:val="0007658D"/>
    <w:rsid w:val="000765A8"/>
    <w:rsid w:val="00076900"/>
    <w:rsid w:val="00077041"/>
    <w:rsid w:val="00077537"/>
    <w:rsid w:val="0007765D"/>
    <w:rsid w:val="000776AA"/>
    <w:rsid w:val="00077792"/>
    <w:rsid w:val="0007792C"/>
    <w:rsid w:val="0007793B"/>
    <w:rsid w:val="00077B74"/>
    <w:rsid w:val="00077C11"/>
    <w:rsid w:val="0008086F"/>
    <w:rsid w:val="0008162B"/>
    <w:rsid w:val="000822B6"/>
    <w:rsid w:val="00082783"/>
    <w:rsid w:val="00082CF0"/>
    <w:rsid w:val="00082E5D"/>
    <w:rsid w:val="00083686"/>
    <w:rsid w:val="00083B2B"/>
    <w:rsid w:val="00083D09"/>
    <w:rsid w:val="00083FF5"/>
    <w:rsid w:val="00084067"/>
    <w:rsid w:val="000840E4"/>
    <w:rsid w:val="00084B4F"/>
    <w:rsid w:val="00084C18"/>
    <w:rsid w:val="00084E94"/>
    <w:rsid w:val="00085670"/>
    <w:rsid w:val="00085792"/>
    <w:rsid w:val="000858B0"/>
    <w:rsid w:val="00085ABF"/>
    <w:rsid w:val="00085C02"/>
    <w:rsid w:val="00086173"/>
    <w:rsid w:val="000862BB"/>
    <w:rsid w:val="0008691D"/>
    <w:rsid w:val="00086D2D"/>
    <w:rsid w:val="00086DD8"/>
    <w:rsid w:val="00087302"/>
    <w:rsid w:val="00087862"/>
    <w:rsid w:val="00087AA3"/>
    <w:rsid w:val="00087C52"/>
    <w:rsid w:val="00087E05"/>
    <w:rsid w:val="00087E33"/>
    <w:rsid w:val="00090170"/>
    <w:rsid w:val="000901B7"/>
    <w:rsid w:val="00090267"/>
    <w:rsid w:val="000902D4"/>
    <w:rsid w:val="00090595"/>
    <w:rsid w:val="00090822"/>
    <w:rsid w:val="00091044"/>
    <w:rsid w:val="00091151"/>
    <w:rsid w:val="00092800"/>
    <w:rsid w:val="000928A6"/>
    <w:rsid w:val="00092904"/>
    <w:rsid w:val="00092E7E"/>
    <w:rsid w:val="00093480"/>
    <w:rsid w:val="000936A3"/>
    <w:rsid w:val="000937D0"/>
    <w:rsid w:val="00093AF9"/>
    <w:rsid w:val="00093E84"/>
    <w:rsid w:val="0009421F"/>
    <w:rsid w:val="00094314"/>
    <w:rsid w:val="0009460B"/>
    <w:rsid w:val="000948F7"/>
    <w:rsid w:val="0009498E"/>
    <w:rsid w:val="00094BE5"/>
    <w:rsid w:val="00094C49"/>
    <w:rsid w:val="00094DC5"/>
    <w:rsid w:val="0009502E"/>
    <w:rsid w:val="000956EE"/>
    <w:rsid w:val="000958F9"/>
    <w:rsid w:val="00095A77"/>
    <w:rsid w:val="00095B1A"/>
    <w:rsid w:val="00095F4E"/>
    <w:rsid w:val="00095FAD"/>
    <w:rsid w:val="00096099"/>
    <w:rsid w:val="000969B2"/>
    <w:rsid w:val="00096AE1"/>
    <w:rsid w:val="00096B3A"/>
    <w:rsid w:val="00096F54"/>
    <w:rsid w:val="00097488"/>
    <w:rsid w:val="00097679"/>
    <w:rsid w:val="000A0051"/>
    <w:rsid w:val="000A027F"/>
    <w:rsid w:val="000A03E2"/>
    <w:rsid w:val="000A094D"/>
    <w:rsid w:val="000A0B87"/>
    <w:rsid w:val="000A0D02"/>
    <w:rsid w:val="000A0F5F"/>
    <w:rsid w:val="000A111C"/>
    <w:rsid w:val="000A12D4"/>
    <w:rsid w:val="000A132E"/>
    <w:rsid w:val="000A1330"/>
    <w:rsid w:val="000A1D62"/>
    <w:rsid w:val="000A2780"/>
    <w:rsid w:val="000A2968"/>
    <w:rsid w:val="000A2C11"/>
    <w:rsid w:val="000A2C9D"/>
    <w:rsid w:val="000A2D18"/>
    <w:rsid w:val="000A2FFB"/>
    <w:rsid w:val="000A3307"/>
    <w:rsid w:val="000A3567"/>
    <w:rsid w:val="000A3695"/>
    <w:rsid w:val="000A3BF7"/>
    <w:rsid w:val="000A3E13"/>
    <w:rsid w:val="000A3F76"/>
    <w:rsid w:val="000A43B0"/>
    <w:rsid w:val="000A462A"/>
    <w:rsid w:val="000A46FB"/>
    <w:rsid w:val="000A4E3A"/>
    <w:rsid w:val="000A5675"/>
    <w:rsid w:val="000A5908"/>
    <w:rsid w:val="000A61AF"/>
    <w:rsid w:val="000A7066"/>
    <w:rsid w:val="000A744F"/>
    <w:rsid w:val="000A780E"/>
    <w:rsid w:val="000A7A71"/>
    <w:rsid w:val="000A7C80"/>
    <w:rsid w:val="000B0C40"/>
    <w:rsid w:val="000B0CE7"/>
    <w:rsid w:val="000B106E"/>
    <w:rsid w:val="000B1148"/>
    <w:rsid w:val="000B129B"/>
    <w:rsid w:val="000B1A73"/>
    <w:rsid w:val="000B1B9A"/>
    <w:rsid w:val="000B1BBA"/>
    <w:rsid w:val="000B20DE"/>
    <w:rsid w:val="000B22C7"/>
    <w:rsid w:val="000B2561"/>
    <w:rsid w:val="000B28E3"/>
    <w:rsid w:val="000B2953"/>
    <w:rsid w:val="000B2D28"/>
    <w:rsid w:val="000B320B"/>
    <w:rsid w:val="000B3A04"/>
    <w:rsid w:val="000B3A0E"/>
    <w:rsid w:val="000B3B9D"/>
    <w:rsid w:val="000B455D"/>
    <w:rsid w:val="000B471B"/>
    <w:rsid w:val="000B4BA5"/>
    <w:rsid w:val="000B4BAB"/>
    <w:rsid w:val="000B4C29"/>
    <w:rsid w:val="000B53C1"/>
    <w:rsid w:val="000B58E3"/>
    <w:rsid w:val="000B5A38"/>
    <w:rsid w:val="000B5ACB"/>
    <w:rsid w:val="000B5DC8"/>
    <w:rsid w:val="000B5F2C"/>
    <w:rsid w:val="000B610F"/>
    <w:rsid w:val="000B64E8"/>
    <w:rsid w:val="000B67C4"/>
    <w:rsid w:val="000B68F5"/>
    <w:rsid w:val="000B6929"/>
    <w:rsid w:val="000B693F"/>
    <w:rsid w:val="000B6977"/>
    <w:rsid w:val="000B69D0"/>
    <w:rsid w:val="000B6B88"/>
    <w:rsid w:val="000B759D"/>
    <w:rsid w:val="000B76C3"/>
    <w:rsid w:val="000B7887"/>
    <w:rsid w:val="000B797F"/>
    <w:rsid w:val="000B7994"/>
    <w:rsid w:val="000C03D9"/>
    <w:rsid w:val="000C0848"/>
    <w:rsid w:val="000C0CDD"/>
    <w:rsid w:val="000C0FA4"/>
    <w:rsid w:val="000C10F0"/>
    <w:rsid w:val="000C1306"/>
    <w:rsid w:val="000C15CF"/>
    <w:rsid w:val="000C1864"/>
    <w:rsid w:val="000C1B47"/>
    <w:rsid w:val="000C1F0F"/>
    <w:rsid w:val="000C24E5"/>
    <w:rsid w:val="000C2532"/>
    <w:rsid w:val="000C2CF5"/>
    <w:rsid w:val="000C2FB7"/>
    <w:rsid w:val="000C2FEA"/>
    <w:rsid w:val="000C30E0"/>
    <w:rsid w:val="000C374B"/>
    <w:rsid w:val="000C3B1C"/>
    <w:rsid w:val="000C3B6C"/>
    <w:rsid w:val="000C3DA3"/>
    <w:rsid w:val="000C401F"/>
    <w:rsid w:val="000C40F5"/>
    <w:rsid w:val="000C4231"/>
    <w:rsid w:val="000C4547"/>
    <w:rsid w:val="000C474F"/>
    <w:rsid w:val="000C4AA8"/>
    <w:rsid w:val="000C4CDE"/>
    <w:rsid w:val="000C4CF3"/>
    <w:rsid w:val="000C4EF8"/>
    <w:rsid w:val="000C500D"/>
    <w:rsid w:val="000C55B5"/>
    <w:rsid w:val="000C5606"/>
    <w:rsid w:val="000C5676"/>
    <w:rsid w:val="000C5B5D"/>
    <w:rsid w:val="000C5C13"/>
    <w:rsid w:val="000C5FB3"/>
    <w:rsid w:val="000C5FB6"/>
    <w:rsid w:val="000C61C5"/>
    <w:rsid w:val="000C6640"/>
    <w:rsid w:val="000C6759"/>
    <w:rsid w:val="000C683F"/>
    <w:rsid w:val="000C6DB0"/>
    <w:rsid w:val="000C6F01"/>
    <w:rsid w:val="000C7358"/>
    <w:rsid w:val="000C7498"/>
    <w:rsid w:val="000C74A6"/>
    <w:rsid w:val="000C74DB"/>
    <w:rsid w:val="000C75FA"/>
    <w:rsid w:val="000C76D4"/>
    <w:rsid w:val="000C76DA"/>
    <w:rsid w:val="000C7AC1"/>
    <w:rsid w:val="000C7B28"/>
    <w:rsid w:val="000C7E16"/>
    <w:rsid w:val="000C7E21"/>
    <w:rsid w:val="000D0052"/>
    <w:rsid w:val="000D010B"/>
    <w:rsid w:val="000D016D"/>
    <w:rsid w:val="000D0296"/>
    <w:rsid w:val="000D0B3D"/>
    <w:rsid w:val="000D0DC4"/>
    <w:rsid w:val="000D0EC5"/>
    <w:rsid w:val="000D0F82"/>
    <w:rsid w:val="000D107B"/>
    <w:rsid w:val="000D10DA"/>
    <w:rsid w:val="000D1526"/>
    <w:rsid w:val="000D166D"/>
    <w:rsid w:val="000D1874"/>
    <w:rsid w:val="000D195F"/>
    <w:rsid w:val="000D1B76"/>
    <w:rsid w:val="000D1E3C"/>
    <w:rsid w:val="000D1F6C"/>
    <w:rsid w:val="000D1FB3"/>
    <w:rsid w:val="000D2226"/>
    <w:rsid w:val="000D2230"/>
    <w:rsid w:val="000D268C"/>
    <w:rsid w:val="000D27B4"/>
    <w:rsid w:val="000D28E9"/>
    <w:rsid w:val="000D2A0D"/>
    <w:rsid w:val="000D316A"/>
    <w:rsid w:val="000D3185"/>
    <w:rsid w:val="000D33B1"/>
    <w:rsid w:val="000D35C0"/>
    <w:rsid w:val="000D3773"/>
    <w:rsid w:val="000D4186"/>
    <w:rsid w:val="000D47C8"/>
    <w:rsid w:val="000D493A"/>
    <w:rsid w:val="000D4968"/>
    <w:rsid w:val="000D5879"/>
    <w:rsid w:val="000D5F79"/>
    <w:rsid w:val="000D6006"/>
    <w:rsid w:val="000D62D5"/>
    <w:rsid w:val="000D6495"/>
    <w:rsid w:val="000D6508"/>
    <w:rsid w:val="000D679D"/>
    <w:rsid w:val="000D67D4"/>
    <w:rsid w:val="000D6BB5"/>
    <w:rsid w:val="000D6C8A"/>
    <w:rsid w:val="000D6E0C"/>
    <w:rsid w:val="000D7C22"/>
    <w:rsid w:val="000D7C4F"/>
    <w:rsid w:val="000D7F49"/>
    <w:rsid w:val="000E072A"/>
    <w:rsid w:val="000E0E3E"/>
    <w:rsid w:val="000E1161"/>
    <w:rsid w:val="000E166F"/>
    <w:rsid w:val="000E1C6B"/>
    <w:rsid w:val="000E1F21"/>
    <w:rsid w:val="000E205E"/>
    <w:rsid w:val="000E2337"/>
    <w:rsid w:val="000E2D08"/>
    <w:rsid w:val="000E2D8E"/>
    <w:rsid w:val="000E2E9F"/>
    <w:rsid w:val="000E3548"/>
    <w:rsid w:val="000E3569"/>
    <w:rsid w:val="000E36CD"/>
    <w:rsid w:val="000E3B32"/>
    <w:rsid w:val="000E3FE8"/>
    <w:rsid w:val="000E4800"/>
    <w:rsid w:val="000E494A"/>
    <w:rsid w:val="000E4EDB"/>
    <w:rsid w:val="000E5182"/>
    <w:rsid w:val="000E58A2"/>
    <w:rsid w:val="000E5967"/>
    <w:rsid w:val="000E59BC"/>
    <w:rsid w:val="000E59DF"/>
    <w:rsid w:val="000E5A85"/>
    <w:rsid w:val="000E5DB4"/>
    <w:rsid w:val="000E5E71"/>
    <w:rsid w:val="000E62D2"/>
    <w:rsid w:val="000E642A"/>
    <w:rsid w:val="000E700A"/>
    <w:rsid w:val="000E7227"/>
    <w:rsid w:val="000F015A"/>
    <w:rsid w:val="000F0551"/>
    <w:rsid w:val="000F0971"/>
    <w:rsid w:val="000F0C30"/>
    <w:rsid w:val="000F0E46"/>
    <w:rsid w:val="000F1269"/>
    <w:rsid w:val="000F1381"/>
    <w:rsid w:val="000F16F1"/>
    <w:rsid w:val="000F1FBF"/>
    <w:rsid w:val="000F21B9"/>
    <w:rsid w:val="000F22D5"/>
    <w:rsid w:val="000F249C"/>
    <w:rsid w:val="000F262A"/>
    <w:rsid w:val="000F2A3A"/>
    <w:rsid w:val="000F2C1F"/>
    <w:rsid w:val="000F3072"/>
    <w:rsid w:val="000F3409"/>
    <w:rsid w:val="000F391A"/>
    <w:rsid w:val="000F3929"/>
    <w:rsid w:val="000F3F56"/>
    <w:rsid w:val="000F3F97"/>
    <w:rsid w:val="000F3FC9"/>
    <w:rsid w:val="000F4757"/>
    <w:rsid w:val="000F4956"/>
    <w:rsid w:val="000F4A33"/>
    <w:rsid w:val="000F4B53"/>
    <w:rsid w:val="000F4B67"/>
    <w:rsid w:val="000F5399"/>
    <w:rsid w:val="000F542A"/>
    <w:rsid w:val="000F5ACF"/>
    <w:rsid w:val="000F6043"/>
    <w:rsid w:val="000F64A0"/>
    <w:rsid w:val="000F6788"/>
    <w:rsid w:val="000F679F"/>
    <w:rsid w:val="000F6803"/>
    <w:rsid w:val="000F69D1"/>
    <w:rsid w:val="000F6A54"/>
    <w:rsid w:val="000F6AC3"/>
    <w:rsid w:val="000F6CAB"/>
    <w:rsid w:val="000F6DFF"/>
    <w:rsid w:val="000F6E5E"/>
    <w:rsid w:val="000F6E73"/>
    <w:rsid w:val="000F71A6"/>
    <w:rsid w:val="000F7356"/>
    <w:rsid w:val="000F7737"/>
    <w:rsid w:val="000F7889"/>
    <w:rsid w:val="000F7A2C"/>
    <w:rsid w:val="000F7B81"/>
    <w:rsid w:val="000F7E80"/>
    <w:rsid w:val="0010010C"/>
    <w:rsid w:val="0010017B"/>
    <w:rsid w:val="0010032A"/>
    <w:rsid w:val="001015DF"/>
    <w:rsid w:val="001018D8"/>
    <w:rsid w:val="00102124"/>
    <w:rsid w:val="001021A2"/>
    <w:rsid w:val="001026DF"/>
    <w:rsid w:val="0010337F"/>
    <w:rsid w:val="00103DF1"/>
    <w:rsid w:val="0010413F"/>
    <w:rsid w:val="00104154"/>
    <w:rsid w:val="001054FE"/>
    <w:rsid w:val="0010580E"/>
    <w:rsid w:val="00106164"/>
    <w:rsid w:val="001061E6"/>
    <w:rsid w:val="0010622E"/>
    <w:rsid w:val="0010638C"/>
    <w:rsid w:val="00106422"/>
    <w:rsid w:val="0010670A"/>
    <w:rsid w:val="00106BD3"/>
    <w:rsid w:val="00106BF2"/>
    <w:rsid w:val="00106C89"/>
    <w:rsid w:val="0010703B"/>
    <w:rsid w:val="001073D7"/>
    <w:rsid w:val="00107D99"/>
    <w:rsid w:val="001101E7"/>
    <w:rsid w:val="00110745"/>
    <w:rsid w:val="00110760"/>
    <w:rsid w:val="00110782"/>
    <w:rsid w:val="0011093A"/>
    <w:rsid w:val="00110B82"/>
    <w:rsid w:val="00110D62"/>
    <w:rsid w:val="0011121A"/>
    <w:rsid w:val="00111428"/>
    <w:rsid w:val="001114C2"/>
    <w:rsid w:val="001117D5"/>
    <w:rsid w:val="00111A01"/>
    <w:rsid w:val="00111B3E"/>
    <w:rsid w:val="00111CCC"/>
    <w:rsid w:val="00111D6D"/>
    <w:rsid w:val="00111EBE"/>
    <w:rsid w:val="00111EC1"/>
    <w:rsid w:val="001121A5"/>
    <w:rsid w:val="0011240C"/>
    <w:rsid w:val="001124EA"/>
    <w:rsid w:val="00112655"/>
    <w:rsid w:val="00112B66"/>
    <w:rsid w:val="00112B74"/>
    <w:rsid w:val="00112BD9"/>
    <w:rsid w:val="00112CA8"/>
    <w:rsid w:val="00112DA9"/>
    <w:rsid w:val="00112F45"/>
    <w:rsid w:val="00112F5F"/>
    <w:rsid w:val="001130B3"/>
    <w:rsid w:val="0011372B"/>
    <w:rsid w:val="0011394C"/>
    <w:rsid w:val="00113999"/>
    <w:rsid w:val="001141DF"/>
    <w:rsid w:val="00114249"/>
    <w:rsid w:val="0011471A"/>
    <w:rsid w:val="0011471F"/>
    <w:rsid w:val="001147B5"/>
    <w:rsid w:val="0011490A"/>
    <w:rsid w:val="001149F1"/>
    <w:rsid w:val="00114BDA"/>
    <w:rsid w:val="00115227"/>
    <w:rsid w:val="001152D8"/>
    <w:rsid w:val="0011550B"/>
    <w:rsid w:val="001157A2"/>
    <w:rsid w:val="00115992"/>
    <w:rsid w:val="00115C6C"/>
    <w:rsid w:val="00115ECD"/>
    <w:rsid w:val="00115EF4"/>
    <w:rsid w:val="00116185"/>
    <w:rsid w:val="00116241"/>
    <w:rsid w:val="001162DC"/>
    <w:rsid w:val="00116304"/>
    <w:rsid w:val="001172D0"/>
    <w:rsid w:val="001172DB"/>
    <w:rsid w:val="00117492"/>
    <w:rsid w:val="001175EC"/>
    <w:rsid w:val="0011774C"/>
    <w:rsid w:val="00117BC3"/>
    <w:rsid w:val="00117C7D"/>
    <w:rsid w:val="00117EB1"/>
    <w:rsid w:val="001202A1"/>
    <w:rsid w:val="0012084C"/>
    <w:rsid w:val="00120986"/>
    <w:rsid w:val="001209AD"/>
    <w:rsid w:val="00120A58"/>
    <w:rsid w:val="00120DF0"/>
    <w:rsid w:val="00121338"/>
    <w:rsid w:val="001213ED"/>
    <w:rsid w:val="00121AC4"/>
    <w:rsid w:val="00122207"/>
    <w:rsid w:val="00122553"/>
    <w:rsid w:val="00122721"/>
    <w:rsid w:val="00122DBA"/>
    <w:rsid w:val="001236A8"/>
    <w:rsid w:val="001237BB"/>
    <w:rsid w:val="00123880"/>
    <w:rsid w:val="0012388C"/>
    <w:rsid w:val="00123D57"/>
    <w:rsid w:val="00123D7C"/>
    <w:rsid w:val="00124287"/>
    <w:rsid w:val="00124481"/>
    <w:rsid w:val="00124975"/>
    <w:rsid w:val="001249AC"/>
    <w:rsid w:val="00124E69"/>
    <w:rsid w:val="001251BB"/>
    <w:rsid w:val="0012531B"/>
    <w:rsid w:val="00125C4F"/>
    <w:rsid w:val="00125C9B"/>
    <w:rsid w:val="00125E86"/>
    <w:rsid w:val="00125F61"/>
    <w:rsid w:val="00125FF5"/>
    <w:rsid w:val="001260A1"/>
    <w:rsid w:val="00126154"/>
    <w:rsid w:val="001261D7"/>
    <w:rsid w:val="00126239"/>
    <w:rsid w:val="00126345"/>
    <w:rsid w:val="001263E4"/>
    <w:rsid w:val="00126647"/>
    <w:rsid w:val="00126CEF"/>
    <w:rsid w:val="00126D72"/>
    <w:rsid w:val="00126FA4"/>
    <w:rsid w:val="001274C1"/>
    <w:rsid w:val="00127630"/>
    <w:rsid w:val="00127A71"/>
    <w:rsid w:val="00127C94"/>
    <w:rsid w:val="0013011E"/>
    <w:rsid w:val="00130136"/>
    <w:rsid w:val="0013028C"/>
    <w:rsid w:val="00130336"/>
    <w:rsid w:val="0013054D"/>
    <w:rsid w:val="001306EE"/>
    <w:rsid w:val="0013094C"/>
    <w:rsid w:val="00130959"/>
    <w:rsid w:val="00130A9F"/>
    <w:rsid w:val="00130BEA"/>
    <w:rsid w:val="00130EDC"/>
    <w:rsid w:val="00131165"/>
    <w:rsid w:val="00131287"/>
    <w:rsid w:val="001318F4"/>
    <w:rsid w:val="001319CE"/>
    <w:rsid w:val="00132060"/>
    <w:rsid w:val="00132176"/>
    <w:rsid w:val="0013219C"/>
    <w:rsid w:val="0013239E"/>
    <w:rsid w:val="001325A9"/>
    <w:rsid w:val="00132A19"/>
    <w:rsid w:val="00132A27"/>
    <w:rsid w:val="00132DBA"/>
    <w:rsid w:val="001330D2"/>
    <w:rsid w:val="00133334"/>
    <w:rsid w:val="00133B2E"/>
    <w:rsid w:val="00133BD9"/>
    <w:rsid w:val="00133E15"/>
    <w:rsid w:val="00134346"/>
    <w:rsid w:val="001344C3"/>
    <w:rsid w:val="00134633"/>
    <w:rsid w:val="00134852"/>
    <w:rsid w:val="00134B3C"/>
    <w:rsid w:val="00134E17"/>
    <w:rsid w:val="001353D4"/>
    <w:rsid w:val="001357B0"/>
    <w:rsid w:val="00135AD2"/>
    <w:rsid w:val="00135BBE"/>
    <w:rsid w:val="00135D57"/>
    <w:rsid w:val="00136127"/>
    <w:rsid w:val="00136685"/>
    <w:rsid w:val="00136708"/>
    <w:rsid w:val="00136A09"/>
    <w:rsid w:val="00136BCD"/>
    <w:rsid w:val="00136C2E"/>
    <w:rsid w:val="00136C87"/>
    <w:rsid w:val="00136EC9"/>
    <w:rsid w:val="001375F2"/>
    <w:rsid w:val="00137827"/>
    <w:rsid w:val="0013782B"/>
    <w:rsid w:val="0013791C"/>
    <w:rsid w:val="00137AC3"/>
    <w:rsid w:val="00137C24"/>
    <w:rsid w:val="00137C35"/>
    <w:rsid w:val="00137E63"/>
    <w:rsid w:val="0014007C"/>
    <w:rsid w:val="00140534"/>
    <w:rsid w:val="00140D99"/>
    <w:rsid w:val="00141247"/>
    <w:rsid w:val="001413BA"/>
    <w:rsid w:val="00141843"/>
    <w:rsid w:val="001418F8"/>
    <w:rsid w:val="00141E3D"/>
    <w:rsid w:val="00141E87"/>
    <w:rsid w:val="0014210E"/>
    <w:rsid w:val="001422D1"/>
    <w:rsid w:val="001424E2"/>
    <w:rsid w:val="00142B9B"/>
    <w:rsid w:val="00142E1F"/>
    <w:rsid w:val="00142E57"/>
    <w:rsid w:val="00142EBD"/>
    <w:rsid w:val="00143CC3"/>
    <w:rsid w:val="00143DAB"/>
    <w:rsid w:val="00144667"/>
    <w:rsid w:val="0014513C"/>
    <w:rsid w:val="00145180"/>
    <w:rsid w:val="001451E6"/>
    <w:rsid w:val="0014520A"/>
    <w:rsid w:val="001454B4"/>
    <w:rsid w:val="00145A8D"/>
    <w:rsid w:val="00145F1B"/>
    <w:rsid w:val="00146A68"/>
    <w:rsid w:val="00146D26"/>
    <w:rsid w:val="001470A7"/>
    <w:rsid w:val="00147202"/>
    <w:rsid w:val="00147217"/>
    <w:rsid w:val="0014722E"/>
    <w:rsid w:val="001472C9"/>
    <w:rsid w:val="00147502"/>
    <w:rsid w:val="00147AF4"/>
    <w:rsid w:val="00147B63"/>
    <w:rsid w:val="00147C44"/>
    <w:rsid w:val="00147CB7"/>
    <w:rsid w:val="00147CC0"/>
    <w:rsid w:val="00150359"/>
    <w:rsid w:val="001503CD"/>
    <w:rsid w:val="0015067D"/>
    <w:rsid w:val="00150726"/>
    <w:rsid w:val="00150AB1"/>
    <w:rsid w:val="00150CA4"/>
    <w:rsid w:val="00150D64"/>
    <w:rsid w:val="0015189E"/>
    <w:rsid w:val="00151F8A"/>
    <w:rsid w:val="001525E5"/>
    <w:rsid w:val="001526F3"/>
    <w:rsid w:val="0015286F"/>
    <w:rsid w:val="00152A75"/>
    <w:rsid w:val="00152B18"/>
    <w:rsid w:val="00152F84"/>
    <w:rsid w:val="001535A3"/>
    <w:rsid w:val="00153A6E"/>
    <w:rsid w:val="00153B32"/>
    <w:rsid w:val="00153F4D"/>
    <w:rsid w:val="001542D7"/>
    <w:rsid w:val="00154374"/>
    <w:rsid w:val="0015438C"/>
    <w:rsid w:val="00154985"/>
    <w:rsid w:val="00154991"/>
    <w:rsid w:val="00154D51"/>
    <w:rsid w:val="0015510D"/>
    <w:rsid w:val="0015529D"/>
    <w:rsid w:val="00155572"/>
    <w:rsid w:val="001556C0"/>
    <w:rsid w:val="0015574E"/>
    <w:rsid w:val="001559BC"/>
    <w:rsid w:val="00155CF2"/>
    <w:rsid w:val="00155D26"/>
    <w:rsid w:val="00155E1E"/>
    <w:rsid w:val="00155F27"/>
    <w:rsid w:val="00156380"/>
    <w:rsid w:val="00156535"/>
    <w:rsid w:val="001565F8"/>
    <w:rsid w:val="001570AA"/>
    <w:rsid w:val="001572C6"/>
    <w:rsid w:val="00157490"/>
    <w:rsid w:val="0015749E"/>
    <w:rsid w:val="00157A15"/>
    <w:rsid w:val="00157EB6"/>
    <w:rsid w:val="00160176"/>
    <w:rsid w:val="001602B3"/>
    <w:rsid w:val="0016041E"/>
    <w:rsid w:val="00160663"/>
    <w:rsid w:val="00160730"/>
    <w:rsid w:val="001608D9"/>
    <w:rsid w:val="00160CFF"/>
    <w:rsid w:val="00160F4C"/>
    <w:rsid w:val="00160FF3"/>
    <w:rsid w:val="001611E8"/>
    <w:rsid w:val="00161378"/>
    <w:rsid w:val="00161D8B"/>
    <w:rsid w:val="00161ECB"/>
    <w:rsid w:val="00162089"/>
    <w:rsid w:val="0016236F"/>
    <w:rsid w:val="001625F7"/>
    <w:rsid w:val="001626E3"/>
    <w:rsid w:val="00162832"/>
    <w:rsid w:val="00162834"/>
    <w:rsid w:val="00162D7D"/>
    <w:rsid w:val="001631BA"/>
    <w:rsid w:val="001635AC"/>
    <w:rsid w:val="0016374C"/>
    <w:rsid w:val="001637DA"/>
    <w:rsid w:val="00163C2B"/>
    <w:rsid w:val="00163F6B"/>
    <w:rsid w:val="001640AF"/>
    <w:rsid w:val="00164346"/>
    <w:rsid w:val="00164639"/>
    <w:rsid w:val="00164BA6"/>
    <w:rsid w:val="00164E28"/>
    <w:rsid w:val="00164E9B"/>
    <w:rsid w:val="00165145"/>
    <w:rsid w:val="00165389"/>
    <w:rsid w:val="0016557D"/>
    <w:rsid w:val="001657F6"/>
    <w:rsid w:val="001658B9"/>
    <w:rsid w:val="00165945"/>
    <w:rsid w:val="00165C21"/>
    <w:rsid w:val="00166082"/>
    <w:rsid w:val="00166394"/>
    <w:rsid w:val="00166718"/>
    <w:rsid w:val="0016679D"/>
    <w:rsid w:val="00166BC1"/>
    <w:rsid w:val="00166DAC"/>
    <w:rsid w:val="00166EA8"/>
    <w:rsid w:val="0016738B"/>
    <w:rsid w:val="00167480"/>
    <w:rsid w:val="0016749D"/>
    <w:rsid w:val="00167976"/>
    <w:rsid w:val="00167D5B"/>
    <w:rsid w:val="00167E16"/>
    <w:rsid w:val="001700CA"/>
    <w:rsid w:val="001700CE"/>
    <w:rsid w:val="001706D1"/>
    <w:rsid w:val="0017073C"/>
    <w:rsid w:val="001708F7"/>
    <w:rsid w:val="001709D8"/>
    <w:rsid w:val="00170B75"/>
    <w:rsid w:val="00170D23"/>
    <w:rsid w:val="00170D7D"/>
    <w:rsid w:val="00170E19"/>
    <w:rsid w:val="00171480"/>
    <w:rsid w:val="001715B8"/>
    <w:rsid w:val="001718C7"/>
    <w:rsid w:val="0017199C"/>
    <w:rsid w:val="00171CBC"/>
    <w:rsid w:val="00171E5A"/>
    <w:rsid w:val="00172006"/>
    <w:rsid w:val="001722A5"/>
    <w:rsid w:val="00172D76"/>
    <w:rsid w:val="00172DFD"/>
    <w:rsid w:val="00172F74"/>
    <w:rsid w:val="0017313A"/>
    <w:rsid w:val="00173CD0"/>
    <w:rsid w:val="001741C7"/>
    <w:rsid w:val="001743E1"/>
    <w:rsid w:val="001743EF"/>
    <w:rsid w:val="00174583"/>
    <w:rsid w:val="0017478B"/>
    <w:rsid w:val="001747E2"/>
    <w:rsid w:val="00174820"/>
    <w:rsid w:val="00174F96"/>
    <w:rsid w:val="00174FED"/>
    <w:rsid w:val="001751AA"/>
    <w:rsid w:val="00175310"/>
    <w:rsid w:val="001753D3"/>
    <w:rsid w:val="001759DD"/>
    <w:rsid w:val="00175ACE"/>
    <w:rsid w:val="00175D72"/>
    <w:rsid w:val="00175DB2"/>
    <w:rsid w:val="00176240"/>
    <w:rsid w:val="001765A4"/>
    <w:rsid w:val="00176723"/>
    <w:rsid w:val="0017693B"/>
    <w:rsid w:val="00177452"/>
    <w:rsid w:val="001776A8"/>
    <w:rsid w:val="00177B71"/>
    <w:rsid w:val="00177C05"/>
    <w:rsid w:val="00177D02"/>
    <w:rsid w:val="00177D81"/>
    <w:rsid w:val="00177FB5"/>
    <w:rsid w:val="00180259"/>
    <w:rsid w:val="00180AA2"/>
    <w:rsid w:val="00181723"/>
    <w:rsid w:val="00181CD2"/>
    <w:rsid w:val="001821AD"/>
    <w:rsid w:val="00182296"/>
    <w:rsid w:val="001822BB"/>
    <w:rsid w:val="00182642"/>
    <w:rsid w:val="0018267C"/>
    <w:rsid w:val="001827D1"/>
    <w:rsid w:val="001828C8"/>
    <w:rsid w:val="00182A62"/>
    <w:rsid w:val="00182A6F"/>
    <w:rsid w:val="00182E8C"/>
    <w:rsid w:val="00183008"/>
    <w:rsid w:val="0018399B"/>
    <w:rsid w:val="00184037"/>
    <w:rsid w:val="0018432B"/>
    <w:rsid w:val="00184541"/>
    <w:rsid w:val="00184D08"/>
    <w:rsid w:val="00184D19"/>
    <w:rsid w:val="00184E33"/>
    <w:rsid w:val="00185412"/>
    <w:rsid w:val="00185607"/>
    <w:rsid w:val="0018564B"/>
    <w:rsid w:val="001856C9"/>
    <w:rsid w:val="00185AE1"/>
    <w:rsid w:val="00185C43"/>
    <w:rsid w:val="0018615C"/>
    <w:rsid w:val="00186BCF"/>
    <w:rsid w:val="00186D57"/>
    <w:rsid w:val="0018708C"/>
    <w:rsid w:val="00187A3D"/>
    <w:rsid w:val="00187D8F"/>
    <w:rsid w:val="00187FE8"/>
    <w:rsid w:val="001901D9"/>
    <w:rsid w:val="001901FC"/>
    <w:rsid w:val="00190392"/>
    <w:rsid w:val="00190448"/>
    <w:rsid w:val="00190647"/>
    <w:rsid w:val="00190878"/>
    <w:rsid w:val="00190A73"/>
    <w:rsid w:val="0019106C"/>
    <w:rsid w:val="001910ED"/>
    <w:rsid w:val="00191239"/>
    <w:rsid w:val="00191598"/>
    <w:rsid w:val="001916D1"/>
    <w:rsid w:val="00191A8B"/>
    <w:rsid w:val="00191C66"/>
    <w:rsid w:val="00191EAB"/>
    <w:rsid w:val="00191F6A"/>
    <w:rsid w:val="001925AB"/>
    <w:rsid w:val="0019268D"/>
    <w:rsid w:val="00192ADF"/>
    <w:rsid w:val="00192D0E"/>
    <w:rsid w:val="00192D58"/>
    <w:rsid w:val="00192E0D"/>
    <w:rsid w:val="0019325B"/>
    <w:rsid w:val="00193378"/>
    <w:rsid w:val="001936E0"/>
    <w:rsid w:val="0019384A"/>
    <w:rsid w:val="001938E4"/>
    <w:rsid w:val="00193A60"/>
    <w:rsid w:val="00193FA5"/>
    <w:rsid w:val="0019422E"/>
    <w:rsid w:val="0019432F"/>
    <w:rsid w:val="001945FB"/>
    <w:rsid w:val="0019492B"/>
    <w:rsid w:val="00194AFB"/>
    <w:rsid w:val="00194DB0"/>
    <w:rsid w:val="00194E2B"/>
    <w:rsid w:val="00194E79"/>
    <w:rsid w:val="00195691"/>
    <w:rsid w:val="0019578B"/>
    <w:rsid w:val="00196173"/>
    <w:rsid w:val="00196802"/>
    <w:rsid w:val="00196A15"/>
    <w:rsid w:val="00196D29"/>
    <w:rsid w:val="0019708F"/>
    <w:rsid w:val="00197316"/>
    <w:rsid w:val="00197423"/>
    <w:rsid w:val="00197A02"/>
    <w:rsid w:val="001A026B"/>
    <w:rsid w:val="001A032E"/>
    <w:rsid w:val="001A0424"/>
    <w:rsid w:val="001A0431"/>
    <w:rsid w:val="001A0556"/>
    <w:rsid w:val="001A0571"/>
    <w:rsid w:val="001A09A1"/>
    <w:rsid w:val="001A09F0"/>
    <w:rsid w:val="001A0AA0"/>
    <w:rsid w:val="001A0C9D"/>
    <w:rsid w:val="001A0CE3"/>
    <w:rsid w:val="001A109A"/>
    <w:rsid w:val="001A1168"/>
    <w:rsid w:val="001A19A1"/>
    <w:rsid w:val="001A1A0F"/>
    <w:rsid w:val="001A1AD2"/>
    <w:rsid w:val="001A1D63"/>
    <w:rsid w:val="001A2239"/>
    <w:rsid w:val="001A2365"/>
    <w:rsid w:val="001A2539"/>
    <w:rsid w:val="001A261C"/>
    <w:rsid w:val="001A29A7"/>
    <w:rsid w:val="001A29DF"/>
    <w:rsid w:val="001A2C63"/>
    <w:rsid w:val="001A2F40"/>
    <w:rsid w:val="001A3089"/>
    <w:rsid w:val="001A33E5"/>
    <w:rsid w:val="001A3500"/>
    <w:rsid w:val="001A351E"/>
    <w:rsid w:val="001A3634"/>
    <w:rsid w:val="001A36A6"/>
    <w:rsid w:val="001A3BC3"/>
    <w:rsid w:val="001A3FDE"/>
    <w:rsid w:val="001A4562"/>
    <w:rsid w:val="001A45E9"/>
    <w:rsid w:val="001A5544"/>
    <w:rsid w:val="001A5B22"/>
    <w:rsid w:val="001A5F92"/>
    <w:rsid w:val="001A6673"/>
    <w:rsid w:val="001A6730"/>
    <w:rsid w:val="001A67FD"/>
    <w:rsid w:val="001A6863"/>
    <w:rsid w:val="001A695E"/>
    <w:rsid w:val="001A6F64"/>
    <w:rsid w:val="001A726D"/>
    <w:rsid w:val="001A72DC"/>
    <w:rsid w:val="001A73B6"/>
    <w:rsid w:val="001A73E2"/>
    <w:rsid w:val="001A7994"/>
    <w:rsid w:val="001A7C1A"/>
    <w:rsid w:val="001A7F0F"/>
    <w:rsid w:val="001B0341"/>
    <w:rsid w:val="001B041B"/>
    <w:rsid w:val="001B0CB2"/>
    <w:rsid w:val="001B14E6"/>
    <w:rsid w:val="001B1568"/>
    <w:rsid w:val="001B1783"/>
    <w:rsid w:val="001B19CF"/>
    <w:rsid w:val="001B1AF6"/>
    <w:rsid w:val="001B1D1D"/>
    <w:rsid w:val="001B26D6"/>
    <w:rsid w:val="001B2B8F"/>
    <w:rsid w:val="001B3630"/>
    <w:rsid w:val="001B365C"/>
    <w:rsid w:val="001B389A"/>
    <w:rsid w:val="001B39A1"/>
    <w:rsid w:val="001B3A8B"/>
    <w:rsid w:val="001B3C7B"/>
    <w:rsid w:val="001B41F8"/>
    <w:rsid w:val="001B4365"/>
    <w:rsid w:val="001B4445"/>
    <w:rsid w:val="001B466C"/>
    <w:rsid w:val="001B4768"/>
    <w:rsid w:val="001B4CF6"/>
    <w:rsid w:val="001B4EBB"/>
    <w:rsid w:val="001B569F"/>
    <w:rsid w:val="001B582E"/>
    <w:rsid w:val="001B59AB"/>
    <w:rsid w:val="001B5AE3"/>
    <w:rsid w:val="001B5DC8"/>
    <w:rsid w:val="001B5E9D"/>
    <w:rsid w:val="001B5ED2"/>
    <w:rsid w:val="001B633D"/>
    <w:rsid w:val="001B6576"/>
    <w:rsid w:val="001B6E9B"/>
    <w:rsid w:val="001B6F5C"/>
    <w:rsid w:val="001B706D"/>
    <w:rsid w:val="001B75B6"/>
    <w:rsid w:val="001B786A"/>
    <w:rsid w:val="001B78F8"/>
    <w:rsid w:val="001B7B48"/>
    <w:rsid w:val="001B7D4B"/>
    <w:rsid w:val="001B7D86"/>
    <w:rsid w:val="001B7EAE"/>
    <w:rsid w:val="001C02A8"/>
    <w:rsid w:val="001C0713"/>
    <w:rsid w:val="001C084D"/>
    <w:rsid w:val="001C0A9F"/>
    <w:rsid w:val="001C1509"/>
    <w:rsid w:val="001C1532"/>
    <w:rsid w:val="001C1888"/>
    <w:rsid w:val="001C1B96"/>
    <w:rsid w:val="001C221B"/>
    <w:rsid w:val="001C2378"/>
    <w:rsid w:val="001C28C2"/>
    <w:rsid w:val="001C29CF"/>
    <w:rsid w:val="001C2A63"/>
    <w:rsid w:val="001C32B1"/>
    <w:rsid w:val="001C33BC"/>
    <w:rsid w:val="001C365B"/>
    <w:rsid w:val="001C3CB1"/>
    <w:rsid w:val="001C3CBB"/>
    <w:rsid w:val="001C3D92"/>
    <w:rsid w:val="001C3E62"/>
    <w:rsid w:val="001C3F3F"/>
    <w:rsid w:val="001C414A"/>
    <w:rsid w:val="001C4601"/>
    <w:rsid w:val="001C4792"/>
    <w:rsid w:val="001C48C4"/>
    <w:rsid w:val="001C4FF4"/>
    <w:rsid w:val="001C5107"/>
    <w:rsid w:val="001C56A2"/>
    <w:rsid w:val="001C57A4"/>
    <w:rsid w:val="001C5823"/>
    <w:rsid w:val="001C586C"/>
    <w:rsid w:val="001C59E5"/>
    <w:rsid w:val="001C5B94"/>
    <w:rsid w:val="001C5E68"/>
    <w:rsid w:val="001C5ECA"/>
    <w:rsid w:val="001C5FA2"/>
    <w:rsid w:val="001C628E"/>
    <w:rsid w:val="001C64A5"/>
    <w:rsid w:val="001C671D"/>
    <w:rsid w:val="001C6769"/>
    <w:rsid w:val="001C6D3F"/>
    <w:rsid w:val="001C6D5B"/>
    <w:rsid w:val="001C6EAC"/>
    <w:rsid w:val="001C6EAF"/>
    <w:rsid w:val="001C6EDC"/>
    <w:rsid w:val="001C7C5A"/>
    <w:rsid w:val="001C7D17"/>
    <w:rsid w:val="001D006E"/>
    <w:rsid w:val="001D0370"/>
    <w:rsid w:val="001D038C"/>
    <w:rsid w:val="001D03BE"/>
    <w:rsid w:val="001D0796"/>
    <w:rsid w:val="001D0C9B"/>
    <w:rsid w:val="001D0F8F"/>
    <w:rsid w:val="001D1528"/>
    <w:rsid w:val="001D154B"/>
    <w:rsid w:val="001D1603"/>
    <w:rsid w:val="001D17C3"/>
    <w:rsid w:val="001D1974"/>
    <w:rsid w:val="001D1F9D"/>
    <w:rsid w:val="001D2DA5"/>
    <w:rsid w:val="001D2E1D"/>
    <w:rsid w:val="001D2F6A"/>
    <w:rsid w:val="001D35A8"/>
    <w:rsid w:val="001D39EE"/>
    <w:rsid w:val="001D3A7A"/>
    <w:rsid w:val="001D4778"/>
    <w:rsid w:val="001D47D8"/>
    <w:rsid w:val="001D48FB"/>
    <w:rsid w:val="001D4B33"/>
    <w:rsid w:val="001D5B33"/>
    <w:rsid w:val="001D5B49"/>
    <w:rsid w:val="001D63D7"/>
    <w:rsid w:val="001D6569"/>
    <w:rsid w:val="001D6670"/>
    <w:rsid w:val="001D691E"/>
    <w:rsid w:val="001D6EFA"/>
    <w:rsid w:val="001D6F94"/>
    <w:rsid w:val="001D700E"/>
    <w:rsid w:val="001D7676"/>
    <w:rsid w:val="001D7CDB"/>
    <w:rsid w:val="001D7CFD"/>
    <w:rsid w:val="001D7DF7"/>
    <w:rsid w:val="001E02AD"/>
    <w:rsid w:val="001E02F7"/>
    <w:rsid w:val="001E053D"/>
    <w:rsid w:val="001E0743"/>
    <w:rsid w:val="001E0A76"/>
    <w:rsid w:val="001E10E7"/>
    <w:rsid w:val="001E110B"/>
    <w:rsid w:val="001E13B8"/>
    <w:rsid w:val="001E1588"/>
    <w:rsid w:val="001E1695"/>
    <w:rsid w:val="001E1960"/>
    <w:rsid w:val="001E197E"/>
    <w:rsid w:val="001E1987"/>
    <w:rsid w:val="001E1988"/>
    <w:rsid w:val="001E1B28"/>
    <w:rsid w:val="001E1D82"/>
    <w:rsid w:val="001E1F2E"/>
    <w:rsid w:val="001E2057"/>
    <w:rsid w:val="001E216B"/>
    <w:rsid w:val="001E2222"/>
    <w:rsid w:val="001E230F"/>
    <w:rsid w:val="001E26C2"/>
    <w:rsid w:val="001E2A46"/>
    <w:rsid w:val="001E3045"/>
    <w:rsid w:val="001E3690"/>
    <w:rsid w:val="001E3A64"/>
    <w:rsid w:val="001E3BFF"/>
    <w:rsid w:val="001E3CB3"/>
    <w:rsid w:val="001E3CF1"/>
    <w:rsid w:val="001E3DAC"/>
    <w:rsid w:val="001E40E6"/>
    <w:rsid w:val="001E41B8"/>
    <w:rsid w:val="001E4577"/>
    <w:rsid w:val="001E45D1"/>
    <w:rsid w:val="001E478E"/>
    <w:rsid w:val="001E487A"/>
    <w:rsid w:val="001E4A65"/>
    <w:rsid w:val="001E4D85"/>
    <w:rsid w:val="001E5094"/>
    <w:rsid w:val="001E5101"/>
    <w:rsid w:val="001E518C"/>
    <w:rsid w:val="001E51DA"/>
    <w:rsid w:val="001E578F"/>
    <w:rsid w:val="001E590B"/>
    <w:rsid w:val="001E60BF"/>
    <w:rsid w:val="001E613A"/>
    <w:rsid w:val="001E6163"/>
    <w:rsid w:val="001E6172"/>
    <w:rsid w:val="001E696E"/>
    <w:rsid w:val="001E6982"/>
    <w:rsid w:val="001E6A0F"/>
    <w:rsid w:val="001E6ACF"/>
    <w:rsid w:val="001E7049"/>
    <w:rsid w:val="001E7254"/>
    <w:rsid w:val="001E74FA"/>
    <w:rsid w:val="001E7561"/>
    <w:rsid w:val="001E7715"/>
    <w:rsid w:val="001E7A1F"/>
    <w:rsid w:val="001E7E97"/>
    <w:rsid w:val="001F03C1"/>
    <w:rsid w:val="001F0988"/>
    <w:rsid w:val="001F0D78"/>
    <w:rsid w:val="001F0E8D"/>
    <w:rsid w:val="001F111C"/>
    <w:rsid w:val="001F1171"/>
    <w:rsid w:val="001F11A8"/>
    <w:rsid w:val="001F13CA"/>
    <w:rsid w:val="001F15EE"/>
    <w:rsid w:val="001F1CD1"/>
    <w:rsid w:val="001F1DC0"/>
    <w:rsid w:val="001F2821"/>
    <w:rsid w:val="001F2AD2"/>
    <w:rsid w:val="001F2BE6"/>
    <w:rsid w:val="001F2D20"/>
    <w:rsid w:val="001F300B"/>
    <w:rsid w:val="001F32FA"/>
    <w:rsid w:val="001F37D0"/>
    <w:rsid w:val="001F3A24"/>
    <w:rsid w:val="001F3D69"/>
    <w:rsid w:val="001F4015"/>
    <w:rsid w:val="001F4CCF"/>
    <w:rsid w:val="001F4EB6"/>
    <w:rsid w:val="001F4F0A"/>
    <w:rsid w:val="001F517D"/>
    <w:rsid w:val="001F52C2"/>
    <w:rsid w:val="001F5601"/>
    <w:rsid w:val="001F5829"/>
    <w:rsid w:val="001F592B"/>
    <w:rsid w:val="001F5C91"/>
    <w:rsid w:val="001F5D7F"/>
    <w:rsid w:val="001F676C"/>
    <w:rsid w:val="001F6801"/>
    <w:rsid w:val="001F6840"/>
    <w:rsid w:val="001F6931"/>
    <w:rsid w:val="001F6938"/>
    <w:rsid w:val="001F6C83"/>
    <w:rsid w:val="001F6EE8"/>
    <w:rsid w:val="001F7062"/>
    <w:rsid w:val="001F7519"/>
    <w:rsid w:val="001F75E0"/>
    <w:rsid w:val="001F7648"/>
    <w:rsid w:val="0020025E"/>
    <w:rsid w:val="0020087F"/>
    <w:rsid w:val="00200F62"/>
    <w:rsid w:val="0020104C"/>
    <w:rsid w:val="002010CE"/>
    <w:rsid w:val="0020130B"/>
    <w:rsid w:val="002016DD"/>
    <w:rsid w:val="0020178B"/>
    <w:rsid w:val="00201854"/>
    <w:rsid w:val="00201961"/>
    <w:rsid w:val="00201CD0"/>
    <w:rsid w:val="00201E59"/>
    <w:rsid w:val="00201FE3"/>
    <w:rsid w:val="002026C6"/>
    <w:rsid w:val="00202CEB"/>
    <w:rsid w:val="0020311E"/>
    <w:rsid w:val="002034A1"/>
    <w:rsid w:val="002040F4"/>
    <w:rsid w:val="00204334"/>
    <w:rsid w:val="00204482"/>
    <w:rsid w:val="002048A8"/>
    <w:rsid w:val="002048CF"/>
    <w:rsid w:val="00204C40"/>
    <w:rsid w:val="00204D02"/>
    <w:rsid w:val="002050F5"/>
    <w:rsid w:val="0020524A"/>
    <w:rsid w:val="002055C4"/>
    <w:rsid w:val="00205B1F"/>
    <w:rsid w:val="00205BBA"/>
    <w:rsid w:val="00205DE3"/>
    <w:rsid w:val="002062B9"/>
    <w:rsid w:val="00206883"/>
    <w:rsid w:val="00206ACB"/>
    <w:rsid w:val="00206B44"/>
    <w:rsid w:val="00206D79"/>
    <w:rsid w:val="00206F7B"/>
    <w:rsid w:val="002070DC"/>
    <w:rsid w:val="00207282"/>
    <w:rsid w:val="00207418"/>
    <w:rsid w:val="00207476"/>
    <w:rsid w:val="00207514"/>
    <w:rsid w:val="00207852"/>
    <w:rsid w:val="002079B1"/>
    <w:rsid w:val="00207C41"/>
    <w:rsid w:val="00210111"/>
    <w:rsid w:val="00210343"/>
    <w:rsid w:val="00210375"/>
    <w:rsid w:val="002104E2"/>
    <w:rsid w:val="00210611"/>
    <w:rsid w:val="0021078D"/>
    <w:rsid w:val="00210800"/>
    <w:rsid w:val="00210B84"/>
    <w:rsid w:val="00210DC5"/>
    <w:rsid w:val="00210E21"/>
    <w:rsid w:val="00211451"/>
    <w:rsid w:val="0021169D"/>
    <w:rsid w:val="00211C25"/>
    <w:rsid w:val="00212005"/>
    <w:rsid w:val="002121CB"/>
    <w:rsid w:val="002121EF"/>
    <w:rsid w:val="002123FA"/>
    <w:rsid w:val="00212A7D"/>
    <w:rsid w:val="00212DFB"/>
    <w:rsid w:val="002130C6"/>
    <w:rsid w:val="0021328F"/>
    <w:rsid w:val="00213B46"/>
    <w:rsid w:val="00213E70"/>
    <w:rsid w:val="00213EDC"/>
    <w:rsid w:val="00214231"/>
    <w:rsid w:val="00214311"/>
    <w:rsid w:val="0021441D"/>
    <w:rsid w:val="002148DD"/>
    <w:rsid w:val="00214AFC"/>
    <w:rsid w:val="00214B6F"/>
    <w:rsid w:val="00214C97"/>
    <w:rsid w:val="00214E0D"/>
    <w:rsid w:val="00214FCD"/>
    <w:rsid w:val="0021593C"/>
    <w:rsid w:val="00215A1C"/>
    <w:rsid w:val="00215C6A"/>
    <w:rsid w:val="00215D31"/>
    <w:rsid w:val="002165E4"/>
    <w:rsid w:val="0021669F"/>
    <w:rsid w:val="00216725"/>
    <w:rsid w:val="00216AA4"/>
    <w:rsid w:val="00216DC4"/>
    <w:rsid w:val="0021731D"/>
    <w:rsid w:val="0021773C"/>
    <w:rsid w:val="00217B9D"/>
    <w:rsid w:val="00217CC1"/>
    <w:rsid w:val="00217F75"/>
    <w:rsid w:val="00220033"/>
    <w:rsid w:val="00220269"/>
    <w:rsid w:val="002205B3"/>
    <w:rsid w:val="0022083C"/>
    <w:rsid w:val="00220FFA"/>
    <w:rsid w:val="002212E1"/>
    <w:rsid w:val="0022139C"/>
    <w:rsid w:val="0022168E"/>
    <w:rsid w:val="0022172C"/>
    <w:rsid w:val="00221C33"/>
    <w:rsid w:val="002220BC"/>
    <w:rsid w:val="002222D0"/>
    <w:rsid w:val="002228BA"/>
    <w:rsid w:val="00222C61"/>
    <w:rsid w:val="002230A8"/>
    <w:rsid w:val="002231FB"/>
    <w:rsid w:val="002235E3"/>
    <w:rsid w:val="00223859"/>
    <w:rsid w:val="00223B4A"/>
    <w:rsid w:val="002242B2"/>
    <w:rsid w:val="002243BE"/>
    <w:rsid w:val="002245EE"/>
    <w:rsid w:val="002246AD"/>
    <w:rsid w:val="002246DE"/>
    <w:rsid w:val="00224837"/>
    <w:rsid w:val="00224919"/>
    <w:rsid w:val="002249F4"/>
    <w:rsid w:val="00224AE0"/>
    <w:rsid w:val="002253F6"/>
    <w:rsid w:val="0022559D"/>
    <w:rsid w:val="002255A5"/>
    <w:rsid w:val="00225999"/>
    <w:rsid w:val="00225A3B"/>
    <w:rsid w:val="00225A6B"/>
    <w:rsid w:val="00225D20"/>
    <w:rsid w:val="002262F1"/>
    <w:rsid w:val="002263D5"/>
    <w:rsid w:val="00226532"/>
    <w:rsid w:val="00226A59"/>
    <w:rsid w:val="00226F39"/>
    <w:rsid w:val="00227210"/>
    <w:rsid w:val="002274B0"/>
    <w:rsid w:val="00230374"/>
    <w:rsid w:val="0023099F"/>
    <w:rsid w:val="00230A1E"/>
    <w:rsid w:val="00230F1A"/>
    <w:rsid w:val="0023115E"/>
    <w:rsid w:val="002313D0"/>
    <w:rsid w:val="00231DF5"/>
    <w:rsid w:val="002320C7"/>
    <w:rsid w:val="002325E8"/>
    <w:rsid w:val="00232703"/>
    <w:rsid w:val="00232719"/>
    <w:rsid w:val="002328A2"/>
    <w:rsid w:val="00232ADA"/>
    <w:rsid w:val="00232B4F"/>
    <w:rsid w:val="00232BEC"/>
    <w:rsid w:val="00232F34"/>
    <w:rsid w:val="00232F3A"/>
    <w:rsid w:val="002332E6"/>
    <w:rsid w:val="002334CE"/>
    <w:rsid w:val="002336AD"/>
    <w:rsid w:val="002339F4"/>
    <w:rsid w:val="00233B84"/>
    <w:rsid w:val="00233DE2"/>
    <w:rsid w:val="00233E4E"/>
    <w:rsid w:val="0023410B"/>
    <w:rsid w:val="0023459D"/>
    <w:rsid w:val="002346B7"/>
    <w:rsid w:val="0023473B"/>
    <w:rsid w:val="00234F3C"/>
    <w:rsid w:val="002350D7"/>
    <w:rsid w:val="00235530"/>
    <w:rsid w:val="002356B8"/>
    <w:rsid w:val="0023571A"/>
    <w:rsid w:val="00235A77"/>
    <w:rsid w:val="00235B37"/>
    <w:rsid w:val="00235D2E"/>
    <w:rsid w:val="00235EB1"/>
    <w:rsid w:val="00236273"/>
    <w:rsid w:val="002365A6"/>
    <w:rsid w:val="00236A2A"/>
    <w:rsid w:val="00236C4C"/>
    <w:rsid w:val="00237065"/>
    <w:rsid w:val="00237E57"/>
    <w:rsid w:val="00237FED"/>
    <w:rsid w:val="00240081"/>
    <w:rsid w:val="002402E3"/>
    <w:rsid w:val="0024042D"/>
    <w:rsid w:val="00240771"/>
    <w:rsid w:val="00240B82"/>
    <w:rsid w:val="00240D30"/>
    <w:rsid w:val="00240EF4"/>
    <w:rsid w:val="002410DC"/>
    <w:rsid w:val="00241120"/>
    <w:rsid w:val="002411CB"/>
    <w:rsid w:val="002412E9"/>
    <w:rsid w:val="002415E5"/>
    <w:rsid w:val="002417F6"/>
    <w:rsid w:val="00241E21"/>
    <w:rsid w:val="0024214D"/>
    <w:rsid w:val="00242385"/>
    <w:rsid w:val="00242433"/>
    <w:rsid w:val="0024260B"/>
    <w:rsid w:val="002426F8"/>
    <w:rsid w:val="002428E4"/>
    <w:rsid w:val="00242A97"/>
    <w:rsid w:val="00242D89"/>
    <w:rsid w:val="00242EB8"/>
    <w:rsid w:val="00242EC7"/>
    <w:rsid w:val="00243A05"/>
    <w:rsid w:val="00243CD5"/>
    <w:rsid w:val="00243CF6"/>
    <w:rsid w:val="002442C1"/>
    <w:rsid w:val="00244422"/>
    <w:rsid w:val="00244444"/>
    <w:rsid w:val="002444DB"/>
    <w:rsid w:val="002448E9"/>
    <w:rsid w:val="00244BCE"/>
    <w:rsid w:val="00244C26"/>
    <w:rsid w:val="00244E78"/>
    <w:rsid w:val="00245140"/>
    <w:rsid w:val="002452C3"/>
    <w:rsid w:val="002453F9"/>
    <w:rsid w:val="002455F6"/>
    <w:rsid w:val="00245898"/>
    <w:rsid w:val="00245A36"/>
    <w:rsid w:val="00245A97"/>
    <w:rsid w:val="00245B64"/>
    <w:rsid w:val="00246B6A"/>
    <w:rsid w:val="00247405"/>
    <w:rsid w:val="0025038C"/>
    <w:rsid w:val="0025079E"/>
    <w:rsid w:val="002507F5"/>
    <w:rsid w:val="00250A6D"/>
    <w:rsid w:val="00250CFA"/>
    <w:rsid w:val="00250F05"/>
    <w:rsid w:val="00251082"/>
    <w:rsid w:val="00251568"/>
    <w:rsid w:val="00251882"/>
    <w:rsid w:val="00251B4A"/>
    <w:rsid w:val="00251F81"/>
    <w:rsid w:val="002524AA"/>
    <w:rsid w:val="00252574"/>
    <w:rsid w:val="00252612"/>
    <w:rsid w:val="002526A9"/>
    <w:rsid w:val="00252748"/>
    <w:rsid w:val="002528B2"/>
    <w:rsid w:val="00253AE4"/>
    <w:rsid w:val="00253CAF"/>
    <w:rsid w:val="00253D04"/>
    <w:rsid w:val="002540B7"/>
    <w:rsid w:val="00254106"/>
    <w:rsid w:val="00254428"/>
    <w:rsid w:val="00254C59"/>
    <w:rsid w:val="00254CAC"/>
    <w:rsid w:val="00254D13"/>
    <w:rsid w:val="00254E07"/>
    <w:rsid w:val="00254EF6"/>
    <w:rsid w:val="0025534B"/>
    <w:rsid w:val="0025542A"/>
    <w:rsid w:val="00255796"/>
    <w:rsid w:val="00255DBF"/>
    <w:rsid w:val="00255EA0"/>
    <w:rsid w:val="00255F59"/>
    <w:rsid w:val="00255F90"/>
    <w:rsid w:val="002560E3"/>
    <w:rsid w:val="0025610A"/>
    <w:rsid w:val="0025623C"/>
    <w:rsid w:val="00256434"/>
    <w:rsid w:val="002565A8"/>
    <w:rsid w:val="002565AE"/>
    <w:rsid w:val="00256A3C"/>
    <w:rsid w:val="00256B67"/>
    <w:rsid w:val="00256E4C"/>
    <w:rsid w:val="00257039"/>
    <w:rsid w:val="00257093"/>
    <w:rsid w:val="00257395"/>
    <w:rsid w:val="00257456"/>
    <w:rsid w:val="00257852"/>
    <w:rsid w:val="00257923"/>
    <w:rsid w:val="00260083"/>
    <w:rsid w:val="00260442"/>
    <w:rsid w:val="0026052E"/>
    <w:rsid w:val="002606C5"/>
    <w:rsid w:val="00260D6A"/>
    <w:rsid w:val="00260E9C"/>
    <w:rsid w:val="00260F1A"/>
    <w:rsid w:val="00261170"/>
    <w:rsid w:val="0026122E"/>
    <w:rsid w:val="0026153C"/>
    <w:rsid w:val="0026156A"/>
    <w:rsid w:val="002619B9"/>
    <w:rsid w:val="002619C2"/>
    <w:rsid w:val="00261C30"/>
    <w:rsid w:val="00262712"/>
    <w:rsid w:val="002629E1"/>
    <w:rsid w:val="00262A31"/>
    <w:rsid w:val="00262B8C"/>
    <w:rsid w:val="00262F13"/>
    <w:rsid w:val="0026333D"/>
    <w:rsid w:val="002634D5"/>
    <w:rsid w:val="002636F6"/>
    <w:rsid w:val="002637E8"/>
    <w:rsid w:val="00263DD6"/>
    <w:rsid w:val="00263F30"/>
    <w:rsid w:val="0026411B"/>
    <w:rsid w:val="00264167"/>
    <w:rsid w:val="0026419D"/>
    <w:rsid w:val="00264377"/>
    <w:rsid w:val="002645B6"/>
    <w:rsid w:val="00265011"/>
    <w:rsid w:val="00265155"/>
    <w:rsid w:val="00265620"/>
    <w:rsid w:val="00265715"/>
    <w:rsid w:val="002659DD"/>
    <w:rsid w:val="00265A10"/>
    <w:rsid w:val="00265D4C"/>
    <w:rsid w:val="00265D8E"/>
    <w:rsid w:val="002662C2"/>
    <w:rsid w:val="00266482"/>
    <w:rsid w:val="002664E1"/>
    <w:rsid w:val="00266A44"/>
    <w:rsid w:val="00266CE6"/>
    <w:rsid w:val="002671F9"/>
    <w:rsid w:val="002675B7"/>
    <w:rsid w:val="00267847"/>
    <w:rsid w:val="00267B8C"/>
    <w:rsid w:val="00267C7D"/>
    <w:rsid w:val="00270664"/>
    <w:rsid w:val="002706ED"/>
    <w:rsid w:val="00270BEC"/>
    <w:rsid w:val="00270D40"/>
    <w:rsid w:val="00270D48"/>
    <w:rsid w:val="00270E81"/>
    <w:rsid w:val="00270FDF"/>
    <w:rsid w:val="0027116E"/>
    <w:rsid w:val="00271486"/>
    <w:rsid w:val="002714BE"/>
    <w:rsid w:val="00271577"/>
    <w:rsid w:val="0027181C"/>
    <w:rsid w:val="00271898"/>
    <w:rsid w:val="00271982"/>
    <w:rsid w:val="00271D73"/>
    <w:rsid w:val="00271FB7"/>
    <w:rsid w:val="00272640"/>
    <w:rsid w:val="002728A7"/>
    <w:rsid w:val="00272C75"/>
    <w:rsid w:val="00272CE2"/>
    <w:rsid w:val="00272D9C"/>
    <w:rsid w:val="00272DFE"/>
    <w:rsid w:val="0027319A"/>
    <w:rsid w:val="0027322F"/>
    <w:rsid w:val="00273364"/>
    <w:rsid w:val="00273FFA"/>
    <w:rsid w:val="00274168"/>
    <w:rsid w:val="00274855"/>
    <w:rsid w:val="0027492B"/>
    <w:rsid w:val="00274DD2"/>
    <w:rsid w:val="002753E9"/>
    <w:rsid w:val="0027566E"/>
    <w:rsid w:val="0027567E"/>
    <w:rsid w:val="00275FFC"/>
    <w:rsid w:val="00276070"/>
    <w:rsid w:val="00276124"/>
    <w:rsid w:val="00276184"/>
    <w:rsid w:val="00276276"/>
    <w:rsid w:val="00276393"/>
    <w:rsid w:val="002763F1"/>
    <w:rsid w:val="00276550"/>
    <w:rsid w:val="00277111"/>
    <w:rsid w:val="002771C1"/>
    <w:rsid w:val="002773BA"/>
    <w:rsid w:val="0027746F"/>
    <w:rsid w:val="0027782A"/>
    <w:rsid w:val="0028049E"/>
    <w:rsid w:val="002807B2"/>
    <w:rsid w:val="00280A8E"/>
    <w:rsid w:val="00280CEE"/>
    <w:rsid w:val="00280D0A"/>
    <w:rsid w:val="00281316"/>
    <w:rsid w:val="002814F8"/>
    <w:rsid w:val="00281A11"/>
    <w:rsid w:val="00282505"/>
    <w:rsid w:val="002825F8"/>
    <w:rsid w:val="00282719"/>
    <w:rsid w:val="002827DB"/>
    <w:rsid w:val="002827FC"/>
    <w:rsid w:val="0028282A"/>
    <w:rsid w:val="00283297"/>
    <w:rsid w:val="002835B7"/>
    <w:rsid w:val="002837CA"/>
    <w:rsid w:val="00283843"/>
    <w:rsid w:val="00283F24"/>
    <w:rsid w:val="002841DC"/>
    <w:rsid w:val="002842F4"/>
    <w:rsid w:val="00284433"/>
    <w:rsid w:val="00284956"/>
    <w:rsid w:val="00284FBA"/>
    <w:rsid w:val="00285031"/>
    <w:rsid w:val="002852DC"/>
    <w:rsid w:val="0028564E"/>
    <w:rsid w:val="00285A0E"/>
    <w:rsid w:val="00285A41"/>
    <w:rsid w:val="00285B90"/>
    <w:rsid w:val="00285F5E"/>
    <w:rsid w:val="00286A02"/>
    <w:rsid w:val="00286CC3"/>
    <w:rsid w:val="00286E57"/>
    <w:rsid w:val="00286EAC"/>
    <w:rsid w:val="002871EA"/>
    <w:rsid w:val="0028733D"/>
    <w:rsid w:val="00287495"/>
    <w:rsid w:val="002876E3"/>
    <w:rsid w:val="00287968"/>
    <w:rsid w:val="00287BBB"/>
    <w:rsid w:val="002900CF"/>
    <w:rsid w:val="0029011C"/>
    <w:rsid w:val="00290148"/>
    <w:rsid w:val="00290578"/>
    <w:rsid w:val="002908B3"/>
    <w:rsid w:val="00290B88"/>
    <w:rsid w:val="00290CB4"/>
    <w:rsid w:val="00290CD4"/>
    <w:rsid w:val="0029129B"/>
    <w:rsid w:val="00291310"/>
    <w:rsid w:val="002916FE"/>
    <w:rsid w:val="00291AF6"/>
    <w:rsid w:val="00291C2E"/>
    <w:rsid w:val="00291DD4"/>
    <w:rsid w:val="00291E1E"/>
    <w:rsid w:val="00292181"/>
    <w:rsid w:val="00292538"/>
    <w:rsid w:val="002925F5"/>
    <w:rsid w:val="0029278D"/>
    <w:rsid w:val="00292E87"/>
    <w:rsid w:val="00292ECB"/>
    <w:rsid w:val="002933A0"/>
    <w:rsid w:val="0029350C"/>
    <w:rsid w:val="0029350D"/>
    <w:rsid w:val="002938BA"/>
    <w:rsid w:val="00293A20"/>
    <w:rsid w:val="00293D58"/>
    <w:rsid w:val="002942B9"/>
    <w:rsid w:val="002946E8"/>
    <w:rsid w:val="00294803"/>
    <w:rsid w:val="00294960"/>
    <w:rsid w:val="00294E6A"/>
    <w:rsid w:val="00294F24"/>
    <w:rsid w:val="0029510A"/>
    <w:rsid w:val="0029516B"/>
    <w:rsid w:val="002956DD"/>
    <w:rsid w:val="00295C0F"/>
    <w:rsid w:val="00295E30"/>
    <w:rsid w:val="0029655F"/>
    <w:rsid w:val="002965B7"/>
    <w:rsid w:val="00296A7A"/>
    <w:rsid w:val="00296FF1"/>
    <w:rsid w:val="002971DB"/>
    <w:rsid w:val="00297503"/>
    <w:rsid w:val="002979EC"/>
    <w:rsid w:val="00297BBF"/>
    <w:rsid w:val="00297C4A"/>
    <w:rsid w:val="00297D88"/>
    <w:rsid w:val="002A0346"/>
    <w:rsid w:val="002A067A"/>
    <w:rsid w:val="002A0730"/>
    <w:rsid w:val="002A09D1"/>
    <w:rsid w:val="002A0C6F"/>
    <w:rsid w:val="002A0F73"/>
    <w:rsid w:val="002A158E"/>
    <w:rsid w:val="002A18BE"/>
    <w:rsid w:val="002A1928"/>
    <w:rsid w:val="002A1A5E"/>
    <w:rsid w:val="002A1B64"/>
    <w:rsid w:val="002A1C06"/>
    <w:rsid w:val="002A1CFA"/>
    <w:rsid w:val="002A2843"/>
    <w:rsid w:val="002A28CB"/>
    <w:rsid w:val="002A2A15"/>
    <w:rsid w:val="002A3093"/>
    <w:rsid w:val="002A30E6"/>
    <w:rsid w:val="002A320A"/>
    <w:rsid w:val="002A341A"/>
    <w:rsid w:val="002A36BA"/>
    <w:rsid w:val="002A3BC6"/>
    <w:rsid w:val="002A3EA6"/>
    <w:rsid w:val="002A411A"/>
    <w:rsid w:val="002A4162"/>
    <w:rsid w:val="002A41FF"/>
    <w:rsid w:val="002A45C4"/>
    <w:rsid w:val="002A4960"/>
    <w:rsid w:val="002A4E0B"/>
    <w:rsid w:val="002A5120"/>
    <w:rsid w:val="002A55B3"/>
    <w:rsid w:val="002A57D6"/>
    <w:rsid w:val="002A5906"/>
    <w:rsid w:val="002A5A3D"/>
    <w:rsid w:val="002A60C8"/>
    <w:rsid w:val="002A655A"/>
    <w:rsid w:val="002A6672"/>
    <w:rsid w:val="002A682A"/>
    <w:rsid w:val="002A68D5"/>
    <w:rsid w:val="002A698D"/>
    <w:rsid w:val="002A6A0D"/>
    <w:rsid w:val="002A6A83"/>
    <w:rsid w:val="002A6BD6"/>
    <w:rsid w:val="002A6E93"/>
    <w:rsid w:val="002A6F8F"/>
    <w:rsid w:val="002A7158"/>
    <w:rsid w:val="002A7478"/>
    <w:rsid w:val="002A762D"/>
    <w:rsid w:val="002A76E0"/>
    <w:rsid w:val="002A783B"/>
    <w:rsid w:val="002B0259"/>
    <w:rsid w:val="002B043E"/>
    <w:rsid w:val="002B044B"/>
    <w:rsid w:val="002B0B44"/>
    <w:rsid w:val="002B0D6F"/>
    <w:rsid w:val="002B13A8"/>
    <w:rsid w:val="002B1621"/>
    <w:rsid w:val="002B1975"/>
    <w:rsid w:val="002B1C1B"/>
    <w:rsid w:val="002B20F2"/>
    <w:rsid w:val="002B23F9"/>
    <w:rsid w:val="002B241D"/>
    <w:rsid w:val="002B26DC"/>
    <w:rsid w:val="002B2986"/>
    <w:rsid w:val="002B2B15"/>
    <w:rsid w:val="002B2B5E"/>
    <w:rsid w:val="002B2E88"/>
    <w:rsid w:val="002B30BB"/>
    <w:rsid w:val="002B3313"/>
    <w:rsid w:val="002B3513"/>
    <w:rsid w:val="002B38FC"/>
    <w:rsid w:val="002B3F21"/>
    <w:rsid w:val="002B3F7D"/>
    <w:rsid w:val="002B430D"/>
    <w:rsid w:val="002B453F"/>
    <w:rsid w:val="002B4789"/>
    <w:rsid w:val="002B4AE0"/>
    <w:rsid w:val="002B4F31"/>
    <w:rsid w:val="002B523C"/>
    <w:rsid w:val="002B53A5"/>
    <w:rsid w:val="002B545F"/>
    <w:rsid w:val="002B5499"/>
    <w:rsid w:val="002B54B9"/>
    <w:rsid w:val="002B59BB"/>
    <w:rsid w:val="002B5AE4"/>
    <w:rsid w:val="002B5B56"/>
    <w:rsid w:val="002B5BAD"/>
    <w:rsid w:val="002B5D21"/>
    <w:rsid w:val="002B5F7E"/>
    <w:rsid w:val="002B6063"/>
    <w:rsid w:val="002B630E"/>
    <w:rsid w:val="002B6983"/>
    <w:rsid w:val="002B6CB6"/>
    <w:rsid w:val="002B6EC6"/>
    <w:rsid w:val="002B71F8"/>
    <w:rsid w:val="002B7993"/>
    <w:rsid w:val="002C0386"/>
    <w:rsid w:val="002C053A"/>
    <w:rsid w:val="002C0D3B"/>
    <w:rsid w:val="002C1448"/>
    <w:rsid w:val="002C1573"/>
    <w:rsid w:val="002C1694"/>
    <w:rsid w:val="002C1701"/>
    <w:rsid w:val="002C1AF5"/>
    <w:rsid w:val="002C1BBE"/>
    <w:rsid w:val="002C1E46"/>
    <w:rsid w:val="002C1EE0"/>
    <w:rsid w:val="002C23E0"/>
    <w:rsid w:val="002C27C2"/>
    <w:rsid w:val="002C27C8"/>
    <w:rsid w:val="002C2C5B"/>
    <w:rsid w:val="002C3155"/>
    <w:rsid w:val="002C32B0"/>
    <w:rsid w:val="002C3469"/>
    <w:rsid w:val="002C34EE"/>
    <w:rsid w:val="002C354C"/>
    <w:rsid w:val="002C3C07"/>
    <w:rsid w:val="002C3E28"/>
    <w:rsid w:val="002C3F38"/>
    <w:rsid w:val="002C3FEC"/>
    <w:rsid w:val="002C4A7A"/>
    <w:rsid w:val="002C4D89"/>
    <w:rsid w:val="002C54BB"/>
    <w:rsid w:val="002C5501"/>
    <w:rsid w:val="002C588C"/>
    <w:rsid w:val="002C5BBF"/>
    <w:rsid w:val="002C5D00"/>
    <w:rsid w:val="002C61BB"/>
    <w:rsid w:val="002C65F2"/>
    <w:rsid w:val="002C66A7"/>
    <w:rsid w:val="002C6815"/>
    <w:rsid w:val="002C6B84"/>
    <w:rsid w:val="002C6E7B"/>
    <w:rsid w:val="002C6F33"/>
    <w:rsid w:val="002C745F"/>
    <w:rsid w:val="002C76F9"/>
    <w:rsid w:val="002C7DD5"/>
    <w:rsid w:val="002D0066"/>
    <w:rsid w:val="002D0370"/>
    <w:rsid w:val="002D0961"/>
    <w:rsid w:val="002D0E2B"/>
    <w:rsid w:val="002D0FC0"/>
    <w:rsid w:val="002D1477"/>
    <w:rsid w:val="002D1B2A"/>
    <w:rsid w:val="002D241C"/>
    <w:rsid w:val="002D2678"/>
    <w:rsid w:val="002D2BB3"/>
    <w:rsid w:val="002D2DF0"/>
    <w:rsid w:val="002D321D"/>
    <w:rsid w:val="002D3AC5"/>
    <w:rsid w:val="002D3AC7"/>
    <w:rsid w:val="002D4071"/>
    <w:rsid w:val="002D4406"/>
    <w:rsid w:val="002D4AD3"/>
    <w:rsid w:val="002D4AF3"/>
    <w:rsid w:val="002D52B0"/>
    <w:rsid w:val="002D55CC"/>
    <w:rsid w:val="002D55FF"/>
    <w:rsid w:val="002D566E"/>
    <w:rsid w:val="002D5EBD"/>
    <w:rsid w:val="002D6502"/>
    <w:rsid w:val="002D6751"/>
    <w:rsid w:val="002D67C3"/>
    <w:rsid w:val="002D67DA"/>
    <w:rsid w:val="002D69F4"/>
    <w:rsid w:val="002D6E80"/>
    <w:rsid w:val="002D73E9"/>
    <w:rsid w:val="002D74E6"/>
    <w:rsid w:val="002D79A8"/>
    <w:rsid w:val="002D7D91"/>
    <w:rsid w:val="002D7F8B"/>
    <w:rsid w:val="002E01C5"/>
    <w:rsid w:val="002E0573"/>
    <w:rsid w:val="002E0785"/>
    <w:rsid w:val="002E0C4D"/>
    <w:rsid w:val="002E0C8F"/>
    <w:rsid w:val="002E0F80"/>
    <w:rsid w:val="002E10CE"/>
    <w:rsid w:val="002E12D2"/>
    <w:rsid w:val="002E14C4"/>
    <w:rsid w:val="002E18FB"/>
    <w:rsid w:val="002E1EE0"/>
    <w:rsid w:val="002E1F11"/>
    <w:rsid w:val="002E20A6"/>
    <w:rsid w:val="002E22FB"/>
    <w:rsid w:val="002E292B"/>
    <w:rsid w:val="002E2B32"/>
    <w:rsid w:val="002E3228"/>
    <w:rsid w:val="002E323C"/>
    <w:rsid w:val="002E3B88"/>
    <w:rsid w:val="002E3EB8"/>
    <w:rsid w:val="002E406C"/>
    <w:rsid w:val="002E413A"/>
    <w:rsid w:val="002E443C"/>
    <w:rsid w:val="002E487E"/>
    <w:rsid w:val="002E4937"/>
    <w:rsid w:val="002E4D77"/>
    <w:rsid w:val="002E4DCE"/>
    <w:rsid w:val="002E5506"/>
    <w:rsid w:val="002E558D"/>
    <w:rsid w:val="002E576A"/>
    <w:rsid w:val="002E59D9"/>
    <w:rsid w:val="002E5A4E"/>
    <w:rsid w:val="002E5A82"/>
    <w:rsid w:val="002E6578"/>
    <w:rsid w:val="002E66D7"/>
    <w:rsid w:val="002E672E"/>
    <w:rsid w:val="002E6845"/>
    <w:rsid w:val="002E6972"/>
    <w:rsid w:val="002E6BED"/>
    <w:rsid w:val="002E6CE2"/>
    <w:rsid w:val="002E6D4B"/>
    <w:rsid w:val="002E7420"/>
    <w:rsid w:val="002E7585"/>
    <w:rsid w:val="002E770B"/>
    <w:rsid w:val="002E77ED"/>
    <w:rsid w:val="002E791A"/>
    <w:rsid w:val="002E7C67"/>
    <w:rsid w:val="002E7FD3"/>
    <w:rsid w:val="002F017C"/>
    <w:rsid w:val="002F03CD"/>
    <w:rsid w:val="002F06DE"/>
    <w:rsid w:val="002F0980"/>
    <w:rsid w:val="002F0BD6"/>
    <w:rsid w:val="002F0E73"/>
    <w:rsid w:val="002F10FD"/>
    <w:rsid w:val="002F11F3"/>
    <w:rsid w:val="002F1779"/>
    <w:rsid w:val="002F1A86"/>
    <w:rsid w:val="002F1ED8"/>
    <w:rsid w:val="002F232E"/>
    <w:rsid w:val="002F24EE"/>
    <w:rsid w:val="002F256E"/>
    <w:rsid w:val="002F2D38"/>
    <w:rsid w:val="002F3030"/>
    <w:rsid w:val="002F316D"/>
    <w:rsid w:val="002F35A0"/>
    <w:rsid w:val="002F38E7"/>
    <w:rsid w:val="002F3AB3"/>
    <w:rsid w:val="002F3D38"/>
    <w:rsid w:val="002F3D64"/>
    <w:rsid w:val="002F3E91"/>
    <w:rsid w:val="002F4085"/>
    <w:rsid w:val="002F41D8"/>
    <w:rsid w:val="002F47AC"/>
    <w:rsid w:val="002F496B"/>
    <w:rsid w:val="002F49FD"/>
    <w:rsid w:val="002F4EF6"/>
    <w:rsid w:val="002F4FBA"/>
    <w:rsid w:val="002F5B99"/>
    <w:rsid w:val="002F5C47"/>
    <w:rsid w:val="002F5D0C"/>
    <w:rsid w:val="002F5F94"/>
    <w:rsid w:val="002F60BC"/>
    <w:rsid w:val="002F642F"/>
    <w:rsid w:val="002F685E"/>
    <w:rsid w:val="002F6917"/>
    <w:rsid w:val="002F6A57"/>
    <w:rsid w:val="002F7381"/>
    <w:rsid w:val="00300963"/>
    <w:rsid w:val="00300B40"/>
    <w:rsid w:val="003012F5"/>
    <w:rsid w:val="0030147C"/>
    <w:rsid w:val="0030159B"/>
    <w:rsid w:val="003016F6"/>
    <w:rsid w:val="00301798"/>
    <w:rsid w:val="00301A56"/>
    <w:rsid w:val="00301B22"/>
    <w:rsid w:val="00301CE5"/>
    <w:rsid w:val="003023F4"/>
    <w:rsid w:val="003027FA"/>
    <w:rsid w:val="00302F1C"/>
    <w:rsid w:val="00303006"/>
    <w:rsid w:val="0030332D"/>
    <w:rsid w:val="00303591"/>
    <w:rsid w:val="00303671"/>
    <w:rsid w:val="003039EC"/>
    <w:rsid w:val="00303AF0"/>
    <w:rsid w:val="003043EE"/>
    <w:rsid w:val="003048F0"/>
    <w:rsid w:val="00304E16"/>
    <w:rsid w:val="00304EE1"/>
    <w:rsid w:val="003055B1"/>
    <w:rsid w:val="003061C2"/>
    <w:rsid w:val="00306220"/>
    <w:rsid w:val="00306233"/>
    <w:rsid w:val="0030634A"/>
    <w:rsid w:val="00306BDD"/>
    <w:rsid w:val="0030702C"/>
    <w:rsid w:val="0030775F"/>
    <w:rsid w:val="00307C2A"/>
    <w:rsid w:val="00307CE9"/>
    <w:rsid w:val="00307E6A"/>
    <w:rsid w:val="00307F11"/>
    <w:rsid w:val="00307FAB"/>
    <w:rsid w:val="0031057B"/>
    <w:rsid w:val="0031080A"/>
    <w:rsid w:val="00310CB0"/>
    <w:rsid w:val="00310CFF"/>
    <w:rsid w:val="00310E5C"/>
    <w:rsid w:val="0031108E"/>
    <w:rsid w:val="003110AB"/>
    <w:rsid w:val="00311396"/>
    <w:rsid w:val="0031157D"/>
    <w:rsid w:val="00311609"/>
    <w:rsid w:val="003116E4"/>
    <w:rsid w:val="0031171E"/>
    <w:rsid w:val="003117A3"/>
    <w:rsid w:val="0031184E"/>
    <w:rsid w:val="003119D9"/>
    <w:rsid w:val="003120A4"/>
    <w:rsid w:val="00312173"/>
    <w:rsid w:val="0031251B"/>
    <w:rsid w:val="00312546"/>
    <w:rsid w:val="003129A4"/>
    <w:rsid w:val="00313178"/>
    <w:rsid w:val="0031376C"/>
    <w:rsid w:val="00313C6F"/>
    <w:rsid w:val="00313F92"/>
    <w:rsid w:val="003144E9"/>
    <w:rsid w:val="00314842"/>
    <w:rsid w:val="0031487F"/>
    <w:rsid w:val="003148DF"/>
    <w:rsid w:val="00314BA1"/>
    <w:rsid w:val="00314C4D"/>
    <w:rsid w:val="00314F57"/>
    <w:rsid w:val="00314FF3"/>
    <w:rsid w:val="00315213"/>
    <w:rsid w:val="00315253"/>
    <w:rsid w:val="003155EC"/>
    <w:rsid w:val="00315695"/>
    <w:rsid w:val="003156ED"/>
    <w:rsid w:val="00315833"/>
    <w:rsid w:val="00315C93"/>
    <w:rsid w:val="0031613D"/>
    <w:rsid w:val="003163B5"/>
    <w:rsid w:val="00316C5A"/>
    <w:rsid w:val="003177FF"/>
    <w:rsid w:val="003200C6"/>
    <w:rsid w:val="00320B40"/>
    <w:rsid w:val="00320EB6"/>
    <w:rsid w:val="00321091"/>
    <w:rsid w:val="003210D6"/>
    <w:rsid w:val="00321427"/>
    <w:rsid w:val="003214FE"/>
    <w:rsid w:val="003217A7"/>
    <w:rsid w:val="003218A0"/>
    <w:rsid w:val="003218B1"/>
    <w:rsid w:val="00321929"/>
    <w:rsid w:val="00321F04"/>
    <w:rsid w:val="00321F93"/>
    <w:rsid w:val="003226AB"/>
    <w:rsid w:val="003228A6"/>
    <w:rsid w:val="00322996"/>
    <w:rsid w:val="00322A7F"/>
    <w:rsid w:val="00322B3F"/>
    <w:rsid w:val="00322D47"/>
    <w:rsid w:val="00323186"/>
    <w:rsid w:val="0032327D"/>
    <w:rsid w:val="0032338C"/>
    <w:rsid w:val="003233B6"/>
    <w:rsid w:val="00323622"/>
    <w:rsid w:val="00323705"/>
    <w:rsid w:val="003237A3"/>
    <w:rsid w:val="003237AC"/>
    <w:rsid w:val="003237BB"/>
    <w:rsid w:val="00323AD2"/>
    <w:rsid w:val="00323B81"/>
    <w:rsid w:val="00323D72"/>
    <w:rsid w:val="00323D89"/>
    <w:rsid w:val="0032454D"/>
    <w:rsid w:val="0032499A"/>
    <w:rsid w:val="00324A98"/>
    <w:rsid w:val="00324DE3"/>
    <w:rsid w:val="00324E64"/>
    <w:rsid w:val="00324FCF"/>
    <w:rsid w:val="003255B3"/>
    <w:rsid w:val="00325ACF"/>
    <w:rsid w:val="00325CE3"/>
    <w:rsid w:val="00325CEA"/>
    <w:rsid w:val="00325D6F"/>
    <w:rsid w:val="00326162"/>
    <w:rsid w:val="00326445"/>
    <w:rsid w:val="00326A52"/>
    <w:rsid w:val="00326C94"/>
    <w:rsid w:val="00326D26"/>
    <w:rsid w:val="00326D85"/>
    <w:rsid w:val="00326F95"/>
    <w:rsid w:val="00326F9E"/>
    <w:rsid w:val="003270A4"/>
    <w:rsid w:val="003273A9"/>
    <w:rsid w:val="00327587"/>
    <w:rsid w:val="003277D7"/>
    <w:rsid w:val="0032788D"/>
    <w:rsid w:val="00327B39"/>
    <w:rsid w:val="003301F8"/>
    <w:rsid w:val="00330302"/>
    <w:rsid w:val="00330382"/>
    <w:rsid w:val="003305E6"/>
    <w:rsid w:val="003308A7"/>
    <w:rsid w:val="00330921"/>
    <w:rsid w:val="00330C5C"/>
    <w:rsid w:val="00330E23"/>
    <w:rsid w:val="00331064"/>
    <w:rsid w:val="003315E5"/>
    <w:rsid w:val="003316CD"/>
    <w:rsid w:val="00331AC0"/>
    <w:rsid w:val="00331B59"/>
    <w:rsid w:val="00331C60"/>
    <w:rsid w:val="00331E4C"/>
    <w:rsid w:val="00331FAE"/>
    <w:rsid w:val="003323C0"/>
    <w:rsid w:val="0033292C"/>
    <w:rsid w:val="003329D2"/>
    <w:rsid w:val="00332C9B"/>
    <w:rsid w:val="00332C9D"/>
    <w:rsid w:val="00332E04"/>
    <w:rsid w:val="00333230"/>
    <w:rsid w:val="003332F9"/>
    <w:rsid w:val="00333416"/>
    <w:rsid w:val="003335D5"/>
    <w:rsid w:val="003336F4"/>
    <w:rsid w:val="00333812"/>
    <w:rsid w:val="0033382A"/>
    <w:rsid w:val="00333BD4"/>
    <w:rsid w:val="00333D83"/>
    <w:rsid w:val="003342EF"/>
    <w:rsid w:val="0033430E"/>
    <w:rsid w:val="003345B7"/>
    <w:rsid w:val="0033479D"/>
    <w:rsid w:val="00334EF3"/>
    <w:rsid w:val="003350F3"/>
    <w:rsid w:val="00335512"/>
    <w:rsid w:val="003356A7"/>
    <w:rsid w:val="00335938"/>
    <w:rsid w:val="00335E4C"/>
    <w:rsid w:val="003360FF"/>
    <w:rsid w:val="003365A7"/>
    <w:rsid w:val="00336730"/>
    <w:rsid w:val="003369D5"/>
    <w:rsid w:val="003370F9"/>
    <w:rsid w:val="003375F6"/>
    <w:rsid w:val="003377AC"/>
    <w:rsid w:val="00337AC7"/>
    <w:rsid w:val="00337D5A"/>
    <w:rsid w:val="00340138"/>
    <w:rsid w:val="00340D7B"/>
    <w:rsid w:val="00340ED2"/>
    <w:rsid w:val="0034113E"/>
    <w:rsid w:val="003416F9"/>
    <w:rsid w:val="003418B6"/>
    <w:rsid w:val="0034229B"/>
    <w:rsid w:val="00342401"/>
    <w:rsid w:val="0034246B"/>
    <w:rsid w:val="00342511"/>
    <w:rsid w:val="003426E0"/>
    <w:rsid w:val="00342E17"/>
    <w:rsid w:val="00342EA5"/>
    <w:rsid w:val="00342EFA"/>
    <w:rsid w:val="0034324B"/>
    <w:rsid w:val="00343566"/>
    <w:rsid w:val="00343DB3"/>
    <w:rsid w:val="00343E5B"/>
    <w:rsid w:val="003446A9"/>
    <w:rsid w:val="003446BF"/>
    <w:rsid w:val="00344760"/>
    <w:rsid w:val="00344905"/>
    <w:rsid w:val="003451AF"/>
    <w:rsid w:val="003455BC"/>
    <w:rsid w:val="003457BA"/>
    <w:rsid w:val="00345D42"/>
    <w:rsid w:val="003462E0"/>
    <w:rsid w:val="003463A3"/>
    <w:rsid w:val="003465E2"/>
    <w:rsid w:val="00346F1B"/>
    <w:rsid w:val="00346F92"/>
    <w:rsid w:val="00347057"/>
    <w:rsid w:val="003476C7"/>
    <w:rsid w:val="0034775B"/>
    <w:rsid w:val="003478E5"/>
    <w:rsid w:val="00347951"/>
    <w:rsid w:val="00347A3C"/>
    <w:rsid w:val="00347B33"/>
    <w:rsid w:val="00347D6B"/>
    <w:rsid w:val="00347D9A"/>
    <w:rsid w:val="00350202"/>
    <w:rsid w:val="00350404"/>
    <w:rsid w:val="00350A32"/>
    <w:rsid w:val="00350B7A"/>
    <w:rsid w:val="00350C8B"/>
    <w:rsid w:val="00350CB9"/>
    <w:rsid w:val="00351515"/>
    <w:rsid w:val="003516BC"/>
    <w:rsid w:val="003519AE"/>
    <w:rsid w:val="00351D74"/>
    <w:rsid w:val="00351EF9"/>
    <w:rsid w:val="003523B5"/>
    <w:rsid w:val="00352656"/>
    <w:rsid w:val="003528F0"/>
    <w:rsid w:val="00352E6D"/>
    <w:rsid w:val="00352F61"/>
    <w:rsid w:val="003530FC"/>
    <w:rsid w:val="003532D7"/>
    <w:rsid w:val="00353346"/>
    <w:rsid w:val="003534F3"/>
    <w:rsid w:val="00353817"/>
    <w:rsid w:val="00353BE8"/>
    <w:rsid w:val="00353EB4"/>
    <w:rsid w:val="00354005"/>
    <w:rsid w:val="0035441C"/>
    <w:rsid w:val="00354629"/>
    <w:rsid w:val="00354DF3"/>
    <w:rsid w:val="00354E50"/>
    <w:rsid w:val="00354E68"/>
    <w:rsid w:val="0035564E"/>
    <w:rsid w:val="0035574F"/>
    <w:rsid w:val="003557D0"/>
    <w:rsid w:val="0035581D"/>
    <w:rsid w:val="003558AA"/>
    <w:rsid w:val="00355AFB"/>
    <w:rsid w:val="00355B03"/>
    <w:rsid w:val="00355B57"/>
    <w:rsid w:val="00355B78"/>
    <w:rsid w:val="00355C3E"/>
    <w:rsid w:val="00355EF1"/>
    <w:rsid w:val="003567CF"/>
    <w:rsid w:val="00356808"/>
    <w:rsid w:val="00356997"/>
    <w:rsid w:val="00356AF7"/>
    <w:rsid w:val="00356B2D"/>
    <w:rsid w:val="0035755D"/>
    <w:rsid w:val="003576F0"/>
    <w:rsid w:val="00357A0D"/>
    <w:rsid w:val="00357A24"/>
    <w:rsid w:val="00357D32"/>
    <w:rsid w:val="003601E6"/>
    <w:rsid w:val="0036020D"/>
    <w:rsid w:val="00360241"/>
    <w:rsid w:val="00360295"/>
    <w:rsid w:val="0036076E"/>
    <w:rsid w:val="00360930"/>
    <w:rsid w:val="00360E68"/>
    <w:rsid w:val="00360FC1"/>
    <w:rsid w:val="003610F3"/>
    <w:rsid w:val="00361126"/>
    <w:rsid w:val="0036155C"/>
    <w:rsid w:val="003616C2"/>
    <w:rsid w:val="003616C8"/>
    <w:rsid w:val="00361FF7"/>
    <w:rsid w:val="0036232D"/>
    <w:rsid w:val="00362641"/>
    <w:rsid w:val="0036291F"/>
    <w:rsid w:val="00362FA8"/>
    <w:rsid w:val="00363082"/>
    <w:rsid w:val="003631D3"/>
    <w:rsid w:val="00363419"/>
    <w:rsid w:val="00363449"/>
    <w:rsid w:val="003636CC"/>
    <w:rsid w:val="00363797"/>
    <w:rsid w:val="00363951"/>
    <w:rsid w:val="003639EC"/>
    <w:rsid w:val="00363D17"/>
    <w:rsid w:val="00364438"/>
    <w:rsid w:val="003645D0"/>
    <w:rsid w:val="003654D5"/>
    <w:rsid w:val="0036591B"/>
    <w:rsid w:val="003659E9"/>
    <w:rsid w:val="00366480"/>
    <w:rsid w:val="0036684F"/>
    <w:rsid w:val="00366A32"/>
    <w:rsid w:val="003672BA"/>
    <w:rsid w:val="0036764C"/>
    <w:rsid w:val="003677DC"/>
    <w:rsid w:val="003679B6"/>
    <w:rsid w:val="00367E77"/>
    <w:rsid w:val="003700E0"/>
    <w:rsid w:val="00370826"/>
    <w:rsid w:val="00370FE4"/>
    <w:rsid w:val="003710C2"/>
    <w:rsid w:val="00371164"/>
    <w:rsid w:val="00371460"/>
    <w:rsid w:val="00371520"/>
    <w:rsid w:val="00371567"/>
    <w:rsid w:val="00371750"/>
    <w:rsid w:val="00371920"/>
    <w:rsid w:val="003719BF"/>
    <w:rsid w:val="00371CFF"/>
    <w:rsid w:val="00371FC0"/>
    <w:rsid w:val="0037212F"/>
    <w:rsid w:val="00372349"/>
    <w:rsid w:val="003724F1"/>
    <w:rsid w:val="00372E0E"/>
    <w:rsid w:val="00372F45"/>
    <w:rsid w:val="00373293"/>
    <w:rsid w:val="003732DE"/>
    <w:rsid w:val="0037386F"/>
    <w:rsid w:val="00373981"/>
    <w:rsid w:val="00373B9A"/>
    <w:rsid w:val="0037402F"/>
    <w:rsid w:val="00374252"/>
    <w:rsid w:val="003745A1"/>
    <w:rsid w:val="003745BA"/>
    <w:rsid w:val="003746AB"/>
    <w:rsid w:val="00374738"/>
    <w:rsid w:val="003747C8"/>
    <w:rsid w:val="00374AF4"/>
    <w:rsid w:val="00374C62"/>
    <w:rsid w:val="0037519B"/>
    <w:rsid w:val="003754C4"/>
    <w:rsid w:val="003755E0"/>
    <w:rsid w:val="003757A4"/>
    <w:rsid w:val="003759B2"/>
    <w:rsid w:val="00377187"/>
    <w:rsid w:val="003777A2"/>
    <w:rsid w:val="003778CB"/>
    <w:rsid w:val="00377A50"/>
    <w:rsid w:val="00377AC2"/>
    <w:rsid w:val="00377D6F"/>
    <w:rsid w:val="003801DC"/>
    <w:rsid w:val="0038029F"/>
    <w:rsid w:val="00380451"/>
    <w:rsid w:val="00380760"/>
    <w:rsid w:val="00380B3C"/>
    <w:rsid w:val="00380D10"/>
    <w:rsid w:val="003811D6"/>
    <w:rsid w:val="003818F1"/>
    <w:rsid w:val="00381C48"/>
    <w:rsid w:val="00381E5B"/>
    <w:rsid w:val="003820B6"/>
    <w:rsid w:val="00382174"/>
    <w:rsid w:val="003821FC"/>
    <w:rsid w:val="0038268E"/>
    <w:rsid w:val="00382D9F"/>
    <w:rsid w:val="00382E2C"/>
    <w:rsid w:val="00383187"/>
    <w:rsid w:val="003831E4"/>
    <w:rsid w:val="0038328C"/>
    <w:rsid w:val="00383C01"/>
    <w:rsid w:val="00384285"/>
    <w:rsid w:val="003842C4"/>
    <w:rsid w:val="00384477"/>
    <w:rsid w:val="00384834"/>
    <w:rsid w:val="00385564"/>
    <w:rsid w:val="00385712"/>
    <w:rsid w:val="00385982"/>
    <w:rsid w:val="003859DE"/>
    <w:rsid w:val="00385DD1"/>
    <w:rsid w:val="00385DF1"/>
    <w:rsid w:val="00385E48"/>
    <w:rsid w:val="00385E7A"/>
    <w:rsid w:val="00385FB7"/>
    <w:rsid w:val="0038648A"/>
    <w:rsid w:val="00386557"/>
    <w:rsid w:val="00386D37"/>
    <w:rsid w:val="0038743D"/>
    <w:rsid w:val="003876AD"/>
    <w:rsid w:val="00387BD8"/>
    <w:rsid w:val="00387E22"/>
    <w:rsid w:val="003900B0"/>
    <w:rsid w:val="003900DA"/>
    <w:rsid w:val="00390BD9"/>
    <w:rsid w:val="00390C2C"/>
    <w:rsid w:val="003919CA"/>
    <w:rsid w:val="00391A0D"/>
    <w:rsid w:val="00391DF7"/>
    <w:rsid w:val="00391EF0"/>
    <w:rsid w:val="00391F1E"/>
    <w:rsid w:val="003921A3"/>
    <w:rsid w:val="003921F3"/>
    <w:rsid w:val="003923DF"/>
    <w:rsid w:val="00392825"/>
    <w:rsid w:val="003929B7"/>
    <w:rsid w:val="003929D9"/>
    <w:rsid w:val="00392B54"/>
    <w:rsid w:val="00392E03"/>
    <w:rsid w:val="00393479"/>
    <w:rsid w:val="003934FE"/>
    <w:rsid w:val="00393507"/>
    <w:rsid w:val="00393829"/>
    <w:rsid w:val="003938EA"/>
    <w:rsid w:val="00393938"/>
    <w:rsid w:val="0039394E"/>
    <w:rsid w:val="00393AD3"/>
    <w:rsid w:val="00393E14"/>
    <w:rsid w:val="00393E19"/>
    <w:rsid w:val="0039481A"/>
    <w:rsid w:val="0039497E"/>
    <w:rsid w:val="00394A22"/>
    <w:rsid w:val="003956AB"/>
    <w:rsid w:val="003956BD"/>
    <w:rsid w:val="0039584F"/>
    <w:rsid w:val="00395C10"/>
    <w:rsid w:val="003960E8"/>
    <w:rsid w:val="00396108"/>
    <w:rsid w:val="0039617F"/>
    <w:rsid w:val="0039639F"/>
    <w:rsid w:val="00396A01"/>
    <w:rsid w:val="00396A62"/>
    <w:rsid w:val="00396AC2"/>
    <w:rsid w:val="00396D8A"/>
    <w:rsid w:val="00396DD6"/>
    <w:rsid w:val="00396F49"/>
    <w:rsid w:val="00396F85"/>
    <w:rsid w:val="00397D20"/>
    <w:rsid w:val="00397E47"/>
    <w:rsid w:val="003A00BA"/>
    <w:rsid w:val="003A0630"/>
    <w:rsid w:val="003A0732"/>
    <w:rsid w:val="003A0962"/>
    <w:rsid w:val="003A0A79"/>
    <w:rsid w:val="003A0B7A"/>
    <w:rsid w:val="003A1272"/>
    <w:rsid w:val="003A1718"/>
    <w:rsid w:val="003A1804"/>
    <w:rsid w:val="003A189A"/>
    <w:rsid w:val="003A1DEB"/>
    <w:rsid w:val="003A1EBA"/>
    <w:rsid w:val="003A2121"/>
    <w:rsid w:val="003A220B"/>
    <w:rsid w:val="003A25D9"/>
    <w:rsid w:val="003A25EF"/>
    <w:rsid w:val="003A26E9"/>
    <w:rsid w:val="003A2A2D"/>
    <w:rsid w:val="003A2AB6"/>
    <w:rsid w:val="003A2ACB"/>
    <w:rsid w:val="003A2B39"/>
    <w:rsid w:val="003A2C89"/>
    <w:rsid w:val="003A2DE6"/>
    <w:rsid w:val="003A2FB1"/>
    <w:rsid w:val="003A3133"/>
    <w:rsid w:val="003A33CF"/>
    <w:rsid w:val="003A376B"/>
    <w:rsid w:val="003A3845"/>
    <w:rsid w:val="003A3A0F"/>
    <w:rsid w:val="003A3AB1"/>
    <w:rsid w:val="003A3F8F"/>
    <w:rsid w:val="003A3FC9"/>
    <w:rsid w:val="003A4078"/>
    <w:rsid w:val="003A4160"/>
    <w:rsid w:val="003A41E6"/>
    <w:rsid w:val="003A4632"/>
    <w:rsid w:val="003A499B"/>
    <w:rsid w:val="003A4C6A"/>
    <w:rsid w:val="003A4E4A"/>
    <w:rsid w:val="003A4E8B"/>
    <w:rsid w:val="003A4F72"/>
    <w:rsid w:val="003A5005"/>
    <w:rsid w:val="003A51BE"/>
    <w:rsid w:val="003A56BE"/>
    <w:rsid w:val="003A5AAA"/>
    <w:rsid w:val="003A6024"/>
    <w:rsid w:val="003A6784"/>
    <w:rsid w:val="003A6799"/>
    <w:rsid w:val="003A6FDF"/>
    <w:rsid w:val="003A737A"/>
    <w:rsid w:val="003A75FD"/>
    <w:rsid w:val="003A7655"/>
    <w:rsid w:val="003A77E3"/>
    <w:rsid w:val="003A7A56"/>
    <w:rsid w:val="003A7BB7"/>
    <w:rsid w:val="003B0275"/>
    <w:rsid w:val="003B02D7"/>
    <w:rsid w:val="003B04C4"/>
    <w:rsid w:val="003B05B1"/>
    <w:rsid w:val="003B0834"/>
    <w:rsid w:val="003B0A42"/>
    <w:rsid w:val="003B0AC6"/>
    <w:rsid w:val="003B0F15"/>
    <w:rsid w:val="003B1035"/>
    <w:rsid w:val="003B110F"/>
    <w:rsid w:val="003B1349"/>
    <w:rsid w:val="003B1384"/>
    <w:rsid w:val="003B146F"/>
    <w:rsid w:val="003B16CC"/>
    <w:rsid w:val="003B1BEB"/>
    <w:rsid w:val="003B1BF7"/>
    <w:rsid w:val="003B2324"/>
    <w:rsid w:val="003B23A9"/>
    <w:rsid w:val="003B247C"/>
    <w:rsid w:val="003B25D9"/>
    <w:rsid w:val="003B2621"/>
    <w:rsid w:val="003B2A54"/>
    <w:rsid w:val="003B2A6B"/>
    <w:rsid w:val="003B2AB3"/>
    <w:rsid w:val="003B2D13"/>
    <w:rsid w:val="003B2F8C"/>
    <w:rsid w:val="003B314C"/>
    <w:rsid w:val="003B3442"/>
    <w:rsid w:val="003B3790"/>
    <w:rsid w:val="003B3F6A"/>
    <w:rsid w:val="003B4460"/>
    <w:rsid w:val="003B447E"/>
    <w:rsid w:val="003B4C6C"/>
    <w:rsid w:val="003B4DD5"/>
    <w:rsid w:val="003B50E2"/>
    <w:rsid w:val="003B52AA"/>
    <w:rsid w:val="003B52C4"/>
    <w:rsid w:val="003B552E"/>
    <w:rsid w:val="003B56AC"/>
    <w:rsid w:val="003B56DC"/>
    <w:rsid w:val="003B58EA"/>
    <w:rsid w:val="003B5963"/>
    <w:rsid w:val="003B5B1C"/>
    <w:rsid w:val="003B5DDF"/>
    <w:rsid w:val="003B6238"/>
    <w:rsid w:val="003B63C7"/>
    <w:rsid w:val="003B6652"/>
    <w:rsid w:val="003B66DC"/>
    <w:rsid w:val="003B66EC"/>
    <w:rsid w:val="003B69E1"/>
    <w:rsid w:val="003B6BBA"/>
    <w:rsid w:val="003B7126"/>
    <w:rsid w:val="003B720B"/>
    <w:rsid w:val="003B7305"/>
    <w:rsid w:val="003B74CF"/>
    <w:rsid w:val="003B78EA"/>
    <w:rsid w:val="003B7AD1"/>
    <w:rsid w:val="003B7CFA"/>
    <w:rsid w:val="003C0289"/>
    <w:rsid w:val="003C0561"/>
    <w:rsid w:val="003C0888"/>
    <w:rsid w:val="003C08C9"/>
    <w:rsid w:val="003C0BC9"/>
    <w:rsid w:val="003C0E9D"/>
    <w:rsid w:val="003C0EBC"/>
    <w:rsid w:val="003C11BE"/>
    <w:rsid w:val="003C16B3"/>
    <w:rsid w:val="003C18C6"/>
    <w:rsid w:val="003C1AB2"/>
    <w:rsid w:val="003C1ACA"/>
    <w:rsid w:val="003C1ADF"/>
    <w:rsid w:val="003C1B79"/>
    <w:rsid w:val="003C20F0"/>
    <w:rsid w:val="003C2202"/>
    <w:rsid w:val="003C2503"/>
    <w:rsid w:val="003C2CCF"/>
    <w:rsid w:val="003C2F08"/>
    <w:rsid w:val="003C3010"/>
    <w:rsid w:val="003C3854"/>
    <w:rsid w:val="003C3A4B"/>
    <w:rsid w:val="003C40C2"/>
    <w:rsid w:val="003C483D"/>
    <w:rsid w:val="003C49B4"/>
    <w:rsid w:val="003C4ED8"/>
    <w:rsid w:val="003C53B2"/>
    <w:rsid w:val="003C54A5"/>
    <w:rsid w:val="003C568F"/>
    <w:rsid w:val="003C5C2E"/>
    <w:rsid w:val="003C6361"/>
    <w:rsid w:val="003C642A"/>
    <w:rsid w:val="003C654D"/>
    <w:rsid w:val="003C6F24"/>
    <w:rsid w:val="003C7028"/>
    <w:rsid w:val="003C72B5"/>
    <w:rsid w:val="003C7849"/>
    <w:rsid w:val="003D06FE"/>
    <w:rsid w:val="003D0976"/>
    <w:rsid w:val="003D0D78"/>
    <w:rsid w:val="003D15E1"/>
    <w:rsid w:val="003D1FC6"/>
    <w:rsid w:val="003D2026"/>
    <w:rsid w:val="003D214A"/>
    <w:rsid w:val="003D22DE"/>
    <w:rsid w:val="003D249C"/>
    <w:rsid w:val="003D26AD"/>
    <w:rsid w:val="003D2E51"/>
    <w:rsid w:val="003D326B"/>
    <w:rsid w:val="003D338A"/>
    <w:rsid w:val="003D3531"/>
    <w:rsid w:val="003D3533"/>
    <w:rsid w:val="003D3576"/>
    <w:rsid w:val="003D3740"/>
    <w:rsid w:val="003D3CCE"/>
    <w:rsid w:val="003D3F60"/>
    <w:rsid w:val="003D4033"/>
    <w:rsid w:val="003D42E5"/>
    <w:rsid w:val="003D4882"/>
    <w:rsid w:val="003D5431"/>
    <w:rsid w:val="003D65D7"/>
    <w:rsid w:val="003D6651"/>
    <w:rsid w:val="003D6DF6"/>
    <w:rsid w:val="003D6EBC"/>
    <w:rsid w:val="003D70C3"/>
    <w:rsid w:val="003D737B"/>
    <w:rsid w:val="003D7480"/>
    <w:rsid w:val="003D74AF"/>
    <w:rsid w:val="003D7562"/>
    <w:rsid w:val="003D7915"/>
    <w:rsid w:val="003D7F3D"/>
    <w:rsid w:val="003E0177"/>
    <w:rsid w:val="003E0576"/>
    <w:rsid w:val="003E099E"/>
    <w:rsid w:val="003E135C"/>
    <w:rsid w:val="003E16C4"/>
    <w:rsid w:val="003E175D"/>
    <w:rsid w:val="003E17A6"/>
    <w:rsid w:val="003E186A"/>
    <w:rsid w:val="003E1983"/>
    <w:rsid w:val="003E1C14"/>
    <w:rsid w:val="003E1E68"/>
    <w:rsid w:val="003E21C3"/>
    <w:rsid w:val="003E303F"/>
    <w:rsid w:val="003E3111"/>
    <w:rsid w:val="003E318E"/>
    <w:rsid w:val="003E3A6B"/>
    <w:rsid w:val="003E3DDE"/>
    <w:rsid w:val="003E406D"/>
    <w:rsid w:val="003E450A"/>
    <w:rsid w:val="003E46C5"/>
    <w:rsid w:val="003E5340"/>
    <w:rsid w:val="003E5399"/>
    <w:rsid w:val="003E53A8"/>
    <w:rsid w:val="003E562A"/>
    <w:rsid w:val="003E5655"/>
    <w:rsid w:val="003E5912"/>
    <w:rsid w:val="003E5BD5"/>
    <w:rsid w:val="003E5FBC"/>
    <w:rsid w:val="003E628D"/>
    <w:rsid w:val="003E62C9"/>
    <w:rsid w:val="003E67A3"/>
    <w:rsid w:val="003E69B1"/>
    <w:rsid w:val="003E6C87"/>
    <w:rsid w:val="003E6E3A"/>
    <w:rsid w:val="003E70E9"/>
    <w:rsid w:val="003E732B"/>
    <w:rsid w:val="003E771A"/>
    <w:rsid w:val="003E7796"/>
    <w:rsid w:val="003E7861"/>
    <w:rsid w:val="003E7D20"/>
    <w:rsid w:val="003F0028"/>
    <w:rsid w:val="003F01C7"/>
    <w:rsid w:val="003F0784"/>
    <w:rsid w:val="003F0CA3"/>
    <w:rsid w:val="003F0E12"/>
    <w:rsid w:val="003F0E49"/>
    <w:rsid w:val="003F0E8B"/>
    <w:rsid w:val="003F1175"/>
    <w:rsid w:val="003F1209"/>
    <w:rsid w:val="003F12EA"/>
    <w:rsid w:val="003F12FD"/>
    <w:rsid w:val="003F14C0"/>
    <w:rsid w:val="003F16E1"/>
    <w:rsid w:val="003F1A87"/>
    <w:rsid w:val="003F1B9C"/>
    <w:rsid w:val="003F1E00"/>
    <w:rsid w:val="003F1E09"/>
    <w:rsid w:val="003F20F5"/>
    <w:rsid w:val="003F303C"/>
    <w:rsid w:val="003F32F5"/>
    <w:rsid w:val="003F3377"/>
    <w:rsid w:val="003F3409"/>
    <w:rsid w:val="003F3C6C"/>
    <w:rsid w:val="003F3D25"/>
    <w:rsid w:val="003F3E3D"/>
    <w:rsid w:val="003F4220"/>
    <w:rsid w:val="003F42C3"/>
    <w:rsid w:val="003F4534"/>
    <w:rsid w:val="003F4A15"/>
    <w:rsid w:val="003F4CF5"/>
    <w:rsid w:val="003F4FA0"/>
    <w:rsid w:val="003F4FA8"/>
    <w:rsid w:val="003F4FB3"/>
    <w:rsid w:val="003F567E"/>
    <w:rsid w:val="003F586D"/>
    <w:rsid w:val="003F5FFC"/>
    <w:rsid w:val="003F6600"/>
    <w:rsid w:val="003F6763"/>
    <w:rsid w:val="003F699E"/>
    <w:rsid w:val="003F6A7D"/>
    <w:rsid w:val="003F74C9"/>
    <w:rsid w:val="003F75AA"/>
    <w:rsid w:val="003F75D9"/>
    <w:rsid w:val="003F7857"/>
    <w:rsid w:val="003F7B02"/>
    <w:rsid w:val="003F7B07"/>
    <w:rsid w:val="003F7B79"/>
    <w:rsid w:val="003F7BA1"/>
    <w:rsid w:val="004002E2"/>
    <w:rsid w:val="004002EC"/>
    <w:rsid w:val="004005AE"/>
    <w:rsid w:val="00400848"/>
    <w:rsid w:val="00400F25"/>
    <w:rsid w:val="0040136C"/>
    <w:rsid w:val="004017D9"/>
    <w:rsid w:val="004019A4"/>
    <w:rsid w:val="004019C7"/>
    <w:rsid w:val="00401C21"/>
    <w:rsid w:val="00401CE1"/>
    <w:rsid w:val="00401DF4"/>
    <w:rsid w:val="00401F6B"/>
    <w:rsid w:val="00401F86"/>
    <w:rsid w:val="004020E0"/>
    <w:rsid w:val="004022F6"/>
    <w:rsid w:val="00402671"/>
    <w:rsid w:val="00402715"/>
    <w:rsid w:val="00402C0C"/>
    <w:rsid w:val="004030C4"/>
    <w:rsid w:val="004030FC"/>
    <w:rsid w:val="004038E7"/>
    <w:rsid w:val="0040402B"/>
    <w:rsid w:val="004040D3"/>
    <w:rsid w:val="004040EC"/>
    <w:rsid w:val="00404566"/>
    <w:rsid w:val="00404828"/>
    <w:rsid w:val="00404CFC"/>
    <w:rsid w:val="00405233"/>
    <w:rsid w:val="004053C1"/>
    <w:rsid w:val="00405642"/>
    <w:rsid w:val="00405661"/>
    <w:rsid w:val="00405672"/>
    <w:rsid w:val="004058A1"/>
    <w:rsid w:val="00405A59"/>
    <w:rsid w:val="00405B17"/>
    <w:rsid w:val="00405C2E"/>
    <w:rsid w:val="004063D2"/>
    <w:rsid w:val="004065B8"/>
    <w:rsid w:val="00406D87"/>
    <w:rsid w:val="00406EED"/>
    <w:rsid w:val="0040739C"/>
    <w:rsid w:val="004074C4"/>
    <w:rsid w:val="0040762C"/>
    <w:rsid w:val="00407813"/>
    <w:rsid w:val="004079C6"/>
    <w:rsid w:val="004079C9"/>
    <w:rsid w:val="00407C4D"/>
    <w:rsid w:val="0041012C"/>
    <w:rsid w:val="004102DC"/>
    <w:rsid w:val="00410B98"/>
    <w:rsid w:val="004110E6"/>
    <w:rsid w:val="0041134A"/>
    <w:rsid w:val="004116A0"/>
    <w:rsid w:val="00411815"/>
    <w:rsid w:val="00411EAE"/>
    <w:rsid w:val="00411EDA"/>
    <w:rsid w:val="00412001"/>
    <w:rsid w:val="004122F4"/>
    <w:rsid w:val="00412576"/>
    <w:rsid w:val="0041261B"/>
    <w:rsid w:val="00412CB7"/>
    <w:rsid w:val="0041309B"/>
    <w:rsid w:val="004134B4"/>
    <w:rsid w:val="004134F2"/>
    <w:rsid w:val="00413CAC"/>
    <w:rsid w:val="00413EDE"/>
    <w:rsid w:val="00414073"/>
    <w:rsid w:val="00414164"/>
    <w:rsid w:val="00414166"/>
    <w:rsid w:val="004141DA"/>
    <w:rsid w:val="00414790"/>
    <w:rsid w:val="004147AE"/>
    <w:rsid w:val="00414C1B"/>
    <w:rsid w:val="00414C67"/>
    <w:rsid w:val="004153A6"/>
    <w:rsid w:val="00415BA2"/>
    <w:rsid w:val="00415D31"/>
    <w:rsid w:val="00415E4D"/>
    <w:rsid w:val="00415E7A"/>
    <w:rsid w:val="0041607C"/>
    <w:rsid w:val="004161DD"/>
    <w:rsid w:val="004165D6"/>
    <w:rsid w:val="0041697F"/>
    <w:rsid w:val="00416B33"/>
    <w:rsid w:val="00416CFC"/>
    <w:rsid w:val="00416FF9"/>
    <w:rsid w:val="00417017"/>
    <w:rsid w:val="0041757C"/>
    <w:rsid w:val="00417645"/>
    <w:rsid w:val="00417675"/>
    <w:rsid w:val="00417717"/>
    <w:rsid w:val="0041775B"/>
    <w:rsid w:val="00417BAC"/>
    <w:rsid w:val="00417D0A"/>
    <w:rsid w:val="00417D44"/>
    <w:rsid w:val="00417DC4"/>
    <w:rsid w:val="00420207"/>
    <w:rsid w:val="004202A3"/>
    <w:rsid w:val="004205FA"/>
    <w:rsid w:val="00420BCA"/>
    <w:rsid w:val="00420C61"/>
    <w:rsid w:val="00420E24"/>
    <w:rsid w:val="00421165"/>
    <w:rsid w:val="00421A91"/>
    <w:rsid w:val="00421C58"/>
    <w:rsid w:val="00421CE6"/>
    <w:rsid w:val="00421FBD"/>
    <w:rsid w:val="00422131"/>
    <w:rsid w:val="00422842"/>
    <w:rsid w:val="0042286D"/>
    <w:rsid w:val="00422D45"/>
    <w:rsid w:val="00422ECA"/>
    <w:rsid w:val="004230A0"/>
    <w:rsid w:val="004231BB"/>
    <w:rsid w:val="0042367D"/>
    <w:rsid w:val="004236FD"/>
    <w:rsid w:val="0042401B"/>
    <w:rsid w:val="00424071"/>
    <w:rsid w:val="00424098"/>
    <w:rsid w:val="004241D8"/>
    <w:rsid w:val="00424234"/>
    <w:rsid w:val="00424830"/>
    <w:rsid w:val="00424E30"/>
    <w:rsid w:val="00424E66"/>
    <w:rsid w:val="00424EF5"/>
    <w:rsid w:val="0042528D"/>
    <w:rsid w:val="0042532F"/>
    <w:rsid w:val="004253B3"/>
    <w:rsid w:val="00425C49"/>
    <w:rsid w:val="00425DCA"/>
    <w:rsid w:val="00426487"/>
    <w:rsid w:val="00426614"/>
    <w:rsid w:val="00426963"/>
    <w:rsid w:val="00426A8B"/>
    <w:rsid w:val="00426B52"/>
    <w:rsid w:val="00426BD5"/>
    <w:rsid w:val="00426C47"/>
    <w:rsid w:val="00426F35"/>
    <w:rsid w:val="004277AC"/>
    <w:rsid w:val="004279D6"/>
    <w:rsid w:val="00427F6D"/>
    <w:rsid w:val="004300C6"/>
    <w:rsid w:val="00430386"/>
    <w:rsid w:val="004303F6"/>
    <w:rsid w:val="004304AD"/>
    <w:rsid w:val="00430626"/>
    <w:rsid w:val="0043138B"/>
    <w:rsid w:val="004315D6"/>
    <w:rsid w:val="0043268A"/>
    <w:rsid w:val="004326E0"/>
    <w:rsid w:val="00432A0A"/>
    <w:rsid w:val="00433109"/>
    <w:rsid w:val="00433430"/>
    <w:rsid w:val="00433461"/>
    <w:rsid w:val="004337B9"/>
    <w:rsid w:val="00433A25"/>
    <w:rsid w:val="00433C5A"/>
    <w:rsid w:val="00433CFF"/>
    <w:rsid w:val="00433D6F"/>
    <w:rsid w:val="00433DB7"/>
    <w:rsid w:val="00433E83"/>
    <w:rsid w:val="00433EAC"/>
    <w:rsid w:val="00434208"/>
    <w:rsid w:val="004344F5"/>
    <w:rsid w:val="004346E6"/>
    <w:rsid w:val="00434890"/>
    <w:rsid w:val="00434B3E"/>
    <w:rsid w:val="00434FF1"/>
    <w:rsid w:val="0043503F"/>
    <w:rsid w:val="00435331"/>
    <w:rsid w:val="0043543E"/>
    <w:rsid w:val="0043546B"/>
    <w:rsid w:val="0043549B"/>
    <w:rsid w:val="004357B3"/>
    <w:rsid w:val="004357F5"/>
    <w:rsid w:val="00435A86"/>
    <w:rsid w:val="0043618C"/>
    <w:rsid w:val="004362BE"/>
    <w:rsid w:val="004366BF"/>
    <w:rsid w:val="00436BCD"/>
    <w:rsid w:val="00436C6A"/>
    <w:rsid w:val="00436E52"/>
    <w:rsid w:val="00436EAE"/>
    <w:rsid w:val="00436FD4"/>
    <w:rsid w:val="0043722B"/>
    <w:rsid w:val="00437306"/>
    <w:rsid w:val="00437374"/>
    <w:rsid w:val="0043756B"/>
    <w:rsid w:val="0043771E"/>
    <w:rsid w:val="004377C1"/>
    <w:rsid w:val="004378C7"/>
    <w:rsid w:val="0043794C"/>
    <w:rsid w:val="00437A24"/>
    <w:rsid w:val="00437ADF"/>
    <w:rsid w:val="00437F9A"/>
    <w:rsid w:val="0044069B"/>
    <w:rsid w:val="0044072E"/>
    <w:rsid w:val="004407E9"/>
    <w:rsid w:val="004409B6"/>
    <w:rsid w:val="00440B63"/>
    <w:rsid w:val="004410B7"/>
    <w:rsid w:val="00441384"/>
    <w:rsid w:val="004414C4"/>
    <w:rsid w:val="004414E9"/>
    <w:rsid w:val="00441656"/>
    <w:rsid w:val="004419F4"/>
    <w:rsid w:val="00441A51"/>
    <w:rsid w:val="0044213B"/>
    <w:rsid w:val="00442162"/>
    <w:rsid w:val="004427C9"/>
    <w:rsid w:val="00442919"/>
    <w:rsid w:val="00442A4C"/>
    <w:rsid w:val="0044334B"/>
    <w:rsid w:val="004434BA"/>
    <w:rsid w:val="00443949"/>
    <w:rsid w:val="00443B60"/>
    <w:rsid w:val="00443C05"/>
    <w:rsid w:val="00443EFE"/>
    <w:rsid w:val="00444072"/>
    <w:rsid w:val="004446E4"/>
    <w:rsid w:val="0044499C"/>
    <w:rsid w:val="004449D8"/>
    <w:rsid w:val="00444BCB"/>
    <w:rsid w:val="00445041"/>
    <w:rsid w:val="004450FE"/>
    <w:rsid w:val="0044512A"/>
    <w:rsid w:val="00445417"/>
    <w:rsid w:val="00445540"/>
    <w:rsid w:val="004455AA"/>
    <w:rsid w:val="00445856"/>
    <w:rsid w:val="00445C83"/>
    <w:rsid w:val="00445D0C"/>
    <w:rsid w:val="00445E0C"/>
    <w:rsid w:val="00445E17"/>
    <w:rsid w:val="00445EC7"/>
    <w:rsid w:val="00445F4D"/>
    <w:rsid w:val="00446284"/>
    <w:rsid w:val="004463E8"/>
    <w:rsid w:val="0044643C"/>
    <w:rsid w:val="0044657C"/>
    <w:rsid w:val="0044660C"/>
    <w:rsid w:val="00446638"/>
    <w:rsid w:val="00446869"/>
    <w:rsid w:val="004468A2"/>
    <w:rsid w:val="00446949"/>
    <w:rsid w:val="00446967"/>
    <w:rsid w:val="00446A2E"/>
    <w:rsid w:val="00446C0B"/>
    <w:rsid w:val="00446D67"/>
    <w:rsid w:val="00447C2E"/>
    <w:rsid w:val="00447DDC"/>
    <w:rsid w:val="00447E5A"/>
    <w:rsid w:val="00447E83"/>
    <w:rsid w:val="00447F98"/>
    <w:rsid w:val="004501AA"/>
    <w:rsid w:val="0045034E"/>
    <w:rsid w:val="0045070D"/>
    <w:rsid w:val="004508E4"/>
    <w:rsid w:val="00450984"/>
    <w:rsid w:val="00450A84"/>
    <w:rsid w:val="00450AAB"/>
    <w:rsid w:val="00451275"/>
    <w:rsid w:val="00451602"/>
    <w:rsid w:val="0045160C"/>
    <w:rsid w:val="00451687"/>
    <w:rsid w:val="00451AE9"/>
    <w:rsid w:val="00451E8B"/>
    <w:rsid w:val="004520C9"/>
    <w:rsid w:val="004521E8"/>
    <w:rsid w:val="004523E4"/>
    <w:rsid w:val="00452C0E"/>
    <w:rsid w:val="00452C75"/>
    <w:rsid w:val="00452D25"/>
    <w:rsid w:val="00452E44"/>
    <w:rsid w:val="00452EA7"/>
    <w:rsid w:val="0045313F"/>
    <w:rsid w:val="00453A78"/>
    <w:rsid w:val="00453B78"/>
    <w:rsid w:val="00453B88"/>
    <w:rsid w:val="00453C03"/>
    <w:rsid w:val="00453E77"/>
    <w:rsid w:val="00453F48"/>
    <w:rsid w:val="0045481F"/>
    <w:rsid w:val="00454C9A"/>
    <w:rsid w:val="00455097"/>
    <w:rsid w:val="004554C3"/>
    <w:rsid w:val="004556D6"/>
    <w:rsid w:val="0045585B"/>
    <w:rsid w:val="00455D71"/>
    <w:rsid w:val="0045634A"/>
    <w:rsid w:val="00456AAB"/>
    <w:rsid w:val="00456D65"/>
    <w:rsid w:val="00456D86"/>
    <w:rsid w:val="00457118"/>
    <w:rsid w:val="004572FF"/>
    <w:rsid w:val="00457387"/>
    <w:rsid w:val="004575BD"/>
    <w:rsid w:val="00457660"/>
    <w:rsid w:val="004576D9"/>
    <w:rsid w:val="00457840"/>
    <w:rsid w:val="00457A44"/>
    <w:rsid w:val="00457EE5"/>
    <w:rsid w:val="0046041C"/>
    <w:rsid w:val="00460D2B"/>
    <w:rsid w:val="00460D49"/>
    <w:rsid w:val="00461686"/>
    <w:rsid w:val="004616A9"/>
    <w:rsid w:val="00461761"/>
    <w:rsid w:val="0046177C"/>
    <w:rsid w:val="00462041"/>
    <w:rsid w:val="00462137"/>
    <w:rsid w:val="004622A5"/>
    <w:rsid w:val="0046249C"/>
    <w:rsid w:val="00462598"/>
    <w:rsid w:val="00462899"/>
    <w:rsid w:val="00462B20"/>
    <w:rsid w:val="00462DD0"/>
    <w:rsid w:val="00463079"/>
    <w:rsid w:val="004630AA"/>
    <w:rsid w:val="00463540"/>
    <w:rsid w:val="00463911"/>
    <w:rsid w:val="00463B8A"/>
    <w:rsid w:val="0046475E"/>
    <w:rsid w:val="00464CA8"/>
    <w:rsid w:val="00464D16"/>
    <w:rsid w:val="00464D22"/>
    <w:rsid w:val="00465503"/>
    <w:rsid w:val="0046556F"/>
    <w:rsid w:val="00465B81"/>
    <w:rsid w:val="0046604B"/>
    <w:rsid w:val="0046662B"/>
    <w:rsid w:val="004666B0"/>
    <w:rsid w:val="00466715"/>
    <w:rsid w:val="0046671C"/>
    <w:rsid w:val="00466824"/>
    <w:rsid w:val="00467AC2"/>
    <w:rsid w:val="00467F20"/>
    <w:rsid w:val="00467F8D"/>
    <w:rsid w:val="004704DB"/>
    <w:rsid w:val="00470A2A"/>
    <w:rsid w:val="00470D1F"/>
    <w:rsid w:val="00470D85"/>
    <w:rsid w:val="00470E38"/>
    <w:rsid w:val="00470F02"/>
    <w:rsid w:val="00470F57"/>
    <w:rsid w:val="00470F87"/>
    <w:rsid w:val="00470FCC"/>
    <w:rsid w:val="0047144B"/>
    <w:rsid w:val="00471852"/>
    <w:rsid w:val="00472B20"/>
    <w:rsid w:val="00472BD7"/>
    <w:rsid w:val="004730CD"/>
    <w:rsid w:val="0047355F"/>
    <w:rsid w:val="004736D7"/>
    <w:rsid w:val="004736E5"/>
    <w:rsid w:val="00473FB6"/>
    <w:rsid w:val="0047404D"/>
    <w:rsid w:val="00474207"/>
    <w:rsid w:val="00474325"/>
    <w:rsid w:val="004743F6"/>
    <w:rsid w:val="00474BDA"/>
    <w:rsid w:val="00474EC2"/>
    <w:rsid w:val="00475088"/>
    <w:rsid w:val="004753F6"/>
    <w:rsid w:val="004755FB"/>
    <w:rsid w:val="00475823"/>
    <w:rsid w:val="00475A6C"/>
    <w:rsid w:val="00475C1D"/>
    <w:rsid w:val="00475C77"/>
    <w:rsid w:val="00475ED0"/>
    <w:rsid w:val="00475F09"/>
    <w:rsid w:val="00476361"/>
    <w:rsid w:val="004765D6"/>
    <w:rsid w:val="004767D8"/>
    <w:rsid w:val="00476F2D"/>
    <w:rsid w:val="004773F8"/>
    <w:rsid w:val="0047741F"/>
    <w:rsid w:val="004774F5"/>
    <w:rsid w:val="00477A11"/>
    <w:rsid w:val="00477A31"/>
    <w:rsid w:val="00477A75"/>
    <w:rsid w:val="00477D42"/>
    <w:rsid w:val="00480017"/>
    <w:rsid w:val="0048029A"/>
    <w:rsid w:val="004805D2"/>
    <w:rsid w:val="004807D0"/>
    <w:rsid w:val="00480909"/>
    <w:rsid w:val="00480922"/>
    <w:rsid w:val="00480B27"/>
    <w:rsid w:val="00481316"/>
    <w:rsid w:val="00481390"/>
    <w:rsid w:val="004813DD"/>
    <w:rsid w:val="00481706"/>
    <w:rsid w:val="004818F4"/>
    <w:rsid w:val="00482114"/>
    <w:rsid w:val="00482526"/>
    <w:rsid w:val="004826C8"/>
    <w:rsid w:val="0048271C"/>
    <w:rsid w:val="004827BB"/>
    <w:rsid w:val="00482A37"/>
    <w:rsid w:val="00482E07"/>
    <w:rsid w:val="00482FCF"/>
    <w:rsid w:val="004831AD"/>
    <w:rsid w:val="004832AF"/>
    <w:rsid w:val="0048334D"/>
    <w:rsid w:val="00483663"/>
    <w:rsid w:val="0048383C"/>
    <w:rsid w:val="004839D4"/>
    <w:rsid w:val="00483A85"/>
    <w:rsid w:val="00483DB9"/>
    <w:rsid w:val="00483EBB"/>
    <w:rsid w:val="0048401F"/>
    <w:rsid w:val="00484386"/>
    <w:rsid w:val="00484586"/>
    <w:rsid w:val="00484674"/>
    <w:rsid w:val="00484B5C"/>
    <w:rsid w:val="00484F5B"/>
    <w:rsid w:val="00485037"/>
    <w:rsid w:val="00485835"/>
    <w:rsid w:val="00485FA7"/>
    <w:rsid w:val="0048623D"/>
    <w:rsid w:val="004862DA"/>
    <w:rsid w:val="0048655A"/>
    <w:rsid w:val="0048666D"/>
    <w:rsid w:val="00486887"/>
    <w:rsid w:val="004868F2"/>
    <w:rsid w:val="00486B9A"/>
    <w:rsid w:val="004871FA"/>
    <w:rsid w:val="00487296"/>
    <w:rsid w:val="00487299"/>
    <w:rsid w:val="004872D7"/>
    <w:rsid w:val="0048779F"/>
    <w:rsid w:val="0048788D"/>
    <w:rsid w:val="004878B2"/>
    <w:rsid w:val="00487CD8"/>
    <w:rsid w:val="00487D24"/>
    <w:rsid w:val="00487EFC"/>
    <w:rsid w:val="0049071D"/>
    <w:rsid w:val="00490D06"/>
    <w:rsid w:val="00490ED6"/>
    <w:rsid w:val="00490F60"/>
    <w:rsid w:val="00491139"/>
    <w:rsid w:val="004911B0"/>
    <w:rsid w:val="00491368"/>
    <w:rsid w:val="0049152E"/>
    <w:rsid w:val="004915C0"/>
    <w:rsid w:val="0049193E"/>
    <w:rsid w:val="00491AEB"/>
    <w:rsid w:val="00491B32"/>
    <w:rsid w:val="00491CA9"/>
    <w:rsid w:val="00491EE1"/>
    <w:rsid w:val="0049205E"/>
    <w:rsid w:val="0049207A"/>
    <w:rsid w:val="004925C5"/>
    <w:rsid w:val="00492767"/>
    <w:rsid w:val="00492A35"/>
    <w:rsid w:val="00492D89"/>
    <w:rsid w:val="00492DCE"/>
    <w:rsid w:val="00492E2B"/>
    <w:rsid w:val="00493219"/>
    <w:rsid w:val="004938A3"/>
    <w:rsid w:val="00493D7A"/>
    <w:rsid w:val="00493F2F"/>
    <w:rsid w:val="00493FBC"/>
    <w:rsid w:val="00494888"/>
    <w:rsid w:val="00494B47"/>
    <w:rsid w:val="0049580B"/>
    <w:rsid w:val="00496525"/>
    <w:rsid w:val="004968A6"/>
    <w:rsid w:val="00496A0C"/>
    <w:rsid w:val="00496A31"/>
    <w:rsid w:val="00496BA3"/>
    <w:rsid w:val="00496BAC"/>
    <w:rsid w:val="004973B0"/>
    <w:rsid w:val="004973B8"/>
    <w:rsid w:val="004977EC"/>
    <w:rsid w:val="00497919"/>
    <w:rsid w:val="00497F55"/>
    <w:rsid w:val="00497FBB"/>
    <w:rsid w:val="004A02D3"/>
    <w:rsid w:val="004A0391"/>
    <w:rsid w:val="004A0959"/>
    <w:rsid w:val="004A0CC4"/>
    <w:rsid w:val="004A0F14"/>
    <w:rsid w:val="004A1506"/>
    <w:rsid w:val="004A19A7"/>
    <w:rsid w:val="004A1C21"/>
    <w:rsid w:val="004A1CB6"/>
    <w:rsid w:val="004A1D73"/>
    <w:rsid w:val="004A216D"/>
    <w:rsid w:val="004A233B"/>
    <w:rsid w:val="004A2489"/>
    <w:rsid w:val="004A29C1"/>
    <w:rsid w:val="004A2C4A"/>
    <w:rsid w:val="004A2D68"/>
    <w:rsid w:val="004A2DE1"/>
    <w:rsid w:val="004A2E1A"/>
    <w:rsid w:val="004A3031"/>
    <w:rsid w:val="004A3115"/>
    <w:rsid w:val="004A350F"/>
    <w:rsid w:val="004A393B"/>
    <w:rsid w:val="004A3A56"/>
    <w:rsid w:val="004A3B6F"/>
    <w:rsid w:val="004A3CE1"/>
    <w:rsid w:val="004A3EAA"/>
    <w:rsid w:val="004A42FF"/>
    <w:rsid w:val="004A45A9"/>
    <w:rsid w:val="004A4652"/>
    <w:rsid w:val="004A4F5A"/>
    <w:rsid w:val="004A507A"/>
    <w:rsid w:val="004A5101"/>
    <w:rsid w:val="004A512D"/>
    <w:rsid w:val="004A5156"/>
    <w:rsid w:val="004A5571"/>
    <w:rsid w:val="004A579C"/>
    <w:rsid w:val="004A587F"/>
    <w:rsid w:val="004A5F0C"/>
    <w:rsid w:val="004A607F"/>
    <w:rsid w:val="004A61E1"/>
    <w:rsid w:val="004A6652"/>
    <w:rsid w:val="004A6671"/>
    <w:rsid w:val="004A6763"/>
    <w:rsid w:val="004A6B4A"/>
    <w:rsid w:val="004A7179"/>
    <w:rsid w:val="004A795C"/>
    <w:rsid w:val="004A7AE3"/>
    <w:rsid w:val="004A7AE6"/>
    <w:rsid w:val="004A7CD9"/>
    <w:rsid w:val="004A7E52"/>
    <w:rsid w:val="004B01D0"/>
    <w:rsid w:val="004B0559"/>
    <w:rsid w:val="004B0787"/>
    <w:rsid w:val="004B0F48"/>
    <w:rsid w:val="004B104F"/>
    <w:rsid w:val="004B13C8"/>
    <w:rsid w:val="004B141E"/>
    <w:rsid w:val="004B193C"/>
    <w:rsid w:val="004B1A0C"/>
    <w:rsid w:val="004B2053"/>
    <w:rsid w:val="004B2400"/>
    <w:rsid w:val="004B24F2"/>
    <w:rsid w:val="004B25EF"/>
    <w:rsid w:val="004B2C6E"/>
    <w:rsid w:val="004B2CEE"/>
    <w:rsid w:val="004B2DB4"/>
    <w:rsid w:val="004B30C4"/>
    <w:rsid w:val="004B3459"/>
    <w:rsid w:val="004B3CD6"/>
    <w:rsid w:val="004B3EA6"/>
    <w:rsid w:val="004B407A"/>
    <w:rsid w:val="004B4205"/>
    <w:rsid w:val="004B46A7"/>
    <w:rsid w:val="004B46E4"/>
    <w:rsid w:val="004B4806"/>
    <w:rsid w:val="004B4A8D"/>
    <w:rsid w:val="004B4AF7"/>
    <w:rsid w:val="004B4F09"/>
    <w:rsid w:val="004B56C7"/>
    <w:rsid w:val="004B5A16"/>
    <w:rsid w:val="004B5D22"/>
    <w:rsid w:val="004B6332"/>
    <w:rsid w:val="004B6717"/>
    <w:rsid w:val="004B714E"/>
    <w:rsid w:val="004B7248"/>
    <w:rsid w:val="004B727D"/>
    <w:rsid w:val="004B781B"/>
    <w:rsid w:val="004B78E0"/>
    <w:rsid w:val="004B7B19"/>
    <w:rsid w:val="004B7F21"/>
    <w:rsid w:val="004C043F"/>
    <w:rsid w:val="004C05BD"/>
    <w:rsid w:val="004C07EB"/>
    <w:rsid w:val="004C1183"/>
    <w:rsid w:val="004C17F1"/>
    <w:rsid w:val="004C1803"/>
    <w:rsid w:val="004C1EBC"/>
    <w:rsid w:val="004C1F84"/>
    <w:rsid w:val="004C2037"/>
    <w:rsid w:val="004C2109"/>
    <w:rsid w:val="004C24A4"/>
    <w:rsid w:val="004C24EC"/>
    <w:rsid w:val="004C2524"/>
    <w:rsid w:val="004C2DF1"/>
    <w:rsid w:val="004C2F59"/>
    <w:rsid w:val="004C3180"/>
    <w:rsid w:val="004C32A4"/>
    <w:rsid w:val="004C373A"/>
    <w:rsid w:val="004C3A3A"/>
    <w:rsid w:val="004C3CB9"/>
    <w:rsid w:val="004C3EC2"/>
    <w:rsid w:val="004C4068"/>
    <w:rsid w:val="004C416E"/>
    <w:rsid w:val="004C4221"/>
    <w:rsid w:val="004C4846"/>
    <w:rsid w:val="004C4A68"/>
    <w:rsid w:val="004C4B8F"/>
    <w:rsid w:val="004C4C40"/>
    <w:rsid w:val="004C4DC3"/>
    <w:rsid w:val="004C5525"/>
    <w:rsid w:val="004C55CA"/>
    <w:rsid w:val="004C5AED"/>
    <w:rsid w:val="004C5D86"/>
    <w:rsid w:val="004C6799"/>
    <w:rsid w:val="004C6C2D"/>
    <w:rsid w:val="004C6CF0"/>
    <w:rsid w:val="004C6EBB"/>
    <w:rsid w:val="004C711D"/>
    <w:rsid w:val="004C734B"/>
    <w:rsid w:val="004C7597"/>
    <w:rsid w:val="004C75F5"/>
    <w:rsid w:val="004C79C5"/>
    <w:rsid w:val="004C7B84"/>
    <w:rsid w:val="004C7D18"/>
    <w:rsid w:val="004C7EB3"/>
    <w:rsid w:val="004C7EE6"/>
    <w:rsid w:val="004C7FFD"/>
    <w:rsid w:val="004D0011"/>
    <w:rsid w:val="004D00C0"/>
    <w:rsid w:val="004D022B"/>
    <w:rsid w:val="004D0DDF"/>
    <w:rsid w:val="004D0EEB"/>
    <w:rsid w:val="004D0F8C"/>
    <w:rsid w:val="004D11D3"/>
    <w:rsid w:val="004D15BF"/>
    <w:rsid w:val="004D1635"/>
    <w:rsid w:val="004D196E"/>
    <w:rsid w:val="004D1BD7"/>
    <w:rsid w:val="004D1F54"/>
    <w:rsid w:val="004D22F1"/>
    <w:rsid w:val="004D2567"/>
    <w:rsid w:val="004D2CE1"/>
    <w:rsid w:val="004D2FC4"/>
    <w:rsid w:val="004D3008"/>
    <w:rsid w:val="004D31DA"/>
    <w:rsid w:val="004D3401"/>
    <w:rsid w:val="004D376F"/>
    <w:rsid w:val="004D3885"/>
    <w:rsid w:val="004D3A89"/>
    <w:rsid w:val="004D3DDF"/>
    <w:rsid w:val="004D40E1"/>
    <w:rsid w:val="004D47D4"/>
    <w:rsid w:val="004D483F"/>
    <w:rsid w:val="004D4899"/>
    <w:rsid w:val="004D4AB1"/>
    <w:rsid w:val="004D4CF2"/>
    <w:rsid w:val="004D519B"/>
    <w:rsid w:val="004D52AF"/>
    <w:rsid w:val="004D5611"/>
    <w:rsid w:val="004D571A"/>
    <w:rsid w:val="004D578C"/>
    <w:rsid w:val="004D5911"/>
    <w:rsid w:val="004D59AB"/>
    <w:rsid w:val="004D6260"/>
    <w:rsid w:val="004D6430"/>
    <w:rsid w:val="004D678D"/>
    <w:rsid w:val="004D71E1"/>
    <w:rsid w:val="004D781D"/>
    <w:rsid w:val="004D7940"/>
    <w:rsid w:val="004D7D05"/>
    <w:rsid w:val="004D7F27"/>
    <w:rsid w:val="004E021C"/>
    <w:rsid w:val="004E07B7"/>
    <w:rsid w:val="004E09DB"/>
    <w:rsid w:val="004E0BF9"/>
    <w:rsid w:val="004E0D85"/>
    <w:rsid w:val="004E12E6"/>
    <w:rsid w:val="004E172E"/>
    <w:rsid w:val="004E1FED"/>
    <w:rsid w:val="004E239C"/>
    <w:rsid w:val="004E240A"/>
    <w:rsid w:val="004E254B"/>
    <w:rsid w:val="004E27BF"/>
    <w:rsid w:val="004E2B86"/>
    <w:rsid w:val="004E2BAE"/>
    <w:rsid w:val="004E2CF0"/>
    <w:rsid w:val="004E30D3"/>
    <w:rsid w:val="004E3215"/>
    <w:rsid w:val="004E3402"/>
    <w:rsid w:val="004E3464"/>
    <w:rsid w:val="004E3493"/>
    <w:rsid w:val="004E34BA"/>
    <w:rsid w:val="004E37C9"/>
    <w:rsid w:val="004E3D28"/>
    <w:rsid w:val="004E3D8B"/>
    <w:rsid w:val="004E45E8"/>
    <w:rsid w:val="004E4725"/>
    <w:rsid w:val="004E4A2F"/>
    <w:rsid w:val="004E56F5"/>
    <w:rsid w:val="004E5AAA"/>
    <w:rsid w:val="004E5C73"/>
    <w:rsid w:val="004E5F9D"/>
    <w:rsid w:val="004E64C9"/>
    <w:rsid w:val="004E67EA"/>
    <w:rsid w:val="004E6D7D"/>
    <w:rsid w:val="004E74B8"/>
    <w:rsid w:val="004E7795"/>
    <w:rsid w:val="004E78EA"/>
    <w:rsid w:val="004E7D91"/>
    <w:rsid w:val="004E7F88"/>
    <w:rsid w:val="004F005B"/>
    <w:rsid w:val="004F0258"/>
    <w:rsid w:val="004F041B"/>
    <w:rsid w:val="004F0697"/>
    <w:rsid w:val="004F0A7C"/>
    <w:rsid w:val="004F0D2E"/>
    <w:rsid w:val="004F0FB4"/>
    <w:rsid w:val="004F10B6"/>
    <w:rsid w:val="004F11E3"/>
    <w:rsid w:val="004F11EF"/>
    <w:rsid w:val="004F1264"/>
    <w:rsid w:val="004F1317"/>
    <w:rsid w:val="004F1350"/>
    <w:rsid w:val="004F16D9"/>
    <w:rsid w:val="004F16E1"/>
    <w:rsid w:val="004F1703"/>
    <w:rsid w:val="004F17BA"/>
    <w:rsid w:val="004F194A"/>
    <w:rsid w:val="004F1A93"/>
    <w:rsid w:val="004F1C2B"/>
    <w:rsid w:val="004F1F46"/>
    <w:rsid w:val="004F2159"/>
    <w:rsid w:val="004F23CF"/>
    <w:rsid w:val="004F24FE"/>
    <w:rsid w:val="004F2532"/>
    <w:rsid w:val="004F2593"/>
    <w:rsid w:val="004F264F"/>
    <w:rsid w:val="004F2A0C"/>
    <w:rsid w:val="004F2B7A"/>
    <w:rsid w:val="004F2C79"/>
    <w:rsid w:val="004F2F47"/>
    <w:rsid w:val="004F2F79"/>
    <w:rsid w:val="004F2F8F"/>
    <w:rsid w:val="004F30A3"/>
    <w:rsid w:val="004F324D"/>
    <w:rsid w:val="004F3361"/>
    <w:rsid w:val="004F33AF"/>
    <w:rsid w:val="004F3536"/>
    <w:rsid w:val="004F366A"/>
    <w:rsid w:val="004F3BBC"/>
    <w:rsid w:val="004F3CF7"/>
    <w:rsid w:val="004F4049"/>
    <w:rsid w:val="004F4610"/>
    <w:rsid w:val="004F4729"/>
    <w:rsid w:val="004F4831"/>
    <w:rsid w:val="004F4A3A"/>
    <w:rsid w:val="004F4AA9"/>
    <w:rsid w:val="004F4F24"/>
    <w:rsid w:val="004F5149"/>
    <w:rsid w:val="004F5202"/>
    <w:rsid w:val="004F6028"/>
    <w:rsid w:val="004F6165"/>
    <w:rsid w:val="004F67A2"/>
    <w:rsid w:val="004F6A1C"/>
    <w:rsid w:val="004F6F66"/>
    <w:rsid w:val="004F72F4"/>
    <w:rsid w:val="004F739D"/>
    <w:rsid w:val="004F74CA"/>
    <w:rsid w:val="004F74E3"/>
    <w:rsid w:val="004F7596"/>
    <w:rsid w:val="004F75B3"/>
    <w:rsid w:val="004F77DE"/>
    <w:rsid w:val="004F78F2"/>
    <w:rsid w:val="00500030"/>
    <w:rsid w:val="0050031E"/>
    <w:rsid w:val="00500B8A"/>
    <w:rsid w:val="005011E3"/>
    <w:rsid w:val="0050135F"/>
    <w:rsid w:val="005017F1"/>
    <w:rsid w:val="00501B54"/>
    <w:rsid w:val="00501B71"/>
    <w:rsid w:val="00501CB0"/>
    <w:rsid w:val="00502175"/>
    <w:rsid w:val="0050231A"/>
    <w:rsid w:val="00502550"/>
    <w:rsid w:val="0050278E"/>
    <w:rsid w:val="0050343F"/>
    <w:rsid w:val="00503576"/>
    <w:rsid w:val="0050361A"/>
    <w:rsid w:val="00503754"/>
    <w:rsid w:val="0050388F"/>
    <w:rsid w:val="0050405B"/>
    <w:rsid w:val="00504173"/>
    <w:rsid w:val="0050428B"/>
    <w:rsid w:val="00504311"/>
    <w:rsid w:val="00504468"/>
    <w:rsid w:val="005044F2"/>
    <w:rsid w:val="00504836"/>
    <w:rsid w:val="00504AB1"/>
    <w:rsid w:val="00504DC7"/>
    <w:rsid w:val="00505260"/>
    <w:rsid w:val="0050595D"/>
    <w:rsid w:val="00505A10"/>
    <w:rsid w:val="00505DBB"/>
    <w:rsid w:val="00506310"/>
    <w:rsid w:val="00506336"/>
    <w:rsid w:val="005064CB"/>
    <w:rsid w:val="0050711A"/>
    <w:rsid w:val="00507492"/>
    <w:rsid w:val="0050769B"/>
    <w:rsid w:val="00507963"/>
    <w:rsid w:val="00507CA0"/>
    <w:rsid w:val="005101EE"/>
    <w:rsid w:val="00510259"/>
    <w:rsid w:val="005102BA"/>
    <w:rsid w:val="005102F8"/>
    <w:rsid w:val="0051034C"/>
    <w:rsid w:val="00510427"/>
    <w:rsid w:val="0051047D"/>
    <w:rsid w:val="00510783"/>
    <w:rsid w:val="005109EC"/>
    <w:rsid w:val="00510C72"/>
    <w:rsid w:val="00511604"/>
    <w:rsid w:val="0051164A"/>
    <w:rsid w:val="00511DE1"/>
    <w:rsid w:val="00511E1B"/>
    <w:rsid w:val="0051235B"/>
    <w:rsid w:val="005124FF"/>
    <w:rsid w:val="00512519"/>
    <w:rsid w:val="005126C8"/>
    <w:rsid w:val="00512BB5"/>
    <w:rsid w:val="0051343B"/>
    <w:rsid w:val="0051373E"/>
    <w:rsid w:val="005139BB"/>
    <w:rsid w:val="005148EB"/>
    <w:rsid w:val="005148F1"/>
    <w:rsid w:val="00514ADA"/>
    <w:rsid w:val="00514CD0"/>
    <w:rsid w:val="0051563B"/>
    <w:rsid w:val="00515AF5"/>
    <w:rsid w:val="00515B64"/>
    <w:rsid w:val="00515B72"/>
    <w:rsid w:val="00515BF4"/>
    <w:rsid w:val="00515F69"/>
    <w:rsid w:val="005161A2"/>
    <w:rsid w:val="005161FE"/>
    <w:rsid w:val="00516777"/>
    <w:rsid w:val="005167F8"/>
    <w:rsid w:val="00516FB4"/>
    <w:rsid w:val="005172F0"/>
    <w:rsid w:val="00517363"/>
    <w:rsid w:val="00517378"/>
    <w:rsid w:val="005176C2"/>
    <w:rsid w:val="0051773D"/>
    <w:rsid w:val="00517962"/>
    <w:rsid w:val="00520111"/>
    <w:rsid w:val="005202F4"/>
    <w:rsid w:val="005205FA"/>
    <w:rsid w:val="005207F9"/>
    <w:rsid w:val="005208A3"/>
    <w:rsid w:val="00520F5D"/>
    <w:rsid w:val="00521755"/>
    <w:rsid w:val="0052176D"/>
    <w:rsid w:val="00521843"/>
    <w:rsid w:val="005219EF"/>
    <w:rsid w:val="00521A01"/>
    <w:rsid w:val="00521A0D"/>
    <w:rsid w:val="00521BF0"/>
    <w:rsid w:val="005225A8"/>
    <w:rsid w:val="00522685"/>
    <w:rsid w:val="005229BB"/>
    <w:rsid w:val="00522B90"/>
    <w:rsid w:val="00522BC7"/>
    <w:rsid w:val="00523450"/>
    <w:rsid w:val="00523477"/>
    <w:rsid w:val="00523691"/>
    <w:rsid w:val="0052391A"/>
    <w:rsid w:val="00523B3F"/>
    <w:rsid w:val="00523C9B"/>
    <w:rsid w:val="00523E38"/>
    <w:rsid w:val="00523FEB"/>
    <w:rsid w:val="0052442E"/>
    <w:rsid w:val="00524641"/>
    <w:rsid w:val="005246B7"/>
    <w:rsid w:val="00524982"/>
    <w:rsid w:val="005249F7"/>
    <w:rsid w:val="00524EF6"/>
    <w:rsid w:val="00524F96"/>
    <w:rsid w:val="005253CD"/>
    <w:rsid w:val="0052562D"/>
    <w:rsid w:val="005268AF"/>
    <w:rsid w:val="00526A1C"/>
    <w:rsid w:val="00526BA1"/>
    <w:rsid w:val="00526D91"/>
    <w:rsid w:val="00526F79"/>
    <w:rsid w:val="005277D2"/>
    <w:rsid w:val="00527E07"/>
    <w:rsid w:val="00527F58"/>
    <w:rsid w:val="00530086"/>
    <w:rsid w:val="005303FB"/>
    <w:rsid w:val="005304A3"/>
    <w:rsid w:val="005304C3"/>
    <w:rsid w:val="00530553"/>
    <w:rsid w:val="00530933"/>
    <w:rsid w:val="00530B68"/>
    <w:rsid w:val="00530F82"/>
    <w:rsid w:val="0053145D"/>
    <w:rsid w:val="005314DC"/>
    <w:rsid w:val="005318E9"/>
    <w:rsid w:val="00531B77"/>
    <w:rsid w:val="0053247A"/>
    <w:rsid w:val="0053271A"/>
    <w:rsid w:val="005327E4"/>
    <w:rsid w:val="00532810"/>
    <w:rsid w:val="00532896"/>
    <w:rsid w:val="00532A92"/>
    <w:rsid w:val="00532DD9"/>
    <w:rsid w:val="00532FB8"/>
    <w:rsid w:val="005334B5"/>
    <w:rsid w:val="005336CE"/>
    <w:rsid w:val="00533B5F"/>
    <w:rsid w:val="00533DAE"/>
    <w:rsid w:val="00533E8D"/>
    <w:rsid w:val="005340F0"/>
    <w:rsid w:val="00534667"/>
    <w:rsid w:val="005347AB"/>
    <w:rsid w:val="0053495C"/>
    <w:rsid w:val="00534A57"/>
    <w:rsid w:val="00534A5C"/>
    <w:rsid w:val="00534E64"/>
    <w:rsid w:val="00534EA7"/>
    <w:rsid w:val="00534ECC"/>
    <w:rsid w:val="00534F7D"/>
    <w:rsid w:val="00535177"/>
    <w:rsid w:val="00535270"/>
    <w:rsid w:val="0053546E"/>
    <w:rsid w:val="005358DB"/>
    <w:rsid w:val="005359CA"/>
    <w:rsid w:val="00535C0E"/>
    <w:rsid w:val="00535EC7"/>
    <w:rsid w:val="005360D8"/>
    <w:rsid w:val="005361BC"/>
    <w:rsid w:val="00536404"/>
    <w:rsid w:val="005364FF"/>
    <w:rsid w:val="0053680D"/>
    <w:rsid w:val="00536929"/>
    <w:rsid w:val="00536DE6"/>
    <w:rsid w:val="0053705B"/>
    <w:rsid w:val="005370F9"/>
    <w:rsid w:val="0053717D"/>
    <w:rsid w:val="0053755E"/>
    <w:rsid w:val="005375FF"/>
    <w:rsid w:val="0053767D"/>
    <w:rsid w:val="005400E1"/>
    <w:rsid w:val="00540236"/>
    <w:rsid w:val="00541064"/>
    <w:rsid w:val="00541677"/>
    <w:rsid w:val="00541BAE"/>
    <w:rsid w:val="00541CFC"/>
    <w:rsid w:val="00541D47"/>
    <w:rsid w:val="0054207F"/>
    <w:rsid w:val="005421D2"/>
    <w:rsid w:val="00542578"/>
    <w:rsid w:val="00542627"/>
    <w:rsid w:val="00542796"/>
    <w:rsid w:val="0054289C"/>
    <w:rsid w:val="005430B0"/>
    <w:rsid w:val="005432CA"/>
    <w:rsid w:val="00543553"/>
    <w:rsid w:val="00543D54"/>
    <w:rsid w:val="00543E1F"/>
    <w:rsid w:val="0054426F"/>
    <w:rsid w:val="005442D6"/>
    <w:rsid w:val="005443B8"/>
    <w:rsid w:val="00544419"/>
    <w:rsid w:val="00544530"/>
    <w:rsid w:val="00544861"/>
    <w:rsid w:val="00544A00"/>
    <w:rsid w:val="00544BF2"/>
    <w:rsid w:val="00544E70"/>
    <w:rsid w:val="00544F03"/>
    <w:rsid w:val="00544F69"/>
    <w:rsid w:val="0054536D"/>
    <w:rsid w:val="00545519"/>
    <w:rsid w:val="00545577"/>
    <w:rsid w:val="00545823"/>
    <w:rsid w:val="005460D6"/>
    <w:rsid w:val="00546348"/>
    <w:rsid w:val="0054672F"/>
    <w:rsid w:val="005470C4"/>
    <w:rsid w:val="00547572"/>
    <w:rsid w:val="00547593"/>
    <w:rsid w:val="005479F7"/>
    <w:rsid w:val="00547CA4"/>
    <w:rsid w:val="005503CD"/>
    <w:rsid w:val="00550474"/>
    <w:rsid w:val="00550779"/>
    <w:rsid w:val="00550A2A"/>
    <w:rsid w:val="00550D79"/>
    <w:rsid w:val="00550EFA"/>
    <w:rsid w:val="005511EE"/>
    <w:rsid w:val="005515A9"/>
    <w:rsid w:val="005519CC"/>
    <w:rsid w:val="005519F2"/>
    <w:rsid w:val="00551B35"/>
    <w:rsid w:val="00551EC3"/>
    <w:rsid w:val="005520B0"/>
    <w:rsid w:val="005520C9"/>
    <w:rsid w:val="0055247A"/>
    <w:rsid w:val="00552A6B"/>
    <w:rsid w:val="0055322A"/>
    <w:rsid w:val="005534F1"/>
    <w:rsid w:val="00554177"/>
    <w:rsid w:val="0055441B"/>
    <w:rsid w:val="005546BA"/>
    <w:rsid w:val="005547BF"/>
    <w:rsid w:val="00554946"/>
    <w:rsid w:val="00554BA7"/>
    <w:rsid w:val="00554E58"/>
    <w:rsid w:val="00555279"/>
    <w:rsid w:val="005555D5"/>
    <w:rsid w:val="00555C04"/>
    <w:rsid w:val="00556180"/>
    <w:rsid w:val="00556192"/>
    <w:rsid w:val="005567BD"/>
    <w:rsid w:val="0055687B"/>
    <w:rsid w:val="00556B48"/>
    <w:rsid w:val="00556C57"/>
    <w:rsid w:val="00556FF5"/>
    <w:rsid w:val="005572AD"/>
    <w:rsid w:val="0055743A"/>
    <w:rsid w:val="005579F4"/>
    <w:rsid w:val="00557B7D"/>
    <w:rsid w:val="00557BCB"/>
    <w:rsid w:val="00560486"/>
    <w:rsid w:val="0056060E"/>
    <w:rsid w:val="005607D7"/>
    <w:rsid w:val="00560B2A"/>
    <w:rsid w:val="0056110D"/>
    <w:rsid w:val="00561583"/>
    <w:rsid w:val="005618EA"/>
    <w:rsid w:val="00561A9F"/>
    <w:rsid w:val="00562168"/>
    <w:rsid w:val="0056242A"/>
    <w:rsid w:val="005625C6"/>
    <w:rsid w:val="00562735"/>
    <w:rsid w:val="00562B93"/>
    <w:rsid w:val="00562BA0"/>
    <w:rsid w:val="00562CDC"/>
    <w:rsid w:val="00562E9B"/>
    <w:rsid w:val="00562F43"/>
    <w:rsid w:val="00562F45"/>
    <w:rsid w:val="00562FA4"/>
    <w:rsid w:val="00563089"/>
    <w:rsid w:val="005630B9"/>
    <w:rsid w:val="00563926"/>
    <w:rsid w:val="00563943"/>
    <w:rsid w:val="00563B6F"/>
    <w:rsid w:val="00563E5A"/>
    <w:rsid w:val="00563F0C"/>
    <w:rsid w:val="005641C1"/>
    <w:rsid w:val="0056443E"/>
    <w:rsid w:val="0056467D"/>
    <w:rsid w:val="0056484F"/>
    <w:rsid w:val="005648A6"/>
    <w:rsid w:val="00564CED"/>
    <w:rsid w:val="00564DF4"/>
    <w:rsid w:val="005653FB"/>
    <w:rsid w:val="00565855"/>
    <w:rsid w:val="00565895"/>
    <w:rsid w:val="00565AE2"/>
    <w:rsid w:val="00565CF8"/>
    <w:rsid w:val="00565F17"/>
    <w:rsid w:val="00566377"/>
    <w:rsid w:val="0056694C"/>
    <w:rsid w:val="00567427"/>
    <w:rsid w:val="00567A60"/>
    <w:rsid w:val="00567FDA"/>
    <w:rsid w:val="00570895"/>
    <w:rsid w:val="005708EB"/>
    <w:rsid w:val="00570BCF"/>
    <w:rsid w:val="00570DAC"/>
    <w:rsid w:val="00570F11"/>
    <w:rsid w:val="005714F1"/>
    <w:rsid w:val="005715D7"/>
    <w:rsid w:val="00571AC4"/>
    <w:rsid w:val="0057221E"/>
    <w:rsid w:val="005722DF"/>
    <w:rsid w:val="00572575"/>
    <w:rsid w:val="00572672"/>
    <w:rsid w:val="005726A1"/>
    <w:rsid w:val="00572BF0"/>
    <w:rsid w:val="00572C9B"/>
    <w:rsid w:val="00572D4B"/>
    <w:rsid w:val="00572FC2"/>
    <w:rsid w:val="00573298"/>
    <w:rsid w:val="00573968"/>
    <w:rsid w:val="00573D02"/>
    <w:rsid w:val="00573E97"/>
    <w:rsid w:val="00574033"/>
    <w:rsid w:val="005740B0"/>
    <w:rsid w:val="005741A9"/>
    <w:rsid w:val="005743D6"/>
    <w:rsid w:val="00574611"/>
    <w:rsid w:val="00574778"/>
    <w:rsid w:val="00574840"/>
    <w:rsid w:val="00574C73"/>
    <w:rsid w:val="00574D29"/>
    <w:rsid w:val="00574EB8"/>
    <w:rsid w:val="00575953"/>
    <w:rsid w:val="00575AD0"/>
    <w:rsid w:val="00575BA3"/>
    <w:rsid w:val="00575C25"/>
    <w:rsid w:val="00575E67"/>
    <w:rsid w:val="00576638"/>
    <w:rsid w:val="005769E7"/>
    <w:rsid w:val="00576E28"/>
    <w:rsid w:val="00577101"/>
    <w:rsid w:val="00577403"/>
    <w:rsid w:val="00580435"/>
    <w:rsid w:val="00580552"/>
    <w:rsid w:val="00580903"/>
    <w:rsid w:val="00580CAA"/>
    <w:rsid w:val="00580D4B"/>
    <w:rsid w:val="00581335"/>
    <w:rsid w:val="00581A38"/>
    <w:rsid w:val="00581B16"/>
    <w:rsid w:val="00581B24"/>
    <w:rsid w:val="005822B3"/>
    <w:rsid w:val="00582497"/>
    <w:rsid w:val="005825F2"/>
    <w:rsid w:val="0058283E"/>
    <w:rsid w:val="00582B4E"/>
    <w:rsid w:val="00582DF3"/>
    <w:rsid w:val="0058301B"/>
    <w:rsid w:val="005830D7"/>
    <w:rsid w:val="0058342A"/>
    <w:rsid w:val="005839E7"/>
    <w:rsid w:val="00583BBB"/>
    <w:rsid w:val="00583D1E"/>
    <w:rsid w:val="00583E26"/>
    <w:rsid w:val="0058401D"/>
    <w:rsid w:val="005845F0"/>
    <w:rsid w:val="00584773"/>
    <w:rsid w:val="005847F5"/>
    <w:rsid w:val="00584A24"/>
    <w:rsid w:val="00584B15"/>
    <w:rsid w:val="00584CBE"/>
    <w:rsid w:val="005855D9"/>
    <w:rsid w:val="005858F6"/>
    <w:rsid w:val="00585A46"/>
    <w:rsid w:val="00585CB4"/>
    <w:rsid w:val="00586112"/>
    <w:rsid w:val="00586227"/>
    <w:rsid w:val="00586335"/>
    <w:rsid w:val="005863B4"/>
    <w:rsid w:val="005864B0"/>
    <w:rsid w:val="005866B7"/>
    <w:rsid w:val="00586C57"/>
    <w:rsid w:val="00586E24"/>
    <w:rsid w:val="005870D2"/>
    <w:rsid w:val="005872F3"/>
    <w:rsid w:val="005875FB"/>
    <w:rsid w:val="00587804"/>
    <w:rsid w:val="00587EA6"/>
    <w:rsid w:val="0059002C"/>
    <w:rsid w:val="00590260"/>
    <w:rsid w:val="00590363"/>
    <w:rsid w:val="0059046D"/>
    <w:rsid w:val="0059051D"/>
    <w:rsid w:val="00590585"/>
    <w:rsid w:val="00590996"/>
    <w:rsid w:val="0059103A"/>
    <w:rsid w:val="00591183"/>
    <w:rsid w:val="00591531"/>
    <w:rsid w:val="00591BD8"/>
    <w:rsid w:val="005920E6"/>
    <w:rsid w:val="00592119"/>
    <w:rsid w:val="005926A3"/>
    <w:rsid w:val="0059276C"/>
    <w:rsid w:val="00592843"/>
    <w:rsid w:val="00592AA5"/>
    <w:rsid w:val="00593017"/>
    <w:rsid w:val="005932E9"/>
    <w:rsid w:val="00593501"/>
    <w:rsid w:val="005938F3"/>
    <w:rsid w:val="0059394B"/>
    <w:rsid w:val="00593DF9"/>
    <w:rsid w:val="00594191"/>
    <w:rsid w:val="005944A5"/>
    <w:rsid w:val="00594B09"/>
    <w:rsid w:val="00595408"/>
    <w:rsid w:val="005958AD"/>
    <w:rsid w:val="00595ABE"/>
    <w:rsid w:val="005960C8"/>
    <w:rsid w:val="00596317"/>
    <w:rsid w:val="005968AC"/>
    <w:rsid w:val="00596C9B"/>
    <w:rsid w:val="00596CE7"/>
    <w:rsid w:val="00596E47"/>
    <w:rsid w:val="00597107"/>
    <w:rsid w:val="00597693"/>
    <w:rsid w:val="00597D15"/>
    <w:rsid w:val="00597E74"/>
    <w:rsid w:val="005A0267"/>
    <w:rsid w:val="005A073F"/>
    <w:rsid w:val="005A1670"/>
    <w:rsid w:val="005A20A5"/>
    <w:rsid w:val="005A25F4"/>
    <w:rsid w:val="005A2680"/>
    <w:rsid w:val="005A2A10"/>
    <w:rsid w:val="005A2ACA"/>
    <w:rsid w:val="005A37B0"/>
    <w:rsid w:val="005A37FE"/>
    <w:rsid w:val="005A3A68"/>
    <w:rsid w:val="005A3B24"/>
    <w:rsid w:val="005A3C4C"/>
    <w:rsid w:val="005A42BD"/>
    <w:rsid w:val="005A461C"/>
    <w:rsid w:val="005A4760"/>
    <w:rsid w:val="005A48CD"/>
    <w:rsid w:val="005A4CE1"/>
    <w:rsid w:val="005A4D95"/>
    <w:rsid w:val="005A4F48"/>
    <w:rsid w:val="005A4FE1"/>
    <w:rsid w:val="005A53F2"/>
    <w:rsid w:val="005A5783"/>
    <w:rsid w:val="005A58B6"/>
    <w:rsid w:val="005A5C83"/>
    <w:rsid w:val="005A5EB3"/>
    <w:rsid w:val="005A5FCB"/>
    <w:rsid w:val="005A6F5E"/>
    <w:rsid w:val="005A73B0"/>
    <w:rsid w:val="005A74E7"/>
    <w:rsid w:val="005A791E"/>
    <w:rsid w:val="005A7A5F"/>
    <w:rsid w:val="005A7AD6"/>
    <w:rsid w:val="005A7DAB"/>
    <w:rsid w:val="005B08B7"/>
    <w:rsid w:val="005B0F03"/>
    <w:rsid w:val="005B12EE"/>
    <w:rsid w:val="005B1497"/>
    <w:rsid w:val="005B1619"/>
    <w:rsid w:val="005B1662"/>
    <w:rsid w:val="005B1B49"/>
    <w:rsid w:val="005B1D03"/>
    <w:rsid w:val="005B205A"/>
    <w:rsid w:val="005B2336"/>
    <w:rsid w:val="005B29AD"/>
    <w:rsid w:val="005B2C24"/>
    <w:rsid w:val="005B2FC0"/>
    <w:rsid w:val="005B32D5"/>
    <w:rsid w:val="005B3860"/>
    <w:rsid w:val="005B3D18"/>
    <w:rsid w:val="005B4295"/>
    <w:rsid w:val="005B4619"/>
    <w:rsid w:val="005B4AE7"/>
    <w:rsid w:val="005B4C3E"/>
    <w:rsid w:val="005B4E09"/>
    <w:rsid w:val="005B5051"/>
    <w:rsid w:val="005B51AB"/>
    <w:rsid w:val="005B51CB"/>
    <w:rsid w:val="005B5364"/>
    <w:rsid w:val="005B54DF"/>
    <w:rsid w:val="005B556A"/>
    <w:rsid w:val="005B6238"/>
    <w:rsid w:val="005B629E"/>
    <w:rsid w:val="005B638C"/>
    <w:rsid w:val="005B63B3"/>
    <w:rsid w:val="005B6584"/>
    <w:rsid w:val="005B6694"/>
    <w:rsid w:val="005B66E6"/>
    <w:rsid w:val="005B6703"/>
    <w:rsid w:val="005B6890"/>
    <w:rsid w:val="005B6960"/>
    <w:rsid w:val="005B6CDE"/>
    <w:rsid w:val="005B70EA"/>
    <w:rsid w:val="005B7440"/>
    <w:rsid w:val="005B775E"/>
    <w:rsid w:val="005B7D7B"/>
    <w:rsid w:val="005B7F1B"/>
    <w:rsid w:val="005B7FEB"/>
    <w:rsid w:val="005C0110"/>
    <w:rsid w:val="005C018B"/>
    <w:rsid w:val="005C079E"/>
    <w:rsid w:val="005C0C7C"/>
    <w:rsid w:val="005C116C"/>
    <w:rsid w:val="005C12AB"/>
    <w:rsid w:val="005C15F3"/>
    <w:rsid w:val="005C16A1"/>
    <w:rsid w:val="005C18C9"/>
    <w:rsid w:val="005C18D2"/>
    <w:rsid w:val="005C1AEE"/>
    <w:rsid w:val="005C1AF9"/>
    <w:rsid w:val="005C1B95"/>
    <w:rsid w:val="005C1BDB"/>
    <w:rsid w:val="005C2153"/>
    <w:rsid w:val="005C237B"/>
    <w:rsid w:val="005C2E9D"/>
    <w:rsid w:val="005C3046"/>
    <w:rsid w:val="005C373D"/>
    <w:rsid w:val="005C391A"/>
    <w:rsid w:val="005C39FF"/>
    <w:rsid w:val="005C4043"/>
    <w:rsid w:val="005C452D"/>
    <w:rsid w:val="005C4700"/>
    <w:rsid w:val="005C49EC"/>
    <w:rsid w:val="005C49FB"/>
    <w:rsid w:val="005C4E9D"/>
    <w:rsid w:val="005C5350"/>
    <w:rsid w:val="005C5641"/>
    <w:rsid w:val="005C58A5"/>
    <w:rsid w:val="005C597E"/>
    <w:rsid w:val="005C5C07"/>
    <w:rsid w:val="005C5D69"/>
    <w:rsid w:val="005C6179"/>
    <w:rsid w:val="005C63B8"/>
    <w:rsid w:val="005C6925"/>
    <w:rsid w:val="005C6928"/>
    <w:rsid w:val="005C6BAA"/>
    <w:rsid w:val="005C6C13"/>
    <w:rsid w:val="005C6E03"/>
    <w:rsid w:val="005C6E81"/>
    <w:rsid w:val="005C6FAE"/>
    <w:rsid w:val="005C74D3"/>
    <w:rsid w:val="005C7558"/>
    <w:rsid w:val="005C78EE"/>
    <w:rsid w:val="005C793E"/>
    <w:rsid w:val="005C7C71"/>
    <w:rsid w:val="005C7F41"/>
    <w:rsid w:val="005D0F22"/>
    <w:rsid w:val="005D0F23"/>
    <w:rsid w:val="005D0F34"/>
    <w:rsid w:val="005D125F"/>
    <w:rsid w:val="005D1388"/>
    <w:rsid w:val="005D1689"/>
    <w:rsid w:val="005D168D"/>
    <w:rsid w:val="005D1850"/>
    <w:rsid w:val="005D1C37"/>
    <w:rsid w:val="005D1D35"/>
    <w:rsid w:val="005D2399"/>
    <w:rsid w:val="005D244D"/>
    <w:rsid w:val="005D27A8"/>
    <w:rsid w:val="005D29EB"/>
    <w:rsid w:val="005D2D75"/>
    <w:rsid w:val="005D3138"/>
    <w:rsid w:val="005D350A"/>
    <w:rsid w:val="005D395E"/>
    <w:rsid w:val="005D3C2B"/>
    <w:rsid w:val="005D3C3A"/>
    <w:rsid w:val="005D429D"/>
    <w:rsid w:val="005D4967"/>
    <w:rsid w:val="005D4AA7"/>
    <w:rsid w:val="005D4C97"/>
    <w:rsid w:val="005D4F9A"/>
    <w:rsid w:val="005D527B"/>
    <w:rsid w:val="005D52C2"/>
    <w:rsid w:val="005D53A8"/>
    <w:rsid w:val="005D5D2F"/>
    <w:rsid w:val="005D6098"/>
    <w:rsid w:val="005D665D"/>
    <w:rsid w:val="005D6713"/>
    <w:rsid w:val="005D67E0"/>
    <w:rsid w:val="005D68ED"/>
    <w:rsid w:val="005D6988"/>
    <w:rsid w:val="005D6E26"/>
    <w:rsid w:val="005D71BD"/>
    <w:rsid w:val="005D7AD9"/>
    <w:rsid w:val="005D7C60"/>
    <w:rsid w:val="005D7C8E"/>
    <w:rsid w:val="005D7DEB"/>
    <w:rsid w:val="005E00C3"/>
    <w:rsid w:val="005E0274"/>
    <w:rsid w:val="005E044D"/>
    <w:rsid w:val="005E0483"/>
    <w:rsid w:val="005E08D4"/>
    <w:rsid w:val="005E0BB0"/>
    <w:rsid w:val="005E0CAF"/>
    <w:rsid w:val="005E0CC0"/>
    <w:rsid w:val="005E11D2"/>
    <w:rsid w:val="005E1332"/>
    <w:rsid w:val="005E1390"/>
    <w:rsid w:val="005E1473"/>
    <w:rsid w:val="005E16BB"/>
    <w:rsid w:val="005E18B1"/>
    <w:rsid w:val="005E1964"/>
    <w:rsid w:val="005E1B70"/>
    <w:rsid w:val="005E1BA3"/>
    <w:rsid w:val="005E1D7B"/>
    <w:rsid w:val="005E24E8"/>
    <w:rsid w:val="005E27B4"/>
    <w:rsid w:val="005E2B3D"/>
    <w:rsid w:val="005E327D"/>
    <w:rsid w:val="005E3385"/>
    <w:rsid w:val="005E346D"/>
    <w:rsid w:val="005E353C"/>
    <w:rsid w:val="005E3592"/>
    <w:rsid w:val="005E3730"/>
    <w:rsid w:val="005E39B6"/>
    <w:rsid w:val="005E3ABE"/>
    <w:rsid w:val="005E43D5"/>
    <w:rsid w:val="005E4501"/>
    <w:rsid w:val="005E498C"/>
    <w:rsid w:val="005E4AD4"/>
    <w:rsid w:val="005E4DEB"/>
    <w:rsid w:val="005E4E46"/>
    <w:rsid w:val="005E4FC8"/>
    <w:rsid w:val="005E598B"/>
    <w:rsid w:val="005E5A9F"/>
    <w:rsid w:val="005E5BD3"/>
    <w:rsid w:val="005E5C13"/>
    <w:rsid w:val="005E5C8C"/>
    <w:rsid w:val="005E5CCB"/>
    <w:rsid w:val="005E5D6F"/>
    <w:rsid w:val="005E5FEF"/>
    <w:rsid w:val="005E60AD"/>
    <w:rsid w:val="005E652E"/>
    <w:rsid w:val="005E6F7E"/>
    <w:rsid w:val="005E7403"/>
    <w:rsid w:val="005E767D"/>
    <w:rsid w:val="005F00F4"/>
    <w:rsid w:val="005F0246"/>
    <w:rsid w:val="005F03A5"/>
    <w:rsid w:val="005F05B6"/>
    <w:rsid w:val="005F05CC"/>
    <w:rsid w:val="005F07A7"/>
    <w:rsid w:val="005F0806"/>
    <w:rsid w:val="005F0E35"/>
    <w:rsid w:val="005F0F05"/>
    <w:rsid w:val="005F151E"/>
    <w:rsid w:val="005F15CE"/>
    <w:rsid w:val="005F16EF"/>
    <w:rsid w:val="005F19AF"/>
    <w:rsid w:val="005F25DE"/>
    <w:rsid w:val="005F298F"/>
    <w:rsid w:val="005F2B99"/>
    <w:rsid w:val="005F2D31"/>
    <w:rsid w:val="005F2DF8"/>
    <w:rsid w:val="005F3217"/>
    <w:rsid w:val="005F37FB"/>
    <w:rsid w:val="005F3802"/>
    <w:rsid w:val="005F3B43"/>
    <w:rsid w:val="005F3B4C"/>
    <w:rsid w:val="005F3DB6"/>
    <w:rsid w:val="005F4E02"/>
    <w:rsid w:val="005F50B8"/>
    <w:rsid w:val="005F5205"/>
    <w:rsid w:val="005F55E2"/>
    <w:rsid w:val="005F596A"/>
    <w:rsid w:val="005F59E6"/>
    <w:rsid w:val="005F5D4A"/>
    <w:rsid w:val="005F5DC6"/>
    <w:rsid w:val="005F6400"/>
    <w:rsid w:val="005F6575"/>
    <w:rsid w:val="005F680C"/>
    <w:rsid w:val="005F6D43"/>
    <w:rsid w:val="005F7022"/>
    <w:rsid w:val="005F7160"/>
    <w:rsid w:val="005F71AE"/>
    <w:rsid w:val="005F7597"/>
    <w:rsid w:val="005F7746"/>
    <w:rsid w:val="005F77E0"/>
    <w:rsid w:val="006003F0"/>
    <w:rsid w:val="0060041A"/>
    <w:rsid w:val="0060061B"/>
    <w:rsid w:val="00600A59"/>
    <w:rsid w:val="00600CD7"/>
    <w:rsid w:val="00600DB9"/>
    <w:rsid w:val="00601206"/>
    <w:rsid w:val="00601B70"/>
    <w:rsid w:val="00601CB8"/>
    <w:rsid w:val="00601F67"/>
    <w:rsid w:val="00602247"/>
    <w:rsid w:val="0060238D"/>
    <w:rsid w:val="00602DDA"/>
    <w:rsid w:val="00602FBA"/>
    <w:rsid w:val="0060373D"/>
    <w:rsid w:val="006037F3"/>
    <w:rsid w:val="00603AF8"/>
    <w:rsid w:val="00603B0B"/>
    <w:rsid w:val="00603B75"/>
    <w:rsid w:val="006040C3"/>
    <w:rsid w:val="0060440F"/>
    <w:rsid w:val="006045D1"/>
    <w:rsid w:val="00604633"/>
    <w:rsid w:val="00604A3B"/>
    <w:rsid w:val="00604BBC"/>
    <w:rsid w:val="00605285"/>
    <w:rsid w:val="0060534D"/>
    <w:rsid w:val="00605390"/>
    <w:rsid w:val="006053E4"/>
    <w:rsid w:val="00605605"/>
    <w:rsid w:val="00605BED"/>
    <w:rsid w:val="00605D80"/>
    <w:rsid w:val="00606297"/>
    <w:rsid w:val="0060649F"/>
    <w:rsid w:val="006064E9"/>
    <w:rsid w:val="0060678E"/>
    <w:rsid w:val="00606803"/>
    <w:rsid w:val="00606B6B"/>
    <w:rsid w:val="00606CDC"/>
    <w:rsid w:val="00607937"/>
    <w:rsid w:val="00607C46"/>
    <w:rsid w:val="00607CE0"/>
    <w:rsid w:val="00610314"/>
    <w:rsid w:val="00610544"/>
    <w:rsid w:val="00610591"/>
    <w:rsid w:val="0061061A"/>
    <w:rsid w:val="00610B38"/>
    <w:rsid w:val="00610D40"/>
    <w:rsid w:val="00610DC6"/>
    <w:rsid w:val="0061103B"/>
    <w:rsid w:val="006117DE"/>
    <w:rsid w:val="0061283F"/>
    <w:rsid w:val="00612DF1"/>
    <w:rsid w:val="006133D4"/>
    <w:rsid w:val="0061341E"/>
    <w:rsid w:val="00613B1F"/>
    <w:rsid w:val="00613C1F"/>
    <w:rsid w:val="00613E3B"/>
    <w:rsid w:val="00613E7D"/>
    <w:rsid w:val="00613F3D"/>
    <w:rsid w:val="00613FAE"/>
    <w:rsid w:val="00613FB6"/>
    <w:rsid w:val="00614073"/>
    <w:rsid w:val="00614955"/>
    <w:rsid w:val="00614D17"/>
    <w:rsid w:val="00614EA6"/>
    <w:rsid w:val="00614F83"/>
    <w:rsid w:val="0061535E"/>
    <w:rsid w:val="006154FA"/>
    <w:rsid w:val="00615681"/>
    <w:rsid w:val="0061572F"/>
    <w:rsid w:val="006157C0"/>
    <w:rsid w:val="00615D61"/>
    <w:rsid w:val="00615F3B"/>
    <w:rsid w:val="00615F7C"/>
    <w:rsid w:val="00615FA8"/>
    <w:rsid w:val="00616038"/>
    <w:rsid w:val="0061610E"/>
    <w:rsid w:val="00616674"/>
    <w:rsid w:val="00616BCA"/>
    <w:rsid w:val="00616D20"/>
    <w:rsid w:val="0061707F"/>
    <w:rsid w:val="00617584"/>
    <w:rsid w:val="00617AD6"/>
    <w:rsid w:val="00617E59"/>
    <w:rsid w:val="00617F71"/>
    <w:rsid w:val="0062006A"/>
    <w:rsid w:val="00620363"/>
    <w:rsid w:val="00620A0E"/>
    <w:rsid w:val="00620D2B"/>
    <w:rsid w:val="00620DEB"/>
    <w:rsid w:val="00620F40"/>
    <w:rsid w:val="00620FA8"/>
    <w:rsid w:val="00621598"/>
    <w:rsid w:val="006216F4"/>
    <w:rsid w:val="00621A5E"/>
    <w:rsid w:val="00621C1D"/>
    <w:rsid w:val="00621CA4"/>
    <w:rsid w:val="00621D49"/>
    <w:rsid w:val="00621F11"/>
    <w:rsid w:val="0062202F"/>
    <w:rsid w:val="006222A2"/>
    <w:rsid w:val="006223ED"/>
    <w:rsid w:val="00622978"/>
    <w:rsid w:val="006229A5"/>
    <w:rsid w:val="00622FB4"/>
    <w:rsid w:val="0062340F"/>
    <w:rsid w:val="0062376F"/>
    <w:rsid w:val="006239EF"/>
    <w:rsid w:val="00623AC1"/>
    <w:rsid w:val="00623EC6"/>
    <w:rsid w:val="00623FEB"/>
    <w:rsid w:val="006240EF"/>
    <w:rsid w:val="00624184"/>
    <w:rsid w:val="00624270"/>
    <w:rsid w:val="00624595"/>
    <w:rsid w:val="0062460D"/>
    <w:rsid w:val="0062470B"/>
    <w:rsid w:val="00624828"/>
    <w:rsid w:val="006249BE"/>
    <w:rsid w:val="00624D5A"/>
    <w:rsid w:val="00624EAE"/>
    <w:rsid w:val="00625166"/>
    <w:rsid w:val="0062529C"/>
    <w:rsid w:val="006252C2"/>
    <w:rsid w:val="0062609A"/>
    <w:rsid w:val="006262E6"/>
    <w:rsid w:val="006265B9"/>
    <w:rsid w:val="00626771"/>
    <w:rsid w:val="00626C79"/>
    <w:rsid w:val="00626D71"/>
    <w:rsid w:val="00627065"/>
    <w:rsid w:val="00627351"/>
    <w:rsid w:val="006274EA"/>
    <w:rsid w:val="0062753E"/>
    <w:rsid w:val="00627780"/>
    <w:rsid w:val="00627934"/>
    <w:rsid w:val="006279A9"/>
    <w:rsid w:val="00627CA3"/>
    <w:rsid w:val="0063045E"/>
    <w:rsid w:val="006304DA"/>
    <w:rsid w:val="00630564"/>
    <w:rsid w:val="00630569"/>
    <w:rsid w:val="00630581"/>
    <w:rsid w:val="00630770"/>
    <w:rsid w:val="006309E3"/>
    <w:rsid w:val="00630E92"/>
    <w:rsid w:val="00630EB7"/>
    <w:rsid w:val="00630EE0"/>
    <w:rsid w:val="006311C6"/>
    <w:rsid w:val="006311E5"/>
    <w:rsid w:val="0063134E"/>
    <w:rsid w:val="0063183C"/>
    <w:rsid w:val="006324E1"/>
    <w:rsid w:val="0063282D"/>
    <w:rsid w:val="0063299F"/>
    <w:rsid w:val="00632A41"/>
    <w:rsid w:val="00633C53"/>
    <w:rsid w:val="00633CD2"/>
    <w:rsid w:val="00633DD7"/>
    <w:rsid w:val="00633E6F"/>
    <w:rsid w:val="00634016"/>
    <w:rsid w:val="00634268"/>
    <w:rsid w:val="006346C9"/>
    <w:rsid w:val="006347D9"/>
    <w:rsid w:val="006348C3"/>
    <w:rsid w:val="00634C88"/>
    <w:rsid w:val="00634D9D"/>
    <w:rsid w:val="00634F7F"/>
    <w:rsid w:val="00635196"/>
    <w:rsid w:val="006353E6"/>
    <w:rsid w:val="0063544F"/>
    <w:rsid w:val="00635777"/>
    <w:rsid w:val="00635B23"/>
    <w:rsid w:val="00635B38"/>
    <w:rsid w:val="00635C31"/>
    <w:rsid w:val="00635CD4"/>
    <w:rsid w:val="00635DE3"/>
    <w:rsid w:val="00635E2D"/>
    <w:rsid w:val="006362CE"/>
    <w:rsid w:val="006365F0"/>
    <w:rsid w:val="00636615"/>
    <w:rsid w:val="00636B51"/>
    <w:rsid w:val="006371F8"/>
    <w:rsid w:val="0063730E"/>
    <w:rsid w:val="0063769B"/>
    <w:rsid w:val="00637A64"/>
    <w:rsid w:val="00637B74"/>
    <w:rsid w:val="00637DAB"/>
    <w:rsid w:val="006400B7"/>
    <w:rsid w:val="006403A4"/>
    <w:rsid w:val="006405E7"/>
    <w:rsid w:val="00640A1F"/>
    <w:rsid w:val="006410FB"/>
    <w:rsid w:val="00641A98"/>
    <w:rsid w:val="00641B61"/>
    <w:rsid w:val="00641CD5"/>
    <w:rsid w:val="00641DBF"/>
    <w:rsid w:val="00641F20"/>
    <w:rsid w:val="0064251F"/>
    <w:rsid w:val="006426B4"/>
    <w:rsid w:val="006428BC"/>
    <w:rsid w:val="00642A28"/>
    <w:rsid w:val="00642C64"/>
    <w:rsid w:val="00642E99"/>
    <w:rsid w:val="00642ED2"/>
    <w:rsid w:val="00642F41"/>
    <w:rsid w:val="00643175"/>
    <w:rsid w:val="0064356A"/>
    <w:rsid w:val="006436A8"/>
    <w:rsid w:val="00643AA1"/>
    <w:rsid w:val="00643EF1"/>
    <w:rsid w:val="0064414D"/>
    <w:rsid w:val="006442AE"/>
    <w:rsid w:val="006443C2"/>
    <w:rsid w:val="00644456"/>
    <w:rsid w:val="0064445F"/>
    <w:rsid w:val="006449FB"/>
    <w:rsid w:val="00644C3F"/>
    <w:rsid w:val="00645013"/>
    <w:rsid w:val="0064507A"/>
    <w:rsid w:val="006456DE"/>
    <w:rsid w:val="00645B77"/>
    <w:rsid w:val="00645DE3"/>
    <w:rsid w:val="00645ECB"/>
    <w:rsid w:val="006463B9"/>
    <w:rsid w:val="00646435"/>
    <w:rsid w:val="00646821"/>
    <w:rsid w:val="00647154"/>
    <w:rsid w:val="00647268"/>
    <w:rsid w:val="00647298"/>
    <w:rsid w:val="00647451"/>
    <w:rsid w:val="006477F4"/>
    <w:rsid w:val="00647DA9"/>
    <w:rsid w:val="006503DE"/>
    <w:rsid w:val="00650443"/>
    <w:rsid w:val="006508EB"/>
    <w:rsid w:val="00650A36"/>
    <w:rsid w:val="00650C1F"/>
    <w:rsid w:val="00651138"/>
    <w:rsid w:val="00651631"/>
    <w:rsid w:val="0065182D"/>
    <w:rsid w:val="00651DA0"/>
    <w:rsid w:val="00651DEA"/>
    <w:rsid w:val="00651E59"/>
    <w:rsid w:val="00651EFA"/>
    <w:rsid w:val="006521A3"/>
    <w:rsid w:val="006524EE"/>
    <w:rsid w:val="00652708"/>
    <w:rsid w:val="00652FEA"/>
    <w:rsid w:val="0065344D"/>
    <w:rsid w:val="00653B23"/>
    <w:rsid w:val="00653C36"/>
    <w:rsid w:val="00653D3F"/>
    <w:rsid w:val="00653DD0"/>
    <w:rsid w:val="00653E9F"/>
    <w:rsid w:val="00653EB8"/>
    <w:rsid w:val="00653F42"/>
    <w:rsid w:val="0065449E"/>
    <w:rsid w:val="006547CF"/>
    <w:rsid w:val="006548C0"/>
    <w:rsid w:val="00654A5D"/>
    <w:rsid w:val="00654AFC"/>
    <w:rsid w:val="00654C7B"/>
    <w:rsid w:val="006551BD"/>
    <w:rsid w:val="00655833"/>
    <w:rsid w:val="00655850"/>
    <w:rsid w:val="00655A91"/>
    <w:rsid w:val="00655BB8"/>
    <w:rsid w:val="00655E1C"/>
    <w:rsid w:val="00655E7F"/>
    <w:rsid w:val="006562DD"/>
    <w:rsid w:val="00656A40"/>
    <w:rsid w:val="00656A44"/>
    <w:rsid w:val="00656E20"/>
    <w:rsid w:val="00656F0C"/>
    <w:rsid w:val="00657719"/>
    <w:rsid w:val="00657F57"/>
    <w:rsid w:val="00660AE6"/>
    <w:rsid w:val="00660B9E"/>
    <w:rsid w:val="00660CEF"/>
    <w:rsid w:val="00660FF1"/>
    <w:rsid w:val="006610D7"/>
    <w:rsid w:val="006617FD"/>
    <w:rsid w:val="00661933"/>
    <w:rsid w:val="00662489"/>
    <w:rsid w:val="0066265A"/>
    <w:rsid w:val="00662DEA"/>
    <w:rsid w:val="00662F21"/>
    <w:rsid w:val="00663022"/>
    <w:rsid w:val="006637F8"/>
    <w:rsid w:val="00663C28"/>
    <w:rsid w:val="00663D52"/>
    <w:rsid w:val="00663F3E"/>
    <w:rsid w:val="00664634"/>
    <w:rsid w:val="00664CC9"/>
    <w:rsid w:val="006650C7"/>
    <w:rsid w:val="006655D8"/>
    <w:rsid w:val="00666078"/>
    <w:rsid w:val="00666147"/>
    <w:rsid w:val="006661E0"/>
    <w:rsid w:val="006669B2"/>
    <w:rsid w:val="006669B7"/>
    <w:rsid w:val="00666C9A"/>
    <w:rsid w:val="00667231"/>
    <w:rsid w:val="00667352"/>
    <w:rsid w:val="006673BB"/>
    <w:rsid w:val="0066764C"/>
    <w:rsid w:val="006676A4"/>
    <w:rsid w:val="00667781"/>
    <w:rsid w:val="00667C6B"/>
    <w:rsid w:val="00670245"/>
    <w:rsid w:val="00670318"/>
    <w:rsid w:val="006705D8"/>
    <w:rsid w:val="00670A3D"/>
    <w:rsid w:val="0067141C"/>
    <w:rsid w:val="00671661"/>
    <w:rsid w:val="006716A8"/>
    <w:rsid w:val="00671846"/>
    <w:rsid w:val="0067187E"/>
    <w:rsid w:val="006718CD"/>
    <w:rsid w:val="006720DF"/>
    <w:rsid w:val="0067237B"/>
    <w:rsid w:val="0067248A"/>
    <w:rsid w:val="006724FA"/>
    <w:rsid w:val="00672604"/>
    <w:rsid w:val="00672717"/>
    <w:rsid w:val="00672721"/>
    <w:rsid w:val="00672919"/>
    <w:rsid w:val="00672D0C"/>
    <w:rsid w:val="00673121"/>
    <w:rsid w:val="00673457"/>
    <w:rsid w:val="0067361B"/>
    <w:rsid w:val="006736CF"/>
    <w:rsid w:val="006738C4"/>
    <w:rsid w:val="006739DB"/>
    <w:rsid w:val="00673D02"/>
    <w:rsid w:val="00673DF0"/>
    <w:rsid w:val="00673E32"/>
    <w:rsid w:val="00674035"/>
    <w:rsid w:val="006741C4"/>
    <w:rsid w:val="006743F8"/>
    <w:rsid w:val="0067444D"/>
    <w:rsid w:val="00674BD7"/>
    <w:rsid w:val="00674E7E"/>
    <w:rsid w:val="00674F54"/>
    <w:rsid w:val="006752BE"/>
    <w:rsid w:val="00675631"/>
    <w:rsid w:val="00675B92"/>
    <w:rsid w:val="00675D3F"/>
    <w:rsid w:val="00676332"/>
    <w:rsid w:val="00676784"/>
    <w:rsid w:val="00676992"/>
    <w:rsid w:val="00676B69"/>
    <w:rsid w:val="0067752B"/>
    <w:rsid w:val="0067772C"/>
    <w:rsid w:val="00677FB2"/>
    <w:rsid w:val="00680030"/>
    <w:rsid w:val="00680053"/>
    <w:rsid w:val="00681181"/>
    <w:rsid w:val="006816E7"/>
    <w:rsid w:val="00681752"/>
    <w:rsid w:val="00681A2A"/>
    <w:rsid w:val="006821EF"/>
    <w:rsid w:val="00682429"/>
    <w:rsid w:val="0068243B"/>
    <w:rsid w:val="006825E4"/>
    <w:rsid w:val="0068275F"/>
    <w:rsid w:val="006829B7"/>
    <w:rsid w:val="00682A04"/>
    <w:rsid w:val="00682A60"/>
    <w:rsid w:val="00682C5D"/>
    <w:rsid w:val="00682E23"/>
    <w:rsid w:val="0068383D"/>
    <w:rsid w:val="00683D77"/>
    <w:rsid w:val="00684179"/>
    <w:rsid w:val="00684642"/>
    <w:rsid w:val="00684648"/>
    <w:rsid w:val="006846B8"/>
    <w:rsid w:val="00684963"/>
    <w:rsid w:val="00684B64"/>
    <w:rsid w:val="00684C52"/>
    <w:rsid w:val="00684F34"/>
    <w:rsid w:val="00684F99"/>
    <w:rsid w:val="00685079"/>
    <w:rsid w:val="00685149"/>
    <w:rsid w:val="00685900"/>
    <w:rsid w:val="00685987"/>
    <w:rsid w:val="00685C48"/>
    <w:rsid w:val="006863A6"/>
    <w:rsid w:val="0068681E"/>
    <w:rsid w:val="00687334"/>
    <w:rsid w:val="0068735E"/>
    <w:rsid w:val="0068792C"/>
    <w:rsid w:val="00687D20"/>
    <w:rsid w:val="0069079F"/>
    <w:rsid w:val="00691231"/>
    <w:rsid w:val="0069124C"/>
    <w:rsid w:val="006913A2"/>
    <w:rsid w:val="00691616"/>
    <w:rsid w:val="00691F50"/>
    <w:rsid w:val="0069218C"/>
    <w:rsid w:val="00692299"/>
    <w:rsid w:val="006923C9"/>
    <w:rsid w:val="00692683"/>
    <w:rsid w:val="006926BD"/>
    <w:rsid w:val="006928A5"/>
    <w:rsid w:val="00692D2D"/>
    <w:rsid w:val="00692E46"/>
    <w:rsid w:val="00693079"/>
    <w:rsid w:val="0069335C"/>
    <w:rsid w:val="00693622"/>
    <w:rsid w:val="0069378E"/>
    <w:rsid w:val="00693BD7"/>
    <w:rsid w:val="00693D71"/>
    <w:rsid w:val="006941CD"/>
    <w:rsid w:val="00694362"/>
    <w:rsid w:val="0069445C"/>
    <w:rsid w:val="0069449A"/>
    <w:rsid w:val="00694608"/>
    <w:rsid w:val="00694847"/>
    <w:rsid w:val="00694B68"/>
    <w:rsid w:val="00694C80"/>
    <w:rsid w:val="00694C9A"/>
    <w:rsid w:val="006950C3"/>
    <w:rsid w:val="00695513"/>
    <w:rsid w:val="00695BA4"/>
    <w:rsid w:val="00695D1F"/>
    <w:rsid w:val="00695DA4"/>
    <w:rsid w:val="00695DCD"/>
    <w:rsid w:val="00695E3F"/>
    <w:rsid w:val="006961F7"/>
    <w:rsid w:val="00696257"/>
    <w:rsid w:val="0069685A"/>
    <w:rsid w:val="00696EC7"/>
    <w:rsid w:val="00696F5D"/>
    <w:rsid w:val="006970D0"/>
    <w:rsid w:val="0069725E"/>
    <w:rsid w:val="00697562"/>
    <w:rsid w:val="00697939"/>
    <w:rsid w:val="00697BFC"/>
    <w:rsid w:val="00697D83"/>
    <w:rsid w:val="00697F56"/>
    <w:rsid w:val="00697F80"/>
    <w:rsid w:val="006A061D"/>
    <w:rsid w:val="006A140B"/>
    <w:rsid w:val="006A1865"/>
    <w:rsid w:val="006A1878"/>
    <w:rsid w:val="006A189F"/>
    <w:rsid w:val="006A19A3"/>
    <w:rsid w:val="006A19B6"/>
    <w:rsid w:val="006A1A20"/>
    <w:rsid w:val="006A1CF7"/>
    <w:rsid w:val="006A1D02"/>
    <w:rsid w:val="006A212F"/>
    <w:rsid w:val="006A218C"/>
    <w:rsid w:val="006A2227"/>
    <w:rsid w:val="006A29D0"/>
    <w:rsid w:val="006A2A9F"/>
    <w:rsid w:val="006A30BB"/>
    <w:rsid w:val="006A333C"/>
    <w:rsid w:val="006A340C"/>
    <w:rsid w:val="006A3600"/>
    <w:rsid w:val="006A3915"/>
    <w:rsid w:val="006A3C61"/>
    <w:rsid w:val="006A3DED"/>
    <w:rsid w:val="006A3E30"/>
    <w:rsid w:val="006A40A1"/>
    <w:rsid w:val="006A40D2"/>
    <w:rsid w:val="006A42EE"/>
    <w:rsid w:val="006A5198"/>
    <w:rsid w:val="006A5367"/>
    <w:rsid w:val="006A53BF"/>
    <w:rsid w:val="006A54DF"/>
    <w:rsid w:val="006A5AEA"/>
    <w:rsid w:val="006A5B22"/>
    <w:rsid w:val="006A647E"/>
    <w:rsid w:val="006A6596"/>
    <w:rsid w:val="006A683F"/>
    <w:rsid w:val="006A68BF"/>
    <w:rsid w:val="006A6B54"/>
    <w:rsid w:val="006A6CE6"/>
    <w:rsid w:val="006A6DA0"/>
    <w:rsid w:val="006A6E8F"/>
    <w:rsid w:val="006A6F21"/>
    <w:rsid w:val="006A7352"/>
    <w:rsid w:val="006B0120"/>
    <w:rsid w:val="006B074C"/>
    <w:rsid w:val="006B0A7D"/>
    <w:rsid w:val="006B0AE4"/>
    <w:rsid w:val="006B0FA7"/>
    <w:rsid w:val="006B120F"/>
    <w:rsid w:val="006B15C5"/>
    <w:rsid w:val="006B1D3E"/>
    <w:rsid w:val="006B1EAC"/>
    <w:rsid w:val="006B20B0"/>
    <w:rsid w:val="006B2256"/>
    <w:rsid w:val="006B314C"/>
    <w:rsid w:val="006B3398"/>
    <w:rsid w:val="006B3521"/>
    <w:rsid w:val="006B38D5"/>
    <w:rsid w:val="006B3F71"/>
    <w:rsid w:val="006B4CDC"/>
    <w:rsid w:val="006B5021"/>
    <w:rsid w:val="006B50CB"/>
    <w:rsid w:val="006B51C9"/>
    <w:rsid w:val="006B5358"/>
    <w:rsid w:val="006B53D2"/>
    <w:rsid w:val="006B5517"/>
    <w:rsid w:val="006B5567"/>
    <w:rsid w:val="006B5903"/>
    <w:rsid w:val="006B5ACA"/>
    <w:rsid w:val="006B5CF2"/>
    <w:rsid w:val="006B5E7B"/>
    <w:rsid w:val="006B63AD"/>
    <w:rsid w:val="006B65C7"/>
    <w:rsid w:val="006B67AE"/>
    <w:rsid w:val="006B6ABD"/>
    <w:rsid w:val="006B7127"/>
    <w:rsid w:val="006B77E9"/>
    <w:rsid w:val="006B7B0F"/>
    <w:rsid w:val="006B7D8E"/>
    <w:rsid w:val="006B7E48"/>
    <w:rsid w:val="006C0325"/>
    <w:rsid w:val="006C04C5"/>
    <w:rsid w:val="006C090B"/>
    <w:rsid w:val="006C092C"/>
    <w:rsid w:val="006C09CB"/>
    <w:rsid w:val="006C0BBF"/>
    <w:rsid w:val="006C0CC8"/>
    <w:rsid w:val="006C0D68"/>
    <w:rsid w:val="006C1016"/>
    <w:rsid w:val="006C123D"/>
    <w:rsid w:val="006C128E"/>
    <w:rsid w:val="006C1538"/>
    <w:rsid w:val="006C23F2"/>
    <w:rsid w:val="006C243D"/>
    <w:rsid w:val="006C2766"/>
    <w:rsid w:val="006C2808"/>
    <w:rsid w:val="006C2988"/>
    <w:rsid w:val="006C2A1F"/>
    <w:rsid w:val="006C2C6B"/>
    <w:rsid w:val="006C3273"/>
    <w:rsid w:val="006C3549"/>
    <w:rsid w:val="006C36CD"/>
    <w:rsid w:val="006C3816"/>
    <w:rsid w:val="006C4037"/>
    <w:rsid w:val="006C40D8"/>
    <w:rsid w:val="006C440B"/>
    <w:rsid w:val="006C4CA3"/>
    <w:rsid w:val="006C4D9A"/>
    <w:rsid w:val="006C4FB3"/>
    <w:rsid w:val="006C5525"/>
    <w:rsid w:val="006C5680"/>
    <w:rsid w:val="006C5976"/>
    <w:rsid w:val="006C5B53"/>
    <w:rsid w:val="006C5F0D"/>
    <w:rsid w:val="006C5F90"/>
    <w:rsid w:val="006C6143"/>
    <w:rsid w:val="006C6468"/>
    <w:rsid w:val="006C6474"/>
    <w:rsid w:val="006C6845"/>
    <w:rsid w:val="006C6976"/>
    <w:rsid w:val="006C6998"/>
    <w:rsid w:val="006C6B3C"/>
    <w:rsid w:val="006C6E1E"/>
    <w:rsid w:val="006C7590"/>
    <w:rsid w:val="006C77AF"/>
    <w:rsid w:val="006C7802"/>
    <w:rsid w:val="006C7AEF"/>
    <w:rsid w:val="006C7BC1"/>
    <w:rsid w:val="006C7F79"/>
    <w:rsid w:val="006D0014"/>
    <w:rsid w:val="006D0304"/>
    <w:rsid w:val="006D043F"/>
    <w:rsid w:val="006D069B"/>
    <w:rsid w:val="006D0D79"/>
    <w:rsid w:val="006D10C8"/>
    <w:rsid w:val="006D13B9"/>
    <w:rsid w:val="006D14BA"/>
    <w:rsid w:val="006D1537"/>
    <w:rsid w:val="006D162A"/>
    <w:rsid w:val="006D1854"/>
    <w:rsid w:val="006D1C97"/>
    <w:rsid w:val="006D1CBA"/>
    <w:rsid w:val="006D1E23"/>
    <w:rsid w:val="006D23F8"/>
    <w:rsid w:val="006D2C2F"/>
    <w:rsid w:val="006D2D4A"/>
    <w:rsid w:val="006D3090"/>
    <w:rsid w:val="006D3171"/>
    <w:rsid w:val="006D347D"/>
    <w:rsid w:val="006D35E6"/>
    <w:rsid w:val="006D3DBE"/>
    <w:rsid w:val="006D3EEF"/>
    <w:rsid w:val="006D3F8F"/>
    <w:rsid w:val="006D4788"/>
    <w:rsid w:val="006D4A2C"/>
    <w:rsid w:val="006D4A99"/>
    <w:rsid w:val="006D4F19"/>
    <w:rsid w:val="006D53A9"/>
    <w:rsid w:val="006D5743"/>
    <w:rsid w:val="006D58D6"/>
    <w:rsid w:val="006D5E32"/>
    <w:rsid w:val="006D6805"/>
    <w:rsid w:val="006D6A50"/>
    <w:rsid w:val="006D6AA6"/>
    <w:rsid w:val="006D6B3B"/>
    <w:rsid w:val="006D6D10"/>
    <w:rsid w:val="006D6F87"/>
    <w:rsid w:val="006D7160"/>
    <w:rsid w:val="006D7441"/>
    <w:rsid w:val="006D752C"/>
    <w:rsid w:val="006D7953"/>
    <w:rsid w:val="006D7A73"/>
    <w:rsid w:val="006D7B41"/>
    <w:rsid w:val="006D7C1C"/>
    <w:rsid w:val="006E0175"/>
    <w:rsid w:val="006E0204"/>
    <w:rsid w:val="006E03EE"/>
    <w:rsid w:val="006E06B1"/>
    <w:rsid w:val="006E0884"/>
    <w:rsid w:val="006E1113"/>
    <w:rsid w:val="006E14E5"/>
    <w:rsid w:val="006E1DDF"/>
    <w:rsid w:val="006E2078"/>
    <w:rsid w:val="006E28D7"/>
    <w:rsid w:val="006E2BC2"/>
    <w:rsid w:val="006E2CF9"/>
    <w:rsid w:val="006E2DDD"/>
    <w:rsid w:val="006E2DDF"/>
    <w:rsid w:val="006E2F47"/>
    <w:rsid w:val="006E2FDF"/>
    <w:rsid w:val="006E32A5"/>
    <w:rsid w:val="006E35F0"/>
    <w:rsid w:val="006E3622"/>
    <w:rsid w:val="006E370A"/>
    <w:rsid w:val="006E3A1C"/>
    <w:rsid w:val="006E4224"/>
    <w:rsid w:val="006E4874"/>
    <w:rsid w:val="006E49B1"/>
    <w:rsid w:val="006E4AD8"/>
    <w:rsid w:val="006E4C5D"/>
    <w:rsid w:val="006E4E03"/>
    <w:rsid w:val="006E4FF2"/>
    <w:rsid w:val="006E565C"/>
    <w:rsid w:val="006E570F"/>
    <w:rsid w:val="006E5CAF"/>
    <w:rsid w:val="006E5E37"/>
    <w:rsid w:val="006E5E66"/>
    <w:rsid w:val="006E61BA"/>
    <w:rsid w:val="006E6579"/>
    <w:rsid w:val="006E65B9"/>
    <w:rsid w:val="006E69C2"/>
    <w:rsid w:val="006E6DA8"/>
    <w:rsid w:val="006E6E04"/>
    <w:rsid w:val="006E6FA0"/>
    <w:rsid w:val="006E7023"/>
    <w:rsid w:val="006E735E"/>
    <w:rsid w:val="006E7BA3"/>
    <w:rsid w:val="006E7BEF"/>
    <w:rsid w:val="006E7C8F"/>
    <w:rsid w:val="006E7F81"/>
    <w:rsid w:val="006F03B2"/>
    <w:rsid w:val="006F060D"/>
    <w:rsid w:val="006F073D"/>
    <w:rsid w:val="006F07D0"/>
    <w:rsid w:val="006F0961"/>
    <w:rsid w:val="006F0D46"/>
    <w:rsid w:val="006F0F26"/>
    <w:rsid w:val="006F10C9"/>
    <w:rsid w:val="006F1E03"/>
    <w:rsid w:val="006F23C2"/>
    <w:rsid w:val="006F26DA"/>
    <w:rsid w:val="006F2B86"/>
    <w:rsid w:val="006F2DAF"/>
    <w:rsid w:val="006F312D"/>
    <w:rsid w:val="006F3605"/>
    <w:rsid w:val="006F37B3"/>
    <w:rsid w:val="006F3916"/>
    <w:rsid w:val="006F3E9E"/>
    <w:rsid w:val="006F3F01"/>
    <w:rsid w:val="006F430F"/>
    <w:rsid w:val="006F460E"/>
    <w:rsid w:val="006F47C6"/>
    <w:rsid w:val="006F49D2"/>
    <w:rsid w:val="006F4BE6"/>
    <w:rsid w:val="006F50E4"/>
    <w:rsid w:val="006F5388"/>
    <w:rsid w:val="006F5395"/>
    <w:rsid w:val="006F5399"/>
    <w:rsid w:val="006F53FF"/>
    <w:rsid w:val="006F5B5A"/>
    <w:rsid w:val="006F5BFD"/>
    <w:rsid w:val="006F6085"/>
    <w:rsid w:val="006F61D7"/>
    <w:rsid w:val="006F6836"/>
    <w:rsid w:val="006F69FB"/>
    <w:rsid w:val="006F6BA5"/>
    <w:rsid w:val="006F6DA9"/>
    <w:rsid w:val="006F6F2D"/>
    <w:rsid w:val="006F705F"/>
    <w:rsid w:val="006F7483"/>
    <w:rsid w:val="006F7573"/>
    <w:rsid w:val="006F7BCF"/>
    <w:rsid w:val="007001D2"/>
    <w:rsid w:val="00700420"/>
    <w:rsid w:val="007004EF"/>
    <w:rsid w:val="00700553"/>
    <w:rsid w:val="00700601"/>
    <w:rsid w:val="00700761"/>
    <w:rsid w:val="007008B2"/>
    <w:rsid w:val="007009FC"/>
    <w:rsid w:val="00700BCE"/>
    <w:rsid w:val="00700CEF"/>
    <w:rsid w:val="00700EAE"/>
    <w:rsid w:val="00701115"/>
    <w:rsid w:val="00701360"/>
    <w:rsid w:val="00701BB7"/>
    <w:rsid w:val="00702440"/>
    <w:rsid w:val="007024F5"/>
    <w:rsid w:val="00702601"/>
    <w:rsid w:val="0070276D"/>
    <w:rsid w:val="007027DC"/>
    <w:rsid w:val="00702E36"/>
    <w:rsid w:val="00702F0B"/>
    <w:rsid w:val="00702FC9"/>
    <w:rsid w:val="00702FCF"/>
    <w:rsid w:val="007033B1"/>
    <w:rsid w:val="007033F5"/>
    <w:rsid w:val="00703A55"/>
    <w:rsid w:val="00703F1F"/>
    <w:rsid w:val="00704715"/>
    <w:rsid w:val="00704836"/>
    <w:rsid w:val="00704A3B"/>
    <w:rsid w:val="00704A5D"/>
    <w:rsid w:val="00704ADD"/>
    <w:rsid w:val="00705060"/>
    <w:rsid w:val="00705331"/>
    <w:rsid w:val="00705421"/>
    <w:rsid w:val="00705517"/>
    <w:rsid w:val="00705535"/>
    <w:rsid w:val="007057EA"/>
    <w:rsid w:val="00705A2C"/>
    <w:rsid w:val="00705AF0"/>
    <w:rsid w:val="007064CE"/>
    <w:rsid w:val="007065FD"/>
    <w:rsid w:val="007066E5"/>
    <w:rsid w:val="00706EB9"/>
    <w:rsid w:val="007073C6"/>
    <w:rsid w:val="007077E6"/>
    <w:rsid w:val="00710212"/>
    <w:rsid w:val="0071025B"/>
    <w:rsid w:val="00710261"/>
    <w:rsid w:val="00710651"/>
    <w:rsid w:val="00710D6A"/>
    <w:rsid w:val="00711139"/>
    <w:rsid w:val="007112A3"/>
    <w:rsid w:val="00711396"/>
    <w:rsid w:val="0071193C"/>
    <w:rsid w:val="007119DE"/>
    <w:rsid w:val="00711A73"/>
    <w:rsid w:val="007126A8"/>
    <w:rsid w:val="00712970"/>
    <w:rsid w:val="007129D5"/>
    <w:rsid w:val="00712CD1"/>
    <w:rsid w:val="00712D34"/>
    <w:rsid w:val="00713550"/>
    <w:rsid w:val="007137B5"/>
    <w:rsid w:val="007139DE"/>
    <w:rsid w:val="00713ABF"/>
    <w:rsid w:val="0071401E"/>
    <w:rsid w:val="0071442C"/>
    <w:rsid w:val="00714658"/>
    <w:rsid w:val="0071542E"/>
    <w:rsid w:val="00715437"/>
    <w:rsid w:val="007159FE"/>
    <w:rsid w:val="00715A94"/>
    <w:rsid w:val="0071692B"/>
    <w:rsid w:val="00716AAB"/>
    <w:rsid w:val="00716B12"/>
    <w:rsid w:val="00716D3B"/>
    <w:rsid w:val="007170E0"/>
    <w:rsid w:val="00717165"/>
    <w:rsid w:val="0071747D"/>
    <w:rsid w:val="00717DED"/>
    <w:rsid w:val="00717FFB"/>
    <w:rsid w:val="00720049"/>
    <w:rsid w:val="00720245"/>
    <w:rsid w:val="007203DC"/>
    <w:rsid w:val="00720F0A"/>
    <w:rsid w:val="007213E8"/>
    <w:rsid w:val="00721696"/>
    <w:rsid w:val="00721C76"/>
    <w:rsid w:val="00721FA5"/>
    <w:rsid w:val="0072211C"/>
    <w:rsid w:val="00722232"/>
    <w:rsid w:val="0072243A"/>
    <w:rsid w:val="007225DD"/>
    <w:rsid w:val="00722E57"/>
    <w:rsid w:val="007231B3"/>
    <w:rsid w:val="00723263"/>
    <w:rsid w:val="0072335E"/>
    <w:rsid w:val="007235FE"/>
    <w:rsid w:val="00723837"/>
    <w:rsid w:val="00723CC0"/>
    <w:rsid w:val="00723CD7"/>
    <w:rsid w:val="00723EB9"/>
    <w:rsid w:val="0072408B"/>
    <w:rsid w:val="0072445C"/>
    <w:rsid w:val="00724583"/>
    <w:rsid w:val="007248E3"/>
    <w:rsid w:val="00724B75"/>
    <w:rsid w:val="0072514E"/>
    <w:rsid w:val="007251BD"/>
    <w:rsid w:val="00725304"/>
    <w:rsid w:val="00725751"/>
    <w:rsid w:val="00725B02"/>
    <w:rsid w:val="00725E02"/>
    <w:rsid w:val="00725E5D"/>
    <w:rsid w:val="00726144"/>
    <w:rsid w:val="0072683E"/>
    <w:rsid w:val="007269E5"/>
    <w:rsid w:val="00726A5C"/>
    <w:rsid w:val="007270D0"/>
    <w:rsid w:val="00727265"/>
    <w:rsid w:val="007273D0"/>
    <w:rsid w:val="007277D3"/>
    <w:rsid w:val="007277F0"/>
    <w:rsid w:val="00727DE6"/>
    <w:rsid w:val="00730554"/>
    <w:rsid w:val="00730608"/>
    <w:rsid w:val="00730A2F"/>
    <w:rsid w:val="00730A34"/>
    <w:rsid w:val="00730C1E"/>
    <w:rsid w:val="00730D2C"/>
    <w:rsid w:val="00731D1A"/>
    <w:rsid w:val="007322A3"/>
    <w:rsid w:val="0073235C"/>
    <w:rsid w:val="00732485"/>
    <w:rsid w:val="0073261C"/>
    <w:rsid w:val="007329CE"/>
    <w:rsid w:val="00732A46"/>
    <w:rsid w:val="00732A5F"/>
    <w:rsid w:val="00732AD6"/>
    <w:rsid w:val="00732AED"/>
    <w:rsid w:val="00733154"/>
    <w:rsid w:val="00733361"/>
    <w:rsid w:val="007336C7"/>
    <w:rsid w:val="00733C20"/>
    <w:rsid w:val="00733CF2"/>
    <w:rsid w:val="00734064"/>
    <w:rsid w:val="007340CE"/>
    <w:rsid w:val="007340D9"/>
    <w:rsid w:val="00734631"/>
    <w:rsid w:val="0073467D"/>
    <w:rsid w:val="00734736"/>
    <w:rsid w:val="007349BC"/>
    <w:rsid w:val="00734BF3"/>
    <w:rsid w:val="00734DFB"/>
    <w:rsid w:val="00734FFE"/>
    <w:rsid w:val="00735064"/>
    <w:rsid w:val="007355B7"/>
    <w:rsid w:val="00735809"/>
    <w:rsid w:val="00735A08"/>
    <w:rsid w:val="00735A0E"/>
    <w:rsid w:val="00735A4B"/>
    <w:rsid w:val="00735AF1"/>
    <w:rsid w:val="00735DDC"/>
    <w:rsid w:val="007360E3"/>
    <w:rsid w:val="00736157"/>
    <w:rsid w:val="007364A9"/>
    <w:rsid w:val="00736710"/>
    <w:rsid w:val="0073689C"/>
    <w:rsid w:val="007368B1"/>
    <w:rsid w:val="00736C24"/>
    <w:rsid w:val="00736FD8"/>
    <w:rsid w:val="007371EB"/>
    <w:rsid w:val="007373DC"/>
    <w:rsid w:val="00737F0E"/>
    <w:rsid w:val="007402DC"/>
    <w:rsid w:val="0074043E"/>
    <w:rsid w:val="0074084C"/>
    <w:rsid w:val="00740897"/>
    <w:rsid w:val="00741079"/>
    <w:rsid w:val="00741806"/>
    <w:rsid w:val="0074236A"/>
    <w:rsid w:val="00742752"/>
    <w:rsid w:val="0074291D"/>
    <w:rsid w:val="007429A7"/>
    <w:rsid w:val="00742DAB"/>
    <w:rsid w:val="00742FFE"/>
    <w:rsid w:val="00743326"/>
    <w:rsid w:val="00743504"/>
    <w:rsid w:val="00743ACF"/>
    <w:rsid w:val="00743C69"/>
    <w:rsid w:val="00743F9C"/>
    <w:rsid w:val="007442F9"/>
    <w:rsid w:val="00744B51"/>
    <w:rsid w:val="00744CC2"/>
    <w:rsid w:val="00744D65"/>
    <w:rsid w:val="00744E39"/>
    <w:rsid w:val="00744F7E"/>
    <w:rsid w:val="00745006"/>
    <w:rsid w:val="00745067"/>
    <w:rsid w:val="0074506D"/>
    <w:rsid w:val="00745201"/>
    <w:rsid w:val="007453A4"/>
    <w:rsid w:val="007454BC"/>
    <w:rsid w:val="00745659"/>
    <w:rsid w:val="0074575F"/>
    <w:rsid w:val="00745D5E"/>
    <w:rsid w:val="00745F62"/>
    <w:rsid w:val="00746724"/>
    <w:rsid w:val="007467F8"/>
    <w:rsid w:val="0074711D"/>
    <w:rsid w:val="00747227"/>
    <w:rsid w:val="00747445"/>
    <w:rsid w:val="00747688"/>
    <w:rsid w:val="0074774E"/>
    <w:rsid w:val="00747831"/>
    <w:rsid w:val="00747AB5"/>
    <w:rsid w:val="00747C6A"/>
    <w:rsid w:val="00747E4C"/>
    <w:rsid w:val="00750D30"/>
    <w:rsid w:val="00750DAF"/>
    <w:rsid w:val="00751036"/>
    <w:rsid w:val="00751458"/>
    <w:rsid w:val="0075149A"/>
    <w:rsid w:val="00751687"/>
    <w:rsid w:val="00751A5C"/>
    <w:rsid w:val="00751D77"/>
    <w:rsid w:val="00751F7B"/>
    <w:rsid w:val="00752629"/>
    <w:rsid w:val="0075266C"/>
    <w:rsid w:val="00752678"/>
    <w:rsid w:val="0075269A"/>
    <w:rsid w:val="00752D2E"/>
    <w:rsid w:val="00752FDD"/>
    <w:rsid w:val="00753057"/>
    <w:rsid w:val="007534C1"/>
    <w:rsid w:val="007534E2"/>
    <w:rsid w:val="00753671"/>
    <w:rsid w:val="00753C22"/>
    <w:rsid w:val="00753C65"/>
    <w:rsid w:val="00753EDE"/>
    <w:rsid w:val="00753F46"/>
    <w:rsid w:val="0075401F"/>
    <w:rsid w:val="007540BD"/>
    <w:rsid w:val="00754E13"/>
    <w:rsid w:val="00754E9E"/>
    <w:rsid w:val="00754EB0"/>
    <w:rsid w:val="00754EC6"/>
    <w:rsid w:val="00755307"/>
    <w:rsid w:val="0075534E"/>
    <w:rsid w:val="00755506"/>
    <w:rsid w:val="007555D9"/>
    <w:rsid w:val="00755F49"/>
    <w:rsid w:val="0075602E"/>
    <w:rsid w:val="0075611C"/>
    <w:rsid w:val="007562CC"/>
    <w:rsid w:val="007564C2"/>
    <w:rsid w:val="0075654F"/>
    <w:rsid w:val="00756D28"/>
    <w:rsid w:val="00756F1C"/>
    <w:rsid w:val="00757120"/>
    <w:rsid w:val="0075722D"/>
    <w:rsid w:val="007575B9"/>
    <w:rsid w:val="00757722"/>
    <w:rsid w:val="00757931"/>
    <w:rsid w:val="00757A9F"/>
    <w:rsid w:val="00757B2B"/>
    <w:rsid w:val="0076013F"/>
    <w:rsid w:val="007602E7"/>
    <w:rsid w:val="007606C0"/>
    <w:rsid w:val="00760B3E"/>
    <w:rsid w:val="00761284"/>
    <w:rsid w:val="007612EC"/>
    <w:rsid w:val="00761CE1"/>
    <w:rsid w:val="00761E2C"/>
    <w:rsid w:val="00761E2E"/>
    <w:rsid w:val="00761E8A"/>
    <w:rsid w:val="00761F25"/>
    <w:rsid w:val="007621C3"/>
    <w:rsid w:val="007625A1"/>
    <w:rsid w:val="0076263F"/>
    <w:rsid w:val="00762696"/>
    <w:rsid w:val="007628FD"/>
    <w:rsid w:val="00762E2F"/>
    <w:rsid w:val="00762F4A"/>
    <w:rsid w:val="0076364B"/>
    <w:rsid w:val="00763829"/>
    <w:rsid w:val="007639F0"/>
    <w:rsid w:val="0076425B"/>
    <w:rsid w:val="0076457A"/>
    <w:rsid w:val="00764A83"/>
    <w:rsid w:val="00764A95"/>
    <w:rsid w:val="00764AE0"/>
    <w:rsid w:val="00764BD0"/>
    <w:rsid w:val="007654B9"/>
    <w:rsid w:val="007654BF"/>
    <w:rsid w:val="0076558C"/>
    <w:rsid w:val="007658C1"/>
    <w:rsid w:val="00765986"/>
    <w:rsid w:val="007659D2"/>
    <w:rsid w:val="00765DCA"/>
    <w:rsid w:val="00765EA1"/>
    <w:rsid w:val="00766729"/>
    <w:rsid w:val="0076676B"/>
    <w:rsid w:val="007670BB"/>
    <w:rsid w:val="00767622"/>
    <w:rsid w:val="0076772C"/>
    <w:rsid w:val="007678C5"/>
    <w:rsid w:val="00767FA2"/>
    <w:rsid w:val="00767FC3"/>
    <w:rsid w:val="0077040A"/>
    <w:rsid w:val="007705FA"/>
    <w:rsid w:val="007706A3"/>
    <w:rsid w:val="00770712"/>
    <w:rsid w:val="00770A82"/>
    <w:rsid w:val="00770EBE"/>
    <w:rsid w:val="007712CC"/>
    <w:rsid w:val="0077131C"/>
    <w:rsid w:val="0077154A"/>
    <w:rsid w:val="00771744"/>
    <w:rsid w:val="007725CE"/>
    <w:rsid w:val="007727EA"/>
    <w:rsid w:val="00772CB6"/>
    <w:rsid w:val="00772D81"/>
    <w:rsid w:val="00773237"/>
    <w:rsid w:val="007732F6"/>
    <w:rsid w:val="0077386F"/>
    <w:rsid w:val="007738B2"/>
    <w:rsid w:val="007738FD"/>
    <w:rsid w:val="0077392F"/>
    <w:rsid w:val="00773AB3"/>
    <w:rsid w:val="00773CCB"/>
    <w:rsid w:val="007741DC"/>
    <w:rsid w:val="0077443B"/>
    <w:rsid w:val="007746FB"/>
    <w:rsid w:val="007748B1"/>
    <w:rsid w:val="00774AAD"/>
    <w:rsid w:val="00774EAC"/>
    <w:rsid w:val="007750C4"/>
    <w:rsid w:val="0077517B"/>
    <w:rsid w:val="00775290"/>
    <w:rsid w:val="00775382"/>
    <w:rsid w:val="007755B6"/>
    <w:rsid w:val="00775A1B"/>
    <w:rsid w:val="00775AF1"/>
    <w:rsid w:val="00775B81"/>
    <w:rsid w:val="00775C7F"/>
    <w:rsid w:val="00775EBA"/>
    <w:rsid w:val="00775F38"/>
    <w:rsid w:val="00776393"/>
    <w:rsid w:val="00776497"/>
    <w:rsid w:val="007767BA"/>
    <w:rsid w:val="00777706"/>
    <w:rsid w:val="00777818"/>
    <w:rsid w:val="00777980"/>
    <w:rsid w:val="00777AA5"/>
    <w:rsid w:val="00777D9F"/>
    <w:rsid w:val="00777E84"/>
    <w:rsid w:val="00777EAE"/>
    <w:rsid w:val="00780104"/>
    <w:rsid w:val="007801F5"/>
    <w:rsid w:val="007803D1"/>
    <w:rsid w:val="007804E0"/>
    <w:rsid w:val="00780AD1"/>
    <w:rsid w:val="00780BB8"/>
    <w:rsid w:val="0078125A"/>
    <w:rsid w:val="0078132A"/>
    <w:rsid w:val="00781398"/>
    <w:rsid w:val="00782225"/>
    <w:rsid w:val="007824CF"/>
    <w:rsid w:val="007826E8"/>
    <w:rsid w:val="00782B8C"/>
    <w:rsid w:val="00782DE0"/>
    <w:rsid w:val="00783264"/>
    <w:rsid w:val="00783412"/>
    <w:rsid w:val="0078369C"/>
    <w:rsid w:val="007837AE"/>
    <w:rsid w:val="007843D0"/>
    <w:rsid w:val="00784821"/>
    <w:rsid w:val="00784B64"/>
    <w:rsid w:val="00784C4E"/>
    <w:rsid w:val="00784CC4"/>
    <w:rsid w:val="00784F0A"/>
    <w:rsid w:val="0078558B"/>
    <w:rsid w:val="007858EC"/>
    <w:rsid w:val="00785F7A"/>
    <w:rsid w:val="00785FEA"/>
    <w:rsid w:val="007860DA"/>
    <w:rsid w:val="00786139"/>
    <w:rsid w:val="007865DF"/>
    <w:rsid w:val="007867D4"/>
    <w:rsid w:val="00786863"/>
    <w:rsid w:val="00786C1B"/>
    <w:rsid w:val="007873EA"/>
    <w:rsid w:val="00787639"/>
    <w:rsid w:val="0078785D"/>
    <w:rsid w:val="007879CC"/>
    <w:rsid w:val="00787C68"/>
    <w:rsid w:val="00787EF8"/>
    <w:rsid w:val="0079106F"/>
    <w:rsid w:val="00791816"/>
    <w:rsid w:val="00791F82"/>
    <w:rsid w:val="00792005"/>
    <w:rsid w:val="00792058"/>
    <w:rsid w:val="00792115"/>
    <w:rsid w:val="00792188"/>
    <w:rsid w:val="00792539"/>
    <w:rsid w:val="00792A6A"/>
    <w:rsid w:val="007932B3"/>
    <w:rsid w:val="007934D8"/>
    <w:rsid w:val="00793501"/>
    <w:rsid w:val="007938B2"/>
    <w:rsid w:val="00793936"/>
    <w:rsid w:val="00793D47"/>
    <w:rsid w:val="00794189"/>
    <w:rsid w:val="00794446"/>
    <w:rsid w:val="00794655"/>
    <w:rsid w:val="00794C9D"/>
    <w:rsid w:val="0079507B"/>
    <w:rsid w:val="007956F8"/>
    <w:rsid w:val="00795D5C"/>
    <w:rsid w:val="00795E23"/>
    <w:rsid w:val="00795FD4"/>
    <w:rsid w:val="00795FDD"/>
    <w:rsid w:val="00795FF0"/>
    <w:rsid w:val="00796102"/>
    <w:rsid w:val="007966A8"/>
    <w:rsid w:val="007969DA"/>
    <w:rsid w:val="007969FC"/>
    <w:rsid w:val="00797592"/>
    <w:rsid w:val="007976BF"/>
    <w:rsid w:val="007978CF"/>
    <w:rsid w:val="00797DC7"/>
    <w:rsid w:val="00797E49"/>
    <w:rsid w:val="00797F2B"/>
    <w:rsid w:val="007A00C9"/>
    <w:rsid w:val="007A0596"/>
    <w:rsid w:val="007A0A45"/>
    <w:rsid w:val="007A1150"/>
    <w:rsid w:val="007A2ADA"/>
    <w:rsid w:val="007A2D0E"/>
    <w:rsid w:val="007A2DC5"/>
    <w:rsid w:val="007A2E21"/>
    <w:rsid w:val="007A2F7F"/>
    <w:rsid w:val="007A3500"/>
    <w:rsid w:val="007A35FC"/>
    <w:rsid w:val="007A360A"/>
    <w:rsid w:val="007A3C1D"/>
    <w:rsid w:val="007A4102"/>
    <w:rsid w:val="007A4434"/>
    <w:rsid w:val="007A47C3"/>
    <w:rsid w:val="007A5DD2"/>
    <w:rsid w:val="007A6701"/>
    <w:rsid w:val="007A6B85"/>
    <w:rsid w:val="007A7285"/>
    <w:rsid w:val="007A7A4D"/>
    <w:rsid w:val="007A7A95"/>
    <w:rsid w:val="007A7D3B"/>
    <w:rsid w:val="007A7F4A"/>
    <w:rsid w:val="007B03EC"/>
    <w:rsid w:val="007B060C"/>
    <w:rsid w:val="007B06F2"/>
    <w:rsid w:val="007B2044"/>
    <w:rsid w:val="007B2049"/>
    <w:rsid w:val="007B2237"/>
    <w:rsid w:val="007B2312"/>
    <w:rsid w:val="007B2538"/>
    <w:rsid w:val="007B2BA5"/>
    <w:rsid w:val="007B3146"/>
    <w:rsid w:val="007B3296"/>
    <w:rsid w:val="007B386A"/>
    <w:rsid w:val="007B3A52"/>
    <w:rsid w:val="007B3C9B"/>
    <w:rsid w:val="007B3DAD"/>
    <w:rsid w:val="007B3F54"/>
    <w:rsid w:val="007B406C"/>
    <w:rsid w:val="007B43A1"/>
    <w:rsid w:val="007B45CA"/>
    <w:rsid w:val="007B4781"/>
    <w:rsid w:val="007B481A"/>
    <w:rsid w:val="007B49A1"/>
    <w:rsid w:val="007B49D0"/>
    <w:rsid w:val="007B4AB1"/>
    <w:rsid w:val="007B4AF4"/>
    <w:rsid w:val="007B4E10"/>
    <w:rsid w:val="007B58D7"/>
    <w:rsid w:val="007B5B68"/>
    <w:rsid w:val="007B62E8"/>
    <w:rsid w:val="007B6387"/>
    <w:rsid w:val="007B6EF8"/>
    <w:rsid w:val="007B707E"/>
    <w:rsid w:val="007B70D8"/>
    <w:rsid w:val="007B7B08"/>
    <w:rsid w:val="007B7CA5"/>
    <w:rsid w:val="007C0040"/>
    <w:rsid w:val="007C00A5"/>
    <w:rsid w:val="007C0C9F"/>
    <w:rsid w:val="007C0CB4"/>
    <w:rsid w:val="007C1119"/>
    <w:rsid w:val="007C17B3"/>
    <w:rsid w:val="007C1C79"/>
    <w:rsid w:val="007C1F0D"/>
    <w:rsid w:val="007C2415"/>
    <w:rsid w:val="007C24CA"/>
    <w:rsid w:val="007C2724"/>
    <w:rsid w:val="007C291A"/>
    <w:rsid w:val="007C2AD6"/>
    <w:rsid w:val="007C2BF3"/>
    <w:rsid w:val="007C2E93"/>
    <w:rsid w:val="007C3443"/>
    <w:rsid w:val="007C345D"/>
    <w:rsid w:val="007C34C2"/>
    <w:rsid w:val="007C3922"/>
    <w:rsid w:val="007C3987"/>
    <w:rsid w:val="007C3BC7"/>
    <w:rsid w:val="007C3BD9"/>
    <w:rsid w:val="007C42BD"/>
    <w:rsid w:val="007C45FA"/>
    <w:rsid w:val="007C4630"/>
    <w:rsid w:val="007C48DB"/>
    <w:rsid w:val="007C4C14"/>
    <w:rsid w:val="007C4CC0"/>
    <w:rsid w:val="007C53DB"/>
    <w:rsid w:val="007C556C"/>
    <w:rsid w:val="007C57DB"/>
    <w:rsid w:val="007C5AF2"/>
    <w:rsid w:val="007C605D"/>
    <w:rsid w:val="007C6113"/>
    <w:rsid w:val="007C633D"/>
    <w:rsid w:val="007C677C"/>
    <w:rsid w:val="007C6DD6"/>
    <w:rsid w:val="007C6F16"/>
    <w:rsid w:val="007C6F9C"/>
    <w:rsid w:val="007C78CA"/>
    <w:rsid w:val="007C7AC7"/>
    <w:rsid w:val="007C7E7B"/>
    <w:rsid w:val="007C7EA1"/>
    <w:rsid w:val="007C7F66"/>
    <w:rsid w:val="007D0487"/>
    <w:rsid w:val="007D07EA"/>
    <w:rsid w:val="007D0DBB"/>
    <w:rsid w:val="007D1220"/>
    <w:rsid w:val="007D1271"/>
    <w:rsid w:val="007D1313"/>
    <w:rsid w:val="007D1414"/>
    <w:rsid w:val="007D1708"/>
    <w:rsid w:val="007D1C9F"/>
    <w:rsid w:val="007D239C"/>
    <w:rsid w:val="007D24BF"/>
    <w:rsid w:val="007D272C"/>
    <w:rsid w:val="007D275E"/>
    <w:rsid w:val="007D294B"/>
    <w:rsid w:val="007D2AE8"/>
    <w:rsid w:val="007D2CAE"/>
    <w:rsid w:val="007D3225"/>
    <w:rsid w:val="007D3730"/>
    <w:rsid w:val="007D396B"/>
    <w:rsid w:val="007D3CE4"/>
    <w:rsid w:val="007D3E66"/>
    <w:rsid w:val="007D3F5D"/>
    <w:rsid w:val="007D4012"/>
    <w:rsid w:val="007D4025"/>
    <w:rsid w:val="007D43C6"/>
    <w:rsid w:val="007D4587"/>
    <w:rsid w:val="007D4690"/>
    <w:rsid w:val="007D4A28"/>
    <w:rsid w:val="007D4DA5"/>
    <w:rsid w:val="007D4E97"/>
    <w:rsid w:val="007D537F"/>
    <w:rsid w:val="007D53C3"/>
    <w:rsid w:val="007D5FF0"/>
    <w:rsid w:val="007D646F"/>
    <w:rsid w:val="007D6478"/>
    <w:rsid w:val="007D6BA1"/>
    <w:rsid w:val="007D6D26"/>
    <w:rsid w:val="007D6D57"/>
    <w:rsid w:val="007D6E7C"/>
    <w:rsid w:val="007D6EBB"/>
    <w:rsid w:val="007D7019"/>
    <w:rsid w:val="007D70F8"/>
    <w:rsid w:val="007D750D"/>
    <w:rsid w:val="007D774D"/>
    <w:rsid w:val="007D78F8"/>
    <w:rsid w:val="007D79D8"/>
    <w:rsid w:val="007D7A6F"/>
    <w:rsid w:val="007D7F5C"/>
    <w:rsid w:val="007E00AD"/>
    <w:rsid w:val="007E01AA"/>
    <w:rsid w:val="007E0A79"/>
    <w:rsid w:val="007E0CB5"/>
    <w:rsid w:val="007E14A3"/>
    <w:rsid w:val="007E1906"/>
    <w:rsid w:val="007E1989"/>
    <w:rsid w:val="007E1B09"/>
    <w:rsid w:val="007E1D21"/>
    <w:rsid w:val="007E1D62"/>
    <w:rsid w:val="007E1E25"/>
    <w:rsid w:val="007E1F74"/>
    <w:rsid w:val="007E241E"/>
    <w:rsid w:val="007E251A"/>
    <w:rsid w:val="007E2631"/>
    <w:rsid w:val="007E2BE2"/>
    <w:rsid w:val="007E2C4A"/>
    <w:rsid w:val="007E2FD9"/>
    <w:rsid w:val="007E2FE2"/>
    <w:rsid w:val="007E31E1"/>
    <w:rsid w:val="007E31F7"/>
    <w:rsid w:val="007E3490"/>
    <w:rsid w:val="007E34BF"/>
    <w:rsid w:val="007E34FD"/>
    <w:rsid w:val="007E38CA"/>
    <w:rsid w:val="007E3944"/>
    <w:rsid w:val="007E399B"/>
    <w:rsid w:val="007E3F13"/>
    <w:rsid w:val="007E40C4"/>
    <w:rsid w:val="007E4461"/>
    <w:rsid w:val="007E44E9"/>
    <w:rsid w:val="007E4D65"/>
    <w:rsid w:val="007E4E0E"/>
    <w:rsid w:val="007E4F5B"/>
    <w:rsid w:val="007E507F"/>
    <w:rsid w:val="007E5105"/>
    <w:rsid w:val="007E516D"/>
    <w:rsid w:val="007E52E2"/>
    <w:rsid w:val="007E5642"/>
    <w:rsid w:val="007E5862"/>
    <w:rsid w:val="007E59A2"/>
    <w:rsid w:val="007E5C24"/>
    <w:rsid w:val="007E5DB0"/>
    <w:rsid w:val="007E5E07"/>
    <w:rsid w:val="007E5F1A"/>
    <w:rsid w:val="007E6466"/>
    <w:rsid w:val="007E6941"/>
    <w:rsid w:val="007E6DC5"/>
    <w:rsid w:val="007E7244"/>
    <w:rsid w:val="007E72CD"/>
    <w:rsid w:val="007E7789"/>
    <w:rsid w:val="007E7D80"/>
    <w:rsid w:val="007F00E1"/>
    <w:rsid w:val="007F0149"/>
    <w:rsid w:val="007F01A9"/>
    <w:rsid w:val="007F01E3"/>
    <w:rsid w:val="007F0545"/>
    <w:rsid w:val="007F0559"/>
    <w:rsid w:val="007F065A"/>
    <w:rsid w:val="007F0911"/>
    <w:rsid w:val="007F1794"/>
    <w:rsid w:val="007F1EFC"/>
    <w:rsid w:val="007F2211"/>
    <w:rsid w:val="007F2220"/>
    <w:rsid w:val="007F22A3"/>
    <w:rsid w:val="007F23A8"/>
    <w:rsid w:val="007F2494"/>
    <w:rsid w:val="007F2A27"/>
    <w:rsid w:val="007F2C22"/>
    <w:rsid w:val="007F2DA4"/>
    <w:rsid w:val="007F2E35"/>
    <w:rsid w:val="007F36C0"/>
    <w:rsid w:val="007F40BC"/>
    <w:rsid w:val="007F4326"/>
    <w:rsid w:val="007F438D"/>
    <w:rsid w:val="007F4746"/>
    <w:rsid w:val="007F479C"/>
    <w:rsid w:val="007F4A7E"/>
    <w:rsid w:val="007F5844"/>
    <w:rsid w:val="007F5E1C"/>
    <w:rsid w:val="007F62B6"/>
    <w:rsid w:val="007F6752"/>
    <w:rsid w:val="007F6C0F"/>
    <w:rsid w:val="007F6F81"/>
    <w:rsid w:val="007F758F"/>
    <w:rsid w:val="007F76E9"/>
    <w:rsid w:val="007F795C"/>
    <w:rsid w:val="007F7BCE"/>
    <w:rsid w:val="007F7F69"/>
    <w:rsid w:val="00800050"/>
    <w:rsid w:val="00800193"/>
    <w:rsid w:val="008002AF"/>
    <w:rsid w:val="00800466"/>
    <w:rsid w:val="0080094F"/>
    <w:rsid w:val="00800E23"/>
    <w:rsid w:val="00800F5B"/>
    <w:rsid w:val="00800F9C"/>
    <w:rsid w:val="0080127C"/>
    <w:rsid w:val="008016AF"/>
    <w:rsid w:val="00801713"/>
    <w:rsid w:val="008017EA"/>
    <w:rsid w:val="0080189D"/>
    <w:rsid w:val="008019DA"/>
    <w:rsid w:val="00801A64"/>
    <w:rsid w:val="00801CF0"/>
    <w:rsid w:val="008026E6"/>
    <w:rsid w:val="0080288F"/>
    <w:rsid w:val="00802CBD"/>
    <w:rsid w:val="00802EEE"/>
    <w:rsid w:val="00803162"/>
    <w:rsid w:val="0080399B"/>
    <w:rsid w:val="00803D7C"/>
    <w:rsid w:val="0080409D"/>
    <w:rsid w:val="008040A1"/>
    <w:rsid w:val="0080415E"/>
    <w:rsid w:val="008044D8"/>
    <w:rsid w:val="00804A1E"/>
    <w:rsid w:val="00804E67"/>
    <w:rsid w:val="00805407"/>
    <w:rsid w:val="00805897"/>
    <w:rsid w:val="00805C72"/>
    <w:rsid w:val="00805F1A"/>
    <w:rsid w:val="00805F61"/>
    <w:rsid w:val="00806068"/>
    <w:rsid w:val="0080616D"/>
    <w:rsid w:val="00806504"/>
    <w:rsid w:val="008068B3"/>
    <w:rsid w:val="0080692A"/>
    <w:rsid w:val="0080699A"/>
    <w:rsid w:val="00806A14"/>
    <w:rsid w:val="00806D2A"/>
    <w:rsid w:val="00806FA1"/>
    <w:rsid w:val="0080735D"/>
    <w:rsid w:val="00807414"/>
    <w:rsid w:val="00807558"/>
    <w:rsid w:val="00807B82"/>
    <w:rsid w:val="00807D9B"/>
    <w:rsid w:val="00807E0A"/>
    <w:rsid w:val="008100C9"/>
    <w:rsid w:val="00810533"/>
    <w:rsid w:val="008105A9"/>
    <w:rsid w:val="008106A8"/>
    <w:rsid w:val="00810A32"/>
    <w:rsid w:val="00810BB7"/>
    <w:rsid w:val="00810BD5"/>
    <w:rsid w:val="00810C97"/>
    <w:rsid w:val="00810D7D"/>
    <w:rsid w:val="00811238"/>
    <w:rsid w:val="00811A21"/>
    <w:rsid w:val="00811C93"/>
    <w:rsid w:val="00811E1C"/>
    <w:rsid w:val="00812CE1"/>
    <w:rsid w:val="00812D72"/>
    <w:rsid w:val="008131BA"/>
    <w:rsid w:val="00813952"/>
    <w:rsid w:val="00813D81"/>
    <w:rsid w:val="008141A3"/>
    <w:rsid w:val="008141F4"/>
    <w:rsid w:val="00814303"/>
    <w:rsid w:val="008149A8"/>
    <w:rsid w:val="008149AF"/>
    <w:rsid w:val="00814DF6"/>
    <w:rsid w:val="00814ECA"/>
    <w:rsid w:val="008152EB"/>
    <w:rsid w:val="008153C4"/>
    <w:rsid w:val="00815589"/>
    <w:rsid w:val="008155DE"/>
    <w:rsid w:val="00815BA9"/>
    <w:rsid w:val="00815BDF"/>
    <w:rsid w:val="00816350"/>
    <w:rsid w:val="0081645F"/>
    <w:rsid w:val="00816614"/>
    <w:rsid w:val="00816900"/>
    <w:rsid w:val="00816AD5"/>
    <w:rsid w:val="008174A4"/>
    <w:rsid w:val="0081778A"/>
    <w:rsid w:val="008177AA"/>
    <w:rsid w:val="008177D4"/>
    <w:rsid w:val="0081782C"/>
    <w:rsid w:val="00817AA5"/>
    <w:rsid w:val="00817C1E"/>
    <w:rsid w:val="00817D86"/>
    <w:rsid w:val="00817EC2"/>
    <w:rsid w:val="00817F7F"/>
    <w:rsid w:val="00817FE8"/>
    <w:rsid w:val="00820468"/>
    <w:rsid w:val="00820634"/>
    <w:rsid w:val="0082064C"/>
    <w:rsid w:val="008207B9"/>
    <w:rsid w:val="0082113D"/>
    <w:rsid w:val="00821265"/>
    <w:rsid w:val="0082128D"/>
    <w:rsid w:val="008214C7"/>
    <w:rsid w:val="00821932"/>
    <w:rsid w:val="00821BBF"/>
    <w:rsid w:val="00821BEC"/>
    <w:rsid w:val="00821EA0"/>
    <w:rsid w:val="008222B4"/>
    <w:rsid w:val="00822394"/>
    <w:rsid w:val="00822779"/>
    <w:rsid w:val="0082310B"/>
    <w:rsid w:val="00823569"/>
    <w:rsid w:val="0082366C"/>
    <w:rsid w:val="0082366E"/>
    <w:rsid w:val="008238C6"/>
    <w:rsid w:val="00823A2F"/>
    <w:rsid w:val="00823A7B"/>
    <w:rsid w:val="00823A96"/>
    <w:rsid w:val="00823F88"/>
    <w:rsid w:val="008241AF"/>
    <w:rsid w:val="00824429"/>
    <w:rsid w:val="00824553"/>
    <w:rsid w:val="008246AB"/>
    <w:rsid w:val="00824984"/>
    <w:rsid w:val="00824C05"/>
    <w:rsid w:val="00824D67"/>
    <w:rsid w:val="0082506D"/>
    <w:rsid w:val="0082508F"/>
    <w:rsid w:val="0082524B"/>
    <w:rsid w:val="00825391"/>
    <w:rsid w:val="008253C5"/>
    <w:rsid w:val="008255AB"/>
    <w:rsid w:val="00825B52"/>
    <w:rsid w:val="008262DF"/>
    <w:rsid w:val="00826464"/>
    <w:rsid w:val="0082655B"/>
    <w:rsid w:val="00826932"/>
    <w:rsid w:val="00826D2C"/>
    <w:rsid w:val="00827307"/>
    <w:rsid w:val="008275E1"/>
    <w:rsid w:val="00827800"/>
    <w:rsid w:val="00827A67"/>
    <w:rsid w:val="00827AB3"/>
    <w:rsid w:val="00827F50"/>
    <w:rsid w:val="0083006A"/>
    <w:rsid w:val="00830161"/>
    <w:rsid w:val="00830347"/>
    <w:rsid w:val="008304DA"/>
    <w:rsid w:val="008307E5"/>
    <w:rsid w:val="0083084F"/>
    <w:rsid w:val="00831031"/>
    <w:rsid w:val="0083116A"/>
    <w:rsid w:val="0083117B"/>
    <w:rsid w:val="00831289"/>
    <w:rsid w:val="008314ED"/>
    <w:rsid w:val="0083169F"/>
    <w:rsid w:val="00831819"/>
    <w:rsid w:val="00831A34"/>
    <w:rsid w:val="00831D1D"/>
    <w:rsid w:val="00832076"/>
    <w:rsid w:val="008323EC"/>
    <w:rsid w:val="008325DD"/>
    <w:rsid w:val="00832634"/>
    <w:rsid w:val="008327A8"/>
    <w:rsid w:val="00832BF5"/>
    <w:rsid w:val="00832DBE"/>
    <w:rsid w:val="00832FA5"/>
    <w:rsid w:val="00833674"/>
    <w:rsid w:val="00833752"/>
    <w:rsid w:val="00833911"/>
    <w:rsid w:val="00833C74"/>
    <w:rsid w:val="00833E32"/>
    <w:rsid w:val="0083410E"/>
    <w:rsid w:val="00834402"/>
    <w:rsid w:val="0083455C"/>
    <w:rsid w:val="0083456F"/>
    <w:rsid w:val="008345A6"/>
    <w:rsid w:val="00834B37"/>
    <w:rsid w:val="00834CD5"/>
    <w:rsid w:val="00834D33"/>
    <w:rsid w:val="00834F42"/>
    <w:rsid w:val="00834FF0"/>
    <w:rsid w:val="0083500F"/>
    <w:rsid w:val="0083545E"/>
    <w:rsid w:val="00835580"/>
    <w:rsid w:val="008356EA"/>
    <w:rsid w:val="00835762"/>
    <w:rsid w:val="008357D1"/>
    <w:rsid w:val="00835BEB"/>
    <w:rsid w:val="00835C0D"/>
    <w:rsid w:val="00836112"/>
    <w:rsid w:val="00836318"/>
    <w:rsid w:val="0083651A"/>
    <w:rsid w:val="0083688A"/>
    <w:rsid w:val="00836B05"/>
    <w:rsid w:val="00836F61"/>
    <w:rsid w:val="00836F6D"/>
    <w:rsid w:val="00837223"/>
    <w:rsid w:val="008376F1"/>
    <w:rsid w:val="008403ED"/>
    <w:rsid w:val="00840494"/>
    <w:rsid w:val="0084097B"/>
    <w:rsid w:val="00840C83"/>
    <w:rsid w:val="00840DE5"/>
    <w:rsid w:val="00840EBE"/>
    <w:rsid w:val="008410E4"/>
    <w:rsid w:val="008415BE"/>
    <w:rsid w:val="00841750"/>
    <w:rsid w:val="0084184E"/>
    <w:rsid w:val="00841D2B"/>
    <w:rsid w:val="00841F4D"/>
    <w:rsid w:val="00841F59"/>
    <w:rsid w:val="008421B2"/>
    <w:rsid w:val="0084294A"/>
    <w:rsid w:val="00842CA7"/>
    <w:rsid w:val="00842CCD"/>
    <w:rsid w:val="008430AC"/>
    <w:rsid w:val="008432E6"/>
    <w:rsid w:val="008433CE"/>
    <w:rsid w:val="0084356F"/>
    <w:rsid w:val="00843AEC"/>
    <w:rsid w:val="00844214"/>
    <w:rsid w:val="0084446B"/>
    <w:rsid w:val="008445C9"/>
    <w:rsid w:val="00844A09"/>
    <w:rsid w:val="00844A1B"/>
    <w:rsid w:val="00844DAC"/>
    <w:rsid w:val="00845198"/>
    <w:rsid w:val="0084521E"/>
    <w:rsid w:val="00845B84"/>
    <w:rsid w:val="00846413"/>
    <w:rsid w:val="00846438"/>
    <w:rsid w:val="008464FA"/>
    <w:rsid w:val="0084666E"/>
    <w:rsid w:val="00846853"/>
    <w:rsid w:val="00846940"/>
    <w:rsid w:val="00846EDE"/>
    <w:rsid w:val="00847207"/>
    <w:rsid w:val="00847658"/>
    <w:rsid w:val="00847A03"/>
    <w:rsid w:val="00847A1C"/>
    <w:rsid w:val="00847E07"/>
    <w:rsid w:val="0085030C"/>
    <w:rsid w:val="00850328"/>
    <w:rsid w:val="00850404"/>
    <w:rsid w:val="00850492"/>
    <w:rsid w:val="00850651"/>
    <w:rsid w:val="00850723"/>
    <w:rsid w:val="00850974"/>
    <w:rsid w:val="00850A5F"/>
    <w:rsid w:val="00850C82"/>
    <w:rsid w:val="00850CEC"/>
    <w:rsid w:val="00850FFC"/>
    <w:rsid w:val="008512B6"/>
    <w:rsid w:val="00851356"/>
    <w:rsid w:val="00851B15"/>
    <w:rsid w:val="00851C4E"/>
    <w:rsid w:val="00851DFB"/>
    <w:rsid w:val="008521C8"/>
    <w:rsid w:val="00852432"/>
    <w:rsid w:val="00852797"/>
    <w:rsid w:val="00852A2B"/>
    <w:rsid w:val="00852BD6"/>
    <w:rsid w:val="00852C27"/>
    <w:rsid w:val="00852C7A"/>
    <w:rsid w:val="0085328B"/>
    <w:rsid w:val="008535BE"/>
    <w:rsid w:val="00853842"/>
    <w:rsid w:val="00853942"/>
    <w:rsid w:val="00853D3C"/>
    <w:rsid w:val="00854353"/>
    <w:rsid w:val="00854599"/>
    <w:rsid w:val="00854A65"/>
    <w:rsid w:val="00854B4F"/>
    <w:rsid w:val="00855600"/>
    <w:rsid w:val="00855719"/>
    <w:rsid w:val="008559FF"/>
    <w:rsid w:val="00855AD2"/>
    <w:rsid w:val="00855F29"/>
    <w:rsid w:val="00856049"/>
    <w:rsid w:val="008566F6"/>
    <w:rsid w:val="008568A0"/>
    <w:rsid w:val="008568F5"/>
    <w:rsid w:val="00856934"/>
    <w:rsid w:val="00856C1E"/>
    <w:rsid w:val="00856C62"/>
    <w:rsid w:val="00856D6F"/>
    <w:rsid w:val="00856FDE"/>
    <w:rsid w:val="008571A9"/>
    <w:rsid w:val="00857861"/>
    <w:rsid w:val="00857A73"/>
    <w:rsid w:val="008602A5"/>
    <w:rsid w:val="008608A0"/>
    <w:rsid w:val="00860A12"/>
    <w:rsid w:val="00860BAB"/>
    <w:rsid w:val="00860D6A"/>
    <w:rsid w:val="00860F72"/>
    <w:rsid w:val="00860FA8"/>
    <w:rsid w:val="00861175"/>
    <w:rsid w:val="00861307"/>
    <w:rsid w:val="00861633"/>
    <w:rsid w:val="00861994"/>
    <w:rsid w:val="00861A2F"/>
    <w:rsid w:val="00861F06"/>
    <w:rsid w:val="0086235A"/>
    <w:rsid w:val="00862789"/>
    <w:rsid w:val="00862CF9"/>
    <w:rsid w:val="00862DB7"/>
    <w:rsid w:val="0086310C"/>
    <w:rsid w:val="008631A1"/>
    <w:rsid w:val="00863211"/>
    <w:rsid w:val="00863577"/>
    <w:rsid w:val="008635E0"/>
    <w:rsid w:val="0086362C"/>
    <w:rsid w:val="008636C1"/>
    <w:rsid w:val="00863E0E"/>
    <w:rsid w:val="0086402B"/>
    <w:rsid w:val="00864306"/>
    <w:rsid w:val="00864A55"/>
    <w:rsid w:val="00864B35"/>
    <w:rsid w:val="00864B8E"/>
    <w:rsid w:val="008655C6"/>
    <w:rsid w:val="0086647B"/>
    <w:rsid w:val="008664EF"/>
    <w:rsid w:val="00866855"/>
    <w:rsid w:val="008668B3"/>
    <w:rsid w:val="008670B3"/>
    <w:rsid w:val="008670E4"/>
    <w:rsid w:val="00867716"/>
    <w:rsid w:val="008677FE"/>
    <w:rsid w:val="00867CB8"/>
    <w:rsid w:val="00867D83"/>
    <w:rsid w:val="00870254"/>
    <w:rsid w:val="0087046A"/>
    <w:rsid w:val="008708A8"/>
    <w:rsid w:val="00870A40"/>
    <w:rsid w:val="00870BB2"/>
    <w:rsid w:val="00870D87"/>
    <w:rsid w:val="008713F0"/>
    <w:rsid w:val="008714F7"/>
    <w:rsid w:val="00871774"/>
    <w:rsid w:val="008718EC"/>
    <w:rsid w:val="00871E5C"/>
    <w:rsid w:val="008722AC"/>
    <w:rsid w:val="008724E4"/>
    <w:rsid w:val="0087298E"/>
    <w:rsid w:val="008729F3"/>
    <w:rsid w:val="00872B10"/>
    <w:rsid w:val="00872CE6"/>
    <w:rsid w:val="00872DF2"/>
    <w:rsid w:val="00872F67"/>
    <w:rsid w:val="00873220"/>
    <w:rsid w:val="00873C9C"/>
    <w:rsid w:val="00873D41"/>
    <w:rsid w:val="008747C6"/>
    <w:rsid w:val="008747CF"/>
    <w:rsid w:val="00874922"/>
    <w:rsid w:val="00874D03"/>
    <w:rsid w:val="00874E5E"/>
    <w:rsid w:val="00875067"/>
    <w:rsid w:val="0087517F"/>
    <w:rsid w:val="008751A1"/>
    <w:rsid w:val="008757E2"/>
    <w:rsid w:val="0087637B"/>
    <w:rsid w:val="008764CE"/>
    <w:rsid w:val="00876686"/>
    <w:rsid w:val="008768E8"/>
    <w:rsid w:val="00876A62"/>
    <w:rsid w:val="00876E7D"/>
    <w:rsid w:val="00876FFA"/>
    <w:rsid w:val="0087735C"/>
    <w:rsid w:val="0087744B"/>
    <w:rsid w:val="008776A3"/>
    <w:rsid w:val="00877ABC"/>
    <w:rsid w:val="00880060"/>
    <w:rsid w:val="008806FF"/>
    <w:rsid w:val="008807E6"/>
    <w:rsid w:val="00880C8D"/>
    <w:rsid w:val="00881379"/>
    <w:rsid w:val="008813C3"/>
    <w:rsid w:val="008814AC"/>
    <w:rsid w:val="008815E5"/>
    <w:rsid w:val="0088162E"/>
    <w:rsid w:val="008816C6"/>
    <w:rsid w:val="008819F3"/>
    <w:rsid w:val="00881B3D"/>
    <w:rsid w:val="00881E73"/>
    <w:rsid w:val="00881F77"/>
    <w:rsid w:val="0088202C"/>
    <w:rsid w:val="008823BF"/>
    <w:rsid w:val="008825D7"/>
    <w:rsid w:val="0088294B"/>
    <w:rsid w:val="00883049"/>
    <w:rsid w:val="00883227"/>
    <w:rsid w:val="008832EE"/>
    <w:rsid w:val="008834A3"/>
    <w:rsid w:val="00883687"/>
    <w:rsid w:val="00883801"/>
    <w:rsid w:val="00883B1D"/>
    <w:rsid w:val="00883B5E"/>
    <w:rsid w:val="00883FEA"/>
    <w:rsid w:val="008842BE"/>
    <w:rsid w:val="008846D6"/>
    <w:rsid w:val="00884DC7"/>
    <w:rsid w:val="00884E4D"/>
    <w:rsid w:val="00884E58"/>
    <w:rsid w:val="0088513E"/>
    <w:rsid w:val="00885303"/>
    <w:rsid w:val="008855D5"/>
    <w:rsid w:val="00885B7E"/>
    <w:rsid w:val="00885E62"/>
    <w:rsid w:val="00885ED2"/>
    <w:rsid w:val="00886462"/>
    <w:rsid w:val="00886497"/>
    <w:rsid w:val="00886D6A"/>
    <w:rsid w:val="0088711D"/>
    <w:rsid w:val="00887144"/>
    <w:rsid w:val="0088771B"/>
    <w:rsid w:val="008877AA"/>
    <w:rsid w:val="00887975"/>
    <w:rsid w:val="00887ACD"/>
    <w:rsid w:val="00887C23"/>
    <w:rsid w:val="00887CF6"/>
    <w:rsid w:val="00887D75"/>
    <w:rsid w:val="00887DE5"/>
    <w:rsid w:val="0089002C"/>
    <w:rsid w:val="0089011E"/>
    <w:rsid w:val="00890202"/>
    <w:rsid w:val="0089033D"/>
    <w:rsid w:val="00890E4A"/>
    <w:rsid w:val="008913AD"/>
    <w:rsid w:val="008913B0"/>
    <w:rsid w:val="00891530"/>
    <w:rsid w:val="0089160B"/>
    <w:rsid w:val="008916F6"/>
    <w:rsid w:val="00891718"/>
    <w:rsid w:val="008917D7"/>
    <w:rsid w:val="008918B1"/>
    <w:rsid w:val="00891AD1"/>
    <w:rsid w:val="008922A0"/>
    <w:rsid w:val="0089259D"/>
    <w:rsid w:val="008928FB"/>
    <w:rsid w:val="00892B92"/>
    <w:rsid w:val="00892B99"/>
    <w:rsid w:val="00892E11"/>
    <w:rsid w:val="00892E75"/>
    <w:rsid w:val="008931C2"/>
    <w:rsid w:val="008932EE"/>
    <w:rsid w:val="00893579"/>
    <w:rsid w:val="00893797"/>
    <w:rsid w:val="00893BBC"/>
    <w:rsid w:val="00893FC3"/>
    <w:rsid w:val="00894205"/>
    <w:rsid w:val="00894240"/>
    <w:rsid w:val="00894820"/>
    <w:rsid w:val="00894C7D"/>
    <w:rsid w:val="00894EA4"/>
    <w:rsid w:val="008951C7"/>
    <w:rsid w:val="008956C2"/>
    <w:rsid w:val="0089621D"/>
    <w:rsid w:val="00896364"/>
    <w:rsid w:val="008965BB"/>
    <w:rsid w:val="00896BE3"/>
    <w:rsid w:val="00896FE8"/>
    <w:rsid w:val="00897189"/>
    <w:rsid w:val="0089718E"/>
    <w:rsid w:val="0089741C"/>
    <w:rsid w:val="00897458"/>
    <w:rsid w:val="008979A4"/>
    <w:rsid w:val="008979AF"/>
    <w:rsid w:val="00897AA0"/>
    <w:rsid w:val="008A00D4"/>
    <w:rsid w:val="008A0221"/>
    <w:rsid w:val="008A0312"/>
    <w:rsid w:val="008A0326"/>
    <w:rsid w:val="008A08E2"/>
    <w:rsid w:val="008A0FC6"/>
    <w:rsid w:val="008A100E"/>
    <w:rsid w:val="008A1049"/>
    <w:rsid w:val="008A11B4"/>
    <w:rsid w:val="008A1570"/>
    <w:rsid w:val="008A1C79"/>
    <w:rsid w:val="008A1D95"/>
    <w:rsid w:val="008A1F6B"/>
    <w:rsid w:val="008A2111"/>
    <w:rsid w:val="008A25CC"/>
    <w:rsid w:val="008A2717"/>
    <w:rsid w:val="008A3011"/>
    <w:rsid w:val="008A3674"/>
    <w:rsid w:val="008A37B3"/>
    <w:rsid w:val="008A3BAA"/>
    <w:rsid w:val="008A3E8B"/>
    <w:rsid w:val="008A41CD"/>
    <w:rsid w:val="008A42D9"/>
    <w:rsid w:val="008A43BB"/>
    <w:rsid w:val="008A4471"/>
    <w:rsid w:val="008A4681"/>
    <w:rsid w:val="008A46AF"/>
    <w:rsid w:val="008A47D8"/>
    <w:rsid w:val="008A4E5E"/>
    <w:rsid w:val="008A4FF8"/>
    <w:rsid w:val="008A50A4"/>
    <w:rsid w:val="008A521F"/>
    <w:rsid w:val="008A531F"/>
    <w:rsid w:val="008A5586"/>
    <w:rsid w:val="008A5932"/>
    <w:rsid w:val="008A5CBD"/>
    <w:rsid w:val="008A5CEB"/>
    <w:rsid w:val="008A5D50"/>
    <w:rsid w:val="008A5E1D"/>
    <w:rsid w:val="008A5E75"/>
    <w:rsid w:val="008A5E8A"/>
    <w:rsid w:val="008A5EC9"/>
    <w:rsid w:val="008A624B"/>
    <w:rsid w:val="008A649E"/>
    <w:rsid w:val="008A662B"/>
    <w:rsid w:val="008A6759"/>
    <w:rsid w:val="008A6CD4"/>
    <w:rsid w:val="008A6D62"/>
    <w:rsid w:val="008A6E92"/>
    <w:rsid w:val="008A72AE"/>
    <w:rsid w:val="008A7400"/>
    <w:rsid w:val="008A74C7"/>
    <w:rsid w:val="008A7D66"/>
    <w:rsid w:val="008A7EB9"/>
    <w:rsid w:val="008B07B3"/>
    <w:rsid w:val="008B0853"/>
    <w:rsid w:val="008B0CA9"/>
    <w:rsid w:val="008B122D"/>
    <w:rsid w:val="008B1428"/>
    <w:rsid w:val="008B1523"/>
    <w:rsid w:val="008B1663"/>
    <w:rsid w:val="008B16C9"/>
    <w:rsid w:val="008B1CA2"/>
    <w:rsid w:val="008B29C4"/>
    <w:rsid w:val="008B3060"/>
    <w:rsid w:val="008B30B4"/>
    <w:rsid w:val="008B310D"/>
    <w:rsid w:val="008B36C5"/>
    <w:rsid w:val="008B36DD"/>
    <w:rsid w:val="008B36F8"/>
    <w:rsid w:val="008B3AAF"/>
    <w:rsid w:val="008B3F32"/>
    <w:rsid w:val="008B3FB6"/>
    <w:rsid w:val="008B41F0"/>
    <w:rsid w:val="008B43FE"/>
    <w:rsid w:val="008B472B"/>
    <w:rsid w:val="008B4836"/>
    <w:rsid w:val="008B49AB"/>
    <w:rsid w:val="008B4B1C"/>
    <w:rsid w:val="008B4C92"/>
    <w:rsid w:val="008B5087"/>
    <w:rsid w:val="008B5333"/>
    <w:rsid w:val="008B5886"/>
    <w:rsid w:val="008B5CF0"/>
    <w:rsid w:val="008B641C"/>
    <w:rsid w:val="008B6486"/>
    <w:rsid w:val="008B64A2"/>
    <w:rsid w:val="008B6559"/>
    <w:rsid w:val="008B659C"/>
    <w:rsid w:val="008B6780"/>
    <w:rsid w:val="008B6FF6"/>
    <w:rsid w:val="008B7648"/>
    <w:rsid w:val="008B770E"/>
    <w:rsid w:val="008B7C3E"/>
    <w:rsid w:val="008C012D"/>
    <w:rsid w:val="008C0342"/>
    <w:rsid w:val="008C0480"/>
    <w:rsid w:val="008C07E3"/>
    <w:rsid w:val="008C0945"/>
    <w:rsid w:val="008C0F2E"/>
    <w:rsid w:val="008C1B12"/>
    <w:rsid w:val="008C1E6E"/>
    <w:rsid w:val="008C1FDE"/>
    <w:rsid w:val="008C2636"/>
    <w:rsid w:val="008C2715"/>
    <w:rsid w:val="008C273A"/>
    <w:rsid w:val="008C2783"/>
    <w:rsid w:val="008C27E0"/>
    <w:rsid w:val="008C289C"/>
    <w:rsid w:val="008C2BBA"/>
    <w:rsid w:val="008C2E6A"/>
    <w:rsid w:val="008C31C8"/>
    <w:rsid w:val="008C324D"/>
    <w:rsid w:val="008C343C"/>
    <w:rsid w:val="008C37A0"/>
    <w:rsid w:val="008C37B8"/>
    <w:rsid w:val="008C3896"/>
    <w:rsid w:val="008C3A1F"/>
    <w:rsid w:val="008C3AD8"/>
    <w:rsid w:val="008C3E91"/>
    <w:rsid w:val="008C3F48"/>
    <w:rsid w:val="008C4916"/>
    <w:rsid w:val="008C54DC"/>
    <w:rsid w:val="008C5B31"/>
    <w:rsid w:val="008C6081"/>
    <w:rsid w:val="008C60BC"/>
    <w:rsid w:val="008C634C"/>
    <w:rsid w:val="008C6857"/>
    <w:rsid w:val="008C687A"/>
    <w:rsid w:val="008C6AD2"/>
    <w:rsid w:val="008C6B54"/>
    <w:rsid w:val="008C6B8D"/>
    <w:rsid w:val="008C6C1B"/>
    <w:rsid w:val="008C6D64"/>
    <w:rsid w:val="008C6E3F"/>
    <w:rsid w:val="008C705A"/>
    <w:rsid w:val="008C724F"/>
    <w:rsid w:val="008C72AF"/>
    <w:rsid w:val="008C762F"/>
    <w:rsid w:val="008C7B21"/>
    <w:rsid w:val="008C7F83"/>
    <w:rsid w:val="008D020E"/>
    <w:rsid w:val="008D03B6"/>
    <w:rsid w:val="008D03EA"/>
    <w:rsid w:val="008D09F8"/>
    <w:rsid w:val="008D0BE5"/>
    <w:rsid w:val="008D0C5A"/>
    <w:rsid w:val="008D0EE7"/>
    <w:rsid w:val="008D12DD"/>
    <w:rsid w:val="008D135D"/>
    <w:rsid w:val="008D1706"/>
    <w:rsid w:val="008D190E"/>
    <w:rsid w:val="008D1A48"/>
    <w:rsid w:val="008D1D01"/>
    <w:rsid w:val="008D2117"/>
    <w:rsid w:val="008D2C9C"/>
    <w:rsid w:val="008D2EE6"/>
    <w:rsid w:val="008D36F4"/>
    <w:rsid w:val="008D3992"/>
    <w:rsid w:val="008D3C7B"/>
    <w:rsid w:val="008D45D8"/>
    <w:rsid w:val="008D496D"/>
    <w:rsid w:val="008D4CFC"/>
    <w:rsid w:val="008D4DB6"/>
    <w:rsid w:val="008D50DB"/>
    <w:rsid w:val="008D5152"/>
    <w:rsid w:val="008D5678"/>
    <w:rsid w:val="008D57B9"/>
    <w:rsid w:val="008D592B"/>
    <w:rsid w:val="008D5975"/>
    <w:rsid w:val="008D5D63"/>
    <w:rsid w:val="008D61D5"/>
    <w:rsid w:val="008D6400"/>
    <w:rsid w:val="008D64D5"/>
    <w:rsid w:val="008D742A"/>
    <w:rsid w:val="008D7593"/>
    <w:rsid w:val="008D77DA"/>
    <w:rsid w:val="008D789E"/>
    <w:rsid w:val="008D79FD"/>
    <w:rsid w:val="008D7A6E"/>
    <w:rsid w:val="008D7E56"/>
    <w:rsid w:val="008E0878"/>
    <w:rsid w:val="008E0AEF"/>
    <w:rsid w:val="008E0BA5"/>
    <w:rsid w:val="008E0CB8"/>
    <w:rsid w:val="008E0EFE"/>
    <w:rsid w:val="008E0F74"/>
    <w:rsid w:val="008E120B"/>
    <w:rsid w:val="008E1280"/>
    <w:rsid w:val="008E1960"/>
    <w:rsid w:val="008E198C"/>
    <w:rsid w:val="008E1BCC"/>
    <w:rsid w:val="008E1C78"/>
    <w:rsid w:val="008E1D10"/>
    <w:rsid w:val="008E1E17"/>
    <w:rsid w:val="008E1E2A"/>
    <w:rsid w:val="008E21FB"/>
    <w:rsid w:val="008E3213"/>
    <w:rsid w:val="008E3219"/>
    <w:rsid w:val="008E34B2"/>
    <w:rsid w:val="008E3C24"/>
    <w:rsid w:val="008E3E08"/>
    <w:rsid w:val="008E3E17"/>
    <w:rsid w:val="008E3F4D"/>
    <w:rsid w:val="008E4158"/>
    <w:rsid w:val="008E42C8"/>
    <w:rsid w:val="008E4489"/>
    <w:rsid w:val="008E49B9"/>
    <w:rsid w:val="008E4A5B"/>
    <w:rsid w:val="008E5022"/>
    <w:rsid w:val="008E569E"/>
    <w:rsid w:val="008E58CF"/>
    <w:rsid w:val="008E5FE2"/>
    <w:rsid w:val="008E6250"/>
    <w:rsid w:val="008E6585"/>
    <w:rsid w:val="008E6A2C"/>
    <w:rsid w:val="008E6C18"/>
    <w:rsid w:val="008E6D89"/>
    <w:rsid w:val="008E6DB4"/>
    <w:rsid w:val="008E72C1"/>
    <w:rsid w:val="008E73C2"/>
    <w:rsid w:val="008E7833"/>
    <w:rsid w:val="008E79FA"/>
    <w:rsid w:val="008E7D66"/>
    <w:rsid w:val="008F00B1"/>
    <w:rsid w:val="008F092C"/>
    <w:rsid w:val="008F0B18"/>
    <w:rsid w:val="008F0B2B"/>
    <w:rsid w:val="008F11B2"/>
    <w:rsid w:val="008F17CF"/>
    <w:rsid w:val="008F1945"/>
    <w:rsid w:val="008F1A1D"/>
    <w:rsid w:val="008F1ABA"/>
    <w:rsid w:val="008F2482"/>
    <w:rsid w:val="008F268A"/>
    <w:rsid w:val="008F29F9"/>
    <w:rsid w:val="008F2A06"/>
    <w:rsid w:val="008F2C10"/>
    <w:rsid w:val="008F2D1D"/>
    <w:rsid w:val="008F303E"/>
    <w:rsid w:val="008F36A9"/>
    <w:rsid w:val="008F37D6"/>
    <w:rsid w:val="008F3859"/>
    <w:rsid w:val="008F39CC"/>
    <w:rsid w:val="008F3E1B"/>
    <w:rsid w:val="008F446D"/>
    <w:rsid w:val="008F47C0"/>
    <w:rsid w:val="008F4ADD"/>
    <w:rsid w:val="008F4E02"/>
    <w:rsid w:val="008F4F24"/>
    <w:rsid w:val="008F50C1"/>
    <w:rsid w:val="008F5C42"/>
    <w:rsid w:val="008F5F7D"/>
    <w:rsid w:val="008F6192"/>
    <w:rsid w:val="008F61C6"/>
    <w:rsid w:val="008F61EB"/>
    <w:rsid w:val="008F622E"/>
    <w:rsid w:val="008F628A"/>
    <w:rsid w:val="008F64A0"/>
    <w:rsid w:val="008F6528"/>
    <w:rsid w:val="008F76DF"/>
    <w:rsid w:val="008F79CB"/>
    <w:rsid w:val="008F79E2"/>
    <w:rsid w:val="008F7B05"/>
    <w:rsid w:val="008F7B9D"/>
    <w:rsid w:val="0090006A"/>
    <w:rsid w:val="009004C5"/>
    <w:rsid w:val="0090051A"/>
    <w:rsid w:val="0090089B"/>
    <w:rsid w:val="00900931"/>
    <w:rsid w:val="00900B3A"/>
    <w:rsid w:val="00900BA4"/>
    <w:rsid w:val="00900BA5"/>
    <w:rsid w:val="00900E34"/>
    <w:rsid w:val="00900EE9"/>
    <w:rsid w:val="0090143D"/>
    <w:rsid w:val="009014BC"/>
    <w:rsid w:val="00901702"/>
    <w:rsid w:val="00901B12"/>
    <w:rsid w:val="00901F3E"/>
    <w:rsid w:val="009020B0"/>
    <w:rsid w:val="009027B8"/>
    <w:rsid w:val="009029F7"/>
    <w:rsid w:val="00902DDF"/>
    <w:rsid w:val="00903584"/>
    <w:rsid w:val="00903CFB"/>
    <w:rsid w:val="009040AE"/>
    <w:rsid w:val="00904210"/>
    <w:rsid w:val="009044EE"/>
    <w:rsid w:val="009045A3"/>
    <w:rsid w:val="00904DCF"/>
    <w:rsid w:val="00904EAA"/>
    <w:rsid w:val="00904ECC"/>
    <w:rsid w:val="00904EEC"/>
    <w:rsid w:val="009054AE"/>
    <w:rsid w:val="00906093"/>
    <w:rsid w:val="009063F5"/>
    <w:rsid w:val="009069C8"/>
    <w:rsid w:val="00906D26"/>
    <w:rsid w:val="00906DE6"/>
    <w:rsid w:val="009070A8"/>
    <w:rsid w:val="009074C4"/>
    <w:rsid w:val="009074DD"/>
    <w:rsid w:val="009078B5"/>
    <w:rsid w:val="00907958"/>
    <w:rsid w:val="009079BF"/>
    <w:rsid w:val="00907C01"/>
    <w:rsid w:val="00907E47"/>
    <w:rsid w:val="00907F21"/>
    <w:rsid w:val="0091030B"/>
    <w:rsid w:val="00910564"/>
    <w:rsid w:val="0091063A"/>
    <w:rsid w:val="00910788"/>
    <w:rsid w:val="0091086B"/>
    <w:rsid w:val="0091094D"/>
    <w:rsid w:val="0091098A"/>
    <w:rsid w:val="009109E5"/>
    <w:rsid w:val="00910A12"/>
    <w:rsid w:val="00910ACF"/>
    <w:rsid w:val="00910B49"/>
    <w:rsid w:val="00910B77"/>
    <w:rsid w:val="00911317"/>
    <w:rsid w:val="00911321"/>
    <w:rsid w:val="00911466"/>
    <w:rsid w:val="00911970"/>
    <w:rsid w:val="00911CDF"/>
    <w:rsid w:val="00912234"/>
    <w:rsid w:val="00912708"/>
    <w:rsid w:val="00912AA3"/>
    <w:rsid w:val="00912AD3"/>
    <w:rsid w:val="00912B02"/>
    <w:rsid w:val="00912BA1"/>
    <w:rsid w:val="0091337A"/>
    <w:rsid w:val="009133B5"/>
    <w:rsid w:val="00913657"/>
    <w:rsid w:val="00913798"/>
    <w:rsid w:val="00913B07"/>
    <w:rsid w:val="00913F96"/>
    <w:rsid w:val="009140BA"/>
    <w:rsid w:val="0091485A"/>
    <w:rsid w:val="0091487E"/>
    <w:rsid w:val="0091487F"/>
    <w:rsid w:val="00914BD4"/>
    <w:rsid w:val="00914C26"/>
    <w:rsid w:val="00914DFE"/>
    <w:rsid w:val="00914FD6"/>
    <w:rsid w:val="009150D3"/>
    <w:rsid w:val="00915101"/>
    <w:rsid w:val="0091528C"/>
    <w:rsid w:val="0091556E"/>
    <w:rsid w:val="009155C4"/>
    <w:rsid w:val="00915690"/>
    <w:rsid w:val="00915876"/>
    <w:rsid w:val="00915B66"/>
    <w:rsid w:val="00915D66"/>
    <w:rsid w:val="0091613F"/>
    <w:rsid w:val="009162DB"/>
    <w:rsid w:val="00916472"/>
    <w:rsid w:val="009166B6"/>
    <w:rsid w:val="00916AB1"/>
    <w:rsid w:val="00916C77"/>
    <w:rsid w:val="00916E8B"/>
    <w:rsid w:val="0091731D"/>
    <w:rsid w:val="009175D3"/>
    <w:rsid w:val="00917E0B"/>
    <w:rsid w:val="009201A8"/>
    <w:rsid w:val="009202B0"/>
    <w:rsid w:val="009208EA"/>
    <w:rsid w:val="00920B06"/>
    <w:rsid w:val="009214B6"/>
    <w:rsid w:val="0092169C"/>
    <w:rsid w:val="00921846"/>
    <w:rsid w:val="009220F5"/>
    <w:rsid w:val="009221B9"/>
    <w:rsid w:val="0092227C"/>
    <w:rsid w:val="009222FE"/>
    <w:rsid w:val="00922A9D"/>
    <w:rsid w:val="00922BB2"/>
    <w:rsid w:val="009236BE"/>
    <w:rsid w:val="00923A30"/>
    <w:rsid w:val="00923AD9"/>
    <w:rsid w:val="00923C3C"/>
    <w:rsid w:val="00923D4A"/>
    <w:rsid w:val="00923EA3"/>
    <w:rsid w:val="00923FC4"/>
    <w:rsid w:val="0092416D"/>
    <w:rsid w:val="00924303"/>
    <w:rsid w:val="0092434A"/>
    <w:rsid w:val="009244C2"/>
    <w:rsid w:val="0092456E"/>
    <w:rsid w:val="00924864"/>
    <w:rsid w:val="00924A77"/>
    <w:rsid w:val="0092529A"/>
    <w:rsid w:val="00925385"/>
    <w:rsid w:val="009255B3"/>
    <w:rsid w:val="009257AF"/>
    <w:rsid w:val="009257E9"/>
    <w:rsid w:val="00925943"/>
    <w:rsid w:val="0092598B"/>
    <w:rsid w:val="00926402"/>
    <w:rsid w:val="00926595"/>
    <w:rsid w:val="00926836"/>
    <w:rsid w:val="00926922"/>
    <w:rsid w:val="00926B71"/>
    <w:rsid w:val="00926EEF"/>
    <w:rsid w:val="00926F09"/>
    <w:rsid w:val="00926F0D"/>
    <w:rsid w:val="00927066"/>
    <w:rsid w:val="00927287"/>
    <w:rsid w:val="00927786"/>
    <w:rsid w:val="00927AB5"/>
    <w:rsid w:val="00927D19"/>
    <w:rsid w:val="00927D24"/>
    <w:rsid w:val="00927D42"/>
    <w:rsid w:val="00927EEE"/>
    <w:rsid w:val="00927EF0"/>
    <w:rsid w:val="00927F82"/>
    <w:rsid w:val="00930014"/>
    <w:rsid w:val="00930376"/>
    <w:rsid w:val="0093051A"/>
    <w:rsid w:val="00930576"/>
    <w:rsid w:val="00930654"/>
    <w:rsid w:val="0093066B"/>
    <w:rsid w:val="009307D4"/>
    <w:rsid w:val="00930A04"/>
    <w:rsid w:val="00930FC0"/>
    <w:rsid w:val="00931462"/>
    <w:rsid w:val="009314FC"/>
    <w:rsid w:val="009317D7"/>
    <w:rsid w:val="0093184A"/>
    <w:rsid w:val="00931F6C"/>
    <w:rsid w:val="009321A2"/>
    <w:rsid w:val="00932723"/>
    <w:rsid w:val="00932A22"/>
    <w:rsid w:val="00932A9A"/>
    <w:rsid w:val="00932DAE"/>
    <w:rsid w:val="00932F68"/>
    <w:rsid w:val="00933171"/>
    <w:rsid w:val="009331C6"/>
    <w:rsid w:val="009331FC"/>
    <w:rsid w:val="009332DE"/>
    <w:rsid w:val="00933305"/>
    <w:rsid w:val="00933883"/>
    <w:rsid w:val="00933B97"/>
    <w:rsid w:val="00933DF5"/>
    <w:rsid w:val="00933E71"/>
    <w:rsid w:val="00933F37"/>
    <w:rsid w:val="0093403F"/>
    <w:rsid w:val="009340A8"/>
    <w:rsid w:val="00934282"/>
    <w:rsid w:val="009344BA"/>
    <w:rsid w:val="00934576"/>
    <w:rsid w:val="0093490F"/>
    <w:rsid w:val="0093495F"/>
    <w:rsid w:val="00934D5D"/>
    <w:rsid w:val="00934FF2"/>
    <w:rsid w:val="009350FA"/>
    <w:rsid w:val="009351C9"/>
    <w:rsid w:val="0093538D"/>
    <w:rsid w:val="009358E5"/>
    <w:rsid w:val="00935924"/>
    <w:rsid w:val="00936607"/>
    <w:rsid w:val="009366F5"/>
    <w:rsid w:val="009368F9"/>
    <w:rsid w:val="00936A97"/>
    <w:rsid w:val="00936CA3"/>
    <w:rsid w:val="009370A7"/>
    <w:rsid w:val="00937210"/>
    <w:rsid w:val="00937359"/>
    <w:rsid w:val="00937480"/>
    <w:rsid w:val="009374E2"/>
    <w:rsid w:val="009377B7"/>
    <w:rsid w:val="00937C70"/>
    <w:rsid w:val="00937E98"/>
    <w:rsid w:val="00940321"/>
    <w:rsid w:val="0094051F"/>
    <w:rsid w:val="00940740"/>
    <w:rsid w:val="009410C3"/>
    <w:rsid w:val="009411B7"/>
    <w:rsid w:val="0094171F"/>
    <w:rsid w:val="00942374"/>
    <w:rsid w:val="0094241D"/>
    <w:rsid w:val="00942735"/>
    <w:rsid w:val="0094273A"/>
    <w:rsid w:val="0094295D"/>
    <w:rsid w:val="00942A6E"/>
    <w:rsid w:val="00942C45"/>
    <w:rsid w:val="00942D80"/>
    <w:rsid w:val="00942D8B"/>
    <w:rsid w:val="00942DE9"/>
    <w:rsid w:val="00942F09"/>
    <w:rsid w:val="00942F4D"/>
    <w:rsid w:val="00942F54"/>
    <w:rsid w:val="00943025"/>
    <w:rsid w:val="00943164"/>
    <w:rsid w:val="0094359D"/>
    <w:rsid w:val="0094390A"/>
    <w:rsid w:val="00943E97"/>
    <w:rsid w:val="00943F54"/>
    <w:rsid w:val="009442FE"/>
    <w:rsid w:val="0094483B"/>
    <w:rsid w:val="00944B34"/>
    <w:rsid w:val="00944D9C"/>
    <w:rsid w:val="00944E0A"/>
    <w:rsid w:val="00945421"/>
    <w:rsid w:val="0094576C"/>
    <w:rsid w:val="00945ACE"/>
    <w:rsid w:val="00946487"/>
    <w:rsid w:val="00946C07"/>
    <w:rsid w:val="00947941"/>
    <w:rsid w:val="00947CBC"/>
    <w:rsid w:val="00947DF7"/>
    <w:rsid w:val="00950496"/>
    <w:rsid w:val="0095084B"/>
    <w:rsid w:val="00950C6F"/>
    <w:rsid w:val="00950D9E"/>
    <w:rsid w:val="00950DD8"/>
    <w:rsid w:val="00950DFD"/>
    <w:rsid w:val="009510E8"/>
    <w:rsid w:val="00951280"/>
    <w:rsid w:val="00951ABB"/>
    <w:rsid w:val="00951E66"/>
    <w:rsid w:val="00952332"/>
    <w:rsid w:val="009523DB"/>
    <w:rsid w:val="009525A6"/>
    <w:rsid w:val="00952923"/>
    <w:rsid w:val="00952FD0"/>
    <w:rsid w:val="0095384F"/>
    <w:rsid w:val="00953B58"/>
    <w:rsid w:val="00953EB7"/>
    <w:rsid w:val="0095455B"/>
    <w:rsid w:val="0095499A"/>
    <w:rsid w:val="00954A6A"/>
    <w:rsid w:val="00954E33"/>
    <w:rsid w:val="00954E5E"/>
    <w:rsid w:val="00954F0E"/>
    <w:rsid w:val="00954FDC"/>
    <w:rsid w:val="0095521C"/>
    <w:rsid w:val="00955638"/>
    <w:rsid w:val="00955663"/>
    <w:rsid w:val="009556F5"/>
    <w:rsid w:val="0095586F"/>
    <w:rsid w:val="00955ABF"/>
    <w:rsid w:val="00955C06"/>
    <w:rsid w:val="00955D08"/>
    <w:rsid w:val="00956066"/>
    <w:rsid w:val="00956649"/>
    <w:rsid w:val="00956692"/>
    <w:rsid w:val="00956A61"/>
    <w:rsid w:val="00956CB9"/>
    <w:rsid w:val="00956EBA"/>
    <w:rsid w:val="0095745D"/>
    <w:rsid w:val="0095759C"/>
    <w:rsid w:val="009576CB"/>
    <w:rsid w:val="009577CC"/>
    <w:rsid w:val="00957DB3"/>
    <w:rsid w:val="00957DF4"/>
    <w:rsid w:val="0096009C"/>
    <w:rsid w:val="0096014B"/>
    <w:rsid w:val="009602DF"/>
    <w:rsid w:val="00960A16"/>
    <w:rsid w:val="00960B3A"/>
    <w:rsid w:val="00960D8B"/>
    <w:rsid w:val="00960F41"/>
    <w:rsid w:val="00960F77"/>
    <w:rsid w:val="0096105B"/>
    <w:rsid w:val="00961096"/>
    <w:rsid w:val="0096109D"/>
    <w:rsid w:val="0096163F"/>
    <w:rsid w:val="00961A92"/>
    <w:rsid w:val="00961E42"/>
    <w:rsid w:val="00961FD0"/>
    <w:rsid w:val="00962452"/>
    <w:rsid w:val="009624C3"/>
    <w:rsid w:val="00962513"/>
    <w:rsid w:val="009625F4"/>
    <w:rsid w:val="00962639"/>
    <w:rsid w:val="00962743"/>
    <w:rsid w:val="009628B9"/>
    <w:rsid w:val="009629C9"/>
    <w:rsid w:val="00962BB4"/>
    <w:rsid w:val="00962D84"/>
    <w:rsid w:val="00962F50"/>
    <w:rsid w:val="0096315F"/>
    <w:rsid w:val="009631BD"/>
    <w:rsid w:val="009631C8"/>
    <w:rsid w:val="00963427"/>
    <w:rsid w:val="009636B3"/>
    <w:rsid w:val="00963789"/>
    <w:rsid w:val="00963913"/>
    <w:rsid w:val="00964F69"/>
    <w:rsid w:val="009650C5"/>
    <w:rsid w:val="00965513"/>
    <w:rsid w:val="00965848"/>
    <w:rsid w:val="00965C83"/>
    <w:rsid w:val="00965DAF"/>
    <w:rsid w:val="00965F4B"/>
    <w:rsid w:val="00965F7F"/>
    <w:rsid w:val="00966449"/>
    <w:rsid w:val="00966678"/>
    <w:rsid w:val="00966D4C"/>
    <w:rsid w:val="00966E97"/>
    <w:rsid w:val="009674CF"/>
    <w:rsid w:val="00967558"/>
    <w:rsid w:val="009679AF"/>
    <w:rsid w:val="00967E16"/>
    <w:rsid w:val="00967F7D"/>
    <w:rsid w:val="00970506"/>
    <w:rsid w:val="0097056E"/>
    <w:rsid w:val="009705A4"/>
    <w:rsid w:val="00970732"/>
    <w:rsid w:val="00970A56"/>
    <w:rsid w:val="00970A58"/>
    <w:rsid w:val="00970BA6"/>
    <w:rsid w:val="009715B7"/>
    <w:rsid w:val="00971EFD"/>
    <w:rsid w:val="00971FF5"/>
    <w:rsid w:val="009728A3"/>
    <w:rsid w:val="00972DA5"/>
    <w:rsid w:val="009734F7"/>
    <w:rsid w:val="00973547"/>
    <w:rsid w:val="00973581"/>
    <w:rsid w:val="00973648"/>
    <w:rsid w:val="00973DEE"/>
    <w:rsid w:val="009740F1"/>
    <w:rsid w:val="009742D9"/>
    <w:rsid w:val="009747B9"/>
    <w:rsid w:val="00974E55"/>
    <w:rsid w:val="00975111"/>
    <w:rsid w:val="00975216"/>
    <w:rsid w:val="00975403"/>
    <w:rsid w:val="00975454"/>
    <w:rsid w:val="0097555E"/>
    <w:rsid w:val="00975672"/>
    <w:rsid w:val="0097594B"/>
    <w:rsid w:val="00975D04"/>
    <w:rsid w:val="00975D27"/>
    <w:rsid w:val="009760F5"/>
    <w:rsid w:val="009763E8"/>
    <w:rsid w:val="009763FC"/>
    <w:rsid w:val="00976BFC"/>
    <w:rsid w:val="00976EFD"/>
    <w:rsid w:val="00976F96"/>
    <w:rsid w:val="009770F4"/>
    <w:rsid w:val="009771EB"/>
    <w:rsid w:val="0097753F"/>
    <w:rsid w:val="009777D6"/>
    <w:rsid w:val="0098017B"/>
    <w:rsid w:val="00980297"/>
    <w:rsid w:val="0098055C"/>
    <w:rsid w:val="0098082F"/>
    <w:rsid w:val="009809B9"/>
    <w:rsid w:val="00980D7B"/>
    <w:rsid w:val="00980EC6"/>
    <w:rsid w:val="00981239"/>
    <w:rsid w:val="0098152A"/>
    <w:rsid w:val="00981819"/>
    <w:rsid w:val="00981B6F"/>
    <w:rsid w:val="00981CC8"/>
    <w:rsid w:val="00981F72"/>
    <w:rsid w:val="00982434"/>
    <w:rsid w:val="00982776"/>
    <w:rsid w:val="0098277A"/>
    <w:rsid w:val="009828B3"/>
    <w:rsid w:val="00982B49"/>
    <w:rsid w:val="00982BA3"/>
    <w:rsid w:val="00982C32"/>
    <w:rsid w:val="00983577"/>
    <w:rsid w:val="009835F2"/>
    <w:rsid w:val="00983C33"/>
    <w:rsid w:val="00983E0F"/>
    <w:rsid w:val="00983F97"/>
    <w:rsid w:val="00984135"/>
    <w:rsid w:val="0098435A"/>
    <w:rsid w:val="009843A4"/>
    <w:rsid w:val="009844BA"/>
    <w:rsid w:val="009846B2"/>
    <w:rsid w:val="009847AB"/>
    <w:rsid w:val="009847BE"/>
    <w:rsid w:val="0098489A"/>
    <w:rsid w:val="00984B6B"/>
    <w:rsid w:val="00984DA8"/>
    <w:rsid w:val="00984DFA"/>
    <w:rsid w:val="00984EC3"/>
    <w:rsid w:val="00984F7B"/>
    <w:rsid w:val="00984F8C"/>
    <w:rsid w:val="0098511D"/>
    <w:rsid w:val="00985141"/>
    <w:rsid w:val="009857ED"/>
    <w:rsid w:val="00985925"/>
    <w:rsid w:val="00985A9C"/>
    <w:rsid w:val="00985C40"/>
    <w:rsid w:val="00985C76"/>
    <w:rsid w:val="00985EDE"/>
    <w:rsid w:val="009862A3"/>
    <w:rsid w:val="00986ACB"/>
    <w:rsid w:val="00986BE8"/>
    <w:rsid w:val="00986F1A"/>
    <w:rsid w:val="0098700F"/>
    <w:rsid w:val="009876D7"/>
    <w:rsid w:val="0098776A"/>
    <w:rsid w:val="00987945"/>
    <w:rsid w:val="00990149"/>
    <w:rsid w:val="009905CA"/>
    <w:rsid w:val="00990945"/>
    <w:rsid w:val="00990C80"/>
    <w:rsid w:val="00991125"/>
    <w:rsid w:val="00991384"/>
    <w:rsid w:val="0099196B"/>
    <w:rsid w:val="00991CD5"/>
    <w:rsid w:val="009923DF"/>
    <w:rsid w:val="009925E4"/>
    <w:rsid w:val="00992700"/>
    <w:rsid w:val="00992B2C"/>
    <w:rsid w:val="00992CF4"/>
    <w:rsid w:val="00992D9D"/>
    <w:rsid w:val="00993C3C"/>
    <w:rsid w:val="00993FD6"/>
    <w:rsid w:val="00994283"/>
    <w:rsid w:val="009942AB"/>
    <w:rsid w:val="00994356"/>
    <w:rsid w:val="0099451A"/>
    <w:rsid w:val="00994A89"/>
    <w:rsid w:val="00995029"/>
    <w:rsid w:val="009955FD"/>
    <w:rsid w:val="00995963"/>
    <w:rsid w:val="00995AC0"/>
    <w:rsid w:val="00995AED"/>
    <w:rsid w:val="00995CA7"/>
    <w:rsid w:val="00995FD0"/>
    <w:rsid w:val="0099601F"/>
    <w:rsid w:val="00996A98"/>
    <w:rsid w:val="0099710D"/>
    <w:rsid w:val="00997361"/>
    <w:rsid w:val="009973AD"/>
    <w:rsid w:val="0099765A"/>
    <w:rsid w:val="009976BB"/>
    <w:rsid w:val="00997D82"/>
    <w:rsid w:val="009A02E5"/>
    <w:rsid w:val="009A0413"/>
    <w:rsid w:val="009A057E"/>
    <w:rsid w:val="009A0AA1"/>
    <w:rsid w:val="009A0ADC"/>
    <w:rsid w:val="009A0C08"/>
    <w:rsid w:val="009A1093"/>
    <w:rsid w:val="009A1228"/>
    <w:rsid w:val="009A1586"/>
    <w:rsid w:val="009A17DD"/>
    <w:rsid w:val="009A1E0F"/>
    <w:rsid w:val="009A23B3"/>
    <w:rsid w:val="009A23E5"/>
    <w:rsid w:val="009A25F3"/>
    <w:rsid w:val="009A267F"/>
    <w:rsid w:val="009A285A"/>
    <w:rsid w:val="009A2877"/>
    <w:rsid w:val="009A317C"/>
    <w:rsid w:val="009A3461"/>
    <w:rsid w:val="009A361D"/>
    <w:rsid w:val="009A3C0A"/>
    <w:rsid w:val="009A3D82"/>
    <w:rsid w:val="009A3F0A"/>
    <w:rsid w:val="009A420A"/>
    <w:rsid w:val="009A4329"/>
    <w:rsid w:val="009A485A"/>
    <w:rsid w:val="009A4931"/>
    <w:rsid w:val="009A4B38"/>
    <w:rsid w:val="009A4DA5"/>
    <w:rsid w:val="009A4EC8"/>
    <w:rsid w:val="009A4F9E"/>
    <w:rsid w:val="009A524D"/>
    <w:rsid w:val="009A5854"/>
    <w:rsid w:val="009A5A3F"/>
    <w:rsid w:val="009A63C9"/>
    <w:rsid w:val="009A6E2F"/>
    <w:rsid w:val="009A751F"/>
    <w:rsid w:val="009A75D1"/>
    <w:rsid w:val="009A762E"/>
    <w:rsid w:val="009A7895"/>
    <w:rsid w:val="009A797C"/>
    <w:rsid w:val="009A7CBD"/>
    <w:rsid w:val="009B0388"/>
    <w:rsid w:val="009B038C"/>
    <w:rsid w:val="009B061D"/>
    <w:rsid w:val="009B069E"/>
    <w:rsid w:val="009B09E1"/>
    <w:rsid w:val="009B0B08"/>
    <w:rsid w:val="009B1294"/>
    <w:rsid w:val="009B1417"/>
    <w:rsid w:val="009B1BCE"/>
    <w:rsid w:val="009B1C7A"/>
    <w:rsid w:val="009B1E7B"/>
    <w:rsid w:val="009B25D2"/>
    <w:rsid w:val="009B2603"/>
    <w:rsid w:val="009B283F"/>
    <w:rsid w:val="009B28F2"/>
    <w:rsid w:val="009B2967"/>
    <w:rsid w:val="009B2C9F"/>
    <w:rsid w:val="009B33AB"/>
    <w:rsid w:val="009B3552"/>
    <w:rsid w:val="009B385B"/>
    <w:rsid w:val="009B42F4"/>
    <w:rsid w:val="009B432F"/>
    <w:rsid w:val="009B4B34"/>
    <w:rsid w:val="009B4BD7"/>
    <w:rsid w:val="009B503F"/>
    <w:rsid w:val="009B5198"/>
    <w:rsid w:val="009B5483"/>
    <w:rsid w:val="009B57D4"/>
    <w:rsid w:val="009B5B25"/>
    <w:rsid w:val="009B5B62"/>
    <w:rsid w:val="009B5CD6"/>
    <w:rsid w:val="009B5E9C"/>
    <w:rsid w:val="009B60C9"/>
    <w:rsid w:val="009B62B3"/>
    <w:rsid w:val="009B637D"/>
    <w:rsid w:val="009B66DF"/>
    <w:rsid w:val="009B66FE"/>
    <w:rsid w:val="009B6831"/>
    <w:rsid w:val="009B69A8"/>
    <w:rsid w:val="009B6CC4"/>
    <w:rsid w:val="009B6EB7"/>
    <w:rsid w:val="009B795E"/>
    <w:rsid w:val="009B7E8B"/>
    <w:rsid w:val="009B7FD3"/>
    <w:rsid w:val="009C0743"/>
    <w:rsid w:val="009C0E6E"/>
    <w:rsid w:val="009C1206"/>
    <w:rsid w:val="009C13E5"/>
    <w:rsid w:val="009C1650"/>
    <w:rsid w:val="009C1784"/>
    <w:rsid w:val="009C1F1E"/>
    <w:rsid w:val="009C217F"/>
    <w:rsid w:val="009C2CD8"/>
    <w:rsid w:val="009C3309"/>
    <w:rsid w:val="009C3A4F"/>
    <w:rsid w:val="009C3CC5"/>
    <w:rsid w:val="009C3D15"/>
    <w:rsid w:val="009C4130"/>
    <w:rsid w:val="009C46C4"/>
    <w:rsid w:val="009C47C8"/>
    <w:rsid w:val="009C4805"/>
    <w:rsid w:val="009C4873"/>
    <w:rsid w:val="009C4AF9"/>
    <w:rsid w:val="009C4B5F"/>
    <w:rsid w:val="009C4B6A"/>
    <w:rsid w:val="009C4E6C"/>
    <w:rsid w:val="009C4FD0"/>
    <w:rsid w:val="009C4FD5"/>
    <w:rsid w:val="009C529A"/>
    <w:rsid w:val="009C53F8"/>
    <w:rsid w:val="009C5589"/>
    <w:rsid w:val="009C56A9"/>
    <w:rsid w:val="009C57B1"/>
    <w:rsid w:val="009C5C5A"/>
    <w:rsid w:val="009C5EF9"/>
    <w:rsid w:val="009C60F0"/>
    <w:rsid w:val="009C661D"/>
    <w:rsid w:val="009C693B"/>
    <w:rsid w:val="009C6AFD"/>
    <w:rsid w:val="009C6D3A"/>
    <w:rsid w:val="009C6E37"/>
    <w:rsid w:val="009C6E7F"/>
    <w:rsid w:val="009C7011"/>
    <w:rsid w:val="009C75F2"/>
    <w:rsid w:val="009C777B"/>
    <w:rsid w:val="009C7893"/>
    <w:rsid w:val="009C7A2C"/>
    <w:rsid w:val="009D01B9"/>
    <w:rsid w:val="009D02E3"/>
    <w:rsid w:val="009D03AD"/>
    <w:rsid w:val="009D05A1"/>
    <w:rsid w:val="009D0747"/>
    <w:rsid w:val="009D0763"/>
    <w:rsid w:val="009D08B2"/>
    <w:rsid w:val="009D111E"/>
    <w:rsid w:val="009D11B1"/>
    <w:rsid w:val="009D12EA"/>
    <w:rsid w:val="009D1CDC"/>
    <w:rsid w:val="009D1F1F"/>
    <w:rsid w:val="009D22A6"/>
    <w:rsid w:val="009D238D"/>
    <w:rsid w:val="009D2A98"/>
    <w:rsid w:val="009D2B21"/>
    <w:rsid w:val="009D2BC5"/>
    <w:rsid w:val="009D2BCF"/>
    <w:rsid w:val="009D2D3D"/>
    <w:rsid w:val="009D2E37"/>
    <w:rsid w:val="009D36A8"/>
    <w:rsid w:val="009D3A3A"/>
    <w:rsid w:val="009D3F47"/>
    <w:rsid w:val="009D464F"/>
    <w:rsid w:val="009D46B5"/>
    <w:rsid w:val="009D4826"/>
    <w:rsid w:val="009D48C3"/>
    <w:rsid w:val="009D4935"/>
    <w:rsid w:val="009D4978"/>
    <w:rsid w:val="009D4992"/>
    <w:rsid w:val="009D4F12"/>
    <w:rsid w:val="009D5491"/>
    <w:rsid w:val="009D57A1"/>
    <w:rsid w:val="009D5833"/>
    <w:rsid w:val="009D5919"/>
    <w:rsid w:val="009D6AF6"/>
    <w:rsid w:val="009D6E9C"/>
    <w:rsid w:val="009D719D"/>
    <w:rsid w:val="009D7321"/>
    <w:rsid w:val="009D770F"/>
    <w:rsid w:val="009D77A4"/>
    <w:rsid w:val="009D7863"/>
    <w:rsid w:val="009D7B70"/>
    <w:rsid w:val="009D7F05"/>
    <w:rsid w:val="009E014B"/>
    <w:rsid w:val="009E0193"/>
    <w:rsid w:val="009E0388"/>
    <w:rsid w:val="009E044A"/>
    <w:rsid w:val="009E0D4A"/>
    <w:rsid w:val="009E0E7E"/>
    <w:rsid w:val="009E0FA0"/>
    <w:rsid w:val="009E16B2"/>
    <w:rsid w:val="009E1E91"/>
    <w:rsid w:val="009E2017"/>
    <w:rsid w:val="009E2719"/>
    <w:rsid w:val="009E2744"/>
    <w:rsid w:val="009E29BA"/>
    <w:rsid w:val="009E2E47"/>
    <w:rsid w:val="009E2EED"/>
    <w:rsid w:val="009E2F14"/>
    <w:rsid w:val="009E30BC"/>
    <w:rsid w:val="009E32B4"/>
    <w:rsid w:val="009E35C1"/>
    <w:rsid w:val="009E39E2"/>
    <w:rsid w:val="009E3BC6"/>
    <w:rsid w:val="009E3E13"/>
    <w:rsid w:val="009E4784"/>
    <w:rsid w:val="009E4E6F"/>
    <w:rsid w:val="009E54F1"/>
    <w:rsid w:val="009E571D"/>
    <w:rsid w:val="009E5886"/>
    <w:rsid w:val="009E5BC1"/>
    <w:rsid w:val="009E5BE4"/>
    <w:rsid w:val="009E5C20"/>
    <w:rsid w:val="009E5EEC"/>
    <w:rsid w:val="009E619E"/>
    <w:rsid w:val="009E626D"/>
    <w:rsid w:val="009E63A7"/>
    <w:rsid w:val="009E6547"/>
    <w:rsid w:val="009E6635"/>
    <w:rsid w:val="009E668C"/>
    <w:rsid w:val="009E6A93"/>
    <w:rsid w:val="009E6F0A"/>
    <w:rsid w:val="009E6FB7"/>
    <w:rsid w:val="009E7170"/>
    <w:rsid w:val="009E74F7"/>
    <w:rsid w:val="009E74FD"/>
    <w:rsid w:val="009E7563"/>
    <w:rsid w:val="009E7936"/>
    <w:rsid w:val="009E7AD5"/>
    <w:rsid w:val="009F0004"/>
    <w:rsid w:val="009F0851"/>
    <w:rsid w:val="009F0899"/>
    <w:rsid w:val="009F08EF"/>
    <w:rsid w:val="009F091D"/>
    <w:rsid w:val="009F0A91"/>
    <w:rsid w:val="009F0B0B"/>
    <w:rsid w:val="009F0E4C"/>
    <w:rsid w:val="009F0E62"/>
    <w:rsid w:val="009F1188"/>
    <w:rsid w:val="009F1646"/>
    <w:rsid w:val="009F1840"/>
    <w:rsid w:val="009F1ED1"/>
    <w:rsid w:val="009F2083"/>
    <w:rsid w:val="009F246B"/>
    <w:rsid w:val="009F259F"/>
    <w:rsid w:val="009F2771"/>
    <w:rsid w:val="009F2827"/>
    <w:rsid w:val="009F2C9D"/>
    <w:rsid w:val="009F2D52"/>
    <w:rsid w:val="009F3008"/>
    <w:rsid w:val="009F314C"/>
    <w:rsid w:val="009F3336"/>
    <w:rsid w:val="009F3731"/>
    <w:rsid w:val="009F3890"/>
    <w:rsid w:val="009F389A"/>
    <w:rsid w:val="009F3988"/>
    <w:rsid w:val="009F3A00"/>
    <w:rsid w:val="009F3B7B"/>
    <w:rsid w:val="009F3CD7"/>
    <w:rsid w:val="009F3DD8"/>
    <w:rsid w:val="009F3EB2"/>
    <w:rsid w:val="009F4092"/>
    <w:rsid w:val="009F4107"/>
    <w:rsid w:val="009F42EE"/>
    <w:rsid w:val="009F52B2"/>
    <w:rsid w:val="009F54CD"/>
    <w:rsid w:val="009F550F"/>
    <w:rsid w:val="009F5B1D"/>
    <w:rsid w:val="009F5C31"/>
    <w:rsid w:val="009F6057"/>
    <w:rsid w:val="009F6743"/>
    <w:rsid w:val="009F690E"/>
    <w:rsid w:val="009F69A4"/>
    <w:rsid w:val="009F6AF9"/>
    <w:rsid w:val="009F6E73"/>
    <w:rsid w:val="009F7547"/>
    <w:rsid w:val="009F7611"/>
    <w:rsid w:val="009F7757"/>
    <w:rsid w:val="009F79BD"/>
    <w:rsid w:val="009F7C5D"/>
    <w:rsid w:val="009F7D83"/>
    <w:rsid w:val="009F7DCD"/>
    <w:rsid w:val="009F7F09"/>
    <w:rsid w:val="009F7FA3"/>
    <w:rsid w:val="00A00CD8"/>
    <w:rsid w:val="00A00D09"/>
    <w:rsid w:val="00A01365"/>
    <w:rsid w:val="00A0174C"/>
    <w:rsid w:val="00A0183E"/>
    <w:rsid w:val="00A024B4"/>
    <w:rsid w:val="00A02503"/>
    <w:rsid w:val="00A026BA"/>
    <w:rsid w:val="00A0274F"/>
    <w:rsid w:val="00A02904"/>
    <w:rsid w:val="00A02939"/>
    <w:rsid w:val="00A02A90"/>
    <w:rsid w:val="00A02AA1"/>
    <w:rsid w:val="00A02E9A"/>
    <w:rsid w:val="00A02F2A"/>
    <w:rsid w:val="00A032F7"/>
    <w:rsid w:val="00A034FE"/>
    <w:rsid w:val="00A03554"/>
    <w:rsid w:val="00A035BB"/>
    <w:rsid w:val="00A035FC"/>
    <w:rsid w:val="00A0385D"/>
    <w:rsid w:val="00A03A17"/>
    <w:rsid w:val="00A03DB8"/>
    <w:rsid w:val="00A03E98"/>
    <w:rsid w:val="00A04125"/>
    <w:rsid w:val="00A0449C"/>
    <w:rsid w:val="00A04BA9"/>
    <w:rsid w:val="00A050E3"/>
    <w:rsid w:val="00A05858"/>
    <w:rsid w:val="00A05CAD"/>
    <w:rsid w:val="00A05E76"/>
    <w:rsid w:val="00A0621E"/>
    <w:rsid w:val="00A0644F"/>
    <w:rsid w:val="00A065C1"/>
    <w:rsid w:val="00A06D50"/>
    <w:rsid w:val="00A07274"/>
    <w:rsid w:val="00A07367"/>
    <w:rsid w:val="00A07A00"/>
    <w:rsid w:val="00A07DAF"/>
    <w:rsid w:val="00A10A48"/>
    <w:rsid w:val="00A10C7A"/>
    <w:rsid w:val="00A10CBE"/>
    <w:rsid w:val="00A10EAE"/>
    <w:rsid w:val="00A10F88"/>
    <w:rsid w:val="00A110CC"/>
    <w:rsid w:val="00A11223"/>
    <w:rsid w:val="00A11256"/>
    <w:rsid w:val="00A116AA"/>
    <w:rsid w:val="00A11817"/>
    <w:rsid w:val="00A1199E"/>
    <w:rsid w:val="00A11ACA"/>
    <w:rsid w:val="00A11C39"/>
    <w:rsid w:val="00A11CBC"/>
    <w:rsid w:val="00A11D2C"/>
    <w:rsid w:val="00A11D7C"/>
    <w:rsid w:val="00A11EB8"/>
    <w:rsid w:val="00A12156"/>
    <w:rsid w:val="00A12194"/>
    <w:rsid w:val="00A1228E"/>
    <w:rsid w:val="00A12615"/>
    <w:rsid w:val="00A12C8D"/>
    <w:rsid w:val="00A12D6B"/>
    <w:rsid w:val="00A130D9"/>
    <w:rsid w:val="00A132D7"/>
    <w:rsid w:val="00A13405"/>
    <w:rsid w:val="00A13666"/>
    <w:rsid w:val="00A1369A"/>
    <w:rsid w:val="00A137B1"/>
    <w:rsid w:val="00A1389B"/>
    <w:rsid w:val="00A13AF0"/>
    <w:rsid w:val="00A13EC9"/>
    <w:rsid w:val="00A140D4"/>
    <w:rsid w:val="00A142BB"/>
    <w:rsid w:val="00A145B1"/>
    <w:rsid w:val="00A145FF"/>
    <w:rsid w:val="00A1460A"/>
    <w:rsid w:val="00A14A92"/>
    <w:rsid w:val="00A14C78"/>
    <w:rsid w:val="00A14F76"/>
    <w:rsid w:val="00A15B16"/>
    <w:rsid w:val="00A15CCC"/>
    <w:rsid w:val="00A15DE5"/>
    <w:rsid w:val="00A15F5E"/>
    <w:rsid w:val="00A161C3"/>
    <w:rsid w:val="00A167BD"/>
    <w:rsid w:val="00A167FB"/>
    <w:rsid w:val="00A16AA9"/>
    <w:rsid w:val="00A16C74"/>
    <w:rsid w:val="00A16D17"/>
    <w:rsid w:val="00A16D4D"/>
    <w:rsid w:val="00A17114"/>
    <w:rsid w:val="00A1752C"/>
    <w:rsid w:val="00A1757D"/>
    <w:rsid w:val="00A175FE"/>
    <w:rsid w:val="00A1777C"/>
    <w:rsid w:val="00A17B9A"/>
    <w:rsid w:val="00A201B1"/>
    <w:rsid w:val="00A20803"/>
    <w:rsid w:val="00A20858"/>
    <w:rsid w:val="00A20F61"/>
    <w:rsid w:val="00A211D6"/>
    <w:rsid w:val="00A21502"/>
    <w:rsid w:val="00A21607"/>
    <w:rsid w:val="00A2178A"/>
    <w:rsid w:val="00A21DEA"/>
    <w:rsid w:val="00A21ED1"/>
    <w:rsid w:val="00A22492"/>
    <w:rsid w:val="00A22795"/>
    <w:rsid w:val="00A23103"/>
    <w:rsid w:val="00A23130"/>
    <w:rsid w:val="00A233EC"/>
    <w:rsid w:val="00A236F7"/>
    <w:rsid w:val="00A23B02"/>
    <w:rsid w:val="00A23E85"/>
    <w:rsid w:val="00A23FC4"/>
    <w:rsid w:val="00A24073"/>
    <w:rsid w:val="00A2430A"/>
    <w:rsid w:val="00A24A08"/>
    <w:rsid w:val="00A24F08"/>
    <w:rsid w:val="00A25448"/>
    <w:rsid w:val="00A254D6"/>
    <w:rsid w:val="00A2567E"/>
    <w:rsid w:val="00A25B0C"/>
    <w:rsid w:val="00A25B77"/>
    <w:rsid w:val="00A25D93"/>
    <w:rsid w:val="00A2632A"/>
    <w:rsid w:val="00A2651A"/>
    <w:rsid w:val="00A266B4"/>
    <w:rsid w:val="00A267A8"/>
    <w:rsid w:val="00A268DC"/>
    <w:rsid w:val="00A269D6"/>
    <w:rsid w:val="00A26D59"/>
    <w:rsid w:val="00A26EAF"/>
    <w:rsid w:val="00A27176"/>
    <w:rsid w:val="00A271D3"/>
    <w:rsid w:val="00A276C6"/>
    <w:rsid w:val="00A27814"/>
    <w:rsid w:val="00A2794E"/>
    <w:rsid w:val="00A27B0B"/>
    <w:rsid w:val="00A30164"/>
    <w:rsid w:val="00A3022A"/>
    <w:rsid w:val="00A30613"/>
    <w:rsid w:val="00A3082D"/>
    <w:rsid w:val="00A30D30"/>
    <w:rsid w:val="00A3130D"/>
    <w:rsid w:val="00A3135B"/>
    <w:rsid w:val="00A31516"/>
    <w:rsid w:val="00A31545"/>
    <w:rsid w:val="00A31BC5"/>
    <w:rsid w:val="00A31FD8"/>
    <w:rsid w:val="00A321AC"/>
    <w:rsid w:val="00A323B9"/>
    <w:rsid w:val="00A3247D"/>
    <w:rsid w:val="00A3260D"/>
    <w:rsid w:val="00A326C6"/>
    <w:rsid w:val="00A32D2E"/>
    <w:rsid w:val="00A33105"/>
    <w:rsid w:val="00A33562"/>
    <w:rsid w:val="00A337A5"/>
    <w:rsid w:val="00A33919"/>
    <w:rsid w:val="00A33A37"/>
    <w:rsid w:val="00A33CAE"/>
    <w:rsid w:val="00A340DB"/>
    <w:rsid w:val="00A34509"/>
    <w:rsid w:val="00A3478B"/>
    <w:rsid w:val="00A34CA8"/>
    <w:rsid w:val="00A34CFC"/>
    <w:rsid w:val="00A34E60"/>
    <w:rsid w:val="00A35573"/>
    <w:rsid w:val="00A355CD"/>
    <w:rsid w:val="00A35C11"/>
    <w:rsid w:val="00A363D3"/>
    <w:rsid w:val="00A364C6"/>
    <w:rsid w:val="00A3650D"/>
    <w:rsid w:val="00A367C9"/>
    <w:rsid w:val="00A3693F"/>
    <w:rsid w:val="00A36A73"/>
    <w:rsid w:val="00A36BBE"/>
    <w:rsid w:val="00A36F6B"/>
    <w:rsid w:val="00A36F9A"/>
    <w:rsid w:val="00A3747E"/>
    <w:rsid w:val="00A375A1"/>
    <w:rsid w:val="00A37B1D"/>
    <w:rsid w:val="00A37BFF"/>
    <w:rsid w:val="00A37D13"/>
    <w:rsid w:val="00A37DD2"/>
    <w:rsid w:val="00A37FFD"/>
    <w:rsid w:val="00A400B8"/>
    <w:rsid w:val="00A40461"/>
    <w:rsid w:val="00A405CD"/>
    <w:rsid w:val="00A406EC"/>
    <w:rsid w:val="00A40A12"/>
    <w:rsid w:val="00A40B7A"/>
    <w:rsid w:val="00A419EC"/>
    <w:rsid w:val="00A41CA8"/>
    <w:rsid w:val="00A41D90"/>
    <w:rsid w:val="00A41FAB"/>
    <w:rsid w:val="00A420EA"/>
    <w:rsid w:val="00A421F3"/>
    <w:rsid w:val="00A42B46"/>
    <w:rsid w:val="00A42F6F"/>
    <w:rsid w:val="00A4301D"/>
    <w:rsid w:val="00A43246"/>
    <w:rsid w:val="00A43299"/>
    <w:rsid w:val="00A4359B"/>
    <w:rsid w:val="00A436F5"/>
    <w:rsid w:val="00A43762"/>
    <w:rsid w:val="00A43779"/>
    <w:rsid w:val="00A437D7"/>
    <w:rsid w:val="00A43C28"/>
    <w:rsid w:val="00A4414E"/>
    <w:rsid w:val="00A449E0"/>
    <w:rsid w:val="00A44C17"/>
    <w:rsid w:val="00A44DCA"/>
    <w:rsid w:val="00A44E5F"/>
    <w:rsid w:val="00A454BC"/>
    <w:rsid w:val="00A45C0C"/>
    <w:rsid w:val="00A461A1"/>
    <w:rsid w:val="00A465F6"/>
    <w:rsid w:val="00A465F8"/>
    <w:rsid w:val="00A466D9"/>
    <w:rsid w:val="00A467D1"/>
    <w:rsid w:val="00A46B81"/>
    <w:rsid w:val="00A46C00"/>
    <w:rsid w:val="00A46CE4"/>
    <w:rsid w:val="00A46E07"/>
    <w:rsid w:val="00A46F7D"/>
    <w:rsid w:val="00A470D1"/>
    <w:rsid w:val="00A47529"/>
    <w:rsid w:val="00A475E5"/>
    <w:rsid w:val="00A4767F"/>
    <w:rsid w:val="00A5068C"/>
    <w:rsid w:val="00A509FB"/>
    <w:rsid w:val="00A50B61"/>
    <w:rsid w:val="00A51086"/>
    <w:rsid w:val="00A516DE"/>
    <w:rsid w:val="00A518DA"/>
    <w:rsid w:val="00A51F3E"/>
    <w:rsid w:val="00A5201C"/>
    <w:rsid w:val="00A5223B"/>
    <w:rsid w:val="00A52499"/>
    <w:rsid w:val="00A5252D"/>
    <w:rsid w:val="00A5286F"/>
    <w:rsid w:val="00A529D0"/>
    <w:rsid w:val="00A52D61"/>
    <w:rsid w:val="00A52DC8"/>
    <w:rsid w:val="00A5327C"/>
    <w:rsid w:val="00A53AA0"/>
    <w:rsid w:val="00A53BB9"/>
    <w:rsid w:val="00A54E9B"/>
    <w:rsid w:val="00A55067"/>
    <w:rsid w:val="00A5545F"/>
    <w:rsid w:val="00A555FA"/>
    <w:rsid w:val="00A55813"/>
    <w:rsid w:val="00A55B95"/>
    <w:rsid w:val="00A55C68"/>
    <w:rsid w:val="00A560D4"/>
    <w:rsid w:val="00A56494"/>
    <w:rsid w:val="00A5682E"/>
    <w:rsid w:val="00A56A11"/>
    <w:rsid w:val="00A56BA5"/>
    <w:rsid w:val="00A5708C"/>
    <w:rsid w:val="00A57092"/>
    <w:rsid w:val="00A570FB"/>
    <w:rsid w:val="00A5710A"/>
    <w:rsid w:val="00A5760B"/>
    <w:rsid w:val="00A576B3"/>
    <w:rsid w:val="00A57A78"/>
    <w:rsid w:val="00A57CB9"/>
    <w:rsid w:val="00A6001B"/>
    <w:rsid w:val="00A6020F"/>
    <w:rsid w:val="00A60325"/>
    <w:rsid w:val="00A60395"/>
    <w:rsid w:val="00A604B0"/>
    <w:rsid w:val="00A60AB8"/>
    <w:rsid w:val="00A60CEF"/>
    <w:rsid w:val="00A60DF3"/>
    <w:rsid w:val="00A61102"/>
    <w:rsid w:val="00A612D9"/>
    <w:rsid w:val="00A6134C"/>
    <w:rsid w:val="00A61371"/>
    <w:rsid w:val="00A61436"/>
    <w:rsid w:val="00A61901"/>
    <w:rsid w:val="00A61C1E"/>
    <w:rsid w:val="00A621CE"/>
    <w:rsid w:val="00A6254C"/>
    <w:rsid w:val="00A629DE"/>
    <w:rsid w:val="00A6307F"/>
    <w:rsid w:val="00A631A3"/>
    <w:rsid w:val="00A6323B"/>
    <w:rsid w:val="00A63263"/>
    <w:rsid w:val="00A633A8"/>
    <w:rsid w:val="00A63475"/>
    <w:rsid w:val="00A636FB"/>
    <w:rsid w:val="00A63DE1"/>
    <w:rsid w:val="00A63DF1"/>
    <w:rsid w:val="00A63F9B"/>
    <w:rsid w:val="00A644BF"/>
    <w:rsid w:val="00A646F1"/>
    <w:rsid w:val="00A64843"/>
    <w:rsid w:val="00A64934"/>
    <w:rsid w:val="00A6496F"/>
    <w:rsid w:val="00A64B64"/>
    <w:rsid w:val="00A64C57"/>
    <w:rsid w:val="00A64DD0"/>
    <w:rsid w:val="00A64E50"/>
    <w:rsid w:val="00A6500F"/>
    <w:rsid w:val="00A65107"/>
    <w:rsid w:val="00A65238"/>
    <w:rsid w:val="00A6563C"/>
    <w:rsid w:val="00A65976"/>
    <w:rsid w:val="00A659CD"/>
    <w:rsid w:val="00A65B8B"/>
    <w:rsid w:val="00A65C80"/>
    <w:rsid w:val="00A65D35"/>
    <w:rsid w:val="00A66075"/>
    <w:rsid w:val="00A66202"/>
    <w:rsid w:val="00A668C3"/>
    <w:rsid w:val="00A66917"/>
    <w:rsid w:val="00A66E8A"/>
    <w:rsid w:val="00A6726A"/>
    <w:rsid w:val="00A67440"/>
    <w:rsid w:val="00A674FF"/>
    <w:rsid w:val="00A67FD7"/>
    <w:rsid w:val="00A7060E"/>
    <w:rsid w:val="00A70780"/>
    <w:rsid w:val="00A71302"/>
    <w:rsid w:val="00A71616"/>
    <w:rsid w:val="00A71641"/>
    <w:rsid w:val="00A71712"/>
    <w:rsid w:val="00A71738"/>
    <w:rsid w:val="00A719E8"/>
    <w:rsid w:val="00A71A48"/>
    <w:rsid w:val="00A71D15"/>
    <w:rsid w:val="00A71D93"/>
    <w:rsid w:val="00A71E08"/>
    <w:rsid w:val="00A720D6"/>
    <w:rsid w:val="00A72830"/>
    <w:rsid w:val="00A7294D"/>
    <w:rsid w:val="00A72B0D"/>
    <w:rsid w:val="00A72B3F"/>
    <w:rsid w:val="00A73051"/>
    <w:rsid w:val="00A736E4"/>
    <w:rsid w:val="00A73773"/>
    <w:rsid w:val="00A739A7"/>
    <w:rsid w:val="00A739C1"/>
    <w:rsid w:val="00A73CE3"/>
    <w:rsid w:val="00A73F3F"/>
    <w:rsid w:val="00A7503E"/>
    <w:rsid w:val="00A750CF"/>
    <w:rsid w:val="00A7545D"/>
    <w:rsid w:val="00A7549A"/>
    <w:rsid w:val="00A756B3"/>
    <w:rsid w:val="00A757AE"/>
    <w:rsid w:val="00A758F8"/>
    <w:rsid w:val="00A75B4E"/>
    <w:rsid w:val="00A75C1E"/>
    <w:rsid w:val="00A75DED"/>
    <w:rsid w:val="00A761CE"/>
    <w:rsid w:val="00A76232"/>
    <w:rsid w:val="00A76703"/>
    <w:rsid w:val="00A76D70"/>
    <w:rsid w:val="00A76D8A"/>
    <w:rsid w:val="00A770B8"/>
    <w:rsid w:val="00A77557"/>
    <w:rsid w:val="00A77DC2"/>
    <w:rsid w:val="00A77E3E"/>
    <w:rsid w:val="00A800DF"/>
    <w:rsid w:val="00A805A9"/>
    <w:rsid w:val="00A807B0"/>
    <w:rsid w:val="00A809EF"/>
    <w:rsid w:val="00A80C16"/>
    <w:rsid w:val="00A8106E"/>
    <w:rsid w:val="00A81698"/>
    <w:rsid w:val="00A818D1"/>
    <w:rsid w:val="00A81B8F"/>
    <w:rsid w:val="00A82094"/>
    <w:rsid w:val="00A825EA"/>
    <w:rsid w:val="00A82AC0"/>
    <w:rsid w:val="00A82E13"/>
    <w:rsid w:val="00A8337C"/>
    <w:rsid w:val="00A8337F"/>
    <w:rsid w:val="00A83398"/>
    <w:rsid w:val="00A834EE"/>
    <w:rsid w:val="00A8384D"/>
    <w:rsid w:val="00A83A48"/>
    <w:rsid w:val="00A84191"/>
    <w:rsid w:val="00A841C6"/>
    <w:rsid w:val="00A84438"/>
    <w:rsid w:val="00A84570"/>
    <w:rsid w:val="00A846B1"/>
    <w:rsid w:val="00A84708"/>
    <w:rsid w:val="00A8476B"/>
    <w:rsid w:val="00A849CD"/>
    <w:rsid w:val="00A84E2F"/>
    <w:rsid w:val="00A84E99"/>
    <w:rsid w:val="00A84FFC"/>
    <w:rsid w:val="00A856B7"/>
    <w:rsid w:val="00A85721"/>
    <w:rsid w:val="00A8574E"/>
    <w:rsid w:val="00A85848"/>
    <w:rsid w:val="00A85BC6"/>
    <w:rsid w:val="00A85DCA"/>
    <w:rsid w:val="00A86004"/>
    <w:rsid w:val="00A8606F"/>
    <w:rsid w:val="00A862B6"/>
    <w:rsid w:val="00A8633D"/>
    <w:rsid w:val="00A863B8"/>
    <w:rsid w:val="00A865C4"/>
    <w:rsid w:val="00A866E9"/>
    <w:rsid w:val="00A86768"/>
    <w:rsid w:val="00A86A8B"/>
    <w:rsid w:val="00A86BE5"/>
    <w:rsid w:val="00A86BFB"/>
    <w:rsid w:val="00A86EC2"/>
    <w:rsid w:val="00A8710D"/>
    <w:rsid w:val="00A901FB"/>
    <w:rsid w:val="00A9026E"/>
    <w:rsid w:val="00A912B1"/>
    <w:rsid w:val="00A9143E"/>
    <w:rsid w:val="00A9145E"/>
    <w:rsid w:val="00A915C1"/>
    <w:rsid w:val="00A917BF"/>
    <w:rsid w:val="00A91B4C"/>
    <w:rsid w:val="00A91E3E"/>
    <w:rsid w:val="00A921D1"/>
    <w:rsid w:val="00A921F7"/>
    <w:rsid w:val="00A923CF"/>
    <w:rsid w:val="00A92557"/>
    <w:rsid w:val="00A92988"/>
    <w:rsid w:val="00A929FC"/>
    <w:rsid w:val="00A92B6C"/>
    <w:rsid w:val="00A92F86"/>
    <w:rsid w:val="00A93097"/>
    <w:rsid w:val="00A9358C"/>
    <w:rsid w:val="00A93DB6"/>
    <w:rsid w:val="00A93E7A"/>
    <w:rsid w:val="00A94038"/>
    <w:rsid w:val="00A94376"/>
    <w:rsid w:val="00A94BDC"/>
    <w:rsid w:val="00A94F5B"/>
    <w:rsid w:val="00A9567A"/>
    <w:rsid w:val="00A956DD"/>
    <w:rsid w:val="00A95B17"/>
    <w:rsid w:val="00A95B87"/>
    <w:rsid w:val="00A95D25"/>
    <w:rsid w:val="00A95E3B"/>
    <w:rsid w:val="00A95FCD"/>
    <w:rsid w:val="00A962AB"/>
    <w:rsid w:val="00A96527"/>
    <w:rsid w:val="00A96679"/>
    <w:rsid w:val="00A96866"/>
    <w:rsid w:val="00A969BC"/>
    <w:rsid w:val="00A96C7F"/>
    <w:rsid w:val="00A96C91"/>
    <w:rsid w:val="00A96EB4"/>
    <w:rsid w:val="00A976BB"/>
    <w:rsid w:val="00A977AF"/>
    <w:rsid w:val="00A97CC6"/>
    <w:rsid w:val="00A97D73"/>
    <w:rsid w:val="00A97E2F"/>
    <w:rsid w:val="00A97FE7"/>
    <w:rsid w:val="00AA08AB"/>
    <w:rsid w:val="00AA091A"/>
    <w:rsid w:val="00AA0988"/>
    <w:rsid w:val="00AA0AAF"/>
    <w:rsid w:val="00AA0F77"/>
    <w:rsid w:val="00AA0F98"/>
    <w:rsid w:val="00AA1248"/>
    <w:rsid w:val="00AA1327"/>
    <w:rsid w:val="00AA149E"/>
    <w:rsid w:val="00AA1A2E"/>
    <w:rsid w:val="00AA1E8E"/>
    <w:rsid w:val="00AA210F"/>
    <w:rsid w:val="00AA22BA"/>
    <w:rsid w:val="00AA22F4"/>
    <w:rsid w:val="00AA28B2"/>
    <w:rsid w:val="00AA2A98"/>
    <w:rsid w:val="00AA2AA5"/>
    <w:rsid w:val="00AA2FC4"/>
    <w:rsid w:val="00AA3028"/>
    <w:rsid w:val="00AA31DD"/>
    <w:rsid w:val="00AA33FB"/>
    <w:rsid w:val="00AA35EE"/>
    <w:rsid w:val="00AA3619"/>
    <w:rsid w:val="00AA388D"/>
    <w:rsid w:val="00AA3C07"/>
    <w:rsid w:val="00AA3CE4"/>
    <w:rsid w:val="00AA3F36"/>
    <w:rsid w:val="00AA42B5"/>
    <w:rsid w:val="00AA44D7"/>
    <w:rsid w:val="00AA44DA"/>
    <w:rsid w:val="00AA463F"/>
    <w:rsid w:val="00AA49F7"/>
    <w:rsid w:val="00AA4E44"/>
    <w:rsid w:val="00AA5216"/>
    <w:rsid w:val="00AA542D"/>
    <w:rsid w:val="00AA55C7"/>
    <w:rsid w:val="00AA56EF"/>
    <w:rsid w:val="00AA5BF0"/>
    <w:rsid w:val="00AA5E17"/>
    <w:rsid w:val="00AA5F8F"/>
    <w:rsid w:val="00AA615E"/>
    <w:rsid w:val="00AA6676"/>
    <w:rsid w:val="00AA6C1C"/>
    <w:rsid w:val="00AA6D51"/>
    <w:rsid w:val="00AA6E6E"/>
    <w:rsid w:val="00AA7406"/>
    <w:rsid w:val="00AA78F6"/>
    <w:rsid w:val="00AA7AB1"/>
    <w:rsid w:val="00AA7BAB"/>
    <w:rsid w:val="00AA7E8C"/>
    <w:rsid w:val="00AB037C"/>
    <w:rsid w:val="00AB06F8"/>
    <w:rsid w:val="00AB0729"/>
    <w:rsid w:val="00AB0B9F"/>
    <w:rsid w:val="00AB0C9E"/>
    <w:rsid w:val="00AB0D7A"/>
    <w:rsid w:val="00AB10EE"/>
    <w:rsid w:val="00AB1214"/>
    <w:rsid w:val="00AB13C8"/>
    <w:rsid w:val="00AB13FC"/>
    <w:rsid w:val="00AB16B1"/>
    <w:rsid w:val="00AB1B6E"/>
    <w:rsid w:val="00AB1EF6"/>
    <w:rsid w:val="00AB20B4"/>
    <w:rsid w:val="00AB22B4"/>
    <w:rsid w:val="00AB2417"/>
    <w:rsid w:val="00AB2481"/>
    <w:rsid w:val="00AB2D5A"/>
    <w:rsid w:val="00AB2D62"/>
    <w:rsid w:val="00AB2DC1"/>
    <w:rsid w:val="00AB2F36"/>
    <w:rsid w:val="00AB30FA"/>
    <w:rsid w:val="00AB329A"/>
    <w:rsid w:val="00AB3486"/>
    <w:rsid w:val="00AB3CE5"/>
    <w:rsid w:val="00AB4A9F"/>
    <w:rsid w:val="00AB4ACF"/>
    <w:rsid w:val="00AB4D85"/>
    <w:rsid w:val="00AB4DBD"/>
    <w:rsid w:val="00AB4E96"/>
    <w:rsid w:val="00AB4E9D"/>
    <w:rsid w:val="00AB5548"/>
    <w:rsid w:val="00AB56B7"/>
    <w:rsid w:val="00AB5A53"/>
    <w:rsid w:val="00AB5B73"/>
    <w:rsid w:val="00AB5B8B"/>
    <w:rsid w:val="00AB5E23"/>
    <w:rsid w:val="00AB5FE6"/>
    <w:rsid w:val="00AB61F3"/>
    <w:rsid w:val="00AB65A7"/>
    <w:rsid w:val="00AB6821"/>
    <w:rsid w:val="00AB68D3"/>
    <w:rsid w:val="00AB6E14"/>
    <w:rsid w:val="00AB6F04"/>
    <w:rsid w:val="00AB72B5"/>
    <w:rsid w:val="00AB790D"/>
    <w:rsid w:val="00AB79BA"/>
    <w:rsid w:val="00AB79CA"/>
    <w:rsid w:val="00AB7F67"/>
    <w:rsid w:val="00AC000C"/>
    <w:rsid w:val="00AC015A"/>
    <w:rsid w:val="00AC0A84"/>
    <w:rsid w:val="00AC0C58"/>
    <w:rsid w:val="00AC0E38"/>
    <w:rsid w:val="00AC122B"/>
    <w:rsid w:val="00AC140B"/>
    <w:rsid w:val="00AC1507"/>
    <w:rsid w:val="00AC1587"/>
    <w:rsid w:val="00AC1BBB"/>
    <w:rsid w:val="00AC1D06"/>
    <w:rsid w:val="00AC1D36"/>
    <w:rsid w:val="00AC210D"/>
    <w:rsid w:val="00AC22F6"/>
    <w:rsid w:val="00AC2429"/>
    <w:rsid w:val="00AC250D"/>
    <w:rsid w:val="00AC259F"/>
    <w:rsid w:val="00AC26EB"/>
    <w:rsid w:val="00AC2B01"/>
    <w:rsid w:val="00AC2C9E"/>
    <w:rsid w:val="00AC340D"/>
    <w:rsid w:val="00AC3E2D"/>
    <w:rsid w:val="00AC3E79"/>
    <w:rsid w:val="00AC3EB9"/>
    <w:rsid w:val="00AC41C2"/>
    <w:rsid w:val="00AC42F4"/>
    <w:rsid w:val="00AC4306"/>
    <w:rsid w:val="00AC44B6"/>
    <w:rsid w:val="00AC4530"/>
    <w:rsid w:val="00AC49B8"/>
    <w:rsid w:val="00AC4A03"/>
    <w:rsid w:val="00AC4D83"/>
    <w:rsid w:val="00AC4DCB"/>
    <w:rsid w:val="00AC4F41"/>
    <w:rsid w:val="00AC51EA"/>
    <w:rsid w:val="00AC5570"/>
    <w:rsid w:val="00AC57E2"/>
    <w:rsid w:val="00AC58A6"/>
    <w:rsid w:val="00AC5903"/>
    <w:rsid w:val="00AC5A34"/>
    <w:rsid w:val="00AC5F33"/>
    <w:rsid w:val="00AC62A7"/>
    <w:rsid w:val="00AC62AC"/>
    <w:rsid w:val="00AC6704"/>
    <w:rsid w:val="00AC6769"/>
    <w:rsid w:val="00AC6AD4"/>
    <w:rsid w:val="00AC6EF0"/>
    <w:rsid w:val="00AC760E"/>
    <w:rsid w:val="00AC7EB7"/>
    <w:rsid w:val="00AC7EC9"/>
    <w:rsid w:val="00AC7F45"/>
    <w:rsid w:val="00AD077B"/>
    <w:rsid w:val="00AD07E4"/>
    <w:rsid w:val="00AD0CB0"/>
    <w:rsid w:val="00AD103F"/>
    <w:rsid w:val="00AD12E7"/>
    <w:rsid w:val="00AD1674"/>
    <w:rsid w:val="00AD178A"/>
    <w:rsid w:val="00AD1A98"/>
    <w:rsid w:val="00AD1C9F"/>
    <w:rsid w:val="00AD1CAF"/>
    <w:rsid w:val="00AD1E5C"/>
    <w:rsid w:val="00AD21A6"/>
    <w:rsid w:val="00AD2225"/>
    <w:rsid w:val="00AD2237"/>
    <w:rsid w:val="00AD2298"/>
    <w:rsid w:val="00AD2457"/>
    <w:rsid w:val="00AD2625"/>
    <w:rsid w:val="00AD2762"/>
    <w:rsid w:val="00AD2827"/>
    <w:rsid w:val="00AD2848"/>
    <w:rsid w:val="00AD328B"/>
    <w:rsid w:val="00AD339D"/>
    <w:rsid w:val="00AD3564"/>
    <w:rsid w:val="00AD3741"/>
    <w:rsid w:val="00AD384A"/>
    <w:rsid w:val="00AD3B0A"/>
    <w:rsid w:val="00AD401B"/>
    <w:rsid w:val="00AD41EE"/>
    <w:rsid w:val="00AD4223"/>
    <w:rsid w:val="00AD46D8"/>
    <w:rsid w:val="00AD46FE"/>
    <w:rsid w:val="00AD4D0D"/>
    <w:rsid w:val="00AD4D70"/>
    <w:rsid w:val="00AD517B"/>
    <w:rsid w:val="00AD5401"/>
    <w:rsid w:val="00AD54CE"/>
    <w:rsid w:val="00AD561E"/>
    <w:rsid w:val="00AD5B51"/>
    <w:rsid w:val="00AD5B64"/>
    <w:rsid w:val="00AD5EFE"/>
    <w:rsid w:val="00AD6071"/>
    <w:rsid w:val="00AD616B"/>
    <w:rsid w:val="00AD6235"/>
    <w:rsid w:val="00AD6376"/>
    <w:rsid w:val="00AD63AB"/>
    <w:rsid w:val="00AD6440"/>
    <w:rsid w:val="00AD6A2C"/>
    <w:rsid w:val="00AD6B04"/>
    <w:rsid w:val="00AD6C27"/>
    <w:rsid w:val="00AD6E30"/>
    <w:rsid w:val="00AD6E68"/>
    <w:rsid w:val="00AD7132"/>
    <w:rsid w:val="00AD7787"/>
    <w:rsid w:val="00AD786A"/>
    <w:rsid w:val="00AD7A32"/>
    <w:rsid w:val="00AE03E6"/>
    <w:rsid w:val="00AE047A"/>
    <w:rsid w:val="00AE04E2"/>
    <w:rsid w:val="00AE05CD"/>
    <w:rsid w:val="00AE0917"/>
    <w:rsid w:val="00AE0C9F"/>
    <w:rsid w:val="00AE0E49"/>
    <w:rsid w:val="00AE0F58"/>
    <w:rsid w:val="00AE12FC"/>
    <w:rsid w:val="00AE1399"/>
    <w:rsid w:val="00AE1642"/>
    <w:rsid w:val="00AE174A"/>
    <w:rsid w:val="00AE1AFD"/>
    <w:rsid w:val="00AE1FE4"/>
    <w:rsid w:val="00AE209E"/>
    <w:rsid w:val="00AE21F4"/>
    <w:rsid w:val="00AE237E"/>
    <w:rsid w:val="00AE23BD"/>
    <w:rsid w:val="00AE2EE9"/>
    <w:rsid w:val="00AE34FD"/>
    <w:rsid w:val="00AE3670"/>
    <w:rsid w:val="00AE385B"/>
    <w:rsid w:val="00AE39B0"/>
    <w:rsid w:val="00AE3D82"/>
    <w:rsid w:val="00AE3DC0"/>
    <w:rsid w:val="00AE401D"/>
    <w:rsid w:val="00AE418B"/>
    <w:rsid w:val="00AE426B"/>
    <w:rsid w:val="00AE44C0"/>
    <w:rsid w:val="00AE47E2"/>
    <w:rsid w:val="00AE47FD"/>
    <w:rsid w:val="00AE4865"/>
    <w:rsid w:val="00AE5A79"/>
    <w:rsid w:val="00AE5EF1"/>
    <w:rsid w:val="00AE6001"/>
    <w:rsid w:val="00AE62F7"/>
    <w:rsid w:val="00AE63BE"/>
    <w:rsid w:val="00AE6566"/>
    <w:rsid w:val="00AE6649"/>
    <w:rsid w:val="00AE67DE"/>
    <w:rsid w:val="00AE687B"/>
    <w:rsid w:val="00AE6895"/>
    <w:rsid w:val="00AE6A84"/>
    <w:rsid w:val="00AE6C48"/>
    <w:rsid w:val="00AE6EE9"/>
    <w:rsid w:val="00AE73A0"/>
    <w:rsid w:val="00AE75BD"/>
    <w:rsid w:val="00AE7690"/>
    <w:rsid w:val="00AE794E"/>
    <w:rsid w:val="00AE7CEF"/>
    <w:rsid w:val="00AF0000"/>
    <w:rsid w:val="00AF0291"/>
    <w:rsid w:val="00AF043A"/>
    <w:rsid w:val="00AF0657"/>
    <w:rsid w:val="00AF0734"/>
    <w:rsid w:val="00AF08D7"/>
    <w:rsid w:val="00AF0CBB"/>
    <w:rsid w:val="00AF0D51"/>
    <w:rsid w:val="00AF0F54"/>
    <w:rsid w:val="00AF1240"/>
    <w:rsid w:val="00AF163F"/>
    <w:rsid w:val="00AF1C24"/>
    <w:rsid w:val="00AF2422"/>
    <w:rsid w:val="00AF2602"/>
    <w:rsid w:val="00AF2643"/>
    <w:rsid w:val="00AF2B98"/>
    <w:rsid w:val="00AF32F0"/>
    <w:rsid w:val="00AF32F3"/>
    <w:rsid w:val="00AF3678"/>
    <w:rsid w:val="00AF36BC"/>
    <w:rsid w:val="00AF3A9E"/>
    <w:rsid w:val="00AF40DF"/>
    <w:rsid w:val="00AF45CD"/>
    <w:rsid w:val="00AF4A97"/>
    <w:rsid w:val="00AF4F2B"/>
    <w:rsid w:val="00AF4F6B"/>
    <w:rsid w:val="00AF5122"/>
    <w:rsid w:val="00AF5331"/>
    <w:rsid w:val="00AF549A"/>
    <w:rsid w:val="00AF5584"/>
    <w:rsid w:val="00AF55FB"/>
    <w:rsid w:val="00AF6626"/>
    <w:rsid w:val="00AF6736"/>
    <w:rsid w:val="00AF69C8"/>
    <w:rsid w:val="00AF7496"/>
    <w:rsid w:val="00AF75EB"/>
    <w:rsid w:val="00B00088"/>
    <w:rsid w:val="00B003F5"/>
    <w:rsid w:val="00B0082E"/>
    <w:rsid w:val="00B00A2E"/>
    <w:rsid w:val="00B00C05"/>
    <w:rsid w:val="00B00C6F"/>
    <w:rsid w:val="00B00CD6"/>
    <w:rsid w:val="00B00FF5"/>
    <w:rsid w:val="00B013E1"/>
    <w:rsid w:val="00B01523"/>
    <w:rsid w:val="00B015AB"/>
    <w:rsid w:val="00B01636"/>
    <w:rsid w:val="00B0184D"/>
    <w:rsid w:val="00B01902"/>
    <w:rsid w:val="00B01D39"/>
    <w:rsid w:val="00B01E08"/>
    <w:rsid w:val="00B02096"/>
    <w:rsid w:val="00B0211D"/>
    <w:rsid w:val="00B023F9"/>
    <w:rsid w:val="00B02471"/>
    <w:rsid w:val="00B02491"/>
    <w:rsid w:val="00B025BF"/>
    <w:rsid w:val="00B02A81"/>
    <w:rsid w:val="00B02CB0"/>
    <w:rsid w:val="00B02CDC"/>
    <w:rsid w:val="00B02F67"/>
    <w:rsid w:val="00B035CE"/>
    <w:rsid w:val="00B038E3"/>
    <w:rsid w:val="00B04036"/>
    <w:rsid w:val="00B0418C"/>
    <w:rsid w:val="00B041B6"/>
    <w:rsid w:val="00B045FD"/>
    <w:rsid w:val="00B04787"/>
    <w:rsid w:val="00B04D10"/>
    <w:rsid w:val="00B051EE"/>
    <w:rsid w:val="00B05272"/>
    <w:rsid w:val="00B052B3"/>
    <w:rsid w:val="00B053D0"/>
    <w:rsid w:val="00B056FC"/>
    <w:rsid w:val="00B05BB5"/>
    <w:rsid w:val="00B06A36"/>
    <w:rsid w:val="00B06A9C"/>
    <w:rsid w:val="00B06B4F"/>
    <w:rsid w:val="00B06DF2"/>
    <w:rsid w:val="00B070DD"/>
    <w:rsid w:val="00B07227"/>
    <w:rsid w:val="00B07648"/>
    <w:rsid w:val="00B07725"/>
    <w:rsid w:val="00B078FE"/>
    <w:rsid w:val="00B10384"/>
    <w:rsid w:val="00B103CF"/>
    <w:rsid w:val="00B108C6"/>
    <w:rsid w:val="00B11009"/>
    <w:rsid w:val="00B1100A"/>
    <w:rsid w:val="00B11499"/>
    <w:rsid w:val="00B114A8"/>
    <w:rsid w:val="00B1181F"/>
    <w:rsid w:val="00B1188D"/>
    <w:rsid w:val="00B12000"/>
    <w:rsid w:val="00B123C3"/>
    <w:rsid w:val="00B129C7"/>
    <w:rsid w:val="00B12BDA"/>
    <w:rsid w:val="00B12C6A"/>
    <w:rsid w:val="00B13243"/>
    <w:rsid w:val="00B1360D"/>
    <w:rsid w:val="00B13A4C"/>
    <w:rsid w:val="00B13C4B"/>
    <w:rsid w:val="00B13C6E"/>
    <w:rsid w:val="00B13CA3"/>
    <w:rsid w:val="00B13CF8"/>
    <w:rsid w:val="00B13DC8"/>
    <w:rsid w:val="00B14050"/>
    <w:rsid w:val="00B14765"/>
    <w:rsid w:val="00B149C4"/>
    <w:rsid w:val="00B1514E"/>
    <w:rsid w:val="00B15D92"/>
    <w:rsid w:val="00B16003"/>
    <w:rsid w:val="00B16716"/>
    <w:rsid w:val="00B17184"/>
    <w:rsid w:val="00B171D6"/>
    <w:rsid w:val="00B172AF"/>
    <w:rsid w:val="00B1740D"/>
    <w:rsid w:val="00B1747F"/>
    <w:rsid w:val="00B17640"/>
    <w:rsid w:val="00B17791"/>
    <w:rsid w:val="00B17853"/>
    <w:rsid w:val="00B208C0"/>
    <w:rsid w:val="00B20C5A"/>
    <w:rsid w:val="00B21119"/>
    <w:rsid w:val="00B214C6"/>
    <w:rsid w:val="00B21561"/>
    <w:rsid w:val="00B21730"/>
    <w:rsid w:val="00B21D61"/>
    <w:rsid w:val="00B21E7C"/>
    <w:rsid w:val="00B21F45"/>
    <w:rsid w:val="00B22030"/>
    <w:rsid w:val="00B22269"/>
    <w:rsid w:val="00B2287F"/>
    <w:rsid w:val="00B22FBD"/>
    <w:rsid w:val="00B230F4"/>
    <w:rsid w:val="00B236E7"/>
    <w:rsid w:val="00B2389A"/>
    <w:rsid w:val="00B23A0D"/>
    <w:rsid w:val="00B23AD5"/>
    <w:rsid w:val="00B23C37"/>
    <w:rsid w:val="00B24186"/>
    <w:rsid w:val="00B24878"/>
    <w:rsid w:val="00B2488D"/>
    <w:rsid w:val="00B248D0"/>
    <w:rsid w:val="00B24D11"/>
    <w:rsid w:val="00B2525C"/>
    <w:rsid w:val="00B25378"/>
    <w:rsid w:val="00B2539C"/>
    <w:rsid w:val="00B254EF"/>
    <w:rsid w:val="00B2574E"/>
    <w:rsid w:val="00B2586D"/>
    <w:rsid w:val="00B259E9"/>
    <w:rsid w:val="00B25CBE"/>
    <w:rsid w:val="00B25FC9"/>
    <w:rsid w:val="00B2623B"/>
    <w:rsid w:val="00B265F2"/>
    <w:rsid w:val="00B26619"/>
    <w:rsid w:val="00B27035"/>
    <w:rsid w:val="00B271C3"/>
    <w:rsid w:val="00B2763B"/>
    <w:rsid w:val="00B27851"/>
    <w:rsid w:val="00B279D0"/>
    <w:rsid w:val="00B304A7"/>
    <w:rsid w:val="00B30596"/>
    <w:rsid w:val="00B30614"/>
    <w:rsid w:val="00B30751"/>
    <w:rsid w:val="00B30968"/>
    <w:rsid w:val="00B30B53"/>
    <w:rsid w:val="00B30BA4"/>
    <w:rsid w:val="00B31072"/>
    <w:rsid w:val="00B311CF"/>
    <w:rsid w:val="00B31B13"/>
    <w:rsid w:val="00B31F19"/>
    <w:rsid w:val="00B322AA"/>
    <w:rsid w:val="00B32337"/>
    <w:rsid w:val="00B327E6"/>
    <w:rsid w:val="00B32A26"/>
    <w:rsid w:val="00B32BA6"/>
    <w:rsid w:val="00B32C7F"/>
    <w:rsid w:val="00B32C82"/>
    <w:rsid w:val="00B33184"/>
    <w:rsid w:val="00B33249"/>
    <w:rsid w:val="00B3353D"/>
    <w:rsid w:val="00B336C7"/>
    <w:rsid w:val="00B33789"/>
    <w:rsid w:val="00B33B32"/>
    <w:rsid w:val="00B33B62"/>
    <w:rsid w:val="00B33DA8"/>
    <w:rsid w:val="00B34160"/>
    <w:rsid w:val="00B3427C"/>
    <w:rsid w:val="00B343AF"/>
    <w:rsid w:val="00B343DC"/>
    <w:rsid w:val="00B34476"/>
    <w:rsid w:val="00B34696"/>
    <w:rsid w:val="00B34BA9"/>
    <w:rsid w:val="00B35030"/>
    <w:rsid w:val="00B35081"/>
    <w:rsid w:val="00B35438"/>
    <w:rsid w:val="00B355C6"/>
    <w:rsid w:val="00B35637"/>
    <w:rsid w:val="00B3570E"/>
    <w:rsid w:val="00B35734"/>
    <w:rsid w:val="00B35767"/>
    <w:rsid w:val="00B35C84"/>
    <w:rsid w:val="00B35D5F"/>
    <w:rsid w:val="00B35EF4"/>
    <w:rsid w:val="00B36375"/>
    <w:rsid w:val="00B3638A"/>
    <w:rsid w:val="00B365E4"/>
    <w:rsid w:val="00B368BD"/>
    <w:rsid w:val="00B36A18"/>
    <w:rsid w:val="00B36D59"/>
    <w:rsid w:val="00B36F52"/>
    <w:rsid w:val="00B36FDE"/>
    <w:rsid w:val="00B3730C"/>
    <w:rsid w:val="00B37379"/>
    <w:rsid w:val="00B3772B"/>
    <w:rsid w:val="00B40023"/>
    <w:rsid w:val="00B404D5"/>
    <w:rsid w:val="00B40535"/>
    <w:rsid w:val="00B4067A"/>
    <w:rsid w:val="00B407C1"/>
    <w:rsid w:val="00B40A27"/>
    <w:rsid w:val="00B40B43"/>
    <w:rsid w:val="00B40C8A"/>
    <w:rsid w:val="00B40DCB"/>
    <w:rsid w:val="00B410CE"/>
    <w:rsid w:val="00B4124A"/>
    <w:rsid w:val="00B41396"/>
    <w:rsid w:val="00B41452"/>
    <w:rsid w:val="00B41540"/>
    <w:rsid w:val="00B41EAE"/>
    <w:rsid w:val="00B42B2A"/>
    <w:rsid w:val="00B42B51"/>
    <w:rsid w:val="00B42B61"/>
    <w:rsid w:val="00B42B89"/>
    <w:rsid w:val="00B42EC5"/>
    <w:rsid w:val="00B43204"/>
    <w:rsid w:val="00B43228"/>
    <w:rsid w:val="00B432FB"/>
    <w:rsid w:val="00B43557"/>
    <w:rsid w:val="00B43A0C"/>
    <w:rsid w:val="00B43C8E"/>
    <w:rsid w:val="00B43EAB"/>
    <w:rsid w:val="00B43EB6"/>
    <w:rsid w:val="00B4415B"/>
    <w:rsid w:val="00B44218"/>
    <w:rsid w:val="00B445F7"/>
    <w:rsid w:val="00B4461C"/>
    <w:rsid w:val="00B44D10"/>
    <w:rsid w:val="00B44D49"/>
    <w:rsid w:val="00B45104"/>
    <w:rsid w:val="00B4516F"/>
    <w:rsid w:val="00B45274"/>
    <w:rsid w:val="00B45AB8"/>
    <w:rsid w:val="00B4627A"/>
    <w:rsid w:val="00B465A6"/>
    <w:rsid w:val="00B46B5D"/>
    <w:rsid w:val="00B46C4A"/>
    <w:rsid w:val="00B46E01"/>
    <w:rsid w:val="00B47646"/>
    <w:rsid w:val="00B47B42"/>
    <w:rsid w:val="00B47B5C"/>
    <w:rsid w:val="00B47FD2"/>
    <w:rsid w:val="00B50380"/>
    <w:rsid w:val="00B5039C"/>
    <w:rsid w:val="00B504F4"/>
    <w:rsid w:val="00B50706"/>
    <w:rsid w:val="00B50BC3"/>
    <w:rsid w:val="00B50C7E"/>
    <w:rsid w:val="00B50D4F"/>
    <w:rsid w:val="00B51574"/>
    <w:rsid w:val="00B515BE"/>
    <w:rsid w:val="00B51638"/>
    <w:rsid w:val="00B51BF3"/>
    <w:rsid w:val="00B51D05"/>
    <w:rsid w:val="00B52766"/>
    <w:rsid w:val="00B52877"/>
    <w:rsid w:val="00B52DE4"/>
    <w:rsid w:val="00B5337E"/>
    <w:rsid w:val="00B539A3"/>
    <w:rsid w:val="00B53CFA"/>
    <w:rsid w:val="00B53D05"/>
    <w:rsid w:val="00B53E83"/>
    <w:rsid w:val="00B5406B"/>
    <w:rsid w:val="00B5423D"/>
    <w:rsid w:val="00B5463E"/>
    <w:rsid w:val="00B54AC3"/>
    <w:rsid w:val="00B55122"/>
    <w:rsid w:val="00B552A4"/>
    <w:rsid w:val="00B5557A"/>
    <w:rsid w:val="00B555DB"/>
    <w:rsid w:val="00B558D2"/>
    <w:rsid w:val="00B5595B"/>
    <w:rsid w:val="00B559CE"/>
    <w:rsid w:val="00B55A32"/>
    <w:rsid w:val="00B55E4F"/>
    <w:rsid w:val="00B561B1"/>
    <w:rsid w:val="00B565F6"/>
    <w:rsid w:val="00B56D34"/>
    <w:rsid w:val="00B56D36"/>
    <w:rsid w:val="00B57221"/>
    <w:rsid w:val="00B57B5D"/>
    <w:rsid w:val="00B57F2B"/>
    <w:rsid w:val="00B60596"/>
    <w:rsid w:val="00B606B6"/>
    <w:rsid w:val="00B6194C"/>
    <w:rsid w:val="00B61B0B"/>
    <w:rsid w:val="00B61B96"/>
    <w:rsid w:val="00B62079"/>
    <w:rsid w:val="00B62430"/>
    <w:rsid w:val="00B62674"/>
    <w:rsid w:val="00B62951"/>
    <w:rsid w:val="00B62A72"/>
    <w:rsid w:val="00B62AAB"/>
    <w:rsid w:val="00B62AC4"/>
    <w:rsid w:val="00B62BDD"/>
    <w:rsid w:val="00B62C93"/>
    <w:rsid w:val="00B63814"/>
    <w:rsid w:val="00B63C4E"/>
    <w:rsid w:val="00B63D26"/>
    <w:rsid w:val="00B64043"/>
    <w:rsid w:val="00B64237"/>
    <w:rsid w:val="00B6488D"/>
    <w:rsid w:val="00B64A19"/>
    <w:rsid w:val="00B64A8A"/>
    <w:rsid w:val="00B64D98"/>
    <w:rsid w:val="00B6519A"/>
    <w:rsid w:val="00B6569E"/>
    <w:rsid w:val="00B65948"/>
    <w:rsid w:val="00B662AC"/>
    <w:rsid w:val="00B66370"/>
    <w:rsid w:val="00B66C3C"/>
    <w:rsid w:val="00B66C68"/>
    <w:rsid w:val="00B66E93"/>
    <w:rsid w:val="00B66EC0"/>
    <w:rsid w:val="00B670EA"/>
    <w:rsid w:val="00B671FF"/>
    <w:rsid w:val="00B67278"/>
    <w:rsid w:val="00B672B3"/>
    <w:rsid w:val="00B676CB"/>
    <w:rsid w:val="00B67ADD"/>
    <w:rsid w:val="00B67B5A"/>
    <w:rsid w:val="00B67FA2"/>
    <w:rsid w:val="00B702AF"/>
    <w:rsid w:val="00B7060E"/>
    <w:rsid w:val="00B707D9"/>
    <w:rsid w:val="00B70D86"/>
    <w:rsid w:val="00B7175D"/>
    <w:rsid w:val="00B719F1"/>
    <w:rsid w:val="00B71AE5"/>
    <w:rsid w:val="00B71C29"/>
    <w:rsid w:val="00B72016"/>
    <w:rsid w:val="00B720B4"/>
    <w:rsid w:val="00B72249"/>
    <w:rsid w:val="00B72283"/>
    <w:rsid w:val="00B7248D"/>
    <w:rsid w:val="00B72640"/>
    <w:rsid w:val="00B72CA8"/>
    <w:rsid w:val="00B72CB8"/>
    <w:rsid w:val="00B73032"/>
    <w:rsid w:val="00B73182"/>
    <w:rsid w:val="00B733EF"/>
    <w:rsid w:val="00B7354B"/>
    <w:rsid w:val="00B73986"/>
    <w:rsid w:val="00B73AED"/>
    <w:rsid w:val="00B74211"/>
    <w:rsid w:val="00B7427E"/>
    <w:rsid w:val="00B7452B"/>
    <w:rsid w:val="00B745B2"/>
    <w:rsid w:val="00B7495A"/>
    <w:rsid w:val="00B7549F"/>
    <w:rsid w:val="00B756A5"/>
    <w:rsid w:val="00B75827"/>
    <w:rsid w:val="00B759F7"/>
    <w:rsid w:val="00B75B60"/>
    <w:rsid w:val="00B75E46"/>
    <w:rsid w:val="00B76469"/>
    <w:rsid w:val="00B769E2"/>
    <w:rsid w:val="00B76A98"/>
    <w:rsid w:val="00B76B2A"/>
    <w:rsid w:val="00B76B47"/>
    <w:rsid w:val="00B76E21"/>
    <w:rsid w:val="00B770C9"/>
    <w:rsid w:val="00B77457"/>
    <w:rsid w:val="00B77474"/>
    <w:rsid w:val="00B779A2"/>
    <w:rsid w:val="00B77AA8"/>
    <w:rsid w:val="00B800A2"/>
    <w:rsid w:val="00B8078F"/>
    <w:rsid w:val="00B80B2E"/>
    <w:rsid w:val="00B80B8C"/>
    <w:rsid w:val="00B80C4E"/>
    <w:rsid w:val="00B810A7"/>
    <w:rsid w:val="00B812F8"/>
    <w:rsid w:val="00B815B3"/>
    <w:rsid w:val="00B81A1D"/>
    <w:rsid w:val="00B81A78"/>
    <w:rsid w:val="00B81E79"/>
    <w:rsid w:val="00B81F52"/>
    <w:rsid w:val="00B81FCB"/>
    <w:rsid w:val="00B820BC"/>
    <w:rsid w:val="00B826B1"/>
    <w:rsid w:val="00B829AA"/>
    <w:rsid w:val="00B832D1"/>
    <w:rsid w:val="00B8366C"/>
    <w:rsid w:val="00B836F2"/>
    <w:rsid w:val="00B8380E"/>
    <w:rsid w:val="00B83894"/>
    <w:rsid w:val="00B83951"/>
    <w:rsid w:val="00B83964"/>
    <w:rsid w:val="00B83FF8"/>
    <w:rsid w:val="00B8415C"/>
    <w:rsid w:val="00B84388"/>
    <w:rsid w:val="00B846F7"/>
    <w:rsid w:val="00B84883"/>
    <w:rsid w:val="00B84958"/>
    <w:rsid w:val="00B84B1A"/>
    <w:rsid w:val="00B84C10"/>
    <w:rsid w:val="00B84FB1"/>
    <w:rsid w:val="00B8575F"/>
    <w:rsid w:val="00B857B8"/>
    <w:rsid w:val="00B85834"/>
    <w:rsid w:val="00B85B1C"/>
    <w:rsid w:val="00B85CF9"/>
    <w:rsid w:val="00B861B4"/>
    <w:rsid w:val="00B86502"/>
    <w:rsid w:val="00B86641"/>
    <w:rsid w:val="00B86919"/>
    <w:rsid w:val="00B86B98"/>
    <w:rsid w:val="00B86ECB"/>
    <w:rsid w:val="00B87264"/>
    <w:rsid w:val="00B8731E"/>
    <w:rsid w:val="00B8763F"/>
    <w:rsid w:val="00B87887"/>
    <w:rsid w:val="00B879D9"/>
    <w:rsid w:val="00B87BC2"/>
    <w:rsid w:val="00B90131"/>
    <w:rsid w:val="00B90539"/>
    <w:rsid w:val="00B907C9"/>
    <w:rsid w:val="00B9085D"/>
    <w:rsid w:val="00B9085F"/>
    <w:rsid w:val="00B90CBB"/>
    <w:rsid w:val="00B91066"/>
    <w:rsid w:val="00B91342"/>
    <w:rsid w:val="00B91384"/>
    <w:rsid w:val="00B9156A"/>
    <w:rsid w:val="00B9158B"/>
    <w:rsid w:val="00B916EE"/>
    <w:rsid w:val="00B91A13"/>
    <w:rsid w:val="00B91F13"/>
    <w:rsid w:val="00B91FFC"/>
    <w:rsid w:val="00B92058"/>
    <w:rsid w:val="00B9218A"/>
    <w:rsid w:val="00B92340"/>
    <w:rsid w:val="00B92C0B"/>
    <w:rsid w:val="00B92CEF"/>
    <w:rsid w:val="00B92F5B"/>
    <w:rsid w:val="00B93299"/>
    <w:rsid w:val="00B9333B"/>
    <w:rsid w:val="00B93B1C"/>
    <w:rsid w:val="00B93C17"/>
    <w:rsid w:val="00B93C70"/>
    <w:rsid w:val="00B93C8B"/>
    <w:rsid w:val="00B93D71"/>
    <w:rsid w:val="00B94373"/>
    <w:rsid w:val="00B94473"/>
    <w:rsid w:val="00B94534"/>
    <w:rsid w:val="00B9465C"/>
    <w:rsid w:val="00B949F8"/>
    <w:rsid w:val="00B94BBB"/>
    <w:rsid w:val="00B94F64"/>
    <w:rsid w:val="00B94FCB"/>
    <w:rsid w:val="00B9551E"/>
    <w:rsid w:val="00B955F8"/>
    <w:rsid w:val="00B95654"/>
    <w:rsid w:val="00B9572F"/>
    <w:rsid w:val="00B9585C"/>
    <w:rsid w:val="00B959AC"/>
    <w:rsid w:val="00B96090"/>
    <w:rsid w:val="00B960B5"/>
    <w:rsid w:val="00B9638E"/>
    <w:rsid w:val="00B9651E"/>
    <w:rsid w:val="00B9699F"/>
    <w:rsid w:val="00B97609"/>
    <w:rsid w:val="00B97958"/>
    <w:rsid w:val="00BA049C"/>
    <w:rsid w:val="00BA0557"/>
    <w:rsid w:val="00BA06E5"/>
    <w:rsid w:val="00BA08C1"/>
    <w:rsid w:val="00BA08DB"/>
    <w:rsid w:val="00BA0AEF"/>
    <w:rsid w:val="00BA0C8E"/>
    <w:rsid w:val="00BA0F42"/>
    <w:rsid w:val="00BA1305"/>
    <w:rsid w:val="00BA1322"/>
    <w:rsid w:val="00BA1328"/>
    <w:rsid w:val="00BA14D5"/>
    <w:rsid w:val="00BA1692"/>
    <w:rsid w:val="00BA1CBA"/>
    <w:rsid w:val="00BA22D3"/>
    <w:rsid w:val="00BA251E"/>
    <w:rsid w:val="00BA2817"/>
    <w:rsid w:val="00BA2B3C"/>
    <w:rsid w:val="00BA2BAC"/>
    <w:rsid w:val="00BA2D40"/>
    <w:rsid w:val="00BA2F17"/>
    <w:rsid w:val="00BA3054"/>
    <w:rsid w:val="00BA33D9"/>
    <w:rsid w:val="00BA3400"/>
    <w:rsid w:val="00BA39ED"/>
    <w:rsid w:val="00BA3B8F"/>
    <w:rsid w:val="00BA4143"/>
    <w:rsid w:val="00BA4845"/>
    <w:rsid w:val="00BA49AD"/>
    <w:rsid w:val="00BA4AE3"/>
    <w:rsid w:val="00BA4DD8"/>
    <w:rsid w:val="00BA5131"/>
    <w:rsid w:val="00BA5781"/>
    <w:rsid w:val="00BA5B9B"/>
    <w:rsid w:val="00BA5DD4"/>
    <w:rsid w:val="00BA5F00"/>
    <w:rsid w:val="00BA6031"/>
    <w:rsid w:val="00BA60FE"/>
    <w:rsid w:val="00BA61F9"/>
    <w:rsid w:val="00BA62DF"/>
    <w:rsid w:val="00BA63BF"/>
    <w:rsid w:val="00BA63F6"/>
    <w:rsid w:val="00BA656F"/>
    <w:rsid w:val="00BA6697"/>
    <w:rsid w:val="00BA78E8"/>
    <w:rsid w:val="00BA7C5C"/>
    <w:rsid w:val="00BB0217"/>
    <w:rsid w:val="00BB0376"/>
    <w:rsid w:val="00BB05DA"/>
    <w:rsid w:val="00BB069F"/>
    <w:rsid w:val="00BB06BB"/>
    <w:rsid w:val="00BB0724"/>
    <w:rsid w:val="00BB0953"/>
    <w:rsid w:val="00BB09DC"/>
    <w:rsid w:val="00BB0B61"/>
    <w:rsid w:val="00BB1001"/>
    <w:rsid w:val="00BB1038"/>
    <w:rsid w:val="00BB11B3"/>
    <w:rsid w:val="00BB14C8"/>
    <w:rsid w:val="00BB1845"/>
    <w:rsid w:val="00BB1872"/>
    <w:rsid w:val="00BB21F6"/>
    <w:rsid w:val="00BB2363"/>
    <w:rsid w:val="00BB2407"/>
    <w:rsid w:val="00BB3075"/>
    <w:rsid w:val="00BB3371"/>
    <w:rsid w:val="00BB3629"/>
    <w:rsid w:val="00BB3691"/>
    <w:rsid w:val="00BB3BC6"/>
    <w:rsid w:val="00BB404E"/>
    <w:rsid w:val="00BB40D4"/>
    <w:rsid w:val="00BB41B8"/>
    <w:rsid w:val="00BB454D"/>
    <w:rsid w:val="00BB5416"/>
    <w:rsid w:val="00BB5516"/>
    <w:rsid w:val="00BB641C"/>
    <w:rsid w:val="00BB6591"/>
    <w:rsid w:val="00BB66B1"/>
    <w:rsid w:val="00BB68B2"/>
    <w:rsid w:val="00BB6CD0"/>
    <w:rsid w:val="00BB71C5"/>
    <w:rsid w:val="00BB72CB"/>
    <w:rsid w:val="00BB73BF"/>
    <w:rsid w:val="00BB7498"/>
    <w:rsid w:val="00BB77E8"/>
    <w:rsid w:val="00BB7F65"/>
    <w:rsid w:val="00BC046D"/>
    <w:rsid w:val="00BC0A38"/>
    <w:rsid w:val="00BC0C12"/>
    <w:rsid w:val="00BC0C5E"/>
    <w:rsid w:val="00BC0F86"/>
    <w:rsid w:val="00BC10AB"/>
    <w:rsid w:val="00BC1254"/>
    <w:rsid w:val="00BC146B"/>
    <w:rsid w:val="00BC16CF"/>
    <w:rsid w:val="00BC1A6D"/>
    <w:rsid w:val="00BC1AFA"/>
    <w:rsid w:val="00BC1BF9"/>
    <w:rsid w:val="00BC1C0E"/>
    <w:rsid w:val="00BC1C3D"/>
    <w:rsid w:val="00BC1D01"/>
    <w:rsid w:val="00BC1D79"/>
    <w:rsid w:val="00BC1F5D"/>
    <w:rsid w:val="00BC21FD"/>
    <w:rsid w:val="00BC2236"/>
    <w:rsid w:val="00BC22AE"/>
    <w:rsid w:val="00BC27B6"/>
    <w:rsid w:val="00BC27E6"/>
    <w:rsid w:val="00BC2B83"/>
    <w:rsid w:val="00BC3877"/>
    <w:rsid w:val="00BC39B2"/>
    <w:rsid w:val="00BC39B7"/>
    <w:rsid w:val="00BC41D8"/>
    <w:rsid w:val="00BC458F"/>
    <w:rsid w:val="00BC4728"/>
    <w:rsid w:val="00BC4762"/>
    <w:rsid w:val="00BC4AF0"/>
    <w:rsid w:val="00BC4B4B"/>
    <w:rsid w:val="00BC4E94"/>
    <w:rsid w:val="00BC4F13"/>
    <w:rsid w:val="00BC55A1"/>
    <w:rsid w:val="00BC56B7"/>
    <w:rsid w:val="00BC5775"/>
    <w:rsid w:val="00BC5897"/>
    <w:rsid w:val="00BC5CE7"/>
    <w:rsid w:val="00BC5F00"/>
    <w:rsid w:val="00BC5FEF"/>
    <w:rsid w:val="00BC6365"/>
    <w:rsid w:val="00BC6797"/>
    <w:rsid w:val="00BC6A20"/>
    <w:rsid w:val="00BC6CC4"/>
    <w:rsid w:val="00BC6D21"/>
    <w:rsid w:val="00BC6DA8"/>
    <w:rsid w:val="00BC705D"/>
    <w:rsid w:val="00BC708C"/>
    <w:rsid w:val="00BC7474"/>
    <w:rsid w:val="00BC7503"/>
    <w:rsid w:val="00BC7610"/>
    <w:rsid w:val="00BC7AB7"/>
    <w:rsid w:val="00BC7BC4"/>
    <w:rsid w:val="00BC7E45"/>
    <w:rsid w:val="00BD0016"/>
    <w:rsid w:val="00BD00C0"/>
    <w:rsid w:val="00BD04AB"/>
    <w:rsid w:val="00BD088F"/>
    <w:rsid w:val="00BD08FA"/>
    <w:rsid w:val="00BD09EE"/>
    <w:rsid w:val="00BD0B65"/>
    <w:rsid w:val="00BD0D91"/>
    <w:rsid w:val="00BD1851"/>
    <w:rsid w:val="00BD1959"/>
    <w:rsid w:val="00BD1977"/>
    <w:rsid w:val="00BD1ABB"/>
    <w:rsid w:val="00BD1B2F"/>
    <w:rsid w:val="00BD1E7A"/>
    <w:rsid w:val="00BD22A7"/>
    <w:rsid w:val="00BD2380"/>
    <w:rsid w:val="00BD2A5B"/>
    <w:rsid w:val="00BD2D07"/>
    <w:rsid w:val="00BD2E0B"/>
    <w:rsid w:val="00BD306C"/>
    <w:rsid w:val="00BD317B"/>
    <w:rsid w:val="00BD32B2"/>
    <w:rsid w:val="00BD3992"/>
    <w:rsid w:val="00BD39ED"/>
    <w:rsid w:val="00BD3A7F"/>
    <w:rsid w:val="00BD3CEC"/>
    <w:rsid w:val="00BD3D13"/>
    <w:rsid w:val="00BD3E87"/>
    <w:rsid w:val="00BD462B"/>
    <w:rsid w:val="00BD4AAF"/>
    <w:rsid w:val="00BD5002"/>
    <w:rsid w:val="00BD5126"/>
    <w:rsid w:val="00BD57D9"/>
    <w:rsid w:val="00BD5A4F"/>
    <w:rsid w:val="00BD5A79"/>
    <w:rsid w:val="00BD6862"/>
    <w:rsid w:val="00BD6B91"/>
    <w:rsid w:val="00BD7013"/>
    <w:rsid w:val="00BD7092"/>
    <w:rsid w:val="00BD726E"/>
    <w:rsid w:val="00BD7450"/>
    <w:rsid w:val="00BD74B4"/>
    <w:rsid w:val="00BD7BA5"/>
    <w:rsid w:val="00BD7F95"/>
    <w:rsid w:val="00BE0476"/>
    <w:rsid w:val="00BE04F9"/>
    <w:rsid w:val="00BE09E0"/>
    <w:rsid w:val="00BE0A58"/>
    <w:rsid w:val="00BE0B53"/>
    <w:rsid w:val="00BE0C9D"/>
    <w:rsid w:val="00BE10E6"/>
    <w:rsid w:val="00BE1153"/>
    <w:rsid w:val="00BE1160"/>
    <w:rsid w:val="00BE139C"/>
    <w:rsid w:val="00BE145F"/>
    <w:rsid w:val="00BE1683"/>
    <w:rsid w:val="00BE1D4D"/>
    <w:rsid w:val="00BE1EB4"/>
    <w:rsid w:val="00BE1F8D"/>
    <w:rsid w:val="00BE26FF"/>
    <w:rsid w:val="00BE277E"/>
    <w:rsid w:val="00BE299F"/>
    <w:rsid w:val="00BE2AC3"/>
    <w:rsid w:val="00BE2BE5"/>
    <w:rsid w:val="00BE2C28"/>
    <w:rsid w:val="00BE32A2"/>
    <w:rsid w:val="00BE345F"/>
    <w:rsid w:val="00BE3B38"/>
    <w:rsid w:val="00BE4FC2"/>
    <w:rsid w:val="00BE5098"/>
    <w:rsid w:val="00BE5541"/>
    <w:rsid w:val="00BE5700"/>
    <w:rsid w:val="00BE57A9"/>
    <w:rsid w:val="00BE58D0"/>
    <w:rsid w:val="00BE5D97"/>
    <w:rsid w:val="00BE6262"/>
    <w:rsid w:val="00BE6277"/>
    <w:rsid w:val="00BE6307"/>
    <w:rsid w:val="00BE6A78"/>
    <w:rsid w:val="00BE6A85"/>
    <w:rsid w:val="00BE6E62"/>
    <w:rsid w:val="00BE714C"/>
    <w:rsid w:val="00BE72AE"/>
    <w:rsid w:val="00BE76CB"/>
    <w:rsid w:val="00BE77CE"/>
    <w:rsid w:val="00BE7A86"/>
    <w:rsid w:val="00BE7B8C"/>
    <w:rsid w:val="00BE7CA4"/>
    <w:rsid w:val="00BE7CF8"/>
    <w:rsid w:val="00BE7D60"/>
    <w:rsid w:val="00BF04D5"/>
    <w:rsid w:val="00BF0CA3"/>
    <w:rsid w:val="00BF1193"/>
    <w:rsid w:val="00BF135A"/>
    <w:rsid w:val="00BF13DF"/>
    <w:rsid w:val="00BF18E4"/>
    <w:rsid w:val="00BF247F"/>
    <w:rsid w:val="00BF25D6"/>
    <w:rsid w:val="00BF263A"/>
    <w:rsid w:val="00BF2B8B"/>
    <w:rsid w:val="00BF2EFA"/>
    <w:rsid w:val="00BF2F47"/>
    <w:rsid w:val="00BF3189"/>
    <w:rsid w:val="00BF36B1"/>
    <w:rsid w:val="00BF394A"/>
    <w:rsid w:val="00BF3955"/>
    <w:rsid w:val="00BF3CBB"/>
    <w:rsid w:val="00BF3EEF"/>
    <w:rsid w:val="00BF4034"/>
    <w:rsid w:val="00BF40DB"/>
    <w:rsid w:val="00BF41FB"/>
    <w:rsid w:val="00BF42B1"/>
    <w:rsid w:val="00BF4478"/>
    <w:rsid w:val="00BF45A5"/>
    <w:rsid w:val="00BF4D1F"/>
    <w:rsid w:val="00BF539A"/>
    <w:rsid w:val="00BF54D5"/>
    <w:rsid w:val="00BF55CB"/>
    <w:rsid w:val="00BF5633"/>
    <w:rsid w:val="00BF5765"/>
    <w:rsid w:val="00BF5B5C"/>
    <w:rsid w:val="00BF67CD"/>
    <w:rsid w:val="00BF68E6"/>
    <w:rsid w:val="00BF6AB1"/>
    <w:rsid w:val="00BF6CA4"/>
    <w:rsid w:val="00BF6EE5"/>
    <w:rsid w:val="00BF7405"/>
    <w:rsid w:val="00BF75AA"/>
    <w:rsid w:val="00BF75C3"/>
    <w:rsid w:val="00BF7F29"/>
    <w:rsid w:val="00BF7F3A"/>
    <w:rsid w:val="00BF7FFE"/>
    <w:rsid w:val="00C0036A"/>
    <w:rsid w:val="00C0048B"/>
    <w:rsid w:val="00C008E6"/>
    <w:rsid w:val="00C00988"/>
    <w:rsid w:val="00C01175"/>
    <w:rsid w:val="00C01847"/>
    <w:rsid w:val="00C01A0B"/>
    <w:rsid w:val="00C022C3"/>
    <w:rsid w:val="00C022D7"/>
    <w:rsid w:val="00C0238E"/>
    <w:rsid w:val="00C02474"/>
    <w:rsid w:val="00C02DE5"/>
    <w:rsid w:val="00C02F94"/>
    <w:rsid w:val="00C03050"/>
    <w:rsid w:val="00C03192"/>
    <w:rsid w:val="00C04126"/>
    <w:rsid w:val="00C044A8"/>
    <w:rsid w:val="00C04511"/>
    <w:rsid w:val="00C04DA3"/>
    <w:rsid w:val="00C053DB"/>
    <w:rsid w:val="00C054AE"/>
    <w:rsid w:val="00C05812"/>
    <w:rsid w:val="00C05A18"/>
    <w:rsid w:val="00C05EC0"/>
    <w:rsid w:val="00C067E6"/>
    <w:rsid w:val="00C068B3"/>
    <w:rsid w:val="00C068F6"/>
    <w:rsid w:val="00C06AB9"/>
    <w:rsid w:val="00C07168"/>
    <w:rsid w:val="00C071F4"/>
    <w:rsid w:val="00C0727F"/>
    <w:rsid w:val="00C072F8"/>
    <w:rsid w:val="00C0731F"/>
    <w:rsid w:val="00C07603"/>
    <w:rsid w:val="00C07B0A"/>
    <w:rsid w:val="00C07CD3"/>
    <w:rsid w:val="00C07D66"/>
    <w:rsid w:val="00C07F19"/>
    <w:rsid w:val="00C10087"/>
    <w:rsid w:val="00C101DA"/>
    <w:rsid w:val="00C10355"/>
    <w:rsid w:val="00C10640"/>
    <w:rsid w:val="00C108EB"/>
    <w:rsid w:val="00C10938"/>
    <w:rsid w:val="00C1094A"/>
    <w:rsid w:val="00C10987"/>
    <w:rsid w:val="00C109F7"/>
    <w:rsid w:val="00C10B48"/>
    <w:rsid w:val="00C11183"/>
    <w:rsid w:val="00C116E5"/>
    <w:rsid w:val="00C11971"/>
    <w:rsid w:val="00C11A0C"/>
    <w:rsid w:val="00C11A41"/>
    <w:rsid w:val="00C11D72"/>
    <w:rsid w:val="00C11F8E"/>
    <w:rsid w:val="00C121E4"/>
    <w:rsid w:val="00C125ED"/>
    <w:rsid w:val="00C1278D"/>
    <w:rsid w:val="00C12A3F"/>
    <w:rsid w:val="00C12A71"/>
    <w:rsid w:val="00C12D70"/>
    <w:rsid w:val="00C130F9"/>
    <w:rsid w:val="00C132B9"/>
    <w:rsid w:val="00C13363"/>
    <w:rsid w:val="00C135DC"/>
    <w:rsid w:val="00C13812"/>
    <w:rsid w:val="00C13935"/>
    <w:rsid w:val="00C13BCB"/>
    <w:rsid w:val="00C13C4A"/>
    <w:rsid w:val="00C13E2F"/>
    <w:rsid w:val="00C13E7C"/>
    <w:rsid w:val="00C13EF6"/>
    <w:rsid w:val="00C142B3"/>
    <w:rsid w:val="00C14332"/>
    <w:rsid w:val="00C14CF1"/>
    <w:rsid w:val="00C14E70"/>
    <w:rsid w:val="00C1502C"/>
    <w:rsid w:val="00C153F0"/>
    <w:rsid w:val="00C15554"/>
    <w:rsid w:val="00C15B9C"/>
    <w:rsid w:val="00C160C9"/>
    <w:rsid w:val="00C162F9"/>
    <w:rsid w:val="00C16566"/>
    <w:rsid w:val="00C1658D"/>
    <w:rsid w:val="00C16764"/>
    <w:rsid w:val="00C16929"/>
    <w:rsid w:val="00C17098"/>
    <w:rsid w:val="00C171EE"/>
    <w:rsid w:val="00C172FA"/>
    <w:rsid w:val="00C17B90"/>
    <w:rsid w:val="00C17FB3"/>
    <w:rsid w:val="00C17FF1"/>
    <w:rsid w:val="00C2023E"/>
    <w:rsid w:val="00C2072C"/>
    <w:rsid w:val="00C20A31"/>
    <w:rsid w:val="00C20AB8"/>
    <w:rsid w:val="00C20DC7"/>
    <w:rsid w:val="00C20EDC"/>
    <w:rsid w:val="00C21283"/>
    <w:rsid w:val="00C214FC"/>
    <w:rsid w:val="00C215FB"/>
    <w:rsid w:val="00C216A0"/>
    <w:rsid w:val="00C217C7"/>
    <w:rsid w:val="00C220E2"/>
    <w:rsid w:val="00C22159"/>
    <w:rsid w:val="00C223B4"/>
    <w:rsid w:val="00C223F1"/>
    <w:rsid w:val="00C226CE"/>
    <w:rsid w:val="00C22B88"/>
    <w:rsid w:val="00C22C81"/>
    <w:rsid w:val="00C22DC6"/>
    <w:rsid w:val="00C23050"/>
    <w:rsid w:val="00C2331D"/>
    <w:rsid w:val="00C2335A"/>
    <w:rsid w:val="00C2342B"/>
    <w:rsid w:val="00C2347A"/>
    <w:rsid w:val="00C23581"/>
    <w:rsid w:val="00C235AF"/>
    <w:rsid w:val="00C23812"/>
    <w:rsid w:val="00C24408"/>
    <w:rsid w:val="00C244D1"/>
    <w:rsid w:val="00C24592"/>
    <w:rsid w:val="00C24673"/>
    <w:rsid w:val="00C249F9"/>
    <w:rsid w:val="00C24A7D"/>
    <w:rsid w:val="00C24A93"/>
    <w:rsid w:val="00C24B5C"/>
    <w:rsid w:val="00C2505F"/>
    <w:rsid w:val="00C25313"/>
    <w:rsid w:val="00C25CEB"/>
    <w:rsid w:val="00C2611A"/>
    <w:rsid w:val="00C26940"/>
    <w:rsid w:val="00C26BD4"/>
    <w:rsid w:val="00C30331"/>
    <w:rsid w:val="00C304B7"/>
    <w:rsid w:val="00C311EE"/>
    <w:rsid w:val="00C31349"/>
    <w:rsid w:val="00C317D0"/>
    <w:rsid w:val="00C31832"/>
    <w:rsid w:val="00C31898"/>
    <w:rsid w:val="00C31E20"/>
    <w:rsid w:val="00C320F8"/>
    <w:rsid w:val="00C324E1"/>
    <w:rsid w:val="00C32605"/>
    <w:rsid w:val="00C32706"/>
    <w:rsid w:val="00C32A04"/>
    <w:rsid w:val="00C32A7E"/>
    <w:rsid w:val="00C32E24"/>
    <w:rsid w:val="00C32FF3"/>
    <w:rsid w:val="00C3304C"/>
    <w:rsid w:val="00C332D0"/>
    <w:rsid w:val="00C333DC"/>
    <w:rsid w:val="00C333FB"/>
    <w:rsid w:val="00C33568"/>
    <w:rsid w:val="00C33626"/>
    <w:rsid w:val="00C338EE"/>
    <w:rsid w:val="00C33F29"/>
    <w:rsid w:val="00C3403F"/>
    <w:rsid w:val="00C3443A"/>
    <w:rsid w:val="00C34625"/>
    <w:rsid w:val="00C34839"/>
    <w:rsid w:val="00C35020"/>
    <w:rsid w:val="00C35443"/>
    <w:rsid w:val="00C355EF"/>
    <w:rsid w:val="00C35744"/>
    <w:rsid w:val="00C35CA7"/>
    <w:rsid w:val="00C35CCE"/>
    <w:rsid w:val="00C363EB"/>
    <w:rsid w:val="00C36481"/>
    <w:rsid w:val="00C36E0B"/>
    <w:rsid w:val="00C36E51"/>
    <w:rsid w:val="00C37206"/>
    <w:rsid w:val="00C3728D"/>
    <w:rsid w:val="00C374F7"/>
    <w:rsid w:val="00C3780D"/>
    <w:rsid w:val="00C37C37"/>
    <w:rsid w:val="00C37D50"/>
    <w:rsid w:val="00C400C7"/>
    <w:rsid w:val="00C40D8C"/>
    <w:rsid w:val="00C412BD"/>
    <w:rsid w:val="00C4138D"/>
    <w:rsid w:val="00C414CF"/>
    <w:rsid w:val="00C4168C"/>
    <w:rsid w:val="00C416C9"/>
    <w:rsid w:val="00C41CD7"/>
    <w:rsid w:val="00C41E08"/>
    <w:rsid w:val="00C41F86"/>
    <w:rsid w:val="00C4203D"/>
    <w:rsid w:val="00C42222"/>
    <w:rsid w:val="00C424FB"/>
    <w:rsid w:val="00C42A85"/>
    <w:rsid w:val="00C42C44"/>
    <w:rsid w:val="00C42C5E"/>
    <w:rsid w:val="00C42E04"/>
    <w:rsid w:val="00C42E7C"/>
    <w:rsid w:val="00C4308C"/>
    <w:rsid w:val="00C4312D"/>
    <w:rsid w:val="00C4357D"/>
    <w:rsid w:val="00C43671"/>
    <w:rsid w:val="00C43A0D"/>
    <w:rsid w:val="00C43AB0"/>
    <w:rsid w:val="00C4402C"/>
    <w:rsid w:val="00C442F5"/>
    <w:rsid w:val="00C44604"/>
    <w:rsid w:val="00C446E1"/>
    <w:rsid w:val="00C446FB"/>
    <w:rsid w:val="00C4498E"/>
    <w:rsid w:val="00C44DEB"/>
    <w:rsid w:val="00C44F7D"/>
    <w:rsid w:val="00C45014"/>
    <w:rsid w:val="00C451BD"/>
    <w:rsid w:val="00C45632"/>
    <w:rsid w:val="00C45857"/>
    <w:rsid w:val="00C45D28"/>
    <w:rsid w:val="00C46434"/>
    <w:rsid w:val="00C4651B"/>
    <w:rsid w:val="00C4654E"/>
    <w:rsid w:val="00C4676A"/>
    <w:rsid w:val="00C469B9"/>
    <w:rsid w:val="00C46A98"/>
    <w:rsid w:val="00C46B7F"/>
    <w:rsid w:val="00C46E0F"/>
    <w:rsid w:val="00C46EA4"/>
    <w:rsid w:val="00C47600"/>
    <w:rsid w:val="00C47707"/>
    <w:rsid w:val="00C4790B"/>
    <w:rsid w:val="00C47AEF"/>
    <w:rsid w:val="00C47BE0"/>
    <w:rsid w:val="00C47C6D"/>
    <w:rsid w:val="00C47E48"/>
    <w:rsid w:val="00C47E79"/>
    <w:rsid w:val="00C47F4A"/>
    <w:rsid w:val="00C501B4"/>
    <w:rsid w:val="00C507CA"/>
    <w:rsid w:val="00C508E6"/>
    <w:rsid w:val="00C50B44"/>
    <w:rsid w:val="00C50E18"/>
    <w:rsid w:val="00C50F34"/>
    <w:rsid w:val="00C510FE"/>
    <w:rsid w:val="00C511CC"/>
    <w:rsid w:val="00C512CC"/>
    <w:rsid w:val="00C512D7"/>
    <w:rsid w:val="00C514AD"/>
    <w:rsid w:val="00C51644"/>
    <w:rsid w:val="00C519B4"/>
    <w:rsid w:val="00C51A0A"/>
    <w:rsid w:val="00C51A93"/>
    <w:rsid w:val="00C52492"/>
    <w:rsid w:val="00C526D6"/>
    <w:rsid w:val="00C52832"/>
    <w:rsid w:val="00C52910"/>
    <w:rsid w:val="00C52947"/>
    <w:rsid w:val="00C52992"/>
    <w:rsid w:val="00C52AB1"/>
    <w:rsid w:val="00C52BB9"/>
    <w:rsid w:val="00C52D81"/>
    <w:rsid w:val="00C52FDD"/>
    <w:rsid w:val="00C530AF"/>
    <w:rsid w:val="00C5330D"/>
    <w:rsid w:val="00C5345E"/>
    <w:rsid w:val="00C5370F"/>
    <w:rsid w:val="00C53A45"/>
    <w:rsid w:val="00C53E3C"/>
    <w:rsid w:val="00C5406D"/>
    <w:rsid w:val="00C546BE"/>
    <w:rsid w:val="00C5481C"/>
    <w:rsid w:val="00C54A67"/>
    <w:rsid w:val="00C54FE8"/>
    <w:rsid w:val="00C55280"/>
    <w:rsid w:val="00C552AF"/>
    <w:rsid w:val="00C55678"/>
    <w:rsid w:val="00C55695"/>
    <w:rsid w:val="00C55DAC"/>
    <w:rsid w:val="00C55FD4"/>
    <w:rsid w:val="00C55FFA"/>
    <w:rsid w:val="00C56307"/>
    <w:rsid w:val="00C564DC"/>
    <w:rsid w:val="00C5684B"/>
    <w:rsid w:val="00C56B76"/>
    <w:rsid w:val="00C56D90"/>
    <w:rsid w:val="00C57031"/>
    <w:rsid w:val="00C572C0"/>
    <w:rsid w:val="00C5733A"/>
    <w:rsid w:val="00C574B5"/>
    <w:rsid w:val="00C57B1A"/>
    <w:rsid w:val="00C57CBB"/>
    <w:rsid w:val="00C57EA1"/>
    <w:rsid w:val="00C57ED7"/>
    <w:rsid w:val="00C57EF8"/>
    <w:rsid w:val="00C57FB0"/>
    <w:rsid w:val="00C6023D"/>
    <w:rsid w:val="00C6051A"/>
    <w:rsid w:val="00C60560"/>
    <w:rsid w:val="00C60641"/>
    <w:rsid w:val="00C6098E"/>
    <w:rsid w:val="00C60FA6"/>
    <w:rsid w:val="00C61288"/>
    <w:rsid w:val="00C6191D"/>
    <w:rsid w:val="00C62173"/>
    <w:rsid w:val="00C62332"/>
    <w:rsid w:val="00C623E0"/>
    <w:rsid w:val="00C624CF"/>
    <w:rsid w:val="00C628DD"/>
    <w:rsid w:val="00C62BE3"/>
    <w:rsid w:val="00C634AC"/>
    <w:rsid w:val="00C6351B"/>
    <w:rsid w:val="00C63EBE"/>
    <w:rsid w:val="00C641CD"/>
    <w:rsid w:val="00C64ACA"/>
    <w:rsid w:val="00C64C17"/>
    <w:rsid w:val="00C64C6D"/>
    <w:rsid w:val="00C64D1E"/>
    <w:rsid w:val="00C64E97"/>
    <w:rsid w:val="00C64F87"/>
    <w:rsid w:val="00C657CD"/>
    <w:rsid w:val="00C6589F"/>
    <w:rsid w:val="00C6597E"/>
    <w:rsid w:val="00C65CC9"/>
    <w:rsid w:val="00C664B1"/>
    <w:rsid w:val="00C666C0"/>
    <w:rsid w:val="00C66936"/>
    <w:rsid w:val="00C66A2D"/>
    <w:rsid w:val="00C66EFB"/>
    <w:rsid w:val="00C670F8"/>
    <w:rsid w:val="00C67ED2"/>
    <w:rsid w:val="00C67F7E"/>
    <w:rsid w:val="00C700D1"/>
    <w:rsid w:val="00C70E54"/>
    <w:rsid w:val="00C70EFB"/>
    <w:rsid w:val="00C710E1"/>
    <w:rsid w:val="00C712E0"/>
    <w:rsid w:val="00C71311"/>
    <w:rsid w:val="00C71389"/>
    <w:rsid w:val="00C717F9"/>
    <w:rsid w:val="00C71806"/>
    <w:rsid w:val="00C71878"/>
    <w:rsid w:val="00C7196B"/>
    <w:rsid w:val="00C719F6"/>
    <w:rsid w:val="00C71C37"/>
    <w:rsid w:val="00C7200A"/>
    <w:rsid w:val="00C723C6"/>
    <w:rsid w:val="00C72CF1"/>
    <w:rsid w:val="00C72CFD"/>
    <w:rsid w:val="00C73146"/>
    <w:rsid w:val="00C73354"/>
    <w:rsid w:val="00C73420"/>
    <w:rsid w:val="00C73B38"/>
    <w:rsid w:val="00C73F80"/>
    <w:rsid w:val="00C73FB3"/>
    <w:rsid w:val="00C741BF"/>
    <w:rsid w:val="00C7460E"/>
    <w:rsid w:val="00C74BC5"/>
    <w:rsid w:val="00C74BD9"/>
    <w:rsid w:val="00C74DAE"/>
    <w:rsid w:val="00C74E21"/>
    <w:rsid w:val="00C751BD"/>
    <w:rsid w:val="00C7557B"/>
    <w:rsid w:val="00C755CD"/>
    <w:rsid w:val="00C75F79"/>
    <w:rsid w:val="00C7608A"/>
    <w:rsid w:val="00C761CB"/>
    <w:rsid w:val="00C76359"/>
    <w:rsid w:val="00C764C1"/>
    <w:rsid w:val="00C76538"/>
    <w:rsid w:val="00C765D1"/>
    <w:rsid w:val="00C76AAD"/>
    <w:rsid w:val="00C76C70"/>
    <w:rsid w:val="00C76EF4"/>
    <w:rsid w:val="00C7729B"/>
    <w:rsid w:val="00C77595"/>
    <w:rsid w:val="00C7765E"/>
    <w:rsid w:val="00C77697"/>
    <w:rsid w:val="00C777D2"/>
    <w:rsid w:val="00C7791B"/>
    <w:rsid w:val="00C77B9E"/>
    <w:rsid w:val="00C77CAF"/>
    <w:rsid w:val="00C77F33"/>
    <w:rsid w:val="00C80028"/>
    <w:rsid w:val="00C8002F"/>
    <w:rsid w:val="00C80293"/>
    <w:rsid w:val="00C802AC"/>
    <w:rsid w:val="00C80383"/>
    <w:rsid w:val="00C80540"/>
    <w:rsid w:val="00C80562"/>
    <w:rsid w:val="00C80894"/>
    <w:rsid w:val="00C80C36"/>
    <w:rsid w:val="00C8112A"/>
    <w:rsid w:val="00C81249"/>
    <w:rsid w:val="00C8161B"/>
    <w:rsid w:val="00C81E19"/>
    <w:rsid w:val="00C824EA"/>
    <w:rsid w:val="00C82A1F"/>
    <w:rsid w:val="00C82D1A"/>
    <w:rsid w:val="00C82F58"/>
    <w:rsid w:val="00C8348C"/>
    <w:rsid w:val="00C834F5"/>
    <w:rsid w:val="00C83AB9"/>
    <w:rsid w:val="00C83C90"/>
    <w:rsid w:val="00C842FA"/>
    <w:rsid w:val="00C84311"/>
    <w:rsid w:val="00C843B9"/>
    <w:rsid w:val="00C843CD"/>
    <w:rsid w:val="00C845FD"/>
    <w:rsid w:val="00C84AFA"/>
    <w:rsid w:val="00C84BE1"/>
    <w:rsid w:val="00C853C3"/>
    <w:rsid w:val="00C85AF2"/>
    <w:rsid w:val="00C85C1D"/>
    <w:rsid w:val="00C86266"/>
    <w:rsid w:val="00C86675"/>
    <w:rsid w:val="00C86774"/>
    <w:rsid w:val="00C86B4A"/>
    <w:rsid w:val="00C86E24"/>
    <w:rsid w:val="00C87134"/>
    <w:rsid w:val="00C8751B"/>
    <w:rsid w:val="00C87A99"/>
    <w:rsid w:val="00C87DC7"/>
    <w:rsid w:val="00C902EC"/>
    <w:rsid w:val="00C9040B"/>
    <w:rsid w:val="00C904D3"/>
    <w:rsid w:val="00C908D4"/>
    <w:rsid w:val="00C90C92"/>
    <w:rsid w:val="00C91547"/>
    <w:rsid w:val="00C91A09"/>
    <w:rsid w:val="00C91B1D"/>
    <w:rsid w:val="00C91BB4"/>
    <w:rsid w:val="00C91D63"/>
    <w:rsid w:val="00C920DD"/>
    <w:rsid w:val="00C920F2"/>
    <w:rsid w:val="00C9220E"/>
    <w:rsid w:val="00C924A2"/>
    <w:rsid w:val="00C925EA"/>
    <w:rsid w:val="00C925F7"/>
    <w:rsid w:val="00C927CE"/>
    <w:rsid w:val="00C931E7"/>
    <w:rsid w:val="00C93629"/>
    <w:rsid w:val="00C93759"/>
    <w:rsid w:val="00C93A6E"/>
    <w:rsid w:val="00C93BD6"/>
    <w:rsid w:val="00C93D75"/>
    <w:rsid w:val="00C9408D"/>
    <w:rsid w:val="00C941C4"/>
    <w:rsid w:val="00C94259"/>
    <w:rsid w:val="00C9488D"/>
    <w:rsid w:val="00C94963"/>
    <w:rsid w:val="00C94BD5"/>
    <w:rsid w:val="00C94CC6"/>
    <w:rsid w:val="00C950D0"/>
    <w:rsid w:val="00C952A5"/>
    <w:rsid w:val="00C9549A"/>
    <w:rsid w:val="00C959C3"/>
    <w:rsid w:val="00C95D9D"/>
    <w:rsid w:val="00C96242"/>
    <w:rsid w:val="00C96298"/>
    <w:rsid w:val="00C9653D"/>
    <w:rsid w:val="00C9682E"/>
    <w:rsid w:val="00C9688B"/>
    <w:rsid w:val="00C96AD8"/>
    <w:rsid w:val="00C96B63"/>
    <w:rsid w:val="00C96DAA"/>
    <w:rsid w:val="00C96E5F"/>
    <w:rsid w:val="00C9700C"/>
    <w:rsid w:val="00C97042"/>
    <w:rsid w:val="00C972CE"/>
    <w:rsid w:val="00C97AE7"/>
    <w:rsid w:val="00C97BC7"/>
    <w:rsid w:val="00C97EF4"/>
    <w:rsid w:val="00C97F04"/>
    <w:rsid w:val="00CA0067"/>
    <w:rsid w:val="00CA042E"/>
    <w:rsid w:val="00CA0594"/>
    <w:rsid w:val="00CA05A4"/>
    <w:rsid w:val="00CA095E"/>
    <w:rsid w:val="00CA09B4"/>
    <w:rsid w:val="00CA0CAE"/>
    <w:rsid w:val="00CA0ED1"/>
    <w:rsid w:val="00CA0F7F"/>
    <w:rsid w:val="00CA0FE9"/>
    <w:rsid w:val="00CA1008"/>
    <w:rsid w:val="00CA144C"/>
    <w:rsid w:val="00CA17EC"/>
    <w:rsid w:val="00CA1822"/>
    <w:rsid w:val="00CA1A47"/>
    <w:rsid w:val="00CA1A4B"/>
    <w:rsid w:val="00CA1D30"/>
    <w:rsid w:val="00CA1E93"/>
    <w:rsid w:val="00CA2828"/>
    <w:rsid w:val="00CA29A5"/>
    <w:rsid w:val="00CA29D2"/>
    <w:rsid w:val="00CA29FF"/>
    <w:rsid w:val="00CA2E05"/>
    <w:rsid w:val="00CA2E82"/>
    <w:rsid w:val="00CA325F"/>
    <w:rsid w:val="00CA33A1"/>
    <w:rsid w:val="00CA35E4"/>
    <w:rsid w:val="00CA373F"/>
    <w:rsid w:val="00CA3895"/>
    <w:rsid w:val="00CA3A25"/>
    <w:rsid w:val="00CA3CEF"/>
    <w:rsid w:val="00CA3FE3"/>
    <w:rsid w:val="00CA40E6"/>
    <w:rsid w:val="00CA4432"/>
    <w:rsid w:val="00CA467D"/>
    <w:rsid w:val="00CA490B"/>
    <w:rsid w:val="00CA4DD3"/>
    <w:rsid w:val="00CA5727"/>
    <w:rsid w:val="00CA5961"/>
    <w:rsid w:val="00CA5CC8"/>
    <w:rsid w:val="00CA6015"/>
    <w:rsid w:val="00CA619E"/>
    <w:rsid w:val="00CA662F"/>
    <w:rsid w:val="00CA6DB4"/>
    <w:rsid w:val="00CA6EB3"/>
    <w:rsid w:val="00CA6F54"/>
    <w:rsid w:val="00CA7148"/>
    <w:rsid w:val="00CA721B"/>
    <w:rsid w:val="00CA76BC"/>
    <w:rsid w:val="00CA79D8"/>
    <w:rsid w:val="00CA7A1A"/>
    <w:rsid w:val="00CB010D"/>
    <w:rsid w:val="00CB05A3"/>
    <w:rsid w:val="00CB08BE"/>
    <w:rsid w:val="00CB09CA"/>
    <w:rsid w:val="00CB0EE7"/>
    <w:rsid w:val="00CB0F51"/>
    <w:rsid w:val="00CB1BF3"/>
    <w:rsid w:val="00CB1C41"/>
    <w:rsid w:val="00CB1D67"/>
    <w:rsid w:val="00CB1E64"/>
    <w:rsid w:val="00CB23F1"/>
    <w:rsid w:val="00CB2497"/>
    <w:rsid w:val="00CB25EB"/>
    <w:rsid w:val="00CB2AA2"/>
    <w:rsid w:val="00CB3086"/>
    <w:rsid w:val="00CB3451"/>
    <w:rsid w:val="00CB363C"/>
    <w:rsid w:val="00CB39A1"/>
    <w:rsid w:val="00CB39C0"/>
    <w:rsid w:val="00CB3AB5"/>
    <w:rsid w:val="00CB3CF4"/>
    <w:rsid w:val="00CB3D01"/>
    <w:rsid w:val="00CB3D85"/>
    <w:rsid w:val="00CB490B"/>
    <w:rsid w:val="00CB494D"/>
    <w:rsid w:val="00CB5226"/>
    <w:rsid w:val="00CB5C35"/>
    <w:rsid w:val="00CB5D64"/>
    <w:rsid w:val="00CB6548"/>
    <w:rsid w:val="00CB69A3"/>
    <w:rsid w:val="00CB6D6A"/>
    <w:rsid w:val="00CB6DEE"/>
    <w:rsid w:val="00CB6EF0"/>
    <w:rsid w:val="00CB6FE1"/>
    <w:rsid w:val="00CB74B1"/>
    <w:rsid w:val="00CB74DB"/>
    <w:rsid w:val="00CB7641"/>
    <w:rsid w:val="00CB77C8"/>
    <w:rsid w:val="00CB7890"/>
    <w:rsid w:val="00CB79C8"/>
    <w:rsid w:val="00CB7D69"/>
    <w:rsid w:val="00CB7E35"/>
    <w:rsid w:val="00CB7F2B"/>
    <w:rsid w:val="00CC00E6"/>
    <w:rsid w:val="00CC04B9"/>
    <w:rsid w:val="00CC0835"/>
    <w:rsid w:val="00CC0A3E"/>
    <w:rsid w:val="00CC0B7E"/>
    <w:rsid w:val="00CC1397"/>
    <w:rsid w:val="00CC142B"/>
    <w:rsid w:val="00CC1E36"/>
    <w:rsid w:val="00CC29BD"/>
    <w:rsid w:val="00CC29F1"/>
    <w:rsid w:val="00CC2DC5"/>
    <w:rsid w:val="00CC30EE"/>
    <w:rsid w:val="00CC31FA"/>
    <w:rsid w:val="00CC3370"/>
    <w:rsid w:val="00CC378C"/>
    <w:rsid w:val="00CC379C"/>
    <w:rsid w:val="00CC3D00"/>
    <w:rsid w:val="00CC3DF9"/>
    <w:rsid w:val="00CC42FF"/>
    <w:rsid w:val="00CC45A1"/>
    <w:rsid w:val="00CC45F6"/>
    <w:rsid w:val="00CC51DC"/>
    <w:rsid w:val="00CC5380"/>
    <w:rsid w:val="00CC5765"/>
    <w:rsid w:val="00CC5787"/>
    <w:rsid w:val="00CC5791"/>
    <w:rsid w:val="00CC5DD5"/>
    <w:rsid w:val="00CC61AE"/>
    <w:rsid w:val="00CC61DB"/>
    <w:rsid w:val="00CC6764"/>
    <w:rsid w:val="00CC6B57"/>
    <w:rsid w:val="00CC6BF9"/>
    <w:rsid w:val="00CC7027"/>
    <w:rsid w:val="00CC73F7"/>
    <w:rsid w:val="00CC777B"/>
    <w:rsid w:val="00CC77C3"/>
    <w:rsid w:val="00CC782D"/>
    <w:rsid w:val="00CC78A0"/>
    <w:rsid w:val="00CC7C53"/>
    <w:rsid w:val="00CD0A06"/>
    <w:rsid w:val="00CD10D8"/>
    <w:rsid w:val="00CD151E"/>
    <w:rsid w:val="00CD1855"/>
    <w:rsid w:val="00CD19AC"/>
    <w:rsid w:val="00CD1EA4"/>
    <w:rsid w:val="00CD1F68"/>
    <w:rsid w:val="00CD2200"/>
    <w:rsid w:val="00CD221D"/>
    <w:rsid w:val="00CD304C"/>
    <w:rsid w:val="00CD30C6"/>
    <w:rsid w:val="00CD34F1"/>
    <w:rsid w:val="00CD34FE"/>
    <w:rsid w:val="00CD35BD"/>
    <w:rsid w:val="00CD3EDB"/>
    <w:rsid w:val="00CD3F37"/>
    <w:rsid w:val="00CD410A"/>
    <w:rsid w:val="00CD4C9E"/>
    <w:rsid w:val="00CD4E17"/>
    <w:rsid w:val="00CD50D4"/>
    <w:rsid w:val="00CD52E7"/>
    <w:rsid w:val="00CD5845"/>
    <w:rsid w:val="00CD58B7"/>
    <w:rsid w:val="00CD5A00"/>
    <w:rsid w:val="00CD5A48"/>
    <w:rsid w:val="00CD5D25"/>
    <w:rsid w:val="00CD5DD4"/>
    <w:rsid w:val="00CD5E2C"/>
    <w:rsid w:val="00CD6108"/>
    <w:rsid w:val="00CD6278"/>
    <w:rsid w:val="00CD63DA"/>
    <w:rsid w:val="00CD6E40"/>
    <w:rsid w:val="00CD6E8A"/>
    <w:rsid w:val="00CD7283"/>
    <w:rsid w:val="00CD7372"/>
    <w:rsid w:val="00CD7401"/>
    <w:rsid w:val="00CD753F"/>
    <w:rsid w:val="00CD7628"/>
    <w:rsid w:val="00CD7682"/>
    <w:rsid w:val="00CD7744"/>
    <w:rsid w:val="00CD78FB"/>
    <w:rsid w:val="00CD7DA6"/>
    <w:rsid w:val="00CD7E93"/>
    <w:rsid w:val="00CE02D0"/>
    <w:rsid w:val="00CE0611"/>
    <w:rsid w:val="00CE0B14"/>
    <w:rsid w:val="00CE0B68"/>
    <w:rsid w:val="00CE103C"/>
    <w:rsid w:val="00CE1197"/>
    <w:rsid w:val="00CE124A"/>
    <w:rsid w:val="00CE15B2"/>
    <w:rsid w:val="00CE1DF5"/>
    <w:rsid w:val="00CE1F05"/>
    <w:rsid w:val="00CE1FA4"/>
    <w:rsid w:val="00CE213F"/>
    <w:rsid w:val="00CE214D"/>
    <w:rsid w:val="00CE2250"/>
    <w:rsid w:val="00CE2306"/>
    <w:rsid w:val="00CE2BDE"/>
    <w:rsid w:val="00CE2C88"/>
    <w:rsid w:val="00CE2D14"/>
    <w:rsid w:val="00CE3067"/>
    <w:rsid w:val="00CE3463"/>
    <w:rsid w:val="00CE3A43"/>
    <w:rsid w:val="00CE3BC8"/>
    <w:rsid w:val="00CE3BF4"/>
    <w:rsid w:val="00CE4266"/>
    <w:rsid w:val="00CE44C8"/>
    <w:rsid w:val="00CE4C8C"/>
    <w:rsid w:val="00CE4CA5"/>
    <w:rsid w:val="00CE4EF3"/>
    <w:rsid w:val="00CE4F33"/>
    <w:rsid w:val="00CE50B3"/>
    <w:rsid w:val="00CE524B"/>
    <w:rsid w:val="00CE55F2"/>
    <w:rsid w:val="00CE57A5"/>
    <w:rsid w:val="00CE58DF"/>
    <w:rsid w:val="00CE5C14"/>
    <w:rsid w:val="00CE5E08"/>
    <w:rsid w:val="00CE5F45"/>
    <w:rsid w:val="00CE6362"/>
    <w:rsid w:val="00CE6676"/>
    <w:rsid w:val="00CE68B1"/>
    <w:rsid w:val="00CE6B46"/>
    <w:rsid w:val="00CE6C3A"/>
    <w:rsid w:val="00CE6F35"/>
    <w:rsid w:val="00CE7365"/>
    <w:rsid w:val="00CE7410"/>
    <w:rsid w:val="00CE7885"/>
    <w:rsid w:val="00CE7AC9"/>
    <w:rsid w:val="00CE7D8A"/>
    <w:rsid w:val="00CE7EC1"/>
    <w:rsid w:val="00CE7F21"/>
    <w:rsid w:val="00CF0250"/>
    <w:rsid w:val="00CF03BC"/>
    <w:rsid w:val="00CF046A"/>
    <w:rsid w:val="00CF0586"/>
    <w:rsid w:val="00CF058F"/>
    <w:rsid w:val="00CF0742"/>
    <w:rsid w:val="00CF0DAF"/>
    <w:rsid w:val="00CF0FD6"/>
    <w:rsid w:val="00CF1342"/>
    <w:rsid w:val="00CF1B3C"/>
    <w:rsid w:val="00CF1D55"/>
    <w:rsid w:val="00CF21B8"/>
    <w:rsid w:val="00CF29EE"/>
    <w:rsid w:val="00CF2CA2"/>
    <w:rsid w:val="00CF2CE7"/>
    <w:rsid w:val="00CF2EC5"/>
    <w:rsid w:val="00CF2F70"/>
    <w:rsid w:val="00CF32B7"/>
    <w:rsid w:val="00CF330B"/>
    <w:rsid w:val="00CF34B6"/>
    <w:rsid w:val="00CF46E5"/>
    <w:rsid w:val="00CF481F"/>
    <w:rsid w:val="00CF482F"/>
    <w:rsid w:val="00CF4C77"/>
    <w:rsid w:val="00CF4F24"/>
    <w:rsid w:val="00CF569F"/>
    <w:rsid w:val="00CF58DB"/>
    <w:rsid w:val="00CF5937"/>
    <w:rsid w:val="00CF69A5"/>
    <w:rsid w:val="00CF6B9A"/>
    <w:rsid w:val="00CF6E6E"/>
    <w:rsid w:val="00CF7F74"/>
    <w:rsid w:val="00CF7F83"/>
    <w:rsid w:val="00CF7FAE"/>
    <w:rsid w:val="00D00085"/>
    <w:rsid w:val="00D002FA"/>
    <w:rsid w:val="00D002FD"/>
    <w:rsid w:val="00D004BC"/>
    <w:rsid w:val="00D004C7"/>
    <w:rsid w:val="00D00CB4"/>
    <w:rsid w:val="00D0101D"/>
    <w:rsid w:val="00D01383"/>
    <w:rsid w:val="00D01570"/>
    <w:rsid w:val="00D018A5"/>
    <w:rsid w:val="00D01AB3"/>
    <w:rsid w:val="00D01B71"/>
    <w:rsid w:val="00D02991"/>
    <w:rsid w:val="00D02CB8"/>
    <w:rsid w:val="00D02CCD"/>
    <w:rsid w:val="00D02FA3"/>
    <w:rsid w:val="00D02FDC"/>
    <w:rsid w:val="00D0360E"/>
    <w:rsid w:val="00D0393D"/>
    <w:rsid w:val="00D03F7F"/>
    <w:rsid w:val="00D04079"/>
    <w:rsid w:val="00D04241"/>
    <w:rsid w:val="00D04A7D"/>
    <w:rsid w:val="00D04AAD"/>
    <w:rsid w:val="00D04D62"/>
    <w:rsid w:val="00D04E6F"/>
    <w:rsid w:val="00D04F95"/>
    <w:rsid w:val="00D051FC"/>
    <w:rsid w:val="00D05585"/>
    <w:rsid w:val="00D05B80"/>
    <w:rsid w:val="00D05E2A"/>
    <w:rsid w:val="00D05E2D"/>
    <w:rsid w:val="00D05F1A"/>
    <w:rsid w:val="00D06280"/>
    <w:rsid w:val="00D0629B"/>
    <w:rsid w:val="00D062C5"/>
    <w:rsid w:val="00D0662E"/>
    <w:rsid w:val="00D0669B"/>
    <w:rsid w:val="00D06FF3"/>
    <w:rsid w:val="00D07009"/>
    <w:rsid w:val="00D0701E"/>
    <w:rsid w:val="00D0753E"/>
    <w:rsid w:val="00D07C4B"/>
    <w:rsid w:val="00D07F98"/>
    <w:rsid w:val="00D100C9"/>
    <w:rsid w:val="00D10257"/>
    <w:rsid w:val="00D102E5"/>
    <w:rsid w:val="00D10384"/>
    <w:rsid w:val="00D10394"/>
    <w:rsid w:val="00D107D4"/>
    <w:rsid w:val="00D1108D"/>
    <w:rsid w:val="00D1119B"/>
    <w:rsid w:val="00D114AF"/>
    <w:rsid w:val="00D11657"/>
    <w:rsid w:val="00D11C58"/>
    <w:rsid w:val="00D11CC5"/>
    <w:rsid w:val="00D11F13"/>
    <w:rsid w:val="00D12301"/>
    <w:rsid w:val="00D1269A"/>
    <w:rsid w:val="00D1291A"/>
    <w:rsid w:val="00D130B7"/>
    <w:rsid w:val="00D13487"/>
    <w:rsid w:val="00D135DC"/>
    <w:rsid w:val="00D136D3"/>
    <w:rsid w:val="00D1373D"/>
    <w:rsid w:val="00D13917"/>
    <w:rsid w:val="00D13942"/>
    <w:rsid w:val="00D139A1"/>
    <w:rsid w:val="00D13DC6"/>
    <w:rsid w:val="00D140A8"/>
    <w:rsid w:val="00D1474C"/>
    <w:rsid w:val="00D148DA"/>
    <w:rsid w:val="00D14B6D"/>
    <w:rsid w:val="00D154A1"/>
    <w:rsid w:val="00D15E02"/>
    <w:rsid w:val="00D162DF"/>
    <w:rsid w:val="00D168C1"/>
    <w:rsid w:val="00D16DD1"/>
    <w:rsid w:val="00D17055"/>
    <w:rsid w:val="00D174B2"/>
    <w:rsid w:val="00D176BF"/>
    <w:rsid w:val="00D17DC0"/>
    <w:rsid w:val="00D17EC1"/>
    <w:rsid w:val="00D2005D"/>
    <w:rsid w:val="00D20112"/>
    <w:rsid w:val="00D20934"/>
    <w:rsid w:val="00D2095E"/>
    <w:rsid w:val="00D20A73"/>
    <w:rsid w:val="00D20B83"/>
    <w:rsid w:val="00D20C0D"/>
    <w:rsid w:val="00D2124F"/>
    <w:rsid w:val="00D21CFF"/>
    <w:rsid w:val="00D21D97"/>
    <w:rsid w:val="00D21F0D"/>
    <w:rsid w:val="00D223AE"/>
    <w:rsid w:val="00D225AB"/>
    <w:rsid w:val="00D227E0"/>
    <w:rsid w:val="00D227ED"/>
    <w:rsid w:val="00D22923"/>
    <w:rsid w:val="00D2292E"/>
    <w:rsid w:val="00D229E8"/>
    <w:rsid w:val="00D22CCD"/>
    <w:rsid w:val="00D22ED3"/>
    <w:rsid w:val="00D22FFB"/>
    <w:rsid w:val="00D2369E"/>
    <w:rsid w:val="00D2373D"/>
    <w:rsid w:val="00D23825"/>
    <w:rsid w:val="00D23973"/>
    <w:rsid w:val="00D23CB7"/>
    <w:rsid w:val="00D23F56"/>
    <w:rsid w:val="00D24498"/>
    <w:rsid w:val="00D245E4"/>
    <w:rsid w:val="00D24D68"/>
    <w:rsid w:val="00D24EC8"/>
    <w:rsid w:val="00D25171"/>
    <w:rsid w:val="00D252CD"/>
    <w:rsid w:val="00D259EA"/>
    <w:rsid w:val="00D25A82"/>
    <w:rsid w:val="00D26199"/>
    <w:rsid w:val="00D262F3"/>
    <w:rsid w:val="00D26462"/>
    <w:rsid w:val="00D265D5"/>
    <w:rsid w:val="00D265ED"/>
    <w:rsid w:val="00D268AB"/>
    <w:rsid w:val="00D2695E"/>
    <w:rsid w:val="00D26F5B"/>
    <w:rsid w:val="00D2716C"/>
    <w:rsid w:val="00D27461"/>
    <w:rsid w:val="00D27674"/>
    <w:rsid w:val="00D27811"/>
    <w:rsid w:val="00D27B1D"/>
    <w:rsid w:val="00D27CE5"/>
    <w:rsid w:val="00D30144"/>
    <w:rsid w:val="00D30878"/>
    <w:rsid w:val="00D30908"/>
    <w:rsid w:val="00D309A7"/>
    <w:rsid w:val="00D309B3"/>
    <w:rsid w:val="00D309E7"/>
    <w:rsid w:val="00D30A8A"/>
    <w:rsid w:val="00D30AC5"/>
    <w:rsid w:val="00D30AE9"/>
    <w:rsid w:val="00D30EF9"/>
    <w:rsid w:val="00D31674"/>
    <w:rsid w:val="00D31D20"/>
    <w:rsid w:val="00D31EEC"/>
    <w:rsid w:val="00D31F08"/>
    <w:rsid w:val="00D32223"/>
    <w:rsid w:val="00D32410"/>
    <w:rsid w:val="00D32B01"/>
    <w:rsid w:val="00D32B86"/>
    <w:rsid w:val="00D32DBA"/>
    <w:rsid w:val="00D32DE0"/>
    <w:rsid w:val="00D332FD"/>
    <w:rsid w:val="00D33793"/>
    <w:rsid w:val="00D33B5B"/>
    <w:rsid w:val="00D33BCF"/>
    <w:rsid w:val="00D33E2B"/>
    <w:rsid w:val="00D33EF9"/>
    <w:rsid w:val="00D34218"/>
    <w:rsid w:val="00D342A0"/>
    <w:rsid w:val="00D3436C"/>
    <w:rsid w:val="00D34451"/>
    <w:rsid w:val="00D347B8"/>
    <w:rsid w:val="00D34959"/>
    <w:rsid w:val="00D34B46"/>
    <w:rsid w:val="00D34B73"/>
    <w:rsid w:val="00D351D2"/>
    <w:rsid w:val="00D35374"/>
    <w:rsid w:val="00D360C6"/>
    <w:rsid w:val="00D36106"/>
    <w:rsid w:val="00D36B49"/>
    <w:rsid w:val="00D36F59"/>
    <w:rsid w:val="00D37227"/>
    <w:rsid w:val="00D3747D"/>
    <w:rsid w:val="00D374EA"/>
    <w:rsid w:val="00D37659"/>
    <w:rsid w:val="00D37D04"/>
    <w:rsid w:val="00D37FB0"/>
    <w:rsid w:val="00D406D7"/>
    <w:rsid w:val="00D40770"/>
    <w:rsid w:val="00D40772"/>
    <w:rsid w:val="00D4091B"/>
    <w:rsid w:val="00D4097E"/>
    <w:rsid w:val="00D40C7B"/>
    <w:rsid w:val="00D40CB0"/>
    <w:rsid w:val="00D40FBE"/>
    <w:rsid w:val="00D41330"/>
    <w:rsid w:val="00D4138A"/>
    <w:rsid w:val="00D41D3F"/>
    <w:rsid w:val="00D41DC8"/>
    <w:rsid w:val="00D424C8"/>
    <w:rsid w:val="00D42742"/>
    <w:rsid w:val="00D428F2"/>
    <w:rsid w:val="00D4294E"/>
    <w:rsid w:val="00D42C91"/>
    <w:rsid w:val="00D42E56"/>
    <w:rsid w:val="00D43006"/>
    <w:rsid w:val="00D43174"/>
    <w:rsid w:val="00D436A9"/>
    <w:rsid w:val="00D43740"/>
    <w:rsid w:val="00D43A35"/>
    <w:rsid w:val="00D44056"/>
    <w:rsid w:val="00D442BD"/>
    <w:rsid w:val="00D4461A"/>
    <w:rsid w:val="00D447A3"/>
    <w:rsid w:val="00D448A2"/>
    <w:rsid w:val="00D449EF"/>
    <w:rsid w:val="00D44D88"/>
    <w:rsid w:val="00D44DCA"/>
    <w:rsid w:val="00D44FBD"/>
    <w:rsid w:val="00D4587D"/>
    <w:rsid w:val="00D45905"/>
    <w:rsid w:val="00D45AE8"/>
    <w:rsid w:val="00D45F03"/>
    <w:rsid w:val="00D4624A"/>
    <w:rsid w:val="00D462D5"/>
    <w:rsid w:val="00D46354"/>
    <w:rsid w:val="00D46659"/>
    <w:rsid w:val="00D468EB"/>
    <w:rsid w:val="00D469D2"/>
    <w:rsid w:val="00D470F8"/>
    <w:rsid w:val="00D472D4"/>
    <w:rsid w:val="00D475EE"/>
    <w:rsid w:val="00D47EFE"/>
    <w:rsid w:val="00D47F3D"/>
    <w:rsid w:val="00D50483"/>
    <w:rsid w:val="00D50673"/>
    <w:rsid w:val="00D5073D"/>
    <w:rsid w:val="00D5093C"/>
    <w:rsid w:val="00D50969"/>
    <w:rsid w:val="00D51114"/>
    <w:rsid w:val="00D51757"/>
    <w:rsid w:val="00D51B31"/>
    <w:rsid w:val="00D51B44"/>
    <w:rsid w:val="00D51DE0"/>
    <w:rsid w:val="00D51E79"/>
    <w:rsid w:val="00D524B6"/>
    <w:rsid w:val="00D52DA7"/>
    <w:rsid w:val="00D53054"/>
    <w:rsid w:val="00D530AA"/>
    <w:rsid w:val="00D532C8"/>
    <w:rsid w:val="00D532E5"/>
    <w:rsid w:val="00D53402"/>
    <w:rsid w:val="00D53558"/>
    <w:rsid w:val="00D5368A"/>
    <w:rsid w:val="00D536B8"/>
    <w:rsid w:val="00D538C7"/>
    <w:rsid w:val="00D53CD9"/>
    <w:rsid w:val="00D53E00"/>
    <w:rsid w:val="00D541D1"/>
    <w:rsid w:val="00D54272"/>
    <w:rsid w:val="00D5448A"/>
    <w:rsid w:val="00D545C5"/>
    <w:rsid w:val="00D54729"/>
    <w:rsid w:val="00D54A09"/>
    <w:rsid w:val="00D54CC0"/>
    <w:rsid w:val="00D54D47"/>
    <w:rsid w:val="00D54D88"/>
    <w:rsid w:val="00D54EBA"/>
    <w:rsid w:val="00D554A3"/>
    <w:rsid w:val="00D555C2"/>
    <w:rsid w:val="00D55670"/>
    <w:rsid w:val="00D5571B"/>
    <w:rsid w:val="00D55CC7"/>
    <w:rsid w:val="00D55E7D"/>
    <w:rsid w:val="00D560F5"/>
    <w:rsid w:val="00D561F2"/>
    <w:rsid w:val="00D5631A"/>
    <w:rsid w:val="00D565A1"/>
    <w:rsid w:val="00D56D3A"/>
    <w:rsid w:val="00D56E0F"/>
    <w:rsid w:val="00D570E8"/>
    <w:rsid w:val="00D5713A"/>
    <w:rsid w:val="00D57449"/>
    <w:rsid w:val="00D57476"/>
    <w:rsid w:val="00D575BF"/>
    <w:rsid w:val="00D576B4"/>
    <w:rsid w:val="00D57A2E"/>
    <w:rsid w:val="00D57A5F"/>
    <w:rsid w:val="00D57A83"/>
    <w:rsid w:val="00D57A95"/>
    <w:rsid w:val="00D57A9B"/>
    <w:rsid w:val="00D57CA0"/>
    <w:rsid w:val="00D57CA7"/>
    <w:rsid w:val="00D602A0"/>
    <w:rsid w:val="00D60A28"/>
    <w:rsid w:val="00D60BF8"/>
    <w:rsid w:val="00D60FBA"/>
    <w:rsid w:val="00D60FC1"/>
    <w:rsid w:val="00D611F4"/>
    <w:rsid w:val="00D61358"/>
    <w:rsid w:val="00D61A5C"/>
    <w:rsid w:val="00D61DB9"/>
    <w:rsid w:val="00D61F05"/>
    <w:rsid w:val="00D6204C"/>
    <w:rsid w:val="00D62248"/>
    <w:rsid w:val="00D625A7"/>
    <w:rsid w:val="00D62B64"/>
    <w:rsid w:val="00D62CD4"/>
    <w:rsid w:val="00D62F04"/>
    <w:rsid w:val="00D62FC3"/>
    <w:rsid w:val="00D62FE8"/>
    <w:rsid w:val="00D632B1"/>
    <w:rsid w:val="00D63350"/>
    <w:rsid w:val="00D63607"/>
    <w:rsid w:val="00D638C4"/>
    <w:rsid w:val="00D63A13"/>
    <w:rsid w:val="00D640C3"/>
    <w:rsid w:val="00D6432E"/>
    <w:rsid w:val="00D645C1"/>
    <w:rsid w:val="00D6543D"/>
    <w:rsid w:val="00D6575D"/>
    <w:rsid w:val="00D65B23"/>
    <w:rsid w:val="00D65E84"/>
    <w:rsid w:val="00D65EF8"/>
    <w:rsid w:val="00D6601A"/>
    <w:rsid w:val="00D66037"/>
    <w:rsid w:val="00D6613E"/>
    <w:rsid w:val="00D663B6"/>
    <w:rsid w:val="00D66456"/>
    <w:rsid w:val="00D66CD1"/>
    <w:rsid w:val="00D66CF5"/>
    <w:rsid w:val="00D6735C"/>
    <w:rsid w:val="00D674BF"/>
    <w:rsid w:val="00D67824"/>
    <w:rsid w:val="00D679FD"/>
    <w:rsid w:val="00D67F11"/>
    <w:rsid w:val="00D701FB"/>
    <w:rsid w:val="00D7029F"/>
    <w:rsid w:val="00D70584"/>
    <w:rsid w:val="00D70661"/>
    <w:rsid w:val="00D70A5C"/>
    <w:rsid w:val="00D70EE4"/>
    <w:rsid w:val="00D713E8"/>
    <w:rsid w:val="00D71C31"/>
    <w:rsid w:val="00D71C51"/>
    <w:rsid w:val="00D71D3A"/>
    <w:rsid w:val="00D71DFC"/>
    <w:rsid w:val="00D71E13"/>
    <w:rsid w:val="00D72224"/>
    <w:rsid w:val="00D7239D"/>
    <w:rsid w:val="00D7257F"/>
    <w:rsid w:val="00D725D3"/>
    <w:rsid w:val="00D728D3"/>
    <w:rsid w:val="00D72941"/>
    <w:rsid w:val="00D72EC2"/>
    <w:rsid w:val="00D7305E"/>
    <w:rsid w:val="00D73342"/>
    <w:rsid w:val="00D7381F"/>
    <w:rsid w:val="00D73891"/>
    <w:rsid w:val="00D738EB"/>
    <w:rsid w:val="00D73959"/>
    <w:rsid w:val="00D74630"/>
    <w:rsid w:val="00D74B27"/>
    <w:rsid w:val="00D74FAD"/>
    <w:rsid w:val="00D7592F"/>
    <w:rsid w:val="00D75CD0"/>
    <w:rsid w:val="00D75E21"/>
    <w:rsid w:val="00D762C9"/>
    <w:rsid w:val="00D763CB"/>
    <w:rsid w:val="00D7641E"/>
    <w:rsid w:val="00D76505"/>
    <w:rsid w:val="00D7671C"/>
    <w:rsid w:val="00D76A4A"/>
    <w:rsid w:val="00D76EDB"/>
    <w:rsid w:val="00D770C9"/>
    <w:rsid w:val="00D770FC"/>
    <w:rsid w:val="00D7765B"/>
    <w:rsid w:val="00D77671"/>
    <w:rsid w:val="00D77C08"/>
    <w:rsid w:val="00D77E0F"/>
    <w:rsid w:val="00D77F82"/>
    <w:rsid w:val="00D77FED"/>
    <w:rsid w:val="00D8039B"/>
    <w:rsid w:val="00D80735"/>
    <w:rsid w:val="00D807CD"/>
    <w:rsid w:val="00D80833"/>
    <w:rsid w:val="00D80979"/>
    <w:rsid w:val="00D8099D"/>
    <w:rsid w:val="00D809BA"/>
    <w:rsid w:val="00D809F1"/>
    <w:rsid w:val="00D81269"/>
    <w:rsid w:val="00D81320"/>
    <w:rsid w:val="00D813F4"/>
    <w:rsid w:val="00D817CB"/>
    <w:rsid w:val="00D81C3B"/>
    <w:rsid w:val="00D81D56"/>
    <w:rsid w:val="00D81E5C"/>
    <w:rsid w:val="00D820B7"/>
    <w:rsid w:val="00D82131"/>
    <w:rsid w:val="00D8239F"/>
    <w:rsid w:val="00D82512"/>
    <w:rsid w:val="00D825A7"/>
    <w:rsid w:val="00D826B2"/>
    <w:rsid w:val="00D8283D"/>
    <w:rsid w:val="00D82AF2"/>
    <w:rsid w:val="00D82B56"/>
    <w:rsid w:val="00D83036"/>
    <w:rsid w:val="00D833BE"/>
    <w:rsid w:val="00D838F6"/>
    <w:rsid w:val="00D83913"/>
    <w:rsid w:val="00D83AAF"/>
    <w:rsid w:val="00D83F4C"/>
    <w:rsid w:val="00D84373"/>
    <w:rsid w:val="00D84B5F"/>
    <w:rsid w:val="00D84E69"/>
    <w:rsid w:val="00D85461"/>
    <w:rsid w:val="00D855F1"/>
    <w:rsid w:val="00D8560B"/>
    <w:rsid w:val="00D85F2C"/>
    <w:rsid w:val="00D860B8"/>
    <w:rsid w:val="00D866A9"/>
    <w:rsid w:val="00D867AE"/>
    <w:rsid w:val="00D86BD7"/>
    <w:rsid w:val="00D86F10"/>
    <w:rsid w:val="00D86F74"/>
    <w:rsid w:val="00D8776A"/>
    <w:rsid w:val="00D8781F"/>
    <w:rsid w:val="00D87F3D"/>
    <w:rsid w:val="00D90097"/>
    <w:rsid w:val="00D904DB"/>
    <w:rsid w:val="00D9066C"/>
    <w:rsid w:val="00D90A81"/>
    <w:rsid w:val="00D90B52"/>
    <w:rsid w:val="00D90BBD"/>
    <w:rsid w:val="00D90EC3"/>
    <w:rsid w:val="00D9127A"/>
    <w:rsid w:val="00D91491"/>
    <w:rsid w:val="00D9156D"/>
    <w:rsid w:val="00D91583"/>
    <w:rsid w:val="00D916C5"/>
    <w:rsid w:val="00D918A2"/>
    <w:rsid w:val="00D91931"/>
    <w:rsid w:val="00D91CC1"/>
    <w:rsid w:val="00D923EC"/>
    <w:rsid w:val="00D92848"/>
    <w:rsid w:val="00D92C3F"/>
    <w:rsid w:val="00D92C46"/>
    <w:rsid w:val="00D92CC9"/>
    <w:rsid w:val="00D92F7F"/>
    <w:rsid w:val="00D92FFF"/>
    <w:rsid w:val="00D93F00"/>
    <w:rsid w:val="00D943C5"/>
    <w:rsid w:val="00D9460C"/>
    <w:rsid w:val="00D949E8"/>
    <w:rsid w:val="00D94EBC"/>
    <w:rsid w:val="00D95584"/>
    <w:rsid w:val="00D955A1"/>
    <w:rsid w:val="00D959CA"/>
    <w:rsid w:val="00D959D6"/>
    <w:rsid w:val="00D95AA8"/>
    <w:rsid w:val="00D95B91"/>
    <w:rsid w:val="00D95CD7"/>
    <w:rsid w:val="00D96515"/>
    <w:rsid w:val="00D969F0"/>
    <w:rsid w:val="00D96B38"/>
    <w:rsid w:val="00D97578"/>
    <w:rsid w:val="00D978C5"/>
    <w:rsid w:val="00D97A57"/>
    <w:rsid w:val="00D97C19"/>
    <w:rsid w:val="00D97CBC"/>
    <w:rsid w:val="00DA051A"/>
    <w:rsid w:val="00DA07A9"/>
    <w:rsid w:val="00DA08B7"/>
    <w:rsid w:val="00DA08D3"/>
    <w:rsid w:val="00DA0990"/>
    <w:rsid w:val="00DA0A02"/>
    <w:rsid w:val="00DA0DFE"/>
    <w:rsid w:val="00DA0E02"/>
    <w:rsid w:val="00DA11B2"/>
    <w:rsid w:val="00DA1BC6"/>
    <w:rsid w:val="00DA1BE0"/>
    <w:rsid w:val="00DA23C3"/>
    <w:rsid w:val="00DA25A6"/>
    <w:rsid w:val="00DA2750"/>
    <w:rsid w:val="00DA282C"/>
    <w:rsid w:val="00DA2E41"/>
    <w:rsid w:val="00DA2E5E"/>
    <w:rsid w:val="00DA2F31"/>
    <w:rsid w:val="00DA3038"/>
    <w:rsid w:val="00DA32C3"/>
    <w:rsid w:val="00DA36D1"/>
    <w:rsid w:val="00DA37A2"/>
    <w:rsid w:val="00DA38FB"/>
    <w:rsid w:val="00DA3957"/>
    <w:rsid w:val="00DA3971"/>
    <w:rsid w:val="00DA3A49"/>
    <w:rsid w:val="00DA3BE2"/>
    <w:rsid w:val="00DA3DD1"/>
    <w:rsid w:val="00DA418D"/>
    <w:rsid w:val="00DA4555"/>
    <w:rsid w:val="00DA5032"/>
    <w:rsid w:val="00DA5055"/>
    <w:rsid w:val="00DA5162"/>
    <w:rsid w:val="00DA5405"/>
    <w:rsid w:val="00DA54C7"/>
    <w:rsid w:val="00DA5B08"/>
    <w:rsid w:val="00DA5ED1"/>
    <w:rsid w:val="00DA6238"/>
    <w:rsid w:val="00DA632B"/>
    <w:rsid w:val="00DA6377"/>
    <w:rsid w:val="00DA648B"/>
    <w:rsid w:val="00DA69BE"/>
    <w:rsid w:val="00DA6A81"/>
    <w:rsid w:val="00DA6E69"/>
    <w:rsid w:val="00DA7040"/>
    <w:rsid w:val="00DA7110"/>
    <w:rsid w:val="00DA77B7"/>
    <w:rsid w:val="00DA786E"/>
    <w:rsid w:val="00DA7968"/>
    <w:rsid w:val="00DB0455"/>
    <w:rsid w:val="00DB060D"/>
    <w:rsid w:val="00DB06C3"/>
    <w:rsid w:val="00DB0B4A"/>
    <w:rsid w:val="00DB0E5C"/>
    <w:rsid w:val="00DB1814"/>
    <w:rsid w:val="00DB1A10"/>
    <w:rsid w:val="00DB1A3F"/>
    <w:rsid w:val="00DB1ACD"/>
    <w:rsid w:val="00DB1B57"/>
    <w:rsid w:val="00DB1BFA"/>
    <w:rsid w:val="00DB1FD3"/>
    <w:rsid w:val="00DB2079"/>
    <w:rsid w:val="00DB2372"/>
    <w:rsid w:val="00DB2421"/>
    <w:rsid w:val="00DB2594"/>
    <w:rsid w:val="00DB262C"/>
    <w:rsid w:val="00DB281A"/>
    <w:rsid w:val="00DB29E1"/>
    <w:rsid w:val="00DB2C41"/>
    <w:rsid w:val="00DB2C4B"/>
    <w:rsid w:val="00DB2D46"/>
    <w:rsid w:val="00DB303F"/>
    <w:rsid w:val="00DB31A6"/>
    <w:rsid w:val="00DB31B2"/>
    <w:rsid w:val="00DB33BA"/>
    <w:rsid w:val="00DB37FD"/>
    <w:rsid w:val="00DB3894"/>
    <w:rsid w:val="00DB3CDD"/>
    <w:rsid w:val="00DB407E"/>
    <w:rsid w:val="00DB409F"/>
    <w:rsid w:val="00DB43F7"/>
    <w:rsid w:val="00DB45EC"/>
    <w:rsid w:val="00DB4C66"/>
    <w:rsid w:val="00DB4D8F"/>
    <w:rsid w:val="00DB52BF"/>
    <w:rsid w:val="00DB54FE"/>
    <w:rsid w:val="00DB5802"/>
    <w:rsid w:val="00DB583B"/>
    <w:rsid w:val="00DB5863"/>
    <w:rsid w:val="00DB5B86"/>
    <w:rsid w:val="00DB5D06"/>
    <w:rsid w:val="00DB63FD"/>
    <w:rsid w:val="00DB640F"/>
    <w:rsid w:val="00DB6441"/>
    <w:rsid w:val="00DB64C8"/>
    <w:rsid w:val="00DB6915"/>
    <w:rsid w:val="00DB6934"/>
    <w:rsid w:val="00DB72F7"/>
    <w:rsid w:val="00DB77D4"/>
    <w:rsid w:val="00DB78EA"/>
    <w:rsid w:val="00DB7912"/>
    <w:rsid w:val="00DB7978"/>
    <w:rsid w:val="00DC03CF"/>
    <w:rsid w:val="00DC059E"/>
    <w:rsid w:val="00DC0604"/>
    <w:rsid w:val="00DC0AA4"/>
    <w:rsid w:val="00DC0CA1"/>
    <w:rsid w:val="00DC0E01"/>
    <w:rsid w:val="00DC0F74"/>
    <w:rsid w:val="00DC10FD"/>
    <w:rsid w:val="00DC117D"/>
    <w:rsid w:val="00DC1184"/>
    <w:rsid w:val="00DC12BD"/>
    <w:rsid w:val="00DC1520"/>
    <w:rsid w:val="00DC1713"/>
    <w:rsid w:val="00DC1AE3"/>
    <w:rsid w:val="00DC2126"/>
    <w:rsid w:val="00DC2291"/>
    <w:rsid w:val="00DC2896"/>
    <w:rsid w:val="00DC2FFE"/>
    <w:rsid w:val="00DC30F8"/>
    <w:rsid w:val="00DC322A"/>
    <w:rsid w:val="00DC389C"/>
    <w:rsid w:val="00DC3DB3"/>
    <w:rsid w:val="00DC3FD4"/>
    <w:rsid w:val="00DC4087"/>
    <w:rsid w:val="00DC41F1"/>
    <w:rsid w:val="00DC4200"/>
    <w:rsid w:val="00DC450A"/>
    <w:rsid w:val="00DC4511"/>
    <w:rsid w:val="00DC4BC2"/>
    <w:rsid w:val="00DC506C"/>
    <w:rsid w:val="00DC50B8"/>
    <w:rsid w:val="00DC5525"/>
    <w:rsid w:val="00DC5A81"/>
    <w:rsid w:val="00DC5EC7"/>
    <w:rsid w:val="00DC6087"/>
    <w:rsid w:val="00DC6194"/>
    <w:rsid w:val="00DC632E"/>
    <w:rsid w:val="00DC6407"/>
    <w:rsid w:val="00DC6559"/>
    <w:rsid w:val="00DC6641"/>
    <w:rsid w:val="00DC6AA8"/>
    <w:rsid w:val="00DC6BBB"/>
    <w:rsid w:val="00DC7056"/>
    <w:rsid w:val="00DC7192"/>
    <w:rsid w:val="00DC729B"/>
    <w:rsid w:val="00DC7FF4"/>
    <w:rsid w:val="00DD00E8"/>
    <w:rsid w:val="00DD01DB"/>
    <w:rsid w:val="00DD0338"/>
    <w:rsid w:val="00DD0572"/>
    <w:rsid w:val="00DD063D"/>
    <w:rsid w:val="00DD0828"/>
    <w:rsid w:val="00DD08C8"/>
    <w:rsid w:val="00DD09A9"/>
    <w:rsid w:val="00DD0B39"/>
    <w:rsid w:val="00DD0C31"/>
    <w:rsid w:val="00DD0DDB"/>
    <w:rsid w:val="00DD0F1E"/>
    <w:rsid w:val="00DD0F7C"/>
    <w:rsid w:val="00DD102B"/>
    <w:rsid w:val="00DD163E"/>
    <w:rsid w:val="00DD184C"/>
    <w:rsid w:val="00DD19EF"/>
    <w:rsid w:val="00DD1DB4"/>
    <w:rsid w:val="00DD1FC6"/>
    <w:rsid w:val="00DD20F9"/>
    <w:rsid w:val="00DD225F"/>
    <w:rsid w:val="00DD2528"/>
    <w:rsid w:val="00DD252C"/>
    <w:rsid w:val="00DD26C7"/>
    <w:rsid w:val="00DD2708"/>
    <w:rsid w:val="00DD2787"/>
    <w:rsid w:val="00DD2A57"/>
    <w:rsid w:val="00DD2E7F"/>
    <w:rsid w:val="00DD3061"/>
    <w:rsid w:val="00DD38EA"/>
    <w:rsid w:val="00DD3C90"/>
    <w:rsid w:val="00DD4088"/>
    <w:rsid w:val="00DD409D"/>
    <w:rsid w:val="00DD4154"/>
    <w:rsid w:val="00DD4193"/>
    <w:rsid w:val="00DD42B3"/>
    <w:rsid w:val="00DD433C"/>
    <w:rsid w:val="00DD44BD"/>
    <w:rsid w:val="00DD4522"/>
    <w:rsid w:val="00DD454E"/>
    <w:rsid w:val="00DD4571"/>
    <w:rsid w:val="00DD4A02"/>
    <w:rsid w:val="00DD4CDA"/>
    <w:rsid w:val="00DD503A"/>
    <w:rsid w:val="00DD5049"/>
    <w:rsid w:val="00DD578D"/>
    <w:rsid w:val="00DD5867"/>
    <w:rsid w:val="00DD5875"/>
    <w:rsid w:val="00DD58D3"/>
    <w:rsid w:val="00DD5E49"/>
    <w:rsid w:val="00DD5EA5"/>
    <w:rsid w:val="00DD6379"/>
    <w:rsid w:val="00DD64C1"/>
    <w:rsid w:val="00DD693D"/>
    <w:rsid w:val="00DD7601"/>
    <w:rsid w:val="00DD7654"/>
    <w:rsid w:val="00DD7AA8"/>
    <w:rsid w:val="00DD7AD3"/>
    <w:rsid w:val="00DD7B22"/>
    <w:rsid w:val="00DD7BCC"/>
    <w:rsid w:val="00DD7BD7"/>
    <w:rsid w:val="00DD7D75"/>
    <w:rsid w:val="00DE007B"/>
    <w:rsid w:val="00DE0437"/>
    <w:rsid w:val="00DE055E"/>
    <w:rsid w:val="00DE07A6"/>
    <w:rsid w:val="00DE1192"/>
    <w:rsid w:val="00DE1404"/>
    <w:rsid w:val="00DE1710"/>
    <w:rsid w:val="00DE1BEF"/>
    <w:rsid w:val="00DE1E78"/>
    <w:rsid w:val="00DE209B"/>
    <w:rsid w:val="00DE2204"/>
    <w:rsid w:val="00DE2329"/>
    <w:rsid w:val="00DE233F"/>
    <w:rsid w:val="00DE2766"/>
    <w:rsid w:val="00DE2788"/>
    <w:rsid w:val="00DE2BAD"/>
    <w:rsid w:val="00DE2C44"/>
    <w:rsid w:val="00DE2CF1"/>
    <w:rsid w:val="00DE2EE6"/>
    <w:rsid w:val="00DE3095"/>
    <w:rsid w:val="00DE3277"/>
    <w:rsid w:val="00DE3766"/>
    <w:rsid w:val="00DE389D"/>
    <w:rsid w:val="00DE46BF"/>
    <w:rsid w:val="00DE4B7D"/>
    <w:rsid w:val="00DE4C75"/>
    <w:rsid w:val="00DE4FD6"/>
    <w:rsid w:val="00DE50D9"/>
    <w:rsid w:val="00DE5879"/>
    <w:rsid w:val="00DE5EE2"/>
    <w:rsid w:val="00DE6785"/>
    <w:rsid w:val="00DE6A0C"/>
    <w:rsid w:val="00DE6D8D"/>
    <w:rsid w:val="00DE70F2"/>
    <w:rsid w:val="00DE7663"/>
    <w:rsid w:val="00DE78BE"/>
    <w:rsid w:val="00DE7B76"/>
    <w:rsid w:val="00DE7FB8"/>
    <w:rsid w:val="00DF02DA"/>
    <w:rsid w:val="00DF0EEF"/>
    <w:rsid w:val="00DF12D1"/>
    <w:rsid w:val="00DF160A"/>
    <w:rsid w:val="00DF19EA"/>
    <w:rsid w:val="00DF1E64"/>
    <w:rsid w:val="00DF262E"/>
    <w:rsid w:val="00DF26B8"/>
    <w:rsid w:val="00DF2763"/>
    <w:rsid w:val="00DF285D"/>
    <w:rsid w:val="00DF28AF"/>
    <w:rsid w:val="00DF2B95"/>
    <w:rsid w:val="00DF2D00"/>
    <w:rsid w:val="00DF2E1F"/>
    <w:rsid w:val="00DF30F8"/>
    <w:rsid w:val="00DF3AA3"/>
    <w:rsid w:val="00DF3F3B"/>
    <w:rsid w:val="00DF403B"/>
    <w:rsid w:val="00DF4064"/>
    <w:rsid w:val="00DF4176"/>
    <w:rsid w:val="00DF42CD"/>
    <w:rsid w:val="00DF4A55"/>
    <w:rsid w:val="00DF4CC9"/>
    <w:rsid w:val="00DF4DFD"/>
    <w:rsid w:val="00DF53CC"/>
    <w:rsid w:val="00DF53F9"/>
    <w:rsid w:val="00DF577B"/>
    <w:rsid w:val="00DF57D8"/>
    <w:rsid w:val="00DF5B3A"/>
    <w:rsid w:val="00DF5BB8"/>
    <w:rsid w:val="00DF5F31"/>
    <w:rsid w:val="00DF689B"/>
    <w:rsid w:val="00DF68E6"/>
    <w:rsid w:val="00DF6DB9"/>
    <w:rsid w:val="00DF72B7"/>
    <w:rsid w:val="00DF76BC"/>
    <w:rsid w:val="00DF77BB"/>
    <w:rsid w:val="00DF7AE4"/>
    <w:rsid w:val="00DF7B82"/>
    <w:rsid w:val="00DF7BBA"/>
    <w:rsid w:val="00DF7BEA"/>
    <w:rsid w:val="00DF7FA4"/>
    <w:rsid w:val="00DF7FAB"/>
    <w:rsid w:val="00E002F0"/>
    <w:rsid w:val="00E00588"/>
    <w:rsid w:val="00E00C3D"/>
    <w:rsid w:val="00E00C52"/>
    <w:rsid w:val="00E00C9A"/>
    <w:rsid w:val="00E00CDA"/>
    <w:rsid w:val="00E00E11"/>
    <w:rsid w:val="00E01873"/>
    <w:rsid w:val="00E01B39"/>
    <w:rsid w:val="00E01B95"/>
    <w:rsid w:val="00E01FF3"/>
    <w:rsid w:val="00E021C5"/>
    <w:rsid w:val="00E0294A"/>
    <w:rsid w:val="00E02DB6"/>
    <w:rsid w:val="00E02F62"/>
    <w:rsid w:val="00E03246"/>
    <w:rsid w:val="00E037C4"/>
    <w:rsid w:val="00E03990"/>
    <w:rsid w:val="00E039AA"/>
    <w:rsid w:val="00E03B52"/>
    <w:rsid w:val="00E03D1B"/>
    <w:rsid w:val="00E0457F"/>
    <w:rsid w:val="00E0462C"/>
    <w:rsid w:val="00E0485A"/>
    <w:rsid w:val="00E04AF5"/>
    <w:rsid w:val="00E051EB"/>
    <w:rsid w:val="00E052AC"/>
    <w:rsid w:val="00E054FA"/>
    <w:rsid w:val="00E05632"/>
    <w:rsid w:val="00E05CEF"/>
    <w:rsid w:val="00E060F5"/>
    <w:rsid w:val="00E06258"/>
    <w:rsid w:val="00E06333"/>
    <w:rsid w:val="00E066D7"/>
    <w:rsid w:val="00E06926"/>
    <w:rsid w:val="00E06C0B"/>
    <w:rsid w:val="00E06E10"/>
    <w:rsid w:val="00E07108"/>
    <w:rsid w:val="00E07315"/>
    <w:rsid w:val="00E0737B"/>
    <w:rsid w:val="00E073CB"/>
    <w:rsid w:val="00E07571"/>
    <w:rsid w:val="00E077E9"/>
    <w:rsid w:val="00E07BB9"/>
    <w:rsid w:val="00E101CB"/>
    <w:rsid w:val="00E10568"/>
    <w:rsid w:val="00E106D8"/>
    <w:rsid w:val="00E10A18"/>
    <w:rsid w:val="00E10A72"/>
    <w:rsid w:val="00E10A8C"/>
    <w:rsid w:val="00E10CE1"/>
    <w:rsid w:val="00E10F24"/>
    <w:rsid w:val="00E10FE8"/>
    <w:rsid w:val="00E11085"/>
    <w:rsid w:val="00E1140C"/>
    <w:rsid w:val="00E11751"/>
    <w:rsid w:val="00E11B02"/>
    <w:rsid w:val="00E11B51"/>
    <w:rsid w:val="00E11CBC"/>
    <w:rsid w:val="00E12003"/>
    <w:rsid w:val="00E121E2"/>
    <w:rsid w:val="00E122DF"/>
    <w:rsid w:val="00E126DB"/>
    <w:rsid w:val="00E12789"/>
    <w:rsid w:val="00E1292B"/>
    <w:rsid w:val="00E12B2F"/>
    <w:rsid w:val="00E12C98"/>
    <w:rsid w:val="00E130AC"/>
    <w:rsid w:val="00E132EF"/>
    <w:rsid w:val="00E13823"/>
    <w:rsid w:val="00E1390D"/>
    <w:rsid w:val="00E13B3E"/>
    <w:rsid w:val="00E13B72"/>
    <w:rsid w:val="00E13BF1"/>
    <w:rsid w:val="00E13DED"/>
    <w:rsid w:val="00E13EC8"/>
    <w:rsid w:val="00E14162"/>
    <w:rsid w:val="00E14969"/>
    <w:rsid w:val="00E1525C"/>
    <w:rsid w:val="00E1538F"/>
    <w:rsid w:val="00E154D2"/>
    <w:rsid w:val="00E15613"/>
    <w:rsid w:val="00E15B7A"/>
    <w:rsid w:val="00E1625D"/>
    <w:rsid w:val="00E16B5F"/>
    <w:rsid w:val="00E16C21"/>
    <w:rsid w:val="00E170CF"/>
    <w:rsid w:val="00E17AA2"/>
    <w:rsid w:val="00E2007B"/>
    <w:rsid w:val="00E207AB"/>
    <w:rsid w:val="00E2096F"/>
    <w:rsid w:val="00E20D29"/>
    <w:rsid w:val="00E21297"/>
    <w:rsid w:val="00E213A0"/>
    <w:rsid w:val="00E21A5D"/>
    <w:rsid w:val="00E21A72"/>
    <w:rsid w:val="00E21C2B"/>
    <w:rsid w:val="00E21EC1"/>
    <w:rsid w:val="00E21FB1"/>
    <w:rsid w:val="00E224B9"/>
    <w:rsid w:val="00E22858"/>
    <w:rsid w:val="00E22B17"/>
    <w:rsid w:val="00E22E02"/>
    <w:rsid w:val="00E22E26"/>
    <w:rsid w:val="00E22ED5"/>
    <w:rsid w:val="00E23043"/>
    <w:rsid w:val="00E23818"/>
    <w:rsid w:val="00E23858"/>
    <w:rsid w:val="00E24381"/>
    <w:rsid w:val="00E24BA6"/>
    <w:rsid w:val="00E24CF5"/>
    <w:rsid w:val="00E24E4B"/>
    <w:rsid w:val="00E24F4D"/>
    <w:rsid w:val="00E2569F"/>
    <w:rsid w:val="00E25AFA"/>
    <w:rsid w:val="00E25B36"/>
    <w:rsid w:val="00E25B70"/>
    <w:rsid w:val="00E25EA9"/>
    <w:rsid w:val="00E2634D"/>
    <w:rsid w:val="00E2656A"/>
    <w:rsid w:val="00E265D8"/>
    <w:rsid w:val="00E26811"/>
    <w:rsid w:val="00E273CE"/>
    <w:rsid w:val="00E275E3"/>
    <w:rsid w:val="00E2764C"/>
    <w:rsid w:val="00E27DF0"/>
    <w:rsid w:val="00E27F12"/>
    <w:rsid w:val="00E3007C"/>
    <w:rsid w:val="00E308C4"/>
    <w:rsid w:val="00E30C83"/>
    <w:rsid w:val="00E30DE9"/>
    <w:rsid w:val="00E30E76"/>
    <w:rsid w:val="00E30F04"/>
    <w:rsid w:val="00E310D0"/>
    <w:rsid w:val="00E3111F"/>
    <w:rsid w:val="00E3132E"/>
    <w:rsid w:val="00E318E9"/>
    <w:rsid w:val="00E3191F"/>
    <w:rsid w:val="00E31ACD"/>
    <w:rsid w:val="00E31C97"/>
    <w:rsid w:val="00E31E3F"/>
    <w:rsid w:val="00E321AE"/>
    <w:rsid w:val="00E32372"/>
    <w:rsid w:val="00E32977"/>
    <w:rsid w:val="00E32B4B"/>
    <w:rsid w:val="00E32B6A"/>
    <w:rsid w:val="00E32D62"/>
    <w:rsid w:val="00E32EC5"/>
    <w:rsid w:val="00E33492"/>
    <w:rsid w:val="00E33C32"/>
    <w:rsid w:val="00E341E2"/>
    <w:rsid w:val="00E341E7"/>
    <w:rsid w:val="00E3424A"/>
    <w:rsid w:val="00E34987"/>
    <w:rsid w:val="00E34D0D"/>
    <w:rsid w:val="00E34ED7"/>
    <w:rsid w:val="00E354D5"/>
    <w:rsid w:val="00E3550A"/>
    <w:rsid w:val="00E358DD"/>
    <w:rsid w:val="00E359CF"/>
    <w:rsid w:val="00E35C2C"/>
    <w:rsid w:val="00E3626C"/>
    <w:rsid w:val="00E3647D"/>
    <w:rsid w:val="00E369B3"/>
    <w:rsid w:val="00E36C72"/>
    <w:rsid w:val="00E36E8B"/>
    <w:rsid w:val="00E37BE9"/>
    <w:rsid w:val="00E4055A"/>
    <w:rsid w:val="00E40D58"/>
    <w:rsid w:val="00E414C6"/>
    <w:rsid w:val="00E4167D"/>
    <w:rsid w:val="00E417E9"/>
    <w:rsid w:val="00E41A07"/>
    <w:rsid w:val="00E41C5F"/>
    <w:rsid w:val="00E41C67"/>
    <w:rsid w:val="00E41D7F"/>
    <w:rsid w:val="00E41E5E"/>
    <w:rsid w:val="00E421E2"/>
    <w:rsid w:val="00E425BD"/>
    <w:rsid w:val="00E42932"/>
    <w:rsid w:val="00E4295F"/>
    <w:rsid w:val="00E42B11"/>
    <w:rsid w:val="00E42D05"/>
    <w:rsid w:val="00E42D2E"/>
    <w:rsid w:val="00E42F78"/>
    <w:rsid w:val="00E43004"/>
    <w:rsid w:val="00E43444"/>
    <w:rsid w:val="00E4353B"/>
    <w:rsid w:val="00E43697"/>
    <w:rsid w:val="00E4376E"/>
    <w:rsid w:val="00E43BAC"/>
    <w:rsid w:val="00E43BCB"/>
    <w:rsid w:val="00E43DE4"/>
    <w:rsid w:val="00E43E62"/>
    <w:rsid w:val="00E4410E"/>
    <w:rsid w:val="00E44180"/>
    <w:rsid w:val="00E44217"/>
    <w:rsid w:val="00E44658"/>
    <w:rsid w:val="00E4467B"/>
    <w:rsid w:val="00E447AD"/>
    <w:rsid w:val="00E44B27"/>
    <w:rsid w:val="00E44B89"/>
    <w:rsid w:val="00E44BEF"/>
    <w:rsid w:val="00E44E64"/>
    <w:rsid w:val="00E44EF4"/>
    <w:rsid w:val="00E455B9"/>
    <w:rsid w:val="00E4565D"/>
    <w:rsid w:val="00E45906"/>
    <w:rsid w:val="00E45BF5"/>
    <w:rsid w:val="00E45DE8"/>
    <w:rsid w:val="00E4703F"/>
    <w:rsid w:val="00E47300"/>
    <w:rsid w:val="00E47567"/>
    <w:rsid w:val="00E4767D"/>
    <w:rsid w:val="00E4790A"/>
    <w:rsid w:val="00E47D99"/>
    <w:rsid w:val="00E47E44"/>
    <w:rsid w:val="00E47FD0"/>
    <w:rsid w:val="00E50476"/>
    <w:rsid w:val="00E50C28"/>
    <w:rsid w:val="00E515ED"/>
    <w:rsid w:val="00E516D6"/>
    <w:rsid w:val="00E5177D"/>
    <w:rsid w:val="00E51955"/>
    <w:rsid w:val="00E51CCE"/>
    <w:rsid w:val="00E520D0"/>
    <w:rsid w:val="00E5221C"/>
    <w:rsid w:val="00E52313"/>
    <w:rsid w:val="00E52541"/>
    <w:rsid w:val="00E52764"/>
    <w:rsid w:val="00E52B08"/>
    <w:rsid w:val="00E52CA2"/>
    <w:rsid w:val="00E52DAC"/>
    <w:rsid w:val="00E52F74"/>
    <w:rsid w:val="00E533B0"/>
    <w:rsid w:val="00E53B5F"/>
    <w:rsid w:val="00E53D28"/>
    <w:rsid w:val="00E53F20"/>
    <w:rsid w:val="00E5401B"/>
    <w:rsid w:val="00E54177"/>
    <w:rsid w:val="00E54186"/>
    <w:rsid w:val="00E54851"/>
    <w:rsid w:val="00E5499C"/>
    <w:rsid w:val="00E54B79"/>
    <w:rsid w:val="00E54CC1"/>
    <w:rsid w:val="00E54D54"/>
    <w:rsid w:val="00E55118"/>
    <w:rsid w:val="00E5511D"/>
    <w:rsid w:val="00E55847"/>
    <w:rsid w:val="00E558DD"/>
    <w:rsid w:val="00E55961"/>
    <w:rsid w:val="00E559FC"/>
    <w:rsid w:val="00E55E56"/>
    <w:rsid w:val="00E55EF0"/>
    <w:rsid w:val="00E55FC1"/>
    <w:rsid w:val="00E5659F"/>
    <w:rsid w:val="00E56622"/>
    <w:rsid w:val="00E56771"/>
    <w:rsid w:val="00E56A0F"/>
    <w:rsid w:val="00E56CAA"/>
    <w:rsid w:val="00E56D48"/>
    <w:rsid w:val="00E56EED"/>
    <w:rsid w:val="00E57015"/>
    <w:rsid w:val="00E579E7"/>
    <w:rsid w:val="00E60585"/>
    <w:rsid w:val="00E6064A"/>
    <w:rsid w:val="00E606C3"/>
    <w:rsid w:val="00E6090A"/>
    <w:rsid w:val="00E60B56"/>
    <w:rsid w:val="00E60F8F"/>
    <w:rsid w:val="00E60FD0"/>
    <w:rsid w:val="00E610E7"/>
    <w:rsid w:val="00E61138"/>
    <w:rsid w:val="00E61277"/>
    <w:rsid w:val="00E614E2"/>
    <w:rsid w:val="00E6174B"/>
    <w:rsid w:val="00E61BF1"/>
    <w:rsid w:val="00E61D3C"/>
    <w:rsid w:val="00E61F94"/>
    <w:rsid w:val="00E6204B"/>
    <w:rsid w:val="00E622BE"/>
    <w:rsid w:val="00E624E6"/>
    <w:rsid w:val="00E62D70"/>
    <w:rsid w:val="00E62F4A"/>
    <w:rsid w:val="00E63152"/>
    <w:rsid w:val="00E63FBF"/>
    <w:rsid w:val="00E640D7"/>
    <w:rsid w:val="00E64348"/>
    <w:rsid w:val="00E6438F"/>
    <w:rsid w:val="00E6440D"/>
    <w:rsid w:val="00E64F88"/>
    <w:rsid w:val="00E6501E"/>
    <w:rsid w:val="00E651F5"/>
    <w:rsid w:val="00E65ACC"/>
    <w:rsid w:val="00E65D68"/>
    <w:rsid w:val="00E66798"/>
    <w:rsid w:val="00E66D73"/>
    <w:rsid w:val="00E66D9D"/>
    <w:rsid w:val="00E66F08"/>
    <w:rsid w:val="00E66FCF"/>
    <w:rsid w:val="00E67206"/>
    <w:rsid w:val="00E67B46"/>
    <w:rsid w:val="00E67CA3"/>
    <w:rsid w:val="00E67FC9"/>
    <w:rsid w:val="00E7000E"/>
    <w:rsid w:val="00E70179"/>
    <w:rsid w:val="00E704A7"/>
    <w:rsid w:val="00E704E3"/>
    <w:rsid w:val="00E70C18"/>
    <w:rsid w:val="00E70C35"/>
    <w:rsid w:val="00E70E83"/>
    <w:rsid w:val="00E716D0"/>
    <w:rsid w:val="00E71A73"/>
    <w:rsid w:val="00E71B32"/>
    <w:rsid w:val="00E71C25"/>
    <w:rsid w:val="00E71E5C"/>
    <w:rsid w:val="00E71FB5"/>
    <w:rsid w:val="00E720C0"/>
    <w:rsid w:val="00E72453"/>
    <w:rsid w:val="00E72521"/>
    <w:rsid w:val="00E72575"/>
    <w:rsid w:val="00E726F7"/>
    <w:rsid w:val="00E729E5"/>
    <w:rsid w:val="00E72B8E"/>
    <w:rsid w:val="00E72F8D"/>
    <w:rsid w:val="00E72FD4"/>
    <w:rsid w:val="00E7325A"/>
    <w:rsid w:val="00E736B2"/>
    <w:rsid w:val="00E739FD"/>
    <w:rsid w:val="00E73B54"/>
    <w:rsid w:val="00E73EC5"/>
    <w:rsid w:val="00E7447A"/>
    <w:rsid w:val="00E747F2"/>
    <w:rsid w:val="00E74956"/>
    <w:rsid w:val="00E74D7F"/>
    <w:rsid w:val="00E74EF2"/>
    <w:rsid w:val="00E74F81"/>
    <w:rsid w:val="00E754DB"/>
    <w:rsid w:val="00E75A7F"/>
    <w:rsid w:val="00E75C4C"/>
    <w:rsid w:val="00E75D9F"/>
    <w:rsid w:val="00E75F38"/>
    <w:rsid w:val="00E7607C"/>
    <w:rsid w:val="00E761C4"/>
    <w:rsid w:val="00E7623E"/>
    <w:rsid w:val="00E76291"/>
    <w:rsid w:val="00E7633F"/>
    <w:rsid w:val="00E7682C"/>
    <w:rsid w:val="00E768BD"/>
    <w:rsid w:val="00E76C9F"/>
    <w:rsid w:val="00E76E89"/>
    <w:rsid w:val="00E770D1"/>
    <w:rsid w:val="00E77383"/>
    <w:rsid w:val="00E773FA"/>
    <w:rsid w:val="00E773FC"/>
    <w:rsid w:val="00E779A3"/>
    <w:rsid w:val="00E779E0"/>
    <w:rsid w:val="00E77C5C"/>
    <w:rsid w:val="00E77F13"/>
    <w:rsid w:val="00E80070"/>
    <w:rsid w:val="00E80071"/>
    <w:rsid w:val="00E800DA"/>
    <w:rsid w:val="00E80784"/>
    <w:rsid w:val="00E808A1"/>
    <w:rsid w:val="00E80FE2"/>
    <w:rsid w:val="00E81144"/>
    <w:rsid w:val="00E81240"/>
    <w:rsid w:val="00E81E68"/>
    <w:rsid w:val="00E82073"/>
    <w:rsid w:val="00E82277"/>
    <w:rsid w:val="00E824F9"/>
    <w:rsid w:val="00E827E9"/>
    <w:rsid w:val="00E8282F"/>
    <w:rsid w:val="00E82C1F"/>
    <w:rsid w:val="00E82CB6"/>
    <w:rsid w:val="00E82D62"/>
    <w:rsid w:val="00E82EC1"/>
    <w:rsid w:val="00E836A7"/>
    <w:rsid w:val="00E837EA"/>
    <w:rsid w:val="00E83B69"/>
    <w:rsid w:val="00E83E8C"/>
    <w:rsid w:val="00E84135"/>
    <w:rsid w:val="00E84384"/>
    <w:rsid w:val="00E8474D"/>
    <w:rsid w:val="00E84AD2"/>
    <w:rsid w:val="00E84C21"/>
    <w:rsid w:val="00E85263"/>
    <w:rsid w:val="00E8584F"/>
    <w:rsid w:val="00E86037"/>
    <w:rsid w:val="00E86131"/>
    <w:rsid w:val="00E86329"/>
    <w:rsid w:val="00E86C92"/>
    <w:rsid w:val="00E86EAE"/>
    <w:rsid w:val="00E86FF8"/>
    <w:rsid w:val="00E8706E"/>
    <w:rsid w:val="00E87409"/>
    <w:rsid w:val="00E8746B"/>
    <w:rsid w:val="00E87615"/>
    <w:rsid w:val="00E8798D"/>
    <w:rsid w:val="00E900C4"/>
    <w:rsid w:val="00E90EDF"/>
    <w:rsid w:val="00E90F88"/>
    <w:rsid w:val="00E912ED"/>
    <w:rsid w:val="00E91323"/>
    <w:rsid w:val="00E9178B"/>
    <w:rsid w:val="00E917F3"/>
    <w:rsid w:val="00E919E4"/>
    <w:rsid w:val="00E91D24"/>
    <w:rsid w:val="00E92054"/>
    <w:rsid w:val="00E921FA"/>
    <w:rsid w:val="00E92242"/>
    <w:rsid w:val="00E926D2"/>
    <w:rsid w:val="00E928FB"/>
    <w:rsid w:val="00E92B24"/>
    <w:rsid w:val="00E92EAF"/>
    <w:rsid w:val="00E935E4"/>
    <w:rsid w:val="00E93901"/>
    <w:rsid w:val="00E93FFF"/>
    <w:rsid w:val="00E94773"/>
    <w:rsid w:val="00E94796"/>
    <w:rsid w:val="00E94B3C"/>
    <w:rsid w:val="00E94CA3"/>
    <w:rsid w:val="00E95035"/>
    <w:rsid w:val="00E951BB"/>
    <w:rsid w:val="00E95732"/>
    <w:rsid w:val="00E95736"/>
    <w:rsid w:val="00E95834"/>
    <w:rsid w:val="00E9588B"/>
    <w:rsid w:val="00E95997"/>
    <w:rsid w:val="00E95A08"/>
    <w:rsid w:val="00E95A14"/>
    <w:rsid w:val="00E95B75"/>
    <w:rsid w:val="00E95D63"/>
    <w:rsid w:val="00E9610C"/>
    <w:rsid w:val="00E9646D"/>
    <w:rsid w:val="00E96559"/>
    <w:rsid w:val="00E96660"/>
    <w:rsid w:val="00E96779"/>
    <w:rsid w:val="00E96E2D"/>
    <w:rsid w:val="00E970DB"/>
    <w:rsid w:val="00E9749E"/>
    <w:rsid w:val="00E975D7"/>
    <w:rsid w:val="00E978E5"/>
    <w:rsid w:val="00E97B22"/>
    <w:rsid w:val="00E97F72"/>
    <w:rsid w:val="00EA0123"/>
    <w:rsid w:val="00EA04C8"/>
    <w:rsid w:val="00EA0551"/>
    <w:rsid w:val="00EA05FF"/>
    <w:rsid w:val="00EA0FD6"/>
    <w:rsid w:val="00EA1011"/>
    <w:rsid w:val="00EA1329"/>
    <w:rsid w:val="00EA1369"/>
    <w:rsid w:val="00EA190C"/>
    <w:rsid w:val="00EA1B89"/>
    <w:rsid w:val="00EA25E8"/>
    <w:rsid w:val="00EA2747"/>
    <w:rsid w:val="00EA28A0"/>
    <w:rsid w:val="00EA29AE"/>
    <w:rsid w:val="00EA2A25"/>
    <w:rsid w:val="00EA2C49"/>
    <w:rsid w:val="00EA3724"/>
    <w:rsid w:val="00EA3903"/>
    <w:rsid w:val="00EA3A2F"/>
    <w:rsid w:val="00EA3A90"/>
    <w:rsid w:val="00EA3BC9"/>
    <w:rsid w:val="00EA416C"/>
    <w:rsid w:val="00EA4174"/>
    <w:rsid w:val="00EA464B"/>
    <w:rsid w:val="00EA46BD"/>
    <w:rsid w:val="00EA4778"/>
    <w:rsid w:val="00EA498F"/>
    <w:rsid w:val="00EA4B0F"/>
    <w:rsid w:val="00EA4D68"/>
    <w:rsid w:val="00EA4F68"/>
    <w:rsid w:val="00EA5152"/>
    <w:rsid w:val="00EA5205"/>
    <w:rsid w:val="00EA52D2"/>
    <w:rsid w:val="00EA53EA"/>
    <w:rsid w:val="00EA55C5"/>
    <w:rsid w:val="00EA579B"/>
    <w:rsid w:val="00EA5B20"/>
    <w:rsid w:val="00EA5B21"/>
    <w:rsid w:val="00EA7728"/>
    <w:rsid w:val="00EA79A3"/>
    <w:rsid w:val="00EB020D"/>
    <w:rsid w:val="00EB03A9"/>
    <w:rsid w:val="00EB04F5"/>
    <w:rsid w:val="00EB0550"/>
    <w:rsid w:val="00EB0782"/>
    <w:rsid w:val="00EB0CD8"/>
    <w:rsid w:val="00EB0FFF"/>
    <w:rsid w:val="00EB11D3"/>
    <w:rsid w:val="00EB127E"/>
    <w:rsid w:val="00EB13E4"/>
    <w:rsid w:val="00EB13FD"/>
    <w:rsid w:val="00EB14A5"/>
    <w:rsid w:val="00EB15E6"/>
    <w:rsid w:val="00EB1625"/>
    <w:rsid w:val="00EB1724"/>
    <w:rsid w:val="00EB1816"/>
    <w:rsid w:val="00EB1C97"/>
    <w:rsid w:val="00EB1E0D"/>
    <w:rsid w:val="00EB1F14"/>
    <w:rsid w:val="00EB1F7D"/>
    <w:rsid w:val="00EB2023"/>
    <w:rsid w:val="00EB2438"/>
    <w:rsid w:val="00EB298F"/>
    <w:rsid w:val="00EB2C50"/>
    <w:rsid w:val="00EB2D8C"/>
    <w:rsid w:val="00EB2D98"/>
    <w:rsid w:val="00EB351A"/>
    <w:rsid w:val="00EB3733"/>
    <w:rsid w:val="00EB3842"/>
    <w:rsid w:val="00EB391B"/>
    <w:rsid w:val="00EB3D83"/>
    <w:rsid w:val="00EB3F49"/>
    <w:rsid w:val="00EB40CE"/>
    <w:rsid w:val="00EB40D3"/>
    <w:rsid w:val="00EB467F"/>
    <w:rsid w:val="00EB4915"/>
    <w:rsid w:val="00EB4B31"/>
    <w:rsid w:val="00EB4E0E"/>
    <w:rsid w:val="00EB5792"/>
    <w:rsid w:val="00EB5A83"/>
    <w:rsid w:val="00EB5FA4"/>
    <w:rsid w:val="00EB605D"/>
    <w:rsid w:val="00EB62D8"/>
    <w:rsid w:val="00EB68C1"/>
    <w:rsid w:val="00EB7206"/>
    <w:rsid w:val="00EB7717"/>
    <w:rsid w:val="00EB7AE0"/>
    <w:rsid w:val="00EB7FD1"/>
    <w:rsid w:val="00EC092C"/>
    <w:rsid w:val="00EC0994"/>
    <w:rsid w:val="00EC0ACC"/>
    <w:rsid w:val="00EC0BB7"/>
    <w:rsid w:val="00EC0C09"/>
    <w:rsid w:val="00EC0C32"/>
    <w:rsid w:val="00EC1222"/>
    <w:rsid w:val="00EC1235"/>
    <w:rsid w:val="00EC1385"/>
    <w:rsid w:val="00EC16A7"/>
    <w:rsid w:val="00EC1C4A"/>
    <w:rsid w:val="00EC1FB1"/>
    <w:rsid w:val="00EC20CD"/>
    <w:rsid w:val="00EC2143"/>
    <w:rsid w:val="00EC25E3"/>
    <w:rsid w:val="00EC2838"/>
    <w:rsid w:val="00EC2A4C"/>
    <w:rsid w:val="00EC2B4F"/>
    <w:rsid w:val="00EC2CA9"/>
    <w:rsid w:val="00EC2D85"/>
    <w:rsid w:val="00EC2DE9"/>
    <w:rsid w:val="00EC34CC"/>
    <w:rsid w:val="00EC38C1"/>
    <w:rsid w:val="00EC391C"/>
    <w:rsid w:val="00EC3990"/>
    <w:rsid w:val="00EC3AD5"/>
    <w:rsid w:val="00EC3D64"/>
    <w:rsid w:val="00EC3DF8"/>
    <w:rsid w:val="00EC3E07"/>
    <w:rsid w:val="00EC4274"/>
    <w:rsid w:val="00EC4A88"/>
    <w:rsid w:val="00EC4FD8"/>
    <w:rsid w:val="00EC50EF"/>
    <w:rsid w:val="00EC51E2"/>
    <w:rsid w:val="00EC51EA"/>
    <w:rsid w:val="00EC565A"/>
    <w:rsid w:val="00EC5B38"/>
    <w:rsid w:val="00EC5D25"/>
    <w:rsid w:val="00EC5E44"/>
    <w:rsid w:val="00EC637E"/>
    <w:rsid w:val="00EC69C2"/>
    <w:rsid w:val="00EC6F1F"/>
    <w:rsid w:val="00EC73B5"/>
    <w:rsid w:val="00EC799C"/>
    <w:rsid w:val="00EC7C63"/>
    <w:rsid w:val="00EC7D73"/>
    <w:rsid w:val="00EC7F1D"/>
    <w:rsid w:val="00EC7F2C"/>
    <w:rsid w:val="00ED0591"/>
    <w:rsid w:val="00ED083C"/>
    <w:rsid w:val="00ED094C"/>
    <w:rsid w:val="00ED0970"/>
    <w:rsid w:val="00ED0D4A"/>
    <w:rsid w:val="00ED1078"/>
    <w:rsid w:val="00ED1129"/>
    <w:rsid w:val="00ED12AF"/>
    <w:rsid w:val="00ED1A92"/>
    <w:rsid w:val="00ED268E"/>
    <w:rsid w:val="00ED2983"/>
    <w:rsid w:val="00ED29E4"/>
    <w:rsid w:val="00ED2A03"/>
    <w:rsid w:val="00ED2A8B"/>
    <w:rsid w:val="00ED350B"/>
    <w:rsid w:val="00ED3B14"/>
    <w:rsid w:val="00ED3CDB"/>
    <w:rsid w:val="00ED42A6"/>
    <w:rsid w:val="00ED4933"/>
    <w:rsid w:val="00ED4943"/>
    <w:rsid w:val="00ED4AEA"/>
    <w:rsid w:val="00ED4E17"/>
    <w:rsid w:val="00ED4E41"/>
    <w:rsid w:val="00ED547B"/>
    <w:rsid w:val="00ED5A55"/>
    <w:rsid w:val="00ED608F"/>
    <w:rsid w:val="00ED6155"/>
    <w:rsid w:val="00ED6177"/>
    <w:rsid w:val="00ED647A"/>
    <w:rsid w:val="00ED6A41"/>
    <w:rsid w:val="00ED6B94"/>
    <w:rsid w:val="00ED6C77"/>
    <w:rsid w:val="00ED6CE1"/>
    <w:rsid w:val="00ED6E64"/>
    <w:rsid w:val="00ED7338"/>
    <w:rsid w:val="00ED75FC"/>
    <w:rsid w:val="00ED76E8"/>
    <w:rsid w:val="00ED7BE5"/>
    <w:rsid w:val="00EE0A71"/>
    <w:rsid w:val="00EE0D40"/>
    <w:rsid w:val="00EE0DDD"/>
    <w:rsid w:val="00EE113E"/>
    <w:rsid w:val="00EE1194"/>
    <w:rsid w:val="00EE11B8"/>
    <w:rsid w:val="00EE151E"/>
    <w:rsid w:val="00EE1C20"/>
    <w:rsid w:val="00EE2258"/>
    <w:rsid w:val="00EE228D"/>
    <w:rsid w:val="00EE260E"/>
    <w:rsid w:val="00EE2813"/>
    <w:rsid w:val="00EE2941"/>
    <w:rsid w:val="00EE2982"/>
    <w:rsid w:val="00EE29A7"/>
    <w:rsid w:val="00EE2B10"/>
    <w:rsid w:val="00EE2D61"/>
    <w:rsid w:val="00EE2E4A"/>
    <w:rsid w:val="00EE2E6C"/>
    <w:rsid w:val="00EE3618"/>
    <w:rsid w:val="00EE379C"/>
    <w:rsid w:val="00EE389A"/>
    <w:rsid w:val="00EE3958"/>
    <w:rsid w:val="00EE3B6C"/>
    <w:rsid w:val="00EE400A"/>
    <w:rsid w:val="00EE4294"/>
    <w:rsid w:val="00EE45D1"/>
    <w:rsid w:val="00EE465A"/>
    <w:rsid w:val="00EE4B6B"/>
    <w:rsid w:val="00EE4F01"/>
    <w:rsid w:val="00EE5334"/>
    <w:rsid w:val="00EE54DB"/>
    <w:rsid w:val="00EE5555"/>
    <w:rsid w:val="00EE5782"/>
    <w:rsid w:val="00EE58CC"/>
    <w:rsid w:val="00EE5CD7"/>
    <w:rsid w:val="00EE5E6F"/>
    <w:rsid w:val="00EE5EBF"/>
    <w:rsid w:val="00EE60C3"/>
    <w:rsid w:val="00EE645A"/>
    <w:rsid w:val="00EE6662"/>
    <w:rsid w:val="00EE6754"/>
    <w:rsid w:val="00EE713C"/>
    <w:rsid w:val="00EE7200"/>
    <w:rsid w:val="00EE7B92"/>
    <w:rsid w:val="00EE7BAC"/>
    <w:rsid w:val="00EE7FF3"/>
    <w:rsid w:val="00EF00DB"/>
    <w:rsid w:val="00EF03B3"/>
    <w:rsid w:val="00EF080E"/>
    <w:rsid w:val="00EF0854"/>
    <w:rsid w:val="00EF0C31"/>
    <w:rsid w:val="00EF0F46"/>
    <w:rsid w:val="00EF1038"/>
    <w:rsid w:val="00EF11E7"/>
    <w:rsid w:val="00EF12FB"/>
    <w:rsid w:val="00EF16EB"/>
    <w:rsid w:val="00EF185F"/>
    <w:rsid w:val="00EF1988"/>
    <w:rsid w:val="00EF1DF7"/>
    <w:rsid w:val="00EF207B"/>
    <w:rsid w:val="00EF214D"/>
    <w:rsid w:val="00EF21F4"/>
    <w:rsid w:val="00EF2203"/>
    <w:rsid w:val="00EF2273"/>
    <w:rsid w:val="00EF22EF"/>
    <w:rsid w:val="00EF266F"/>
    <w:rsid w:val="00EF27EE"/>
    <w:rsid w:val="00EF28E1"/>
    <w:rsid w:val="00EF2BFE"/>
    <w:rsid w:val="00EF2D0F"/>
    <w:rsid w:val="00EF2D66"/>
    <w:rsid w:val="00EF2F61"/>
    <w:rsid w:val="00EF328E"/>
    <w:rsid w:val="00EF3B42"/>
    <w:rsid w:val="00EF3BE8"/>
    <w:rsid w:val="00EF3D5C"/>
    <w:rsid w:val="00EF3E8F"/>
    <w:rsid w:val="00EF406F"/>
    <w:rsid w:val="00EF40CF"/>
    <w:rsid w:val="00EF4321"/>
    <w:rsid w:val="00EF465C"/>
    <w:rsid w:val="00EF4689"/>
    <w:rsid w:val="00EF4739"/>
    <w:rsid w:val="00EF4A0A"/>
    <w:rsid w:val="00EF4B40"/>
    <w:rsid w:val="00EF4CAB"/>
    <w:rsid w:val="00EF592A"/>
    <w:rsid w:val="00EF59CE"/>
    <w:rsid w:val="00EF5A23"/>
    <w:rsid w:val="00EF5E30"/>
    <w:rsid w:val="00EF6018"/>
    <w:rsid w:val="00EF6029"/>
    <w:rsid w:val="00EF6340"/>
    <w:rsid w:val="00EF6398"/>
    <w:rsid w:val="00EF63A5"/>
    <w:rsid w:val="00EF65E4"/>
    <w:rsid w:val="00EF670A"/>
    <w:rsid w:val="00EF6A45"/>
    <w:rsid w:val="00EF6C40"/>
    <w:rsid w:val="00EF7119"/>
    <w:rsid w:val="00EF73B9"/>
    <w:rsid w:val="00EF765C"/>
    <w:rsid w:val="00EF7853"/>
    <w:rsid w:val="00EF7A08"/>
    <w:rsid w:val="00F000D9"/>
    <w:rsid w:val="00F001AA"/>
    <w:rsid w:val="00F00429"/>
    <w:rsid w:val="00F005FE"/>
    <w:rsid w:val="00F008DC"/>
    <w:rsid w:val="00F00CE4"/>
    <w:rsid w:val="00F00EA9"/>
    <w:rsid w:val="00F011E9"/>
    <w:rsid w:val="00F011ED"/>
    <w:rsid w:val="00F01883"/>
    <w:rsid w:val="00F019AA"/>
    <w:rsid w:val="00F01B88"/>
    <w:rsid w:val="00F01C0A"/>
    <w:rsid w:val="00F01D0E"/>
    <w:rsid w:val="00F01F12"/>
    <w:rsid w:val="00F027B9"/>
    <w:rsid w:val="00F02A33"/>
    <w:rsid w:val="00F02CFA"/>
    <w:rsid w:val="00F03190"/>
    <w:rsid w:val="00F0368A"/>
    <w:rsid w:val="00F0369C"/>
    <w:rsid w:val="00F0392D"/>
    <w:rsid w:val="00F04001"/>
    <w:rsid w:val="00F041E5"/>
    <w:rsid w:val="00F0476D"/>
    <w:rsid w:val="00F04797"/>
    <w:rsid w:val="00F05467"/>
    <w:rsid w:val="00F05680"/>
    <w:rsid w:val="00F058E8"/>
    <w:rsid w:val="00F05D96"/>
    <w:rsid w:val="00F060A6"/>
    <w:rsid w:val="00F06A60"/>
    <w:rsid w:val="00F06AFD"/>
    <w:rsid w:val="00F06B03"/>
    <w:rsid w:val="00F06D46"/>
    <w:rsid w:val="00F072F6"/>
    <w:rsid w:val="00F07414"/>
    <w:rsid w:val="00F077C0"/>
    <w:rsid w:val="00F07869"/>
    <w:rsid w:val="00F078FB"/>
    <w:rsid w:val="00F07A35"/>
    <w:rsid w:val="00F07D09"/>
    <w:rsid w:val="00F07EA0"/>
    <w:rsid w:val="00F1016F"/>
    <w:rsid w:val="00F10BE1"/>
    <w:rsid w:val="00F10BE8"/>
    <w:rsid w:val="00F10CB9"/>
    <w:rsid w:val="00F10D99"/>
    <w:rsid w:val="00F10F18"/>
    <w:rsid w:val="00F110AC"/>
    <w:rsid w:val="00F1115C"/>
    <w:rsid w:val="00F11189"/>
    <w:rsid w:val="00F111A3"/>
    <w:rsid w:val="00F112D6"/>
    <w:rsid w:val="00F113A1"/>
    <w:rsid w:val="00F1162E"/>
    <w:rsid w:val="00F118C9"/>
    <w:rsid w:val="00F1193C"/>
    <w:rsid w:val="00F11B45"/>
    <w:rsid w:val="00F11C90"/>
    <w:rsid w:val="00F11CBF"/>
    <w:rsid w:val="00F11CCB"/>
    <w:rsid w:val="00F11ED7"/>
    <w:rsid w:val="00F11EFD"/>
    <w:rsid w:val="00F12294"/>
    <w:rsid w:val="00F12B40"/>
    <w:rsid w:val="00F12D75"/>
    <w:rsid w:val="00F12DDD"/>
    <w:rsid w:val="00F12E3D"/>
    <w:rsid w:val="00F13155"/>
    <w:rsid w:val="00F132CD"/>
    <w:rsid w:val="00F134FD"/>
    <w:rsid w:val="00F1373D"/>
    <w:rsid w:val="00F138F0"/>
    <w:rsid w:val="00F1396A"/>
    <w:rsid w:val="00F13CF3"/>
    <w:rsid w:val="00F13EE1"/>
    <w:rsid w:val="00F14413"/>
    <w:rsid w:val="00F14648"/>
    <w:rsid w:val="00F147C6"/>
    <w:rsid w:val="00F14B11"/>
    <w:rsid w:val="00F151D0"/>
    <w:rsid w:val="00F15207"/>
    <w:rsid w:val="00F15392"/>
    <w:rsid w:val="00F15B6F"/>
    <w:rsid w:val="00F15C19"/>
    <w:rsid w:val="00F15C6D"/>
    <w:rsid w:val="00F15D99"/>
    <w:rsid w:val="00F160FD"/>
    <w:rsid w:val="00F16204"/>
    <w:rsid w:val="00F16349"/>
    <w:rsid w:val="00F16E81"/>
    <w:rsid w:val="00F17337"/>
    <w:rsid w:val="00F176A3"/>
    <w:rsid w:val="00F1789C"/>
    <w:rsid w:val="00F17ECD"/>
    <w:rsid w:val="00F2018B"/>
    <w:rsid w:val="00F2035E"/>
    <w:rsid w:val="00F203B0"/>
    <w:rsid w:val="00F204D2"/>
    <w:rsid w:val="00F20754"/>
    <w:rsid w:val="00F20B65"/>
    <w:rsid w:val="00F20CE7"/>
    <w:rsid w:val="00F2121C"/>
    <w:rsid w:val="00F2145B"/>
    <w:rsid w:val="00F2156A"/>
    <w:rsid w:val="00F21593"/>
    <w:rsid w:val="00F21B74"/>
    <w:rsid w:val="00F21C12"/>
    <w:rsid w:val="00F22039"/>
    <w:rsid w:val="00F2214A"/>
    <w:rsid w:val="00F221BD"/>
    <w:rsid w:val="00F22441"/>
    <w:rsid w:val="00F2265B"/>
    <w:rsid w:val="00F22807"/>
    <w:rsid w:val="00F22AE5"/>
    <w:rsid w:val="00F22EB8"/>
    <w:rsid w:val="00F22F1C"/>
    <w:rsid w:val="00F22FA8"/>
    <w:rsid w:val="00F22FC2"/>
    <w:rsid w:val="00F23042"/>
    <w:rsid w:val="00F2309D"/>
    <w:rsid w:val="00F231A5"/>
    <w:rsid w:val="00F23274"/>
    <w:rsid w:val="00F2344D"/>
    <w:rsid w:val="00F237CB"/>
    <w:rsid w:val="00F2420F"/>
    <w:rsid w:val="00F24588"/>
    <w:rsid w:val="00F248DE"/>
    <w:rsid w:val="00F24C77"/>
    <w:rsid w:val="00F24D73"/>
    <w:rsid w:val="00F2506B"/>
    <w:rsid w:val="00F251D4"/>
    <w:rsid w:val="00F252C4"/>
    <w:rsid w:val="00F25708"/>
    <w:rsid w:val="00F25717"/>
    <w:rsid w:val="00F2593A"/>
    <w:rsid w:val="00F259C5"/>
    <w:rsid w:val="00F25A52"/>
    <w:rsid w:val="00F25A56"/>
    <w:rsid w:val="00F25C1B"/>
    <w:rsid w:val="00F25E78"/>
    <w:rsid w:val="00F260D3"/>
    <w:rsid w:val="00F2630D"/>
    <w:rsid w:val="00F266C6"/>
    <w:rsid w:val="00F266E9"/>
    <w:rsid w:val="00F266EE"/>
    <w:rsid w:val="00F270D1"/>
    <w:rsid w:val="00F2799E"/>
    <w:rsid w:val="00F27A1A"/>
    <w:rsid w:val="00F27B2F"/>
    <w:rsid w:val="00F27CD5"/>
    <w:rsid w:val="00F27D22"/>
    <w:rsid w:val="00F301A3"/>
    <w:rsid w:val="00F307BC"/>
    <w:rsid w:val="00F312C1"/>
    <w:rsid w:val="00F319E2"/>
    <w:rsid w:val="00F3235F"/>
    <w:rsid w:val="00F325E5"/>
    <w:rsid w:val="00F328B3"/>
    <w:rsid w:val="00F32ACB"/>
    <w:rsid w:val="00F32E7F"/>
    <w:rsid w:val="00F3398E"/>
    <w:rsid w:val="00F33A9F"/>
    <w:rsid w:val="00F33FA0"/>
    <w:rsid w:val="00F340FD"/>
    <w:rsid w:val="00F34147"/>
    <w:rsid w:val="00F34397"/>
    <w:rsid w:val="00F34565"/>
    <w:rsid w:val="00F3462D"/>
    <w:rsid w:val="00F34640"/>
    <w:rsid w:val="00F3477E"/>
    <w:rsid w:val="00F34BCA"/>
    <w:rsid w:val="00F35003"/>
    <w:rsid w:val="00F3551B"/>
    <w:rsid w:val="00F35B47"/>
    <w:rsid w:val="00F35D7A"/>
    <w:rsid w:val="00F35E35"/>
    <w:rsid w:val="00F366BB"/>
    <w:rsid w:val="00F36BE2"/>
    <w:rsid w:val="00F36EF4"/>
    <w:rsid w:val="00F36F46"/>
    <w:rsid w:val="00F371B4"/>
    <w:rsid w:val="00F3735B"/>
    <w:rsid w:val="00F37740"/>
    <w:rsid w:val="00F377AD"/>
    <w:rsid w:val="00F37C02"/>
    <w:rsid w:val="00F37F00"/>
    <w:rsid w:val="00F400B0"/>
    <w:rsid w:val="00F405A7"/>
    <w:rsid w:val="00F4084C"/>
    <w:rsid w:val="00F40887"/>
    <w:rsid w:val="00F40A64"/>
    <w:rsid w:val="00F40D8F"/>
    <w:rsid w:val="00F40F7A"/>
    <w:rsid w:val="00F410AC"/>
    <w:rsid w:val="00F41150"/>
    <w:rsid w:val="00F41793"/>
    <w:rsid w:val="00F41D48"/>
    <w:rsid w:val="00F422B8"/>
    <w:rsid w:val="00F4236A"/>
    <w:rsid w:val="00F42AEE"/>
    <w:rsid w:val="00F433B3"/>
    <w:rsid w:val="00F4365E"/>
    <w:rsid w:val="00F43676"/>
    <w:rsid w:val="00F43691"/>
    <w:rsid w:val="00F43AFE"/>
    <w:rsid w:val="00F43DC2"/>
    <w:rsid w:val="00F44422"/>
    <w:rsid w:val="00F4486D"/>
    <w:rsid w:val="00F44C27"/>
    <w:rsid w:val="00F44D9C"/>
    <w:rsid w:val="00F44EFE"/>
    <w:rsid w:val="00F4552F"/>
    <w:rsid w:val="00F45541"/>
    <w:rsid w:val="00F457EC"/>
    <w:rsid w:val="00F4582D"/>
    <w:rsid w:val="00F4633A"/>
    <w:rsid w:val="00F46414"/>
    <w:rsid w:val="00F464A8"/>
    <w:rsid w:val="00F4665A"/>
    <w:rsid w:val="00F467ED"/>
    <w:rsid w:val="00F46D60"/>
    <w:rsid w:val="00F474A0"/>
    <w:rsid w:val="00F477BA"/>
    <w:rsid w:val="00F47D28"/>
    <w:rsid w:val="00F47DC8"/>
    <w:rsid w:val="00F47E9A"/>
    <w:rsid w:val="00F47F64"/>
    <w:rsid w:val="00F501FC"/>
    <w:rsid w:val="00F50338"/>
    <w:rsid w:val="00F5097C"/>
    <w:rsid w:val="00F51299"/>
    <w:rsid w:val="00F51793"/>
    <w:rsid w:val="00F517BC"/>
    <w:rsid w:val="00F51A55"/>
    <w:rsid w:val="00F51B97"/>
    <w:rsid w:val="00F522CF"/>
    <w:rsid w:val="00F5237C"/>
    <w:rsid w:val="00F52779"/>
    <w:rsid w:val="00F52A2C"/>
    <w:rsid w:val="00F52FE0"/>
    <w:rsid w:val="00F532A2"/>
    <w:rsid w:val="00F53872"/>
    <w:rsid w:val="00F5406D"/>
    <w:rsid w:val="00F54435"/>
    <w:rsid w:val="00F54D01"/>
    <w:rsid w:val="00F54D2D"/>
    <w:rsid w:val="00F55299"/>
    <w:rsid w:val="00F5548A"/>
    <w:rsid w:val="00F556DF"/>
    <w:rsid w:val="00F5585B"/>
    <w:rsid w:val="00F56049"/>
    <w:rsid w:val="00F56235"/>
    <w:rsid w:val="00F5649D"/>
    <w:rsid w:val="00F56687"/>
    <w:rsid w:val="00F568AE"/>
    <w:rsid w:val="00F56EF8"/>
    <w:rsid w:val="00F570EC"/>
    <w:rsid w:val="00F5724B"/>
    <w:rsid w:val="00F572D0"/>
    <w:rsid w:val="00F5739D"/>
    <w:rsid w:val="00F57681"/>
    <w:rsid w:val="00F5791C"/>
    <w:rsid w:val="00F57A0D"/>
    <w:rsid w:val="00F57A7C"/>
    <w:rsid w:val="00F57AEF"/>
    <w:rsid w:val="00F6027D"/>
    <w:rsid w:val="00F605E3"/>
    <w:rsid w:val="00F60E13"/>
    <w:rsid w:val="00F61127"/>
    <w:rsid w:val="00F6156E"/>
    <w:rsid w:val="00F61B33"/>
    <w:rsid w:val="00F61D33"/>
    <w:rsid w:val="00F62083"/>
    <w:rsid w:val="00F62176"/>
    <w:rsid w:val="00F6231A"/>
    <w:rsid w:val="00F6239F"/>
    <w:rsid w:val="00F6257D"/>
    <w:rsid w:val="00F626EA"/>
    <w:rsid w:val="00F62ADB"/>
    <w:rsid w:val="00F62E65"/>
    <w:rsid w:val="00F63207"/>
    <w:rsid w:val="00F632AB"/>
    <w:rsid w:val="00F6336E"/>
    <w:rsid w:val="00F637BA"/>
    <w:rsid w:val="00F6380D"/>
    <w:rsid w:val="00F63D18"/>
    <w:rsid w:val="00F63D97"/>
    <w:rsid w:val="00F63DDA"/>
    <w:rsid w:val="00F63F75"/>
    <w:rsid w:val="00F6443C"/>
    <w:rsid w:val="00F644CA"/>
    <w:rsid w:val="00F64565"/>
    <w:rsid w:val="00F645D9"/>
    <w:rsid w:val="00F6474D"/>
    <w:rsid w:val="00F647A0"/>
    <w:rsid w:val="00F64824"/>
    <w:rsid w:val="00F649C2"/>
    <w:rsid w:val="00F64C90"/>
    <w:rsid w:val="00F64D84"/>
    <w:rsid w:val="00F654D7"/>
    <w:rsid w:val="00F6551E"/>
    <w:rsid w:val="00F659F6"/>
    <w:rsid w:val="00F65C0A"/>
    <w:rsid w:val="00F6606E"/>
    <w:rsid w:val="00F66237"/>
    <w:rsid w:val="00F665C9"/>
    <w:rsid w:val="00F66EBA"/>
    <w:rsid w:val="00F67591"/>
    <w:rsid w:val="00F6791E"/>
    <w:rsid w:val="00F67E48"/>
    <w:rsid w:val="00F70015"/>
    <w:rsid w:val="00F701CE"/>
    <w:rsid w:val="00F702BA"/>
    <w:rsid w:val="00F703AE"/>
    <w:rsid w:val="00F704BE"/>
    <w:rsid w:val="00F705F0"/>
    <w:rsid w:val="00F70953"/>
    <w:rsid w:val="00F70A80"/>
    <w:rsid w:val="00F70B1D"/>
    <w:rsid w:val="00F70CC9"/>
    <w:rsid w:val="00F70CF3"/>
    <w:rsid w:val="00F70E57"/>
    <w:rsid w:val="00F71023"/>
    <w:rsid w:val="00F71237"/>
    <w:rsid w:val="00F712AD"/>
    <w:rsid w:val="00F713BF"/>
    <w:rsid w:val="00F71C9A"/>
    <w:rsid w:val="00F71DC1"/>
    <w:rsid w:val="00F71E2C"/>
    <w:rsid w:val="00F72396"/>
    <w:rsid w:val="00F724A5"/>
    <w:rsid w:val="00F72589"/>
    <w:rsid w:val="00F7290E"/>
    <w:rsid w:val="00F72A15"/>
    <w:rsid w:val="00F72DE0"/>
    <w:rsid w:val="00F72EC5"/>
    <w:rsid w:val="00F72FA8"/>
    <w:rsid w:val="00F7320F"/>
    <w:rsid w:val="00F733E9"/>
    <w:rsid w:val="00F73444"/>
    <w:rsid w:val="00F74803"/>
    <w:rsid w:val="00F749B3"/>
    <w:rsid w:val="00F753C8"/>
    <w:rsid w:val="00F754C8"/>
    <w:rsid w:val="00F75559"/>
    <w:rsid w:val="00F75698"/>
    <w:rsid w:val="00F756D4"/>
    <w:rsid w:val="00F75ADB"/>
    <w:rsid w:val="00F75B82"/>
    <w:rsid w:val="00F75E9A"/>
    <w:rsid w:val="00F762FC"/>
    <w:rsid w:val="00F763D3"/>
    <w:rsid w:val="00F76516"/>
    <w:rsid w:val="00F76614"/>
    <w:rsid w:val="00F7684D"/>
    <w:rsid w:val="00F76A1E"/>
    <w:rsid w:val="00F76C17"/>
    <w:rsid w:val="00F7714D"/>
    <w:rsid w:val="00F77441"/>
    <w:rsid w:val="00F774ED"/>
    <w:rsid w:val="00F77825"/>
    <w:rsid w:val="00F7789E"/>
    <w:rsid w:val="00F7797E"/>
    <w:rsid w:val="00F77DA2"/>
    <w:rsid w:val="00F80178"/>
    <w:rsid w:val="00F80461"/>
    <w:rsid w:val="00F80876"/>
    <w:rsid w:val="00F80D3F"/>
    <w:rsid w:val="00F8105A"/>
    <w:rsid w:val="00F81433"/>
    <w:rsid w:val="00F815C5"/>
    <w:rsid w:val="00F815F4"/>
    <w:rsid w:val="00F816D1"/>
    <w:rsid w:val="00F81707"/>
    <w:rsid w:val="00F817A4"/>
    <w:rsid w:val="00F8195F"/>
    <w:rsid w:val="00F81FA2"/>
    <w:rsid w:val="00F821B6"/>
    <w:rsid w:val="00F8251E"/>
    <w:rsid w:val="00F82748"/>
    <w:rsid w:val="00F82B8D"/>
    <w:rsid w:val="00F82CA8"/>
    <w:rsid w:val="00F82F50"/>
    <w:rsid w:val="00F83086"/>
    <w:rsid w:val="00F830A8"/>
    <w:rsid w:val="00F83165"/>
    <w:rsid w:val="00F83421"/>
    <w:rsid w:val="00F8376E"/>
    <w:rsid w:val="00F8390F"/>
    <w:rsid w:val="00F83E17"/>
    <w:rsid w:val="00F83FFE"/>
    <w:rsid w:val="00F845D1"/>
    <w:rsid w:val="00F847EF"/>
    <w:rsid w:val="00F84A88"/>
    <w:rsid w:val="00F84ACB"/>
    <w:rsid w:val="00F84D56"/>
    <w:rsid w:val="00F84E13"/>
    <w:rsid w:val="00F84F54"/>
    <w:rsid w:val="00F85072"/>
    <w:rsid w:val="00F851E6"/>
    <w:rsid w:val="00F85311"/>
    <w:rsid w:val="00F8548C"/>
    <w:rsid w:val="00F8560E"/>
    <w:rsid w:val="00F85C10"/>
    <w:rsid w:val="00F85D20"/>
    <w:rsid w:val="00F85E4E"/>
    <w:rsid w:val="00F8692B"/>
    <w:rsid w:val="00F86EB3"/>
    <w:rsid w:val="00F8765F"/>
    <w:rsid w:val="00F87847"/>
    <w:rsid w:val="00F90021"/>
    <w:rsid w:val="00F902A6"/>
    <w:rsid w:val="00F90614"/>
    <w:rsid w:val="00F90630"/>
    <w:rsid w:val="00F90668"/>
    <w:rsid w:val="00F90722"/>
    <w:rsid w:val="00F90731"/>
    <w:rsid w:val="00F90B85"/>
    <w:rsid w:val="00F91029"/>
    <w:rsid w:val="00F91260"/>
    <w:rsid w:val="00F914D5"/>
    <w:rsid w:val="00F9162A"/>
    <w:rsid w:val="00F91658"/>
    <w:rsid w:val="00F917A1"/>
    <w:rsid w:val="00F91B75"/>
    <w:rsid w:val="00F91EF3"/>
    <w:rsid w:val="00F91F53"/>
    <w:rsid w:val="00F91F90"/>
    <w:rsid w:val="00F91FFE"/>
    <w:rsid w:val="00F920CD"/>
    <w:rsid w:val="00F92350"/>
    <w:rsid w:val="00F926E9"/>
    <w:rsid w:val="00F92B03"/>
    <w:rsid w:val="00F92B2F"/>
    <w:rsid w:val="00F92F16"/>
    <w:rsid w:val="00F930A7"/>
    <w:rsid w:val="00F93325"/>
    <w:rsid w:val="00F9398C"/>
    <w:rsid w:val="00F93D1C"/>
    <w:rsid w:val="00F9446E"/>
    <w:rsid w:val="00F94BC2"/>
    <w:rsid w:val="00F94E61"/>
    <w:rsid w:val="00F94F0D"/>
    <w:rsid w:val="00F94FED"/>
    <w:rsid w:val="00F9513C"/>
    <w:rsid w:val="00F9516F"/>
    <w:rsid w:val="00F954B3"/>
    <w:rsid w:val="00F9584E"/>
    <w:rsid w:val="00F95E09"/>
    <w:rsid w:val="00F961F7"/>
    <w:rsid w:val="00F965C1"/>
    <w:rsid w:val="00F96789"/>
    <w:rsid w:val="00F96903"/>
    <w:rsid w:val="00F96C79"/>
    <w:rsid w:val="00F973C0"/>
    <w:rsid w:val="00F975BF"/>
    <w:rsid w:val="00F977B9"/>
    <w:rsid w:val="00FA0571"/>
    <w:rsid w:val="00FA0B9D"/>
    <w:rsid w:val="00FA0E8A"/>
    <w:rsid w:val="00FA1434"/>
    <w:rsid w:val="00FA1A8A"/>
    <w:rsid w:val="00FA1D73"/>
    <w:rsid w:val="00FA1F4F"/>
    <w:rsid w:val="00FA22B2"/>
    <w:rsid w:val="00FA22EC"/>
    <w:rsid w:val="00FA2446"/>
    <w:rsid w:val="00FA26C3"/>
    <w:rsid w:val="00FA2D69"/>
    <w:rsid w:val="00FA2EFA"/>
    <w:rsid w:val="00FA2F84"/>
    <w:rsid w:val="00FA316D"/>
    <w:rsid w:val="00FA317D"/>
    <w:rsid w:val="00FA3257"/>
    <w:rsid w:val="00FA3521"/>
    <w:rsid w:val="00FA35E6"/>
    <w:rsid w:val="00FA38E4"/>
    <w:rsid w:val="00FA3956"/>
    <w:rsid w:val="00FA3A4C"/>
    <w:rsid w:val="00FA3FFE"/>
    <w:rsid w:val="00FA4070"/>
    <w:rsid w:val="00FA41C0"/>
    <w:rsid w:val="00FA47B9"/>
    <w:rsid w:val="00FA4826"/>
    <w:rsid w:val="00FA4853"/>
    <w:rsid w:val="00FA49AC"/>
    <w:rsid w:val="00FA49E3"/>
    <w:rsid w:val="00FA4AA7"/>
    <w:rsid w:val="00FA4C14"/>
    <w:rsid w:val="00FA4D6A"/>
    <w:rsid w:val="00FA4EDC"/>
    <w:rsid w:val="00FA5346"/>
    <w:rsid w:val="00FA5363"/>
    <w:rsid w:val="00FA5563"/>
    <w:rsid w:val="00FA56FB"/>
    <w:rsid w:val="00FA5823"/>
    <w:rsid w:val="00FA582B"/>
    <w:rsid w:val="00FA5873"/>
    <w:rsid w:val="00FA6033"/>
    <w:rsid w:val="00FA6175"/>
    <w:rsid w:val="00FA6A7B"/>
    <w:rsid w:val="00FA6D93"/>
    <w:rsid w:val="00FA6EDE"/>
    <w:rsid w:val="00FA723E"/>
    <w:rsid w:val="00FA77DA"/>
    <w:rsid w:val="00FA7C49"/>
    <w:rsid w:val="00FB00FF"/>
    <w:rsid w:val="00FB0142"/>
    <w:rsid w:val="00FB042E"/>
    <w:rsid w:val="00FB0616"/>
    <w:rsid w:val="00FB08F5"/>
    <w:rsid w:val="00FB0A06"/>
    <w:rsid w:val="00FB0C7C"/>
    <w:rsid w:val="00FB12FE"/>
    <w:rsid w:val="00FB163D"/>
    <w:rsid w:val="00FB1B4D"/>
    <w:rsid w:val="00FB1CF2"/>
    <w:rsid w:val="00FB1D9A"/>
    <w:rsid w:val="00FB2037"/>
    <w:rsid w:val="00FB206C"/>
    <w:rsid w:val="00FB2320"/>
    <w:rsid w:val="00FB2502"/>
    <w:rsid w:val="00FB325B"/>
    <w:rsid w:val="00FB33F0"/>
    <w:rsid w:val="00FB3494"/>
    <w:rsid w:val="00FB38B9"/>
    <w:rsid w:val="00FB429B"/>
    <w:rsid w:val="00FB443E"/>
    <w:rsid w:val="00FB457E"/>
    <w:rsid w:val="00FB4CFA"/>
    <w:rsid w:val="00FB50AB"/>
    <w:rsid w:val="00FB50FA"/>
    <w:rsid w:val="00FB5206"/>
    <w:rsid w:val="00FB5303"/>
    <w:rsid w:val="00FB530E"/>
    <w:rsid w:val="00FB5350"/>
    <w:rsid w:val="00FB56B1"/>
    <w:rsid w:val="00FB576B"/>
    <w:rsid w:val="00FB5B6D"/>
    <w:rsid w:val="00FB5BF8"/>
    <w:rsid w:val="00FB5D5B"/>
    <w:rsid w:val="00FB5E2C"/>
    <w:rsid w:val="00FB5F2D"/>
    <w:rsid w:val="00FB625F"/>
    <w:rsid w:val="00FB65F4"/>
    <w:rsid w:val="00FB6760"/>
    <w:rsid w:val="00FB67F9"/>
    <w:rsid w:val="00FB68FA"/>
    <w:rsid w:val="00FB6CA3"/>
    <w:rsid w:val="00FB71D2"/>
    <w:rsid w:val="00FB7627"/>
    <w:rsid w:val="00FB764A"/>
    <w:rsid w:val="00FB782E"/>
    <w:rsid w:val="00FB784E"/>
    <w:rsid w:val="00FB7C14"/>
    <w:rsid w:val="00FB7C57"/>
    <w:rsid w:val="00FB7CAB"/>
    <w:rsid w:val="00FC01CA"/>
    <w:rsid w:val="00FC02EE"/>
    <w:rsid w:val="00FC0B97"/>
    <w:rsid w:val="00FC0D56"/>
    <w:rsid w:val="00FC1054"/>
    <w:rsid w:val="00FC1C4C"/>
    <w:rsid w:val="00FC20CF"/>
    <w:rsid w:val="00FC21BF"/>
    <w:rsid w:val="00FC24F8"/>
    <w:rsid w:val="00FC2604"/>
    <w:rsid w:val="00FC2CE1"/>
    <w:rsid w:val="00FC3375"/>
    <w:rsid w:val="00FC3417"/>
    <w:rsid w:val="00FC343A"/>
    <w:rsid w:val="00FC3718"/>
    <w:rsid w:val="00FC3A0F"/>
    <w:rsid w:val="00FC3B15"/>
    <w:rsid w:val="00FC3F49"/>
    <w:rsid w:val="00FC3F7A"/>
    <w:rsid w:val="00FC3FEC"/>
    <w:rsid w:val="00FC40A4"/>
    <w:rsid w:val="00FC4209"/>
    <w:rsid w:val="00FC42A1"/>
    <w:rsid w:val="00FC43CB"/>
    <w:rsid w:val="00FC4578"/>
    <w:rsid w:val="00FC4677"/>
    <w:rsid w:val="00FC4BB0"/>
    <w:rsid w:val="00FC4E24"/>
    <w:rsid w:val="00FC51F8"/>
    <w:rsid w:val="00FC5225"/>
    <w:rsid w:val="00FC5584"/>
    <w:rsid w:val="00FC5D36"/>
    <w:rsid w:val="00FC5D4C"/>
    <w:rsid w:val="00FC5F8E"/>
    <w:rsid w:val="00FC62A9"/>
    <w:rsid w:val="00FC6483"/>
    <w:rsid w:val="00FC6492"/>
    <w:rsid w:val="00FC657A"/>
    <w:rsid w:val="00FC6605"/>
    <w:rsid w:val="00FC69EB"/>
    <w:rsid w:val="00FC6E00"/>
    <w:rsid w:val="00FC71A0"/>
    <w:rsid w:val="00FC7245"/>
    <w:rsid w:val="00FC74C7"/>
    <w:rsid w:val="00FC7506"/>
    <w:rsid w:val="00FC7B7F"/>
    <w:rsid w:val="00FC7DC6"/>
    <w:rsid w:val="00FC7F8C"/>
    <w:rsid w:val="00FD00C4"/>
    <w:rsid w:val="00FD01B7"/>
    <w:rsid w:val="00FD0237"/>
    <w:rsid w:val="00FD0284"/>
    <w:rsid w:val="00FD0B8A"/>
    <w:rsid w:val="00FD13E7"/>
    <w:rsid w:val="00FD16B7"/>
    <w:rsid w:val="00FD1DE1"/>
    <w:rsid w:val="00FD1E7C"/>
    <w:rsid w:val="00FD1F9D"/>
    <w:rsid w:val="00FD23FB"/>
    <w:rsid w:val="00FD2772"/>
    <w:rsid w:val="00FD2ACC"/>
    <w:rsid w:val="00FD2CBF"/>
    <w:rsid w:val="00FD3346"/>
    <w:rsid w:val="00FD4091"/>
    <w:rsid w:val="00FD40F7"/>
    <w:rsid w:val="00FD458C"/>
    <w:rsid w:val="00FD4979"/>
    <w:rsid w:val="00FD4A6D"/>
    <w:rsid w:val="00FD4A93"/>
    <w:rsid w:val="00FD4ACB"/>
    <w:rsid w:val="00FD4AD0"/>
    <w:rsid w:val="00FD4CEE"/>
    <w:rsid w:val="00FD4D99"/>
    <w:rsid w:val="00FD4FD9"/>
    <w:rsid w:val="00FD5375"/>
    <w:rsid w:val="00FD5653"/>
    <w:rsid w:val="00FD5ADC"/>
    <w:rsid w:val="00FD5B5C"/>
    <w:rsid w:val="00FD5D54"/>
    <w:rsid w:val="00FD5DFD"/>
    <w:rsid w:val="00FD6102"/>
    <w:rsid w:val="00FD6320"/>
    <w:rsid w:val="00FD69F7"/>
    <w:rsid w:val="00FD6A7F"/>
    <w:rsid w:val="00FD6C5F"/>
    <w:rsid w:val="00FD6E23"/>
    <w:rsid w:val="00FD72BE"/>
    <w:rsid w:val="00FD772A"/>
    <w:rsid w:val="00FD77B8"/>
    <w:rsid w:val="00FD7868"/>
    <w:rsid w:val="00FD797A"/>
    <w:rsid w:val="00FD7A30"/>
    <w:rsid w:val="00FD7B1D"/>
    <w:rsid w:val="00FD7BEA"/>
    <w:rsid w:val="00FE00DE"/>
    <w:rsid w:val="00FE01C0"/>
    <w:rsid w:val="00FE06A1"/>
    <w:rsid w:val="00FE06BF"/>
    <w:rsid w:val="00FE0A66"/>
    <w:rsid w:val="00FE1792"/>
    <w:rsid w:val="00FE1F76"/>
    <w:rsid w:val="00FE1F92"/>
    <w:rsid w:val="00FE214D"/>
    <w:rsid w:val="00FE22BC"/>
    <w:rsid w:val="00FE2886"/>
    <w:rsid w:val="00FE2905"/>
    <w:rsid w:val="00FE2C21"/>
    <w:rsid w:val="00FE2DD6"/>
    <w:rsid w:val="00FE2DFB"/>
    <w:rsid w:val="00FE301E"/>
    <w:rsid w:val="00FE30BD"/>
    <w:rsid w:val="00FE32C8"/>
    <w:rsid w:val="00FE3611"/>
    <w:rsid w:val="00FE3A7B"/>
    <w:rsid w:val="00FE3BBC"/>
    <w:rsid w:val="00FE3EA0"/>
    <w:rsid w:val="00FE4ACB"/>
    <w:rsid w:val="00FE4BB0"/>
    <w:rsid w:val="00FE4E69"/>
    <w:rsid w:val="00FE4F8D"/>
    <w:rsid w:val="00FE5012"/>
    <w:rsid w:val="00FE50CB"/>
    <w:rsid w:val="00FE5330"/>
    <w:rsid w:val="00FE5380"/>
    <w:rsid w:val="00FE55A0"/>
    <w:rsid w:val="00FE57B5"/>
    <w:rsid w:val="00FE596F"/>
    <w:rsid w:val="00FE5B73"/>
    <w:rsid w:val="00FE618C"/>
    <w:rsid w:val="00FE622E"/>
    <w:rsid w:val="00FE6308"/>
    <w:rsid w:val="00FE632F"/>
    <w:rsid w:val="00FE672C"/>
    <w:rsid w:val="00FE6814"/>
    <w:rsid w:val="00FE6949"/>
    <w:rsid w:val="00FE6ABF"/>
    <w:rsid w:val="00FE6C5D"/>
    <w:rsid w:val="00FE6D12"/>
    <w:rsid w:val="00FE73F6"/>
    <w:rsid w:val="00FE7914"/>
    <w:rsid w:val="00FE7B31"/>
    <w:rsid w:val="00FE7D82"/>
    <w:rsid w:val="00FE7F9A"/>
    <w:rsid w:val="00FF043C"/>
    <w:rsid w:val="00FF0D54"/>
    <w:rsid w:val="00FF1020"/>
    <w:rsid w:val="00FF12FA"/>
    <w:rsid w:val="00FF1310"/>
    <w:rsid w:val="00FF1573"/>
    <w:rsid w:val="00FF1A1E"/>
    <w:rsid w:val="00FF1A47"/>
    <w:rsid w:val="00FF2379"/>
    <w:rsid w:val="00FF23D9"/>
    <w:rsid w:val="00FF244E"/>
    <w:rsid w:val="00FF29F1"/>
    <w:rsid w:val="00FF32F1"/>
    <w:rsid w:val="00FF35BF"/>
    <w:rsid w:val="00FF3677"/>
    <w:rsid w:val="00FF39DB"/>
    <w:rsid w:val="00FF3C98"/>
    <w:rsid w:val="00FF3DA6"/>
    <w:rsid w:val="00FF3FA8"/>
    <w:rsid w:val="00FF427B"/>
    <w:rsid w:val="00FF4512"/>
    <w:rsid w:val="00FF4947"/>
    <w:rsid w:val="00FF4BB3"/>
    <w:rsid w:val="00FF506A"/>
    <w:rsid w:val="00FF50C2"/>
    <w:rsid w:val="00FF51F0"/>
    <w:rsid w:val="00FF571E"/>
    <w:rsid w:val="00FF598D"/>
    <w:rsid w:val="00FF5A60"/>
    <w:rsid w:val="00FF649A"/>
    <w:rsid w:val="00FF66C3"/>
    <w:rsid w:val="00FF6B03"/>
    <w:rsid w:val="00FF73AE"/>
    <w:rsid w:val="00FF7553"/>
    <w:rsid w:val="00FF759A"/>
    <w:rsid w:val="00FF77F1"/>
    <w:rsid w:val="00FF7A10"/>
    <w:rsid w:val="00FF7C33"/>
    <w:rsid w:val="00FF7D52"/>
    <w:rsid w:val="00FF7E4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1" w:uiPriority="0"/>
    <w:lsdException w:name="toc 1"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semiHidden="0" w:unhideWhenUsed="0" w:qFormat="1"/>
    <w:lsdException w:name="page number" w:uiPriority="0"/>
    <w:lsdException w:name="endnote text" w:uiPriority="0"/>
    <w:lsdException w:name="List Bullet 2" w:uiPriority="0"/>
    <w:lsdException w:name="Title" w:locked="1" w:semiHidden="0" w:uiPriority="0" w:unhideWhenUsed="0" w:qFormat="1"/>
    <w:lsdException w:name="Default Paragraph Font" w:uiPriority="1"/>
    <w:lsdException w:name="Subtitle" w:locked="1" w:semiHidden="0" w:uiPriority="0" w:unhideWhenUsed="0" w:qFormat="1"/>
    <w:lsdException w:name="Body Text 2" w:uiPriority="0"/>
    <w:lsdException w:name="Block Text" w:uiPriority="0"/>
    <w:lsdException w:name="FollowedHyperlink" w:uiPriority="0"/>
    <w:lsdException w:name="Strong" w:locked="1" w:semiHidden="0" w:unhideWhenUsed="0" w:qFormat="1"/>
    <w:lsdException w:name="Emphasis" w:locked="1"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C0E"/>
    <w:rPr>
      <w:color w:val="000000"/>
      <w:sz w:val="24"/>
      <w:szCs w:val="24"/>
      <w:lang w:val="en-US" w:eastAsia="en-US"/>
    </w:rPr>
  </w:style>
  <w:style w:type="paragraph" w:styleId="Heading1">
    <w:name w:val="heading 1"/>
    <w:aliases w:val="WoSDAP Headings"/>
    <w:basedOn w:val="Normal"/>
    <w:next w:val="Normal"/>
    <w:link w:val="Heading1Char"/>
    <w:qFormat/>
    <w:rsid w:val="0048271C"/>
    <w:pPr>
      <w:keepNext/>
      <w:tabs>
        <w:tab w:val="num" w:pos="360"/>
      </w:tabs>
      <w:ind w:left="360" w:hanging="360"/>
      <w:jc w:val="center"/>
      <w:outlineLvl w:val="0"/>
    </w:pPr>
    <w:rPr>
      <w:color w:val="333333"/>
      <w:sz w:val="48"/>
      <w:szCs w:val="48"/>
      <w:u w:val="single"/>
      <w:lang w:val="bg-BG"/>
    </w:rPr>
  </w:style>
  <w:style w:type="paragraph" w:styleId="Heading2">
    <w:name w:val="heading 2"/>
    <w:basedOn w:val="Normal"/>
    <w:next w:val="Normal"/>
    <w:link w:val="Heading2Char"/>
    <w:qFormat/>
    <w:rsid w:val="0048271C"/>
    <w:pPr>
      <w:keepNext/>
      <w:outlineLvl w:val="1"/>
    </w:pPr>
    <w:rPr>
      <w:color w:val="333333"/>
      <w:sz w:val="36"/>
      <w:szCs w:val="36"/>
      <w:lang w:val="bg-BG"/>
    </w:rPr>
  </w:style>
  <w:style w:type="paragraph" w:styleId="Heading3">
    <w:name w:val="heading 3"/>
    <w:basedOn w:val="Normal"/>
    <w:next w:val="Normal"/>
    <w:link w:val="Heading3Char"/>
    <w:qFormat/>
    <w:rsid w:val="0048271C"/>
    <w:pPr>
      <w:keepNext/>
      <w:spacing w:before="240"/>
      <w:ind w:left="720" w:hanging="720"/>
      <w:jc w:val="center"/>
      <w:outlineLvl w:val="2"/>
    </w:pPr>
    <w:rPr>
      <w:color w:val="333333"/>
      <w:sz w:val="28"/>
      <w:szCs w:val="28"/>
      <w:lang w:val="bg-BG"/>
    </w:rPr>
  </w:style>
  <w:style w:type="paragraph" w:styleId="Heading4">
    <w:name w:val="heading 4"/>
    <w:basedOn w:val="Normal"/>
    <w:next w:val="Normal"/>
    <w:link w:val="Heading4Char"/>
    <w:qFormat/>
    <w:rsid w:val="0048271C"/>
    <w:pPr>
      <w:keepNext/>
      <w:spacing w:before="240"/>
      <w:ind w:left="720" w:hanging="720"/>
      <w:jc w:val="center"/>
      <w:outlineLvl w:val="3"/>
    </w:pPr>
    <w:rPr>
      <w:color w:val="333333"/>
      <w:lang w:val="bg-BG"/>
    </w:rPr>
  </w:style>
  <w:style w:type="paragraph" w:styleId="Heading5">
    <w:name w:val="heading 5"/>
    <w:basedOn w:val="Normal"/>
    <w:next w:val="Normal"/>
    <w:link w:val="Heading5Char"/>
    <w:qFormat/>
    <w:rsid w:val="0048271C"/>
    <w:pPr>
      <w:keepNext/>
      <w:tabs>
        <w:tab w:val="left" w:leader="dot" w:pos="12960"/>
      </w:tabs>
      <w:ind w:left="720" w:hanging="720"/>
      <w:jc w:val="both"/>
      <w:outlineLvl w:val="4"/>
    </w:pPr>
    <w:rPr>
      <w:bCs/>
      <w:color w:val="333333"/>
      <w:sz w:val="20"/>
      <w:szCs w:val="20"/>
      <w:lang w:val="bg-BG"/>
    </w:rPr>
  </w:style>
  <w:style w:type="paragraph" w:styleId="Heading6">
    <w:name w:val="heading 6"/>
    <w:basedOn w:val="Normal"/>
    <w:next w:val="Normal"/>
    <w:link w:val="Heading6Char"/>
    <w:qFormat/>
    <w:rsid w:val="0048271C"/>
    <w:pPr>
      <w:keepNext/>
      <w:suppressAutoHyphens/>
      <w:ind w:left="6521"/>
      <w:jc w:val="both"/>
      <w:outlineLvl w:val="5"/>
    </w:pPr>
    <w:rPr>
      <w:color w:val="333333"/>
      <w:sz w:val="16"/>
      <w:szCs w:val="16"/>
      <w:lang w:val="en-GB"/>
    </w:rPr>
  </w:style>
  <w:style w:type="paragraph" w:styleId="Heading7">
    <w:name w:val="heading 7"/>
    <w:basedOn w:val="Normal"/>
    <w:next w:val="Normal"/>
    <w:link w:val="Heading7Char"/>
    <w:qFormat/>
    <w:rsid w:val="0048271C"/>
    <w:pPr>
      <w:keepNext/>
      <w:outlineLvl w:val="6"/>
    </w:pPr>
    <w:rPr>
      <w:rFonts w:ascii="CG Times (W1)" w:hAnsi="CG Times (W1)"/>
      <w:b/>
      <w:szCs w:val="20"/>
      <w:lang w:val="en-GB"/>
    </w:rPr>
  </w:style>
  <w:style w:type="paragraph" w:styleId="Heading8">
    <w:name w:val="heading 8"/>
    <w:basedOn w:val="Normal"/>
    <w:next w:val="Normal"/>
    <w:link w:val="Heading8Char"/>
    <w:qFormat/>
    <w:rsid w:val="0048271C"/>
    <w:pPr>
      <w:keepNext/>
      <w:jc w:val="both"/>
      <w:outlineLvl w:val="7"/>
    </w:pPr>
    <w:rPr>
      <w:rFonts w:ascii="Gill Sans" w:hAnsi="Gill Sans"/>
      <w:b/>
      <w:szCs w:val="20"/>
      <w:lang w:val="en-GB"/>
    </w:rPr>
  </w:style>
  <w:style w:type="paragraph" w:styleId="Heading9">
    <w:name w:val="heading 9"/>
    <w:basedOn w:val="Normal"/>
    <w:next w:val="Normal"/>
    <w:link w:val="Heading9Char"/>
    <w:qFormat/>
    <w:rsid w:val="0048271C"/>
    <w:pPr>
      <w:keepNext/>
      <w:spacing w:before="240"/>
      <w:ind w:left="709" w:hanging="709"/>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link w:val="Heading1"/>
    <w:rsid w:val="00824305"/>
    <w:rPr>
      <w:color w:val="333333"/>
      <w:sz w:val="48"/>
      <w:szCs w:val="48"/>
      <w:u w:val="single"/>
      <w:lang w:eastAsia="en-US"/>
    </w:rPr>
  </w:style>
  <w:style w:type="character" w:customStyle="1" w:styleId="Heading2Char">
    <w:name w:val="Heading 2 Char"/>
    <w:link w:val="Heading2"/>
    <w:rsid w:val="00824305"/>
    <w:rPr>
      <w:rFonts w:ascii="Cambria" w:eastAsia="Times New Roman" w:hAnsi="Cambria" w:cs="Times New Roman"/>
      <w:b/>
      <w:bCs/>
      <w:i/>
      <w:iCs/>
      <w:color w:val="000000"/>
      <w:sz w:val="28"/>
      <w:szCs w:val="28"/>
      <w:lang w:val="en-US" w:eastAsia="en-US"/>
    </w:rPr>
  </w:style>
  <w:style w:type="character" w:customStyle="1" w:styleId="Heading3Char">
    <w:name w:val="Heading 3 Char"/>
    <w:link w:val="Heading3"/>
    <w:rsid w:val="00824305"/>
    <w:rPr>
      <w:rFonts w:ascii="Cambria" w:eastAsia="Times New Roman" w:hAnsi="Cambria" w:cs="Times New Roman"/>
      <w:b/>
      <w:bCs/>
      <w:color w:val="000000"/>
      <w:sz w:val="26"/>
      <w:szCs w:val="26"/>
      <w:lang w:val="en-US" w:eastAsia="en-US"/>
    </w:rPr>
  </w:style>
  <w:style w:type="character" w:customStyle="1" w:styleId="Heading4Char">
    <w:name w:val="Heading 4 Char"/>
    <w:link w:val="Heading4"/>
    <w:rsid w:val="00824305"/>
    <w:rPr>
      <w:rFonts w:ascii="Calibri" w:eastAsia="Times New Roman" w:hAnsi="Calibri" w:cs="Times New Roman"/>
      <w:b/>
      <w:bCs/>
      <w:color w:val="000000"/>
      <w:sz w:val="28"/>
      <w:szCs w:val="28"/>
      <w:lang w:val="en-US" w:eastAsia="en-US"/>
    </w:rPr>
  </w:style>
  <w:style w:type="character" w:customStyle="1" w:styleId="Heading5Char">
    <w:name w:val="Heading 5 Char"/>
    <w:link w:val="Heading5"/>
    <w:rsid w:val="00824305"/>
    <w:rPr>
      <w:rFonts w:ascii="Calibri" w:eastAsia="Times New Roman" w:hAnsi="Calibri" w:cs="Times New Roman"/>
      <w:b/>
      <w:bCs/>
      <w:i/>
      <w:iCs/>
      <w:color w:val="000000"/>
      <w:sz w:val="26"/>
      <w:szCs w:val="26"/>
      <w:lang w:val="en-US" w:eastAsia="en-US"/>
    </w:rPr>
  </w:style>
  <w:style w:type="character" w:customStyle="1" w:styleId="Heading6Char">
    <w:name w:val="Heading 6 Char"/>
    <w:link w:val="Heading6"/>
    <w:rsid w:val="00824305"/>
    <w:rPr>
      <w:rFonts w:ascii="Calibri" w:eastAsia="Times New Roman" w:hAnsi="Calibri" w:cs="Times New Roman"/>
      <w:b/>
      <w:bCs/>
      <w:color w:val="000000"/>
      <w:lang w:val="en-US" w:eastAsia="en-US"/>
    </w:rPr>
  </w:style>
  <w:style w:type="character" w:customStyle="1" w:styleId="Heading7Char">
    <w:name w:val="Heading 7 Char"/>
    <w:link w:val="Heading7"/>
    <w:rsid w:val="00824305"/>
    <w:rPr>
      <w:rFonts w:ascii="Calibri" w:eastAsia="Times New Roman" w:hAnsi="Calibri" w:cs="Times New Roman"/>
      <w:color w:val="000000"/>
      <w:sz w:val="24"/>
      <w:szCs w:val="24"/>
      <w:lang w:val="en-US" w:eastAsia="en-US"/>
    </w:rPr>
  </w:style>
  <w:style w:type="character" w:customStyle="1" w:styleId="Heading8Char">
    <w:name w:val="Heading 8 Char"/>
    <w:link w:val="Heading8"/>
    <w:rsid w:val="00824305"/>
    <w:rPr>
      <w:rFonts w:ascii="Calibri" w:eastAsia="Times New Roman" w:hAnsi="Calibri" w:cs="Times New Roman"/>
      <w:i/>
      <w:iCs/>
      <w:color w:val="000000"/>
      <w:sz w:val="24"/>
      <w:szCs w:val="24"/>
      <w:lang w:val="en-US" w:eastAsia="en-US"/>
    </w:rPr>
  </w:style>
  <w:style w:type="character" w:customStyle="1" w:styleId="Heading9Char">
    <w:name w:val="Heading 9 Char"/>
    <w:link w:val="Heading9"/>
    <w:rsid w:val="00824305"/>
    <w:rPr>
      <w:rFonts w:ascii="Cambria" w:eastAsia="Times New Roman" w:hAnsi="Cambria" w:cs="Times New Roman"/>
      <w:color w:val="000000"/>
      <w:lang w:val="en-US" w:eastAsia="en-US"/>
    </w:rPr>
  </w:style>
  <w:style w:type="paragraph" w:styleId="BodyText2">
    <w:name w:val="Body Text 2"/>
    <w:aliases w:val=" Char2"/>
    <w:basedOn w:val="Normal"/>
    <w:link w:val="BodyText2Char"/>
    <w:rsid w:val="0048271C"/>
    <w:pPr>
      <w:widowControl w:val="0"/>
      <w:tabs>
        <w:tab w:val="left" w:pos="-720"/>
      </w:tabs>
      <w:suppressAutoHyphens/>
      <w:jc w:val="both"/>
    </w:pPr>
    <w:rPr>
      <w:b/>
      <w:spacing w:val="-3"/>
      <w:szCs w:val="20"/>
      <w:lang w:val="en-GB"/>
    </w:rPr>
  </w:style>
  <w:style w:type="character" w:customStyle="1" w:styleId="BodyText2Char">
    <w:name w:val="Body Text 2 Char"/>
    <w:aliases w:val=" Char2 Char"/>
    <w:link w:val="BodyText2"/>
    <w:uiPriority w:val="99"/>
    <w:rsid w:val="00824305"/>
    <w:rPr>
      <w:color w:val="000000"/>
      <w:sz w:val="24"/>
      <w:szCs w:val="24"/>
      <w:lang w:val="en-US" w:eastAsia="en-US"/>
    </w:rPr>
  </w:style>
  <w:style w:type="paragraph" w:styleId="BodyTextIndent">
    <w:name w:val="Body Text Indent"/>
    <w:basedOn w:val="Normal"/>
    <w:link w:val="BodyTextIndentChar"/>
    <w:uiPriority w:val="99"/>
    <w:rsid w:val="0048271C"/>
    <w:pPr>
      <w:tabs>
        <w:tab w:val="left" w:pos="720"/>
      </w:tabs>
      <w:spacing w:before="240"/>
      <w:ind w:left="720" w:hanging="720"/>
      <w:jc w:val="both"/>
    </w:pPr>
    <w:rPr>
      <w:rFonts w:ascii="CG Times (W1)" w:hAnsi="CG Times (W1)"/>
      <w:szCs w:val="20"/>
      <w:lang w:val="en-GB"/>
    </w:rPr>
  </w:style>
  <w:style w:type="character" w:customStyle="1" w:styleId="BodyTextIndentChar">
    <w:name w:val="Body Text Indent Char"/>
    <w:link w:val="BodyTextIndent"/>
    <w:uiPriority w:val="99"/>
    <w:rsid w:val="00824305"/>
    <w:rPr>
      <w:color w:val="000000"/>
      <w:sz w:val="24"/>
      <w:szCs w:val="24"/>
      <w:lang w:val="en-US" w:eastAsia="en-US"/>
    </w:rPr>
  </w:style>
  <w:style w:type="paragraph" w:styleId="BodyText">
    <w:name w:val="Body Text"/>
    <w:basedOn w:val="Normal"/>
    <w:link w:val="BodyTextChar"/>
    <w:uiPriority w:val="99"/>
    <w:rsid w:val="0048271C"/>
    <w:pPr>
      <w:tabs>
        <w:tab w:val="left" w:pos="0"/>
      </w:tabs>
    </w:pPr>
    <w:rPr>
      <w:rFonts w:ascii="Gill Sans" w:hAnsi="Gill Sans"/>
      <w:b/>
      <w:i/>
      <w:szCs w:val="20"/>
      <w:lang w:val="en-GB"/>
    </w:rPr>
  </w:style>
  <w:style w:type="character" w:customStyle="1" w:styleId="BodyTextChar">
    <w:name w:val="Body Text Char"/>
    <w:link w:val="BodyText"/>
    <w:uiPriority w:val="99"/>
    <w:locked/>
    <w:rsid w:val="00CC73F7"/>
    <w:rPr>
      <w:rFonts w:ascii="Gill Sans" w:hAnsi="Gill Sans"/>
      <w:b/>
      <w:i/>
      <w:color w:val="000000"/>
      <w:sz w:val="24"/>
      <w:lang w:val="en-GB" w:eastAsia="en-US"/>
    </w:rPr>
  </w:style>
  <w:style w:type="paragraph" w:styleId="BlockText">
    <w:name w:val="Block Text"/>
    <w:basedOn w:val="Normal"/>
    <w:rsid w:val="0048271C"/>
    <w:pPr>
      <w:tabs>
        <w:tab w:val="left" w:pos="709"/>
      </w:tabs>
      <w:suppressAutoHyphens/>
      <w:ind w:left="709" w:right="-27"/>
      <w:jc w:val="both"/>
    </w:pPr>
    <w:rPr>
      <w:rFonts w:ascii="CG Times (W1)" w:hAnsi="CG Times (W1)"/>
      <w:spacing w:val="-3"/>
      <w:szCs w:val="20"/>
      <w:lang w:val="en-GB"/>
    </w:rPr>
  </w:style>
  <w:style w:type="paragraph" w:styleId="Header">
    <w:name w:val="header"/>
    <w:basedOn w:val="Normal"/>
    <w:link w:val="HeaderChar"/>
    <w:rsid w:val="0048271C"/>
    <w:pPr>
      <w:tabs>
        <w:tab w:val="center" w:pos="4320"/>
        <w:tab w:val="right" w:pos="8640"/>
      </w:tabs>
    </w:pPr>
    <w:rPr>
      <w:rFonts w:ascii="CG Times (W1)" w:hAnsi="CG Times (W1)"/>
      <w:color w:val="0000FF"/>
      <w:szCs w:val="20"/>
      <w:lang w:val="en-GB"/>
    </w:rPr>
  </w:style>
  <w:style w:type="character" w:customStyle="1" w:styleId="HeaderChar">
    <w:name w:val="Header Char"/>
    <w:link w:val="Header"/>
    <w:rsid w:val="00824305"/>
    <w:rPr>
      <w:color w:val="000000"/>
      <w:sz w:val="24"/>
      <w:szCs w:val="24"/>
      <w:lang w:val="en-US" w:eastAsia="en-US"/>
    </w:rPr>
  </w:style>
  <w:style w:type="paragraph" w:styleId="Footer">
    <w:name w:val="footer"/>
    <w:basedOn w:val="Normal"/>
    <w:link w:val="FooterChar1"/>
    <w:uiPriority w:val="99"/>
    <w:rsid w:val="0048271C"/>
    <w:pPr>
      <w:tabs>
        <w:tab w:val="center" w:pos="4320"/>
        <w:tab w:val="right" w:pos="8640"/>
      </w:tabs>
    </w:pPr>
    <w:rPr>
      <w:rFonts w:ascii="CG Times (W1)" w:hAnsi="CG Times (W1)"/>
      <w:color w:val="0000FF"/>
      <w:szCs w:val="20"/>
      <w:lang w:val="en-GB"/>
    </w:rPr>
  </w:style>
  <w:style w:type="character" w:customStyle="1" w:styleId="FooterChar">
    <w:name w:val="Footer Char"/>
    <w:uiPriority w:val="99"/>
    <w:locked/>
    <w:rsid w:val="000928A6"/>
    <w:rPr>
      <w:rFonts w:ascii="CG Times (W1)" w:hAnsi="CG Times (W1)"/>
      <w:color w:val="0000FF"/>
      <w:sz w:val="24"/>
      <w:lang w:val="en-GB" w:eastAsia="en-US"/>
    </w:rPr>
  </w:style>
  <w:style w:type="character" w:styleId="PageNumber">
    <w:name w:val="page number"/>
    <w:rsid w:val="0048271C"/>
    <w:rPr>
      <w:rFonts w:cs="Times New Roman"/>
    </w:rPr>
  </w:style>
  <w:style w:type="paragraph" w:styleId="BodyTextIndent3">
    <w:name w:val="Body Text Indent 3"/>
    <w:basedOn w:val="Normal"/>
    <w:link w:val="BodyTextIndent3Char"/>
    <w:uiPriority w:val="99"/>
    <w:rsid w:val="0048271C"/>
    <w:pPr>
      <w:spacing w:before="240"/>
      <w:ind w:left="709" w:hanging="709"/>
      <w:jc w:val="both"/>
    </w:pPr>
    <w:rPr>
      <w:lang w:val="en-AU"/>
    </w:rPr>
  </w:style>
  <w:style w:type="character" w:customStyle="1" w:styleId="BodyTextIndent3Char">
    <w:name w:val="Body Text Indent 3 Char"/>
    <w:link w:val="BodyTextIndent3"/>
    <w:uiPriority w:val="99"/>
    <w:rsid w:val="00824305"/>
    <w:rPr>
      <w:color w:val="000000"/>
      <w:sz w:val="16"/>
      <w:szCs w:val="16"/>
      <w:lang w:val="en-US" w:eastAsia="en-US"/>
    </w:rPr>
  </w:style>
  <w:style w:type="paragraph" w:styleId="BodyTextIndent2">
    <w:name w:val="Body Text Indent 2"/>
    <w:basedOn w:val="Normal"/>
    <w:link w:val="BodyTextIndent2Char"/>
    <w:uiPriority w:val="99"/>
    <w:rsid w:val="0048271C"/>
    <w:pPr>
      <w:spacing w:before="120" w:after="120"/>
      <w:ind w:left="540" w:hanging="540"/>
    </w:pPr>
    <w:rPr>
      <w:rFonts w:ascii="Arial" w:hAnsi="Arial"/>
      <w:sz w:val="28"/>
      <w:lang w:val="en-GB"/>
    </w:rPr>
  </w:style>
  <w:style w:type="character" w:customStyle="1" w:styleId="BodyTextIndent2Char">
    <w:name w:val="Body Text Indent 2 Char"/>
    <w:link w:val="BodyTextIndent2"/>
    <w:uiPriority w:val="99"/>
    <w:rsid w:val="00824305"/>
    <w:rPr>
      <w:color w:val="000000"/>
      <w:sz w:val="24"/>
      <w:szCs w:val="24"/>
      <w:lang w:val="en-US" w:eastAsia="en-US"/>
    </w:rPr>
  </w:style>
  <w:style w:type="paragraph" w:styleId="BodyText3">
    <w:name w:val="Body Text 3"/>
    <w:basedOn w:val="Normal"/>
    <w:link w:val="BodyText3Char"/>
    <w:uiPriority w:val="99"/>
    <w:rsid w:val="0048271C"/>
    <w:pPr>
      <w:tabs>
        <w:tab w:val="left" w:pos="426"/>
        <w:tab w:val="left" w:pos="6804"/>
        <w:tab w:val="left" w:leader="dot" w:pos="12960"/>
      </w:tabs>
      <w:jc w:val="both"/>
    </w:pPr>
    <w:rPr>
      <w:rFonts w:ascii="Arial" w:hAnsi="Arial"/>
      <w:sz w:val="22"/>
      <w:lang w:val="bg-BG"/>
    </w:rPr>
  </w:style>
  <w:style w:type="character" w:customStyle="1" w:styleId="BodyText3Char">
    <w:name w:val="Body Text 3 Char"/>
    <w:link w:val="BodyText3"/>
    <w:uiPriority w:val="99"/>
    <w:rsid w:val="00824305"/>
    <w:rPr>
      <w:color w:val="000000"/>
      <w:sz w:val="16"/>
      <w:szCs w:val="16"/>
      <w:lang w:val="en-US" w:eastAsia="en-US"/>
    </w:rPr>
  </w:style>
  <w:style w:type="paragraph" w:customStyle="1" w:styleId="p4">
    <w:name w:val="p4"/>
    <w:basedOn w:val="Normal"/>
    <w:rsid w:val="0048271C"/>
    <w:pPr>
      <w:tabs>
        <w:tab w:val="left" w:pos="1260"/>
        <w:tab w:val="left" w:pos="1980"/>
      </w:tabs>
      <w:spacing w:line="280" w:lineRule="atLeast"/>
      <w:ind w:left="576" w:hanging="720"/>
    </w:pPr>
    <w:rPr>
      <w:rFonts w:ascii="CG Times" w:hAnsi="CG Times"/>
    </w:rPr>
  </w:style>
  <w:style w:type="paragraph" w:customStyle="1" w:styleId="p17">
    <w:name w:val="p17"/>
    <w:basedOn w:val="Normal"/>
    <w:rsid w:val="0048271C"/>
    <w:pPr>
      <w:spacing w:line="280" w:lineRule="atLeast"/>
    </w:pPr>
    <w:rPr>
      <w:rFonts w:ascii="CG Times" w:hAnsi="CG Times"/>
    </w:rPr>
  </w:style>
  <w:style w:type="paragraph" w:customStyle="1" w:styleId="p29">
    <w:name w:val="p29"/>
    <w:basedOn w:val="Normal"/>
    <w:rsid w:val="0048271C"/>
    <w:pPr>
      <w:tabs>
        <w:tab w:val="left" w:pos="740"/>
      </w:tabs>
      <w:spacing w:line="280" w:lineRule="atLeast"/>
      <w:ind w:hanging="720"/>
    </w:pPr>
    <w:rPr>
      <w:rFonts w:ascii="CG Times" w:hAnsi="CG Times"/>
    </w:rPr>
  </w:style>
  <w:style w:type="paragraph" w:customStyle="1" w:styleId="p31">
    <w:name w:val="p31"/>
    <w:basedOn w:val="Normal"/>
    <w:rsid w:val="0048271C"/>
    <w:pPr>
      <w:spacing w:line="280" w:lineRule="atLeast"/>
      <w:ind w:left="680"/>
    </w:pPr>
    <w:rPr>
      <w:rFonts w:ascii="CG Times" w:hAnsi="CG Times"/>
    </w:rPr>
  </w:style>
  <w:style w:type="paragraph" w:customStyle="1" w:styleId="p48">
    <w:name w:val="p48"/>
    <w:basedOn w:val="Normal"/>
    <w:rsid w:val="0048271C"/>
    <w:pPr>
      <w:tabs>
        <w:tab w:val="left" w:pos="760"/>
        <w:tab w:val="left" w:pos="1480"/>
      </w:tabs>
      <w:spacing w:line="280" w:lineRule="atLeast"/>
      <w:ind w:hanging="720"/>
      <w:jc w:val="both"/>
    </w:pPr>
    <w:rPr>
      <w:rFonts w:ascii="CG Times" w:hAnsi="CG Times"/>
    </w:rPr>
  </w:style>
  <w:style w:type="paragraph" w:customStyle="1" w:styleId="p13">
    <w:name w:val="p13"/>
    <w:basedOn w:val="Normal"/>
    <w:rsid w:val="0048271C"/>
    <w:pPr>
      <w:tabs>
        <w:tab w:val="left" w:pos="1460"/>
      </w:tabs>
      <w:spacing w:line="280" w:lineRule="atLeast"/>
      <w:ind w:hanging="720"/>
      <w:jc w:val="both"/>
    </w:pPr>
    <w:rPr>
      <w:rFonts w:ascii="CG Times" w:hAnsi="CG Times"/>
    </w:rPr>
  </w:style>
  <w:style w:type="paragraph" w:customStyle="1" w:styleId="p50">
    <w:name w:val="p50"/>
    <w:basedOn w:val="Normal"/>
    <w:link w:val="p50Char"/>
    <w:rsid w:val="0048271C"/>
    <w:pPr>
      <w:tabs>
        <w:tab w:val="left" w:pos="760"/>
      </w:tabs>
      <w:spacing w:line="240" w:lineRule="atLeast"/>
      <w:ind w:left="720" w:hanging="720"/>
      <w:jc w:val="both"/>
    </w:pPr>
    <w:rPr>
      <w:rFonts w:ascii="CG Times" w:hAnsi="CG Times"/>
    </w:rPr>
  </w:style>
  <w:style w:type="paragraph" w:customStyle="1" w:styleId="c51">
    <w:name w:val="c51"/>
    <w:basedOn w:val="Normal"/>
    <w:uiPriority w:val="99"/>
    <w:rsid w:val="0048271C"/>
    <w:pPr>
      <w:spacing w:line="240" w:lineRule="atLeast"/>
      <w:jc w:val="center"/>
    </w:pPr>
    <w:rPr>
      <w:rFonts w:ascii="CG Times" w:hAnsi="CG Times"/>
    </w:rPr>
  </w:style>
  <w:style w:type="paragraph" w:customStyle="1" w:styleId="p55">
    <w:name w:val="p55"/>
    <w:basedOn w:val="Normal"/>
    <w:rsid w:val="0048271C"/>
    <w:pPr>
      <w:tabs>
        <w:tab w:val="left" w:pos="1600"/>
      </w:tabs>
      <w:spacing w:line="280" w:lineRule="atLeast"/>
      <w:ind w:left="864" w:hanging="720"/>
    </w:pPr>
    <w:rPr>
      <w:rFonts w:ascii="CG Times" w:hAnsi="CG Times"/>
    </w:rPr>
  </w:style>
  <w:style w:type="paragraph" w:customStyle="1" w:styleId="p59">
    <w:name w:val="p59"/>
    <w:basedOn w:val="Normal"/>
    <w:rsid w:val="0048271C"/>
    <w:pPr>
      <w:tabs>
        <w:tab w:val="left" w:pos="1500"/>
        <w:tab w:val="left" w:pos="2260"/>
      </w:tabs>
      <w:spacing w:line="280" w:lineRule="atLeast"/>
      <w:ind w:left="864" w:hanging="864"/>
    </w:pPr>
    <w:rPr>
      <w:rFonts w:ascii="CG Times" w:hAnsi="CG Times"/>
    </w:rPr>
  </w:style>
  <w:style w:type="paragraph" w:customStyle="1" w:styleId="p60">
    <w:name w:val="p60"/>
    <w:basedOn w:val="Normal"/>
    <w:rsid w:val="0048271C"/>
    <w:pPr>
      <w:spacing w:line="280" w:lineRule="atLeast"/>
      <w:ind w:left="864" w:hanging="720"/>
    </w:pPr>
    <w:rPr>
      <w:rFonts w:ascii="CG Times" w:hAnsi="CG Times"/>
    </w:rPr>
  </w:style>
  <w:style w:type="paragraph" w:customStyle="1" w:styleId="c70">
    <w:name w:val="c70"/>
    <w:basedOn w:val="Normal"/>
    <w:rsid w:val="0048271C"/>
    <w:pPr>
      <w:spacing w:line="240" w:lineRule="atLeast"/>
      <w:jc w:val="center"/>
    </w:pPr>
    <w:rPr>
      <w:rFonts w:ascii="CG Times" w:hAnsi="CG Times"/>
    </w:rPr>
  </w:style>
  <w:style w:type="paragraph" w:customStyle="1" w:styleId="p71">
    <w:name w:val="p71"/>
    <w:basedOn w:val="Normal"/>
    <w:rsid w:val="0048271C"/>
    <w:pPr>
      <w:tabs>
        <w:tab w:val="left" w:pos="760"/>
      </w:tabs>
      <w:spacing w:line="280" w:lineRule="atLeast"/>
      <w:ind w:hanging="720"/>
    </w:pPr>
    <w:rPr>
      <w:rFonts w:ascii="CG Times" w:hAnsi="CG Times"/>
    </w:rPr>
  </w:style>
  <w:style w:type="paragraph" w:customStyle="1" w:styleId="p72">
    <w:name w:val="p72"/>
    <w:basedOn w:val="Normal"/>
    <w:rsid w:val="0048271C"/>
    <w:pPr>
      <w:spacing w:line="280" w:lineRule="atLeast"/>
      <w:ind w:left="576" w:hanging="864"/>
    </w:pPr>
    <w:rPr>
      <w:rFonts w:ascii="CG Times" w:hAnsi="CG Times"/>
    </w:rPr>
  </w:style>
  <w:style w:type="paragraph" w:customStyle="1" w:styleId="p5">
    <w:name w:val="p5"/>
    <w:basedOn w:val="Normal"/>
    <w:rsid w:val="0048271C"/>
    <w:pPr>
      <w:spacing w:line="260" w:lineRule="atLeast"/>
    </w:pPr>
    <w:rPr>
      <w:rFonts w:ascii="CG Times" w:hAnsi="CG Times"/>
    </w:rPr>
  </w:style>
  <w:style w:type="paragraph" w:customStyle="1" w:styleId="p24">
    <w:name w:val="p24"/>
    <w:basedOn w:val="Normal"/>
    <w:rsid w:val="0048271C"/>
    <w:pPr>
      <w:tabs>
        <w:tab w:val="left" w:pos="780"/>
      </w:tabs>
      <w:spacing w:line="280" w:lineRule="atLeast"/>
      <w:ind w:left="720" w:hanging="720"/>
    </w:pPr>
    <w:rPr>
      <w:rFonts w:ascii="CG Times" w:hAnsi="CG Times"/>
    </w:rPr>
  </w:style>
  <w:style w:type="paragraph" w:customStyle="1" w:styleId="p32">
    <w:name w:val="p32"/>
    <w:basedOn w:val="Normal"/>
    <w:rsid w:val="0048271C"/>
    <w:pPr>
      <w:tabs>
        <w:tab w:val="left" w:pos="620"/>
      </w:tabs>
      <w:spacing w:line="240" w:lineRule="atLeast"/>
      <w:ind w:left="820"/>
      <w:jc w:val="both"/>
    </w:pPr>
    <w:rPr>
      <w:rFonts w:ascii="CG Times" w:hAnsi="CG Times"/>
    </w:rPr>
  </w:style>
  <w:style w:type="paragraph" w:customStyle="1" w:styleId="p38">
    <w:name w:val="p38"/>
    <w:basedOn w:val="Normal"/>
    <w:rsid w:val="0048271C"/>
    <w:pPr>
      <w:tabs>
        <w:tab w:val="left" w:pos="620"/>
      </w:tabs>
      <w:spacing w:line="240" w:lineRule="atLeast"/>
      <w:ind w:left="820"/>
    </w:pPr>
    <w:rPr>
      <w:rFonts w:ascii="CG Times" w:hAnsi="CG Times"/>
    </w:rPr>
  </w:style>
  <w:style w:type="paragraph" w:customStyle="1" w:styleId="p2">
    <w:name w:val="p2"/>
    <w:basedOn w:val="Normal"/>
    <w:rsid w:val="0048271C"/>
    <w:pPr>
      <w:tabs>
        <w:tab w:val="left" w:pos="1240"/>
      </w:tabs>
      <w:spacing w:line="260" w:lineRule="atLeast"/>
      <w:ind w:left="200"/>
    </w:pPr>
    <w:rPr>
      <w:rFonts w:ascii="CG Times" w:hAnsi="CG Times"/>
    </w:rPr>
  </w:style>
  <w:style w:type="character" w:styleId="Hyperlink">
    <w:name w:val="Hyperlink"/>
    <w:uiPriority w:val="99"/>
    <w:rsid w:val="0048271C"/>
    <w:rPr>
      <w:rFonts w:cs="Times New Roman"/>
      <w:color w:val="666633"/>
      <w:u w:val="single"/>
    </w:rPr>
  </w:style>
  <w:style w:type="character" w:styleId="FollowedHyperlink">
    <w:name w:val="FollowedHyperlink"/>
    <w:rsid w:val="0048271C"/>
    <w:rPr>
      <w:rFonts w:cs="Times New Roman"/>
      <w:color w:val="333366"/>
      <w:u w:val="single"/>
    </w:rPr>
  </w:style>
  <w:style w:type="paragraph" w:styleId="Title">
    <w:name w:val="Title"/>
    <w:basedOn w:val="Normal"/>
    <w:link w:val="TitleChar"/>
    <w:qFormat/>
    <w:rsid w:val="0048271C"/>
    <w:pPr>
      <w:jc w:val="center"/>
    </w:pPr>
    <w:rPr>
      <w:b/>
      <w:bCs/>
      <w:color w:val="auto"/>
      <w:lang w:val="bg-BG"/>
    </w:rPr>
  </w:style>
  <w:style w:type="character" w:customStyle="1" w:styleId="TitleChar">
    <w:name w:val="Title Char"/>
    <w:link w:val="Title"/>
    <w:locked/>
    <w:rsid w:val="002A6A0D"/>
    <w:rPr>
      <w:b/>
      <w:sz w:val="24"/>
      <w:lang w:val="bg-BG" w:eastAsia="en-US"/>
    </w:rPr>
  </w:style>
  <w:style w:type="paragraph" w:styleId="ListBullet2">
    <w:name w:val="List Bullet 2"/>
    <w:basedOn w:val="Normal"/>
    <w:autoRedefine/>
    <w:rsid w:val="0048271C"/>
    <w:pPr>
      <w:numPr>
        <w:numId w:val="1"/>
      </w:numPr>
      <w:ind w:left="851"/>
      <w:jc w:val="both"/>
    </w:pPr>
    <w:rPr>
      <w:rFonts w:ascii="HebarU" w:hAnsi="HebarU"/>
      <w:color w:val="auto"/>
      <w:szCs w:val="20"/>
      <w:lang w:val="bg-BG"/>
    </w:rPr>
  </w:style>
  <w:style w:type="paragraph" w:styleId="Index1">
    <w:name w:val="index 1"/>
    <w:basedOn w:val="Normal"/>
    <w:next w:val="Normal"/>
    <w:autoRedefine/>
    <w:rsid w:val="00F15D99"/>
    <w:pPr>
      <w:ind w:left="567"/>
    </w:pPr>
  </w:style>
  <w:style w:type="character" w:styleId="CommentReference">
    <w:name w:val="annotation reference"/>
    <w:uiPriority w:val="99"/>
    <w:rsid w:val="0048271C"/>
    <w:rPr>
      <w:rFonts w:cs="Times New Roman"/>
      <w:sz w:val="16"/>
    </w:rPr>
  </w:style>
  <w:style w:type="paragraph" w:styleId="CommentText">
    <w:name w:val="annotation text"/>
    <w:basedOn w:val="Normal"/>
    <w:link w:val="CommentTextChar"/>
    <w:rsid w:val="0048271C"/>
    <w:rPr>
      <w:sz w:val="20"/>
      <w:szCs w:val="20"/>
    </w:rPr>
  </w:style>
  <w:style w:type="character" w:customStyle="1" w:styleId="CommentTextChar">
    <w:name w:val="Comment Text Char"/>
    <w:link w:val="CommentText"/>
    <w:locked/>
    <w:rsid w:val="003255B3"/>
    <w:rPr>
      <w:color w:val="000000"/>
      <w:lang w:val="en-US" w:eastAsia="en-US"/>
    </w:rPr>
  </w:style>
  <w:style w:type="paragraph" w:customStyle="1" w:styleId="Bullet">
    <w:name w:val="Bullet"/>
    <w:basedOn w:val="Normal"/>
    <w:rsid w:val="00EF65E4"/>
    <w:pPr>
      <w:numPr>
        <w:numId w:val="6"/>
      </w:numPr>
    </w:pPr>
    <w:rPr>
      <w:color w:val="auto"/>
      <w:lang w:val="en-GB"/>
    </w:rPr>
  </w:style>
  <w:style w:type="paragraph" w:styleId="BalloonText">
    <w:name w:val="Balloon Text"/>
    <w:basedOn w:val="Normal"/>
    <w:link w:val="BalloonTextChar"/>
    <w:rsid w:val="00794189"/>
    <w:rPr>
      <w:rFonts w:ascii="Tahoma" w:hAnsi="Tahoma" w:cs="Tahoma"/>
      <w:sz w:val="16"/>
      <w:szCs w:val="16"/>
    </w:rPr>
  </w:style>
  <w:style w:type="character" w:customStyle="1" w:styleId="BalloonTextChar">
    <w:name w:val="Balloon Text Char"/>
    <w:link w:val="BalloonText"/>
    <w:rsid w:val="00824305"/>
    <w:rPr>
      <w:color w:val="000000"/>
      <w:sz w:val="0"/>
      <w:szCs w:val="0"/>
      <w:lang w:val="en-US" w:eastAsia="en-US"/>
    </w:rPr>
  </w:style>
  <w:style w:type="character" w:styleId="Strong">
    <w:name w:val="Strong"/>
    <w:uiPriority w:val="99"/>
    <w:qFormat/>
    <w:rsid w:val="0044512A"/>
    <w:rPr>
      <w:rFonts w:cs="Times New Roman"/>
      <w:b/>
    </w:rPr>
  </w:style>
  <w:style w:type="table" w:styleId="TableGrid">
    <w:name w:val="Table Grid"/>
    <w:basedOn w:val="TableNormal"/>
    <w:uiPriority w:val="59"/>
    <w:rsid w:val="00B41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267B8C"/>
    <w:rPr>
      <w:b/>
      <w:bCs/>
    </w:rPr>
  </w:style>
  <w:style w:type="character" w:customStyle="1" w:styleId="CommentSubjectChar">
    <w:name w:val="Comment Subject Char"/>
    <w:link w:val="CommentSubject"/>
    <w:rsid w:val="00824305"/>
    <w:rPr>
      <w:b/>
      <w:bCs/>
      <w:color w:val="000000"/>
      <w:sz w:val="20"/>
      <w:szCs w:val="20"/>
      <w:lang w:val="en-US" w:eastAsia="en-US"/>
    </w:rPr>
  </w:style>
  <w:style w:type="paragraph" w:styleId="Caption">
    <w:name w:val="caption"/>
    <w:basedOn w:val="Normal"/>
    <w:next w:val="Normal"/>
    <w:uiPriority w:val="99"/>
    <w:qFormat/>
    <w:rsid w:val="00B812F8"/>
    <w:pPr>
      <w:suppressAutoHyphens/>
      <w:spacing w:before="3480" w:after="720"/>
      <w:jc w:val="center"/>
    </w:pPr>
    <w:rPr>
      <w:rFonts w:ascii="Bookman Old Style" w:hAnsi="Bookman Old Style"/>
      <w:b/>
      <w:color w:val="auto"/>
      <w:spacing w:val="-3"/>
      <w:sz w:val="32"/>
      <w:lang w:val="bg-BG"/>
    </w:rPr>
  </w:style>
  <w:style w:type="paragraph" w:customStyle="1" w:styleId="font5">
    <w:name w:val="font5"/>
    <w:basedOn w:val="Normal"/>
    <w:uiPriority w:val="99"/>
    <w:rsid w:val="00B83894"/>
    <w:pPr>
      <w:spacing w:before="100" w:beforeAutospacing="1" w:after="100" w:afterAutospacing="1"/>
    </w:pPr>
    <w:rPr>
      <w:rFonts w:eastAsia="Arial Unicode MS"/>
      <w:color w:val="auto"/>
      <w:sz w:val="20"/>
      <w:szCs w:val="20"/>
      <w:lang w:val="en-GB"/>
    </w:rPr>
  </w:style>
  <w:style w:type="paragraph" w:customStyle="1" w:styleId="font6">
    <w:name w:val="font6"/>
    <w:basedOn w:val="Normal"/>
    <w:uiPriority w:val="99"/>
    <w:rsid w:val="00B83894"/>
    <w:pPr>
      <w:spacing w:before="100" w:beforeAutospacing="1" w:after="100" w:afterAutospacing="1"/>
    </w:pPr>
    <w:rPr>
      <w:rFonts w:eastAsia="Arial Unicode MS"/>
      <w:b/>
      <w:bCs/>
      <w:color w:val="auto"/>
      <w:sz w:val="20"/>
      <w:szCs w:val="20"/>
      <w:lang w:val="en-GB"/>
    </w:rPr>
  </w:style>
  <w:style w:type="paragraph" w:customStyle="1" w:styleId="xl24">
    <w:name w:val="xl2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auto"/>
      <w:lang w:val="en-GB"/>
    </w:rPr>
  </w:style>
  <w:style w:type="paragraph" w:customStyle="1" w:styleId="xl25">
    <w:name w:val="xl2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auto"/>
      <w:lang w:val="en-GB"/>
    </w:rPr>
  </w:style>
  <w:style w:type="paragraph" w:customStyle="1" w:styleId="xl26">
    <w:name w:val="xl26"/>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27">
    <w:name w:val="xl27"/>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28">
    <w:name w:val="xl28"/>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auto"/>
      <w:lang w:val="en-GB"/>
    </w:rPr>
  </w:style>
  <w:style w:type="paragraph" w:customStyle="1" w:styleId="xl29">
    <w:name w:val="xl29"/>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xl30">
    <w:name w:val="xl30"/>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xl31">
    <w:name w:val="xl31"/>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olor w:val="auto"/>
      <w:lang w:val="en-GB"/>
    </w:rPr>
  </w:style>
  <w:style w:type="paragraph" w:customStyle="1" w:styleId="xl32">
    <w:name w:val="xl32"/>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auto"/>
      <w:lang w:val="en-GB"/>
    </w:rPr>
  </w:style>
  <w:style w:type="paragraph" w:customStyle="1" w:styleId="xl33">
    <w:name w:val="xl33"/>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4">
    <w:name w:val="xl3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auto"/>
      <w:lang w:val="en-GB"/>
    </w:rPr>
  </w:style>
  <w:style w:type="paragraph" w:customStyle="1" w:styleId="xl35">
    <w:name w:val="xl3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6">
    <w:name w:val="xl36"/>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7">
    <w:name w:val="xl37"/>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38">
    <w:name w:val="xl38"/>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39">
    <w:name w:val="xl39"/>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0">
    <w:name w:val="xl40"/>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1">
    <w:name w:val="xl41"/>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42">
    <w:name w:val="xl42"/>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3">
    <w:name w:val="xl43"/>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4">
    <w:name w:val="xl4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FF0000"/>
      <w:lang w:val="en-GB"/>
    </w:rPr>
  </w:style>
  <w:style w:type="paragraph" w:customStyle="1" w:styleId="xl45">
    <w:name w:val="xl4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msolistparagraph0">
    <w:name w:val="msolistparagraph"/>
    <w:basedOn w:val="Normal"/>
    <w:rsid w:val="00B83894"/>
    <w:pPr>
      <w:ind w:left="720"/>
    </w:pPr>
    <w:rPr>
      <w:rFonts w:ascii="Calibri" w:hAnsi="Calibri"/>
      <w:color w:val="auto"/>
      <w:sz w:val="22"/>
      <w:szCs w:val="22"/>
      <w:lang w:val="bg-BG" w:eastAsia="bg-BG"/>
    </w:rPr>
  </w:style>
  <w:style w:type="character" w:customStyle="1" w:styleId="FooterChar1">
    <w:name w:val="Footer Char1"/>
    <w:link w:val="Footer"/>
    <w:locked/>
    <w:rsid w:val="00C86774"/>
    <w:rPr>
      <w:rFonts w:ascii="CG Times (W1)" w:hAnsi="CG Times (W1)"/>
      <w:color w:val="0000FF"/>
      <w:sz w:val="24"/>
      <w:lang w:val="en-GB" w:eastAsia="en-US"/>
    </w:rPr>
  </w:style>
  <w:style w:type="paragraph" w:styleId="DocumentMap">
    <w:name w:val="Document Map"/>
    <w:basedOn w:val="Normal"/>
    <w:link w:val="DocumentMapChar"/>
    <w:rsid w:val="00995029"/>
    <w:pPr>
      <w:shd w:val="clear" w:color="auto" w:fill="000080"/>
    </w:pPr>
    <w:rPr>
      <w:rFonts w:ascii="Tahoma" w:hAnsi="Tahoma" w:cs="Tahoma"/>
      <w:sz w:val="20"/>
      <w:szCs w:val="20"/>
    </w:rPr>
  </w:style>
  <w:style w:type="character" w:customStyle="1" w:styleId="DocumentMapChar">
    <w:name w:val="Document Map Char"/>
    <w:link w:val="DocumentMap"/>
    <w:rsid w:val="00824305"/>
    <w:rPr>
      <w:color w:val="000000"/>
      <w:sz w:val="0"/>
      <w:szCs w:val="0"/>
      <w:lang w:val="en-US" w:eastAsia="en-US"/>
    </w:rPr>
  </w:style>
  <w:style w:type="paragraph" w:customStyle="1" w:styleId="Style1">
    <w:name w:val="Style1"/>
    <w:basedOn w:val="Normal"/>
    <w:uiPriority w:val="99"/>
    <w:rsid w:val="008C6081"/>
    <w:pPr>
      <w:numPr>
        <w:ilvl w:val="1"/>
        <w:numId w:val="3"/>
      </w:numPr>
      <w:tabs>
        <w:tab w:val="clear" w:pos="1440"/>
        <w:tab w:val="num" w:pos="720"/>
      </w:tabs>
      <w:spacing w:after="240"/>
      <w:ind w:left="720" w:hanging="720"/>
      <w:jc w:val="both"/>
      <w:outlineLvl w:val="0"/>
    </w:pPr>
    <w:rPr>
      <w:rFonts w:ascii="Bookman Old Style" w:hAnsi="Bookman Old Style"/>
      <w:bCs/>
      <w:color w:val="auto"/>
      <w:lang w:val="bg-BG"/>
    </w:rPr>
  </w:style>
  <w:style w:type="paragraph" w:styleId="NormalWeb">
    <w:name w:val="Normal (Web)"/>
    <w:basedOn w:val="Normal"/>
    <w:uiPriority w:val="99"/>
    <w:rsid w:val="002C2C5B"/>
    <w:pPr>
      <w:spacing w:before="100" w:beforeAutospacing="1" w:after="100" w:afterAutospacing="1"/>
    </w:pPr>
    <w:rPr>
      <w:color w:val="auto"/>
      <w:lang w:val="bg-BG" w:eastAsia="bg-BG"/>
    </w:rPr>
  </w:style>
  <w:style w:type="paragraph" w:customStyle="1" w:styleId="Char">
    <w:name w:val="Char"/>
    <w:basedOn w:val="Normal"/>
    <w:uiPriority w:val="99"/>
    <w:rsid w:val="000928A6"/>
    <w:pPr>
      <w:spacing w:after="160" w:line="240" w:lineRule="exact"/>
    </w:pPr>
    <w:rPr>
      <w:rFonts w:ascii="Tahoma" w:hAnsi="Tahoma"/>
      <w:color w:val="auto"/>
      <w:sz w:val="20"/>
      <w:szCs w:val="20"/>
    </w:rPr>
  </w:style>
  <w:style w:type="character" w:customStyle="1" w:styleId="CharChar2">
    <w:name w:val="Char Char2"/>
    <w:uiPriority w:val="99"/>
    <w:rsid w:val="000928A6"/>
    <w:rPr>
      <w:rFonts w:ascii="Gill Sans" w:hAnsi="Gill Sans"/>
      <w:b/>
      <w:i/>
      <w:color w:val="000000"/>
      <w:sz w:val="24"/>
      <w:lang w:val="en-GB" w:eastAsia="en-US"/>
    </w:rPr>
  </w:style>
  <w:style w:type="paragraph" w:styleId="TOC1">
    <w:name w:val="toc 1"/>
    <w:basedOn w:val="Normal"/>
    <w:next w:val="Normal"/>
    <w:autoRedefine/>
    <w:rsid w:val="000928A6"/>
    <w:rPr>
      <w:rFonts w:ascii="Bookman Old Style" w:hAnsi="Bookman Old Style"/>
      <w:b/>
      <w:lang w:val="bg-BG"/>
    </w:rPr>
  </w:style>
  <w:style w:type="paragraph" w:customStyle="1" w:styleId="Normal12pt">
    <w:name w:val="Normal + 12 pt"/>
    <w:basedOn w:val="Normal"/>
    <w:rsid w:val="000928A6"/>
    <w:rPr>
      <w:color w:val="auto"/>
      <w:sz w:val="28"/>
      <w:szCs w:val="28"/>
      <w:lang w:val="bg-BG" w:eastAsia="bg-BG"/>
    </w:rPr>
  </w:style>
  <w:style w:type="paragraph" w:styleId="EndnoteText">
    <w:name w:val="endnote text"/>
    <w:basedOn w:val="Normal"/>
    <w:link w:val="EndnoteTextChar"/>
    <w:rsid w:val="000928A6"/>
    <w:pPr>
      <w:widowControl w:val="0"/>
    </w:pPr>
    <w:rPr>
      <w:rFonts w:ascii="Courier" w:hAnsi="Courier"/>
      <w:color w:val="auto"/>
      <w:szCs w:val="20"/>
      <w:lang w:val="en-GB"/>
    </w:rPr>
  </w:style>
  <w:style w:type="character" w:customStyle="1" w:styleId="EndnoteTextChar">
    <w:name w:val="Endnote Text Char"/>
    <w:link w:val="EndnoteText"/>
    <w:rsid w:val="00824305"/>
    <w:rPr>
      <w:color w:val="000000"/>
      <w:sz w:val="20"/>
      <w:szCs w:val="20"/>
      <w:lang w:val="en-US" w:eastAsia="en-US"/>
    </w:rPr>
  </w:style>
  <w:style w:type="table" w:styleId="TableGrid3">
    <w:name w:val="Table Grid 3"/>
    <w:basedOn w:val="TableNormal"/>
    <w:uiPriority w:val="99"/>
    <w:rsid w:val="000928A6"/>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Emphasis">
    <w:name w:val="Emphasis"/>
    <w:qFormat/>
    <w:rsid w:val="000928A6"/>
    <w:rPr>
      <w:rFonts w:cs="Times New Roman"/>
      <w:i/>
    </w:rPr>
  </w:style>
  <w:style w:type="paragraph" w:styleId="TOC2">
    <w:name w:val="toc 2"/>
    <w:basedOn w:val="Normal"/>
    <w:next w:val="Normal"/>
    <w:autoRedefine/>
    <w:uiPriority w:val="99"/>
    <w:semiHidden/>
    <w:rsid w:val="000928A6"/>
    <w:pPr>
      <w:ind w:left="240"/>
    </w:pPr>
    <w:rPr>
      <w:color w:val="auto"/>
      <w:lang w:val="en-GB"/>
    </w:rPr>
  </w:style>
  <w:style w:type="paragraph" w:customStyle="1" w:styleId="font0">
    <w:name w:val="font0"/>
    <w:basedOn w:val="Normal"/>
    <w:uiPriority w:val="99"/>
    <w:rsid w:val="000928A6"/>
    <w:pPr>
      <w:spacing w:before="100" w:beforeAutospacing="1" w:after="100" w:afterAutospacing="1"/>
    </w:pPr>
    <w:rPr>
      <w:rFonts w:ascii="Arial" w:eastAsia="Arial Unicode MS" w:hAnsi="Arial" w:cs="Arial"/>
      <w:color w:val="auto"/>
      <w:sz w:val="20"/>
      <w:szCs w:val="20"/>
      <w:lang w:val="en-GB"/>
    </w:rPr>
  </w:style>
  <w:style w:type="paragraph" w:customStyle="1" w:styleId="font1">
    <w:name w:val="font1"/>
    <w:basedOn w:val="Normal"/>
    <w:uiPriority w:val="99"/>
    <w:rsid w:val="000928A6"/>
    <w:pPr>
      <w:spacing w:before="100" w:beforeAutospacing="1" w:after="100" w:afterAutospacing="1"/>
    </w:pPr>
    <w:rPr>
      <w:rFonts w:ascii="Arial" w:eastAsia="Arial Unicode MS" w:hAnsi="Arial" w:cs="Arial"/>
      <w:color w:val="auto"/>
      <w:sz w:val="20"/>
      <w:szCs w:val="20"/>
      <w:lang w:val="en-GB"/>
    </w:rPr>
  </w:style>
  <w:style w:type="paragraph" w:customStyle="1" w:styleId="font7">
    <w:name w:val="font7"/>
    <w:basedOn w:val="Normal"/>
    <w:uiPriority w:val="99"/>
    <w:rsid w:val="000928A6"/>
    <w:pPr>
      <w:spacing w:before="100" w:beforeAutospacing="1" w:after="100" w:afterAutospacing="1"/>
    </w:pPr>
    <w:rPr>
      <w:rFonts w:ascii="Arial" w:eastAsia="Arial Unicode MS" w:hAnsi="Arial" w:cs="Arial"/>
      <w:color w:val="FF0000"/>
      <w:sz w:val="20"/>
      <w:szCs w:val="20"/>
      <w:lang w:val="en-GB"/>
    </w:rPr>
  </w:style>
  <w:style w:type="paragraph" w:customStyle="1" w:styleId="font8">
    <w:name w:val="font8"/>
    <w:basedOn w:val="Normal"/>
    <w:uiPriority w:val="99"/>
    <w:rsid w:val="000928A6"/>
    <w:pPr>
      <w:spacing w:before="100" w:beforeAutospacing="1" w:after="100" w:afterAutospacing="1"/>
    </w:pPr>
    <w:rPr>
      <w:rFonts w:ascii="Arial" w:eastAsia="Arial Unicode MS" w:hAnsi="Arial" w:cs="Arial"/>
      <w:color w:val="FF0000"/>
      <w:sz w:val="20"/>
      <w:szCs w:val="20"/>
      <w:lang w:val="en-GB"/>
    </w:rPr>
  </w:style>
  <w:style w:type="paragraph" w:customStyle="1" w:styleId="xl63">
    <w:name w:val="xl63"/>
    <w:basedOn w:val="Normal"/>
    <w:uiPriority w:val="99"/>
    <w:rsid w:val="000928A6"/>
    <w:pPr>
      <w:spacing w:before="100" w:beforeAutospacing="1" w:after="100" w:afterAutospacing="1"/>
    </w:pPr>
    <w:rPr>
      <w:color w:val="auto"/>
      <w:lang w:val="bg-BG" w:eastAsia="bg-BG"/>
    </w:rPr>
  </w:style>
  <w:style w:type="paragraph" w:customStyle="1" w:styleId="xl64">
    <w:name w:val="xl64"/>
    <w:basedOn w:val="Normal"/>
    <w:uiPriority w:val="99"/>
    <w:rsid w:val="000928A6"/>
    <w:pPr>
      <w:spacing w:before="100" w:beforeAutospacing="1" w:after="100" w:afterAutospacing="1"/>
    </w:pPr>
    <w:rPr>
      <w:color w:val="auto"/>
      <w:sz w:val="28"/>
      <w:szCs w:val="28"/>
      <w:lang w:val="bg-BG" w:eastAsia="bg-BG"/>
    </w:rPr>
  </w:style>
  <w:style w:type="paragraph" w:customStyle="1" w:styleId="xl65">
    <w:name w:val="xl65"/>
    <w:basedOn w:val="Normal"/>
    <w:uiPriority w:val="99"/>
    <w:rsid w:val="000928A6"/>
    <w:pPr>
      <w:spacing w:before="100" w:beforeAutospacing="1" w:after="100" w:afterAutospacing="1"/>
      <w:jc w:val="right"/>
    </w:pPr>
    <w:rPr>
      <w:b/>
      <w:bCs/>
      <w:color w:val="auto"/>
      <w:sz w:val="28"/>
      <w:szCs w:val="28"/>
      <w:lang w:val="bg-BG" w:eastAsia="bg-BG"/>
    </w:rPr>
  </w:style>
  <w:style w:type="paragraph" w:customStyle="1" w:styleId="xl66">
    <w:name w:val="xl66"/>
    <w:basedOn w:val="Normal"/>
    <w:uiPriority w:val="99"/>
    <w:rsid w:val="000928A6"/>
    <w:pPr>
      <w:pBdr>
        <w:top w:val="single" w:sz="8" w:space="0" w:color="auto"/>
        <w:left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7">
    <w:name w:val="xl67"/>
    <w:basedOn w:val="Normal"/>
    <w:uiPriority w:val="99"/>
    <w:rsid w:val="000928A6"/>
    <w:pPr>
      <w:pBdr>
        <w:left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8">
    <w:name w:val="xl68"/>
    <w:basedOn w:val="Normal"/>
    <w:uiPriority w:val="99"/>
    <w:rsid w:val="000928A6"/>
    <w:pPr>
      <w:pBdr>
        <w:left w:val="single" w:sz="8" w:space="0" w:color="auto"/>
        <w:bottom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9">
    <w:name w:val="xl69"/>
    <w:basedOn w:val="Normal"/>
    <w:uiPriority w:val="99"/>
    <w:rsid w:val="000928A6"/>
    <w:pPr>
      <w:pBdr>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70">
    <w:name w:val="xl7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71">
    <w:name w:val="xl7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72">
    <w:name w:val="xl7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73">
    <w:name w:val="xl7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74">
    <w:name w:val="xl7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75">
    <w:name w:val="xl7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76">
    <w:name w:val="xl7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77">
    <w:name w:val="xl7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78">
    <w:name w:val="xl7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79">
    <w:name w:val="xl7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0">
    <w:name w:val="xl8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81">
    <w:name w:val="xl8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2">
    <w:name w:val="xl8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3">
    <w:name w:val="xl8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4">
    <w:name w:val="xl8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85">
    <w:name w:val="xl8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6">
    <w:name w:val="xl8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7">
    <w:name w:val="xl8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88">
    <w:name w:val="xl8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89">
    <w:name w:val="xl8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0">
    <w:name w:val="xl9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1">
    <w:name w:val="xl9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2">
    <w:name w:val="xl9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3">
    <w:name w:val="xl9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94">
    <w:name w:val="xl9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95">
    <w:name w:val="xl9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96">
    <w:name w:val="xl9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7">
    <w:name w:val="xl9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98">
    <w:name w:val="xl9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9">
    <w:name w:val="xl9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00">
    <w:name w:val="xl10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01">
    <w:name w:val="xl10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02">
    <w:name w:val="xl10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03">
    <w:name w:val="xl103"/>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04">
    <w:name w:val="xl104"/>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05">
    <w:name w:val="xl105"/>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06">
    <w:name w:val="xl106"/>
    <w:basedOn w:val="Normal"/>
    <w:uiPriority w:val="99"/>
    <w:rsid w:val="000928A6"/>
    <w:pPr>
      <w:pBdr>
        <w:top w:val="single" w:sz="8"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07">
    <w:name w:val="xl10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08">
    <w:name w:val="xl10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09">
    <w:name w:val="xl109"/>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10">
    <w:name w:val="xl110"/>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right"/>
    </w:pPr>
    <w:rPr>
      <w:color w:val="auto"/>
      <w:lang w:val="bg-BG" w:eastAsia="bg-BG"/>
    </w:rPr>
  </w:style>
  <w:style w:type="paragraph" w:customStyle="1" w:styleId="xl111">
    <w:name w:val="xl111"/>
    <w:basedOn w:val="Normal"/>
    <w:uiPriority w:val="99"/>
    <w:rsid w:val="000928A6"/>
    <w:pPr>
      <w:pBdr>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12">
    <w:name w:val="xl112"/>
    <w:basedOn w:val="Normal"/>
    <w:uiPriority w:val="99"/>
    <w:rsid w:val="000928A6"/>
    <w:pPr>
      <w:pBdr>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13">
    <w:name w:val="xl113"/>
    <w:basedOn w:val="Normal"/>
    <w:uiPriority w:val="99"/>
    <w:rsid w:val="000928A6"/>
    <w:pPr>
      <w:spacing w:before="100" w:beforeAutospacing="1" w:after="100" w:afterAutospacing="1"/>
      <w:jc w:val="center"/>
    </w:pPr>
    <w:rPr>
      <w:color w:val="auto"/>
      <w:lang w:val="bg-BG" w:eastAsia="bg-BG"/>
    </w:rPr>
  </w:style>
  <w:style w:type="paragraph" w:customStyle="1" w:styleId="xl114">
    <w:name w:val="xl11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15">
    <w:name w:val="xl11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16">
    <w:name w:val="xl11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auto"/>
      <w:lang w:val="bg-BG" w:eastAsia="bg-BG"/>
    </w:rPr>
  </w:style>
  <w:style w:type="paragraph" w:customStyle="1" w:styleId="xl117">
    <w:name w:val="xl11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18">
    <w:name w:val="xl11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19">
    <w:name w:val="xl11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20">
    <w:name w:val="xl120"/>
    <w:basedOn w:val="Normal"/>
    <w:uiPriority w:val="99"/>
    <w:rsid w:val="000928A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21">
    <w:name w:val="xl121"/>
    <w:basedOn w:val="Normal"/>
    <w:uiPriority w:val="99"/>
    <w:rsid w:val="000928A6"/>
    <w:pPr>
      <w:pBdr>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2">
    <w:name w:val="xl122"/>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23">
    <w:name w:val="xl12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lang w:val="bg-BG" w:eastAsia="bg-BG"/>
    </w:rPr>
  </w:style>
  <w:style w:type="paragraph" w:customStyle="1" w:styleId="xl124">
    <w:name w:val="xl124"/>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25">
    <w:name w:val="xl12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26">
    <w:name w:val="xl12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7">
    <w:name w:val="xl12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8">
    <w:name w:val="xl12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29">
    <w:name w:val="xl12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30">
    <w:name w:val="xl13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31">
    <w:name w:val="xl13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32">
    <w:name w:val="xl13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3">
    <w:name w:val="xl13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4">
    <w:name w:val="xl134"/>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35">
    <w:name w:val="xl13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36">
    <w:name w:val="xl13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7">
    <w:name w:val="xl137"/>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color w:val="auto"/>
      <w:lang w:val="bg-BG" w:eastAsia="bg-BG"/>
    </w:rPr>
  </w:style>
  <w:style w:type="paragraph" w:customStyle="1" w:styleId="xl138">
    <w:name w:val="xl138"/>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39">
    <w:name w:val="xl13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40">
    <w:name w:val="xl140"/>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color w:val="auto"/>
      <w:lang w:val="bg-BG" w:eastAsia="bg-BG"/>
    </w:rPr>
  </w:style>
  <w:style w:type="paragraph" w:customStyle="1" w:styleId="xl141">
    <w:name w:val="xl14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42">
    <w:name w:val="xl14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3">
    <w:name w:val="xl14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4">
    <w:name w:val="xl14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45">
    <w:name w:val="xl14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6">
    <w:name w:val="xl146"/>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7">
    <w:name w:val="xl147"/>
    <w:basedOn w:val="Normal"/>
    <w:uiPriority w:val="99"/>
    <w:rsid w:val="000928A6"/>
    <w:pPr>
      <w:pBdr>
        <w:top w:val="single" w:sz="8" w:space="0" w:color="auto"/>
        <w:left w:val="single" w:sz="8"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48">
    <w:name w:val="xl148"/>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auto"/>
      <w:lang w:val="bg-BG" w:eastAsia="bg-BG"/>
    </w:rPr>
  </w:style>
  <w:style w:type="paragraph" w:customStyle="1" w:styleId="xl149">
    <w:name w:val="xl149"/>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50">
    <w:name w:val="xl150"/>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51">
    <w:name w:val="xl151"/>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color w:val="auto"/>
      <w:lang w:val="bg-BG" w:eastAsia="bg-BG"/>
    </w:rPr>
  </w:style>
  <w:style w:type="paragraph" w:customStyle="1" w:styleId="xl152">
    <w:name w:val="xl152"/>
    <w:basedOn w:val="Normal"/>
    <w:uiPriority w:val="99"/>
    <w:rsid w:val="000928A6"/>
    <w:pPr>
      <w:pBdr>
        <w:top w:val="single" w:sz="8" w:space="0" w:color="auto"/>
        <w:left w:val="single" w:sz="4" w:space="0" w:color="auto"/>
        <w:bottom w:val="single" w:sz="8" w:space="0" w:color="auto"/>
        <w:right w:val="single" w:sz="8" w:space="0" w:color="auto"/>
      </w:pBdr>
      <w:spacing w:before="100" w:beforeAutospacing="1" w:after="100" w:afterAutospacing="1"/>
      <w:jc w:val="right"/>
    </w:pPr>
    <w:rPr>
      <w:color w:val="auto"/>
      <w:lang w:val="bg-BG" w:eastAsia="bg-BG"/>
    </w:rPr>
  </w:style>
  <w:style w:type="paragraph" w:customStyle="1" w:styleId="xl153">
    <w:name w:val="xl15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54">
    <w:name w:val="xl15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55">
    <w:name w:val="xl15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56">
    <w:name w:val="xl156"/>
    <w:basedOn w:val="Normal"/>
    <w:uiPriority w:val="99"/>
    <w:rsid w:val="000928A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57">
    <w:name w:val="xl157"/>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58">
    <w:name w:val="xl15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auto"/>
      <w:lang w:val="bg-BG" w:eastAsia="bg-BG"/>
    </w:rPr>
  </w:style>
  <w:style w:type="paragraph" w:customStyle="1" w:styleId="xl159">
    <w:name w:val="xl159"/>
    <w:basedOn w:val="Normal"/>
    <w:uiPriority w:val="99"/>
    <w:rsid w:val="000928A6"/>
    <w:pPr>
      <w:pBdr>
        <w:top w:val="single" w:sz="4" w:space="0" w:color="auto"/>
        <w:left w:val="single" w:sz="4" w:space="0" w:color="auto"/>
        <w:bottom w:val="single" w:sz="8" w:space="0" w:color="auto"/>
        <w:right w:val="single" w:sz="8" w:space="0" w:color="auto"/>
      </w:pBdr>
      <w:spacing w:before="100" w:beforeAutospacing="1" w:after="100" w:afterAutospacing="1"/>
      <w:jc w:val="right"/>
    </w:pPr>
    <w:rPr>
      <w:color w:val="auto"/>
      <w:lang w:val="bg-BG" w:eastAsia="bg-BG"/>
    </w:rPr>
  </w:style>
  <w:style w:type="paragraph" w:customStyle="1" w:styleId="xl160">
    <w:name w:val="xl160"/>
    <w:basedOn w:val="Normal"/>
    <w:uiPriority w:val="99"/>
    <w:rsid w:val="000928A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61">
    <w:name w:val="xl161"/>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b/>
      <w:bCs/>
      <w:color w:val="auto"/>
      <w:lang w:val="bg-BG" w:eastAsia="bg-BG"/>
    </w:rPr>
  </w:style>
  <w:style w:type="paragraph" w:customStyle="1" w:styleId="xl162">
    <w:name w:val="xl16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63">
    <w:name w:val="xl163"/>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color w:val="auto"/>
      <w:lang w:val="bg-BG" w:eastAsia="bg-BG"/>
    </w:rPr>
  </w:style>
  <w:style w:type="paragraph" w:customStyle="1" w:styleId="xl164">
    <w:name w:val="xl164"/>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auto"/>
      <w:lang w:val="bg-BG" w:eastAsia="bg-BG"/>
    </w:rPr>
  </w:style>
  <w:style w:type="paragraph" w:customStyle="1" w:styleId="xl165">
    <w:name w:val="xl165"/>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color w:val="auto"/>
      <w:lang w:val="bg-BG" w:eastAsia="bg-BG"/>
    </w:rPr>
  </w:style>
  <w:style w:type="paragraph" w:customStyle="1" w:styleId="xl166">
    <w:name w:val="xl16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67">
    <w:name w:val="xl16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68">
    <w:name w:val="xl16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169">
    <w:name w:val="xl16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70">
    <w:name w:val="xl170"/>
    <w:basedOn w:val="Normal"/>
    <w:uiPriority w:val="99"/>
    <w:rsid w:val="000928A6"/>
    <w:pPr>
      <w:pBdr>
        <w:left w:val="single" w:sz="4" w:space="0" w:color="auto"/>
        <w:right w:val="single" w:sz="4" w:space="0" w:color="auto"/>
      </w:pBdr>
      <w:spacing w:before="100" w:beforeAutospacing="1" w:after="100" w:afterAutospacing="1"/>
    </w:pPr>
    <w:rPr>
      <w:color w:val="auto"/>
      <w:lang w:val="bg-BG" w:eastAsia="bg-BG"/>
    </w:rPr>
  </w:style>
  <w:style w:type="paragraph" w:customStyle="1" w:styleId="xl171">
    <w:name w:val="xl171"/>
    <w:basedOn w:val="Normal"/>
    <w:uiPriority w:val="99"/>
    <w:rsid w:val="000928A6"/>
    <w:pPr>
      <w:pBdr>
        <w:left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2">
    <w:name w:val="xl172"/>
    <w:basedOn w:val="Normal"/>
    <w:uiPriority w:val="99"/>
    <w:rsid w:val="000928A6"/>
    <w:pPr>
      <w:pBdr>
        <w:left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73">
    <w:name w:val="xl173"/>
    <w:basedOn w:val="Normal"/>
    <w:uiPriority w:val="99"/>
    <w:rsid w:val="000928A6"/>
    <w:pPr>
      <w:pBdr>
        <w:left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4">
    <w:name w:val="xl174"/>
    <w:basedOn w:val="Normal"/>
    <w:uiPriority w:val="99"/>
    <w:rsid w:val="000928A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auto"/>
      <w:lang w:val="bg-BG" w:eastAsia="bg-BG"/>
    </w:rPr>
  </w:style>
  <w:style w:type="paragraph" w:customStyle="1" w:styleId="xl175">
    <w:name w:val="xl17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6">
    <w:name w:val="xl176"/>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pPr>
    <w:rPr>
      <w:color w:val="auto"/>
      <w:lang w:val="bg-BG" w:eastAsia="bg-BG"/>
    </w:rPr>
  </w:style>
  <w:style w:type="paragraph" w:customStyle="1" w:styleId="xl177">
    <w:name w:val="xl177"/>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78">
    <w:name w:val="xl178"/>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auto"/>
      <w:lang w:val="bg-BG" w:eastAsia="bg-BG"/>
    </w:rPr>
  </w:style>
  <w:style w:type="paragraph" w:customStyle="1" w:styleId="xl179">
    <w:name w:val="xl17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0">
    <w:name w:val="xl180"/>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1">
    <w:name w:val="xl181"/>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2">
    <w:name w:val="xl182"/>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auto"/>
      <w:lang w:val="bg-BG" w:eastAsia="bg-BG"/>
    </w:rPr>
  </w:style>
  <w:style w:type="paragraph" w:customStyle="1" w:styleId="xl183">
    <w:name w:val="xl183"/>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4">
    <w:name w:val="xl184"/>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5">
    <w:name w:val="xl18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86">
    <w:name w:val="xl186"/>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87">
    <w:name w:val="xl18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8">
    <w:name w:val="xl188"/>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9">
    <w:name w:val="xl189"/>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0">
    <w:name w:val="xl190"/>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91">
    <w:name w:val="xl191"/>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92">
    <w:name w:val="xl192"/>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3">
    <w:name w:val="xl193"/>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94">
    <w:name w:val="xl194"/>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5">
    <w:name w:val="xl19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196">
    <w:name w:val="xl196"/>
    <w:basedOn w:val="Normal"/>
    <w:uiPriority w:val="99"/>
    <w:rsid w:val="000928A6"/>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auto"/>
      <w:lang w:val="bg-BG" w:eastAsia="bg-BG"/>
    </w:rPr>
  </w:style>
  <w:style w:type="paragraph" w:customStyle="1" w:styleId="xl197">
    <w:name w:val="xl19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pPr>
    <w:rPr>
      <w:color w:val="auto"/>
      <w:lang w:val="bg-BG" w:eastAsia="bg-BG"/>
    </w:rPr>
  </w:style>
  <w:style w:type="paragraph" w:customStyle="1" w:styleId="xl198">
    <w:name w:val="xl19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99">
    <w:name w:val="xl199"/>
    <w:basedOn w:val="Normal"/>
    <w:uiPriority w:val="99"/>
    <w:rsid w:val="000928A6"/>
    <w:pPr>
      <w:pBdr>
        <w:top w:val="single" w:sz="4" w:space="0" w:color="auto"/>
        <w:left w:val="single" w:sz="4" w:space="0" w:color="auto"/>
        <w:bottom w:val="single" w:sz="8" w:space="0" w:color="auto"/>
        <w:right w:val="single" w:sz="8" w:space="0" w:color="auto"/>
      </w:pBdr>
      <w:spacing w:before="100" w:beforeAutospacing="1" w:after="100" w:afterAutospacing="1"/>
    </w:pPr>
    <w:rPr>
      <w:color w:val="auto"/>
      <w:lang w:val="bg-BG" w:eastAsia="bg-BG"/>
    </w:rPr>
  </w:style>
  <w:style w:type="paragraph" w:customStyle="1" w:styleId="xl200">
    <w:name w:val="xl200"/>
    <w:basedOn w:val="Normal"/>
    <w:uiPriority w:val="99"/>
    <w:rsid w:val="000928A6"/>
    <w:pPr>
      <w:spacing w:before="100" w:beforeAutospacing="1" w:after="100" w:afterAutospacing="1"/>
      <w:jc w:val="center"/>
    </w:pPr>
    <w:rPr>
      <w:b/>
      <w:bCs/>
      <w:color w:val="auto"/>
      <w:lang w:val="bg-BG" w:eastAsia="bg-BG"/>
    </w:rPr>
  </w:style>
  <w:style w:type="paragraph" w:customStyle="1" w:styleId="xl201">
    <w:name w:val="xl201"/>
    <w:basedOn w:val="Normal"/>
    <w:uiPriority w:val="99"/>
    <w:rsid w:val="000928A6"/>
    <w:pPr>
      <w:spacing w:before="100" w:beforeAutospacing="1" w:after="100" w:afterAutospacing="1"/>
      <w:jc w:val="center"/>
    </w:pPr>
    <w:rPr>
      <w:rFonts w:ascii="Arial" w:hAnsi="Arial" w:cs="Arial"/>
      <w:b/>
      <w:bCs/>
      <w:color w:val="auto"/>
      <w:lang w:val="bg-BG" w:eastAsia="bg-BG"/>
    </w:rPr>
  </w:style>
  <w:style w:type="paragraph" w:customStyle="1" w:styleId="xl202">
    <w:name w:val="xl202"/>
    <w:basedOn w:val="Normal"/>
    <w:uiPriority w:val="99"/>
    <w:rsid w:val="000928A6"/>
    <w:pPr>
      <w:pBdr>
        <w:top w:val="single" w:sz="8" w:space="0" w:color="auto"/>
        <w:left w:val="single" w:sz="8" w:space="0" w:color="auto"/>
        <w:bottom w:val="single" w:sz="8" w:space="0" w:color="auto"/>
      </w:pBdr>
      <w:spacing w:before="100" w:beforeAutospacing="1" w:after="100" w:afterAutospacing="1"/>
      <w:jc w:val="center"/>
    </w:pPr>
    <w:rPr>
      <w:b/>
      <w:bCs/>
      <w:color w:val="auto"/>
      <w:sz w:val="36"/>
      <w:szCs w:val="36"/>
      <w:lang w:val="bg-BG" w:eastAsia="bg-BG"/>
    </w:rPr>
  </w:style>
  <w:style w:type="paragraph" w:customStyle="1" w:styleId="xl203">
    <w:name w:val="xl203"/>
    <w:basedOn w:val="Normal"/>
    <w:uiPriority w:val="99"/>
    <w:rsid w:val="000928A6"/>
    <w:pPr>
      <w:pBdr>
        <w:top w:val="single" w:sz="8" w:space="0" w:color="auto"/>
        <w:bottom w:val="single" w:sz="8" w:space="0" w:color="auto"/>
      </w:pBdr>
      <w:spacing w:before="100" w:beforeAutospacing="1" w:after="100" w:afterAutospacing="1"/>
      <w:jc w:val="center"/>
    </w:pPr>
    <w:rPr>
      <w:color w:val="auto"/>
      <w:lang w:val="bg-BG" w:eastAsia="bg-BG"/>
    </w:rPr>
  </w:style>
  <w:style w:type="paragraph" w:customStyle="1" w:styleId="xl204">
    <w:name w:val="xl204"/>
    <w:basedOn w:val="Normal"/>
    <w:uiPriority w:val="99"/>
    <w:rsid w:val="000928A6"/>
    <w:pPr>
      <w:pBdr>
        <w:top w:val="single" w:sz="8" w:space="0" w:color="auto"/>
        <w:bottom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205">
    <w:name w:val="xl205"/>
    <w:basedOn w:val="Normal"/>
    <w:uiPriority w:val="99"/>
    <w:rsid w:val="000928A6"/>
    <w:pPr>
      <w:spacing w:before="100" w:beforeAutospacing="1" w:after="100" w:afterAutospacing="1"/>
      <w:jc w:val="center"/>
    </w:pPr>
    <w:rPr>
      <w:b/>
      <w:bCs/>
      <w:color w:val="auto"/>
      <w:sz w:val="28"/>
      <w:szCs w:val="28"/>
      <w:lang w:val="bg-BG" w:eastAsia="bg-BG"/>
    </w:rPr>
  </w:style>
  <w:style w:type="paragraph" w:styleId="FootnoteText">
    <w:name w:val="footnote text"/>
    <w:basedOn w:val="Normal"/>
    <w:link w:val="FootnoteTextChar"/>
    <w:uiPriority w:val="99"/>
    <w:semiHidden/>
    <w:rsid w:val="004832AF"/>
    <w:pPr>
      <w:widowControl w:val="0"/>
    </w:pPr>
    <w:rPr>
      <w:rFonts w:ascii="Univers" w:hAnsi="Univers"/>
      <w:color w:val="auto"/>
      <w:szCs w:val="20"/>
      <w:lang w:val="en-GB"/>
    </w:rPr>
  </w:style>
  <w:style w:type="character" w:customStyle="1" w:styleId="FootnoteTextChar">
    <w:name w:val="Footnote Text Char"/>
    <w:link w:val="FootnoteText"/>
    <w:uiPriority w:val="99"/>
    <w:semiHidden/>
    <w:rsid w:val="00824305"/>
    <w:rPr>
      <w:color w:val="000000"/>
      <w:sz w:val="20"/>
      <w:szCs w:val="20"/>
      <w:lang w:val="en-US" w:eastAsia="en-US"/>
    </w:rPr>
  </w:style>
  <w:style w:type="character" w:customStyle="1" w:styleId="FootnoteCharacters">
    <w:name w:val="Footnote Characters"/>
    <w:uiPriority w:val="99"/>
    <w:rsid w:val="004832AF"/>
    <w:rPr>
      <w:vertAlign w:val="superscript"/>
    </w:rPr>
  </w:style>
  <w:style w:type="paragraph" w:customStyle="1" w:styleId="Style3">
    <w:name w:val="Style3"/>
    <w:basedOn w:val="Heading1"/>
    <w:uiPriority w:val="99"/>
    <w:rsid w:val="004832AF"/>
    <w:pPr>
      <w:numPr>
        <w:ilvl w:val="1"/>
        <w:numId w:val="16"/>
      </w:numPr>
      <w:tabs>
        <w:tab w:val="num" w:pos="1440"/>
      </w:tabs>
      <w:spacing w:before="240" w:after="60"/>
      <w:ind w:left="1440"/>
      <w:jc w:val="left"/>
    </w:pPr>
    <w:rPr>
      <w:rFonts w:ascii="Arial Unicode MS" w:eastAsia="Arial Unicode MS" w:hAnsi="Arial Unicode MS" w:cs="Arial Unicode MS"/>
      <w:bCs/>
      <w:color w:val="auto"/>
      <w:kern w:val="32"/>
      <w:sz w:val="24"/>
      <w:szCs w:val="24"/>
      <w:u w:val="none"/>
      <w:lang w:eastAsia="bg-BG"/>
    </w:rPr>
  </w:style>
  <w:style w:type="paragraph" w:customStyle="1" w:styleId="Style5">
    <w:name w:val="Style5"/>
    <w:basedOn w:val="Heading3"/>
    <w:uiPriority w:val="99"/>
    <w:rsid w:val="004832AF"/>
    <w:pPr>
      <w:numPr>
        <w:numId w:val="16"/>
      </w:numPr>
      <w:spacing w:after="60"/>
      <w:jc w:val="left"/>
    </w:pPr>
    <w:rPr>
      <w:rFonts w:ascii="Arial" w:hAnsi="Arial" w:cs="Arial"/>
      <w:b/>
      <w:bCs/>
      <w:color w:val="auto"/>
      <w:sz w:val="24"/>
      <w:szCs w:val="26"/>
      <w:lang w:eastAsia="bg-BG"/>
    </w:rPr>
  </w:style>
  <w:style w:type="paragraph" w:styleId="ListParagraph">
    <w:name w:val="List Paragraph"/>
    <w:basedOn w:val="Normal"/>
    <w:link w:val="ListParagraphChar"/>
    <w:qFormat/>
    <w:rsid w:val="00F1016F"/>
    <w:pPr>
      <w:ind w:left="720"/>
      <w:contextualSpacing/>
    </w:pPr>
  </w:style>
  <w:style w:type="paragraph" w:customStyle="1" w:styleId="Default">
    <w:name w:val="Default"/>
    <w:uiPriority w:val="99"/>
    <w:rsid w:val="005C16A1"/>
    <w:pPr>
      <w:autoSpaceDE w:val="0"/>
      <w:autoSpaceDN w:val="0"/>
      <w:adjustRightInd w:val="0"/>
    </w:pPr>
    <w:rPr>
      <w:rFonts w:ascii="Arial" w:hAnsi="Arial" w:cs="Arial"/>
      <w:color w:val="000000"/>
      <w:sz w:val="24"/>
      <w:szCs w:val="24"/>
      <w:lang w:val="en-US" w:eastAsia="en-US"/>
    </w:rPr>
  </w:style>
  <w:style w:type="character" w:customStyle="1" w:styleId="normalchar">
    <w:name w:val="normal__char"/>
    <w:uiPriority w:val="99"/>
    <w:rsid w:val="00E71E5C"/>
    <w:rPr>
      <w:rFonts w:cs="Times New Roman"/>
    </w:rPr>
  </w:style>
  <w:style w:type="character" w:customStyle="1" w:styleId="p50char1">
    <w:name w:val="p50__char1"/>
    <w:rsid w:val="002A6A0D"/>
    <w:rPr>
      <w:rFonts w:ascii="CG Times" w:hAnsi="CG Times"/>
      <w:sz w:val="24"/>
      <w:u w:val="none"/>
      <w:effect w:val="none"/>
    </w:rPr>
  </w:style>
  <w:style w:type="numbering" w:styleId="111111">
    <w:name w:val="Outline List 2"/>
    <w:basedOn w:val="NoList"/>
    <w:uiPriority w:val="99"/>
    <w:unhideWhenUsed/>
    <w:rsid w:val="00824305"/>
    <w:pPr>
      <w:numPr>
        <w:numId w:val="11"/>
      </w:numPr>
    </w:pPr>
  </w:style>
  <w:style w:type="numbering" w:styleId="1ai">
    <w:name w:val="Outline List 1"/>
    <w:basedOn w:val="NoList"/>
    <w:uiPriority w:val="99"/>
    <w:unhideWhenUsed/>
    <w:rsid w:val="00824305"/>
    <w:pPr>
      <w:numPr>
        <w:numId w:val="12"/>
      </w:numPr>
    </w:pPr>
  </w:style>
  <w:style w:type="paragraph" w:customStyle="1" w:styleId="style0">
    <w:name w:val="style0"/>
    <w:basedOn w:val="Normal"/>
    <w:rsid w:val="00EF4689"/>
    <w:pPr>
      <w:spacing w:before="100" w:beforeAutospacing="1" w:after="100" w:afterAutospacing="1"/>
    </w:pPr>
    <w:rPr>
      <w:color w:val="auto"/>
      <w:lang w:val="bg-BG" w:eastAsia="bg-BG"/>
    </w:rPr>
  </w:style>
  <w:style w:type="paragraph" w:styleId="PlainText">
    <w:name w:val="Plain Text"/>
    <w:basedOn w:val="Normal"/>
    <w:link w:val="PlainTextChar"/>
    <w:uiPriority w:val="99"/>
    <w:unhideWhenUsed/>
    <w:rsid w:val="008E0CB8"/>
    <w:rPr>
      <w:rFonts w:ascii="Verdana" w:eastAsiaTheme="minorHAnsi" w:hAnsi="Verdana" w:cstheme="minorBidi"/>
      <w:color w:val="1F497D" w:themeColor="text2"/>
      <w:sz w:val="20"/>
      <w:szCs w:val="21"/>
      <w:lang w:val="bg-BG"/>
    </w:rPr>
  </w:style>
  <w:style w:type="character" w:customStyle="1" w:styleId="PlainTextChar">
    <w:name w:val="Plain Text Char"/>
    <w:basedOn w:val="DefaultParagraphFont"/>
    <w:link w:val="PlainText"/>
    <w:uiPriority w:val="99"/>
    <w:rsid w:val="008E0CB8"/>
    <w:rPr>
      <w:rFonts w:ascii="Verdana" w:eastAsiaTheme="minorHAnsi" w:hAnsi="Verdana" w:cstheme="minorBidi"/>
      <w:color w:val="1F497D" w:themeColor="text2"/>
      <w:szCs w:val="21"/>
      <w:lang w:eastAsia="en-US"/>
    </w:rPr>
  </w:style>
  <w:style w:type="character" w:customStyle="1" w:styleId="FontStyle50">
    <w:name w:val="Font Style50"/>
    <w:rsid w:val="00E275E3"/>
    <w:rPr>
      <w:rFonts w:ascii="Times New Roman" w:hAnsi="Times New Roman" w:cs="Times New Roman"/>
      <w:sz w:val="16"/>
      <w:szCs w:val="16"/>
    </w:rPr>
  </w:style>
  <w:style w:type="paragraph" w:customStyle="1" w:styleId="Style17">
    <w:name w:val="Style17"/>
    <w:basedOn w:val="Normal"/>
    <w:rsid w:val="00E275E3"/>
    <w:pPr>
      <w:widowControl w:val="0"/>
      <w:autoSpaceDE w:val="0"/>
      <w:autoSpaceDN w:val="0"/>
      <w:adjustRightInd w:val="0"/>
      <w:spacing w:line="211" w:lineRule="exact"/>
    </w:pPr>
    <w:rPr>
      <w:color w:val="auto"/>
      <w:lang w:val="bg-BG" w:eastAsia="bg-BG"/>
    </w:rPr>
  </w:style>
  <w:style w:type="paragraph" w:customStyle="1" w:styleId="Style37">
    <w:name w:val="Style37"/>
    <w:basedOn w:val="Normal"/>
    <w:rsid w:val="00E275E3"/>
    <w:pPr>
      <w:widowControl w:val="0"/>
      <w:autoSpaceDE w:val="0"/>
      <w:autoSpaceDN w:val="0"/>
      <w:adjustRightInd w:val="0"/>
      <w:spacing w:line="230" w:lineRule="exact"/>
      <w:ind w:hanging="374"/>
    </w:pPr>
    <w:rPr>
      <w:color w:val="auto"/>
      <w:lang w:val="bg-BG" w:eastAsia="bg-BG"/>
    </w:rPr>
  </w:style>
  <w:style w:type="paragraph" w:styleId="Revision">
    <w:name w:val="Revision"/>
    <w:hidden/>
    <w:uiPriority w:val="99"/>
    <w:semiHidden/>
    <w:rsid w:val="00E275E3"/>
    <w:rPr>
      <w:rFonts w:ascii="Bookman Old Style" w:hAnsi="Bookman Old Style"/>
      <w:sz w:val="24"/>
      <w:szCs w:val="24"/>
      <w:lang w:val="en-GB" w:eastAsia="en-US"/>
    </w:rPr>
  </w:style>
  <w:style w:type="character" w:customStyle="1" w:styleId="p50Char">
    <w:name w:val="p50 Char"/>
    <w:link w:val="p50"/>
    <w:rsid w:val="007467F8"/>
    <w:rPr>
      <w:rFonts w:ascii="CG Times" w:hAnsi="CG Times"/>
      <w:color w:val="000000"/>
      <w:sz w:val="24"/>
      <w:szCs w:val="24"/>
      <w:lang w:val="en-US" w:eastAsia="en-US"/>
    </w:rPr>
  </w:style>
  <w:style w:type="character" w:customStyle="1" w:styleId="alafa">
    <w:name w:val="al_a fa"/>
    <w:uiPriority w:val="99"/>
    <w:rsid w:val="00675B92"/>
    <w:rPr>
      <w:rFonts w:cs="Times New Roman"/>
    </w:rPr>
  </w:style>
  <w:style w:type="character" w:customStyle="1" w:styleId="alcapt2">
    <w:name w:val="al_capt2"/>
    <w:rsid w:val="005B1D03"/>
    <w:rPr>
      <w:rFonts w:cs="Times New Roman"/>
      <w:i/>
      <w:iCs/>
    </w:rPr>
  </w:style>
  <w:style w:type="character" w:customStyle="1" w:styleId="hiddenref1">
    <w:name w:val="hiddenref1"/>
    <w:uiPriority w:val="99"/>
    <w:rsid w:val="00E7607C"/>
    <w:rPr>
      <w:rFonts w:cs="Times New Roman"/>
      <w:color w:val="000000"/>
      <w:u w:val="single"/>
    </w:rPr>
  </w:style>
  <w:style w:type="character" w:customStyle="1" w:styleId="Heading1Char1">
    <w:name w:val="Heading 1 Char1"/>
    <w:aliases w:val="WoSDAP Headings Char1"/>
    <w:rsid w:val="00EB7206"/>
    <w:rPr>
      <w:rFonts w:ascii="Cambria" w:eastAsia="Times New Roman" w:hAnsi="Cambria" w:cs="Times New Roman"/>
      <w:b/>
      <w:bCs/>
      <w:color w:val="365F91"/>
      <w:sz w:val="28"/>
      <w:szCs w:val="28"/>
      <w:lang w:val="en-US" w:eastAsia="en-US"/>
    </w:rPr>
  </w:style>
  <w:style w:type="character" w:customStyle="1" w:styleId="alcapt1">
    <w:name w:val="al_capt1"/>
    <w:uiPriority w:val="99"/>
    <w:rsid w:val="00EB7206"/>
    <w:rPr>
      <w:rFonts w:cs="Times New Roman"/>
      <w:i/>
      <w:iCs/>
    </w:rPr>
  </w:style>
  <w:style w:type="character" w:customStyle="1" w:styleId="ListParagraphChar">
    <w:name w:val="List Paragraph Char"/>
    <w:basedOn w:val="DefaultParagraphFont"/>
    <w:link w:val="ListParagraph"/>
    <w:locked/>
    <w:rsid w:val="00EB7206"/>
    <w:rPr>
      <w:color w:val="000000"/>
      <w:sz w:val="24"/>
      <w:szCs w:val="24"/>
      <w:lang w:val="en-US" w:eastAsia="en-US"/>
    </w:rPr>
  </w:style>
  <w:style w:type="numbering" w:customStyle="1" w:styleId="NoList1">
    <w:name w:val="No List1"/>
    <w:next w:val="NoList"/>
    <w:uiPriority w:val="99"/>
    <w:semiHidden/>
    <w:unhideWhenUsed/>
    <w:rsid w:val="00DA648B"/>
  </w:style>
  <w:style w:type="table" w:customStyle="1" w:styleId="TableGrid1">
    <w:name w:val="Table Grid1"/>
    <w:basedOn w:val="TableNormal"/>
    <w:next w:val="TableGrid"/>
    <w:uiPriority w:val="59"/>
    <w:rsid w:val="00DA6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DA648B"/>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DA648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DA648B"/>
    <w:pPr>
      <w:tabs>
        <w:tab w:val="left" w:pos="1440"/>
      </w:tabs>
      <w:spacing w:before="60" w:after="0" w:line="360" w:lineRule="auto"/>
      <w:ind w:left="0" w:firstLine="567"/>
      <w:jc w:val="both"/>
    </w:pPr>
    <w:rPr>
      <w:color w:val="auto"/>
      <w:sz w:val="20"/>
      <w:szCs w:val="20"/>
      <w:lang w:val="bg-BG" w:eastAsia="bg-BG"/>
    </w:rPr>
  </w:style>
  <w:style w:type="character" w:customStyle="1" w:styleId="HeaderChar1">
    <w:name w:val="Header Char1"/>
    <w:basedOn w:val="DefaultParagraphFont"/>
    <w:uiPriority w:val="99"/>
    <w:semiHidden/>
    <w:locked/>
    <w:rsid w:val="00DA648B"/>
    <w:rPr>
      <w:rFonts w:ascii="Bookman Old Style" w:hAnsi="Bookman Old Style" w:cs="Times New Roman"/>
      <w:sz w:val="24"/>
      <w:szCs w:val="24"/>
      <w:lang w:val="en-GB" w:eastAsia="en-US"/>
    </w:rPr>
  </w:style>
  <w:style w:type="character" w:customStyle="1" w:styleId="ala2">
    <w:name w:val="al_a2"/>
    <w:basedOn w:val="DefaultParagraphFont"/>
    <w:rsid w:val="00787C68"/>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1" w:uiPriority="0"/>
    <w:lsdException w:name="toc 1"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semiHidden="0" w:unhideWhenUsed="0" w:qFormat="1"/>
    <w:lsdException w:name="page number" w:uiPriority="0"/>
    <w:lsdException w:name="endnote text" w:uiPriority="0"/>
    <w:lsdException w:name="List Bullet 2" w:uiPriority="0"/>
    <w:lsdException w:name="Title" w:locked="1" w:semiHidden="0" w:uiPriority="0" w:unhideWhenUsed="0" w:qFormat="1"/>
    <w:lsdException w:name="Default Paragraph Font" w:uiPriority="1"/>
    <w:lsdException w:name="Subtitle" w:locked="1" w:semiHidden="0" w:uiPriority="0" w:unhideWhenUsed="0" w:qFormat="1"/>
    <w:lsdException w:name="Body Text 2" w:uiPriority="0"/>
    <w:lsdException w:name="Block Text" w:uiPriority="0"/>
    <w:lsdException w:name="FollowedHyperlink" w:uiPriority="0"/>
    <w:lsdException w:name="Strong" w:locked="1" w:semiHidden="0" w:unhideWhenUsed="0" w:qFormat="1"/>
    <w:lsdException w:name="Emphasis" w:locked="1"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C0E"/>
    <w:rPr>
      <w:color w:val="000000"/>
      <w:sz w:val="24"/>
      <w:szCs w:val="24"/>
      <w:lang w:val="en-US" w:eastAsia="en-US"/>
    </w:rPr>
  </w:style>
  <w:style w:type="paragraph" w:styleId="Heading1">
    <w:name w:val="heading 1"/>
    <w:aliases w:val="WoSDAP Headings"/>
    <w:basedOn w:val="Normal"/>
    <w:next w:val="Normal"/>
    <w:link w:val="Heading1Char"/>
    <w:qFormat/>
    <w:rsid w:val="0048271C"/>
    <w:pPr>
      <w:keepNext/>
      <w:tabs>
        <w:tab w:val="num" w:pos="360"/>
      </w:tabs>
      <w:ind w:left="360" w:hanging="360"/>
      <w:jc w:val="center"/>
      <w:outlineLvl w:val="0"/>
    </w:pPr>
    <w:rPr>
      <w:color w:val="333333"/>
      <w:sz w:val="48"/>
      <w:szCs w:val="48"/>
      <w:u w:val="single"/>
      <w:lang w:val="bg-BG"/>
    </w:rPr>
  </w:style>
  <w:style w:type="paragraph" w:styleId="Heading2">
    <w:name w:val="heading 2"/>
    <w:basedOn w:val="Normal"/>
    <w:next w:val="Normal"/>
    <w:link w:val="Heading2Char"/>
    <w:qFormat/>
    <w:rsid w:val="0048271C"/>
    <w:pPr>
      <w:keepNext/>
      <w:outlineLvl w:val="1"/>
    </w:pPr>
    <w:rPr>
      <w:color w:val="333333"/>
      <w:sz w:val="36"/>
      <w:szCs w:val="36"/>
      <w:lang w:val="bg-BG"/>
    </w:rPr>
  </w:style>
  <w:style w:type="paragraph" w:styleId="Heading3">
    <w:name w:val="heading 3"/>
    <w:basedOn w:val="Normal"/>
    <w:next w:val="Normal"/>
    <w:link w:val="Heading3Char"/>
    <w:qFormat/>
    <w:rsid w:val="0048271C"/>
    <w:pPr>
      <w:keepNext/>
      <w:spacing w:before="240"/>
      <w:ind w:left="720" w:hanging="720"/>
      <w:jc w:val="center"/>
      <w:outlineLvl w:val="2"/>
    </w:pPr>
    <w:rPr>
      <w:color w:val="333333"/>
      <w:sz w:val="28"/>
      <w:szCs w:val="28"/>
      <w:lang w:val="bg-BG"/>
    </w:rPr>
  </w:style>
  <w:style w:type="paragraph" w:styleId="Heading4">
    <w:name w:val="heading 4"/>
    <w:basedOn w:val="Normal"/>
    <w:next w:val="Normal"/>
    <w:link w:val="Heading4Char"/>
    <w:qFormat/>
    <w:rsid w:val="0048271C"/>
    <w:pPr>
      <w:keepNext/>
      <w:spacing w:before="240"/>
      <w:ind w:left="720" w:hanging="720"/>
      <w:jc w:val="center"/>
      <w:outlineLvl w:val="3"/>
    </w:pPr>
    <w:rPr>
      <w:color w:val="333333"/>
      <w:lang w:val="bg-BG"/>
    </w:rPr>
  </w:style>
  <w:style w:type="paragraph" w:styleId="Heading5">
    <w:name w:val="heading 5"/>
    <w:basedOn w:val="Normal"/>
    <w:next w:val="Normal"/>
    <w:link w:val="Heading5Char"/>
    <w:qFormat/>
    <w:rsid w:val="0048271C"/>
    <w:pPr>
      <w:keepNext/>
      <w:tabs>
        <w:tab w:val="left" w:leader="dot" w:pos="12960"/>
      </w:tabs>
      <w:ind w:left="720" w:hanging="720"/>
      <w:jc w:val="both"/>
      <w:outlineLvl w:val="4"/>
    </w:pPr>
    <w:rPr>
      <w:bCs/>
      <w:color w:val="333333"/>
      <w:sz w:val="20"/>
      <w:szCs w:val="20"/>
      <w:lang w:val="bg-BG"/>
    </w:rPr>
  </w:style>
  <w:style w:type="paragraph" w:styleId="Heading6">
    <w:name w:val="heading 6"/>
    <w:basedOn w:val="Normal"/>
    <w:next w:val="Normal"/>
    <w:link w:val="Heading6Char"/>
    <w:qFormat/>
    <w:rsid w:val="0048271C"/>
    <w:pPr>
      <w:keepNext/>
      <w:suppressAutoHyphens/>
      <w:ind w:left="6521"/>
      <w:jc w:val="both"/>
      <w:outlineLvl w:val="5"/>
    </w:pPr>
    <w:rPr>
      <w:color w:val="333333"/>
      <w:sz w:val="16"/>
      <w:szCs w:val="16"/>
      <w:lang w:val="en-GB"/>
    </w:rPr>
  </w:style>
  <w:style w:type="paragraph" w:styleId="Heading7">
    <w:name w:val="heading 7"/>
    <w:basedOn w:val="Normal"/>
    <w:next w:val="Normal"/>
    <w:link w:val="Heading7Char"/>
    <w:qFormat/>
    <w:rsid w:val="0048271C"/>
    <w:pPr>
      <w:keepNext/>
      <w:outlineLvl w:val="6"/>
    </w:pPr>
    <w:rPr>
      <w:rFonts w:ascii="CG Times (W1)" w:hAnsi="CG Times (W1)"/>
      <w:b/>
      <w:szCs w:val="20"/>
      <w:lang w:val="en-GB"/>
    </w:rPr>
  </w:style>
  <w:style w:type="paragraph" w:styleId="Heading8">
    <w:name w:val="heading 8"/>
    <w:basedOn w:val="Normal"/>
    <w:next w:val="Normal"/>
    <w:link w:val="Heading8Char"/>
    <w:qFormat/>
    <w:rsid w:val="0048271C"/>
    <w:pPr>
      <w:keepNext/>
      <w:jc w:val="both"/>
      <w:outlineLvl w:val="7"/>
    </w:pPr>
    <w:rPr>
      <w:rFonts w:ascii="Gill Sans" w:hAnsi="Gill Sans"/>
      <w:b/>
      <w:szCs w:val="20"/>
      <w:lang w:val="en-GB"/>
    </w:rPr>
  </w:style>
  <w:style w:type="paragraph" w:styleId="Heading9">
    <w:name w:val="heading 9"/>
    <w:basedOn w:val="Normal"/>
    <w:next w:val="Normal"/>
    <w:link w:val="Heading9Char"/>
    <w:qFormat/>
    <w:rsid w:val="0048271C"/>
    <w:pPr>
      <w:keepNext/>
      <w:spacing w:before="240"/>
      <w:ind w:left="709" w:hanging="709"/>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link w:val="Heading1"/>
    <w:rsid w:val="00824305"/>
    <w:rPr>
      <w:color w:val="333333"/>
      <w:sz w:val="48"/>
      <w:szCs w:val="48"/>
      <w:u w:val="single"/>
      <w:lang w:eastAsia="en-US"/>
    </w:rPr>
  </w:style>
  <w:style w:type="character" w:customStyle="1" w:styleId="Heading2Char">
    <w:name w:val="Heading 2 Char"/>
    <w:link w:val="Heading2"/>
    <w:rsid w:val="00824305"/>
    <w:rPr>
      <w:rFonts w:ascii="Cambria" w:eastAsia="Times New Roman" w:hAnsi="Cambria" w:cs="Times New Roman"/>
      <w:b/>
      <w:bCs/>
      <w:i/>
      <w:iCs/>
      <w:color w:val="000000"/>
      <w:sz w:val="28"/>
      <w:szCs w:val="28"/>
      <w:lang w:val="en-US" w:eastAsia="en-US"/>
    </w:rPr>
  </w:style>
  <w:style w:type="character" w:customStyle="1" w:styleId="Heading3Char">
    <w:name w:val="Heading 3 Char"/>
    <w:link w:val="Heading3"/>
    <w:rsid w:val="00824305"/>
    <w:rPr>
      <w:rFonts w:ascii="Cambria" w:eastAsia="Times New Roman" w:hAnsi="Cambria" w:cs="Times New Roman"/>
      <w:b/>
      <w:bCs/>
      <w:color w:val="000000"/>
      <w:sz w:val="26"/>
      <w:szCs w:val="26"/>
      <w:lang w:val="en-US" w:eastAsia="en-US"/>
    </w:rPr>
  </w:style>
  <w:style w:type="character" w:customStyle="1" w:styleId="Heading4Char">
    <w:name w:val="Heading 4 Char"/>
    <w:link w:val="Heading4"/>
    <w:rsid w:val="00824305"/>
    <w:rPr>
      <w:rFonts w:ascii="Calibri" w:eastAsia="Times New Roman" w:hAnsi="Calibri" w:cs="Times New Roman"/>
      <w:b/>
      <w:bCs/>
      <w:color w:val="000000"/>
      <w:sz w:val="28"/>
      <w:szCs w:val="28"/>
      <w:lang w:val="en-US" w:eastAsia="en-US"/>
    </w:rPr>
  </w:style>
  <w:style w:type="character" w:customStyle="1" w:styleId="Heading5Char">
    <w:name w:val="Heading 5 Char"/>
    <w:link w:val="Heading5"/>
    <w:rsid w:val="00824305"/>
    <w:rPr>
      <w:rFonts w:ascii="Calibri" w:eastAsia="Times New Roman" w:hAnsi="Calibri" w:cs="Times New Roman"/>
      <w:b/>
      <w:bCs/>
      <w:i/>
      <w:iCs/>
      <w:color w:val="000000"/>
      <w:sz w:val="26"/>
      <w:szCs w:val="26"/>
      <w:lang w:val="en-US" w:eastAsia="en-US"/>
    </w:rPr>
  </w:style>
  <w:style w:type="character" w:customStyle="1" w:styleId="Heading6Char">
    <w:name w:val="Heading 6 Char"/>
    <w:link w:val="Heading6"/>
    <w:rsid w:val="00824305"/>
    <w:rPr>
      <w:rFonts w:ascii="Calibri" w:eastAsia="Times New Roman" w:hAnsi="Calibri" w:cs="Times New Roman"/>
      <w:b/>
      <w:bCs/>
      <w:color w:val="000000"/>
      <w:lang w:val="en-US" w:eastAsia="en-US"/>
    </w:rPr>
  </w:style>
  <w:style w:type="character" w:customStyle="1" w:styleId="Heading7Char">
    <w:name w:val="Heading 7 Char"/>
    <w:link w:val="Heading7"/>
    <w:rsid w:val="00824305"/>
    <w:rPr>
      <w:rFonts w:ascii="Calibri" w:eastAsia="Times New Roman" w:hAnsi="Calibri" w:cs="Times New Roman"/>
      <w:color w:val="000000"/>
      <w:sz w:val="24"/>
      <w:szCs w:val="24"/>
      <w:lang w:val="en-US" w:eastAsia="en-US"/>
    </w:rPr>
  </w:style>
  <w:style w:type="character" w:customStyle="1" w:styleId="Heading8Char">
    <w:name w:val="Heading 8 Char"/>
    <w:link w:val="Heading8"/>
    <w:rsid w:val="00824305"/>
    <w:rPr>
      <w:rFonts w:ascii="Calibri" w:eastAsia="Times New Roman" w:hAnsi="Calibri" w:cs="Times New Roman"/>
      <w:i/>
      <w:iCs/>
      <w:color w:val="000000"/>
      <w:sz w:val="24"/>
      <w:szCs w:val="24"/>
      <w:lang w:val="en-US" w:eastAsia="en-US"/>
    </w:rPr>
  </w:style>
  <w:style w:type="character" w:customStyle="1" w:styleId="Heading9Char">
    <w:name w:val="Heading 9 Char"/>
    <w:link w:val="Heading9"/>
    <w:rsid w:val="00824305"/>
    <w:rPr>
      <w:rFonts w:ascii="Cambria" w:eastAsia="Times New Roman" w:hAnsi="Cambria" w:cs="Times New Roman"/>
      <w:color w:val="000000"/>
      <w:lang w:val="en-US" w:eastAsia="en-US"/>
    </w:rPr>
  </w:style>
  <w:style w:type="paragraph" w:styleId="BodyText2">
    <w:name w:val="Body Text 2"/>
    <w:aliases w:val=" Char2"/>
    <w:basedOn w:val="Normal"/>
    <w:link w:val="BodyText2Char"/>
    <w:rsid w:val="0048271C"/>
    <w:pPr>
      <w:widowControl w:val="0"/>
      <w:tabs>
        <w:tab w:val="left" w:pos="-720"/>
      </w:tabs>
      <w:suppressAutoHyphens/>
      <w:jc w:val="both"/>
    </w:pPr>
    <w:rPr>
      <w:b/>
      <w:spacing w:val="-3"/>
      <w:szCs w:val="20"/>
      <w:lang w:val="en-GB"/>
    </w:rPr>
  </w:style>
  <w:style w:type="character" w:customStyle="1" w:styleId="BodyText2Char">
    <w:name w:val="Body Text 2 Char"/>
    <w:aliases w:val=" Char2 Char"/>
    <w:link w:val="BodyText2"/>
    <w:uiPriority w:val="99"/>
    <w:rsid w:val="00824305"/>
    <w:rPr>
      <w:color w:val="000000"/>
      <w:sz w:val="24"/>
      <w:szCs w:val="24"/>
      <w:lang w:val="en-US" w:eastAsia="en-US"/>
    </w:rPr>
  </w:style>
  <w:style w:type="paragraph" w:styleId="BodyTextIndent">
    <w:name w:val="Body Text Indent"/>
    <w:basedOn w:val="Normal"/>
    <w:link w:val="BodyTextIndentChar"/>
    <w:uiPriority w:val="99"/>
    <w:rsid w:val="0048271C"/>
    <w:pPr>
      <w:tabs>
        <w:tab w:val="left" w:pos="720"/>
      </w:tabs>
      <w:spacing w:before="240"/>
      <w:ind w:left="720" w:hanging="720"/>
      <w:jc w:val="both"/>
    </w:pPr>
    <w:rPr>
      <w:rFonts w:ascii="CG Times (W1)" w:hAnsi="CG Times (W1)"/>
      <w:szCs w:val="20"/>
      <w:lang w:val="en-GB"/>
    </w:rPr>
  </w:style>
  <w:style w:type="character" w:customStyle="1" w:styleId="BodyTextIndentChar">
    <w:name w:val="Body Text Indent Char"/>
    <w:link w:val="BodyTextIndent"/>
    <w:uiPriority w:val="99"/>
    <w:rsid w:val="00824305"/>
    <w:rPr>
      <w:color w:val="000000"/>
      <w:sz w:val="24"/>
      <w:szCs w:val="24"/>
      <w:lang w:val="en-US" w:eastAsia="en-US"/>
    </w:rPr>
  </w:style>
  <w:style w:type="paragraph" w:styleId="BodyText">
    <w:name w:val="Body Text"/>
    <w:basedOn w:val="Normal"/>
    <w:link w:val="BodyTextChar"/>
    <w:uiPriority w:val="99"/>
    <w:rsid w:val="0048271C"/>
    <w:pPr>
      <w:tabs>
        <w:tab w:val="left" w:pos="0"/>
      </w:tabs>
    </w:pPr>
    <w:rPr>
      <w:rFonts w:ascii="Gill Sans" w:hAnsi="Gill Sans"/>
      <w:b/>
      <w:i/>
      <w:szCs w:val="20"/>
      <w:lang w:val="en-GB"/>
    </w:rPr>
  </w:style>
  <w:style w:type="character" w:customStyle="1" w:styleId="BodyTextChar">
    <w:name w:val="Body Text Char"/>
    <w:link w:val="BodyText"/>
    <w:uiPriority w:val="99"/>
    <w:locked/>
    <w:rsid w:val="00CC73F7"/>
    <w:rPr>
      <w:rFonts w:ascii="Gill Sans" w:hAnsi="Gill Sans"/>
      <w:b/>
      <w:i/>
      <w:color w:val="000000"/>
      <w:sz w:val="24"/>
      <w:lang w:val="en-GB" w:eastAsia="en-US"/>
    </w:rPr>
  </w:style>
  <w:style w:type="paragraph" w:styleId="BlockText">
    <w:name w:val="Block Text"/>
    <w:basedOn w:val="Normal"/>
    <w:rsid w:val="0048271C"/>
    <w:pPr>
      <w:tabs>
        <w:tab w:val="left" w:pos="709"/>
      </w:tabs>
      <w:suppressAutoHyphens/>
      <w:ind w:left="709" w:right="-27"/>
      <w:jc w:val="both"/>
    </w:pPr>
    <w:rPr>
      <w:rFonts w:ascii="CG Times (W1)" w:hAnsi="CG Times (W1)"/>
      <w:spacing w:val="-3"/>
      <w:szCs w:val="20"/>
      <w:lang w:val="en-GB"/>
    </w:rPr>
  </w:style>
  <w:style w:type="paragraph" w:styleId="Header">
    <w:name w:val="header"/>
    <w:basedOn w:val="Normal"/>
    <w:link w:val="HeaderChar"/>
    <w:rsid w:val="0048271C"/>
    <w:pPr>
      <w:tabs>
        <w:tab w:val="center" w:pos="4320"/>
        <w:tab w:val="right" w:pos="8640"/>
      </w:tabs>
    </w:pPr>
    <w:rPr>
      <w:rFonts w:ascii="CG Times (W1)" w:hAnsi="CG Times (W1)"/>
      <w:color w:val="0000FF"/>
      <w:szCs w:val="20"/>
      <w:lang w:val="en-GB"/>
    </w:rPr>
  </w:style>
  <w:style w:type="character" w:customStyle="1" w:styleId="HeaderChar">
    <w:name w:val="Header Char"/>
    <w:link w:val="Header"/>
    <w:rsid w:val="00824305"/>
    <w:rPr>
      <w:color w:val="000000"/>
      <w:sz w:val="24"/>
      <w:szCs w:val="24"/>
      <w:lang w:val="en-US" w:eastAsia="en-US"/>
    </w:rPr>
  </w:style>
  <w:style w:type="paragraph" w:styleId="Footer">
    <w:name w:val="footer"/>
    <w:basedOn w:val="Normal"/>
    <w:link w:val="FooterChar1"/>
    <w:uiPriority w:val="99"/>
    <w:rsid w:val="0048271C"/>
    <w:pPr>
      <w:tabs>
        <w:tab w:val="center" w:pos="4320"/>
        <w:tab w:val="right" w:pos="8640"/>
      </w:tabs>
    </w:pPr>
    <w:rPr>
      <w:rFonts w:ascii="CG Times (W1)" w:hAnsi="CG Times (W1)"/>
      <w:color w:val="0000FF"/>
      <w:szCs w:val="20"/>
      <w:lang w:val="en-GB"/>
    </w:rPr>
  </w:style>
  <w:style w:type="character" w:customStyle="1" w:styleId="FooterChar">
    <w:name w:val="Footer Char"/>
    <w:uiPriority w:val="99"/>
    <w:locked/>
    <w:rsid w:val="000928A6"/>
    <w:rPr>
      <w:rFonts w:ascii="CG Times (W1)" w:hAnsi="CG Times (W1)"/>
      <w:color w:val="0000FF"/>
      <w:sz w:val="24"/>
      <w:lang w:val="en-GB" w:eastAsia="en-US"/>
    </w:rPr>
  </w:style>
  <w:style w:type="character" w:styleId="PageNumber">
    <w:name w:val="page number"/>
    <w:rsid w:val="0048271C"/>
    <w:rPr>
      <w:rFonts w:cs="Times New Roman"/>
    </w:rPr>
  </w:style>
  <w:style w:type="paragraph" w:styleId="BodyTextIndent3">
    <w:name w:val="Body Text Indent 3"/>
    <w:basedOn w:val="Normal"/>
    <w:link w:val="BodyTextIndent3Char"/>
    <w:uiPriority w:val="99"/>
    <w:rsid w:val="0048271C"/>
    <w:pPr>
      <w:spacing w:before="240"/>
      <w:ind w:left="709" w:hanging="709"/>
      <w:jc w:val="both"/>
    </w:pPr>
    <w:rPr>
      <w:lang w:val="en-AU"/>
    </w:rPr>
  </w:style>
  <w:style w:type="character" w:customStyle="1" w:styleId="BodyTextIndent3Char">
    <w:name w:val="Body Text Indent 3 Char"/>
    <w:link w:val="BodyTextIndent3"/>
    <w:uiPriority w:val="99"/>
    <w:rsid w:val="00824305"/>
    <w:rPr>
      <w:color w:val="000000"/>
      <w:sz w:val="16"/>
      <w:szCs w:val="16"/>
      <w:lang w:val="en-US" w:eastAsia="en-US"/>
    </w:rPr>
  </w:style>
  <w:style w:type="paragraph" w:styleId="BodyTextIndent2">
    <w:name w:val="Body Text Indent 2"/>
    <w:basedOn w:val="Normal"/>
    <w:link w:val="BodyTextIndent2Char"/>
    <w:uiPriority w:val="99"/>
    <w:rsid w:val="0048271C"/>
    <w:pPr>
      <w:spacing w:before="120" w:after="120"/>
      <w:ind w:left="540" w:hanging="540"/>
    </w:pPr>
    <w:rPr>
      <w:rFonts w:ascii="Arial" w:hAnsi="Arial"/>
      <w:sz w:val="28"/>
      <w:lang w:val="en-GB"/>
    </w:rPr>
  </w:style>
  <w:style w:type="character" w:customStyle="1" w:styleId="BodyTextIndent2Char">
    <w:name w:val="Body Text Indent 2 Char"/>
    <w:link w:val="BodyTextIndent2"/>
    <w:uiPriority w:val="99"/>
    <w:rsid w:val="00824305"/>
    <w:rPr>
      <w:color w:val="000000"/>
      <w:sz w:val="24"/>
      <w:szCs w:val="24"/>
      <w:lang w:val="en-US" w:eastAsia="en-US"/>
    </w:rPr>
  </w:style>
  <w:style w:type="paragraph" w:styleId="BodyText3">
    <w:name w:val="Body Text 3"/>
    <w:basedOn w:val="Normal"/>
    <w:link w:val="BodyText3Char"/>
    <w:uiPriority w:val="99"/>
    <w:rsid w:val="0048271C"/>
    <w:pPr>
      <w:tabs>
        <w:tab w:val="left" w:pos="426"/>
        <w:tab w:val="left" w:pos="6804"/>
        <w:tab w:val="left" w:leader="dot" w:pos="12960"/>
      </w:tabs>
      <w:jc w:val="both"/>
    </w:pPr>
    <w:rPr>
      <w:rFonts w:ascii="Arial" w:hAnsi="Arial"/>
      <w:sz w:val="22"/>
      <w:lang w:val="bg-BG"/>
    </w:rPr>
  </w:style>
  <w:style w:type="character" w:customStyle="1" w:styleId="BodyText3Char">
    <w:name w:val="Body Text 3 Char"/>
    <w:link w:val="BodyText3"/>
    <w:uiPriority w:val="99"/>
    <w:rsid w:val="00824305"/>
    <w:rPr>
      <w:color w:val="000000"/>
      <w:sz w:val="16"/>
      <w:szCs w:val="16"/>
      <w:lang w:val="en-US" w:eastAsia="en-US"/>
    </w:rPr>
  </w:style>
  <w:style w:type="paragraph" w:customStyle="1" w:styleId="p4">
    <w:name w:val="p4"/>
    <w:basedOn w:val="Normal"/>
    <w:rsid w:val="0048271C"/>
    <w:pPr>
      <w:tabs>
        <w:tab w:val="left" w:pos="1260"/>
        <w:tab w:val="left" w:pos="1980"/>
      </w:tabs>
      <w:spacing w:line="280" w:lineRule="atLeast"/>
      <w:ind w:left="576" w:hanging="720"/>
    </w:pPr>
    <w:rPr>
      <w:rFonts w:ascii="CG Times" w:hAnsi="CG Times"/>
    </w:rPr>
  </w:style>
  <w:style w:type="paragraph" w:customStyle="1" w:styleId="p17">
    <w:name w:val="p17"/>
    <w:basedOn w:val="Normal"/>
    <w:rsid w:val="0048271C"/>
    <w:pPr>
      <w:spacing w:line="280" w:lineRule="atLeast"/>
    </w:pPr>
    <w:rPr>
      <w:rFonts w:ascii="CG Times" w:hAnsi="CG Times"/>
    </w:rPr>
  </w:style>
  <w:style w:type="paragraph" w:customStyle="1" w:styleId="p29">
    <w:name w:val="p29"/>
    <w:basedOn w:val="Normal"/>
    <w:rsid w:val="0048271C"/>
    <w:pPr>
      <w:tabs>
        <w:tab w:val="left" w:pos="740"/>
      </w:tabs>
      <w:spacing w:line="280" w:lineRule="atLeast"/>
      <w:ind w:hanging="720"/>
    </w:pPr>
    <w:rPr>
      <w:rFonts w:ascii="CG Times" w:hAnsi="CG Times"/>
    </w:rPr>
  </w:style>
  <w:style w:type="paragraph" w:customStyle="1" w:styleId="p31">
    <w:name w:val="p31"/>
    <w:basedOn w:val="Normal"/>
    <w:rsid w:val="0048271C"/>
    <w:pPr>
      <w:spacing w:line="280" w:lineRule="atLeast"/>
      <w:ind w:left="680"/>
    </w:pPr>
    <w:rPr>
      <w:rFonts w:ascii="CG Times" w:hAnsi="CG Times"/>
    </w:rPr>
  </w:style>
  <w:style w:type="paragraph" w:customStyle="1" w:styleId="p48">
    <w:name w:val="p48"/>
    <w:basedOn w:val="Normal"/>
    <w:rsid w:val="0048271C"/>
    <w:pPr>
      <w:tabs>
        <w:tab w:val="left" w:pos="760"/>
        <w:tab w:val="left" w:pos="1480"/>
      </w:tabs>
      <w:spacing w:line="280" w:lineRule="atLeast"/>
      <w:ind w:hanging="720"/>
      <w:jc w:val="both"/>
    </w:pPr>
    <w:rPr>
      <w:rFonts w:ascii="CG Times" w:hAnsi="CG Times"/>
    </w:rPr>
  </w:style>
  <w:style w:type="paragraph" w:customStyle="1" w:styleId="p13">
    <w:name w:val="p13"/>
    <w:basedOn w:val="Normal"/>
    <w:rsid w:val="0048271C"/>
    <w:pPr>
      <w:tabs>
        <w:tab w:val="left" w:pos="1460"/>
      </w:tabs>
      <w:spacing w:line="280" w:lineRule="atLeast"/>
      <w:ind w:hanging="720"/>
      <w:jc w:val="both"/>
    </w:pPr>
    <w:rPr>
      <w:rFonts w:ascii="CG Times" w:hAnsi="CG Times"/>
    </w:rPr>
  </w:style>
  <w:style w:type="paragraph" w:customStyle="1" w:styleId="p50">
    <w:name w:val="p50"/>
    <w:basedOn w:val="Normal"/>
    <w:link w:val="p50Char"/>
    <w:rsid w:val="0048271C"/>
    <w:pPr>
      <w:tabs>
        <w:tab w:val="left" w:pos="760"/>
      </w:tabs>
      <w:spacing w:line="240" w:lineRule="atLeast"/>
      <w:ind w:left="720" w:hanging="720"/>
      <w:jc w:val="both"/>
    </w:pPr>
    <w:rPr>
      <w:rFonts w:ascii="CG Times" w:hAnsi="CG Times"/>
    </w:rPr>
  </w:style>
  <w:style w:type="paragraph" w:customStyle="1" w:styleId="c51">
    <w:name w:val="c51"/>
    <w:basedOn w:val="Normal"/>
    <w:uiPriority w:val="99"/>
    <w:rsid w:val="0048271C"/>
    <w:pPr>
      <w:spacing w:line="240" w:lineRule="atLeast"/>
      <w:jc w:val="center"/>
    </w:pPr>
    <w:rPr>
      <w:rFonts w:ascii="CG Times" w:hAnsi="CG Times"/>
    </w:rPr>
  </w:style>
  <w:style w:type="paragraph" w:customStyle="1" w:styleId="p55">
    <w:name w:val="p55"/>
    <w:basedOn w:val="Normal"/>
    <w:rsid w:val="0048271C"/>
    <w:pPr>
      <w:tabs>
        <w:tab w:val="left" w:pos="1600"/>
      </w:tabs>
      <w:spacing w:line="280" w:lineRule="atLeast"/>
      <w:ind w:left="864" w:hanging="720"/>
    </w:pPr>
    <w:rPr>
      <w:rFonts w:ascii="CG Times" w:hAnsi="CG Times"/>
    </w:rPr>
  </w:style>
  <w:style w:type="paragraph" w:customStyle="1" w:styleId="p59">
    <w:name w:val="p59"/>
    <w:basedOn w:val="Normal"/>
    <w:rsid w:val="0048271C"/>
    <w:pPr>
      <w:tabs>
        <w:tab w:val="left" w:pos="1500"/>
        <w:tab w:val="left" w:pos="2260"/>
      </w:tabs>
      <w:spacing w:line="280" w:lineRule="atLeast"/>
      <w:ind w:left="864" w:hanging="864"/>
    </w:pPr>
    <w:rPr>
      <w:rFonts w:ascii="CG Times" w:hAnsi="CG Times"/>
    </w:rPr>
  </w:style>
  <w:style w:type="paragraph" w:customStyle="1" w:styleId="p60">
    <w:name w:val="p60"/>
    <w:basedOn w:val="Normal"/>
    <w:rsid w:val="0048271C"/>
    <w:pPr>
      <w:spacing w:line="280" w:lineRule="atLeast"/>
      <w:ind w:left="864" w:hanging="720"/>
    </w:pPr>
    <w:rPr>
      <w:rFonts w:ascii="CG Times" w:hAnsi="CG Times"/>
    </w:rPr>
  </w:style>
  <w:style w:type="paragraph" w:customStyle="1" w:styleId="c70">
    <w:name w:val="c70"/>
    <w:basedOn w:val="Normal"/>
    <w:rsid w:val="0048271C"/>
    <w:pPr>
      <w:spacing w:line="240" w:lineRule="atLeast"/>
      <w:jc w:val="center"/>
    </w:pPr>
    <w:rPr>
      <w:rFonts w:ascii="CG Times" w:hAnsi="CG Times"/>
    </w:rPr>
  </w:style>
  <w:style w:type="paragraph" w:customStyle="1" w:styleId="p71">
    <w:name w:val="p71"/>
    <w:basedOn w:val="Normal"/>
    <w:rsid w:val="0048271C"/>
    <w:pPr>
      <w:tabs>
        <w:tab w:val="left" w:pos="760"/>
      </w:tabs>
      <w:spacing w:line="280" w:lineRule="atLeast"/>
      <w:ind w:hanging="720"/>
    </w:pPr>
    <w:rPr>
      <w:rFonts w:ascii="CG Times" w:hAnsi="CG Times"/>
    </w:rPr>
  </w:style>
  <w:style w:type="paragraph" w:customStyle="1" w:styleId="p72">
    <w:name w:val="p72"/>
    <w:basedOn w:val="Normal"/>
    <w:rsid w:val="0048271C"/>
    <w:pPr>
      <w:spacing w:line="280" w:lineRule="atLeast"/>
      <w:ind w:left="576" w:hanging="864"/>
    </w:pPr>
    <w:rPr>
      <w:rFonts w:ascii="CG Times" w:hAnsi="CG Times"/>
    </w:rPr>
  </w:style>
  <w:style w:type="paragraph" w:customStyle="1" w:styleId="p5">
    <w:name w:val="p5"/>
    <w:basedOn w:val="Normal"/>
    <w:rsid w:val="0048271C"/>
    <w:pPr>
      <w:spacing w:line="260" w:lineRule="atLeast"/>
    </w:pPr>
    <w:rPr>
      <w:rFonts w:ascii="CG Times" w:hAnsi="CG Times"/>
    </w:rPr>
  </w:style>
  <w:style w:type="paragraph" w:customStyle="1" w:styleId="p24">
    <w:name w:val="p24"/>
    <w:basedOn w:val="Normal"/>
    <w:rsid w:val="0048271C"/>
    <w:pPr>
      <w:tabs>
        <w:tab w:val="left" w:pos="780"/>
      </w:tabs>
      <w:spacing w:line="280" w:lineRule="atLeast"/>
      <w:ind w:left="720" w:hanging="720"/>
    </w:pPr>
    <w:rPr>
      <w:rFonts w:ascii="CG Times" w:hAnsi="CG Times"/>
    </w:rPr>
  </w:style>
  <w:style w:type="paragraph" w:customStyle="1" w:styleId="p32">
    <w:name w:val="p32"/>
    <w:basedOn w:val="Normal"/>
    <w:rsid w:val="0048271C"/>
    <w:pPr>
      <w:tabs>
        <w:tab w:val="left" w:pos="620"/>
      </w:tabs>
      <w:spacing w:line="240" w:lineRule="atLeast"/>
      <w:ind w:left="820"/>
      <w:jc w:val="both"/>
    </w:pPr>
    <w:rPr>
      <w:rFonts w:ascii="CG Times" w:hAnsi="CG Times"/>
    </w:rPr>
  </w:style>
  <w:style w:type="paragraph" w:customStyle="1" w:styleId="p38">
    <w:name w:val="p38"/>
    <w:basedOn w:val="Normal"/>
    <w:rsid w:val="0048271C"/>
    <w:pPr>
      <w:tabs>
        <w:tab w:val="left" w:pos="620"/>
      </w:tabs>
      <w:spacing w:line="240" w:lineRule="atLeast"/>
      <w:ind w:left="820"/>
    </w:pPr>
    <w:rPr>
      <w:rFonts w:ascii="CG Times" w:hAnsi="CG Times"/>
    </w:rPr>
  </w:style>
  <w:style w:type="paragraph" w:customStyle="1" w:styleId="p2">
    <w:name w:val="p2"/>
    <w:basedOn w:val="Normal"/>
    <w:rsid w:val="0048271C"/>
    <w:pPr>
      <w:tabs>
        <w:tab w:val="left" w:pos="1240"/>
      </w:tabs>
      <w:spacing w:line="260" w:lineRule="atLeast"/>
      <w:ind w:left="200"/>
    </w:pPr>
    <w:rPr>
      <w:rFonts w:ascii="CG Times" w:hAnsi="CG Times"/>
    </w:rPr>
  </w:style>
  <w:style w:type="character" w:styleId="Hyperlink">
    <w:name w:val="Hyperlink"/>
    <w:uiPriority w:val="99"/>
    <w:rsid w:val="0048271C"/>
    <w:rPr>
      <w:rFonts w:cs="Times New Roman"/>
      <w:color w:val="666633"/>
      <w:u w:val="single"/>
    </w:rPr>
  </w:style>
  <w:style w:type="character" w:styleId="FollowedHyperlink">
    <w:name w:val="FollowedHyperlink"/>
    <w:rsid w:val="0048271C"/>
    <w:rPr>
      <w:rFonts w:cs="Times New Roman"/>
      <w:color w:val="333366"/>
      <w:u w:val="single"/>
    </w:rPr>
  </w:style>
  <w:style w:type="paragraph" w:styleId="Title">
    <w:name w:val="Title"/>
    <w:basedOn w:val="Normal"/>
    <w:link w:val="TitleChar"/>
    <w:qFormat/>
    <w:rsid w:val="0048271C"/>
    <w:pPr>
      <w:jc w:val="center"/>
    </w:pPr>
    <w:rPr>
      <w:b/>
      <w:bCs/>
      <w:color w:val="auto"/>
      <w:lang w:val="bg-BG"/>
    </w:rPr>
  </w:style>
  <w:style w:type="character" w:customStyle="1" w:styleId="TitleChar">
    <w:name w:val="Title Char"/>
    <w:link w:val="Title"/>
    <w:locked/>
    <w:rsid w:val="002A6A0D"/>
    <w:rPr>
      <w:b/>
      <w:sz w:val="24"/>
      <w:lang w:val="bg-BG" w:eastAsia="en-US"/>
    </w:rPr>
  </w:style>
  <w:style w:type="paragraph" w:styleId="ListBullet2">
    <w:name w:val="List Bullet 2"/>
    <w:basedOn w:val="Normal"/>
    <w:autoRedefine/>
    <w:rsid w:val="0048271C"/>
    <w:pPr>
      <w:numPr>
        <w:numId w:val="1"/>
      </w:numPr>
      <w:ind w:left="851"/>
      <w:jc w:val="both"/>
    </w:pPr>
    <w:rPr>
      <w:rFonts w:ascii="HebarU" w:hAnsi="HebarU"/>
      <w:color w:val="auto"/>
      <w:szCs w:val="20"/>
      <w:lang w:val="bg-BG"/>
    </w:rPr>
  </w:style>
  <w:style w:type="paragraph" w:styleId="Index1">
    <w:name w:val="index 1"/>
    <w:basedOn w:val="Normal"/>
    <w:next w:val="Normal"/>
    <w:autoRedefine/>
    <w:rsid w:val="00F15D99"/>
    <w:pPr>
      <w:ind w:left="567"/>
    </w:pPr>
  </w:style>
  <w:style w:type="character" w:styleId="CommentReference">
    <w:name w:val="annotation reference"/>
    <w:uiPriority w:val="99"/>
    <w:rsid w:val="0048271C"/>
    <w:rPr>
      <w:rFonts w:cs="Times New Roman"/>
      <w:sz w:val="16"/>
    </w:rPr>
  </w:style>
  <w:style w:type="paragraph" w:styleId="CommentText">
    <w:name w:val="annotation text"/>
    <w:basedOn w:val="Normal"/>
    <w:link w:val="CommentTextChar"/>
    <w:rsid w:val="0048271C"/>
    <w:rPr>
      <w:sz w:val="20"/>
      <w:szCs w:val="20"/>
    </w:rPr>
  </w:style>
  <w:style w:type="character" w:customStyle="1" w:styleId="CommentTextChar">
    <w:name w:val="Comment Text Char"/>
    <w:link w:val="CommentText"/>
    <w:locked/>
    <w:rsid w:val="003255B3"/>
    <w:rPr>
      <w:color w:val="000000"/>
      <w:lang w:val="en-US" w:eastAsia="en-US"/>
    </w:rPr>
  </w:style>
  <w:style w:type="paragraph" w:customStyle="1" w:styleId="Bullet">
    <w:name w:val="Bullet"/>
    <w:basedOn w:val="Normal"/>
    <w:rsid w:val="00EF65E4"/>
    <w:pPr>
      <w:numPr>
        <w:numId w:val="6"/>
      </w:numPr>
    </w:pPr>
    <w:rPr>
      <w:color w:val="auto"/>
      <w:lang w:val="en-GB"/>
    </w:rPr>
  </w:style>
  <w:style w:type="paragraph" w:styleId="BalloonText">
    <w:name w:val="Balloon Text"/>
    <w:basedOn w:val="Normal"/>
    <w:link w:val="BalloonTextChar"/>
    <w:rsid w:val="00794189"/>
    <w:rPr>
      <w:rFonts w:ascii="Tahoma" w:hAnsi="Tahoma" w:cs="Tahoma"/>
      <w:sz w:val="16"/>
      <w:szCs w:val="16"/>
    </w:rPr>
  </w:style>
  <w:style w:type="character" w:customStyle="1" w:styleId="BalloonTextChar">
    <w:name w:val="Balloon Text Char"/>
    <w:link w:val="BalloonText"/>
    <w:rsid w:val="00824305"/>
    <w:rPr>
      <w:color w:val="000000"/>
      <w:sz w:val="0"/>
      <w:szCs w:val="0"/>
      <w:lang w:val="en-US" w:eastAsia="en-US"/>
    </w:rPr>
  </w:style>
  <w:style w:type="character" w:styleId="Strong">
    <w:name w:val="Strong"/>
    <w:uiPriority w:val="99"/>
    <w:qFormat/>
    <w:rsid w:val="0044512A"/>
    <w:rPr>
      <w:rFonts w:cs="Times New Roman"/>
      <w:b/>
    </w:rPr>
  </w:style>
  <w:style w:type="table" w:styleId="TableGrid">
    <w:name w:val="Table Grid"/>
    <w:basedOn w:val="TableNormal"/>
    <w:uiPriority w:val="59"/>
    <w:rsid w:val="00B41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267B8C"/>
    <w:rPr>
      <w:b/>
      <w:bCs/>
    </w:rPr>
  </w:style>
  <w:style w:type="character" w:customStyle="1" w:styleId="CommentSubjectChar">
    <w:name w:val="Comment Subject Char"/>
    <w:link w:val="CommentSubject"/>
    <w:rsid w:val="00824305"/>
    <w:rPr>
      <w:b/>
      <w:bCs/>
      <w:color w:val="000000"/>
      <w:sz w:val="20"/>
      <w:szCs w:val="20"/>
      <w:lang w:val="en-US" w:eastAsia="en-US"/>
    </w:rPr>
  </w:style>
  <w:style w:type="paragraph" w:styleId="Caption">
    <w:name w:val="caption"/>
    <w:basedOn w:val="Normal"/>
    <w:next w:val="Normal"/>
    <w:uiPriority w:val="99"/>
    <w:qFormat/>
    <w:rsid w:val="00B812F8"/>
    <w:pPr>
      <w:suppressAutoHyphens/>
      <w:spacing w:before="3480" w:after="720"/>
      <w:jc w:val="center"/>
    </w:pPr>
    <w:rPr>
      <w:rFonts w:ascii="Bookman Old Style" w:hAnsi="Bookman Old Style"/>
      <w:b/>
      <w:color w:val="auto"/>
      <w:spacing w:val="-3"/>
      <w:sz w:val="32"/>
      <w:lang w:val="bg-BG"/>
    </w:rPr>
  </w:style>
  <w:style w:type="paragraph" w:customStyle="1" w:styleId="font5">
    <w:name w:val="font5"/>
    <w:basedOn w:val="Normal"/>
    <w:uiPriority w:val="99"/>
    <w:rsid w:val="00B83894"/>
    <w:pPr>
      <w:spacing w:before="100" w:beforeAutospacing="1" w:after="100" w:afterAutospacing="1"/>
    </w:pPr>
    <w:rPr>
      <w:rFonts w:eastAsia="Arial Unicode MS"/>
      <w:color w:val="auto"/>
      <w:sz w:val="20"/>
      <w:szCs w:val="20"/>
      <w:lang w:val="en-GB"/>
    </w:rPr>
  </w:style>
  <w:style w:type="paragraph" w:customStyle="1" w:styleId="font6">
    <w:name w:val="font6"/>
    <w:basedOn w:val="Normal"/>
    <w:uiPriority w:val="99"/>
    <w:rsid w:val="00B83894"/>
    <w:pPr>
      <w:spacing w:before="100" w:beforeAutospacing="1" w:after="100" w:afterAutospacing="1"/>
    </w:pPr>
    <w:rPr>
      <w:rFonts w:eastAsia="Arial Unicode MS"/>
      <w:b/>
      <w:bCs/>
      <w:color w:val="auto"/>
      <w:sz w:val="20"/>
      <w:szCs w:val="20"/>
      <w:lang w:val="en-GB"/>
    </w:rPr>
  </w:style>
  <w:style w:type="paragraph" w:customStyle="1" w:styleId="xl24">
    <w:name w:val="xl2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auto"/>
      <w:lang w:val="en-GB"/>
    </w:rPr>
  </w:style>
  <w:style w:type="paragraph" w:customStyle="1" w:styleId="xl25">
    <w:name w:val="xl2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auto"/>
      <w:lang w:val="en-GB"/>
    </w:rPr>
  </w:style>
  <w:style w:type="paragraph" w:customStyle="1" w:styleId="xl26">
    <w:name w:val="xl26"/>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27">
    <w:name w:val="xl27"/>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28">
    <w:name w:val="xl28"/>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auto"/>
      <w:lang w:val="en-GB"/>
    </w:rPr>
  </w:style>
  <w:style w:type="paragraph" w:customStyle="1" w:styleId="xl29">
    <w:name w:val="xl29"/>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xl30">
    <w:name w:val="xl30"/>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xl31">
    <w:name w:val="xl31"/>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olor w:val="auto"/>
      <w:lang w:val="en-GB"/>
    </w:rPr>
  </w:style>
  <w:style w:type="paragraph" w:customStyle="1" w:styleId="xl32">
    <w:name w:val="xl32"/>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auto"/>
      <w:lang w:val="en-GB"/>
    </w:rPr>
  </w:style>
  <w:style w:type="paragraph" w:customStyle="1" w:styleId="xl33">
    <w:name w:val="xl33"/>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4">
    <w:name w:val="xl3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auto"/>
      <w:lang w:val="en-GB"/>
    </w:rPr>
  </w:style>
  <w:style w:type="paragraph" w:customStyle="1" w:styleId="xl35">
    <w:name w:val="xl3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6">
    <w:name w:val="xl36"/>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37">
    <w:name w:val="xl37"/>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38">
    <w:name w:val="xl38"/>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39">
    <w:name w:val="xl39"/>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0">
    <w:name w:val="xl40"/>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1">
    <w:name w:val="xl41"/>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auto"/>
      <w:lang w:val="en-GB"/>
    </w:rPr>
  </w:style>
  <w:style w:type="paragraph" w:customStyle="1" w:styleId="xl42">
    <w:name w:val="xl42"/>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3">
    <w:name w:val="xl43"/>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color w:val="auto"/>
      <w:lang w:val="en-GB"/>
    </w:rPr>
  </w:style>
  <w:style w:type="paragraph" w:customStyle="1" w:styleId="xl44">
    <w:name w:val="xl44"/>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FF0000"/>
      <w:lang w:val="en-GB"/>
    </w:rPr>
  </w:style>
  <w:style w:type="paragraph" w:customStyle="1" w:styleId="xl45">
    <w:name w:val="xl45"/>
    <w:basedOn w:val="Normal"/>
    <w:uiPriority w:val="99"/>
    <w:rsid w:val="00B8389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color w:val="auto"/>
      <w:lang w:val="en-GB"/>
    </w:rPr>
  </w:style>
  <w:style w:type="paragraph" w:customStyle="1" w:styleId="msolistparagraph0">
    <w:name w:val="msolistparagraph"/>
    <w:basedOn w:val="Normal"/>
    <w:rsid w:val="00B83894"/>
    <w:pPr>
      <w:ind w:left="720"/>
    </w:pPr>
    <w:rPr>
      <w:rFonts w:ascii="Calibri" w:hAnsi="Calibri"/>
      <w:color w:val="auto"/>
      <w:sz w:val="22"/>
      <w:szCs w:val="22"/>
      <w:lang w:val="bg-BG" w:eastAsia="bg-BG"/>
    </w:rPr>
  </w:style>
  <w:style w:type="character" w:customStyle="1" w:styleId="FooterChar1">
    <w:name w:val="Footer Char1"/>
    <w:link w:val="Footer"/>
    <w:locked/>
    <w:rsid w:val="00C86774"/>
    <w:rPr>
      <w:rFonts w:ascii="CG Times (W1)" w:hAnsi="CG Times (W1)"/>
      <w:color w:val="0000FF"/>
      <w:sz w:val="24"/>
      <w:lang w:val="en-GB" w:eastAsia="en-US"/>
    </w:rPr>
  </w:style>
  <w:style w:type="paragraph" w:styleId="DocumentMap">
    <w:name w:val="Document Map"/>
    <w:basedOn w:val="Normal"/>
    <w:link w:val="DocumentMapChar"/>
    <w:rsid w:val="00995029"/>
    <w:pPr>
      <w:shd w:val="clear" w:color="auto" w:fill="000080"/>
    </w:pPr>
    <w:rPr>
      <w:rFonts w:ascii="Tahoma" w:hAnsi="Tahoma" w:cs="Tahoma"/>
      <w:sz w:val="20"/>
      <w:szCs w:val="20"/>
    </w:rPr>
  </w:style>
  <w:style w:type="character" w:customStyle="1" w:styleId="DocumentMapChar">
    <w:name w:val="Document Map Char"/>
    <w:link w:val="DocumentMap"/>
    <w:rsid w:val="00824305"/>
    <w:rPr>
      <w:color w:val="000000"/>
      <w:sz w:val="0"/>
      <w:szCs w:val="0"/>
      <w:lang w:val="en-US" w:eastAsia="en-US"/>
    </w:rPr>
  </w:style>
  <w:style w:type="paragraph" w:customStyle="1" w:styleId="Style1">
    <w:name w:val="Style1"/>
    <w:basedOn w:val="Normal"/>
    <w:uiPriority w:val="99"/>
    <w:rsid w:val="008C6081"/>
    <w:pPr>
      <w:numPr>
        <w:ilvl w:val="1"/>
        <w:numId w:val="3"/>
      </w:numPr>
      <w:tabs>
        <w:tab w:val="clear" w:pos="1440"/>
        <w:tab w:val="num" w:pos="720"/>
      </w:tabs>
      <w:spacing w:after="240"/>
      <w:ind w:left="720" w:hanging="720"/>
      <w:jc w:val="both"/>
      <w:outlineLvl w:val="0"/>
    </w:pPr>
    <w:rPr>
      <w:rFonts w:ascii="Bookman Old Style" w:hAnsi="Bookman Old Style"/>
      <w:bCs/>
      <w:color w:val="auto"/>
      <w:lang w:val="bg-BG"/>
    </w:rPr>
  </w:style>
  <w:style w:type="paragraph" w:styleId="NormalWeb">
    <w:name w:val="Normal (Web)"/>
    <w:basedOn w:val="Normal"/>
    <w:uiPriority w:val="99"/>
    <w:rsid w:val="002C2C5B"/>
    <w:pPr>
      <w:spacing w:before="100" w:beforeAutospacing="1" w:after="100" w:afterAutospacing="1"/>
    </w:pPr>
    <w:rPr>
      <w:color w:val="auto"/>
      <w:lang w:val="bg-BG" w:eastAsia="bg-BG"/>
    </w:rPr>
  </w:style>
  <w:style w:type="paragraph" w:customStyle="1" w:styleId="Char">
    <w:name w:val="Char"/>
    <w:basedOn w:val="Normal"/>
    <w:uiPriority w:val="99"/>
    <w:rsid w:val="000928A6"/>
    <w:pPr>
      <w:spacing w:after="160" w:line="240" w:lineRule="exact"/>
    </w:pPr>
    <w:rPr>
      <w:rFonts w:ascii="Tahoma" w:hAnsi="Tahoma"/>
      <w:color w:val="auto"/>
      <w:sz w:val="20"/>
      <w:szCs w:val="20"/>
    </w:rPr>
  </w:style>
  <w:style w:type="character" w:customStyle="1" w:styleId="CharChar2">
    <w:name w:val="Char Char2"/>
    <w:uiPriority w:val="99"/>
    <w:rsid w:val="000928A6"/>
    <w:rPr>
      <w:rFonts w:ascii="Gill Sans" w:hAnsi="Gill Sans"/>
      <w:b/>
      <w:i/>
      <w:color w:val="000000"/>
      <w:sz w:val="24"/>
      <w:lang w:val="en-GB" w:eastAsia="en-US"/>
    </w:rPr>
  </w:style>
  <w:style w:type="paragraph" w:styleId="TOC1">
    <w:name w:val="toc 1"/>
    <w:basedOn w:val="Normal"/>
    <w:next w:val="Normal"/>
    <w:autoRedefine/>
    <w:rsid w:val="000928A6"/>
    <w:rPr>
      <w:rFonts w:ascii="Bookman Old Style" w:hAnsi="Bookman Old Style"/>
      <w:b/>
      <w:lang w:val="bg-BG"/>
    </w:rPr>
  </w:style>
  <w:style w:type="paragraph" w:customStyle="1" w:styleId="Normal12pt">
    <w:name w:val="Normal + 12 pt"/>
    <w:basedOn w:val="Normal"/>
    <w:rsid w:val="000928A6"/>
    <w:rPr>
      <w:color w:val="auto"/>
      <w:sz w:val="28"/>
      <w:szCs w:val="28"/>
      <w:lang w:val="bg-BG" w:eastAsia="bg-BG"/>
    </w:rPr>
  </w:style>
  <w:style w:type="paragraph" w:styleId="EndnoteText">
    <w:name w:val="endnote text"/>
    <w:basedOn w:val="Normal"/>
    <w:link w:val="EndnoteTextChar"/>
    <w:rsid w:val="000928A6"/>
    <w:pPr>
      <w:widowControl w:val="0"/>
    </w:pPr>
    <w:rPr>
      <w:rFonts w:ascii="Courier" w:hAnsi="Courier"/>
      <w:color w:val="auto"/>
      <w:szCs w:val="20"/>
      <w:lang w:val="en-GB"/>
    </w:rPr>
  </w:style>
  <w:style w:type="character" w:customStyle="1" w:styleId="EndnoteTextChar">
    <w:name w:val="Endnote Text Char"/>
    <w:link w:val="EndnoteText"/>
    <w:rsid w:val="00824305"/>
    <w:rPr>
      <w:color w:val="000000"/>
      <w:sz w:val="20"/>
      <w:szCs w:val="20"/>
      <w:lang w:val="en-US" w:eastAsia="en-US"/>
    </w:rPr>
  </w:style>
  <w:style w:type="table" w:styleId="TableGrid3">
    <w:name w:val="Table Grid 3"/>
    <w:basedOn w:val="TableNormal"/>
    <w:uiPriority w:val="99"/>
    <w:rsid w:val="000928A6"/>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Emphasis">
    <w:name w:val="Emphasis"/>
    <w:qFormat/>
    <w:rsid w:val="000928A6"/>
    <w:rPr>
      <w:rFonts w:cs="Times New Roman"/>
      <w:i/>
    </w:rPr>
  </w:style>
  <w:style w:type="paragraph" w:styleId="TOC2">
    <w:name w:val="toc 2"/>
    <w:basedOn w:val="Normal"/>
    <w:next w:val="Normal"/>
    <w:autoRedefine/>
    <w:uiPriority w:val="99"/>
    <w:semiHidden/>
    <w:rsid w:val="000928A6"/>
    <w:pPr>
      <w:ind w:left="240"/>
    </w:pPr>
    <w:rPr>
      <w:color w:val="auto"/>
      <w:lang w:val="en-GB"/>
    </w:rPr>
  </w:style>
  <w:style w:type="paragraph" w:customStyle="1" w:styleId="font0">
    <w:name w:val="font0"/>
    <w:basedOn w:val="Normal"/>
    <w:uiPriority w:val="99"/>
    <w:rsid w:val="000928A6"/>
    <w:pPr>
      <w:spacing w:before="100" w:beforeAutospacing="1" w:after="100" w:afterAutospacing="1"/>
    </w:pPr>
    <w:rPr>
      <w:rFonts w:ascii="Arial" w:eastAsia="Arial Unicode MS" w:hAnsi="Arial" w:cs="Arial"/>
      <w:color w:val="auto"/>
      <w:sz w:val="20"/>
      <w:szCs w:val="20"/>
      <w:lang w:val="en-GB"/>
    </w:rPr>
  </w:style>
  <w:style w:type="paragraph" w:customStyle="1" w:styleId="font1">
    <w:name w:val="font1"/>
    <w:basedOn w:val="Normal"/>
    <w:uiPriority w:val="99"/>
    <w:rsid w:val="000928A6"/>
    <w:pPr>
      <w:spacing w:before="100" w:beforeAutospacing="1" w:after="100" w:afterAutospacing="1"/>
    </w:pPr>
    <w:rPr>
      <w:rFonts w:ascii="Arial" w:eastAsia="Arial Unicode MS" w:hAnsi="Arial" w:cs="Arial"/>
      <w:color w:val="auto"/>
      <w:sz w:val="20"/>
      <w:szCs w:val="20"/>
      <w:lang w:val="en-GB"/>
    </w:rPr>
  </w:style>
  <w:style w:type="paragraph" w:customStyle="1" w:styleId="font7">
    <w:name w:val="font7"/>
    <w:basedOn w:val="Normal"/>
    <w:uiPriority w:val="99"/>
    <w:rsid w:val="000928A6"/>
    <w:pPr>
      <w:spacing w:before="100" w:beforeAutospacing="1" w:after="100" w:afterAutospacing="1"/>
    </w:pPr>
    <w:rPr>
      <w:rFonts w:ascii="Arial" w:eastAsia="Arial Unicode MS" w:hAnsi="Arial" w:cs="Arial"/>
      <w:color w:val="FF0000"/>
      <w:sz w:val="20"/>
      <w:szCs w:val="20"/>
      <w:lang w:val="en-GB"/>
    </w:rPr>
  </w:style>
  <w:style w:type="paragraph" w:customStyle="1" w:styleId="font8">
    <w:name w:val="font8"/>
    <w:basedOn w:val="Normal"/>
    <w:uiPriority w:val="99"/>
    <w:rsid w:val="000928A6"/>
    <w:pPr>
      <w:spacing w:before="100" w:beforeAutospacing="1" w:after="100" w:afterAutospacing="1"/>
    </w:pPr>
    <w:rPr>
      <w:rFonts w:ascii="Arial" w:eastAsia="Arial Unicode MS" w:hAnsi="Arial" w:cs="Arial"/>
      <w:color w:val="FF0000"/>
      <w:sz w:val="20"/>
      <w:szCs w:val="20"/>
      <w:lang w:val="en-GB"/>
    </w:rPr>
  </w:style>
  <w:style w:type="paragraph" w:customStyle="1" w:styleId="xl63">
    <w:name w:val="xl63"/>
    <w:basedOn w:val="Normal"/>
    <w:uiPriority w:val="99"/>
    <w:rsid w:val="000928A6"/>
    <w:pPr>
      <w:spacing w:before="100" w:beforeAutospacing="1" w:after="100" w:afterAutospacing="1"/>
    </w:pPr>
    <w:rPr>
      <w:color w:val="auto"/>
      <w:lang w:val="bg-BG" w:eastAsia="bg-BG"/>
    </w:rPr>
  </w:style>
  <w:style w:type="paragraph" w:customStyle="1" w:styleId="xl64">
    <w:name w:val="xl64"/>
    <w:basedOn w:val="Normal"/>
    <w:uiPriority w:val="99"/>
    <w:rsid w:val="000928A6"/>
    <w:pPr>
      <w:spacing w:before="100" w:beforeAutospacing="1" w:after="100" w:afterAutospacing="1"/>
    </w:pPr>
    <w:rPr>
      <w:color w:val="auto"/>
      <w:sz w:val="28"/>
      <w:szCs w:val="28"/>
      <w:lang w:val="bg-BG" w:eastAsia="bg-BG"/>
    </w:rPr>
  </w:style>
  <w:style w:type="paragraph" w:customStyle="1" w:styleId="xl65">
    <w:name w:val="xl65"/>
    <w:basedOn w:val="Normal"/>
    <w:uiPriority w:val="99"/>
    <w:rsid w:val="000928A6"/>
    <w:pPr>
      <w:spacing w:before="100" w:beforeAutospacing="1" w:after="100" w:afterAutospacing="1"/>
      <w:jc w:val="right"/>
    </w:pPr>
    <w:rPr>
      <w:b/>
      <w:bCs/>
      <w:color w:val="auto"/>
      <w:sz w:val="28"/>
      <w:szCs w:val="28"/>
      <w:lang w:val="bg-BG" w:eastAsia="bg-BG"/>
    </w:rPr>
  </w:style>
  <w:style w:type="paragraph" w:customStyle="1" w:styleId="xl66">
    <w:name w:val="xl66"/>
    <w:basedOn w:val="Normal"/>
    <w:uiPriority w:val="99"/>
    <w:rsid w:val="000928A6"/>
    <w:pPr>
      <w:pBdr>
        <w:top w:val="single" w:sz="8" w:space="0" w:color="auto"/>
        <w:left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7">
    <w:name w:val="xl67"/>
    <w:basedOn w:val="Normal"/>
    <w:uiPriority w:val="99"/>
    <w:rsid w:val="000928A6"/>
    <w:pPr>
      <w:pBdr>
        <w:left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8">
    <w:name w:val="xl68"/>
    <w:basedOn w:val="Normal"/>
    <w:uiPriority w:val="99"/>
    <w:rsid w:val="000928A6"/>
    <w:pPr>
      <w:pBdr>
        <w:left w:val="single" w:sz="8" w:space="0" w:color="auto"/>
        <w:bottom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69">
    <w:name w:val="xl69"/>
    <w:basedOn w:val="Normal"/>
    <w:uiPriority w:val="99"/>
    <w:rsid w:val="000928A6"/>
    <w:pPr>
      <w:pBdr>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70">
    <w:name w:val="xl7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71">
    <w:name w:val="xl7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72">
    <w:name w:val="xl7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73">
    <w:name w:val="xl7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74">
    <w:name w:val="xl7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75">
    <w:name w:val="xl7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76">
    <w:name w:val="xl7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77">
    <w:name w:val="xl7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78">
    <w:name w:val="xl7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79">
    <w:name w:val="xl7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0">
    <w:name w:val="xl8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81">
    <w:name w:val="xl8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2">
    <w:name w:val="xl8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3">
    <w:name w:val="xl8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84">
    <w:name w:val="xl8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85">
    <w:name w:val="xl8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6">
    <w:name w:val="xl8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87">
    <w:name w:val="xl8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88">
    <w:name w:val="xl8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89">
    <w:name w:val="xl8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0">
    <w:name w:val="xl9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1">
    <w:name w:val="xl9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2">
    <w:name w:val="xl9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3">
    <w:name w:val="xl9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94">
    <w:name w:val="xl9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95">
    <w:name w:val="xl9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96">
    <w:name w:val="xl9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7">
    <w:name w:val="xl9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98">
    <w:name w:val="xl9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99">
    <w:name w:val="xl9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00">
    <w:name w:val="xl10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01">
    <w:name w:val="xl10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02">
    <w:name w:val="xl10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03">
    <w:name w:val="xl103"/>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04">
    <w:name w:val="xl104"/>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05">
    <w:name w:val="xl105"/>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06">
    <w:name w:val="xl106"/>
    <w:basedOn w:val="Normal"/>
    <w:uiPriority w:val="99"/>
    <w:rsid w:val="000928A6"/>
    <w:pPr>
      <w:pBdr>
        <w:top w:val="single" w:sz="8"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07">
    <w:name w:val="xl10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08">
    <w:name w:val="xl10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09">
    <w:name w:val="xl109"/>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10">
    <w:name w:val="xl110"/>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right"/>
    </w:pPr>
    <w:rPr>
      <w:color w:val="auto"/>
      <w:lang w:val="bg-BG" w:eastAsia="bg-BG"/>
    </w:rPr>
  </w:style>
  <w:style w:type="paragraph" w:customStyle="1" w:styleId="xl111">
    <w:name w:val="xl111"/>
    <w:basedOn w:val="Normal"/>
    <w:uiPriority w:val="99"/>
    <w:rsid w:val="000928A6"/>
    <w:pPr>
      <w:pBdr>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12">
    <w:name w:val="xl112"/>
    <w:basedOn w:val="Normal"/>
    <w:uiPriority w:val="99"/>
    <w:rsid w:val="000928A6"/>
    <w:pPr>
      <w:pBdr>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13">
    <w:name w:val="xl113"/>
    <w:basedOn w:val="Normal"/>
    <w:uiPriority w:val="99"/>
    <w:rsid w:val="000928A6"/>
    <w:pPr>
      <w:spacing w:before="100" w:beforeAutospacing="1" w:after="100" w:afterAutospacing="1"/>
      <w:jc w:val="center"/>
    </w:pPr>
    <w:rPr>
      <w:color w:val="auto"/>
      <w:lang w:val="bg-BG" w:eastAsia="bg-BG"/>
    </w:rPr>
  </w:style>
  <w:style w:type="paragraph" w:customStyle="1" w:styleId="xl114">
    <w:name w:val="xl11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15">
    <w:name w:val="xl11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16">
    <w:name w:val="xl11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auto"/>
      <w:lang w:val="bg-BG" w:eastAsia="bg-BG"/>
    </w:rPr>
  </w:style>
  <w:style w:type="paragraph" w:customStyle="1" w:styleId="xl117">
    <w:name w:val="xl11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18">
    <w:name w:val="xl11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19">
    <w:name w:val="xl11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20">
    <w:name w:val="xl120"/>
    <w:basedOn w:val="Normal"/>
    <w:uiPriority w:val="99"/>
    <w:rsid w:val="000928A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21">
    <w:name w:val="xl121"/>
    <w:basedOn w:val="Normal"/>
    <w:uiPriority w:val="99"/>
    <w:rsid w:val="000928A6"/>
    <w:pPr>
      <w:pBdr>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2">
    <w:name w:val="xl122"/>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23">
    <w:name w:val="xl12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lang w:val="bg-BG" w:eastAsia="bg-BG"/>
    </w:rPr>
  </w:style>
  <w:style w:type="paragraph" w:customStyle="1" w:styleId="xl124">
    <w:name w:val="xl124"/>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25">
    <w:name w:val="xl12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26">
    <w:name w:val="xl12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7">
    <w:name w:val="xl12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28">
    <w:name w:val="xl12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29">
    <w:name w:val="xl12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30">
    <w:name w:val="xl130"/>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31">
    <w:name w:val="xl13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32">
    <w:name w:val="xl13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3">
    <w:name w:val="xl13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4">
    <w:name w:val="xl134"/>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35">
    <w:name w:val="xl13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36">
    <w:name w:val="xl13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37">
    <w:name w:val="xl137"/>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color w:val="auto"/>
      <w:lang w:val="bg-BG" w:eastAsia="bg-BG"/>
    </w:rPr>
  </w:style>
  <w:style w:type="paragraph" w:customStyle="1" w:styleId="xl138">
    <w:name w:val="xl138"/>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39">
    <w:name w:val="xl13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40">
    <w:name w:val="xl140"/>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color w:val="auto"/>
      <w:lang w:val="bg-BG" w:eastAsia="bg-BG"/>
    </w:rPr>
  </w:style>
  <w:style w:type="paragraph" w:customStyle="1" w:styleId="xl141">
    <w:name w:val="xl141"/>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42">
    <w:name w:val="xl14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3">
    <w:name w:val="xl14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4">
    <w:name w:val="xl14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45">
    <w:name w:val="xl14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6">
    <w:name w:val="xl146"/>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color w:val="auto"/>
      <w:lang w:val="bg-BG" w:eastAsia="bg-BG"/>
    </w:rPr>
  </w:style>
  <w:style w:type="paragraph" w:customStyle="1" w:styleId="xl147">
    <w:name w:val="xl147"/>
    <w:basedOn w:val="Normal"/>
    <w:uiPriority w:val="99"/>
    <w:rsid w:val="000928A6"/>
    <w:pPr>
      <w:pBdr>
        <w:top w:val="single" w:sz="8" w:space="0" w:color="auto"/>
        <w:left w:val="single" w:sz="8"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48">
    <w:name w:val="xl148"/>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auto"/>
      <w:lang w:val="bg-BG" w:eastAsia="bg-BG"/>
    </w:rPr>
  </w:style>
  <w:style w:type="paragraph" w:customStyle="1" w:styleId="xl149">
    <w:name w:val="xl149"/>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50">
    <w:name w:val="xl150"/>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51">
    <w:name w:val="xl151"/>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color w:val="auto"/>
      <w:lang w:val="bg-BG" w:eastAsia="bg-BG"/>
    </w:rPr>
  </w:style>
  <w:style w:type="paragraph" w:customStyle="1" w:styleId="xl152">
    <w:name w:val="xl152"/>
    <w:basedOn w:val="Normal"/>
    <w:uiPriority w:val="99"/>
    <w:rsid w:val="000928A6"/>
    <w:pPr>
      <w:pBdr>
        <w:top w:val="single" w:sz="8" w:space="0" w:color="auto"/>
        <w:left w:val="single" w:sz="4" w:space="0" w:color="auto"/>
        <w:bottom w:val="single" w:sz="8" w:space="0" w:color="auto"/>
        <w:right w:val="single" w:sz="8" w:space="0" w:color="auto"/>
      </w:pBdr>
      <w:spacing w:before="100" w:beforeAutospacing="1" w:after="100" w:afterAutospacing="1"/>
      <w:jc w:val="right"/>
    </w:pPr>
    <w:rPr>
      <w:color w:val="auto"/>
      <w:lang w:val="bg-BG" w:eastAsia="bg-BG"/>
    </w:rPr>
  </w:style>
  <w:style w:type="paragraph" w:customStyle="1" w:styleId="xl153">
    <w:name w:val="xl153"/>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lang w:val="bg-BG" w:eastAsia="bg-BG"/>
    </w:rPr>
  </w:style>
  <w:style w:type="paragraph" w:customStyle="1" w:styleId="xl154">
    <w:name w:val="xl154"/>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lang w:val="bg-BG" w:eastAsia="bg-BG"/>
    </w:rPr>
  </w:style>
  <w:style w:type="paragraph" w:customStyle="1" w:styleId="xl155">
    <w:name w:val="xl155"/>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56">
    <w:name w:val="xl156"/>
    <w:basedOn w:val="Normal"/>
    <w:uiPriority w:val="99"/>
    <w:rsid w:val="000928A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57">
    <w:name w:val="xl157"/>
    <w:basedOn w:val="Normal"/>
    <w:uiPriority w:val="99"/>
    <w:rsid w:val="000928A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auto"/>
      <w:lang w:val="bg-BG" w:eastAsia="bg-BG"/>
    </w:rPr>
  </w:style>
  <w:style w:type="paragraph" w:customStyle="1" w:styleId="xl158">
    <w:name w:val="xl15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auto"/>
      <w:lang w:val="bg-BG" w:eastAsia="bg-BG"/>
    </w:rPr>
  </w:style>
  <w:style w:type="paragraph" w:customStyle="1" w:styleId="xl159">
    <w:name w:val="xl159"/>
    <w:basedOn w:val="Normal"/>
    <w:uiPriority w:val="99"/>
    <w:rsid w:val="000928A6"/>
    <w:pPr>
      <w:pBdr>
        <w:top w:val="single" w:sz="4" w:space="0" w:color="auto"/>
        <w:left w:val="single" w:sz="4" w:space="0" w:color="auto"/>
        <w:bottom w:val="single" w:sz="8" w:space="0" w:color="auto"/>
        <w:right w:val="single" w:sz="8" w:space="0" w:color="auto"/>
      </w:pBdr>
      <w:spacing w:before="100" w:beforeAutospacing="1" w:after="100" w:afterAutospacing="1"/>
      <w:jc w:val="right"/>
    </w:pPr>
    <w:rPr>
      <w:color w:val="auto"/>
      <w:lang w:val="bg-BG" w:eastAsia="bg-BG"/>
    </w:rPr>
  </w:style>
  <w:style w:type="paragraph" w:customStyle="1" w:styleId="xl160">
    <w:name w:val="xl160"/>
    <w:basedOn w:val="Normal"/>
    <w:uiPriority w:val="99"/>
    <w:rsid w:val="000928A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color w:val="auto"/>
      <w:lang w:val="bg-BG" w:eastAsia="bg-BG"/>
    </w:rPr>
  </w:style>
  <w:style w:type="paragraph" w:customStyle="1" w:styleId="xl161">
    <w:name w:val="xl161"/>
    <w:basedOn w:val="Normal"/>
    <w:uiPriority w:val="99"/>
    <w:rsid w:val="00092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b/>
      <w:bCs/>
      <w:color w:val="auto"/>
      <w:lang w:val="bg-BG" w:eastAsia="bg-BG"/>
    </w:rPr>
  </w:style>
  <w:style w:type="paragraph" w:customStyle="1" w:styleId="xl162">
    <w:name w:val="xl162"/>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63">
    <w:name w:val="xl163"/>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color w:val="auto"/>
      <w:lang w:val="bg-BG" w:eastAsia="bg-BG"/>
    </w:rPr>
  </w:style>
  <w:style w:type="paragraph" w:customStyle="1" w:styleId="xl164">
    <w:name w:val="xl164"/>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auto"/>
      <w:lang w:val="bg-BG" w:eastAsia="bg-BG"/>
    </w:rPr>
  </w:style>
  <w:style w:type="paragraph" w:customStyle="1" w:styleId="xl165">
    <w:name w:val="xl165"/>
    <w:basedOn w:val="Normal"/>
    <w:uiPriority w:val="99"/>
    <w:rsid w:val="000928A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color w:val="auto"/>
      <w:lang w:val="bg-BG" w:eastAsia="bg-BG"/>
    </w:rPr>
  </w:style>
  <w:style w:type="paragraph" w:customStyle="1" w:styleId="xl166">
    <w:name w:val="xl166"/>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lang w:val="bg-BG" w:eastAsia="bg-BG"/>
    </w:rPr>
  </w:style>
  <w:style w:type="paragraph" w:customStyle="1" w:styleId="xl167">
    <w:name w:val="xl167"/>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68">
    <w:name w:val="xl168"/>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169">
    <w:name w:val="xl169"/>
    <w:basedOn w:val="Normal"/>
    <w:uiPriority w:val="99"/>
    <w:rsid w:val="00092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lang w:val="bg-BG" w:eastAsia="bg-BG"/>
    </w:rPr>
  </w:style>
  <w:style w:type="paragraph" w:customStyle="1" w:styleId="xl170">
    <w:name w:val="xl170"/>
    <w:basedOn w:val="Normal"/>
    <w:uiPriority w:val="99"/>
    <w:rsid w:val="000928A6"/>
    <w:pPr>
      <w:pBdr>
        <w:left w:val="single" w:sz="4" w:space="0" w:color="auto"/>
        <w:right w:val="single" w:sz="4" w:space="0" w:color="auto"/>
      </w:pBdr>
      <w:spacing w:before="100" w:beforeAutospacing="1" w:after="100" w:afterAutospacing="1"/>
    </w:pPr>
    <w:rPr>
      <w:color w:val="auto"/>
      <w:lang w:val="bg-BG" w:eastAsia="bg-BG"/>
    </w:rPr>
  </w:style>
  <w:style w:type="paragraph" w:customStyle="1" w:styleId="xl171">
    <w:name w:val="xl171"/>
    <w:basedOn w:val="Normal"/>
    <w:uiPriority w:val="99"/>
    <w:rsid w:val="000928A6"/>
    <w:pPr>
      <w:pBdr>
        <w:left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2">
    <w:name w:val="xl172"/>
    <w:basedOn w:val="Normal"/>
    <w:uiPriority w:val="99"/>
    <w:rsid w:val="000928A6"/>
    <w:pPr>
      <w:pBdr>
        <w:left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73">
    <w:name w:val="xl173"/>
    <w:basedOn w:val="Normal"/>
    <w:uiPriority w:val="99"/>
    <w:rsid w:val="000928A6"/>
    <w:pPr>
      <w:pBdr>
        <w:left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4">
    <w:name w:val="xl174"/>
    <w:basedOn w:val="Normal"/>
    <w:uiPriority w:val="99"/>
    <w:rsid w:val="000928A6"/>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auto"/>
      <w:lang w:val="bg-BG" w:eastAsia="bg-BG"/>
    </w:rPr>
  </w:style>
  <w:style w:type="paragraph" w:customStyle="1" w:styleId="xl175">
    <w:name w:val="xl17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auto"/>
      <w:lang w:val="bg-BG" w:eastAsia="bg-BG"/>
    </w:rPr>
  </w:style>
  <w:style w:type="paragraph" w:customStyle="1" w:styleId="xl176">
    <w:name w:val="xl176"/>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pPr>
    <w:rPr>
      <w:color w:val="auto"/>
      <w:lang w:val="bg-BG" w:eastAsia="bg-BG"/>
    </w:rPr>
  </w:style>
  <w:style w:type="paragraph" w:customStyle="1" w:styleId="xl177">
    <w:name w:val="xl177"/>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78">
    <w:name w:val="xl178"/>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auto"/>
      <w:lang w:val="bg-BG" w:eastAsia="bg-BG"/>
    </w:rPr>
  </w:style>
  <w:style w:type="paragraph" w:customStyle="1" w:styleId="xl179">
    <w:name w:val="xl179"/>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0">
    <w:name w:val="xl180"/>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1">
    <w:name w:val="xl181"/>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2">
    <w:name w:val="xl182"/>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auto"/>
      <w:lang w:val="bg-BG" w:eastAsia="bg-BG"/>
    </w:rPr>
  </w:style>
  <w:style w:type="paragraph" w:customStyle="1" w:styleId="xl183">
    <w:name w:val="xl183"/>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4">
    <w:name w:val="xl184"/>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5">
    <w:name w:val="xl18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86">
    <w:name w:val="xl186"/>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87">
    <w:name w:val="xl18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88">
    <w:name w:val="xl188"/>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89">
    <w:name w:val="xl189"/>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0">
    <w:name w:val="xl190"/>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auto"/>
      <w:lang w:val="bg-BG" w:eastAsia="bg-BG"/>
    </w:rPr>
  </w:style>
  <w:style w:type="paragraph" w:customStyle="1" w:styleId="xl191">
    <w:name w:val="xl191"/>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lang w:val="bg-BG" w:eastAsia="bg-BG"/>
    </w:rPr>
  </w:style>
  <w:style w:type="paragraph" w:customStyle="1" w:styleId="xl192">
    <w:name w:val="xl192"/>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3">
    <w:name w:val="xl193"/>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auto"/>
      <w:lang w:val="bg-BG" w:eastAsia="bg-BG"/>
    </w:rPr>
  </w:style>
  <w:style w:type="paragraph" w:customStyle="1" w:styleId="xl194">
    <w:name w:val="xl194"/>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auto"/>
      <w:lang w:val="bg-BG" w:eastAsia="bg-BG"/>
    </w:rPr>
  </w:style>
  <w:style w:type="paragraph" w:customStyle="1" w:styleId="xl195">
    <w:name w:val="xl195"/>
    <w:basedOn w:val="Normal"/>
    <w:uiPriority w:val="99"/>
    <w:rsid w:val="000928A6"/>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color w:val="auto"/>
      <w:lang w:val="bg-BG" w:eastAsia="bg-BG"/>
    </w:rPr>
  </w:style>
  <w:style w:type="paragraph" w:customStyle="1" w:styleId="xl196">
    <w:name w:val="xl196"/>
    <w:basedOn w:val="Normal"/>
    <w:uiPriority w:val="99"/>
    <w:rsid w:val="000928A6"/>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auto"/>
      <w:lang w:val="bg-BG" w:eastAsia="bg-BG"/>
    </w:rPr>
  </w:style>
  <w:style w:type="paragraph" w:customStyle="1" w:styleId="xl197">
    <w:name w:val="xl197"/>
    <w:basedOn w:val="Normal"/>
    <w:uiPriority w:val="99"/>
    <w:rsid w:val="000928A6"/>
    <w:pPr>
      <w:pBdr>
        <w:top w:val="single" w:sz="4" w:space="0" w:color="auto"/>
        <w:left w:val="single" w:sz="4" w:space="0" w:color="auto"/>
        <w:bottom w:val="single" w:sz="4" w:space="0" w:color="auto"/>
        <w:right w:val="single" w:sz="8" w:space="0" w:color="auto"/>
      </w:pBdr>
      <w:spacing w:before="100" w:beforeAutospacing="1" w:after="100" w:afterAutospacing="1"/>
    </w:pPr>
    <w:rPr>
      <w:color w:val="auto"/>
      <w:lang w:val="bg-BG" w:eastAsia="bg-BG"/>
    </w:rPr>
  </w:style>
  <w:style w:type="paragraph" w:customStyle="1" w:styleId="xl198">
    <w:name w:val="xl198"/>
    <w:basedOn w:val="Normal"/>
    <w:uiPriority w:val="99"/>
    <w:rsid w:val="000928A6"/>
    <w:pPr>
      <w:pBdr>
        <w:top w:val="single" w:sz="4" w:space="0" w:color="auto"/>
        <w:left w:val="single" w:sz="4" w:space="0" w:color="auto"/>
        <w:bottom w:val="single" w:sz="8" w:space="0" w:color="auto"/>
        <w:right w:val="single" w:sz="4" w:space="0" w:color="auto"/>
      </w:pBdr>
      <w:spacing w:before="100" w:beforeAutospacing="1" w:after="100" w:afterAutospacing="1"/>
    </w:pPr>
    <w:rPr>
      <w:color w:val="auto"/>
      <w:lang w:val="bg-BG" w:eastAsia="bg-BG"/>
    </w:rPr>
  </w:style>
  <w:style w:type="paragraph" w:customStyle="1" w:styleId="xl199">
    <w:name w:val="xl199"/>
    <w:basedOn w:val="Normal"/>
    <w:uiPriority w:val="99"/>
    <w:rsid w:val="000928A6"/>
    <w:pPr>
      <w:pBdr>
        <w:top w:val="single" w:sz="4" w:space="0" w:color="auto"/>
        <w:left w:val="single" w:sz="4" w:space="0" w:color="auto"/>
        <w:bottom w:val="single" w:sz="8" w:space="0" w:color="auto"/>
        <w:right w:val="single" w:sz="8" w:space="0" w:color="auto"/>
      </w:pBdr>
      <w:spacing w:before="100" w:beforeAutospacing="1" w:after="100" w:afterAutospacing="1"/>
    </w:pPr>
    <w:rPr>
      <w:color w:val="auto"/>
      <w:lang w:val="bg-BG" w:eastAsia="bg-BG"/>
    </w:rPr>
  </w:style>
  <w:style w:type="paragraph" w:customStyle="1" w:styleId="xl200">
    <w:name w:val="xl200"/>
    <w:basedOn w:val="Normal"/>
    <w:uiPriority w:val="99"/>
    <w:rsid w:val="000928A6"/>
    <w:pPr>
      <w:spacing w:before="100" w:beforeAutospacing="1" w:after="100" w:afterAutospacing="1"/>
      <w:jc w:val="center"/>
    </w:pPr>
    <w:rPr>
      <w:b/>
      <w:bCs/>
      <w:color w:val="auto"/>
      <w:lang w:val="bg-BG" w:eastAsia="bg-BG"/>
    </w:rPr>
  </w:style>
  <w:style w:type="paragraph" w:customStyle="1" w:styleId="xl201">
    <w:name w:val="xl201"/>
    <w:basedOn w:val="Normal"/>
    <w:uiPriority w:val="99"/>
    <w:rsid w:val="000928A6"/>
    <w:pPr>
      <w:spacing w:before="100" w:beforeAutospacing="1" w:after="100" w:afterAutospacing="1"/>
      <w:jc w:val="center"/>
    </w:pPr>
    <w:rPr>
      <w:rFonts w:ascii="Arial" w:hAnsi="Arial" w:cs="Arial"/>
      <w:b/>
      <w:bCs/>
      <w:color w:val="auto"/>
      <w:lang w:val="bg-BG" w:eastAsia="bg-BG"/>
    </w:rPr>
  </w:style>
  <w:style w:type="paragraph" w:customStyle="1" w:styleId="xl202">
    <w:name w:val="xl202"/>
    <w:basedOn w:val="Normal"/>
    <w:uiPriority w:val="99"/>
    <w:rsid w:val="000928A6"/>
    <w:pPr>
      <w:pBdr>
        <w:top w:val="single" w:sz="8" w:space="0" w:color="auto"/>
        <w:left w:val="single" w:sz="8" w:space="0" w:color="auto"/>
        <w:bottom w:val="single" w:sz="8" w:space="0" w:color="auto"/>
      </w:pBdr>
      <w:spacing w:before="100" w:beforeAutospacing="1" w:after="100" w:afterAutospacing="1"/>
      <w:jc w:val="center"/>
    </w:pPr>
    <w:rPr>
      <w:b/>
      <w:bCs/>
      <w:color w:val="auto"/>
      <w:sz w:val="36"/>
      <w:szCs w:val="36"/>
      <w:lang w:val="bg-BG" w:eastAsia="bg-BG"/>
    </w:rPr>
  </w:style>
  <w:style w:type="paragraph" w:customStyle="1" w:styleId="xl203">
    <w:name w:val="xl203"/>
    <w:basedOn w:val="Normal"/>
    <w:uiPriority w:val="99"/>
    <w:rsid w:val="000928A6"/>
    <w:pPr>
      <w:pBdr>
        <w:top w:val="single" w:sz="8" w:space="0" w:color="auto"/>
        <w:bottom w:val="single" w:sz="8" w:space="0" w:color="auto"/>
      </w:pBdr>
      <w:spacing w:before="100" w:beforeAutospacing="1" w:after="100" w:afterAutospacing="1"/>
      <w:jc w:val="center"/>
    </w:pPr>
    <w:rPr>
      <w:color w:val="auto"/>
      <w:lang w:val="bg-BG" w:eastAsia="bg-BG"/>
    </w:rPr>
  </w:style>
  <w:style w:type="paragraph" w:customStyle="1" w:styleId="xl204">
    <w:name w:val="xl204"/>
    <w:basedOn w:val="Normal"/>
    <w:uiPriority w:val="99"/>
    <w:rsid w:val="000928A6"/>
    <w:pPr>
      <w:pBdr>
        <w:top w:val="single" w:sz="8" w:space="0" w:color="auto"/>
        <w:bottom w:val="single" w:sz="8" w:space="0" w:color="auto"/>
        <w:right w:val="single" w:sz="8" w:space="0" w:color="auto"/>
      </w:pBdr>
      <w:spacing w:before="100" w:beforeAutospacing="1" w:after="100" w:afterAutospacing="1"/>
      <w:jc w:val="center"/>
    </w:pPr>
    <w:rPr>
      <w:color w:val="auto"/>
      <w:lang w:val="bg-BG" w:eastAsia="bg-BG"/>
    </w:rPr>
  </w:style>
  <w:style w:type="paragraph" w:customStyle="1" w:styleId="xl205">
    <w:name w:val="xl205"/>
    <w:basedOn w:val="Normal"/>
    <w:uiPriority w:val="99"/>
    <w:rsid w:val="000928A6"/>
    <w:pPr>
      <w:spacing w:before="100" w:beforeAutospacing="1" w:after="100" w:afterAutospacing="1"/>
      <w:jc w:val="center"/>
    </w:pPr>
    <w:rPr>
      <w:b/>
      <w:bCs/>
      <w:color w:val="auto"/>
      <w:sz w:val="28"/>
      <w:szCs w:val="28"/>
      <w:lang w:val="bg-BG" w:eastAsia="bg-BG"/>
    </w:rPr>
  </w:style>
  <w:style w:type="paragraph" w:styleId="FootnoteText">
    <w:name w:val="footnote text"/>
    <w:basedOn w:val="Normal"/>
    <w:link w:val="FootnoteTextChar"/>
    <w:uiPriority w:val="99"/>
    <w:semiHidden/>
    <w:rsid w:val="004832AF"/>
    <w:pPr>
      <w:widowControl w:val="0"/>
    </w:pPr>
    <w:rPr>
      <w:rFonts w:ascii="Univers" w:hAnsi="Univers"/>
      <w:color w:val="auto"/>
      <w:szCs w:val="20"/>
      <w:lang w:val="en-GB"/>
    </w:rPr>
  </w:style>
  <w:style w:type="character" w:customStyle="1" w:styleId="FootnoteTextChar">
    <w:name w:val="Footnote Text Char"/>
    <w:link w:val="FootnoteText"/>
    <w:uiPriority w:val="99"/>
    <w:semiHidden/>
    <w:rsid w:val="00824305"/>
    <w:rPr>
      <w:color w:val="000000"/>
      <w:sz w:val="20"/>
      <w:szCs w:val="20"/>
      <w:lang w:val="en-US" w:eastAsia="en-US"/>
    </w:rPr>
  </w:style>
  <w:style w:type="character" w:customStyle="1" w:styleId="FootnoteCharacters">
    <w:name w:val="Footnote Characters"/>
    <w:uiPriority w:val="99"/>
    <w:rsid w:val="004832AF"/>
    <w:rPr>
      <w:vertAlign w:val="superscript"/>
    </w:rPr>
  </w:style>
  <w:style w:type="paragraph" w:customStyle="1" w:styleId="Style3">
    <w:name w:val="Style3"/>
    <w:basedOn w:val="Heading1"/>
    <w:uiPriority w:val="99"/>
    <w:rsid w:val="004832AF"/>
    <w:pPr>
      <w:numPr>
        <w:ilvl w:val="1"/>
        <w:numId w:val="16"/>
      </w:numPr>
      <w:tabs>
        <w:tab w:val="num" w:pos="1440"/>
      </w:tabs>
      <w:spacing w:before="240" w:after="60"/>
      <w:ind w:left="1440"/>
      <w:jc w:val="left"/>
    </w:pPr>
    <w:rPr>
      <w:rFonts w:ascii="Arial Unicode MS" w:eastAsia="Arial Unicode MS" w:hAnsi="Arial Unicode MS" w:cs="Arial Unicode MS"/>
      <w:bCs/>
      <w:color w:val="auto"/>
      <w:kern w:val="32"/>
      <w:sz w:val="24"/>
      <w:szCs w:val="24"/>
      <w:u w:val="none"/>
      <w:lang w:eastAsia="bg-BG"/>
    </w:rPr>
  </w:style>
  <w:style w:type="paragraph" w:customStyle="1" w:styleId="Style5">
    <w:name w:val="Style5"/>
    <w:basedOn w:val="Heading3"/>
    <w:uiPriority w:val="99"/>
    <w:rsid w:val="004832AF"/>
    <w:pPr>
      <w:numPr>
        <w:numId w:val="16"/>
      </w:numPr>
      <w:spacing w:after="60"/>
      <w:jc w:val="left"/>
    </w:pPr>
    <w:rPr>
      <w:rFonts w:ascii="Arial" w:hAnsi="Arial" w:cs="Arial"/>
      <w:b/>
      <w:bCs/>
      <w:color w:val="auto"/>
      <w:sz w:val="24"/>
      <w:szCs w:val="26"/>
      <w:lang w:eastAsia="bg-BG"/>
    </w:rPr>
  </w:style>
  <w:style w:type="paragraph" w:styleId="ListParagraph">
    <w:name w:val="List Paragraph"/>
    <w:basedOn w:val="Normal"/>
    <w:link w:val="ListParagraphChar"/>
    <w:qFormat/>
    <w:rsid w:val="00F1016F"/>
    <w:pPr>
      <w:ind w:left="720"/>
      <w:contextualSpacing/>
    </w:pPr>
  </w:style>
  <w:style w:type="paragraph" w:customStyle="1" w:styleId="Default">
    <w:name w:val="Default"/>
    <w:uiPriority w:val="99"/>
    <w:rsid w:val="005C16A1"/>
    <w:pPr>
      <w:autoSpaceDE w:val="0"/>
      <w:autoSpaceDN w:val="0"/>
      <w:adjustRightInd w:val="0"/>
    </w:pPr>
    <w:rPr>
      <w:rFonts w:ascii="Arial" w:hAnsi="Arial" w:cs="Arial"/>
      <w:color w:val="000000"/>
      <w:sz w:val="24"/>
      <w:szCs w:val="24"/>
      <w:lang w:val="en-US" w:eastAsia="en-US"/>
    </w:rPr>
  </w:style>
  <w:style w:type="character" w:customStyle="1" w:styleId="normalchar">
    <w:name w:val="normal__char"/>
    <w:uiPriority w:val="99"/>
    <w:rsid w:val="00E71E5C"/>
    <w:rPr>
      <w:rFonts w:cs="Times New Roman"/>
    </w:rPr>
  </w:style>
  <w:style w:type="character" w:customStyle="1" w:styleId="p50char1">
    <w:name w:val="p50__char1"/>
    <w:rsid w:val="002A6A0D"/>
    <w:rPr>
      <w:rFonts w:ascii="CG Times" w:hAnsi="CG Times"/>
      <w:sz w:val="24"/>
      <w:u w:val="none"/>
      <w:effect w:val="none"/>
    </w:rPr>
  </w:style>
  <w:style w:type="numbering" w:styleId="111111">
    <w:name w:val="Outline List 2"/>
    <w:basedOn w:val="NoList"/>
    <w:uiPriority w:val="99"/>
    <w:unhideWhenUsed/>
    <w:rsid w:val="00824305"/>
    <w:pPr>
      <w:numPr>
        <w:numId w:val="11"/>
      </w:numPr>
    </w:pPr>
  </w:style>
  <w:style w:type="numbering" w:styleId="1ai">
    <w:name w:val="Outline List 1"/>
    <w:basedOn w:val="NoList"/>
    <w:uiPriority w:val="99"/>
    <w:unhideWhenUsed/>
    <w:rsid w:val="00824305"/>
    <w:pPr>
      <w:numPr>
        <w:numId w:val="12"/>
      </w:numPr>
    </w:pPr>
  </w:style>
  <w:style w:type="paragraph" w:customStyle="1" w:styleId="style0">
    <w:name w:val="style0"/>
    <w:basedOn w:val="Normal"/>
    <w:rsid w:val="00EF4689"/>
    <w:pPr>
      <w:spacing w:before="100" w:beforeAutospacing="1" w:after="100" w:afterAutospacing="1"/>
    </w:pPr>
    <w:rPr>
      <w:color w:val="auto"/>
      <w:lang w:val="bg-BG" w:eastAsia="bg-BG"/>
    </w:rPr>
  </w:style>
  <w:style w:type="paragraph" w:styleId="PlainText">
    <w:name w:val="Plain Text"/>
    <w:basedOn w:val="Normal"/>
    <w:link w:val="PlainTextChar"/>
    <w:uiPriority w:val="99"/>
    <w:unhideWhenUsed/>
    <w:rsid w:val="008E0CB8"/>
    <w:rPr>
      <w:rFonts w:ascii="Verdana" w:eastAsiaTheme="minorHAnsi" w:hAnsi="Verdana" w:cstheme="minorBidi"/>
      <w:color w:val="1F497D" w:themeColor="text2"/>
      <w:sz w:val="20"/>
      <w:szCs w:val="21"/>
      <w:lang w:val="bg-BG"/>
    </w:rPr>
  </w:style>
  <w:style w:type="character" w:customStyle="1" w:styleId="PlainTextChar">
    <w:name w:val="Plain Text Char"/>
    <w:basedOn w:val="DefaultParagraphFont"/>
    <w:link w:val="PlainText"/>
    <w:uiPriority w:val="99"/>
    <w:rsid w:val="008E0CB8"/>
    <w:rPr>
      <w:rFonts w:ascii="Verdana" w:eastAsiaTheme="minorHAnsi" w:hAnsi="Verdana" w:cstheme="minorBidi"/>
      <w:color w:val="1F497D" w:themeColor="text2"/>
      <w:szCs w:val="21"/>
      <w:lang w:eastAsia="en-US"/>
    </w:rPr>
  </w:style>
  <w:style w:type="character" w:customStyle="1" w:styleId="FontStyle50">
    <w:name w:val="Font Style50"/>
    <w:rsid w:val="00E275E3"/>
    <w:rPr>
      <w:rFonts w:ascii="Times New Roman" w:hAnsi="Times New Roman" w:cs="Times New Roman"/>
      <w:sz w:val="16"/>
      <w:szCs w:val="16"/>
    </w:rPr>
  </w:style>
  <w:style w:type="paragraph" w:customStyle="1" w:styleId="Style17">
    <w:name w:val="Style17"/>
    <w:basedOn w:val="Normal"/>
    <w:rsid w:val="00E275E3"/>
    <w:pPr>
      <w:widowControl w:val="0"/>
      <w:autoSpaceDE w:val="0"/>
      <w:autoSpaceDN w:val="0"/>
      <w:adjustRightInd w:val="0"/>
      <w:spacing w:line="211" w:lineRule="exact"/>
    </w:pPr>
    <w:rPr>
      <w:color w:val="auto"/>
      <w:lang w:val="bg-BG" w:eastAsia="bg-BG"/>
    </w:rPr>
  </w:style>
  <w:style w:type="paragraph" w:customStyle="1" w:styleId="Style37">
    <w:name w:val="Style37"/>
    <w:basedOn w:val="Normal"/>
    <w:rsid w:val="00E275E3"/>
    <w:pPr>
      <w:widowControl w:val="0"/>
      <w:autoSpaceDE w:val="0"/>
      <w:autoSpaceDN w:val="0"/>
      <w:adjustRightInd w:val="0"/>
      <w:spacing w:line="230" w:lineRule="exact"/>
      <w:ind w:hanging="374"/>
    </w:pPr>
    <w:rPr>
      <w:color w:val="auto"/>
      <w:lang w:val="bg-BG" w:eastAsia="bg-BG"/>
    </w:rPr>
  </w:style>
  <w:style w:type="paragraph" w:styleId="Revision">
    <w:name w:val="Revision"/>
    <w:hidden/>
    <w:uiPriority w:val="99"/>
    <w:semiHidden/>
    <w:rsid w:val="00E275E3"/>
    <w:rPr>
      <w:rFonts w:ascii="Bookman Old Style" w:hAnsi="Bookman Old Style"/>
      <w:sz w:val="24"/>
      <w:szCs w:val="24"/>
      <w:lang w:val="en-GB" w:eastAsia="en-US"/>
    </w:rPr>
  </w:style>
  <w:style w:type="character" w:customStyle="1" w:styleId="p50Char">
    <w:name w:val="p50 Char"/>
    <w:link w:val="p50"/>
    <w:rsid w:val="007467F8"/>
    <w:rPr>
      <w:rFonts w:ascii="CG Times" w:hAnsi="CG Times"/>
      <w:color w:val="000000"/>
      <w:sz w:val="24"/>
      <w:szCs w:val="24"/>
      <w:lang w:val="en-US" w:eastAsia="en-US"/>
    </w:rPr>
  </w:style>
  <w:style w:type="character" w:customStyle="1" w:styleId="alafa">
    <w:name w:val="al_a fa"/>
    <w:uiPriority w:val="99"/>
    <w:rsid w:val="00675B92"/>
    <w:rPr>
      <w:rFonts w:cs="Times New Roman"/>
    </w:rPr>
  </w:style>
  <w:style w:type="character" w:customStyle="1" w:styleId="alcapt2">
    <w:name w:val="al_capt2"/>
    <w:rsid w:val="005B1D03"/>
    <w:rPr>
      <w:rFonts w:cs="Times New Roman"/>
      <w:i/>
      <w:iCs/>
    </w:rPr>
  </w:style>
  <w:style w:type="character" w:customStyle="1" w:styleId="hiddenref1">
    <w:name w:val="hiddenref1"/>
    <w:uiPriority w:val="99"/>
    <w:rsid w:val="00E7607C"/>
    <w:rPr>
      <w:rFonts w:cs="Times New Roman"/>
      <w:color w:val="000000"/>
      <w:u w:val="single"/>
    </w:rPr>
  </w:style>
  <w:style w:type="character" w:customStyle="1" w:styleId="Heading1Char1">
    <w:name w:val="Heading 1 Char1"/>
    <w:aliases w:val="WoSDAP Headings Char1"/>
    <w:rsid w:val="00EB7206"/>
    <w:rPr>
      <w:rFonts w:ascii="Cambria" w:eastAsia="Times New Roman" w:hAnsi="Cambria" w:cs="Times New Roman"/>
      <w:b/>
      <w:bCs/>
      <w:color w:val="365F91"/>
      <w:sz w:val="28"/>
      <w:szCs w:val="28"/>
      <w:lang w:val="en-US" w:eastAsia="en-US"/>
    </w:rPr>
  </w:style>
  <w:style w:type="character" w:customStyle="1" w:styleId="alcapt1">
    <w:name w:val="al_capt1"/>
    <w:uiPriority w:val="99"/>
    <w:rsid w:val="00EB7206"/>
    <w:rPr>
      <w:rFonts w:cs="Times New Roman"/>
      <w:i/>
      <w:iCs/>
    </w:rPr>
  </w:style>
  <w:style w:type="character" w:customStyle="1" w:styleId="ListParagraphChar">
    <w:name w:val="List Paragraph Char"/>
    <w:basedOn w:val="DefaultParagraphFont"/>
    <w:link w:val="ListParagraph"/>
    <w:locked/>
    <w:rsid w:val="00EB7206"/>
    <w:rPr>
      <w:color w:val="000000"/>
      <w:sz w:val="24"/>
      <w:szCs w:val="24"/>
      <w:lang w:val="en-US" w:eastAsia="en-US"/>
    </w:rPr>
  </w:style>
  <w:style w:type="numbering" w:customStyle="1" w:styleId="NoList1">
    <w:name w:val="No List1"/>
    <w:next w:val="NoList"/>
    <w:uiPriority w:val="99"/>
    <w:semiHidden/>
    <w:unhideWhenUsed/>
    <w:rsid w:val="00DA648B"/>
  </w:style>
  <w:style w:type="table" w:customStyle="1" w:styleId="TableGrid1">
    <w:name w:val="Table Grid1"/>
    <w:basedOn w:val="TableNormal"/>
    <w:next w:val="TableGrid"/>
    <w:uiPriority w:val="59"/>
    <w:rsid w:val="00DA6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DA648B"/>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DA648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DA648B"/>
    <w:pPr>
      <w:tabs>
        <w:tab w:val="left" w:pos="1440"/>
      </w:tabs>
      <w:spacing w:before="60" w:after="0" w:line="360" w:lineRule="auto"/>
      <w:ind w:left="0" w:firstLine="567"/>
      <w:jc w:val="both"/>
    </w:pPr>
    <w:rPr>
      <w:color w:val="auto"/>
      <w:sz w:val="20"/>
      <w:szCs w:val="20"/>
      <w:lang w:val="bg-BG" w:eastAsia="bg-BG"/>
    </w:rPr>
  </w:style>
  <w:style w:type="character" w:customStyle="1" w:styleId="HeaderChar1">
    <w:name w:val="Header Char1"/>
    <w:basedOn w:val="DefaultParagraphFont"/>
    <w:uiPriority w:val="99"/>
    <w:semiHidden/>
    <w:locked/>
    <w:rsid w:val="00DA648B"/>
    <w:rPr>
      <w:rFonts w:ascii="Bookman Old Style" w:hAnsi="Bookman Old Style" w:cs="Times New Roman"/>
      <w:sz w:val="24"/>
      <w:szCs w:val="24"/>
      <w:lang w:val="en-GB" w:eastAsia="en-US"/>
    </w:rPr>
  </w:style>
  <w:style w:type="character" w:customStyle="1" w:styleId="ala2">
    <w:name w:val="al_a2"/>
    <w:basedOn w:val="DefaultParagraphFont"/>
    <w:rsid w:val="00787C68"/>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9209">
      <w:bodyDiv w:val="1"/>
      <w:marLeft w:val="0"/>
      <w:marRight w:val="0"/>
      <w:marTop w:val="0"/>
      <w:marBottom w:val="0"/>
      <w:divBdr>
        <w:top w:val="none" w:sz="0" w:space="0" w:color="auto"/>
        <w:left w:val="none" w:sz="0" w:space="0" w:color="auto"/>
        <w:bottom w:val="none" w:sz="0" w:space="0" w:color="auto"/>
        <w:right w:val="none" w:sz="0" w:space="0" w:color="auto"/>
      </w:divBdr>
    </w:div>
    <w:div w:id="101847056">
      <w:bodyDiv w:val="1"/>
      <w:marLeft w:val="0"/>
      <w:marRight w:val="0"/>
      <w:marTop w:val="0"/>
      <w:marBottom w:val="0"/>
      <w:divBdr>
        <w:top w:val="none" w:sz="0" w:space="0" w:color="auto"/>
        <w:left w:val="none" w:sz="0" w:space="0" w:color="auto"/>
        <w:bottom w:val="none" w:sz="0" w:space="0" w:color="auto"/>
        <w:right w:val="none" w:sz="0" w:space="0" w:color="auto"/>
      </w:divBdr>
    </w:div>
    <w:div w:id="176818481">
      <w:bodyDiv w:val="1"/>
      <w:marLeft w:val="0"/>
      <w:marRight w:val="0"/>
      <w:marTop w:val="0"/>
      <w:marBottom w:val="0"/>
      <w:divBdr>
        <w:top w:val="none" w:sz="0" w:space="0" w:color="auto"/>
        <w:left w:val="none" w:sz="0" w:space="0" w:color="auto"/>
        <w:bottom w:val="none" w:sz="0" w:space="0" w:color="auto"/>
        <w:right w:val="none" w:sz="0" w:space="0" w:color="auto"/>
      </w:divBdr>
    </w:div>
    <w:div w:id="197013897">
      <w:bodyDiv w:val="1"/>
      <w:marLeft w:val="0"/>
      <w:marRight w:val="0"/>
      <w:marTop w:val="0"/>
      <w:marBottom w:val="0"/>
      <w:divBdr>
        <w:top w:val="none" w:sz="0" w:space="0" w:color="auto"/>
        <w:left w:val="none" w:sz="0" w:space="0" w:color="auto"/>
        <w:bottom w:val="none" w:sz="0" w:space="0" w:color="auto"/>
        <w:right w:val="none" w:sz="0" w:space="0" w:color="auto"/>
      </w:divBdr>
    </w:div>
    <w:div w:id="217398541">
      <w:bodyDiv w:val="1"/>
      <w:marLeft w:val="0"/>
      <w:marRight w:val="0"/>
      <w:marTop w:val="0"/>
      <w:marBottom w:val="0"/>
      <w:divBdr>
        <w:top w:val="none" w:sz="0" w:space="0" w:color="auto"/>
        <w:left w:val="none" w:sz="0" w:space="0" w:color="auto"/>
        <w:bottom w:val="none" w:sz="0" w:space="0" w:color="auto"/>
        <w:right w:val="none" w:sz="0" w:space="0" w:color="auto"/>
      </w:divBdr>
    </w:div>
    <w:div w:id="222180186">
      <w:bodyDiv w:val="1"/>
      <w:marLeft w:val="0"/>
      <w:marRight w:val="0"/>
      <w:marTop w:val="0"/>
      <w:marBottom w:val="0"/>
      <w:divBdr>
        <w:top w:val="none" w:sz="0" w:space="0" w:color="auto"/>
        <w:left w:val="none" w:sz="0" w:space="0" w:color="auto"/>
        <w:bottom w:val="none" w:sz="0" w:space="0" w:color="auto"/>
        <w:right w:val="none" w:sz="0" w:space="0" w:color="auto"/>
      </w:divBdr>
    </w:div>
    <w:div w:id="248194129">
      <w:bodyDiv w:val="1"/>
      <w:marLeft w:val="0"/>
      <w:marRight w:val="0"/>
      <w:marTop w:val="0"/>
      <w:marBottom w:val="0"/>
      <w:divBdr>
        <w:top w:val="none" w:sz="0" w:space="0" w:color="auto"/>
        <w:left w:val="none" w:sz="0" w:space="0" w:color="auto"/>
        <w:bottom w:val="none" w:sz="0" w:space="0" w:color="auto"/>
        <w:right w:val="none" w:sz="0" w:space="0" w:color="auto"/>
      </w:divBdr>
    </w:div>
    <w:div w:id="257064406">
      <w:bodyDiv w:val="1"/>
      <w:marLeft w:val="0"/>
      <w:marRight w:val="0"/>
      <w:marTop w:val="0"/>
      <w:marBottom w:val="0"/>
      <w:divBdr>
        <w:top w:val="none" w:sz="0" w:space="0" w:color="auto"/>
        <w:left w:val="none" w:sz="0" w:space="0" w:color="auto"/>
        <w:bottom w:val="none" w:sz="0" w:space="0" w:color="auto"/>
        <w:right w:val="none" w:sz="0" w:space="0" w:color="auto"/>
      </w:divBdr>
    </w:div>
    <w:div w:id="381439545">
      <w:bodyDiv w:val="1"/>
      <w:marLeft w:val="0"/>
      <w:marRight w:val="0"/>
      <w:marTop w:val="0"/>
      <w:marBottom w:val="0"/>
      <w:divBdr>
        <w:top w:val="none" w:sz="0" w:space="0" w:color="auto"/>
        <w:left w:val="none" w:sz="0" w:space="0" w:color="auto"/>
        <w:bottom w:val="none" w:sz="0" w:space="0" w:color="auto"/>
        <w:right w:val="none" w:sz="0" w:space="0" w:color="auto"/>
      </w:divBdr>
    </w:div>
    <w:div w:id="521364946">
      <w:bodyDiv w:val="1"/>
      <w:marLeft w:val="0"/>
      <w:marRight w:val="0"/>
      <w:marTop w:val="0"/>
      <w:marBottom w:val="0"/>
      <w:divBdr>
        <w:top w:val="none" w:sz="0" w:space="0" w:color="auto"/>
        <w:left w:val="none" w:sz="0" w:space="0" w:color="auto"/>
        <w:bottom w:val="none" w:sz="0" w:space="0" w:color="auto"/>
        <w:right w:val="none" w:sz="0" w:space="0" w:color="auto"/>
      </w:divBdr>
    </w:div>
    <w:div w:id="540820905">
      <w:bodyDiv w:val="1"/>
      <w:marLeft w:val="0"/>
      <w:marRight w:val="0"/>
      <w:marTop w:val="0"/>
      <w:marBottom w:val="0"/>
      <w:divBdr>
        <w:top w:val="none" w:sz="0" w:space="0" w:color="auto"/>
        <w:left w:val="none" w:sz="0" w:space="0" w:color="auto"/>
        <w:bottom w:val="none" w:sz="0" w:space="0" w:color="auto"/>
        <w:right w:val="none" w:sz="0" w:space="0" w:color="auto"/>
      </w:divBdr>
    </w:div>
    <w:div w:id="708844230">
      <w:bodyDiv w:val="1"/>
      <w:marLeft w:val="0"/>
      <w:marRight w:val="0"/>
      <w:marTop w:val="0"/>
      <w:marBottom w:val="0"/>
      <w:divBdr>
        <w:top w:val="none" w:sz="0" w:space="0" w:color="auto"/>
        <w:left w:val="none" w:sz="0" w:space="0" w:color="auto"/>
        <w:bottom w:val="none" w:sz="0" w:space="0" w:color="auto"/>
        <w:right w:val="none" w:sz="0" w:space="0" w:color="auto"/>
      </w:divBdr>
    </w:div>
    <w:div w:id="747920591">
      <w:bodyDiv w:val="1"/>
      <w:marLeft w:val="0"/>
      <w:marRight w:val="0"/>
      <w:marTop w:val="0"/>
      <w:marBottom w:val="0"/>
      <w:divBdr>
        <w:top w:val="none" w:sz="0" w:space="0" w:color="auto"/>
        <w:left w:val="none" w:sz="0" w:space="0" w:color="auto"/>
        <w:bottom w:val="none" w:sz="0" w:space="0" w:color="auto"/>
        <w:right w:val="none" w:sz="0" w:space="0" w:color="auto"/>
      </w:divBdr>
    </w:div>
    <w:div w:id="843327645">
      <w:bodyDiv w:val="1"/>
      <w:marLeft w:val="0"/>
      <w:marRight w:val="0"/>
      <w:marTop w:val="0"/>
      <w:marBottom w:val="0"/>
      <w:divBdr>
        <w:top w:val="none" w:sz="0" w:space="0" w:color="auto"/>
        <w:left w:val="none" w:sz="0" w:space="0" w:color="auto"/>
        <w:bottom w:val="none" w:sz="0" w:space="0" w:color="auto"/>
        <w:right w:val="none" w:sz="0" w:space="0" w:color="auto"/>
      </w:divBdr>
    </w:div>
    <w:div w:id="977491108">
      <w:bodyDiv w:val="1"/>
      <w:marLeft w:val="0"/>
      <w:marRight w:val="0"/>
      <w:marTop w:val="0"/>
      <w:marBottom w:val="0"/>
      <w:divBdr>
        <w:top w:val="none" w:sz="0" w:space="0" w:color="auto"/>
        <w:left w:val="none" w:sz="0" w:space="0" w:color="auto"/>
        <w:bottom w:val="none" w:sz="0" w:space="0" w:color="auto"/>
        <w:right w:val="none" w:sz="0" w:space="0" w:color="auto"/>
      </w:divBdr>
    </w:div>
    <w:div w:id="978459726">
      <w:bodyDiv w:val="1"/>
      <w:marLeft w:val="0"/>
      <w:marRight w:val="0"/>
      <w:marTop w:val="0"/>
      <w:marBottom w:val="0"/>
      <w:divBdr>
        <w:top w:val="none" w:sz="0" w:space="0" w:color="auto"/>
        <w:left w:val="none" w:sz="0" w:space="0" w:color="auto"/>
        <w:bottom w:val="none" w:sz="0" w:space="0" w:color="auto"/>
        <w:right w:val="none" w:sz="0" w:space="0" w:color="auto"/>
      </w:divBdr>
    </w:div>
    <w:div w:id="1014258683">
      <w:bodyDiv w:val="1"/>
      <w:marLeft w:val="0"/>
      <w:marRight w:val="0"/>
      <w:marTop w:val="0"/>
      <w:marBottom w:val="0"/>
      <w:divBdr>
        <w:top w:val="none" w:sz="0" w:space="0" w:color="auto"/>
        <w:left w:val="none" w:sz="0" w:space="0" w:color="auto"/>
        <w:bottom w:val="none" w:sz="0" w:space="0" w:color="auto"/>
        <w:right w:val="none" w:sz="0" w:space="0" w:color="auto"/>
      </w:divBdr>
    </w:div>
    <w:div w:id="1147935158">
      <w:bodyDiv w:val="1"/>
      <w:marLeft w:val="0"/>
      <w:marRight w:val="0"/>
      <w:marTop w:val="0"/>
      <w:marBottom w:val="0"/>
      <w:divBdr>
        <w:top w:val="none" w:sz="0" w:space="0" w:color="auto"/>
        <w:left w:val="none" w:sz="0" w:space="0" w:color="auto"/>
        <w:bottom w:val="none" w:sz="0" w:space="0" w:color="auto"/>
        <w:right w:val="none" w:sz="0" w:space="0" w:color="auto"/>
      </w:divBdr>
    </w:div>
    <w:div w:id="1208687949">
      <w:bodyDiv w:val="1"/>
      <w:marLeft w:val="0"/>
      <w:marRight w:val="0"/>
      <w:marTop w:val="0"/>
      <w:marBottom w:val="0"/>
      <w:divBdr>
        <w:top w:val="none" w:sz="0" w:space="0" w:color="auto"/>
        <w:left w:val="none" w:sz="0" w:space="0" w:color="auto"/>
        <w:bottom w:val="none" w:sz="0" w:space="0" w:color="auto"/>
        <w:right w:val="none" w:sz="0" w:space="0" w:color="auto"/>
      </w:divBdr>
    </w:div>
    <w:div w:id="1241677764">
      <w:bodyDiv w:val="1"/>
      <w:marLeft w:val="0"/>
      <w:marRight w:val="0"/>
      <w:marTop w:val="0"/>
      <w:marBottom w:val="0"/>
      <w:divBdr>
        <w:top w:val="none" w:sz="0" w:space="0" w:color="auto"/>
        <w:left w:val="none" w:sz="0" w:space="0" w:color="auto"/>
        <w:bottom w:val="none" w:sz="0" w:space="0" w:color="auto"/>
        <w:right w:val="none" w:sz="0" w:space="0" w:color="auto"/>
      </w:divBdr>
    </w:div>
    <w:div w:id="1360165021">
      <w:bodyDiv w:val="1"/>
      <w:marLeft w:val="0"/>
      <w:marRight w:val="0"/>
      <w:marTop w:val="0"/>
      <w:marBottom w:val="0"/>
      <w:divBdr>
        <w:top w:val="none" w:sz="0" w:space="0" w:color="auto"/>
        <w:left w:val="none" w:sz="0" w:space="0" w:color="auto"/>
        <w:bottom w:val="none" w:sz="0" w:space="0" w:color="auto"/>
        <w:right w:val="none" w:sz="0" w:space="0" w:color="auto"/>
      </w:divBdr>
    </w:div>
    <w:div w:id="1522353953">
      <w:bodyDiv w:val="1"/>
      <w:marLeft w:val="0"/>
      <w:marRight w:val="0"/>
      <w:marTop w:val="0"/>
      <w:marBottom w:val="0"/>
      <w:divBdr>
        <w:top w:val="none" w:sz="0" w:space="0" w:color="auto"/>
        <w:left w:val="none" w:sz="0" w:space="0" w:color="auto"/>
        <w:bottom w:val="none" w:sz="0" w:space="0" w:color="auto"/>
        <w:right w:val="none" w:sz="0" w:space="0" w:color="auto"/>
      </w:divBdr>
    </w:div>
    <w:div w:id="1582716429">
      <w:bodyDiv w:val="1"/>
      <w:marLeft w:val="0"/>
      <w:marRight w:val="0"/>
      <w:marTop w:val="0"/>
      <w:marBottom w:val="0"/>
      <w:divBdr>
        <w:top w:val="none" w:sz="0" w:space="0" w:color="auto"/>
        <w:left w:val="none" w:sz="0" w:space="0" w:color="auto"/>
        <w:bottom w:val="none" w:sz="0" w:space="0" w:color="auto"/>
        <w:right w:val="none" w:sz="0" w:space="0" w:color="auto"/>
      </w:divBdr>
    </w:div>
    <w:div w:id="1593246110">
      <w:bodyDiv w:val="1"/>
      <w:marLeft w:val="0"/>
      <w:marRight w:val="0"/>
      <w:marTop w:val="0"/>
      <w:marBottom w:val="0"/>
      <w:divBdr>
        <w:top w:val="none" w:sz="0" w:space="0" w:color="auto"/>
        <w:left w:val="none" w:sz="0" w:space="0" w:color="auto"/>
        <w:bottom w:val="none" w:sz="0" w:space="0" w:color="auto"/>
        <w:right w:val="none" w:sz="0" w:space="0" w:color="auto"/>
      </w:divBdr>
    </w:div>
    <w:div w:id="1722248686">
      <w:marLeft w:val="0"/>
      <w:marRight w:val="0"/>
      <w:marTop w:val="0"/>
      <w:marBottom w:val="0"/>
      <w:divBdr>
        <w:top w:val="none" w:sz="0" w:space="0" w:color="auto"/>
        <w:left w:val="none" w:sz="0" w:space="0" w:color="auto"/>
        <w:bottom w:val="none" w:sz="0" w:space="0" w:color="auto"/>
        <w:right w:val="none" w:sz="0" w:space="0" w:color="auto"/>
      </w:divBdr>
    </w:div>
    <w:div w:id="1722248687">
      <w:marLeft w:val="0"/>
      <w:marRight w:val="0"/>
      <w:marTop w:val="0"/>
      <w:marBottom w:val="0"/>
      <w:divBdr>
        <w:top w:val="none" w:sz="0" w:space="0" w:color="auto"/>
        <w:left w:val="none" w:sz="0" w:space="0" w:color="auto"/>
        <w:bottom w:val="none" w:sz="0" w:space="0" w:color="auto"/>
        <w:right w:val="none" w:sz="0" w:space="0" w:color="auto"/>
      </w:divBdr>
    </w:div>
    <w:div w:id="1722248688">
      <w:marLeft w:val="0"/>
      <w:marRight w:val="0"/>
      <w:marTop w:val="0"/>
      <w:marBottom w:val="0"/>
      <w:divBdr>
        <w:top w:val="none" w:sz="0" w:space="0" w:color="auto"/>
        <w:left w:val="none" w:sz="0" w:space="0" w:color="auto"/>
        <w:bottom w:val="none" w:sz="0" w:space="0" w:color="auto"/>
        <w:right w:val="none" w:sz="0" w:space="0" w:color="auto"/>
      </w:divBdr>
    </w:div>
    <w:div w:id="1722248689">
      <w:marLeft w:val="0"/>
      <w:marRight w:val="0"/>
      <w:marTop w:val="0"/>
      <w:marBottom w:val="0"/>
      <w:divBdr>
        <w:top w:val="none" w:sz="0" w:space="0" w:color="auto"/>
        <w:left w:val="none" w:sz="0" w:space="0" w:color="auto"/>
        <w:bottom w:val="none" w:sz="0" w:space="0" w:color="auto"/>
        <w:right w:val="none" w:sz="0" w:space="0" w:color="auto"/>
      </w:divBdr>
    </w:div>
    <w:div w:id="1722248692">
      <w:marLeft w:val="0"/>
      <w:marRight w:val="0"/>
      <w:marTop w:val="0"/>
      <w:marBottom w:val="0"/>
      <w:divBdr>
        <w:top w:val="none" w:sz="0" w:space="0" w:color="auto"/>
        <w:left w:val="none" w:sz="0" w:space="0" w:color="auto"/>
        <w:bottom w:val="none" w:sz="0" w:space="0" w:color="auto"/>
        <w:right w:val="none" w:sz="0" w:space="0" w:color="auto"/>
      </w:divBdr>
    </w:div>
    <w:div w:id="1722248695">
      <w:marLeft w:val="0"/>
      <w:marRight w:val="0"/>
      <w:marTop w:val="0"/>
      <w:marBottom w:val="0"/>
      <w:divBdr>
        <w:top w:val="none" w:sz="0" w:space="0" w:color="auto"/>
        <w:left w:val="none" w:sz="0" w:space="0" w:color="auto"/>
        <w:bottom w:val="none" w:sz="0" w:space="0" w:color="auto"/>
        <w:right w:val="none" w:sz="0" w:space="0" w:color="auto"/>
      </w:divBdr>
    </w:div>
    <w:div w:id="1722248696">
      <w:marLeft w:val="0"/>
      <w:marRight w:val="0"/>
      <w:marTop w:val="0"/>
      <w:marBottom w:val="0"/>
      <w:divBdr>
        <w:top w:val="none" w:sz="0" w:space="0" w:color="auto"/>
        <w:left w:val="none" w:sz="0" w:space="0" w:color="auto"/>
        <w:bottom w:val="none" w:sz="0" w:space="0" w:color="auto"/>
        <w:right w:val="none" w:sz="0" w:space="0" w:color="auto"/>
      </w:divBdr>
      <w:divsChild>
        <w:div w:id="1722248713">
          <w:marLeft w:val="0"/>
          <w:marRight w:val="0"/>
          <w:marTop w:val="0"/>
          <w:marBottom w:val="0"/>
          <w:divBdr>
            <w:top w:val="none" w:sz="0" w:space="0" w:color="auto"/>
            <w:left w:val="none" w:sz="0" w:space="0" w:color="auto"/>
            <w:bottom w:val="none" w:sz="0" w:space="0" w:color="auto"/>
            <w:right w:val="none" w:sz="0" w:space="0" w:color="auto"/>
          </w:divBdr>
          <w:divsChild>
            <w:div w:id="1722248705">
              <w:marLeft w:val="0"/>
              <w:marRight w:val="0"/>
              <w:marTop w:val="0"/>
              <w:marBottom w:val="0"/>
              <w:divBdr>
                <w:top w:val="none" w:sz="0" w:space="0" w:color="auto"/>
                <w:left w:val="none" w:sz="0" w:space="0" w:color="auto"/>
                <w:bottom w:val="none" w:sz="0" w:space="0" w:color="auto"/>
                <w:right w:val="none" w:sz="0" w:space="0" w:color="auto"/>
              </w:divBdr>
              <w:divsChild>
                <w:div w:id="1722248714">
                  <w:marLeft w:val="0"/>
                  <w:marRight w:val="0"/>
                  <w:marTop w:val="0"/>
                  <w:marBottom w:val="0"/>
                  <w:divBdr>
                    <w:top w:val="none" w:sz="0" w:space="0" w:color="auto"/>
                    <w:left w:val="none" w:sz="0" w:space="0" w:color="auto"/>
                    <w:bottom w:val="none" w:sz="0" w:space="0" w:color="auto"/>
                    <w:right w:val="none" w:sz="0" w:space="0" w:color="auto"/>
                  </w:divBdr>
                  <w:divsChild>
                    <w:div w:id="1722248691">
                      <w:marLeft w:val="0"/>
                      <w:marRight w:val="0"/>
                      <w:marTop w:val="0"/>
                      <w:marBottom w:val="0"/>
                      <w:divBdr>
                        <w:top w:val="none" w:sz="0" w:space="0" w:color="auto"/>
                        <w:left w:val="none" w:sz="0" w:space="0" w:color="auto"/>
                        <w:bottom w:val="none" w:sz="0" w:space="0" w:color="auto"/>
                        <w:right w:val="none" w:sz="0" w:space="0" w:color="auto"/>
                      </w:divBdr>
                      <w:divsChild>
                        <w:div w:id="1722248698">
                          <w:marLeft w:val="0"/>
                          <w:marRight w:val="0"/>
                          <w:marTop w:val="0"/>
                          <w:marBottom w:val="0"/>
                          <w:divBdr>
                            <w:top w:val="none" w:sz="0" w:space="0" w:color="auto"/>
                            <w:left w:val="none" w:sz="0" w:space="0" w:color="auto"/>
                            <w:bottom w:val="none" w:sz="0" w:space="0" w:color="auto"/>
                            <w:right w:val="none" w:sz="0" w:space="0" w:color="auto"/>
                          </w:divBdr>
                          <w:divsChild>
                            <w:div w:id="1722248704">
                              <w:marLeft w:val="0"/>
                              <w:marRight w:val="0"/>
                              <w:marTop w:val="240"/>
                              <w:marBottom w:val="240"/>
                              <w:divBdr>
                                <w:top w:val="none" w:sz="0" w:space="0" w:color="auto"/>
                                <w:left w:val="none" w:sz="0" w:space="0" w:color="auto"/>
                                <w:bottom w:val="none" w:sz="0" w:space="0" w:color="auto"/>
                                <w:right w:val="none" w:sz="0" w:space="0" w:color="auto"/>
                              </w:divBdr>
                              <w:divsChild>
                                <w:div w:id="1722248690">
                                  <w:marLeft w:val="0"/>
                                  <w:marRight w:val="0"/>
                                  <w:marTop w:val="0"/>
                                  <w:marBottom w:val="0"/>
                                  <w:divBdr>
                                    <w:top w:val="none" w:sz="0" w:space="0" w:color="auto"/>
                                    <w:left w:val="none" w:sz="0" w:space="0" w:color="auto"/>
                                    <w:bottom w:val="none" w:sz="0" w:space="0" w:color="auto"/>
                                    <w:right w:val="none" w:sz="0" w:space="0" w:color="auto"/>
                                  </w:divBdr>
                                  <w:divsChild>
                                    <w:div w:id="172224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2248697">
      <w:marLeft w:val="0"/>
      <w:marRight w:val="0"/>
      <w:marTop w:val="0"/>
      <w:marBottom w:val="0"/>
      <w:divBdr>
        <w:top w:val="none" w:sz="0" w:space="0" w:color="auto"/>
        <w:left w:val="none" w:sz="0" w:space="0" w:color="auto"/>
        <w:bottom w:val="none" w:sz="0" w:space="0" w:color="auto"/>
        <w:right w:val="none" w:sz="0" w:space="0" w:color="auto"/>
      </w:divBdr>
    </w:div>
    <w:div w:id="1722248699">
      <w:marLeft w:val="0"/>
      <w:marRight w:val="0"/>
      <w:marTop w:val="0"/>
      <w:marBottom w:val="0"/>
      <w:divBdr>
        <w:top w:val="none" w:sz="0" w:space="0" w:color="auto"/>
        <w:left w:val="none" w:sz="0" w:space="0" w:color="auto"/>
        <w:bottom w:val="none" w:sz="0" w:space="0" w:color="auto"/>
        <w:right w:val="none" w:sz="0" w:space="0" w:color="auto"/>
      </w:divBdr>
    </w:div>
    <w:div w:id="1722248700">
      <w:marLeft w:val="0"/>
      <w:marRight w:val="0"/>
      <w:marTop w:val="0"/>
      <w:marBottom w:val="0"/>
      <w:divBdr>
        <w:top w:val="none" w:sz="0" w:space="0" w:color="auto"/>
        <w:left w:val="none" w:sz="0" w:space="0" w:color="auto"/>
        <w:bottom w:val="none" w:sz="0" w:space="0" w:color="auto"/>
        <w:right w:val="none" w:sz="0" w:space="0" w:color="auto"/>
      </w:divBdr>
    </w:div>
    <w:div w:id="1722248701">
      <w:marLeft w:val="0"/>
      <w:marRight w:val="0"/>
      <w:marTop w:val="0"/>
      <w:marBottom w:val="0"/>
      <w:divBdr>
        <w:top w:val="none" w:sz="0" w:space="0" w:color="auto"/>
        <w:left w:val="none" w:sz="0" w:space="0" w:color="auto"/>
        <w:bottom w:val="none" w:sz="0" w:space="0" w:color="auto"/>
        <w:right w:val="none" w:sz="0" w:space="0" w:color="auto"/>
      </w:divBdr>
    </w:div>
    <w:div w:id="1722248702">
      <w:marLeft w:val="0"/>
      <w:marRight w:val="0"/>
      <w:marTop w:val="0"/>
      <w:marBottom w:val="0"/>
      <w:divBdr>
        <w:top w:val="none" w:sz="0" w:space="0" w:color="auto"/>
        <w:left w:val="none" w:sz="0" w:space="0" w:color="auto"/>
        <w:bottom w:val="none" w:sz="0" w:space="0" w:color="auto"/>
        <w:right w:val="none" w:sz="0" w:space="0" w:color="auto"/>
      </w:divBdr>
    </w:div>
    <w:div w:id="1722248703">
      <w:marLeft w:val="0"/>
      <w:marRight w:val="0"/>
      <w:marTop w:val="0"/>
      <w:marBottom w:val="0"/>
      <w:divBdr>
        <w:top w:val="none" w:sz="0" w:space="0" w:color="auto"/>
        <w:left w:val="none" w:sz="0" w:space="0" w:color="auto"/>
        <w:bottom w:val="none" w:sz="0" w:space="0" w:color="auto"/>
        <w:right w:val="none" w:sz="0" w:space="0" w:color="auto"/>
      </w:divBdr>
      <w:divsChild>
        <w:div w:id="1722248693">
          <w:marLeft w:val="0"/>
          <w:marRight w:val="0"/>
          <w:marTop w:val="0"/>
          <w:marBottom w:val="0"/>
          <w:divBdr>
            <w:top w:val="none" w:sz="0" w:space="0" w:color="auto"/>
            <w:left w:val="none" w:sz="0" w:space="0" w:color="auto"/>
            <w:bottom w:val="none" w:sz="0" w:space="0" w:color="auto"/>
            <w:right w:val="none" w:sz="0" w:space="0" w:color="auto"/>
          </w:divBdr>
        </w:div>
      </w:divsChild>
    </w:div>
    <w:div w:id="1722248706">
      <w:marLeft w:val="0"/>
      <w:marRight w:val="0"/>
      <w:marTop w:val="0"/>
      <w:marBottom w:val="0"/>
      <w:divBdr>
        <w:top w:val="none" w:sz="0" w:space="0" w:color="auto"/>
        <w:left w:val="none" w:sz="0" w:space="0" w:color="auto"/>
        <w:bottom w:val="none" w:sz="0" w:space="0" w:color="auto"/>
        <w:right w:val="none" w:sz="0" w:space="0" w:color="auto"/>
      </w:divBdr>
    </w:div>
    <w:div w:id="1722248707">
      <w:marLeft w:val="0"/>
      <w:marRight w:val="0"/>
      <w:marTop w:val="0"/>
      <w:marBottom w:val="0"/>
      <w:divBdr>
        <w:top w:val="none" w:sz="0" w:space="0" w:color="auto"/>
        <w:left w:val="none" w:sz="0" w:space="0" w:color="auto"/>
        <w:bottom w:val="none" w:sz="0" w:space="0" w:color="auto"/>
        <w:right w:val="none" w:sz="0" w:space="0" w:color="auto"/>
      </w:divBdr>
    </w:div>
    <w:div w:id="1722248708">
      <w:marLeft w:val="0"/>
      <w:marRight w:val="0"/>
      <w:marTop w:val="0"/>
      <w:marBottom w:val="0"/>
      <w:divBdr>
        <w:top w:val="none" w:sz="0" w:space="0" w:color="auto"/>
        <w:left w:val="none" w:sz="0" w:space="0" w:color="auto"/>
        <w:bottom w:val="none" w:sz="0" w:space="0" w:color="auto"/>
        <w:right w:val="none" w:sz="0" w:space="0" w:color="auto"/>
      </w:divBdr>
    </w:div>
    <w:div w:id="1722248709">
      <w:marLeft w:val="0"/>
      <w:marRight w:val="0"/>
      <w:marTop w:val="0"/>
      <w:marBottom w:val="0"/>
      <w:divBdr>
        <w:top w:val="none" w:sz="0" w:space="0" w:color="auto"/>
        <w:left w:val="none" w:sz="0" w:space="0" w:color="auto"/>
        <w:bottom w:val="none" w:sz="0" w:space="0" w:color="auto"/>
        <w:right w:val="none" w:sz="0" w:space="0" w:color="auto"/>
      </w:divBdr>
    </w:div>
    <w:div w:id="1722248710">
      <w:marLeft w:val="0"/>
      <w:marRight w:val="0"/>
      <w:marTop w:val="0"/>
      <w:marBottom w:val="0"/>
      <w:divBdr>
        <w:top w:val="none" w:sz="0" w:space="0" w:color="auto"/>
        <w:left w:val="none" w:sz="0" w:space="0" w:color="auto"/>
        <w:bottom w:val="none" w:sz="0" w:space="0" w:color="auto"/>
        <w:right w:val="none" w:sz="0" w:space="0" w:color="auto"/>
      </w:divBdr>
    </w:div>
    <w:div w:id="1722248711">
      <w:marLeft w:val="0"/>
      <w:marRight w:val="0"/>
      <w:marTop w:val="0"/>
      <w:marBottom w:val="0"/>
      <w:divBdr>
        <w:top w:val="none" w:sz="0" w:space="0" w:color="auto"/>
        <w:left w:val="none" w:sz="0" w:space="0" w:color="auto"/>
        <w:bottom w:val="none" w:sz="0" w:space="0" w:color="auto"/>
        <w:right w:val="none" w:sz="0" w:space="0" w:color="auto"/>
      </w:divBdr>
    </w:div>
    <w:div w:id="1722248712">
      <w:marLeft w:val="0"/>
      <w:marRight w:val="0"/>
      <w:marTop w:val="0"/>
      <w:marBottom w:val="0"/>
      <w:divBdr>
        <w:top w:val="none" w:sz="0" w:space="0" w:color="auto"/>
        <w:left w:val="none" w:sz="0" w:space="0" w:color="auto"/>
        <w:bottom w:val="none" w:sz="0" w:space="0" w:color="auto"/>
        <w:right w:val="none" w:sz="0" w:space="0" w:color="auto"/>
      </w:divBdr>
    </w:div>
    <w:div w:id="1782532599">
      <w:bodyDiv w:val="1"/>
      <w:marLeft w:val="0"/>
      <w:marRight w:val="0"/>
      <w:marTop w:val="0"/>
      <w:marBottom w:val="0"/>
      <w:divBdr>
        <w:top w:val="none" w:sz="0" w:space="0" w:color="auto"/>
        <w:left w:val="none" w:sz="0" w:space="0" w:color="auto"/>
        <w:bottom w:val="none" w:sz="0" w:space="0" w:color="auto"/>
        <w:right w:val="none" w:sz="0" w:space="0" w:color="auto"/>
      </w:divBdr>
    </w:div>
    <w:div w:id="1850631709">
      <w:bodyDiv w:val="1"/>
      <w:marLeft w:val="0"/>
      <w:marRight w:val="0"/>
      <w:marTop w:val="0"/>
      <w:marBottom w:val="0"/>
      <w:divBdr>
        <w:top w:val="none" w:sz="0" w:space="0" w:color="auto"/>
        <w:left w:val="none" w:sz="0" w:space="0" w:color="auto"/>
        <w:bottom w:val="none" w:sz="0" w:space="0" w:color="auto"/>
        <w:right w:val="none" w:sz="0" w:space="0" w:color="auto"/>
      </w:divBdr>
    </w:div>
    <w:div w:id="1884366438">
      <w:bodyDiv w:val="1"/>
      <w:marLeft w:val="0"/>
      <w:marRight w:val="0"/>
      <w:marTop w:val="0"/>
      <w:marBottom w:val="0"/>
      <w:divBdr>
        <w:top w:val="none" w:sz="0" w:space="0" w:color="auto"/>
        <w:left w:val="none" w:sz="0" w:space="0" w:color="auto"/>
        <w:bottom w:val="none" w:sz="0" w:space="0" w:color="auto"/>
        <w:right w:val="none" w:sz="0" w:space="0" w:color="auto"/>
      </w:divBdr>
    </w:div>
    <w:div w:id="1888175057">
      <w:bodyDiv w:val="1"/>
      <w:marLeft w:val="0"/>
      <w:marRight w:val="0"/>
      <w:marTop w:val="0"/>
      <w:marBottom w:val="0"/>
      <w:divBdr>
        <w:top w:val="none" w:sz="0" w:space="0" w:color="auto"/>
        <w:left w:val="none" w:sz="0" w:space="0" w:color="auto"/>
        <w:bottom w:val="none" w:sz="0" w:space="0" w:color="auto"/>
        <w:right w:val="none" w:sz="0" w:space="0" w:color="auto"/>
      </w:divBdr>
    </w:div>
    <w:div w:id="1933082593">
      <w:bodyDiv w:val="1"/>
      <w:marLeft w:val="0"/>
      <w:marRight w:val="0"/>
      <w:marTop w:val="0"/>
      <w:marBottom w:val="0"/>
      <w:divBdr>
        <w:top w:val="none" w:sz="0" w:space="0" w:color="auto"/>
        <w:left w:val="none" w:sz="0" w:space="0" w:color="auto"/>
        <w:bottom w:val="none" w:sz="0" w:space="0" w:color="auto"/>
        <w:right w:val="none" w:sz="0" w:space="0" w:color="auto"/>
      </w:divBdr>
    </w:div>
    <w:div w:id="2029288535">
      <w:bodyDiv w:val="1"/>
      <w:marLeft w:val="0"/>
      <w:marRight w:val="0"/>
      <w:marTop w:val="0"/>
      <w:marBottom w:val="0"/>
      <w:divBdr>
        <w:top w:val="none" w:sz="0" w:space="0" w:color="auto"/>
        <w:left w:val="none" w:sz="0" w:space="0" w:color="auto"/>
        <w:bottom w:val="none" w:sz="0" w:space="0" w:color="auto"/>
        <w:right w:val="none" w:sz="0" w:space="0" w:color="auto"/>
      </w:divBdr>
    </w:div>
    <w:div w:id="2073773782">
      <w:bodyDiv w:val="1"/>
      <w:marLeft w:val="0"/>
      <w:marRight w:val="0"/>
      <w:marTop w:val="0"/>
      <w:marBottom w:val="0"/>
      <w:divBdr>
        <w:top w:val="none" w:sz="0" w:space="0" w:color="auto"/>
        <w:left w:val="none" w:sz="0" w:space="0" w:color="auto"/>
        <w:bottom w:val="none" w:sz="0" w:space="0" w:color="auto"/>
        <w:right w:val="none" w:sz="0" w:space="0" w:color="auto"/>
      </w:divBdr>
    </w:div>
    <w:div w:id="212908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hyperlink" Target="http://www.euribor.org/" TargetMode="Externa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42" Type="http://schemas.openxmlformats.org/officeDocument/2006/relationships/footer" Target="footer15.xml"/><Relationship Id="rId7" Type="http://schemas.microsoft.com/office/2007/relationships/stylesWithEffects" Target="stylesWithEffect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header" Target="header8.xml"/><Relationship Id="rId40" Type="http://schemas.openxmlformats.org/officeDocument/2006/relationships/footer" Target="footer14.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ikachev@sofiyskavoda.bg" TargetMode="External"/><Relationship Id="rId28" Type="http://schemas.openxmlformats.org/officeDocument/2006/relationships/header" Target="header4.xml"/><Relationship Id="rId36" Type="http://schemas.openxmlformats.org/officeDocument/2006/relationships/footer" Target="footer12.xm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footer" Target="footer9.xml"/><Relationship Id="rId44" Type="http://schemas.openxmlformats.org/officeDocument/2006/relationships/footer" Target="footer1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3.png"/><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header" Target="header7.xml"/><Relationship Id="rId43"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E34CB-0E72-4E1C-88EA-620BAD6F9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999A86A-CFBD-44E9-8995-4E247EC053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591220-73F8-4403-8193-0FB87B76B6BD}">
  <ds:schemaRefs>
    <ds:schemaRef ds:uri="http://schemas.microsoft.com/sharepoint/v3/contenttype/forms"/>
  </ds:schemaRefs>
</ds:datastoreItem>
</file>

<file path=customXml/itemProps4.xml><?xml version="1.0" encoding="utf-8"?>
<ds:datastoreItem xmlns:ds="http://schemas.openxmlformats.org/officeDocument/2006/customXml" ds:itemID="{A659E15D-D51F-4981-91C0-20113CF59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46</Pages>
  <Words>12074</Words>
  <Characters>68824</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Конкурсна документация</vt:lpstr>
    </vt:vector>
  </TitlesOfParts>
  <Company>"Софийска вода" АД</Company>
  <LinksUpToDate>false</LinksUpToDate>
  <CharactersWithSpaces>80737</CharactersWithSpaces>
  <SharedDoc>false</SharedDoc>
  <HLinks>
    <vt:vector size="246" baseType="variant">
      <vt:variant>
        <vt:i4>196729</vt:i4>
      </vt:variant>
      <vt:variant>
        <vt:i4>120</vt:i4>
      </vt:variant>
      <vt:variant>
        <vt:i4>0</vt:i4>
      </vt:variant>
      <vt:variant>
        <vt:i4>5</vt:i4>
      </vt:variant>
      <vt:variant>
        <vt:lpwstr/>
      </vt:variant>
      <vt:variant>
        <vt:lpwstr>Протоколзаизпълненииподлежащинаизплащане</vt:lpwstr>
      </vt:variant>
      <vt:variant>
        <vt:i4>70845489</vt:i4>
      </vt:variant>
      <vt:variant>
        <vt:i4>117</vt:i4>
      </vt:variant>
      <vt:variant>
        <vt:i4>0</vt:i4>
      </vt:variant>
      <vt:variant>
        <vt:i4>5</vt:i4>
      </vt:variant>
      <vt:variant>
        <vt:lpwstr/>
      </vt:variant>
      <vt:variant>
        <vt:lpwstr>изпълнител</vt:lpwstr>
      </vt:variant>
      <vt:variant>
        <vt:i4>70845489</vt:i4>
      </vt:variant>
      <vt:variant>
        <vt:i4>114</vt:i4>
      </vt:variant>
      <vt:variant>
        <vt:i4>0</vt:i4>
      </vt:variant>
      <vt:variant>
        <vt:i4>5</vt:i4>
      </vt:variant>
      <vt:variant>
        <vt:lpwstr/>
      </vt:variant>
      <vt:variant>
        <vt:lpwstr>изпълнител</vt:lpwstr>
      </vt:variant>
      <vt:variant>
        <vt:i4>71631930</vt:i4>
      </vt:variant>
      <vt:variant>
        <vt:i4>111</vt:i4>
      </vt:variant>
      <vt:variant>
        <vt:i4>0</vt:i4>
      </vt:variant>
      <vt:variant>
        <vt:i4>5</vt:i4>
      </vt:variant>
      <vt:variant>
        <vt:lpwstr/>
      </vt:variant>
      <vt:variant>
        <vt:lpwstr>контролиращслужител</vt:lpwstr>
      </vt:variant>
      <vt:variant>
        <vt:i4>70845489</vt:i4>
      </vt:variant>
      <vt:variant>
        <vt:i4>108</vt:i4>
      </vt:variant>
      <vt:variant>
        <vt:i4>0</vt:i4>
      </vt:variant>
      <vt:variant>
        <vt:i4>5</vt:i4>
      </vt:variant>
      <vt:variant>
        <vt:lpwstr/>
      </vt:variant>
      <vt:variant>
        <vt:lpwstr>изпълнител</vt:lpwstr>
      </vt:variant>
      <vt:variant>
        <vt:i4>71173174</vt:i4>
      </vt:variant>
      <vt:variant>
        <vt:i4>105</vt:i4>
      </vt:variant>
      <vt:variant>
        <vt:i4>0</vt:i4>
      </vt:variant>
      <vt:variant>
        <vt:i4>5</vt:i4>
      </vt:variant>
      <vt:variant>
        <vt:lpwstr/>
      </vt:variant>
      <vt:variant>
        <vt:lpwstr>възложител</vt:lpwstr>
      </vt:variant>
      <vt:variant>
        <vt:i4>70845489</vt:i4>
      </vt:variant>
      <vt:variant>
        <vt:i4>102</vt:i4>
      </vt:variant>
      <vt:variant>
        <vt:i4>0</vt:i4>
      </vt:variant>
      <vt:variant>
        <vt:i4>5</vt:i4>
      </vt:variant>
      <vt:variant>
        <vt:lpwstr/>
      </vt:variant>
      <vt:variant>
        <vt:lpwstr>изпълнител</vt:lpwstr>
      </vt:variant>
      <vt:variant>
        <vt:i4>71173174</vt:i4>
      </vt:variant>
      <vt:variant>
        <vt:i4>99</vt:i4>
      </vt:variant>
      <vt:variant>
        <vt:i4>0</vt:i4>
      </vt:variant>
      <vt:variant>
        <vt:i4>5</vt:i4>
      </vt:variant>
      <vt:variant>
        <vt:lpwstr/>
      </vt:variant>
      <vt:variant>
        <vt:lpwstr>възложител</vt:lpwstr>
      </vt:variant>
      <vt:variant>
        <vt:i4>70648900</vt:i4>
      </vt:variant>
      <vt:variant>
        <vt:i4>96</vt:i4>
      </vt:variant>
      <vt:variant>
        <vt:i4>0</vt:i4>
      </vt:variant>
      <vt:variant>
        <vt:i4>5</vt:i4>
      </vt:variant>
      <vt:variant>
        <vt:lpwstr/>
      </vt:variant>
      <vt:variant>
        <vt:lpwstr>Протоколзаизпълненииподлежащинаизплащан</vt:lpwstr>
      </vt:variant>
      <vt:variant>
        <vt:i4>70845489</vt:i4>
      </vt:variant>
      <vt:variant>
        <vt:i4>93</vt:i4>
      </vt:variant>
      <vt:variant>
        <vt:i4>0</vt:i4>
      </vt:variant>
      <vt:variant>
        <vt:i4>5</vt:i4>
      </vt:variant>
      <vt:variant>
        <vt:lpwstr/>
      </vt:variant>
      <vt:variant>
        <vt:lpwstr>изпълнител</vt:lpwstr>
      </vt:variant>
      <vt:variant>
        <vt:i4>70845489</vt:i4>
      </vt:variant>
      <vt:variant>
        <vt:i4>90</vt:i4>
      </vt:variant>
      <vt:variant>
        <vt:i4>0</vt:i4>
      </vt:variant>
      <vt:variant>
        <vt:i4>5</vt:i4>
      </vt:variant>
      <vt:variant>
        <vt:lpwstr/>
      </vt:variant>
      <vt:variant>
        <vt:lpwstr>изпълнител</vt:lpwstr>
      </vt:variant>
      <vt:variant>
        <vt:i4>70845489</vt:i4>
      </vt:variant>
      <vt:variant>
        <vt:i4>87</vt:i4>
      </vt:variant>
      <vt:variant>
        <vt:i4>0</vt:i4>
      </vt:variant>
      <vt:variant>
        <vt:i4>5</vt:i4>
      </vt:variant>
      <vt:variant>
        <vt:lpwstr/>
      </vt:variant>
      <vt:variant>
        <vt:lpwstr>изпълнител</vt:lpwstr>
      </vt:variant>
      <vt:variant>
        <vt:i4>70845489</vt:i4>
      </vt:variant>
      <vt:variant>
        <vt:i4>84</vt:i4>
      </vt:variant>
      <vt:variant>
        <vt:i4>0</vt:i4>
      </vt:variant>
      <vt:variant>
        <vt:i4>5</vt:i4>
      </vt:variant>
      <vt:variant>
        <vt:lpwstr/>
      </vt:variant>
      <vt:variant>
        <vt:lpwstr>изпълнител</vt:lpwstr>
      </vt:variant>
      <vt:variant>
        <vt:i4>70845489</vt:i4>
      </vt:variant>
      <vt:variant>
        <vt:i4>81</vt:i4>
      </vt:variant>
      <vt:variant>
        <vt:i4>0</vt:i4>
      </vt:variant>
      <vt:variant>
        <vt:i4>5</vt:i4>
      </vt:variant>
      <vt:variant>
        <vt:lpwstr/>
      </vt:variant>
      <vt:variant>
        <vt:lpwstr>изпълнител</vt:lpwstr>
      </vt:variant>
      <vt:variant>
        <vt:i4>70845489</vt:i4>
      </vt:variant>
      <vt:variant>
        <vt:i4>78</vt:i4>
      </vt:variant>
      <vt:variant>
        <vt:i4>0</vt:i4>
      </vt:variant>
      <vt:variant>
        <vt:i4>5</vt:i4>
      </vt:variant>
      <vt:variant>
        <vt:lpwstr/>
      </vt:variant>
      <vt:variant>
        <vt:lpwstr>изпълнител</vt:lpwstr>
      </vt:variant>
      <vt:variant>
        <vt:i4>3015748</vt:i4>
      </vt:variant>
      <vt:variant>
        <vt:i4>75</vt:i4>
      </vt:variant>
      <vt:variant>
        <vt:i4>0</vt:i4>
      </vt:variant>
      <vt:variant>
        <vt:i4>5</vt:i4>
      </vt:variant>
      <vt:variant>
        <vt:lpwstr/>
      </vt:variant>
      <vt:variant>
        <vt:lpwstr>изпълнител#изпълнител#изпълнител#изпълн</vt:lpwstr>
      </vt:variant>
      <vt:variant>
        <vt:i4>3015759</vt:i4>
      </vt:variant>
      <vt:variant>
        <vt:i4>72</vt:i4>
      </vt:variant>
      <vt:variant>
        <vt:i4>0</vt:i4>
      </vt:variant>
      <vt:variant>
        <vt:i4>5</vt:i4>
      </vt:variant>
      <vt:variant>
        <vt:lpwstr/>
      </vt:variant>
      <vt:variant>
        <vt:lpwstr>възложител#възложител#възложител#възлож</vt:lpwstr>
      </vt:variant>
      <vt:variant>
        <vt:i4>3015759</vt:i4>
      </vt:variant>
      <vt:variant>
        <vt:i4>69</vt:i4>
      </vt:variant>
      <vt:variant>
        <vt:i4>0</vt:i4>
      </vt:variant>
      <vt:variant>
        <vt:i4>5</vt:i4>
      </vt:variant>
      <vt:variant>
        <vt:lpwstr/>
      </vt:variant>
      <vt:variant>
        <vt:lpwstr>възложител#възложител#възложител#възлож</vt:lpwstr>
      </vt:variant>
      <vt:variant>
        <vt:i4>3015759</vt:i4>
      </vt:variant>
      <vt:variant>
        <vt:i4>66</vt:i4>
      </vt:variant>
      <vt:variant>
        <vt:i4>0</vt:i4>
      </vt:variant>
      <vt:variant>
        <vt:i4>5</vt:i4>
      </vt:variant>
      <vt:variant>
        <vt:lpwstr/>
      </vt:variant>
      <vt:variant>
        <vt:lpwstr>възложител#възложител#възложител#възлож</vt:lpwstr>
      </vt:variant>
      <vt:variant>
        <vt:i4>3015759</vt:i4>
      </vt:variant>
      <vt:variant>
        <vt:i4>63</vt:i4>
      </vt:variant>
      <vt:variant>
        <vt:i4>0</vt:i4>
      </vt:variant>
      <vt:variant>
        <vt:i4>5</vt:i4>
      </vt:variant>
      <vt:variant>
        <vt:lpwstr/>
      </vt:variant>
      <vt:variant>
        <vt:lpwstr>възложител#възложител#възложител#възлож</vt:lpwstr>
      </vt:variant>
      <vt:variant>
        <vt:i4>3015748</vt:i4>
      </vt:variant>
      <vt:variant>
        <vt:i4>60</vt:i4>
      </vt:variant>
      <vt:variant>
        <vt:i4>0</vt:i4>
      </vt:variant>
      <vt:variant>
        <vt:i4>5</vt:i4>
      </vt:variant>
      <vt:variant>
        <vt:lpwstr/>
      </vt:variant>
      <vt:variant>
        <vt:lpwstr>изпълнител#изпълнител#изпълнител#изпълн</vt:lpwstr>
      </vt:variant>
      <vt:variant>
        <vt:i4>3015748</vt:i4>
      </vt:variant>
      <vt:variant>
        <vt:i4>57</vt:i4>
      </vt:variant>
      <vt:variant>
        <vt:i4>0</vt:i4>
      </vt:variant>
      <vt:variant>
        <vt:i4>5</vt:i4>
      </vt:variant>
      <vt:variant>
        <vt:lpwstr/>
      </vt:variant>
      <vt:variant>
        <vt:lpwstr>изпълнител#изпълнител#изпълнител#изпълн</vt:lpwstr>
      </vt:variant>
      <vt:variant>
        <vt:i4>3015748</vt:i4>
      </vt:variant>
      <vt:variant>
        <vt:i4>54</vt:i4>
      </vt:variant>
      <vt:variant>
        <vt:i4>0</vt:i4>
      </vt:variant>
      <vt:variant>
        <vt:i4>5</vt:i4>
      </vt:variant>
      <vt:variant>
        <vt:lpwstr/>
      </vt:variant>
      <vt:variant>
        <vt:lpwstr>изпълнител#изпълнител#изпълнител#изпълн</vt:lpwstr>
      </vt:variant>
      <vt:variant>
        <vt:i4>3015748</vt:i4>
      </vt:variant>
      <vt:variant>
        <vt:i4>51</vt:i4>
      </vt:variant>
      <vt:variant>
        <vt:i4>0</vt:i4>
      </vt:variant>
      <vt:variant>
        <vt:i4>5</vt:i4>
      </vt:variant>
      <vt:variant>
        <vt:lpwstr/>
      </vt:variant>
      <vt:variant>
        <vt:lpwstr>изпълнител#изпълнител#изпълнител#изпълн</vt:lpwstr>
      </vt:variant>
      <vt:variant>
        <vt:i4>3015748</vt:i4>
      </vt:variant>
      <vt:variant>
        <vt:i4>48</vt:i4>
      </vt:variant>
      <vt:variant>
        <vt:i4>0</vt:i4>
      </vt:variant>
      <vt:variant>
        <vt:i4>5</vt:i4>
      </vt:variant>
      <vt:variant>
        <vt:lpwstr/>
      </vt:variant>
      <vt:variant>
        <vt:lpwstr>изпълнител#изпълнител#изпълнител#изпълн</vt:lpwstr>
      </vt:variant>
      <vt:variant>
        <vt:i4>70845489</vt:i4>
      </vt:variant>
      <vt:variant>
        <vt:i4>45</vt:i4>
      </vt:variant>
      <vt:variant>
        <vt:i4>0</vt:i4>
      </vt:variant>
      <vt:variant>
        <vt:i4>5</vt:i4>
      </vt:variant>
      <vt:variant>
        <vt:lpwstr/>
      </vt:variant>
      <vt:variant>
        <vt:lpwstr>изпълнител</vt:lpwstr>
      </vt:variant>
      <vt:variant>
        <vt:i4>71173174</vt:i4>
      </vt:variant>
      <vt:variant>
        <vt:i4>42</vt:i4>
      </vt:variant>
      <vt:variant>
        <vt:i4>0</vt:i4>
      </vt:variant>
      <vt:variant>
        <vt:i4>5</vt:i4>
      </vt:variant>
      <vt:variant>
        <vt:lpwstr/>
      </vt:variant>
      <vt:variant>
        <vt:lpwstr>възложител</vt:lpwstr>
      </vt:variant>
      <vt:variant>
        <vt:i4>70845489</vt:i4>
      </vt:variant>
      <vt:variant>
        <vt:i4>39</vt:i4>
      </vt:variant>
      <vt:variant>
        <vt:i4>0</vt:i4>
      </vt:variant>
      <vt:variant>
        <vt:i4>5</vt:i4>
      </vt:variant>
      <vt:variant>
        <vt:lpwstr/>
      </vt:variant>
      <vt:variant>
        <vt:lpwstr>изпълнител</vt:lpwstr>
      </vt:variant>
      <vt:variant>
        <vt:i4>71173174</vt:i4>
      </vt:variant>
      <vt:variant>
        <vt:i4>36</vt:i4>
      </vt:variant>
      <vt:variant>
        <vt:i4>0</vt:i4>
      </vt:variant>
      <vt:variant>
        <vt:i4>5</vt:i4>
      </vt:variant>
      <vt:variant>
        <vt:lpwstr/>
      </vt:variant>
      <vt:variant>
        <vt:lpwstr>възложител</vt:lpwstr>
      </vt:variant>
      <vt:variant>
        <vt:i4>70845489</vt:i4>
      </vt:variant>
      <vt:variant>
        <vt:i4>33</vt:i4>
      </vt:variant>
      <vt:variant>
        <vt:i4>0</vt:i4>
      </vt:variant>
      <vt:variant>
        <vt:i4>5</vt:i4>
      </vt:variant>
      <vt:variant>
        <vt:lpwstr/>
      </vt:variant>
      <vt:variant>
        <vt:lpwstr>изпълнител</vt:lpwstr>
      </vt:variant>
      <vt:variant>
        <vt:i4>70845489</vt:i4>
      </vt:variant>
      <vt:variant>
        <vt:i4>30</vt:i4>
      </vt:variant>
      <vt:variant>
        <vt:i4>0</vt:i4>
      </vt:variant>
      <vt:variant>
        <vt:i4>5</vt:i4>
      </vt:variant>
      <vt:variant>
        <vt:lpwstr/>
      </vt:variant>
      <vt:variant>
        <vt:lpwstr>изпълнител</vt:lpwstr>
      </vt:variant>
      <vt:variant>
        <vt:i4>71173174</vt:i4>
      </vt:variant>
      <vt:variant>
        <vt:i4>27</vt:i4>
      </vt:variant>
      <vt:variant>
        <vt:i4>0</vt:i4>
      </vt:variant>
      <vt:variant>
        <vt:i4>5</vt:i4>
      </vt:variant>
      <vt:variant>
        <vt:lpwstr/>
      </vt:variant>
      <vt:variant>
        <vt:lpwstr>възложител</vt:lpwstr>
      </vt:variant>
      <vt:variant>
        <vt:i4>70845489</vt:i4>
      </vt:variant>
      <vt:variant>
        <vt:i4>24</vt:i4>
      </vt:variant>
      <vt:variant>
        <vt:i4>0</vt:i4>
      </vt:variant>
      <vt:variant>
        <vt:i4>5</vt:i4>
      </vt:variant>
      <vt:variant>
        <vt:lpwstr/>
      </vt:variant>
      <vt:variant>
        <vt:lpwstr>изпълнител</vt:lpwstr>
      </vt:variant>
      <vt:variant>
        <vt:i4>70845489</vt:i4>
      </vt:variant>
      <vt:variant>
        <vt:i4>21</vt:i4>
      </vt:variant>
      <vt:variant>
        <vt:i4>0</vt:i4>
      </vt:variant>
      <vt:variant>
        <vt:i4>5</vt:i4>
      </vt:variant>
      <vt:variant>
        <vt:lpwstr/>
      </vt:variant>
      <vt:variant>
        <vt:lpwstr>изпълнител</vt:lpwstr>
      </vt:variant>
      <vt:variant>
        <vt:i4>7012468</vt:i4>
      </vt:variant>
      <vt:variant>
        <vt:i4>18</vt:i4>
      </vt:variant>
      <vt:variant>
        <vt:i4>0</vt:i4>
      </vt:variant>
      <vt:variant>
        <vt:i4>5</vt:i4>
      </vt:variant>
      <vt:variant>
        <vt:lpwstr>file://C:\Users\dvulcheva\AppData\Local\Microsoft\Windows\Local Settings\Local Settings\Local Settings\Local Settings\Local Settings\Temporary Internet Files\Content.Outlook\AppData\Local\Microsoft\Windows\Users\VStancheva\AppData\Local\Microsoft\Users\VStancheva\AppData\Local\Users\VStancheva\AppData\Local\Microsoft\Windows\Temporary Internet Files\l</vt:lpwstr>
      </vt:variant>
      <vt:variant>
        <vt:lpwstr/>
      </vt:variant>
      <vt:variant>
        <vt:i4>7012468</vt:i4>
      </vt:variant>
      <vt:variant>
        <vt:i4>15</vt:i4>
      </vt:variant>
      <vt:variant>
        <vt:i4>0</vt:i4>
      </vt:variant>
      <vt:variant>
        <vt:i4>5</vt:i4>
      </vt:variant>
      <vt:variant>
        <vt:lpwstr>file://C:\Users\dvulcheva\AppData\Local\Microsoft\Windows\Local Settings\Local Settings\Local Settings\Local Settings\Local Settings\Temporary Internet Files\Content.Outlook\AppData\Local\Microsoft\Windows\Users\VStancheva\AppData\Local\Microsoft\Users\VStancheva\AppData\Local\Users\VStancheva\AppData\Local\Microsoft\Windows\Temporary Internet Files\l</vt:lpwstr>
      </vt:variant>
      <vt:variant>
        <vt:lpwstr/>
      </vt:variant>
      <vt:variant>
        <vt:i4>71173174</vt:i4>
      </vt:variant>
      <vt:variant>
        <vt:i4>12</vt:i4>
      </vt:variant>
      <vt:variant>
        <vt:i4>0</vt:i4>
      </vt:variant>
      <vt:variant>
        <vt:i4>5</vt:i4>
      </vt:variant>
      <vt:variant>
        <vt:lpwstr/>
      </vt:variant>
      <vt:variant>
        <vt:lpwstr>възложител</vt:lpwstr>
      </vt:variant>
      <vt:variant>
        <vt:i4>71173174</vt:i4>
      </vt:variant>
      <vt:variant>
        <vt:i4>9</vt:i4>
      </vt:variant>
      <vt:variant>
        <vt:i4>0</vt:i4>
      </vt:variant>
      <vt:variant>
        <vt:i4>5</vt:i4>
      </vt:variant>
      <vt:variant>
        <vt:lpwstr/>
      </vt:variant>
      <vt:variant>
        <vt:lpwstr>възложител</vt:lpwstr>
      </vt:variant>
      <vt:variant>
        <vt:i4>71173174</vt:i4>
      </vt:variant>
      <vt:variant>
        <vt:i4>6</vt:i4>
      </vt:variant>
      <vt:variant>
        <vt:i4>0</vt:i4>
      </vt:variant>
      <vt:variant>
        <vt:i4>5</vt:i4>
      </vt:variant>
      <vt:variant>
        <vt:lpwstr/>
      </vt:variant>
      <vt:variant>
        <vt:lpwstr>възложител</vt:lpwstr>
      </vt:variant>
      <vt:variant>
        <vt:i4>7798824</vt:i4>
      </vt:variant>
      <vt:variant>
        <vt:i4>3</vt:i4>
      </vt:variant>
      <vt:variant>
        <vt:i4>0</vt:i4>
      </vt:variant>
      <vt:variant>
        <vt:i4>5</vt:i4>
      </vt:variant>
      <vt:variant>
        <vt:lpwstr>http://www.sofiyskavoda.bg/</vt:lpwstr>
      </vt:variant>
      <vt:variant>
        <vt:lpwstr/>
      </vt:variant>
      <vt:variant>
        <vt:i4>7798824</vt:i4>
      </vt:variant>
      <vt:variant>
        <vt:i4>0</vt:i4>
      </vt:variant>
      <vt:variant>
        <vt:i4>0</vt:i4>
      </vt:variant>
      <vt:variant>
        <vt:i4>5</vt:i4>
      </vt:variant>
      <vt:variant>
        <vt:lpwstr>http://www.sofiyskavoda.bg/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 документация</dc:title>
  <dc:subject>Услуги</dc:subject>
  <dc:creator>Снабдяване</dc:creator>
  <cp:lastModifiedBy>Kachev, Ivan</cp:lastModifiedBy>
  <cp:revision>4</cp:revision>
  <cp:lastPrinted>2016-04-11T12:45:00Z</cp:lastPrinted>
  <dcterms:created xsi:type="dcterms:W3CDTF">2016-04-11T13:27:00Z</dcterms:created>
  <dcterms:modified xsi:type="dcterms:W3CDTF">2016-04-14T12:47:00Z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ricepapr 011</vt:lpwstr>
  </property>
  <property fmtid="{D5CDD505-2E9C-101B-9397-08002B2CF9AE}" pid="3" name="ContentTypeId">
    <vt:lpwstr>0x0101009B2D541D86F1FD42AC0EBDA2C09D13C5</vt:lpwstr>
  </property>
</Properties>
</file>