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3C46" w14:textId="77777777" w:rsidR="009E2FFD" w:rsidRPr="00B73969" w:rsidRDefault="00D44D49" w:rsidP="004E3CDF">
      <w:pPr>
        <w:keepLines/>
        <w:tabs>
          <w:tab w:val="left" w:pos="2127"/>
        </w:tabs>
        <w:spacing w:before="240" w:after="240"/>
        <w:jc w:val="center"/>
        <w:outlineLvl w:val="0"/>
        <w:rPr>
          <w:b/>
          <w:sz w:val="40"/>
          <w:szCs w:val="40"/>
          <w:lang w:val="bg-BG"/>
        </w:rPr>
      </w:pPr>
      <w:r w:rsidRPr="00B73969">
        <w:rPr>
          <w:b/>
          <w:sz w:val="40"/>
          <w:szCs w:val="40"/>
          <w:lang w:val="bg-BG"/>
        </w:rPr>
        <w:t xml:space="preserve">ПРОЦЕДУРА </w:t>
      </w:r>
      <w:r w:rsidR="009E2FFD" w:rsidRPr="00B73969">
        <w:rPr>
          <w:b/>
          <w:sz w:val="40"/>
          <w:szCs w:val="40"/>
          <w:lang w:val="bg-BG"/>
        </w:rPr>
        <w:t xml:space="preserve">ЗА ВЪЗЛАГАНЕ НА ОБЩЕСТВЕНА ПОРЪЧКА </w:t>
      </w:r>
    </w:p>
    <w:p w14:paraId="009EF3C1" w14:textId="77777777" w:rsidR="00DE5902" w:rsidRPr="00B73969" w:rsidRDefault="00DE5902" w:rsidP="004E3CDF">
      <w:pPr>
        <w:keepLines/>
        <w:tabs>
          <w:tab w:val="left" w:pos="2127"/>
        </w:tabs>
        <w:spacing w:before="240" w:after="240"/>
        <w:jc w:val="center"/>
        <w:outlineLvl w:val="0"/>
        <w:rPr>
          <w:b/>
          <w:sz w:val="40"/>
          <w:szCs w:val="40"/>
          <w:lang w:val="bg-BG"/>
        </w:rPr>
      </w:pPr>
      <w:r w:rsidRPr="00B73969">
        <w:rPr>
          <w:b/>
          <w:sz w:val="40"/>
          <w:szCs w:val="40"/>
          <w:lang w:val="bg-BG"/>
        </w:rPr>
        <w:t xml:space="preserve">ДОКУМЕНТАЦИЯ ЗА УЧАСТИЕ </w:t>
      </w:r>
    </w:p>
    <w:p w14:paraId="10840436" w14:textId="4F9FA806" w:rsidR="00D44D49" w:rsidRPr="00B73969" w:rsidRDefault="00D44D49" w:rsidP="004E3CDF">
      <w:pPr>
        <w:keepLines/>
        <w:tabs>
          <w:tab w:val="left" w:pos="2127"/>
        </w:tabs>
        <w:spacing w:before="240" w:after="240"/>
        <w:jc w:val="center"/>
        <w:outlineLvl w:val="0"/>
        <w:rPr>
          <w:b/>
          <w:sz w:val="40"/>
          <w:szCs w:val="40"/>
          <w:lang w:val="bg-BG"/>
        </w:rPr>
      </w:pPr>
      <w:r w:rsidRPr="00B73969">
        <w:rPr>
          <w:b/>
          <w:sz w:val="40"/>
          <w:szCs w:val="40"/>
          <w:lang w:val="bg-BG"/>
        </w:rPr>
        <w:t xml:space="preserve">№ </w:t>
      </w:r>
      <w:r w:rsidR="003A6671" w:rsidRPr="00B73969">
        <w:rPr>
          <w:b/>
          <w:sz w:val="40"/>
          <w:szCs w:val="40"/>
          <w:lang w:val="bg-BG"/>
        </w:rPr>
        <w:t>TT00</w:t>
      </w:r>
      <w:r w:rsidR="00164160" w:rsidRPr="00B73969">
        <w:rPr>
          <w:b/>
          <w:sz w:val="40"/>
          <w:szCs w:val="40"/>
          <w:lang w:val="bg-BG"/>
        </w:rPr>
        <w:t>1</w:t>
      </w:r>
      <w:r w:rsidR="00A92C16" w:rsidRPr="00B73969">
        <w:rPr>
          <w:b/>
          <w:sz w:val="40"/>
          <w:szCs w:val="40"/>
          <w:lang w:val="en-US"/>
        </w:rPr>
        <w:t>722</w:t>
      </w:r>
    </w:p>
    <w:p w14:paraId="28B484B7" w14:textId="77777777" w:rsidR="00164160" w:rsidRPr="00B73969" w:rsidRDefault="009E2FFD" w:rsidP="004E3CDF">
      <w:pPr>
        <w:tabs>
          <w:tab w:val="left" w:pos="2127"/>
        </w:tabs>
        <w:spacing w:before="240" w:after="120"/>
        <w:jc w:val="center"/>
        <w:outlineLvl w:val="0"/>
        <w:rPr>
          <w:b/>
          <w:sz w:val="40"/>
          <w:szCs w:val="40"/>
          <w:lang w:val="bg-BG"/>
        </w:rPr>
      </w:pPr>
      <w:r w:rsidRPr="00B73969">
        <w:rPr>
          <w:b/>
          <w:sz w:val="40"/>
          <w:szCs w:val="40"/>
          <w:lang w:val="bg-BG"/>
        </w:rPr>
        <w:t>ПРЕДМЕТ</w:t>
      </w:r>
    </w:p>
    <w:p w14:paraId="223616DC" w14:textId="358DCF1D" w:rsidR="00A033FF" w:rsidRPr="00B73969" w:rsidRDefault="00A92C16" w:rsidP="004E3CDF">
      <w:pPr>
        <w:keepLines/>
        <w:tabs>
          <w:tab w:val="left" w:pos="2127"/>
        </w:tabs>
        <w:spacing w:before="240" w:after="240"/>
        <w:jc w:val="center"/>
        <w:outlineLvl w:val="0"/>
        <w:rPr>
          <w:b/>
          <w:sz w:val="40"/>
          <w:szCs w:val="40"/>
          <w:lang w:val="bg-BG"/>
        </w:rPr>
      </w:pPr>
      <w:r w:rsidRPr="00B73969">
        <w:rPr>
          <w:b/>
          <w:bCs/>
          <w:sz w:val="40"/>
          <w:szCs w:val="40"/>
          <w:lang w:val="bg-BG" w:bidi="bg-BG"/>
        </w:rPr>
        <w:t>Внедряване на допълнителни разработки в системата SAP-ISU</w:t>
      </w:r>
    </w:p>
    <w:p w14:paraId="10840449" w14:textId="283CB800" w:rsidR="00D44D49" w:rsidRPr="00B73969" w:rsidRDefault="00D44D49" w:rsidP="004E3CDF">
      <w:pPr>
        <w:keepLines/>
        <w:tabs>
          <w:tab w:val="left" w:pos="-720"/>
          <w:tab w:val="left" w:pos="2127"/>
        </w:tabs>
        <w:ind w:left="4860" w:firstLine="540"/>
        <w:rPr>
          <w:rFonts w:cs="Arial"/>
          <w:b/>
          <w:bCs/>
          <w:sz w:val="20"/>
          <w:szCs w:val="20"/>
          <w:lang w:val="bg-BG"/>
        </w:rPr>
        <w:sectPr w:rsidR="00D44D49" w:rsidRPr="00B73969" w:rsidSect="004E3CDF">
          <w:headerReference w:type="default" r:id="rId11"/>
          <w:footerReference w:type="default" r:id="rId12"/>
          <w:footerReference w:type="first" r:id="rId13"/>
          <w:pgSz w:w="11906" w:h="16838" w:code="9"/>
          <w:pgMar w:top="1134" w:right="1440" w:bottom="902" w:left="1440" w:header="709" w:footer="1281" w:gutter="0"/>
          <w:cols w:space="708"/>
          <w:vAlign w:val="both"/>
          <w:docGrid w:linePitch="360"/>
        </w:sectPr>
      </w:pPr>
    </w:p>
    <w:p w14:paraId="1084044A" w14:textId="77777777" w:rsidR="00D44D49" w:rsidRPr="00B73969" w:rsidRDefault="00D44D49" w:rsidP="004E3CDF">
      <w:pPr>
        <w:keepLines/>
        <w:tabs>
          <w:tab w:val="left" w:pos="2127"/>
        </w:tabs>
        <w:rPr>
          <w:b/>
          <w:sz w:val="28"/>
          <w:szCs w:val="20"/>
          <w:lang w:val="bg-BG"/>
        </w:rPr>
      </w:pPr>
      <w:r w:rsidRPr="00B73969">
        <w:rPr>
          <w:b/>
          <w:sz w:val="20"/>
          <w:szCs w:val="20"/>
          <w:lang w:val="bg-BG"/>
        </w:rPr>
        <w:lastRenderedPageBreak/>
        <w:t>“</w:t>
      </w:r>
      <w:r w:rsidRPr="00B73969">
        <w:rPr>
          <w:b/>
          <w:sz w:val="28"/>
          <w:szCs w:val="20"/>
          <w:lang w:val="bg-BG"/>
        </w:rPr>
        <w:t>СОФИЙСКА ВОДА” АД</w:t>
      </w:r>
    </w:p>
    <w:p w14:paraId="1084044B" w14:textId="77777777" w:rsidR="00D44D49" w:rsidRPr="00B73969" w:rsidRDefault="00D44D49" w:rsidP="004E3CDF">
      <w:pPr>
        <w:keepLines/>
        <w:tabs>
          <w:tab w:val="left" w:pos="2127"/>
        </w:tabs>
        <w:ind w:left="720" w:hanging="720"/>
        <w:jc w:val="both"/>
        <w:rPr>
          <w:b/>
          <w:sz w:val="28"/>
          <w:szCs w:val="20"/>
          <w:lang w:val="bg-BG"/>
        </w:rPr>
      </w:pPr>
    </w:p>
    <w:p w14:paraId="1084044C" w14:textId="55E82152" w:rsidR="00D44D49" w:rsidRPr="00B73969" w:rsidRDefault="00A92C16" w:rsidP="004E3CDF">
      <w:pPr>
        <w:keepLines/>
        <w:tabs>
          <w:tab w:val="left" w:pos="2127"/>
        </w:tabs>
        <w:jc w:val="both"/>
        <w:rPr>
          <w:b/>
          <w:sz w:val="28"/>
          <w:szCs w:val="20"/>
          <w:lang w:val="bg-BG"/>
        </w:rPr>
      </w:pPr>
      <w:r w:rsidRPr="00B73969">
        <w:rPr>
          <w:b/>
          <w:sz w:val="28"/>
          <w:szCs w:val="20"/>
          <w:lang w:val="bg-BG"/>
        </w:rPr>
        <w:t>Внедряване на допълнителни разработки в системата SAP-ISU</w:t>
      </w:r>
    </w:p>
    <w:p w14:paraId="1084044D" w14:textId="77777777" w:rsidR="00D44D49" w:rsidRPr="00B73969" w:rsidRDefault="00D44D49" w:rsidP="004E3CDF">
      <w:pPr>
        <w:keepLines/>
        <w:tabs>
          <w:tab w:val="left" w:pos="2127"/>
        </w:tabs>
        <w:jc w:val="both"/>
        <w:rPr>
          <w:rFonts w:cs="Arial"/>
          <w:b/>
          <w:bCs/>
          <w:sz w:val="28"/>
          <w:szCs w:val="20"/>
          <w:lang w:val="bg-BG"/>
        </w:rPr>
      </w:pPr>
    </w:p>
    <w:p w14:paraId="1084044F" w14:textId="77777777" w:rsidR="00D44D49" w:rsidRPr="00B73969" w:rsidRDefault="00D44D49" w:rsidP="004E3CDF">
      <w:pPr>
        <w:keepLines/>
        <w:tabs>
          <w:tab w:val="left" w:pos="2127"/>
        </w:tabs>
        <w:spacing w:after="240"/>
        <w:ind w:left="720" w:hanging="720"/>
        <w:jc w:val="both"/>
        <w:rPr>
          <w:sz w:val="28"/>
          <w:szCs w:val="20"/>
          <w:lang w:val="bg-BG"/>
        </w:rPr>
      </w:pPr>
      <w:r w:rsidRPr="00B73969">
        <w:rPr>
          <w:b/>
          <w:sz w:val="28"/>
          <w:szCs w:val="20"/>
          <w:lang w:val="bg-BG"/>
        </w:rPr>
        <w:t>СЪДЪРЖАНИЕ:</w:t>
      </w:r>
    </w:p>
    <w:p w14:paraId="10840451" w14:textId="77777777" w:rsidR="00D44D49" w:rsidRPr="00B73969" w:rsidRDefault="00D44D49" w:rsidP="004E3CDF">
      <w:pPr>
        <w:keepLines/>
        <w:tabs>
          <w:tab w:val="left" w:pos="2127"/>
        </w:tabs>
        <w:spacing w:before="60" w:after="60" w:line="360" w:lineRule="auto"/>
        <w:rPr>
          <w:b/>
          <w:bCs/>
          <w:sz w:val="28"/>
          <w:szCs w:val="20"/>
          <w:lang w:val="bg-BG"/>
        </w:rPr>
      </w:pPr>
      <w:r w:rsidRPr="00B73969">
        <w:rPr>
          <w:b/>
          <w:bCs/>
          <w:sz w:val="28"/>
          <w:szCs w:val="20"/>
          <w:lang w:val="bg-BG"/>
        </w:rPr>
        <w:t>ИНСТРУКЦИИ КЪМ УЧАСТНИЦИТЕ</w:t>
      </w:r>
    </w:p>
    <w:p w14:paraId="10840452" w14:textId="53F59A75" w:rsidR="00D44D49" w:rsidRPr="00B73969" w:rsidRDefault="00D44D49" w:rsidP="004E3CDF">
      <w:pPr>
        <w:keepLines/>
        <w:tabs>
          <w:tab w:val="left" w:pos="2127"/>
        </w:tabs>
        <w:spacing w:before="60" w:after="60" w:line="360" w:lineRule="auto"/>
        <w:rPr>
          <w:b/>
          <w:bCs/>
          <w:sz w:val="28"/>
          <w:szCs w:val="20"/>
          <w:lang w:val="bg-BG"/>
        </w:rPr>
      </w:pPr>
      <w:r w:rsidRPr="00B73969">
        <w:rPr>
          <w:b/>
          <w:bCs/>
          <w:sz w:val="28"/>
          <w:szCs w:val="20"/>
          <w:lang w:val="bg-BG"/>
        </w:rPr>
        <w:t>ПРОЕКТОДОГОВОР</w:t>
      </w:r>
      <w:r w:rsidR="00A0415D" w:rsidRPr="00B73969">
        <w:rPr>
          <w:b/>
          <w:bCs/>
          <w:sz w:val="28"/>
          <w:szCs w:val="20"/>
          <w:lang w:val="bg-BG"/>
        </w:rPr>
        <w:t>, включително:</w:t>
      </w:r>
    </w:p>
    <w:p w14:paraId="10840453" w14:textId="360BDA22" w:rsidR="00D44D49" w:rsidRPr="00B73969" w:rsidRDefault="00D44D49" w:rsidP="004E3CDF">
      <w:pPr>
        <w:pStyle w:val="ListParagraph"/>
        <w:keepLines/>
        <w:numPr>
          <w:ilvl w:val="0"/>
          <w:numId w:val="74"/>
        </w:numPr>
        <w:tabs>
          <w:tab w:val="left" w:pos="2127"/>
        </w:tabs>
        <w:spacing w:before="60" w:after="60" w:line="360" w:lineRule="auto"/>
        <w:rPr>
          <w:b/>
          <w:bCs/>
          <w:sz w:val="28"/>
          <w:szCs w:val="20"/>
          <w:lang w:val="bg-BG"/>
        </w:rPr>
      </w:pPr>
      <w:r w:rsidRPr="00B73969">
        <w:rPr>
          <w:b/>
          <w:bCs/>
          <w:sz w:val="28"/>
          <w:szCs w:val="20"/>
          <w:lang w:val="bg-BG"/>
        </w:rPr>
        <w:t xml:space="preserve">РАЗДЕЛ А: </w:t>
      </w:r>
      <w:r w:rsidRPr="00B73969">
        <w:rPr>
          <w:bCs/>
          <w:sz w:val="28"/>
          <w:szCs w:val="20"/>
          <w:lang w:val="bg-BG"/>
        </w:rPr>
        <w:t>ТЕХНИЧЕСКО ЗАДАНИЕ – ПРЕДМЕТ НА ДОГОВОРА</w:t>
      </w:r>
    </w:p>
    <w:p w14:paraId="10840454" w14:textId="3AED07CF" w:rsidR="00D44D49" w:rsidRPr="00B73969" w:rsidRDefault="00D44D49" w:rsidP="004E3CDF">
      <w:pPr>
        <w:pStyle w:val="ListParagraph"/>
        <w:keepLines/>
        <w:numPr>
          <w:ilvl w:val="0"/>
          <w:numId w:val="74"/>
        </w:numPr>
        <w:tabs>
          <w:tab w:val="left" w:pos="2127"/>
        </w:tabs>
        <w:spacing w:before="60" w:after="60" w:line="360" w:lineRule="auto"/>
        <w:rPr>
          <w:b/>
          <w:bCs/>
          <w:sz w:val="28"/>
          <w:szCs w:val="20"/>
          <w:lang w:val="bg-BG"/>
        </w:rPr>
      </w:pPr>
      <w:r w:rsidRPr="00B73969">
        <w:rPr>
          <w:b/>
          <w:bCs/>
          <w:sz w:val="28"/>
          <w:szCs w:val="20"/>
          <w:lang w:val="bg-BG"/>
        </w:rPr>
        <w:t xml:space="preserve">РАЗДЕЛ Б: </w:t>
      </w:r>
      <w:r w:rsidRPr="00B73969">
        <w:rPr>
          <w:bCs/>
          <w:sz w:val="28"/>
          <w:szCs w:val="20"/>
          <w:lang w:val="bg-BG"/>
        </w:rPr>
        <w:t>ЦЕНИ И ДАННИ</w:t>
      </w:r>
    </w:p>
    <w:p w14:paraId="10840455" w14:textId="2E33C45F" w:rsidR="00D44D49" w:rsidRPr="00B73969" w:rsidRDefault="00D44D49" w:rsidP="004E3CDF">
      <w:pPr>
        <w:pStyle w:val="ListParagraph"/>
        <w:keepLines/>
        <w:numPr>
          <w:ilvl w:val="0"/>
          <w:numId w:val="74"/>
        </w:numPr>
        <w:tabs>
          <w:tab w:val="left" w:pos="2127"/>
        </w:tabs>
        <w:spacing w:before="60" w:after="60" w:line="360" w:lineRule="auto"/>
        <w:rPr>
          <w:b/>
          <w:bCs/>
          <w:sz w:val="28"/>
          <w:szCs w:val="20"/>
          <w:lang w:val="bg-BG"/>
        </w:rPr>
      </w:pPr>
      <w:r w:rsidRPr="00B73969">
        <w:rPr>
          <w:b/>
          <w:bCs/>
          <w:sz w:val="28"/>
          <w:szCs w:val="20"/>
          <w:lang w:val="bg-BG"/>
        </w:rPr>
        <w:t xml:space="preserve">РАЗДЕЛ В: </w:t>
      </w:r>
      <w:r w:rsidRPr="00B73969">
        <w:rPr>
          <w:bCs/>
          <w:sz w:val="28"/>
          <w:szCs w:val="20"/>
          <w:lang w:val="bg-BG"/>
        </w:rPr>
        <w:t>СПЕЦИФИЧНИ УСЛОВИЯ НА ДОГОВОРА</w:t>
      </w:r>
    </w:p>
    <w:p w14:paraId="10840456" w14:textId="53231B30" w:rsidR="00D44D49" w:rsidRPr="00B73969" w:rsidRDefault="00D44D49" w:rsidP="004E3CDF">
      <w:pPr>
        <w:pStyle w:val="ListParagraph"/>
        <w:keepLines/>
        <w:numPr>
          <w:ilvl w:val="0"/>
          <w:numId w:val="74"/>
        </w:numPr>
        <w:tabs>
          <w:tab w:val="left" w:pos="2127"/>
        </w:tabs>
        <w:spacing w:before="60" w:after="60" w:line="360" w:lineRule="auto"/>
        <w:rPr>
          <w:b/>
          <w:bCs/>
          <w:sz w:val="28"/>
          <w:szCs w:val="20"/>
          <w:lang w:val="bg-BG"/>
        </w:rPr>
      </w:pPr>
      <w:r w:rsidRPr="00B73969">
        <w:rPr>
          <w:b/>
          <w:bCs/>
          <w:sz w:val="28"/>
          <w:szCs w:val="20"/>
          <w:lang w:val="bg-BG"/>
        </w:rPr>
        <w:t xml:space="preserve">РАЗДЕЛ Г: </w:t>
      </w:r>
      <w:r w:rsidRPr="00B73969">
        <w:rPr>
          <w:bCs/>
          <w:sz w:val="28"/>
          <w:szCs w:val="20"/>
          <w:lang w:val="bg-BG"/>
        </w:rPr>
        <w:t xml:space="preserve">ОБЩИ УСЛОВИЯ НА ДОГОВОРА </w:t>
      </w:r>
    </w:p>
    <w:p w14:paraId="7653D8B8" w14:textId="77777777" w:rsidR="00DA7BD9" w:rsidRPr="00B73969" w:rsidRDefault="00D44D49" w:rsidP="004E3CDF">
      <w:pPr>
        <w:keepLines/>
        <w:tabs>
          <w:tab w:val="left" w:pos="2127"/>
        </w:tabs>
        <w:spacing w:before="60" w:after="60" w:line="360" w:lineRule="auto"/>
        <w:rPr>
          <w:b/>
          <w:bCs/>
          <w:sz w:val="28"/>
          <w:szCs w:val="20"/>
          <w:lang w:val="bg-BG"/>
        </w:rPr>
        <w:sectPr w:rsidR="00DA7BD9" w:rsidRPr="00B73969" w:rsidSect="004E3CDF">
          <w:headerReference w:type="default" r:id="rId14"/>
          <w:footerReference w:type="default" r:id="rId15"/>
          <w:pgSz w:w="11906" w:h="16838" w:code="9"/>
          <w:pgMar w:top="1440" w:right="1440" w:bottom="1440" w:left="1440" w:header="709" w:footer="826" w:gutter="0"/>
          <w:cols w:space="708"/>
          <w:vAlign w:val="both"/>
          <w:docGrid w:linePitch="360"/>
        </w:sectPr>
      </w:pPr>
      <w:r w:rsidRPr="00B73969">
        <w:rPr>
          <w:b/>
          <w:bCs/>
          <w:sz w:val="28"/>
          <w:szCs w:val="20"/>
          <w:lang w:val="bg-BG"/>
        </w:rPr>
        <w:t>ПРИЛОЖЕНИЯ/ОБРАЗЦИ</w:t>
      </w:r>
    </w:p>
    <w:p w14:paraId="1084045A" w14:textId="77777777" w:rsidR="00D44D49" w:rsidRPr="00B73969" w:rsidRDefault="00D44D49" w:rsidP="004E3CDF">
      <w:pPr>
        <w:tabs>
          <w:tab w:val="left" w:pos="2127"/>
        </w:tabs>
        <w:spacing w:after="200" w:line="276" w:lineRule="auto"/>
        <w:jc w:val="center"/>
        <w:rPr>
          <w:b/>
          <w:sz w:val="40"/>
          <w:szCs w:val="40"/>
          <w:lang w:val="bg-BG"/>
        </w:rPr>
      </w:pPr>
      <w:bookmarkStart w:id="0" w:name="_Ref534250921"/>
      <w:r w:rsidRPr="00B73969">
        <w:rPr>
          <w:b/>
          <w:sz w:val="40"/>
          <w:szCs w:val="40"/>
          <w:lang w:val="bg-BG"/>
        </w:rPr>
        <w:t xml:space="preserve">ИНСТРУКЦИИ КЪМ </w:t>
      </w:r>
      <w:bookmarkEnd w:id="0"/>
      <w:r w:rsidRPr="00B73969">
        <w:rPr>
          <w:b/>
          <w:sz w:val="40"/>
          <w:szCs w:val="40"/>
          <w:lang w:val="bg-BG"/>
        </w:rPr>
        <w:t>УЧАСТНИЦИТЕ</w:t>
      </w:r>
    </w:p>
    <w:p w14:paraId="1084045B" w14:textId="77777777" w:rsidR="00D44D49" w:rsidRPr="00B73969" w:rsidRDefault="00D44D49" w:rsidP="004E3CDF">
      <w:pPr>
        <w:keepLines/>
        <w:tabs>
          <w:tab w:val="left" w:pos="2127"/>
        </w:tabs>
        <w:rPr>
          <w:sz w:val="20"/>
          <w:szCs w:val="20"/>
          <w:lang w:val="bg-BG"/>
        </w:rPr>
        <w:sectPr w:rsidR="00D44D49" w:rsidRPr="00B73969" w:rsidSect="004E3CDF">
          <w:pgSz w:w="11906" w:h="16838" w:code="9"/>
          <w:pgMar w:top="1440" w:right="1440" w:bottom="1440" w:left="1440" w:header="709" w:footer="663" w:gutter="0"/>
          <w:cols w:space="708"/>
          <w:vAlign w:val="center"/>
          <w:docGrid w:linePitch="360"/>
        </w:sectPr>
      </w:pPr>
    </w:p>
    <w:p w14:paraId="1084045C" w14:textId="77777777" w:rsidR="00D44D49" w:rsidRPr="00B73969" w:rsidRDefault="00D44D49" w:rsidP="004E3CDF">
      <w:pPr>
        <w:keepLines/>
        <w:tabs>
          <w:tab w:val="left" w:pos="2127"/>
        </w:tabs>
        <w:spacing w:beforeLines="150" w:before="360" w:afterLines="150" w:after="360"/>
        <w:jc w:val="center"/>
        <w:rPr>
          <w:b/>
          <w:sz w:val="20"/>
          <w:szCs w:val="20"/>
          <w:lang w:val="bg-BG"/>
        </w:rPr>
      </w:pPr>
      <w:bookmarkStart w:id="1" w:name="_Ref534249757"/>
      <w:r w:rsidRPr="00B73969">
        <w:rPr>
          <w:b/>
          <w:sz w:val="20"/>
          <w:szCs w:val="20"/>
          <w:lang w:val="bg-BG"/>
        </w:rPr>
        <w:t xml:space="preserve">ИНСТРУКЦИИ КЪМ </w:t>
      </w:r>
      <w:bookmarkEnd w:id="1"/>
      <w:r w:rsidRPr="00B73969">
        <w:rPr>
          <w:b/>
          <w:sz w:val="20"/>
          <w:szCs w:val="20"/>
          <w:lang w:val="bg-BG"/>
        </w:rPr>
        <w:t>УЧАСТНИЦИТЕ</w:t>
      </w:r>
    </w:p>
    <w:p w14:paraId="1084045D" w14:textId="056CBC4F" w:rsidR="00D44D49" w:rsidRPr="00B73969" w:rsidRDefault="00D44D49" w:rsidP="004E3CDF">
      <w:pPr>
        <w:keepLines/>
        <w:numPr>
          <w:ilvl w:val="0"/>
          <w:numId w:val="3"/>
        </w:numPr>
        <w:tabs>
          <w:tab w:val="clear" w:pos="624"/>
          <w:tab w:val="left" w:pos="2127"/>
        </w:tabs>
        <w:spacing w:before="120" w:after="120"/>
        <w:ind w:left="113" w:right="113" w:firstLine="709"/>
        <w:jc w:val="both"/>
        <w:outlineLvl w:val="1"/>
        <w:rPr>
          <w:rFonts w:cs="Arial"/>
          <w:sz w:val="20"/>
          <w:szCs w:val="20"/>
          <w:lang w:val="bg-BG"/>
        </w:rPr>
      </w:pPr>
      <w:r w:rsidRPr="00B73969">
        <w:rPr>
          <w:rFonts w:cs="Arial"/>
          <w:sz w:val="20"/>
          <w:szCs w:val="20"/>
          <w:lang w:val="bg-BG"/>
        </w:rPr>
        <w:t xml:space="preserve">Тези инструкции се издават като ръководство на </w:t>
      </w:r>
      <w:r w:rsidR="00DA7BD9" w:rsidRPr="00B73969">
        <w:rPr>
          <w:rFonts w:cs="Arial"/>
          <w:sz w:val="20"/>
          <w:szCs w:val="20"/>
          <w:lang w:val="bg-BG"/>
        </w:rPr>
        <w:t>участниците</w:t>
      </w:r>
      <w:r w:rsidRPr="00B73969">
        <w:rPr>
          <w:rFonts w:cs="Arial"/>
          <w:sz w:val="20"/>
          <w:szCs w:val="20"/>
          <w:lang w:val="bg-BG"/>
        </w:rPr>
        <w:t>, участващи в процедурата и не представляват част от договора.</w:t>
      </w:r>
    </w:p>
    <w:p w14:paraId="1084045E" w14:textId="3FAFE3B4" w:rsidR="00D44D49" w:rsidRPr="00B73969" w:rsidRDefault="00D44D49" w:rsidP="004E3CDF">
      <w:pPr>
        <w:keepLines/>
        <w:numPr>
          <w:ilvl w:val="0"/>
          <w:numId w:val="3"/>
        </w:numPr>
        <w:tabs>
          <w:tab w:val="clear" w:pos="624"/>
          <w:tab w:val="num" w:pos="567"/>
          <w:tab w:val="left" w:pos="2127"/>
        </w:tabs>
        <w:spacing w:before="120" w:after="120"/>
        <w:ind w:left="113" w:right="113" w:firstLine="709"/>
        <w:jc w:val="both"/>
        <w:outlineLvl w:val="1"/>
        <w:rPr>
          <w:rFonts w:cs="Arial"/>
          <w:sz w:val="20"/>
          <w:szCs w:val="20"/>
          <w:lang w:val="bg-BG"/>
        </w:rPr>
      </w:pPr>
      <w:r w:rsidRPr="00B73969">
        <w:rPr>
          <w:rFonts w:cs="Arial"/>
          <w:sz w:val="20"/>
          <w:szCs w:val="20"/>
          <w:lang w:val="bg-BG"/>
        </w:rPr>
        <w:t xml:space="preserve">Документацията за участие се получава преписката на процедурата в Профила на купувача от сайта на </w:t>
      </w:r>
      <w:r w:rsidR="00755D12" w:rsidRPr="00B73969">
        <w:rPr>
          <w:rFonts w:cs="Arial"/>
          <w:sz w:val="20"/>
          <w:szCs w:val="20"/>
          <w:lang w:val="bg-BG"/>
        </w:rPr>
        <w:t xml:space="preserve">„Софийска вода“ АД </w:t>
      </w:r>
      <w:r w:rsidR="00FA2B8D" w:rsidRPr="00B73969">
        <w:rPr>
          <w:rFonts w:cs="Arial"/>
          <w:sz w:val="20"/>
          <w:szCs w:val="20"/>
          <w:lang w:val="bg-BG"/>
        </w:rPr>
        <w:t xml:space="preserve">чрез </w:t>
      </w:r>
      <w:r w:rsidRPr="00B73969">
        <w:rPr>
          <w:rFonts w:cs="Arial"/>
          <w:sz w:val="20"/>
          <w:szCs w:val="20"/>
          <w:lang w:val="bg-BG"/>
        </w:rPr>
        <w:t xml:space="preserve">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w:t>
      </w:r>
    </w:p>
    <w:p w14:paraId="10840460" w14:textId="4A4FDEC9" w:rsidR="00D44D49" w:rsidRPr="00B73969" w:rsidRDefault="00D44D49" w:rsidP="004E3CDF">
      <w:pPr>
        <w:keepLines/>
        <w:numPr>
          <w:ilvl w:val="0"/>
          <w:numId w:val="3"/>
        </w:numPr>
        <w:tabs>
          <w:tab w:val="clear" w:pos="624"/>
          <w:tab w:val="left" w:pos="2127"/>
        </w:tabs>
        <w:spacing w:before="120" w:after="120"/>
        <w:ind w:left="113" w:right="113" w:firstLine="709"/>
        <w:jc w:val="both"/>
        <w:outlineLvl w:val="1"/>
        <w:rPr>
          <w:rFonts w:cs="Arial"/>
          <w:sz w:val="20"/>
          <w:szCs w:val="20"/>
          <w:lang w:val="bg-BG"/>
        </w:rPr>
      </w:pPr>
      <w:r w:rsidRPr="00B73969">
        <w:rPr>
          <w:rFonts w:cs="Arial"/>
          <w:sz w:val="20"/>
          <w:szCs w:val="20"/>
          <w:lang w:val="bg-BG"/>
        </w:rPr>
        <w:t xml:space="preserve">Участниците </w:t>
      </w:r>
      <w:r w:rsidR="001A3656" w:rsidRPr="00B73969">
        <w:rPr>
          <w:rFonts w:cs="Arial"/>
          <w:sz w:val="20"/>
          <w:szCs w:val="20"/>
          <w:lang w:val="bg-BG"/>
        </w:rPr>
        <w:t xml:space="preserve">могат да уведомят </w:t>
      </w:r>
      <w:r w:rsidR="008931B6" w:rsidRPr="00B73969">
        <w:rPr>
          <w:rFonts w:cs="Arial"/>
          <w:sz w:val="20"/>
          <w:szCs w:val="20"/>
          <w:lang w:val="bg-BG"/>
        </w:rPr>
        <w:t>лицето за контакт по процедурата</w:t>
      </w:r>
      <w:r w:rsidRPr="00B73969">
        <w:rPr>
          <w:rFonts w:cs="Arial"/>
          <w:sz w:val="20"/>
          <w:szCs w:val="20"/>
          <w:lang w:val="bg-BG"/>
        </w:rPr>
        <w:t xml:space="preserve"> за явни двусмислия, грешки или пропуски в документацията за участие. </w:t>
      </w:r>
    </w:p>
    <w:p w14:paraId="10840462" w14:textId="60D3B406" w:rsidR="00D44D49" w:rsidRPr="00B73969" w:rsidRDefault="00D44D49" w:rsidP="004E3CDF">
      <w:pPr>
        <w:keepLines/>
        <w:numPr>
          <w:ilvl w:val="0"/>
          <w:numId w:val="3"/>
        </w:numPr>
        <w:tabs>
          <w:tab w:val="left" w:pos="2127"/>
        </w:tabs>
        <w:spacing w:before="120" w:after="120"/>
        <w:ind w:left="113" w:right="113" w:firstLine="709"/>
        <w:jc w:val="both"/>
        <w:outlineLvl w:val="1"/>
        <w:rPr>
          <w:sz w:val="20"/>
          <w:szCs w:val="20"/>
          <w:lang w:val="bg-BG"/>
        </w:rPr>
      </w:pPr>
      <w:r w:rsidRPr="00B73969">
        <w:rPr>
          <w:rFonts w:cs="Arial"/>
          <w:b/>
          <w:sz w:val="20"/>
          <w:szCs w:val="20"/>
          <w:lang w:val="bg-BG"/>
        </w:rPr>
        <w:t>Предмет</w:t>
      </w:r>
      <w:r w:rsidR="004E3EBF" w:rsidRPr="00B73969">
        <w:rPr>
          <w:rFonts w:cs="Arial"/>
          <w:b/>
          <w:sz w:val="20"/>
          <w:szCs w:val="20"/>
          <w:lang w:val="bg-BG"/>
        </w:rPr>
        <w:t xml:space="preserve"> на обществената поръчка</w:t>
      </w:r>
      <w:r w:rsidRPr="00B73969">
        <w:rPr>
          <w:rFonts w:cs="Arial"/>
          <w:sz w:val="20"/>
          <w:szCs w:val="20"/>
          <w:lang w:val="bg-BG"/>
        </w:rPr>
        <w:t xml:space="preserve">: </w:t>
      </w:r>
      <w:r w:rsidR="00A92C16" w:rsidRPr="00B73969">
        <w:rPr>
          <w:rFonts w:cs="Arial"/>
          <w:b/>
          <w:sz w:val="20"/>
          <w:szCs w:val="20"/>
          <w:lang w:val="bg-BG"/>
        </w:rPr>
        <w:t>Внедряване на допълнителни разработки в системата SAP-ISU</w:t>
      </w:r>
      <w:r w:rsidR="00B57EE5" w:rsidRPr="00B73969">
        <w:rPr>
          <w:rFonts w:cs="Arial"/>
          <w:b/>
          <w:sz w:val="20"/>
          <w:szCs w:val="20"/>
          <w:lang w:val="bg-BG"/>
        </w:rPr>
        <w:t>.</w:t>
      </w:r>
    </w:p>
    <w:p w14:paraId="431E52E7" w14:textId="0FBC893B" w:rsidR="00A92C16" w:rsidRPr="00B73969" w:rsidRDefault="00A92C16" w:rsidP="004E3CDF">
      <w:pPr>
        <w:keepLines/>
        <w:numPr>
          <w:ilvl w:val="0"/>
          <w:numId w:val="3"/>
        </w:numPr>
        <w:tabs>
          <w:tab w:val="left" w:pos="2127"/>
        </w:tabs>
        <w:spacing w:before="120" w:after="120"/>
        <w:ind w:left="113" w:right="113" w:firstLine="709"/>
        <w:jc w:val="both"/>
        <w:outlineLvl w:val="1"/>
        <w:rPr>
          <w:bCs/>
          <w:sz w:val="20"/>
          <w:szCs w:val="20"/>
          <w:lang w:val="ru-RU"/>
        </w:rPr>
      </w:pPr>
      <w:r w:rsidRPr="00B73969">
        <w:rPr>
          <w:b/>
          <w:sz w:val="20"/>
          <w:szCs w:val="20"/>
          <w:lang w:val="bg-BG"/>
        </w:rPr>
        <w:t>Прогнозната стойност на обществената поръчка</w:t>
      </w:r>
      <w:r w:rsidRPr="00B73969">
        <w:rPr>
          <w:sz w:val="20"/>
          <w:szCs w:val="20"/>
          <w:lang w:val="bg-BG"/>
        </w:rPr>
        <w:t>, която не е гарантирана и е само за информация</w:t>
      </w:r>
      <w:r w:rsidRPr="00B73969">
        <w:rPr>
          <w:sz w:val="20"/>
          <w:szCs w:val="20"/>
          <w:lang w:val="ru-RU"/>
        </w:rPr>
        <w:t xml:space="preserve"> и не може да бъде превишавана</w:t>
      </w:r>
      <w:r w:rsidRPr="00B73969">
        <w:rPr>
          <w:sz w:val="20"/>
          <w:szCs w:val="20"/>
          <w:lang w:val="bg-BG"/>
        </w:rPr>
        <w:t>: 1</w:t>
      </w:r>
      <w:r w:rsidRPr="00B73969">
        <w:rPr>
          <w:sz w:val="20"/>
          <w:szCs w:val="20"/>
          <w:lang w:val="ru-RU"/>
        </w:rPr>
        <w:t>70 000 (сто и седемдесет хиляди)</w:t>
      </w:r>
      <w:r w:rsidRPr="00B73969">
        <w:rPr>
          <w:sz w:val="20"/>
          <w:szCs w:val="20"/>
          <w:lang w:val="bg-BG"/>
        </w:rPr>
        <w:t xml:space="preserve"> лева без ДДС, с включени опции.</w:t>
      </w:r>
      <w:r w:rsidRPr="00B73969">
        <w:rPr>
          <w:sz w:val="20"/>
          <w:szCs w:val="20"/>
          <w:lang w:val="ru-RU"/>
        </w:rPr>
        <w:t xml:space="preserve"> </w:t>
      </w:r>
      <w:r w:rsidRPr="00B73969">
        <w:rPr>
          <w:rFonts w:cs="Arial"/>
          <w:sz w:val="20"/>
          <w:szCs w:val="20"/>
          <w:lang w:val="bg-BG"/>
        </w:rPr>
        <w:t>Максималната стойност на обществената поръчката без стойността на опциите е 1</w:t>
      </w:r>
      <w:r w:rsidRPr="00B73969">
        <w:rPr>
          <w:rFonts w:cs="Arial"/>
          <w:sz w:val="20"/>
          <w:szCs w:val="20"/>
          <w:lang w:val="en-US"/>
        </w:rPr>
        <w:t>5</w:t>
      </w:r>
      <w:r w:rsidRPr="00B73969">
        <w:rPr>
          <w:rFonts w:cs="Arial"/>
          <w:sz w:val="20"/>
          <w:szCs w:val="20"/>
          <w:lang w:val="bg-BG"/>
        </w:rPr>
        <w:t>0 000 (сто и петдесет хиляди) лева без ДДС.</w:t>
      </w:r>
    </w:p>
    <w:p w14:paraId="7D5F347E" w14:textId="77777777" w:rsidR="00A92C16" w:rsidRPr="00B73969" w:rsidRDefault="00A92C16" w:rsidP="004E3CDF">
      <w:pPr>
        <w:keepLines/>
        <w:numPr>
          <w:ilvl w:val="0"/>
          <w:numId w:val="3"/>
        </w:numPr>
        <w:tabs>
          <w:tab w:val="left" w:pos="28"/>
          <w:tab w:val="left" w:pos="453"/>
          <w:tab w:val="left" w:pos="2127"/>
        </w:tabs>
        <w:spacing w:before="120" w:after="120"/>
        <w:ind w:left="113" w:right="113" w:firstLine="709"/>
        <w:jc w:val="both"/>
        <w:outlineLvl w:val="1"/>
        <w:rPr>
          <w:sz w:val="20"/>
          <w:szCs w:val="20"/>
          <w:lang w:val="bg-BG"/>
        </w:rPr>
      </w:pPr>
      <w:r w:rsidRPr="00B73969">
        <w:rPr>
          <w:sz w:val="20"/>
          <w:szCs w:val="20"/>
          <w:lang w:val="bg-BG"/>
        </w:rPr>
        <w:t>Предмет и стойност на ОПЦИИТЕ</w:t>
      </w:r>
      <w:r w:rsidRPr="00B73969">
        <w:rPr>
          <w:sz w:val="20"/>
          <w:szCs w:val="20"/>
          <w:lang w:val="en-US"/>
        </w:rPr>
        <w:t>.</w:t>
      </w:r>
    </w:p>
    <w:p w14:paraId="486DB80A" w14:textId="75A4CD77" w:rsidR="00A92C16" w:rsidRPr="00B73969" w:rsidRDefault="00A92C16" w:rsidP="004E3CDF">
      <w:pPr>
        <w:keepLines/>
        <w:numPr>
          <w:ilvl w:val="1"/>
          <w:numId w:val="3"/>
        </w:numPr>
        <w:tabs>
          <w:tab w:val="left" w:pos="-720"/>
          <w:tab w:val="left" w:pos="2127"/>
        </w:tabs>
        <w:suppressAutoHyphens/>
        <w:spacing w:before="120" w:after="120"/>
        <w:ind w:left="113" w:right="113" w:firstLine="709"/>
        <w:jc w:val="both"/>
        <w:outlineLvl w:val="1"/>
        <w:rPr>
          <w:sz w:val="20"/>
          <w:szCs w:val="20"/>
          <w:lang w:val="bg-BG"/>
        </w:rPr>
      </w:pPr>
      <w:r w:rsidRPr="00B73969">
        <w:rPr>
          <w:sz w:val="20"/>
          <w:szCs w:val="20"/>
          <w:lang w:val="bg-BG"/>
        </w:rPr>
        <w:t xml:space="preserve">Когато възложителят не разполага с текущ договор за възлагане на </w:t>
      </w:r>
      <w:r w:rsidR="001A3656" w:rsidRPr="00B73969">
        <w:rPr>
          <w:sz w:val="20"/>
          <w:szCs w:val="20"/>
          <w:lang w:val="bg-BG"/>
        </w:rPr>
        <w:t>услугите</w:t>
      </w:r>
      <w:r w:rsidRPr="00B73969">
        <w:rPr>
          <w:sz w:val="20"/>
          <w:szCs w:val="20"/>
          <w:lang w:val="bg-BG"/>
        </w:rPr>
        <w:t>,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(дванадесет)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20 000 (двадесет хиляди) лева без ДДС.</w:t>
      </w:r>
    </w:p>
    <w:p w14:paraId="6FA67DBC" w14:textId="77777777" w:rsidR="00A92C16" w:rsidRPr="00B73969" w:rsidRDefault="00A92C16" w:rsidP="004E3CDF">
      <w:pPr>
        <w:keepLines/>
        <w:numPr>
          <w:ilvl w:val="0"/>
          <w:numId w:val="3"/>
        </w:numPr>
        <w:tabs>
          <w:tab w:val="left" w:pos="2127"/>
        </w:tabs>
        <w:spacing w:before="120" w:after="120"/>
        <w:ind w:left="113" w:right="113" w:firstLine="709"/>
        <w:jc w:val="both"/>
        <w:outlineLvl w:val="1"/>
        <w:rPr>
          <w:rFonts w:cs="Arial"/>
          <w:b/>
          <w:sz w:val="20"/>
          <w:szCs w:val="20"/>
          <w:lang w:val="bg-BG"/>
        </w:rPr>
      </w:pPr>
      <w:r w:rsidRPr="00B73969">
        <w:rPr>
          <w:rFonts w:cs="Arial"/>
          <w:b/>
          <w:sz w:val="20"/>
          <w:szCs w:val="20"/>
          <w:lang w:val="bg-BG"/>
        </w:rPr>
        <w:t>Гаранция за изпълнение:</w:t>
      </w:r>
    </w:p>
    <w:p w14:paraId="61328F81" w14:textId="77777777" w:rsidR="00A92C16" w:rsidRPr="00B73969" w:rsidRDefault="00A92C16" w:rsidP="004E3CDF">
      <w:pPr>
        <w:keepLines/>
        <w:numPr>
          <w:ilvl w:val="1"/>
          <w:numId w:val="3"/>
        </w:numPr>
        <w:tabs>
          <w:tab w:val="num" w:pos="-1"/>
          <w:tab w:val="left" w:pos="2127"/>
        </w:tabs>
        <w:spacing w:before="120" w:after="120"/>
        <w:ind w:left="113" w:right="113" w:firstLine="709"/>
        <w:jc w:val="both"/>
        <w:outlineLvl w:val="1"/>
        <w:rPr>
          <w:sz w:val="20"/>
          <w:szCs w:val="20"/>
          <w:lang w:val="bg-BG"/>
        </w:rPr>
      </w:pPr>
      <w:r w:rsidRPr="00B73969">
        <w:rPr>
          <w:rFonts w:cs="Arial"/>
          <w:i/>
          <w:sz w:val="20"/>
          <w:szCs w:val="20"/>
          <w:lang w:val="bg-BG"/>
        </w:rPr>
        <w:t>Размерът на гаранцията</w:t>
      </w:r>
      <w:r w:rsidRPr="00B73969">
        <w:rPr>
          <w:rFonts w:cs="Arial"/>
          <w:sz w:val="20"/>
          <w:szCs w:val="20"/>
          <w:lang w:val="bg-BG"/>
        </w:rPr>
        <w:t xml:space="preserve"> за изпълнение е 5% (пет процента) от максималната стойност на договора</w:t>
      </w:r>
      <w:r w:rsidRPr="00B73969">
        <w:rPr>
          <w:sz w:val="20"/>
          <w:szCs w:val="20"/>
          <w:lang w:val="bg-BG"/>
        </w:rPr>
        <w:t xml:space="preserve">, без стойността на опциите. Условията й са упоменати в договора. </w:t>
      </w:r>
    </w:p>
    <w:p w14:paraId="6BB82B97" w14:textId="77777777" w:rsidR="00A92C16" w:rsidRPr="00B73969" w:rsidRDefault="00A92C16" w:rsidP="004E3CDF">
      <w:pPr>
        <w:keepLines/>
        <w:numPr>
          <w:ilvl w:val="1"/>
          <w:numId w:val="3"/>
        </w:numPr>
        <w:tabs>
          <w:tab w:val="num" w:pos="-1"/>
          <w:tab w:val="left" w:pos="2127"/>
        </w:tabs>
        <w:spacing w:before="120" w:after="120"/>
        <w:ind w:left="113" w:right="113" w:firstLine="709"/>
        <w:jc w:val="both"/>
        <w:outlineLvl w:val="1"/>
        <w:rPr>
          <w:sz w:val="20"/>
          <w:szCs w:val="20"/>
          <w:lang w:val="bg-BG"/>
        </w:rPr>
      </w:pPr>
      <w:r w:rsidRPr="00B73969">
        <w:rPr>
          <w:sz w:val="20"/>
          <w:szCs w:val="20"/>
          <w:lang w:val="bg-BG"/>
        </w:rPr>
        <w:t xml:space="preserve">Гаранцията за изпълнение се предоставя в една от следните </w:t>
      </w:r>
      <w:r w:rsidRPr="00B73969">
        <w:rPr>
          <w:i/>
          <w:sz w:val="20"/>
          <w:szCs w:val="20"/>
          <w:lang w:val="bg-BG"/>
        </w:rPr>
        <w:t>форми</w:t>
      </w:r>
      <w:r w:rsidRPr="00B73969">
        <w:rPr>
          <w:sz w:val="20"/>
          <w:szCs w:val="20"/>
          <w:lang w:val="bg-BG"/>
        </w:rPr>
        <w:t xml:space="preserve">: </w:t>
      </w:r>
    </w:p>
    <w:p w14:paraId="136D36FF" w14:textId="77777777" w:rsidR="00A92C16" w:rsidRPr="00B73969" w:rsidRDefault="00A92C16" w:rsidP="004E3CDF">
      <w:pPr>
        <w:keepLines/>
        <w:numPr>
          <w:ilvl w:val="2"/>
          <w:numId w:val="3"/>
        </w:numPr>
        <w:tabs>
          <w:tab w:val="clear" w:pos="2717"/>
          <w:tab w:val="num" w:pos="588"/>
          <w:tab w:val="num" w:pos="993"/>
          <w:tab w:val="left" w:pos="2127"/>
          <w:tab w:val="num" w:pos="5126"/>
        </w:tabs>
        <w:spacing w:before="120" w:after="120"/>
        <w:ind w:left="113" w:right="113" w:firstLine="709"/>
        <w:jc w:val="both"/>
        <w:outlineLvl w:val="1"/>
        <w:rPr>
          <w:i/>
          <w:sz w:val="20"/>
          <w:szCs w:val="20"/>
          <w:lang w:val="bg-BG"/>
        </w:rPr>
      </w:pPr>
      <w:r w:rsidRPr="00B73969">
        <w:rPr>
          <w:i/>
          <w:sz w:val="20"/>
          <w:szCs w:val="20"/>
          <w:lang w:val="bg-BG"/>
        </w:rPr>
        <w:t>Парична сума:</w:t>
      </w:r>
    </w:p>
    <w:p w14:paraId="5FE380EB" w14:textId="77777777" w:rsidR="00A92C16" w:rsidRPr="00B73969" w:rsidRDefault="00A92C16" w:rsidP="004E3CDF">
      <w:pPr>
        <w:keepLines/>
        <w:numPr>
          <w:ilvl w:val="3"/>
          <w:numId w:val="3"/>
        </w:numPr>
        <w:tabs>
          <w:tab w:val="clear" w:pos="2705"/>
          <w:tab w:val="num" w:pos="993"/>
          <w:tab w:val="num" w:pos="1558"/>
          <w:tab w:val="left" w:pos="2127"/>
          <w:tab w:val="num" w:pos="5126"/>
        </w:tabs>
        <w:spacing w:before="120" w:after="120"/>
        <w:ind w:left="113" w:right="113" w:firstLine="709"/>
        <w:jc w:val="both"/>
        <w:outlineLvl w:val="1"/>
        <w:rPr>
          <w:sz w:val="20"/>
          <w:szCs w:val="20"/>
          <w:lang w:val="bg-BG"/>
        </w:rPr>
      </w:pPr>
      <w:r w:rsidRPr="00B73969">
        <w:rPr>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5D59EA0" w14:textId="77777777" w:rsidR="00A92C16" w:rsidRPr="00B73969" w:rsidRDefault="00A92C16" w:rsidP="004E3CDF">
      <w:pPr>
        <w:keepLines/>
        <w:numPr>
          <w:ilvl w:val="3"/>
          <w:numId w:val="3"/>
        </w:numPr>
        <w:tabs>
          <w:tab w:val="clear" w:pos="2705"/>
          <w:tab w:val="num" w:pos="993"/>
          <w:tab w:val="num" w:pos="1558"/>
          <w:tab w:val="left" w:pos="2127"/>
          <w:tab w:val="num" w:pos="5126"/>
        </w:tabs>
        <w:spacing w:before="120" w:after="120"/>
        <w:ind w:left="113" w:right="113" w:firstLine="709"/>
        <w:jc w:val="both"/>
        <w:outlineLvl w:val="1"/>
        <w:rPr>
          <w:sz w:val="20"/>
          <w:szCs w:val="20"/>
          <w:lang w:val="bg-BG"/>
        </w:rPr>
      </w:pPr>
      <w:r w:rsidRPr="00B73969">
        <w:rPr>
          <w:i/>
          <w:sz w:val="20"/>
          <w:szCs w:val="20"/>
          <w:lang w:val="bg-BG"/>
        </w:rPr>
        <w:t>Преведена по банков път</w:t>
      </w:r>
      <w:r w:rsidRPr="00B73969">
        <w:rPr>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5F331F23" w14:textId="77777777" w:rsidR="00A92C16" w:rsidRPr="00B73969" w:rsidRDefault="00A92C16" w:rsidP="004E3CDF">
      <w:pPr>
        <w:keepLines/>
        <w:numPr>
          <w:ilvl w:val="2"/>
          <w:numId w:val="3"/>
        </w:numPr>
        <w:tabs>
          <w:tab w:val="clear" w:pos="2717"/>
          <w:tab w:val="num" w:pos="588"/>
          <w:tab w:val="num" w:pos="993"/>
          <w:tab w:val="left" w:pos="2127"/>
          <w:tab w:val="num" w:pos="5126"/>
        </w:tabs>
        <w:spacing w:before="120" w:after="120"/>
        <w:ind w:left="113" w:right="113" w:firstLine="709"/>
        <w:jc w:val="both"/>
        <w:outlineLvl w:val="1"/>
        <w:rPr>
          <w:sz w:val="20"/>
          <w:szCs w:val="20"/>
          <w:lang w:val="bg-BG"/>
        </w:rPr>
      </w:pPr>
      <w:r w:rsidRPr="00B73969">
        <w:rPr>
          <w:i/>
          <w:sz w:val="20"/>
          <w:szCs w:val="20"/>
          <w:lang w:val="bg-BG"/>
        </w:rPr>
        <w:t>Банкова гаранция:</w:t>
      </w:r>
      <w:r w:rsidRPr="00B73969">
        <w:rPr>
          <w:sz w:val="20"/>
          <w:szCs w:val="20"/>
          <w:lang w:val="bg-BG"/>
        </w:rPr>
        <w:t xml:space="preserve"> оригинал за съответния, предвиден в проекта на договор, срок. </w:t>
      </w:r>
    </w:p>
    <w:p w14:paraId="473E78B3" w14:textId="77777777" w:rsidR="00A92C16" w:rsidRPr="00B73969" w:rsidRDefault="00A92C16" w:rsidP="004E3CDF">
      <w:pPr>
        <w:keepLines/>
        <w:numPr>
          <w:ilvl w:val="2"/>
          <w:numId w:val="3"/>
        </w:numPr>
        <w:tabs>
          <w:tab w:val="clear" w:pos="2717"/>
          <w:tab w:val="num" w:pos="588"/>
          <w:tab w:val="num" w:pos="993"/>
          <w:tab w:val="left" w:pos="2127"/>
          <w:tab w:val="num" w:pos="5126"/>
        </w:tabs>
        <w:spacing w:before="120" w:after="120"/>
        <w:ind w:left="113" w:right="113" w:firstLine="709"/>
        <w:jc w:val="both"/>
        <w:outlineLvl w:val="1"/>
        <w:rPr>
          <w:sz w:val="20"/>
          <w:szCs w:val="20"/>
          <w:lang w:val="bg-BG"/>
        </w:rPr>
      </w:pPr>
      <w:r w:rsidRPr="00B73969">
        <w:rPr>
          <w:i/>
          <w:sz w:val="20"/>
          <w:szCs w:val="20"/>
          <w:lang w:val="bg-BG"/>
        </w:rPr>
        <w:t>Застраховка</w:t>
      </w:r>
      <w:r w:rsidRPr="00B73969">
        <w:rPr>
          <w:sz w:val="20"/>
          <w:szCs w:val="20"/>
          <w:lang w:val="bg-BG"/>
        </w:rPr>
        <w:t>, която обезпечава изпълнението чрез покритие на отговорността на изпълнителя.</w:t>
      </w:r>
    </w:p>
    <w:p w14:paraId="42A955F3" w14:textId="77777777" w:rsidR="00A92C16" w:rsidRPr="00B73969" w:rsidRDefault="00A92C16" w:rsidP="004E3CDF">
      <w:pPr>
        <w:keepLines/>
        <w:numPr>
          <w:ilvl w:val="1"/>
          <w:numId w:val="3"/>
        </w:numPr>
        <w:tabs>
          <w:tab w:val="num" w:pos="-1"/>
          <w:tab w:val="num" w:pos="993"/>
          <w:tab w:val="left" w:pos="2127"/>
        </w:tabs>
        <w:spacing w:before="120" w:after="120"/>
        <w:ind w:left="113" w:right="113" w:firstLine="709"/>
        <w:jc w:val="both"/>
        <w:outlineLvl w:val="1"/>
        <w:rPr>
          <w:sz w:val="20"/>
          <w:szCs w:val="20"/>
          <w:lang w:val="bg-BG"/>
        </w:rPr>
      </w:pPr>
      <w:r w:rsidRPr="00B73969">
        <w:rPr>
          <w:i/>
          <w:sz w:val="20"/>
          <w:szCs w:val="20"/>
          <w:lang w:val="bg-BG"/>
        </w:rPr>
        <w:t>Изисквания</w:t>
      </w:r>
      <w:r w:rsidRPr="00B73969">
        <w:rPr>
          <w:sz w:val="20"/>
          <w:szCs w:val="20"/>
          <w:lang w:val="bg-BG"/>
        </w:rPr>
        <w:t xml:space="preserve"> към гаранцията за изпълнение:</w:t>
      </w:r>
    </w:p>
    <w:p w14:paraId="75532CD5" w14:textId="77777777" w:rsidR="00A92C16" w:rsidRPr="00B73969" w:rsidRDefault="00A92C16" w:rsidP="004E3CDF">
      <w:pPr>
        <w:keepLines/>
        <w:numPr>
          <w:ilvl w:val="2"/>
          <w:numId w:val="3"/>
        </w:numPr>
        <w:tabs>
          <w:tab w:val="clear" w:pos="2717"/>
          <w:tab w:val="num" w:pos="588"/>
          <w:tab w:val="num" w:pos="993"/>
          <w:tab w:val="left" w:pos="2127"/>
          <w:tab w:val="num" w:pos="5126"/>
        </w:tabs>
        <w:spacing w:before="120" w:after="120"/>
        <w:ind w:left="113" w:right="113" w:firstLine="709"/>
        <w:jc w:val="both"/>
        <w:outlineLvl w:val="1"/>
        <w:rPr>
          <w:sz w:val="20"/>
          <w:szCs w:val="20"/>
          <w:lang w:val="bg-BG"/>
        </w:rPr>
      </w:pPr>
      <w:r w:rsidRPr="00B73969">
        <w:rPr>
          <w:sz w:val="20"/>
          <w:szCs w:val="20"/>
          <w:lang w:val="bg-BG"/>
        </w:rPr>
        <w:t xml:space="preserve">Участникът, определен за изпълнител, избира сам формата на гаранцията. </w:t>
      </w:r>
    </w:p>
    <w:p w14:paraId="12EBD441" w14:textId="77777777" w:rsidR="00A92C16" w:rsidRPr="00B73969" w:rsidRDefault="00A92C16" w:rsidP="004E3CDF">
      <w:pPr>
        <w:pStyle w:val="ListParagraph"/>
        <w:numPr>
          <w:ilvl w:val="2"/>
          <w:numId w:val="3"/>
        </w:numPr>
        <w:tabs>
          <w:tab w:val="clear" w:pos="2717"/>
          <w:tab w:val="num" w:pos="0"/>
          <w:tab w:val="left" w:pos="993"/>
          <w:tab w:val="left" w:pos="2127"/>
        </w:tabs>
        <w:spacing w:before="120" w:after="120"/>
        <w:ind w:left="113" w:right="113" w:firstLine="709"/>
        <w:contextualSpacing w:val="0"/>
        <w:jc w:val="both"/>
        <w:outlineLvl w:val="1"/>
        <w:rPr>
          <w:b/>
          <w:sz w:val="20"/>
          <w:szCs w:val="20"/>
        </w:rPr>
      </w:pPr>
      <w:r w:rsidRPr="00B73969">
        <w:rPr>
          <w:sz w:val="20"/>
          <w:szCs w:val="20"/>
        </w:rPr>
        <w:t xml:space="preserve">При представяне на застраховка или банкова гаранция, същите следва да бъдат </w:t>
      </w:r>
      <w:r w:rsidRPr="00B73969">
        <w:rPr>
          <w:b/>
          <w:sz w:val="20"/>
          <w:szCs w:val="20"/>
        </w:rPr>
        <w:t>неотменими и безусловни.</w:t>
      </w:r>
      <w:r w:rsidRPr="00B73969">
        <w:rPr>
          <w:sz w:val="20"/>
          <w:szCs w:val="20"/>
        </w:rPr>
        <w:t xml:space="preserve"> </w:t>
      </w:r>
    </w:p>
    <w:p w14:paraId="7C3A723D" w14:textId="56E5C092" w:rsidR="00A92C16" w:rsidRPr="00B73969" w:rsidRDefault="00A92C16" w:rsidP="004E3CDF">
      <w:pPr>
        <w:pStyle w:val="ListParagraph"/>
        <w:keepLines/>
        <w:numPr>
          <w:ilvl w:val="2"/>
          <w:numId w:val="3"/>
        </w:numPr>
        <w:tabs>
          <w:tab w:val="clear" w:pos="2717"/>
          <w:tab w:val="num" w:pos="588"/>
          <w:tab w:val="num" w:pos="993"/>
          <w:tab w:val="left" w:pos="2127"/>
          <w:tab w:val="num" w:pos="5126"/>
        </w:tabs>
        <w:spacing w:before="120" w:after="120"/>
        <w:ind w:left="113" w:right="113" w:firstLine="709"/>
        <w:contextualSpacing w:val="0"/>
        <w:jc w:val="both"/>
        <w:outlineLvl w:val="1"/>
        <w:rPr>
          <w:sz w:val="20"/>
          <w:szCs w:val="20"/>
        </w:rPr>
      </w:pPr>
      <w:r w:rsidRPr="00B73969">
        <w:rPr>
          <w:sz w:val="20"/>
          <w:szCs w:val="20"/>
        </w:rPr>
        <w:t>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w:t>
      </w:r>
      <w:r w:rsidR="00502A7A" w:rsidRPr="00B73969">
        <w:rPr>
          <w:sz w:val="20"/>
          <w:szCs w:val="20"/>
          <w:lang w:val="bg-BG"/>
        </w:rPr>
        <w:t>.</w:t>
      </w:r>
    </w:p>
    <w:p w14:paraId="693D89F1" w14:textId="77777777" w:rsidR="00A92C16" w:rsidRPr="00B73969" w:rsidRDefault="00A92C16" w:rsidP="004E3CDF">
      <w:pPr>
        <w:keepLines/>
        <w:numPr>
          <w:ilvl w:val="2"/>
          <w:numId w:val="3"/>
        </w:numPr>
        <w:tabs>
          <w:tab w:val="clear" w:pos="2717"/>
          <w:tab w:val="num" w:pos="588"/>
          <w:tab w:val="num" w:pos="993"/>
          <w:tab w:val="left" w:pos="2127"/>
          <w:tab w:val="num" w:pos="5126"/>
        </w:tabs>
        <w:spacing w:before="120" w:after="120"/>
        <w:ind w:left="113" w:right="113" w:firstLine="709"/>
        <w:jc w:val="both"/>
        <w:outlineLvl w:val="1"/>
        <w:rPr>
          <w:sz w:val="20"/>
          <w:szCs w:val="20"/>
          <w:lang w:val="bg-BG"/>
        </w:rPr>
      </w:pPr>
      <w:r w:rsidRPr="00B73969">
        <w:rPr>
          <w:sz w:val="20"/>
          <w:szCs w:val="20"/>
          <w:lang w:val="bg-BG"/>
        </w:rPr>
        <w:t>Паричната и банковата гаранция може да се предоставят от името на изпълнителя за сметка на трето лице-гарант.</w:t>
      </w:r>
    </w:p>
    <w:p w14:paraId="78E1BF16" w14:textId="77777777" w:rsidR="00A92C16" w:rsidRPr="00B73969" w:rsidRDefault="00A92C16" w:rsidP="004E3CDF">
      <w:pPr>
        <w:keepLines/>
        <w:numPr>
          <w:ilvl w:val="2"/>
          <w:numId w:val="3"/>
        </w:numPr>
        <w:tabs>
          <w:tab w:val="clear" w:pos="2717"/>
          <w:tab w:val="num" w:pos="588"/>
          <w:tab w:val="num" w:pos="993"/>
          <w:tab w:val="left" w:pos="2127"/>
          <w:tab w:val="num" w:pos="5126"/>
        </w:tabs>
        <w:spacing w:before="120" w:after="120"/>
        <w:ind w:left="113" w:right="113" w:firstLine="709"/>
        <w:jc w:val="both"/>
        <w:outlineLvl w:val="1"/>
        <w:rPr>
          <w:sz w:val="20"/>
          <w:szCs w:val="20"/>
          <w:lang w:val="bg-BG"/>
        </w:rPr>
      </w:pPr>
      <w:r w:rsidRPr="00B73969">
        <w:rPr>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76C9559" w14:textId="77777777" w:rsidR="00A92C16" w:rsidRPr="00B73969" w:rsidRDefault="00A92C16" w:rsidP="004E3CDF">
      <w:pPr>
        <w:keepLines/>
        <w:numPr>
          <w:ilvl w:val="2"/>
          <w:numId w:val="3"/>
        </w:numPr>
        <w:tabs>
          <w:tab w:val="clear" w:pos="2717"/>
          <w:tab w:val="num" w:pos="588"/>
          <w:tab w:val="num" w:pos="993"/>
          <w:tab w:val="left" w:pos="2127"/>
          <w:tab w:val="num" w:pos="5126"/>
        </w:tabs>
        <w:spacing w:before="120" w:after="120"/>
        <w:ind w:left="113" w:right="113" w:firstLine="709"/>
        <w:jc w:val="both"/>
        <w:outlineLvl w:val="1"/>
        <w:rPr>
          <w:sz w:val="20"/>
          <w:szCs w:val="20"/>
          <w:lang w:val="bg-BG"/>
        </w:rPr>
      </w:pPr>
      <w:r w:rsidRPr="00B73969">
        <w:rPr>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6BAA2F9A" w14:textId="77777777" w:rsidR="00A92C16" w:rsidRPr="00B73969" w:rsidRDefault="00A92C16" w:rsidP="004E3CDF">
      <w:pPr>
        <w:keepLines/>
        <w:numPr>
          <w:ilvl w:val="2"/>
          <w:numId w:val="3"/>
        </w:numPr>
        <w:tabs>
          <w:tab w:val="clear" w:pos="2717"/>
          <w:tab w:val="num" w:pos="588"/>
          <w:tab w:val="num" w:pos="993"/>
          <w:tab w:val="left" w:pos="2127"/>
          <w:tab w:val="num" w:pos="5126"/>
        </w:tabs>
        <w:spacing w:before="120" w:after="120"/>
        <w:ind w:left="113" w:right="113" w:firstLine="709"/>
        <w:jc w:val="both"/>
        <w:outlineLvl w:val="1"/>
        <w:rPr>
          <w:b/>
          <w:sz w:val="20"/>
          <w:szCs w:val="20"/>
          <w:lang w:val="bg-BG"/>
        </w:rPr>
      </w:pPr>
      <w:r w:rsidRPr="00B73969">
        <w:rPr>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7AF11097" w14:textId="1DFA13E3" w:rsidR="00A92C16" w:rsidRPr="00B73969" w:rsidRDefault="00A92C16" w:rsidP="004E3CDF">
      <w:pPr>
        <w:keepLines/>
        <w:numPr>
          <w:ilvl w:val="2"/>
          <w:numId w:val="3"/>
        </w:numPr>
        <w:tabs>
          <w:tab w:val="clear" w:pos="2717"/>
          <w:tab w:val="num" w:pos="588"/>
          <w:tab w:val="num" w:pos="993"/>
          <w:tab w:val="left" w:pos="2127"/>
          <w:tab w:val="num" w:pos="5126"/>
        </w:tabs>
        <w:spacing w:before="120" w:after="120"/>
        <w:ind w:left="113" w:right="113" w:firstLine="709"/>
        <w:jc w:val="both"/>
        <w:outlineLvl w:val="1"/>
        <w:rPr>
          <w:sz w:val="20"/>
          <w:szCs w:val="20"/>
          <w:lang w:val="bg-BG"/>
        </w:rPr>
      </w:pPr>
      <w:r w:rsidRPr="00B73969">
        <w:rPr>
          <w:sz w:val="20"/>
          <w:szCs w:val="20"/>
          <w:lang w:val="bg-BG"/>
        </w:rPr>
        <w:t>Всички разходи по гаранцията за изпълнение са за сметка на участника, избран за изпълнител</w:t>
      </w:r>
      <w:r w:rsidR="00502A7A" w:rsidRPr="00B73969">
        <w:rPr>
          <w:sz w:val="20"/>
          <w:szCs w:val="20"/>
          <w:lang w:val="bg-BG"/>
        </w:rPr>
        <w:t>.</w:t>
      </w:r>
      <w:r w:rsidRPr="00B73969">
        <w:rPr>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0D16758F" w14:textId="77777777" w:rsidR="00A92C16" w:rsidRPr="00B73969" w:rsidRDefault="00A92C16" w:rsidP="004E3CDF">
      <w:pPr>
        <w:keepLines/>
        <w:numPr>
          <w:ilvl w:val="2"/>
          <w:numId w:val="3"/>
        </w:numPr>
        <w:tabs>
          <w:tab w:val="clear" w:pos="2717"/>
          <w:tab w:val="num" w:pos="588"/>
          <w:tab w:val="num" w:pos="993"/>
          <w:tab w:val="left" w:pos="2127"/>
          <w:tab w:val="num" w:pos="5126"/>
        </w:tabs>
        <w:spacing w:before="120" w:after="120"/>
        <w:ind w:left="113" w:right="113" w:firstLine="709"/>
        <w:jc w:val="both"/>
        <w:outlineLvl w:val="1"/>
        <w:rPr>
          <w:sz w:val="20"/>
          <w:szCs w:val="20"/>
          <w:lang w:val="bg-BG"/>
        </w:rPr>
      </w:pPr>
      <w:r w:rsidRPr="00B73969">
        <w:rPr>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1A89670" w14:textId="77777777" w:rsidR="00A92C16" w:rsidRPr="00B73969" w:rsidRDefault="00A92C16" w:rsidP="004E3CDF">
      <w:pPr>
        <w:keepLines/>
        <w:numPr>
          <w:ilvl w:val="2"/>
          <w:numId w:val="3"/>
        </w:numPr>
        <w:tabs>
          <w:tab w:val="clear" w:pos="2717"/>
          <w:tab w:val="num" w:pos="588"/>
          <w:tab w:val="num" w:pos="993"/>
          <w:tab w:val="num" w:pos="1134"/>
          <w:tab w:val="left" w:pos="2127"/>
        </w:tabs>
        <w:spacing w:before="120" w:after="120"/>
        <w:ind w:left="113" w:right="113" w:firstLine="709"/>
        <w:jc w:val="both"/>
        <w:outlineLvl w:val="1"/>
        <w:rPr>
          <w:sz w:val="20"/>
          <w:szCs w:val="20"/>
          <w:lang w:val="bg-BG"/>
        </w:rPr>
      </w:pPr>
      <w:r w:rsidRPr="00B73969">
        <w:rPr>
          <w:sz w:val="20"/>
          <w:szCs w:val="20"/>
          <w:lang w:val="bg-BG"/>
        </w:rPr>
        <w:t>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w:t>
      </w:r>
    </w:p>
    <w:p w14:paraId="2BA015F7" w14:textId="77777777" w:rsidR="00A92C16" w:rsidRPr="00B73969" w:rsidRDefault="00A92C16" w:rsidP="004E3CDF">
      <w:pPr>
        <w:keepLines/>
        <w:numPr>
          <w:ilvl w:val="2"/>
          <w:numId w:val="3"/>
        </w:numPr>
        <w:tabs>
          <w:tab w:val="clear" w:pos="2717"/>
          <w:tab w:val="num" w:pos="588"/>
          <w:tab w:val="num" w:pos="993"/>
          <w:tab w:val="num" w:pos="1134"/>
          <w:tab w:val="left" w:pos="2127"/>
        </w:tabs>
        <w:spacing w:before="120" w:after="120"/>
        <w:ind w:left="113" w:right="113" w:firstLine="709"/>
        <w:jc w:val="both"/>
        <w:outlineLvl w:val="1"/>
        <w:rPr>
          <w:sz w:val="20"/>
          <w:szCs w:val="20"/>
          <w:lang w:val="bg-BG"/>
        </w:rPr>
      </w:pPr>
      <w:r w:rsidRPr="00B73969">
        <w:rPr>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9ED335E" w14:textId="77777777" w:rsidR="00DC44D8" w:rsidRPr="00B73969" w:rsidRDefault="00DC44D8" w:rsidP="004E3CDF">
      <w:pPr>
        <w:keepLines/>
        <w:numPr>
          <w:ilvl w:val="0"/>
          <w:numId w:val="3"/>
        </w:numPr>
        <w:tabs>
          <w:tab w:val="left" w:pos="2127"/>
        </w:tabs>
        <w:spacing w:before="120" w:after="120"/>
        <w:ind w:left="113" w:right="113" w:firstLine="709"/>
        <w:jc w:val="both"/>
        <w:outlineLvl w:val="1"/>
        <w:rPr>
          <w:rFonts w:cs="Arial"/>
          <w:sz w:val="20"/>
          <w:szCs w:val="20"/>
          <w:lang w:val="bg-BG"/>
        </w:rPr>
      </w:pPr>
      <w:r w:rsidRPr="00B73969">
        <w:rPr>
          <w:rFonts w:cs="Arial"/>
          <w:b/>
          <w:sz w:val="20"/>
          <w:szCs w:val="20"/>
          <w:lang w:val="bg-BG"/>
        </w:rPr>
        <w:t>Възложител</w:t>
      </w:r>
      <w:r w:rsidRPr="00B73969">
        <w:rPr>
          <w:rFonts w:cs="Arial"/>
          <w:sz w:val="20"/>
          <w:szCs w:val="20"/>
          <w:lang w:val="bg-BG"/>
        </w:rPr>
        <w:t xml:space="preserve">: Арно Валто де Мулиак - изпълнителен директор на “Софийска вода” АД, град София 1766, район Младост, ж.к. Младост ІV, ул. "Бизнес парк" №1, сграда 2А. Лице за контакт по процедурата: Сергей Поборников, </w:t>
      </w:r>
      <w:r w:rsidRPr="00B73969">
        <w:rPr>
          <w:sz w:val="20"/>
          <w:szCs w:val="20"/>
          <w:lang w:val="bg-BG"/>
        </w:rPr>
        <w:t>тел: +359 2 81 22 456, Факс: +359 2 81 22 588/589</w:t>
      </w:r>
      <w:r w:rsidRPr="00B73969">
        <w:rPr>
          <w:sz w:val="20"/>
          <w:szCs w:val="20"/>
          <w:lang w:val="ru-RU"/>
        </w:rPr>
        <w:t>;</w:t>
      </w:r>
      <w:r w:rsidRPr="00B73969">
        <w:rPr>
          <w:sz w:val="20"/>
          <w:szCs w:val="20"/>
          <w:lang w:val="bg-BG"/>
        </w:rPr>
        <w:t xml:space="preserve"> </w:t>
      </w:r>
      <w:hyperlink r:id="rId16" w:history="1">
        <w:r w:rsidRPr="00B73969">
          <w:rPr>
            <w:rStyle w:val="Hyperlink"/>
            <w:color w:val="auto"/>
            <w:sz w:val="20"/>
            <w:szCs w:val="20"/>
            <w:lang w:val="en-US"/>
          </w:rPr>
          <w:t>spobornikov</w:t>
        </w:r>
        <w:r w:rsidRPr="00B73969">
          <w:rPr>
            <w:rStyle w:val="Hyperlink"/>
            <w:color w:val="auto"/>
            <w:sz w:val="20"/>
            <w:szCs w:val="20"/>
            <w:lang w:val="ru-RU"/>
          </w:rPr>
          <w:t>@</w:t>
        </w:r>
        <w:r w:rsidRPr="00B73969">
          <w:rPr>
            <w:rStyle w:val="Hyperlink"/>
            <w:color w:val="auto"/>
            <w:sz w:val="20"/>
            <w:szCs w:val="20"/>
            <w:lang w:val="en-US"/>
          </w:rPr>
          <w:t>sofiyskavoda</w:t>
        </w:r>
        <w:r w:rsidRPr="00B73969">
          <w:rPr>
            <w:rStyle w:val="Hyperlink"/>
            <w:color w:val="auto"/>
            <w:sz w:val="20"/>
            <w:szCs w:val="20"/>
            <w:lang w:val="ru-RU"/>
          </w:rPr>
          <w:t>.</w:t>
        </w:r>
        <w:r w:rsidRPr="00B73969">
          <w:rPr>
            <w:rStyle w:val="Hyperlink"/>
            <w:color w:val="auto"/>
            <w:sz w:val="20"/>
            <w:szCs w:val="20"/>
            <w:lang w:val="en-US"/>
          </w:rPr>
          <w:t>bg</w:t>
        </w:r>
      </w:hyperlink>
      <w:r w:rsidRPr="00B73969">
        <w:rPr>
          <w:rFonts w:cs="Arial"/>
          <w:sz w:val="20"/>
          <w:szCs w:val="20"/>
          <w:lang w:val="bg-BG"/>
        </w:rPr>
        <w:t>.</w:t>
      </w:r>
    </w:p>
    <w:p w14:paraId="00D32D8B" w14:textId="77777777" w:rsidR="003027E8" w:rsidRPr="00B73969" w:rsidRDefault="003027E8" w:rsidP="004E3CDF">
      <w:pPr>
        <w:pStyle w:val="ListParagraph"/>
        <w:numPr>
          <w:ilvl w:val="0"/>
          <w:numId w:val="3"/>
        </w:numPr>
        <w:tabs>
          <w:tab w:val="clear" w:pos="624"/>
          <w:tab w:val="num" w:pos="-1080"/>
          <w:tab w:val="left" w:pos="2127"/>
        </w:tabs>
        <w:spacing w:before="120" w:after="120"/>
        <w:ind w:left="113" w:right="113" w:firstLine="709"/>
        <w:contextualSpacing w:val="0"/>
        <w:jc w:val="both"/>
        <w:outlineLvl w:val="1"/>
        <w:rPr>
          <w:rFonts w:cs="Tahoma"/>
          <w:b/>
          <w:sz w:val="20"/>
          <w:szCs w:val="20"/>
          <w:lang w:val="bg-BG"/>
        </w:rPr>
      </w:pPr>
      <w:r w:rsidRPr="00B73969">
        <w:rPr>
          <w:rFonts w:cs="Tahoma"/>
          <w:b/>
          <w:sz w:val="20"/>
          <w:szCs w:val="20"/>
          <w:lang w:val="bg-BG"/>
        </w:rPr>
        <w:t xml:space="preserve">Срокът на договора </w:t>
      </w:r>
      <w:r w:rsidRPr="00B73969">
        <w:rPr>
          <w:rFonts w:cs="Tahoma"/>
          <w:sz w:val="20"/>
          <w:szCs w:val="20"/>
          <w:lang w:val="bg-BG"/>
        </w:rPr>
        <w:t>е посочен в проекта на договор.</w:t>
      </w:r>
    </w:p>
    <w:p w14:paraId="4086EE62" w14:textId="05A2E829" w:rsidR="003027E8" w:rsidRPr="00B73969" w:rsidRDefault="003027E8" w:rsidP="004E3CDF">
      <w:pPr>
        <w:pStyle w:val="ListParagraph"/>
        <w:numPr>
          <w:ilvl w:val="0"/>
          <w:numId w:val="3"/>
        </w:numPr>
        <w:tabs>
          <w:tab w:val="clear" w:pos="624"/>
          <w:tab w:val="num" w:pos="-1080"/>
          <w:tab w:val="left" w:pos="2127"/>
        </w:tabs>
        <w:spacing w:before="120" w:after="120"/>
        <w:ind w:left="113" w:right="113" w:firstLine="709"/>
        <w:contextualSpacing w:val="0"/>
        <w:jc w:val="both"/>
        <w:outlineLvl w:val="1"/>
        <w:rPr>
          <w:rFonts w:cs="Tahoma"/>
          <w:b/>
          <w:sz w:val="20"/>
          <w:szCs w:val="20"/>
          <w:lang w:val="bg-BG"/>
        </w:rPr>
      </w:pPr>
      <w:r w:rsidRPr="00B73969">
        <w:rPr>
          <w:rFonts w:cs="Tahoma"/>
          <w:b/>
          <w:sz w:val="20"/>
          <w:szCs w:val="20"/>
          <w:lang w:val="bg-BG"/>
        </w:rPr>
        <w:t xml:space="preserve">Техническите спецификации, </w:t>
      </w:r>
      <w:r w:rsidRPr="00B73969">
        <w:rPr>
          <w:rFonts w:cs="Tahoma"/>
          <w:sz w:val="20"/>
          <w:szCs w:val="20"/>
          <w:lang w:val="bg-BG"/>
        </w:rPr>
        <w:t>отнасящи се за изпълнението на обществената поръчка са описани в проекта на договор</w:t>
      </w:r>
      <w:r w:rsidR="002E6CCD" w:rsidRPr="00B73969">
        <w:rPr>
          <w:rFonts w:cs="Tahoma"/>
          <w:sz w:val="20"/>
          <w:szCs w:val="20"/>
          <w:lang w:val="bg-BG"/>
        </w:rPr>
        <w:t xml:space="preserve">, включително разделите които са </w:t>
      </w:r>
      <w:r w:rsidR="002E39D6" w:rsidRPr="00B73969">
        <w:rPr>
          <w:rFonts w:cs="Tahoma"/>
          <w:sz w:val="20"/>
          <w:szCs w:val="20"/>
          <w:lang w:val="bg-BG"/>
        </w:rPr>
        <w:t>нера</w:t>
      </w:r>
      <w:r w:rsidR="00B73427" w:rsidRPr="00B73969">
        <w:rPr>
          <w:rFonts w:cs="Tahoma"/>
          <w:sz w:val="20"/>
          <w:szCs w:val="20"/>
          <w:lang w:val="bg-BG"/>
        </w:rPr>
        <w:t>з</w:t>
      </w:r>
      <w:r w:rsidR="002E39D6" w:rsidRPr="00B73969">
        <w:rPr>
          <w:rFonts w:cs="Tahoma"/>
          <w:sz w:val="20"/>
          <w:szCs w:val="20"/>
          <w:lang w:val="bg-BG"/>
        </w:rPr>
        <w:t xml:space="preserve">делна </w:t>
      </w:r>
      <w:r w:rsidR="002E6CCD" w:rsidRPr="00B73969">
        <w:rPr>
          <w:rFonts w:cs="Tahoma"/>
          <w:sz w:val="20"/>
          <w:szCs w:val="20"/>
          <w:lang w:val="bg-BG"/>
        </w:rPr>
        <w:t>част от него</w:t>
      </w:r>
      <w:r w:rsidRPr="00B73969">
        <w:rPr>
          <w:rFonts w:cs="Tahoma"/>
          <w:sz w:val="20"/>
          <w:szCs w:val="20"/>
          <w:lang w:val="bg-BG"/>
        </w:rPr>
        <w:t>.</w:t>
      </w:r>
    </w:p>
    <w:p w14:paraId="57E4209A" w14:textId="77777777" w:rsidR="00881F6C" w:rsidRPr="00B73969" w:rsidRDefault="00881F6C" w:rsidP="004E3CDF">
      <w:pPr>
        <w:pStyle w:val="ListParagraph"/>
        <w:numPr>
          <w:ilvl w:val="0"/>
          <w:numId w:val="3"/>
        </w:numPr>
        <w:tabs>
          <w:tab w:val="clear" w:pos="624"/>
          <w:tab w:val="num" w:pos="-1080"/>
          <w:tab w:val="left" w:pos="2127"/>
        </w:tabs>
        <w:spacing w:before="120" w:after="120"/>
        <w:ind w:left="113" w:right="113" w:firstLine="709"/>
        <w:contextualSpacing w:val="0"/>
        <w:jc w:val="both"/>
        <w:outlineLvl w:val="1"/>
        <w:rPr>
          <w:rFonts w:cs="Tahoma"/>
          <w:b/>
          <w:color w:val="000000"/>
          <w:sz w:val="20"/>
          <w:szCs w:val="20"/>
          <w:lang w:val="bg-BG"/>
        </w:rPr>
      </w:pPr>
      <w:r w:rsidRPr="00B73969">
        <w:rPr>
          <w:rFonts w:cs="Tahoma"/>
          <w:b/>
          <w:color w:val="000000"/>
          <w:sz w:val="20"/>
          <w:szCs w:val="20"/>
          <w:lang w:val="bg-BG"/>
        </w:rPr>
        <w:t>Разяснения по условията на процедурата</w:t>
      </w:r>
    </w:p>
    <w:p w14:paraId="46EB0B0E" w14:textId="788187EB" w:rsidR="00DE3F91" w:rsidRPr="00B73969" w:rsidRDefault="00DE3F91" w:rsidP="004E3CDF">
      <w:pPr>
        <w:numPr>
          <w:ilvl w:val="1"/>
          <w:numId w:val="3"/>
        </w:numPr>
        <w:tabs>
          <w:tab w:val="left" w:pos="993"/>
          <w:tab w:val="left" w:pos="2127"/>
        </w:tabs>
        <w:spacing w:before="120" w:after="120"/>
        <w:ind w:left="113" w:right="113" w:firstLine="709"/>
        <w:jc w:val="both"/>
        <w:outlineLvl w:val="1"/>
        <w:rPr>
          <w:sz w:val="20"/>
          <w:szCs w:val="20"/>
          <w:lang w:val="bg-BG"/>
        </w:rPr>
      </w:pPr>
      <w:r w:rsidRPr="00B73969">
        <w:rPr>
          <w:rStyle w:val="ala151"/>
          <w:rFonts w:ascii="Bookman Old Style" w:hAnsi="Bookman Old Style"/>
          <w:sz w:val="20"/>
          <w:szCs w:val="20"/>
          <w:lang w:val="bg-BG"/>
        </w:rPr>
        <w:t xml:space="preserve">При писмено искане за разяснения по условията на обществената поръчка, направено </w:t>
      </w:r>
      <w:r w:rsidRPr="00B73969">
        <w:rPr>
          <w:rStyle w:val="ala151"/>
          <w:rFonts w:ascii="Bookman Old Style" w:hAnsi="Bookman Old Style"/>
          <w:b/>
          <w:sz w:val="20"/>
          <w:szCs w:val="20"/>
          <w:lang w:val="bg-BG"/>
        </w:rPr>
        <w:t>до 5 дни</w:t>
      </w:r>
      <w:r w:rsidRPr="00B73969">
        <w:rPr>
          <w:rStyle w:val="ala151"/>
          <w:rFonts w:ascii="Bookman Old Style" w:hAnsi="Bookman Old Style"/>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1900D6C2" w14:textId="0BDC749B" w:rsidR="00881F6C" w:rsidRPr="00B73969" w:rsidRDefault="00881F6C" w:rsidP="004E3CDF">
      <w:pPr>
        <w:numPr>
          <w:ilvl w:val="1"/>
          <w:numId w:val="3"/>
        </w:numPr>
        <w:tabs>
          <w:tab w:val="left" w:pos="993"/>
          <w:tab w:val="left" w:pos="2127"/>
        </w:tabs>
        <w:spacing w:before="120" w:after="120"/>
        <w:ind w:left="113" w:right="113" w:firstLine="709"/>
        <w:jc w:val="both"/>
        <w:outlineLvl w:val="1"/>
        <w:rPr>
          <w:rFonts w:cs="Tahoma"/>
          <w:color w:val="000000"/>
          <w:sz w:val="20"/>
          <w:szCs w:val="20"/>
          <w:lang w:val="bg-BG"/>
        </w:rPr>
      </w:pPr>
      <w:r w:rsidRPr="00B73969">
        <w:rPr>
          <w:rFonts w:cs="Tahoma"/>
          <w:color w:val="000000"/>
          <w:sz w:val="20"/>
          <w:szCs w:val="20"/>
          <w:lang w:val="bg-BG"/>
        </w:rPr>
        <w:t xml:space="preserve">Възложителят предоставя разясненията в </w:t>
      </w:r>
      <w:r w:rsidR="00413025" w:rsidRPr="00B73969">
        <w:rPr>
          <w:rFonts w:cs="Tahoma"/>
          <w:color w:val="000000"/>
          <w:sz w:val="20"/>
          <w:szCs w:val="20"/>
          <w:lang w:val="bg-BG"/>
        </w:rPr>
        <w:t>3</w:t>
      </w:r>
      <w:r w:rsidRPr="00B73969">
        <w:rPr>
          <w:rFonts w:cs="Tahoma"/>
          <w:color w:val="000000"/>
          <w:sz w:val="20"/>
          <w:szCs w:val="20"/>
          <w:lang w:val="bg-BG"/>
        </w:rPr>
        <w:t>-дневен срок от получаване на искането</w:t>
      </w:r>
      <w:r w:rsidR="009A5335" w:rsidRPr="00B73969">
        <w:rPr>
          <w:rFonts w:cs="Tahoma"/>
          <w:color w:val="000000"/>
          <w:sz w:val="20"/>
          <w:szCs w:val="20"/>
          <w:lang w:val="bg-BG"/>
        </w:rPr>
        <w:t>.</w:t>
      </w:r>
      <w:r w:rsidRPr="00B73969">
        <w:rPr>
          <w:rFonts w:cs="Tahoma"/>
          <w:color w:val="000000"/>
          <w:sz w:val="20"/>
          <w:szCs w:val="20"/>
          <w:lang w:val="bg-BG"/>
        </w:rPr>
        <w:t xml:space="preserve"> В разясненията не се посочва лицето, направило запитването. </w:t>
      </w:r>
    </w:p>
    <w:p w14:paraId="503B7DBC" w14:textId="5F2C0CDE" w:rsidR="00881F6C" w:rsidRPr="00B73969" w:rsidRDefault="00881F6C" w:rsidP="004E3CDF">
      <w:pPr>
        <w:numPr>
          <w:ilvl w:val="1"/>
          <w:numId w:val="3"/>
        </w:numPr>
        <w:tabs>
          <w:tab w:val="left" w:pos="993"/>
          <w:tab w:val="left" w:pos="2127"/>
        </w:tabs>
        <w:spacing w:before="120" w:after="120"/>
        <w:ind w:left="113" w:right="113" w:firstLine="709"/>
        <w:jc w:val="both"/>
        <w:outlineLvl w:val="1"/>
        <w:rPr>
          <w:rFonts w:cs="Tahoma"/>
          <w:color w:val="000000"/>
          <w:sz w:val="20"/>
          <w:szCs w:val="20"/>
          <w:lang w:val="bg-BG"/>
        </w:rPr>
      </w:pPr>
      <w:r w:rsidRPr="00B73969">
        <w:rPr>
          <w:rFonts w:cs="Tahoma"/>
          <w:color w:val="000000"/>
          <w:sz w:val="20"/>
          <w:szCs w:val="20"/>
          <w:lang w:val="bg-BG"/>
        </w:rPr>
        <w:t xml:space="preserve">Възложителят </w:t>
      </w:r>
      <w:r w:rsidRPr="00B73969">
        <w:rPr>
          <w:rFonts w:cs="Tahoma"/>
          <w:b/>
          <w:color w:val="000000"/>
          <w:sz w:val="20"/>
          <w:szCs w:val="20"/>
          <w:lang w:val="bg-BG"/>
        </w:rPr>
        <w:t>не</w:t>
      </w:r>
      <w:r w:rsidRPr="00B73969">
        <w:rPr>
          <w:rFonts w:cs="Tahoma"/>
          <w:color w:val="000000"/>
          <w:sz w:val="20"/>
          <w:szCs w:val="20"/>
          <w:lang w:val="bg-BG"/>
        </w:rPr>
        <w:t xml:space="preserve"> предоставя разяснения, ако искането е постъпило след </w:t>
      </w:r>
      <w:r w:rsidR="000C7775" w:rsidRPr="00B73969">
        <w:rPr>
          <w:rFonts w:cs="Tahoma"/>
          <w:color w:val="000000"/>
          <w:sz w:val="20"/>
          <w:szCs w:val="20"/>
          <w:lang w:val="bg-BG"/>
        </w:rPr>
        <w:t>законово определен срок</w:t>
      </w:r>
      <w:r w:rsidRPr="00B73969">
        <w:rPr>
          <w:rFonts w:cs="Tahoma"/>
          <w:color w:val="000000"/>
          <w:sz w:val="20"/>
          <w:szCs w:val="20"/>
          <w:lang w:val="bg-BG"/>
        </w:rPr>
        <w:t xml:space="preserve">. </w:t>
      </w:r>
    </w:p>
    <w:p w14:paraId="2B446B36" w14:textId="329ACDCB" w:rsidR="005960B4" w:rsidRPr="00B73969" w:rsidRDefault="00D44D49" w:rsidP="004E3CDF">
      <w:pPr>
        <w:pStyle w:val="ListParagraph"/>
        <w:numPr>
          <w:ilvl w:val="1"/>
          <w:numId w:val="3"/>
        </w:numPr>
        <w:tabs>
          <w:tab w:val="clear" w:pos="567"/>
          <w:tab w:val="num" w:pos="-1137"/>
          <w:tab w:val="left" w:pos="993"/>
          <w:tab w:val="left" w:pos="2127"/>
        </w:tabs>
        <w:spacing w:before="120" w:after="120"/>
        <w:ind w:left="113" w:right="113" w:firstLine="709"/>
        <w:contextualSpacing w:val="0"/>
        <w:jc w:val="both"/>
        <w:outlineLvl w:val="1"/>
        <w:rPr>
          <w:sz w:val="20"/>
          <w:szCs w:val="20"/>
          <w:lang w:val="bg-BG"/>
        </w:rPr>
      </w:pPr>
      <w:r w:rsidRPr="00B73969">
        <w:rPr>
          <w:rFonts w:cs="Arial"/>
          <w:sz w:val="20"/>
          <w:szCs w:val="20"/>
          <w:lang w:val="bg-BG"/>
        </w:rPr>
        <w:t xml:space="preserve">Исканията се адресират и се изпращат само до </w:t>
      </w:r>
      <w:r w:rsidR="00D658C9" w:rsidRPr="00B73969">
        <w:rPr>
          <w:rFonts w:cs="Arial"/>
          <w:sz w:val="20"/>
          <w:szCs w:val="20"/>
          <w:lang w:val="bg-BG"/>
        </w:rPr>
        <w:t xml:space="preserve">лицето за контакт по </w:t>
      </w:r>
      <w:r w:rsidRPr="00B73969">
        <w:rPr>
          <w:rFonts w:cs="Arial"/>
          <w:sz w:val="20"/>
          <w:szCs w:val="20"/>
          <w:lang w:val="bg-BG"/>
        </w:rPr>
        <w:t>процедурата</w:t>
      </w:r>
      <w:r w:rsidR="00B3352A" w:rsidRPr="00B73969">
        <w:rPr>
          <w:rFonts w:cs="Arial"/>
          <w:sz w:val="20"/>
          <w:szCs w:val="20"/>
          <w:lang w:val="bg-BG"/>
        </w:rPr>
        <w:t xml:space="preserve"> </w:t>
      </w:r>
      <w:r w:rsidR="005960B4" w:rsidRPr="00B73969">
        <w:rPr>
          <w:rFonts w:cs="Arial"/>
          <w:sz w:val="20"/>
          <w:szCs w:val="20"/>
          <w:lang w:val="bg-BG"/>
        </w:rPr>
        <w:t>по начините определени в тази документация.</w:t>
      </w:r>
    </w:p>
    <w:p w14:paraId="40C5B81B" w14:textId="4825BAA7" w:rsidR="005960B4" w:rsidRPr="00B73969" w:rsidRDefault="005960B4" w:rsidP="004E3CDF">
      <w:pPr>
        <w:pStyle w:val="ListParagraph"/>
        <w:numPr>
          <w:ilvl w:val="1"/>
          <w:numId w:val="3"/>
        </w:numPr>
        <w:tabs>
          <w:tab w:val="clear" w:pos="567"/>
          <w:tab w:val="num" w:pos="-1137"/>
          <w:tab w:val="left" w:pos="993"/>
          <w:tab w:val="left" w:pos="2127"/>
        </w:tabs>
        <w:spacing w:before="120" w:after="120"/>
        <w:ind w:left="113" w:right="113" w:firstLine="709"/>
        <w:contextualSpacing w:val="0"/>
        <w:jc w:val="both"/>
        <w:outlineLvl w:val="1"/>
        <w:rPr>
          <w:sz w:val="20"/>
          <w:szCs w:val="20"/>
          <w:lang w:val="bg-BG"/>
        </w:rPr>
      </w:pPr>
      <w:r w:rsidRPr="00B73969">
        <w:rPr>
          <w:rFonts w:cs="Arial"/>
          <w:sz w:val="20"/>
          <w:szCs w:val="20"/>
          <w:lang w:val="bg-BG"/>
        </w:rPr>
        <w:t>В случай че писменото искане за разяснение се входира в Деловодството на възложителя</w:t>
      </w:r>
      <w:r w:rsidRPr="00B73969">
        <w:rPr>
          <w:sz w:val="20"/>
          <w:szCs w:val="20"/>
          <w:lang w:val="bg-BG"/>
        </w:rPr>
        <w:t xml:space="preserve">, то </w:t>
      </w:r>
      <w:r w:rsidR="00D44D49" w:rsidRPr="00B73969">
        <w:rPr>
          <w:rFonts w:cs="Arial"/>
          <w:sz w:val="20"/>
          <w:szCs w:val="20"/>
          <w:lang w:val="bg-BG"/>
        </w:rPr>
        <w:t>важи датата на получаване на писмото в Дело</w:t>
      </w:r>
      <w:r w:rsidR="00470BC2" w:rsidRPr="00B73969">
        <w:rPr>
          <w:rFonts w:cs="Arial"/>
          <w:sz w:val="20"/>
          <w:szCs w:val="20"/>
          <w:lang w:val="bg-BG"/>
        </w:rPr>
        <w:t>водството на “Софийска вода” АД.</w:t>
      </w:r>
      <w:r w:rsidR="00D44D49" w:rsidRPr="00B73969">
        <w:rPr>
          <w:rFonts w:cs="Arial"/>
          <w:sz w:val="20"/>
          <w:szCs w:val="20"/>
          <w:lang w:val="bg-BG"/>
        </w:rPr>
        <w:t xml:space="preserve"> </w:t>
      </w:r>
    </w:p>
    <w:p w14:paraId="65564921" w14:textId="28D10E7F" w:rsidR="005960B4" w:rsidRPr="00B73969" w:rsidRDefault="005960B4" w:rsidP="004E3CDF">
      <w:pPr>
        <w:tabs>
          <w:tab w:val="left" w:pos="2127"/>
        </w:tabs>
        <w:spacing w:before="120" w:after="120"/>
        <w:ind w:left="113" w:right="113" w:firstLine="709"/>
        <w:jc w:val="both"/>
        <w:outlineLvl w:val="1"/>
        <w:rPr>
          <w:sz w:val="20"/>
          <w:szCs w:val="20"/>
          <w:lang w:val="bg-BG"/>
        </w:rPr>
      </w:pPr>
      <w:r w:rsidRPr="00B73969">
        <w:rPr>
          <w:rFonts w:cs="Arial"/>
          <w:sz w:val="20"/>
          <w:szCs w:val="20"/>
          <w:lang w:val="bg-BG"/>
        </w:rPr>
        <w:t xml:space="preserve">Деловодството на “Софийска вода” АД </w:t>
      </w:r>
      <w:r w:rsidR="00D82591" w:rsidRPr="00B73969">
        <w:rPr>
          <w:rFonts w:cs="Arial"/>
          <w:sz w:val="20"/>
          <w:szCs w:val="20"/>
          <w:lang w:val="bg-BG"/>
        </w:rPr>
        <w:t xml:space="preserve">е </w:t>
      </w:r>
      <w:r w:rsidR="00465AC4" w:rsidRPr="00B73969">
        <w:rPr>
          <w:rFonts w:cs="Arial"/>
          <w:sz w:val="20"/>
          <w:szCs w:val="20"/>
          <w:lang w:val="bg-BG"/>
        </w:rPr>
        <w:t xml:space="preserve">с </w:t>
      </w:r>
      <w:r w:rsidR="00465AC4" w:rsidRPr="00B73969">
        <w:rPr>
          <w:rFonts w:cs="Arial"/>
          <w:i/>
          <w:sz w:val="20"/>
          <w:szCs w:val="20"/>
          <w:lang w:val="bg-BG"/>
        </w:rPr>
        <w:t>работно време</w:t>
      </w:r>
      <w:r w:rsidR="00465AC4" w:rsidRPr="00B73969">
        <w:rPr>
          <w:rFonts w:cs="Arial"/>
          <w:sz w:val="20"/>
          <w:szCs w:val="20"/>
          <w:lang w:val="bg-BG"/>
        </w:rPr>
        <w:t xml:space="preserve"> </w:t>
      </w:r>
      <w:r w:rsidRPr="00B73969">
        <w:rPr>
          <w:rFonts w:cs="Arial"/>
          <w:sz w:val="20"/>
          <w:szCs w:val="20"/>
          <w:lang w:val="bg-BG"/>
        </w:rPr>
        <w:t>от 08:00 до 16:30 часа всеки работен ден</w:t>
      </w:r>
      <w:r w:rsidR="00465AC4" w:rsidRPr="00B73969">
        <w:rPr>
          <w:rFonts w:cs="Arial"/>
          <w:sz w:val="20"/>
          <w:szCs w:val="20"/>
          <w:lang w:val="bg-BG"/>
        </w:rPr>
        <w:t xml:space="preserve"> и</w:t>
      </w:r>
      <w:r w:rsidR="00267751" w:rsidRPr="00B73969">
        <w:rPr>
          <w:rFonts w:cs="Arial"/>
          <w:sz w:val="20"/>
          <w:szCs w:val="20"/>
          <w:lang w:val="bg-BG"/>
        </w:rPr>
        <w:t xml:space="preserve"> </w:t>
      </w:r>
      <w:r w:rsidR="00465AC4" w:rsidRPr="00B73969">
        <w:rPr>
          <w:rFonts w:cs="Arial"/>
          <w:i/>
          <w:sz w:val="20"/>
          <w:szCs w:val="20"/>
          <w:lang w:val="bg-BG"/>
        </w:rPr>
        <w:t>адрес</w:t>
      </w:r>
      <w:r w:rsidR="00267751" w:rsidRPr="00B73969">
        <w:rPr>
          <w:rFonts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B73969" w:rsidRDefault="00CA253F" w:rsidP="004E3CDF">
      <w:pPr>
        <w:keepLines/>
        <w:numPr>
          <w:ilvl w:val="0"/>
          <w:numId w:val="3"/>
        </w:numPr>
        <w:tabs>
          <w:tab w:val="clear" w:pos="624"/>
          <w:tab w:val="num" w:pos="-1080"/>
          <w:tab w:val="left" w:pos="2127"/>
        </w:tabs>
        <w:spacing w:before="120" w:after="120"/>
        <w:ind w:left="113" w:right="113" w:firstLine="709"/>
        <w:jc w:val="both"/>
        <w:outlineLvl w:val="1"/>
        <w:rPr>
          <w:sz w:val="20"/>
          <w:szCs w:val="20"/>
          <w:lang w:val="bg-BG"/>
        </w:rPr>
      </w:pPr>
      <w:r w:rsidRPr="00B73969">
        <w:rPr>
          <w:bCs/>
          <w:sz w:val="20"/>
          <w:szCs w:val="20"/>
          <w:lang w:val="bg-BG"/>
        </w:rPr>
        <w:t xml:space="preserve">Всички действия на възложителя към участниците са в писмен вид. Обменът на </w:t>
      </w:r>
      <w:r w:rsidRPr="00B73969">
        <w:rPr>
          <w:sz w:val="20"/>
          <w:szCs w:val="20"/>
          <w:lang w:val="bg-BG"/>
        </w:rPr>
        <w:t>информация се извърш</w:t>
      </w:r>
      <w:r w:rsidR="008521FA" w:rsidRPr="00B73969">
        <w:rPr>
          <w:sz w:val="20"/>
          <w:szCs w:val="20"/>
          <w:lang w:val="bg-BG"/>
        </w:rPr>
        <w:t>ва</w:t>
      </w:r>
      <w:r w:rsidRPr="00B73969">
        <w:rPr>
          <w:sz w:val="20"/>
          <w:szCs w:val="20"/>
          <w:lang w:val="bg-BG"/>
        </w:rPr>
        <w:t xml:space="preserve"> чрез пощенска или друга куриерска услуга с препоръчана пратка с обратна разписка, </w:t>
      </w:r>
      <w:r w:rsidR="008521FA" w:rsidRPr="00B73969">
        <w:rPr>
          <w:sz w:val="20"/>
          <w:szCs w:val="20"/>
          <w:lang w:val="bg-BG"/>
        </w:rPr>
        <w:t>по електронна поща, с електронен подпис</w:t>
      </w:r>
      <w:r w:rsidR="002D10CA" w:rsidRPr="00B73969">
        <w:rPr>
          <w:sz w:val="20"/>
          <w:szCs w:val="20"/>
          <w:lang w:val="bg-BG"/>
        </w:rPr>
        <w:t xml:space="preserve"> съгласно изискванията на Закона за електронния документ и електронния подпис</w:t>
      </w:r>
      <w:r w:rsidRPr="00B73969">
        <w:rPr>
          <w:sz w:val="20"/>
          <w:szCs w:val="20"/>
          <w:lang w:val="bg-BG"/>
        </w:rPr>
        <w:t xml:space="preserve"> или чрез комбинация от тези средства. </w:t>
      </w:r>
    </w:p>
    <w:p w14:paraId="642A77C4" w14:textId="6DF4DDC9" w:rsidR="008F2A24" w:rsidRPr="00B73969" w:rsidRDefault="00E8635F" w:rsidP="004E3CDF">
      <w:pPr>
        <w:keepLines/>
        <w:numPr>
          <w:ilvl w:val="0"/>
          <w:numId w:val="3"/>
        </w:numPr>
        <w:tabs>
          <w:tab w:val="clear" w:pos="624"/>
          <w:tab w:val="num" w:pos="-1080"/>
          <w:tab w:val="left" w:pos="2127"/>
        </w:tabs>
        <w:spacing w:before="120" w:after="120"/>
        <w:ind w:left="113" w:right="113" w:firstLine="709"/>
        <w:jc w:val="both"/>
        <w:outlineLvl w:val="1"/>
        <w:rPr>
          <w:rFonts w:cs="Arial"/>
          <w:sz w:val="20"/>
          <w:szCs w:val="20"/>
          <w:lang w:val="bg-BG"/>
        </w:rPr>
      </w:pPr>
      <w:r w:rsidRPr="00B73969">
        <w:rPr>
          <w:rFonts w:cs="Arial"/>
          <w:b/>
          <w:sz w:val="20"/>
          <w:szCs w:val="20"/>
          <w:lang w:val="bg-BG"/>
        </w:rPr>
        <w:t xml:space="preserve">Подготовка </w:t>
      </w:r>
      <w:r w:rsidR="008F2A24" w:rsidRPr="00B73969">
        <w:rPr>
          <w:rFonts w:cs="Arial"/>
          <w:b/>
          <w:sz w:val="20"/>
          <w:szCs w:val="20"/>
          <w:lang w:val="bg-BG"/>
        </w:rPr>
        <w:t>на офертата</w:t>
      </w:r>
    </w:p>
    <w:p w14:paraId="5BAF5BB5" w14:textId="466766EF" w:rsidR="00290AFA" w:rsidRPr="00B73969" w:rsidRDefault="008F2A24" w:rsidP="004E3CDF">
      <w:pPr>
        <w:pStyle w:val="ListParagraph"/>
        <w:numPr>
          <w:ilvl w:val="1"/>
          <w:numId w:val="3"/>
        </w:numPr>
        <w:tabs>
          <w:tab w:val="left" w:pos="993"/>
          <w:tab w:val="left" w:pos="2127"/>
        </w:tabs>
        <w:spacing w:before="120" w:after="120"/>
        <w:ind w:left="113" w:right="113" w:firstLine="709"/>
        <w:contextualSpacing w:val="0"/>
        <w:jc w:val="both"/>
        <w:outlineLvl w:val="1"/>
        <w:rPr>
          <w:rFonts w:cs="Arial"/>
          <w:sz w:val="20"/>
          <w:szCs w:val="20"/>
          <w:lang w:val="bg-BG"/>
        </w:rPr>
      </w:pPr>
      <w:r w:rsidRPr="00B73969">
        <w:rPr>
          <w:rFonts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B73969">
        <w:rPr>
          <w:rFonts w:eastAsiaTheme="minorHAnsi" w:cs="TimesNewRomanPSMT"/>
          <w:sz w:val="20"/>
          <w:szCs w:val="20"/>
          <w:lang w:val="bg-BG"/>
        </w:rPr>
        <w:t xml:space="preserve"> </w:t>
      </w:r>
      <w:r w:rsidRPr="00B73969">
        <w:rPr>
          <w:rFonts w:cs="Arial"/>
          <w:sz w:val="20"/>
          <w:szCs w:val="20"/>
          <w:lang w:val="bg-BG"/>
        </w:rPr>
        <w:t xml:space="preserve">и изискванията на </w:t>
      </w:r>
      <w:r w:rsidR="00341FB8" w:rsidRPr="00B73969">
        <w:rPr>
          <w:rFonts w:cs="Arial"/>
          <w:sz w:val="20"/>
          <w:szCs w:val="20"/>
          <w:lang w:val="bg-BG"/>
        </w:rPr>
        <w:t>Закона за обществените поръчки (ЗОП)</w:t>
      </w:r>
      <w:r w:rsidR="00332A6A" w:rsidRPr="00B73969">
        <w:rPr>
          <w:rFonts w:cs="Arial"/>
          <w:sz w:val="20"/>
          <w:szCs w:val="20"/>
          <w:lang w:val="bg-BG"/>
        </w:rPr>
        <w:t xml:space="preserve"> и</w:t>
      </w:r>
      <w:r w:rsidRPr="00B73969">
        <w:rPr>
          <w:rFonts w:cs="Arial"/>
          <w:sz w:val="20"/>
          <w:szCs w:val="20"/>
          <w:lang w:val="bg-BG"/>
        </w:rPr>
        <w:t xml:space="preserve"> Правилника за прилагане на Закона за обществените поръчки (ППЗОП)</w:t>
      </w:r>
      <w:r w:rsidR="00332A6A" w:rsidRPr="00B73969">
        <w:rPr>
          <w:rFonts w:cs="Arial"/>
          <w:sz w:val="20"/>
          <w:szCs w:val="20"/>
          <w:lang w:val="bg-BG"/>
        </w:rPr>
        <w:t>, като спазва</w:t>
      </w:r>
      <w:r w:rsidR="00A11885" w:rsidRPr="00B73969">
        <w:rPr>
          <w:rFonts w:cs="Arial"/>
          <w:sz w:val="20"/>
          <w:szCs w:val="20"/>
          <w:lang w:val="bg-BG"/>
        </w:rPr>
        <w:t xml:space="preserve"> и </w:t>
      </w:r>
      <w:r w:rsidR="00332A6A" w:rsidRPr="00B73969">
        <w:rPr>
          <w:rFonts w:cs="Arial"/>
          <w:sz w:val="20"/>
          <w:szCs w:val="20"/>
          <w:lang w:val="bg-BG"/>
        </w:rPr>
        <w:t>приложими</w:t>
      </w:r>
      <w:r w:rsidR="00AD28A5" w:rsidRPr="00B73969">
        <w:rPr>
          <w:rFonts w:cs="Arial"/>
          <w:sz w:val="20"/>
          <w:szCs w:val="20"/>
          <w:lang w:val="bg-BG"/>
        </w:rPr>
        <w:t>те</w:t>
      </w:r>
      <w:r w:rsidR="00A11885" w:rsidRPr="00B73969">
        <w:rPr>
          <w:rFonts w:cs="Arial"/>
          <w:sz w:val="20"/>
          <w:szCs w:val="20"/>
          <w:lang w:val="bg-BG"/>
        </w:rPr>
        <w:t xml:space="preserve"> нормативни актове, свързани с изпълнението на предмета на поръчката</w:t>
      </w:r>
      <w:r w:rsidRPr="00B73969">
        <w:rPr>
          <w:rFonts w:cs="Arial"/>
          <w:sz w:val="20"/>
          <w:szCs w:val="20"/>
          <w:lang w:val="bg-BG"/>
        </w:rPr>
        <w:t>.</w:t>
      </w:r>
      <w:r w:rsidR="003C297C" w:rsidRPr="00B73969">
        <w:rPr>
          <w:rFonts w:cs="Arial"/>
          <w:sz w:val="20"/>
          <w:szCs w:val="20"/>
          <w:lang w:val="bg-BG"/>
        </w:rPr>
        <w:t xml:space="preserve"> </w:t>
      </w:r>
    </w:p>
    <w:p w14:paraId="4C418B92" w14:textId="715E267D" w:rsidR="008F2A24" w:rsidRPr="00B73969" w:rsidRDefault="00894B4E" w:rsidP="004E3CDF">
      <w:pPr>
        <w:pStyle w:val="ListParagraph"/>
        <w:numPr>
          <w:ilvl w:val="1"/>
          <w:numId w:val="3"/>
        </w:numPr>
        <w:tabs>
          <w:tab w:val="left" w:pos="993"/>
          <w:tab w:val="left" w:pos="2127"/>
        </w:tabs>
        <w:spacing w:before="120" w:after="120"/>
        <w:ind w:left="113" w:right="113" w:firstLine="709"/>
        <w:contextualSpacing w:val="0"/>
        <w:jc w:val="both"/>
        <w:outlineLvl w:val="1"/>
        <w:rPr>
          <w:rFonts w:cs="Arial"/>
          <w:sz w:val="20"/>
          <w:szCs w:val="20"/>
          <w:lang w:val="bg-BG"/>
        </w:rPr>
      </w:pPr>
      <w:r w:rsidRPr="00B73969">
        <w:rPr>
          <w:rFonts w:cs="Arial"/>
          <w:sz w:val="20"/>
          <w:szCs w:val="20"/>
          <w:lang w:val="bg-BG"/>
        </w:rPr>
        <w:t>Участникът няма право да п</w:t>
      </w:r>
      <w:r w:rsidR="003C297C" w:rsidRPr="00B73969">
        <w:rPr>
          <w:rFonts w:cs="Arial"/>
          <w:sz w:val="20"/>
          <w:szCs w:val="20"/>
          <w:lang w:val="bg-BG"/>
        </w:rPr>
        <w:t>оставя</w:t>
      </w:r>
      <w:r w:rsidRPr="00B73969">
        <w:rPr>
          <w:rFonts w:cs="Arial"/>
          <w:sz w:val="20"/>
          <w:szCs w:val="20"/>
          <w:lang w:val="bg-BG"/>
        </w:rPr>
        <w:t xml:space="preserve"> условия, които са </w:t>
      </w:r>
      <w:r w:rsidR="003C297C" w:rsidRPr="00B73969">
        <w:rPr>
          <w:rFonts w:cs="Arial"/>
          <w:sz w:val="20"/>
          <w:szCs w:val="20"/>
          <w:lang w:val="bg-BG"/>
        </w:rPr>
        <w:t>различни от условия</w:t>
      </w:r>
      <w:r w:rsidR="003E7B70" w:rsidRPr="00B73969">
        <w:rPr>
          <w:rFonts w:cs="Arial"/>
          <w:sz w:val="20"/>
          <w:szCs w:val="20"/>
          <w:lang w:val="bg-BG"/>
        </w:rPr>
        <w:t>та</w:t>
      </w:r>
      <w:r w:rsidR="003C297C" w:rsidRPr="00B73969">
        <w:rPr>
          <w:rFonts w:cs="Arial"/>
          <w:sz w:val="20"/>
          <w:szCs w:val="20"/>
          <w:lang w:val="bg-BG"/>
        </w:rPr>
        <w:t xml:space="preserve"> и изисквания</w:t>
      </w:r>
      <w:r w:rsidR="003E7B70" w:rsidRPr="00B73969">
        <w:rPr>
          <w:rFonts w:cs="Arial"/>
          <w:sz w:val="20"/>
          <w:szCs w:val="20"/>
          <w:lang w:val="bg-BG"/>
        </w:rPr>
        <w:t>та</w:t>
      </w:r>
      <w:r w:rsidRPr="00B73969">
        <w:rPr>
          <w:rFonts w:cs="Arial"/>
          <w:sz w:val="20"/>
          <w:szCs w:val="20"/>
          <w:lang w:val="bg-BG"/>
        </w:rPr>
        <w:t>, заложени в документацията за участие.</w:t>
      </w:r>
    </w:p>
    <w:p w14:paraId="09943310" w14:textId="02787F0E" w:rsidR="008F2A24" w:rsidRPr="00B73969" w:rsidRDefault="008F2A24" w:rsidP="004E3CDF">
      <w:pPr>
        <w:pStyle w:val="ListParagraph"/>
        <w:numPr>
          <w:ilvl w:val="1"/>
          <w:numId w:val="3"/>
        </w:numPr>
        <w:tabs>
          <w:tab w:val="left" w:pos="993"/>
          <w:tab w:val="left" w:pos="2127"/>
        </w:tabs>
        <w:spacing w:before="120" w:after="120"/>
        <w:ind w:left="113" w:right="113" w:firstLine="709"/>
        <w:contextualSpacing w:val="0"/>
        <w:jc w:val="both"/>
        <w:outlineLvl w:val="1"/>
        <w:rPr>
          <w:rFonts w:cs="Tahoma"/>
          <w:sz w:val="20"/>
          <w:szCs w:val="20"/>
          <w:lang w:val="bg-BG"/>
        </w:rPr>
      </w:pPr>
      <w:r w:rsidRPr="00B73969">
        <w:rPr>
          <w:rStyle w:val="alcapt2"/>
          <w:rFonts w:cs="Tahoma"/>
          <w:i w:val="0"/>
          <w:sz w:val="20"/>
          <w:szCs w:val="20"/>
          <w:lang w:val="bg-BG"/>
        </w:rPr>
        <w:t>Опаковката</w:t>
      </w:r>
      <w:r w:rsidRPr="00B73969">
        <w:rPr>
          <w:rFonts w:cs="Tahoma"/>
          <w:sz w:val="20"/>
          <w:szCs w:val="20"/>
          <w:lang w:val="bg-BG"/>
        </w:rPr>
        <w:t xml:space="preserve"> с офертата следва да включва </w:t>
      </w:r>
      <w:r w:rsidRPr="00B73969">
        <w:rPr>
          <w:sz w:val="20"/>
          <w:szCs w:val="20"/>
          <w:lang w:val="bg-BG"/>
        </w:rPr>
        <w:t>документите</w:t>
      </w:r>
      <w:r w:rsidRPr="00B73969">
        <w:rPr>
          <w:rFonts w:cs="Tahoma"/>
          <w:sz w:val="20"/>
          <w:szCs w:val="20"/>
          <w:lang w:val="bg-BG"/>
        </w:rPr>
        <w:t xml:space="preserve"> по чл.39, ал.2 и ал.3, т.1 от </w:t>
      </w:r>
      <w:r w:rsidR="00B12294" w:rsidRPr="00B73969">
        <w:rPr>
          <w:rFonts w:cs="Tahoma"/>
          <w:sz w:val="20"/>
          <w:szCs w:val="20"/>
          <w:lang w:val="bg-BG"/>
        </w:rPr>
        <w:t>ППЗОП</w:t>
      </w:r>
      <w:r w:rsidRPr="00B73969">
        <w:rPr>
          <w:rFonts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AC8777C" w14:textId="77777777" w:rsidR="008F2A24" w:rsidRPr="00B73969" w:rsidRDefault="008F2A24" w:rsidP="004E3CDF">
      <w:pPr>
        <w:pStyle w:val="ListParagraph"/>
        <w:numPr>
          <w:ilvl w:val="1"/>
          <w:numId w:val="3"/>
        </w:numPr>
        <w:tabs>
          <w:tab w:val="left" w:pos="993"/>
          <w:tab w:val="left" w:pos="2127"/>
        </w:tabs>
        <w:spacing w:before="120" w:after="120"/>
        <w:ind w:left="113" w:right="113" w:firstLine="709"/>
        <w:contextualSpacing w:val="0"/>
        <w:jc w:val="both"/>
        <w:outlineLvl w:val="1"/>
        <w:rPr>
          <w:rFonts w:cs="Arial"/>
          <w:sz w:val="20"/>
          <w:szCs w:val="20"/>
          <w:lang w:val="bg-BG"/>
        </w:rPr>
      </w:pPr>
      <w:r w:rsidRPr="00B73969">
        <w:rPr>
          <w:rFonts w:cs="Arial"/>
          <w:sz w:val="20"/>
          <w:szCs w:val="20"/>
          <w:lang w:val="bg-BG"/>
        </w:rPr>
        <w:t xml:space="preserve">Офертата се изготвя </w:t>
      </w:r>
      <w:r w:rsidRPr="00B73969">
        <w:rPr>
          <w:rFonts w:cs="Arial"/>
          <w:b/>
          <w:sz w:val="20"/>
          <w:szCs w:val="20"/>
          <w:lang w:val="bg-BG"/>
        </w:rPr>
        <w:t>на български език</w:t>
      </w:r>
      <w:r w:rsidRPr="00B73969">
        <w:rPr>
          <w:rFonts w:cs="Arial"/>
          <w:sz w:val="20"/>
          <w:szCs w:val="20"/>
          <w:lang w:val="bg-BG"/>
        </w:rPr>
        <w:t>.</w:t>
      </w:r>
    </w:p>
    <w:p w14:paraId="679CA28A" w14:textId="77777777" w:rsidR="008F2A24" w:rsidRPr="00B73969" w:rsidDel="00BD2CF4" w:rsidRDefault="008F2A24" w:rsidP="004E3CDF">
      <w:pPr>
        <w:pStyle w:val="ListParagraph"/>
        <w:numPr>
          <w:ilvl w:val="1"/>
          <w:numId w:val="3"/>
        </w:numPr>
        <w:tabs>
          <w:tab w:val="left" w:pos="993"/>
          <w:tab w:val="left" w:pos="2127"/>
        </w:tabs>
        <w:spacing w:before="120" w:after="120"/>
        <w:ind w:left="113" w:right="113" w:firstLine="709"/>
        <w:contextualSpacing w:val="0"/>
        <w:jc w:val="both"/>
        <w:outlineLvl w:val="1"/>
        <w:rPr>
          <w:sz w:val="20"/>
          <w:szCs w:val="20"/>
          <w:lang w:val="bg-BG"/>
        </w:rPr>
      </w:pPr>
      <w:r w:rsidRPr="00B73969">
        <w:rPr>
          <w:rFonts w:cs="Arial"/>
          <w:sz w:val="20"/>
          <w:szCs w:val="20"/>
          <w:lang w:val="bg-BG"/>
        </w:rPr>
        <w:t>Участниците</w:t>
      </w:r>
      <w:r w:rsidRPr="00B73969">
        <w:rPr>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B73969">
        <w:rPr>
          <w:rFonts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B73969" w:rsidRDefault="008F2A24" w:rsidP="004E3CDF">
      <w:pPr>
        <w:pStyle w:val="ListParagraph"/>
        <w:numPr>
          <w:ilvl w:val="1"/>
          <w:numId w:val="3"/>
        </w:numPr>
        <w:tabs>
          <w:tab w:val="left" w:pos="993"/>
          <w:tab w:val="left" w:pos="2127"/>
        </w:tabs>
        <w:spacing w:before="120" w:after="120"/>
        <w:ind w:left="113" w:right="113" w:firstLine="709"/>
        <w:contextualSpacing w:val="0"/>
        <w:jc w:val="both"/>
        <w:outlineLvl w:val="1"/>
        <w:rPr>
          <w:rFonts w:cs="Arial"/>
          <w:sz w:val="20"/>
          <w:szCs w:val="20"/>
          <w:lang w:val="bg-BG"/>
        </w:rPr>
      </w:pPr>
      <w:r w:rsidRPr="00B73969">
        <w:rPr>
          <w:rFonts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B73969" w:rsidRDefault="00083D74" w:rsidP="004E3CDF">
      <w:pPr>
        <w:pStyle w:val="ListParagraph"/>
        <w:numPr>
          <w:ilvl w:val="0"/>
          <w:numId w:val="3"/>
        </w:numPr>
        <w:tabs>
          <w:tab w:val="clear" w:pos="624"/>
          <w:tab w:val="num" w:pos="-1080"/>
          <w:tab w:val="left" w:pos="2127"/>
        </w:tabs>
        <w:spacing w:before="120" w:after="120"/>
        <w:ind w:left="113" w:right="113" w:firstLine="709"/>
        <w:contextualSpacing w:val="0"/>
        <w:jc w:val="both"/>
        <w:outlineLvl w:val="1"/>
        <w:rPr>
          <w:rStyle w:val="alcapt2"/>
          <w:rFonts w:cs="Tahoma"/>
          <w:b/>
          <w:i w:val="0"/>
          <w:iCs w:val="0"/>
          <w:color w:val="000000"/>
          <w:sz w:val="20"/>
          <w:szCs w:val="20"/>
          <w:lang w:val="bg-BG"/>
        </w:rPr>
      </w:pPr>
      <w:r w:rsidRPr="00B73969">
        <w:rPr>
          <w:rStyle w:val="alcapt2"/>
          <w:rFonts w:cs="Tahoma"/>
          <w:b/>
          <w:i w:val="0"/>
          <w:color w:val="000000"/>
          <w:sz w:val="20"/>
          <w:szCs w:val="20"/>
          <w:lang w:val="bg-BG"/>
        </w:rPr>
        <w:t>Подаване на офертата</w:t>
      </w:r>
    </w:p>
    <w:p w14:paraId="05E74134" w14:textId="68F06B66" w:rsidR="005A614A" w:rsidRPr="00B73969" w:rsidRDefault="008C7AD5" w:rsidP="004E3CDF">
      <w:pPr>
        <w:pStyle w:val="ListParagraph"/>
        <w:numPr>
          <w:ilvl w:val="1"/>
          <w:numId w:val="3"/>
        </w:numPr>
        <w:tabs>
          <w:tab w:val="left" w:pos="1134"/>
          <w:tab w:val="left" w:pos="2127"/>
        </w:tabs>
        <w:spacing w:before="120" w:after="120"/>
        <w:ind w:left="113" w:right="113" w:firstLine="709"/>
        <w:contextualSpacing w:val="0"/>
        <w:jc w:val="both"/>
        <w:outlineLvl w:val="1"/>
        <w:rPr>
          <w:rFonts w:cs="Tahoma"/>
          <w:color w:val="000000"/>
          <w:sz w:val="20"/>
          <w:szCs w:val="20"/>
          <w:lang w:val="bg-BG"/>
        </w:rPr>
      </w:pPr>
      <w:r w:rsidRPr="00B73969">
        <w:rPr>
          <w:rStyle w:val="alcapt2"/>
          <w:rFonts w:cs="Tahoma"/>
          <w:i w:val="0"/>
          <w:color w:val="000000"/>
          <w:sz w:val="20"/>
          <w:szCs w:val="20"/>
          <w:lang w:val="bg-BG"/>
        </w:rPr>
        <w:t xml:space="preserve">Офертата се представя </w:t>
      </w:r>
      <w:r w:rsidR="005A614A" w:rsidRPr="00B73969">
        <w:rPr>
          <w:rFonts w:cs="Tahoma"/>
          <w:color w:val="000000"/>
          <w:sz w:val="20"/>
          <w:szCs w:val="20"/>
          <w:lang w:val="bg-BG"/>
        </w:rPr>
        <w:t xml:space="preserve">в </w:t>
      </w:r>
      <w:r w:rsidR="005A614A" w:rsidRPr="00B73969">
        <w:rPr>
          <w:rFonts w:cs="Tahoma"/>
          <w:b/>
          <w:color w:val="000000"/>
          <w:sz w:val="20"/>
          <w:szCs w:val="20"/>
          <w:lang w:val="bg-BG"/>
        </w:rPr>
        <w:t>запечатана непрозрачна опаковка</w:t>
      </w:r>
      <w:r w:rsidR="00B44EAD" w:rsidRPr="00B73969">
        <w:rPr>
          <w:rFonts w:cs="Tahoma"/>
          <w:color w:val="000000"/>
          <w:sz w:val="20"/>
          <w:szCs w:val="20"/>
          <w:lang w:val="bg-BG"/>
        </w:rPr>
        <w:t xml:space="preserve">, върху която се </w:t>
      </w:r>
      <w:r w:rsidR="005A614A" w:rsidRPr="00B73969">
        <w:rPr>
          <w:rFonts w:cs="Tahoma"/>
          <w:color w:val="000000"/>
          <w:sz w:val="20"/>
          <w:szCs w:val="20"/>
          <w:lang w:val="bg-BG"/>
        </w:rPr>
        <w:t xml:space="preserve">посочват: </w:t>
      </w:r>
    </w:p>
    <w:p w14:paraId="13BD214A" w14:textId="7AC20243" w:rsidR="005A614A" w:rsidRPr="00B73969" w:rsidRDefault="005A614A" w:rsidP="004E3CDF">
      <w:pPr>
        <w:pStyle w:val="ListParagraph"/>
        <w:numPr>
          <w:ilvl w:val="2"/>
          <w:numId w:val="3"/>
        </w:numPr>
        <w:tabs>
          <w:tab w:val="clear" w:pos="2717"/>
          <w:tab w:val="left" w:pos="1134"/>
          <w:tab w:val="left" w:pos="2127"/>
          <w:tab w:val="num" w:pos="2268"/>
        </w:tabs>
        <w:spacing w:before="120" w:after="120"/>
        <w:ind w:left="113" w:right="113" w:firstLine="709"/>
        <w:contextualSpacing w:val="0"/>
        <w:jc w:val="both"/>
        <w:outlineLvl w:val="1"/>
        <w:rPr>
          <w:rFonts w:cs="Tahoma"/>
          <w:color w:val="000000"/>
          <w:sz w:val="20"/>
          <w:szCs w:val="20"/>
          <w:lang w:val="bg-BG"/>
        </w:rPr>
      </w:pPr>
      <w:r w:rsidRPr="00B73969">
        <w:rPr>
          <w:rFonts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B73969" w:rsidRDefault="005A614A" w:rsidP="004E3CDF">
      <w:pPr>
        <w:pStyle w:val="ListParagraph"/>
        <w:numPr>
          <w:ilvl w:val="2"/>
          <w:numId w:val="3"/>
        </w:numPr>
        <w:tabs>
          <w:tab w:val="clear" w:pos="2717"/>
          <w:tab w:val="left" w:pos="1134"/>
          <w:tab w:val="left" w:pos="2127"/>
          <w:tab w:val="num" w:pos="2268"/>
        </w:tabs>
        <w:spacing w:before="120" w:after="120"/>
        <w:ind w:left="113" w:right="113" w:firstLine="709"/>
        <w:contextualSpacing w:val="0"/>
        <w:jc w:val="both"/>
        <w:outlineLvl w:val="1"/>
        <w:rPr>
          <w:rFonts w:cs="Tahoma"/>
          <w:color w:val="000000"/>
          <w:sz w:val="20"/>
          <w:szCs w:val="20"/>
          <w:lang w:val="bg-BG"/>
        </w:rPr>
      </w:pPr>
      <w:r w:rsidRPr="00B73969">
        <w:rPr>
          <w:rFonts w:cs="Tahoma"/>
          <w:color w:val="000000"/>
          <w:sz w:val="20"/>
          <w:szCs w:val="20"/>
          <w:lang w:val="bg-BG"/>
        </w:rPr>
        <w:t xml:space="preserve">адрес за кореспонденция, телефон и по възможност - факс и електронен адрес; </w:t>
      </w:r>
    </w:p>
    <w:p w14:paraId="3B601D0B" w14:textId="586CB0F1" w:rsidR="005A614A" w:rsidRPr="00B73969" w:rsidRDefault="005A614A" w:rsidP="004E3CDF">
      <w:pPr>
        <w:pStyle w:val="ListParagraph"/>
        <w:numPr>
          <w:ilvl w:val="2"/>
          <w:numId w:val="3"/>
        </w:numPr>
        <w:tabs>
          <w:tab w:val="clear" w:pos="2717"/>
          <w:tab w:val="left" w:pos="1134"/>
          <w:tab w:val="left" w:pos="2127"/>
          <w:tab w:val="num" w:pos="2268"/>
        </w:tabs>
        <w:spacing w:before="120" w:after="120"/>
        <w:ind w:left="113" w:right="113" w:firstLine="709"/>
        <w:contextualSpacing w:val="0"/>
        <w:jc w:val="both"/>
        <w:outlineLvl w:val="1"/>
        <w:rPr>
          <w:rFonts w:cs="Tahoma"/>
          <w:color w:val="000000"/>
          <w:sz w:val="20"/>
          <w:szCs w:val="20"/>
          <w:lang w:val="bg-BG"/>
        </w:rPr>
      </w:pPr>
      <w:r w:rsidRPr="00B73969">
        <w:rPr>
          <w:rFonts w:cs="Tahoma"/>
          <w:color w:val="000000"/>
          <w:sz w:val="20"/>
          <w:szCs w:val="20"/>
          <w:lang w:val="bg-BG"/>
        </w:rPr>
        <w:t>наименованието на поръчката</w:t>
      </w:r>
      <w:r w:rsidR="00B125EA" w:rsidRPr="00B73969">
        <w:rPr>
          <w:rFonts w:cs="Tahoma"/>
          <w:color w:val="000000"/>
          <w:sz w:val="20"/>
          <w:szCs w:val="20"/>
          <w:lang w:val="bg-BG"/>
        </w:rPr>
        <w:t xml:space="preserve">, </w:t>
      </w:r>
      <w:r w:rsidRPr="00B73969">
        <w:rPr>
          <w:rFonts w:cs="Tahoma"/>
          <w:color w:val="000000"/>
          <w:sz w:val="20"/>
          <w:szCs w:val="20"/>
          <w:lang w:val="bg-BG"/>
        </w:rPr>
        <w:t>за ко</w:t>
      </w:r>
      <w:r w:rsidR="00B125EA" w:rsidRPr="00B73969">
        <w:rPr>
          <w:rFonts w:cs="Tahoma"/>
          <w:color w:val="000000"/>
          <w:sz w:val="20"/>
          <w:szCs w:val="20"/>
          <w:lang w:val="bg-BG"/>
        </w:rPr>
        <w:t>я</w:t>
      </w:r>
      <w:r w:rsidRPr="00B73969">
        <w:rPr>
          <w:rFonts w:cs="Tahoma"/>
          <w:color w:val="000000"/>
          <w:sz w:val="20"/>
          <w:szCs w:val="20"/>
          <w:lang w:val="bg-BG"/>
        </w:rPr>
        <w:t xml:space="preserve">то се подават документите. </w:t>
      </w:r>
    </w:p>
    <w:p w14:paraId="22FA2DBC" w14:textId="295BBA14" w:rsidR="00B44EAD" w:rsidRPr="00B73969" w:rsidRDefault="00B44EAD" w:rsidP="004E3CDF">
      <w:pPr>
        <w:pStyle w:val="ListParagraph"/>
        <w:numPr>
          <w:ilvl w:val="1"/>
          <w:numId w:val="3"/>
        </w:numPr>
        <w:tabs>
          <w:tab w:val="left" w:pos="1134"/>
          <w:tab w:val="left" w:pos="2127"/>
        </w:tabs>
        <w:spacing w:before="120" w:after="120"/>
        <w:ind w:left="113" w:right="113" w:firstLine="709"/>
        <w:contextualSpacing w:val="0"/>
        <w:jc w:val="both"/>
        <w:outlineLvl w:val="1"/>
        <w:rPr>
          <w:rFonts w:cs="Tahoma"/>
          <w:color w:val="000000"/>
          <w:sz w:val="20"/>
          <w:szCs w:val="20"/>
          <w:lang w:val="bg-BG"/>
        </w:rPr>
      </w:pPr>
      <w:r w:rsidRPr="00B73969">
        <w:rPr>
          <w:rStyle w:val="alcapt2"/>
          <w:rFonts w:cs="Tahoma"/>
          <w:b/>
          <w:iCs w:val="0"/>
          <w:sz w:val="20"/>
          <w:szCs w:val="20"/>
          <w:lang w:val="bg-BG"/>
        </w:rPr>
        <w:t xml:space="preserve">Място </w:t>
      </w:r>
      <w:r w:rsidRPr="00B73969">
        <w:rPr>
          <w:rStyle w:val="alcapt2"/>
          <w:rFonts w:cs="Tahoma"/>
          <w:iCs w:val="0"/>
          <w:sz w:val="20"/>
          <w:szCs w:val="20"/>
          <w:lang w:val="bg-BG"/>
        </w:rPr>
        <w:t>за подаване на офертата</w:t>
      </w:r>
      <w:r w:rsidRPr="00B73969">
        <w:rPr>
          <w:rStyle w:val="alcapt2"/>
          <w:rFonts w:cs="Tahoma"/>
          <w:i w:val="0"/>
          <w:iCs w:val="0"/>
          <w:sz w:val="20"/>
          <w:szCs w:val="20"/>
          <w:lang w:val="bg-BG"/>
        </w:rPr>
        <w:t xml:space="preserve">: </w:t>
      </w:r>
      <w:r w:rsidRPr="00B73969">
        <w:rPr>
          <w:rFonts w:cs="Arial"/>
          <w:sz w:val="20"/>
          <w:szCs w:val="20"/>
          <w:lang w:val="bg-BG"/>
        </w:rPr>
        <w:t>Деловодството на “Софийска вода” АД, град София 1766</w:t>
      </w:r>
      <w:r w:rsidRPr="00B73969">
        <w:rPr>
          <w:sz w:val="20"/>
          <w:szCs w:val="20"/>
          <w:lang w:val="bg-BG"/>
        </w:rPr>
        <w:t xml:space="preserve">, </w:t>
      </w:r>
      <w:r w:rsidRPr="00B73969">
        <w:rPr>
          <w:rFonts w:cs="Arial"/>
          <w:sz w:val="20"/>
          <w:szCs w:val="20"/>
          <w:lang w:val="bg-BG"/>
        </w:rPr>
        <w:t>район Младост, ж. к. Младост ІV, ул. "Бизнес парк" №1, сграда 2А.</w:t>
      </w:r>
    </w:p>
    <w:p w14:paraId="763C9D68" w14:textId="387247E8" w:rsidR="00B44EAD" w:rsidRPr="00B73969" w:rsidRDefault="00B44EAD" w:rsidP="004E3CDF">
      <w:pPr>
        <w:pStyle w:val="ListParagraph"/>
        <w:numPr>
          <w:ilvl w:val="1"/>
          <w:numId w:val="3"/>
        </w:numPr>
        <w:tabs>
          <w:tab w:val="left" w:pos="1134"/>
          <w:tab w:val="left" w:pos="2127"/>
        </w:tabs>
        <w:spacing w:before="120" w:after="120"/>
        <w:ind w:left="113" w:right="113" w:firstLine="709"/>
        <w:contextualSpacing w:val="0"/>
        <w:jc w:val="both"/>
        <w:outlineLvl w:val="1"/>
        <w:rPr>
          <w:rFonts w:cs="Tahoma"/>
          <w:color w:val="000000"/>
          <w:sz w:val="20"/>
          <w:szCs w:val="20"/>
          <w:lang w:val="bg-BG"/>
        </w:rPr>
      </w:pPr>
      <w:r w:rsidRPr="00B73969">
        <w:rPr>
          <w:rStyle w:val="alcapt2"/>
          <w:rFonts w:cs="Tahoma"/>
          <w:b/>
          <w:iCs w:val="0"/>
          <w:sz w:val="20"/>
          <w:szCs w:val="20"/>
          <w:lang w:val="bg-BG"/>
        </w:rPr>
        <w:t>Краен срок</w:t>
      </w:r>
      <w:r w:rsidRPr="00B73969">
        <w:rPr>
          <w:rFonts w:cs="Arial"/>
          <w:b/>
          <w:sz w:val="20"/>
          <w:szCs w:val="20"/>
          <w:lang w:val="bg-BG"/>
        </w:rPr>
        <w:t xml:space="preserve"> </w:t>
      </w:r>
      <w:r w:rsidRPr="00B73969">
        <w:rPr>
          <w:rFonts w:cs="Arial"/>
          <w:i/>
          <w:sz w:val="20"/>
          <w:szCs w:val="20"/>
          <w:lang w:val="bg-BG"/>
        </w:rPr>
        <w:t>за подаване</w:t>
      </w:r>
      <w:r w:rsidRPr="00B73969">
        <w:rPr>
          <w:rFonts w:cs="Arial"/>
          <w:b/>
          <w:i/>
          <w:sz w:val="20"/>
          <w:szCs w:val="20"/>
          <w:lang w:val="bg-BG"/>
        </w:rPr>
        <w:t xml:space="preserve"> </w:t>
      </w:r>
      <w:r w:rsidR="000E20D8" w:rsidRPr="00B73969">
        <w:rPr>
          <w:rFonts w:cs="Arial"/>
          <w:i/>
          <w:sz w:val="20"/>
          <w:szCs w:val="20"/>
          <w:lang w:val="bg-BG"/>
        </w:rPr>
        <w:t>на офер</w:t>
      </w:r>
      <w:r w:rsidRPr="00B73969">
        <w:rPr>
          <w:rFonts w:cs="Arial"/>
          <w:i/>
          <w:sz w:val="20"/>
          <w:szCs w:val="20"/>
          <w:lang w:val="bg-BG"/>
        </w:rPr>
        <w:t>тата</w:t>
      </w:r>
      <w:r w:rsidRPr="00B73969">
        <w:rPr>
          <w:rFonts w:cs="Arial"/>
          <w:sz w:val="20"/>
          <w:szCs w:val="20"/>
          <w:lang w:val="bg-BG"/>
        </w:rPr>
        <w:t>: не по-късно до 16:30 часа в деня, определен за краен срок и посочен в обявлението.</w:t>
      </w:r>
      <w:r w:rsidRPr="00B73969">
        <w:rPr>
          <w:rFonts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B73969" w:rsidRDefault="00A67FC8" w:rsidP="004E3CDF">
      <w:pPr>
        <w:pStyle w:val="ListParagraph"/>
        <w:numPr>
          <w:ilvl w:val="1"/>
          <w:numId w:val="3"/>
        </w:numPr>
        <w:tabs>
          <w:tab w:val="left" w:pos="1134"/>
          <w:tab w:val="left" w:pos="2127"/>
        </w:tabs>
        <w:spacing w:before="120" w:after="120"/>
        <w:ind w:left="113" w:right="113" w:firstLine="709"/>
        <w:contextualSpacing w:val="0"/>
        <w:jc w:val="both"/>
        <w:outlineLvl w:val="1"/>
        <w:rPr>
          <w:rFonts w:cs="Tahoma"/>
          <w:color w:val="000000"/>
          <w:sz w:val="20"/>
          <w:szCs w:val="20"/>
          <w:lang w:val="bg-BG"/>
        </w:rPr>
      </w:pPr>
      <w:r w:rsidRPr="00B73969">
        <w:rPr>
          <w:rStyle w:val="parcapt2"/>
          <w:rFonts w:cs="Tahoma"/>
          <w:b w:val="0"/>
          <w:bCs w:val="0"/>
          <w:iCs/>
          <w:color w:val="000000"/>
          <w:sz w:val="20"/>
          <w:szCs w:val="20"/>
          <w:lang w:val="bg-BG"/>
        </w:rPr>
        <w:t>Офертата</w:t>
      </w:r>
      <w:r w:rsidRPr="00B73969">
        <w:rPr>
          <w:rStyle w:val="parcapt2"/>
          <w:rFonts w:cs="Tahoma"/>
          <w:b w:val="0"/>
          <w:bCs w:val="0"/>
          <w:color w:val="000000"/>
          <w:sz w:val="20"/>
          <w:szCs w:val="20"/>
          <w:lang w:val="bg-BG"/>
        </w:rPr>
        <w:t xml:space="preserve"> </w:t>
      </w:r>
      <w:r w:rsidRPr="00B73969">
        <w:rPr>
          <w:rStyle w:val="ala36"/>
          <w:rFonts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B73969" w:rsidRDefault="005A614A" w:rsidP="004E3CDF">
      <w:pPr>
        <w:pStyle w:val="ListParagraph"/>
        <w:numPr>
          <w:ilvl w:val="1"/>
          <w:numId w:val="3"/>
        </w:numPr>
        <w:tabs>
          <w:tab w:val="left" w:pos="1134"/>
          <w:tab w:val="left" w:pos="2127"/>
        </w:tabs>
        <w:spacing w:before="120" w:after="120"/>
        <w:ind w:left="113" w:right="113" w:firstLine="709"/>
        <w:contextualSpacing w:val="0"/>
        <w:jc w:val="both"/>
        <w:outlineLvl w:val="1"/>
        <w:rPr>
          <w:rFonts w:cs="Tahoma"/>
          <w:color w:val="000000"/>
          <w:sz w:val="20"/>
          <w:szCs w:val="20"/>
          <w:lang w:val="bg-BG"/>
        </w:rPr>
      </w:pPr>
      <w:r w:rsidRPr="00B73969">
        <w:rPr>
          <w:rStyle w:val="alcapt2"/>
          <w:rFonts w:cs="Tahoma"/>
          <w:i w:val="0"/>
          <w:sz w:val="20"/>
          <w:szCs w:val="20"/>
          <w:lang w:val="bg-BG"/>
        </w:rPr>
        <w:t>За</w:t>
      </w:r>
      <w:r w:rsidRPr="00B73969">
        <w:rPr>
          <w:rStyle w:val="ala37"/>
          <w:rFonts w:cs="Tahoma"/>
          <w:color w:val="000000"/>
          <w:sz w:val="20"/>
          <w:szCs w:val="20"/>
          <w:lang w:val="bg-BG"/>
        </w:rPr>
        <w:t xml:space="preserve"> получените оферти за участие при възложителя се води регистър, в който се отбелязват: </w:t>
      </w:r>
      <w:r w:rsidRPr="00B73969">
        <w:rPr>
          <w:rFonts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B73969">
        <w:rPr>
          <w:rFonts w:cs="Tahoma"/>
          <w:color w:val="000000"/>
          <w:sz w:val="20"/>
          <w:szCs w:val="20"/>
          <w:lang w:val="bg-BG"/>
        </w:rPr>
        <w:t xml:space="preserve"> за участие</w:t>
      </w:r>
      <w:r w:rsidRPr="00B73969">
        <w:rPr>
          <w:rFonts w:cs="Tahoma"/>
          <w:color w:val="000000"/>
          <w:sz w:val="20"/>
          <w:szCs w:val="20"/>
          <w:lang w:val="bg-BG"/>
        </w:rPr>
        <w:t xml:space="preserve">, когато е приложимо. </w:t>
      </w:r>
    </w:p>
    <w:p w14:paraId="55F98682" w14:textId="33185D4F" w:rsidR="005A614A" w:rsidRPr="00B73969" w:rsidRDefault="005A614A" w:rsidP="004E3CDF">
      <w:pPr>
        <w:pStyle w:val="ListParagraph"/>
        <w:numPr>
          <w:ilvl w:val="1"/>
          <w:numId w:val="3"/>
        </w:numPr>
        <w:tabs>
          <w:tab w:val="left" w:pos="1134"/>
          <w:tab w:val="left" w:pos="2127"/>
        </w:tabs>
        <w:spacing w:before="120" w:after="120"/>
        <w:ind w:left="113" w:right="113" w:firstLine="709"/>
        <w:contextualSpacing w:val="0"/>
        <w:jc w:val="both"/>
        <w:outlineLvl w:val="1"/>
        <w:rPr>
          <w:rFonts w:cs="Tahoma"/>
          <w:color w:val="000000"/>
          <w:sz w:val="20"/>
          <w:szCs w:val="20"/>
          <w:lang w:val="bg-BG"/>
        </w:rPr>
      </w:pPr>
      <w:r w:rsidRPr="00B73969">
        <w:rPr>
          <w:color w:val="000000"/>
          <w:sz w:val="20"/>
          <w:szCs w:val="20"/>
          <w:lang w:val="bg-BG"/>
        </w:rPr>
        <w:t>При</w:t>
      </w:r>
      <w:r w:rsidRPr="00B73969">
        <w:rPr>
          <w:rFonts w:cs="Tahoma"/>
          <w:color w:val="000000"/>
          <w:sz w:val="20"/>
          <w:szCs w:val="20"/>
          <w:lang w:val="bg-BG"/>
        </w:rPr>
        <w:t xml:space="preserve"> получаване на о</w:t>
      </w:r>
      <w:r w:rsidR="004D4C14" w:rsidRPr="00B73969">
        <w:rPr>
          <w:rFonts w:cs="Tahoma"/>
          <w:color w:val="000000"/>
          <w:sz w:val="20"/>
          <w:szCs w:val="20"/>
          <w:lang w:val="bg-BG"/>
        </w:rPr>
        <w:t>фертата</w:t>
      </w:r>
      <w:r w:rsidR="009A631B" w:rsidRPr="00B73969">
        <w:rPr>
          <w:rFonts w:cs="Tahoma"/>
          <w:color w:val="000000"/>
          <w:sz w:val="20"/>
          <w:szCs w:val="20"/>
          <w:lang w:val="bg-BG"/>
        </w:rPr>
        <w:t xml:space="preserve"> за участие</w:t>
      </w:r>
      <w:r w:rsidR="004D4C14" w:rsidRPr="00B73969">
        <w:rPr>
          <w:rFonts w:cs="Tahoma"/>
          <w:color w:val="000000"/>
          <w:sz w:val="20"/>
          <w:szCs w:val="20"/>
          <w:lang w:val="bg-BG"/>
        </w:rPr>
        <w:t xml:space="preserve"> върху опаковката </w:t>
      </w:r>
      <w:r w:rsidRPr="00B73969">
        <w:rPr>
          <w:rFonts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B73969" w:rsidRDefault="005A614A" w:rsidP="004E3CDF">
      <w:pPr>
        <w:pStyle w:val="ListParagraph"/>
        <w:numPr>
          <w:ilvl w:val="1"/>
          <w:numId w:val="3"/>
        </w:numPr>
        <w:tabs>
          <w:tab w:val="left" w:pos="1134"/>
          <w:tab w:val="left" w:pos="2127"/>
        </w:tabs>
        <w:spacing w:before="120" w:after="120"/>
        <w:ind w:left="113" w:right="113" w:firstLine="709"/>
        <w:contextualSpacing w:val="0"/>
        <w:jc w:val="both"/>
        <w:outlineLvl w:val="1"/>
        <w:rPr>
          <w:i/>
          <w:color w:val="000000"/>
          <w:sz w:val="20"/>
          <w:szCs w:val="20"/>
          <w:lang w:val="bg-BG"/>
        </w:rPr>
      </w:pPr>
      <w:r w:rsidRPr="00B73969">
        <w:rPr>
          <w:i/>
          <w:color w:val="000000"/>
          <w:sz w:val="20"/>
          <w:szCs w:val="20"/>
          <w:lang w:val="bg-BG"/>
        </w:rPr>
        <w:t>Не се приемат оферти</w:t>
      </w:r>
      <w:r w:rsidR="009A631B" w:rsidRPr="00B73969">
        <w:rPr>
          <w:i/>
          <w:color w:val="000000"/>
          <w:sz w:val="20"/>
          <w:szCs w:val="20"/>
          <w:lang w:val="bg-BG"/>
        </w:rPr>
        <w:t xml:space="preserve"> за участие</w:t>
      </w:r>
      <w:r w:rsidRPr="00B73969">
        <w:rPr>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B73969" w:rsidRDefault="005A614A" w:rsidP="004E3CDF">
      <w:pPr>
        <w:pStyle w:val="ListParagraph"/>
        <w:numPr>
          <w:ilvl w:val="1"/>
          <w:numId w:val="3"/>
        </w:numPr>
        <w:tabs>
          <w:tab w:val="left" w:pos="1134"/>
          <w:tab w:val="left" w:pos="2127"/>
        </w:tabs>
        <w:spacing w:before="120" w:after="120"/>
        <w:ind w:left="113" w:right="113" w:firstLine="709"/>
        <w:contextualSpacing w:val="0"/>
        <w:jc w:val="both"/>
        <w:outlineLvl w:val="1"/>
        <w:rPr>
          <w:color w:val="000000"/>
          <w:sz w:val="20"/>
          <w:szCs w:val="20"/>
          <w:lang w:val="bg-BG"/>
        </w:rPr>
      </w:pPr>
      <w:r w:rsidRPr="00B73969">
        <w:rPr>
          <w:color w:val="000000"/>
          <w:sz w:val="20"/>
          <w:szCs w:val="20"/>
          <w:lang w:val="bg-BG"/>
        </w:rPr>
        <w:t xml:space="preserve">Когато към момента на изтичане на крайния срок за получаване на оферти </w:t>
      </w:r>
      <w:r w:rsidR="009A631B" w:rsidRPr="00B73969">
        <w:rPr>
          <w:color w:val="000000"/>
          <w:sz w:val="20"/>
          <w:szCs w:val="20"/>
          <w:lang w:val="bg-BG"/>
        </w:rPr>
        <w:t xml:space="preserve">за участие </w:t>
      </w:r>
      <w:r w:rsidRPr="00B73969">
        <w:rPr>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B73969">
        <w:rPr>
          <w:color w:val="000000"/>
          <w:sz w:val="20"/>
          <w:szCs w:val="20"/>
          <w:lang w:val="bg-BG"/>
        </w:rPr>
        <w:t>О</w:t>
      </w:r>
      <w:r w:rsidRPr="00B73969">
        <w:rPr>
          <w:color w:val="000000"/>
          <w:sz w:val="20"/>
          <w:szCs w:val="20"/>
          <w:lang w:val="bg-BG"/>
        </w:rPr>
        <w:t xml:space="preserve">фертите </w:t>
      </w:r>
      <w:r w:rsidR="00256899" w:rsidRPr="00B73969">
        <w:rPr>
          <w:color w:val="000000"/>
          <w:sz w:val="20"/>
          <w:szCs w:val="20"/>
          <w:lang w:val="bg-BG"/>
        </w:rPr>
        <w:t xml:space="preserve">за участие </w:t>
      </w:r>
      <w:r w:rsidRPr="00B73969">
        <w:rPr>
          <w:color w:val="000000"/>
          <w:sz w:val="20"/>
          <w:szCs w:val="20"/>
          <w:lang w:val="bg-BG"/>
        </w:rPr>
        <w:t xml:space="preserve">на лицата от списъка се завеждат в регистъра </w:t>
      </w:r>
      <w:r w:rsidR="00256899" w:rsidRPr="00B73969">
        <w:rPr>
          <w:color w:val="000000"/>
          <w:sz w:val="20"/>
          <w:szCs w:val="20"/>
          <w:lang w:val="bg-BG"/>
        </w:rPr>
        <w:t>с подадени оферти</w:t>
      </w:r>
      <w:r w:rsidRPr="00B73969">
        <w:rPr>
          <w:color w:val="000000"/>
          <w:sz w:val="20"/>
          <w:szCs w:val="20"/>
          <w:lang w:val="bg-BG"/>
        </w:rPr>
        <w:t xml:space="preserve">. </w:t>
      </w:r>
    </w:p>
    <w:p w14:paraId="75EFFEBC" w14:textId="52C382A2" w:rsidR="005A614A" w:rsidRPr="00B73969" w:rsidRDefault="005A614A" w:rsidP="004E3CDF">
      <w:pPr>
        <w:pStyle w:val="ListParagraph"/>
        <w:numPr>
          <w:ilvl w:val="1"/>
          <w:numId w:val="3"/>
        </w:numPr>
        <w:tabs>
          <w:tab w:val="left" w:pos="1134"/>
          <w:tab w:val="left" w:pos="2127"/>
        </w:tabs>
        <w:spacing w:before="120" w:after="120"/>
        <w:ind w:left="113" w:right="113" w:firstLine="709"/>
        <w:contextualSpacing w:val="0"/>
        <w:jc w:val="both"/>
        <w:outlineLvl w:val="1"/>
        <w:rPr>
          <w:color w:val="000000"/>
          <w:sz w:val="20"/>
          <w:szCs w:val="20"/>
          <w:lang w:val="bg-BG"/>
        </w:rPr>
      </w:pPr>
      <w:r w:rsidRPr="00B73969">
        <w:rPr>
          <w:color w:val="000000"/>
          <w:sz w:val="20"/>
          <w:szCs w:val="20"/>
          <w:lang w:val="bg-BG"/>
        </w:rPr>
        <w:t xml:space="preserve">В случаите по </w:t>
      </w:r>
      <w:r w:rsidR="00256899" w:rsidRPr="00B73969">
        <w:rPr>
          <w:color w:val="000000"/>
          <w:sz w:val="20"/>
          <w:szCs w:val="20"/>
          <w:lang w:val="bg-BG"/>
        </w:rPr>
        <w:t>горната точка</w:t>
      </w:r>
      <w:r w:rsidRPr="00B73969">
        <w:rPr>
          <w:color w:val="000000"/>
          <w:sz w:val="20"/>
          <w:szCs w:val="20"/>
          <w:lang w:val="bg-BG"/>
        </w:rPr>
        <w:t xml:space="preserve"> не се допуска приемане на оферти </w:t>
      </w:r>
      <w:r w:rsidR="00256899" w:rsidRPr="00B73969">
        <w:rPr>
          <w:color w:val="000000"/>
          <w:sz w:val="20"/>
          <w:szCs w:val="20"/>
          <w:lang w:val="bg-BG"/>
        </w:rPr>
        <w:t xml:space="preserve">за участие </w:t>
      </w:r>
      <w:r w:rsidRPr="00B73969">
        <w:rPr>
          <w:color w:val="000000"/>
          <w:sz w:val="20"/>
          <w:szCs w:val="20"/>
          <w:lang w:val="bg-BG"/>
        </w:rPr>
        <w:t xml:space="preserve">от лица, които не са включени в списъка. </w:t>
      </w:r>
    </w:p>
    <w:p w14:paraId="0A891669" w14:textId="3CC40896" w:rsidR="00327196" w:rsidRPr="00B73969" w:rsidRDefault="00327196" w:rsidP="004E3CDF">
      <w:pPr>
        <w:pStyle w:val="ListParagraph"/>
        <w:numPr>
          <w:ilvl w:val="0"/>
          <w:numId w:val="3"/>
        </w:numPr>
        <w:tabs>
          <w:tab w:val="left" w:pos="2127"/>
        </w:tabs>
        <w:spacing w:before="120" w:after="120"/>
        <w:ind w:left="113" w:right="113" w:firstLine="709"/>
        <w:contextualSpacing w:val="0"/>
        <w:jc w:val="both"/>
        <w:outlineLvl w:val="1"/>
        <w:rPr>
          <w:rFonts w:cs="Arial"/>
          <w:sz w:val="20"/>
          <w:szCs w:val="20"/>
          <w:lang w:val="bg-BG"/>
        </w:rPr>
      </w:pPr>
      <w:r w:rsidRPr="00B73969">
        <w:rPr>
          <w:rFonts w:cs="Arial"/>
          <w:sz w:val="20"/>
          <w:szCs w:val="20"/>
          <w:lang w:val="bg-BG"/>
        </w:rPr>
        <w:t xml:space="preserve">Не се допуска представяне на </w:t>
      </w:r>
      <w:r w:rsidRPr="00B73969">
        <w:rPr>
          <w:rFonts w:cs="Arial"/>
          <w:i/>
          <w:sz w:val="20"/>
          <w:szCs w:val="20"/>
          <w:lang w:val="bg-BG"/>
        </w:rPr>
        <w:t>варианти</w:t>
      </w:r>
      <w:r w:rsidRPr="00B73969">
        <w:rPr>
          <w:rFonts w:cs="Arial"/>
          <w:sz w:val="20"/>
          <w:szCs w:val="20"/>
          <w:lang w:val="bg-BG"/>
        </w:rPr>
        <w:t xml:space="preserve"> в офертата. </w:t>
      </w:r>
    </w:p>
    <w:p w14:paraId="0E7BD897" w14:textId="1F7B3D52" w:rsidR="00E81C38" w:rsidRPr="00B73969" w:rsidRDefault="00E81C38" w:rsidP="004E3CDF">
      <w:pPr>
        <w:keepLines/>
        <w:numPr>
          <w:ilvl w:val="0"/>
          <w:numId w:val="3"/>
        </w:numPr>
        <w:shd w:val="clear" w:color="auto" w:fill="FFFFFF"/>
        <w:tabs>
          <w:tab w:val="left" w:pos="720"/>
          <w:tab w:val="left" w:pos="993"/>
          <w:tab w:val="left" w:pos="1276"/>
          <w:tab w:val="left" w:pos="2127"/>
        </w:tabs>
        <w:autoSpaceDE w:val="0"/>
        <w:autoSpaceDN w:val="0"/>
        <w:adjustRightInd w:val="0"/>
        <w:spacing w:before="120" w:after="120"/>
        <w:ind w:left="113" w:right="113" w:firstLine="709"/>
        <w:jc w:val="both"/>
        <w:outlineLvl w:val="1"/>
        <w:rPr>
          <w:rFonts w:cs="Tahoma"/>
          <w:color w:val="000000"/>
          <w:sz w:val="20"/>
          <w:szCs w:val="20"/>
          <w:lang w:val="bg-BG"/>
        </w:rPr>
      </w:pPr>
      <w:r w:rsidRPr="00B73969">
        <w:rPr>
          <w:bCs/>
          <w:color w:val="000000"/>
          <w:sz w:val="20"/>
          <w:szCs w:val="20"/>
          <w:lang w:val="bg-BG"/>
        </w:rPr>
        <w:t>Участниците</w:t>
      </w:r>
      <w:r w:rsidRPr="00B73969">
        <w:rPr>
          <w:rFonts w:cs="Tahoma"/>
          <w:color w:val="000000"/>
          <w:sz w:val="20"/>
          <w:szCs w:val="20"/>
          <w:lang w:val="bg-BG"/>
        </w:rPr>
        <w:t xml:space="preserve"> </w:t>
      </w:r>
      <w:r w:rsidRPr="00B73969">
        <w:rPr>
          <w:rFonts w:cs="Tahoma"/>
          <w:b/>
          <w:color w:val="000000"/>
          <w:sz w:val="20"/>
          <w:szCs w:val="20"/>
          <w:lang w:val="bg-BG"/>
        </w:rPr>
        <w:t>не</w:t>
      </w:r>
      <w:r w:rsidRPr="00B73969">
        <w:rPr>
          <w:rFonts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1084048D" w14:textId="3921FC49" w:rsidR="00D44D49" w:rsidRPr="00B73969" w:rsidRDefault="00D77173" w:rsidP="004E3CDF">
      <w:pPr>
        <w:keepLines/>
        <w:numPr>
          <w:ilvl w:val="0"/>
          <w:numId w:val="3"/>
        </w:numPr>
        <w:tabs>
          <w:tab w:val="left" w:pos="2127"/>
        </w:tabs>
        <w:spacing w:before="120" w:after="120"/>
        <w:ind w:left="113" w:right="113" w:firstLine="709"/>
        <w:jc w:val="both"/>
        <w:outlineLvl w:val="1"/>
        <w:rPr>
          <w:rFonts w:cs="Arial"/>
          <w:b/>
          <w:sz w:val="20"/>
          <w:szCs w:val="20"/>
          <w:lang w:val="bg-BG"/>
        </w:rPr>
      </w:pPr>
      <w:r w:rsidRPr="00B73969">
        <w:rPr>
          <w:rFonts w:cs="Arial"/>
          <w:b/>
          <w:sz w:val="20"/>
          <w:szCs w:val="20"/>
          <w:lang w:val="bg-BG"/>
        </w:rPr>
        <w:t>Основания за отстраняване на участниците</w:t>
      </w:r>
    </w:p>
    <w:p w14:paraId="75C7C039" w14:textId="7A350E5F" w:rsidR="005A2F9C" w:rsidRPr="00B73969" w:rsidRDefault="00EB053B" w:rsidP="004E3CDF">
      <w:pPr>
        <w:keepLines/>
        <w:numPr>
          <w:ilvl w:val="1"/>
          <w:numId w:val="3"/>
        </w:numPr>
        <w:tabs>
          <w:tab w:val="left" w:pos="2127"/>
        </w:tabs>
        <w:spacing w:before="120" w:after="120"/>
        <w:ind w:left="113" w:right="113" w:firstLine="709"/>
        <w:jc w:val="both"/>
        <w:outlineLvl w:val="1"/>
        <w:rPr>
          <w:rFonts w:cs="Arial"/>
          <w:sz w:val="20"/>
          <w:szCs w:val="20"/>
          <w:lang w:val="bg-BG"/>
        </w:rPr>
      </w:pPr>
      <w:r w:rsidRPr="00B73969">
        <w:rPr>
          <w:rStyle w:val="ala62"/>
          <w:rFonts w:cs="Tahoma"/>
          <w:sz w:val="20"/>
          <w:szCs w:val="20"/>
          <w:lang w:val="bg-BG"/>
        </w:rPr>
        <w:t xml:space="preserve">За </w:t>
      </w:r>
      <w:r w:rsidR="00845D6F" w:rsidRPr="00B73969">
        <w:rPr>
          <w:rStyle w:val="ala62"/>
          <w:rFonts w:cs="Tahoma"/>
          <w:sz w:val="20"/>
          <w:szCs w:val="20"/>
          <w:lang w:val="bg-BG"/>
        </w:rPr>
        <w:t xml:space="preserve">участниците да не са налице </w:t>
      </w:r>
      <w:r w:rsidR="003F637F" w:rsidRPr="00B73969">
        <w:rPr>
          <w:rStyle w:val="ala62"/>
          <w:rFonts w:cs="Tahoma"/>
          <w:sz w:val="20"/>
          <w:szCs w:val="20"/>
          <w:lang w:val="bg-BG"/>
        </w:rPr>
        <w:t xml:space="preserve">основанията за отстраняване </w:t>
      </w:r>
      <w:r w:rsidR="003F637F" w:rsidRPr="00B73969">
        <w:rPr>
          <w:rFonts w:cs="Arial"/>
          <w:sz w:val="20"/>
          <w:szCs w:val="20"/>
          <w:lang w:val="bg-BG"/>
        </w:rPr>
        <w:t>посочени в чл.54, ал.1</w:t>
      </w:r>
      <w:r w:rsidR="008F4B71" w:rsidRPr="00B73969">
        <w:rPr>
          <w:rFonts w:cs="Arial"/>
          <w:sz w:val="20"/>
          <w:szCs w:val="20"/>
          <w:lang w:val="bg-BG"/>
        </w:rPr>
        <w:t>, т. 1-7</w:t>
      </w:r>
      <w:r w:rsidR="003F637F" w:rsidRPr="00B73969">
        <w:rPr>
          <w:rFonts w:cs="Arial"/>
          <w:sz w:val="20"/>
          <w:szCs w:val="20"/>
          <w:lang w:val="bg-BG"/>
        </w:rPr>
        <w:t xml:space="preserve"> и чл.55, ал.1</w:t>
      </w:r>
      <w:r w:rsidR="008F4B71" w:rsidRPr="00B73969">
        <w:rPr>
          <w:rFonts w:cs="Arial"/>
          <w:sz w:val="20"/>
          <w:szCs w:val="20"/>
          <w:lang w:val="bg-BG"/>
        </w:rPr>
        <w:t>, т.1, 3, 4, 5</w:t>
      </w:r>
      <w:r w:rsidR="003F637F" w:rsidRPr="00B73969">
        <w:rPr>
          <w:rFonts w:cs="Arial"/>
          <w:sz w:val="20"/>
          <w:szCs w:val="20"/>
          <w:lang w:val="bg-BG"/>
        </w:rPr>
        <w:t xml:space="preserve"> от ЗОП</w:t>
      </w:r>
      <w:r w:rsidR="00E52F41" w:rsidRPr="00B73969">
        <w:rPr>
          <w:rFonts w:cs="Arial"/>
          <w:sz w:val="20"/>
          <w:szCs w:val="20"/>
          <w:lang w:val="bg-BG"/>
        </w:rPr>
        <w:t>:</w:t>
      </w:r>
    </w:p>
    <w:p w14:paraId="40487D87" w14:textId="07271FBF" w:rsidR="00E52F41" w:rsidRPr="00B73969" w:rsidRDefault="00E52F41" w:rsidP="004E3CDF">
      <w:pPr>
        <w:tabs>
          <w:tab w:val="left" w:pos="2127"/>
        </w:tabs>
        <w:spacing w:before="120" w:after="120"/>
        <w:ind w:left="113" w:right="113" w:firstLine="709"/>
        <w:jc w:val="both"/>
        <w:outlineLvl w:val="1"/>
        <w:rPr>
          <w:rStyle w:val="ala49"/>
          <w:i/>
          <w:sz w:val="20"/>
          <w:szCs w:val="20"/>
          <w:lang w:val="bg-BG"/>
        </w:rPr>
      </w:pPr>
      <w:r w:rsidRPr="00B73969">
        <w:rPr>
          <w:rStyle w:val="ala49"/>
          <w:rFonts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B73969" w:rsidRDefault="00E52F41" w:rsidP="004E3CDF">
      <w:pPr>
        <w:pStyle w:val="ListParagraph"/>
        <w:numPr>
          <w:ilvl w:val="0"/>
          <w:numId w:val="96"/>
        </w:numPr>
        <w:spacing w:before="120" w:after="120"/>
        <w:ind w:left="142" w:right="113" w:firstLine="142"/>
        <w:jc w:val="both"/>
        <w:outlineLvl w:val="1"/>
        <w:rPr>
          <w:i/>
          <w:sz w:val="20"/>
          <w:szCs w:val="20"/>
          <w:lang w:val="bg-BG"/>
        </w:rPr>
      </w:pPr>
      <w:r w:rsidRPr="00B73969">
        <w:rPr>
          <w:rFonts w:cs="Tahoma"/>
          <w:i/>
          <w:color w:val="000000"/>
          <w:sz w:val="20"/>
          <w:szCs w:val="20"/>
          <w:lang w:val="bg-BG"/>
        </w:rPr>
        <w:t>(</w:t>
      </w:r>
      <w:r w:rsidR="00957C48" w:rsidRPr="00B73969">
        <w:rPr>
          <w:rFonts w:cs="Tahoma"/>
          <w:i/>
          <w:color w:val="000000"/>
          <w:sz w:val="20"/>
          <w:szCs w:val="20"/>
          <w:lang w:val="bg-BG"/>
        </w:rPr>
        <w:t>чл</w:t>
      </w:r>
      <w:r w:rsidRPr="00B73969">
        <w:rPr>
          <w:rFonts w:cs="Tahoma"/>
          <w:i/>
          <w:color w:val="000000"/>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B73969" w:rsidRDefault="00E52F41" w:rsidP="004E3CDF">
      <w:pPr>
        <w:pStyle w:val="ListParagraph"/>
        <w:numPr>
          <w:ilvl w:val="0"/>
          <w:numId w:val="96"/>
        </w:numPr>
        <w:spacing w:before="120" w:after="120"/>
        <w:ind w:left="142" w:right="113" w:firstLine="142"/>
        <w:jc w:val="both"/>
        <w:outlineLvl w:val="1"/>
        <w:rPr>
          <w:rFonts w:cs="Tahoma"/>
          <w:i/>
          <w:color w:val="000000"/>
          <w:sz w:val="20"/>
          <w:szCs w:val="20"/>
          <w:lang w:val="bg-BG"/>
        </w:rPr>
      </w:pPr>
      <w:r w:rsidRPr="00B73969">
        <w:rPr>
          <w:rFonts w:cs="Tahoma"/>
          <w:i/>
          <w:color w:val="000000"/>
          <w:sz w:val="20"/>
          <w:szCs w:val="20"/>
          <w:lang w:val="bg-BG"/>
        </w:rPr>
        <w:t>(</w:t>
      </w:r>
      <w:r w:rsidR="00957C48" w:rsidRPr="00B73969">
        <w:rPr>
          <w:rFonts w:cs="Tahoma"/>
          <w:i/>
          <w:color w:val="000000"/>
          <w:sz w:val="20"/>
          <w:szCs w:val="20"/>
          <w:lang w:val="bg-BG"/>
        </w:rPr>
        <w:t>чл</w:t>
      </w:r>
      <w:r w:rsidRPr="00B73969">
        <w:rPr>
          <w:rFonts w:cs="Tahoma"/>
          <w:i/>
          <w:color w:val="000000"/>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B73969" w:rsidRDefault="00E52F41" w:rsidP="004E3CDF">
      <w:pPr>
        <w:pStyle w:val="ListParagraph"/>
        <w:numPr>
          <w:ilvl w:val="0"/>
          <w:numId w:val="96"/>
        </w:numPr>
        <w:spacing w:before="120" w:after="120"/>
        <w:ind w:left="142" w:right="113" w:firstLine="142"/>
        <w:jc w:val="both"/>
        <w:outlineLvl w:val="1"/>
        <w:rPr>
          <w:rFonts w:cs="Tahoma"/>
          <w:i/>
          <w:color w:val="000000"/>
          <w:sz w:val="20"/>
          <w:szCs w:val="20"/>
          <w:lang w:val="bg-BG"/>
        </w:rPr>
      </w:pPr>
      <w:r w:rsidRPr="00B73969">
        <w:rPr>
          <w:rFonts w:cs="Tahoma"/>
          <w:i/>
          <w:color w:val="000000"/>
          <w:sz w:val="20"/>
          <w:szCs w:val="20"/>
          <w:lang w:val="bg-BG"/>
        </w:rPr>
        <w:t>(</w:t>
      </w:r>
      <w:r w:rsidR="00957C48" w:rsidRPr="00B73969">
        <w:rPr>
          <w:rFonts w:cs="Tahoma"/>
          <w:i/>
          <w:color w:val="000000"/>
          <w:sz w:val="20"/>
          <w:szCs w:val="20"/>
          <w:lang w:val="bg-BG"/>
        </w:rPr>
        <w:t>чл</w:t>
      </w:r>
      <w:r w:rsidRPr="00B73969">
        <w:rPr>
          <w:rFonts w:cs="Tahoma"/>
          <w:i/>
          <w:color w:val="000000"/>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B73969" w:rsidRDefault="00E52F41" w:rsidP="004E3CDF">
      <w:pPr>
        <w:pStyle w:val="ListParagraph"/>
        <w:tabs>
          <w:tab w:val="left" w:pos="2127"/>
        </w:tabs>
        <w:spacing w:before="120" w:after="120"/>
        <w:ind w:left="113" w:right="113" w:firstLine="709"/>
        <w:contextualSpacing w:val="0"/>
        <w:jc w:val="both"/>
        <w:outlineLvl w:val="1"/>
        <w:rPr>
          <w:rFonts w:cs="Tahoma"/>
          <w:i/>
          <w:color w:val="000000"/>
          <w:sz w:val="20"/>
          <w:szCs w:val="20"/>
          <w:lang w:val="bg-BG"/>
        </w:rPr>
      </w:pPr>
      <w:r w:rsidRPr="00B73969">
        <w:rPr>
          <w:rFonts w:cs="Tahoma"/>
          <w:i/>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671C1398" w14:textId="52213553" w:rsidR="00E52F41" w:rsidRPr="00B73969" w:rsidRDefault="00E52F41" w:rsidP="004E3CDF">
      <w:pPr>
        <w:pStyle w:val="ListParagraph"/>
        <w:numPr>
          <w:ilvl w:val="0"/>
          <w:numId w:val="95"/>
        </w:numPr>
        <w:tabs>
          <w:tab w:val="left" w:pos="2127"/>
        </w:tabs>
        <w:spacing w:before="120" w:after="120"/>
        <w:ind w:right="113"/>
        <w:contextualSpacing w:val="0"/>
        <w:jc w:val="both"/>
        <w:outlineLvl w:val="1"/>
        <w:rPr>
          <w:rFonts w:cs="Tahoma"/>
          <w:i/>
          <w:color w:val="000000"/>
          <w:sz w:val="20"/>
          <w:szCs w:val="20"/>
          <w:lang w:val="bg-BG"/>
        </w:rPr>
      </w:pPr>
      <w:r w:rsidRPr="00B73969">
        <w:rPr>
          <w:rFonts w:cs="Tahoma"/>
          <w:i/>
          <w:color w:val="000000"/>
          <w:sz w:val="20"/>
          <w:szCs w:val="20"/>
          <w:lang w:val="bg-BG"/>
        </w:rPr>
        <w:t>(</w:t>
      </w:r>
      <w:r w:rsidR="00957C48" w:rsidRPr="00B73969">
        <w:rPr>
          <w:rFonts w:cs="Tahoma"/>
          <w:i/>
          <w:color w:val="000000"/>
          <w:sz w:val="20"/>
          <w:szCs w:val="20"/>
          <w:lang w:val="bg-BG"/>
        </w:rPr>
        <w:t>чл</w:t>
      </w:r>
      <w:r w:rsidRPr="00B73969">
        <w:rPr>
          <w:rFonts w:cs="Tahoma"/>
          <w:i/>
          <w:color w:val="000000"/>
          <w:sz w:val="20"/>
          <w:szCs w:val="20"/>
          <w:lang w:val="bg-BG"/>
        </w:rPr>
        <w:t xml:space="preserve">. 54, ал. 1, т. 4) е налице неравнопоставеност в случаите по чл. 44, ал. 5; </w:t>
      </w:r>
    </w:p>
    <w:p w14:paraId="3B288F8D" w14:textId="5F2E7F03" w:rsidR="00E52F41" w:rsidRPr="00B73969" w:rsidRDefault="00E52F41" w:rsidP="004E3CDF">
      <w:pPr>
        <w:pStyle w:val="ListParagraph"/>
        <w:numPr>
          <w:ilvl w:val="0"/>
          <w:numId w:val="95"/>
        </w:numPr>
        <w:tabs>
          <w:tab w:val="left" w:pos="2127"/>
        </w:tabs>
        <w:spacing w:before="120" w:after="120"/>
        <w:ind w:right="113"/>
        <w:contextualSpacing w:val="0"/>
        <w:jc w:val="both"/>
        <w:outlineLvl w:val="1"/>
        <w:rPr>
          <w:rFonts w:cs="Tahoma"/>
          <w:i/>
          <w:color w:val="000000"/>
          <w:sz w:val="20"/>
          <w:szCs w:val="20"/>
          <w:lang w:val="bg-BG"/>
        </w:rPr>
      </w:pPr>
      <w:r w:rsidRPr="00B73969">
        <w:rPr>
          <w:rFonts w:cs="Tahoma"/>
          <w:i/>
          <w:color w:val="000000"/>
          <w:sz w:val="20"/>
          <w:szCs w:val="20"/>
          <w:lang w:val="bg-BG"/>
        </w:rPr>
        <w:t>(</w:t>
      </w:r>
      <w:r w:rsidR="00957C48" w:rsidRPr="00B73969">
        <w:rPr>
          <w:rFonts w:cs="Tahoma"/>
          <w:i/>
          <w:color w:val="000000"/>
          <w:sz w:val="20"/>
          <w:szCs w:val="20"/>
          <w:lang w:val="bg-BG"/>
        </w:rPr>
        <w:t>чл</w:t>
      </w:r>
      <w:r w:rsidRPr="00B73969">
        <w:rPr>
          <w:rFonts w:cs="Tahoma"/>
          <w:i/>
          <w:color w:val="000000"/>
          <w:sz w:val="20"/>
          <w:szCs w:val="20"/>
          <w:lang w:val="bg-BG"/>
        </w:rPr>
        <w:t xml:space="preserve">. 54, ал. 1, т. 5) е установено, че: </w:t>
      </w:r>
    </w:p>
    <w:p w14:paraId="1E17EC31" w14:textId="77777777" w:rsidR="00E52F41" w:rsidRPr="00B73969" w:rsidRDefault="00E52F41" w:rsidP="004E3CDF">
      <w:pPr>
        <w:pStyle w:val="ListParagraph"/>
        <w:tabs>
          <w:tab w:val="left" w:pos="2127"/>
        </w:tabs>
        <w:spacing w:before="120" w:after="120"/>
        <w:ind w:left="113" w:right="113" w:firstLine="709"/>
        <w:contextualSpacing w:val="0"/>
        <w:jc w:val="both"/>
        <w:outlineLvl w:val="1"/>
        <w:rPr>
          <w:rFonts w:cs="Tahoma"/>
          <w:i/>
          <w:color w:val="000000"/>
          <w:sz w:val="20"/>
          <w:szCs w:val="20"/>
          <w:lang w:val="bg-BG"/>
        </w:rPr>
      </w:pPr>
      <w:r w:rsidRPr="00B73969">
        <w:rPr>
          <w:rStyle w:val="alcapt2"/>
          <w:rFonts w:cs="Tahoma"/>
          <w:color w:val="000000"/>
          <w:sz w:val="20"/>
          <w:szCs w:val="20"/>
          <w:lang w:val="bg-BG"/>
        </w:rPr>
        <w:t>а)</w:t>
      </w:r>
      <w:r w:rsidRPr="00B73969">
        <w:rPr>
          <w:rFonts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B73969" w:rsidRDefault="00E52F41" w:rsidP="004E3CDF">
      <w:pPr>
        <w:pStyle w:val="ListParagraph"/>
        <w:tabs>
          <w:tab w:val="left" w:pos="2127"/>
        </w:tabs>
        <w:spacing w:before="120" w:after="120"/>
        <w:ind w:left="113" w:right="113" w:firstLine="709"/>
        <w:contextualSpacing w:val="0"/>
        <w:jc w:val="both"/>
        <w:outlineLvl w:val="1"/>
        <w:rPr>
          <w:rFonts w:cs="Tahoma"/>
          <w:i/>
          <w:color w:val="000000"/>
          <w:sz w:val="20"/>
          <w:szCs w:val="20"/>
          <w:lang w:val="bg-BG"/>
        </w:rPr>
      </w:pPr>
      <w:r w:rsidRPr="00B73969">
        <w:rPr>
          <w:iCs/>
          <w:sz w:val="20"/>
          <w:szCs w:val="20"/>
          <w:lang w:val="bg-BG"/>
        </w:rPr>
        <w:t>б)</w:t>
      </w:r>
      <w:r w:rsidRPr="00B73969">
        <w:rPr>
          <w:rFonts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B73969" w:rsidRDefault="002715D3" w:rsidP="006514DC">
      <w:pPr>
        <w:pStyle w:val="ListParagraph"/>
        <w:numPr>
          <w:ilvl w:val="0"/>
          <w:numId w:val="96"/>
        </w:numPr>
        <w:spacing w:before="120" w:after="120"/>
        <w:ind w:left="142" w:right="113" w:firstLine="142"/>
        <w:jc w:val="both"/>
        <w:outlineLvl w:val="1"/>
        <w:rPr>
          <w:rFonts w:cs="Tahoma"/>
          <w:i/>
          <w:color w:val="000000"/>
          <w:sz w:val="20"/>
          <w:szCs w:val="20"/>
          <w:lang w:val="bg-BG"/>
        </w:rPr>
      </w:pPr>
      <w:r w:rsidRPr="00B73969">
        <w:rPr>
          <w:rFonts w:cs="Tahoma"/>
          <w:i/>
          <w:color w:val="000000"/>
          <w:sz w:val="20"/>
          <w:szCs w:val="20"/>
          <w:lang w:val="bg-BG"/>
        </w:rPr>
        <w:t>(</w:t>
      </w:r>
      <w:r w:rsidR="00957C48" w:rsidRPr="00B73969">
        <w:rPr>
          <w:rFonts w:cs="Tahoma"/>
          <w:i/>
          <w:color w:val="000000"/>
          <w:sz w:val="20"/>
          <w:szCs w:val="20"/>
          <w:lang w:val="bg-BG"/>
        </w:rPr>
        <w:t>чл</w:t>
      </w:r>
      <w:r w:rsidRPr="00B73969">
        <w:rPr>
          <w:rFonts w:cs="Tahoma"/>
          <w:i/>
          <w:color w:val="000000"/>
          <w:sz w:val="20"/>
          <w:szCs w:val="20"/>
          <w:lang w:val="bg-BG"/>
        </w:rPr>
        <w:t xml:space="preserve">. 54, ал. 1, т. 6) </w:t>
      </w:r>
      <w:r w:rsidR="00E52F41" w:rsidRPr="00B73969">
        <w:rPr>
          <w:rFonts w:cs="Tahoma"/>
          <w:i/>
          <w:color w:val="000000"/>
          <w:sz w:val="20"/>
          <w:szCs w:val="20"/>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B73969" w:rsidRDefault="002715D3" w:rsidP="006514DC">
      <w:pPr>
        <w:pStyle w:val="ListParagraph"/>
        <w:numPr>
          <w:ilvl w:val="0"/>
          <w:numId w:val="96"/>
        </w:numPr>
        <w:spacing w:before="120" w:after="120"/>
        <w:ind w:left="142" w:right="113" w:firstLine="142"/>
        <w:jc w:val="both"/>
        <w:outlineLvl w:val="1"/>
        <w:rPr>
          <w:rFonts w:cs="Tahoma"/>
          <w:i/>
          <w:color w:val="000000"/>
          <w:sz w:val="20"/>
          <w:szCs w:val="20"/>
          <w:lang w:val="bg-BG"/>
        </w:rPr>
      </w:pPr>
      <w:r w:rsidRPr="00B73969">
        <w:rPr>
          <w:rFonts w:cs="Tahoma"/>
          <w:i/>
          <w:color w:val="000000"/>
          <w:sz w:val="20"/>
          <w:szCs w:val="20"/>
          <w:lang w:val="bg-BG"/>
        </w:rPr>
        <w:t>(</w:t>
      </w:r>
      <w:r w:rsidR="00957C48" w:rsidRPr="00B73969">
        <w:rPr>
          <w:rFonts w:cs="Tahoma"/>
          <w:i/>
          <w:color w:val="000000"/>
          <w:sz w:val="20"/>
          <w:szCs w:val="20"/>
          <w:lang w:val="bg-BG"/>
        </w:rPr>
        <w:t>чл</w:t>
      </w:r>
      <w:r w:rsidRPr="00B73969">
        <w:rPr>
          <w:rFonts w:cs="Tahoma"/>
          <w:i/>
          <w:color w:val="000000"/>
          <w:sz w:val="20"/>
          <w:szCs w:val="20"/>
          <w:lang w:val="bg-BG"/>
        </w:rPr>
        <w:t xml:space="preserve">. 54, ал. 1, т. 7) </w:t>
      </w:r>
      <w:r w:rsidR="00E52F41" w:rsidRPr="00B73969">
        <w:rPr>
          <w:rFonts w:cs="Tahoma"/>
          <w:i/>
          <w:color w:val="000000"/>
          <w:sz w:val="20"/>
          <w:szCs w:val="20"/>
          <w:lang w:val="bg-BG"/>
        </w:rPr>
        <w:t xml:space="preserve">е налице конфликт на интереси, който не може да бъде отстранен. </w:t>
      </w:r>
    </w:p>
    <w:p w14:paraId="76F11188" w14:textId="48CA4EF3" w:rsidR="00E52F41" w:rsidRPr="00B73969" w:rsidRDefault="00E52F41" w:rsidP="004E3CDF">
      <w:pPr>
        <w:pStyle w:val="ListParagraph"/>
        <w:tabs>
          <w:tab w:val="left" w:pos="2127"/>
        </w:tabs>
        <w:spacing w:before="120" w:after="120"/>
        <w:ind w:left="113" w:right="113" w:firstLine="709"/>
        <w:contextualSpacing w:val="0"/>
        <w:jc w:val="both"/>
        <w:outlineLvl w:val="1"/>
        <w:rPr>
          <w:rFonts w:cs="Tahoma"/>
          <w:color w:val="000000"/>
          <w:sz w:val="20"/>
          <w:szCs w:val="20"/>
          <w:lang w:val="bg-BG"/>
        </w:rPr>
      </w:pPr>
      <w:r w:rsidRPr="00B73969">
        <w:rPr>
          <w:rFonts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B73969" w:rsidRDefault="00957C48" w:rsidP="0083585A">
      <w:pPr>
        <w:pStyle w:val="ListParagraph"/>
        <w:numPr>
          <w:ilvl w:val="0"/>
          <w:numId w:val="96"/>
        </w:numPr>
        <w:spacing w:before="120" w:after="120"/>
        <w:ind w:left="142" w:right="113" w:firstLine="142"/>
        <w:jc w:val="both"/>
        <w:outlineLvl w:val="1"/>
        <w:rPr>
          <w:rFonts w:cs="Tahoma"/>
          <w:i/>
          <w:color w:val="000000"/>
          <w:sz w:val="20"/>
          <w:szCs w:val="20"/>
          <w:lang w:val="bg-BG"/>
        </w:rPr>
      </w:pPr>
      <w:r w:rsidRPr="00B73969">
        <w:rPr>
          <w:rFonts w:cs="Tahoma"/>
          <w:i/>
          <w:color w:val="000000"/>
          <w:sz w:val="20"/>
          <w:szCs w:val="20"/>
          <w:lang w:val="bg-BG"/>
        </w:rPr>
        <w:t xml:space="preserve">(чл. 55, ал. 1, т. 1) </w:t>
      </w:r>
      <w:r w:rsidR="00E52F41" w:rsidRPr="00B73969">
        <w:rPr>
          <w:rFonts w:cs="Tahoma"/>
          <w:i/>
          <w:color w:val="000000"/>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B73969" w:rsidRDefault="00957C48" w:rsidP="0083585A">
      <w:pPr>
        <w:pStyle w:val="ListParagraph"/>
        <w:numPr>
          <w:ilvl w:val="0"/>
          <w:numId w:val="96"/>
        </w:numPr>
        <w:spacing w:before="120" w:after="120"/>
        <w:ind w:left="142" w:right="113" w:firstLine="142"/>
        <w:jc w:val="both"/>
        <w:outlineLvl w:val="1"/>
        <w:rPr>
          <w:rFonts w:cs="Tahoma"/>
          <w:i/>
          <w:color w:val="000000"/>
          <w:sz w:val="20"/>
          <w:szCs w:val="20"/>
          <w:lang w:val="bg-BG"/>
        </w:rPr>
      </w:pPr>
      <w:r w:rsidRPr="00B73969">
        <w:rPr>
          <w:rFonts w:cs="Tahoma"/>
          <w:i/>
          <w:color w:val="000000"/>
          <w:sz w:val="20"/>
          <w:szCs w:val="20"/>
          <w:lang w:val="bg-BG"/>
        </w:rPr>
        <w:t xml:space="preserve">(чл. 55, ал. 1, т. 3) </w:t>
      </w:r>
      <w:r w:rsidR="00E52F41" w:rsidRPr="00B73969">
        <w:rPr>
          <w:rFonts w:cs="Tahoma"/>
          <w:i/>
          <w:color w:val="000000"/>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B73969" w:rsidRDefault="00957C48" w:rsidP="0083585A">
      <w:pPr>
        <w:pStyle w:val="ListParagraph"/>
        <w:numPr>
          <w:ilvl w:val="0"/>
          <w:numId w:val="96"/>
        </w:numPr>
        <w:spacing w:before="120" w:after="120"/>
        <w:ind w:left="142" w:right="113" w:firstLine="142"/>
        <w:jc w:val="both"/>
        <w:outlineLvl w:val="1"/>
        <w:rPr>
          <w:rFonts w:cs="Tahoma"/>
          <w:i/>
          <w:color w:val="000000"/>
          <w:sz w:val="20"/>
          <w:szCs w:val="20"/>
          <w:lang w:val="bg-BG"/>
        </w:rPr>
      </w:pPr>
      <w:r w:rsidRPr="00B73969">
        <w:rPr>
          <w:rFonts w:cs="Tahoma"/>
          <w:i/>
          <w:color w:val="000000"/>
          <w:sz w:val="20"/>
          <w:szCs w:val="20"/>
          <w:lang w:val="bg-BG"/>
        </w:rPr>
        <w:t xml:space="preserve">(чл. 55, ал. 1, т. 4) </w:t>
      </w:r>
      <w:r w:rsidR="00E52F41" w:rsidRPr="00B73969">
        <w:rPr>
          <w:rFonts w:cs="Tahoma"/>
          <w:i/>
          <w:color w:val="000000"/>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B73969" w:rsidRDefault="00957C48" w:rsidP="0083585A">
      <w:pPr>
        <w:pStyle w:val="ListParagraph"/>
        <w:numPr>
          <w:ilvl w:val="0"/>
          <w:numId w:val="96"/>
        </w:numPr>
        <w:spacing w:before="120" w:after="120"/>
        <w:ind w:left="142" w:right="113" w:firstLine="142"/>
        <w:jc w:val="both"/>
        <w:outlineLvl w:val="1"/>
        <w:rPr>
          <w:rFonts w:cs="Tahoma"/>
          <w:i/>
          <w:color w:val="000000"/>
          <w:sz w:val="20"/>
          <w:szCs w:val="20"/>
          <w:lang w:val="bg-BG"/>
        </w:rPr>
      </w:pPr>
      <w:r w:rsidRPr="00B73969">
        <w:rPr>
          <w:rFonts w:cs="Tahoma"/>
          <w:i/>
          <w:color w:val="000000"/>
          <w:sz w:val="20"/>
          <w:szCs w:val="20"/>
          <w:lang w:val="bg-BG"/>
        </w:rPr>
        <w:t xml:space="preserve">(чл. 55, ал. 1, т. </w:t>
      </w:r>
      <w:r w:rsidR="00765FFB" w:rsidRPr="00B73969">
        <w:rPr>
          <w:rFonts w:cs="Tahoma"/>
          <w:i/>
          <w:color w:val="000000"/>
          <w:sz w:val="20"/>
          <w:szCs w:val="20"/>
          <w:lang w:val="bg-BG"/>
        </w:rPr>
        <w:t>5</w:t>
      </w:r>
      <w:r w:rsidRPr="00B73969">
        <w:rPr>
          <w:rFonts w:cs="Tahoma"/>
          <w:i/>
          <w:color w:val="000000"/>
          <w:sz w:val="20"/>
          <w:szCs w:val="20"/>
          <w:lang w:val="bg-BG"/>
        </w:rPr>
        <w:t xml:space="preserve">) </w:t>
      </w:r>
      <w:r w:rsidR="00E52F41" w:rsidRPr="00B73969">
        <w:rPr>
          <w:rFonts w:cs="Tahoma"/>
          <w:i/>
          <w:color w:val="000000"/>
          <w:sz w:val="20"/>
          <w:szCs w:val="20"/>
          <w:lang w:val="bg-BG"/>
        </w:rPr>
        <w:t xml:space="preserve">опитал е да: </w:t>
      </w:r>
    </w:p>
    <w:p w14:paraId="5CA9EA65" w14:textId="77777777" w:rsidR="00E52F41" w:rsidRPr="00B73969" w:rsidRDefault="00E52F41" w:rsidP="004E3CDF">
      <w:pPr>
        <w:pStyle w:val="ListParagraph"/>
        <w:tabs>
          <w:tab w:val="left" w:pos="2127"/>
        </w:tabs>
        <w:spacing w:before="120" w:after="120"/>
        <w:ind w:left="113" w:right="113" w:firstLine="709"/>
        <w:contextualSpacing w:val="0"/>
        <w:jc w:val="both"/>
        <w:outlineLvl w:val="1"/>
        <w:rPr>
          <w:rFonts w:cs="Tahoma"/>
          <w:i/>
          <w:color w:val="000000"/>
          <w:sz w:val="20"/>
          <w:szCs w:val="20"/>
          <w:lang w:val="bg-BG"/>
        </w:rPr>
      </w:pPr>
      <w:r w:rsidRPr="00B73969">
        <w:rPr>
          <w:rStyle w:val="alcapt2"/>
          <w:rFonts w:cs="Tahoma"/>
          <w:color w:val="000000"/>
          <w:sz w:val="20"/>
          <w:szCs w:val="20"/>
          <w:lang w:val="bg-BG"/>
        </w:rPr>
        <w:t>а)</w:t>
      </w:r>
      <w:r w:rsidRPr="00B73969">
        <w:rPr>
          <w:rFonts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Pr="00B73969" w:rsidRDefault="00E52F41" w:rsidP="004E3CDF">
      <w:pPr>
        <w:pStyle w:val="ListParagraph"/>
        <w:tabs>
          <w:tab w:val="left" w:pos="2127"/>
        </w:tabs>
        <w:spacing w:before="120" w:after="120"/>
        <w:ind w:left="113" w:right="113" w:firstLine="709"/>
        <w:contextualSpacing w:val="0"/>
        <w:jc w:val="both"/>
        <w:outlineLvl w:val="1"/>
        <w:rPr>
          <w:rFonts w:cs="Tahoma"/>
          <w:i/>
          <w:color w:val="000000"/>
          <w:sz w:val="20"/>
          <w:szCs w:val="20"/>
          <w:lang w:val="en-US"/>
        </w:rPr>
      </w:pPr>
      <w:r w:rsidRPr="00B73969">
        <w:rPr>
          <w:i/>
          <w:iCs/>
          <w:sz w:val="20"/>
          <w:szCs w:val="20"/>
          <w:lang w:val="bg-BG"/>
        </w:rPr>
        <w:t>б)</w:t>
      </w:r>
      <w:r w:rsidRPr="00B73969">
        <w:rPr>
          <w:rFonts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B73969" w:rsidRDefault="00E4222B" w:rsidP="004E3CDF">
      <w:pPr>
        <w:pStyle w:val="ListParagraph"/>
        <w:tabs>
          <w:tab w:val="left" w:pos="2127"/>
        </w:tabs>
        <w:spacing w:before="120" w:after="120"/>
        <w:ind w:left="113" w:right="113" w:firstLine="709"/>
        <w:contextualSpacing w:val="0"/>
        <w:jc w:val="both"/>
        <w:outlineLvl w:val="1"/>
        <w:rPr>
          <w:rFonts w:cs="Tahoma"/>
          <w:color w:val="000000"/>
          <w:sz w:val="20"/>
          <w:szCs w:val="20"/>
          <w:lang w:val="bg-BG"/>
        </w:rPr>
      </w:pPr>
      <w:r w:rsidRPr="00B73969">
        <w:rPr>
          <w:rFonts w:cs="Tahoma"/>
          <w:color w:val="000000"/>
          <w:sz w:val="20"/>
          <w:szCs w:val="20"/>
          <w:lang w:val="bg-BG"/>
        </w:rPr>
        <w:t>Основанията по чл. 55, ал. 1, т. 5</w:t>
      </w:r>
      <w:r w:rsidR="00D96FC9" w:rsidRPr="00B73969">
        <w:rPr>
          <w:rFonts w:cs="Tahoma"/>
          <w:color w:val="000000"/>
          <w:sz w:val="20"/>
          <w:szCs w:val="20"/>
          <w:lang w:val="bg-BG"/>
        </w:rPr>
        <w:t xml:space="preserve"> от ЗОП</w:t>
      </w:r>
      <w:r w:rsidRPr="00B73969">
        <w:rPr>
          <w:rFonts w:cs="Tahoma"/>
          <w:color w:val="000000"/>
          <w:sz w:val="20"/>
          <w:szCs w:val="20"/>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0D9AE78D" w:rsidR="00A0561D" w:rsidRPr="00B73969" w:rsidRDefault="00E93300" w:rsidP="004E3CDF">
      <w:pPr>
        <w:pStyle w:val="ListParagraph"/>
        <w:numPr>
          <w:ilvl w:val="2"/>
          <w:numId w:val="3"/>
        </w:numPr>
        <w:tabs>
          <w:tab w:val="clear" w:pos="2717"/>
          <w:tab w:val="num" w:pos="1418"/>
          <w:tab w:val="left" w:pos="2127"/>
          <w:tab w:val="num" w:pos="2268"/>
        </w:tabs>
        <w:spacing w:before="120" w:after="120"/>
        <w:ind w:left="113" w:right="113" w:firstLine="709"/>
        <w:contextualSpacing w:val="0"/>
        <w:jc w:val="both"/>
        <w:outlineLvl w:val="1"/>
        <w:rPr>
          <w:rStyle w:val="ala62"/>
          <w:sz w:val="20"/>
          <w:szCs w:val="20"/>
          <w:lang w:val="bg-BG"/>
        </w:rPr>
      </w:pPr>
      <w:r w:rsidRPr="00B73969">
        <w:rPr>
          <w:rStyle w:val="ala62"/>
          <w:rFonts w:cs="Tahoma"/>
          <w:sz w:val="20"/>
          <w:szCs w:val="20"/>
          <w:lang w:val="bg-BG"/>
        </w:rPr>
        <w:t xml:space="preserve">Участникът декларира липсата на </w:t>
      </w:r>
      <w:r w:rsidR="00154F9E" w:rsidRPr="00B73969">
        <w:rPr>
          <w:rStyle w:val="ala62"/>
          <w:rFonts w:cs="Tahoma"/>
          <w:sz w:val="20"/>
          <w:szCs w:val="20"/>
          <w:lang w:val="bg-BG"/>
        </w:rPr>
        <w:t xml:space="preserve">съответните </w:t>
      </w:r>
      <w:r w:rsidRPr="00B73969">
        <w:rPr>
          <w:rStyle w:val="ala62"/>
          <w:rFonts w:cs="Tahoma"/>
          <w:sz w:val="20"/>
          <w:szCs w:val="20"/>
          <w:lang w:val="bg-BG"/>
        </w:rPr>
        <w:t xml:space="preserve">посочени по-горе основания за отстраняване в </w:t>
      </w:r>
      <w:r w:rsidR="00965D3A" w:rsidRPr="00B73969">
        <w:rPr>
          <w:rStyle w:val="ala62"/>
          <w:rFonts w:cs="Tahoma"/>
          <w:sz w:val="20"/>
          <w:szCs w:val="20"/>
          <w:lang w:val="bg-BG"/>
        </w:rPr>
        <w:t xml:space="preserve">Раздели А, Б и В на </w:t>
      </w:r>
      <w:r w:rsidR="00965D3A" w:rsidRPr="00B73969">
        <w:rPr>
          <w:sz w:val="20"/>
          <w:szCs w:val="20"/>
          <w:lang w:val="bg-BG"/>
        </w:rPr>
        <w:t xml:space="preserve">Част III: Основания за изключване </w:t>
      </w:r>
      <w:r w:rsidR="00965D3A" w:rsidRPr="00B73969">
        <w:rPr>
          <w:rStyle w:val="ala62"/>
          <w:rFonts w:cs="Tahoma"/>
          <w:sz w:val="20"/>
          <w:szCs w:val="20"/>
          <w:lang w:val="bg-BG"/>
        </w:rPr>
        <w:t xml:space="preserve">на </w:t>
      </w:r>
      <w:r w:rsidR="00865DA8" w:rsidRPr="00B73969">
        <w:rPr>
          <w:rStyle w:val="ala62"/>
          <w:rFonts w:cs="Tahoma"/>
          <w:sz w:val="20"/>
          <w:szCs w:val="20"/>
          <w:lang w:val="bg-BG"/>
        </w:rPr>
        <w:t>Единен европейски документ за обществени поръчки (</w:t>
      </w:r>
      <w:r w:rsidR="00865DA8" w:rsidRPr="00B73969">
        <w:rPr>
          <w:rStyle w:val="ala62"/>
          <w:rFonts w:cs="Tahoma"/>
          <w:b/>
          <w:sz w:val="20"/>
          <w:szCs w:val="20"/>
          <w:lang w:val="bg-BG"/>
        </w:rPr>
        <w:t>ЕЕДОП</w:t>
      </w:r>
      <w:r w:rsidR="0049609B" w:rsidRPr="00B73969">
        <w:rPr>
          <w:rStyle w:val="ala62"/>
          <w:rFonts w:cs="Tahoma"/>
          <w:sz w:val="20"/>
          <w:szCs w:val="20"/>
          <w:lang w:val="bg-BG"/>
        </w:rPr>
        <w:t>)</w:t>
      </w:r>
      <w:r w:rsidR="00283818" w:rsidRPr="00B73969">
        <w:rPr>
          <w:rStyle w:val="ala62"/>
          <w:rFonts w:cs="Tahoma"/>
          <w:sz w:val="20"/>
          <w:szCs w:val="20"/>
          <w:lang w:val="bg-BG"/>
        </w:rPr>
        <w:t xml:space="preserve"> </w:t>
      </w:r>
      <w:r w:rsidR="00C2166F" w:rsidRPr="00B73969">
        <w:rPr>
          <w:rStyle w:val="ala62"/>
          <w:rFonts w:cs="Tahoma"/>
          <w:sz w:val="20"/>
          <w:szCs w:val="20"/>
          <w:lang w:val="bg-BG"/>
        </w:rPr>
        <w:t xml:space="preserve">- </w:t>
      </w:r>
      <w:r w:rsidR="00965D3A" w:rsidRPr="00B73969">
        <w:rPr>
          <w:rStyle w:val="ala62"/>
          <w:rFonts w:cs="Tahoma"/>
          <w:sz w:val="20"/>
          <w:szCs w:val="20"/>
          <w:lang w:val="bg-BG"/>
        </w:rPr>
        <w:t>по образец</w:t>
      </w:r>
      <w:r w:rsidR="008840C2" w:rsidRPr="00B73969">
        <w:rPr>
          <w:rStyle w:val="ala62"/>
          <w:rFonts w:cs="Tahoma"/>
          <w:sz w:val="20"/>
          <w:szCs w:val="20"/>
          <w:lang w:val="bg-BG"/>
        </w:rPr>
        <w:t>, приложен в</w:t>
      </w:r>
      <w:r w:rsidR="00C2166F" w:rsidRPr="00B73969">
        <w:rPr>
          <w:rStyle w:val="ala62"/>
          <w:rFonts w:cs="Tahoma"/>
          <w:sz w:val="20"/>
          <w:szCs w:val="20"/>
          <w:lang w:val="bg-BG"/>
        </w:rPr>
        <w:t xml:space="preserve"> документацията</w:t>
      </w:r>
      <w:r w:rsidR="009F59CE" w:rsidRPr="00B73969">
        <w:rPr>
          <w:rStyle w:val="ala62"/>
          <w:rFonts w:cs="Tahoma"/>
          <w:sz w:val="20"/>
          <w:szCs w:val="20"/>
          <w:lang w:val="bg-BG"/>
        </w:rPr>
        <w:t>.</w:t>
      </w:r>
    </w:p>
    <w:p w14:paraId="4B221EC9" w14:textId="5DE224C6" w:rsidR="00E86C2F" w:rsidRPr="00B73969" w:rsidRDefault="00775F5B" w:rsidP="004E3CDF">
      <w:pPr>
        <w:pStyle w:val="p50"/>
        <w:keepLines/>
        <w:numPr>
          <w:ilvl w:val="1"/>
          <w:numId w:val="3"/>
        </w:numPr>
        <w:tabs>
          <w:tab w:val="clear" w:pos="760"/>
          <w:tab w:val="num" w:pos="1418"/>
          <w:tab w:val="left" w:pos="2127"/>
        </w:tabs>
        <w:spacing w:before="120" w:after="120" w:line="240" w:lineRule="auto"/>
        <w:ind w:left="113" w:right="113" w:firstLine="709"/>
        <w:outlineLvl w:val="1"/>
        <w:rPr>
          <w:rStyle w:val="ala33"/>
          <w:rFonts w:ascii="Bookman Old Style" w:hAnsi="Bookman Old Style" w:cs="Tahoma"/>
          <w:sz w:val="20"/>
          <w:szCs w:val="20"/>
          <w:lang w:val="bg-BG"/>
        </w:rPr>
      </w:pPr>
      <w:r w:rsidRPr="00B73969">
        <w:rPr>
          <w:rStyle w:val="ala33"/>
          <w:rFonts w:ascii="Bookman Old Style" w:hAnsi="Bookman Old Style" w:cs="Tahoma"/>
          <w:sz w:val="20"/>
          <w:szCs w:val="20"/>
          <w:lang w:val="bg-BG"/>
        </w:rPr>
        <w:t xml:space="preserve">Доказване </w:t>
      </w:r>
      <w:r w:rsidR="00E86C2F" w:rsidRPr="00B73969">
        <w:rPr>
          <w:rStyle w:val="ala33"/>
          <w:rFonts w:ascii="Bookman Old Style" w:hAnsi="Bookman Old Style" w:cs="Tahoma"/>
          <w:sz w:val="20"/>
          <w:szCs w:val="20"/>
          <w:lang w:val="bg-BG"/>
        </w:rPr>
        <w:t>на пре</w:t>
      </w:r>
      <w:r w:rsidR="007A0CE5" w:rsidRPr="00B73969">
        <w:rPr>
          <w:rStyle w:val="ala33"/>
          <w:rFonts w:ascii="Bookman Old Style" w:hAnsi="Bookman Old Style" w:cs="Tahoma"/>
          <w:sz w:val="20"/>
          <w:szCs w:val="20"/>
          <w:lang w:val="bg-BG"/>
        </w:rPr>
        <w:t>д</w:t>
      </w:r>
      <w:r w:rsidR="00E86C2F" w:rsidRPr="00B73969">
        <w:rPr>
          <w:rStyle w:val="ala33"/>
          <w:rFonts w:ascii="Bookman Old Style" w:hAnsi="Bookman Old Style" w:cs="Tahoma"/>
          <w:sz w:val="20"/>
          <w:szCs w:val="20"/>
          <w:lang w:val="bg-BG"/>
        </w:rPr>
        <w:t xml:space="preserve">приетите </w:t>
      </w:r>
      <w:r w:rsidR="00054C01" w:rsidRPr="00B73969">
        <w:rPr>
          <w:rStyle w:val="ala33"/>
          <w:rFonts w:ascii="Bookman Old Style" w:hAnsi="Bookman Old Style" w:cs="Tahoma"/>
          <w:sz w:val="20"/>
          <w:szCs w:val="20"/>
          <w:lang w:val="bg-BG"/>
        </w:rPr>
        <w:t xml:space="preserve">мерки </w:t>
      </w:r>
      <w:r w:rsidR="00E86C2F" w:rsidRPr="00B73969">
        <w:rPr>
          <w:rStyle w:val="ala33"/>
          <w:rFonts w:ascii="Bookman Old Style" w:hAnsi="Bookman Old Style" w:cs="Tahoma"/>
          <w:sz w:val="20"/>
          <w:szCs w:val="20"/>
          <w:lang w:val="bg-BG"/>
        </w:rPr>
        <w:t xml:space="preserve">за </w:t>
      </w:r>
      <w:r w:rsidR="00EE57D2" w:rsidRPr="00B73969">
        <w:rPr>
          <w:rStyle w:val="ala33"/>
          <w:rFonts w:ascii="Bookman Old Style" w:hAnsi="Bookman Old Style" w:cs="Tahoma"/>
          <w:sz w:val="20"/>
          <w:szCs w:val="20"/>
          <w:lang w:val="bg-BG"/>
        </w:rPr>
        <w:t xml:space="preserve">доказване на </w:t>
      </w:r>
      <w:r w:rsidR="00E86C2F" w:rsidRPr="00B73969">
        <w:rPr>
          <w:rStyle w:val="ala33"/>
          <w:rFonts w:ascii="Bookman Old Style" w:hAnsi="Bookman Old Style" w:cs="Tahoma"/>
          <w:sz w:val="20"/>
          <w:szCs w:val="20"/>
          <w:lang w:val="bg-BG"/>
        </w:rPr>
        <w:t>надежност</w:t>
      </w:r>
      <w:r w:rsidR="00380FF7" w:rsidRPr="00B73969">
        <w:rPr>
          <w:rStyle w:val="ala33"/>
          <w:rFonts w:ascii="Bookman Old Style" w:hAnsi="Bookman Old Style" w:cs="Tahoma"/>
          <w:sz w:val="20"/>
          <w:szCs w:val="20"/>
          <w:lang w:val="bg-BG"/>
        </w:rPr>
        <w:t xml:space="preserve"> по чл. 5</w:t>
      </w:r>
      <w:r w:rsidR="002779A1" w:rsidRPr="00B73969">
        <w:rPr>
          <w:rStyle w:val="ala33"/>
          <w:rFonts w:ascii="Bookman Old Style" w:hAnsi="Bookman Old Style" w:cs="Tahoma"/>
          <w:sz w:val="20"/>
          <w:szCs w:val="20"/>
          <w:lang w:val="bg-BG"/>
        </w:rPr>
        <w:t>6</w:t>
      </w:r>
      <w:r w:rsidR="00380FF7" w:rsidRPr="00B73969">
        <w:rPr>
          <w:rStyle w:val="ala33"/>
          <w:rFonts w:ascii="Bookman Old Style" w:hAnsi="Bookman Old Style" w:cs="Tahoma"/>
          <w:sz w:val="20"/>
          <w:szCs w:val="20"/>
          <w:lang w:val="bg-BG"/>
        </w:rPr>
        <w:t xml:space="preserve"> от ЗОП</w:t>
      </w:r>
      <w:r w:rsidR="00E86C2F" w:rsidRPr="00B73969">
        <w:rPr>
          <w:rStyle w:val="ala33"/>
          <w:rFonts w:ascii="Bookman Old Style" w:hAnsi="Bookman Old Style" w:cs="Tahoma"/>
          <w:sz w:val="20"/>
          <w:szCs w:val="20"/>
          <w:lang w:val="bg-BG"/>
        </w:rPr>
        <w:t xml:space="preserve">, </w:t>
      </w:r>
      <w:r w:rsidR="00E86C2F" w:rsidRPr="00B73969">
        <w:rPr>
          <w:rStyle w:val="ala33"/>
          <w:rFonts w:ascii="Bookman Old Style" w:hAnsi="Bookman Old Style" w:cs="Tahoma"/>
          <w:b/>
          <w:sz w:val="20"/>
          <w:szCs w:val="20"/>
          <w:lang w:val="bg-BG"/>
        </w:rPr>
        <w:t>когато е приложимо</w:t>
      </w:r>
    </w:p>
    <w:p w14:paraId="298AB244" w14:textId="77777777" w:rsidR="00466865" w:rsidRPr="00B73969" w:rsidRDefault="00504B89" w:rsidP="004E3CDF">
      <w:pPr>
        <w:pStyle w:val="ListParagraph"/>
        <w:numPr>
          <w:ilvl w:val="2"/>
          <w:numId w:val="3"/>
        </w:numPr>
        <w:tabs>
          <w:tab w:val="clear" w:pos="2717"/>
          <w:tab w:val="num" w:pos="1418"/>
          <w:tab w:val="left" w:pos="2127"/>
          <w:tab w:val="num" w:pos="2268"/>
        </w:tabs>
        <w:spacing w:before="120" w:after="120"/>
        <w:ind w:left="113" w:right="113" w:firstLine="709"/>
        <w:contextualSpacing w:val="0"/>
        <w:jc w:val="both"/>
        <w:outlineLvl w:val="1"/>
        <w:rPr>
          <w:rStyle w:val="ala62"/>
          <w:sz w:val="20"/>
          <w:szCs w:val="20"/>
          <w:lang w:val="bg-BG"/>
        </w:rPr>
      </w:pPr>
      <w:r w:rsidRPr="00B73969">
        <w:rPr>
          <w:rStyle w:val="ala62"/>
          <w:sz w:val="20"/>
          <w:szCs w:val="20"/>
          <w:lang w:val="bg-BG"/>
        </w:rPr>
        <w:t>У</w:t>
      </w:r>
      <w:r w:rsidR="009D7729" w:rsidRPr="00B73969">
        <w:rPr>
          <w:rStyle w:val="ala62"/>
          <w:sz w:val="20"/>
          <w:szCs w:val="20"/>
          <w:lang w:val="bg-BG"/>
        </w:rPr>
        <w:t>частник, за когото са налице основания по чл. 54, ал. 1 и посочените от възложителя обстоятелства по чл. 55, ал. 1</w:t>
      </w:r>
      <w:r w:rsidRPr="00B73969">
        <w:rPr>
          <w:rStyle w:val="ala62"/>
          <w:sz w:val="20"/>
          <w:szCs w:val="20"/>
          <w:lang w:val="bg-BG"/>
        </w:rPr>
        <w:t xml:space="preserve"> ЗОП</w:t>
      </w:r>
      <w:r w:rsidR="009D7729" w:rsidRPr="00B73969">
        <w:rPr>
          <w:rStyle w:val="ala62"/>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574F4E41" w:rsidR="00BB3E14" w:rsidRPr="00B73969" w:rsidRDefault="00CD50FF" w:rsidP="004E3CDF">
      <w:pPr>
        <w:pStyle w:val="ListParagraph"/>
        <w:tabs>
          <w:tab w:val="num" w:pos="1418"/>
          <w:tab w:val="left" w:pos="2127"/>
        </w:tabs>
        <w:spacing w:before="120" w:after="120"/>
        <w:ind w:left="113" w:right="113" w:firstLine="709"/>
        <w:contextualSpacing w:val="0"/>
        <w:jc w:val="both"/>
        <w:outlineLvl w:val="1"/>
        <w:rPr>
          <w:rStyle w:val="ala62"/>
          <w:sz w:val="20"/>
          <w:szCs w:val="20"/>
          <w:lang w:val="bg-BG"/>
        </w:rPr>
      </w:pPr>
      <w:r w:rsidRPr="00B73969">
        <w:rPr>
          <w:rStyle w:val="ala62"/>
          <w:sz w:val="20"/>
          <w:szCs w:val="20"/>
          <w:lang w:val="bg-BG"/>
        </w:rPr>
        <w:tab/>
      </w:r>
      <w:r w:rsidR="00BB3E14" w:rsidRPr="00B73969">
        <w:rPr>
          <w:rStyle w:val="ala62"/>
          <w:sz w:val="20"/>
          <w:szCs w:val="20"/>
          <w:lang w:val="bg-BG"/>
        </w:rPr>
        <w:t xml:space="preserve">За тази цел участникът може да докаже, че: </w:t>
      </w:r>
    </w:p>
    <w:p w14:paraId="36710195" w14:textId="25AC772D" w:rsidR="00BB3E14" w:rsidRPr="00B73969" w:rsidRDefault="00BB3E14" w:rsidP="004E3CDF">
      <w:pPr>
        <w:pStyle w:val="ListParagraph"/>
        <w:numPr>
          <w:ilvl w:val="3"/>
          <w:numId w:val="3"/>
        </w:numPr>
        <w:tabs>
          <w:tab w:val="clear" w:pos="2705"/>
          <w:tab w:val="num" w:pos="1418"/>
          <w:tab w:val="left" w:pos="2127"/>
        </w:tabs>
        <w:spacing w:before="120" w:after="120"/>
        <w:ind w:left="113" w:right="113" w:firstLine="709"/>
        <w:contextualSpacing w:val="0"/>
        <w:jc w:val="both"/>
        <w:outlineLvl w:val="1"/>
        <w:rPr>
          <w:rStyle w:val="ala62"/>
          <w:sz w:val="20"/>
          <w:szCs w:val="20"/>
          <w:lang w:val="bg-BG"/>
        </w:rPr>
      </w:pPr>
      <w:r w:rsidRPr="00B73969">
        <w:rPr>
          <w:rStyle w:val="ala62"/>
          <w:sz w:val="20"/>
          <w:szCs w:val="20"/>
          <w:lang w:val="bg-BG"/>
        </w:rPr>
        <w:t>е погасил задълженията си по чл. 54, ал. 1, т. 3</w:t>
      </w:r>
      <w:r w:rsidR="00504B89" w:rsidRPr="00B73969">
        <w:rPr>
          <w:rStyle w:val="ala62"/>
          <w:sz w:val="20"/>
          <w:szCs w:val="20"/>
          <w:lang w:val="bg-BG"/>
        </w:rPr>
        <w:t xml:space="preserve"> от ЗОП</w:t>
      </w:r>
      <w:r w:rsidRPr="00B73969">
        <w:rPr>
          <w:rStyle w:val="ala62"/>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B73969" w:rsidRDefault="00310A82" w:rsidP="004E3CDF">
      <w:pPr>
        <w:pStyle w:val="ListParagraph"/>
        <w:tabs>
          <w:tab w:val="num" w:pos="1418"/>
          <w:tab w:val="left" w:pos="2127"/>
        </w:tabs>
        <w:spacing w:before="120" w:after="120"/>
        <w:ind w:left="113" w:right="113" w:firstLine="709"/>
        <w:contextualSpacing w:val="0"/>
        <w:jc w:val="both"/>
        <w:outlineLvl w:val="1"/>
        <w:rPr>
          <w:rStyle w:val="ala62"/>
          <w:i/>
          <w:sz w:val="20"/>
          <w:szCs w:val="20"/>
          <w:lang w:val="bg-BG"/>
        </w:rPr>
      </w:pPr>
      <w:r w:rsidRPr="00B73969">
        <w:rPr>
          <w:rStyle w:val="ala62"/>
          <w:i/>
          <w:sz w:val="20"/>
          <w:szCs w:val="20"/>
          <w:lang w:val="bg-BG"/>
        </w:rPr>
        <w:t>За доказване</w:t>
      </w:r>
      <w:r w:rsidR="00464C6C" w:rsidRPr="00B73969">
        <w:rPr>
          <w:rStyle w:val="ala62"/>
          <w:i/>
          <w:sz w:val="20"/>
          <w:szCs w:val="20"/>
          <w:lang w:val="bg-BG"/>
        </w:rPr>
        <w:t xml:space="preserve"> на надеждността</w:t>
      </w:r>
      <w:r w:rsidRPr="00B73969">
        <w:rPr>
          <w:rStyle w:val="ala62"/>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B73969">
        <w:rPr>
          <w:rStyle w:val="ala62"/>
          <w:i/>
          <w:sz w:val="20"/>
          <w:szCs w:val="20"/>
          <w:lang w:val="bg-BG"/>
        </w:rPr>
        <w:t>.</w:t>
      </w:r>
    </w:p>
    <w:p w14:paraId="28568D71" w14:textId="4A23805E" w:rsidR="00BB3E14" w:rsidRPr="00B73969" w:rsidRDefault="00BB3E14" w:rsidP="004E3CDF">
      <w:pPr>
        <w:pStyle w:val="ListParagraph"/>
        <w:numPr>
          <w:ilvl w:val="3"/>
          <w:numId w:val="3"/>
        </w:numPr>
        <w:tabs>
          <w:tab w:val="clear" w:pos="2705"/>
          <w:tab w:val="num" w:pos="1418"/>
          <w:tab w:val="left" w:pos="2127"/>
        </w:tabs>
        <w:spacing w:before="120" w:after="120"/>
        <w:ind w:left="113" w:right="113" w:firstLine="709"/>
        <w:contextualSpacing w:val="0"/>
        <w:jc w:val="both"/>
        <w:outlineLvl w:val="1"/>
        <w:rPr>
          <w:rStyle w:val="ala62"/>
          <w:sz w:val="20"/>
          <w:szCs w:val="20"/>
          <w:lang w:val="bg-BG"/>
        </w:rPr>
      </w:pPr>
      <w:r w:rsidRPr="00B73969">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B73969" w:rsidRDefault="00A561BE" w:rsidP="004E3CDF">
      <w:pPr>
        <w:pStyle w:val="ListParagraph"/>
        <w:tabs>
          <w:tab w:val="num" w:pos="1418"/>
          <w:tab w:val="left" w:pos="2127"/>
        </w:tabs>
        <w:spacing w:before="120" w:after="120"/>
        <w:ind w:left="113" w:right="113" w:firstLine="709"/>
        <w:contextualSpacing w:val="0"/>
        <w:jc w:val="both"/>
        <w:outlineLvl w:val="1"/>
        <w:rPr>
          <w:rStyle w:val="ala62"/>
          <w:i/>
          <w:sz w:val="20"/>
          <w:szCs w:val="20"/>
          <w:lang w:val="bg-BG"/>
        </w:rPr>
      </w:pPr>
      <w:r w:rsidRPr="00B73969">
        <w:rPr>
          <w:rStyle w:val="ala62"/>
          <w:i/>
          <w:sz w:val="20"/>
          <w:szCs w:val="20"/>
          <w:lang w:val="bg-BG"/>
        </w:rPr>
        <w:t xml:space="preserve">За доказване </w:t>
      </w:r>
      <w:r w:rsidR="00464C6C" w:rsidRPr="00B73969">
        <w:rPr>
          <w:rStyle w:val="ala62"/>
          <w:i/>
          <w:sz w:val="20"/>
          <w:szCs w:val="20"/>
          <w:lang w:val="bg-BG"/>
        </w:rPr>
        <w:t xml:space="preserve">на надеждността </w:t>
      </w:r>
      <w:r w:rsidRPr="00B73969">
        <w:rPr>
          <w:rStyle w:val="ala62"/>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B73969">
        <w:rPr>
          <w:rStyle w:val="ala62"/>
          <w:i/>
          <w:sz w:val="20"/>
          <w:szCs w:val="20"/>
          <w:lang w:val="bg-BG"/>
        </w:rPr>
        <w:t>.</w:t>
      </w:r>
    </w:p>
    <w:p w14:paraId="7703E466" w14:textId="01F7F660" w:rsidR="00E86C2F" w:rsidRPr="00B73969" w:rsidRDefault="00BB3E14" w:rsidP="004E3CDF">
      <w:pPr>
        <w:pStyle w:val="ListParagraph"/>
        <w:numPr>
          <w:ilvl w:val="3"/>
          <w:numId w:val="3"/>
        </w:numPr>
        <w:tabs>
          <w:tab w:val="clear" w:pos="2705"/>
          <w:tab w:val="num" w:pos="1418"/>
          <w:tab w:val="left" w:pos="2127"/>
        </w:tabs>
        <w:spacing w:before="120" w:after="120"/>
        <w:ind w:left="113" w:right="113" w:firstLine="709"/>
        <w:contextualSpacing w:val="0"/>
        <w:jc w:val="both"/>
        <w:outlineLvl w:val="1"/>
        <w:rPr>
          <w:rStyle w:val="ala62"/>
          <w:sz w:val="20"/>
          <w:szCs w:val="20"/>
          <w:lang w:val="bg-BG"/>
        </w:rPr>
      </w:pPr>
      <w:r w:rsidRPr="00B73969">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B73969">
        <w:rPr>
          <w:rStyle w:val="ala62"/>
          <w:sz w:val="20"/>
          <w:szCs w:val="20"/>
          <w:lang w:val="bg-BG"/>
        </w:rPr>
        <w:t>.</w:t>
      </w:r>
    </w:p>
    <w:p w14:paraId="22BFA4FB" w14:textId="1D30CE95" w:rsidR="00E86C2F" w:rsidRPr="00B73969" w:rsidRDefault="00464C6C" w:rsidP="004E3CDF">
      <w:pPr>
        <w:pStyle w:val="ListParagraph"/>
        <w:tabs>
          <w:tab w:val="num" w:pos="1418"/>
          <w:tab w:val="left" w:pos="2127"/>
        </w:tabs>
        <w:spacing w:before="120" w:after="120"/>
        <w:ind w:left="113" w:right="113" w:firstLine="709"/>
        <w:contextualSpacing w:val="0"/>
        <w:jc w:val="both"/>
        <w:outlineLvl w:val="1"/>
        <w:rPr>
          <w:rStyle w:val="ala62"/>
          <w:i/>
          <w:sz w:val="20"/>
          <w:szCs w:val="20"/>
          <w:lang w:val="bg-BG"/>
        </w:rPr>
      </w:pPr>
      <w:r w:rsidRPr="00B73969">
        <w:rPr>
          <w:rStyle w:val="ala62"/>
          <w:i/>
          <w:sz w:val="20"/>
          <w:szCs w:val="20"/>
          <w:lang w:val="bg-BG"/>
        </w:rPr>
        <w:t>За доказване на надеждността се представя</w:t>
      </w:r>
      <w:r w:rsidR="00480B24" w:rsidRPr="00B73969">
        <w:rPr>
          <w:rStyle w:val="ala62"/>
          <w:i/>
          <w:sz w:val="20"/>
          <w:szCs w:val="20"/>
          <w:lang w:val="bg-BG"/>
        </w:rPr>
        <w:t xml:space="preserve"> </w:t>
      </w:r>
      <w:r w:rsidR="00E86C2F" w:rsidRPr="00B73969">
        <w:rPr>
          <w:rStyle w:val="ala62"/>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B73969" w:rsidRDefault="00A605C8" w:rsidP="004E3CDF">
      <w:pPr>
        <w:pStyle w:val="ListParagraph"/>
        <w:numPr>
          <w:ilvl w:val="2"/>
          <w:numId w:val="3"/>
        </w:numPr>
        <w:tabs>
          <w:tab w:val="clear" w:pos="2717"/>
          <w:tab w:val="num" w:pos="1418"/>
          <w:tab w:val="left" w:pos="2127"/>
          <w:tab w:val="num" w:pos="2268"/>
        </w:tabs>
        <w:spacing w:before="120" w:after="120"/>
        <w:ind w:left="113" w:right="113" w:firstLine="709"/>
        <w:contextualSpacing w:val="0"/>
        <w:jc w:val="both"/>
        <w:outlineLvl w:val="1"/>
        <w:rPr>
          <w:rStyle w:val="ala62"/>
          <w:sz w:val="20"/>
          <w:szCs w:val="20"/>
          <w:lang w:val="bg-BG"/>
        </w:rPr>
      </w:pPr>
      <w:r w:rsidRPr="00B73969">
        <w:rPr>
          <w:rStyle w:val="ala62"/>
          <w:sz w:val="20"/>
          <w:szCs w:val="20"/>
          <w:lang w:val="bg-BG"/>
        </w:rPr>
        <w:t xml:space="preserve">Предприетите мерки за доказване на надеждност по чл.56 ЗОП се описват в ЕЕДОП. </w:t>
      </w:r>
    </w:p>
    <w:p w14:paraId="33794F49" w14:textId="022F0400" w:rsidR="000371B2" w:rsidRPr="00B73969" w:rsidRDefault="000371B2" w:rsidP="004E3CDF">
      <w:pPr>
        <w:pStyle w:val="ListParagraph"/>
        <w:numPr>
          <w:ilvl w:val="2"/>
          <w:numId w:val="3"/>
        </w:numPr>
        <w:tabs>
          <w:tab w:val="clear" w:pos="2717"/>
          <w:tab w:val="num" w:pos="1418"/>
          <w:tab w:val="left" w:pos="2127"/>
          <w:tab w:val="num" w:pos="2268"/>
        </w:tabs>
        <w:spacing w:before="120" w:after="120"/>
        <w:ind w:left="113" w:right="113" w:firstLine="709"/>
        <w:contextualSpacing w:val="0"/>
        <w:jc w:val="both"/>
        <w:outlineLvl w:val="1"/>
        <w:rPr>
          <w:rStyle w:val="ala62"/>
          <w:rFonts w:eastAsiaTheme="minorHAnsi"/>
          <w:sz w:val="20"/>
          <w:szCs w:val="20"/>
          <w:lang w:val="bg-BG"/>
        </w:rPr>
      </w:pPr>
      <w:r w:rsidRPr="00B73969">
        <w:rPr>
          <w:rStyle w:val="ala62"/>
          <w:rFonts w:eastAsiaTheme="minorHAnsi"/>
          <w:sz w:val="20"/>
          <w:szCs w:val="20"/>
          <w:lang w:val="bg-BG"/>
        </w:rPr>
        <w:t>Възложителят преценява предприетите от участника мерки, като отчита</w:t>
      </w:r>
      <w:r w:rsidR="00E7287D" w:rsidRPr="00B73969">
        <w:rPr>
          <w:rStyle w:val="ala62"/>
          <w:rFonts w:eastAsiaTheme="minorHAnsi"/>
          <w:sz w:val="20"/>
          <w:szCs w:val="20"/>
          <w:lang w:val="bg-BG"/>
        </w:rPr>
        <w:t xml:space="preserve"> </w:t>
      </w:r>
      <w:r w:rsidRPr="00B73969">
        <w:rPr>
          <w:rStyle w:val="ala62"/>
          <w:rFonts w:eastAsiaTheme="minorHAnsi"/>
          <w:sz w:val="20"/>
          <w:szCs w:val="20"/>
          <w:lang w:val="bg-BG"/>
        </w:rPr>
        <w:t>тежестта и конкретните обстоятелства, свързани с престъплението или нарушението.</w:t>
      </w:r>
    </w:p>
    <w:p w14:paraId="6038C5B1" w14:textId="178F3D4A" w:rsidR="000371B2" w:rsidRPr="00B73969" w:rsidRDefault="000371B2" w:rsidP="004E3CDF">
      <w:pPr>
        <w:pStyle w:val="ListParagraph"/>
        <w:numPr>
          <w:ilvl w:val="2"/>
          <w:numId w:val="3"/>
        </w:numPr>
        <w:tabs>
          <w:tab w:val="clear" w:pos="2717"/>
          <w:tab w:val="num" w:pos="1418"/>
          <w:tab w:val="left" w:pos="2127"/>
          <w:tab w:val="num" w:pos="2268"/>
        </w:tabs>
        <w:spacing w:before="120" w:after="120"/>
        <w:ind w:left="113" w:right="113" w:firstLine="709"/>
        <w:contextualSpacing w:val="0"/>
        <w:jc w:val="both"/>
        <w:outlineLvl w:val="1"/>
        <w:rPr>
          <w:rFonts w:cs="Tahoma"/>
          <w:sz w:val="20"/>
          <w:szCs w:val="20"/>
          <w:lang w:val="bg-BG"/>
        </w:rPr>
      </w:pPr>
      <w:r w:rsidRPr="00B73969">
        <w:rPr>
          <w:rFonts w:eastAsiaTheme="minorHAnsi"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756F6B32" w:rsidR="009003FF" w:rsidRPr="00B73969" w:rsidRDefault="009003FF" w:rsidP="004E3CDF">
      <w:pPr>
        <w:pStyle w:val="p50"/>
        <w:keepLines/>
        <w:numPr>
          <w:ilvl w:val="1"/>
          <w:numId w:val="3"/>
        </w:numPr>
        <w:tabs>
          <w:tab w:val="clear" w:pos="760"/>
          <w:tab w:val="num" w:pos="1418"/>
          <w:tab w:val="left" w:pos="2127"/>
        </w:tabs>
        <w:spacing w:before="120" w:after="120" w:line="240" w:lineRule="auto"/>
        <w:ind w:left="113" w:right="113" w:firstLine="709"/>
        <w:outlineLvl w:val="1"/>
        <w:rPr>
          <w:rFonts w:ascii="Bookman Old Style" w:hAnsi="Bookman Old Style" w:cs="Tahoma"/>
          <w:sz w:val="20"/>
          <w:szCs w:val="20"/>
          <w:lang w:val="bg-BG"/>
        </w:rPr>
      </w:pPr>
      <w:r w:rsidRPr="00B73969">
        <w:rPr>
          <w:rFonts w:ascii="Bookman Old Style" w:hAnsi="Bookman Old Style" w:cs="Tahoma"/>
          <w:sz w:val="20"/>
          <w:szCs w:val="20"/>
          <w:lang w:val="bg-BG"/>
        </w:rPr>
        <w:t xml:space="preserve">Не могат да участват в процедура за възлагане на обществена поръчка участници, за които </w:t>
      </w:r>
      <w:r w:rsidR="005274C1" w:rsidRPr="00B73969">
        <w:rPr>
          <w:rFonts w:ascii="Bookman Old Style" w:hAnsi="Bookman Old Style" w:cs="Tahoma"/>
          <w:sz w:val="20"/>
          <w:szCs w:val="20"/>
          <w:lang w:val="bg-BG"/>
        </w:rPr>
        <w:t>важи забраната</w:t>
      </w:r>
      <w:r w:rsidRPr="00B73969">
        <w:rPr>
          <w:rFonts w:ascii="Bookman Old Style" w:hAnsi="Bookman Old Style"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4A7CF60" w14:textId="77777777" w:rsidR="00A67CFF" w:rsidRPr="00B73969" w:rsidRDefault="00A67CFF" w:rsidP="004E3CDF">
      <w:pPr>
        <w:pStyle w:val="p50"/>
        <w:keepLines/>
        <w:numPr>
          <w:ilvl w:val="1"/>
          <w:numId w:val="3"/>
        </w:numPr>
        <w:tabs>
          <w:tab w:val="clear" w:pos="760"/>
          <w:tab w:val="num" w:pos="1418"/>
          <w:tab w:val="left" w:pos="2127"/>
        </w:tabs>
        <w:spacing w:before="120" w:after="120" w:line="240" w:lineRule="auto"/>
        <w:ind w:left="113" w:right="113" w:firstLine="709"/>
        <w:outlineLvl w:val="1"/>
        <w:rPr>
          <w:rFonts w:ascii="Bookman Old Style" w:hAnsi="Bookman Old Style" w:cs="Tahoma"/>
          <w:sz w:val="20"/>
          <w:szCs w:val="20"/>
          <w:lang w:val="bg-BG"/>
        </w:rPr>
      </w:pPr>
      <w:r w:rsidRPr="00B73969">
        <w:rPr>
          <w:rFonts w:ascii="Bookman Old Style" w:hAnsi="Bookman Old Style" w:cs="Tahoma"/>
          <w:sz w:val="20"/>
          <w:szCs w:val="20"/>
          <w:lang w:val="bg-BG"/>
        </w:rPr>
        <w:t>В съответствие с чл. 101, ал.11 от ЗОП, свързани лица не могат да бъдат самостоятелни участници в една и съща процедура.</w:t>
      </w:r>
    </w:p>
    <w:p w14:paraId="4AC25DA1" w14:textId="2F68610D" w:rsidR="00BD157C" w:rsidRPr="00B73969" w:rsidRDefault="00BD157C" w:rsidP="004E3CDF">
      <w:pPr>
        <w:pStyle w:val="p50"/>
        <w:keepLines/>
        <w:numPr>
          <w:ilvl w:val="1"/>
          <w:numId w:val="3"/>
        </w:numPr>
        <w:tabs>
          <w:tab w:val="clear" w:pos="760"/>
          <w:tab w:val="num" w:pos="1418"/>
          <w:tab w:val="left" w:pos="2127"/>
        </w:tabs>
        <w:spacing w:before="120" w:after="120" w:line="240" w:lineRule="auto"/>
        <w:ind w:left="113" w:right="113" w:firstLine="709"/>
        <w:outlineLvl w:val="1"/>
        <w:rPr>
          <w:rFonts w:ascii="Bookman Old Style" w:hAnsi="Bookman Old Style" w:cs="Tahoma"/>
          <w:sz w:val="20"/>
          <w:szCs w:val="20"/>
        </w:rPr>
      </w:pPr>
      <w:r w:rsidRPr="00B73969">
        <w:rPr>
          <w:rFonts w:ascii="Bookman Old Style" w:hAnsi="Bookman Old Style"/>
          <w:sz w:val="20"/>
          <w:szCs w:val="20"/>
        </w:rPr>
        <w:t xml:space="preserve">Участникът декларира липсата на посочените </w:t>
      </w:r>
      <w:r w:rsidR="00904744" w:rsidRPr="00B73969">
        <w:rPr>
          <w:rFonts w:ascii="Bookman Old Style" w:hAnsi="Bookman Old Style"/>
          <w:sz w:val="20"/>
          <w:szCs w:val="20"/>
        </w:rPr>
        <w:t xml:space="preserve">в т. 17.3 и 17.4 </w:t>
      </w:r>
      <w:r w:rsidRPr="00B73969">
        <w:rPr>
          <w:rFonts w:ascii="Bookman Old Style" w:hAnsi="Bookman Old Style"/>
          <w:sz w:val="20"/>
          <w:szCs w:val="20"/>
        </w:rPr>
        <w:t>основания за изключване в Раздел Г на Част III: Основания за изключване на ЕЕДОП.</w:t>
      </w:r>
    </w:p>
    <w:p w14:paraId="077A4733" w14:textId="77777777" w:rsidR="009E14EA" w:rsidRPr="00B73969" w:rsidRDefault="00DC4F57" w:rsidP="004E3CDF">
      <w:pPr>
        <w:keepLines/>
        <w:numPr>
          <w:ilvl w:val="1"/>
          <w:numId w:val="3"/>
        </w:numPr>
        <w:tabs>
          <w:tab w:val="num" w:pos="1418"/>
          <w:tab w:val="left" w:pos="2127"/>
        </w:tabs>
        <w:spacing w:before="120" w:after="120"/>
        <w:ind w:left="113" w:right="113" w:firstLine="709"/>
        <w:jc w:val="both"/>
        <w:outlineLvl w:val="1"/>
        <w:rPr>
          <w:sz w:val="20"/>
          <w:szCs w:val="20"/>
          <w:lang w:val="bg-BG"/>
        </w:rPr>
      </w:pPr>
      <w:r w:rsidRPr="00B73969">
        <w:rPr>
          <w:rStyle w:val="alcapt2"/>
          <w:rFonts w:cs="Tahoma"/>
          <w:b/>
          <w:i w:val="0"/>
          <w:sz w:val="20"/>
          <w:szCs w:val="20"/>
          <w:lang w:val="bg-BG"/>
        </w:rPr>
        <w:t>КРИТЕРИИ</w:t>
      </w:r>
      <w:r w:rsidRPr="00B73969">
        <w:rPr>
          <w:rFonts w:cs="Arial"/>
          <w:b/>
          <w:sz w:val="20"/>
          <w:szCs w:val="20"/>
          <w:lang w:val="bg-BG"/>
        </w:rPr>
        <w:t xml:space="preserve"> ЗА ПОДБОР</w:t>
      </w:r>
      <w:r w:rsidRPr="00B73969">
        <w:rPr>
          <w:rFonts w:cs="Arial"/>
          <w:sz w:val="20"/>
          <w:szCs w:val="20"/>
          <w:lang w:val="bg-BG"/>
        </w:rPr>
        <w:t xml:space="preserve"> – </w:t>
      </w:r>
      <w:r w:rsidR="003C753F" w:rsidRPr="00B73969">
        <w:rPr>
          <w:b/>
          <w:sz w:val="20"/>
          <w:szCs w:val="20"/>
          <w:lang w:val="bg-BG"/>
        </w:rPr>
        <w:t>изисквания към участниците и посочване на информация относно съответствието с тях в ЕЕДОП</w:t>
      </w:r>
      <w:r w:rsidR="009E14EA" w:rsidRPr="00B73969">
        <w:rPr>
          <w:b/>
          <w:sz w:val="20"/>
          <w:szCs w:val="20"/>
          <w:lang w:val="bg-BG"/>
        </w:rPr>
        <w:t xml:space="preserve"> </w:t>
      </w:r>
    </w:p>
    <w:p w14:paraId="7F72A467" w14:textId="2BBCDD15" w:rsidR="009E14EA" w:rsidRPr="00B73969" w:rsidRDefault="009E14EA" w:rsidP="004E3CDF">
      <w:pPr>
        <w:keepLines/>
        <w:numPr>
          <w:ilvl w:val="2"/>
          <w:numId w:val="3"/>
        </w:numPr>
        <w:tabs>
          <w:tab w:val="clear" w:pos="2717"/>
          <w:tab w:val="left" w:pos="2127"/>
        </w:tabs>
        <w:spacing w:before="120" w:after="120"/>
        <w:ind w:left="113" w:right="113" w:firstLine="709"/>
        <w:jc w:val="both"/>
        <w:outlineLvl w:val="1"/>
        <w:rPr>
          <w:sz w:val="20"/>
          <w:szCs w:val="20"/>
          <w:lang w:val="bg-BG"/>
        </w:rPr>
      </w:pPr>
      <w:r w:rsidRPr="00B73969">
        <w:rPr>
          <w:b/>
          <w:sz w:val="20"/>
          <w:szCs w:val="20"/>
          <w:lang w:val="bg-BG"/>
        </w:rPr>
        <w:t xml:space="preserve">Технически и професионални способности </w:t>
      </w:r>
    </w:p>
    <w:p w14:paraId="1C43D55A" w14:textId="355E837B" w:rsidR="000D6AEF" w:rsidRPr="00B73969" w:rsidRDefault="008A1051" w:rsidP="004E3CDF">
      <w:pPr>
        <w:pStyle w:val="ListParagraph"/>
        <w:numPr>
          <w:ilvl w:val="3"/>
          <w:numId w:val="3"/>
        </w:numPr>
        <w:tabs>
          <w:tab w:val="clear" w:pos="2705"/>
          <w:tab w:val="num" w:pos="1418"/>
          <w:tab w:val="left" w:pos="2127"/>
          <w:tab w:val="num" w:pos="2268"/>
        </w:tabs>
        <w:autoSpaceDE w:val="0"/>
        <w:autoSpaceDN w:val="0"/>
        <w:adjustRightInd w:val="0"/>
        <w:spacing w:before="120" w:after="120"/>
        <w:ind w:left="113" w:right="113" w:firstLine="709"/>
        <w:contextualSpacing w:val="0"/>
        <w:jc w:val="both"/>
        <w:outlineLvl w:val="1"/>
        <w:rPr>
          <w:rFonts w:cs="Tahoma"/>
          <w:iCs/>
          <w:sz w:val="20"/>
          <w:szCs w:val="20"/>
          <w:lang w:val="bg-BG" w:bidi="bg-BG"/>
        </w:rPr>
      </w:pPr>
      <w:r w:rsidRPr="00B73969">
        <w:rPr>
          <w:rStyle w:val="ala55"/>
          <w:rFonts w:cs="Tahoma"/>
          <w:i/>
          <w:color w:val="000000"/>
          <w:sz w:val="20"/>
          <w:szCs w:val="20"/>
          <w:lang w:val="bg-BG"/>
        </w:rPr>
        <w:t>Изискване</w:t>
      </w:r>
      <w:r w:rsidRPr="00B73969">
        <w:rPr>
          <w:rStyle w:val="ala55"/>
          <w:rFonts w:cs="Tahoma"/>
          <w:color w:val="000000"/>
          <w:sz w:val="20"/>
          <w:szCs w:val="20"/>
          <w:lang w:val="bg-BG"/>
        </w:rPr>
        <w:t>:</w:t>
      </w:r>
      <w:r w:rsidR="009E14EA" w:rsidRPr="00B73969">
        <w:rPr>
          <w:rStyle w:val="ala55"/>
          <w:rFonts w:cs="Tahoma"/>
          <w:color w:val="000000"/>
          <w:sz w:val="20"/>
          <w:szCs w:val="20"/>
          <w:lang w:val="bg-BG"/>
        </w:rPr>
        <w:t xml:space="preserve"> </w:t>
      </w:r>
      <w:r w:rsidR="000D6AEF" w:rsidRPr="00B73969">
        <w:rPr>
          <w:rFonts w:cs="Tahoma"/>
          <w:iCs/>
          <w:sz w:val="20"/>
          <w:szCs w:val="20"/>
          <w:lang w:val="bg-BG" w:bidi="bg-BG"/>
        </w:rPr>
        <w:t xml:space="preserve">Участникът да разполага със следния персонал, с определена професионална компетентност, адекватна на внедрените в компанията </w:t>
      </w:r>
      <w:r w:rsidR="005005C5" w:rsidRPr="00B73969">
        <w:rPr>
          <w:rFonts w:cs="Tahoma"/>
          <w:iCs/>
          <w:sz w:val="20"/>
          <w:szCs w:val="20"/>
          <w:lang w:val="bg-BG" w:bidi="bg-BG"/>
        </w:rPr>
        <w:t xml:space="preserve">на възложителя </w:t>
      </w:r>
      <w:r w:rsidR="000D6AEF" w:rsidRPr="00B73969">
        <w:rPr>
          <w:rFonts w:cs="Tahoma"/>
          <w:iCs/>
          <w:sz w:val="20"/>
          <w:szCs w:val="20"/>
          <w:lang w:val="bg-BG" w:bidi="bg-BG"/>
        </w:rPr>
        <w:t xml:space="preserve">функционалности на системата: </w:t>
      </w:r>
    </w:p>
    <w:p w14:paraId="715C9C7C" w14:textId="1A93121E" w:rsidR="000D6AEF" w:rsidRPr="00B73969" w:rsidRDefault="000D6AEF" w:rsidP="004E3CDF">
      <w:pPr>
        <w:tabs>
          <w:tab w:val="num" w:pos="1418"/>
          <w:tab w:val="left" w:pos="2127"/>
        </w:tabs>
        <w:autoSpaceDE w:val="0"/>
        <w:autoSpaceDN w:val="0"/>
        <w:adjustRightInd w:val="0"/>
        <w:spacing w:before="120" w:after="120"/>
        <w:ind w:left="113" w:right="113" w:firstLine="709"/>
        <w:jc w:val="both"/>
        <w:outlineLvl w:val="1"/>
        <w:rPr>
          <w:rFonts w:cs="Tahoma"/>
          <w:iCs/>
          <w:sz w:val="20"/>
          <w:szCs w:val="20"/>
          <w:lang w:val="bg-BG" w:bidi="bg-BG"/>
        </w:rPr>
      </w:pPr>
      <w:r w:rsidRPr="00B73969">
        <w:rPr>
          <w:rFonts w:cs="Tahoma"/>
          <w:iCs/>
          <w:sz w:val="20"/>
          <w:szCs w:val="20"/>
          <w:lang w:val="bg-BG" w:bidi="bg-BG"/>
        </w:rPr>
        <w:t xml:space="preserve">- </w:t>
      </w:r>
      <w:r w:rsidRPr="00B73969">
        <w:rPr>
          <w:rFonts w:cs="Tahoma"/>
          <w:iCs/>
          <w:sz w:val="20"/>
          <w:szCs w:val="20"/>
          <w:lang w:val="en-US" w:bidi="bg-BG"/>
        </w:rPr>
        <w:t>SAP</w:t>
      </w:r>
      <w:r w:rsidRPr="00B73969">
        <w:rPr>
          <w:rFonts w:cs="Tahoma"/>
          <w:iCs/>
          <w:sz w:val="20"/>
          <w:szCs w:val="20"/>
          <w:lang w:val="bg-BG" w:bidi="bg-BG"/>
        </w:rPr>
        <w:t xml:space="preserve"> консултанти с поне 3 години професионален опит – минимум </w:t>
      </w:r>
      <w:r w:rsidR="00150F0A" w:rsidRPr="00B73969">
        <w:rPr>
          <w:rFonts w:cs="Tahoma"/>
          <w:iCs/>
          <w:sz w:val="20"/>
          <w:szCs w:val="20"/>
          <w:lang w:val="bg-BG" w:bidi="bg-BG"/>
        </w:rPr>
        <w:t>три лица</w:t>
      </w:r>
      <w:r w:rsidR="00855340" w:rsidRPr="00B73969">
        <w:rPr>
          <w:rFonts w:cs="Tahoma"/>
          <w:iCs/>
          <w:sz w:val="20"/>
          <w:szCs w:val="20"/>
          <w:lang w:val="bg-BG" w:bidi="bg-BG"/>
        </w:rPr>
        <w:t>.</w:t>
      </w:r>
    </w:p>
    <w:p w14:paraId="69BE580D" w14:textId="328799F7" w:rsidR="00403009" w:rsidRPr="00B73969" w:rsidRDefault="000D6AEF" w:rsidP="004E3CDF">
      <w:pPr>
        <w:tabs>
          <w:tab w:val="num" w:pos="1418"/>
          <w:tab w:val="left" w:pos="2127"/>
        </w:tabs>
        <w:autoSpaceDE w:val="0"/>
        <w:autoSpaceDN w:val="0"/>
        <w:adjustRightInd w:val="0"/>
        <w:spacing w:before="120" w:after="120"/>
        <w:ind w:left="113" w:right="113" w:firstLine="709"/>
        <w:jc w:val="both"/>
        <w:outlineLvl w:val="1"/>
        <w:rPr>
          <w:rFonts w:cs="Tahoma"/>
          <w:color w:val="000000"/>
          <w:sz w:val="20"/>
          <w:szCs w:val="20"/>
          <w:lang w:val="bg-BG"/>
        </w:rPr>
      </w:pPr>
      <w:r w:rsidRPr="00B73969">
        <w:rPr>
          <w:rFonts w:cs="Tahoma"/>
          <w:iCs/>
          <w:sz w:val="20"/>
          <w:szCs w:val="20"/>
          <w:lang w:val="bg-BG" w:bidi="bg-BG"/>
        </w:rPr>
        <w:t xml:space="preserve">- Програмисти с поне 5 години професионален опит- минимум </w:t>
      </w:r>
      <w:r w:rsidR="00150F0A" w:rsidRPr="00B73969">
        <w:rPr>
          <w:rFonts w:cs="Tahoma"/>
          <w:iCs/>
          <w:sz w:val="20"/>
          <w:szCs w:val="20"/>
          <w:lang w:val="bg-BG" w:bidi="bg-BG"/>
        </w:rPr>
        <w:t>три лица</w:t>
      </w:r>
      <w:r w:rsidR="00893017" w:rsidRPr="00B73969">
        <w:rPr>
          <w:rFonts w:cs="Tahoma"/>
          <w:iCs/>
          <w:sz w:val="20"/>
          <w:szCs w:val="20"/>
          <w:lang w:val="bg-BG" w:bidi="bg-BG"/>
        </w:rPr>
        <w:t xml:space="preserve">. </w:t>
      </w:r>
    </w:p>
    <w:p w14:paraId="30DB79BE" w14:textId="046D5A4D" w:rsidR="006453DC" w:rsidRPr="00B73969" w:rsidRDefault="00CD50FF" w:rsidP="004E3CDF">
      <w:pPr>
        <w:pStyle w:val="ListParagraph"/>
        <w:tabs>
          <w:tab w:val="num" w:pos="1418"/>
          <w:tab w:val="left" w:pos="2127"/>
        </w:tabs>
        <w:spacing w:before="120" w:after="120"/>
        <w:ind w:left="113" w:right="113" w:firstLine="709"/>
        <w:contextualSpacing w:val="0"/>
        <w:jc w:val="both"/>
        <w:outlineLvl w:val="1"/>
        <w:rPr>
          <w:rStyle w:val="ala55"/>
          <w:rFonts w:cs="Tahoma"/>
          <w:i/>
          <w:color w:val="000000"/>
          <w:sz w:val="20"/>
          <w:szCs w:val="20"/>
          <w:lang w:val="bg-BG"/>
        </w:rPr>
      </w:pPr>
      <w:r w:rsidRPr="00B73969">
        <w:rPr>
          <w:rFonts w:cs="Tahoma"/>
          <w:i/>
          <w:color w:val="000000"/>
          <w:sz w:val="20"/>
          <w:szCs w:val="20"/>
          <w:lang w:val="bg-BG"/>
        </w:rPr>
        <w:tab/>
      </w:r>
      <w:r w:rsidR="00893017" w:rsidRPr="00B73969">
        <w:rPr>
          <w:rFonts w:cs="Tahoma"/>
          <w:i/>
          <w:color w:val="000000"/>
          <w:sz w:val="20"/>
          <w:szCs w:val="20"/>
          <w:lang w:val="bg-BG"/>
        </w:rPr>
        <w:t>Доказване</w:t>
      </w:r>
      <w:r w:rsidR="00893017" w:rsidRPr="00B73969">
        <w:rPr>
          <w:rFonts w:cs="Tahoma"/>
          <w:color w:val="000000"/>
          <w:sz w:val="20"/>
          <w:szCs w:val="20"/>
          <w:lang w:val="bg-BG"/>
        </w:rPr>
        <w:t xml:space="preserve">: </w:t>
      </w:r>
      <w:r w:rsidR="000D6AEF" w:rsidRPr="00B73969">
        <w:rPr>
          <w:rFonts w:cs="Tahoma"/>
          <w:color w:val="000000"/>
          <w:sz w:val="20"/>
          <w:szCs w:val="20"/>
          <w:lang w:val="bg-BG"/>
        </w:rPr>
        <w:t xml:space="preserve">Участникът посочва в ЕЕДОП в </w:t>
      </w:r>
      <w:r w:rsidR="006125B9" w:rsidRPr="00B73969">
        <w:rPr>
          <w:rStyle w:val="ala55"/>
          <w:rFonts w:cs="Tahoma"/>
          <w:i/>
          <w:color w:val="000000"/>
          <w:sz w:val="20"/>
          <w:szCs w:val="20"/>
          <w:lang w:val="bg-BG"/>
        </w:rPr>
        <w:t xml:space="preserve">информацията </w:t>
      </w:r>
      <w:r w:rsidR="001F1A2D" w:rsidRPr="00B73969">
        <w:rPr>
          <w:rStyle w:val="ala55"/>
          <w:rFonts w:cs="Tahoma"/>
          <w:i/>
          <w:color w:val="000000"/>
          <w:sz w:val="20"/>
          <w:szCs w:val="20"/>
          <w:lang w:val="bg-BG"/>
        </w:rPr>
        <w:t xml:space="preserve">относно съответствието с изискването за годност (правоспособност) </w:t>
      </w:r>
      <w:r w:rsidR="00AD07D6" w:rsidRPr="00B73969">
        <w:rPr>
          <w:rStyle w:val="ala55"/>
          <w:rFonts w:cs="Tahoma"/>
          <w:i/>
          <w:color w:val="000000"/>
          <w:sz w:val="20"/>
          <w:szCs w:val="20"/>
          <w:lang w:val="bg-BG"/>
        </w:rPr>
        <w:t xml:space="preserve">в </w:t>
      </w:r>
      <w:r w:rsidR="005005C5" w:rsidRPr="00B73969">
        <w:rPr>
          <w:rStyle w:val="ala55"/>
          <w:rFonts w:cs="Tahoma"/>
          <w:i/>
          <w:color w:val="000000"/>
          <w:sz w:val="20"/>
          <w:szCs w:val="20"/>
          <w:lang w:val="bg-BG"/>
        </w:rPr>
        <w:t xml:space="preserve">точка 6 от </w:t>
      </w:r>
      <w:r w:rsidR="00FC1AE3" w:rsidRPr="00B73969">
        <w:rPr>
          <w:rStyle w:val="ala55"/>
          <w:rFonts w:cs="Tahoma"/>
          <w:i/>
          <w:color w:val="000000"/>
          <w:sz w:val="20"/>
          <w:szCs w:val="20"/>
          <w:lang w:val="bg-BG"/>
        </w:rPr>
        <w:t xml:space="preserve">Раздел </w:t>
      </w:r>
      <w:r w:rsidR="005005C5" w:rsidRPr="00B73969">
        <w:rPr>
          <w:rStyle w:val="ala55"/>
          <w:rFonts w:cs="Tahoma"/>
          <w:i/>
          <w:color w:val="000000"/>
          <w:sz w:val="20"/>
          <w:szCs w:val="20"/>
          <w:lang w:val="bg-BG"/>
        </w:rPr>
        <w:t>В</w:t>
      </w:r>
      <w:r w:rsidR="00C921FB" w:rsidRPr="00B73969">
        <w:rPr>
          <w:rStyle w:val="ala55"/>
          <w:rFonts w:cs="Tahoma"/>
          <w:i/>
          <w:color w:val="000000"/>
          <w:sz w:val="20"/>
          <w:szCs w:val="20"/>
          <w:lang w:val="bg-BG"/>
        </w:rPr>
        <w:t xml:space="preserve">: </w:t>
      </w:r>
      <w:r w:rsidR="005005C5" w:rsidRPr="00B73969">
        <w:rPr>
          <w:rStyle w:val="ala55"/>
          <w:rFonts w:cs="Tahoma"/>
          <w:i/>
          <w:color w:val="000000"/>
          <w:sz w:val="20"/>
          <w:szCs w:val="20"/>
          <w:lang w:val="bg-BG"/>
        </w:rPr>
        <w:t xml:space="preserve">Технически и професионални възможности </w:t>
      </w:r>
      <w:r w:rsidR="00C921FB" w:rsidRPr="00B73969">
        <w:rPr>
          <w:rStyle w:val="ala55"/>
          <w:rFonts w:cs="Tahoma"/>
          <w:i/>
          <w:color w:val="000000"/>
          <w:sz w:val="20"/>
          <w:szCs w:val="20"/>
          <w:lang w:val="bg-BG"/>
        </w:rPr>
        <w:t>на</w:t>
      </w:r>
      <w:r w:rsidR="006453DC" w:rsidRPr="00B73969">
        <w:rPr>
          <w:rStyle w:val="ala55"/>
          <w:rFonts w:cs="Tahoma"/>
          <w:i/>
          <w:color w:val="000000"/>
          <w:sz w:val="20"/>
          <w:szCs w:val="20"/>
          <w:lang w:val="bg-BG"/>
        </w:rPr>
        <w:t xml:space="preserve"> Част IV: Критерии за подбор от ЕЕДОП</w:t>
      </w:r>
      <w:r w:rsidR="003A0A33" w:rsidRPr="00B73969">
        <w:rPr>
          <w:rStyle w:val="ala55"/>
          <w:rFonts w:cs="Tahoma"/>
          <w:i/>
          <w:color w:val="000000"/>
          <w:sz w:val="20"/>
          <w:szCs w:val="20"/>
          <w:lang w:val="bg-BG"/>
        </w:rPr>
        <w:t>.</w:t>
      </w:r>
    </w:p>
    <w:p w14:paraId="10840494" w14:textId="417BB2BD" w:rsidR="00D44D49" w:rsidRPr="00B73969" w:rsidRDefault="00CB12C8" w:rsidP="004E3CDF">
      <w:pPr>
        <w:keepLines/>
        <w:numPr>
          <w:ilvl w:val="0"/>
          <w:numId w:val="3"/>
        </w:numPr>
        <w:tabs>
          <w:tab w:val="left" w:pos="2127"/>
        </w:tabs>
        <w:spacing w:before="120" w:after="120"/>
        <w:ind w:left="113" w:right="113" w:firstLine="709"/>
        <w:jc w:val="both"/>
        <w:outlineLvl w:val="1"/>
        <w:rPr>
          <w:b/>
          <w:sz w:val="20"/>
          <w:szCs w:val="20"/>
          <w:lang w:val="bg-BG"/>
        </w:rPr>
      </w:pPr>
      <w:r w:rsidRPr="00B73969">
        <w:rPr>
          <w:rStyle w:val="parcapt2"/>
          <w:rFonts w:cs="Tahoma"/>
          <w:sz w:val="20"/>
          <w:szCs w:val="20"/>
          <w:lang w:val="bg-BG"/>
        </w:rPr>
        <w:t xml:space="preserve">Съдържание на опаковката с </w:t>
      </w:r>
      <w:r w:rsidRPr="00B73969">
        <w:rPr>
          <w:b/>
          <w:sz w:val="20"/>
          <w:szCs w:val="20"/>
          <w:lang w:val="bg-BG"/>
        </w:rPr>
        <w:t>офертата</w:t>
      </w:r>
    </w:p>
    <w:p w14:paraId="37545D77" w14:textId="730CCB2F" w:rsidR="00546BD9" w:rsidRPr="00B73969" w:rsidRDefault="006A0F5A" w:rsidP="004E3CDF">
      <w:pPr>
        <w:keepLines/>
        <w:numPr>
          <w:ilvl w:val="1"/>
          <w:numId w:val="3"/>
        </w:numPr>
        <w:tabs>
          <w:tab w:val="left" w:pos="1276"/>
          <w:tab w:val="left" w:pos="2127"/>
        </w:tabs>
        <w:spacing w:before="120" w:after="120"/>
        <w:ind w:left="113" w:right="113" w:firstLine="709"/>
        <w:jc w:val="both"/>
        <w:outlineLvl w:val="1"/>
        <w:rPr>
          <w:color w:val="000000"/>
          <w:sz w:val="20"/>
          <w:szCs w:val="20"/>
          <w:lang w:val="bg-BG" w:eastAsia="bg-BG"/>
        </w:rPr>
      </w:pPr>
      <w:r w:rsidRPr="00B73969">
        <w:rPr>
          <w:b/>
          <w:sz w:val="20"/>
          <w:szCs w:val="20"/>
          <w:lang w:val="bg-BG"/>
        </w:rPr>
        <w:t>Е</w:t>
      </w:r>
      <w:r w:rsidR="00546BD9" w:rsidRPr="00B73969">
        <w:rPr>
          <w:b/>
          <w:sz w:val="20"/>
          <w:szCs w:val="20"/>
          <w:lang w:val="bg-BG"/>
        </w:rPr>
        <w:t>динен</w:t>
      </w:r>
      <w:r w:rsidR="00546BD9" w:rsidRPr="00B73969">
        <w:rPr>
          <w:color w:val="000000"/>
          <w:sz w:val="20"/>
          <w:szCs w:val="20"/>
          <w:lang w:val="bg-BG" w:eastAsia="bg-BG"/>
        </w:rPr>
        <w:t xml:space="preserve"> европейски документ за обществени поръчки (ЕЕДОП) за </w:t>
      </w:r>
      <w:r w:rsidRPr="00B73969">
        <w:rPr>
          <w:color w:val="000000"/>
          <w:sz w:val="20"/>
          <w:szCs w:val="20"/>
          <w:lang w:val="bg-BG" w:eastAsia="bg-BG"/>
        </w:rPr>
        <w:t>участника</w:t>
      </w:r>
      <w:r w:rsidR="00546BD9" w:rsidRPr="00B73969">
        <w:rPr>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B73969">
        <w:rPr>
          <w:color w:val="000000"/>
          <w:sz w:val="20"/>
          <w:szCs w:val="20"/>
          <w:lang w:val="bg-BG" w:eastAsia="bg-BG"/>
        </w:rPr>
        <w:t>;</w:t>
      </w:r>
    </w:p>
    <w:p w14:paraId="5AE1C94D" w14:textId="77777777" w:rsidR="00A61DCF" w:rsidRPr="00B73969" w:rsidRDefault="00A61DCF" w:rsidP="004E3CDF">
      <w:pPr>
        <w:keepLines/>
        <w:tabs>
          <w:tab w:val="left" w:pos="2127"/>
        </w:tabs>
        <w:spacing w:before="120" w:after="120"/>
        <w:ind w:left="113" w:right="113" w:firstLine="709"/>
        <w:jc w:val="both"/>
        <w:outlineLvl w:val="1"/>
        <w:rPr>
          <w:color w:val="000000"/>
          <w:sz w:val="20"/>
          <w:szCs w:val="20"/>
          <w:lang w:val="bg-BG" w:eastAsia="bg-BG"/>
        </w:rPr>
      </w:pPr>
      <w:r w:rsidRPr="00B73969">
        <w:rPr>
          <w:color w:val="000000"/>
          <w:sz w:val="20"/>
          <w:szCs w:val="20"/>
          <w:lang w:val="bg-BG" w:eastAsia="bg-BG"/>
        </w:rPr>
        <w:t>Приложеният в документацията ЕЕДОП в „.</w:t>
      </w:r>
      <w:r w:rsidRPr="00B73969">
        <w:rPr>
          <w:color w:val="000000"/>
          <w:sz w:val="20"/>
          <w:szCs w:val="20"/>
          <w:lang w:val="en-US" w:eastAsia="bg-BG"/>
        </w:rPr>
        <w:t xml:space="preserve">doc” </w:t>
      </w:r>
      <w:r w:rsidRPr="00B73969">
        <w:rPr>
          <w:color w:val="000000"/>
          <w:sz w:val="20"/>
          <w:szCs w:val="20"/>
          <w:lang w:val="bg-BG" w:eastAsia="bg-BG"/>
        </w:rPr>
        <w:t>формат следва да бъде попълнен, конвертиран в нередактируем формат, подписан електронно и представен съобразно инструкциите в настоящата документация.</w:t>
      </w:r>
    </w:p>
    <w:p w14:paraId="1ED53AA1" w14:textId="09794028" w:rsidR="00496E75" w:rsidRPr="00B73969" w:rsidRDefault="00496E75" w:rsidP="004E3CDF">
      <w:pPr>
        <w:pStyle w:val="ListParagraph"/>
        <w:numPr>
          <w:ilvl w:val="2"/>
          <w:numId w:val="3"/>
        </w:numPr>
        <w:tabs>
          <w:tab w:val="clear" w:pos="2717"/>
          <w:tab w:val="left" w:pos="1276"/>
          <w:tab w:val="left" w:pos="2127"/>
          <w:tab w:val="num" w:pos="2268"/>
        </w:tabs>
        <w:spacing w:before="120" w:after="120"/>
        <w:ind w:left="113" w:right="113" w:firstLine="709"/>
        <w:contextualSpacing w:val="0"/>
        <w:jc w:val="both"/>
        <w:outlineLvl w:val="1"/>
        <w:rPr>
          <w:rStyle w:val="alcapt2"/>
          <w:rFonts w:cs="Tahoma"/>
          <w:sz w:val="20"/>
          <w:szCs w:val="20"/>
          <w:lang w:val="bg-BG"/>
        </w:rPr>
      </w:pPr>
      <w:r w:rsidRPr="00B73969">
        <w:rPr>
          <w:rStyle w:val="alcapt2"/>
          <w:rFonts w:cs="Tahoma"/>
          <w:b/>
          <w:sz w:val="20"/>
          <w:szCs w:val="20"/>
          <w:lang w:val="bg-BG"/>
        </w:rPr>
        <w:t xml:space="preserve">Инструкции </w:t>
      </w:r>
      <w:r w:rsidR="00FD17CC" w:rsidRPr="00B73969">
        <w:rPr>
          <w:rStyle w:val="alcapt2"/>
          <w:rFonts w:cs="Tahoma"/>
          <w:b/>
          <w:sz w:val="20"/>
          <w:szCs w:val="20"/>
          <w:lang w:val="bg-BG"/>
        </w:rPr>
        <w:t>за</w:t>
      </w:r>
      <w:r w:rsidR="005054AE" w:rsidRPr="00B73969">
        <w:rPr>
          <w:rStyle w:val="alcapt2"/>
          <w:rFonts w:cs="Tahoma"/>
          <w:b/>
          <w:sz w:val="20"/>
          <w:szCs w:val="20"/>
          <w:lang w:val="bg-BG"/>
        </w:rPr>
        <w:t xml:space="preserve"> </w:t>
      </w:r>
      <w:r w:rsidR="00FD17CC" w:rsidRPr="00B73969">
        <w:rPr>
          <w:rStyle w:val="alcapt2"/>
          <w:rFonts w:cs="Tahoma"/>
          <w:b/>
          <w:sz w:val="20"/>
          <w:szCs w:val="20"/>
          <w:lang w:val="bg-BG"/>
        </w:rPr>
        <w:t>попълване и представяне</w:t>
      </w:r>
      <w:r w:rsidR="005054AE" w:rsidRPr="00B73969">
        <w:rPr>
          <w:rStyle w:val="alcapt2"/>
          <w:rFonts w:cs="Tahoma"/>
          <w:b/>
          <w:sz w:val="20"/>
          <w:szCs w:val="20"/>
          <w:lang w:val="bg-BG"/>
        </w:rPr>
        <w:t xml:space="preserve"> на </w:t>
      </w:r>
      <w:r w:rsidRPr="00B73969">
        <w:rPr>
          <w:rStyle w:val="alcapt2"/>
          <w:rFonts w:cs="Tahoma"/>
          <w:b/>
          <w:sz w:val="20"/>
          <w:szCs w:val="20"/>
          <w:lang w:val="bg-BG"/>
        </w:rPr>
        <w:t>ЕЕДОП</w:t>
      </w:r>
      <w:r w:rsidRPr="00B73969">
        <w:rPr>
          <w:rStyle w:val="alcapt2"/>
          <w:rFonts w:cs="Tahoma"/>
          <w:sz w:val="20"/>
          <w:szCs w:val="20"/>
          <w:lang w:val="bg-BG"/>
        </w:rPr>
        <w:t xml:space="preserve">: </w:t>
      </w:r>
    </w:p>
    <w:p w14:paraId="56A945F8" w14:textId="16403704" w:rsidR="002D2433" w:rsidRPr="00B73969" w:rsidRDefault="00496E75" w:rsidP="004E3CDF">
      <w:pPr>
        <w:pStyle w:val="p50"/>
        <w:keepLines/>
        <w:numPr>
          <w:ilvl w:val="3"/>
          <w:numId w:val="3"/>
        </w:numPr>
        <w:tabs>
          <w:tab w:val="clear" w:pos="760"/>
          <w:tab w:val="clear" w:pos="2705"/>
          <w:tab w:val="left" w:pos="1276"/>
          <w:tab w:val="left" w:pos="2127"/>
          <w:tab w:val="num" w:pos="3119"/>
        </w:tabs>
        <w:spacing w:before="120" w:after="120" w:line="240" w:lineRule="auto"/>
        <w:ind w:left="113" w:right="113" w:firstLine="709"/>
        <w:outlineLvl w:val="1"/>
        <w:rPr>
          <w:rStyle w:val="ala33"/>
          <w:rFonts w:ascii="Bookman Old Style" w:hAnsi="Bookman Old Style" w:cs="Tahoma"/>
          <w:i/>
          <w:snapToGrid/>
          <w:color w:val="auto"/>
          <w:sz w:val="20"/>
          <w:szCs w:val="20"/>
          <w:lang w:val="bg-BG"/>
        </w:rPr>
      </w:pPr>
      <w:r w:rsidRPr="00B73969">
        <w:rPr>
          <w:rStyle w:val="ala33"/>
          <w:rFonts w:ascii="Bookman Old Style" w:hAnsi="Bookman Old Style" w:cs="Tahoma"/>
          <w:i/>
          <w:sz w:val="20"/>
          <w:szCs w:val="20"/>
          <w:lang w:val="bg-BG"/>
        </w:rPr>
        <w:t xml:space="preserve">ЕЕДОП следва да бъде попълнен само по отношение на приложимата </w:t>
      </w:r>
      <w:r w:rsidR="00B222B8" w:rsidRPr="00B73969">
        <w:rPr>
          <w:rStyle w:val="ala33"/>
          <w:rFonts w:ascii="Bookman Old Style" w:hAnsi="Bookman Old Style" w:cs="Tahoma"/>
          <w:i/>
          <w:sz w:val="20"/>
          <w:szCs w:val="20"/>
          <w:lang w:val="bg-BG"/>
        </w:rPr>
        <w:t>информация, включително</w:t>
      </w:r>
      <w:r w:rsidR="0067400D" w:rsidRPr="00B73969">
        <w:rPr>
          <w:rStyle w:val="ala33"/>
          <w:rFonts w:ascii="Bookman Old Style" w:hAnsi="Bookman Old Style" w:cs="Tahoma"/>
          <w:i/>
          <w:sz w:val="20"/>
          <w:szCs w:val="20"/>
          <w:lang w:val="bg-BG"/>
        </w:rPr>
        <w:t xml:space="preserve"> </w:t>
      </w:r>
      <w:r w:rsidRPr="00B73969">
        <w:rPr>
          <w:rStyle w:val="ala33"/>
          <w:rFonts w:ascii="Bookman Old Style" w:hAnsi="Bookman Old Style" w:cs="Tahoma"/>
          <w:i/>
          <w:sz w:val="20"/>
          <w:szCs w:val="20"/>
          <w:lang w:val="bg-BG"/>
        </w:rPr>
        <w:t>съобразно изискванията на възложителя, посочени в обявлението и настоящата документация за участие</w:t>
      </w:r>
      <w:r w:rsidR="00520B1D" w:rsidRPr="00B73969">
        <w:rPr>
          <w:rStyle w:val="ala33"/>
          <w:rFonts w:ascii="Bookman Old Style" w:hAnsi="Bookman Old Style" w:cs="Tahoma"/>
          <w:i/>
          <w:sz w:val="20"/>
          <w:szCs w:val="20"/>
          <w:lang w:val="bg-BG"/>
        </w:rPr>
        <w:t>.</w:t>
      </w:r>
    </w:p>
    <w:p w14:paraId="113AF47B" w14:textId="77777777" w:rsidR="00A61DCF" w:rsidRPr="00B73969" w:rsidRDefault="00A61DCF" w:rsidP="004E3CDF">
      <w:pPr>
        <w:keepLines/>
        <w:tabs>
          <w:tab w:val="num" w:pos="1843"/>
          <w:tab w:val="left" w:pos="2127"/>
        </w:tabs>
        <w:spacing w:before="120" w:after="120"/>
        <w:ind w:left="113" w:right="113" w:firstLine="709"/>
        <w:jc w:val="both"/>
        <w:outlineLvl w:val="1"/>
        <w:rPr>
          <w:rStyle w:val="ala33"/>
          <w:rFonts w:cs="Tahoma"/>
          <w:sz w:val="20"/>
          <w:szCs w:val="20"/>
        </w:rPr>
      </w:pPr>
      <w:r w:rsidRPr="00B73969">
        <w:rPr>
          <w:rStyle w:val="ala33"/>
          <w:rFonts w:cs="Tahoma"/>
          <w:b/>
          <w:sz w:val="20"/>
          <w:szCs w:val="20"/>
          <w:lang w:val="bg-BG"/>
        </w:rPr>
        <w:t>Попълненият ЕЕДОП трябва да бъде подписан с квалифициран електронен подпис на задълженото/ите лице/а по чл. 40 от ППЗОП, с посочване на име и качеството на лицето (лицата), кое/ито го подписва/т.</w:t>
      </w:r>
    </w:p>
    <w:p w14:paraId="55F30878" w14:textId="77777777" w:rsidR="00496E75" w:rsidRPr="00B73969" w:rsidRDefault="00496E75" w:rsidP="004E3CDF">
      <w:pPr>
        <w:pStyle w:val="p50"/>
        <w:keepLines/>
        <w:numPr>
          <w:ilvl w:val="3"/>
          <w:numId w:val="3"/>
        </w:numPr>
        <w:tabs>
          <w:tab w:val="clear" w:pos="760"/>
          <w:tab w:val="clear" w:pos="2705"/>
          <w:tab w:val="left" w:pos="1276"/>
          <w:tab w:val="left" w:pos="2127"/>
          <w:tab w:val="num" w:pos="3119"/>
        </w:tabs>
        <w:spacing w:before="120" w:after="120" w:line="240" w:lineRule="auto"/>
        <w:ind w:left="113" w:right="113" w:firstLine="709"/>
        <w:outlineLvl w:val="1"/>
        <w:rPr>
          <w:rFonts w:ascii="Bookman Old Style" w:hAnsi="Bookman Old Style" w:cs="Tahoma"/>
          <w:i/>
          <w:sz w:val="20"/>
          <w:szCs w:val="20"/>
          <w:lang w:val="bg-BG"/>
        </w:rPr>
      </w:pPr>
      <w:r w:rsidRPr="00B73969">
        <w:rPr>
          <w:rStyle w:val="ala62"/>
          <w:rFonts w:ascii="Bookman Old Style" w:hAnsi="Bookman Old Style"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B73969" w:rsidRDefault="00496E75" w:rsidP="004E3CDF">
      <w:pPr>
        <w:pStyle w:val="p50"/>
        <w:keepLines/>
        <w:numPr>
          <w:ilvl w:val="3"/>
          <w:numId w:val="3"/>
        </w:numPr>
        <w:tabs>
          <w:tab w:val="clear" w:pos="760"/>
          <w:tab w:val="clear" w:pos="2705"/>
          <w:tab w:val="left" w:pos="1276"/>
          <w:tab w:val="left" w:pos="2127"/>
          <w:tab w:val="num" w:pos="3119"/>
        </w:tabs>
        <w:spacing w:before="120" w:after="120" w:line="240" w:lineRule="auto"/>
        <w:ind w:left="113" w:right="113" w:firstLine="709"/>
        <w:outlineLvl w:val="1"/>
        <w:rPr>
          <w:rStyle w:val="ala33"/>
          <w:rFonts w:ascii="Bookman Old Style" w:hAnsi="Bookman Old Style" w:cs="Tahoma"/>
          <w:i/>
          <w:sz w:val="20"/>
          <w:szCs w:val="20"/>
          <w:lang w:val="bg-BG"/>
        </w:rPr>
      </w:pPr>
      <w:r w:rsidRPr="00B73969">
        <w:rPr>
          <w:rStyle w:val="ala33"/>
          <w:rFonts w:ascii="Bookman Old Style" w:hAnsi="Bookman Old Style" w:cs="Tahoma"/>
          <w:i/>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6DBE6DEB" w14:textId="6F6C9FBA" w:rsidR="00496E75" w:rsidRPr="00B73969" w:rsidRDefault="00496E75" w:rsidP="004E3CDF">
      <w:pPr>
        <w:pStyle w:val="p50"/>
        <w:keepLines/>
        <w:numPr>
          <w:ilvl w:val="3"/>
          <w:numId w:val="3"/>
        </w:numPr>
        <w:tabs>
          <w:tab w:val="clear" w:pos="760"/>
          <w:tab w:val="clear" w:pos="2705"/>
          <w:tab w:val="left" w:pos="1276"/>
          <w:tab w:val="left" w:pos="2127"/>
          <w:tab w:val="num" w:pos="3119"/>
        </w:tabs>
        <w:spacing w:before="120" w:after="120" w:line="240" w:lineRule="auto"/>
        <w:ind w:left="113" w:right="113" w:firstLine="709"/>
        <w:outlineLvl w:val="1"/>
        <w:rPr>
          <w:rStyle w:val="ala33"/>
          <w:rFonts w:ascii="Bookman Old Style" w:hAnsi="Bookman Old Style" w:cs="Tahoma"/>
          <w:i/>
          <w:sz w:val="20"/>
          <w:szCs w:val="20"/>
          <w:lang w:val="bg-BG"/>
        </w:rPr>
      </w:pPr>
      <w:r w:rsidRPr="00B73969">
        <w:rPr>
          <w:rStyle w:val="ala33"/>
          <w:rFonts w:ascii="Bookman Old Style" w:hAnsi="Bookman Old Style"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B73969" w:rsidRDefault="00496E75" w:rsidP="004E3CDF">
      <w:pPr>
        <w:pStyle w:val="p50"/>
        <w:keepLines/>
        <w:numPr>
          <w:ilvl w:val="3"/>
          <w:numId w:val="3"/>
        </w:numPr>
        <w:tabs>
          <w:tab w:val="clear" w:pos="760"/>
          <w:tab w:val="clear" w:pos="2705"/>
          <w:tab w:val="left" w:pos="1276"/>
          <w:tab w:val="left" w:pos="2127"/>
          <w:tab w:val="num" w:pos="3119"/>
        </w:tabs>
        <w:spacing w:before="120" w:after="120" w:line="240" w:lineRule="auto"/>
        <w:ind w:left="113" w:right="113" w:firstLine="709"/>
        <w:outlineLvl w:val="1"/>
        <w:rPr>
          <w:rStyle w:val="ala33"/>
          <w:rFonts w:ascii="Bookman Old Style" w:hAnsi="Bookman Old Style" w:cs="Tahoma"/>
          <w:i/>
          <w:sz w:val="20"/>
          <w:szCs w:val="20"/>
          <w:lang w:val="bg-BG"/>
        </w:rPr>
      </w:pPr>
      <w:r w:rsidRPr="00B73969">
        <w:rPr>
          <w:rStyle w:val="ala33"/>
          <w:rFonts w:ascii="Bookman Old Style" w:hAnsi="Bookman Old Style"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B73969" w:rsidRDefault="00496E75" w:rsidP="004E3CDF">
      <w:pPr>
        <w:pStyle w:val="p50"/>
        <w:keepLines/>
        <w:numPr>
          <w:ilvl w:val="3"/>
          <w:numId w:val="3"/>
        </w:numPr>
        <w:tabs>
          <w:tab w:val="clear" w:pos="760"/>
          <w:tab w:val="clear" w:pos="2705"/>
          <w:tab w:val="left" w:pos="1276"/>
          <w:tab w:val="left" w:pos="2127"/>
          <w:tab w:val="num" w:pos="3119"/>
        </w:tabs>
        <w:spacing w:before="120" w:after="120" w:line="240" w:lineRule="auto"/>
        <w:ind w:left="113" w:right="113" w:firstLine="709"/>
        <w:outlineLvl w:val="1"/>
        <w:rPr>
          <w:rStyle w:val="ala33"/>
          <w:rFonts w:ascii="Bookman Old Style" w:hAnsi="Bookman Old Style" w:cs="Tahoma"/>
          <w:i/>
          <w:sz w:val="20"/>
          <w:szCs w:val="20"/>
          <w:lang w:val="bg-BG"/>
        </w:rPr>
      </w:pPr>
      <w:r w:rsidRPr="00B73969">
        <w:rPr>
          <w:rStyle w:val="ala33"/>
          <w:rFonts w:ascii="Bookman Old Style" w:hAnsi="Bookman Old Style"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B73969" w:rsidRDefault="00496E75" w:rsidP="004E3CDF">
      <w:pPr>
        <w:pStyle w:val="p50"/>
        <w:keepLines/>
        <w:numPr>
          <w:ilvl w:val="3"/>
          <w:numId w:val="3"/>
        </w:numPr>
        <w:tabs>
          <w:tab w:val="clear" w:pos="760"/>
          <w:tab w:val="clear" w:pos="2705"/>
          <w:tab w:val="left" w:pos="1276"/>
          <w:tab w:val="left" w:pos="2127"/>
          <w:tab w:val="num" w:pos="3119"/>
        </w:tabs>
        <w:spacing w:before="120" w:after="120" w:line="240" w:lineRule="auto"/>
        <w:ind w:left="113" w:right="113" w:firstLine="709"/>
        <w:outlineLvl w:val="1"/>
        <w:rPr>
          <w:rStyle w:val="ala33"/>
          <w:rFonts w:ascii="Bookman Old Style" w:hAnsi="Bookman Old Style" w:cs="Tahoma"/>
          <w:i/>
          <w:sz w:val="20"/>
          <w:szCs w:val="20"/>
          <w:lang w:val="bg-BG"/>
        </w:rPr>
      </w:pPr>
      <w:r w:rsidRPr="00B73969">
        <w:rPr>
          <w:rStyle w:val="ala33"/>
          <w:rFonts w:ascii="Bookman Old Style" w:hAnsi="Bookman Old Style"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3EFD20F2" w14:textId="49DC832A" w:rsidR="00A61DCF" w:rsidRPr="00B73969" w:rsidRDefault="00A61DCF" w:rsidP="004E3CDF">
      <w:pPr>
        <w:pStyle w:val="p50"/>
        <w:keepLines/>
        <w:numPr>
          <w:ilvl w:val="3"/>
          <w:numId w:val="3"/>
        </w:numPr>
        <w:tabs>
          <w:tab w:val="clear" w:pos="760"/>
          <w:tab w:val="clear" w:pos="2705"/>
          <w:tab w:val="left" w:pos="1276"/>
          <w:tab w:val="left" w:pos="2127"/>
          <w:tab w:val="num" w:pos="3119"/>
        </w:tabs>
        <w:spacing w:before="120" w:after="120" w:line="240" w:lineRule="auto"/>
        <w:ind w:left="113" w:right="113" w:firstLine="709"/>
        <w:outlineLvl w:val="1"/>
        <w:rPr>
          <w:rStyle w:val="ala33"/>
          <w:rFonts w:ascii="Bookman Old Style" w:hAnsi="Bookman Old Style" w:cs="Tahoma"/>
          <w:i/>
          <w:sz w:val="20"/>
          <w:szCs w:val="20"/>
          <w:lang w:val="bg-BG"/>
        </w:rPr>
      </w:pPr>
      <w:r w:rsidRPr="00B73969">
        <w:rPr>
          <w:rStyle w:val="ala33"/>
          <w:rFonts w:ascii="Bookman Old Style" w:hAnsi="Bookman Old Style" w:cs="Tahoma"/>
          <w:i/>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w:t>
      </w:r>
      <w:r w:rsidR="006514DC" w:rsidRPr="00B73969">
        <w:rPr>
          <w:rStyle w:val="ala33"/>
          <w:rFonts w:ascii="Bookman Old Style" w:hAnsi="Bookman Old Style" w:cs="Tahoma"/>
          <w:i/>
          <w:sz w:val="20"/>
          <w:szCs w:val="20"/>
          <w:lang w:val="bg-BG"/>
        </w:rPr>
        <w:t xml:space="preserve">опаковката с </w:t>
      </w:r>
      <w:r w:rsidRPr="00B73969">
        <w:rPr>
          <w:rStyle w:val="ala33"/>
          <w:rFonts w:ascii="Bookman Old Style" w:hAnsi="Bookman Old Style" w:cs="Tahoma"/>
          <w:i/>
          <w:sz w:val="20"/>
          <w:szCs w:val="20"/>
          <w:lang w:val="bg-BG"/>
        </w:rPr>
        <w:t>документи за участие в процедурата. Форматът, в който се предоставя документът не следва да позволява редактиране на неговото съдържание.</w:t>
      </w:r>
    </w:p>
    <w:p w14:paraId="0FE5B630" w14:textId="77777777" w:rsidR="00A61DCF" w:rsidRPr="00B73969" w:rsidRDefault="00A61DCF" w:rsidP="004E3CDF">
      <w:pPr>
        <w:pStyle w:val="p50"/>
        <w:keepLines/>
        <w:numPr>
          <w:ilvl w:val="3"/>
          <w:numId w:val="3"/>
        </w:numPr>
        <w:tabs>
          <w:tab w:val="clear" w:pos="760"/>
          <w:tab w:val="clear" w:pos="2705"/>
          <w:tab w:val="left" w:pos="1276"/>
          <w:tab w:val="left" w:pos="2127"/>
          <w:tab w:val="num" w:pos="3119"/>
        </w:tabs>
        <w:spacing w:before="120" w:after="120" w:line="240" w:lineRule="auto"/>
        <w:ind w:left="113" w:right="113" w:firstLine="709"/>
        <w:outlineLvl w:val="1"/>
        <w:rPr>
          <w:rStyle w:val="ala33"/>
          <w:rFonts w:ascii="Bookman Old Style" w:hAnsi="Bookman Old Style" w:cs="Tahoma"/>
          <w:i/>
          <w:sz w:val="20"/>
          <w:szCs w:val="20"/>
          <w:lang w:val="bg-BG"/>
        </w:rPr>
      </w:pPr>
      <w:r w:rsidRPr="00B73969">
        <w:rPr>
          <w:rStyle w:val="ala33"/>
          <w:rFonts w:ascii="Bookman Old Style" w:hAnsi="Bookman Old Style" w:cs="Tahoma"/>
          <w:i/>
          <w:sz w:val="20"/>
          <w:szCs w:val="20"/>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A8B13D8" w14:textId="77777777" w:rsidR="00A61DCF" w:rsidRPr="00B73969" w:rsidRDefault="00A61DCF" w:rsidP="004E3CDF">
      <w:pPr>
        <w:pStyle w:val="p50"/>
        <w:keepLines/>
        <w:tabs>
          <w:tab w:val="clear" w:pos="760"/>
          <w:tab w:val="left" w:pos="1276"/>
          <w:tab w:val="left" w:pos="2127"/>
        </w:tabs>
        <w:spacing w:before="120" w:after="120" w:line="240" w:lineRule="auto"/>
        <w:ind w:left="113" w:right="113" w:firstLine="709"/>
        <w:outlineLvl w:val="1"/>
        <w:rPr>
          <w:rStyle w:val="ala33"/>
          <w:rFonts w:ascii="Bookman Old Style" w:hAnsi="Bookman Old Style" w:cs="Tahoma"/>
          <w:i/>
          <w:sz w:val="20"/>
          <w:szCs w:val="20"/>
          <w:lang w:val="bg-BG"/>
        </w:rPr>
      </w:pPr>
      <w:r w:rsidRPr="00B73969">
        <w:rPr>
          <w:rStyle w:val="ala33"/>
          <w:rFonts w:ascii="Bookman Old Style" w:hAnsi="Bookman Old Style" w:cs="Tahoma"/>
          <w:i/>
          <w:sz w:val="20"/>
          <w:szCs w:val="20"/>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44853F74" w14:textId="5437C104" w:rsidR="00A61DCF" w:rsidRPr="00B73969" w:rsidRDefault="00A61DCF" w:rsidP="004E3CDF">
      <w:pPr>
        <w:pStyle w:val="p50"/>
        <w:keepLines/>
        <w:numPr>
          <w:ilvl w:val="3"/>
          <w:numId w:val="3"/>
        </w:numPr>
        <w:tabs>
          <w:tab w:val="clear" w:pos="760"/>
          <w:tab w:val="clear" w:pos="2705"/>
          <w:tab w:val="left" w:pos="1276"/>
          <w:tab w:val="left" w:pos="2127"/>
          <w:tab w:val="num" w:pos="3119"/>
        </w:tabs>
        <w:spacing w:before="120" w:after="120" w:line="240" w:lineRule="auto"/>
        <w:ind w:left="113" w:right="113" w:firstLine="709"/>
        <w:outlineLvl w:val="1"/>
        <w:rPr>
          <w:rStyle w:val="ala33"/>
          <w:rFonts w:ascii="Bookman Old Style" w:hAnsi="Bookman Old Style" w:cs="Tahoma"/>
          <w:i/>
          <w:sz w:val="20"/>
          <w:szCs w:val="20"/>
          <w:lang w:val="bg-BG"/>
        </w:rPr>
      </w:pPr>
      <w:r w:rsidRPr="00B73969">
        <w:rPr>
          <w:rStyle w:val="ala33"/>
          <w:rFonts w:ascii="Bookman Old Style" w:hAnsi="Bookman Old Style" w:cs="Tahoma"/>
          <w:i/>
          <w:sz w:val="20"/>
          <w:szCs w:val="20"/>
          <w:lang w:val="bg-BG"/>
        </w:rPr>
        <w:t xml:space="preserve">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4100649A" w14:textId="2B60E34F" w:rsidR="00496E75" w:rsidRPr="00B73969" w:rsidRDefault="00496E75" w:rsidP="004E3CDF">
      <w:pPr>
        <w:keepLines/>
        <w:numPr>
          <w:ilvl w:val="2"/>
          <w:numId w:val="3"/>
        </w:numPr>
        <w:tabs>
          <w:tab w:val="clear" w:pos="2717"/>
          <w:tab w:val="left" w:pos="1276"/>
          <w:tab w:val="left" w:pos="2127"/>
        </w:tabs>
        <w:spacing w:before="120" w:after="120"/>
        <w:ind w:left="113" w:right="113" w:firstLine="709"/>
        <w:jc w:val="both"/>
        <w:outlineLvl w:val="1"/>
        <w:rPr>
          <w:rFonts w:cs="Tahoma"/>
          <w:i/>
          <w:sz w:val="20"/>
          <w:szCs w:val="20"/>
          <w:lang w:val="bg-BG"/>
        </w:rPr>
      </w:pPr>
      <w:r w:rsidRPr="00B73969">
        <w:rPr>
          <w:rStyle w:val="ala62"/>
          <w:rFonts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40A80A16" w:rsidR="008B1B40" w:rsidRPr="00B73969" w:rsidRDefault="006A1906" w:rsidP="004E3CDF">
      <w:pPr>
        <w:keepLines/>
        <w:numPr>
          <w:ilvl w:val="1"/>
          <w:numId w:val="3"/>
        </w:numPr>
        <w:tabs>
          <w:tab w:val="left" w:pos="1276"/>
          <w:tab w:val="left" w:pos="2127"/>
        </w:tabs>
        <w:spacing w:before="120" w:after="120"/>
        <w:ind w:left="113" w:right="113" w:firstLine="709"/>
        <w:jc w:val="both"/>
        <w:outlineLvl w:val="1"/>
        <w:rPr>
          <w:rStyle w:val="ala62"/>
          <w:rFonts w:cs="Tahoma"/>
          <w:sz w:val="20"/>
          <w:szCs w:val="20"/>
          <w:lang w:val="bg-BG"/>
        </w:rPr>
      </w:pPr>
      <w:r w:rsidRPr="00B73969">
        <w:rPr>
          <w:rStyle w:val="ala62"/>
          <w:rFonts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B73969">
        <w:rPr>
          <w:rStyle w:val="ala62"/>
          <w:rFonts w:cs="Tahoma"/>
          <w:b/>
          <w:sz w:val="20"/>
          <w:szCs w:val="20"/>
          <w:lang w:val="bg-BG"/>
        </w:rPr>
        <w:t xml:space="preserve">и </w:t>
      </w:r>
      <w:r w:rsidRPr="00B73969">
        <w:rPr>
          <w:rStyle w:val="ala62"/>
          <w:rFonts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B73969">
        <w:rPr>
          <w:rStyle w:val="ala62"/>
          <w:rFonts w:cs="Tahoma"/>
          <w:sz w:val="20"/>
          <w:szCs w:val="20"/>
          <w:lang w:val="bg-BG"/>
        </w:rPr>
        <w:t xml:space="preserve">; </w:t>
      </w:r>
    </w:p>
    <w:p w14:paraId="29F8F0C0" w14:textId="5C02F5F6" w:rsidR="006A1906" w:rsidRPr="00B73969" w:rsidRDefault="00CD50FF" w:rsidP="004E3CDF">
      <w:pPr>
        <w:pStyle w:val="p50"/>
        <w:keepLines/>
        <w:tabs>
          <w:tab w:val="clear" w:pos="760"/>
          <w:tab w:val="left" w:pos="1276"/>
          <w:tab w:val="left" w:pos="2127"/>
        </w:tabs>
        <w:spacing w:before="120" w:after="120" w:line="240" w:lineRule="auto"/>
        <w:ind w:left="113" w:right="113" w:firstLine="709"/>
        <w:outlineLvl w:val="1"/>
        <w:rPr>
          <w:rStyle w:val="ala33"/>
          <w:rFonts w:ascii="Bookman Old Style" w:hAnsi="Bookman Old Style" w:cs="Tahoma"/>
          <w:i/>
          <w:snapToGrid/>
          <w:sz w:val="20"/>
          <w:szCs w:val="20"/>
          <w:lang w:val="bg-BG"/>
        </w:rPr>
      </w:pPr>
      <w:r w:rsidRPr="00B73969">
        <w:rPr>
          <w:rStyle w:val="ala33"/>
          <w:rFonts w:ascii="Bookman Old Style" w:hAnsi="Bookman Old Style" w:cs="Tahoma"/>
          <w:i/>
          <w:snapToGrid/>
          <w:sz w:val="20"/>
          <w:szCs w:val="20"/>
          <w:lang w:val="bg-BG"/>
        </w:rPr>
        <w:tab/>
      </w:r>
      <w:r w:rsidR="006A1906" w:rsidRPr="00B73969">
        <w:rPr>
          <w:rStyle w:val="ala33"/>
          <w:rFonts w:ascii="Bookman Old Style" w:hAnsi="Bookman Old Style"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1993E20B" w:rsidR="008C7264" w:rsidRPr="00B73969" w:rsidRDefault="00CD50FF" w:rsidP="004E3CDF">
      <w:pPr>
        <w:pStyle w:val="p50"/>
        <w:keepLines/>
        <w:tabs>
          <w:tab w:val="clear" w:pos="760"/>
          <w:tab w:val="left" w:pos="1276"/>
          <w:tab w:val="left" w:pos="2127"/>
        </w:tabs>
        <w:spacing w:before="120" w:after="120" w:line="240" w:lineRule="auto"/>
        <w:ind w:left="113" w:right="113" w:firstLine="709"/>
        <w:outlineLvl w:val="1"/>
        <w:rPr>
          <w:rStyle w:val="ala62"/>
          <w:rFonts w:ascii="Bookman Old Style" w:hAnsi="Bookman Old Style" w:cs="Tahoma"/>
          <w:i/>
          <w:sz w:val="20"/>
          <w:szCs w:val="20"/>
          <w:lang w:val="bg-BG"/>
        </w:rPr>
      </w:pPr>
      <w:r w:rsidRPr="00B73969">
        <w:rPr>
          <w:rStyle w:val="ala33"/>
          <w:rFonts w:ascii="Bookman Old Style" w:hAnsi="Bookman Old Style" w:cs="Tahoma"/>
          <w:i/>
          <w:snapToGrid/>
          <w:sz w:val="20"/>
          <w:szCs w:val="20"/>
          <w:lang w:val="bg-BG"/>
        </w:rPr>
        <w:tab/>
      </w:r>
      <w:r w:rsidR="008C7264" w:rsidRPr="00B73969">
        <w:rPr>
          <w:rStyle w:val="ala33"/>
          <w:rFonts w:ascii="Bookman Old Style" w:hAnsi="Bookman Old Style" w:cs="Tahoma"/>
          <w:i/>
          <w:snapToGrid/>
          <w:sz w:val="20"/>
          <w:szCs w:val="20"/>
          <w:lang w:val="bg-BG"/>
        </w:rPr>
        <w:t xml:space="preserve">Задължените лица по смисъла на чл.54, ал.2 и чл. 55, ал.3 от ЗОП са лицата, </w:t>
      </w:r>
      <w:r w:rsidR="008C7264" w:rsidRPr="00B73969">
        <w:rPr>
          <w:rStyle w:val="ala33"/>
          <w:rFonts w:ascii="Bookman Old Style" w:hAnsi="Bookman Old Style" w:cs="Tahoma"/>
          <w:i/>
          <w:sz w:val="20"/>
          <w:szCs w:val="20"/>
          <w:lang w:val="bg-BG"/>
        </w:rPr>
        <w:t>които</w:t>
      </w:r>
      <w:r w:rsidR="008C7264" w:rsidRPr="00B73969">
        <w:rPr>
          <w:rStyle w:val="ala33"/>
          <w:rFonts w:ascii="Bookman Old Style" w:hAnsi="Bookman Old Style"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008C7264" w:rsidRPr="00B73969">
        <w:rPr>
          <w:rStyle w:val="ala33"/>
          <w:rFonts w:ascii="Bookman Old Style" w:hAnsi="Bookman Old Style" w:cs="Tahoma"/>
          <w:i/>
          <w:sz w:val="20"/>
          <w:szCs w:val="20"/>
          <w:lang w:val="bg-BG"/>
        </w:rPr>
        <w:t>и</w:t>
      </w:r>
      <w:r w:rsidR="008C7264" w:rsidRPr="00B73969">
        <w:rPr>
          <w:rStyle w:val="ala33"/>
          <w:rFonts w:ascii="Bookman Old Style" w:hAnsi="Bookman Old Style" w:cs="Tahoma"/>
          <w:i/>
          <w:snapToGrid/>
          <w:sz w:val="20"/>
          <w:szCs w:val="20"/>
          <w:lang w:val="bg-BG"/>
        </w:rPr>
        <w:t xml:space="preserve"> са посочени в чл. 40 от ППЗОП</w:t>
      </w:r>
      <w:r w:rsidR="008C7264" w:rsidRPr="00B73969">
        <w:rPr>
          <w:rStyle w:val="ala33"/>
          <w:rFonts w:ascii="Bookman Old Style" w:hAnsi="Bookman Old Style" w:cs="Tahoma"/>
          <w:i/>
          <w:sz w:val="20"/>
          <w:szCs w:val="20"/>
          <w:lang w:val="bg-BG"/>
        </w:rPr>
        <w:t>.</w:t>
      </w:r>
    </w:p>
    <w:p w14:paraId="4E38B789" w14:textId="7AB5472A" w:rsidR="006A1906" w:rsidRPr="00B73969" w:rsidRDefault="00CD50FF" w:rsidP="004E3CDF">
      <w:pPr>
        <w:pStyle w:val="p50"/>
        <w:keepLines/>
        <w:tabs>
          <w:tab w:val="clear" w:pos="760"/>
          <w:tab w:val="left" w:pos="1276"/>
          <w:tab w:val="left" w:pos="2127"/>
        </w:tabs>
        <w:spacing w:before="120" w:after="120" w:line="240" w:lineRule="auto"/>
        <w:ind w:left="113" w:right="113" w:firstLine="709"/>
        <w:outlineLvl w:val="1"/>
        <w:rPr>
          <w:rStyle w:val="ala33"/>
          <w:rFonts w:ascii="Bookman Old Style" w:hAnsi="Bookman Old Style" w:cs="Tahoma"/>
          <w:i/>
          <w:sz w:val="20"/>
          <w:szCs w:val="20"/>
          <w:lang w:val="bg-BG"/>
        </w:rPr>
      </w:pPr>
      <w:r w:rsidRPr="00B73969">
        <w:rPr>
          <w:rStyle w:val="ala33"/>
          <w:rFonts w:ascii="Bookman Old Style" w:hAnsi="Bookman Old Style" w:cs="Tahoma"/>
          <w:i/>
          <w:sz w:val="20"/>
          <w:szCs w:val="20"/>
          <w:lang w:val="bg-BG"/>
        </w:rPr>
        <w:tab/>
      </w:r>
      <w:r w:rsidR="006A1906" w:rsidRPr="00B73969">
        <w:rPr>
          <w:rStyle w:val="ala33"/>
          <w:rFonts w:ascii="Bookman Old Style" w:hAnsi="Bookman Old Style"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6AD69E7C" w:rsidR="006A1906" w:rsidRPr="00B73969" w:rsidRDefault="00CD50FF" w:rsidP="004E3CDF">
      <w:pPr>
        <w:pStyle w:val="p50"/>
        <w:keepLines/>
        <w:tabs>
          <w:tab w:val="clear" w:pos="760"/>
          <w:tab w:val="left" w:pos="1276"/>
          <w:tab w:val="left" w:pos="2127"/>
        </w:tabs>
        <w:spacing w:before="120" w:after="120" w:line="240" w:lineRule="auto"/>
        <w:ind w:left="113" w:right="113" w:firstLine="709"/>
        <w:outlineLvl w:val="1"/>
        <w:rPr>
          <w:rStyle w:val="ala33"/>
          <w:rFonts w:ascii="Bookman Old Style" w:hAnsi="Bookman Old Style" w:cs="Tahoma"/>
          <w:i/>
          <w:sz w:val="20"/>
          <w:szCs w:val="20"/>
          <w:lang w:val="bg-BG"/>
        </w:rPr>
      </w:pPr>
      <w:r w:rsidRPr="00B73969">
        <w:rPr>
          <w:rStyle w:val="ala33"/>
          <w:rFonts w:ascii="Bookman Old Style" w:hAnsi="Bookman Old Style" w:cs="Tahoma"/>
          <w:i/>
          <w:sz w:val="20"/>
          <w:szCs w:val="20"/>
          <w:lang w:val="bg-BG"/>
        </w:rPr>
        <w:tab/>
      </w:r>
      <w:r w:rsidR="006A1906" w:rsidRPr="00B73969">
        <w:rPr>
          <w:rStyle w:val="ala33"/>
          <w:rFonts w:ascii="Bookman Old Style" w:hAnsi="Bookman Old Style"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B73969" w:rsidRDefault="006A0F5A" w:rsidP="004E3CDF">
      <w:pPr>
        <w:keepLines/>
        <w:numPr>
          <w:ilvl w:val="1"/>
          <w:numId w:val="3"/>
        </w:numPr>
        <w:tabs>
          <w:tab w:val="left" w:pos="1276"/>
          <w:tab w:val="left" w:pos="2127"/>
        </w:tabs>
        <w:spacing w:before="120" w:after="120"/>
        <w:ind w:left="113" w:right="113" w:firstLine="709"/>
        <w:jc w:val="both"/>
        <w:outlineLvl w:val="1"/>
        <w:rPr>
          <w:color w:val="000000"/>
          <w:sz w:val="20"/>
          <w:szCs w:val="20"/>
          <w:lang w:val="bg-BG" w:eastAsia="bg-BG"/>
        </w:rPr>
      </w:pPr>
      <w:r w:rsidRPr="00B73969">
        <w:rPr>
          <w:sz w:val="20"/>
          <w:szCs w:val="20"/>
          <w:lang w:val="bg-BG"/>
        </w:rPr>
        <w:t>Д</w:t>
      </w:r>
      <w:r w:rsidR="00546BD9" w:rsidRPr="00B73969">
        <w:rPr>
          <w:sz w:val="20"/>
          <w:szCs w:val="20"/>
          <w:lang w:val="bg-BG"/>
        </w:rPr>
        <w:t>окументи</w:t>
      </w:r>
      <w:r w:rsidR="00546BD9" w:rsidRPr="00B73969">
        <w:rPr>
          <w:color w:val="000000"/>
          <w:sz w:val="20"/>
          <w:szCs w:val="20"/>
          <w:lang w:val="bg-BG" w:eastAsia="bg-BG"/>
        </w:rPr>
        <w:t xml:space="preserve"> за доказване на предприетите мерки за надеждност</w:t>
      </w:r>
      <w:r w:rsidR="00CD0A3F" w:rsidRPr="00B73969">
        <w:rPr>
          <w:color w:val="000000"/>
          <w:sz w:val="20"/>
          <w:szCs w:val="20"/>
          <w:lang w:val="bg-BG" w:eastAsia="bg-BG"/>
        </w:rPr>
        <w:t xml:space="preserve"> по чл. 56 от ЗОП</w:t>
      </w:r>
      <w:r w:rsidR="00546BD9" w:rsidRPr="00B73969">
        <w:rPr>
          <w:color w:val="000000"/>
          <w:sz w:val="20"/>
          <w:szCs w:val="20"/>
          <w:lang w:val="bg-BG" w:eastAsia="bg-BG"/>
        </w:rPr>
        <w:t>, когато е приложимо</w:t>
      </w:r>
      <w:r w:rsidR="00420D6A" w:rsidRPr="00B73969">
        <w:rPr>
          <w:color w:val="000000"/>
          <w:sz w:val="20"/>
          <w:szCs w:val="20"/>
          <w:lang w:val="bg-BG" w:eastAsia="bg-BG"/>
        </w:rPr>
        <w:t>;</w:t>
      </w:r>
    </w:p>
    <w:p w14:paraId="5433590D" w14:textId="5B3FF269" w:rsidR="00EA320C" w:rsidRPr="00B73969" w:rsidRDefault="008569E1" w:rsidP="004E3CDF">
      <w:pPr>
        <w:keepLines/>
        <w:numPr>
          <w:ilvl w:val="1"/>
          <w:numId w:val="3"/>
        </w:numPr>
        <w:tabs>
          <w:tab w:val="left" w:pos="1276"/>
          <w:tab w:val="left" w:pos="2127"/>
        </w:tabs>
        <w:spacing w:before="120" w:after="120"/>
        <w:ind w:left="113" w:right="113" w:firstLine="709"/>
        <w:jc w:val="both"/>
        <w:outlineLvl w:val="1"/>
        <w:rPr>
          <w:color w:val="000000"/>
          <w:sz w:val="20"/>
          <w:szCs w:val="20"/>
          <w:lang w:val="bg-BG" w:eastAsia="bg-BG"/>
        </w:rPr>
      </w:pPr>
      <w:r w:rsidRPr="00B73969">
        <w:rPr>
          <w:color w:val="000000"/>
          <w:sz w:val="20"/>
          <w:szCs w:val="20"/>
          <w:lang w:val="bg-BG" w:eastAsia="bg-BG"/>
        </w:rPr>
        <w:t>В случай че участникът е</w:t>
      </w:r>
      <w:r w:rsidR="00EA320C" w:rsidRPr="00B73969">
        <w:rPr>
          <w:color w:val="000000"/>
          <w:sz w:val="20"/>
          <w:szCs w:val="20"/>
          <w:lang w:val="bg-BG" w:eastAsia="bg-BG"/>
        </w:rPr>
        <w:t xml:space="preserve"> обединение, което не е юридическо лице, </w:t>
      </w:r>
      <w:r w:rsidRPr="00B73969">
        <w:rPr>
          <w:color w:val="000000"/>
          <w:sz w:val="20"/>
          <w:szCs w:val="20"/>
          <w:lang w:val="bg-BG" w:eastAsia="bg-BG"/>
        </w:rPr>
        <w:t xml:space="preserve">следва </w:t>
      </w:r>
      <w:r w:rsidR="00EA320C" w:rsidRPr="00B73969">
        <w:rPr>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B73969">
        <w:rPr>
          <w:color w:val="000000"/>
          <w:sz w:val="20"/>
          <w:szCs w:val="20"/>
          <w:lang w:val="bg-BG" w:eastAsia="bg-BG"/>
        </w:rPr>
        <w:t>та</w:t>
      </w:r>
      <w:r w:rsidR="00EA320C" w:rsidRPr="00B73969">
        <w:rPr>
          <w:color w:val="000000"/>
          <w:sz w:val="20"/>
          <w:szCs w:val="20"/>
          <w:lang w:val="bg-BG" w:eastAsia="bg-BG"/>
        </w:rPr>
        <w:t xml:space="preserve"> поръчка:</w:t>
      </w:r>
    </w:p>
    <w:p w14:paraId="50EC345E" w14:textId="2E7435E4" w:rsidR="00EA320C" w:rsidRPr="00B73969" w:rsidRDefault="00EA320C" w:rsidP="004E3CDF">
      <w:pPr>
        <w:pStyle w:val="ListParagraph"/>
        <w:numPr>
          <w:ilvl w:val="0"/>
          <w:numId w:val="60"/>
        </w:numPr>
        <w:tabs>
          <w:tab w:val="left" w:pos="1276"/>
          <w:tab w:val="left" w:pos="2127"/>
        </w:tabs>
        <w:spacing w:before="120" w:after="120"/>
        <w:ind w:left="113" w:right="113" w:firstLine="709"/>
        <w:contextualSpacing w:val="0"/>
        <w:jc w:val="both"/>
        <w:textAlignment w:val="center"/>
        <w:outlineLvl w:val="1"/>
        <w:rPr>
          <w:color w:val="000000"/>
          <w:sz w:val="20"/>
          <w:szCs w:val="20"/>
          <w:lang w:val="bg-BG" w:eastAsia="bg-BG"/>
        </w:rPr>
      </w:pPr>
      <w:r w:rsidRPr="00B73969">
        <w:rPr>
          <w:color w:val="000000"/>
          <w:sz w:val="20"/>
          <w:szCs w:val="20"/>
          <w:lang w:val="bg-BG" w:eastAsia="bg-BG"/>
        </w:rPr>
        <w:t>правата и задълженията на участниците в обединението;</w:t>
      </w:r>
    </w:p>
    <w:p w14:paraId="10A1E287" w14:textId="41EC9F29" w:rsidR="00EA320C" w:rsidRPr="00B73969" w:rsidRDefault="00EA320C" w:rsidP="004E3CDF">
      <w:pPr>
        <w:pStyle w:val="ListParagraph"/>
        <w:numPr>
          <w:ilvl w:val="0"/>
          <w:numId w:val="60"/>
        </w:numPr>
        <w:tabs>
          <w:tab w:val="left" w:pos="1276"/>
          <w:tab w:val="left" w:pos="2127"/>
        </w:tabs>
        <w:spacing w:before="120" w:after="120"/>
        <w:ind w:left="113" w:right="113" w:firstLine="709"/>
        <w:contextualSpacing w:val="0"/>
        <w:jc w:val="both"/>
        <w:textAlignment w:val="center"/>
        <w:outlineLvl w:val="1"/>
        <w:rPr>
          <w:color w:val="000000"/>
          <w:sz w:val="20"/>
          <w:szCs w:val="20"/>
          <w:lang w:val="bg-BG" w:eastAsia="bg-BG"/>
        </w:rPr>
      </w:pPr>
      <w:r w:rsidRPr="00B73969">
        <w:rPr>
          <w:color w:val="000000"/>
          <w:sz w:val="20"/>
          <w:szCs w:val="20"/>
          <w:lang w:val="bg-BG" w:eastAsia="bg-BG"/>
        </w:rPr>
        <w:t>разпределението на отговорността между членовете на обединението;</w:t>
      </w:r>
    </w:p>
    <w:p w14:paraId="1147A8D9" w14:textId="77777777" w:rsidR="00FB7393" w:rsidRPr="00B73969" w:rsidRDefault="00EA320C" w:rsidP="004E3CDF">
      <w:pPr>
        <w:pStyle w:val="ListParagraph"/>
        <w:numPr>
          <w:ilvl w:val="0"/>
          <w:numId w:val="60"/>
        </w:numPr>
        <w:tabs>
          <w:tab w:val="left" w:pos="1276"/>
          <w:tab w:val="left" w:pos="2127"/>
        </w:tabs>
        <w:spacing w:before="120" w:after="120"/>
        <w:ind w:left="113" w:right="113" w:firstLine="709"/>
        <w:contextualSpacing w:val="0"/>
        <w:jc w:val="both"/>
        <w:textAlignment w:val="center"/>
        <w:outlineLvl w:val="1"/>
        <w:rPr>
          <w:rFonts w:cs="Tahoma"/>
          <w:color w:val="000000"/>
          <w:sz w:val="20"/>
          <w:szCs w:val="20"/>
          <w:lang w:val="bg-BG"/>
        </w:rPr>
      </w:pPr>
      <w:r w:rsidRPr="00B73969">
        <w:rPr>
          <w:color w:val="000000"/>
          <w:sz w:val="20"/>
          <w:szCs w:val="20"/>
          <w:lang w:val="bg-BG" w:eastAsia="bg-BG"/>
        </w:rPr>
        <w:t>дейностите, които ще изпълнява всеки член на обединението.</w:t>
      </w:r>
      <w:r w:rsidR="00FB7393" w:rsidRPr="00B73969">
        <w:rPr>
          <w:rFonts w:cs="Tahoma"/>
          <w:color w:val="000000"/>
          <w:sz w:val="20"/>
          <w:szCs w:val="20"/>
          <w:lang w:val="bg-BG"/>
        </w:rPr>
        <w:t xml:space="preserve"> </w:t>
      </w:r>
    </w:p>
    <w:p w14:paraId="759891A8" w14:textId="37709712" w:rsidR="00FB7393" w:rsidRPr="00B73969" w:rsidRDefault="00D415E4" w:rsidP="004E3CDF">
      <w:pPr>
        <w:keepLines/>
        <w:tabs>
          <w:tab w:val="left" w:pos="1276"/>
          <w:tab w:val="left" w:pos="2127"/>
        </w:tabs>
        <w:spacing w:before="120" w:after="120"/>
        <w:ind w:left="113" w:right="113" w:firstLine="709"/>
        <w:jc w:val="both"/>
        <w:textAlignment w:val="center"/>
        <w:outlineLvl w:val="1"/>
        <w:rPr>
          <w:color w:val="000000"/>
          <w:sz w:val="20"/>
          <w:szCs w:val="20"/>
          <w:lang w:val="bg-BG" w:eastAsia="bg-BG"/>
        </w:rPr>
      </w:pPr>
      <w:r w:rsidRPr="00B73969">
        <w:rPr>
          <w:color w:val="000000"/>
          <w:sz w:val="20"/>
          <w:szCs w:val="20"/>
          <w:lang w:val="bg-BG" w:eastAsia="bg-BG"/>
        </w:rPr>
        <w:t>В документа следва да е</w:t>
      </w:r>
      <w:r w:rsidR="00FB7393" w:rsidRPr="00B73969">
        <w:rPr>
          <w:color w:val="000000"/>
          <w:sz w:val="20"/>
          <w:szCs w:val="20"/>
          <w:lang w:val="bg-BG" w:eastAsia="bg-BG"/>
        </w:rPr>
        <w:t xml:space="preserve"> </w:t>
      </w:r>
      <w:r w:rsidRPr="00B73969">
        <w:rPr>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B73969">
        <w:rPr>
          <w:color w:val="000000"/>
          <w:sz w:val="20"/>
          <w:szCs w:val="20"/>
          <w:lang w:val="bg-BG" w:eastAsia="bg-BG"/>
        </w:rPr>
        <w:t xml:space="preserve">и </w:t>
      </w:r>
      <w:r w:rsidR="00FB7393" w:rsidRPr="00B73969">
        <w:rPr>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B73969">
        <w:rPr>
          <w:b/>
          <w:color w:val="000000"/>
          <w:sz w:val="20"/>
          <w:szCs w:val="20"/>
          <w:lang w:val="bg-BG" w:eastAsia="bg-BG"/>
        </w:rPr>
        <w:t>солидарна отговорност</w:t>
      </w:r>
      <w:r w:rsidR="00FB7393" w:rsidRPr="00B73969">
        <w:rPr>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4FF9B129" w:rsidR="00D44D49" w:rsidRPr="00B73969" w:rsidRDefault="00615D5F" w:rsidP="004E3CDF">
      <w:pPr>
        <w:keepLines/>
        <w:numPr>
          <w:ilvl w:val="1"/>
          <w:numId w:val="3"/>
        </w:numPr>
        <w:tabs>
          <w:tab w:val="left" w:pos="1276"/>
          <w:tab w:val="left" w:pos="2127"/>
        </w:tabs>
        <w:spacing w:before="120" w:after="120"/>
        <w:ind w:left="113" w:right="113" w:firstLine="709"/>
        <w:jc w:val="both"/>
        <w:outlineLvl w:val="1"/>
        <w:rPr>
          <w:sz w:val="20"/>
          <w:szCs w:val="20"/>
          <w:lang w:val="bg-BG"/>
        </w:rPr>
      </w:pPr>
      <w:r w:rsidRPr="00B73969">
        <w:rPr>
          <w:b/>
          <w:sz w:val="20"/>
          <w:szCs w:val="20"/>
          <w:lang w:val="bg-BG"/>
        </w:rPr>
        <w:t>Техническо предложение</w:t>
      </w:r>
      <w:r w:rsidR="0032629E" w:rsidRPr="00B73969">
        <w:rPr>
          <w:sz w:val="20"/>
          <w:szCs w:val="20"/>
          <w:lang w:val="bg-BG"/>
        </w:rPr>
        <w:t xml:space="preserve">, </w:t>
      </w:r>
      <w:r w:rsidR="00D44D49" w:rsidRPr="00B73969">
        <w:rPr>
          <w:sz w:val="20"/>
          <w:szCs w:val="20"/>
          <w:lang w:val="bg-BG"/>
        </w:rPr>
        <w:t xml:space="preserve">в което участникът </w:t>
      </w:r>
      <w:r w:rsidR="00D44D49" w:rsidRPr="00B73969">
        <w:rPr>
          <w:b/>
          <w:sz w:val="20"/>
          <w:szCs w:val="20"/>
          <w:lang w:val="bg-BG"/>
        </w:rPr>
        <w:t>не</w:t>
      </w:r>
      <w:r w:rsidR="00D44D49" w:rsidRPr="00B73969">
        <w:rPr>
          <w:sz w:val="20"/>
          <w:szCs w:val="20"/>
          <w:lang w:val="bg-BG"/>
        </w:rPr>
        <w:t xml:space="preserve"> с</w:t>
      </w:r>
      <w:r w:rsidR="000C3462" w:rsidRPr="00B73969">
        <w:rPr>
          <w:sz w:val="20"/>
          <w:szCs w:val="20"/>
          <w:lang w:val="bg-BG"/>
        </w:rPr>
        <w:t>ледва да посочва цени. Техническото предложение трябва да съдържа:</w:t>
      </w:r>
      <w:r w:rsidR="00D44D49" w:rsidRPr="00B73969">
        <w:rPr>
          <w:sz w:val="20"/>
          <w:szCs w:val="20"/>
          <w:lang w:val="bg-BG"/>
        </w:rPr>
        <w:t xml:space="preserve"> </w:t>
      </w:r>
    </w:p>
    <w:p w14:paraId="53B03FE2" w14:textId="7F94EC04" w:rsidR="002B53F8" w:rsidRPr="00B73969" w:rsidRDefault="006B52F9"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rFonts w:cs="Tahoma"/>
          <w:sz w:val="20"/>
          <w:szCs w:val="20"/>
          <w:lang w:val="bg-BG"/>
        </w:rPr>
        <w:t xml:space="preserve">Документ </w:t>
      </w:r>
      <w:r w:rsidR="002B53F8" w:rsidRPr="00B73969">
        <w:rPr>
          <w:rFonts w:cs="Tahoma"/>
          <w:sz w:val="20"/>
          <w:szCs w:val="20"/>
          <w:lang w:val="bg-BG"/>
        </w:rPr>
        <w:t>за упълномощаване, когато лицето, което подава офертата, не е зако</w:t>
      </w:r>
      <w:r w:rsidR="00F4464C" w:rsidRPr="00B73969">
        <w:rPr>
          <w:rFonts w:cs="Tahoma"/>
          <w:sz w:val="20"/>
          <w:szCs w:val="20"/>
          <w:lang w:val="bg-BG"/>
        </w:rPr>
        <w:t>нният представител на участника</w:t>
      </w:r>
      <w:r w:rsidR="00B427EA" w:rsidRPr="00B73969">
        <w:rPr>
          <w:rFonts w:cs="Tahoma"/>
          <w:sz w:val="20"/>
          <w:szCs w:val="20"/>
          <w:lang w:val="bg-BG"/>
        </w:rPr>
        <w:t xml:space="preserve">; </w:t>
      </w:r>
    </w:p>
    <w:p w14:paraId="2B8FA5BB" w14:textId="26E41EB3" w:rsidR="002B53F8" w:rsidRPr="00B73969" w:rsidRDefault="006B52F9"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rFonts w:cs="Tahoma"/>
          <w:sz w:val="20"/>
          <w:szCs w:val="20"/>
          <w:lang w:val="bg-BG"/>
        </w:rPr>
        <w:t xml:space="preserve">Предложение </w:t>
      </w:r>
      <w:r w:rsidR="002B53F8" w:rsidRPr="00B73969">
        <w:rPr>
          <w:rFonts w:cs="Tahoma"/>
          <w:sz w:val="20"/>
          <w:szCs w:val="20"/>
          <w:lang w:val="bg-BG"/>
        </w:rPr>
        <w:t>за изпълнение на поръчката в съответствие с техническите спецификации и изискванията на възложителя</w:t>
      </w:r>
      <w:r w:rsidR="0076614C" w:rsidRPr="00B73969">
        <w:rPr>
          <w:rFonts w:cs="Tahoma"/>
          <w:sz w:val="20"/>
          <w:szCs w:val="20"/>
          <w:lang w:val="bg-BG"/>
        </w:rPr>
        <w:t xml:space="preserve"> </w:t>
      </w:r>
      <w:r w:rsidR="0076614C" w:rsidRPr="00B73969">
        <w:rPr>
          <w:bCs/>
          <w:sz w:val="20"/>
          <w:szCs w:val="20"/>
          <w:lang w:val="bg-BG"/>
        </w:rPr>
        <w:t>(по образец)</w:t>
      </w:r>
      <w:r w:rsidR="00B427EA" w:rsidRPr="00B73969">
        <w:rPr>
          <w:rFonts w:cs="Tahoma"/>
          <w:sz w:val="20"/>
          <w:szCs w:val="20"/>
          <w:lang w:val="bg-BG"/>
        </w:rPr>
        <w:t xml:space="preserve">; </w:t>
      </w:r>
    </w:p>
    <w:p w14:paraId="40D5CE9A" w14:textId="3C248EB1" w:rsidR="002B53F8" w:rsidRPr="00B73969" w:rsidRDefault="006B52F9"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rFonts w:cs="Tahoma"/>
          <w:sz w:val="20"/>
          <w:szCs w:val="20"/>
          <w:lang w:val="bg-BG"/>
        </w:rPr>
        <w:t xml:space="preserve">Декларация </w:t>
      </w:r>
      <w:r w:rsidR="002B53F8" w:rsidRPr="00B73969">
        <w:rPr>
          <w:rFonts w:cs="Tahoma"/>
          <w:sz w:val="20"/>
          <w:szCs w:val="20"/>
          <w:lang w:val="bg-BG"/>
        </w:rPr>
        <w:t xml:space="preserve">за съгласие с клаузите </w:t>
      </w:r>
      <w:r w:rsidR="00F4464C" w:rsidRPr="00B73969">
        <w:rPr>
          <w:rFonts w:cs="Tahoma"/>
          <w:sz w:val="20"/>
          <w:szCs w:val="20"/>
          <w:lang w:val="bg-BG"/>
        </w:rPr>
        <w:t>на приложения проект на договор</w:t>
      </w:r>
      <w:r w:rsidR="0076614C" w:rsidRPr="00B73969">
        <w:rPr>
          <w:rFonts w:cs="Tahoma"/>
          <w:sz w:val="20"/>
          <w:szCs w:val="20"/>
          <w:lang w:val="bg-BG"/>
        </w:rPr>
        <w:t xml:space="preserve"> </w:t>
      </w:r>
      <w:r w:rsidR="0076614C" w:rsidRPr="00B73969">
        <w:rPr>
          <w:bCs/>
          <w:sz w:val="20"/>
          <w:szCs w:val="20"/>
          <w:lang w:val="bg-BG"/>
        </w:rPr>
        <w:t>(по образец)</w:t>
      </w:r>
      <w:r w:rsidR="00B427EA" w:rsidRPr="00B73969">
        <w:rPr>
          <w:rFonts w:cs="Tahoma"/>
          <w:sz w:val="20"/>
          <w:szCs w:val="20"/>
          <w:lang w:val="bg-BG"/>
        </w:rPr>
        <w:t xml:space="preserve">; </w:t>
      </w:r>
    </w:p>
    <w:p w14:paraId="4EC49A7E" w14:textId="0775DF03" w:rsidR="00883507" w:rsidRPr="00B73969" w:rsidRDefault="006B52F9" w:rsidP="004E3CDF">
      <w:pPr>
        <w:keepLines/>
        <w:numPr>
          <w:ilvl w:val="2"/>
          <w:numId w:val="3"/>
        </w:numPr>
        <w:tabs>
          <w:tab w:val="clear" w:pos="2717"/>
          <w:tab w:val="left" w:pos="1276"/>
          <w:tab w:val="left" w:pos="2127"/>
        </w:tabs>
        <w:spacing w:before="120" w:after="120"/>
        <w:ind w:left="113" w:right="113" w:firstLine="709"/>
        <w:jc w:val="both"/>
        <w:outlineLvl w:val="1"/>
        <w:rPr>
          <w:rFonts w:cs="Arial"/>
          <w:sz w:val="20"/>
          <w:szCs w:val="20"/>
          <w:lang w:val="bg-BG"/>
        </w:rPr>
      </w:pPr>
      <w:r w:rsidRPr="00B73969">
        <w:rPr>
          <w:rFonts w:cs="Tahoma"/>
          <w:sz w:val="20"/>
          <w:szCs w:val="20"/>
          <w:lang w:val="bg-BG"/>
        </w:rPr>
        <w:t xml:space="preserve">Декларация </w:t>
      </w:r>
      <w:r w:rsidR="002B53F8" w:rsidRPr="00B73969">
        <w:rPr>
          <w:rFonts w:cs="Tahoma"/>
          <w:sz w:val="20"/>
          <w:szCs w:val="20"/>
          <w:lang w:val="bg-BG"/>
        </w:rPr>
        <w:t>за</w:t>
      </w:r>
      <w:r w:rsidR="00F4464C" w:rsidRPr="00B73969">
        <w:rPr>
          <w:rFonts w:cs="Tahoma"/>
          <w:sz w:val="20"/>
          <w:szCs w:val="20"/>
          <w:lang w:val="bg-BG"/>
        </w:rPr>
        <w:t xml:space="preserve"> срока на валидност на офертата</w:t>
      </w:r>
      <w:r w:rsidR="00334FF7" w:rsidRPr="00B73969">
        <w:rPr>
          <w:rFonts w:cs="Tahoma"/>
          <w:sz w:val="20"/>
          <w:szCs w:val="20"/>
          <w:lang w:val="bg-BG"/>
        </w:rPr>
        <w:t xml:space="preserve"> </w:t>
      </w:r>
      <w:r w:rsidR="00334FF7" w:rsidRPr="00B73969">
        <w:rPr>
          <w:bCs/>
          <w:sz w:val="20"/>
          <w:szCs w:val="20"/>
          <w:lang w:val="bg-BG"/>
        </w:rPr>
        <w:t>(по образец)</w:t>
      </w:r>
      <w:r w:rsidR="00F4464C" w:rsidRPr="00B73969">
        <w:rPr>
          <w:rFonts w:cs="Tahoma"/>
          <w:sz w:val="20"/>
          <w:szCs w:val="20"/>
          <w:lang w:val="bg-BG"/>
        </w:rPr>
        <w:t>.</w:t>
      </w:r>
      <w:r w:rsidR="002B53F8" w:rsidRPr="00B73969">
        <w:rPr>
          <w:rFonts w:cs="Tahoma"/>
          <w:sz w:val="20"/>
          <w:szCs w:val="20"/>
          <w:lang w:val="bg-BG"/>
        </w:rPr>
        <w:t xml:space="preserve"> </w:t>
      </w:r>
      <w:r w:rsidR="00883507" w:rsidRPr="00B73969">
        <w:rPr>
          <w:rFonts w:cs="Arial"/>
          <w:sz w:val="20"/>
          <w:szCs w:val="20"/>
          <w:lang w:val="bg-BG"/>
        </w:rPr>
        <w:t xml:space="preserve">Офертите трябва да са със </w:t>
      </w:r>
      <w:r w:rsidR="00883507" w:rsidRPr="00B73969">
        <w:rPr>
          <w:rFonts w:cs="Arial"/>
          <w:b/>
          <w:sz w:val="20"/>
          <w:szCs w:val="20"/>
          <w:lang w:val="bg-BG"/>
        </w:rPr>
        <w:t>срок на валидност</w:t>
      </w:r>
      <w:r w:rsidR="00883507" w:rsidRPr="00B73969">
        <w:rPr>
          <w:rFonts w:cs="Arial"/>
          <w:sz w:val="20"/>
          <w:szCs w:val="20"/>
          <w:lang w:val="bg-BG"/>
        </w:rPr>
        <w:t xml:space="preserve"> </w:t>
      </w:r>
      <w:r w:rsidR="00883507" w:rsidRPr="00B73969">
        <w:rPr>
          <w:rFonts w:cs="Arial"/>
          <w:b/>
          <w:sz w:val="20"/>
          <w:szCs w:val="20"/>
          <w:lang w:val="bg-BG"/>
        </w:rPr>
        <w:t>най-малко 150 дни</w:t>
      </w:r>
      <w:r w:rsidR="00883507" w:rsidRPr="00B73969">
        <w:rPr>
          <w:rFonts w:cs="Arial"/>
          <w:sz w:val="20"/>
          <w:szCs w:val="20"/>
          <w:lang w:val="bg-BG"/>
        </w:rPr>
        <w:t>, считано</w:t>
      </w:r>
      <w:r w:rsidR="00883507" w:rsidRPr="00B73969">
        <w:rPr>
          <w:rFonts w:cs="Arial"/>
          <w:b/>
          <w:sz w:val="20"/>
          <w:szCs w:val="20"/>
          <w:lang w:val="bg-BG"/>
        </w:rPr>
        <w:t xml:space="preserve"> </w:t>
      </w:r>
      <w:r w:rsidR="00883507" w:rsidRPr="00B73969">
        <w:rPr>
          <w:rFonts w:cs="Arial"/>
          <w:sz w:val="20"/>
          <w:szCs w:val="20"/>
          <w:lang w:val="bg-BG"/>
        </w:rPr>
        <w:t>от датата, определена за краен срок за получаване на офертите</w:t>
      </w:r>
      <w:r w:rsidR="00B427EA" w:rsidRPr="00B73969">
        <w:rPr>
          <w:rFonts w:cs="Arial"/>
          <w:sz w:val="20"/>
          <w:szCs w:val="20"/>
          <w:lang w:val="bg-BG"/>
        </w:rPr>
        <w:t>;</w:t>
      </w:r>
    </w:p>
    <w:p w14:paraId="4FA45614" w14:textId="29CF3292" w:rsidR="00F0792E" w:rsidRPr="00B73969" w:rsidRDefault="00FD3F82" w:rsidP="004E3CDF">
      <w:pPr>
        <w:keepLines/>
        <w:numPr>
          <w:ilvl w:val="1"/>
          <w:numId w:val="3"/>
        </w:numPr>
        <w:tabs>
          <w:tab w:val="left" w:pos="1276"/>
          <w:tab w:val="left" w:pos="2127"/>
        </w:tabs>
        <w:spacing w:before="120" w:after="120"/>
        <w:ind w:left="113" w:right="113" w:firstLine="709"/>
        <w:jc w:val="both"/>
        <w:outlineLvl w:val="1"/>
        <w:rPr>
          <w:bCs/>
          <w:sz w:val="20"/>
          <w:szCs w:val="20"/>
          <w:lang w:val="bg-BG"/>
        </w:rPr>
      </w:pPr>
      <w:r w:rsidRPr="00B73969">
        <w:rPr>
          <w:rStyle w:val="ala62"/>
          <w:rFonts w:cs="Tahoma"/>
          <w:sz w:val="20"/>
          <w:szCs w:val="20"/>
          <w:lang w:val="bg-BG"/>
        </w:rPr>
        <w:t>Опис</w:t>
      </w:r>
      <w:r w:rsidRPr="00B73969">
        <w:rPr>
          <w:bCs/>
          <w:sz w:val="20"/>
          <w:szCs w:val="20"/>
          <w:lang w:val="bg-BG"/>
        </w:rPr>
        <w:t xml:space="preserve"> на представените документи в </w:t>
      </w:r>
      <w:r w:rsidR="00691398" w:rsidRPr="00B73969">
        <w:rPr>
          <w:bCs/>
          <w:sz w:val="20"/>
          <w:szCs w:val="20"/>
          <w:lang w:val="bg-BG"/>
        </w:rPr>
        <w:t>о</w:t>
      </w:r>
      <w:r w:rsidRPr="00B73969">
        <w:rPr>
          <w:bCs/>
          <w:sz w:val="20"/>
          <w:szCs w:val="20"/>
          <w:lang w:val="bg-BG"/>
        </w:rPr>
        <w:t>фертата за участие</w:t>
      </w:r>
      <w:r w:rsidR="00C361F0" w:rsidRPr="00B73969">
        <w:rPr>
          <w:bCs/>
          <w:sz w:val="20"/>
          <w:szCs w:val="20"/>
          <w:lang w:val="bg-BG"/>
        </w:rPr>
        <w:t xml:space="preserve"> (по образец).</w:t>
      </w:r>
    </w:p>
    <w:p w14:paraId="108404A9" w14:textId="390E4884" w:rsidR="00D44D49" w:rsidRPr="00B73969" w:rsidRDefault="00D44D49" w:rsidP="004E3CDF">
      <w:pPr>
        <w:keepLines/>
        <w:numPr>
          <w:ilvl w:val="1"/>
          <w:numId w:val="3"/>
        </w:numPr>
        <w:tabs>
          <w:tab w:val="left" w:pos="1276"/>
          <w:tab w:val="left" w:pos="2127"/>
        </w:tabs>
        <w:spacing w:before="120" w:after="120"/>
        <w:ind w:left="113" w:right="113" w:firstLine="709"/>
        <w:jc w:val="both"/>
        <w:outlineLvl w:val="1"/>
        <w:rPr>
          <w:b/>
          <w:bCs/>
          <w:sz w:val="20"/>
          <w:szCs w:val="20"/>
          <w:lang w:val="bg-BG"/>
        </w:rPr>
      </w:pPr>
      <w:r w:rsidRPr="00B73969">
        <w:rPr>
          <w:b/>
          <w:bCs/>
          <w:sz w:val="20"/>
          <w:szCs w:val="20"/>
          <w:lang w:val="bg-BG"/>
        </w:rPr>
        <w:t xml:space="preserve">ОТДЕЛЕН запечатан непрозрачен </w:t>
      </w:r>
      <w:r w:rsidR="004A09FE" w:rsidRPr="00B73969">
        <w:rPr>
          <w:b/>
          <w:bCs/>
          <w:sz w:val="20"/>
          <w:szCs w:val="20"/>
          <w:lang w:val="bg-BG"/>
        </w:rPr>
        <w:t xml:space="preserve">плик </w:t>
      </w:r>
      <w:r w:rsidRPr="00B73969">
        <w:rPr>
          <w:b/>
          <w:bCs/>
          <w:sz w:val="20"/>
          <w:szCs w:val="20"/>
          <w:lang w:val="bg-BG"/>
        </w:rPr>
        <w:t>„</w:t>
      </w:r>
      <w:r w:rsidR="00F75415" w:rsidRPr="00B73969">
        <w:rPr>
          <w:rFonts w:cs="Tahoma"/>
          <w:b/>
          <w:sz w:val="20"/>
          <w:szCs w:val="20"/>
          <w:lang w:val="bg-BG"/>
        </w:rPr>
        <w:t>Предлагани ценови параметри</w:t>
      </w:r>
      <w:r w:rsidRPr="00B73969">
        <w:rPr>
          <w:b/>
          <w:bCs/>
          <w:sz w:val="20"/>
          <w:szCs w:val="20"/>
          <w:lang w:val="bg-BG"/>
        </w:rPr>
        <w:t>”</w:t>
      </w:r>
      <w:r w:rsidR="007E5D9A" w:rsidRPr="00B73969">
        <w:rPr>
          <w:b/>
          <w:snapToGrid w:val="0"/>
          <w:sz w:val="20"/>
          <w:szCs w:val="20"/>
          <w:u w:val="single"/>
          <w:lang w:val="bg-BG"/>
        </w:rPr>
        <w:t>,</w:t>
      </w:r>
      <w:r w:rsidRPr="00B73969">
        <w:rPr>
          <w:b/>
          <w:bCs/>
          <w:sz w:val="20"/>
          <w:szCs w:val="20"/>
          <w:lang w:val="bg-BG"/>
        </w:rPr>
        <w:t xml:space="preserve"> </w:t>
      </w:r>
      <w:r w:rsidRPr="00B73969">
        <w:rPr>
          <w:bCs/>
          <w:sz w:val="20"/>
          <w:szCs w:val="20"/>
          <w:lang w:val="bg-BG"/>
        </w:rPr>
        <w:t xml:space="preserve">който трябва да съдържа ценово предложение, отговарящо на изискванията на документацията за участие. </w:t>
      </w:r>
      <w:r w:rsidRPr="00B73969">
        <w:rPr>
          <w:rFonts w:cs="Arial"/>
          <w:sz w:val="20"/>
          <w:szCs w:val="20"/>
          <w:lang w:val="bg-BG"/>
        </w:rPr>
        <w:t>Ценовото предложение следва да съдържа</w:t>
      </w:r>
      <w:r w:rsidRPr="00B73969">
        <w:rPr>
          <w:bCs/>
          <w:sz w:val="20"/>
          <w:szCs w:val="20"/>
          <w:lang w:val="bg-BG"/>
        </w:rPr>
        <w:t>:</w:t>
      </w:r>
    </w:p>
    <w:p w14:paraId="108404AA" w14:textId="35DAC63E" w:rsidR="00A9118F" w:rsidRPr="00B73969" w:rsidRDefault="0071325B" w:rsidP="004E3CDF">
      <w:pPr>
        <w:keepLines/>
        <w:numPr>
          <w:ilvl w:val="2"/>
          <w:numId w:val="3"/>
        </w:numPr>
        <w:tabs>
          <w:tab w:val="clear" w:pos="2717"/>
          <w:tab w:val="left" w:pos="1276"/>
          <w:tab w:val="left" w:pos="2127"/>
        </w:tabs>
        <w:spacing w:before="120" w:after="120"/>
        <w:ind w:left="113" w:right="113" w:firstLine="709"/>
        <w:jc w:val="both"/>
        <w:outlineLvl w:val="1"/>
        <w:rPr>
          <w:bCs/>
          <w:sz w:val="20"/>
          <w:szCs w:val="20"/>
          <w:lang w:val="bg-BG"/>
        </w:rPr>
      </w:pPr>
      <w:r w:rsidRPr="00B73969">
        <w:rPr>
          <w:bCs/>
          <w:sz w:val="20"/>
          <w:szCs w:val="20"/>
          <w:lang w:val="bg-BG"/>
        </w:rPr>
        <w:t>Ценови</w:t>
      </w:r>
      <w:r w:rsidR="00E453AA" w:rsidRPr="00B73969">
        <w:rPr>
          <w:bCs/>
          <w:sz w:val="20"/>
          <w:szCs w:val="20"/>
          <w:lang w:val="bg-BG"/>
        </w:rPr>
        <w:t xml:space="preserve"> </w:t>
      </w:r>
      <w:r w:rsidRPr="00B73969">
        <w:rPr>
          <w:bCs/>
          <w:sz w:val="20"/>
          <w:szCs w:val="20"/>
          <w:lang w:val="bg-BG"/>
        </w:rPr>
        <w:t>таблици</w:t>
      </w:r>
      <w:r w:rsidR="00E453AA" w:rsidRPr="00B73969">
        <w:rPr>
          <w:bCs/>
          <w:sz w:val="20"/>
          <w:szCs w:val="20"/>
          <w:lang w:val="bg-BG"/>
        </w:rPr>
        <w:t xml:space="preserve"> </w:t>
      </w:r>
      <w:r w:rsidR="000D65E1" w:rsidRPr="00B73969">
        <w:rPr>
          <w:bCs/>
          <w:sz w:val="20"/>
          <w:szCs w:val="20"/>
          <w:lang w:val="bg-BG"/>
        </w:rPr>
        <w:t>(</w:t>
      </w:r>
      <w:r w:rsidR="00E453AA" w:rsidRPr="00B73969">
        <w:rPr>
          <w:bCs/>
          <w:sz w:val="20"/>
          <w:szCs w:val="20"/>
          <w:lang w:val="bg-BG"/>
        </w:rPr>
        <w:t>по образец</w:t>
      </w:r>
      <w:r w:rsidR="000D65E1" w:rsidRPr="00B73969">
        <w:rPr>
          <w:bCs/>
          <w:sz w:val="20"/>
          <w:szCs w:val="20"/>
          <w:lang w:val="bg-BG"/>
        </w:rPr>
        <w:t>)</w:t>
      </w:r>
      <w:r w:rsidR="00E453AA" w:rsidRPr="00B73969">
        <w:rPr>
          <w:bCs/>
          <w:sz w:val="20"/>
          <w:szCs w:val="20"/>
          <w:lang w:val="bg-BG"/>
        </w:rPr>
        <w:t xml:space="preserve"> от Раздел Б: “Цени и данни” на хартиен носител.</w:t>
      </w:r>
    </w:p>
    <w:p w14:paraId="578A2197" w14:textId="7621C7E2" w:rsidR="00E74EFA" w:rsidRPr="00B73969" w:rsidRDefault="00E74EFA" w:rsidP="004E3CDF">
      <w:pPr>
        <w:keepLines/>
        <w:numPr>
          <w:ilvl w:val="2"/>
          <w:numId w:val="3"/>
        </w:numPr>
        <w:tabs>
          <w:tab w:val="clear" w:pos="2717"/>
          <w:tab w:val="left" w:pos="1276"/>
          <w:tab w:val="left" w:pos="2127"/>
        </w:tabs>
        <w:spacing w:before="120" w:after="120"/>
        <w:ind w:left="113" w:right="113" w:firstLine="709"/>
        <w:jc w:val="both"/>
        <w:outlineLvl w:val="1"/>
        <w:rPr>
          <w:bCs/>
          <w:sz w:val="20"/>
          <w:szCs w:val="20"/>
          <w:lang w:val="bg-BG"/>
        </w:rPr>
      </w:pPr>
      <w:r w:rsidRPr="00B73969">
        <w:rPr>
          <w:bCs/>
          <w:sz w:val="20"/>
          <w:szCs w:val="20"/>
          <w:lang w:val="bg-BG"/>
        </w:rPr>
        <w:t>Участникът трябва да попълни и подпише Ценов</w:t>
      </w:r>
      <w:r w:rsidR="00F7497D" w:rsidRPr="00B73969">
        <w:rPr>
          <w:bCs/>
          <w:sz w:val="20"/>
          <w:szCs w:val="20"/>
          <w:lang w:val="bg-BG"/>
        </w:rPr>
        <w:t>а</w:t>
      </w:r>
      <w:r w:rsidR="0071325B" w:rsidRPr="00B73969">
        <w:rPr>
          <w:bCs/>
          <w:sz w:val="20"/>
          <w:szCs w:val="20"/>
          <w:lang w:val="bg-BG"/>
        </w:rPr>
        <w:t>т</w:t>
      </w:r>
      <w:r w:rsidR="00F7497D" w:rsidRPr="00B73969">
        <w:rPr>
          <w:bCs/>
          <w:sz w:val="20"/>
          <w:szCs w:val="20"/>
          <w:lang w:val="bg-BG"/>
        </w:rPr>
        <w:t>а</w:t>
      </w:r>
      <w:r w:rsidR="0071325B" w:rsidRPr="00B73969">
        <w:rPr>
          <w:bCs/>
          <w:sz w:val="20"/>
          <w:szCs w:val="20"/>
          <w:lang w:val="bg-BG"/>
        </w:rPr>
        <w:t xml:space="preserve"> таблиц</w:t>
      </w:r>
      <w:r w:rsidR="00F7497D" w:rsidRPr="00B73969">
        <w:rPr>
          <w:bCs/>
          <w:sz w:val="20"/>
          <w:szCs w:val="20"/>
          <w:lang w:val="bg-BG"/>
        </w:rPr>
        <w:t>а</w:t>
      </w:r>
      <w:r w:rsidRPr="00B73969">
        <w:rPr>
          <w:bCs/>
          <w:sz w:val="20"/>
          <w:szCs w:val="20"/>
          <w:lang w:val="bg-BG"/>
        </w:rPr>
        <w:t>, съгласно изискванията на документацията за участие, включително:</w:t>
      </w:r>
    </w:p>
    <w:p w14:paraId="6937822F" w14:textId="5C8EFA5A" w:rsidR="00E74EFA" w:rsidRPr="00B73969" w:rsidRDefault="00E74EFA" w:rsidP="004E3CDF">
      <w:pPr>
        <w:keepLines/>
        <w:numPr>
          <w:ilvl w:val="3"/>
          <w:numId w:val="3"/>
        </w:numPr>
        <w:tabs>
          <w:tab w:val="clear" w:pos="2705"/>
          <w:tab w:val="left" w:pos="1276"/>
          <w:tab w:val="left" w:pos="2127"/>
        </w:tabs>
        <w:spacing w:before="120" w:after="120"/>
        <w:ind w:left="113" w:right="113" w:firstLine="709"/>
        <w:jc w:val="both"/>
        <w:outlineLvl w:val="1"/>
        <w:rPr>
          <w:sz w:val="20"/>
          <w:szCs w:val="20"/>
          <w:lang w:val="bg-BG"/>
        </w:rPr>
      </w:pPr>
      <w:r w:rsidRPr="00B73969">
        <w:rPr>
          <w:sz w:val="20"/>
          <w:szCs w:val="20"/>
          <w:lang w:val="bg-BG"/>
        </w:rPr>
        <w:t>Единичн</w:t>
      </w:r>
      <w:r w:rsidR="00F7497D" w:rsidRPr="00B73969">
        <w:rPr>
          <w:sz w:val="20"/>
          <w:szCs w:val="20"/>
          <w:lang w:val="bg-BG"/>
        </w:rPr>
        <w:t>а</w:t>
      </w:r>
      <w:r w:rsidRPr="00B73969">
        <w:rPr>
          <w:sz w:val="20"/>
          <w:szCs w:val="20"/>
          <w:lang w:val="bg-BG"/>
        </w:rPr>
        <w:t>т</w:t>
      </w:r>
      <w:r w:rsidR="00F7497D" w:rsidRPr="00B73969">
        <w:rPr>
          <w:sz w:val="20"/>
          <w:szCs w:val="20"/>
          <w:lang w:val="bg-BG"/>
        </w:rPr>
        <w:t>а</w:t>
      </w:r>
      <w:r w:rsidRPr="00B73969">
        <w:rPr>
          <w:sz w:val="20"/>
          <w:szCs w:val="20"/>
          <w:lang w:val="bg-BG"/>
        </w:rPr>
        <w:t xml:space="preserve"> цени, офериран</w:t>
      </w:r>
      <w:r w:rsidR="00F7497D" w:rsidRPr="00B73969">
        <w:rPr>
          <w:sz w:val="20"/>
          <w:szCs w:val="20"/>
          <w:lang w:val="bg-BG"/>
        </w:rPr>
        <w:t>а</w:t>
      </w:r>
      <w:r w:rsidRPr="00B73969">
        <w:rPr>
          <w:sz w:val="20"/>
          <w:szCs w:val="20"/>
          <w:lang w:val="bg-BG"/>
        </w:rPr>
        <w:t xml:space="preserve"> от </w:t>
      </w:r>
      <w:r w:rsidR="00363776" w:rsidRPr="00B73969">
        <w:rPr>
          <w:sz w:val="20"/>
          <w:szCs w:val="20"/>
          <w:lang w:val="bg-BG"/>
        </w:rPr>
        <w:t xml:space="preserve">участника </w:t>
      </w:r>
      <w:r w:rsidRPr="00B73969">
        <w:rPr>
          <w:sz w:val="20"/>
          <w:szCs w:val="20"/>
          <w:lang w:val="bg-BG"/>
        </w:rPr>
        <w:t>в Ценов</w:t>
      </w:r>
      <w:r w:rsidR="00F7497D" w:rsidRPr="00B73969">
        <w:rPr>
          <w:sz w:val="20"/>
          <w:szCs w:val="20"/>
          <w:lang w:val="bg-BG"/>
        </w:rPr>
        <w:t>а</w:t>
      </w:r>
      <w:r w:rsidR="0071325B" w:rsidRPr="00B73969">
        <w:rPr>
          <w:sz w:val="20"/>
          <w:szCs w:val="20"/>
          <w:lang w:val="bg-BG"/>
        </w:rPr>
        <w:t>т</w:t>
      </w:r>
      <w:r w:rsidR="00F7497D" w:rsidRPr="00B73969">
        <w:rPr>
          <w:sz w:val="20"/>
          <w:szCs w:val="20"/>
          <w:lang w:val="bg-BG"/>
        </w:rPr>
        <w:t>а</w:t>
      </w:r>
      <w:r w:rsidR="0071325B" w:rsidRPr="00B73969">
        <w:rPr>
          <w:sz w:val="20"/>
          <w:szCs w:val="20"/>
          <w:lang w:val="bg-BG"/>
        </w:rPr>
        <w:t xml:space="preserve"> таблиц</w:t>
      </w:r>
      <w:r w:rsidR="00F7497D" w:rsidRPr="00B73969">
        <w:rPr>
          <w:sz w:val="20"/>
          <w:szCs w:val="20"/>
          <w:lang w:val="bg-BG"/>
        </w:rPr>
        <w:t>а</w:t>
      </w:r>
      <w:r w:rsidRPr="00B73969">
        <w:rPr>
          <w:sz w:val="20"/>
          <w:szCs w:val="20"/>
          <w:lang w:val="bg-BG"/>
        </w:rPr>
        <w:t xml:space="preserve"> трябва да се представят в български лева, без ДДС и до втория знак след десетичната запетая.</w:t>
      </w:r>
    </w:p>
    <w:p w14:paraId="1F85E839" w14:textId="6A2718B6" w:rsidR="00C613A1" w:rsidRPr="00B73969" w:rsidRDefault="00C613A1" w:rsidP="004E3CDF">
      <w:pPr>
        <w:keepLines/>
        <w:numPr>
          <w:ilvl w:val="3"/>
          <w:numId w:val="3"/>
        </w:numPr>
        <w:tabs>
          <w:tab w:val="clear" w:pos="2705"/>
          <w:tab w:val="left" w:pos="1276"/>
          <w:tab w:val="left" w:pos="2127"/>
        </w:tabs>
        <w:spacing w:before="120" w:after="120"/>
        <w:ind w:left="113" w:right="113" w:firstLine="709"/>
        <w:jc w:val="both"/>
        <w:outlineLvl w:val="1"/>
        <w:rPr>
          <w:sz w:val="20"/>
          <w:szCs w:val="20"/>
          <w:lang w:val="bg-BG"/>
        </w:rPr>
      </w:pPr>
      <w:r w:rsidRPr="00B73969">
        <w:rPr>
          <w:sz w:val="20"/>
          <w:szCs w:val="20"/>
          <w:lang w:val="bg-BG"/>
        </w:rPr>
        <w:t>Всички празни клетки в Ценов</w:t>
      </w:r>
      <w:r w:rsidR="00F7497D" w:rsidRPr="00B73969">
        <w:rPr>
          <w:sz w:val="20"/>
          <w:szCs w:val="20"/>
          <w:lang w:val="bg-BG"/>
        </w:rPr>
        <w:t>а</w:t>
      </w:r>
      <w:r w:rsidR="0071325B" w:rsidRPr="00B73969">
        <w:rPr>
          <w:sz w:val="20"/>
          <w:szCs w:val="20"/>
          <w:lang w:val="bg-BG"/>
        </w:rPr>
        <w:t>т</w:t>
      </w:r>
      <w:r w:rsidR="00F7497D" w:rsidRPr="00B73969">
        <w:rPr>
          <w:sz w:val="20"/>
          <w:szCs w:val="20"/>
          <w:lang w:val="bg-BG"/>
        </w:rPr>
        <w:t>а</w:t>
      </w:r>
      <w:r w:rsidR="0071325B" w:rsidRPr="00B73969">
        <w:rPr>
          <w:sz w:val="20"/>
          <w:szCs w:val="20"/>
          <w:lang w:val="bg-BG"/>
        </w:rPr>
        <w:t xml:space="preserve"> таблиц</w:t>
      </w:r>
      <w:r w:rsidR="00F7497D" w:rsidRPr="00B73969">
        <w:rPr>
          <w:sz w:val="20"/>
          <w:szCs w:val="20"/>
          <w:lang w:val="bg-BG"/>
        </w:rPr>
        <w:t>а</w:t>
      </w:r>
      <w:r w:rsidRPr="00B73969">
        <w:rPr>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4A32AAB8" w:rsidR="00C00751" w:rsidRPr="00B73969" w:rsidRDefault="00E74EFA" w:rsidP="004E3CDF">
      <w:pPr>
        <w:keepLines/>
        <w:numPr>
          <w:ilvl w:val="3"/>
          <w:numId w:val="3"/>
        </w:numPr>
        <w:tabs>
          <w:tab w:val="clear" w:pos="2705"/>
          <w:tab w:val="left" w:pos="1276"/>
          <w:tab w:val="left" w:pos="2127"/>
        </w:tabs>
        <w:spacing w:before="120" w:after="120"/>
        <w:ind w:left="113" w:right="113" w:firstLine="709"/>
        <w:jc w:val="both"/>
        <w:outlineLvl w:val="1"/>
        <w:rPr>
          <w:sz w:val="20"/>
          <w:szCs w:val="20"/>
          <w:lang w:val="bg-BG"/>
        </w:rPr>
      </w:pPr>
      <w:r w:rsidRPr="00B73969">
        <w:rPr>
          <w:sz w:val="20"/>
          <w:szCs w:val="20"/>
          <w:lang w:val="bg-BG"/>
        </w:rPr>
        <w:t>Всички оферирани цени в Ценов</w:t>
      </w:r>
      <w:r w:rsidR="00F7497D" w:rsidRPr="00B73969">
        <w:rPr>
          <w:sz w:val="20"/>
          <w:szCs w:val="20"/>
          <w:lang w:val="bg-BG"/>
        </w:rPr>
        <w:t>а</w:t>
      </w:r>
      <w:r w:rsidR="0071325B" w:rsidRPr="00B73969">
        <w:rPr>
          <w:sz w:val="20"/>
          <w:szCs w:val="20"/>
          <w:lang w:val="bg-BG"/>
        </w:rPr>
        <w:t>т</w:t>
      </w:r>
      <w:r w:rsidR="00F7497D" w:rsidRPr="00B73969">
        <w:rPr>
          <w:sz w:val="20"/>
          <w:szCs w:val="20"/>
          <w:lang w:val="bg-BG"/>
        </w:rPr>
        <w:t>а</w:t>
      </w:r>
      <w:r w:rsidR="0071325B" w:rsidRPr="00B73969">
        <w:rPr>
          <w:sz w:val="20"/>
          <w:szCs w:val="20"/>
          <w:lang w:val="bg-BG"/>
        </w:rPr>
        <w:t xml:space="preserve"> таблиц</w:t>
      </w:r>
      <w:r w:rsidR="00F7497D" w:rsidRPr="00B73969">
        <w:rPr>
          <w:sz w:val="20"/>
          <w:szCs w:val="20"/>
          <w:lang w:val="bg-BG"/>
        </w:rPr>
        <w:t>а</w:t>
      </w:r>
      <w:r w:rsidRPr="00B73969">
        <w:rPr>
          <w:sz w:val="20"/>
          <w:szCs w:val="20"/>
          <w:lang w:val="bg-BG"/>
        </w:rPr>
        <w:t xml:space="preserve"> </w:t>
      </w:r>
      <w:r w:rsidR="00C00751" w:rsidRPr="00B73969">
        <w:rPr>
          <w:sz w:val="20"/>
          <w:szCs w:val="20"/>
          <w:lang w:val="bg-BG"/>
        </w:rPr>
        <w:t>следва да включват всички договорни задължения на изпълнителя по договора</w:t>
      </w:r>
      <w:r w:rsidR="00150F0A" w:rsidRPr="00B73969">
        <w:rPr>
          <w:sz w:val="20"/>
          <w:szCs w:val="20"/>
          <w:lang w:val="bg-BG"/>
        </w:rPr>
        <w:t>.</w:t>
      </w:r>
    </w:p>
    <w:p w14:paraId="108404B1" w14:textId="2A6B0852" w:rsidR="00D44D49" w:rsidRPr="00B73969" w:rsidRDefault="00D44D49" w:rsidP="004E3CDF">
      <w:pPr>
        <w:keepLines/>
        <w:numPr>
          <w:ilvl w:val="3"/>
          <w:numId w:val="3"/>
        </w:numPr>
        <w:tabs>
          <w:tab w:val="clear" w:pos="2705"/>
          <w:tab w:val="left" w:pos="1276"/>
          <w:tab w:val="left" w:pos="2127"/>
        </w:tabs>
        <w:spacing w:before="120" w:after="120"/>
        <w:ind w:left="113" w:right="113" w:firstLine="709"/>
        <w:jc w:val="both"/>
        <w:outlineLvl w:val="1"/>
        <w:rPr>
          <w:sz w:val="20"/>
          <w:szCs w:val="20"/>
          <w:lang w:val="bg-BG"/>
        </w:rPr>
      </w:pPr>
      <w:r w:rsidRPr="00B73969">
        <w:rPr>
          <w:sz w:val="20"/>
          <w:szCs w:val="20"/>
          <w:lang w:val="bg-BG"/>
        </w:rPr>
        <w:t xml:space="preserve">Цените на участника ще са постоянни за срока на </w:t>
      </w:r>
      <w:r w:rsidR="00363776" w:rsidRPr="00B73969">
        <w:rPr>
          <w:sz w:val="20"/>
          <w:szCs w:val="20"/>
          <w:lang w:val="bg-BG"/>
        </w:rPr>
        <w:t>договора</w:t>
      </w:r>
      <w:r w:rsidRPr="00B73969">
        <w:rPr>
          <w:sz w:val="20"/>
          <w:szCs w:val="20"/>
          <w:lang w:val="bg-BG"/>
        </w:rPr>
        <w:t>.</w:t>
      </w:r>
    </w:p>
    <w:p w14:paraId="4A78AA21" w14:textId="720C6C90" w:rsidR="00B24C03" w:rsidRPr="00B73969" w:rsidRDefault="00B24C03" w:rsidP="004E3CDF">
      <w:pPr>
        <w:pStyle w:val="p50"/>
        <w:keepLines/>
        <w:numPr>
          <w:ilvl w:val="0"/>
          <w:numId w:val="3"/>
        </w:numPr>
        <w:tabs>
          <w:tab w:val="clear" w:pos="760"/>
          <w:tab w:val="left" w:pos="1276"/>
          <w:tab w:val="left" w:pos="2127"/>
        </w:tabs>
        <w:spacing w:before="120" w:after="120" w:line="240" w:lineRule="auto"/>
        <w:ind w:left="113" w:right="113" w:firstLine="709"/>
        <w:outlineLvl w:val="1"/>
        <w:rPr>
          <w:rFonts w:ascii="Bookman Old Style" w:hAnsi="Bookman Old Style" w:cs="Tahoma"/>
          <w:b/>
          <w:sz w:val="20"/>
          <w:szCs w:val="20"/>
          <w:lang w:val="bg-BG"/>
        </w:rPr>
      </w:pPr>
      <w:r w:rsidRPr="00B73969">
        <w:rPr>
          <w:rFonts w:ascii="Bookman Old Style" w:hAnsi="Bookman Old Style" w:cs="Tahoma"/>
          <w:b/>
          <w:color w:val="auto"/>
          <w:sz w:val="20"/>
          <w:szCs w:val="20"/>
          <w:lang w:val="bg-BG"/>
        </w:rPr>
        <w:t xml:space="preserve">Участници, подизпълнители и ползване на </w:t>
      </w:r>
      <w:r w:rsidR="00CD4524" w:rsidRPr="00B73969">
        <w:rPr>
          <w:rFonts w:ascii="Bookman Old Style" w:hAnsi="Bookman Old Style" w:cs="Tahoma"/>
          <w:b/>
          <w:color w:val="auto"/>
          <w:sz w:val="20"/>
          <w:szCs w:val="20"/>
          <w:lang w:val="bg-BG"/>
        </w:rPr>
        <w:t>капацитета</w:t>
      </w:r>
      <w:r w:rsidRPr="00B73969">
        <w:rPr>
          <w:rFonts w:ascii="Bookman Old Style" w:hAnsi="Bookman Old Style" w:cs="Tahoma"/>
          <w:b/>
          <w:color w:val="auto"/>
          <w:sz w:val="20"/>
          <w:szCs w:val="20"/>
          <w:lang w:val="bg-BG"/>
        </w:rPr>
        <w:t xml:space="preserve"> на трети лица</w:t>
      </w:r>
    </w:p>
    <w:p w14:paraId="2A0A489F" w14:textId="30EE46C4" w:rsidR="00402945" w:rsidRPr="00B73969" w:rsidRDefault="00402945" w:rsidP="004E3CDF">
      <w:pPr>
        <w:pStyle w:val="p50"/>
        <w:keepLines/>
        <w:numPr>
          <w:ilvl w:val="1"/>
          <w:numId w:val="3"/>
        </w:numPr>
        <w:tabs>
          <w:tab w:val="clear" w:pos="760"/>
          <w:tab w:val="left" w:pos="993"/>
          <w:tab w:val="left" w:pos="2127"/>
        </w:tabs>
        <w:spacing w:before="120" w:after="120" w:line="240" w:lineRule="auto"/>
        <w:ind w:left="113" w:right="113" w:firstLine="709"/>
        <w:outlineLvl w:val="1"/>
        <w:rPr>
          <w:rFonts w:ascii="Bookman Old Style" w:hAnsi="Bookman Old Style" w:cs="Tahoma"/>
          <w:sz w:val="20"/>
          <w:szCs w:val="20"/>
          <w:lang w:val="bg-BG"/>
        </w:rPr>
      </w:pPr>
      <w:r w:rsidRPr="00B73969">
        <w:rPr>
          <w:rFonts w:ascii="Bookman Old Style" w:hAnsi="Bookman Old Style"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B73969">
        <w:rPr>
          <w:rFonts w:ascii="Bookman Old Style" w:hAnsi="Bookman Old Style" w:cs="Arial"/>
          <w:i/>
          <w:color w:val="auto"/>
          <w:sz w:val="20"/>
          <w:szCs w:val="20"/>
          <w:lang w:val="bg-BG"/>
        </w:rPr>
        <w:t>.</w:t>
      </w:r>
    </w:p>
    <w:p w14:paraId="40241008" w14:textId="77777777" w:rsidR="000530FE" w:rsidRPr="00B73969" w:rsidRDefault="000530FE" w:rsidP="004E3CDF">
      <w:pPr>
        <w:keepLines/>
        <w:numPr>
          <w:ilvl w:val="1"/>
          <w:numId w:val="3"/>
        </w:numPr>
        <w:tabs>
          <w:tab w:val="left" w:pos="993"/>
          <w:tab w:val="left" w:pos="2127"/>
        </w:tabs>
        <w:spacing w:before="120" w:after="120"/>
        <w:ind w:left="113" w:right="113" w:firstLine="709"/>
        <w:jc w:val="both"/>
        <w:outlineLvl w:val="1"/>
        <w:rPr>
          <w:rFonts w:cs="Tahoma"/>
          <w:color w:val="000000"/>
          <w:sz w:val="20"/>
          <w:szCs w:val="20"/>
          <w:lang w:val="bg-BG"/>
        </w:rPr>
      </w:pPr>
      <w:r w:rsidRPr="00B73969">
        <w:rPr>
          <w:rFonts w:cs="Tahoma"/>
          <w:color w:val="000000"/>
          <w:sz w:val="20"/>
          <w:szCs w:val="20"/>
          <w:lang w:val="bg-BG"/>
        </w:rPr>
        <w:t xml:space="preserve">Всеки участник в процедура за възлагане на обществена поръчка има право да представи </w:t>
      </w:r>
      <w:r w:rsidRPr="00B73969">
        <w:rPr>
          <w:rFonts w:cs="Tahoma"/>
          <w:b/>
          <w:color w:val="000000"/>
          <w:sz w:val="20"/>
          <w:szCs w:val="20"/>
          <w:lang w:val="bg-BG"/>
        </w:rPr>
        <w:t>само една оферта</w:t>
      </w:r>
      <w:r w:rsidRPr="00B73969">
        <w:rPr>
          <w:rFonts w:cs="Tahoma"/>
          <w:color w:val="000000"/>
          <w:sz w:val="20"/>
          <w:szCs w:val="20"/>
          <w:lang w:val="bg-BG"/>
        </w:rPr>
        <w:t xml:space="preserve">. </w:t>
      </w:r>
    </w:p>
    <w:p w14:paraId="4287D660" w14:textId="77777777" w:rsidR="000530FE" w:rsidRPr="00B73969" w:rsidRDefault="000530FE" w:rsidP="004E3CDF">
      <w:pPr>
        <w:keepLines/>
        <w:numPr>
          <w:ilvl w:val="1"/>
          <w:numId w:val="3"/>
        </w:numPr>
        <w:tabs>
          <w:tab w:val="left" w:pos="993"/>
          <w:tab w:val="left" w:pos="2127"/>
        </w:tabs>
        <w:spacing w:before="120" w:after="120"/>
        <w:ind w:left="113" w:right="113" w:firstLine="709"/>
        <w:jc w:val="both"/>
        <w:outlineLvl w:val="1"/>
        <w:rPr>
          <w:rFonts w:cs="Tahoma"/>
          <w:color w:val="000000"/>
          <w:sz w:val="20"/>
          <w:szCs w:val="20"/>
          <w:lang w:val="bg-BG"/>
        </w:rPr>
      </w:pPr>
      <w:r w:rsidRPr="00B73969">
        <w:rPr>
          <w:rFonts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B73969" w:rsidRDefault="000530FE" w:rsidP="004E3CDF">
      <w:pPr>
        <w:keepLines/>
        <w:numPr>
          <w:ilvl w:val="1"/>
          <w:numId w:val="3"/>
        </w:numPr>
        <w:tabs>
          <w:tab w:val="left" w:pos="993"/>
          <w:tab w:val="left" w:pos="2127"/>
        </w:tabs>
        <w:spacing w:before="120" w:after="120"/>
        <w:ind w:left="113" w:right="113" w:firstLine="709"/>
        <w:jc w:val="both"/>
        <w:outlineLvl w:val="1"/>
        <w:rPr>
          <w:rFonts w:cs="Tahoma"/>
          <w:color w:val="000000"/>
          <w:sz w:val="20"/>
          <w:szCs w:val="20"/>
          <w:lang w:val="bg-BG"/>
        </w:rPr>
      </w:pPr>
      <w:r w:rsidRPr="00B73969">
        <w:rPr>
          <w:rFonts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B73969" w:rsidRDefault="000530FE" w:rsidP="004E3CDF">
      <w:pPr>
        <w:keepLines/>
        <w:numPr>
          <w:ilvl w:val="1"/>
          <w:numId w:val="3"/>
        </w:numPr>
        <w:tabs>
          <w:tab w:val="left" w:pos="993"/>
          <w:tab w:val="left" w:pos="2127"/>
        </w:tabs>
        <w:spacing w:before="120" w:after="120"/>
        <w:ind w:left="113" w:right="113" w:firstLine="709"/>
        <w:jc w:val="both"/>
        <w:outlineLvl w:val="1"/>
        <w:rPr>
          <w:rFonts w:cs="Tahoma"/>
          <w:color w:val="000000"/>
          <w:sz w:val="20"/>
          <w:szCs w:val="20"/>
          <w:lang w:val="bg-BG"/>
        </w:rPr>
      </w:pPr>
      <w:r w:rsidRPr="00B73969">
        <w:rPr>
          <w:rFonts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B73969" w:rsidRDefault="001E0A13" w:rsidP="004E3CDF">
      <w:pPr>
        <w:pStyle w:val="p50"/>
        <w:keepLines/>
        <w:tabs>
          <w:tab w:val="clear" w:pos="760"/>
          <w:tab w:val="left" w:pos="1276"/>
          <w:tab w:val="left" w:pos="2127"/>
        </w:tabs>
        <w:spacing w:before="120" w:after="120" w:line="240" w:lineRule="auto"/>
        <w:ind w:left="113" w:right="113" w:firstLine="709"/>
        <w:outlineLvl w:val="1"/>
        <w:rPr>
          <w:rFonts w:ascii="Bookman Old Style" w:hAnsi="Bookman Old Style" w:cs="Tahoma"/>
          <w:sz w:val="20"/>
          <w:szCs w:val="20"/>
          <w:lang w:val="bg-BG"/>
        </w:rPr>
      </w:pPr>
      <w:r w:rsidRPr="00B73969">
        <w:rPr>
          <w:rFonts w:ascii="Bookman Old Style" w:hAnsi="Bookman Old Style" w:cs="Tahoma"/>
          <w:i/>
          <w:sz w:val="20"/>
          <w:szCs w:val="20"/>
          <w:lang w:val="bg-BG"/>
        </w:rPr>
        <w:t xml:space="preserve">Съгласно §2, т.45. от Допълнителни разпоредби на </w:t>
      </w:r>
      <w:r w:rsidR="00CD0BC3" w:rsidRPr="00B73969">
        <w:rPr>
          <w:rFonts w:ascii="Bookman Old Style" w:hAnsi="Bookman Old Style" w:cs="Tahoma"/>
          <w:i/>
          <w:sz w:val="20"/>
          <w:szCs w:val="20"/>
          <w:lang w:val="bg-BG"/>
        </w:rPr>
        <w:t>ЗОП,</w:t>
      </w:r>
      <w:r w:rsidRPr="00B73969">
        <w:rPr>
          <w:rFonts w:ascii="Bookman Old Style" w:hAnsi="Bookman Old Style"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B73969">
        <w:rPr>
          <w:rFonts w:ascii="Bookman Old Style" w:hAnsi="Bookman Old Style" w:cs="Tahoma"/>
          <w:i/>
          <w:sz w:val="20"/>
          <w:szCs w:val="20"/>
          <w:lang w:val="bg-BG"/>
        </w:rPr>
        <w:t>:</w:t>
      </w:r>
      <w:r w:rsidRPr="00B73969">
        <w:rPr>
          <w:rFonts w:ascii="Bookman Old Style" w:hAnsi="Bookman Old Style" w:cs="Tahoma"/>
          <w:sz w:val="20"/>
          <w:szCs w:val="20"/>
          <w:lang w:val="bg-BG"/>
        </w:rPr>
        <w:t xml:space="preserve"> </w:t>
      </w:r>
    </w:p>
    <w:p w14:paraId="4B0DC3D9" w14:textId="77777777" w:rsidR="00B717ED" w:rsidRPr="00B73969" w:rsidRDefault="00B717ED" w:rsidP="004E3CDF">
      <w:pPr>
        <w:keepLines/>
        <w:tabs>
          <w:tab w:val="left" w:pos="1276"/>
          <w:tab w:val="left" w:pos="2127"/>
        </w:tabs>
        <w:spacing w:before="120" w:after="120"/>
        <w:ind w:left="113" w:right="113" w:firstLine="709"/>
        <w:jc w:val="both"/>
        <w:outlineLvl w:val="1"/>
        <w:rPr>
          <w:rFonts w:cs="Tahoma"/>
          <w:i/>
          <w:color w:val="000000"/>
          <w:sz w:val="20"/>
          <w:szCs w:val="20"/>
          <w:lang w:val="bg-BG"/>
        </w:rPr>
      </w:pPr>
      <w:r w:rsidRPr="00B73969">
        <w:rPr>
          <w:rFonts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B73969" w:rsidRDefault="00B717ED" w:rsidP="004E3CDF">
      <w:pPr>
        <w:keepLines/>
        <w:tabs>
          <w:tab w:val="left" w:pos="1276"/>
          <w:tab w:val="left" w:pos="2127"/>
        </w:tabs>
        <w:spacing w:before="120" w:after="120"/>
        <w:ind w:left="113" w:right="113" w:firstLine="709"/>
        <w:jc w:val="both"/>
        <w:outlineLvl w:val="1"/>
        <w:rPr>
          <w:rFonts w:cs="Tahoma"/>
          <w:i/>
          <w:color w:val="000000"/>
          <w:sz w:val="20"/>
          <w:szCs w:val="20"/>
          <w:lang w:val="bg-BG"/>
        </w:rPr>
      </w:pPr>
      <w:r w:rsidRPr="00B73969">
        <w:rPr>
          <w:rFonts w:cs="Tahoma"/>
          <w:i/>
          <w:color w:val="000000"/>
          <w:sz w:val="20"/>
          <w:szCs w:val="20"/>
          <w:lang w:val="bg-BG"/>
        </w:rPr>
        <w:t>б) лицата, чиято дейност се контролира от трето лице;</w:t>
      </w:r>
    </w:p>
    <w:p w14:paraId="492FE69B" w14:textId="77777777" w:rsidR="00B717ED" w:rsidRPr="00B73969" w:rsidRDefault="00B717ED" w:rsidP="004E3CDF">
      <w:pPr>
        <w:keepLines/>
        <w:tabs>
          <w:tab w:val="left" w:pos="1276"/>
          <w:tab w:val="left" w:pos="2127"/>
        </w:tabs>
        <w:spacing w:before="120" w:after="120"/>
        <w:ind w:left="113" w:right="113" w:firstLine="709"/>
        <w:jc w:val="both"/>
        <w:outlineLvl w:val="1"/>
        <w:rPr>
          <w:rFonts w:cs="Tahoma"/>
          <w:i/>
          <w:color w:val="000000"/>
          <w:sz w:val="20"/>
          <w:szCs w:val="20"/>
          <w:lang w:val="bg-BG"/>
        </w:rPr>
      </w:pPr>
      <w:r w:rsidRPr="00B73969">
        <w:rPr>
          <w:rFonts w:cs="Tahoma"/>
          <w:i/>
          <w:color w:val="000000"/>
          <w:sz w:val="20"/>
          <w:szCs w:val="20"/>
          <w:lang w:val="bg-BG"/>
        </w:rPr>
        <w:t>в) лицата, които съвместно контролират трето лице;</w:t>
      </w:r>
    </w:p>
    <w:p w14:paraId="19FACEE7" w14:textId="49AE0EDB" w:rsidR="00B717ED" w:rsidRPr="00B73969" w:rsidRDefault="00B717ED" w:rsidP="004E3CDF">
      <w:pPr>
        <w:keepLines/>
        <w:tabs>
          <w:tab w:val="left" w:pos="1276"/>
          <w:tab w:val="left" w:pos="2127"/>
        </w:tabs>
        <w:spacing w:before="120" w:after="120"/>
        <w:ind w:left="113" w:right="113" w:firstLine="709"/>
        <w:jc w:val="both"/>
        <w:outlineLvl w:val="1"/>
        <w:rPr>
          <w:rFonts w:eastAsiaTheme="minorHAnsi" w:cs="TimesNewRomanPSMT"/>
          <w:i/>
          <w:sz w:val="20"/>
          <w:szCs w:val="20"/>
          <w:lang w:val="bg-BG"/>
        </w:rPr>
      </w:pPr>
      <w:r w:rsidRPr="00B73969">
        <w:rPr>
          <w:rFonts w:cs="Tahoma"/>
          <w:i/>
          <w:color w:val="000000"/>
          <w:sz w:val="20"/>
          <w:szCs w:val="20"/>
          <w:lang w:val="bg-BG"/>
        </w:rPr>
        <w:t>г) съпрузите, роднините по права линия без ограничения, роднините по съребрена линия</w:t>
      </w:r>
      <w:r w:rsidR="001E0A13" w:rsidRPr="00B73969">
        <w:rPr>
          <w:rFonts w:cs="Tahoma"/>
          <w:i/>
          <w:color w:val="000000"/>
          <w:sz w:val="20"/>
          <w:szCs w:val="20"/>
          <w:lang w:val="bg-BG"/>
        </w:rPr>
        <w:t xml:space="preserve"> </w:t>
      </w:r>
      <w:r w:rsidRPr="00B73969">
        <w:rPr>
          <w:rFonts w:cs="Tahoma"/>
          <w:i/>
          <w:color w:val="000000"/>
          <w:sz w:val="20"/>
          <w:szCs w:val="20"/>
          <w:lang w:val="bg-BG"/>
        </w:rPr>
        <w:t>до четвърта степен включително и роднините по сватовство до четвърта степен</w:t>
      </w:r>
      <w:r w:rsidR="001E0A13" w:rsidRPr="00B73969">
        <w:rPr>
          <w:rFonts w:cs="Tahoma"/>
          <w:i/>
          <w:color w:val="000000"/>
          <w:sz w:val="20"/>
          <w:szCs w:val="20"/>
          <w:lang w:val="bg-BG"/>
        </w:rPr>
        <w:t xml:space="preserve"> </w:t>
      </w:r>
      <w:r w:rsidRPr="00B73969">
        <w:rPr>
          <w:rFonts w:eastAsiaTheme="minorHAnsi" w:cs="TimesNewRomanPSMT"/>
          <w:i/>
          <w:sz w:val="20"/>
          <w:szCs w:val="20"/>
          <w:lang w:val="bg-BG"/>
        </w:rPr>
        <w:t>включително.</w:t>
      </w:r>
    </w:p>
    <w:p w14:paraId="3C1C2C4B" w14:textId="12237EEB" w:rsidR="00B24C03" w:rsidRPr="00B73969" w:rsidRDefault="00B24C03" w:rsidP="004E3CDF">
      <w:pPr>
        <w:pStyle w:val="p50"/>
        <w:keepLines/>
        <w:numPr>
          <w:ilvl w:val="1"/>
          <w:numId w:val="3"/>
        </w:numPr>
        <w:tabs>
          <w:tab w:val="clear" w:pos="760"/>
          <w:tab w:val="left" w:pos="1276"/>
          <w:tab w:val="left" w:pos="2127"/>
        </w:tabs>
        <w:spacing w:before="120" w:after="120" w:line="240" w:lineRule="auto"/>
        <w:ind w:left="113" w:right="113" w:firstLine="709"/>
        <w:outlineLvl w:val="1"/>
        <w:rPr>
          <w:rFonts w:ascii="Bookman Old Style" w:hAnsi="Bookman Old Style" w:cs="Tahoma"/>
          <w:sz w:val="20"/>
          <w:szCs w:val="20"/>
          <w:lang w:val="bg-BG"/>
        </w:rPr>
      </w:pPr>
      <w:r w:rsidRPr="00B73969">
        <w:rPr>
          <w:rFonts w:ascii="Bookman Old Style" w:hAnsi="Bookman Old Style" w:cs="Tahoma"/>
          <w:color w:val="auto"/>
          <w:sz w:val="20"/>
          <w:szCs w:val="20"/>
          <w:lang w:val="bg-BG"/>
        </w:rPr>
        <w:t>При</w:t>
      </w:r>
      <w:r w:rsidRPr="00B73969">
        <w:rPr>
          <w:rFonts w:ascii="Bookman Old Style" w:hAnsi="Bookman Old Style" w:cs="Tahoma"/>
          <w:sz w:val="20"/>
          <w:szCs w:val="20"/>
          <w:lang w:val="bg-BG"/>
        </w:rPr>
        <w:t xml:space="preserve"> участие на </w:t>
      </w:r>
      <w:r w:rsidRPr="00B73969">
        <w:rPr>
          <w:rFonts w:ascii="Bookman Old Style" w:hAnsi="Bookman Old Style" w:cs="Tahoma"/>
          <w:b/>
          <w:sz w:val="20"/>
          <w:szCs w:val="20"/>
          <w:lang w:val="bg-BG"/>
        </w:rPr>
        <w:t>обединения</w:t>
      </w:r>
      <w:r w:rsidRPr="00B73969">
        <w:rPr>
          <w:rFonts w:ascii="Bookman Old Style" w:hAnsi="Bookman Old Style"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B73969">
        <w:rPr>
          <w:rFonts w:ascii="Bookman Old Style" w:hAnsi="Bookman Old Style" w:cs="Tahoma"/>
          <w:b/>
          <w:sz w:val="20"/>
          <w:szCs w:val="20"/>
          <w:lang w:val="bg-BG"/>
        </w:rPr>
        <w:t>изключение</w:t>
      </w:r>
      <w:r w:rsidRPr="00B73969">
        <w:rPr>
          <w:rFonts w:ascii="Bookman Old Style" w:hAnsi="Bookman Old Style"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B73969" w:rsidRDefault="00B24C03" w:rsidP="004E3CDF">
      <w:pPr>
        <w:pStyle w:val="p50"/>
        <w:keepLines/>
        <w:numPr>
          <w:ilvl w:val="1"/>
          <w:numId w:val="3"/>
        </w:numPr>
        <w:tabs>
          <w:tab w:val="clear" w:pos="760"/>
          <w:tab w:val="left" w:pos="1276"/>
          <w:tab w:val="left" w:pos="2127"/>
        </w:tabs>
        <w:spacing w:before="120" w:after="120" w:line="240" w:lineRule="auto"/>
        <w:ind w:left="113" w:right="113" w:firstLine="709"/>
        <w:outlineLvl w:val="1"/>
        <w:rPr>
          <w:rFonts w:ascii="Bookman Old Style" w:hAnsi="Bookman Old Style" w:cs="Tahoma"/>
          <w:sz w:val="20"/>
          <w:szCs w:val="20"/>
          <w:lang w:val="bg-BG"/>
        </w:rPr>
      </w:pPr>
      <w:r w:rsidRPr="00B73969">
        <w:rPr>
          <w:rStyle w:val="ala27"/>
          <w:rFonts w:ascii="Bookman Old Style" w:hAnsi="Bookman Old Style" w:cs="Tahoma"/>
          <w:b/>
          <w:sz w:val="20"/>
          <w:szCs w:val="20"/>
          <w:lang w:val="bg-BG"/>
        </w:rPr>
        <w:t>Клон на чуждестранно лице</w:t>
      </w:r>
      <w:r w:rsidRPr="00B73969">
        <w:rPr>
          <w:rStyle w:val="ala27"/>
          <w:rFonts w:ascii="Bookman Old Style" w:hAnsi="Bookman Old Style"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B73969" w:rsidRDefault="00B24C03"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B73969" w:rsidRDefault="00402945" w:rsidP="004E3CDF">
      <w:pPr>
        <w:pStyle w:val="p50"/>
        <w:keepLines/>
        <w:numPr>
          <w:ilvl w:val="1"/>
          <w:numId w:val="3"/>
        </w:numPr>
        <w:tabs>
          <w:tab w:val="clear" w:pos="760"/>
          <w:tab w:val="left" w:pos="1276"/>
          <w:tab w:val="left" w:pos="2127"/>
        </w:tabs>
        <w:spacing w:before="120" w:after="120" w:line="240" w:lineRule="auto"/>
        <w:ind w:left="113" w:right="113" w:firstLine="709"/>
        <w:outlineLvl w:val="1"/>
        <w:rPr>
          <w:rFonts w:ascii="Bookman Old Style" w:hAnsi="Bookman Old Style" w:cs="Tahoma"/>
          <w:sz w:val="20"/>
          <w:szCs w:val="20"/>
          <w:lang w:val="bg-BG"/>
        </w:rPr>
      </w:pPr>
      <w:r w:rsidRPr="00B73969">
        <w:rPr>
          <w:rFonts w:ascii="Bookman Old Style" w:hAnsi="Bookman Old Style" w:cs="Tahoma"/>
          <w:b/>
          <w:sz w:val="20"/>
          <w:szCs w:val="20"/>
          <w:lang w:val="bg-BG"/>
        </w:rPr>
        <w:t>Подизпълнители</w:t>
      </w:r>
    </w:p>
    <w:p w14:paraId="291FAD87" w14:textId="7731398A" w:rsidR="00402945" w:rsidRPr="00B73969" w:rsidRDefault="00402945"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rStyle w:val="ala61"/>
          <w:rFonts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B73969">
        <w:rPr>
          <w:rStyle w:val="ala61"/>
          <w:rFonts w:cs="Tahoma"/>
          <w:b/>
          <w:sz w:val="20"/>
          <w:szCs w:val="20"/>
          <w:lang w:val="bg-BG"/>
        </w:rPr>
        <w:t xml:space="preserve">В този случай те </w:t>
      </w:r>
      <w:r w:rsidR="004C7E15" w:rsidRPr="00B73969">
        <w:rPr>
          <w:rStyle w:val="ala61"/>
          <w:rFonts w:cs="Tahoma"/>
          <w:b/>
          <w:sz w:val="20"/>
          <w:szCs w:val="20"/>
          <w:lang w:val="bg-BG"/>
        </w:rPr>
        <w:t xml:space="preserve">трябва да представят доказателство </w:t>
      </w:r>
      <w:r w:rsidR="0062248E" w:rsidRPr="00B73969">
        <w:rPr>
          <w:rStyle w:val="ala61"/>
          <w:rFonts w:cs="Tahoma"/>
          <w:b/>
          <w:sz w:val="20"/>
          <w:szCs w:val="20"/>
          <w:lang w:val="bg-BG"/>
        </w:rPr>
        <w:t>за поетите от подизпълнителите задължения</w:t>
      </w:r>
      <w:r w:rsidRPr="00B73969">
        <w:rPr>
          <w:rStyle w:val="ala61"/>
          <w:rFonts w:cs="Tahoma"/>
          <w:b/>
          <w:sz w:val="20"/>
          <w:szCs w:val="20"/>
          <w:lang w:val="bg-BG"/>
        </w:rPr>
        <w:t>.</w:t>
      </w:r>
      <w:r w:rsidRPr="00B73969">
        <w:rPr>
          <w:rStyle w:val="ala61"/>
          <w:rFonts w:cs="Tahoma"/>
          <w:sz w:val="20"/>
          <w:szCs w:val="20"/>
          <w:lang w:val="bg-BG"/>
        </w:rPr>
        <w:t xml:space="preserve"> </w:t>
      </w:r>
    </w:p>
    <w:p w14:paraId="3F50E364" w14:textId="77777777" w:rsidR="00402945" w:rsidRPr="00B73969" w:rsidRDefault="00402945"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sz w:val="20"/>
          <w:szCs w:val="20"/>
          <w:lang w:val="bg-BG"/>
        </w:rPr>
        <w:t>Подизпълнителите</w:t>
      </w:r>
      <w:r w:rsidRPr="00B73969">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B73969" w:rsidRDefault="00402945"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rFonts w:cs="Tahoma"/>
          <w:sz w:val="20"/>
          <w:szCs w:val="20"/>
          <w:lang w:val="bg-BG"/>
        </w:rPr>
        <w:t xml:space="preserve">Възложителят </w:t>
      </w:r>
      <w:r w:rsidRPr="00B73969">
        <w:rPr>
          <w:sz w:val="20"/>
          <w:szCs w:val="20"/>
          <w:lang w:val="bg-BG"/>
        </w:rPr>
        <w:t>изисква</w:t>
      </w:r>
      <w:r w:rsidRPr="00B73969">
        <w:rPr>
          <w:rFonts w:cs="Tahoma"/>
          <w:sz w:val="20"/>
          <w:szCs w:val="20"/>
          <w:lang w:val="bg-BG"/>
        </w:rPr>
        <w:t xml:space="preserve"> замяна на подизпълнител, който не отговаря на условията по горната точка. </w:t>
      </w:r>
    </w:p>
    <w:p w14:paraId="1EA70E22" w14:textId="6BD1AD4F" w:rsidR="00B24C03" w:rsidRPr="00B73969" w:rsidRDefault="00B24C03" w:rsidP="004E3CDF">
      <w:pPr>
        <w:pStyle w:val="p50"/>
        <w:keepLines/>
        <w:numPr>
          <w:ilvl w:val="1"/>
          <w:numId w:val="3"/>
        </w:numPr>
        <w:tabs>
          <w:tab w:val="clear" w:pos="760"/>
          <w:tab w:val="left" w:pos="1276"/>
          <w:tab w:val="left" w:pos="2127"/>
        </w:tabs>
        <w:spacing w:before="120" w:after="120" w:line="240" w:lineRule="auto"/>
        <w:ind w:left="113" w:right="113" w:firstLine="709"/>
        <w:outlineLvl w:val="1"/>
        <w:rPr>
          <w:rFonts w:ascii="Bookman Old Style" w:hAnsi="Bookman Old Style" w:cs="Tahoma"/>
          <w:sz w:val="20"/>
          <w:szCs w:val="20"/>
          <w:lang w:val="bg-BG"/>
        </w:rPr>
      </w:pPr>
      <w:r w:rsidRPr="00B73969">
        <w:rPr>
          <w:rFonts w:ascii="Bookman Old Style" w:hAnsi="Bookman Old Style"/>
          <w:sz w:val="20"/>
          <w:szCs w:val="20"/>
          <w:lang w:val="bg-BG"/>
        </w:rPr>
        <w:t xml:space="preserve">Участниците могат да използват </w:t>
      </w:r>
      <w:r w:rsidRPr="00B73969">
        <w:rPr>
          <w:rFonts w:ascii="Bookman Old Style" w:hAnsi="Bookman Old Style"/>
          <w:b/>
          <w:sz w:val="20"/>
          <w:szCs w:val="20"/>
          <w:lang w:val="bg-BG"/>
        </w:rPr>
        <w:t>капацитета на трети лица</w:t>
      </w:r>
      <w:r w:rsidRPr="00B73969">
        <w:rPr>
          <w:rFonts w:ascii="Bookman Old Style" w:hAnsi="Bookman Old Style"/>
          <w:sz w:val="20"/>
          <w:szCs w:val="20"/>
          <w:lang w:val="bg-BG"/>
        </w:rPr>
        <w:t xml:space="preserve"> и, изискванията за които са следните:</w:t>
      </w:r>
    </w:p>
    <w:p w14:paraId="70C62B56" w14:textId="77777777" w:rsidR="00B24C03" w:rsidRPr="00B73969" w:rsidRDefault="00B24C03"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rStyle w:val="ala60"/>
          <w:rFonts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B73969" w:rsidRDefault="00B24C03"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sz w:val="20"/>
          <w:szCs w:val="20"/>
          <w:lang w:val="bg-BG"/>
        </w:rPr>
        <w:t>По</w:t>
      </w:r>
      <w:r w:rsidRPr="00B73969">
        <w:rPr>
          <w:rFonts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B73969" w:rsidRDefault="00B24C03"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sz w:val="20"/>
          <w:szCs w:val="20"/>
          <w:lang w:val="bg-BG"/>
        </w:rPr>
        <w:t>Когато</w:t>
      </w:r>
      <w:r w:rsidRPr="00B73969">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B73969">
        <w:rPr>
          <w:rFonts w:cs="Tahoma"/>
          <w:b/>
          <w:sz w:val="20"/>
          <w:szCs w:val="20"/>
          <w:lang w:val="bg-BG"/>
        </w:rPr>
        <w:t xml:space="preserve">като представи документи </w:t>
      </w:r>
      <w:r w:rsidR="0038623E" w:rsidRPr="00B73969">
        <w:rPr>
          <w:rFonts w:cs="Tahoma"/>
          <w:b/>
          <w:sz w:val="20"/>
          <w:szCs w:val="20"/>
          <w:lang w:val="bg-BG"/>
        </w:rPr>
        <w:t>за поетите от третите лица задължения</w:t>
      </w:r>
      <w:r w:rsidRPr="00B73969">
        <w:rPr>
          <w:rFonts w:cs="Tahoma"/>
          <w:sz w:val="20"/>
          <w:szCs w:val="20"/>
          <w:lang w:val="bg-BG"/>
        </w:rPr>
        <w:t xml:space="preserve">. </w:t>
      </w:r>
    </w:p>
    <w:p w14:paraId="4E5753D9" w14:textId="534D4542" w:rsidR="00B24C03" w:rsidRPr="00B73969" w:rsidRDefault="00B24C03"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rFonts w:cs="Tahoma"/>
          <w:sz w:val="20"/>
          <w:szCs w:val="20"/>
          <w:lang w:val="bg-BG"/>
        </w:rPr>
        <w:t xml:space="preserve">Третите лица трябва да отговарят на съответните </w:t>
      </w:r>
      <w:r w:rsidRPr="00B73969">
        <w:rPr>
          <w:sz w:val="20"/>
          <w:szCs w:val="20"/>
          <w:lang w:val="bg-BG"/>
        </w:rPr>
        <w:t>критерии</w:t>
      </w:r>
      <w:r w:rsidRPr="00B73969">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B73969" w:rsidRDefault="00B24C03"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B73969" w:rsidRDefault="00B24C03"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rFonts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5733A33D" w:rsidR="00B24C03" w:rsidRPr="00B73969" w:rsidRDefault="00B24C03" w:rsidP="004E3CDF">
      <w:pPr>
        <w:keepLines/>
        <w:numPr>
          <w:ilvl w:val="2"/>
          <w:numId w:val="3"/>
        </w:numPr>
        <w:tabs>
          <w:tab w:val="clear" w:pos="2717"/>
          <w:tab w:val="left" w:pos="1276"/>
          <w:tab w:val="left" w:pos="2127"/>
        </w:tabs>
        <w:spacing w:before="120" w:after="120"/>
        <w:ind w:left="113" w:right="113" w:firstLine="709"/>
        <w:jc w:val="both"/>
        <w:outlineLvl w:val="1"/>
        <w:rPr>
          <w:rFonts w:cs="Tahoma"/>
          <w:sz w:val="20"/>
          <w:szCs w:val="20"/>
          <w:lang w:val="bg-BG"/>
        </w:rPr>
      </w:pPr>
      <w:r w:rsidRPr="00B73969">
        <w:rPr>
          <w:rFonts w:cs="Tahoma"/>
          <w:sz w:val="20"/>
          <w:szCs w:val="20"/>
          <w:lang w:val="bg-BG"/>
        </w:rPr>
        <w:t>В случай че участникът се е поз</w:t>
      </w:r>
      <w:r w:rsidR="0040053A" w:rsidRPr="00B73969">
        <w:rPr>
          <w:rFonts w:cs="Tahoma"/>
          <w:sz w:val="20"/>
          <w:szCs w:val="20"/>
          <w:lang w:val="bg-BG"/>
        </w:rPr>
        <w:t>о</w:t>
      </w:r>
      <w:r w:rsidRPr="00B73969">
        <w:rPr>
          <w:rFonts w:cs="Tahoma"/>
          <w:sz w:val="20"/>
          <w:szCs w:val="20"/>
          <w:lang w:val="bg-BG"/>
        </w:rPr>
        <w:t xml:space="preserve">вал на </w:t>
      </w:r>
      <w:r w:rsidRPr="00B73969">
        <w:rPr>
          <w:sz w:val="20"/>
          <w:szCs w:val="20"/>
          <w:lang w:val="bg-BG"/>
        </w:rPr>
        <w:t>капацитета</w:t>
      </w:r>
      <w:r w:rsidRPr="00B73969">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B73969">
        <w:rPr>
          <w:rFonts w:cs="Tahoma"/>
          <w:b/>
          <w:sz w:val="20"/>
          <w:szCs w:val="20"/>
          <w:lang w:val="bg-BG"/>
        </w:rPr>
        <w:t xml:space="preserve"> солидарна отговорност</w:t>
      </w:r>
      <w:r w:rsidRPr="00B73969">
        <w:rPr>
          <w:rFonts w:cs="Tahoma"/>
          <w:sz w:val="20"/>
          <w:szCs w:val="20"/>
          <w:lang w:val="bg-BG"/>
        </w:rPr>
        <w:t xml:space="preserve">. </w:t>
      </w:r>
    </w:p>
    <w:p w14:paraId="108404B6" w14:textId="5F96704B" w:rsidR="00D44D49" w:rsidRPr="00B73969" w:rsidRDefault="00D44D49" w:rsidP="004E3CDF">
      <w:pPr>
        <w:keepLines/>
        <w:numPr>
          <w:ilvl w:val="0"/>
          <w:numId w:val="3"/>
        </w:numPr>
        <w:tabs>
          <w:tab w:val="left" w:pos="2127"/>
        </w:tabs>
        <w:spacing w:before="120" w:after="120"/>
        <w:ind w:left="113" w:right="113" w:firstLine="709"/>
        <w:jc w:val="both"/>
        <w:outlineLvl w:val="1"/>
        <w:rPr>
          <w:sz w:val="20"/>
          <w:szCs w:val="20"/>
          <w:lang w:val="bg-BG"/>
        </w:rPr>
      </w:pPr>
      <w:r w:rsidRPr="00B73969">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B73969" w:rsidRDefault="001667F7" w:rsidP="004E3CDF">
      <w:pPr>
        <w:keepLines/>
        <w:numPr>
          <w:ilvl w:val="0"/>
          <w:numId w:val="3"/>
        </w:numPr>
        <w:tabs>
          <w:tab w:val="left" w:pos="2127"/>
        </w:tabs>
        <w:spacing w:before="120" w:after="120"/>
        <w:ind w:left="113" w:right="113" w:firstLine="709"/>
        <w:jc w:val="both"/>
        <w:outlineLvl w:val="1"/>
        <w:rPr>
          <w:color w:val="000000"/>
          <w:sz w:val="20"/>
          <w:szCs w:val="20"/>
          <w:lang w:val="bg-BG"/>
        </w:rPr>
      </w:pPr>
      <w:r w:rsidRPr="00B73969">
        <w:rPr>
          <w:color w:val="000000"/>
          <w:sz w:val="20"/>
          <w:szCs w:val="20"/>
          <w:lang w:val="bg-BG"/>
        </w:rPr>
        <w:t>Комисията прилага реда</w:t>
      </w:r>
      <w:r w:rsidR="00E21CD2" w:rsidRPr="00B73969">
        <w:rPr>
          <w:color w:val="000000"/>
          <w:sz w:val="20"/>
          <w:szCs w:val="20"/>
          <w:lang w:val="bg-BG"/>
        </w:rPr>
        <w:t xml:space="preserve"> по чл.61 от ППЗОП</w:t>
      </w:r>
      <w:r w:rsidRPr="00B73969">
        <w:rPr>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B73969" w:rsidRDefault="00AD5B33" w:rsidP="004E3CDF">
      <w:pPr>
        <w:keepLines/>
        <w:numPr>
          <w:ilvl w:val="0"/>
          <w:numId w:val="3"/>
        </w:numPr>
        <w:tabs>
          <w:tab w:val="left" w:pos="2127"/>
        </w:tabs>
        <w:spacing w:before="120" w:after="120"/>
        <w:ind w:left="113" w:right="113" w:firstLine="709"/>
        <w:jc w:val="both"/>
        <w:outlineLvl w:val="1"/>
        <w:rPr>
          <w:color w:val="000000"/>
          <w:sz w:val="20"/>
          <w:szCs w:val="20"/>
          <w:lang w:val="bg-BG"/>
        </w:rPr>
      </w:pPr>
      <w:r w:rsidRPr="00B73969">
        <w:rPr>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B73969" w:rsidRDefault="00AD5B33" w:rsidP="004E3CDF">
      <w:pPr>
        <w:keepLines/>
        <w:numPr>
          <w:ilvl w:val="0"/>
          <w:numId w:val="3"/>
        </w:numPr>
        <w:tabs>
          <w:tab w:val="left" w:pos="2127"/>
        </w:tabs>
        <w:spacing w:before="120" w:after="120"/>
        <w:ind w:left="113" w:right="113" w:firstLine="709"/>
        <w:jc w:val="both"/>
        <w:outlineLvl w:val="1"/>
        <w:rPr>
          <w:color w:val="000000"/>
          <w:sz w:val="20"/>
          <w:szCs w:val="20"/>
          <w:lang w:val="bg-BG"/>
        </w:rPr>
      </w:pPr>
      <w:r w:rsidRPr="00B73969">
        <w:rPr>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B73969" w:rsidRDefault="00015EC2" w:rsidP="004E3CDF">
      <w:pPr>
        <w:keepLines/>
        <w:numPr>
          <w:ilvl w:val="0"/>
          <w:numId w:val="3"/>
        </w:numPr>
        <w:tabs>
          <w:tab w:val="left" w:pos="2127"/>
        </w:tabs>
        <w:spacing w:before="120" w:after="120"/>
        <w:ind w:left="113" w:right="113" w:firstLine="709"/>
        <w:jc w:val="both"/>
        <w:outlineLvl w:val="1"/>
        <w:rPr>
          <w:color w:val="000000"/>
          <w:sz w:val="20"/>
          <w:szCs w:val="20"/>
          <w:lang w:val="bg-BG"/>
        </w:rPr>
      </w:pPr>
      <w:r w:rsidRPr="00B73969">
        <w:rPr>
          <w:color w:val="000000"/>
          <w:sz w:val="20"/>
          <w:szCs w:val="20"/>
          <w:lang w:val="bg-BG"/>
        </w:rPr>
        <w:t xml:space="preserve">Възможността по </w:t>
      </w:r>
      <w:r w:rsidR="00BC3958" w:rsidRPr="00B73969">
        <w:rPr>
          <w:color w:val="000000"/>
          <w:sz w:val="20"/>
          <w:szCs w:val="20"/>
          <w:lang w:val="bg-BG"/>
        </w:rPr>
        <w:t>предходната точка</w:t>
      </w:r>
      <w:r w:rsidRPr="00B73969">
        <w:rPr>
          <w:color w:val="000000"/>
          <w:sz w:val="20"/>
          <w:szCs w:val="20"/>
          <w:lang w:val="bg-BG"/>
        </w:rPr>
        <w:t xml:space="preserve"> се прилага и за подизпълнителите и третите лица, посочени от участника. </w:t>
      </w:r>
      <w:r w:rsidR="00BC3958" w:rsidRPr="00B73969">
        <w:rPr>
          <w:color w:val="000000"/>
          <w:sz w:val="20"/>
          <w:szCs w:val="20"/>
          <w:lang w:val="bg-BG"/>
        </w:rPr>
        <w:t>У</w:t>
      </w:r>
      <w:r w:rsidRPr="00B73969">
        <w:rPr>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B73969">
        <w:rPr>
          <w:b/>
          <w:color w:val="000000"/>
          <w:sz w:val="20"/>
          <w:szCs w:val="20"/>
          <w:lang w:val="bg-BG"/>
        </w:rPr>
        <w:t>това не води до промяна на техническото предложение</w:t>
      </w:r>
      <w:r w:rsidRPr="00B73969">
        <w:rPr>
          <w:color w:val="000000"/>
          <w:sz w:val="20"/>
          <w:szCs w:val="20"/>
          <w:lang w:val="bg-BG"/>
        </w:rPr>
        <w:t xml:space="preserve">. </w:t>
      </w:r>
    </w:p>
    <w:p w14:paraId="65685339" w14:textId="446BFC20" w:rsidR="00015EC2" w:rsidRPr="00B73969" w:rsidRDefault="00015EC2" w:rsidP="004E3CDF">
      <w:pPr>
        <w:keepLines/>
        <w:numPr>
          <w:ilvl w:val="0"/>
          <w:numId w:val="3"/>
        </w:numPr>
        <w:tabs>
          <w:tab w:val="left" w:pos="2127"/>
        </w:tabs>
        <w:spacing w:before="120" w:after="120"/>
        <w:ind w:left="113" w:right="113" w:firstLine="709"/>
        <w:jc w:val="both"/>
        <w:outlineLvl w:val="1"/>
        <w:rPr>
          <w:color w:val="000000"/>
          <w:sz w:val="20"/>
          <w:szCs w:val="20"/>
          <w:lang w:val="bg-BG"/>
        </w:rPr>
      </w:pPr>
      <w:r w:rsidRPr="00B73969">
        <w:rPr>
          <w:color w:val="000000"/>
          <w:sz w:val="20"/>
          <w:szCs w:val="20"/>
          <w:lang w:val="bg-BG"/>
        </w:rPr>
        <w:t>Когато промените се отнасят до обстоятелства, различни от посочените по чл.</w:t>
      </w:r>
      <w:r w:rsidR="00BC3958" w:rsidRPr="00B73969">
        <w:rPr>
          <w:color w:val="000000"/>
          <w:sz w:val="20"/>
          <w:szCs w:val="20"/>
          <w:lang w:val="bg-BG"/>
        </w:rPr>
        <w:t>54, ал.1, т.1, 2 и 7 и чл.55, ал.1, т.</w:t>
      </w:r>
      <w:r w:rsidRPr="00B73969">
        <w:rPr>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B73969" w:rsidRDefault="00015EC2" w:rsidP="004E3CDF">
      <w:pPr>
        <w:keepLines/>
        <w:numPr>
          <w:ilvl w:val="0"/>
          <w:numId w:val="3"/>
        </w:numPr>
        <w:tabs>
          <w:tab w:val="left" w:pos="2127"/>
        </w:tabs>
        <w:spacing w:before="120" w:after="120"/>
        <w:ind w:left="113" w:right="113" w:firstLine="709"/>
        <w:jc w:val="both"/>
        <w:outlineLvl w:val="1"/>
        <w:rPr>
          <w:color w:val="000000"/>
          <w:sz w:val="20"/>
          <w:szCs w:val="20"/>
          <w:lang w:val="bg-BG"/>
        </w:rPr>
      </w:pPr>
      <w:r w:rsidRPr="00B73969">
        <w:rPr>
          <w:color w:val="000000"/>
          <w:sz w:val="20"/>
          <w:szCs w:val="20"/>
          <w:lang w:val="bg-BG"/>
        </w:rPr>
        <w:t xml:space="preserve">При извършването на предварителния подбор и на всеки етап от процедурата </w:t>
      </w:r>
      <w:r w:rsidRPr="00B73969">
        <w:rPr>
          <w:bCs/>
          <w:sz w:val="20"/>
          <w:szCs w:val="20"/>
          <w:lang w:val="bg-BG"/>
        </w:rPr>
        <w:t>комисията</w:t>
      </w:r>
      <w:r w:rsidRPr="00B73969">
        <w:rPr>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47900E54" w:rsidR="00B001AD" w:rsidRPr="00B73969" w:rsidRDefault="00B001AD" w:rsidP="004E3CDF">
      <w:pPr>
        <w:keepLines/>
        <w:numPr>
          <w:ilvl w:val="0"/>
          <w:numId w:val="3"/>
        </w:numPr>
        <w:tabs>
          <w:tab w:val="left" w:pos="2127"/>
        </w:tabs>
        <w:spacing w:before="120" w:after="120"/>
        <w:ind w:left="113" w:right="113" w:firstLine="709"/>
        <w:jc w:val="both"/>
        <w:outlineLvl w:val="1"/>
        <w:rPr>
          <w:color w:val="000000"/>
          <w:sz w:val="20"/>
          <w:szCs w:val="20"/>
          <w:lang w:val="bg-BG"/>
        </w:rPr>
      </w:pPr>
      <w:r w:rsidRPr="00B73969">
        <w:rPr>
          <w:color w:val="000000"/>
          <w:sz w:val="20"/>
          <w:szCs w:val="20"/>
          <w:lang w:val="bg-BG"/>
        </w:rPr>
        <w:t xml:space="preserve">Не по-късно от два работни дни преди датата на отваряне на ценовите </w:t>
      </w:r>
      <w:r w:rsidRPr="00B73969">
        <w:rPr>
          <w:bCs/>
          <w:sz w:val="20"/>
          <w:szCs w:val="20"/>
          <w:lang w:val="bg-BG"/>
        </w:rPr>
        <w:t>предложения</w:t>
      </w:r>
      <w:r w:rsidRPr="00B73969">
        <w:rPr>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B73969">
        <w:rPr>
          <w:color w:val="000000"/>
          <w:sz w:val="20"/>
          <w:szCs w:val="20"/>
          <w:lang w:val="bg-BG"/>
        </w:rPr>
        <w:t xml:space="preserve"> (когато е приложимо)</w:t>
      </w:r>
      <w:r w:rsidRPr="00B73969">
        <w:rPr>
          <w:color w:val="000000"/>
          <w:sz w:val="20"/>
          <w:szCs w:val="20"/>
          <w:lang w:val="bg-BG"/>
        </w:rPr>
        <w:t xml:space="preserve">, отваря ценовите предложения и ги оповестява. </w:t>
      </w:r>
    </w:p>
    <w:p w14:paraId="7B17992F" w14:textId="77777777" w:rsidR="008433BF" w:rsidRPr="00B73969" w:rsidRDefault="00D44D49" w:rsidP="004E3CDF">
      <w:pPr>
        <w:keepLines/>
        <w:numPr>
          <w:ilvl w:val="0"/>
          <w:numId w:val="3"/>
        </w:numPr>
        <w:tabs>
          <w:tab w:val="left" w:pos="2127"/>
        </w:tabs>
        <w:spacing w:before="120" w:after="120"/>
        <w:ind w:left="113" w:right="113" w:firstLine="709"/>
        <w:jc w:val="both"/>
        <w:outlineLvl w:val="1"/>
        <w:rPr>
          <w:bCs/>
          <w:sz w:val="20"/>
          <w:szCs w:val="20"/>
          <w:lang w:val="bg-BG"/>
        </w:rPr>
      </w:pPr>
      <w:r w:rsidRPr="00B73969">
        <w:rPr>
          <w:bCs/>
          <w:sz w:val="20"/>
          <w:szCs w:val="20"/>
          <w:lang w:val="bg-BG"/>
        </w:rPr>
        <w:t>Комисията</w:t>
      </w:r>
      <w:r w:rsidRPr="00B73969">
        <w:rPr>
          <w:sz w:val="20"/>
          <w:szCs w:val="20"/>
          <w:lang w:val="bg-BG"/>
        </w:rPr>
        <w:t xml:space="preserve"> разглежда представените от участниците ценови предложения, </w:t>
      </w:r>
      <w:r w:rsidRPr="00B73969">
        <w:rPr>
          <w:bCs/>
          <w:sz w:val="20"/>
          <w:szCs w:val="20"/>
          <w:lang w:val="bg-BG"/>
        </w:rPr>
        <w:t>като</w:t>
      </w:r>
      <w:r w:rsidRPr="00B73969">
        <w:rPr>
          <w:sz w:val="20"/>
          <w:szCs w:val="20"/>
          <w:lang w:val="bg-BG"/>
        </w:rPr>
        <w:t xml:space="preserve"> на </w:t>
      </w:r>
      <w:r w:rsidRPr="00B73969">
        <w:rPr>
          <w:bCs/>
          <w:sz w:val="20"/>
          <w:szCs w:val="20"/>
          <w:lang w:val="bg-BG"/>
        </w:rPr>
        <w:t>оценка</w:t>
      </w:r>
      <w:r w:rsidRPr="00B73969">
        <w:rPr>
          <w:sz w:val="20"/>
          <w:szCs w:val="20"/>
          <w:lang w:val="bg-BG"/>
        </w:rPr>
        <w:t xml:space="preserve"> подлежат тези, които отговорят на изискванията на Възложителя.</w:t>
      </w:r>
    </w:p>
    <w:p w14:paraId="108404C3" w14:textId="3719EAF3" w:rsidR="00D44D49" w:rsidRPr="00B73969" w:rsidRDefault="00D44D49" w:rsidP="004E3CDF">
      <w:pPr>
        <w:keepLines/>
        <w:numPr>
          <w:ilvl w:val="1"/>
          <w:numId w:val="3"/>
        </w:numPr>
        <w:tabs>
          <w:tab w:val="left" w:pos="1276"/>
          <w:tab w:val="left" w:pos="2127"/>
        </w:tabs>
        <w:spacing w:before="120" w:after="120"/>
        <w:ind w:left="113" w:right="113" w:firstLine="709"/>
        <w:jc w:val="both"/>
        <w:outlineLvl w:val="1"/>
        <w:rPr>
          <w:bCs/>
          <w:sz w:val="20"/>
          <w:szCs w:val="20"/>
          <w:lang w:val="bg-BG"/>
        </w:rPr>
      </w:pPr>
      <w:r w:rsidRPr="00B73969">
        <w:rPr>
          <w:sz w:val="20"/>
          <w:szCs w:val="20"/>
          <w:lang w:val="bg-BG"/>
        </w:rPr>
        <w:t xml:space="preserve"> </w:t>
      </w:r>
      <w:r w:rsidR="008053C1" w:rsidRPr="00B73969">
        <w:rPr>
          <w:sz w:val="20"/>
          <w:szCs w:val="20"/>
          <w:lang w:val="bg-BG"/>
        </w:rPr>
        <w:t xml:space="preserve">В приложимите случаи </w:t>
      </w:r>
      <w:r w:rsidR="008053C1" w:rsidRPr="00B73969">
        <w:rPr>
          <w:bCs/>
          <w:sz w:val="20"/>
          <w:szCs w:val="20"/>
          <w:lang w:val="bg-BG"/>
        </w:rPr>
        <w:t xml:space="preserve">констатираните </w:t>
      </w:r>
      <w:r w:rsidRPr="00B73969">
        <w:rPr>
          <w:bCs/>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B73969" w:rsidRDefault="00D44D49" w:rsidP="004E3CDF">
      <w:pPr>
        <w:keepLines/>
        <w:numPr>
          <w:ilvl w:val="2"/>
          <w:numId w:val="3"/>
        </w:numPr>
        <w:tabs>
          <w:tab w:val="clear" w:pos="2717"/>
          <w:tab w:val="left" w:pos="1276"/>
          <w:tab w:val="left" w:pos="2127"/>
        </w:tabs>
        <w:spacing w:before="120" w:after="120"/>
        <w:ind w:left="113" w:right="113" w:firstLine="709"/>
        <w:jc w:val="both"/>
        <w:outlineLvl w:val="1"/>
        <w:rPr>
          <w:bCs/>
          <w:sz w:val="20"/>
          <w:szCs w:val="20"/>
          <w:lang w:val="bg-BG"/>
        </w:rPr>
      </w:pPr>
      <w:r w:rsidRPr="00B73969">
        <w:rPr>
          <w:bCs/>
          <w:sz w:val="20"/>
          <w:szCs w:val="20"/>
          <w:lang w:val="bg-BG"/>
        </w:rPr>
        <w:t xml:space="preserve">При различия между суми, изразени с цифри и думи, за вярно се приема </w:t>
      </w:r>
      <w:r w:rsidRPr="00B73969">
        <w:rPr>
          <w:sz w:val="20"/>
          <w:szCs w:val="20"/>
          <w:lang w:val="bg-BG"/>
        </w:rPr>
        <w:t>словесното</w:t>
      </w:r>
      <w:r w:rsidRPr="00B73969">
        <w:rPr>
          <w:bCs/>
          <w:sz w:val="20"/>
          <w:szCs w:val="20"/>
          <w:lang w:val="bg-BG"/>
        </w:rPr>
        <w:t xml:space="preserve"> изражение на сумата.</w:t>
      </w:r>
    </w:p>
    <w:p w14:paraId="4C0A3359" w14:textId="77777777" w:rsidR="00B81845" w:rsidRPr="00B73969" w:rsidRDefault="00D44D49" w:rsidP="004E3CDF">
      <w:pPr>
        <w:keepLines/>
        <w:numPr>
          <w:ilvl w:val="2"/>
          <w:numId w:val="3"/>
        </w:numPr>
        <w:tabs>
          <w:tab w:val="clear" w:pos="2717"/>
          <w:tab w:val="left" w:pos="1276"/>
          <w:tab w:val="left" w:pos="2127"/>
        </w:tabs>
        <w:spacing w:before="120" w:after="120"/>
        <w:ind w:left="113" w:right="113" w:firstLine="709"/>
        <w:jc w:val="both"/>
        <w:outlineLvl w:val="1"/>
        <w:rPr>
          <w:bCs/>
          <w:sz w:val="20"/>
          <w:szCs w:val="20"/>
          <w:lang w:val="bg-BG"/>
        </w:rPr>
      </w:pPr>
      <w:r w:rsidRPr="00B73969">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B73969" w:rsidRDefault="008469E7" w:rsidP="004E3CDF">
      <w:pPr>
        <w:keepLines/>
        <w:numPr>
          <w:ilvl w:val="2"/>
          <w:numId w:val="3"/>
        </w:numPr>
        <w:tabs>
          <w:tab w:val="clear" w:pos="2717"/>
          <w:tab w:val="left" w:pos="1276"/>
          <w:tab w:val="left" w:pos="2127"/>
        </w:tabs>
        <w:spacing w:before="120" w:after="120"/>
        <w:ind w:left="113" w:right="113" w:firstLine="709"/>
        <w:jc w:val="both"/>
        <w:outlineLvl w:val="1"/>
        <w:rPr>
          <w:bCs/>
          <w:sz w:val="20"/>
          <w:szCs w:val="20"/>
          <w:lang w:val="bg-BG"/>
        </w:rPr>
      </w:pPr>
      <w:r w:rsidRPr="00B73969">
        <w:rPr>
          <w:bCs/>
          <w:sz w:val="20"/>
          <w:szCs w:val="20"/>
          <w:lang w:val="bg-BG"/>
        </w:rPr>
        <w:t xml:space="preserve">При разминаване между единични цени и общи стойности, за </w:t>
      </w:r>
      <w:r w:rsidR="00D53FCA" w:rsidRPr="00B73969">
        <w:rPr>
          <w:bCs/>
          <w:sz w:val="20"/>
          <w:szCs w:val="20"/>
          <w:lang w:val="bg-BG"/>
        </w:rPr>
        <w:t xml:space="preserve">верни се считат </w:t>
      </w:r>
      <w:r w:rsidR="00C24008" w:rsidRPr="00B73969">
        <w:rPr>
          <w:bCs/>
          <w:sz w:val="20"/>
          <w:szCs w:val="20"/>
          <w:lang w:val="bg-BG"/>
        </w:rPr>
        <w:t xml:space="preserve">съответните </w:t>
      </w:r>
      <w:r w:rsidR="00D53FCA" w:rsidRPr="00B73969">
        <w:rPr>
          <w:bCs/>
          <w:sz w:val="20"/>
          <w:szCs w:val="20"/>
          <w:lang w:val="bg-BG"/>
        </w:rPr>
        <w:t>оферирани единични цени.</w:t>
      </w:r>
    </w:p>
    <w:p w14:paraId="108404C6" w14:textId="442482E6" w:rsidR="00D44D49" w:rsidRPr="00B73969" w:rsidRDefault="00D44D49" w:rsidP="004E3CDF">
      <w:pPr>
        <w:keepLines/>
        <w:numPr>
          <w:ilvl w:val="0"/>
          <w:numId w:val="3"/>
        </w:numPr>
        <w:tabs>
          <w:tab w:val="left" w:pos="2127"/>
        </w:tabs>
        <w:spacing w:before="120" w:after="120"/>
        <w:ind w:left="113" w:right="113" w:firstLine="709"/>
        <w:jc w:val="both"/>
        <w:outlineLvl w:val="1"/>
        <w:rPr>
          <w:sz w:val="20"/>
          <w:szCs w:val="20"/>
          <w:lang w:val="bg-BG"/>
        </w:rPr>
      </w:pPr>
      <w:r w:rsidRPr="00B73969">
        <w:rPr>
          <w:sz w:val="20"/>
          <w:szCs w:val="20"/>
          <w:lang w:val="bg-BG"/>
        </w:rPr>
        <w:t xml:space="preserve">Преди оценката по съответните показатели, комисията извършва проверка за </w:t>
      </w:r>
      <w:r w:rsidRPr="00B73969">
        <w:rPr>
          <w:bCs/>
          <w:sz w:val="20"/>
          <w:szCs w:val="20"/>
          <w:lang w:val="bg-BG"/>
        </w:rPr>
        <w:t>наличие</w:t>
      </w:r>
      <w:r w:rsidRPr="00B73969">
        <w:rPr>
          <w:sz w:val="20"/>
          <w:szCs w:val="20"/>
          <w:lang w:val="bg-BG"/>
        </w:rPr>
        <w:t xml:space="preserve"> на основания по чл.7</w:t>
      </w:r>
      <w:r w:rsidR="000C0842" w:rsidRPr="00B73969">
        <w:rPr>
          <w:sz w:val="20"/>
          <w:szCs w:val="20"/>
          <w:lang w:val="bg-BG"/>
        </w:rPr>
        <w:t>2</w:t>
      </w:r>
      <w:r w:rsidRPr="00B73969">
        <w:rPr>
          <w:sz w:val="20"/>
          <w:szCs w:val="20"/>
          <w:lang w:val="bg-BG"/>
        </w:rPr>
        <w:t>, ал.1 от ЗОП</w:t>
      </w:r>
      <w:r w:rsidR="004C7726" w:rsidRPr="00B73969">
        <w:rPr>
          <w:sz w:val="20"/>
          <w:szCs w:val="20"/>
          <w:lang w:val="bg-BG"/>
        </w:rPr>
        <w:t xml:space="preserve"> за необичайно благоприятни </w:t>
      </w:r>
      <w:r w:rsidR="004C7726" w:rsidRPr="00B73969">
        <w:rPr>
          <w:bCs/>
          <w:sz w:val="20"/>
          <w:szCs w:val="20"/>
          <w:lang w:val="bg-BG"/>
        </w:rPr>
        <w:t>оферти</w:t>
      </w:r>
      <w:r w:rsidRPr="00B73969">
        <w:rPr>
          <w:sz w:val="20"/>
          <w:szCs w:val="20"/>
          <w:lang w:val="bg-BG"/>
        </w:rPr>
        <w:t xml:space="preserve">. Когато </w:t>
      </w:r>
      <w:r w:rsidR="004C7726" w:rsidRPr="00B73969">
        <w:rPr>
          <w:sz w:val="20"/>
          <w:szCs w:val="20"/>
          <w:lang w:val="bg-BG"/>
        </w:rPr>
        <w:t xml:space="preserve">предложение в </w:t>
      </w:r>
      <w:r w:rsidRPr="00B73969">
        <w:rPr>
          <w:sz w:val="20"/>
          <w:szCs w:val="20"/>
          <w:lang w:val="bg-BG"/>
        </w:rPr>
        <w:t>оферта</w:t>
      </w:r>
      <w:r w:rsidR="004C7726" w:rsidRPr="00B73969">
        <w:rPr>
          <w:sz w:val="20"/>
          <w:szCs w:val="20"/>
          <w:lang w:val="bg-BG"/>
        </w:rPr>
        <w:t>та</w:t>
      </w:r>
      <w:r w:rsidRPr="00B73969">
        <w:rPr>
          <w:sz w:val="20"/>
          <w:szCs w:val="20"/>
          <w:lang w:val="bg-BG"/>
        </w:rPr>
        <w:t xml:space="preserve"> на</w:t>
      </w:r>
      <w:r w:rsidR="004D2FEB" w:rsidRPr="00B73969">
        <w:rPr>
          <w:sz w:val="20"/>
          <w:szCs w:val="20"/>
          <w:lang w:val="bg-BG"/>
        </w:rPr>
        <w:t>,</w:t>
      </w:r>
      <w:r w:rsidR="004C7726" w:rsidRPr="00B73969">
        <w:rPr>
          <w:b/>
          <w:sz w:val="20"/>
          <w:szCs w:val="20"/>
          <w:lang w:val="bg-BG"/>
        </w:rPr>
        <w:t xml:space="preserve"> </w:t>
      </w:r>
      <w:r w:rsidR="004C7726" w:rsidRPr="00B73969">
        <w:rPr>
          <w:sz w:val="20"/>
          <w:szCs w:val="20"/>
          <w:lang w:val="bg-BG"/>
        </w:rPr>
        <w:t>свързано с</w:t>
      </w:r>
      <w:r w:rsidR="004C7726" w:rsidRPr="00B73969">
        <w:rPr>
          <w:b/>
          <w:sz w:val="20"/>
          <w:szCs w:val="20"/>
          <w:lang w:val="bg-BG"/>
        </w:rPr>
        <w:t xml:space="preserve"> цена или разходи</w:t>
      </w:r>
      <w:r w:rsidR="008A59F5" w:rsidRPr="00B73969">
        <w:rPr>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B73969">
        <w:rPr>
          <w:sz w:val="20"/>
          <w:szCs w:val="20"/>
          <w:lang w:val="bg-BG"/>
        </w:rPr>
        <w:t xml:space="preserve"> </w:t>
      </w:r>
      <w:r w:rsidR="008A59F5" w:rsidRPr="00B73969">
        <w:rPr>
          <w:sz w:val="20"/>
          <w:szCs w:val="20"/>
          <w:lang w:val="bg-BG"/>
        </w:rPr>
        <w:t>възложителят</w:t>
      </w:r>
      <w:r w:rsidRPr="00B73969">
        <w:rPr>
          <w:sz w:val="20"/>
          <w:szCs w:val="20"/>
          <w:lang w:val="bg-BG"/>
        </w:rPr>
        <w:t xml:space="preserve"> изисква от съответния участник подробна писмена обосновка за начина на негово образуване</w:t>
      </w:r>
      <w:r w:rsidR="004A49F8" w:rsidRPr="00B73969">
        <w:rPr>
          <w:sz w:val="20"/>
          <w:szCs w:val="20"/>
          <w:lang w:val="bg-BG"/>
        </w:rPr>
        <w:t>, която се представя от участника в 5-дневен срок от получаването на искането</w:t>
      </w:r>
      <w:r w:rsidRPr="00B73969">
        <w:rPr>
          <w:sz w:val="20"/>
          <w:szCs w:val="20"/>
          <w:lang w:val="bg-BG"/>
        </w:rPr>
        <w:t>.</w:t>
      </w:r>
    </w:p>
    <w:p w14:paraId="5DD79B9D" w14:textId="77777777" w:rsidR="00086608" w:rsidRPr="00B73969" w:rsidRDefault="00D44D49" w:rsidP="004E3CDF">
      <w:pPr>
        <w:keepLines/>
        <w:numPr>
          <w:ilvl w:val="0"/>
          <w:numId w:val="3"/>
        </w:numPr>
        <w:tabs>
          <w:tab w:val="left" w:pos="2127"/>
        </w:tabs>
        <w:spacing w:before="120" w:after="120"/>
        <w:ind w:left="113" w:right="113" w:firstLine="709"/>
        <w:jc w:val="both"/>
        <w:outlineLvl w:val="1"/>
        <w:rPr>
          <w:rFonts w:cs="Arial"/>
          <w:bCs/>
          <w:sz w:val="20"/>
          <w:szCs w:val="20"/>
          <w:lang w:val="bg-BG"/>
        </w:rPr>
      </w:pPr>
      <w:r w:rsidRPr="00B73969">
        <w:rPr>
          <w:bCs/>
          <w:sz w:val="20"/>
          <w:szCs w:val="20"/>
          <w:lang w:val="bg-BG"/>
        </w:rPr>
        <w:t>След</w:t>
      </w:r>
      <w:r w:rsidRPr="00B73969">
        <w:rPr>
          <w:sz w:val="20"/>
          <w:szCs w:val="20"/>
          <w:lang w:val="bg-BG"/>
        </w:rPr>
        <w:t xml:space="preserve"> извършване на действията по-горе, </w:t>
      </w:r>
      <w:r w:rsidR="00F433E7" w:rsidRPr="00B73969">
        <w:rPr>
          <w:sz w:val="20"/>
          <w:szCs w:val="20"/>
          <w:lang w:val="bg-BG"/>
        </w:rPr>
        <w:t>офер</w:t>
      </w:r>
      <w:r w:rsidRPr="00B73969">
        <w:rPr>
          <w:sz w:val="20"/>
          <w:szCs w:val="20"/>
          <w:lang w:val="bg-BG"/>
        </w:rPr>
        <w:t xml:space="preserve">тите, които отговарят на </w:t>
      </w:r>
      <w:r w:rsidRPr="00B73969">
        <w:rPr>
          <w:bCs/>
          <w:sz w:val="20"/>
          <w:szCs w:val="20"/>
          <w:lang w:val="bg-BG"/>
        </w:rPr>
        <w:t>изискванията</w:t>
      </w:r>
      <w:r w:rsidRPr="00B73969">
        <w:rPr>
          <w:sz w:val="20"/>
          <w:szCs w:val="20"/>
          <w:lang w:val="bg-BG"/>
        </w:rPr>
        <w:t xml:space="preserve"> на документацията</w:t>
      </w:r>
      <w:r w:rsidRPr="00B73969">
        <w:rPr>
          <w:rFonts w:cs="Arial"/>
          <w:sz w:val="20"/>
          <w:szCs w:val="20"/>
          <w:lang w:val="bg-BG"/>
        </w:rPr>
        <w:t xml:space="preserve"> ще бъдат оценени</w:t>
      </w:r>
      <w:r w:rsidR="00F433E7" w:rsidRPr="00B73969">
        <w:rPr>
          <w:rFonts w:cs="Arial"/>
          <w:sz w:val="20"/>
          <w:szCs w:val="20"/>
          <w:lang w:val="bg-BG"/>
        </w:rPr>
        <w:t>.</w:t>
      </w:r>
      <w:r w:rsidRPr="00B73969">
        <w:rPr>
          <w:rFonts w:cs="Arial"/>
          <w:sz w:val="20"/>
          <w:szCs w:val="20"/>
          <w:lang w:val="bg-BG"/>
        </w:rPr>
        <w:t xml:space="preserve"> </w:t>
      </w:r>
    </w:p>
    <w:p w14:paraId="76638E2F" w14:textId="77777777" w:rsidR="00086608" w:rsidRPr="00B73969" w:rsidRDefault="00086608" w:rsidP="004E3CDF">
      <w:pPr>
        <w:keepLines/>
        <w:numPr>
          <w:ilvl w:val="0"/>
          <w:numId w:val="3"/>
        </w:numPr>
        <w:tabs>
          <w:tab w:val="left" w:pos="2127"/>
        </w:tabs>
        <w:spacing w:before="120" w:after="120"/>
        <w:ind w:left="113" w:right="113" w:firstLine="709"/>
        <w:jc w:val="both"/>
        <w:outlineLvl w:val="1"/>
        <w:rPr>
          <w:rFonts w:cs="Arial"/>
          <w:bCs/>
          <w:sz w:val="20"/>
          <w:szCs w:val="20"/>
          <w:lang w:val="bg-BG"/>
        </w:rPr>
      </w:pPr>
      <w:r w:rsidRPr="00B73969">
        <w:rPr>
          <w:rFonts w:cs="Tahoma"/>
          <w:b/>
          <w:color w:val="000000"/>
          <w:sz w:val="20"/>
          <w:szCs w:val="20"/>
          <w:lang w:val="bg-BG"/>
        </w:rPr>
        <w:t>Критерий зa възлагане на поръчката</w:t>
      </w:r>
      <w:r w:rsidRPr="00B73969">
        <w:rPr>
          <w:sz w:val="20"/>
          <w:szCs w:val="20"/>
          <w:lang w:val="bg-BG"/>
        </w:rPr>
        <w:t xml:space="preserve"> </w:t>
      </w:r>
    </w:p>
    <w:p w14:paraId="5EC6DC55" w14:textId="095895EB" w:rsidR="004D2FEB" w:rsidRPr="00B73969" w:rsidRDefault="00F433E7" w:rsidP="004E3CDF">
      <w:pPr>
        <w:keepLines/>
        <w:tabs>
          <w:tab w:val="left" w:pos="2127"/>
        </w:tabs>
        <w:spacing w:before="120" w:after="120"/>
        <w:ind w:left="113" w:right="113" w:firstLine="709"/>
        <w:jc w:val="both"/>
        <w:outlineLvl w:val="1"/>
        <w:rPr>
          <w:rFonts w:cs="Arial"/>
          <w:sz w:val="20"/>
          <w:szCs w:val="20"/>
          <w:lang w:val="bg-BG"/>
        </w:rPr>
      </w:pPr>
      <w:r w:rsidRPr="00B73969">
        <w:rPr>
          <w:sz w:val="20"/>
          <w:szCs w:val="20"/>
          <w:lang w:val="bg-BG"/>
        </w:rPr>
        <w:t>Икономически най-изгодната оферта</w:t>
      </w:r>
      <w:r w:rsidR="004B2486" w:rsidRPr="00B73969">
        <w:rPr>
          <w:sz w:val="20"/>
          <w:szCs w:val="20"/>
          <w:lang w:val="bg-BG"/>
        </w:rPr>
        <w:t xml:space="preserve"> ще се определи </w:t>
      </w:r>
      <w:r w:rsidR="00D44D49" w:rsidRPr="00B73969">
        <w:rPr>
          <w:rFonts w:cs="Arial"/>
          <w:sz w:val="20"/>
          <w:szCs w:val="20"/>
          <w:lang w:val="bg-BG"/>
        </w:rPr>
        <w:t xml:space="preserve">по </w:t>
      </w:r>
      <w:r w:rsidR="003209E2" w:rsidRPr="00B73969">
        <w:rPr>
          <w:rFonts w:cs="Arial"/>
          <w:sz w:val="20"/>
          <w:szCs w:val="20"/>
          <w:lang w:val="bg-BG"/>
        </w:rPr>
        <w:t xml:space="preserve">критерий </w:t>
      </w:r>
      <w:r w:rsidR="004B2486" w:rsidRPr="00B73969">
        <w:rPr>
          <w:rFonts w:cs="Arial"/>
          <w:sz w:val="20"/>
          <w:szCs w:val="20"/>
          <w:lang w:val="bg-BG"/>
        </w:rPr>
        <w:t xml:space="preserve">за възлагане </w:t>
      </w:r>
      <w:r w:rsidR="003209E2" w:rsidRPr="00B73969">
        <w:rPr>
          <w:rFonts w:cs="Arial"/>
          <w:sz w:val="20"/>
          <w:szCs w:val="20"/>
          <w:lang w:val="bg-BG"/>
        </w:rPr>
        <w:t>„</w:t>
      </w:r>
      <w:r w:rsidR="003209E2" w:rsidRPr="00B73969">
        <w:rPr>
          <w:rFonts w:cs="Arial"/>
          <w:b/>
          <w:sz w:val="20"/>
          <w:szCs w:val="20"/>
          <w:lang w:val="bg-BG"/>
        </w:rPr>
        <w:t>най-ниска цена</w:t>
      </w:r>
      <w:r w:rsidR="003209E2" w:rsidRPr="00B73969">
        <w:rPr>
          <w:rFonts w:cs="Arial"/>
          <w:sz w:val="20"/>
          <w:szCs w:val="20"/>
          <w:lang w:val="bg-BG"/>
        </w:rPr>
        <w:t>“</w:t>
      </w:r>
      <w:r w:rsidR="004D2FEB" w:rsidRPr="00B73969">
        <w:rPr>
          <w:rFonts w:cs="Arial"/>
          <w:sz w:val="20"/>
          <w:szCs w:val="20"/>
          <w:lang w:val="bg-BG"/>
        </w:rPr>
        <w:t>.</w:t>
      </w:r>
      <w:r w:rsidR="00A27046" w:rsidRPr="00B73969">
        <w:rPr>
          <w:rFonts w:cs="Arial"/>
          <w:sz w:val="20"/>
          <w:szCs w:val="20"/>
          <w:lang w:val="bg-BG"/>
        </w:rPr>
        <w:t xml:space="preserve"> </w:t>
      </w:r>
    </w:p>
    <w:p w14:paraId="2BC69576" w14:textId="7B4A059B" w:rsidR="008072DD" w:rsidRPr="00B73969" w:rsidRDefault="00AC3C77" w:rsidP="004E3CDF">
      <w:pPr>
        <w:keepLines/>
        <w:tabs>
          <w:tab w:val="left" w:pos="567"/>
          <w:tab w:val="left" w:pos="2127"/>
        </w:tabs>
        <w:spacing w:before="120" w:after="120"/>
        <w:ind w:left="113" w:right="113" w:firstLine="709"/>
        <w:jc w:val="both"/>
        <w:outlineLvl w:val="1"/>
        <w:rPr>
          <w:rFonts w:eastAsiaTheme="minorHAnsi" w:cstheme="minorBidi"/>
          <w:color w:val="000000"/>
          <w:sz w:val="20"/>
          <w:szCs w:val="20"/>
          <w:lang w:val="bg-BG"/>
        </w:rPr>
      </w:pPr>
      <w:r w:rsidRPr="00B73969">
        <w:rPr>
          <w:rFonts w:eastAsiaTheme="minorHAnsi" w:cstheme="minorBidi"/>
          <w:color w:val="000000"/>
          <w:sz w:val="20"/>
          <w:szCs w:val="20"/>
          <w:lang w:val="bg-BG"/>
        </w:rPr>
        <w:tab/>
      </w:r>
      <w:r w:rsidR="008072DD" w:rsidRPr="00B73969">
        <w:rPr>
          <w:rFonts w:eastAsiaTheme="minorHAnsi" w:cstheme="minorBidi"/>
          <w:color w:val="000000"/>
          <w:sz w:val="20"/>
          <w:szCs w:val="20"/>
          <w:lang w:val="bg-BG"/>
        </w:rPr>
        <w:t>Участниците попълват единичн</w:t>
      </w:r>
      <w:r w:rsidRPr="00B73969">
        <w:rPr>
          <w:rFonts w:eastAsiaTheme="minorHAnsi" w:cstheme="minorBidi"/>
          <w:color w:val="000000"/>
          <w:sz w:val="20"/>
          <w:szCs w:val="20"/>
          <w:lang w:val="bg-BG"/>
        </w:rPr>
        <w:t>а</w:t>
      </w:r>
      <w:r w:rsidR="008072DD" w:rsidRPr="00B73969">
        <w:rPr>
          <w:rFonts w:eastAsiaTheme="minorHAnsi" w:cstheme="minorBidi"/>
          <w:color w:val="000000"/>
          <w:sz w:val="20"/>
          <w:szCs w:val="20"/>
          <w:lang w:val="bg-BG"/>
        </w:rPr>
        <w:t>т</w:t>
      </w:r>
      <w:r w:rsidRPr="00B73969">
        <w:rPr>
          <w:rFonts w:eastAsiaTheme="minorHAnsi" w:cstheme="minorBidi"/>
          <w:color w:val="000000"/>
          <w:sz w:val="20"/>
          <w:szCs w:val="20"/>
          <w:lang w:val="bg-BG"/>
        </w:rPr>
        <w:t>а</w:t>
      </w:r>
      <w:r w:rsidR="008072DD" w:rsidRPr="00B73969">
        <w:rPr>
          <w:rFonts w:eastAsiaTheme="minorHAnsi" w:cstheme="minorBidi"/>
          <w:color w:val="000000"/>
          <w:sz w:val="20"/>
          <w:szCs w:val="20"/>
          <w:lang w:val="bg-BG"/>
        </w:rPr>
        <w:t xml:space="preserve"> си </w:t>
      </w:r>
      <w:r w:rsidRPr="00B73969">
        <w:rPr>
          <w:rFonts w:eastAsiaTheme="minorHAnsi" w:cstheme="minorBidi"/>
          <w:color w:val="000000"/>
          <w:sz w:val="20"/>
          <w:szCs w:val="20"/>
          <w:lang w:val="bg-BG"/>
        </w:rPr>
        <w:t>„Цена за човекоден, лв. без ДДС“,</w:t>
      </w:r>
      <w:r w:rsidR="00040233" w:rsidRPr="00B73969">
        <w:rPr>
          <w:rFonts w:eastAsiaTheme="minorHAnsi" w:cstheme="minorBidi"/>
          <w:color w:val="000000"/>
          <w:sz w:val="20"/>
          <w:szCs w:val="20"/>
          <w:lang w:val="bg-BG"/>
        </w:rPr>
        <w:t xml:space="preserve"> </w:t>
      </w:r>
      <w:r w:rsidRPr="00B73969">
        <w:rPr>
          <w:rFonts w:eastAsiaTheme="minorHAnsi" w:cstheme="minorBidi"/>
          <w:color w:val="000000"/>
          <w:sz w:val="20"/>
          <w:szCs w:val="20"/>
          <w:lang w:val="bg-BG"/>
        </w:rPr>
        <w:t>с точност до втория знак след десетичната запетая, за „</w:t>
      </w:r>
      <w:r w:rsidRPr="00B73969">
        <w:rPr>
          <w:bCs/>
          <w:spacing w:val="-3"/>
          <w:sz w:val="20"/>
          <w:szCs w:val="20"/>
          <w:lang w:val="bg-BG"/>
        </w:rPr>
        <w:t>Услуги за допълнителни разработки в системата“</w:t>
      </w:r>
      <w:r w:rsidRPr="00B73969">
        <w:rPr>
          <w:rFonts w:eastAsiaTheme="minorHAnsi" w:cstheme="minorBidi"/>
          <w:color w:val="000000"/>
          <w:sz w:val="20"/>
          <w:szCs w:val="20"/>
          <w:lang w:val="bg-BG"/>
        </w:rPr>
        <w:t xml:space="preserve"> </w:t>
      </w:r>
      <w:r w:rsidR="00040233" w:rsidRPr="00B73969">
        <w:rPr>
          <w:rFonts w:eastAsiaTheme="minorHAnsi" w:cstheme="minorBidi"/>
          <w:color w:val="000000"/>
          <w:sz w:val="20"/>
          <w:szCs w:val="20"/>
          <w:lang w:val="bg-BG"/>
        </w:rPr>
        <w:t xml:space="preserve">в Колона </w:t>
      </w:r>
      <w:r w:rsidRPr="00B73969">
        <w:rPr>
          <w:rFonts w:eastAsiaTheme="minorHAnsi" w:cstheme="minorBidi"/>
          <w:color w:val="000000"/>
          <w:sz w:val="20"/>
          <w:szCs w:val="20"/>
          <w:lang w:val="bg-BG"/>
        </w:rPr>
        <w:t>2</w:t>
      </w:r>
      <w:r w:rsidR="00D51C82" w:rsidRPr="00B73969">
        <w:rPr>
          <w:rFonts w:eastAsiaTheme="minorHAnsi" w:cstheme="minorBidi"/>
          <w:color w:val="000000"/>
          <w:sz w:val="20"/>
          <w:szCs w:val="20"/>
          <w:lang w:val="bg-BG"/>
        </w:rPr>
        <w:t>,</w:t>
      </w:r>
      <w:r w:rsidR="008072DD" w:rsidRPr="00B73969">
        <w:rPr>
          <w:rFonts w:eastAsiaTheme="minorHAnsi" w:cstheme="minorBidi"/>
          <w:color w:val="000000"/>
          <w:sz w:val="20"/>
          <w:szCs w:val="20"/>
          <w:lang w:val="bg-BG"/>
        </w:rPr>
        <w:t xml:space="preserve"> в Ценова</w:t>
      </w:r>
      <w:r w:rsidRPr="00B73969">
        <w:rPr>
          <w:rFonts w:eastAsiaTheme="minorHAnsi" w:cstheme="minorBidi"/>
          <w:color w:val="000000"/>
          <w:sz w:val="20"/>
          <w:szCs w:val="20"/>
          <w:lang w:val="bg-BG"/>
        </w:rPr>
        <w:t>та</w:t>
      </w:r>
      <w:r w:rsidR="008072DD" w:rsidRPr="00B73969">
        <w:rPr>
          <w:rFonts w:eastAsiaTheme="minorHAnsi" w:cstheme="minorBidi"/>
          <w:color w:val="000000"/>
          <w:sz w:val="20"/>
          <w:szCs w:val="20"/>
          <w:lang w:val="bg-BG"/>
        </w:rPr>
        <w:t xml:space="preserve"> таблица</w:t>
      </w:r>
      <w:r w:rsidR="008072DD" w:rsidRPr="00B73969">
        <w:rPr>
          <w:rFonts w:eastAsiaTheme="minorHAnsi" w:cstheme="minorBidi"/>
          <w:color w:val="000000"/>
          <w:sz w:val="20"/>
          <w:szCs w:val="20"/>
          <w:lang w:val="en-US"/>
        </w:rPr>
        <w:t xml:space="preserve"> </w:t>
      </w:r>
      <w:r w:rsidR="008072DD" w:rsidRPr="00B73969">
        <w:rPr>
          <w:rFonts w:eastAsiaTheme="minorHAnsi" w:cstheme="minorBidi"/>
          <w:color w:val="000000"/>
          <w:sz w:val="20"/>
          <w:szCs w:val="20"/>
          <w:lang w:val="bg-BG"/>
        </w:rPr>
        <w:t>от Раздел Б: „Цени и данни”, приложен</w:t>
      </w:r>
      <w:r w:rsidRPr="00B73969">
        <w:rPr>
          <w:rFonts w:eastAsiaTheme="minorHAnsi" w:cstheme="minorBidi"/>
          <w:color w:val="000000"/>
          <w:sz w:val="20"/>
          <w:szCs w:val="20"/>
          <w:lang w:val="bg-BG"/>
        </w:rPr>
        <w:t>а</w:t>
      </w:r>
      <w:r w:rsidR="008072DD" w:rsidRPr="00B73969">
        <w:rPr>
          <w:rFonts w:eastAsiaTheme="minorHAnsi" w:cstheme="minorBidi"/>
          <w:color w:val="000000"/>
          <w:sz w:val="20"/>
          <w:szCs w:val="20"/>
          <w:lang w:val="bg-BG"/>
        </w:rPr>
        <w:t xml:space="preserve"> в документацията за участие.</w:t>
      </w:r>
    </w:p>
    <w:p w14:paraId="16F960B5" w14:textId="7BCE642E" w:rsidR="00D51C82" w:rsidRPr="00B73969" w:rsidRDefault="00FA6335" w:rsidP="004E3CDF">
      <w:pPr>
        <w:pStyle w:val="ListParagraph"/>
        <w:tabs>
          <w:tab w:val="left" w:pos="2127"/>
        </w:tabs>
        <w:spacing w:before="120" w:after="120"/>
        <w:ind w:left="113" w:right="113" w:firstLine="709"/>
        <w:jc w:val="both"/>
        <w:outlineLvl w:val="1"/>
        <w:rPr>
          <w:sz w:val="20"/>
          <w:szCs w:val="20"/>
          <w:lang w:val="bg-BG"/>
        </w:rPr>
      </w:pPr>
      <w:r w:rsidRPr="00B73969">
        <w:rPr>
          <w:sz w:val="20"/>
          <w:szCs w:val="20"/>
          <w:lang w:val="bg-BG"/>
        </w:rPr>
        <w:t>Участникът с най-</w:t>
      </w:r>
      <w:r w:rsidR="008072DD" w:rsidRPr="00B73969">
        <w:rPr>
          <w:rFonts w:eastAsiaTheme="minorHAnsi" w:cstheme="minorBidi"/>
          <w:color w:val="000000"/>
          <w:sz w:val="20"/>
          <w:szCs w:val="20"/>
          <w:lang w:val="bg-BG"/>
        </w:rPr>
        <w:t>ниск</w:t>
      </w:r>
      <w:r w:rsidR="00AC3C77" w:rsidRPr="00B73969">
        <w:rPr>
          <w:rFonts w:eastAsiaTheme="minorHAnsi" w:cstheme="minorBidi"/>
          <w:color w:val="000000"/>
          <w:sz w:val="20"/>
          <w:szCs w:val="20"/>
          <w:lang w:val="bg-BG"/>
        </w:rPr>
        <w:t>а</w:t>
      </w:r>
      <w:r w:rsidR="008072DD" w:rsidRPr="00B73969">
        <w:rPr>
          <w:rFonts w:eastAsiaTheme="minorHAnsi" w:cstheme="minorBidi"/>
          <w:color w:val="000000"/>
          <w:sz w:val="20"/>
          <w:szCs w:val="20"/>
          <w:lang w:val="bg-BG"/>
        </w:rPr>
        <w:t xml:space="preserve"> </w:t>
      </w:r>
      <w:r w:rsidR="00AC3C77" w:rsidRPr="00B73969">
        <w:rPr>
          <w:rFonts w:eastAsiaTheme="minorHAnsi" w:cstheme="minorBidi"/>
          <w:color w:val="000000"/>
          <w:sz w:val="20"/>
          <w:szCs w:val="20"/>
          <w:lang w:val="bg-BG"/>
        </w:rPr>
        <w:t>единична цена се класира на първо място</w:t>
      </w:r>
      <w:r w:rsidRPr="00B73969">
        <w:rPr>
          <w:sz w:val="20"/>
          <w:szCs w:val="20"/>
          <w:lang w:val="bg-BG"/>
        </w:rPr>
        <w:t xml:space="preserve">. </w:t>
      </w:r>
      <w:r w:rsidR="00AC3C77" w:rsidRPr="00B73969">
        <w:rPr>
          <w:sz w:val="20"/>
          <w:szCs w:val="20"/>
          <w:lang w:val="bg-BG"/>
        </w:rPr>
        <w:t xml:space="preserve">Офертите на останалите участници се </w:t>
      </w:r>
      <w:r w:rsidR="00CD50FF" w:rsidRPr="00B73969">
        <w:rPr>
          <w:sz w:val="20"/>
          <w:szCs w:val="20"/>
          <w:lang w:val="bg-BG"/>
        </w:rPr>
        <w:t>класират по възходящ ред</w:t>
      </w:r>
      <w:r w:rsidR="00D51C82" w:rsidRPr="00B73969">
        <w:rPr>
          <w:sz w:val="20"/>
          <w:szCs w:val="20"/>
          <w:lang w:val="bg-BG"/>
        </w:rPr>
        <w:t>, съобразно предложената от тях единична цена,</w:t>
      </w:r>
      <w:r w:rsidR="00CD50FF" w:rsidRPr="00B73969">
        <w:rPr>
          <w:sz w:val="20"/>
          <w:szCs w:val="20"/>
          <w:lang w:val="bg-BG"/>
        </w:rPr>
        <w:t xml:space="preserve"> съответно на второ</w:t>
      </w:r>
      <w:r w:rsidR="00D51C82" w:rsidRPr="00B73969">
        <w:rPr>
          <w:sz w:val="20"/>
          <w:szCs w:val="20"/>
          <w:lang w:val="bg-BG"/>
        </w:rPr>
        <w:t>, трето</w:t>
      </w:r>
      <w:r w:rsidR="00CD50FF" w:rsidRPr="00B73969">
        <w:rPr>
          <w:sz w:val="20"/>
          <w:szCs w:val="20"/>
          <w:lang w:val="bg-BG"/>
        </w:rPr>
        <w:t xml:space="preserve"> и т.н. места.</w:t>
      </w:r>
    </w:p>
    <w:p w14:paraId="5FB137EB" w14:textId="5B60430E" w:rsidR="00FA6335" w:rsidRPr="00B73969" w:rsidRDefault="00AC3C77" w:rsidP="004E3CDF">
      <w:pPr>
        <w:pStyle w:val="ListParagraph"/>
        <w:tabs>
          <w:tab w:val="left" w:pos="2127"/>
        </w:tabs>
        <w:spacing w:before="120" w:after="120"/>
        <w:ind w:left="113" w:right="113" w:firstLine="709"/>
        <w:jc w:val="both"/>
        <w:outlineLvl w:val="1"/>
        <w:rPr>
          <w:sz w:val="20"/>
          <w:szCs w:val="20"/>
          <w:lang w:val="bg-BG"/>
        </w:rPr>
      </w:pPr>
      <w:r w:rsidRPr="00B73969">
        <w:rPr>
          <w:sz w:val="20"/>
          <w:szCs w:val="20"/>
          <w:lang w:val="bg-BG"/>
        </w:rPr>
        <w:t xml:space="preserve"> </w:t>
      </w:r>
    </w:p>
    <w:p w14:paraId="108404CC" w14:textId="3A09FF73" w:rsidR="00D44D49" w:rsidRPr="00B73969" w:rsidRDefault="00D44D49" w:rsidP="004E3CDF">
      <w:pPr>
        <w:pStyle w:val="ListParagraph"/>
        <w:numPr>
          <w:ilvl w:val="0"/>
          <w:numId w:val="3"/>
        </w:numPr>
        <w:tabs>
          <w:tab w:val="left" w:pos="2127"/>
        </w:tabs>
        <w:spacing w:before="120" w:after="120"/>
        <w:ind w:left="113" w:right="113" w:firstLine="709"/>
        <w:jc w:val="both"/>
        <w:outlineLvl w:val="1"/>
        <w:rPr>
          <w:sz w:val="20"/>
          <w:szCs w:val="20"/>
          <w:lang w:val="bg-BG"/>
        </w:rPr>
      </w:pPr>
      <w:r w:rsidRPr="00B73969">
        <w:rPr>
          <w:rFonts w:cs="Arial"/>
          <w:sz w:val="20"/>
          <w:szCs w:val="20"/>
          <w:lang w:val="bg-BG"/>
        </w:rPr>
        <w:t>В</w:t>
      </w:r>
      <w:r w:rsidRPr="00B73969">
        <w:rPr>
          <w:sz w:val="20"/>
          <w:szCs w:val="20"/>
          <w:lang w:val="bg-BG"/>
        </w:rPr>
        <w:t xml:space="preserve"> случай че на първо място бъдат класирани 2-ма или повече участника, се </w:t>
      </w:r>
      <w:r w:rsidRPr="00B73969">
        <w:rPr>
          <w:bCs/>
          <w:sz w:val="20"/>
          <w:szCs w:val="20"/>
          <w:lang w:val="bg-BG"/>
        </w:rPr>
        <w:t>прилагат</w:t>
      </w:r>
      <w:r w:rsidRPr="00B73969">
        <w:rPr>
          <w:sz w:val="20"/>
          <w:szCs w:val="20"/>
          <w:lang w:val="bg-BG"/>
        </w:rPr>
        <w:t xml:space="preserve"> разпоредбите на чл.</w:t>
      </w:r>
      <w:r w:rsidR="00B208A4" w:rsidRPr="00B73969">
        <w:rPr>
          <w:sz w:val="20"/>
          <w:szCs w:val="20"/>
          <w:lang w:val="bg-BG"/>
        </w:rPr>
        <w:t>58</w:t>
      </w:r>
      <w:r w:rsidRPr="00B73969">
        <w:rPr>
          <w:sz w:val="20"/>
          <w:szCs w:val="20"/>
          <w:lang w:val="bg-BG"/>
        </w:rPr>
        <w:t xml:space="preserve"> от </w:t>
      </w:r>
      <w:r w:rsidR="00B208A4" w:rsidRPr="00B73969">
        <w:rPr>
          <w:sz w:val="20"/>
          <w:szCs w:val="20"/>
          <w:lang w:val="bg-BG"/>
        </w:rPr>
        <w:t>ПП</w:t>
      </w:r>
      <w:r w:rsidRPr="00B73969">
        <w:rPr>
          <w:sz w:val="20"/>
          <w:szCs w:val="20"/>
          <w:lang w:val="bg-BG"/>
        </w:rPr>
        <w:t xml:space="preserve">ЗОП. </w:t>
      </w:r>
    </w:p>
    <w:p w14:paraId="7435AF71" w14:textId="3DEA8947" w:rsidR="007A1C39" w:rsidRPr="00B73969" w:rsidRDefault="007A1C39" w:rsidP="004E3CDF">
      <w:pPr>
        <w:keepLines/>
        <w:numPr>
          <w:ilvl w:val="0"/>
          <w:numId w:val="3"/>
        </w:numPr>
        <w:tabs>
          <w:tab w:val="left" w:pos="2127"/>
        </w:tabs>
        <w:spacing w:before="120" w:after="120"/>
        <w:ind w:left="113" w:right="113" w:firstLine="709"/>
        <w:jc w:val="both"/>
        <w:outlineLvl w:val="1"/>
        <w:rPr>
          <w:rStyle w:val="ala35"/>
          <w:rFonts w:cs="Tahoma"/>
          <w:iCs/>
          <w:sz w:val="20"/>
          <w:szCs w:val="20"/>
          <w:lang w:val="bg-BG"/>
        </w:rPr>
      </w:pPr>
      <w:r w:rsidRPr="00B73969">
        <w:rPr>
          <w:rStyle w:val="ala35"/>
          <w:rFonts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B73969">
        <w:rPr>
          <w:rStyle w:val="ala35"/>
          <w:rFonts w:cs="Tahoma"/>
          <w:color w:val="000000"/>
          <w:sz w:val="20"/>
          <w:szCs w:val="20"/>
          <w:lang w:val="bg-BG"/>
        </w:rPr>
        <w:t xml:space="preserve">от </w:t>
      </w:r>
      <w:r w:rsidRPr="00B73969">
        <w:rPr>
          <w:rStyle w:val="ala35"/>
          <w:rFonts w:cs="Tahoma"/>
          <w:color w:val="000000"/>
          <w:sz w:val="20"/>
          <w:szCs w:val="20"/>
          <w:lang w:val="bg-BG"/>
        </w:rPr>
        <w:t xml:space="preserve">ЗОП или посочено от възложителя основание по чл.55, ал.1 </w:t>
      </w:r>
      <w:r w:rsidR="00AF7CEA" w:rsidRPr="00B73969">
        <w:rPr>
          <w:rStyle w:val="ala35"/>
          <w:rFonts w:cs="Tahoma"/>
          <w:color w:val="000000"/>
          <w:sz w:val="20"/>
          <w:szCs w:val="20"/>
          <w:lang w:val="bg-BG"/>
        </w:rPr>
        <w:t xml:space="preserve">от </w:t>
      </w:r>
      <w:r w:rsidRPr="00B73969">
        <w:rPr>
          <w:rStyle w:val="ala35"/>
          <w:rFonts w:cs="Tahoma"/>
          <w:color w:val="000000"/>
          <w:sz w:val="20"/>
          <w:szCs w:val="20"/>
          <w:lang w:val="bg-BG"/>
        </w:rPr>
        <w:t>ЗОП.</w:t>
      </w:r>
    </w:p>
    <w:p w14:paraId="108404CD" w14:textId="3C1D4DE3" w:rsidR="00D44D49" w:rsidRPr="00B73969" w:rsidRDefault="00D44D49" w:rsidP="004E3CDF">
      <w:pPr>
        <w:keepLines/>
        <w:numPr>
          <w:ilvl w:val="0"/>
          <w:numId w:val="3"/>
        </w:numPr>
        <w:tabs>
          <w:tab w:val="left" w:pos="2127"/>
        </w:tabs>
        <w:spacing w:before="120" w:after="120"/>
        <w:ind w:left="113" w:right="113" w:firstLine="709"/>
        <w:jc w:val="both"/>
        <w:outlineLvl w:val="1"/>
        <w:rPr>
          <w:sz w:val="20"/>
          <w:szCs w:val="20"/>
          <w:lang w:val="bg-BG"/>
        </w:rPr>
      </w:pPr>
      <w:r w:rsidRPr="00B73969">
        <w:rPr>
          <w:sz w:val="20"/>
          <w:szCs w:val="20"/>
          <w:lang w:val="bg-BG"/>
        </w:rPr>
        <w:t xml:space="preserve">Процедурата приключва с решение за </w:t>
      </w:r>
      <w:r w:rsidR="00041315" w:rsidRPr="00B73969">
        <w:rPr>
          <w:sz w:val="20"/>
          <w:szCs w:val="20"/>
          <w:lang w:val="bg-BG"/>
        </w:rPr>
        <w:t xml:space="preserve">определяне на </w:t>
      </w:r>
      <w:r w:rsidRPr="00B73969">
        <w:rPr>
          <w:sz w:val="20"/>
          <w:szCs w:val="20"/>
          <w:lang w:val="bg-BG"/>
        </w:rPr>
        <w:t xml:space="preserve">изпълнител </w:t>
      </w:r>
      <w:r w:rsidR="00041315" w:rsidRPr="00B73969">
        <w:rPr>
          <w:sz w:val="20"/>
          <w:szCs w:val="20"/>
          <w:lang w:val="bg-BG"/>
        </w:rPr>
        <w:t xml:space="preserve">по договора </w:t>
      </w:r>
      <w:r w:rsidRPr="00B73969">
        <w:rPr>
          <w:bCs/>
          <w:sz w:val="20"/>
          <w:szCs w:val="20"/>
          <w:lang w:val="bg-BG"/>
        </w:rPr>
        <w:t>или</w:t>
      </w:r>
      <w:r w:rsidRPr="00B73969">
        <w:rPr>
          <w:sz w:val="20"/>
          <w:szCs w:val="20"/>
          <w:lang w:val="bg-BG"/>
        </w:rPr>
        <w:t xml:space="preserve"> решение за прекратяване на процедурата.</w:t>
      </w:r>
    </w:p>
    <w:p w14:paraId="2184B8B1" w14:textId="1FC96766" w:rsidR="00D11BB6" w:rsidRPr="00B73969" w:rsidRDefault="00FD021B" w:rsidP="004E3CDF">
      <w:pPr>
        <w:keepLines/>
        <w:numPr>
          <w:ilvl w:val="0"/>
          <w:numId w:val="3"/>
        </w:numPr>
        <w:tabs>
          <w:tab w:val="left" w:pos="2127"/>
        </w:tabs>
        <w:spacing w:before="120" w:after="120"/>
        <w:ind w:left="113" w:right="113" w:firstLine="709"/>
        <w:jc w:val="both"/>
        <w:outlineLvl w:val="1"/>
        <w:rPr>
          <w:rStyle w:val="ala101"/>
          <w:sz w:val="20"/>
          <w:szCs w:val="20"/>
          <w:lang w:val="bg-BG"/>
        </w:rPr>
      </w:pPr>
      <w:r w:rsidRPr="00B73969">
        <w:rPr>
          <w:rStyle w:val="ala101"/>
          <w:rFonts w:cs="Tahoma"/>
          <w:b/>
          <w:color w:val="000000"/>
          <w:sz w:val="20"/>
          <w:szCs w:val="20"/>
          <w:lang w:val="bg-BG"/>
        </w:rPr>
        <w:t xml:space="preserve">Изисквани документи </w:t>
      </w:r>
      <w:r w:rsidR="00AE3587" w:rsidRPr="00B73969">
        <w:rPr>
          <w:rStyle w:val="ala101"/>
          <w:rFonts w:cs="Tahoma"/>
          <w:b/>
          <w:color w:val="000000"/>
          <w:sz w:val="20"/>
          <w:szCs w:val="20"/>
          <w:lang w:val="bg-BG"/>
        </w:rPr>
        <w:t xml:space="preserve">от участника, определен за изпълнител </w:t>
      </w:r>
      <w:r w:rsidRPr="00B73969">
        <w:rPr>
          <w:rStyle w:val="ala101"/>
          <w:rFonts w:cs="Tahoma"/>
          <w:b/>
          <w:color w:val="000000"/>
          <w:sz w:val="20"/>
          <w:szCs w:val="20"/>
          <w:lang w:val="bg-BG"/>
        </w:rPr>
        <w:t>преди</w:t>
      </w:r>
      <w:r w:rsidR="00D11BB6" w:rsidRPr="00B73969">
        <w:rPr>
          <w:rStyle w:val="ala101"/>
          <w:rFonts w:cs="Tahoma"/>
          <w:b/>
          <w:color w:val="000000"/>
          <w:sz w:val="20"/>
          <w:szCs w:val="20"/>
          <w:lang w:val="bg-BG"/>
        </w:rPr>
        <w:t xml:space="preserve"> подписване на договора</w:t>
      </w:r>
      <w:r w:rsidR="00D11BB6" w:rsidRPr="00B73969">
        <w:rPr>
          <w:rStyle w:val="ala101"/>
          <w:rFonts w:cs="Tahoma"/>
          <w:color w:val="000000"/>
          <w:sz w:val="20"/>
          <w:szCs w:val="20"/>
          <w:lang w:val="bg-BG"/>
        </w:rPr>
        <w:t xml:space="preserve">: </w:t>
      </w:r>
    </w:p>
    <w:p w14:paraId="2D5D1B9A" w14:textId="657F88F4" w:rsidR="00420C6E" w:rsidRPr="00B73969" w:rsidRDefault="00A359FF" w:rsidP="004E3CDF">
      <w:pPr>
        <w:keepLines/>
        <w:numPr>
          <w:ilvl w:val="1"/>
          <w:numId w:val="3"/>
        </w:numPr>
        <w:tabs>
          <w:tab w:val="left" w:pos="2127"/>
        </w:tabs>
        <w:spacing w:before="120" w:after="120"/>
        <w:ind w:left="113" w:right="113" w:firstLine="709"/>
        <w:jc w:val="both"/>
        <w:outlineLvl w:val="1"/>
        <w:rPr>
          <w:rFonts w:cs="Tahoma"/>
          <w:color w:val="000000"/>
          <w:sz w:val="20"/>
          <w:szCs w:val="20"/>
          <w:lang w:val="bg-BG"/>
        </w:rPr>
      </w:pPr>
      <w:r w:rsidRPr="00B73969">
        <w:rPr>
          <w:rFonts w:cs="Tahoma"/>
          <w:color w:val="000000"/>
          <w:sz w:val="20"/>
          <w:szCs w:val="20"/>
          <w:lang w:val="bg-BG"/>
        </w:rPr>
        <w:t xml:space="preserve">актуални документи, удостоверяващи </w:t>
      </w:r>
      <w:r w:rsidRPr="00B73969">
        <w:rPr>
          <w:rFonts w:cs="Tahoma"/>
          <w:b/>
          <w:color w:val="000000"/>
          <w:sz w:val="20"/>
          <w:szCs w:val="20"/>
          <w:lang w:val="bg-BG"/>
        </w:rPr>
        <w:t>липсата на основанията за отстраняване от процедурата</w:t>
      </w:r>
      <w:r w:rsidR="00420C6E" w:rsidRPr="00B73969">
        <w:rPr>
          <w:rFonts w:cs="Tahoma"/>
          <w:color w:val="000000"/>
          <w:sz w:val="20"/>
          <w:szCs w:val="20"/>
          <w:lang w:val="bg-BG"/>
        </w:rPr>
        <w:t xml:space="preserve"> </w:t>
      </w:r>
      <w:r w:rsidR="00D1514F" w:rsidRPr="00B73969">
        <w:rPr>
          <w:rFonts w:cs="Tahoma"/>
          <w:color w:val="000000"/>
          <w:sz w:val="20"/>
          <w:szCs w:val="20"/>
          <w:lang w:val="bg-BG"/>
        </w:rPr>
        <w:t>/</w:t>
      </w:r>
      <w:r w:rsidR="00420C6E" w:rsidRPr="00B73969">
        <w:rPr>
          <w:rFonts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B73969">
        <w:rPr>
          <w:rFonts w:cs="Tahoma"/>
          <w:color w:val="000000"/>
          <w:sz w:val="20"/>
          <w:szCs w:val="20"/>
          <w:lang w:val="bg-BG"/>
        </w:rPr>
        <w:t xml:space="preserve">, </w:t>
      </w:r>
      <w:r w:rsidR="004C113F" w:rsidRPr="00B73969">
        <w:rPr>
          <w:rFonts w:cs="Tahoma"/>
          <w:color w:val="000000"/>
          <w:sz w:val="20"/>
          <w:szCs w:val="20"/>
          <w:lang w:val="bg-BG"/>
        </w:rPr>
        <w:t xml:space="preserve">или се отнасят за  обстоятелства, които </w:t>
      </w:r>
      <w:r w:rsidR="00FE7390" w:rsidRPr="00B73969">
        <w:rPr>
          <w:rFonts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B73969">
        <w:rPr>
          <w:rFonts w:cs="Tahoma"/>
          <w:color w:val="000000"/>
          <w:sz w:val="20"/>
          <w:szCs w:val="20"/>
          <w:lang w:val="bg-BG"/>
        </w:rPr>
        <w:t>/</w:t>
      </w:r>
      <w:r w:rsidR="00420C6E" w:rsidRPr="00B73969">
        <w:rPr>
          <w:rFonts w:cs="Tahoma"/>
          <w:color w:val="000000"/>
          <w:sz w:val="20"/>
          <w:szCs w:val="20"/>
          <w:lang w:val="bg-BG"/>
        </w:rPr>
        <w:t>:</w:t>
      </w:r>
    </w:p>
    <w:p w14:paraId="4C842C48" w14:textId="5ED63537" w:rsidR="00264B0C" w:rsidRPr="00B73969" w:rsidRDefault="00F41716" w:rsidP="004E3CDF">
      <w:pPr>
        <w:tabs>
          <w:tab w:val="left" w:pos="2127"/>
        </w:tabs>
        <w:spacing w:before="120" w:after="120"/>
        <w:ind w:left="113" w:right="113" w:firstLine="709"/>
        <w:jc w:val="both"/>
        <w:outlineLvl w:val="1"/>
        <w:rPr>
          <w:sz w:val="20"/>
          <w:szCs w:val="20"/>
          <w:lang w:val="bg-BG"/>
        </w:rPr>
      </w:pPr>
      <w:r w:rsidRPr="00B73969">
        <w:rPr>
          <w:rStyle w:val="alcapt2"/>
          <w:rFonts w:cs="Tahoma"/>
          <w:color w:val="000000"/>
          <w:sz w:val="20"/>
          <w:szCs w:val="20"/>
          <w:lang w:val="bg-BG"/>
        </w:rPr>
        <w:t xml:space="preserve">- </w:t>
      </w:r>
      <w:r w:rsidR="00264B0C" w:rsidRPr="00B73969">
        <w:rPr>
          <w:rFonts w:cs="Tahoma"/>
          <w:color w:val="000000"/>
          <w:sz w:val="20"/>
          <w:szCs w:val="20"/>
          <w:lang w:val="bg-BG"/>
        </w:rPr>
        <w:t>за обстоятелствата по чл. 54, ал. 1, т. 1</w:t>
      </w:r>
      <w:r w:rsidRPr="00B73969">
        <w:rPr>
          <w:rFonts w:cs="Tahoma"/>
          <w:color w:val="000000"/>
          <w:sz w:val="20"/>
          <w:szCs w:val="20"/>
          <w:lang w:val="bg-BG"/>
        </w:rPr>
        <w:t xml:space="preserve"> ЗОП</w:t>
      </w:r>
      <w:r w:rsidR="00264B0C" w:rsidRPr="00B73969">
        <w:rPr>
          <w:rFonts w:cs="Tahoma"/>
          <w:color w:val="000000"/>
          <w:sz w:val="20"/>
          <w:szCs w:val="20"/>
          <w:lang w:val="bg-BG"/>
        </w:rPr>
        <w:t xml:space="preserve"> - свидетелство за съдимост; </w:t>
      </w:r>
    </w:p>
    <w:p w14:paraId="05A3A64B" w14:textId="383BC60A" w:rsidR="00264B0C" w:rsidRPr="00B73969" w:rsidRDefault="00F41716" w:rsidP="004E3CDF">
      <w:pPr>
        <w:tabs>
          <w:tab w:val="left" w:pos="2127"/>
        </w:tabs>
        <w:spacing w:before="120" w:after="120"/>
        <w:ind w:left="113" w:right="113" w:firstLine="709"/>
        <w:jc w:val="both"/>
        <w:outlineLvl w:val="1"/>
        <w:rPr>
          <w:rFonts w:cs="Tahoma"/>
          <w:color w:val="000000"/>
          <w:sz w:val="20"/>
          <w:szCs w:val="20"/>
          <w:lang w:val="bg-BG"/>
        </w:rPr>
      </w:pPr>
      <w:r w:rsidRPr="00B73969">
        <w:rPr>
          <w:rStyle w:val="alcapt2"/>
          <w:rFonts w:cs="Tahoma"/>
          <w:color w:val="000000"/>
          <w:sz w:val="20"/>
          <w:szCs w:val="20"/>
          <w:lang w:val="bg-BG"/>
        </w:rPr>
        <w:t>-</w:t>
      </w:r>
      <w:r w:rsidR="00264B0C" w:rsidRPr="00B73969">
        <w:rPr>
          <w:rFonts w:cs="Tahoma"/>
          <w:color w:val="000000"/>
          <w:sz w:val="20"/>
          <w:szCs w:val="20"/>
          <w:lang w:val="bg-BG"/>
        </w:rPr>
        <w:t xml:space="preserve"> за обстоятелството по чл. 54, ал. 1, т. 3</w:t>
      </w:r>
      <w:r w:rsidRPr="00B73969">
        <w:rPr>
          <w:rFonts w:cs="Tahoma"/>
          <w:color w:val="000000"/>
          <w:sz w:val="20"/>
          <w:szCs w:val="20"/>
          <w:lang w:val="bg-BG"/>
        </w:rPr>
        <w:t xml:space="preserve"> ЗОП</w:t>
      </w:r>
      <w:r w:rsidR="00264B0C" w:rsidRPr="00B73969">
        <w:rPr>
          <w:rFonts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w:t>
      </w:r>
      <w:r w:rsidR="0075188E" w:rsidRPr="00B73969">
        <w:rPr>
          <w:rFonts w:cs="Tahoma"/>
          <w:color w:val="000000"/>
          <w:sz w:val="20"/>
          <w:szCs w:val="20"/>
          <w:lang w:val="bg-BG"/>
        </w:rPr>
        <w:t>, издадени не по-късно от 30 дни преди датата на сключване на договора</w:t>
      </w:r>
      <w:r w:rsidR="00264B0C" w:rsidRPr="00B73969">
        <w:rPr>
          <w:rFonts w:cs="Tahoma"/>
          <w:color w:val="000000"/>
          <w:sz w:val="20"/>
          <w:szCs w:val="20"/>
          <w:lang w:val="bg-BG"/>
        </w:rPr>
        <w:t xml:space="preserve">; </w:t>
      </w:r>
    </w:p>
    <w:p w14:paraId="722F4071" w14:textId="3B6D6C7E" w:rsidR="00264B0C" w:rsidRPr="00B73969" w:rsidRDefault="00F41716" w:rsidP="004E3CDF">
      <w:pPr>
        <w:tabs>
          <w:tab w:val="left" w:pos="2127"/>
        </w:tabs>
        <w:spacing w:before="120" w:after="120"/>
        <w:ind w:left="113" w:right="113" w:firstLine="709"/>
        <w:jc w:val="both"/>
        <w:outlineLvl w:val="1"/>
        <w:rPr>
          <w:rFonts w:cs="Tahoma"/>
          <w:color w:val="000000"/>
          <w:sz w:val="20"/>
          <w:szCs w:val="20"/>
          <w:lang w:val="bg-BG"/>
        </w:rPr>
      </w:pPr>
      <w:r w:rsidRPr="00B73969">
        <w:rPr>
          <w:rStyle w:val="alcapt2"/>
          <w:rFonts w:cs="Tahoma"/>
          <w:color w:val="000000"/>
          <w:sz w:val="20"/>
          <w:szCs w:val="20"/>
          <w:lang w:val="bg-BG"/>
        </w:rPr>
        <w:t>-</w:t>
      </w:r>
      <w:r w:rsidR="00264B0C" w:rsidRPr="00B73969">
        <w:rPr>
          <w:rFonts w:cs="Tahoma"/>
          <w:color w:val="000000"/>
          <w:sz w:val="20"/>
          <w:szCs w:val="20"/>
          <w:lang w:val="bg-BG"/>
        </w:rPr>
        <w:t xml:space="preserve"> за обстоятелството по чл. 54, ал. 1, т. 6 </w:t>
      </w:r>
      <w:r w:rsidRPr="00B73969">
        <w:rPr>
          <w:rFonts w:cs="Tahoma"/>
          <w:color w:val="000000"/>
          <w:sz w:val="20"/>
          <w:szCs w:val="20"/>
          <w:lang w:val="bg-BG"/>
        </w:rPr>
        <w:t xml:space="preserve">ЗОП </w:t>
      </w:r>
      <w:r w:rsidR="00264B0C" w:rsidRPr="00B73969">
        <w:rPr>
          <w:rFonts w:cs="Tahoma"/>
          <w:color w:val="000000"/>
          <w:sz w:val="20"/>
          <w:szCs w:val="20"/>
          <w:lang w:val="bg-BG"/>
        </w:rPr>
        <w:t xml:space="preserve">- удостоверение от органите на Изпълнителна агенция „Главна инспекция по труда"; </w:t>
      </w:r>
    </w:p>
    <w:p w14:paraId="2F95E4B0" w14:textId="00A3148B" w:rsidR="00264B0C" w:rsidRPr="00B73969" w:rsidRDefault="00264B0C" w:rsidP="004E3CDF">
      <w:pPr>
        <w:tabs>
          <w:tab w:val="left" w:pos="2127"/>
        </w:tabs>
        <w:spacing w:before="120" w:after="120"/>
        <w:ind w:left="113" w:right="113" w:firstLine="709"/>
        <w:jc w:val="both"/>
        <w:outlineLvl w:val="1"/>
        <w:rPr>
          <w:rFonts w:cs="Tahoma"/>
          <w:color w:val="000000"/>
          <w:sz w:val="20"/>
          <w:szCs w:val="20"/>
          <w:lang w:val="bg-BG"/>
        </w:rPr>
      </w:pPr>
      <w:r w:rsidRPr="00B73969">
        <w:rPr>
          <w:rFonts w:cs="Tahoma"/>
          <w:color w:val="000000"/>
          <w:sz w:val="20"/>
          <w:szCs w:val="20"/>
          <w:lang w:val="bg-BG"/>
        </w:rPr>
        <w:t xml:space="preserve">Когато в удостоверението по </w:t>
      </w:r>
      <w:r w:rsidR="00B5715C" w:rsidRPr="00B73969">
        <w:rPr>
          <w:rFonts w:cs="Tahoma"/>
          <w:color w:val="000000"/>
          <w:sz w:val="20"/>
          <w:szCs w:val="20"/>
          <w:lang w:val="bg-BG"/>
        </w:rPr>
        <w:t xml:space="preserve">чл.58, </w:t>
      </w:r>
      <w:r w:rsidRPr="00B73969">
        <w:rPr>
          <w:rFonts w:cs="Tahoma"/>
          <w:color w:val="000000"/>
          <w:sz w:val="20"/>
          <w:szCs w:val="20"/>
          <w:lang w:val="bg-BG"/>
        </w:rPr>
        <w:t>ал. 1, т. 3</w:t>
      </w:r>
      <w:r w:rsidR="00F41716" w:rsidRPr="00B73969">
        <w:rPr>
          <w:rFonts w:cs="Tahoma"/>
          <w:color w:val="000000"/>
          <w:sz w:val="20"/>
          <w:szCs w:val="20"/>
          <w:lang w:val="bg-BG"/>
        </w:rPr>
        <w:t xml:space="preserve"> ЗОП</w:t>
      </w:r>
      <w:r w:rsidRPr="00B73969">
        <w:rPr>
          <w:rFonts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B73969">
        <w:rPr>
          <w:rFonts w:cs="Tahoma"/>
          <w:color w:val="000000"/>
          <w:sz w:val="20"/>
          <w:szCs w:val="20"/>
          <w:lang w:val="bg-BG"/>
        </w:rPr>
        <w:t xml:space="preserve"> ЗОП</w:t>
      </w:r>
      <w:r w:rsidRPr="00B73969">
        <w:rPr>
          <w:rFonts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B73969" w:rsidRDefault="00264B0C" w:rsidP="004E3CDF">
      <w:pPr>
        <w:tabs>
          <w:tab w:val="left" w:pos="2127"/>
        </w:tabs>
        <w:spacing w:before="120" w:after="120"/>
        <w:ind w:left="113" w:right="113" w:firstLine="709"/>
        <w:jc w:val="both"/>
        <w:outlineLvl w:val="1"/>
        <w:rPr>
          <w:rFonts w:cs="Tahoma"/>
          <w:color w:val="000000"/>
          <w:sz w:val="20"/>
          <w:szCs w:val="20"/>
          <w:lang w:val="bg-BG"/>
        </w:rPr>
      </w:pPr>
      <w:r w:rsidRPr="00B73969">
        <w:rPr>
          <w:rFonts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B73969">
        <w:rPr>
          <w:rFonts w:cs="Tahoma"/>
          <w:color w:val="000000"/>
          <w:sz w:val="20"/>
          <w:szCs w:val="20"/>
          <w:lang w:val="bg-BG"/>
        </w:rPr>
        <w:t xml:space="preserve">чл. 58, </w:t>
      </w:r>
      <w:r w:rsidRPr="00B73969">
        <w:rPr>
          <w:rFonts w:cs="Tahoma"/>
          <w:color w:val="000000"/>
          <w:sz w:val="20"/>
          <w:szCs w:val="20"/>
          <w:lang w:val="bg-BG"/>
        </w:rPr>
        <w:t>ал. 1</w:t>
      </w:r>
      <w:r w:rsidR="00B523CF" w:rsidRPr="00B73969">
        <w:rPr>
          <w:rFonts w:cs="Tahoma"/>
          <w:color w:val="000000"/>
          <w:sz w:val="20"/>
          <w:szCs w:val="20"/>
          <w:lang w:val="bg-BG"/>
        </w:rPr>
        <w:t xml:space="preserve"> ЗОП</w:t>
      </w:r>
      <w:r w:rsidRPr="00B73969">
        <w:rPr>
          <w:rFonts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B73969" w:rsidRDefault="00251D0A" w:rsidP="004E3CDF">
      <w:pPr>
        <w:tabs>
          <w:tab w:val="left" w:pos="2127"/>
        </w:tabs>
        <w:spacing w:before="120" w:after="120"/>
        <w:ind w:left="113" w:right="113" w:firstLine="709"/>
        <w:jc w:val="both"/>
        <w:outlineLvl w:val="1"/>
        <w:rPr>
          <w:rFonts w:cs="Tahoma"/>
          <w:color w:val="000000"/>
          <w:sz w:val="20"/>
          <w:szCs w:val="20"/>
          <w:lang w:val="bg-BG"/>
        </w:rPr>
      </w:pPr>
      <w:r w:rsidRPr="00B73969">
        <w:rPr>
          <w:rFonts w:cs="Tahoma"/>
          <w:color w:val="000000"/>
          <w:sz w:val="20"/>
          <w:szCs w:val="20"/>
          <w:lang w:val="bg-BG"/>
        </w:rPr>
        <w:t xml:space="preserve">Когато </w:t>
      </w:r>
      <w:r w:rsidR="005C2C68" w:rsidRPr="00B73969">
        <w:rPr>
          <w:rFonts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B73969" w:rsidRDefault="005C2C68" w:rsidP="004E3CDF">
      <w:pPr>
        <w:tabs>
          <w:tab w:val="left" w:pos="2127"/>
        </w:tabs>
        <w:spacing w:before="120" w:after="120"/>
        <w:ind w:left="113" w:right="113" w:firstLine="709"/>
        <w:jc w:val="both"/>
        <w:outlineLvl w:val="1"/>
        <w:rPr>
          <w:rFonts w:cs="Tahoma"/>
          <w:color w:val="000000"/>
          <w:sz w:val="20"/>
          <w:szCs w:val="20"/>
          <w:lang w:val="bg-BG"/>
        </w:rPr>
      </w:pPr>
      <w:r w:rsidRPr="00B73969">
        <w:rPr>
          <w:rFonts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68B5E9C8" w:rsidR="006411A1" w:rsidRPr="00B73969" w:rsidRDefault="00E74E53" w:rsidP="004E3CDF">
      <w:pPr>
        <w:keepLines/>
        <w:numPr>
          <w:ilvl w:val="1"/>
          <w:numId w:val="3"/>
        </w:numPr>
        <w:tabs>
          <w:tab w:val="left" w:pos="2127"/>
        </w:tabs>
        <w:spacing w:before="120" w:after="120"/>
        <w:ind w:left="113" w:right="113" w:firstLine="709"/>
        <w:jc w:val="both"/>
        <w:outlineLvl w:val="1"/>
        <w:rPr>
          <w:rFonts w:cs="Tahoma"/>
          <w:sz w:val="20"/>
          <w:szCs w:val="20"/>
          <w:lang w:val="bg-BG"/>
        </w:rPr>
      </w:pPr>
      <w:r w:rsidRPr="00B73969">
        <w:rPr>
          <w:rFonts w:cs="Tahoma"/>
          <w:sz w:val="20"/>
          <w:szCs w:val="20"/>
          <w:lang w:val="bg-BG"/>
        </w:rPr>
        <w:t xml:space="preserve">подлежащите на представяне преди сключване на договор </w:t>
      </w:r>
      <w:r w:rsidR="00B53E1F" w:rsidRPr="00B73969">
        <w:rPr>
          <w:rFonts w:cs="Tahoma"/>
          <w:sz w:val="20"/>
          <w:szCs w:val="20"/>
          <w:lang w:val="bg-BG"/>
        </w:rPr>
        <w:t xml:space="preserve">актуални документи, </w:t>
      </w:r>
      <w:r w:rsidR="00B53E1F" w:rsidRPr="00B73969">
        <w:rPr>
          <w:rFonts w:cs="Tahoma"/>
          <w:b/>
          <w:sz w:val="20"/>
          <w:szCs w:val="20"/>
          <w:lang w:val="bg-BG"/>
        </w:rPr>
        <w:t xml:space="preserve">удостоверяващи </w:t>
      </w:r>
      <w:r w:rsidR="00A359FF" w:rsidRPr="00B73969">
        <w:rPr>
          <w:rFonts w:cs="Tahoma"/>
          <w:b/>
          <w:sz w:val="20"/>
          <w:szCs w:val="20"/>
          <w:lang w:val="bg-BG"/>
        </w:rPr>
        <w:t>съответствието с поставените критерии за подбор</w:t>
      </w:r>
      <w:r w:rsidR="00B53E1F" w:rsidRPr="00B73969">
        <w:rPr>
          <w:rFonts w:cs="Tahoma"/>
          <w:sz w:val="20"/>
          <w:szCs w:val="20"/>
          <w:lang w:val="bg-BG"/>
        </w:rPr>
        <w:t>, изискани от възложителя</w:t>
      </w:r>
      <w:r w:rsidR="00CC194F" w:rsidRPr="00B73969">
        <w:rPr>
          <w:rFonts w:cs="Tahoma"/>
          <w:sz w:val="20"/>
          <w:szCs w:val="20"/>
          <w:lang w:val="bg-BG"/>
        </w:rPr>
        <w:t>, но несъдържащи се в ЕЕДОП</w:t>
      </w:r>
      <w:r w:rsidR="00B53E1F" w:rsidRPr="00B73969">
        <w:rPr>
          <w:rFonts w:cs="Tahoma"/>
          <w:sz w:val="20"/>
          <w:szCs w:val="20"/>
          <w:lang w:val="bg-BG"/>
        </w:rPr>
        <w:t xml:space="preserve"> </w:t>
      </w:r>
      <w:r w:rsidR="00D1514F" w:rsidRPr="00B73969">
        <w:rPr>
          <w:rFonts w:cs="Tahoma"/>
          <w:sz w:val="20"/>
          <w:szCs w:val="20"/>
          <w:lang w:val="bg-BG"/>
        </w:rPr>
        <w:t>/</w:t>
      </w:r>
      <w:r w:rsidR="00937024" w:rsidRPr="00B73969">
        <w:rPr>
          <w:rFonts w:cs="Tahoma"/>
          <w:sz w:val="20"/>
          <w:szCs w:val="20"/>
          <w:lang w:val="bg-BG"/>
        </w:rPr>
        <w:t>с изключение на такива, които са били вече предоставени на възложителя или са му служебно известни</w:t>
      </w:r>
      <w:r w:rsidR="006B470B" w:rsidRPr="00B73969">
        <w:rPr>
          <w:rFonts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B73969">
        <w:rPr>
          <w:rFonts w:cs="Tahoma"/>
          <w:sz w:val="20"/>
          <w:szCs w:val="20"/>
          <w:lang w:val="bg-BG"/>
        </w:rPr>
        <w:t>/</w:t>
      </w:r>
      <w:r w:rsidR="006411A1" w:rsidRPr="00B73969">
        <w:rPr>
          <w:rFonts w:cs="Tahoma"/>
          <w:sz w:val="20"/>
          <w:szCs w:val="20"/>
          <w:lang w:val="bg-BG"/>
        </w:rPr>
        <w:t>:</w:t>
      </w:r>
    </w:p>
    <w:p w14:paraId="034E2A3A" w14:textId="035BC310" w:rsidR="00855340" w:rsidRPr="00B73969" w:rsidRDefault="004631FF" w:rsidP="004E3CDF">
      <w:pPr>
        <w:keepLines/>
        <w:tabs>
          <w:tab w:val="left" w:pos="1276"/>
          <w:tab w:val="left" w:pos="2127"/>
          <w:tab w:val="num" w:pos="2268"/>
        </w:tabs>
        <w:autoSpaceDE w:val="0"/>
        <w:autoSpaceDN w:val="0"/>
        <w:adjustRightInd w:val="0"/>
        <w:spacing w:before="120" w:after="120"/>
        <w:ind w:left="113" w:right="113" w:firstLine="709"/>
        <w:jc w:val="both"/>
        <w:outlineLvl w:val="1"/>
        <w:rPr>
          <w:rFonts w:cs="Tahoma"/>
          <w:iCs/>
          <w:sz w:val="20"/>
          <w:szCs w:val="20"/>
          <w:lang w:val="bg-BG" w:bidi="bg-BG"/>
        </w:rPr>
      </w:pPr>
      <w:r w:rsidRPr="00B73969">
        <w:rPr>
          <w:rFonts w:eastAsiaTheme="minorHAnsi" w:cs="TimesNewRomanPSMT"/>
          <w:sz w:val="20"/>
          <w:szCs w:val="20"/>
          <w:lang w:val="bg-BG"/>
        </w:rPr>
        <w:t xml:space="preserve">за доказване на поставените изисквания за </w:t>
      </w:r>
      <w:r w:rsidR="00186278" w:rsidRPr="00B73969">
        <w:rPr>
          <w:rFonts w:eastAsiaTheme="minorHAnsi" w:cs="TimesNewRomanPSMT"/>
          <w:sz w:val="20"/>
          <w:szCs w:val="20"/>
          <w:lang w:val="bg-BG"/>
        </w:rPr>
        <w:t>технически</w:t>
      </w:r>
      <w:r w:rsidRPr="00B73969">
        <w:rPr>
          <w:rFonts w:eastAsiaTheme="minorHAnsi" w:cs="TimesNewRomanPSMT"/>
          <w:sz w:val="20"/>
          <w:szCs w:val="20"/>
          <w:lang w:val="bg-BG"/>
        </w:rPr>
        <w:t xml:space="preserve"> и </w:t>
      </w:r>
      <w:r w:rsidR="00186278" w:rsidRPr="00B73969">
        <w:rPr>
          <w:rFonts w:eastAsiaTheme="minorHAnsi" w:cs="TimesNewRomanPSMT"/>
          <w:sz w:val="20"/>
          <w:szCs w:val="20"/>
          <w:lang w:val="bg-BG"/>
        </w:rPr>
        <w:t>професионални способности</w:t>
      </w:r>
      <w:r w:rsidRPr="00B73969">
        <w:rPr>
          <w:rFonts w:eastAsiaTheme="minorHAnsi" w:cs="Tahoma"/>
          <w:sz w:val="20"/>
          <w:szCs w:val="20"/>
          <w:lang w:val="bg-BG"/>
        </w:rPr>
        <w:t xml:space="preserve"> </w:t>
      </w:r>
      <w:r w:rsidRPr="00B73969">
        <w:rPr>
          <w:rFonts w:cs="Tahoma"/>
          <w:sz w:val="20"/>
          <w:szCs w:val="20"/>
          <w:lang w:val="bg-BG"/>
        </w:rPr>
        <w:t>участникъ</w:t>
      </w:r>
      <w:r w:rsidRPr="00B73969">
        <w:rPr>
          <w:rFonts w:eastAsiaTheme="minorHAnsi" w:cs="TimesNewRomanPSMT"/>
          <w:sz w:val="20"/>
          <w:szCs w:val="20"/>
          <w:lang w:val="bg-BG"/>
        </w:rPr>
        <w:t>т представя</w:t>
      </w:r>
      <w:r w:rsidR="00855340" w:rsidRPr="00B73969">
        <w:rPr>
          <w:rFonts w:eastAsiaTheme="minorHAnsi" w:cs="TimesNewRomanPSMT"/>
          <w:sz w:val="20"/>
          <w:szCs w:val="20"/>
          <w:lang w:val="bg-BG"/>
        </w:rPr>
        <w:t xml:space="preserve"> </w:t>
      </w:r>
      <w:r w:rsidR="00EA595B" w:rsidRPr="00B73969">
        <w:rPr>
          <w:rFonts w:eastAsiaTheme="minorHAnsi" w:cs="TimesNewRomanPSMT"/>
          <w:sz w:val="20"/>
          <w:szCs w:val="20"/>
          <w:lang w:val="bg-BG"/>
        </w:rPr>
        <w:t xml:space="preserve">списък на персонала, притежаващ необходимата </w:t>
      </w:r>
      <w:r w:rsidR="00855340" w:rsidRPr="00B73969">
        <w:rPr>
          <w:rFonts w:eastAsiaTheme="minorHAnsi" w:cs="TimesNewRomanPSMT"/>
          <w:sz w:val="20"/>
          <w:szCs w:val="20"/>
          <w:lang w:val="bg-BG"/>
        </w:rPr>
        <w:t>квалификация</w:t>
      </w:r>
      <w:r w:rsidR="00EA595B" w:rsidRPr="00B73969">
        <w:rPr>
          <w:rFonts w:eastAsiaTheme="minorHAnsi" w:cs="TimesNewRomanPSMT"/>
          <w:sz w:val="20"/>
          <w:szCs w:val="20"/>
          <w:lang w:val="bg-BG"/>
        </w:rPr>
        <w:t>,</w:t>
      </w:r>
      <w:r w:rsidR="00855340" w:rsidRPr="00B73969">
        <w:rPr>
          <w:rFonts w:eastAsiaTheme="minorHAnsi" w:cs="TimesNewRomanPSMT"/>
          <w:sz w:val="20"/>
          <w:szCs w:val="20"/>
          <w:lang w:val="bg-BG"/>
        </w:rPr>
        <w:t xml:space="preserve"> </w:t>
      </w:r>
      <w:r w:rsidR="00EA595B" w:rsidRPr="00B73969">
        <w:rPr>
          <w:rFonts w:eastAsiaTheme="minorHAnsi" w:cs="TimesNewRomanPSMT"/>
          <w:sz w:val="20"/>
          <w:szCs w:val="20"/>
          <w:lang w:val="bg-BG"/>
        </w:rPr>
        <w:t>който ще изпълнява услугите съгласно предмета на настоящата общесвена поръчка</w:t>
      </w:r>
      <w:r w:rsidR="00855340" w:rsidRPr="00B73969">
        <w:rPr>
          <w:rFonts w:eastAsiaTheme="minorHAnsi" w:cs="TimesNewRomanPSMT"/>
          <w:sz w:val="20"/>
          <w:szCs w:val="20"/>
          <w:lang w:val="bg-BG"/>
        </w:rPr>
        <w:t xml:space="preserve">: </w:t>
      </w:r>
    </w:p>
    <w:p w14:paraId="754FD16C" w14:textId="4F81A31F" w:rsidR="00855340" w:rsidRPr="00B73969" w:rsidRDefault="00855340" w:rsidP="004E3CDF">
      <w:pPr>
        <w:keepLines/>
        <w:numPr>
          <w:ilvl w:val="3"/>
          <w:numId w:val="3"/>
        </w:numPr>
        <w:tabs>
          <w:tab w:val="clear" w:pos="2705"/>
          <w:tab w:val="left" w:pos="1276"/>
          <w:tab w:val="num" w:pos="1418"/>
          <w:tab w:val="left" w:pos="2127"/>
          <w:tab w:val="num" w:pos="2268"/>
        </w:tabs>
        <w:autoSpaceDE w:val="0"/>
        <w:autoSpaceDN w:val="0"/>
        <w:adjustRightInd w:val="0"/>
        <w:spacing w:before="120" w:after="120"/>
        <w:ind w:left="113" w:right="113" w:firstLine="709"/>
        <w:jc w:val="both"/>
        <w:outlineLvl w:val="1"/>
        <w:rPr>
          <w:rFonts w:cs="Tahoma"/>
          <w:color w:val="000000"/>
          <w:sz w:val="20"/>
          <w:szCs w:val="20"/>
          <w:lang w:val="bg-BG"/>
        </w:rPr>
      </w:pPr>
      <w:r w:rsidRPr="00B73969">
        <w:rPr>
          <w:rFonts w:cs="Tahoma"/>
          <w:iCs/>
          <w:sz w:val="20"/>
          <w:szCs w:val="20"/>
          <w:lang w:val="bg-BG" w:bidi="bg-BG"/>
        </w:rPr>
        <w:t xml:space="preserve">- </w:t>
      </w:r>
      <w:r w:rsidRPr="00B73969">
        <w:rPr>
          <w:rFonts w:cs="Tahoma"/>
          <w:iCs/>
          <w:sz w:val="20"/>
          <w:szCs w:val="20"/>
          <w:lang w:val="en-US" w:bidi="bg-BG"/>
        </w:rPr>
        <w:t>SAP</w:t>
      </w:r>
      <w:r w:rsidRPr="00B73969">
        <w:rPr>
          <w:rFonts w:cs="Tahoma"/>
          <w:iCs/>
          <w:sz w:val="20"/>
          <w:szCs w:val="20"/>
          <w:lang w:val="bg-BG" w:bidi="bg-BG"/>
        </w:rPr>
        <w:t xml:space="preserve"> консултанти с поне 3 години професионален опит – минимум </w:t>
      </w:r>
      <w:r w:rsidR="00150F0A" w:rsidRPr="00B73969">
        <w:rPr>
          <w:rFonts w:cs="Tahoma"/>
          <w:iCs/>
          <w:sz w:val="20"/>
          <w:szCs w:val="20"/>
          <w:lang w:val="bg-BG" w:bidi="bg-BG"/>
        </w:rPr>
        <w:t>три лица</w:t>
      </w:r>
      <w:r w:rsidRPr="00B73969">
        <w:rPr>
          <w:rFonts w:cs="Tahoma"/>
          <w:iCs/>
          <w:sz w:val="20"/>
          <w:szCs w:val="20"/>
          <w:lang w:val="bg-BG" w:bidi="bg-BG"/>
        </w:rPr>
        <w:t>.</w:t>
      </w:r>
    </w:p>
    <w:p w14:paraId="4F718762" w14:textId="72305C2F" w:rsidR="00855340" w:rsidRPr="00B73969" w:rsidRDefault="00855340" w:rsidP="004E3CDF">
      <w:pPr>
        <w:keepLines/>
        <w:numPr>
          <w:ilvl w:val="3"/>
          <w:numId w:val="3"/>
        </w:numPr>
        <w:tabs>
          <w:tab w:val="clear" w:pos="2705"/>
          <w:tab w:val="left" w:pos="1276"/>
          <w:tab w:val="num" w:pos="1418"/>
          <w:tab w:val="left" w:pos="2127"/>
          <w:tab w:val="num" w:pos="2268"/>
        </w:tabs>
        <w:autoSpaceDE w:val="0"/>
        <w:autoSpaceDN w:val="0"/>
        <w:adjustRightInd w:val="0"/>
        <w:spacing w:before="120" w:after="120"/>
        <w:ind w:left="113" w:right="113" w:firstLine="709"/>
        <w:jc w:val="both"/>
        <w:outlineLvl w:val="1"/>
        <w:rPr>
          <w:rFonts w:cs="Tahoma"/>
          <w:color w:val="000000"/>
          <w:sz w:val="20"/>
          <w:szCs w:val="20"/>
          <w:lang w:val="bg-BG"/>
        </w:rPr>
      </w:pPr>
      <w:r w:rsidRPr="00B73969">
        <w:rPr>
          <w:rFonts w:cs="Tahoma"/>
          <w:iCs/>
          <w:sz w:val="20"/>
          <w:szCs w:val="20"/>
          <w:lang w:val="bg-BG" w:bidi="bg-BG"/>
        </w:rPr>
        <w:t xml:space="preserve">- Програмисти с поне 5 години професионален опит- минимум </w:t>
      </w:r>
      <w:r w:rsidR="00621B66" w:rsidRPr="00B73969">
        <w:rPr>
          <w:rFonts w:cs="Tahoma"/>
          <w:iCs/>
          <w:sz w:val="20"/>
          <w:szCs w:val="20"/>
          <w:lang w:val="bg-BG" w:bidi="bg-BG"/>
        </w:rPr>
        <w:t xml:space="preserve">три </w:t>
      </w:r>
      <w:r w:rsidR="00150F0A" w:rsidRPr="00B73969">
        <w:rPr>
          <w:rFonts w:cs="Tahoma"/>
          <w:iCs/>
          <w:sz w:val="20"/>
          <w:szCs w:val="20"/>
          <w:lang w:val="bg-BG" w:bidi="bg-BG"/>
        </w:rPr>
        <w:t>лица</w:t>
      </w:r>
      <w:r w:rsidRPr="00B73969">
        <w:rPr>
          <w:rFonts w:cs="Tahoma"/>
          <w:iCs/>
          <w:sz w:val="20"/>
          <w:szCs w:val="20"/>
          <w:lang w:val="bg-BG" w:bidi="bg-BG"/>
        </w:rPr>
        <w:t xml:space="preserve">. </w:t>
      </w:r>
    </w:p>
    <w:p w14:paraId="7BAE1897" w14:textId="2D0B7D94" w:rsidR="00D11BB6" w:rsidRPr="00B73969" w:rsidRDefault="005B6A0E" w:rsidP="004E3CDF">
      <w:pPr>
        <w:keepLines/>
        <w:numPr>
          <w:ilvl w:val="1"/>
          <w:numId w:val="3"/>
        </w:numPr>
        <w:tabs>
          <w:tab w:val="left" w:pos="2127"/>
        </w:tabs>
        <w:spacing w:before="120" w:after="120"/>
        <w:ind w:left="113" w:right="113" w:firstLine="709"/>
        <w:jc w:val="both"/>
        <w:outlineLvl w:val="1"/>
        <w:rPr>
          <w:sz w:val="20"/>
          <w:szCs w:val="20"/>
          <w:lang w:val="bg-BG"/>
        </w:rPr>
      </w:pPr>
      <w:r w:rsidRPr="00B73969">
        <w:rPr>
          <w:rFonts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B73969">
        <w:rPr>
          <w:rFonts w:cs="Tahoma"/>
          <w:b/>
          <w:color w:val="000000"/>
          <w:sz w:val="20"/>
          <w:szCs w:val="20"/>
          <w:lang w:val="bg-BG"/>
        </w:rPr>
        <w:t>удостоверение за данъчна регистрация и регистрация по БУЛСТАТ или еквивалентни документи</w:t>
      </w:r>
      <w:r w:rsidRPr="00B73969">
        <w:rPr>
          <w:rFonts w:cs="Tahoma"/>
          <w:color w:val="000000"/>
          <w:sz w:val="20"/>
          <w:szCs w:val="20"/>
          <w:lang w:val="bg-BG"/>
        </w:rPr>
        <w:t xml:space="preserve"> съгласно законодателството на държавата, в която обединението е установено</w:t>
      </w:r>
      <w:r w:rsidR="00D239B7" w:rsidRPr="00B73969">
        <w:rPr>
          <w:rFonts w:cs="Tahoma"/>
          <w:color w:val="000000"/>
          <w:sz w:val="20"/>
          <w:szCs w:val="20"/>
          <w:lang w:val="bg-BG"/>
        </w:rPr>
        <w:t xml:space="preserve">. </w:t>
      </w:r>
    </w:p>
    <w:p w14:paraId="4E21113F" w14:textId="15170697" w:rsidR="00D11BB6" w:rsidRPr="00B73969" w:rsidRDefault="00D11BB6" w:rsidP="004E3CDF">
      <w:pPr>
        <w:keepLines/>
        <w:numPr>
          <w:ilvl w:val="1"/>
          <w:numId w:val="3"/>
        </w:numPr>
        <w:tabs>
          <w:tab w:val="left" w:pos="2127"/>
        </w:tabs>
        <w:spacing w:before="120" w:after="120"/>
        <w:ind w:left="113" w:right="113" w:firstLine="709"/>
        <w:jc w:val="both"/>
        <w:outlineLvl w:val="1"/>
        <w:rPr>
          <w:rFonts w:cs="Tahoma"/>
          <w:color w:val="000000"/>
          <w:sz w:val="20"/>
          <w:szCs w:val="20"/>
          <w:lang w:val="bg-BG"/>
        </w:rPr>
      </w:pPr>
      <w:r w:rsidRPr="00B73969">
        <w:rPr>
          <w:rFonts w:cs="Tahoma"/>
          <w:color w:val="000000"/>
          <w:sz w:val="20"/>
          <w:szCs w:val="20"/>
          <w:lang w:val="bg-BG"/>
        </w:rPr>
        <w:t>определената гаранция за изпълнение на договора</w:t>
      </w:r>
      <w:r w:rsidR="00EC5537" w:rsidRPr="00B73969">
        <w:rPr>
          <w:rFonts w:cs="Tahoma"/>
          <w:color w:val="000000"/>
          <w:sz w:val="20"/>
          <w:szCs w:val="20"/>
          <w:lang w:val="bg-BG"/>
        </w:rPr>
        <w:t>;</w:t>
      </w:r>
    </w:p>
    <w:p w14:paraId="1A8AC205" w14:textId="2AB39FDE" w:rsidR="0083148B" w:rsidRPr="00B73969" w:rsidRDefault="00EC5537" w:rsidP="004E3CDF">
      <w:pPr>
        <w:keepLines/>
        <w:numPr>
          <w:ilvl w:val="1"/>
          <w:numId w:val="3"/>
        </w:numPr>
        <w:tabs>
          <w:tab w:val="left" w:pos="2127"/>
        </w:tabs>
        <w:spacing w:before="120" w:after="120"/>
        <w:ind w:left="113" w:right="113" w:firstLine="709"/>
        <w:jc w:val="both"/>
        <w:outlineLvl w:val="1"/>
        <w:rPr>
          <w:rFonts w:cs="Tahoma"/>
          <w:sz w:val="20"/>
          <w:szCs w:val="20"/>
          <w:lang w:val="bg-BG"/>
        </w:rPr>
      </w:pPr>
      <w:r w:rsidRPr="00B73969">
        <w:rPr>
          <w:bCs/>
          <w:sz w:val="20"/>
          <w:szCs w:val="20"/>
          <w:lang w:val="bg-BG"/>
        </w:rPr>
        <w:t>Договорът не се подписва с участник който не е извършил</w:t>
      </w:r>
      <w:r w:rsidRPr="00B73969">
        <w:rPr>
          <w:rFonts w:cs="Tahoma"/>
          <w:sz w:val="20"/>
          <w:szCs w:val="20"/>
          <w:lang w:val="bg-BG"/>
        </w:rPr>
        <w:t xml:space="preserve"> </w:t>
      </w:r>
      <w:r w:rsidR="0083148B" w:rsidRPr="00B73969">
        <w:rPr>
          <w:rFonts w:cs="Tahoma"/>
          <w:sz w:val="20"/>
          <w:szCs w:val="20"/>
          <w:lang w:val="bg-BG"/>
        </w:rPr>
        <w:t>съответна регистрация, представи</w:t>
      </w:r>
      <w:r w:rsidR="00A516A1" w:rsidRPr="00B73969">
        <w:rPr>
          <w:rFonts w:cs="Tahoma"/>
          <w:sz w:val="20"/>
          <w:szCs w:val="20"/>
          <w:lang w:val="bg-BG"/>
        </w:rPr>
        <w:t>л</w:t>
      </w:r>
      <w:r w:rsidR="0083148B" w:rsidRPr="00B73969">
        <w:rPr>
          <w:rFonts w:cs="Tahoma"/>
          <w:sz w:val="20"/>
          <w:szCs w:val="20"/>
          <w:lang w:val="bg-BG"/>
        </w:rPr>
        <w:t xml:space="preserve"> документ или изпълни</w:t>
      </w:r>
      <w:r w:rsidR="00A516A1" w:rsidRPr="00B73969">
        <w:rPr>
          <w:rFonts w:cs="Tahoma"/>
          <w:sz w:val="20"/>
          <w:szCs w:val="20"/>
          <w:lang w:val="bg-BG"/>
        </w:rPr>
        <w:t>л</w:t>
      </w:r>
      <w:r w:rsidR="0083148B" w:rsidRPr="00B73969">
        <w:rPr>
          <w:rFonts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B73969">
        <w:rPr>
          <w:rFonts w:cs="Tahoma"/>
          <w:sz w:val="20"/>
          <w:szCs w:val="20"/>
          <w:lang w:val="bg-BG"/>
        </w:rPr>
        <w:t>.</w:t>
      </w:r>
      <w:r w:rsidR="0083148B" w:rsidRPr="00B73969">
        <w:rPr>
          <w:rFonts w:cs="Tahoma"/>
          <w:sz w:val="20"/>
          <w:szCs w:val="20"/>
          <w:lang w:val="bg-BG"/>
        </w:rPr>
        <w:t xml:space="preserve"> </w:t>
      </w:r>
    </w:p>
    <w:p w14:paraId="4F0EEB66" w14:textId="111FC194" w:rsidR="007A3692" w:rsidRPr="00B73969" w:rsidRDefault="007A3692" w:rsidP="004E3CDF">
      <w:pPr>
        <w:keepLines/>
        <w:tabs>
          <w:tab w:val="left" w:pos="2127"/>
        </w:tabs>
        <w:spacing w:before="120" w:after="120"/>
        <w:ind w:left="113" w:right="113" w:firstLine="709"/>
        <w:jc w:val="both"/>
        <w:outlineLvl w:val="1"/>
        <w:rPr>
          <w:bCs/>
          <w:sz w:val="20"/>
          <w:szCs w:val="20"/>
          <w:lang w:val="bg-BG"/>
        </w:rPr>
      </w:pPr>
      <w:r w:rsidRPr="00B73969">
        <w:rPr>
          <w:bCs/>
          <w:sz w:val="20"/>
          <w:szCs w:val="20"/>
          <w:lang w:val="bg-BG"/>
        </w:rPr>
        <w:t>Документите се представят и за подизпълнителите и третите лица, ако има такива.</w:t>
      </w:r>
    </w:p>
    <w:p w14:paraId="108404F8" w14:textId="77777777" w:rsidR="00D44D49" w:rsidRPr="00B73969" w:rsidRDefault="00D44D49" w:rsidP="004E3CDF">
      <w:pPr>
        <w:keepLines/>
        <w:numPr>
          <w:ilvl w:val="0"/>
          <w:numId w:val="3"/>
        </w:numPr>
        <w:tabs>
          <w:tab w:val="left" w:pos="2127"/>
        </w:tabs>
        <w:spacing w:before="120" w:after="120"/>
        <w:ind w:left="113" w:right="113" w:firstLine="709"/>
        <w:jc w:val="both"/>
        <w:outlineLvl w:val="1"/>
        <w:rPr>
          <w:rFonts w:cs="Arial"/>
          <w:sz w:val="20"/>
          <w:szCs w:val="20"/>
          <w:lang w:val="bg-BG"/>
        </w:rPr>
      </w:pPr>
      <w:r w:rsidRPr="00B73969">
        <w:rPr>
          <w:rFonts w:cs="Arial"/>
          <w:sz w:val="20"/>
          <w:szCs w:val="20"/>
          <w:lang w:val="bg-BG"/>
        </w:rPr>
        <w:t xml:space="preserve">Възложителят не дължи възстановяване на разходите, направени от Участник, </w:t>
      </w:r>
      <w:r w:rsidRPr="00B73969">
        <w:rPr>
          <w:bCs/>
          <w:sz w:val="20"/>
          <w:szCs w:val="20"/>
          <w:lang w:val="bg-BG"/>
        </w:rPr>
        <w:t>във</w:t>
      </w:r>
      <w:r w:rsidRPr="00B73969">
        <w:rPr>
          <w:rFonts w:cs="Arial"/>
          <w:sz w:val="20"/>
          <w:szCs w:val="20"/>
          <w:lang w:val="bg-BG"/>
        </w:rPr>
        <w:t xml:space="preserve"> връзка с участието му по настоящата процедура.</w:t>
      </w:r>
    </w:p>
    <w:p w14:paraId="3653425C" w14:textId="00037AB5" w:rsidR="00F60B98" w:rsidRPr="00B73969" w:rsidRDefault="00F60B98" w:rsidP="004E3CDF">
      <w:pPr>
        <w:keepLines/>
        <w:numPr>
          <w:ilvl w:val="0"/>
          <w:numId w:val="3"/>
        </w:numPr>
        <w:tabs>
          <w:tab w:val="left" w:pos="2127"/>
        </w:tabs>
        <w:spacing w:before="120" w:after="120"/>
        <w:ind w:left="113" w:right="113" w:firstLine="709"/>
        <w:jc w:val="both"/>
        <w:outlineLvl w:val="1"/>
        <w:rPr>
          <w:rFonts w:cs="Arial"/>
          <w:sz w:val="20"/>
          <w:szCs w:val="20"/>
          <w:lang w:val="bg-BG"/>
        </w:rPr>
      </w:pPr>
      <w:r w:rsidRPr="00B73969">
        <w:rPr>
          <w:rFonts w:cs="Arial"/>
          <w:sz w:val="20"/>
          <w:szCs w:val="20"/>
          <w:lang w:val="bg-BG"/>
        </w:rPr>
        <w:t xml:space="preserve">По неуредените въпроси от настоящата документация ще се прилагат </w:t>
      </w:r>
      <w:r w:rsidRPr="00B73969">
        <w:rPr>
          <w:bCs/>
          <w:sz w:val="20"/>
          <w:szCs w:val="20"/>
          <w:lang w:val="bg-BG"/>
        </w:rPr>
        <w:t>разпоредбите</w:t>
      </w:r>
      <w:r w:rsidRPr="00B73969">
        <w:rPr>
          <w:rFonts w:cs="Arial"/>
          <w:sz w:val="20"/>
          <w:szCs w:val="20"/>
          <w:lang w:val="bg-BG"/>
        </w:rPr>
        <w:t xml:space="preserve"> на Закона за обществените поръчки, Правилника за прилаган</w:t>
      </w:r>
      <w:r w:rsidR="00475B8B" w:rsidRPr="00B73969">
        <w:rPr>
          <w:rFonts w:cs="Arial"/>
          <w:sz w:val="20"/>
          <w:szCs w:val="20"/>
          <w:lang w:val="bg-BG"/>
        </w:rPr>
        <w:t>е</w:t>
      </w:r>
      <w:r w:rsidRPr="00B73969">
        <w:rPr>
          <w:rFonts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B73969" w:rsidRDefault="00D44D49" w:rsidP="004E3CDF">
      <w:pPr>
        <w:keepLines/>
        <w:tabs>
          <w:tab w:val="left" w:pos="2127"/>
        </w:tabs>
        <w:spacing w:before="90" w:after="90"/>
        <w:ind w:left="624"/>
        <w:jc w:val="both"/>
        <w:rPr>
          <w:sz w:val="20"/>
          <w:szCs w:val="20"/>
          <w:lang w:val="bg-BG"/>
        </w:rPr>
      </w:pPr>
    </w:p>
    <w:p w14:paraId="108404FA" w14:textId="77777777" w:rsidR="00D44D49" w:rsidRPr="00B73969" w:rsidRDefault="00D44D49" w:rsidP="004E3CDF">
      <w:pPr>
        <w:keepLines/>
        <w:tabs>
          <w:tab w:val="left" w:pos="2127"/>
        </w:tabs>
        <w:spacing w:before="90" w:after="90"/>
        <w:ind w:left="624"/>
        <w:jc w:val="both"/>
        <w:rPr>
          <w:sz w:val="20"/>
          <w:szCs w:val="20"/>
          <w:lang w:val="bg-BG"/>
        </w:rPr>
        <w:sectPr w:rsidR="00D44D49" w:rsidRPr="00B73969" w:rsidSect="004E3CDF">
          <w:pgSz w:w="11906" w:h="16838" w:code="9"/>
          <w:pgMar w:top="1134" w:right="1247" w:bottom="1276" w:left="1440" w:header="709" w:footer="352" w:gutter="0"/>
          <w:cols w:space="708"/>
          <w:docGrid w:linePitch="360"/>
        </w:sectPr>
      </w:pPr>
    </w:p>
    <w:p w14:paraId="108404FB" w14:textId="77777777" w:rsidR="00D44D49" w:rsidRPr="00B73969" w:rsidRDefault="00D44D49" w:rsidP="004E3CDF">
      <w:pPr>
        <w:keepLines/>
        <w:tabs>
          <w:tab w:val="left" w:pos="2127"/>
        </w:tabs>
        <w:spacing w:before="90" w:after="90"/>
        <w:ind w:left="624"/>
        <w:jc w:val="center"/>
        <w:rPr>
          <w:b/>
          <w:sz w:val="40"/>
          <w:szCs w:val="40"/>
          <w:lang w:val="bg-BG"/>
        </w:rPr>
      </w:pPr>
      <w:bookmarkStart w:id="2" w:name="_Ref46649135"/>
      <w:r w:rsidRPr="00B73969">
        <w:rPr>
          <w:b/>
          <w:sz w:val="40"/>
          <w:szCs w:val="40"/>
          <w:lang w:val="bg-BG"/>
        </w:rPr>
        <w:t>ПРОЕКТО - ДОГОВОР</w:t>
      </w:r>
      <w:bookmarkEnd w:id="2"/>
    </w:p>
    <w:p w14:paraId="108404FC" w14:textId="77777777" w:rsidR="00D44D49" w:rsidRPr="00B73969" w:rsidRDefault="00D44D49" w:rsidP="004E3CDF">
      <w:pPr>
        <w:pStyle w:val="Heading1"/>
        <w:keepNext w:val="0"/>
        <w:keepLines/>
        <w:tabs>
          <w:tab w:val="left" w:pos="2127"/>
        </w:tabs>
        <w:jc w:val="center"/>
        <w:rPr>
          <w:rFonts w:ascii="Bookman Old Style" w:hAnsi="Bookman Old Style"/>
          <w:sz w:val="20"/>
          <w:szCs w:val="20"/>
          <w:lang w:val="bg-BG"/>
        </w:rPr>
        <w:sectPr w:rsidR="00D44D49" w:rsidRPr="00B73969" w:rsidSect="004E3CDF">
          <w:pgSz w:w="11906" w:h="16838" w:code="9"/>
          <w:pgMar w:top="1440" w:right="1440" w:bottom="1440" w:left="1440" w:header="709" w:footer="645" w:gutter="0"/>
          <w:cols w:space="708"/>
          <w:vAlign w:val="center"/>
          <w:docGrid w:linePitch="360"/>
        </w:sectPr>
      </w:pPr>
    </w:p>
    <w:p w14:paraId="108404FD" w14:textId="77777777" w:rsidR="00D44D49" w:rsidRPr="00B73969" w:rsidRDefault="00D44D49" w:rsidP="004E3CDF">
      <w:pPr>
        <w:pStyle w:val="Title"/>
        <w:keepLines/>
        <w:tabs>
          <w:tab w:val="left" w:pos="2127"/>
        </w:tabs>
        <w:spacing w:after="240"/>
        <w:rPr>
          <w:rFonts w:ascii="Bookman Old Style" w:hAnsi="Bookman Old Style"/>
          <w:sz w:val="20"/>
          <w:szCs w:val="20"/>
          <w:lang w:val="bg-BG"/>
        </w:rPr>
      </w:pPr>
      <w:r w:rsidRPr="00B73969">
        <w:rPr>
          <w:rFonts w:ascii="Bookman Old Style" w:hAnsi="Bookman Old Style"/>
          <w:sz w:val="20"/>
          <w:szCs w:val="20"/>
          <w:lang w:val="bg-BG"/>
        </w:rPr>
        <w:t>ПРОЕКТО - ДОГОВОР</w:t>
      </w:r>
    </w:p>
    <w:p w14:paraId="76AF7A4C" w14:textId="21D2FC10" w:rsidR="007C3365" w:rsidRPr="00B73969" w:rsidRDefault="007C3365" w:rsidP="004E3CDF">
      <w:pPr>
        <w:pStyle w:val="Title"/>
        <w:keepLines/>
        <w:tabs>
          <w:tab w:val="left" w:pos="2127"/>
        </w:tabs>
        <w:spacing w:after="240"/>
        <w:rPr>
          <w:rFonts w:ascii="Bookman Old Style" w:hAnsi="Bookman Old Style"/>
          <w:sz w:val="20"/>
          <w:szCs w:val="20"/>
          <w:lang w:val="bg-BG"/>
        </w:rPr>
      </w:pPr>
    </w:p>
    <w:p w14:paraId="0FA6AD0A" w14:textId="7D445B0F" w:rsidR="001E6EF5" w:rsidRPr="00B73969" w:rsidRDefault="00D44D49" w:rsidP="004E3CDF">
      <w:pPr>
        <w:pStyle w:val="Title"/>
        <w:keepLines/>
        <w:tabs>
          <w:tab w:val="left" w:pos="2127"/>
        </w:tabs>
        <w:spacing w:after="240"/>
        <w:jc w:val="both"/>
        <w:rPr>
          <w:rFonts w:ascii="Bookman Old Style" w:hAnsi="Bookman Old Style"/>
          <w:sz w:val="20"/>
          <w:szCs w:val="20"/>
          <w:lang w:val="bg-BG"/>
        </w:rPr>
      </w:pPr>
      <w:r w:rsidRPr="00B73969">
        <w:rPr>
          <w:rFonts w:ascii="Bookman Old Style" w:hAnsi="Bookman Old Style"/>
          <w:sz w:val="20"/>
          <w:szCs w:val="20"/>
          <w:lang w:val="bg-BG"/>
        </w:rPr>
        <w:t xml:space="preserve">Настоящият договор се сключи на ........................, в гр. София на основание Решение ДР-.................../....................... на Възложителя за избор на </w:t>
      </w:r>
      <w:r w:rsidR="00FA67D1" w:rsidRPr="00B73969">
        <w:rPr>
          <w:rFonts w:ascii="Bookman Old Style" w:hAnsi="Bookman Old Style"/>
          <w:sz w:val="20"/>
          <w:lang w:val="bg-BG"/>
        </w:rPr>
        <w:t>изпълнител</w:t>
      </w:r>
      <w:r w:rsidRPr="00B73969">
        <w:rPr>
          <w:rFonts w:ascii="Bookman Old Style" w:hAnsi="Bookman Old Style"/>
          <w:sz w:val="20"/>
          <w:szCs w:val="20"/>
          <w:lang w:val="bg-BG"/>
        </w:rPr>
        <w:t xml:space="preserve"> на обществена поръчка с № </w:t>
      </w:r>
      <w:r w:rsidR="00186066" w:rsidRPr="00B73969">
        <w:rPr>
          <w:rFonts w:ascii="Bookman Old Style" w:hAnsi="Bookman Old Style"/>
          <w:sz w:val="20"/>
          <w:szCs w:val="20"/>
          <w:lang w:val="bg-BG"/>
        </w:rPr>
        <w:t>ТТ001</w:t>
      </w:r>
      <w:r w:rsidR="00B765E4" w:rsidRPr="00B73969">
        <w:rPr>
          <w:rFonts w:ascii="Bookman Old Style" w:hAnsi="Bookman Old Style"/>
          <w:sz w:val="20"/>
          <w:szCs w:val="20"/>
          <w:lang w:val="bg-BG"/>
        </w:rPr>
        <w:t>722</w:t>
      </w:r>
      <w:r w:rsidR="00186066" w:rsidRPr="00B73969">
        <w:rPr>
          <w:rFonts w:ascii="Bookman Old Style" w:hAnsi="Bookman Old Style"/>
          <w:b w:val="0"/>
          <w:bCs w:val="0"/>
          <w:sz w:val="20"/>
          <w:szCs w:val="20"/>
          <w:lang w:val="bg-BG"/>
        </w:rPr>
        <w:t xml:space="preserve"> </w:t>
      </w:r>
      <w:r w:rsidR="00B765E4" w:rsidRPr="00B73969">
        <w:rPr>
          <w:rFonts w:ascii="Bookman Old Style" w:hAnsi="Bookman Old Style"/>
          <w:bCs w:val="0"/>
          <w:sz w:val="20"/>
          <w:szCs w:val="20"/>
          <w:lang w:val="bg-BG"/>
        </w:rPr>
        <w:t>Внедряване на допълнителни разработки в системата SAP-ISU</w:t>
      </w:r>
    </w:p>
    <w:p w14:paraId="10840501" w14:textId="77777777" w:rsidR="00D44D49" w:rsidRPr="00B73969" w:rsidRDefault="00D44D49" w:rsidP="004E3CDF">
      <w:pPr>
        <w:keepLines/>
        <w:tabs>
          <w:tab w:val="left" w:pos="2127"/>
        </w:tabs>
        <w:spacing w:after="240"/>
        <w:jc w:val="both"/>
        <w:rPr>
          <w:b/>
          <w:sz w:val="20"/>
          <w:szCs w:val="20"/>
          <w:lang w:val="bg-BG"/>
        </w:rPr>
      </w:pPr>
      <w:r w:rsidRPr="00B73969">
        <w:rPr>
          <w:b/>
          <w:sz w:val="20"/>
          <w:szCs w:val="20"/>
          <w:lang w:val="bg-BG"/>
        </w:rPr>
        <w:t>между:</w:t>
      </w:r>
    </w:p>
    <w:p w14:paraId="10840502" w14:textId="0AB14309" w:rsidR="00D44D49" w:rsidRPr="00B73969" w:rsidRDefault="00D44D49" w:rsidP="004E3CDF">
      <w:pPr>
        <w:keepLines/>
        <w:tabs>
          <w:tab w:val="left" w:pos="2127"/>
        </w:tabs>
        <w:jc w:val="both"/>
        <w:rPr>
          <w:b/>
          <w:sz w:val="20"/>
          <w:szCs w:val="20"/>
          <w:lang w:val="bg-BG"/>
        </w:rPr>
      </w:pPr>
      <w:r w:rsidRPr="00B73969">
        <w:rPr>
          <w:b/>
          <w:sz w:val="20"/>
          <w:szCs w:val="20"/>
          <w:lang w:val="bg-BG"/>
        </w:rPr>
        <w:t>“СОФИЙСКА ВОДА” АД</w:t>
      </w:r>
      <w:r w:rsidRPr="00B73969">
        <w:rPr>
          <w:sz w:val="20"/>
          <w:szCs w:val="20"/>
          <w:lang w:val="bg-BG"/>
        </w:rPr>
        <w:t xml:space="preserve">, регистрирано в Търговския регистър при Агенция по вписванията с ЕИК 130175000, представлявано от </w:t>
      </w:r>
      <w:r w:rsidR="00A51F8A" w:rsidRPr="00B73969">
        <w:rPr>
          <w:sz w:val="20"/>
          <w:szCs w:val="20"/>
          <w:lang w:val="bg-BG"/>
        </w:rPr>
        <w:t>Арно Валто де Мулиак</w:t>
      </w:r>
      <w:r w:rsidRPr="00B73969">
        <w:rPr>
          <w:sz w:val="20"/>
          <w:szCs w:val="20"/>
          <w:lang w:val="bg-BG"/>
        </w:rPr>
        <w:t xml:space="preserve">, в качеството му на </w:t>
      </w:r>
      <w:r w:rsidR="00265040" w:rsidRPr="00B73969">
        <w:rPr>
          <w:sz w:val="20"/>
          <w:szCs w:val="20"/>
          <w:lang w:val="bg-BG"/>
        </w:rPr>
        <w:t>Изпълнителен директор</w:t>
      </w:r>
      <w:r w:rsidRPr="00B73969">
        <w:rPr>
          <w:b/>
          <w:sz w:val="20"/>
          <w:szCs w:val="20"/>
          <w:lang w:val="bg-BG"/>
        </w:rPr>
        <w:t>, наричано за краткост в този договор Възложител</w:t>
      </w:r>
    </w:p>
    <w:p w14:paraId="10840503" w14:textId="77777777" w:rsidR="00D44D49" w:rsidRPr="00B73969" w:rsidRDefault="00D44D49" w:rsidP="004E3CDF">
      <w:pPr>
        <w:keepLines/>
        <w:tabs>
          <w:tab w:val="left" w:pos="2127"/>
        </w:tabs>
        <w:spacing w:before="120" w:after="120"/>
        <w:jc w:val="both"/>
        <w:rPr>
          <w:b/>
          <w:bCs/>
          <w:sz w:val="20"/>
          <w:szCs w:val="20"/>
          <w:lang w:val="bg-BG"/>
        </w:rPr>
      </w:pPr>
      <w:r w:rsidRPr="00B73969">
        <w:rPr>
          <w:b/>
          <w:bCs/>
          <w:sz w:val="20"/>
          <w:szCs w:val="20"/>
          <w:lang w:val="bg-BG"/>
        </w:rPr>
        <w:t>и</w:t>
      </w:r>
    </w:p>
    <w:p w14:paraId="10840504" w14:textId="6E4B156F" w:rsidR="00D44D49" w:rsidRPr="00B73969" w:rsidRDefault="00D44D49" w:rsidP="004E3CDF">
      <w:pPr>
        <w:keepLines/>
        <w:tabs>
          <w:tab w:val="left" w:pos="2127"/>
        </w:tabs>
        <w:spacing w:before="120" w:after="120"/>
        <w:jc w:val="both"/>
        <w:rPr>
          <w:sz w:val="20"/>
          <w:szCs w:val="20"/>
          <w:lang w:val="bg-BG"/>
        </w:rPr>
      </w:pPr>
      <w:r w:rsidRPr="00B73969">
        <w:rPr>
          <w:sz w:val="20"/>
          <w:szCs w:val="20"/>
          <w:lang w:val="bg-BG"/>
        </w:rPr>
        <w:t xml:space="preserve">...................................................., </w:t>
      </w:r>
      <w:r w:rsidRPr="00B73969">
        <w:rPr>
          <w:bCs/>
          <w:sz w:val="20"/>
          <w:szCs w:val="20"/>
          <w:lang w:val="bg-BG"/>
        </w:rPr>
        <w:t>регистрирано в Търговския регистър при Агенция по вписванията,</w:t>
      </w:r>
      <w:r w:rsidRPr="00B73969">
        <w:rPr>
          <w:rFonts w:cs="Arial"/>
          <w:sz w:val="20"/>
          <w:szCs w:val="20"/>
          <w:lang w:val="bg-BG"/>
        </w:rPr>
        <w:t xml:space="preserve"> седалище и адрес на управление: ..........................................................................., с ЕИК …………………, представлявано от ....................................</w:t>
      </w:r>
      <w:r w:rsidRPr="00B73969">
        <w:rPr>
          <w:bCs/>
          <w:sz w:val="20"/>
          <w:szCs w:val="20"/>
          <w:lang w:val="bg-BG"/>
        </w:rPr>
        <w:t xml:space="preserve"> в качеството му/й на ............................................., </w:t>
      </w:r>
      <w:r w:rsidRPr="00B73969">
        <w:rPr>
          <w:b/>
          <w:sz w:val="20"/>
          <w:szCs w:val="20"/>
          <w:lang w:val="bg-BG"/>
        </w:rPr>
        <w:t xml:space="preserve">наричано за краткост в този договор </w:t>
      </w:r>
      <w:r w:rsidR="00FA2BF8" w:rsidRPr="00B73969">
        <w:rPr>
          <w:b/>
          <w:sz w:val="20"/>
          <w:szCs w:val="20"/>
          <w:lang w:val="bg-BG"/>
        </w:rPr>
        <w:t>Изпълнител</w:t>
      </w:r>
      <w:r w:rsidRPr="00B73969">
        <w:rPr>
          <w:b/>
          <w:sz w:val="20"/>
          <w:szCs w:val="20"/>
          <w:lang w:val="bg-BG"/>
        </w:rPr>
        <w:t>.</w:t>
      </w:r>
    </w:p>
    <w:p w14:paraId="10840505" w14:textId="0749697F" w:rsidR="00D44D49" w:rsidRPr="00B73969" w:rsidRDefault="00D44D49" w:rsidP="004E3CDF">
      <w:pPr>
        <w:pStyle w:val="Title"/>
        <w:keepLines/>
        <w:tabs>
          <w:tab w:val="left" w:pos="2127"/>
        </w:tabs>
        <w:spacing w:after="240"/>
        <w:jc w:val="both"/>
        <w:rPr>
          <w:rFonts w:ascii="Bookman Old Style" w:hAnsi="Bookman Old Style"/>
          <w:b w:val="0"/>
          <w:bCs w:val="0"/>
          <w:sz w:val="20"/>
          <w:szCs w:val="20"/>
          <w:lang w:val="bg-BG"/>
        </w:rPr>
      </w:pPr>
      <w:r w:rsidRPr="00B73969">
        <w:rPr>
          <w:rFonts w:ascii="Bookman Old Style" w:hAnsi="Bookman Old Style"/>
          <w:b w:val="0"/>
          <w:sz w:val="20"/>
          <w:szCs w:val="20"/>
          <w:lang w:val="bg-BG"/>
        </w:rPr>
        <w:t xml:space="preserve">Възложителят възлага, а </w:t>
      </w:r>
      <w:r w:rsidR="003D1942" w:rsidRPr="00B73969">
        <w:rPr>
          <w:rFonts w:ascii="Bookman Old Style" w:hAnsi="Bookman Old Style"/>
          <w:b w:val="0"/>
          <w:sz w:val="20"/>
          <w:lang w:val="bg-BG"/>
        </w:rPr>
        <w:t>Изпълнителят</w:t>
      </w:r>
      <w:r w:rsidRPr="00B73969">
        <w:rPr>
          <w:rFonts w:ascii="Bookman Old Style" w:hAnsi="Bookman Old Style"/>
          <w:b w:val="0"/>
          <w:sz w:val="20"/>
          <w:szCs w:val="20"/>
          <w:lang w:val="bg-BG"/>
        </w:rPr>
        <w:t xml:space="preserve"> приема и се задължава да извършва </w:t>
      </w:r>
      <w:r w:rsidR="00FA2BF8" w:rsidRPr="00B73969">
        <w:rPr>
          <w:rFonts w:ascii="Bookman Old Style" w:hAnsi="Bookman Old Style"/>
          <w:b w:val="0"/>
          <w:sz w:val="20"/>
          <w:szCs w:val="20"/>
          <w:lang w:val="bg-BG"/>
        </w:rPr>
        <w:t>услугите</w:t>
      </w:r>
      <w:r w:rsidRPr="00B73969">
        <w:rPr>
          <w:rFonts w:ascii="Bookman Old Style" w:hAnsi="Bookman Old Style"/>
          <w:b w:val="0"/>
          <w:sz w:val="20"/>
          <w:szCs w:val="20"/>
          <w:lang w:val="bg-BG"/>
        </w:rPr>
        <w:t xml:space="preserve">, предмет на обществената поръчка за: </w:t>
      </w:r>
      <w:r w:rsidRPr="00B73969">
        <w:rPr>
          <w:rFonts w:ascii="Bookman Old Style" w:hAnsi="Bookman Old Style"/>
          <w:b w:val="0"/>
          <w:bCs w:val="0"/>
          <w:sz w:val="20"/>
          <w:szCs w:val="20"/>
          <w:lang w:val="bg-BG"/>
        </w:rPr>
        <w:t>„</w:t>
      </w:r>
      <w:r w:rsidR="00B765E4" w:rsidRPr="00B73969">
        <w:rPr>
          <w:rFonts w:ascii="Bookman Old Style" w:hAnsi="Bookman Old Style"/>
          <w:sz w:val="20"/>
          <w:szCs w:val="20"/>
          <w:lang w:bidi="bg-BG"/>
        </w:rPr>
        <w:t>Внедряване на допълнителни разработки в системата SAP-ISU</w:t>
      </w:r>
      <w:r w:rsidRPr="00B73969">
        <w:rPr>
          <w:rFonts w:ascii="Bookman Old Style" w:hAnsi="Bookman Old Style"/>
          <w:b w:val="0"/>
          <w:sz w:val="20"/>
          <w:szCs w:val="20"/>
          <w:lang w:val="bg-BG"/>
        </w:rPr>
        <w:t>“</w:t>
      </w:r>
      <w:r w:rsidR="00034139" w:rsidRPr="00B73969">
        <w:rPr>
          <w:rFonts w:ascii="Bookman Old Style" w:hAnsi="Bookman Old Style"/>
          <w:b w:val="0"/>
          <w:sz w:val="20"/>
          <w:szCs w:val="20"/>
          <w:lang w:val="bg-BG"/>
        </w:rPr>
        <w:t xml:space="preserve"> с номер </w:t>
      </w:r>
      <w:r w:rsidR="00FA2BF8" w:rsidRPr="00B73969">
        <w:rPr>
          <w:rFonts w:ascii="Bookman Old Style" w:hAnsi="Bookman Old Style"/>
          <w:sz w:val="20"/>
          <w:szCs w:val="20"/>
          <w:lang w:val="bg-BG"/>
        </w:rPr>
        <w:t>ТТ001</w:t>
      </w:r>
      <w:r w:rsidR="00B765E4" w:rsidRPr="00B73969">
        <w:rPr>
          <w:rFonts w:ascii="Bookman Old Style" w:hAnsi="Bookman Old Style"/>
          <w:sz w:val="20"/>
          <w:szCs w:val="20"/>
          <w:lang w:val="bg-BG"/>
        </w:rPr>
        <w:t>722</w:t>
      </w:r>
      <w:r w:rsidRPr="00B73969">
        <w:rPr>
          <w:rFonts w:ascii="Bookman Old Style" w:hAnsi="Bookman Old Style"/>
          <w:b w:val="0"/>
          <w:sz w:val="20"/>
          <w:szCs w:val="20"/>
          <w:lang w:val="bg-BG"/>
        </w:rPr>
        <w:t xml:space="preserve">, съгласно одобрено от възложителя техническо - финансово предложение на </w:t>
      </w:r>
      <w:r w:rsidR="00FA2BF8" w:rsidRPr="00B73969">
        <w:rPr>
          <w:rFonts w:ascii="Bookman Old Style" w:hAnsi="Bookman Old Style"/>
          <w:b w:val="0"/>
          <w:sz w:val="20"/>
          <w:szCs w:val="20"/>
          <w:lang w:val="bg-BG"/>
        </w:rPr>
        <w:t>изпълнителя</w:t>
      </w:r>
      <w:r w:rsidRPr="00B73969">
        <w:rPr>
          <w:rFonts w:ascii="Bookman Old Style" w:hAnsi="Bookman Old Style"/>
          <w:b w:val="0"/>
          <w:sz w:val="20"/>
          <w:szCs w:val="20"/>
          <w:lang w:val="bg-BG"/>
        </w:rPr>
        <w:t xml:space="preserve">, </w:t>
      </w:r>
      <w:r w:rsidR="0074228F" w:rsidRPr="00B73969">
        <w:rPr>
          <w:rFonts w:ascii="Bookman Old Style" w:hAnsi="Bookman Old Style"/>
          <w:b w:val="0"/>
          <w:sz w:val="20"/>
          <w:szCs w:val="20"/>
          <w:lang w:val="bg-BG"/>
        </w:rPr>
        <w:t xml:space="preserve">което е </w:t>
      </w:r>
      <w:r w:rsidRPr="00B73969">
        <w:rPr>
          <w:rFonts w:ascii="Bookman Old Style" w:hAnsi="Bookman Old Style"/>
          <w:b w:val="0"/>
          <w:sz w:val="20"/>
          <w:szCs w:val="20"/>
          <w:lang w:val="bg-BG"/>
        </w:rPr>
        <w:t>неразделна част от настоящия Договор.</w:t>
      </w:r>
    </w:p>
    <w:p w14:paraId="10840506" w14:textId="0124289C" w:rsidR="00D44D49" w:rsidRPr="00B73969" w:rsidRDefault="00D44D49" w:rsidP="004E3CDF">
      <w:pPr>
        <w:keepLines/>
        <w:tabs>
          <w:tab w:val="left" w:pos="2127"/>
        </w:tabs>
        <w:spacing w:before="120" w:after="120"/>
        <w:jc w:val="both"/>
        <w:rPr>
          <w:sz w:val="20"/>
          <w:szCs w:val="20"/>
          <w:lang w:val="bg-BG"/>
        </w:rPr>
      </w:pPr>
      <w:r w:rsidRPr="00B73969">
        <w:rPr>
          <w:b/>
          <w:bCs/>
          <w:sz w:val="20"/>
          <w:szCs w:val="20"/>
          <w:lang w:val="bg-BG"/>
        </w:rPr>
        <w:t xml:space="preserve">Възложителят и </w:t>
      </w:r>
      <w:r w:rsidR="00FA2BF8" w:rsidRPr="00B73969">
        <w:rPr>
          <w:b/>
          <w:sz w:val="20"/>
          <w:szCs w:val="20"/>
          <w:lang w:val="bg-BG"/>
        </w:rPr>
        <w:t>Изпълнителят</w:t>
      </w:r>
      <w:r w:rsidRPr="00B73969">
        <w:rPr>
          <w:b/>
          <w:sz w:val="20"/>
          <w:szCs w:val="20"/>
          <w:lang w:val="bg-BG"/>
        </w:rPr>
        <w:t xml:space="preserve"> </w:t>
      </w:r>
      <w:r w:rsidRPr="00B73969">
        <w:rPr>
          <w:b/>
          <w:bCs/>
          <w:sz w:val="20"/>
          <w:szCs w:val="20"/>
          <w:lang w:val="bg-BG"/>
        </w:rPr>
        <w:t>се договориха за следното:</w:t>
      </w:r>
    </w:p>
    <w:p w14:paraId="10840507" w14:textId="77777777" w:rsidR="00D44D49" w:rsidRPr="00B73969" w:rsidRDefault="00D44D49" w:rsidP="004E3CDF">
      <w:pPr>
        <w:pStyle w:val="ListParagraph"/>
        <w:keepLines/>
        <w:numPr>
          <w:ilvl w:val="0"/>
          <w:numId w:val="19"/>
        </w:numPr>
        <w:tabs>
          <w:tab w:val="left" w:pos="2127"/>
        </w:tabs>
        <w:spacing w:before="120" w:after="120"/>
        <w:contextualSpacing w:val="0"/>
        <w:jc w:val="both"/>
        <w:rPr>
          <w:sz w:val="20"/>
          <w:szCs w:val="20"/>
          <w:lang w:val="bg-BG"/>
        </w:rPr>
      </w:pPr>
      <w:r w:rsidRPr="00B73969">
        <w:rPr>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B73969" w:rsidRDefault="00D44D49" w:rsidP="004E3CDF">
      <w:pPr>
        <w:pStyle w:val="ListParagraph"/>
        <w:keepLines/>
        <w:numPr>
          <w:ilvl w:val="0"/>
          <w:numId w:val="19"/>
        </w:numPr>
        <w:tabs>
          <w:tab w:val="left" w:pos="2127"/>
        </w:tabs>
        <w:spacing w:before="120" w:after="120"/>
        <w:contextualSpacing w:val="0"/>
        <w:jc w:val="both"/>
        <w:rPr>
          <w:sz w:val="20"/>
          <w:szCs w:val="20"/>
          <w:lang w:val="bg-BG"/>
        </w:rPr>
      </w:pPr>
      <w:r w:rsidRPr="00B73969">
        <w:rPr>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B73969" w:rsidRDefault="00D44D49" w:rsidP="004E3CDF">
      <w:pPr>
        <w:keepLines/>
        <w:numPr>
          <w:ilvl w:val="1"/>
          <w:numId w:val="6"/>
        </w:numPr>
        <w:tabs>
          <w:tab w:val="left" w:pos="993"/>
          <w:tab w:val="left" w:pos="2127"/>
        </w:tabs>
        <w:spacing w:before="120" w:after="120"/>
        <w:ind w:left="1418" w:hanging="1134"/>
        <w:jc w:val="both"/>
        <w:rPr>
          <w:sz w:val="20"/>
          <w:szCs w:val="20"/>
          <w:lang w:val="bg-BG"/>
        </w:rPr>
      </w:pPr>
      <w:r w:rsidRPr="00B73969">
        <w:rPr>
          <w:sz w:val="20"/>
          <w:szCs w:val="20"/>
          <w:lang w:val="bg-BG"/>
        </w:rPr>
        <w:t>Раздел А: Техническо задание – предмет на договора;</w:t>
      </w:r>
    </w:p>
    <w:p w14:paraId="1084050A" w14:textId="77777777" w:rsidR="00D44D49" w:rsidRPr="00B73969" w:rsidRDefault="00D44D49" w:rsidP="004E3CDF">
      <w:pPr>
        <w:keepLines/>
        <w:numPr>
          <w:ilvl w:val="1"/>
          <w:numId w:val="6"/>
        </w:numPr>
        <w:tabs>
          <w:tab w:val="left" w:pos="993"/>
          <w:tab w:val="left" w:pos="2127"/>
        </w:tabs>
        <w:spacing w:before="120" w:after="120"/>
        <w:ind w:left="1418" w:hanging="1134"/>
        <w:jc w:val="both"/>
        <w:rPr>
          <w:sz w:val="20"/>
          <w:szCs w:val="20"/>
          <w:lang w:val="bg-BG"/>
        </w:rPr>
      </w:pPr>
      <w:r w:rsidRPr="00B73969">
        <w:rPr>
          <w:sz w:val="20"/>
          <w:szCs w:val="20"/>
          <w:lang w:val="bg-BG"/>
        </w:rPr>
        <w:t>Раздел Б: Цени и данни;</w:t>
      </w:r>
    </w:p>
    <w:p w14:paraId="1084050B" w14:textId="77777777" w:rsidR="00D44D49" w:rsidRPr="00B73969" w:rsidRDefault="00D44D49" w:rsidP="004E3CDF">
      <w:pPr>
        <w:keepLines/>
        <w:numPr>
          <w:ilvl w:val="1"/>
          <w:numId w:val="6"/>
        </w:numPr>
        <w:tabs>
          <w:tab w:val="left" w:pos="993"/>
          <w:tab w:val="left" w:pos="2127"/>
        </w:tabs>
        <w:spacing w:before="120" w:after="120"/>
        <w:ind w:left="1418" w:hanging="1134"/>
        <w:jc w:val="both"/>
        <w:rPr>
          <w:sz w:val="20"/>
          <w:szCs w:val="20"/>
          <w:lang w:val="bg-BG"/>
        </w:rPr>
      </w:pPr>
      <w:r w:rsidRPr="00B73969">
        <w:rPr>
          <w:sz w:val="20"/>
          <w:szCs w:val="20"/>
          <w:lang w:val="bg-BG"/>
        </w:rPr>
        <w:t>Раздел В: Специфични условия на договора;</w:t>
      </w:r>
    </w:p>
    <w:p w14:paraId="1084050C" w14:textId="480EBC64" w:rsidR="00D44D49" w:rsidRPr="00B73969" w:rsidRDefault="00D44D49" w:rsidP="004E3CDF">
      <w:pPr>
        <w:keepLines/>
        <w:numPr>
          <w:ilvl w:val="1"/>
          <w:numId w:val="6"/>
        </w:numPr>
        <w:tabs>
          <w:tab w:val="left" w:pos="993"/>
          <w:tab w:val="left" w:pos="2127"/>
        </w:tabs>
        <w:spacing w:before="120" w:after="120"/>
        <w:ind w:left="1418" w:hanging="1134"/>
        <w:jc w:val="both"/>
        <w:rPr>
          <w:sz w:val="20"/>
          <w:szCs w:val="20"/>
          <w:lang w:val="bg-BG"/>
        </w:rPr>
      </w:pPr>
      <w:r w:rsidRPr="00B73969">
        <w:rPr>
          <w:sz w:val="20"/>
          <w:szCs w:val="20"/>
          <w:lang w:val="bg-BG"/>
        </w:rPr>
        <w:t xml:space="preserve">Раздел Г: Общи </w:t>
      </w:r>
      <w:r w:rsidR="00D83556" w:rsidRPr="00B73969">
        <w:rPr>
          <w:sz w:val="20"/>
          <w:szCs w:val="20"/>
          <w:lang w:val="bg-BG"/>
        </w:rPr>
        <w:t xml:space="preserve">условия на договора за </w:t>
      </w:r>
      <w:r w:rsidR="00F53507" w:rsidRPr="00B73969">
        <w:rPr>
          <w:sz w:val="20"/>
          <w:szCs w:val="20"/>
          <w:lang w:val="bg-BG"/>
        </w:rPr>
        <w:t>услуги</w:t>
      </w:r>
      <w:r w:rsidR="00D83556" w:rsidRPr="00B73969">
        <w:rPr>
          <w:sz w:val="20"/>
          <w:szCs w:val="20"/>
          <w:lang w:val="bg-BG"/>
        </w:rPr>
        <w:t>;</w:t>
      </w:r>
    </w:p>
    <w:p w14:paraId="1084050D" w14:textId="6256B4B5" w:rsidR="00D44D49" w:rsidRPr="00B73969" w:rsidRDefault="00FA2BF8" w:rsidP="004E3CDF">
      <w:pPr>
        <w:pStyle w:val="ListParagraph"/>
        <w:keepLines/>
        <w:numPr>
          <w:ilvl w:val="0"/>
          <w:numId w:val="19"/>
        </w:numPr>
        <w:tabs>
          <w:tab w:val="left" w:pos="2127"/>
        </w:tabs>
        <w:spacing w:before="120" w:after="120"/>
        <w:contextualSpacing w:val="0"/>
        <w:jc w:val="both"/>
        <w:rPr>
          <w:sz w:val="20"/>
          <w:szCs w:val="20"/>
          <w:lang w:val="bg-BG"/>
        </w:rPr>
      </w:pPr>
      <w:r w:rsidRPr="00B73969">
        <w:rPr>
          <w:sz w:val="20"/>
          <w:szCs w:val="20"/>
          <w:lang w:val="bg-BG"/>
        </w:rPr>
        <w:t>Изпълнителят</w:t>
      </w:r>
      <w:r w:rsidR="00D44D49" w:rsidRPr="00B73969">
        <w:rPr>
          <w:sz w:val="20"/>
          <w:szCs w:val="20"/>
          <w:lang w:val="bg-BG"/>
        </w:rPr>
        <w:t xml:space="preserve"> приема и се задължава да извършва </w:t>
      </w:r>
      <w:r w:rsidR="00F53507" w:rsidRPr="00B73969">
        <w:rPr>
          <w:sz w:val="20"/>
          <w:szCs w:val="20"/>
          <w:lang w:val="bg-BG"/>
        </w:rPr>
        <w:t>услугите</w:t>
      </w:r>
      <w:r w:rsidR="00D44D49" w:rsidRPr="00B73969">
        <w:rPr>
          <w:sz w:val="20"/>
          <w:szCs w:val="20"/>
          <w:lang w:val="bg-BG"/>
        </w:rPr>
        <w:t>, предмет на настоящия Договор, в съответствие с изискванията на Договора.</w:t>
      </w:r>
    </w:p>
    <w:p w14:paraId="1084050E" w14:textId="48FC9973" w:rsidR="00D44D49" w:rsidRPr="00B73969" w:rsidRDefault="00D44D49" w:rsidP="004E3CDF">
      <w:pPr>
        <w:pStyle w:val="ListParagraph"/>
        <w:keepLines/>
        <w:numPr>
          <w:ilvl w:val="0"/>
          <w:numId w:val="19"/>
        </w:numPr>
        <w:tabs>
          <w:tab w:val="left" w:pos="2127"/>
        </w:tabs>
        <w:spacing w:before="120" w:after="120"/>
        <w:contextualSpacing w:val="0"/>
        <w:jc w:val="both"/>
        <w:rPr>
          <w:sz w:val="20"/>
          <w:szCs w:val="20"/>
          <w:lang w:val="bg-BG"/>
        </w:rPr>
      </w:pPr>
      <w:r w:rsidRPr="00B73969">
        <w:rPr>
          <w:sz w:val="20"/>
          <w:szCs w:val="20"/>
          <w:lang w:val="bg-BG"/>
        </w:rPr>
        <w:t xml:space="preserve">В съответствие с качеството на извършваните </w:t>
      </w:r>
      <w:r w:rsidR="00F53507" w:rsidRPr="00B73969">
        <w:rPr>
          <w:sz w:val="20"/>
          <w:szCs w:val="20"/>
          <w:lang w:val="bg-BG"/>
        </w:rPr>
        <w:t>услуги</w:t>
      </w:r>
      <w:r w:rsidRPr="00B73969">
        <w:rPr>
          <w:sz w:val="20"/>
          <w:szCs w:val="20"/>
          <w:lang w:val="bg-BG"/>
        </w:rPr>
        <w:t xml:space="preserve">, Възложителят се задължава да заплаща на </w:t>
      </w:r>
      <w:r w:rsidR="00F315E1" w:rsidRPr="00B73969">
        <w:rPr>
          <w:sz w:val="20"/>
          <w:szCs w:val="20"/>
          <w:lang w:val="bg-BG"/>
        </w:rPr>
        <w:t>Изпълнителя</w:t>
      </w:r>
      <w:r w:rsidRPr="00B73969">
        <w:rPr>
          <w:sz w:val="20"/>
          <w:szCs w:val="20"/>
          <w:lang w:val="bg-BG"/>
        </w:rPr>
        <w:t xml:space="preserve"> съгласно единичните цени по Договора, вписани в ценов</w:t>
      </w:r>
      <w:r w:rsidR="00E50418" w:rsidRPr="00B73969">
        <w:rPr>
          <w:sz w:val="20"/>
          <w:szCs w:val="20"/>
          <w:lang w:val="bg-BG"/>
        </w:rPr>
        <w:t xml:space="preserve">ата таблица </w:t>
      </w:r>
      <w:r w:rsidRPr="00B73969">
        <w:rPr>
          <w:sz w:val="20"/>
          <w:szCs w:val="20"/>
          <w:lang w:val="bg-BG"/>
        </w:rPr>
        <w:t>към настоящия Договор, по времето и начина, посочени в Раздел Б: Цени и данни и в Раздел Г: Общи условия на договора.</w:t>
      </w:r>
    </w:p>
    <w:p w14:paraId="1A40C1D4" w14:textId="6445E635" w:rsidR="00887E1E" w:rsidRPr="00B73969" w:rsidRDefault="00887E1E" w:rsidP="004E3CDF">
      <w:pPr>
        <w:numPr>
          <w:ilvl w:val="0"/>
          <w:numId w:val="19"/>
        </w:numPr>
        <w:tabs>
          <w:tab w:val="left" w:pos="900"/>
          <w:tab w:val="left" w:pos="2127"/>
        </w:tabs>
        <w:spacing w:after="120"/>
        <w:jc w:val="both"/>
        <w:rPr>
          <w:sz w:val="20"/>
          <w:szCs w:val="20"/>
          <w:lang w:val="bg-BG"/>
        </w:rPr>
      </w:pPr>
      <w:r w:rsidRPr="00B73969">
        <w:rPr>
          <w:sz w:val="20"/>
          <w:szCs w:val="20"/>
          <w:lang w:val="bg-BG"/>
        </w:rPr>
        <w:t xml:space="preserve">Срокът на договора е </w:t>
      </w:r>
      <w:r w:rsidR="008D1EC3" w:rsidRPr="00B73969">
        <w:rPr>
          <w:sz w:val="20"/>
          <w:szCs w:val="20"/>
          <w:lang w:val="bg-BG"/>
        </w:rPr>
        <w:t xml:space="preserve">до </w:t>
      </w:r>
      <w:r w:rsidR="0020731A" w:rsidRPr="00B73969">
        <w:rPr>
          <w:sz w:val="20"/>
          <w:szCs w:val="20"/>
          <w:lang w:val="bg-BG"/>
        </w:rPr>
        <w:t>3</w:t>
      </w:r>
      <w:r w:rsidR="00B765E4" w:rsidRPr="00B73969">
        <w:rPr>
          <w:sz w:val="20"/>
          <w:szCs w:val="20"/>
          <w:lang w:val="bg-BG"/>
        </w:rPr>
        <w:t>1</w:t>
      </w:r>
      <w:r w:rsidR="0020731A" w:rsidRPr="00B73969">
        <w:rPr>
          <w:sz w:val="20"/>
          <w:szCs w:val="20"/>
          <w:lang w:val="bg-BG"/>
        </w:rPr>
        <w:t>.</w:t>
      </w:r>
      <w:r w:rsidR="00B765E4" w:rsidRPr="00B73969">
        <w:rPr>
          <w:sz w:val="20"/>
          <w:szCs w:val="20"/>
          <w:lang w:val="bg-BG"/>
        </w:rPr>
        <w:t>12</w:t>
      </w:r>
      <w:r w:rsidR="0020731A" w:rsidRPr="00B73969">
        <w:rPr>
          <w:sz w:val="20"/>
          <w:szCs w:val="20"/>
          <w:lang w:val="bg-BG"/>
        </w:rPr>
        <w:t xml:space="preserve">.2021 </w:t>
      </w:r>
      <w:r w:rsidR="00F315E1" w:rsidRPr="00B73969">
        <w:rPr>
          <w:sz w:val="20"/>
          <w:szCs w:val="20"/>
          <w:lang w:val="bg-BG"/>
        </w:rPr>
        <w:t>г</w:t>
      </w:r>
      <w:r w:rsidR="008D1EC3" w:rsidRPr="00B73969">
        <w:rPr>
          <w:sz w:val="20"/>
          <w:szCs w:val="20"/>
          <w:lang w:val="bg-BG"/>
        </w:rPr>
        <w:t>.</w:t>
      </w:r>
      <w:r w:rsidR="00716E14" w:rsidRPr="00B73969">
        <w:rPr>
          <w:sz w:val="20"/>
          <w:szCs w:val="20"/>
          <w:lang w:val="en-US"/>
        </w:rPr>
        <w:t xml:space="preserve"> </w:t>
      </w:r>
      <w:r w:rsidR="00716E14" w:rsidRPr="00B73969">
        <w:rPr>
          <w:sz w:val="20"/>
          <w:szCs w:val="20"/>
          <w:lang w:val="bg-BG"/>
        </w:rPr>
        <w:t>и влиза в сила на 01.01.201</w:t>
      </w:r>
      <w:r w:rsidR="000D6AEF" w:rsidRPr="00B73969">
        <w:rPr>
          <w:sz w:val="20"/>
          <w:szCs w:val="20"/>
          <w:lang w:val="bg-BG"/>
        </w:rPr>
        <w:t>9</w:t>
      </w:r>
      <w:r w:rsidRPr="00B73969">
        <w:rPr>
          <w:sz w:val="20"/>
          <w:szCs w:val="20"/>
          <w:lang w:val="bg-BG"/>
        </w:rPr>
        <w:t>.</w:t>
      </w:r>
    </w:p>
    <w:p w14:paraId="5712288D" w14:textId="08F04FD9" w:rsidR="00404642" w:rsidRPr="00B73969" w:rsidRDefault="00880078" w:rsidP="004E3CDF">
      <w:pPr>
        <w:pStyle w:val="ListParagraph"/>
        <w:keepLines/>
        <w:numPr>
          <w:ilvl w:val="0"/>
          <w:numId w:val="19"/>
        </w:numPr>
        <w:tabs>
          <w:tab w:val="left" w:pos="2127"/>
        </w:tabs>
        <w:spacing w:before="120" w:after="120"/>
        <w:contextualSpacing w:val="0"/>
        <w:jc w:val="both"/>
        <w:rPr>
          <w:sz w:val="20"/>
          <w:szCs w:val="20"/>
          <w:lang w:val="bg-BG"/>
        </w:rPr>
      </w:pPr>
      <w:r w:rsidRPr="00B73969">
        <w:rPr>
          <w:sz w:val="20"/>
          <w:szCs w:val="20"/>
          <w:lang w:val="bg-BG"/>
        </w:rPr>
        <w:t xml:space="preserve">Възложителят ще поръчва </w:t>
      </w:r>
      <w:r w:rsidR="00355B8F" w:rsidRPr="00B73969">
        <w:rPr>
          <w:sz w:val="20"/>
          <w:szCs w:val="20"/>
          <w:lang w:val="bg-BG"/>
        </w:rPr>
        <w:t>услуги</w:t>
      </w:r>
      <w:r w:rsidRPr="00B73969">
        <w:rPr>
          <w:sz w:val="20"/>
          <w:szCs w:val="20"/>
          <w:lang w:val="bg-BG"/>
        </w:rPr>
        <w:t>, предмет на договора</w:t>
      </w:r>
      <w:r w:rsidR="003C5312" w:rsidRPr="00B73969">
        <w:rPr>
          <w:sz w:val="20"/>
          <w:szCs w:val="20"/>
          <w:lang w:val="bg-BG"/>
        </w:rPr>
        <w:t>,</w:t>
      </w:r>
      <w:r w:rsidRPr="00B73969">
        <w:rPr>
          <w:sz w:val="20"/>
          <w:szCs w:val="20"/>
          <w:lang w:val="bg-BG"/>
        </w:rPr>
        <w:t xml:space="preserve"> съобразно своите нужди. </w:t>
      </w:r>
      <w:r w:rsidR="00404642" w:rsidRPr="00B73969">
        <w:rPr>
          <w:sz w:val="20"/>
          <w:szCs w:val="20"/>
          <w:lang w:val="bg-BG"/>
        </w:rPr>
        <w:t xml:space="preserve">На </w:t>
      </w:r>
      <w:r w:rsidR="00355B8F" w:rsidRPr="00B73969">
        <w:rPr>
          <w:sz w:val="20"/>
          <w:szCs w:val="20"/>
          <w:lang w:val="bg-BG"/>
        </w:rPr>
        <w:t>изпълнителя</w:t>
      </w:r>
      <w:r w:rsidR="00404642" w:rsidRPr="00B73969">
        <w:rPr>
          <w:sz w:val="20"/>
          <w:szCs w:val="20"/>
          <w:lang w:val="bg-BG"/>
        </w:rPr>
        <w:t xml:space="preserve"> не са гарантирани количества на възлага</w:t>
      </w:r>
      <w:r w:rsidR="003C5312" w:rsidRPr="00B73969">
        <w:rPr>
          <w:sz w:val="20"/>
          <w:szCs w:val="20"/>
          <w:lang w:val="bg-BG"/>
        </w:rPr>
        <w:t>н</w:t>
      </w:r>
      <w:r w:rsidR="00404642" w:rsidRPr="00B73969">
        <w:rPr>
          <w:sz w:val="20"/>
          <w:szCs w:val="20"/>
          <w:lang w:val="bg-BG"/>
        </w:rPr>
        <w:t xml:space="preserve">ите </w:t>
      </w:r>
      <w:r w:rsidR="00355B8F" w:rsidRPr="00B73969">
        <w:rPr>
          <w:sz w:val="20"/>
          <w:szCs w:val="20"/>
          <w:lang w:val="bg-BG"/>
        </w:rPr>
        <w:t>услуги</w:t>
      </w:r>
      <w:r w:rsidR="00404642" w:rsidRPr="00B73969">
        <w:rPr>
          <w:sz w:val="20"/>
          <w:szCs w:val="20"/>
          <w:lang w:val="bg-BG"/>
        </w:rPr>
        <w:t xml:space="preserve"> по договора.</w:t>
      </w:r>
    </w:p>
    <w:p w14:paraId="39F20743" w14:textId="76CA1751" w:rsidR="00B765E4" w:rsidRPr="00B73969" w:rsidRDefault="00B765E4" w:rsidP="004E3CDF">
      <w:pPr>
        <w:pStyle w:val="BodyTextIndent"/>
        <w:numPr>
          <w:ilvl w:val="0"/>
          <w:numId w:val="19"/>
        </w:numPr>
        <w:tabs>
          <w:tab w:val="left" w:pos="0"/>
          <w:tab w:val="left" w:pos="2127"/>
        </w:tabs>
        <w:spacing w:before="100" w:after="100"/>
        <w:rPr>
          <w:rFonts w:ascii="Bookman Old Style" w:hAnsi="Bookman Old Style"/>
          <w:color w:val="auto"/>
          <w:sz w:val="20"/>
          <w:lang w:val="ru-RU"/>
        </w:rPr>
      </w:pPr>
      <w:r w:rsidRPr="00B73969">
        <w:rPr>
          <w:rFonts w:ascii="Bookman Old Style" w:hAnsi="Bookman Old Style"/>
          <w:color w:val="auto"/>
          <w:sz w:val="20"/>
          <w:lang w:val="ru-RU"/>
        </w:rPr>
        <w:t>Максималната стойност на договора е в размер на 170 000 (сто и седемдесет хиляди) лева</w:t>
      </w:r>
      <w:r w:rsidRPr="00B73969">
        <w:rPr>
          <w:rFonts w:ascii="Bookman Old Style" w:hAnsi="Bookman Old Style"/>
          <w:bCs/>
          <w:color w:val="auto"/>
          <w:sz w:val="20"/>
          <w:lang w:val="en-US"/>
        </w:rPr>
        <w:t xml:space="preserve"> </w:t>
      </w:r>
      <w:r w:rsidRPr="00B73969">
        <w:rPr>
          <w:rFonts w:ascii="Bookman Old Style" w:hAnsi="Bookman Old Style"/>
          <w:bCs/>
          <w:color w:val="auto"/>
          <w:sz w:val="20"/>
          <w:lang w:val="bg-BG"/>
        </w:rPr>
        <w:t>без ДДС, която сума не може да бъде превишавата, освен в случаите, предвидени в т.8</w:t>
      </w:r>
      <w:r w:rsidRPr="00B73969">
        <w:rPr>
          <w:rFonts w:ascii="Bookman Old Style" w:hAnsi="Bookman Old Style"/>
          <w:color w:val="auto"/>
          <w:sz w:val="20"/>
          <w:lang w:val="ru-RU"/>
        </w:rPr>
        <w:t>.</w:t>
      </w:r>
    </w:p>
    <w:p w14:paraId="4BA6044E" w14:textId="77777777" w:rsidR="00B765E4" w:rsidRPr="00B73969" w:rsidRDefault="00B765E4" w:rsidP="004E3CDF">
      <w:pPr>
        <w:pStyle w:val="BodyTextIndent"/>
        <w:numPr>
          <w:ilvl w:val="0"/>
          <w:numId w:val="19"/>
        </w:numPr>
        <w:tabs>
          <w:tab w:val="left" w:pos="0"/>
          <w:tab w:val="left" w:pos="2127"/>
        </w:tabs>
        <w:spacing w:before="100" w:after="100"/>
        <w:rPr>
          <w:rFonts w:ascii="Bookman Old Style" w:hAnsi="Bookman Old Style"/>
          <w:color w:val="auto"/>
          <w:sz w:val="20"/>
          <w:lang w:val="ru-RU"/>
        </w:rPr>
      </w:pPr>
      <w:r w:rsidRPr="00B73969">
        <w:rPr>
          <w:rFonts w:ascii="Bookman Old Style" w:hAnsi="Bookman Old Style"/>
          <w:color w:val="auto"/>
          <w:sz w:val="20"/>
          <w:lang w:val="ru-RU"/>
        </w:rPr>
        <w:t>Предмет и стойност на ОПЦИИТЕ:</w:t>
      </w:r>
    </w:p>
    <w:p w14:paraId="631DC9A7" w14:textId="3E20CA17" w:rsidR="00B765E4" w:rsidRPr="00B73969" w:rsidRDefault="00B765E4" w:rsidP="004E3CDF">
      <w:pPr>
        <w:pStyle w:val="BodyTextIndent"/>
        <w:numPr>
          <w:ilvl w:val="1"/>
          <w:numId w:val="19"/>
        </w:numPr>
        <w:tabs>
          <w:tab w:val="left" w:pos="0"/>
          <w:tab w:val="left" w:pos="2127"/>
        </w:tabs>
        <w:spacing w:before="100" w:after="100"/>
        <w:ind w:left="709" w:hanging="709"/>
        <w:rPr>
          <w:rFonts w:ascii="Bookman Old Style" w:hAnsi="Bookman Old Style"/>
          <w:color w:val="auto"/>
          <w:sz w:val="20"/>
          <w:lang w:val="ru-RU"/>
        </w:rPr>
      </w:pPr>
      <w:r w:rsidRPr="00B73969">
        <w:rPr>
          <w:rFonts w:ascii="Bookman Old Style" w:hAnsi="Bookman Old Style"/>
          <w:sz w:val="20"/>
          <w:lang w:val="ru-RU"/>
        </w:rPr>
        <w:t xml:space="preserve">Когато възложителят не разполага с текущ договор за възлагане на </w:t>
      </w:r>
      <w:r w:rsidR="00621B66" w:rsidRPr="00B73969">
        <w:rPr>
          <w:rFonts w:ascii="Bookman Old Style" w:hAnsi="Bookman Old Style"/>
          <w:sz w:val="20"/>
          <w:lang w:val="ru-RU"/>
        </w:rPr>
        <w:t>услугите</w:t>
      </w:r>
      <w:r w:rsidRPr="00B73969">
        <w:rPr>
          <w:rFonts w:ascii="Bookman Old Style" w:hAnsi="Bookman Old Style"/>
          <w:sz w:val="20"/>
          <w:lang w:val="ru-RU"/>
        </w:rPr>
        <w:t>,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(дванадесет)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20 000 (двадесет хиляди) лева без ДДС.</w:t>
      </w:r>
    </w:p>
    <w:p w14:paraId="45B8E483" w14:textId="505DF0A7" w:rsidR="003940DE" w:rsidRPr="00B73969" w:rsidRDefault="003940DE" w:rsidP="004E3CDF">
      <w:pPr>
        <w:pStyle w:val="BodyTextIndent"/>
        <w:numPr>
          <w:ilvl w:val="1"/>
          <w:numId w:val="19"/>
        </w:numPr>
        <w:tabs>
          <w:tab w:val="left" w:pos="0"/>
          <w:tab w:val="left" w:pos="2127"/>
        </w:tabs>
        <w:spacing w:before="100" w:after="100"/>
        <w:ind w:left="709" w:hanging="709"/>
        <w:rPr>
          <w:rFonts w:ascii="Bookman Old Style" w:hAnsi="Bookman Old Style"/>
          <w:color w:val="auto"/>
          <w:sz w:val="20"/>
          <w:lang w:val="ru-RU"/>
        </w:rPr>
      </w:pPr>
      <w:r w:rsidRPr="00B73969">
        <w:rPr>
          <w:rFonts w:ascii="Bookman Old Style" w:hAnsi="Bookman Old Style"/>
          <w:sz w:val="20"/>
          <w:lang w:val="ru-RU"/>
        </w:rPr>
        <w:t>В</w:t>
      </w:r>
      <w:r w:rsidRPr="00B73969">
        <w:rPr>
          <w:rFonts w:ascii="Bookman Old Style" w:hAnsi="Bookman Old Style"/>
          <w:color w:val="auto"/>
          <w:sz w:val="20"/>
          <w:lang w:val="ru-RU"/>
        </w:rPr>
        <w:t xml:space="preserve"> случа</w:t>
      </w:r>
      <w:r w:rsidRPr="00B73969">
        <w:rPr>
          <w:rFonts w:ascii="Bookman Old Style" w:hAnsi="Bookman Old Style"/>
          <w:sz w:val="20"/>
          <w:lang w:val="ru-RU"/>
        </w:rPr>
        <w:t>ите на такова изменение В</w:t>
      </w:r>
      <w:r w:rsidRPr="00B73969">
        <w:rPr>
          <w:rFonts w:ascii="Bookman Old Style" w:hAnsi="Bookman Old Style"/>
          <w:color w:val="auto"/>
          <w:sz w:val="20"/>
          <w:lang w:val="ru-RU"/>
        </w:rPr>
        <w:t>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опцията.</w:t>
      </w:r>
    </w:p>
    <w:p w14:paraId="2315546D" w14:textId="326EA5D1" w:rsidR="00424796" w:rsidRPr="00B73969" w:rsidRDefault="00355B8F" w:rsidP="004E3CDF">
      <w:pPr>
        <w:pStyle w:val="ListParagraph"/>
        <w:keepLines/>
        <w:numPr>
          <w:ilvl w:val="0"/>
          <w:numId w:val="19"/>
        </w:numPr>
        <w:tabs>
          <w:tab w:val="left" w:pos="2127"/>
        </w:tabs>
        <w:spacing w:before="120" w:after="120"/>
        <w:contextualSpacing w:val="0"/>
        <w:jc w:val="both"/>
        <w:rPr>
          <w:sz w:val="20"/>
          <w:szCs w:val="20"/>
          <w:lang w:val="bg-BG"/>
        </w:rPr>
      </w:pPr>
      <w:r w:rsidRPr="00B73969">
        <w:rPr>
          <w:sz w:val="20"/>
          <w:szCs w:val="20"/>
          <w:lang w:val="bg-BG"/>
        </w:rPr>
        <w:t>Изпълнителят</w:t>
      </w:r>
      <w:r w:rsidR="00424796" w:rsidRPr="00B73969">
        <w:rPr>
          <w:sz w:val="20"/>
          <w:szCs w:val="20"/>
          <w:lang w:val="bg-BG"/>
        </w:rPr>
        <w:t xml:space="preserve"> е представил/внесъл гаранция за изпълнение на настоящия Договор в размер на 5% (пет процента) от </w:t>
      </w:r>
      <w:r w:rsidR="00B16378" w:rsidRPr="00B73969">
        <w:rPr>
          <w:sz w:val="20"/>
          <w:szCs w:val="20"/>
          <w:lang w:val="bg-BG"/>
        </w:rPr>
        <w:t>максималната</w:t>
      </w:r>
      <w:r w:rsidR="00164007" w:rsidRPr="00B73969">
        <w:rPr>
          <w:sz w:val="20"/>
          <w:szCs w:val="20"/>
          <w:lang w:val="bg-BG"/>
        </w:rPr>
        <w:t xml:space="preserve"> стойност</w:t>
      </w:r>
      <w:r w:rsidR="00424796" w:rsidRPr="00B73969">
        <w:rPr>
          <w:sz w:val="20"/>
          <w:szCs w:val="20"/>
          <w:lang w:val="bg-BG"/>
        </w:rPr>
        <w:t xml:space="preserve"> на договора</w:t>
      </w:r>
      <w:r w:rsidR="00B16378" w:rsidRPr="00B73969">
        <w:rPr>
          <w:sz w:val="20"/>
          <w:szCs w:val="20"/>
          <w:lang w:val="bg-BG"/>
        </w:rPr>
        <w:t xml:space="preserve"> без ДДС</w:t>
      </w:r>
      <w:r w:rsidR="00424796" w:rsidRPr="00B73969">
        <w:rPr>
          <w:sz w:val="20"/>
          <w:szCs w:val="20"/>
          <w:lang w:val="bg-BG"/>
        </w:rPr>
        <w:t>. Гаранцията за изпълнение на договора е с валидност, считано от датата на подписването му до</w:t>
      </w:r>
      <w:r w:rsidR="00424796" w:rsidRPr="00B73969">
        <w:rPr>
          <w:spacing w:val="-4"/>
          <w:sz w:val="20"/>
          <w:szCs w:val="20"/>
          <w:lang w:val="bg-BG"/>
        </w:rPr>
        <w:t xml:space="preserve"> изтичане на срока на действието му</w:t>
      </w:r>
      <w:r w:rsidR="00424796" w:rsidRPr="00B73969">
        <w:rPr>
          <w:sz w:val="20"/>
          <w:szCs w:val="20"/>
          <w:lang w:val="bg-BG"/>
        </w:rPr>
        <w:t>.</w:t>
      </w:r>
    </w:p>
    <w:p w14:paraId="0454B16B" w14:textId="5B8B073A" w:rsidR="00424796" w:rsidRPr="00B73969" w:rsidRDefault="00424796" w:rsidP="004E3CDF">
      <w:pPr>
        <w:keepLines/>
        <w:numPr>
          <w:ilvl w:val="0"/>
          <w:numId w:val="19"/>
        </w:numPr>
        <w:tabs>
          <w:tab w:val="num" w:pos="720"/>
          <w:tab w:val="left" w:pos="2127"/>
          <w:tab w:val="left" w:pos="8640"/>
        </w:tabs>
        <w:spacing w:before="120" w:after="120"/>
        <w:jc w:val="both"/>
        <w:rPr>
          <w:sz w:val="20"/>
          <w:szCs w:val="20"/>
          <w:lang w:val="bg-BG"/>
        </w:rPr>
      </w:pPr>
      <w:r w:rsidRPr="00B73969">
        <w:rPr>
          <w:sz w:val="20"/>
          <w:szCs w:val="20"/>
          <w:lang w:val="bg-BG"/>
        </w:rPr>
        <w:t xml:space="preserve">Задълженията на </w:t>
      </w:r>
      <w:r w:rsidR="00B16378" w:rsidRPr="00B73969">
        <w:rPr>
          <w:sz w:val="20"/>
          <w:szCs w:val="20"/>
          <w:lang w:val="bg-BG"/>
        </w:rPr>
        <w:t>изпълнителя</w:t>
      </w:r>
      <w:r w:rsidRPr="00B73969">
        <w:rPr>
          <w:sz w:val="20"/>
          <w:szCs w:val="20"/>
          <w:lang w:val="bg-BG"/>
        </w:rPr>
        <w:t xml:space="preserve"> по отношение на гаранционния срок на </w:t>
      </w:r>
      <w:r w:rsidR="00AF2B7B" w:rsidRPr="00B73969">
        <w:rPr>
          <w:sz w:val="20"/>
          <w:szCs w:val="20"/>
          <w:lang w:val="bg-BG"/>
        </w:rPr>
        <w:t>услугите</w:t>
      </w:r>
      <w:r w:rsidRPr="00B73969">
        <w:rPr>
          <w:sz w:val="20"/>
          <w:szCs w:val="20"/>
          <w:lang w:val="bg-BG"/>
        </w:rPr>
        <w:t>, предмет на договора, запазват действието си до изтичане на уговорения гаранционен срок.</w:t>
      </w:r>
    </w:p>
    <w:p w14:paraId="016BA9C9" w14:textId="364BA510" w:rsidR="00D26500" w:rsidRPr="00B73969" w:rsidRDefault="00F81B96" w:rsidP="004E3CDF">
      <w:pPr>
        <w:keepLines/>
        <w:numPr>
          <w:ilvl w:val="0"/>
          <w:numId w:val="19"/>
        </w:numPr>
        <w:tabs>
          <w:tab w:val="num" w:pos="720"/>
          <w:tab w:val="left" w:pos="2127"/>
          <w:tab w:val="left" w:pos="8640"/>
        </w:tabs>
        <w:spacing w:before="120" w:after="120"/>
        <w:jc w:val="both"/>
        <w:rPr>
          <w:sz w:val="20"/>
          <w:szCs w:val="20"/>
          <w:lang w:val="bg-BG"/>
        </w:rPr>
      </w:pPr>
      <w:r w:rsidRPr="00B73969">
        <w:rPr>
          <w:rFonts w:cs="Tahoma"/>
          <w:color w:val="000000"/>
          <w:sz w:val="20"/>
          <w:szCs w:val="20"/>
          <w:lang w:val="bg-BG"/>
        </w:rPr>
        <w:t xml:space="preserve">В случай че </w:t>
      </w:r>
      <w:r w:rsidR="00B16378" w:rsidRPr="00B73969">
        <w:rPr>
          <w:rFonts w:cs="Tahoma"/>
          <w:color w:val="000000"/>
          <w:sz w:val="20"/>
          <w:szCs w:val="20"/>
          <w:lang w:val="bg-BG"/>
        </w:rPr>
        <w:t>изпълнителят</w:t>
      </w:r>
      <w:r w:rsidRPr="00B73969">
        <w:rPr>
          <w:rFonts w:cs="Tahoma"/>
          <w:color w:val="000000"/>
          <w:sz w:val="20"/>
          <w:szCs w:val="20"/>
          <w:lang w:val="bg-BG"/>
        </w:rPr>
        <w:t xml:space="preserve"> в офертата</w:t>
      </w:r>
      <w:r w:rsidR="0040053A" w:rsidRPr="00B73969">
        <w:rPr>
          <w:rFonts w:cs="Tahoma"/>
          <w:color w:val="000000"/>
          <w:sz w:val="20"/>
          <w:szCs w:val="20"/>
          <w:lang w:val="bg-BG"/>
        </w:rPr>
        <w:t xml:space="preserve"> </w:t>
      </w:r>
      <w:r w:rsidRPr="00B73969">
        <w:rPr>
          <w:rFonts w:cs="Tahoma"/>
          <w:color w:val="000000"/>
          <w:sz w:val="20"/>
          <w:szCs w:val="20"/>
          <w:lang w:val="bg-BG"/>
        </w:rPr>
        <w:t xml:space="preserve">се е позовал на капацитета на трето лице за </w:t>
      </w:r>
      <w:r w:rsidR="00507A0E" w:rsidRPr="00B73969">
        <w:rPr>
          <w:rFonts w:cs="Tahoma"/>
          <w:color w:val="000000"/>
          <w:sz w:val="20"/>
          <w:szCs w:val="20"/>
          <w:lang w:val="bg-BG"/>
        </w:rPr>
        <w:t>изпълнението на поръчката</w:t>
      </w:r>
      <w:r w:rsidR="0040053A" w:rsidRPr="00B73969">
        <w:rPr>
          <w:rFonts w:cs="Tahoma"/>
          <w:color w:val="000000"/>
          <w:sz w:val="20"/>
          <w:szCs w:val="20"/>
          <w:lang w:val="bg-BG"/>
        </w:rPr>
        <w:t>,</w:t>
      </w:r>
      <w:r w:rsidR="00507A0E" w:rsidRPr="00B73969">
        <w:rPr>
          <w:rFonts w:cs="Tahoma"/>
          <w:color w:val="000000"/>
          <w:sz w:val="20"/>
          <w:szCs w:val="20"/>
          <w:lang w:val="bg-BG"/>
        </w:rPr>
        <w:t xml:space="preserve"> </w:t>
      </w:r>
      <w:r w:rsidR="00B16378" w:rsidRPr="00B73969">
        <w:rPr>
          <w:rFonts w:cs="Tahoma"/>
          <w:color w:val="000000"/>
          <w:sz w:val="20"/>
          <w:szCs w:val="20"/>
          <w:lang w:val="bg-BG"/>
        </w:rPr>
        <w:t>изпълнителят</w:t>
      </w:r>
      <w:r w:rsidR="00507A0E" w:rsidRPr="00B73969">
        <w:rPr>
          <w:rFonts w:cs="Tahoma"/>
          <w:color w:val="000000"/>
          <w:sz w:val="20"/>
          <w:szCs w:val="20"/>
          <w:lang w:val="bg-BG"/>
        </w:rPr>
        <w:t xml:space="preserve"> и третото лице, чийто капацитет </w:t>
      </w:r>
      <w:r w:rsidR="00D104E6" w:rsidRPr="00B73969">
        <w:rPr>
          <w:rFonts w:cs="Tahoma"/>
          <w:color w:val="000000"/>
          <w:sz w:val="20"/>
          <w:szCs w:val="20"/>
          <w:lang w:val="bg-BG"/>
        </w:rPr>
        <w:t>е</w:t>
      </w:r>
      <w:r w:rsidR="00507A0E" w:rsidRPr="00B73969">
        <w:rPr>
          <w:rFonts w:cs="Tahoma"/>
          <w:color w:val="000000"/>
          <w:sz w:val="20"/>
          <w:szCs w:val="20"/>
          <w:lang w:val="bg-BG"/>
        </w:rPr>
        <w:t xml:space="preserve"> използва</w:t>
      </w:r>
      <w:r w:rsidR="00D104E6" w:rsidRPr="00B73969">
        <w:rPr>
          <w:rFonts w:cs="Tahoma"/>
          <w:color w:val="000000"/>
          <w:sz w:val="20"/>
          <w:szCs w:val="20"/>
          <w:lang w:val="bg-BG"/>
        </w:rPr>
        <w:t>н</w:t>
      </w:r>
      <w:r w:rsidR="00507A0E" w:rsidRPr="00B73969">
        <w:rPr>
          <w:rFonts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B73969">
        <w:rPr>
          <w:rFonts w:cs="Tahoma"/>
          <w:color w:val="000000"/>
          <w:sz w:val="20"/>
          <w:szCs w:val="20"/>
          <w:lang w:val="bg-BG"/>
        </w:rPr>
        <w:t>,</w:t>
      </w:r>
      <w:r w:rsidR="00507A0E" w:rsidRPr="00B73969">
        <w:rPr>
          <w:rFonts w:cs="Tahoma"/>
          <w:color w:val="000000"/>
          <w:sz w:val="20"/>
          <w:szCs w:val="20"/>
          <w:lang w:val="bg-BG"/>
        </w:rPr>
        <w:t xml:space="preserve"> </w:t>
      </w:r>
      <w:r w:rsidR="00507A0E" w:rsidRPr="00B73969">
        <w:rPr>
          <w:rFonts w:cs="Tahoma"/>
          <w:b/>
          <w:color w:val="000000"/>
          <w:sz w:val="20"/>
          <w:szCs w:val="20"/>
          <w:lang w:val="bg-BG"/>
        </w:rPr>
        <w:t>носят солидарна отговорност</w:t>
      </w:r>
      <w:r w:rsidR="00D104E6" w:rsidRPr="00B73969">
        <w:rPr>
          <w:rFonts w:cs="Tahoma"/>
          <w:b/>
          <w:color w:val="000000"/>
          <w:sz w:val="20"/>
          <w:szCs w:val="20"/>
          <w:lang w:val="bg-BG"/>
        </w:rPr>
        <w:t>.</w:t>
      </w:r>
    </w:p>
    <w:p w14:paraId="10840515" w14:textId="1908A16F" w:rsidR="00D44D49" w:rsidRPr="00B73969" w:rsidRDefault="00D44D49" w:rsidP="004E3CDF">
      <w:pPr>
        <w:pStyle w:val="ListParagraph"/>
        <w:keepLines/>
        <w:numPr>
          <w:ilvl w:val="0"/>
          <w:numId w:val="19"/>
        </w:numPr>
        <w:tabs>
          <w:tab w:val="left" w:pos="2127"/>
        </w:tabs>
        <w:spacing w:before="120" w:after="120"/>
        <w:contextualSpacing w:val="0"/>
        <w:jc w:val="both"/>
        <w:rPr>
          <w:sz w:val="20"/>
          <w:szCs w:val="20"/>
          <w:lang w:val="bg-BG"/>
        </w:rPr>
      </w:pPr>
      <w:r w:rsidRPr="00B73969">
        <w:rPr>
          <w:sz w:val="20"/>
          <w:szCs w:val="20"/>
          <w:lang w:val="bg-BG"/>
        </w:rPr>
        <w:t xml:space="preserve">В случай че </w:t>
      </w:r>
      <w:r w:rsidR="00B3264D" w:rsidRPr="00B73969">
        <w:rPr>
          <w:sz w:val="20"/>
          <w:szCs w:val="20"/>
          <w:lang w:val="bg-BG"/>
        </w:rPr>
        <w:t>изпълнителят</w:t>
      </w:r>
      <w:r w:rsidRPr="00B73969">
        <w:rPr>
          <w:sz w:val="20"/>
          <w:szCs w:val="20"/>
          <w:lang w:val="bg-BG"/>
        </w:rPr>
        <w:t xml:space="preserve"> е обявил в офертата си ползването на подизпълнител/и, то той е длъжен да сключи договор/и за подизпълнение.</w:t>
      </w:r>
    </w:p>
    <w:p w14:paraId="10840516" w14:textId="02F9CDC5" w:rsidR="00D44D49" w:rsidRPr="00B73969" w:rsidRDefault="00D44D49" w:rsidP="004E3CDF">
      <w:pPr>
        <w:pStyle w:val="ListParagraph"/>
        <w:keepLines/>
        <w:numPr>
          <w:ilvl w:val="0"/>
          <w:numId w:val="19"/>
        </w:numPr>
        <w:tabs>
          <w:tab w:val="left" w:pos="2127"/>
        </w:tabs>
        <w:spacing w:before="120" w:after="120"/>
        <w:contextualSpacing w:val="0"/>
        <w:jc w:val="both"/>
        <w:rPr>
          <w:sz w:val="20"/>
          <w:szCs w:val="20"/>
          <w:lang w:val="bg-BG"/>
        </w:rPr>
      </w:pPr>
      <w:bookmarkStart w:id="3" w:name="_Ref534250083"/>
      <w:bookmarkStart w:id="4" w:name="_Ref534250586"/>
      <w:r w:rsidRPr="00B73969">
        <w:rPr>
          <w:b/>
          <w:sz w:val="20"/>
          <w:szCs w:val="20"/>
          <w:lang w:val="bg-BG"/>
        </w:rPr>
        <w:t>*</w:t>
      </w:r>
      <w:r w:rsidRPr="00B73969">
        <w:rPr>
          <w:sz w:val="20"/>
          <w:szCs w:val="20"/>
          <w:lang w:val="bg-BG"/>
        </w:rPr>
        <w:t xml:space="preserve"> Контролиращ служител по договора от страна на Възложителя: </w:t>
      </w:r>
      <w:r w:rsidR="00B765E4" w:rsidRPr="00B73969">
        <w:rPr>
          <w:sz w:val="20"/>
          <w:szCs w:val="20"/>
          <w:lang w:val="bg-BG"/>
        </w:rPr>
        <w:t>Георги Георгиев.</w:t>
      </w:r>
      <w:r w:rsidR="00B3264D" w:rsidRPr="00B73969">
        <w:rPr>
          <w:sz w:val="20"/>
          <w:szCs w:val="20"/>
          <w:lang w:val="bg-BG"/>
        </w:rPr>
        <w:t xml:space="preserve"> </w:t>
      </w:r>
    </w:p>
    <w:p w14:paraId="10840518" w14:textId="36F6B138" w:rsidR="00D44D49" w:rsidRPr="00B73969" w:rsidRDefault="00D44D49" w:rsidP="004E3CDF">
      <w:pPr>
        <w:pStyle w:val="ListParagraph"/>
        <w:keepLines/>
        <w:numPr>
          <w:ilvl w:val="0"/>
          <w:numId w:val="19"/>
        </w:numPr>
        <w:tabs>
          <w:tab w:val="left" w:pos="2127"/>
        </w:tabs>
        <w:spacing w:before="120" w:after="120"/>
        <w:contextualSpacing w:val="0"/>
        <w:jc w:val="both"/>
        <w:rPr>
          <w:sz w:val="20"/>
          <w:szCs w:val="20"/>
          <w:lang w:val="bg-BG"/>
        </w:rPr>
      </w:pPr>
      <w:r w:rsidRPr="00B73969">
        <w:rPr>
          <w:b/>
          <w:sz w:val="20"/>
          <w:szCs w:val="20"/>
          <w:lang w:val="bg-BG"/>
        </w:rPr>
        <w:t>*</w:t>
      </w:r>
      <w:r w:rsidRPr="00B73969">
        <w:rPr>
          <w:sz w:val="20"/>
          <w:szCs w:val="20"/>
          <w:lang w:val="bg-BG"/>
        </w:rPr>
        <w:t xml:space="preserve"> Контролиращ служител по договора от страна на </w:t>
      </w:r>
      <w:r w:rsidR="00A31D10" w:rsidRPr="00B73969">
        <w:rPr>
          <w:sz w:val="20"/>
          <w:lang w:val="bg-BG"/>
        </w:rPr>
        <w:t>Изпълнителя</w:t>
      </w:r>
      <w:r w:rsidRPr="00B73969">
        <w:rPr>
          <w:sz w:val="20"/>
          <w:szCs w:val="20"/>
          <w:lang w:val="bg-BG"/>
        </w:rPr>
        <w:t>: ...............................................................................................................</w:t>
      </w:r>
    </w:p>
    <w:p w14:paraId="10840519" w14:textId="77777777" w:rsidR="00D44D49" w:rsidRPr="00B73969" w:rsidRDefault="00D44D49" w:rsidP="004E3CDF">
      <w:pPr>
        <w:pStyle w:val="BodyTextIndent"/>
        <w:keepLines/>
        <w:tabs>
          <w:tab w:val="left" w:pos="0"/>
          <w:tab w:val="left" w:pos="2127"/>
        </w:tabs>
        <w:spacing w:before="120" w:after="600"/>
        <w:ind w:left="0" w:firstLine="0"/>
        <w:rPr>
          <w:rFonts w:ascii="Bookman Old Style" w:hAnsi="Bookman Old Style"/>
          <w:color w:val="auto"/>
          <w:sz w:val="20"/>
          <w:lang w:val="bg-BG"/>
        </w:rPr>
      </w:pPr>
      <w:r w:rsidRPr="00B73969">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B73969" w14:paraId="10840524" w14:textId="77777777" w:rsidTr="008B6D14">
        <w:trPr>
          <w:jc w:val="right"/>
        </w:trPr>
        <w:tc>
          <w:tcPr>
            <w:tcW w:w="4261" w:type="dxa"/>
          </w:tcPr>
          <w:p w14:paraId="1084051A" w14:textId="77777777" w:rsidR="00D44D49" w:rsidRPr="00B73969" w:rsidRDefault="00D44D49" w:rsidP="004E3CDF">
            <w:pPr>
              <w:keepLines/>
              <w:tabs>
                <w:tab w:val="left" w:pos="2127"/>
              </w:tabs>
              <w:rPr>
                <w:sz w:val="20"/>
                <w:szCs w:val="20"/>
                <w:lang w:val="bg-BG"/>
              </w:rPr>
            </w:pPr>
            <w:r w:rsidRPr="00B73969">
              <w:rPr>
                <w:sz w:val="20"/>
                <w:szCs w:val="20"/>
                <w:lang w:val="bg-BG"/>
              </w:rPr>
              <w:t>/………………………………./</w:t>
            </w:r>
          </w:p>
          <w:p w14:paraId="1084051B" w14:textId="77777777" w:rsidR="00D44D49" w:rsidRPr="00B73969" w:rsidRDefault="00D44D49" w:rsidP="004E3CDF">
            <w:pPr>
              <w:keepLines/>
              <w:tabs>
                <w:tab w:val="left" w:pos="2127"/>
              </w:tabs>
              <w:rPr>
                <w:sz w:val="20"/>
                <w:szCs w:val="20"/>
                <w:lang w:val="bg-BG"/>
              </w:rPr>
            </w:pPr>
            <w:r w:rsidRPr="00B73969">
              <w:rPr>
                <w:sz w:val="20"/>
                <w:szCs w:val="20"/>
                <w:lang w:val="bg-BG"/>
              </w:rPr>
              <w:t>……………………………..….</w:t>
            </w:r>
          </w:p>
          <w:p w14:paraId="1084051C" w14:textId="77777777" w:rsidR="00D44D49" w:rsidRPr="00B73969" w:rsidRDefault="00D44D49" w:rsidP="004E3CDF">
            <w:pPr>
              <w:keepLines/>
              <w:tabs>
                <w:tab w:val="left" w:pos="2127"/>
              </w:tabs>
              <w:rPr>
                <w:sz w:val="20"/>
                <w:szCs w:val="20"/>
                <w:lang w:val="bg-BG"/>
              </w:rPr>
            </w:pPr>
            <w:r w:rsidRPr="00B73969">
              <w:rPr>
                <w:sz w:val="20"/>
                <w:szCs w:val="20"/>
                <w:lang w:val="bg-BG"/>
              </w:rPr>
              <w:t>…………………………………</w:t>
            </w:r>
          </w:p>
          <w:p w14:paraId="1084051D" w14:textId="77777777" w:rsidR="00D44D49" w:rsidRPr="00B73969" w:rsidRDefault="00D44D49" w:rsidP="004E3CDF">
            <w:pPr>
              <w:keepLines/>
              <w:tabs>
                <w:tab w:val="left" w:pos="2127"/>
              </w:tabs>
              <w:rPr>
                <w:sz w:val="20"/>
                <w:szCs w:val="20"/>
                <w:lang w:val="bg-BG"/>
              </w:rPr>
            </w:pPr>
            <w:r w:rsidRPr="00B73969">
              <w:rPr>
                <w:sz w:val="20"/>
                <w:szCs w:val="20"/>
                <w:lang w:val="bg-BG"/>
              </w:rPr>
              <w:t>……………………………………</w:t>
            </w:r>
          </w:p>
          <w:p w14:paraId="1084051E" w14:textId="011384A9" w:rsidR="00D44D49" w:rsidRPr="00B73969" w:rsidRDefault="00A31D10" w:rsidP="004E3CDF">
            <w:pPr>
              <w:keepLines/>
              <w:tabs>
                <w:tab w:val="left" w:pos="2127"/>
              </w:tabs>
              <w:rPr>
                <w:b/>
                <w:bCs/>
                <w:sz w:val="20"/>
                <w:szCs w:val="20"/>
                <w:lang w:val="bg-BG"/>
              </w:rPr>
            </w:pPr>
            <w:r w:rsidRPr="00B73969">
              <w:rPr>
                <w:b/>
                <w:bCs/>
                <w:sz w:val="20"/>
                <w:szCs w:val="20"/>
                <w:lang w:val="bg-BG"/>
              </w:rPr>
              <w:t>Изпълнител</w:t>
            </w:r>
          </w:p>
        </w:tc>
        <w:tc>
          <w:tcPr>
            <w:tcW w:w="4261" w:type="dxa"/>
          </w:tcPr>
          <w:p w14:paraId="1084051F" w14:textId="77777777" w:rsidR="00D44D49" w:rsidRPr="00B73969" w:rsidRDefault="00D44D49" w:rsidP="004E3CDF">
            <w:pPr>
              <w:keepLines/>
              <w:tabs>
                <w:tab w:val="left" w:pos="2127"/>
              </w:tabs>
              <w:rPr>
                <w:sz w:val="20"/>
                <w:szCs w:val="20"/>
                <w:lang w:val="bg-BG"/>
              </w:rPr>
            </w:pPr>
            <w:r w:rsidRPr="00B73969">
              <w:rPr>
                <w:sz w:val="20"/>
                <w:szCs w:val="20"/>
                <w:lang w:val="bg-BG"/>
              </w:rPr>
              <w:t>/……………………………./</w:t>
            </w:r>
          </w:p>
          <w:p w14:paraId="10840520" w14:textId="5DE24637" w:rsidR="00D44D49" w:rsidRPr="00B73969" w:rsidRDefault="008F585F" w:rsidP="004E3CDF">
            <w:pPr>
              <w:keepLines/>
              <w:tabs>
                <w:tab w:val="left" w:pos="2127"/>
              </w:tabs>
              <w:rPr>
                <w:sz w:val="20"/>
                <w:szCs w:val="20"/>
                <w:lang w:val="bg-BG"/>
              </w:rPr>
            </w:pPr>
            <w:r w:rsidRPr="00B73969">
              <w:rPr>
                <w:sz w:val="20"/>
                <w:szCs w:val="20"/>
                <w:lang w:val="bg-BG"/>
              </w:rPr>
              <w:t>………………………………………..</w:t>
            </w:r>
          </w:p>
          <w:p w14:paraId="10840521" w14:textId="61979965" w:rsidR="00D44D49" w:rsidRPr="00B73969" w:rsidRDefault="00D94A3E" w:rsidP="004E3CDF">
            <w:pPr>
              <w:keepLines/>
              <w:tabs>
                <w:tab w:val="left" w:pos="2127"/>
              </w:tabs>
              <w:rPr>
                <w:sz w:val="20"/>
                <w:szCs w:val="20"/>
                <w:lang w:val="bg-BG"/>
              </w:rPr>
            </w:pPr>
            <w:r w:rsidRPr="00B73969">
              <w:rPr>
                <w:sz w:val="20"/>
                <w:szCs w:val="20"/>
                <w:lang w:val="bg-BG"/>
              </w:rPr>
              <w:t>………………………………</w:t>
            </w:r>
          </w:p>
          <w:p w14:paraId="10840522" w14:textId="77777777" w:rsidR="00D44D49" w:rsidRPr="00B73969" w:rsidRDefault="00D44D49" w:rsidP="004E3CDF">
            <w:pPr>
              <w:keepLines/>
              <w:tabs>
                <w:tab w:val="left" w:pos="2127"/>
              </w:tabs>
              <w:rPr>
                <w:sz w:val="20"/>
                <w:szCs w:val="20"/>
                <w:lang w:val="bg-BG"/>
              </w:rPr>
            </w:pPr>
            <w:r w:rsidRPr="00B73969">
              <w:rPr>
                <w:sz w:val="20"/>
                <w:szCs w:val="20"/>
                <w:lang w:val="bg-BG"/>
              </w:rPr>
              <w:t>“Софийска вода” АД</w:t>
            </w:r>
          </w:p>
          <w:p w14:paraId="10840523" w14:textId="77777777" w:rsidR="00D44D49" w:rsidRPr="00B73969" w:rsidRDefault="00D44D49" w:rsidP="004E3CDF">
            <w:pPr>
              <w:keepLines/>
              <w:tabs>
                <w:tab w:val="left" w:pos="2127"/>
              </w:tabs>
              <w:rPr>
                <w:sz w:val="20"/>
                <w:szCs w:val="20"/>
                <w:lang w:val="bg-BG"/>
              </w:rPr>
            </w:pPr>
            <w:r w:rsidRPr="00B73969">
              <w:rPr>
                <w:b/>
                <w:bCs/>
                <w:sz w:val="20"/>
                <w:szCs w:val="20"/>
                <w:lang w:val="bg-BG"/>
              </w:rPr>
              <w:t>Възложител</w:t>
            </w:r>
          </w:p>
        </w:tc>
      </w:tr>
    </w:tbl>
    <w:p w14:paraId="20608192" w14:textId="77777777" w:rsidR="006A6175" w:rsidRPr="00B73969" w:rsidRDefault="006A6175" w:rsidP="004E3CDF">
      <w:pPr>
        <w:pStyle w:val="p50"/>
        <w:keepLines/>
        <w:tabs>
          <w:tab w:val="clear" w:pos="760"/>
          <w:tab w:val="left" w:pos="2127"/>
        </w:tabs>
        <w:spacing w:after="240" w:line="240" w:lineRule="auto"/>
        <w:ind w:left="0" w:firstLine="0"/>
        <w:rPr>
          <w:rFonts w:ascii="Bookman Old Style" w:hAnsi="Bookman Old Style" w:cs="Arial"/>
          <w:b/>
          <w:color w:val="auto"/>
          <w:sz w:val="20"/>
          <w:szCs w:val="20"/>
          <w:lang w:val="bg-BG"/>
        </w:rPr>
      </w:pPr>
    </w:p>
    <w:p w14:paraId="10840526" w14:textId="77777777" w:rsidR="00D44D49" w:rsidRPr="00B73969" w:rsidRDefault="00D44D49" w:rsidP="004E3CDF">
      <w:pPr>
        <w:pStyle w:val="p50"/>
        <w:keepLines/>
        <w:tabs>
          <w:tab w:val="clear" w:pos="760"/>
          <w:tab w:val="left" w:pos="2127"/>
        </w:tabs>
        <w:spacing w:after="240" w:line="240" w:lineRule="auto"/>
        <w:ind w:left="0" w:firstLine="0"/>
        <w:rPr>
          <w:rFonts w:ascii="Bookman Old Style" w:hAnsi="Bookman Old Style" w:cs="Arial"/>
          <w:color w:val="auto"/>
          <w:sz w:val="20"/>
          <w:szCs w:val="20"/>
          <w:lang w:val="bg-BG"/>
        </w:rPr>
      </w:pPr>
      <w:r w:rsidRPr="00B73969">
        <w:rPr>
          <w:rFonts w:ascii="Bookman Old Style" w:hAnsi="Bookman Old Style" w:cs="Arial"/>
          <w:b/>
          <w:color w:val="auto"/>
          <w:sz w:val="20"/>
          <w:szCs w:val="20"/>
          <w:lang w:val="bg-BG"/>
        </w:rPr>
        <w:t>*</w:t>
      </w:r>
      <w:r w:rsidRPr="00B73969">
        <w:rPr>
          <w:rFonts w:ascii="Bookman Old Style" w:hAnsi="Bookman Old Style" w:cs="Arial"/>
          <w:color w:val="auto"/>
          <w:sz w:val="20"/>
          <w:szCs w:val="20"/>
          <w:lang w:val="bg-BG"/>
        </w:rPr>
        <w:t xml:space="preserve"> Попълва се от Възложителя на етап подписване на договора.</w:t>
      </w:r>
    </w:p>
    <w:p w14:paraId="10840527" w14:textId="77777777" w:rsidR="00D44D49" w:rsidRPr="00B73969" w:rsidRDefault="00D44D49" w:rsidP="004E3CDF">
      <w:pPr>
        <w:pStyle w:val="Heading1"/>
        <w:keepNext w:val="0"/>
        <w:keepLines/>
        <w:tabs>
          <w:tab w:val="left" w:pos="2127"/>
        </w:tabs>
        <w:jc w:val="center"/>
        <w:rPr>
          <w:rFonts w:ascii="Bookman Old Style" w:hAnsi="Bookman Old Style"/>
          <w:sz w:val="20"/>
          <w:szCs w:val="20"/>
          <w:lang w:val="bg-BG"/>
        </w:rPr>
        <w:sectPr w:rsidR="00D44D49" w:rsidRPr="00B73969" w:rsidSect="004E3CDF">
          <w:pgSz w:w="11906" w:h="16838" w:code="9"/>
          <w:pgMar w:top="1145" w:right="1440" w:bottom="1134" w:left="1440" w:header="425" w:footer="527" w:gutter="0"/>
          <w:cols w:space="708"/>
          <w:vAlign w:val="both"/>
          <w:docGrid w:linePitch="360"/>
        </w:sectPr>
      </w:pPr>
    </w:p>
    <w:bookmarkEnd w:id="3"/>
    <w:bookmarkEnd w:id="4"/>
    <w:p w14:paraId="10840528" w14:textId="77777777" w:rsidR="00D44D49" w:rsidRPr="00B73969" w:rsidRDefault="00D44D49" w:rsidP="004E3CDF">
      <w:pPr>
        <w:pStyle w:val="Heading1"/>
        <w:keepNext w:val="0"/>
        <w:keepLines/>
        <w:tabs>
          <w:tab w:val="left" w:pos="2127"/>
        </w:tabs>
        <w:jc w:val="center"/>
        <w:rPr>
          <w:rFonts w:ascii="Bookman Old Style" w:hAnsi="Bookman Old Style"/>
          <w:sz w:val="40"/>
          <w:szCs w:val="40"/>
          <w:lang w:val="bg-BG"/>
        </w:rPr>
        <w:sectPr w:rsidR="00D44D49" w:rsidRPr="00B73969" w:rsidSect="004E3CDF">
          <w:pgSz w:w="11906" w:h="16838"/>
          <w:pgMar w:top="1440" w:right="1440" w:bottom="1440" w:left="1440" w:header="709" w:footer="303" w:gutter="0"/>
          <w:cols w:space="708"/>
          <w:vAlign w:val="center"/>
          <w:docGrid w:linePitch="360"/>
        </w:sectPr>
      </w:pPr>
      <w:r w:rsidRPr="00B73969">
        <w:rPr>
          <w:rFonts w:ascii="Bookman Old Style" w:hAnsi="Bookman Old Style"/>
          <w:sz w:val="40"/>
          <w:szCs w:val="40"/>
          <w:lang w:val="bg-BG"/>
        </w:rPr>
        <w:t xml:space="preserve">РАЗДЕЛ А: ТЕХНИЧЕСКО ЗАДАНИЕ – ПРЕДМЕТ НА ДОГОВОРА </w:t>
      </w:r>
    </w:p>
    <w:p w14:paraId="10840529" w14:textId="77777777" w:rsidR="00D44D49" w:rsidRPr="00B73969" w:rsidRDefault="00D44D49" w:rsidP="004E3CDF">
      <w:pPr>
        <w:keepLines/>
        <w:tabs>
          <w:tab w:val="left" w:pos="2127"/>
        </w:tabs>
        <w:spacing w:beforeLines="90" w:before="216" w:afterLines="90" w:after="216"/>
        <w:jc w:val="center"/>
        <w:rPr>
          <w:b/>
          <w:bCs/>
          <w:sz w:val="20"/>
          <w:szCs w:val="20"/>
          <w:lang w:val="bg-BG"/>
        </w:rPr>
      </w:pPr>
      <w:r w:rsidRPr="00B73969">
        <w:rPr>
          <w:b/>
          <w:bCs/>
          <w:sz w:val="20"/>
          <w:szCs w:val="20"/>
          <w:lang w:val="bg-BG"/>
        </w:rPr>
        <w:t>ПРЕДМЕТ НА ДОГОВОРА</w:t>
      </w:r>
    </w:p>
    <w:p w14:paraId="411E20A0" w14:textId="526E5F9D" w:rsidR="000D6AEF" w:rsidRPr="00B73969" w:rsidRDefault="000D6AEF" w:rsidP="004E3CDF">
      <w:pPr>
        <w:pStyle w:val="ListParagraph"/>
        <w:numPr>
          <w:ilvl w:val="0"/>
          <w:numId w:val="89"/>
        </w:numPr>
        <w:tabs>
          <w:tab w:val="left" w:pos="2127"/>
        </w:tabs>
        <w:spacing w:before="120" w:after="120"/>
        <w:rPr>
          <w:b/>
          <w:bCs/>
          <w:sz w:val="20"/>
          <w:szCs w:val="20"/>
        </w:rPr>
      </w:pPr>
      <w:r w:rsidRPr="00B73969">
        <w:rPr>
          <w:b/>
          <w:bCs/>
          <w:sz w:val="20"/>
          <w:szCs w:val="20"/>
        </w:rPr>
        <w:t>Услуги за допълнителни разработки в системата:</w:t>
      </w:r>
    </w:p>
    <w:p w14:paraId="3BD65FE2" w14:textId="535ABC34" w:rsidR="000D6AEF" w:rsidRPr="00B73969" w:rsidRDefault="000D6AEF" w:rsidP="004E3CDF">
      <w:pPr>
        <w:pStyle w:val="ListParagraph"/>
        <w:tabs>
          <w:tab w:val="left" w:pos="2127"/>
        </w:tabs>
        <w:spacing w:before="120" w:after="120"/>
        <w:ind w:left="360"/>
        <w:rPr>
          <w:bCs/>
          <w:sz w:val="20"/>
          <w:szCs w:val="20"/>
        </w:rPr>
      </w:pPr>
      <w:r w:rsidRPr="00B73969">
        <w:rPr>
          <w:bCs/>
          <w:sz w:val="20"/>
          <w:szCs w:val="20"/>
        </w:rPr>
        <w:t>От изпълнителя ще се изисква да прави допълнителни разработки във внедрената SAP</w:t>
      </w:r>
      <w:r w:rsidR="004009C4" w:rsidRPr="00B73969">
        <w:rPr>
          <w:bCs/>
          <w:sz w:val="20"/>
          <w:szCs w:val="20"/>
        </w:rPr>
        <w:t xml:space="preserve"> -ISU</w:t>
      </w:r>
      <w:r w:rsidRPr="00B73969">
        <w:rPr>
          <w:bCs/>
          <w:sz w:val="20"/>
          <w:szCs w:val="20"/>
        </w:rPr>
        <w:t xml:space="preserve"> система.</w:t>
      </w:r>
    </w:p>
    <w:p w14:paraId="2A293F10" w14:textId="77777777" w:rsidR="000D6AEF" w:rsidRPr="00B73969" w:rsidRDefault="000D6AEF" w:rsidP="004E3CDF">
      <w:pPr>
        <w:pStyle w:val="ListParagraph"/>
        <w:numPr>
          <w:ilvl w:val="0"/>
          <w:numId w:val="89"/>
        </w:numPr>
        <w:tabs>
          <w:tab w:val="left" w:pos="2127"/>
        </w:tabs>
        <w:spacing w:before="120" w:after="120"/>
        <w:rPr>
          <w:b/>
          <w:bCs/>
          <w:sz w:val="20"/>
          <w:szCs w:val="20"/>
        </w:rPr>
      </w:pPr>
      <w:r w:rsidRPr="00B73969">
        <w:rPr>
          <w:b/>
          <w:bCs/>
          <w:sz w:val="20"/>
          <w:szCs w:val="20"/>
        </w:rPr>
        <w:t>Тези искания могат да бъдат за:</w:t>
      </w:r>
    </w:p>
    <w:p w14:paraId="0B651A1D" w14:textId="499B05AF"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Промени във вече направените конфигурации, разработки на ABAP, справки, формуляри, текущи интерфейси с други системи</w:t>
      </w:r>
      <w:r w:rsidRPr="00B73969">
        <w:rPr>
          <w:bCs/>
          <w:sz w:val="20"/>
          <w:szCs w:val="20"/>
          <w:lang w:val="bg-BG"/>
        </w:rPr>
        <w:t>.</w:t>
      </w:r>
    </w:p>
    <w:p w14:paraId="40A78115" w14:textId="4337310C"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Изготвяне на нова конфигурация, нови разработки на ABAP, нови справки, нови формуляри</w:t>
      </w:r>
      <w:r w:rsidRPr="00B73969">
        <w:rPr>
          <w:bCs/>
          <w:sz w:val="20"/>
          <w:szCs w:val="20"/>
          <w:lang w:val="bg-BG"/>
        </w:rPr>
        <w:t>.</w:t>
      </w:r>
    </w:p>
    <w:p w14:paraId="750FE575" w14:textId="77777777" w:rsidR="000D6AEF" w:rsidRPr="00B73969" w:rsidRDefault="000D6AEF" w:rsidP="004E3CDF">
      <w:pPr>
        <w:pStyle w:val="ListParagraph"/>
        <w:numPr>
          <w:ilvl w:val="0"/>
          <w:numId w:val="89"/>
        </w:numPr>
        <w:tabs>
          <w:tab w:val="left" w:pos="2127"/>
        </w:tabs>
        <w:spacing w:before="120" w:after="120"/>
        <w:rPr>
          <w:b/>
          <w:bCs/>
          <w:sz w:val="20"/>
          <w:szCs w:val="20"/>
        </w:rPr>
      </w:pPr>
      <w:r w:rsidRPr="00B73969">
        <w:rPr>
          <w:b/>
          <w:bCs/>
          <w:sz w:val="20"/>
          <w:szCs w:val="20"/>
        </w:rPr>
        <w:t>При искането и изпълнението на тези услуги следва да се спазва следната процедура:</w:t>
      </w:r>
    </w:p>
    <w:p w14:paraId="7DE2A9BE" w14:textId="1FA88854"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Формулиране на искането</w:t>
      </w:r>
      <w:r w:rsidRPr="00B73969">
        <w:rPr>
          <w:bCs/>
          <w:sz w:val="20"/>
          <w:szCs w:val="20"/>
          <w:lang w:val="bg-BG"/>
        </w:rPr>
        <w:t>.</w:t>
      </w:r>
      <w:r w:rsidRPr="00B73969">
        <w:rPr>
          <w:bCs/>
          <w:sz w:val="20"/>
          <w:szCs w:val="20"/>
        </w:rPr>
        <w:t xml:space="preserve"> </w:t>
      </w:r>
    </w:p>
    <w:p w14:paraId="3E971BCA" w14:textId="77777777" w:rsidR="008F2D9B"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 xml:space="preserve">Допълнителни разработки следва да се изпълняват само при поискване, въз основа на бизнес спецификациите, които следва да бъдат предоставяни всеки път от лицето, упълномощено от възложителя. </w:t>
      </w:r>
    </w:p>
    <w:p w14:paraId="7B96E21E" w14:textId="6F44D472" w:rsidR="000D6AEF" w:rsidRPr="00B73969" w:rsidRDefault="000D6AEF" w:rsidP="004E3CDF">
      <w:pPr>
        <w:pStyle w:val="ListParagraph"/>
        <w:numPr>
          <w:ilvl w:val="0"/>
          <w:numId w:val="89"/>
        </w:numPr>
        <w:tabs>
          <w:tab w:val="left" w:pos="2127"/>
        </w:tabs>
        <w:spacing w:before="120" w:after="120"/>
        <w:rPr>
          <w:b/>
          <w:bCs/>
          <w:sz w:val="20"/>
          <w:szCs w:val="20"/>
        </w:rPr>
      </w:pPr>
      <w:r w:rsidRPr="00B73969">
        <w:rPr>
          <w:b/>
          <w:bCs/>
          <w:sz w:val="20"/>
          <w:szCs w:val="20"/>
        </w:rPr>
        <w:t>Тези искания следва да съдържат следната информация:</w:t>
      </w:r>
    </w:p>
    <w:p w14:paraId="666DA217" w14:textId="5BD2E3DF"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Какво трябва да се разработи или промени в системата</w:t>
      </w:r>
      <w:r w:rsidR="008F2D9B" w:rsidRPr="00B73969">
        <w:rPr>
          <w:bCs/>
          <w:sz w:val="20"/>
          <w:szCs w:val="20"/>
        </w:rPr>
        <w:t>.</w:t>
      </w:r>
    </w:p>
    <w:p w14:paraId="16F03CAD" w14:textId="1695DB67"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Какви са компонентите на разработката</w:t>
      </w:r>
      <w:r w:rsidR="008F2D9B" w:rsidRPr="00B73969">
        <w:rPr>
          <w:bCs/>
          <w:sz w:val="20"/>
          <w:szCs w:val="20"/>
        </w:rPr>
        <w:t>.</w:t>
      </w:r>
    </w:p>
    <w:p w14:paraId="1954770A" w14:textId="69B18ED5"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Как се очаква да функционира разработката</w:t>
      </w:r>
      <w:r w:rsidR="008F2D9B" w:rsidRPr="00B73969">
        <w:rPr>
          <w:bCs/>
          <w:sz w:val="20"/>
          <w:szCs w:val="20"/>
        </w:rPr>
        <w:t>.</w:t>
      </w:r>
    </w:p>
    <w:p w14:paraId="58678B54" w14:textId="17557672"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Какви конкретни условия трябва да бъдат изпълнени</w:t>
      </w:r>
      <w:r w:rsidR="008F2D9B" w:rsidRPr="00B73969">
        <w:rPr>
          <w:bCs/>
          <w:sz w:val="20"/>
          <w:szCs w:val="20"/>
        </w:rPr>
        <w:t>.</w:t>
      </w:r>
    </w:p>
    <w:p w14:paraId="17590769" w14:textId="3241ECA6" w:rsidR="000D6AEF" w:rsidRPr="00B73969" w:rsidRDefault="000D6AEF" w:rsidP="004E3CDF">
      <w:pPr>
        <w:pStyle w:val="ListParagraph"/>
        <w:numPr>
          <w:ilvl w:val="0"/>
          <w:numId w:val="89"/>
        </w:numPr>
        <w:tabs>
          <w:tab w:val="left" w:pos="2127"/>
        </w:tabs>
        <w:spacing w:before="120" w:after="120"/>
        <w:rPr>
          <w:b/>
          <w:bCs/>
          <w:sz w:val="20"/>
          <w:szCs w:val="20"/>
        </w:rPr>
      </w:pPr>
      <w:r w:rsidRPr="00B73969">
        <w:rPr>
          <w:b/>
          <w:bCs/>
          <w:sz w:val="20"/>
          <w:szCs w:val="20"/>
        </w:rPr>
        <w:t>Заявяване на искането</w:t>
      </w:r>
      <w:r w:rsidR="008F2D9B" w:rsidRPr="00B73969">
        <w:rPr>
          <w:b/>
          <w:bCs/>
          <w:sz w:val="20"/>
          <w:szCs w:val="20"/>
        </w:rPr>
        <w:t>.</w:t>
      </w:r>
      <w:r w:rsidRPr="00B73969">
        <w:rPr>
          <w:b/>
          <w:bCs/>
          <w:sz w:val="20"/>
          <w:szCs w:val="20"/>
        </w:rPr>
        <w:t xml:space="preserve"> </w:t>
      </w:r>
    </w:p>
    <w:p w14:paraId="4D7DFE37" w14:textId="77777777"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 xml:space="preserve">Искането следва да се заяви по имейл от лицето, упълномощено от възложителя. </w:t>
      </w:r>
    </w:p>
    <w:p w14:paraId="758E7139" w14:textId="77777777" w:rsidR="000D6AEF" w:rsidRPr="00B73969" w:rsidRDefault="000D6AEF" w:rsidP="004E3CDF">
      <w:pPr>
        <w:pStyle w:val="ListParagraph"/>
        <w:numPr>
          <w:ilvl w:val="0"/>
          <w:numId w:val="89"/>
        </w:numPr>
        <w:tabs>
          <w:tab w:val="left" w:pos="2127"/>
        </w:tabs>
        <w:spacing w:before="120" w:after="120"/>
        <w:rPr>
          <w:b/>
          <w:bCs/>
          <w:sz w:val="20"/>
          <w:szCs w:val="20"/>
        </w:rPr>
      </w:pPr>
      <w:r w:rsidRPr="00B73969">
        <w:rPr>
          <w:b/>
          <w:bCs/>
          <w:sz w:val="20"/>
          <w:szCs w:val="20"/>
        </w:rPr>
        <w:t xml:space="preserve">Приемане и разчет на необходимите ресурси </w:t>
      </w:r>
    </w:p>
    <w:p w14:paraId="749A9176" w14:textId="77777777"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След получаване на бизнес спецификациите, следва да бъде предложено техническо решение, както и разчет на необходимите ресурси за разработката, изразени в човекочасове, както и да се предложи дата на стартиране на работата и срок за предоставяне на решението за тест. Бизнес спецификациите, техническото решение, разходите и крайният срок за изпълнение следва да се формализират във формуляра за искане за промяна, приет от представителите на изпълнителя и възложителя.</w:t>
      </w:r>
    </w:p>
    <w:p w14:paraId="68CB6283" w14:textId="377A4623" w:rsidR="000D6AEF" w:rsidRPr="00B73969" w:rsidRDefault="000D6AEF" w:rsidP="004E3CDF">
      <w:pPr>
        <w:pStyle w:val="ListParagraph"/>
        <w:numPr>
          <w:ilvl w:val="0"/>
          <w:numId w:val="89"/>
        </w:numPr>
        <w:tabs>
          <w:tab w:val="left" w:pos="2127"/>
        </w:tabs>
        <w:spacing w:before="120" w:after="120"/>
        <w:rPr>
          <w:b/>
          <w:bCs/>
          <w:sz w:val="20"/>
          <w:szCs w:val="20"/>
        </w:rPr>
      </w:pPr>
      <w:r w:rsidRPr="00B73969">
        <w:rPr>
          <w:b/>
          <w:bCs/>
          <w:sz w:val="20"/>
          <w:szCs w:val="20"/>
        </w:rPr>
        <w:t>Предоставяне на услуги</w:t>
      </w:r>
      <w:r w:rsidR="008F2D9B" w:rsidRPr="00B73969">
        <w:rPr>
          <w:b/>
          <w:bCs/>
          <w:sz w:val="20"/>
          <w:szCs w:val="20"/>
        </w:rPr>
        <w:t>.</w:t>
      </w:r>
    </w:p>
    <w:p w14:paraId="5D8F252A" w14:textId="77777777"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След приемането на техническото решение и направения разчет на необходимите ресурси от Възложителя, изпълнителят пристъпва към реализация на разработките, по реда на тяхното получаване или въз основа на приоритетите, зададени от упълномощеното от Възложителя лице. След завършване на разработката, тя се въвежда в система SVQ за тестване от ключовите потребители.</w:t>
      </w:r>
    </w:p>
    <w:p w14:paraId="57919379" w14:textId="3E4CDDDE" w:rsidR="000D6AEF" w:rsidRPr="00B73969" w:rsidRDefault="000D6AEF" w:rsidP="004E3CDF">
      <w:pPr>
        <w:pStyle w:val="ListParagraph"/>
        <w:numPr>
          <w:ilvl w:val="0"/>
          <w:numId w:val="89"/>
        </w:numPr>
        <w:tabs>
          <w:tab w:val="left" w:pos="2127"/>
        </w:tabs>
        <w:spacing w:before="120" w:after="120"/>
        <w:rPr>
          <w:b/>
          <w:bCs/>
          <w:sz w:val="20"/>
          <w:szCs w:val="20"/>
        </w:rPr>
      </w:pPr>
      <w:r w:rsidRPr="00B73969">
        <w:rPr>
          <w:b/>
          <w:bCs/>
          <w:sz w:val="20"/>
          <w:szCs w:val="20"/>
        </w:rPr>
        <w:t>Приемане на разработките</w:t>
      </w:r>
      <w:r w:rsidR="008F2D9B" w:rsidRPr="00B73969">
        <w:rPr>
          <w:b/>
          <w:bCs/>
          <w:sz w:val="20"/>
          <w:szCs w:val="20"/>
        </w:rPr>
        <w:t>.</w:t>
      </w:r>
    </w:p>
    <w:p w14:paraId="06D37349" w14:textId="77777777"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 xml:space="preserve">След тестването Възложителят: </w:t>
      </w:r>
    </w:p>
    <w:p w14:paraId="78FA6154" w14:textId="5A7869D0"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 xml:space="preserve">приема разработката, ако тя съответства на изискванията, или </w:t>
      </w:r>
    </w:p>
    <w:p w14:paraId="3874BAFE" w14:textId="121622BC"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 xml:space="preserve">изисква промени в разработката; в този случай изпълнителят предоставя нов разчет за реализацията </w:t>
      </w:r>
      <w:r w:rsidRPr="00B73969">
        <w:rPr>
          <w:rFonts w:ascii="Cambria" w:hAnsi="Cambria" w:cs="Cambria"/>
          <w:bCs/>
          <w:sz w:val="20"/>
          <w:szCs w:val="20"/>
        </w:rPr>
        <w:t>ѝ</w:t>
      </w:r>
      <w:r w:rsidRPr="00B73969">
        <w:rPr>
          <w:bCs/>
          <w:sz w:val="20"/>
          <w:szCs w:val="20"/>
        </w:rPr>
        <w:t xml:space="preserve">, </w:t>
      </w:r>
      <w:r w:rsidRPr="00B73969">
        <w:rPr>
          <w:rFonts w:cs="Bookman Old Style"/>
          <w:bCs/>
          <w:sz w:val="20"/>
          <w:szCs w:val="20"/>
        </w:rPr>
        <w:t>или</w:t>
      </w:r>
      <w:r w:rsidRPr="00B73969">
        <w:rPr>
          <w:bCs/>
          <w:sz w:val="20"/>
          <w:szCs w:val="20"/>
        </w:rPr>
        <w:t xml:space="preserve"> </w:t>
      </w:r>
    </w:p>
    <w:p w14:paraId="71367644" w14:textId="3A888550"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отказва разработката, ако тя има програмни грешки или не съответства на конкретните изисквания; в този случай изпълнителят следва да отстрани пропуските в рамките на договореното време за реализация на разработката.</w:t>
      </w:r>
    </w:p>
    <w:p w14:paraId="5164004B" w14:textId="77777777" w:rsidR="000D6AEF" w:rsidRPr="00B73969" w:rsidRDefault="000D6AEF" w:rsidP="004E3CDF">
      <w:pPr>
        <w:pStyle w:val="ListParagraph"/>
        <w:numPr>
          <w:ilvl w:val="0"/>
          <w:numId w:val="89"/>
        </w:numPr>
        <w:tabs>
          <w:tab w:val="left" w:pos="2127"/>
        </w:tabs>
        <w:spacing w:before="120" w:after="120"/>
        <w:rPr>
          <w:b/>
          <w:bCs/>
          <w:sz w:val="20"/>
          <w:szCs w:val="20"/>
        </w:rPr>
      </w:pPr>
      <w:r w:rsidRPr="00B73969">
        <w:rPr>
          <w:b/>
          <w:bCs/>
          <w:sz w:val="20"/>
          <w:szCs w:val="20"/>
        </w:rPr>
        <w:t>Изпълнителят предоставя подробна документация отразяваща:</w:t>
      </w:r>
    </w:p>
    <w:p w14:paraId="046C252D" w14:textId="77899907"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всички пр</w:t>
      </w:r>
      <w:r w:rsidR="008F2D9B" w:rsidRPr="00B73969">
        <w:rPr>
          <w:bCs/>
          <w:sz w:val="20"/>
          <w:szCs w:val="20"/>
        </w:rPr>
        <w:t>омени в ABAP кода на програмите.</w:t>
      </w:r>
    </w:p>
    <w:p w14:paraId="43DAE05A" w14:textId="7D237A32"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нови конфигурации в SPRO</w:t>
      </w:r>
      <w:r w:rsidR="008F2D9B" w:rsidRPr="00B73969">
        <w:rPr>
          <w:bCs/>
          <w:sz w:val="20"/>
          <w:szCs w:val="20"/>
        </w:rPr>
        <w:t>.</w:t>
      </w:r>
    </w:p>
    <w:p w14:paraId="3EDDAE98" w14:textId="6AC4C5C3"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подробна информация за Транспортните заявки, които е необходимо да бъдат приложени в продуктивна среда в това число зависимости и последователност на прилагане</w:t>
      </w:r>
      <w:r w:rsidR="008F2D9B" w:rsidRPr="00B73969">
        <w:rPr>
          <w:bCs/>
          <w:sz w:val="20"/>
          <w:szCs w:val="20"/>
        </w:rPr>
        <w:t>.</w:t>
      </w:r>
    </w:p>
    <w:p w14:paraId="597FC526" w14:textId="763B8CAD" w:rsidR="000D6AEF" w:rsidRPr="00B73969" w:rsidRDefault="000D6AEF" w:rsidP="004E3CDF">
      <w:pPr>
        <w:pStyle w:val="ListParagraph"/>
        <w:numPr>
          <w:ilvl w:val="0"/>
          <w:numId w:val="89"/>
        </w:numPr>
        <w:tabs>
          <w:tab w:val="left" w:pos="2127"/>
        </w:tabs>
        <w:spacing w:before="120" w:after="120"/>
        <w:rPr>
          <w:b/>
          <w:bCs/>
          <w:sz w:val="20"/>
          <w:szCs w:val="20"/>
        </w:rPr>
      </w:pPr>
      <w:r w:rsidRPr="00B73969">
        <w:rPr>
          <w:b/>
          <w:bCs/>
          <w:sz w:val="20"/>
          <w:szCs w:val="20"/>
        </w:rPr>
        <w:t>Отстраняване на дефекти</w:t>
      </w:r>
      <w:r w:rsidR="008F2D9B" w:rsidRPr="00B73969">
        <w:rPr>
          <w:b/>
          <w:bCs/>
          <w:sz w:val="20"/>
          <w:szCs w:val="20"/>
        </w:rPr>
        <w:t>.</w:t>
      </w:r>
    </w:p>
    <w:p w14:paraId="15BB2B08" w14:textId="77777777" w:rsidR="000D6AEF" w:rsidRPr="00B73969" w:rsidRDefault="000D6AEF" w:rsidP="004E3CDF">
      <w:pPr>
        <w:pStyle w:val="ListParagraph"/>
        <w:numPr>
          <w:ilvl w:val="1"/>
          <w:numId w:val="89"/>
        </w:numPr>
        <w:tabs>
          <w:tab w:val="left" w:pos="2127"/>
        </w:tabs>
        <w:spacing w:before="120" w:after="120"/>
        <w:rPr>
          <w:bCs/>
          <w:sz w:val="20"/>
          <w:szCs w:val="20"/>
        </w:rPr>
      </w:pPr>
      <w:r w:rsidRPr="00B73969">
        <w:rPr>
          <w:bCs/>
          <w:sz w:val="20"/>
          <w:szCs w:val="20"/>
        </w:rPr>
        <w:t>В случай, че след приемане на разработка, възложена по реда на този договор, същата покаже дефекти, които препятстват нормалната й употреба, Изпълнителят следва да отстранява такива дефекти за своя сметка в срок, указан от Възложителя.</w:t>
      </w:r>
    </w:p>
    <w:p w14:paraId="56CE466E" w14:textId="77777777" w:rsidR="000D6AEF" w:rsidRPr="00B73969" w:rsidRDefault="000D6AEF" w:rsidP="004E3CDF">
      <w:pPr>
        <w:pStyle w:val="ListParagraph"/>
        <w:numPr>
          <w:ilvl w:val="0"/>
          <w:numId w:val="89"/>
        </w:numPr>
        <w:tabs>
          <w:tab w:val="left" w:pos="2127"/>
        </w:tabs>
        <w:spacing w:before="120" w:after="120"/>
        <w:rPr>
          <w:b/>
          <w:bCs/>
          <w:sz w:val="20"/>
          <w:szCs w:val="20"/>
        </w:rPr>
      </w:pPr>
      <w:r w:rsidRPr="00B73969">
        <w:rPr>
          <w:b/>
          <w:bCs/>
          <w:sz w:val="20"/>
          <w:szCs w:val="20"/>
        </w:rPr>
        <w:t>Описание на внедрените SAP-ISU модули:</w:t>
      </w:r>
    </w:p>
    <w:p w14:paraId="4270D9C1" w14:textId="7A8468FF" w:rsidR="000D6AEF" w:rsidRPr="00B73969" w:rsidRDefault="000D6AEF" w:rsidP="004E3CDF">
      <w:pPr>
        <w:pStyle w:val="ListParagraph"/>
        <w:numPr>
          <w:ilvl w:val="1"/>
          <w:numId w:val="89"/>
        </w:numPr>
        <w:tabs>
          <w:tab w:val="left" w:pos="2127"/>
        </w:tabs>
        <w:spacing w:before="120" w:after="120"/>
        <w:rPr>
          <w:b/>
          <w:bCs/>
          <w:sz w:val="20"/>
          <w:szCs w:val="20"/>
        </w:rPr>
      </w:pPr>
      <w:r w:rsidRPr="00B73969">
        <w:rPr>
          <w:b/>
          <w:bCs/>
          <w:sz w:val="20"/>
          <w:szCs w:val="20"/>
        </w:rPr>
        <w:t>Модул „Управление на работата“</w:t>
      </w:r>
      <w:r w:rsidR="008F2D9B" w:rsidRPr="00B73969">
        <w:rPr>
          <w:b/>
          <w:bCs/>
          <w:sz w:val="20"/>
          <w:szCs w:val="20"/>
        </w:rPr>
        <w:t xml:space="preserve"> </w:t>
      </w:r>
      <w:r w:rsidRPr="00B73969">
        <w:rPr>
          <w:b/>
          <w:bCs/>
          <w:sz w:val="20"/>
          <w:szCs w:val="20"/>
        </w:rPr>
        <w:t>(WM)</w:t>
      </w:r>
      <w:r w:rsidR="008F2D9B" w:rsidRPr="00B73969">
        <w:rPr>
          <w:b/>
          <w:bCs/>
          <w:sz w:val="20"/>
          <w:szCs w:val="20"/>
        </w:rPr>
        <w:t>.</w:t>
      </w:r>
    </w:p>
    <w:p w14:paraId="7E5E9B40" w14:textId="77777777"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Управлението на работата комбинира различни SAP компоненти и ги адаптира да включват конкретни за отрасъла функции за създаване, планиране, изчисляване и изпълнение на работни заявки и, ако е приложимо, за фактуриране на работни заявки на клиент.</w:t>
      </w:r>
    </w:p>
    <w:p w14:paraId="0E76D3CC" w14:textId="77777777"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Следните компоненти и функции на IS-U модула „Управление на работата” са в внедрени в Софийска вода:</w:t>
      </w:r>
    </w:p>
    <w:p w14:paraId="7FA80229" w14:textId="5DB8C140"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IS-U-WM-MD Основни данни</w:t>
      </w:r>
      <w:r w:rsidR="008F2D9B" w:rsidRPr="00B73969">
        <w:rPr>
          <w:bCs/>
          <w:sz w:val="20"/>
          <w:szCs w:val="20"/>
        </w:rPr>
        <w:t>.</w:t>
      </w:r>
    </w:p>
    <w:p w14:paraId="6B67E2EA" w14:textId="0EA3212B"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IS-U-WM-PC Процеси (съобщения и работни заявки)</w:t>
      </w:r>
      <w:r w:rsidR="008F2D9B" w:rsidRPr="00B73969">
        <w:rPr>
          <w:bCs/>
          <w:sz w:val="20"/>
          <w:szCs w:val="20"/>
        </w:rPr>
        <w:t>.</w:t>
      </w:r>
    </w:p>
    <w:p w14:paraId="0B792D50" w14:textId="59AB5447" w:rsidR="000D6AEF" w:rsidRPr="00B73969" w:rsidRDefault="000D6AEF" w:rsidP="004E3CDF">
      <w:pPr>
        <w:pStyle w:val="ListParagraph"/>
        <w:numPr>
          <w:ilvl w:val="1"/>
          <w:numId w:val="89"/>
        </w:numPr>
        <w:tabs>
          <w:tab w:val="left" w:pos="2127"/>
        </w:tabs>
        <w:spacing w:before="120" w:after="120"/>
        <w:rPr>
          <w:b/>
          <w:bCs/>
          <w:sz w:val="20"/>
          <w:szCs w:val="20"/>
        </w:rPr>
      </w:pPr>
      <w:r w:rsidRPr="00B73969">
        <w:rPr>
          <w:b/>
          <w:bCs/>
          <w:sz w:val="20"/>
          <w:szCs w:val="20"/>
        </w:rPr>
        <w:t>Модул „Вземания и задължения по договорни сметки“</w:t>
      </w:r>
      <w:r w:rsidR="00D32E8A" w:rsidRPr="00B73969">
        <w:rPr>
          <w:b/>
          <w:bCs/>
          <w:sz w:val="20"/>
          <w:szCs w:val="20"/>
          <w:lang w:val="bg-BG"/>
        </w:rPr>
        <w:t xml:space="preserve"> </w:t>
      </w:r>
      <w:r w:rsidRPr="00B73969">
        <w:rPr>
          <w:b/>
          <w:bCs/>
          <w:sz w:val="20"/>
          <w:szCs w:val="20"/>
        </w:rPr>
        <w:t>(FI-CA)</w:t>
      </w:r>
      <w:r w:rsidR="008F2D9B" w:rsidRPr="00B73969">
        <w:rPr>
          <w:b/>
          <w:bCs/>
          <w:sz w:val="20"/>
          <w:szCs w:val="20"/>
        </w:rPr>
        <w:t>.</w:t>
      </w:r>
    </w:p>
    <w:p w14:paraId="42CC04BE" w14:textId="77777777"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Следните компоненти и функции на модула FI-CA са внедрени в този модул:</w:t>
      </w:r>
    </w:p>
    <w:p w14:paraId="27DECD15" w14:textId="24CBF5F7"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Вземания</w:t>
      </w:r>
      <w:r w:rsidR="008F2D9B" w:rsidRPr="00B73969">
        <w:rPr>
          <w:bCs/>
          <w:sz w:val="20"/>
          <w:szCs w:val="20"/>
        </w:rPr>
        <w:t>.</w:t>
      </w:r>
    </w:p>
    <w:p w14:paraId="296E733A" w14:textId="3AFE020E"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Дънинги (напомняния / известия)</w:t>
      </w:r>
      <w:r w:rsidR="008F2D9B" w:rsidRPr="00B73969">
        <w:rPr>
          <w:bCs/>
          <w:sz w:val="20"/>
          <w:szCs w:val="20"/>
        </w:rPr>
        <w:t>.</w:t>
      </w:r>
    </w:p>
    <w:p w14:paraId="0D472E52" w14:textId="4137C89D"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Изчисляване на лихва</w:t>
      </w:r>
      <w:r w:rsidR="008F2D9B" w:rsidRPr="00B73969">
        <w:rPr>
          <w:bCs/>
          <w:sz w:val="20"/>
          <w:szCs w:val="20"/>
        </w:rPr>
        <w:t>.</w:t>
      </w:r>
    </w:p>
    <w:p w14:paraId="7EC8C6BE" w14:textId="6D3DD1EF"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Споразумения за разсрочено плащане</w:t>
      </w:r>
      <w:r w:rsidR="008F2D9B" w:rsidRPr="00B73969">
        <w:rPr>
          <w:bCs/>
          <w:sz w:val="20"/>
          <w:szCs w:val="20"/>
        </w:rPr>
        <w:t>.</w:t>
      </w:r>
    </w:p>
    <w:p w14:paraId="777D67BF" w14:textId="400F71ED"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Отписвания</w:t>
      </w:r>
      <w:r w:rsidR="008F2D9B" w:rsidRPr="00B73969">
        <w:rPr>
          <w:bCs/>
          <w:sz w:val="20"/>
          <w:szCs w:val="20"/>
        </w:rPr>
        <w:t>.</w:t>
      </w:r>
    </w:p>
    <w:p w14:paraId="21020CFD" w14:textId="71459D0B"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Предаване в Агенция по </w:t>
      </w:r>
      <w:r w:rsidR="00D32E8A" w:rsidRPr="00B73969">
        <w:rPr>
          <w:bCs/>
          <w:sz w:val="20"/>
          <w:szCs w:val="20"/>
          <w:lang w:val="bg-BG"/>
        </w:rPr>
        <w:t xml:space="preserve">събиране </w:t>
      </w:r>
      <w:r w:rsidRPr="00B73969">
        <w:rPr>
          <w:bCs/>
          <w:sz w:val="20"/>
          <w:szCs w:val="20"/>
        </w:rPr>
        <w:t>вземанията</w:t>
      </w:r>
      <w:r w:rsidR="008F2D9B" w:rsidRPr="00B73969">
        <w:rPr>
          <w:bCs/>
          <w:sz w:val="20"/>
          <w:szCs w:val="20"/>
        </w:rPr>
        <w:t>.</w:t>
      </w:r>
    </w:p>
    <w:p w14:paraId="66B91076" w14:textId="79345BF6"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Съмнителни клиенти и корекции на индивидуална стойност</w:t>
      </w:r>
      <w:r w:rsidR="008F2D9B" w:rsidRPr="00B73969">
        <w:rPr>
          <w:bCs/>
          <w:sz w:val="20"/>
          <w:szCs w:val="20"/>
        </w:rPr>
        <w:t>.</w:t>
      </w:r>
    </w:p>
    <w:p w14:paraId="64B974CD" w14:textId="223E000F"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Съдебни действия</w:t>
      </w:r>
      <w:r w:rsidR="008F2D9B" w:rsidRPr="00B73969">
        <w:rPr>
          <w:bCs/>
          <w:sz w:val="20"/>
          <w:szCs w:val="20"/>
        </w:rPr>
        <w:t>.</w:t>
      </w:r>
    </w:p>
    <w:p w14:paraId="39C2D8EE" w14:textId="20B72EBC"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Други функционалности (прехвърляне, отменяне)</w:t>
      </w:r>
      <w:r w:rsidR="008F2D9B" w:rsidRPr="00B73969">
        <w:rPr>
          <w:bCs/>
          <w:sz w:val="20"/>
          <w:szCs w:val="20"/>
        </w:rPr>
        <w:t>.</w:t>
      </w:r>
    </w:p>
    <w:p w14:paraId="0308F0FD" w14:textId="11E7A625" w:rsidR="000D6AEF" w:rsidRPr="00B73969" w:rsidRDefault="000D6AEF" w:rsidP="004E3CDF">
      <w:pPr>
        <w:pStyle w:val="ListParagraph"/>
        <w:numPr>
          <w:ilvl w:val="1"/>
          <w:numId w:val="89"/>
        </w:numPr>
        <w:tabs>
          <w:tab w:val="left" w:pos="2127"/>
        </w:tabs>
        <w:spacing w:before="120" w:after="120"/>
        <w:rPr>
          <w:b/>
          <w:bCs/>
          <w:sz w:val="20"/>
          <w:szCs w:val="20"/>
        </w:rPr>
      </w:pPr>
      <w:r w:rsidRPr="00B73969">
        <w:rPr>
          <w:b/>
          <w:bCs/>
          <w:sz w:val="20"/>
          <w:szCs w:val="20"/>
        </w:rPr>
        <w:t>Модул „SAP бизнес работен процес“</w:t>
      </w:r>
      <w:r w:rsidR="00D32E8A" w:rsidRPr="00B73969">
        <w:rPr>
          <w:b/>
          <w:bCs/>
          <w:sz w:val="20"/>
          <w:szCs w:val="20"/>
          <w:lang w:val="bg-BG"/>
        </w:rPr>
        <w:t xml:space="preserve"> </w:t>
      </w:r>
      <w:r w:rsidRPr="00B73969">
        <w:rPr>
          <w:b/>
          <w:bCs/>
          <w:sz w:val="20"/>
          <w:szCs w:val="20"/>
        </w:rPr>
        <w:t>(WF)</w:t>
      </w:r>
      <w:r w:rsidR="008F2D9B" w:rsidRPr="00B73969">
        <w:rPr>
          <w:b/>
          <w:bCs/>
          <w:sz w:val="20"/>
          <w:szCs w:val="20"/>
        </w:rPr>
        <w:t>.</w:t>
      </w:r>
    </w:p>
    <w:p w14:paraId="0911DB2D" w14:textId="77777777"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 xml:space="preserve">SAP бизнес работният процес е инструмент, включен в SAP NetWeaver, който може да се използва за дефиниране на нови процеси и автоматизация на процеси чрез съществуващи операции и функции в SAP. </w:t>
      </w:r>
    </w:p>
    <w:p w14:paraId="0D1208D9" w14:textId="77777777"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SAP бизнес работен процес в компанията включва:</w:t>
      </w:r>
    </w:p>
    <w:p w14:paraId="07EA197C" w14:textId="30FC10EC"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Автоматизира и наблюдава бизнес процесите</w:t>
      </w:r>
      <w:r w:rsidR="008F2D9B" w:rsidRPr="00B73969">
        <w:rPr>
          <w:bCs/>
          <w:sz w:val="20"/>
          <w:szCs w:val="20"/>
        </w:rPr>
        <w:t>.</w:t>
      </w:r>
    </w:p>
    <w:p w14:paraId="3AE05828" w14:textId="5ADEB83A"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Предоставя подходящи бизнес знания за това, как да се извършват бизнес процесите</w:t>
      </w:r>
      <w:r w:rsidR="008F2D9B" w:rsidRPr="00B73969">
        <w:rPr>
          <w:bCs/>
          <w:sz w:val="20"/>
          <w:szCs w:val="20"/>
        </w:rPr>
        <w:t>.</w:t>
      </w:r>
    </w:p>
    <w:p w14:paraId="4BA2CC9D" w14:textId="77777777"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Позволява активен поток от информация:</w:t>
      </w:r>
    </w:p>
    <w:p w14:paraId="3F9088A3" w14:textId="586E98AC"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Показва правилната информация в правилното време на правилните хора</w:t>
      </w:r>
      <w:r w:rsidR="008F2D9B" w:rsidRPr="00B73969">
        <w:rPr>
          <w:bCs/>
          <w:sz w:val="20"/>
          <w:szCs w:val="20"/>
        </w:rPr>
        <w:t>.</w:t>
      </w:r>
    </w:p>
    <w:p w14:paraId="26D6BABF" w14:textId="4305D358"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Разпределяне на работата според бизнес правилата</w:t>
      </w:r>
      <w:r w:rsidR="008F2D9B" w:rsidRPr="00B73969">
        <w:rPr>
          <w:bCs/>
          <w:sz w:val="20"/>
          <w:szCs w:val="20"/>
        </w:rPr>
        <w:t>.</w:t>
      </w:r>
    </w:p>
    <w:p w14:paraId="16C6E996" w14:textId="69149392"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Предоставяне на обработка на изключения и наблюдение за крайните срокове</w:t>
      </w:r>
      <w:r w:rsidR="008F2D9B" w:rsidRPr="00B73969">
        <w:rPr>
          <w:bCs/>
          <w:sz w:val="20"/>
          <w:szCs w:val="20"/>
        </w:rPr>
        <w:t>.</w:t>
      </w:r>
    </w:p>
    <w:p w14:paraId="67FBDBCF" w14:textId="05C88648"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Предоставяне на мерни единици за бизнес процеси</w:t>
      </w:r>
      <w:r w:rsidR="008F2D9B" w:rsidRPr="00B73969">
        <w:rPr>
          <w:bCs/>
          <w:sz w:val="20"/>
          <w:szCs w:val="20"/>
        </w:rPr>
        <w:t>.</w:t>
      </w:r>
    </w:p>
    <w:p w14:paraId="442C7681" w14:textId="297748BF"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Бенчмаркинг, постоянно подобрение и KPI известяване</w:t>
      </w:r>
      <w:r w:rsidR="008F2D9B" w:rsidRPr="00B73969">
        <w:rPr>
          <w:bCs/>
          <w:sz w:val="20"/>
          <w:szCs w:val="20"/>
        </w:rPr>
        <w:t>.</w:t>
      </w:r>
    </w:p>
    <w:p w14:paraId="78CB18B0" w14:textId="20307CF2" w:rsidR="000D6AEF" w:rsidRPr="00B73969" w:rsidRDefault="000D6AEF" w:rsidP="004E3CDF">
      <w:pPr>
        <w:pStyle w:val="ListParagraph"/>
        <w:numPr>
          <w:ilvl w:val="1"/>
          <w:numId w:val="89"/>
        </w:numPr>
        <w:tabs>
          <w:tab w:val="left" w:pos="2127"/>
        </w:tabs>
        <w:spacing w:before="120" w:after="120"/>
        <w:rPr>
          <w:b/>
          <w:bCs/>
          <w:sz w:val="20"/>
          <w:szCs w:val="20"/>
        </w:rPr>
      </w:pPr>
      <w:r w:rsidRPr="00B73969">
        <w:rPr>
          <w:b/>
          <w:bCs/>
          <w:sz w:val="20"/>
          <w:szCs w:val="20"/>
        </w:rPr>
        <w:t>Модул „Управление на устройствата“</w:t>
      </w:r>
      <w:r w:rsidR="00D32E8A" w:rsidRPr="00B73969">
        <w:rPr>
          <w:b/>
          <w:bCs/>
          <w:sz w:val="20"/>
          <w:szCs w:val="20"/>
          <w:lang w:val="bg-BG"/>
        </w:rPr>
        <w:t xml:space="preserve"> </w:t>
      </w:r>
      <w:r w:rsidRPr="00B73969">
        <w:rPr>
          <w:b/>
          <w:bCs/>
          <w:sz w:val="20"/>
          <w:szCs w:val="20"/>
        </w:rPr>
        <w:t>(DM)</w:t>
      </w:r>
      <w:r w:rsidR="008F2D9B" w:rsidRPr="00B73969">
        <w:rPr>
          <w:b/>
          <w:bCs/>
          <w:sz w:val="20"/>
          <w:szCs w:val="20"/>
        </w:rPr>
        <w:t>.</w:t>
      </w:r>
    </w:p>
    <w:p w14:paraId="227F125F" w14:textId="042FDEA8"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От модула са внедрени следните функции:</w:t>
      </w:r>
    </w:p>
    <w:p w14:paraId="7FF098DB" w14:textId="0150F083"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IS-U-DM-TD</w:t>
      </w:r>
      <w:r w:rsidR="00915559" w:rsidRPr="00B73969">
        <w:rPr>
          <w:bCs/>
          <w:sz w:val="20"/>
          <w:szCs w:val="20"/>
        </w:rPr>
        <w:tab/>
      </w:r>
      <w:r w:rsidR="00915559" w:rsidRPr="00B73969">
        <w:rPr>
          <w:bCs/>
          <w:sz w:val="20"/>
          <w:szCs w:val="20"/>
        </w:rPr>
        <w:tab/>
      </w:r>
      <w:r w:rsidRPr="00B73969">
        <w:rPr>
          <w:bCs/>
          <w:sz w:val="20"/>
          <w:szCs w:val="20"/>
        </w:rPr>
        <w:t>Технически уред</w:t>
      </w:r>
      <w:r w:rsidR="00915559" w:rsidRPr="00B73969">
        <w:rPr>
          <w:bCs/>
          <w:sz w:val="20"/>
          <w:szCs w:val="20"/>
        </w:rPr>
        <w:t>.</w:t>
      </w:r>
    </w:p>
    <w:p w14:paraId="4C24FB4D" w14:textId="0BCA1477"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IS-U-DM-TD-RG </w:t>
      </w:r>
      <w:r w:rsidR="00915559" w:rsidRPr="00B73969">
        <w:rPr>
          <w:bCs/>
          <w:sz w:val="20"/>
          <w:szCs w:val="20"/>
        </w:rPr>
        <w:tab/>
      </w:r>
      <w:r w:rsidRPr="00B73969">
        <w:rPr>
          <w:bCs/>
          <w:sz w:val="20"/>
          <w:szCs w:val="20"/>
        </w:rPr>
        <w:t>Група регистър</w:t>
      </w:r>
      <w:r w:rsidR="00915559" w:rsidRPr="00B73969">
        <w:rPr>
          <w:bCs/>
          <w:sz w:val="20"/>
          <w:szCs w:val="20"/>
        </w:rPr>
        <w:t>.</w:t>
      </w:r>
    </w:p>
    <w:p w14:paraId="41C9889F" w14:textId="125CDFC2"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IS-U-DM-TD-IO </w:t>
      </w:r>
      <w:r w:rsidR="00915559" w:rsidRPr="00B73969">
        <w:rPr>
          <w:bCs/>
          <w:sz w:val="20"/>
          <w:szCs w:val="20"/>
        </w:rPr>
        <w:tab/>
      </w:r>
      <w:r w:rsidRPr="00B73969">
        <w:rPr>
          <w:bCs/>
          <w:sz w:val="20"/>
          <w:szCs w:val="20"/>
        </w:rPr>
        <w:t>Входяща/изходяща група</w:t>
      </w:r>
      <w:r w:rsidR="00915559" w:rsidRPr="00B73969">
        <w:rPr>
          <w:bCs/>
          <w:sz w:val="20"/>
          <w:szCs w:val="20"/>
        </w:rPr>
        <w:t>.</w:t>
      </w:r>
    </w:p>
    <w:p w14:paraId="6B8B18D2" w14:textId="500E4427"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IS-U-DM-TD-DC </w:t>
      </w:r>
      <w:r w:rsidR="00915559" w:rsidRPr="00B73969">
        <w:rPr>
          <w:bCs/>
          <w:sz w:val="20"/>
          <w:szCs w:val="20"/>
        </w:rPr>
        <w:tab/>
      </w:r>
      <w:r w:rsidRPr="00B73969">
        <w:rPr>
          <w:bCs/>
          <w:sz w:val="20"/>
          <w:szCs w:val="20"/>
        </w:rPr>
        <w:t>Категория уред</w:t>
      </w:r>
      <w:r w:rsidR="00915559" w:rsidRPr="00B73969">
        <w:rPr>
          <w:bCs/>
          <w:sz w:val="20"/>
          <w:szCs w:val="20"/>
        </w:rPr>
        <w:t>.</w:t>
      </w:r>
    </w:p>
    <w:p w14:paraId="5244210E" w14:textId="140B40ED"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IS-U-DM-TD-DЕ </w:t>
      </w:r>
      <w:r w:rsidR="00915559" w:rsidRPr="00B73969">
        <w:rPr>
          <w:bCs/>
          <w:sz w:val="20"/>
          <w:szCs w:val="20"/>
        </w:rPr>
        <w:tab/>
      </w:r>
      <w:r w:rsidRPr="00B73969">
        <w:rPr>
          <w:bCs/>
          <w:sz w:val="20"/>
          <w:szCs w:val="20"/>
        </w:rPr>
        <w:t>Уред</w:t>
      </w:r>
      <w:r w:rsidR="00915559" w:rsidRPr="00B73969">
        <w:rPr>
          <w:bCs/>
          <w:sz w:val="20"/>
          <w:szCs w:val="20"/>
        </w:rPr>
        <w:t>.</w:t>
      </w:r>
    </w:p>
    <w:p w14:paraId="1AB4FE2A" w14:textId="082BE2B4"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IS-U-DM-DI</w:t>
      </w:r>
      <w:r w:rsidR="00915559" w:rsidRPr="00B73969">
        <w:rPr>
          <w:bCs/>
          <w:sz w:val="20"/>
          <w:szCs w:val="20"/>
        </w:rPr>
        <w:tab/>
      </w:r>
      <w:r w:rsidR="00915559" w:rsidRPr="00B73969">
        <w:rPr>
          <w:bCs/>
          <w:sz w:val="20"/>
          <w:szCs w:val="20"/>
        </w:rPr>
        <w:tab/>
      </w:r>
      <w:r w:rsidRPr="00B73969">
        <w:rPr>
          <w:bCs/>
          <w:sz w:val="20"/>
          <w:szCs w:val="20"/>
        </w:rPr>
        <w:t>Инсталация на уред</w:t>
      </w:r>
      <w:r w:rsidR="00915559" w:rsidRPr="00B73969">
        <w:rPr>
          <w:bCs/>
          <w:sz w:val="20"/>
          <w:szCs w:val="20"/>
        </w:rPr>
        <w:t>.</w:t>
      </w:r>
    </w:p>
    <w:p w14:paraId="2C875033" w14:textId="4DA9F569"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IS-U-DM-DI-IN</w:t>
      </w:r>
      <w:r w:rsidR="00915559" w:rsidRPr="00B73969">
        <w:rPr>
          <w:bCs/>
          <w:sz w:val="20"/>
          <w:szCs w:val="20"/>
        </w:rPr>
        <w:tab/>
      </w:r>
      <w:r w:rsidRPr="00B73969">
        <w:rPr>
          <w:bCs/>
          <w:sz w:val="20"/>
          <w:szCs w:val="20"/>
        </w:rPr>
        <w:t>Инсталация</w:t>
      </w:r>
      <w:r w:rsidR="00915559" w:rsidRPr="00B73969">
        <w:rPr>
          <w:bCs/>
          <w:sz w:val="20"/>
          <w:szCs w:val="20"/>
        </w:rPr>
        <w:t>.</w:t>
      </w:r>
      <w:r w:rsidRPr="00B73969">
        <w:rPr>
          <w:bCs/>
          <w:sz w:val="20"/>
          <w:szCs w:val="20"/>
        </w:rPr>
        <w:t xml:space="preserve"> </w:t>
      </w:r>
    </w:p>
    <w:p w14:paraId="5E1C7E2E" w14:textId="632F7E75"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IS-U-DM-DI-OU</w:t>
      </w:r>
      <w:r w:rsidR="00915559" w:rsidRPr="00B73969">
        <w:rPr>
          <w:bCs/>
          <w:sz w:val="20"/>
          <w:szCs w:val="20"/>
        </w:rPr>
        <w:t xml:space="preserve"> </w:t>
      </w:r>
      <w:r w:rsidR="00915559" w:rsidRPr="00B73969">
        <w:rPr>
          <w:bCs/>
          <w:sz w:val="20"/>
          <w:szCs w:val="20"/>
        </w:rPr>
        <w:tab/>
      </w:r>
      <w:r w:rsidRPr="00B73969">
        <w:rPr>
          <w:bCs/>
          <w:sz w:val="20"/>
          <w:szCs w:val="20"/>
        </w:rPr>
        <w:t>Демонтиране</w:t>
      </w:r>
      <w:r w:rsidR="00915559" w:rsidRPr="00B73969">
        <w:rPr>
          <w:bCs/>
          <w:sz w:val="20"/>
          <w:szCs w:val="20"/>
        </w:rPr>
        <w:t>.</w:t>
      </w:r>
      <w:r w:rsidRPr="00B73969">
        <w:rPr>
          <w:bCs/>
          <w:sz w:val="20"/>
          <w:szCs w:val="20"/>
        </w:rPr>
        <w:t xml:space="preserve"> </w:t>
      </w:r>
    </w:p>
    <w:p w14:paraId="062199C2" w14:textId="648D0EE8"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IS-U-DM-DI-СН</w:t>
      </w:r>
      <w:r w:rsidR="00915559" w:rsidRPr="00B73969">
        <w:rPr>
          <w:bCs/>
          <w:sz w:val="20"/>
          <w:szCs w:val="20"/>
        </w:rPr>
        <w:t xml:space="preserve"> </w:t>
      </w:r>
      <w:r w:rsidR="00915559" w:rsidRPr="00B73969">
        <w:rPr>
          <w:bCs/>
          <w:sz w:val="20"/>
          <w:szCs w:val="20"/>
        </w:rPr>
        <w:tab/>
      </w:r>
      <w:r w:rsidRPr="00B73969">
        <w:rPr>
          <w:bCs/>
          <w:sz w:val="20"/>
          <w:szCs w:val="20"/>
        </w:rPr>
        <w:t>Подмяна</w:t>
      </w:r>
      <w:r w:rsidR="00915559" w:rsidRPr="00B73969">
        <w:rPr>
          <w:bCs/>
          <w:sz w:val="20"/>
          <w:szCs w:val="20"/>
        </w:rPr>
        <w:t>.</w:t>
      </w:r>
      <w:r w:rsidRPr="00B73969">
        <w:rPr>
          <w:bCs/>
          <w:sz w:val="20"/>
          <w:szCs w:val="20"/>
        </w:rPr>
        <w:t xml:space="preserve"> </w:t>
      </w:r>
    </w:p>
    <w:p w14:paraId="5214624B" w14:textId="6878C614"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IS-U-DM-DI-МО</w:t>
      </w:r>
      <w:r w:rsidR="00915559" w:rsidRPr="00B73969">
        <w:rPr>
          <w:bCs/>
          <w:sz w:val="20"/>
          <w:szCs w:val="20"/>
        </w:rPr>
        <w:t xml:space="preserve"> </w:t>
      </w:r>
      <w:r w:rsidR="00915559" w:rsidRPr="00B73969">
        <w:rPr>
          <w:bCs/>
          <w:sz w:val="20"/>
          <w:szCs w:val="20"/>
        </w:rPr>
        <w:tab/>
      </w:r>
      <w:r w:rsidRPr="00B73969">
        <w:rPr>
          <w:bCs/>
          <w:sz w:val="20"/>
          <w:szCs w:val="20"/>
        </w:rPr>
        <w:t>Модификация</w:t>
      </w:r>
      <w:r w:rsidR="00915559" w:rsidRPr="00B73969">
        <w:rPr>
          <w:bCs/>
          <w:sz w:val="20"/>
          <w:szCs w:val="20"/>
        </w:rPr>
        <w:t>.</w:t>
      </w:r>
      <w:r w:rsidRPr="00B73969">
        <w:rPr>
          <w:bCs/>
          <w:sz w:val="20"/>
          <w:szCs w:val="20"/>
        </w:rPr>
        <w:t xml:space="preserve"> </w:t>
      </w:r>
    </w:p>
    <w:p w14:paraId="730BC7A3" w14:textId="28E5EF40"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IS-U-DM-DI-IS</w:t>
      </w:r>
      <w:r w:rsidR="00915559" w:rsidRPr="00B73969">
        <w:rPr>
          <w:bCs/>
          <w:sz w:val="20"/>
          <w:szCs w:val="20"/>
        </w:rPr>
        <w:t xml:space="preserve"> </w:t>
      </w:r>
      <w:r w:rsidR="00915559" w:rsidRPr="00B73969">
        <w:rPr>
          <w:bCs/>
          <w:sz w:val="20"/>
          <w:szCs w:val="20"/>
        </w:rPr>
        <w:tab/>
      </w:r>
      <w:r w:rsidRPr="00B73969">
        <w:rPr>
          <w:bCs/>
          <w:sz w:val="20"/>
          <w:szCs w:val="20"/>
        </w:rPr>
        <w:t>Структура на инсталация</w:t>
      </w:r>
      <w:r w:rsidR="00915559" w:rsidRPr="00B73969">
        <w:rPr>
          <w:bCs/>
          <w:sz w:val="20"/>
          <w:szCs w:val="20"/>
        </w:rPr>
        <w:t>.</w:t>
      </w:r>
      <w:r w:rsidRPr="00B73969">
        <w:rPr>
          <w:bCs/>
          <w:sz w:val="20"/>
          <w:szCs w:val="20"/>
        </w:rPr>
        <w:t xml:space="preserve"> </w:t>
      </w:r>
    </w:p>
    <w:p w14:paraId="25F6A3BD" w14:textId="6992EBE3"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IS-U-DM-MR</w:t>
      </w:r>
      <w:r w:rsidR="00915559" w:rsidRPr="00B73969">
        <w:rPr>
          <w:bCs/>
          <w:sz w:val="20"/>
          <w:szCs w:val="20"/>
        </w:rPr>
        <w:tab/>
      </w:r>
      <w:r w:rsidRPr="00B73969">
        <w:rPr>
          <w:bCs/>
          <w:sz w:val="20"/>
          <w:szCs w:val="20"/>
        </w:rPr>
        <w:t>Отчитане на водомери</w:t>
      </w:r>
      <w:r w:rsidR="00915559" w:rsidRPr="00B73969">
        <w:rPr>
          <w:bCs/>
          <w:sz w:val="20"/>
          <w:szCs w:val="20"/>
        </w:rPr>
        <w:t>.</w:t>
      </w:r>
    </w:p>
    <w:p w14:paraId="01F45651" w14:textId="7FA39A28"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IS-U-DM-MR-OR</w:t>
      </w:r>
      <w:r w:rsidR="00915559" w:rsidRPr="00B73969">
        <w:rPr>
          <w:bCs/>
          <w:sz w:val="20"/>
          <w:szCs w:val="20"/>
        </w:rPr>
        <w:t xml:space="preserve"> </w:t>
      </w:r>
      <w:r w:rsidR="00915559" w:rsidRPr="00B73969">
        <w:rPr>
          <w:bCs/>
          <w:sz w:val="20"/>
          <w:szCs w:val="20"/>
        </w:rPr>
        <w:tab/>
      </w:r>
      <w:r w:rsidRPr="00B73969">
        <w:rPr>
          <w:bCs/>
          <w:sz w:val="20"/>
          <w:szCs w:val="20"/>
        </w:rPr>
        <w:t>Организация на отчитането на водомери</w:t>
      </w:r>
      <w:r w:rsidR="00915559" w:rsidRPr="00B73969">
        <w:rPr>
          <w:bCs/>
          <w:sz w:val="20"/>
          <w:szCs w:val="20"/>
        </w:rPr>
        <w:t>.</w:t>
      </w:r>
    </w:p>
    <w:p w14:paraId="15A00DF0" w14:textId="13B7E8AA"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IS-U-DM-MR-OR-S</w:t>
      </w:r>
      <w:r w:rsidR="00915559" w:rsidRPr="00B73969">
        <w:rPr>
          <w:bCs/>
          <w:sz w:val="20"/>
          <w:szCs w:val="20"/>
        </w:rPr>
        <w:t xml:space="preserve"> </w:t>
      </w:r>
      <w:r w:rsidRPr="00B73969">
        <w:rPr>
          <w:bCs/>
          <w:sz w:val="20"/>
          <w:szCs w:val="20"/>
        </w:rPr>
        <w:t>Маршрут</w:t>
      </w:r>
      <w:r w:rsidR="00915559" w:rsidRPr="00B73969">
        <w:rPr>
          <w:bCs/>
          <w:sz w:val="20"/>
          <w:szCs w:val="20"/>
        </w:rPr>
        <w:t>.</w:t>
      </w:r>
    </w:p>
    <w:p w14:paraId="38435F9F" w14:textId="3DE95969"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IS-U-DM-MR-DT</w:t>
      </w:r>
      <w:r w:rsidR="00915559" w:rsidRPr="00B73969">
        <w:rPr>
          <w:bCs/>
          <w:sz w:val="20"/>
          <w:szCs w:val="20"/>
        </w:rPr>
        <w:t xml:space="preserve"> </w:t>
      </w:r>
      <w:r w:rsidR="00915559" w:rsidRPr="00B73969">
        <w:rPr>
          <w:bCs/>
          <w:sz w:val="20"/>
          <w:szCs w:val="20"/>
        </w:rPr>
        <w:tab/>
      </w:r>
      <w:r w:rsidRPr="00B73969">
        <w:rPr>
          <w:bCs/>
          <w:sz w:val="20"/>
          <w:szCs w:val="20"/>
        </w:rPr>
        <w:t>Заявка за отчитането на водомери</w:t>
      </w:r>
      <w:r w:rsidR="00915559" w:rsidRPr="00B73969">
        <w:rPr>
          <w:bCs/>
          <w:sz w:val="20"/>
          <w:szCs w:val="20"/>
        </w:rPr>
        <w:t>.</w:t>
      </w:r>
    </w:p>
    <w:p w14:paraId="0BB8206B" w14:textId="67FC1726"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IS-U-DM-MR-DT-C</w:t>
      </w:r>
      <w:r w:rsidR="00915559" w:rsidRPr="00B73969">
        <w:rPr>
          <w:bCs/>
          <w:sz w:val="20"/>
          <w:szCs w:val="20"/>
        </w:rPr>
        <w:t xml:space="preserve"> </w:t>
      </w:r>
      <w:r w:rsidRPr="00B73969">
        <w:rPr>
          <w:bCs/>
          <w:sz w:val="20"/>
          <w:szCs w:val="20"/>
        </w:rPr>
        <w:t>Създаване на заявка</w:t>
      </w:r>
      <w:r w:rsidR="00915559" w:rsidRPr="00B73969">
        <w:rPr>
          <w:bCs/>
          <w:sz w:val="20"/>
          <w:szCs w:val="20"/>
        </w:rPr>
        <w:t>.</w:t>
      </w:r>
    </w:p>
    <w:p w14:paraId="31C0718D" w14:textId="33DF4DF6"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IS-U-DM-MR-DT-O</w:t>
      </w:r>
      <w:r w:rsidR="00915559" w:rsidRPr="00B73969">
        <w:rPr>
          <w:bCs/>
          <w:sz w:val="20"/>
          <w:szCs w:val="20"/>
        </w:rPr>
        <w:t xml:space="preserve"> </w:t>
      </w:r>
      <w:r w:rsidRPr="00B73969">
        <w:rPr>
          <w:bCs/>
          <w:sz w:val="20"/>
          <w:szCs w:val="20"/>
        </w:rPr>
        <w:t>Пускане на заявка (печат)</w:t>
      </w:r>
      <w:r w:rsidR="00915559" w:rsidRPr="00B73969">
        <w:rPr>
          <w:bCs/>
          <w:sz w:val="20"/>
          <w:szCs w:val="20"/>
        </w:rPr>
        <w:t>.</w:t>
      </w:r>
    </w:p>
    <w:p w14:paraId="3ED10F68" w14:textId="3D5B15D7"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IS-U-DM-MR-RT</w:t>
      </w:r>
      <w:r w:rsidR="00915559" w:rsidRPr="00B73969">
        <w:rPr>
          <w:bCs/>
          <w:sz w:val="20"/>
          <w:szCs w:val="20"/>
        </w:rPr>
        <w:t xml:space="preserve"> </w:t>
      </w:r>
      <w:r w:rsidR="00915559" w:rsidRPr="00B73969">
        <w:rPr>
          <w:bCs/>
          <w:sz w:val="20"/>
          <w:szCs w:val="20"/>
        </w:rPr>
        <w:tab/>
      </w:r>
      <w:r w:rsidRPr="00B73969">
        <w:rPr>
          <w:bCs/>
          <w:sz w:val="20"/>
          <w:szCs w:val="20"/>
        </w:rPr>
        <w:t>Резултати за отчитането на водомери</w:t>
      </w:r>
      <w:r w:rsidR="00915559" w:rsidRPr="00B73969">
        <w:rPr>
          <w:bCs/>
          <w:sz w:val="20"/>
          <w:szCs w:val="20"/>
        </w:rPr>
        <w:t>.</w:t>
      </w:r>
    </w:p>
    <w:p w14:paraId="7548D2CF" w14:textId="5B72E6EB"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IS-U-DM-MR-RT-E </w:t>
      </w:r>
      <w:r w:rsidR="00915559" w:rsidRPr="00B73969">
        <w:rPr>
          <w:bCs/>
          <w:sz w:val="20"/>
          <w:szCs w:val="20"/>
        </w:rPr>
        <w:tab/>
      </w:r>
      <w:r w:rsidRPr="00B73969">
        <w:rPr>
          <w:bCs/>
          <w:sz w:val="20"/>
          <w:szCs w:val="20"/>
        </w:rPr>
        <w:t>Въвеждане</w:t>
      </w:r>
      <w:r w:rsidR="00915559" w:rsidRPr="00B73969">
        <w:rPr>
          <w:bCs/>
          <w:sz w:val="20"/>
          <w:szCs w:val="20"/>
        </w:rPr>
        <w:t>.</w:t>
      </w:r>
      <w:r w:rsidRPr="00B73969">
        <w:rPr>
          <w:bCs/>
          <w:sz w:val="20"/>
          <w:szCs w:val="20"/>
        </w:rPr>
        <w:t xml:space="preserve"> </w:t>
      </w:r>
    </w:p>
    <w:p w14:paraId="05CC3ABA" w14:textId="70F6D022"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IS-U-DM-MR-RT-А</w:t>
      </w:r>
      <w:r w:rsidR="00915559" w:rsidRPr="00B73969">
        <w:rPr>
          <w:bCs/>
          <w:sz w:val="20"/>
          <w:szCs w:val="20"/>
        </w:rPr>
        <w:tab/>
      </w:r>
      <w:r w:rsidRPr="00B73969">
        <w:rPr>
          <w:bCs/>
          <w:sz w:val="20"/>
          <w:szCs w:val="20"/>
        </w:rPr>
        <w:t>Придвижване</w:t>
      </w:r>
      <w:r w:rsidR="00915559" w:rsidRPr="00B73969">
        <w:rPr>
          <w:bCs/>
          <w:sz w:val="20"/>
          <w:szCs w:val="20"/>
        </w:rPr>
        <w:t>.</w:t>
      </w:r>
      <w:r w:rsidRPr="00B73969">
        <w:rPr>
          <w:bCs/>
          <w:sz w:val="20"/>
          <w:szCs w:val="20"/>
        </w:rPr>
        <w:t xml:space="preserve"> </w:t>
      </w:r>
    </w:p>
    <w:p w14:paraId="06F597DD" w14:textId="4AD83ACB"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IS-U-DM-MR-RT-М</w:t>
      </w:r>
      <w:r w:rsidR="00915559" w:rsidRPr="00B73969">
        <w:rPr>
          <w:bCs/>
          <w:sz w:val="20"/>
          <w:szCs w:val="20"/>
        </w:rPr>
        <w:tab/>
      </w:r>
      <w:r w:rsidRPr="00B73969">
        <w:rPr>
          <w:bCs/>
          <w:sz w:val="20"/>
          <w:szCs w:val="20"/>
        </w:rPr>
        <w:t>Наблюдение</w:t>
      </w:r>
      <w:r w:rsidR="00915559" w:rsidRPr="00B73969">
        <w:rPr>
          <w:bCs/>
          <w:sz w:val="20"/>
          <w:szCs w:val="20"/>
        </w:rPr>
        <w:t>.</w:t>
      </w:r>
      <w:r w:rsidRPr="00B73969">
        <w:rPr>
          <w:bCs/>
          <w:sz w:val="20"/>
          <w:szCs w:val="20"/>
        </w:rPr>
        <w:t xml:space="preserve"> </w:t>
      </w:r>
    </w:p>
    <w:p w14:paraId="16CFA5CC" w14:textId="1A0C8D75"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IS-U-DM-IS </w:t>
      </w:r>
      <w:r w:rsidR="00915559" w:rsidRPr="00B73969">
        <w:rPr>
          <w:bCs/>
          <w:sz w:val="20"/>
          <w:szCs w:val="20"/>
        </w:rPr>
        <w:tab/>
      </w:r>
      <w:r w:rsidR="00915559" w:rsidRPr="00B73969">
        <w:rPr>
          <w:bCs/>
          <w:sz w:val="20"/>
          <w:szCs w:val="20"/>
        </w:rPr>
        <w:tab/>
      </w:r>
      <w:r w:rsidRPr="00B73969">
        <w:rPr>
          <w:bCs/>
          <w:sz w:val="20"/>
          <w:szCs w:val="20"/>
        </w:rPr>
        <w:t>Проверка на уреда</w:t>
      </w:r>
      <w:r w:rsidR="00915559" w:rsidRPr="00B73969">
        <w:rPr>
          <w:bCs/>
          <w:sz w:val="20"/>
          <w:szCs w:val="20"/>
        </w:rPr>
        <w:t>.</w:t>
      </w:r>
      <w:r w:rsidRPr="00B73969">
        <w:rPr>
          <w:bCs/>
          <w:sz w:val="20"/>
          <w:szCs w:val="20"/>
        </w:rPr>
        <w:t xml:space="preserve"> </w:t>
      </w:r>
    </w:p>
    <w:p w14:paraId="3718328A" w14:textId="02F45265"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IS-U-DM-IS-PR</w:t>
      </w:r>
      <w:r w:rsidR="00915559" w:rsidRPr="00B73969">
        <w:rPr>
          <w:bCs/>
          <w:sz w:val="20"/>
          <w:szCs w:val="20"/>
        </w:rPr>
        <w:tab/>
      </w:r>
      <w:r w:rsidRPr="00B73969">
        <w:rPr>
          <w:bCs/>
          <w:sz w:val="20"/>
          <w:szCs w:val="20"/>
        </w:rPr>
        <w:t>Периодична подмяна</w:t>
      </w:r>
      <w:r w:rsidR="00915559" w:rsidRPr="00B73969">
        <w:rPr>
          <w:bCs/>
          <w:sz w:val="20"/>
          <w:szCs w:val="20"/>
        </w:rPr>
        <w:t>.</w:t>
      </w:r>
      <w:r w:rsidRPr="00B73969">
        <w:rPr>
          <w:bCs/>
          <w:sz w:val="20"/>
          <w:szCs w:val="20"/>
        </w:rPr>
        <w:t xml:space="preserve"> </w:t>
      </w:r>
    </w:p>
    <w:p w14:paraId="3657B126" w14:textId="7233C21D"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IS-U-DM-IS-CT</w:t>
      </w:r>
      <w:r w:rsidR="00915559" w:rsidRPr="00B73969">
        <w:rPr>
          <w:bCs/>
          <w:sz w:val="20"/>
          <w:szCs w:val="20"/>
        </w:rPr>
        <w:tab/>
      </w:r>
      <w:r w:rsidRPr="00B73969">
        <w:rPr>
          <w:bCs/>
          <w:sz w:val="20"/>
          <w:szCs w:val="20"/>
        </w:rPr>
        <w:t>Метрологична проверка</w:t>
      </w:r>
      <w:r w:rsidR="00915559" w:rsidRPr="00B73969">
        <w:rPr>
          <w:bCs/>
          <w:sz w:val="20"/>
          <w:szCs w:val="20"/>
        </w:rPr>
        <w:t>.</w:t>
      </w:r>
    </w:p>
    <w:p w14:paraId="27D49195" w14:textId="2687EB52" w:rsidR="000D6AEF" w:rsidRPr="00B73969" w:rsidRDefault="000D6AEF" w:rsidP="004E3CDF">
      <w:pPr>
        <w:pStyle w:val="ListParagraph"/>
        <w:numPr>
          <w:ilvl w:val="1"/>
          <w:numId w:val="89"/>
        </w:numPr>
        <w:tabs>
          <w:tab w:val="left" w:pos="2127"/>
        </w:tabs>
        <w:spacing w:before="120" w:after="120"/>
        <w:rPr>
          <w:b/>
          <w:bCs/>
          <w:sz w:val="20"/>
          <w:szCs w:val="20"/>
        </w:rPr>
      </w:pPr>
      <w:r w:rsidRPr="00B73969">
        <w:rPr>
          <w:b/>
          <w:bCs/>
          <w:sz w:val="20"/>
          <w:szCs w:val="20"/>
        </w:rPr>
        <w:t xml:space="preserve"> Модул „Продажби и дистрибуция“ (SD)</w:t>
      </w:r>
      <w:r w:rsidR="00915559" w:rsidRPr="00B73969">
        <w:rPr>
          <w:b/>
          <w:bCs/>
          <w:sz w:val="20"/>
          <w:szCs w:val="20"/>
        </w:rPr>
        <w:t>.</w:t>
      </w:r>
    </w:p>
    <w:p w14:paraId="20E1CB3C" w14:textId="77777777"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Главните компоненти на процесите по продажба и дистрибуция, които са внедрени, са следните:</w:t>
      </w:r>
    </w:p>
    <w:p w14:paraId="2717B48E" w14:textId="28ED12D9"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SD-BF </w:t>
      </w:r>
      <w:r w:rsidR="00915559" w:rsidRPr="00B73969">
        <w:rPr>
          <w:bCs/>
          <w:sz w:val="20"/>
          <w:szCs w:val="20"/>
        </w:rPr>
        <w:tab/>
      </w:r>
      <w:r w:rsidRPr="00B73969">
        <w:rPr>
          <w:bCs/>
          <w:sz w:val="20"/>
          <w:szCs w:val="20"/>
        </w:rPr>
        <w:t xml:space="preserve">(Продажби и дистрибуция – Основни функции) </w:t>
      </w:r>
    </w:p>
    <w:p w14:paraId="537677DD" w14:textId="7442985E"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SD-MD </w:t>
      </w:r>
      <w:r w:rsidR="00915559" w:rsidRPr="00B73969">
        <w:rPr>
          <w:bCs/>
          <w:sz w:val="20"/>
          <w:szCs w:val="20"/>
        </w:rPr>
        <w:tab/>
      </w:r>
      <w:r w:rsidRPr="00B73969">
        <w:rPr>
          <w:bCs/>
          <w:sz w:val="20"/>
          <w:szCs w:val="20"/>
        </w:rPr>
        <w:t xml:space="preserve">(Продажби и дистрибуция – Основни данни)    </w:t>
      </w:r>
    </w:p>
    <w:p w14:paraId="02E12FAE" w14:textId="6BA27BDD"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SD-SLS </w:t>
      </w:r>
      <w:r w:rsidR="00915559" w:rsidRPr="00B73969">
        <w:rPr>
          <w:bCs/>
          <w:sz w:val="20"/>
          <w:szCs w:val="20"/>
        </w:rPr>
        <w:tab/>
      </w:r>
      <w:r w:rsidRPr="00B73969">
        <w:rPr>
          <w:bCs/>
          <w:sz w:val="20"/>
          <w:szCs w:val="20"/>
        </w:rPr>
        <w:t>(Продажби и дистрибуция – Продажби)</w:t>
      </w:r>
    </w:p>
    <w:p w14:paraId="13EEEA40" w14:textId="725AA318"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SD-BIL </w:t>
      </w:r>
      <w:r w:rsidR="00915559" w:rsidRPr="00B73969">
        <w:rPr>
          <w:bCs/>
          <w:sz w:val="20"/>
          <w:szCs w:val="20"/>
        </w:rPr>
        <w:tab/>
      </w:r>
      <w:r w:rsidRPr="00B73969">
        <w:rPr>
          <w:bCs/>
          <w:sz w:val="20"/>
          <w:szCs w:val="20"/>
        </w:rPr>
        <w:t>(Продажби и дистрибуция – Таксуване)</w:t>
      </w:r>
    </w:p>
    <w:p w14:paraId="4F9D4A08" w14:textId="39941CB8"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SD-IS </w:t>
      </w:r>
      <w:r w:rsidR="00915559" w:rsidRPr="00B73969">
        <w:rPr>
          <w:bCs/>
          <w:sz w:val="20"/>
          <w:szCs w:val="20"/>
        </w:rPr>
        <w:tab/>
      </w:r>
      <w:r w:rsidRPr="00B73969">
        <w:rPr>
          <w:bCs/>
          <w:sz w:val="20"/>
          <w:szCs w:val="20"/>
        </w:rPr>
        <w:t xml:space="preserve">(Продажби и дистрибуция – Информационна система – доклади и анализ)  </w:t>
      </w:r>
    </w:p>
    <w:p w14:paraId="602DE8E6" w14:textId="617040A2" w:rsidR="000D6AEF" w:rsidRPr="00B73969" w:rsidRDefault="000D6AEF" w:rsidP="004E3CDF">
      <w:pPr>
        <w:pStyle w:val="ListParagraph"/>
        <w:numPr>
          <w:ilvl w:val="1"/>
          <w:numId w:val="89"/>
        </w:numPr>
        <w:tabs>
          <w:tab w:val="left" w:pos="2127"/>
        </w:tabs>
        <w:spacing w:before="120" w:after="120"/>
        <w:rPr>
          <w:b/>
          <w:bCs/>
          <w:sz w:val="20"/>
          <w:szCs w:val="20"/>
        </w:rPr>
      </w:pPr>
      <w:r w:rsidRPr="00B73969">
        <w:rPr>
          <w:b/>
          <w:bCs/>
          <w:sz w:val="20"/>
          <w:szCs w:val="20"/>
        </w:rPr>
        <w:t>Модул „Обслужване на клиенти“</w:t>
      </w:r>
      <w:r w:rsidR="00D32E8A" w:rsidRPr="00B73969">
        <w:rPr>
          <w:b/>
          <w:bCs/>
          <w:sz w:val="20"/>
          <w:szCs w:val="20"/>
          <w:lang w:val="bg-BG"/>
        </w:rPr>
        <w:t xml:space="preserve"> </w:t>
      </w:r>
      <w:r w:rsidRPr="00B73969">
        <w:rPr>
          <w:b/>
          <w:bCs/>
          <w:sz w:val="20"/>
          <w:szCs w:val="20"/>
        </w:rPr>
        <w:t>(CS)</w:t>
      </w:r>
      <w:r w:rsidR="00915559" w:rsidRPr="00B73969">
        <w:rPr>
          <w:b/>
          <w:bCs/>
          <w:sz w:val="20"/>
          <w:szCs w:val="20"/>
        </w:rPr>
        <w:t>.</w:t>
      </w:r>
    </w:p>
    <w:p w14:paraId="0534C05F" w14:textId="77777777"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Следните компоненти и функции на IS-U-CS модула Обслужване на клиенти са внедрени в компанията:</w:t>
      </w:r>
    </w:p>
    <w:p w14:paraId="3B4172DA" w14:textId="65EF3B6A"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IS-U-CS </w:t>
      </w:r>
      <w:r w:rsidR="00915559" w:rsidRPr="00B73969">
        <w:rPr>
          <w:bCs/>
          <w:sz w:val="20"/>
          <w:szCs w:val="20"/>
        </w:rPr>
        <w:tab/>
      </w:r>
      <w:r w:rsidRPr="00B73969">
        <w:rPr>
          <w:bCs/>
          <w:sz w:val="20"/>
          <w:szCs w:val="20"/>
        </w:rPr>
        <w:t>Обслужване на клиенти</w:t>
      </w:r>
    </w:p>
    <w:p w14:paraId="58DFDD20" w14:textId="1897BC4F"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IS-U-CS-FO </w:t>
      </w:r>
      <w:r w:rsidR="00915559" w:rsidRPr="00B73969">
        <w:rPr>
          <w:bCs/>
          <w:sz w:val="20"/>
          <w:szCs w:val="20"/>
        </w:rPr>
        <w:tab/>
      </w:r>
      <w:r w:rsidRPr="00B73969">
        <w:rPr>
          <w:bCs/>
          <w:sz w:val="20"/>
          <w:szCs w:val="20"/>
        </w:rPr>
        <w:t>Фронт офис/Център за взаимодействие с клиенти</w:t>
      </w:r>
    </w:p>
    <w:p w14:paraId="1F32FCDA" w14:textId="295F05BC"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IS-U-CIC </w:t>
      </w:r>
      <w:r w:rsidR="00915559" w:rsidRPr="00B73969">
        <w:rPr>
          <w:bCs/>
          <w:sz w:val="20"/>
          <w:szCs w:val="20"/>
        </w:rPr>
        <w:tab/>
      </w:r>
      <w:r w:rsidRPr="00B73969">
        <w:rPr>
          <w:bCs/>
          <w:sz w:val="20"/>
          <w:szCs w:val="20"/>
        </w:rPr>
        <w:t>Обслужване на клиенти/Взаимодействие с клиенти/Център за взаимодействие с клиенти</w:t>
      </w:r>
    </w:p>
    <w:p w14:paraId="021B0413" w14:textId="059696D2"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IS-U-CS-CI </w:t>
      </w:r>
      <w:r w:rsidR="00915559" w:rsidRPr="00B73969">
        <w:rPr>
          <w:bCs/>
          <w:sz w:val="20"/>
          <w:szCs w:val="20"/>
        </w:rPr>
        <w:tab/>
      </w:r>
      <w:r w:rsidRPr="00B73969">
        <w:rPr>
          <w:bCs/>
          <w:sz w:val="20"/>
          <w:szCs w:val="20"/>
        </w:rPr>
        <w:t>Информация за клиенти</w:t>
      </w:r>
    </w:p>
    <w:p w14:paraId="61780E50" w14:textId="19157492"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IS-U-CS-CT </w:t>
      </w:r>
      <w:r w:rsidR="00915559" w:rsidRPr="00B73969">
        <w:rPr>
          <w:bCs/>
          <w:sz w:val="20"/>
          <w:szCs w:val="20"/>
        </w:rPr>
        <w:tab/>
      </w:r>
      <w:r w:rsidR="00915559" w:rsidRPr="00B73969">
        <w:rPr>
          <w:bCs/>
          <w:sz w:val="20"/>
          <w:szCs w:val="20"/>
        </w:rPr>
        <w:tab/>
      </w:r>
      <w:r w:rsidRPr="00B73969">
        <w:rPr>
          <w:bCs/>
          <w:sz w:val="20"/>
          <w:szCs w:val="20"/>
        </w:rPr>
        <w:t>Контакт с клиенти</w:t>
      </w:r>
    </w:p>
    <w:p w14:paraId="55CA02DB" w14:textId="3E943ECC"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IS-U-CS-BT </w:t>
      </w:r>
      <w:r w:rsidR="00915559" w:rsidRPr="00B73969">
        <w:rPr>
          <w:bCs/>
          <w:sz w:val="20"/>
          <w:szCs w:val="20"/>
        </w:rPr>
        <w:tab/>
      </w:r>
      <w:r w:rsidR="00915559" w:rsidRPr="00B73969">
        <w:rPr>
          <w:bCs/>
          <w:sz w:val="20"/>
          <w:szCs w:val="20"/>
        </w:rPr>
        <w:tab/>
      </w:r>
      <w:r w:rsidRPr="00B73969">
        <w:rPr>
          <w:bCs/>
          <w:sz w:val="20"/>
          <w:szCs w:val="20"/>
        </w:rPr>
        <w:t>Изпълнение на процеси</w:t>
      </w:r>
    </w:p>
    <w:p w14:paraId="41DC7CB3" w14:textId="10A7D079"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IS-U-CS-BT-NI </w:t>
      </w:r>
      <w:r w:rsidR="00915559" w:rsidRPr="00B73969">
        <w:rPr>
          <w:bCs/>
          <w:sz w:val="20"/>
          <w:szCs w:val="20"/>
        </w:rPr>
        <w:tab/>
      </w:r>
      <w:r w:rsidRPr="00B73969">
        <w:rPr>
          <w:bCs/>
          <w:sz w:val="20"/>
          <w:szCs w:val="20"/>
        </w:rPr>
        <w:t>Създаване на първоначални данни</w:t>
      </w:r>
    </w:p>
    <w:p w14:paraId="42A8C382" w14:textId="20CD1A40"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IS-U-CS-BT-IO </w:t>
      </w:r>
      <w:r w:rsidR="00915559" w:rsidRPr="00B73969">
        <w:rPr>
          <w:bCs/>
          <w:sz w:val="20"/>
          <w:szCs w:val="20"/>
        </w:rPr>
        <w:tab/>
      </w:r>
      <w:r w:rsidRPr="00B73969">
        <w:rPr>
          <w:bCs/>
          <w:sz w:val="20"/>
          <w:szCs w:val="20"/>
        </w:rPr>
        <w:t>Move in (създаване на клиентска партида)/ Move out</w:t>
      </w:r>
    </w:p>
    <w:p w14:paraId="5F611BF4" w14:textId="659527CB"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IS-U-CS-BT-DR </w:t>
      </w:r>
      <w:r w:rsidR="00915559" w:rsidRPr="00B73969">
        <w:rPr>
          <w:bCs/>
          <w:sz w:val="20"/>
          <w:szCs w:val="20"/>
        </w:rPr>
        <w:tab/>
      </w:r>
      <w:r w:rsidRPr="00B73969">
        <w:rPr>
          <w:bCs/>
          <w:sz w:val="20"/>
          <w:szCs w:val="20"/>
        </w:rPr>
        <w:t>Прекъсване на доставка / Възстановяване на доставка</w:t>
      </w:r>
    </w:p>
    <w:p w14:paraId="2B7A55A7" w14:textId="0E096F7D"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IS-U-CS-BT-RM </w:t>
      </w:r>
      <w:r w:rsidR="00915559" w:rsidRPr="00B73969">
        <w:rPr>
          <w:bCs/>
          <w:sz w:val="20"/>
          <w:szCs w:val="20"/>
        </w:rPr>
        <w:tab/>
      </w:r>
      <w:r w:rsidRPr="00B73969">
        <w:rPr>
          <w:bCs/>
          <w:sz w:val="20"/>
          <w:szCs w:val="20"/>
        </w:rPr>
        <w:t>Поддръжка на ценова категория</w:t>
      </w:r>
    </w:p>
    <w:p w14:paraId="0F34C4BB" w14:textId="382B4178" w:rsidR="000D6AEF" w:rsidRPr="00B73969" w:rsidRDefault="000D6AEF" w:rsidP="004E3CDF">
      <w:pPr>
        <w:pStyle w:val="ListParagraph"/>
        <w:numPr>
          <w:ilvl w:val="1"/>
          <w:numId w:val="89"/>
        </w:numPr>
        <w:tabs>
          <w:tab w:val="left" w:pos="2127"/>
        </w:tabs>
        <w:spacing w:before="120" w:after="120"/>
        <w:rPr>
          <w:b/>
          <w:bCs/>
          <w:sz w:val="20"/>
          <w:szCs w:val="20"/>
        </w:rPr>
      </w:pPr>
      <w:r w:rsidRPr="00B73969">
        <w:rPr>
          <w:b/>
          <w:bCs/>
          <w:sz w:val="20"/>
          <w:szCs w:val="20"/>
        </w:rPr>
        <w:t>Модул „Сметки и фактуриране“ (BI-IN)</w:t>
      </w:r>
      <w:r w:rsidR="00915559" w:rsidRPr="00B73969">
        <w:rPr>
          <w:b/>
          <w:bCs/>
          <w:sz w:val="20"/>
          <w:szCs w:val="20"/>
        </w:rPr>
        <w:t>.</w:t>
      </w:r>
    </w:p>
    <w:p w14:paraId="766C0456" w14:textId="77777777"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Според терминологията на SAP, в областта на внедряване са включени следните функции:</w:t>
      </w:r>
    </w:p>
    <w:p w14:paraId="28EF3F3F" w14:textId="329ACD72"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IS-U-BI:</w:t>
      </w:r>
      <w:r w:rsidR="00526B4F" w:rsidRPr="00B73969">
        <w:rPr>
          <w:bCs/>
          <w:sz w:val="20"/>
          <w:szCs w:val="20"/>
        </w:rPr>
        <w:tab/>
      </w:r>
      <w:r w:rsidRPr="00B73969">
        <w:rPr>
          <w:bCs/>
          <w:sz w:val="20"/>
          <w:szCs w:val="20"/>
        </w:rPr>
        <w:t>Начисляване</w:t>
      </w:r>
      <w:r w:rsidR="00526B4F" w:rsidRPr="00B73969">
        <w:rPr>
          <w:bCs/>
          <w:sz w:val="20"/>
          <w:szCs w:val="20"/>
        </w:rPr>
        <w:t>.</w:t>
      </w:r>
      <w:r w:rsidRPr="00B73969">
        <w:rPr>
          <w:bCs/>
          <w:sz w:val="20"/>
          <w:szCs w:val="20"/>
        </w:rPr>
        <w:t xml:space="preserve">  </w:t>
      </w:r>
    </w:p>
    <w:p w14:paraId="7D5A0BDB" w14:textId="6921629C"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IS-U-BI-BD </w:t>
      </w:r>
      <w:r w:rsidR="00526B4F" w:rsidRPr="00B73969">
        <w:rPr>
          <w:bCs/>
          <w:sz w:val="20"/>
          <w:szCs w:val="20"/>
        </w:rPr>
        <w:tab/>
      </w:r>
      <w:r w:rsidRPr="00B73969">
        <w:rPr>
          <w:bCs/>
          <w:sz w:val="20"/>
          <w:szCs w:val="20"/>
        </w:rPr>
        <w:t>Основни данни за фактуриране</w:t>
      </w:r>
      <w:r w:rsidR="00526B4F" w:rsidRPr="00B73969">
        <w:rPr>
          <w:bCs/>
          <w:sz w:val="20"/>
          <w:szCs w:val="20"/>
        </w:rPr>
        <w:t>.</w:t>
      </w:r>
    </w:p>
    <w:p w14:paraId="0285C4B4" w14:textId="49E2BB2F"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IS-U-BI-PC </w:t>
      </w:r>
      <w:r w:rsidR="00526B4F" w:rsidRPr="00B73969">
        <w:rPr>
          <w:bCs/>
          <w:sz w:val="20"/>
          <w:szCs w:val="20"/>
        </w:rPr>
        <w:tab/>
      </w:r>
      <w:r w:rsidRPr="00B73969">
        <w:rPr>
          <w:bCs/>
          <w:sz w:val="20"/>
          <w:szCs w:val="20"/>
        </w:rPr>
        <w:t>Начисление</w:t>
      </w:r>
      <w:r w:rsidR="00526B4F" w:rsidRPr="00B73969">
        <w:rPr>
          <w:bCs/>
          <w:sz w:val="20"/>
          <w:szCs w:val="20"/>
        </w:rPr>
        <w:t>.</w:t>
      </w:r>
      <w:r w:rsidRPr="00B73969">
        <w:rPr>
          <w:bCs/>
          <w:sz w:val="20"/>
          <w:szCs w:val="20"/>
        </w:rPr>
        <w:t xml:space="preserve"> </w:t>
      </w:r>
    </w:p>
    <w:p w14:paraId="60D7CF7B" w14:textId="559C98D1"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IS-U-IN </w:t>
      </w:r>
      <w:r w:rsidR="00526B4F" w:rsidRPr="00B73969">
        <w:rPr>
          <w:bCs/>
          <w:sz w:val="20"/>
          <w:szCs w:val="20"/>
        </w:rPr>
        <w:tab/>
      </w:r>
      <w:r w:rsidRPr="00B73969">
        <w:rPr>
          <w:bCs/>
          <w:sz w:val="20"/>
          <w:szCs w:val="20"/>
        </w:rPr>
        <w:t>Фактуриране</w:t>
      </w:r>
      <w:r w:rsidR="00526B4F" w:rsidRPr="00B73969">
        <w:rPr>
          <w:bCs/>
          <w:sz w:val="20"/>
          <w:szCs w:val="20"/>
        </w:rPr>
        <w:t>.</w:t>
      </w:r>
      <w:r w:rsidRPr="00B73969">
        <w:rPr>
          <w:bCs/>
          <w:sz w:val="20"/>
          <w:szCs w:val="20"/>
        </w:rPr>
        <w:t xml:space="preserve"> </w:t>
      </w:r>
    </w:p>
    <w:p w14:paraId="523F9453" w14:textId="74CF6692"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 xml:space="preserve">IS-U-IN-PC </w:t>
      </w:r>
      <w:r w:rsidR="00526B4F" w:rsidRPr="00B73969">
        <w:rPr>
          <w:bCs/>
          <w:sz w:val="20"/>
          <w:szCs w:val="20"/>
        </w:rPr>
        <w:tab/>
      </w:r>
      <w:r w:rsidRPr="00B73969">
        <w:rPr>
          <w:bCs/>
          <w:sz w:val="20"/>
          <w:szCs w:val="20"/>
        </w:rPr>
        <w:t>Обработка на фактури:  фактуриране, печат на сметка</w:t>
      </w:r>
      <w:r w:rsidR="00526B4F" w:rsidRPr="00B73969">
        <w:rPr>
          <w:bCs/>
          <w:sz w:val="20"/>
          <w:szCs w:val="20"/>
        </w:rPr>
        <w:t>.</w:t>
      </w:r>
    </w:p>
    <w:p w14:paraId="2755D931" w14:textId="39E1C746" w:rsidR="000D6AEF" w:rsidRPr="00B73969" w:rsidRDefault="000D6AEF" w:rsidP="004E3CDF">
      <w:pPr>
        <w:pStyle w:val="ListParagraph"/>
        <w:numPr>
          <w:ilvl w:val="1"/>
          <w:numId w:val="89"/>
        </w:numPr>
        <w:tabs>
          <w:tab w:val="left" w:pos="2127"/>
        </w:tabs>
        <w:spacing w:before="120" w:after="120"/>
        <w:rPr>
          <w:b/>
          <w:bCs/>
          <w:sz w:val="20"/>
          <w:szCs w:val="20"/>
        </w:rPr>
      </w:pPr>
      <w:r w:rsidRPr="00B73969">
        <w:rPr>
          <w:b/>
          <w:bCs/>
          <w:sz w:val="20"/>
          <w:szCs w:val="20"/>
        </w:rPr>
        <w:t xml:space="preserve">Преглед на модула Сметки </w:t>
      </w:r>
      <w:r w:rsidR="00526B4F" w:rsidRPr="00B73969">
        <w:rPr>
          <w:b/>
          <w:bCs/>
          <w:sz w:val="20"/>
          <w:szCs w:val="20"/>
        </w:rPr>
        <w:t>–</w:t>
      </w:r>
      <w:r w:rsidRPr="00B73969">
        <w:rPr>
          <w:b/>
          <w:bCs/>
          <w:sz w:val="20"/>
          <w:szCs w:val="20"/>
        </w:rPr>
        <w:t xml:space="preserve"> Фактуриране</w:t>
      </w:r>
      <w:r w:rsidR="00526B4F" w:rsidRPr="00B73969">
        <w:rPr>
          <w:b/>
          <w:bCs/>
          <w:sz w:val="20"/>
          <w:szCs w:val="20"/>
        </w:rPr>
        <w:t>.</w:t>
      </w:r>
    </w:p>
    <w:p w14:paraId="237A04D8" w14:textId="76BA0128"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Следните аспекти от модула „Сметки/Фактуриране“ са засегнати:</w:t>
      </w:r>
    </w:p>
    <w:p w14:paraId="1B18965B" w14:textId="5F442046"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ISU/CSS основни данни за сметки и фактуриране</w:t>
      </w:r>
      <w:r w:rsidR="00526B4F" w:rsidRPr="00B73969">
        <w:rPr>
          <w:bCs/>
          <w:sz w:val="20"/>
          <w:szCs w:val="20"/>
        </w:rPr>
        <w:t>.</w:t>
      </w:r>
    </w:p>
    <w:p w14:paraId="194CEA44" w14:textId="6F2DC58D"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Насрочване на отчитане на водомери и фактуриране</w:t>
      </w:r>
      <w:r w:rsidR="00526B4F" w:rsidRPr="00B73969">
        <w:rPr>
          <w:bCs/>
          <w:sz w:val="20"/>
          <w:szCs w:val="20"/>
        </w:rPr>
        <w:t>.</w:t>
      </w:r>
    </w:p>
    <w:p w14:paraId="36C3F7F0" w14:textId="5A389142"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Отчитане на водомери</w:t>
      </w:r>
      <w:r w:rsidR="00526B4F" w:rsidRPr="00B73969">
        <w:rPr>
          <w:bCs/>
          <w:sz w:val="20"/>
          <w:szCs w:val="20"/>
        </w:rPr>
        <w:t>.</w:t>
      </w:r>
    </w:p>
    <w:p w14:paraId="170B85BC" w14:textId="3FD7FF86"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Начисляване</w:t>
      </w:r>
      <w:r w:rsidR="00526B4F" w:rsidRPr="00B73969">
        <w:rPr>
          <w:bCs/>
          <w:sz w:val="20"/>
          <w:szCs w:val="20"/>
        </w:rPr>
        <w:t>.</w:t>
      </w:r>
    </w:p>
    <w:p w14:paraId="30164514" w14:textId="11883BF8"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Фактуриране</w:t>
      </w:r>
      <w:r w:rsidR="00526B4F" w:rsidRPr="00B73969">
        <w:rPr>
          <w:bCs/>
          <w:sz w:val="20"/>
          <w:szCs w:val="20"/>
        </w:rPr>
        <w:t>.</w:t>
      </w:r>
    </w:p>
    <w:p w14:paraId="77871EB4" w14:textId="619EB8A5" w:rsidR="000D6AEF" w:rsidRPr="00B73969" w:rsidRDefault="000D6AEF" w:rsidP="004E3CDF">
      <w:pPr>
        <w:pStyle w:val="ListParagraph"/>
        <w:numPr>
          <w:ilvl w:val="1"/>
          <w:numId w:val="89"/>
        </w:numPr>
        <w:tabs>
          <w:tab w:val="left" w:pos="2127"/>
        </w:tabs>
        <w:spacing w:before="120" w:after="120"/>
        <w:rPr>
          <w:b/>
          <w:bCs/>
          <w:sz w:val="20"/>
          <w:szCs w:val="20"/>
        </w:rPr>
      </w:pPr>
      <w:r w:rsidRPr="00B73969">
        <w:rPr>
          <w:b/>
          <w:bCs/>
          <w:sz w:val="20"/>
          <w:szCs w:val="20"/>
        </w:rPr>
        <w:t>Интерфейси с други системи</w:t>
      </w:r>
    </w:p>
    <w:p w14:paraId="6015C76B" w14:textId="77777777" w:rsidR="000D6AEF" w:rsidRPr="00B73969" w:rsidRDefault="000D6AEF" w:rsidP="004E3CDF">
      <w:pPr>
        <w:pStyle w:val="ListParagraph"/>
        <w:numPr>
          <w:ilvl w:val="2"/>
          <w:numId w:val="89"/>
        </w:numPr>
        <w:tabs>
          <w:tab w:val="left" w:pos="2127"/>
        </w:tabs>
        <w:spacing w:before="120" w:after="120"/>
        <w:rPr>
          <w:bCs/>
          <w:sz w:val="20"/>
          <w:szCs w:val="20"/>
        </w:rPr>
      </w:pPr>
      <w:r w:rsidRPr="00B73969">
        <w:rPr>
          <w:bCs/>
          <w:sz w:val="20"/>
          <w:szCs w:val="20"/>
        </w:rPr>
        <w:t>Интерфейсите са базирани на:</w:t>
      </w:r>
    </w:p>
    <w:p w14:paraId="3E9037D3" w14:textId="1DFD612D"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Web service</w:t>
      </w:r>
      <w:r w:rsidR="00526B4F" w:rsidRPr="00B73969">
        <w:rPr>
          <w:bCs/>
          <w:sz w:val="20"/>
          <w:szCs w:val="20"/>
        </w:rPr>
        <w:t>.</w:t>
      </w:r>
    </w:p>
    <w:p w14:paraId="3DBA7F55" w14:textId="79AAFA43" w:rsidR="000D6AEF" w:rsidRPr="00B73969" w:rsidRDefault="000D6AEF" w:rsidP="004E3CDF">
      <w:pPr>
        <w:pStyle w:val="ListParagraph"/>
        <w:numPr>
          <w:ilvl w:val="3"/>
          <w:numId w:val="89"/>
        </w:numPr>
        <w:tabs>
          <w:tab w:val="left" w:pos="2127"/>
        </w:tabs>
        <w:spacing w:before="120" w:after="120"/>
        <w:rPr>
          <w:bCs/>
          <w:sz w:val="20"/>
          <w:szCs w:val="20"/>
        </w:rPr>
      </w:pPr>
      <w:r w:rsidRPr="00B73969">
        <w:rPr>
          <w:bCs/>
          <w:sz w:val="20"/>
          <w:szCs w:val="20"/>
        </w:rPr>
        <w:t>File transfer</w:t>
      </w:r>
      <w:r w:rsidR="00526B4F" w:rsidRPr="00B73969">
        <w:rPr>
          <w:bCs/>
          <w:sz w:val="20"/>
          <w:szCs w:val="20"/>
        </w:rPr>
        <w:t>.</w:t>
      </w:r>
    </w:p>
    <w:p w14:paraId="6DB69BED" w14:textId="1EDE9B87" w:rsidR="00AE000B" w:rsidRPr="00B73969" w:rsidRDefault="00AE000B" w:rsidP="004E3CDF">
      <w:pPr>
        <w:tabs>
          <w:tab w:val="left" w:pos="2127"/>
        </w:tabs>
        <w:spacing w:before="90" w:afterLines="90" w:after="216"/>
        <w:ind w:left="300"/>
        <w:jc w:val="both"/>
        <w:rPr>
          <w:rFonts w:cs="Tahoma"/>
          <w:b/>
          <w:bCs/>
          <w:color w:val="000000"/>
          <w:sz w:val="14"/>
          <w:szCs w:val="20"/>
          <w:lang w:val="bg-BG"/>
        </w:rPr>
      </w:pPr>
    </w:p>
    <w:p w14:paraId="1188BC86" w14:textId="77777777" w:rsidR="00AE000B" w:rsidRPr="00B73969" w:rsidRDefault="00AE000B" w:rsidP="004E3CDF">
      <w:pPr>
        <w:tabs>
          <w:tab w:val="left" w:pos="2127"/>
        </w:tabs>
        <w:spacing w:before="120" w:after="120"/>
        <w:ind w:left="710"/>
        <w:jc w:val="both"/>
        <w:rPr>
          <w:rFonts w:cs="Tahoma"/>
          <w:b/>
          <w:bCs/>
          <w:color w:val="000000"/>
          <w:sz w:val="18"/>
          <w:szCs w:val="20"/>
          <w:lang w:val="bg-BG"/>
        </w:rPr>
        <w:sectPr w:rsidR="00AE000B" w:rsidRPr="00B73969" w:rsidSect="004E3CDF">
          <w:headerReference w:type="first" r:id="rId17"/>
          <w:pgSz w:w="11906" w:h="16838" w:code="9"/>
          <w:pgMar w:top="357" w:right="1133" w:bottom="992" w:left="1418" w:header="357" w:footer="822" w:gutter="0"/>
          <w:cols w:space="708"/>
          <w:titlePg/>
          <w:docGrid w:linePitch="360"/>
        </w:sectPr>
      </w:pPr>
    </w:p>
    <w:p w14:paraId="108406DB" w14:textId="0E057FAC" w:rsidR="00D44D49" w:rsidRPr="00B73969" w:rsidRDefault="00D44D49" w:rsidP="004E3CDF">
      <w:pPr>
        <w:keepLines/>
        <w:tabs>
          <w:tab w:val="left" w:pos="2127"/>
        </w:tabs>
        <w:spacing w:after="200" w:line="276" w:lineRule="auto"/>
        <w:jc w:val="center"/>
        <w:rPr>
          <w:sz w:val="40"/>
          <w:szCs w:val="40"/>
          <w:lang w:val="bg-BG"/>
        </w:rPr>
      </w:pPr>
      <w:r w:rsidRPr="00B73969">
        <w:rPr>
          <w:b/>
          <w:sz w:val="40"/>
          <w:szCs w:val="40"/>
          <w:lang w:val="bg-BG"/>
        </w:rPr>
        <w:t>РАЗДЕЛ Б: ЦЕНИ И ДАННИ</w:t>
      </w:r>
    </w:p>
    <w:p w14:paraId="70B4EDC0" w14:textId="77777777" w:rsidR="0014781D" w:rsidRPr="00B73969" w:rsidRDefault="0014781D" w:rsidP="004E3CDF">
      <w:pPr>
        <w:keepLines/>
        <w:tabs>
          <w:tab w:val="left" w:pos="2127"/>
        </w:tabs>
        <w:rPr>
          <w:sz w:val="20"/>
          <w:szCs w:val="20"/>
          <w:lang w:val="bg-BG"/>
        </w:rPr>
        <w:sectPr w:rsidR="0014781D" w:rsidRPr="00B73969" w:rsidSect="004E3CDF">
          <w:headerReference w:type="default" r:id="rId18"/>
          <w:pgSz w:w="11906" w:h="16838" w:code="9"/>
          <w:pgMar w:top="851" w:right="1440" w:bottom="1559" w:left="1440" w:header="709" w:footer="318" w:gutter="0"/>
          <w:cols w:space="708"/>
          <w:vAlign w:val="center"/>
          <w:docGrid w:linePitch="360"/>
        </w:sectPr>
      </w:pPr>
    </w:p>
    <w:p w14:paraId="108406DD" w14:textId="77777777" w:rsidR="00D44D49" w:rsidRPr="00B73969" w:rsidRDefault="00D44D49" w:rsidP="004E3CDF">
      <w:pPr>
        <w:pStyle w:val="Heading2"/>
        <w:keepNext w:val="0"/>
        <w:keepLines/>
        <w:tabs>
          <w:tab w:val="left" w:pos="2127"/>
        </w:tabs>
        <w:spacing w:after="240"/>
        <w:rPr>
          <w:rFonts w:ascii="Bookman Old Style" w:hAnsi="Bookman Old Style"/>
          <w:b/>
          <w:bCs/>
          <w:color w:val="auto"/>
          <w:sz w:val="20"/>
          <w:szCs w:val="20"/>
          <w:lang w:val="bg-BG"/>
        </w:rPr>
      </w:pPr>
      <w:bookmarkStart w:id="5" w:name="_Ref21230702"/>
      <w:bookmarkStart w:id="6" w:name="_Ref64275411"/>
      <w:r w:rsidRPr="00B73969">
        <w:rPr>
          <w:rFonts w:ascii="Bookman Old Style" w:hAnsi="Bookman Old Style"/>
          <w:b/>
          <w:bCs/>
          <w:color w:val="auto"/>
          <w:sz w:val="20"/>
          <w:szCs w:val="20"/>
          <w:lang w:val="bg-BG"/>
        </w:rPr>
        <w:t>ЦЕНОВИ ДОКУМЕНТ</w:t>
      </w:r>
      <w:bookmarkEnd w:id="5"/>
    </w:p>
    <w:bookmarkEnd w:id="6"/>
    <w:p w14:paraId="3481264C" w14:textId="77777777" w:rsidR="00193A30" w:rsidRPr="00B73969" w:rsidRDefault="00193A30" w:rsidP="004E3CDF">
      <w:pPr>
        <w:numPr>
          <w:ilvl w:val="0"/>
          <w:numId w:val="1"/>
        </w:numPr>
        <w:tabs>
          <w:tab w:val="clear" w:pos="720"/>
          <w:tab w:val="num" w:pos="360"/>
          <w:tab w:val="left" w:pos="2127"/>
          <w:tab w:val="left" w:leader="dot" w:pos="12960"/>
        </w:tabs>
        <w:spacing w:before="120" w:after="120"/>
        <w:jc w:val="both"/>
        <w:rPr>
          <w:b/>
          <w:bCs/>
          <w:spacing w:val="-3"/>
          <w:sz w:val="20"/>
          <w:szCs w:val="16"/>
          <w:lang w:val="bg-BG"/>
        </w:rPr>
      </w:pPr>
      <w:r w:rsidRPr="00B73969">
        <w:rPr>
          <w:b/>
          <w:bCs/>
          <w:spacing w:val="-3"/>
          <w:sz w:val="20"/>
          <w:szCs w:val="16"/>
          <w:lang w:val="bg-BG"/>
        </w:rPr>
        <w:t>ОБЩИ ПОЛОЖЕНИЯ</w:t>
      </w:r>
    </w:p>
    <w:p w14:paraId="59A7041B" w14:textId="77777777" w:rsidR="00193A30" w:rsidRPr="00B73969" w:rsidRDefault="00193A30" w:rsidP="004E3CDF">
      <w:pPr>
        <w:numPr>
          <w:ilvl w:val="1"/>
          <w:numId w:val="4"/>
        </w:numPr>
        <w:tabs>
          <w:tab w:val="clear" w:pos="1440"/>
          <w:tab w:val="num" w:pos="720"/>
          <w:tab w:val="left" w:pos="1620"/>
          <w:tab w:val="left" w:pos="2127"/>
          <w:tab w:val="left" w:leader="dot" w:pos="12960"/>
        </w:tabs>
        <w:spacing w:before="120" w:after="120"/>
        <w:ind w:left="720" w:hanging="540"/>
        <w:jc w:val="both"/>
        <w:rPr>
          <w:bCs/>
          <w:spacing w:val="-3"/>
          <w:sz w:val="20"/>
          <w:szCs w:val="16"/>
          <w:lang w:val="bg-BG"/>
        </w:rPr>
      </w:pPr>
      <w:r w:rsidRPr="00B73969">
        <w:rPr>
          <w:bCs/>
          <w:spacing w:val="-3"/>
          <w:sz w:val="20"/>
          <w:szCs w:val="16"/>
          <w:lang w:val="bg-BG"/>
        </w:rPr>
        <w:t>Оферираните цени са в български лева, без ДДС и закръглени с точност до втория знак след десетичната запетая.</w:t>
      </w:r>
    </w:p>
    <w:p w14:paraId="7755591F" w14:textId="4C2A8DC9" w:rsidR="00193A30" w:rsidRPr="00B73969" w:rsidRDefault="00193A30" w:rsidP="004E3CDF">
      <w:pPr>
        <w:numPr>
          <w:ilvl w:val="1"/>
          <w:numId w:val="4"/>
        </w:numPr>
        <w:tabs>
          <w:tab w:val="clear" w:pos="1440"/>
          <w:tab w:val="num" w:pos="720"/>
          <w:tab w:val="left" w:pos="1620"/>
          <w:tab w:val="left" w:pos="2127"/>
          <w:tab w:val="left" w:leader="dot" w:pos="12960"/>
        </w:tabs>
        <w:spacing w:before="120" w:after="120"/>
        <w:ind w:left="720" w:hanging="540"/>
        <w:jc w:val="both"/>
        <w:rPr>
          <w:bCs/>
          <w:spacing w:val="-3"/>
          <w:sz w:val="20"/>
          <w:szCs w:val="16"/>
          <w:lang w:val="bg-BG"/>
        </w:rPr>
      </w:pPr>
      <w:r w:rsidRPr="00B73969">
        <w:rPr>
          <w:bCs/>
          <w:spacing w:val="-3"/>
          <w:sz w:val="20"/>
          <w:szCs w:val="16"/>
          <w:lang w:val="bg-BG"/>
        </w:rPr>
        <w:t>Единичните цени по договора включват всички договорни задължения на Изпълнителя</w:t>
      </w:r>
      <w:r w:rsidR="00F268AF" w:rsidRPr="00B73969">
        <w:rPr>
          <w:bCs/>
          <w:spacing w:val="-3"/>
          <w:sz w:val="20"/>
          <w:szCs w:val="16"/>
          <w:lang w:val="bg-BG"/>
        </w:rPr>
        <w:t>.</w:t>
      </w:r>
    </w:p>
    <w:p w14:paraId="2048E7E2" w14:textId="4BE34DDB" w:rsidR="00193A30" w:rsidRPr="00B73969" w:rsidRDefault="00193A30" w:rsidP="004E3CDF">
      <w:pPr>
        <w:numPr>
          <w:ilvl w:val="1"/>
          <w:numId w:val="4"/>
        </w:numPr>
        <w:tabs>
          <w:tab w:val="clear" w:pos="1440"/>
          <w:tab w:val="num" w:pos="720"/>
          <w:tab w:val="left" w:pos="1620"/>
          <w:tab w:val="left" w:pos="2127"/>
          <w:tab w:val="left" w:leader="dot" w:pos="12960"/>
        </w:tabs>
        <w:spacing w:before="120" w:after="120"/>
        <w:ind w:left="720" w:hanging="540"/>
        <w:jc w:val="both"/>
        <w:rPr>
          <w:bCs/>
          <w:spacing w:val="-3"/>
          <w:sz w:val="20"/>
          <w:szCs w:val="16"/>
          <w:lang w:val="bg-BG"/>
        </w:rPr>
      </w:pPr>
      <w:r w:rsidRPr="00B73969">
        <w:rPr>
          <w:bCs/>
          <w:spacing w:val="-3"/>
          <w:sz w:val="20"/>
          <w:szCs w:val="16"/>
          <w:lang w:val="bg-BG"/>
        </w:rPr>
        <w:t>Цените ще са постоянни за срока на Договора</w:t>
      </w:r>
      <w:r w:rsidR="00F268AF" w:rsidRPr="00B73969">
        <w:rPr>
          <w:bCs/>
          <w:spacing w:val="-3"/>
          <w:sz w:val="20"/>
          <w:szCs w:val="16"/>
          <w:lang w:val="bg-BG"/>
        </w:rPr>
        <w:t>.</w:t>
      </w:r>
    </w:p>
    <w:p w14:paraId="27F4990D" w14:textId="77777777" w:rsidR="00193A30" w:rsidRPr="00B73969" w:rsidRDefault="00193A30" w:rsidP="004E3CDF">
      <w:pPr>
        <w:keepNext/>
        <w:numPr>
          <w:ilvl w:val="0"/>
          <w:numId w:val="1"/>
        </w:numPr>
        <w:tabs>
          <w:tab w:val="clear" w:pos="720"/>
          <w:tab w:val="num" w:pos="360"/>
          <w:tab w:val="left" w:pos="2127"/>
          <w:tab w:val="left" w:leader="dot" w:pos="12960"/>
        </w:tabs>
        <w:spacing w:before="120" w:after="120"/>
        <w:jc w:val="both"/>
        <w:rPr>
          <w:b/>
          <w:bCs/>
          <w:spacing w:val="-3"/>
          <w:sz w:val="20"/>
          <w:szCs w:val="16"/>
          <w:lang w:val="bg-BG"/>
        </w:rPr>
      </w:pPr>
      <w:r w:rsidRPr="00B73969">
        <w:rPr>
          <w:b/>
          <w:bCs/>
          <w:spacing w:val="-3"/>
          <w:sz w:val="20"/>
          <w:szCs w:val="16"/>
          <w:lang w:val="bg-BG"/>
        </w:rPr>
        <w:t>НАЧИН НА ПЛАЩАНЕ</w:t>
      </w:r>
    </w:p>
    <w:p w14:paraId="6DA05A4B" w14:textId="77777777" w:rsidR="00193A30" w:rsidRPr="00B73969" w:rsidRDefault="00193A30" w:rsidP="004E3CDF">
      <w:pPr>
        <w:numPr>
          <w:ilvl w:val="1"/>
          <w:numId w:val="1"/>
        </w:numPr>
        <w:tabs>
          <w:tab w:val="clear" w:pos="720"/>
          <w:tab w:val="num" w:pos="851"/>
          <w:tab w:val="left" w:pos="2127"/>
          <w:tab w:val="left" w:leader="dot" w:pos="12960"/>
        </w:tabs>
        <w:spacing w:before="120" w:after="120"/>
        <w:ind w:left="851" w:hanging="567"/>
        <w:jc w:val="both"/>
        <w:rPr>
          <w:bCs/>
          <w:spacing w:val="-3"/>
          <w:sz w:val="20"/>
          <w:szCs w:val="16"/>
          <w:lang w:val="bg-BG"/>
        </w:rPr>
      </w:pPr>
      <w:r w:rsidRPr="00B73969">
        <w:rPr>
          <w:bCs/>
          <w:spacing w:val="-3"/>
          <w:sz w:val="20"/>
          <w:szCs w:val="16"/>
          <w:lang w:val="bg-BG"/>
        </w:rPr>
        <w:t xml:space="preserve">Плащането се извършва след валидиране на разработките и услугите и предоставяне на изискуемата документация. </w:t>
      </w:r>
    </w:p>
    <w:p w14:paraId="3BB4CF88" w14:textId="77777777" w:rsidR="00193A30" w:rsidRPr="00B73969" w:rsidRDefault="00193A30" w:rsidP="004E3CDF">
      <w:pPr>
        <w:numPr>
          <w:ilvl w:val="1"/>
          <w:numId w:val="1"/>
        </w:numPr>
        <w:tabs>
          <w:tab w:val="clear" w:pos="720"/>
          <w:tab w:val="num" w:pos="851"/>
          <w:tab w:val="left" w:pos="2127"/>
          <w:tab w:val="left" w:leader="dot" w:pos="12960"/>
        </w:tabs>
        <w:spacing w:before="120" w:after="120"/>
        <w:ind w:left="851" w:hanging="567"/>
        <w:jc w:val="both"/>
        <w:rPr>
          <w:bCs/>
          <w:spacing w:val="-3"/>
          <w:sz w:val="20"/>
          <w:szCs w:val="16"/>
          <w:lang w:val="bg-BG"/>
        </w:rPr>
      </w:pPr>
      <w:r w:rsidRPr="00B73969">
        <w:rPr>
          <w:bCs/>
          <w:spacing w:val="-3"/>
          <w:sz w:val="20"/>
          <w:szCs w:val="16"/>
          <w:lang w:val="bg-BG"/>
        </w:rPr>
        <w:t>Изпълнителят издава коректно попълнена фактура въз основа на подписан без възражения от двете страни Приемо-предавателен протокол за предоставените и валидирани услуги и разработки.</w:t>
      </w:r>
    </w:p>
    <w:p w14:paraId="228A579E" w14:textId="77777777" w:rsidR="00193A30" w:rsidRPr="00B73969" w:rsidRDefault="00193A30" w:rsidP="004E3CDF">
      <w:pPr>
        <w:numPr>
          <w:ilvl w:val="1"/>
          <w:numId w:val="1"/>
        </w:numPr>
        <w:tabs>
          <w:tab w:val="clear" w:pos="720"/>
          <w:tab w:val="num" w:pos="851"/>
          <w:tab w:val="left" w:pos="2127"/>
          <w:tab w:val="left" w:leader="dot" w:pos="12960"/>
        </w:tabs>
        <w:spacing w:before="120" w:after="120"/>
        <w:ind w:left="851" w:hanging="567"/>
        <w:jc w:val="both"/>
        <w:rPr>
          <w:bCs/>
          <w:spacing w:val="-3"/>
          <w:sz w:val="20"/>
          <w:szCs w:val="16"/>
          <w:lang w:val="bg-BG"/>
        </w:rPr>
      </w:pPr>
      <w:r w:rsidRPr="00B73969">
        <w:rPr>
          <w:bCs/>
          <w:spacing w:val="-3"/>
          <w:sz w:val="20"/>
          <w:szCs w:val="16"/>
          <w:lang w:val="bg-BG"/>
        </w:rPr>
        <w:t>Плащането се извършва съгласно чл.6 Плащане, ДДС и гаранция за изпълнение от раздел Г: Общи условия на договора.</w:t>
      </w:r>
    </w:p>
    <w:p w14:paraId="30501F9E" w14:textId="77777777" w:rsidR="00193A30" w:rsidRPr="00B73969" w:rsidRDefault="00193A30" w:rsidP="004E3CDF">
      <w:pPr>
        <w:keepNext/>
        <w:numPr>
          <w:ilvl w:val="0"/>
          <w:numId w:val="1"/>
        </w:numPr>
        <w:tabs>
          <w:tab w:val="clear" w:pos="720"/>
          <w:tab w:val="num" w:pos="360"/>
          <w:tab w:val="left" w:pos="2127"/>
          <w:tab w:val="left" w:leader="dot" w:pos="12960"/>
        </w:tabs>
        <w:spacing w:after="240"/>
        <w:jc w:val="both"/>
        <w:rPr>
          <w:b/>
          <w:bCs/>
          <w:spacing w:val="-3"/>
          <w:sz w:val="20"/>
          <w:szCs w:val="16"/>
          <w:lang w:val="bg-BG"/>
        </w:rPr>
      </w:pPr>
      <w:r w:rsidRPr="00B73969">
        <w:rPr>
          <w:b/>
          <w:bCs/>
          <w:spacing w:val="-3"/>
          <w:sz w:val="20"/>
          <w:szCs w:val="16"/>
          <w:lang w:val="bg-BG"/>
        </w:rPr>
        <w:t xml:space="preserve">ЦЕНОВА ТАБЛИЦА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2"/>
        <w:gridCol w:w="4304"/>
      </w:tblGrid>
      <w:tr w:rsidR="00193A30" w:rsidRPr="00B73969" w14:paraId="035597B3" w14:textId="77777777" w:rsidTr="00AC3C77">
        <w:tc>
          <w:tcPr>
            <w:tcW w:w="2613" w:type="pct"/>
            <w:shd w:val="clear" w:color="auto" w:fill="auto"/>
            <w:vAlign w:val="center"/>
          </w:tcPr>
          <w:p w14:paraId="0CD9B45D" w14:textId="77777777" w:rsidR="00193A30" w:rsidRPr="00B73969" w:rsidRDefault="00193A30" w:rsidP="004E3CDF">
            <w:pPr>
              <w:keepNext/>
              <w:tabs>
                <w:tab w:val="left" w:pos="2127"/>
                <w:tab w:val="left" w:leader="dot" w:pos="12960"/>
              </w:tabs>
              <w:spacing w:after="240"/>
              <w:jc w:val="center"/>
              <w:rPr>
                <w:b/>
                <w:bCs/>
                <w:spacing w:val="-3"/>
                <w:sz w:val="20"/>
                <w:szCs w:val="16"/>
                <w:lang w:val="bg-BG"/>
              </w:rPr>
            </w:pPr>
            <w:r w:rsidRPr="00B73969">
              <w:rPr>
                <w:b/>
                <w:bCs/>
                <w:spacing w:val="-3"/>
                <w:sz w:val="20"/>
                <w:szCs w:val="16"/>
                <w:lang w:val="bg-BG"/>
              </w:rPr>
              <w:t>Наименование на услугата</w:t>
            </w:r>
          </w:p>
        </w:tc>
        <w:tc>
          <w:tcPr>
            <w:tcW w:w="2387" w:type="pct"/>
            <w:shd w:val="clear" w:color="auto" w:fill="auto"/>
            <w:vAlign w:val="center"/>
          </w:tcPr>
          <w:p w14:paraId="16E8FD99" w14:textId="77777777" w:rsidR="00193A30" w:rsidRPr="00B73969" w:rsidRDefault="00193A30" w:rsidP="004E3CDF">
            <w:pPr>
              <w:keepNext/>
              <w:tabs>
                <w:tab w:val="left" w:pos="2127"/>
                <w:tab w:val="left" w:leader="dot" w:pos="12960"/>
              </w:tabs>
              <w:spacing w:after="240"/>
              <w:jc w:val="center"/>
              <w:rPr>
                <w:b/>
                <w:bCs/>
                <w:spacing w:val="-3"/>
                <w:sz w:val="20"/>
                <w:szCs w:val="16"/>
                <w:lang w:val="bg-BG"/>
              </w:rPr>
            </w:pPr>
            <w:r w:rsidRPr="00B73969">
              <w:rPr>
                <w:b/>
                <w:bCs/>
                <w:spacing w:val="-3"/>
                <w:sz w:val="20"/>
                <w:szCs w:val="16"/>
                <w:lang w:val="bg-BG"/>
              </w:rPr>
              <w:t>Цена за човекоден, лв. без ДДС*</w:t>
            </w:r>
          </w:p>
        </w:tc>
      </w:tr>
      <w:tr w:rsidR="00193A30" w:rsidRPr="00B73969" w14:paraId="1152AACD" w14:textId="77777777" w:rsidTr="00AC3C77">
        <w:tc>
          <w:tcPr>
            <w:tcW w:w="2613" w:type="pct"/>
            <w:shd w:val="clear" w:color="auto" w:fill="auto"/>
            <w:vAlign w:val="center"/>
          </w:tcPr>
          <w:p w14:paraId="05A95B96" w14:textId="77777777" w:rsidR="00193A30" w:rsidRPr="00B73969" w:rsidRDefault="00193A30" w:rsidP="004E3CDF">
            <w:pPr>
              <w:keepNext/>
              <w:tabs>
                <w:tab w:val="left" w:pos="2127"/>
                <w:tab w:val="left" w:leader="dot" w:pos="12960"/>
              </w:tabs>
              <w:spacing w:after="240"/>
              <w:jc w:val="center"/>
              <w:rPr>
                <w:bCs/>
                <w:spacing w:val="-3"/>
                <w:sz w:val="20"/>
                <w:szCs w:val="16"/>
                <w:lang w:val="bg-BG"/>
              </w:rPr>
            </w:pPr>
            <w:r w:rsidRPr="00B73969">
              <w:rPr>
                <w:bCs/>
                <w:spacing w:val="-3"/>
                <w:sz w:val="20"/>
                <w:szCs w:val="16"/>
                <w:lang w:val="bg-BG"/>
              </w:rPr>
              <w:t>1</w:t>
            </w:r>
          </w:p>
        </w:tc>
        <w:tc>
          <w:tcPr>
            <w:tcW w:w="2387" w:type="pct"/>
            <w:shd w:val="clear" w:color="auto" w:fill="auto"/>
            <w:vAlign w:val="center"/>
          </w:tcPr>
          <w:p w14:paraId="4D2B4DC0" w14:textId="77777777" w:rsidR="00193A30" w:rsidRPr="00B73969" w:rsidRDefault="00193A30" w:rsidP="004E3CDF">
            <w:pPr>
              <w:keepNext/>
              <w:tabs>
                <w:tab w:val="left" w:pos="2127"/>
                <w:tab w:val="left" w:leader="dot" w:pos="12960"/>
              </w:tabs>
              <w:spacing w:after="240"/>
              <w:jc w:val="center"/>
              <w:rPr>
                <w:bCs/>
                <w:spacing w:val="-3"/>
                <w:sz w:val="20"/>
                <w:szCs w:val="16"/>
                <w:lang w:val="bg-BG"/>
              </w:rPr>
            </w:pPr>
            <w:r w:rsidRPr="00B73969">
              <w:rPr>
                <w:bCs/>
                <w:spacing w:val="-3"/>
                <w:sz w:val="20"/>
                <w:szCs w:val="16"/>
                <w:lang w:val="bg-BG"/>
              </w:rPr>
              <w:t>2</w:t>
            </w:r>
          </w:p>
        </w:tc>
      </w:tr>
      <w:tr w:rsidR="00193A30" w:rsidRPr="00B73969" w14:paraId="2DE54FD3" w14:textId="77777777" w:rsidTr="00AC3C77">
        <w:tc>
          <w:tcPr>
            <w:tcW w:w="2613" w:type="pct"/>
            <w:shd w:val="clear" w:color="auto" w:fill="auto"/>
            <w:vAlign w:val="center"/>
          </w:tcPr>
          <w:p w14:paraId="2B6F2B1A" w14:textId="77777777" w:rsidR="00193A30" w:rsidRPr="00B73969" w:rsidRDefault="00193A30" w:rsidP="004E3CDF">
            <w:pPr>
              <w:tabs>
                <w:tab w:val="left" w:pos="2127"/>
              </w:tabs>
              <w:spacing w:after="200" w:line="276" w:lineRule="auto"/>
              <w:contextualSpacing/>
              <w:rPr>
                <w:bCs/>
                <w:spacing w:val="-3"/>
                <w:sz w:val="20"/>
                <w:szCs w:val="16"/>
                <w:lang w:val="bg-BG"/>
              </w:rPr>
            </w:pPr>
            <w:r w:rsidRPr="00B73969">
              <w:rPr>
                <w:bCs/>
                <w:spacing w:val="-3"/>
                <w:sz w:val="20"/>
                <w:szCs w:val="16"/>
                <w:lang w:val="bg-BG"/>
              </w:rPr>
              <w:t>Услуги за допълнителни разработки в системата</w:t>
            </w:r>
          </w:p>
        </w:tc>
        <w:tc>
          <w:tcPr>
            <w:tcW w:w="2387" w:type="pct"/>
            <w:shd w:val="clear" w:color="auto" w:fill="auto"/>
            <w:vAlign w:val="center"/>
          </w:tcPr>
          <w:p w14:paraId="62D559DD" w14:textId="77777777" w:rsidR="00193A30" w:rsidRPr="00B73969" w:rsidRDefault="00193A30" w:rsidP="004E3CDF">
            <w:pPr>
              <w:keepNext/>
              <w:tabs>
                <w:tab w:val="left" w:pos="2127"/>
                <w:tab w:val="left" w:leader="dot" w:pos="12960"/>
              </w:tabs>
              <w:spacing w:after="240"/>
              <w:jc w:val="center"/>
              <w:rPr>
                <w:bCs/>
                <w:spacing w:val="-3"/>
                <w:sz w:val="20"/>
                <w:szCs w:val="16"/>
                <w:lang w:val="bg-BG"/>
              </w:rPr>
            </w:pPr>
          </w:p>
        </w:tc>
      </w:tr>
    </w:tbl>
    <w:p w14:paraId="3EB70687" w14:textId="632A5469" w:rsidR="00AF2B7B" w:rsidRPr="00B73969" w:rsidRDefault="00AF2B7B" w:rsidP="004E3CDF">
      <w:pPr>
        <w:keepNext/>
        <w:tabs>
          <w:tab w:val="left" w:pos="2127"/>
          <w:tab w:val="left" w:leader="dot" w:pos="12960"/>
        </w:tabs>
        <w:spacing w:after="240"/>
        <w:jc w:val="both"/>
        <w:rPr>
          <w:bCs/>
          <w:spacing w:val="-3"/>
          <w:sz w:val="20"/>
          <w:szCs w:val="16"/>
          <w:lang w:val="bg-BG"/>
        </w:rPr>
      </w:pPr>
      <w:r w:rsidRPr="00B73969">
        <w:rPr>
          <w:bCs/>
          <w:spacing w:val="-3"/>
          <w:sz w:val="20"/>
          <w:szCs w:val="16"/>
          <w:lang w:val="bg-BG"/>
        </w:rPr>
        <w:t>*Един човекоден = 8 човекочаса</w:t>
      </w:r>
    </w:p>
    <w:p w14:paraId="796AD576" w14:textId="25D3858C" w:rsidR="00CD50FF" w:rsidRPr="00B73969" w:rsidRDefault="00CD50FF" w:rsidP="004E3CDF">
      <w:pPr>
        <w:keepNext/>
        <w:tabs>
          <w:tab w:val="left" w:pos="2127"/>
          <w:tab w:val="left" w:leader="dot" w:pos="12960"/>
        </w:tabs>
        <w:spacing w:after="240"/>
        <w:jc w:val="both"/>
        <w:rPr>
          <w:bCs/>
          <w:spacing w:val="-3"/>
          <w:sz w:val="20"/>
          <w:szCs w:val="16"/>
          <w:lang w:val="bg-BG"/>
        </w:rPr>
      </w:pPr>
      <w:r w:rsidRPr="00B73969">
        <w:rPr>
          <w:bCs/>
          <w:spacing w:val="-3"/>
          <w:sz w:val="20"/>
          <w:szCs w:val="16"/>
          <w:lang w:val="bg-BG"/>
        </w:rPr>
        <w:t>Подпис и печат:</w:t>
      </w:r>
    </w:p>
    <w:p w14:paraId="513411A4" w14:textId="7247B3ED" w:rsidR="00193A30" w:rsidRPr="00B73969" w:rsidRDefault="00193A30" w:rsidP="004E3CDF">
      <w:pPr>
        <w:keepNext/>
        <w:tabs>
          <w:tab w:val="left" w:pos="2127"/>
          <w:tab w:val="left" w:leader="dot" w:pos="12960"/>
        </w:tabs>
        <w:spacing w:after="240"/>
        <w:jc w:val="both"/>
        <w:rPr>
          <w:bCs/>
          <w:spacing w:val="-3"/>
          <w:sz w:val="20"/>
          <w:szCs w:val="16"/>
          <w:lang w:val="bg-BG"/>
        </w:rPr>
      </w:pPr>
    </w:p>
    <w:p w14:paraId="412A09AE" w14:textId="7EC29591" w:rsidR="00395BE3" w:rsidRPr="00B73969" w:rsidRDefault="00395BE3" w:rsidP="004E3CDF">
      <w:pPr>
        <w:tabs>
          <w:tab w:val="left" w:pos="841"/>
          <w:tab w:val="left" w:pos="2127"/>
        </w:tabs>
        <w:rPr>
          <w:sz w:val="20"/>
        </w:rPr>
        <w:sectPr w:rsidR="00395BE3" w:rsidRPr="00B73969" w:rsidSect="004E3CDF">
          <w:pgSz w:w="11906" w:h="16838" w:code="9"/>
          <w:pgMar w:top="1134" w:right="1440" w:bottom="1276" w:left="1440" w:header="709" w:footer="266" w:gutter="0"/>
          <w:cols w:space="708"/>
          <w:vAlign w:val="both"/>
          <w:docGrid w:linePitch="360"/>
        </w:sectPr>
      </w:pPr>
    </w:p>
    <w:p w14:paraId="10840894" w14:textId="5A92310B" w:rsidR="00D44D49" w:rsidRPr="00B73969" w:rsidRDefault="00D44D49" w:rsidP="004E3CDF">
      <w:pPr>
        <w:keepLines/>
        <w:tabs>
          <w:tab w:val="left" w:pos="2127"/>
          <w:tab w:val="center" w:pos="4513"/>
        </w:tabs>
        <w:jc w:val="center"/>
        <w:rPr>
          <w:sz w:val="20"/>
          <w:szCs w:val="20"/>
          <w:lang w:val="bg-BG"/>
        </w:rPr>
      </w:pPr>
      <w:bookmarkStart w:id="7" w:name="_Ref534250065"/>
      <w:r w:rsidRPr="00B73969">
        <w:rPr>
          <w:b/>
          <w:bCs/>
          <w:kern w:val="32"/>
          <w:sz w:val="40"/>
          <w:szCs w:val="40"/>
          <w:lang w:val="bg-BG"/>
        </w:rPr>
        <w:t>РАЗДЕЛ В: СПЕЦИФИЧНИ УСЛОВИЯ НА ДОГОВОРА</w:t>
      </w:r>
      <w:bookmarkEnd w:id="7"/>
    </w:p>
    <w:p w14:paraId="27B74B79" w14:textId="77777777" w:rsidR="00260496" w:rsidRPr="00B73969" w:rsidRDefault="00260496" w:rsidP="004E3CDF">
      <w:pPr>
        <w:keepLines/>
        <w:tabs>
          <w:tab w:val="left" w:pos="2127"/>
        </w:tabs>
        <w:rPr>
          <w:sz w:val="20"/>
          <w:szCs w:val="20"/>
          <w:lang w:val="bg-BG"/>
        </w:rPr>
        <w:sectPr w:rsidR="00260496" w:rsidRPr="00B73969" w:rsidSect="004E3CDF">
          <w:pgSz w:w="11906" w:h="16838" w:code="9"/>
          <w:pgMar w:top="1134" w:right="1440" w:bottom="1276" w:left="1440" w:header="709" w:footer="266" w:gutter="0"/>
          <w:cols w:space="708"/>
          <w:vAlign w:val="center"/>
          <w:docGrid w:linePitch="360"/>
        </w:sectPr>
      </w:pPr>
    </w:p>
    <w:p w14:paraId="10840895" w14:textId="77777777" w:rsidR="00D44D49" w:rsidRPr="00B73969" w:rsidRDefault="00D44D49" w:rsidP="004E3CDF">
      <w:pPr>
        <w:pStyle w:val="c51"/>
        <w:keepLines/>
        <w:tabs>
          <w:tab w:val="left" w:pos="2127"/>
        </w:tabs>
        <w:spacing w:after="240" w:line="240" w:lineRule="auto"/>
        <w:rPr>
          <w:rFonts w:ascii="Bookman Old Style" w:hAnsi="Bookman Old Style"/>
          <w:b/>
          <w:snapToGrid/>
          <w:color w:val="auto"/>
          <w:sz w:val="20"/>
          <w:szCs w:val="20"/>
          <w:lang w:val="bg-BG"/>
        </w:rPr>
      </w:pPr>
      <w:r w:rsidRPr="00B73969">
        <w:rPr>
          <w:rFonts w:ascii="Bookman Old Style" w:hAnsi="Bookman Old Style"/>
          <w:b/>
          <w:snapToGrid/>
          <w:color w:val="auto"/>
          <w:sz w:val="20"/>
          <w:szCs w:val="20"/>
          <w:lang w:val="bg-BG"/>
        </w:rPr>
        <w:t>СПЕЦИФИЧНИ УСЛОВИЯ НА ДОГОВОРА</w:t>
      </w:r>
    </w:p>
    <w:p w14:paraId="10840896" w14:textId="77777777" w:rsidR="00D44D49" w:rsidRPr="00B73969" w:rsidRDefault="00D44D49" w:rsidP="004E3CDF">
      <w:pPr>
        <w:pStyle w:val="p50"/>
        <w:keepLines/>
        <w:numPr>
          <w:ilvl w:val="0"/>
          <w:numId w:val="2"/>
        </w:numPr>
        <w:tabs>
          <w:tab w:val="clear" w:pos="720"/>
          <w:tab w:val="clear" w:pos="760"/>
          <w:tab w:val="num" w:pos="426"/>
          <w:tab w:val="left" w:pos="2127"/>
        </w:tabs>
        <w:spacing w:after="120" w:line="240" w:lineRule="auto"/>
        <w:rPr>
          <w:rFonts w:ascii="Bookman Old Style" w:hAnsi="Bookman Old Style"/>
          <w:b/>
          <w:bCs/>
          <w:snapToGrid/>
          <w:color w:val="auto"/>
          <w:sz w:val="20"/>
          <w:szCs w:val="20"/>
          <w:lang w:val="bg-BG"/>
        </w:rPr>
      </w:pPr>
      <w:r w:rsidRPr="00B73969">
        <w:rPr>
          <w:rFonts w:ascii="Bookman Old Style" w:hAnsi="Bookman Old Style"/>
          <w:b/>
          <w:bCs/>
          <w:snapToGrid/>
          <w:color w:val="auto"/>
          <w:sz w:val="20"/>
          <w:szCs w:val="20"/>
          <w:lang w:val="bg-BG"/>
        </w:rPr>
        <w:t>НЕУСТОЙКИ</w:t>
      </w:r>
    </w:p>
    <w:p w14:paraId="62681DCD" w14:textId="11C3CF4E" w:rsidR="00FE1A45" w:rsidRPr="00B73969" w:rsidRDefault="00FE1A45" w:rsidP="004E3CDF">
      <w:pPr>
        <w:pStyle w:val="p50"/>
        <w:keepLines/>
        <w:numPr>
          <w:ilvl w:val="1"/>
          <w:numId w:val="2"/>
        </w:numPr>
        <w:tabs>
          <w:tab w:val="clear" w:pos="720"/>
          <w:tab w:val="clear" w:pos="760"/>
          <w:tab w:val="left" w:pos="993"/>
          <w:tab w:val="left" w:pos="2127"/>
        </w:tabs>
        <w:spacing w:before="120" w:after="120" w:line="240" w:lineRule="auto"/>
        <w:ind w:left="993" w:hanging="709"/>
        <w:rPr>
          <w:rFonts w:ascii="Bookman Old Style" w:hAnsi="Bookman Old Style"/>
          <w:color w:val="auto"/>
          <w:sz w:val="20"/>
          <w:szCs w:val="20"/>
          <w:lang w:val="bg-BG"/>
        </w:rPr>
      </w:pPr>
      <w:r w:rsidRPr="00B73969">
        <w:rPr>
          <w:rFonts w:ascii="Bookman Old Style" w:hAnsi="Bookman Old Style"/>
          <w:color w:val="auto"/>
          <w:sz w:val="20"/>
          <w:szCs w:val="20"/>
          <w:lang w:val="bg-BG"/>
        </w:rPr>
        <w:t>В случай че Изпълнителят не изпълнява своите задължения по договора, той се задължава да заплати на Възложителя неустойки в съответствие с посоченото в настоящия Договор.</w:t>
      </w:r>
    </w:p>
    <w:p w14:paraId="4F4C34DD" w14:textId="61AE48E0" w:rsidR="00FE1A45" w:rsidRPr="00B73969" w:rsidRDefault="00FE1A45" w:rsidP="004E3CDF">
      <w:pPr>
        <w:pStyle w:val="p50"/>
        <w:keepLines/>
        <w:numPr>
          <w:ilvl w:val="1"/>
          <w:numId w:val="2"/>
        </w:numPr>
        <w:tabs>
          <w:tab w:val="clear" w:pos="720"/>
          <w:tab w:val="clear" w:pos="760"/>
          <w:tab w:val="left" w:pos="993"/>
          <w:tab w:val="left" w:pos="2127"/>
        </w:tabs>
        <w:spacing w:before="120" w:after="120" w:line="240" w:lineRule="auto"/>
        <w:ind w:left="993" w:hanging="709"/>
        <w:rPr>
          <w:rFonts w:ascii="Bookman Old Style" w:hAnsi="Bookman Old Style"/>
          <w:color w:val="auto"/>
          <w:sz w:val="20"/>
          <w:szCs w:val="20"/>
          <w:lang w:val="bg-BG"/>
        </w:rPr>
      </w:pPr>
      <w:r w:rsidRPr="00B73969">
        <w:rPr>
          <w:rFonts w:ascii="Bookman Old Style" w:hAnsi="Bookman Old Style"/>
          <w:color w:val="auto"/>
          <w:sz w:val="20"/>
          <w:szCs w:val="20"/>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30% (тридесет процента) от прогнозната стойност на договора без ДДС.</w:t>
      </w:r>
    </w:p>
    <w:p w14:paraId="3994D1A3" w14:textId="4CEC5A39" w:rsidR="00FE1A45" w:rsidRPr="00B73969" w:rsidRDefault="00FE1A45" w:rsidP="004E3CDF">
      <w:pPr>
        <w:pStyle w:val="p50"/>
        <w:keepLines/>
        <w:numPr>
          <w:ilvl w:val="1"/>
          <w:numId w:val="2"/>
        </w:numPr>
        <w:tabs>
          <w:tab w:val="clear" w:pos="720"/>
          <w:tab w:val="clear" w:pos="760"/>
          <w:tab w:val="left" w:pos="993"/>
          <w:tab w:val="left" w:pos="2127"/>
        </w:tabs>
        <w:spacing w:before="120" w:after="120" w:line="240" w:lineRule="auto"/>
        <w:ind w:left="993" w:hanging="709"/>
        <w:rPr>
          <w:rFonts w:ascii="Bookman Old Style" w:hAnsi="Bookman Old Style"/>
          <w:color w:val="auto"/>
          <w:sz w:val="20"/>
          <w:szCs w:val="20"/>
          <w:lang w:val="bg-BG"/>
        </w:rPr>
      </w:pPr>
      <w:r w:rsidRPr="00B73969">
        <w:rPr>
          <w:rFonts w:ascii="Bookman Old Style" w:hAnsi="Bookman Old Style"/>
          <w:color w:val="auto"/>
          <w:sz w:val="20"/>
          <w:szCs w:val="20"/>
          <w:lang w:val="bg-BG"/>
        </w:rPr>
        <w:t>В случай, че извършена разработка не съответства на уговореното по този Договор и/или Изпълнителят не отстрани дефект по приета разработка, Изпълнителят дължи неустойка в размер на 10% (десет процента) от общата стойност на съответната разработка.</w:t>
      </w:r>
    </w:p>
    <w:p w14:paraId="09F27707" w14:textId="77777777" w:rsidR="00BC077C" w:rsidRPr="00B73969" w:rsidRDefault="00FE1A45" w:rsidP="004E3CDF">
      <w:pPr>
        <w:pStyle w:val="p50"/>
        <w:keepLines/>
        <w:numPr>
          <w:ilvl w:val="1"/>
          <w:numId w:val="2"/>
        </w:numPr>
        <w:tabs>
          <w:tab w:val="clear" w:pos="720"/>
          <w:tab w:val="clear" w:pos="760"/>
          <w:tab w:val="left" w:pos="993"/>
          <w:tab w:val="left" w:pos="2127"/>
        </w:tabs>
        <w:spacing w:before="120" w:after="120" w:line="240" w:lineRule="auto"/>
        <w:ind w:left="993" w:hanging="709"/>
        <w:rPr>
          <w:rFonts w:ascii="Bookman Old Style" w:hAnsi="Bookman Old Style"/>
          <w:color w:val="auto"/>
          <w:sz w:val="20"/>
          <w:szCs w:val="20"/>
          <w:lang w:val="bg-BG"/>
        </w:rPr>
      </w:pPr>
      <w:r w:rsidRPr="00B73969">
        <w:rPr>
          <w:rFonts w:ascii="Bookman Old Style" w:hAnsi="Bookman Old Style"/>
          <w:color w:val="auto"/>
          <w:sz w:val="20"/>
          <w:szCs w:val="20"/>
          <w:lang w:val="bg-BG"/>
        </w:rPr>
        <w:t>При неспазване на срока за изпълнение, посочен в съответното възлагане, включително и за отстраняване на дефектни разработки,  Изпълнителят дължи неустойка в размер на 5%</w:t>
      </w:r>
      <w:r w:rsidR="00557C6D" w:rsidRPr="00B73969">
        <w:rPr>
          <w:rFonts w:ascii="Bookman Old Style" w:hAnsi="Bookman Old Style"/>
          <w:color w:val="auto"/>
          <w:sz w:val="20"/>
          <w:szCs w:val="20"/>
          <w:lang w:val="bg-BG"/>
        </w:rPr>
        <w:t xml:space="preserve"> (пет процента)</w:t>
      </w:r>
      <w:r w:rsidRPr="00B73969">
        <w:rPr>
          <w:rFonts w:ascii="Bookman Old Style" w:hAnsi="Bookman Old Style"/>
          <w:color w:val="auto"/>
          <w:sz w:val="20"/>
          <w:szCs w:val="20"/>
          <w:lang w:val="bg-BG"/>
        </w:rPr>
        <w:t xml:space="preserve"> от стойността на съответните забавени разработки за всеки ден забава, но не повече от 30%</w:t>
      </w:r>
      <w:r w:rsidR="00557C6D" w:rsidRPr="00B73969">
        <w:rPr>
          <w:rFonts w:ascii="Bookman Old Style" w:hAnsi="Bookman Old Style"/>
          <w:color w:val="auto"/>
          <w:sz w:val="20"/>
          <w:szCs w:val="20"/>
          <w:lang w:val="bg-BG"/>
        </w:rPr>
        <w:t xml:space="preserve"> (тридесет процента)</w:t>
      </w:r>
      <w:r w:rsidRPr="00B73969">
        <w:rPr>
          <w:rFonts w:ascii="Bookman Old Style" w:hAnsi="Bookman Old Style"/>
          <w:color w:val="auto"/>
          <w:sz w:val="20"/>
          <w:szCs w:val="20"/>
          <w:lang w:val="bg-BG"/>
        </w:rPr>
        <w:t xml:space="preserve"> от стойността на съответната забавена разработка/услуга. </w:t>
      </w:r>
    </w:p>
    <w:p w14:paraId="0C1CE049" w14:textId="385C4908" w:rsidR="00BC077C" w:rsidRPr="00B73969" w:rsidRDefault="00BC077C" w:rsidP="004E3CDF">
      <w:pPr>
        <w:pStyle w:val="p50"/>
        <w:keepLines/>
        <w:numPr>
          <w:ilvl w:val="1"/>
          <w:numId w:val="2"/>
        </w:numPr>
        <w:tabs>
          <w:tab w:val="clear" w:pos="720"/>
          <w:tab w:val="clear" w:pos="760"/>
          <w:tab w:val="left" w:pos="993"/>
          <w:tab w:val="left" w:pos="2127"/>
        </w:tabs>
        <w:spacing w:before="120" w:after="120" w:line="240" w:lineRule="auto"/>
        <w:ind w:left="993" w:hanging="709"/>
        <w:rPr>
          <w:rFonts w:ascii="Bookman Old Style" w:hAnsi="Bookman Old Style"/>
          <w:color w:val="auto"/>
          <w:sz w:val="20"/>
          <w:szCs w:val="20"/>
          <w:lang w:val="bg-BG"/>
        </w:rPr>
      </w:pPr>
      <w:r w:rsidRPr="00B73969">
        <w:rPr>
          <w:rFonts w:ascii="Bookman Old Style" w:hAnsi="Bookman Old Style"/>
          <w:color w:val="auto"/>
          <w:sz w:val="20"/>
          <w:szCs w:val="20"/>
          <w:lang w:val="bg-BG"/>
        </w:rPr>
        <w:t xml:space="preserve">В случай че на Изпълнителя са наложени повече от </w:t>
      </w:r>
      <w:r w:rsidR="00FB7253" w:rsidRPr="00B73969">
        <w:rPr>
          <w:rFonts w:ascii="Bookman Old Style" w:hAnsi="Bookman Old Style"/>
          <w:color w:val="auto"/>
          <w:sz w:val="20"/>
          <w:szCs w:val="20"/>
          <w:lang w:val="bg-BG"/>
        </w:rPr>
        <w:t>дв</w:t>
      </w:r>
      <w:r w:rsidR="00215E7F" w:rsidRPr="00B73969">
        <w:rPr>
          <w:rFonts w:ascii="Bookman Old Style" w:hAnsi="Bookman Old Style"/>
          <w:color w:val="auto"/>
          <w:sz w:val="20"/>
          <w:szCs w:val="20"/>
        </w:rPr>
        <w:t>e</w:t>
      </w:r>
      <w:r w:rsidRPr="00B73969">
        <w:rPr>
          <w:rFonts w:ascii="Bookman Old Style" w:hAnsi="Bookman Old Style"/>
          <w:color w:val="auto"/>
          <w:sz w:val="20"/>
          <w:szCs w:val="20"/>
          <w:lang w:val="bg-BG"/>
        </w:rPr>
        <w:t xml:space="preserve"> неустойки по т.1.3 и/или т.1.4 от настоящия раздел, ще се счита, че Изпълнителят е в съществено неизпълнение на Договора. В такъв случай, Възложителят има право да прекрати едностранно Договора поради неизпълнение от страна на Изпълнителя и да задържи гаранцията за изпълнение на Изпълнителя.</w:t>
      </w:r>
    </w:p>
    <w:p w14:paraId="7F97194D" w14:textId="3FE35A31" w:rsidR="00FE1A45" w:rsidRPr="00B73969" w:rsidRDefault="00FE1A45" w:rsidP="004E3CDF">
      <w:pPr>
        <w:pStyle w:val="p50"/>
        <w:keepLines/>
        <w:numPr>
          <w:ilvl w:val="1"/>
          <w:numId w:val="2"/>
        </w:numPr>
        <w:tabs>
          <w:tab w:val="clear" w:pos="720"/>
          <w:tab w:val="clear" w:pos="760"/>
          <w:tab w:val="left" w:pos="993"/>
          <w:tab w:val="left" w:pos="2127"/>
        </w:tabs>
        <w:spacing w:before="120" w:after="120" w:line="240" w:lineRule="auto"/>
        <w:ind w:left="993" w:hanging="709"/>
        <w:rPr>
          <w:rFonts w:ascii="Bookman Old Style" w:hAnsi="Bookman Old Style"/>
          <w:color w:val="auto"/>
          <w:sz w:val="20"/>
          <w:szCs w:val="20"/>
          <w:lang w:val="bg-BG"/>
        </w:rPr>
      </w:pPr>
      <w:r w:rsidRPr="00B73969">
        <w:rPr>
          <w:rFonts w:ascii="Bookman Old Style" w:hAnsi="Bookman Old Style"/>
          <w:color w:val="auto"/>
          <w:sz w:val="20"/>
          <w:szCs w:val="20"/>
          <w:lang w:val="bg-BG"/>
        </w:rPr>
        <w:t>Възложителят има право да удържи наложените неустойки от насрещни дължими суми или от гаранцията за изпълнение. В случай на поискване от Възложителя, Изпълнителят е длъжен да изплати съответната наложена му неустойка в срок до 5 (пет) работни дни от получаването на писмено уведомление от Възложителя за нейното налагане.</w:t>
      </w:r>
    </w:p>
    <w:p w14:paraId="1084089B" w14:textId="77777777" w:rsidR="00D44D49" w:rsidRPr="00B73969" w:rsidRDefault="00D44D49" w:rsidP="004E3CDF">
      <w:pPr>
        <w:pStyle w:val="p50"/>
        <w:keepLines/>
        <w:numPr>
          <w:ilvl w:val="0"/>
          <w:numId w:val="2"/>
        </w:numPr>
        <w:tabs>
          <w:tab w:val="clear" w:pos="720"/>
          <w:tab w:val="clear" w:pos="760"/>
          <w:tab w:val="num" w:pos="426"/>
          <w:tab w:val="left" w:pos="2127"/>
        </w:tabs>
        <w:spacing w:before="120" w:after="120" w:line="240" w:lineRule="auto"/>
        <w:rPr>
          <w:rFonts w:ascii="Bookman Old Style" w:hAnsi="Bookman Old Style"/>
          <w:color w:val="auto"/>
          <w:sz w:val="20"/>
          <w:szCs w:val="20"/>
          <w:lang w:val="bg-BG"/>
        </w:rPr>
      </w:pPr>
      <w:r w:rsidRPr="00B73969">
        <w:rPr>
          <w:rFonts w:ascii="Bookman Old Style" w:hAnsi="Bookman Old Style"/>
          <w:b/>
          <w:color w:val="auto"/>
          <w:sz w:val="20"/>
          <w:szCs w:val="20"/>
          <w:lang w:val="bg-BG"/>
        </w:rPr>
        <w:t>САНКЦИИ</w:t>
      </w:r>
      <w:r w:rsidRPr="00B73969">
        <w:rPr>
          <w:rFonts w:ascii="Bookman Old Style" w:hAnsi="Bookman Old Style"/>
          <w:b/>
          <w:bCs/>
          <w:color w:val="auto"/>
          <w:sz w:val="20"/>
          <w:szCs w:val="20"/>
          <w:lang w:val="bg-BG"/>
        </w:rPr>
        <w:t>, НАЛАГАНИ НА “СОФИЙСКА ВОДА” АД</w:t>
      </w:r>
    </w:p>
    <w:p w14:paraId="1084089C" w14:textId="0FAA242D" w:rsidR="00D44D49" w:rsidRPr="00B73969" w:rsidRDefault="00D44D49" w:rsidP="004E3CDF">
      <w:pPr>
        <w:pStyle w:val="p50"/>
        <w:keepLines/>
        <w:numPr>
          <w:ilvl w:val="1"/>
          <w:numId w:val="2"/>
        </w:numPr>
        <w:tabs>
          <w:tab w:val="clear" w:pos="720"/>
          <w:tab w:val="clear" w:pos="760"/>
          <w:tab w:val="left" w:pos="993"/>
          <w:tab w:val="left" w:pos="2127"/>
        </w:tabs>
        <w:spacing w:before="120" w:after="120" w:line="240" w:lineRule="auto"/>
        <w:ind w:left="993" w:hanging="709"/>
        <w:rPr>
          <w:rFonts w:ascii="Bookman Old Style" w:hAnsi="Bookman Old Style"/>
          <w:color w:val="auto"/>
          <w:sz w:val="20"/>
          <w:szCs w:val="20"/>
          <w:lang w:val="bg-BG"/>
        </w:rPr>
      </w:pPr>
      <w:r w:rsidRPr="00B73969">
        <w:rPr>
          <w:rFonts w:ascii="Bookman Old Style" w:hAnsi="Bookman Old Style"/>
          <w:color w:val="auto"/>
          <w:sz w:val="20"/>
          <w:szCs w:val="20"/>
          <w:lang w:val="bg-BG"/>
        </w:rPr>
        <w:t xml:space="preserve">В случай че в който и да е момент, във връзка с изпълнение на </w:t>
      </w:r>
      <w:r w:rsidR="002537AF" w:rsidRPr="00B73969">
        <w:rPr>
          <w:rFonts w:ascii="Bookman Old Style" w:hAnsi="Bookman Old Style"/>
          <w:color w:val="auto"/>
          <w:sz w:val="20"/>
          <w:szCs w:val="20"/>
          <w:lang w:val="bg-BG"/>
        </w:rPr>
        <w:t xml:space="preserve">предмета на </w:t>
      </w:r>
      <w:r w:rsidRPr="00B73969">
        <w:rPr>
          <w:rFonts w:ascii="Bookman Old Style" w:hAnsi="Bookman Old Style"/>
          <w:color w:val="auto"/>
          <w:sz w:val="20"/>
          <w:szCs w:val="20"/>
          <w:lang w:val="bg-BG"/>
        </w:rPr>
        <w:t xml:space="preserve">договора, поради действие или бездействие от страна на </w:t>
      </w:r>
      <w:r w:rsidR="00A31D10" w:rsidRPr="00B73969">
        <w:rPr>
          <w:rFonts w:ascii="Bookman Old Style" w:hAnsi="Bookman Old Style"/>
          <w:color w:val="auto"/>
          <w:sz w:val="20"/>
          <w:szCs w:val="20"/>
          <w:lang w:val="bg-BG"/>
        </w:rPr>
        <w:t>Изпълнителя</w:t>
      </w:r>
      <w:r w:rsidRPr="00B73969">
        <w:rPr>
          <w:rFonts w:ascii="Bookman Old Style" w:hAnsi="Bookman Old Style"/>
          <w:color w:val="auto"/>
          <w:spacing w:val="-4"/>
          <w:sz w:val="20"/>
          <w:szCs w:val="20"/>
          <w:lang w:val="bg-BG"/>
        </w:rPr>
        <w:t xml:space="preserve"> </w:t>
      </w:r>
      <w:r w:rsidRPr="00B73969">
        <w:rPr>
          <w:rFonts w:ascii="Bookman Old Style" w:hAnsi="Bookman Old Style"/>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A31D10" w:rsidRPr="00B73969">
        <w:rPr>
          <w:rFonts w:ascii="Bookman Old Style" w:hAnsi="Bookman Old Style"/>
          <w:color w:val="auto"/>
          <w:sz w:val="20"/>
          <w:szCs w:val="20"/>
          <w:lang w:val="bg-BG"/>
        </w:rPr>
        <w:t>Изпълнителя</w:t>
      </w:r>
      <w:r w:rsidR="002537AF" w:rsidRPr="00B73969">
        <w:rPr>
          <w:rFonts w:ascii="Bookman Old Style" w:hAnsi="Bookman Old Style"/>
          <w:color w:val="auto"/>
          <w:sz w:val="20"/>
          <w:szCs w:val="20"/>
          <w:lang w:val="bg-BG"/>
        </w:rPr>
        <w:t>т</w:t>
      </w:r>
      <w:r w:rsidRPr="00B73969">
        <w:rPr>
          <w:rFonts w:ascii="Bookman Old Style" w:hAnsi="Bookman Old Style"/>
          <w:color w:val="auto"/>
          <w:spacing w:val="-4"/>
          <w:sz w:val="20"/>
          <w:szCs w:val="20"/>
          <w:lang w:val="bg-BG"/>
        </w:rPr>
        <w:t xml:space="preserve"> </w:t>
      </w:r>
      <w:r w:rsidRPr="00B73969">
        <w:rPr>
          <w:rFonts w:ascii="Bookman Old Style" w:hAnsi="Bookman Old Style"/>
          <w:color w:val="auto"/>
          <w:sz w:val="20"/>
          <w:szCs w:val="20"/>
          <w:lang w:val="bg-BG"/>
        </w:rPr>
        <w:t>се задължава да обезщети Възложителя по всички санкции в пълния им размер.</w:t>
      </w:r>
    </w:p>
    <w:p w14:paraId="1084089D" w14:textId="77777777" w:rsidR="00D44D49" w:rsidRPr="00B73969" w:rsidRDefault="00D44D49" w:rsidP="004E3CDF">
      <w:pPr>
        <w:pStyle w:val="p50"/>
        <w:keepLines/>
        <w:numPr>
          <w:ilvl w:val="0"/>
          <w:numId w:val="2"/>
        </w:numPr>
        <w:tabs>
          <w:tab w:val="clear" w:pos="720"/>
          <w:tab w:val="clear" w:pos="760"/>
          <w:tab w:val="num" w:pos="426"/>
          <w:tab w:val="left" w:pos="2127"/>
        </w:tabs>
        <w:spacing w:after="120" w:line="240" w:lineRule="auto"/>
        <w:rPr>
          <w:rFonts w:ascii="Bookman Old Style" w:hAnsi="Bookman Old Style"/>
          <w:b/>
          <w:bCs/>
          <w:color w:val="auto"/>
          <w:sz w:val="20"/>
          <w:szCs w:val="20"/>
          <w:lang w:val="bg-BG"/>
        </w:rPr>
      </w:pPr>
      <w:r w:rsidRPr="00B73969">
        <w:rPr>
          <w:rFonts w:ascii="Bookman Old Style" w:hAnsi="Bookman Old Style"/>
          <w:b/>
          <w:bCs/>
          <w:color w:val="auto"/>
          <w:sz w:val="20"/>
          <w:szCs w:val="20"/>
          <w:lang w:val="bg-BG"/>
        </w:rPr>
        <w:t>ГАРАНЦИЯ ЗА ИЗПЪЛНЕНИЕ НА ДОГОВОРА</w:t>
      </w:r>
    </w:p>
    <w:p w14:paraId="1084089F" w14:textId="02A9EC71" w:rsidR="00D44D49" w:rsidRPr="00B73969" w:rsidRDefault="003D1942" w:rsidP="004E3CDF">
      <w:pPr>
        <w:pStyle w:val="p50"/>
        <w:keepLines/>
        <w:numPr>
          <w:ilvl w:val="1"/>
          <w:numId w:val="2"/>
        </w:numPr>
        <w:tabs>
          <w:tab w:val="clear" w:pos="760"/>
          <w:tab w:val="left" w:pos="2127"/>
        </w:tabs>
        <w:spacing w:before="120" w:after="120" w:line="240" w:lineRule="auto"/>
        <w:ind w:left="993" w:hanging="567"/>
        <w:rPr>
          <w:rFonts w:ascii="Bookman Old Style" w:hAnsi="Bookman Old Style"/>
          <w:b/>
          <w:bCs/>
          <w:snapToGrid/>
          <w:color w:val="auto"/>
          <w:sz w:val="20"/>
          <w:szCs w:val="20"/>
          <w:lang w:val="bg-BG"/>
        </w:rPr>
      </w:pPr>
      <w:r w:rsidRPr="00B73969">
        <w:rPr>
          <w:rFonts w:ascii="Bookman Old Style" w:hAnsi="Bookman Old Style"/>
          <w:sz w:val="20"/>
          <w:szCs w:val="20"/>
          <w:lang w:val="bg-BG"/>
        </w:rPr>
        <w:t>Гаранцията за изпълнение е със срок и валидност съгласно предвиденото в договора, като</w:t>
      </w:r>
      <w:r w:rsidRPr="00B73969">
        <w:rPr>
          <w:rFonts w:ascii="Bookman Old Style" w:hAnsi="Bookman Old Style"/>
          <w:color w:val="auto"/>
          <w:spacing w:val="-4"/>
          <w:sz w:val="20"/>
          <w:szCs w:val="20"/>
          <w:lang w:val="bg-BG"/>
        </w:rPr>
        <w:t xml:space="preserve"> </w:t>
      </w:r>
      <w:r w:rsidR="00D44D49" w:rsidRPr="00B73969">
        <w:rPr>
          <w:rFonts w:ascii="Bookman Old Style" w:hAnsi="Bookman Old Style"/>
          <w:color w:val="auto"/>
          <w:spacing w:val="-4"/>
          <w:sz w:val="20"/>
          <w:szCs w:val="20"/>
          <w:lang w:val="bg-BG"/>
        </w:rPr>
        <w:t xml:space="preserve">Възложителят не дължи лихви на </w:t>
      </w:r>
      <w:r w:rsidRPr="00B73969">
        <w:rPr>
          <w:rFonts w:ascii="Bookman Old Style" w:hAnsi="Bookman Old Style"/>
          <w:color w:val="auto"/>
          <w:spacing w:val="-4"/>
          <w:sz w:val="20"/>
          <w:szCs w:val="20"/>
          <w:lang w:val="bg-BG"/>
        </w:rPr>
        <w:t xml:space="preserve">Изпълнителя </w:t>
      </w:r>
      <w:r w:rsidR="00D44D49" w:rsidRPr="00B73969">
        <w:rPr>
          <w:rFonts w:ascii="Bookman Old Style" w:hAnsi="Bookman Old Style"/>
          <w:color w:val="auto"/>
          <w:spacing w:val="-4"/>
          <w:sz w:val="20"/>
          <w:szCs w:val="20"/>
          <w:lang w:val="bg-BG"/>
        </w:rPr>
        <w:t xml:space="preserve">за периода, през който гаранцията е престояла при него. </w:t>
      </w:r>
    </w:p>
    <w:p w14:paraId="49553489" w14:textId="50F0EEDA" w:rsidR="00C76F78" w:rsidRPr="00B73969" w:rsidRDefault="002537AF" w:rsidP="004E3CDF">
      <w:pPr>
        <w:pStyle w:val="p50"/>
        <w:keepLines/>
        <w:numPr>
          <w:ilvl w:val="1"/>
          <w:numId w:val="2"/>
        </w:numPr>
        <w:tabs>
          <w:tab w:val="clear" w:pos="760"/>
          <w:tab w:val="left" w:pos="2127"/>
        </w:tabs>
        <w:spacing w:before="120" w:after="120" w:line="240" w:lineRule="auto"/>
        <w:ind w:left="993" w:hanging="567"/>
        <w:rPr>
          <w:rFonts w:ascii="Bookman Old Style" w:hAnsi="Bookman Old Style"/>
          <w:color w:val="auto"/>
          <w:spacing w:val="-4"/>
          <w:sz w:val="20"/>
          <w:szCs w:val="20"/>
          <w:lang w:val="bg-BG"/>
        </w:rPr>
      </w:pPr>
      <w:r w:rsidRPr="00B73969">
        <w:rPr>
          <w:rFonts w:ascii="Bookman Old Style" w:hAnsi="Bookman Old Style"/>
          <w:color w:val="auto"/>
          <w:spacing w:val="-4"/>
          <w:sz w:val="20"/>
          <w:szCs w:val="20"/>
          <w:lang w:val="bg-BG"/>
        </w:rPr>
        <w:t xml:space="preserve">Освобождаването на гаранцията се извършва след като </w:t>
      </w:r>
      <w:r w:rsidR="00913E8C" w:rsidRPr="00B73969">
        <w:rPr>
          <w:rFonts w:ascii="Bookman Old Style" w:hAnsi="Bookman Old Style"/>
          <w:color w:val="auto"/>
          <w:spacing w:val="-4"/>
          <w:sz w:val="20"/>
          <w:szCs w:val="20"/>
          <w:lang w:val="bg-BG"/>
        </w:rPr>
        <w:t xml:space="preserve">Изпълнителят </w:t>
      </w:r>
      <w:r w:rsidRPr="00B73969">
        <w:rPr>
          <w:rFonts w:ascii="Bookman Old Style" w:hAnsi="Bookman Old Style"/>
          <w:color w:val="auto"/>
          <w:spacing w:val="-4"/>
          <w:sz w:val="20"/>
          <w:szCs w:val="20"/>
          <w:lang w:val="bg-BG"/>
        </w:rPr>
        <w:t xml:space="preserve">отправи искане </w:t>
      </w:r>
      <w:r w:rsidR="00C76F78" w:rsidRPr="00B73969">
        <w:rPr>
          <w:rFonts w:ascii="Bookman Old Style" w:hAnsi="Bookman Old Style"/>
          <w:color w:val="auto"/>
          <w:spacing w:val="-4"/>
          <w:sz w:val="20"/>
          <w:szCs w:val="20"/>
          <w:lang w:val="bg-BG"/>
        </w:rPr>
        <w:t xml:space="preserve">за освобождаване </w:t>
      </w:r>
      <w:r w:rsidRPr="00B73969">
        <w:rPr>
          <w:rFonts w:ascii="Bookman Old Style" w:hAnsi="Bookman Old Style"/>
          <w:color w:val="auto"/>
          <w:spacing w:val="-4"/>
          <w:sz w:val="20"/>
          <w:szCs w:val="20"/>
          <w:lang w:val="bg-BG"/>
        </w:rPr>
        <w:t>й</w:t>
      </w:r>
      <w:r w:rsidR="00C76F78" w:rsidRPr="00B73969">
        <w:rPr>
          <w:rFonts w:ascii="Bookman Old Style" w:hAnsi="Bookman Old Style"/>
          <w:color w:val="auto"/>
          <w:spacing w:val="-4"/>
          <w:sz w:val="20"/>
          <w:szCs w:val="20"/>
          <w:lang w:val="bg-BG"/>
        </w:rPr>
        <w:t xml:space="preserve"> </w:t>
      </w:r>
      <w:r w:rsidR="000B6CB2" w:rsidRPr="00B73969">
        <w:rPr>
          <w:rFonts w:ascii="Bookman Old Style" w:hAnsi="Bookman Old Style"/>
          <w:color w:val="auto"/>
          <w:spacing w:val="-4"/>
          <w:sz w:val="20"/>
          <w:szCs w:val="20"/>
          <w:lang w:val="bg-BG"/>
        </w:rPr>
        <w:t>при наличието на договорните предпоставки за освобождаване на гаранцията</w:t>
      </w:r>
      <w:r w:rsidR="00C76F78" w:rsidRPr="00B73969">
        <w:rPr>
          <w:rFonts w:ascii="Bookman Old Style" w:hAnsi="Bookman Old Style"/>
          <w:color w:val="auto"/>
          <w:spacing w:val="-4"/>
          <w:sz w:val="20"/>
          <w:szCs w:val="20"/>
          <w:lang w:val="bg-BG"/>
        </w:rPr>
        <w:t>.</w:t>
      </w:r>
    </w:p>
    <w:p w14:paraId="108408A1" w14:textId="226544D5" w:rsidR="00D44D49" w:rsidRPr="00B73969" w:rsidRDefault="00D44D49" w:rsidP="004E3CDF">
      <w:pPr>
        <w:pStyle w:val="p50"/>
        <w:keepLines/>
        <w:numPr>
          <w:ilvl w:val="1"/>
          <w:numId w:val="2"/>
        </w:numPr>
        <w:tabs>
          <w:tab w:val="clear" w:pos="760"/>
          <w:tab w:val="left" w:pos="2127"/>
        </w:tabs>
        <w:spacing w:before="120" w:after="120" w:line="240" w:lineRule="auto"/>
        <w:ind w:left="993" w:hanging="567"/>
        <w:rPr>
          <w:rFonts w:ascii="Bookman Old Style" w:hAnsi="Bookman Old Style"/>
          <w:color w:val="auto"/>
          <w:sz w:val="20"/>
          <w:szCs w:val="20"/>
          <w:lang w:val="bg-BG"/>
        </w:rPr>
      </w:pPr>
      <w:r w:rsidRPr="00B73969">
        <w:rPr>
          <w:rFonts w:ascii="Bookman Old Style" w:hAnsi="Bookman Old Style" w:cs="Tahoma"/>
          <w:color w:val="auto"/>
          <w:sz w:val="20"/>
          <w:szCs w:val="20"/>
          <w:lang w:val="bg-BG"/>
        </w:rPr>
        <w:t xml:space="preserve">Ангажиментът на </w:t>
      </w:r>
      <w:r w:rsidR="00913E8C" w:rsidRPr="00B73969">
        <w:rPr>
          <w:rFonts w:ascii="Bookman Old Style" w:hAnsi="Bookman Old Style" w:cs="Tahoma"/>
          <w:color w:val="auto"/>
          <w:sz w:val="20"/>
          <w:szCs w:val="20"/>
          <w:lang w:val="bg-BG"/>
        </w:rPr>
        <w:t>В</w:t>
      </w:r>
      <w:r w:rsidRPr="00B73969">
        <w:rPr>
          <w:rFonts w:ascii="Bookman Old Style" w:hAnsi="Bookman Old Style" w:cs="Tahoma"/>
          <w:color w:val="auto"/>
          <w:sz w:val="20"/>
          <w:szCs w:val="20"/>
          <w:lang w:val="bg-BG"/>
        </w:rPr>
        <w:t xml:space="preserve">ъзложителя по освобождаването на предоставена банкова гаранция се изчерпва с връщането на нейния оригинал на </w:t>
      </w:r>
      <w:r w:rsidR="003A2D00" w:rsidRPr="00B73969">
        <w:rPr>
          <w:rFonts w:ascii="Bookman Old Style" w:hAnsi="Bookman Old Style"/>
          <w:color w:val="auto"/>
          <w:spacing w:val="-4"/>
          <w:sz w:val="20"/>
          <w:szCs w:val="20"/>
          <w:lang w:val="bg-BG"/>
        </w:rPr>
        <w:t>Изпълнителя</w:t>
      </w:r>
      <w:r w:rsidRPr="00B73969">
        <w:rPr>
          <w:rFonts w:ascii="Bookman Old Style" w:hAnsi="Bookman Old Style" w:cs="Tahoma"/>
          <w:color w:val="auto"/>
          <w:sz w:val="20"/>
          <w:szCs w:val="20"/>
          <w:lang w:val="bg-BG"/>
        </w:rPr>
        <w:t xml:space="preserve">, </w:t>
      </w:r>
      <w:r w:rsidR="003E33A0" w:rsidRPr="00B73969">
        <w:rPr>
          <w:rFonts w:ascii="Bookman Old Style" w:hAnsi="Bookman Old Style" w:cs="Tahoma"/>
          <w:color w:val="auto"/>
          <w:sz w:val="20"/>
          <w:szCs w:val="20"/>
          <w:lang w:val="bg-BG"/>
        </w:rPr>
        <w:t xml:space="preserve">като </w:t>
      </w:r>
      <w:r w:rsidR="003A2D00" w:rsidRPr="00B73969">
        <w:rPr>
          <w:rFonts w:ascii="Bookman Old Style" w:hAnsi="Bookman Old Style" w:cs="Tahoma"/>
          <w:color w:val="auto"/>
          <w:sz w:val="20"/>
          <w:szCs w:val="20"/>
          <w:lang w:val="bg-BG"/>
        </w:rPr>
        <w:t>В</w:t>
      </w:r>
      <w:r w:rsidR="003E33A0" w:rsidRPr="00B73969">
        <w:rPr>
          <w:rFonts w:ascii="Bookman Old Style" w:hAnsi="Bookman Old Style" w:cs="Tahoma"/>
          <w:color w:val="auto"/>
          <w:sz w:val="20"/>
          <w:szCs w:val="20"/>
          <w:lang w:val="bg-BG"/>
        </w:rPr>
        <w:t>ъзложителят не се ангажира и не дължи разходите за изготвяне на допълнителни потвърждения</w:t>
      </w:r>
      <w:r w:rsidRPr="00B73969">
        <w:rPr>
          <w:rFonts w:ascii="Bookman Old Style" w:hAnsi="Bookman Old Style" w:cs="Tahoma"/>
          <w:color w:val="auto"/>
          <w:sz w:val="20"/>
          <w:szCs w:val="20"/>
          <w:lang w:val="bg-BG"/>
        </w:rPr>
        <w:t xml:space="preserve">, </w:t>
      </w:r>
      <w:r w:rsidRPr="00B73969">
        <w:rPr>
          <w:rFonts w:ascii="Bookman Old Style" w:hAnsi="Bookman Old Style"/>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3D1942" w:rsidRPr="00B73969">
        <w:rPr>
          <w:rFonts w:ascii="Bookman Old Style" w:hAnsi="Bookman Old Style"/>
          <w:color w:val="auto"/>
          <w:sz w:val="20"/>
          <w:szCs w:val="20"/>
          <w:lang w:val="bg-BG"/>
        </w:rPr>
        <w:t xml:space="preserve">Изпълнителят </w:t>
      </w:r>
      <w:r w:rsidRPr="00B73969">
        <w:rPr>
          <w:rFonts w:ascii="Bookman Old Style" w:hAnsi="Bookman Old Style"/>
          <w:color w:val="auto"/>
          <w:sz w:val="20"/>
          <w:szCs w:val="20"/>
          <w:lang w:val="bg-BG"/>
        </w:rPr>
        <w:t>има някакви допълнителни специфични изисквания.</w:t>
      </w:r>
    </w:p>
    <w:p w14:paraId="342EB323" w14:textId="77777777" w:rsidR="00FC59D6" w:rsidRPr="00B73969" w:rsidRDefault="00FC59D6" w:rsidP="004E3CDF">
      <w:pPr>
        <w:pStyle w:val="p50"/>
        <w:keepLines/>
        <w:numPr>
          <w:ilvl w:val="1"/>
          <w:numId w:val="2"/>
        </w:numPr>
        <w:tabs>
          <w:tab w:val="clear" w:pos="760"/>
          <w:tab w:val="left" w:pos="2127"/>
        </w:tabs>
        <w:spacing w:before="120" w:after="120" w:line="240" w:lineRule="auto"/>
        <w:ind w:left="993" w:hanging="567"/>
        <w:rPr>
          <w:rFonts w:ascii="Bookman Old Style" w:hAnsi="Bookman Old Style"/>
          <w:sz w:val="20"/>
          <w:szCs w:val="20"/>
          <w:lang w:val="bg-BG"/>
        </w:rPr>
      </w:pPr>
      <w:r w:rsidRPr="00B73969">
        <w:rPr>
          <w:rFonts w:ascii="Bookman Old Style" w:hAnsi="Bookman Old Style"/>
          <w:color w:val="auto"/>
          <w:spacing w:val="-4"/>
          <w:sz w:val="20"/>
          <w:szCs w:val="20"/>
          <w:lang w:val="bg-BG"/>
        </w:rPr>
        <w:t>Банковите</w:t>
      </w:r>
      <w:r w:rsidRPr="00B73969">
        <w:rPr>
          <w:rFonts w:ascii="Bookman Old Style" w:hAnsi="Bookman Old Style"/>
          <w:sz w:val="20"/>
          <w:szCs w:val="20"/>
          <w:lang w:val="bg-BG"/>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7E9B1835" w14:textId="77777777" w:rsidR="00FC59D6" w:rsidRPr="00B73969" w:rsidRDefault="00FC59D6" w:rsidP="004E3CDF">
      <w:pPr>
        <w:pStyle w:val="p50"/>
        <w:keepLines/>
        <w:numPr>
          <w:ilvl w:val="1"/>
          <w:numId w:val="2"/>
        </w:numPr>
        <w:tabs>
          <w:tab w:val="clear" w:pos="760"/>
          <w:tab w:val="left" w:pos="2127"/>
        </w:tabs>
        <w:spacing w:before="120" w:after="120" w:line="240" w:lineRule="auto"/>
        <w:ind w:left="993" w:hanging="567"/>
        <w:rPr>
          <w:rFonts w:ascii="Bookman Old Style" w:hAnsi="Bookman Old Style"/>
          <w:spacing w:val="1"/>
          <w:sz w:val="20"/>
          <w:szCs w:val="20"/>
          <w:lang w:val="bg-BG"/>
        </w:rPr>
      </w:pPr>
      <w:r w:rsidRPr="00B73969">
        <w:rPr>
          <w:rFonts w:ascii="Bookman Old Style" w:hAnsi="Bookman Old Style"/>
          <w:sz w:val="20"/>
          <w:szCs w:val="20"/>
          <w:lang w:val="bg-BG"/>
        </w:rPr>
        <w:t xml:space="preserve">Когато като Гаранция за изпълнение се представя </w:t>
      </w:r>
      <w:r w:rsidRPr="00B73969">
        <w:rPr>
          <w:rFonts w:ascii="Bookman Old Style" w:hAnsi="Bookman Old Style"/>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1EFCA8EF" w14:textId="77777777" w:rsidR="00FC59D6" w:rsidRPr="00B73969" w:rsidRDefault="00FC59D6" w:rsidP="004E3CDF">
      <w:pPr>
        <w:numPr>
          <w:ilvl w:val="2"/>
          <w:numId w:val="2"/>
        </w:numPr>
        <w:tabs>
          <w:tab w:val="clear" w:pos="720"/>
          <w:tab w:val="num" w:pos="1418"/>
          <w:tab w:val="left" w:pos="2127"/>
        </w:tabs>
        <w:spacing w:before="120" w:after="120"/>
        <w:ind w:left="1701"/>
        <w:jc w:val="both"/>
        <w:rPr>
          <w:color w:val="000000"/>
          <w:spacing w:val="1"/>
          <w:sz w:val="20"/>
          <w:szCs w:val="20"/>
          <w:lang w:val="bg-BG"/>
        </w:rPr>
      </w:pPr>
      <w:r w:rsidRPr="00B73969">
        <w:rPr>
          <w:color w:val="000000"/>
          <w:spacing w:val="1"/>
          <w:sz w:val="20"/>
          <w:szCs w:val="20"/>
          <w:lang w:val="bg-BG"/>
        </w:rPr>
        <w:t>да обезпечава изпълнението на този Договор чрез покритие на отговорността на Изпълнителя;</w:t>
      </w:r>
    </w:p>
    <w:p w14:paraId="5DE9A014" w14:textId="77777777" w:rsidR="00FC59D6" w:rsidRPr="00B73969" w:rsidRDefault="00FC59D6" w:rsidP="004E3CDF">
      <w:pPr>
        <w:numPr>
          <w:ilvl w:val="2"/>
          <w:numId w:val="2"/>
        </w:numPr>
        <w:tabs>
          <w:tab w:val="clear" w:pos="720"/>
          <w:tab w:val="num" w:pos="1418"/>
          <w:tab w:val="left" w:pos="2127"/>
        </w:tabs>
        <w:spacing w:before="120" w:after="120"/>
        <w:ind w:left="1701"/>
        <w:jc w:val="both"/>
        <w:rPr>
          <w:color w:val="000000"/>
          <w:spacing w:val="1"/>
          <w:sz w:val="20"/>
          <w:szCs w:val="20"/>
          <w:lang w:val="bg-BG"/>
        </w:rPr>
      </w:pPr>
      <w:r w:rsidRPr="00B73969">
        <w:rPr>
          <w:color w:val="000000"/>
          <w:spacing w:val="1"/>
          <w:sz w:val="20"/>
          <w:szCs w:val="20"/>
          <w:lang w:val="bg-BG"/>
        </w:rPr>
        <w:t>да бъде за изискания в договора срок;</w:t>
      </w:r>
    </w:p>
    <w:p w14:paraId="66AF1580" w14:textId="77777777" w:rsidR="00FC59D6" w:rsidRPr="00B73969" w:rsidRDefault="00FC59D6" w:rsidP="004E3CDF">
      <w:pPr>
        <w:pStyle w:val="p50"/>
        <w:keepLines/>
        <w:numPr>
          <w:ilvl w:val="1"/>
          <w:numId w:val="2"/>
        </w:numPr>
        <w:tabs>
          <w:tab w:val="clear" w:pos="760"/>
          <w:tab w:val="left" w:pos="2127"/>
        </w:tabs>
        <w:spacing w:before="120" w:after="120" w:line="240" w:lineRule="auto"/>
        <w:ind w:left="993" w:hanging="567"/>
        <w:rPr>
          <w:rFonts w:ascii="Bookman Old Style" w:hAnsi="Bookman Old Style"/>
          <w:spacing w:val="1"/>
          <w:sz w:val="20"/>
          <w:szCs w:val="20"/>
          <w:lang w:val="bg-BG"/>
        </w:rPr>
      </w:pPr>
      <w:r w:rsidRPr="00B73969">
        <w:rPr>
          <w:rFonts w:ascii="Bookman Old Style" w:hAnsi="Bookman Old Style"/>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65D8C177" w14:textId="77777777" w:rsidR="00FC59D6" w:rsidRPr="00B73969" w:rsidRDefault="00FC59D6" w:rsidP="004E3CDF">
      <w:pPr>
        <w:pStyle w:val="p50"/>
        <w:keepLines/>
        <w:numPr>
          <w:ilvl w:val="1"/>
          <w:numId w:val="2"/>
        </w:numPr>
        <w:tabs>
          <w:tab w:val="clear" w:pos="760"/>
          <w:tab w:val="left" w:pos="2127"/>
        </w:tabs>
        <w:spacing w:before="120" w:after="120" w:line="240" w:lineRule="auto"/>
        <w:ind w:left="993" w:hanging="567"/>
        <w:rPr>
          <w:rFonts w:ascii="Bookman Old Style" w:hAnsi="Bookman Old Style"/>
          <w:spacing w:val="1"/>
          <w:sz w:val="20"/>
          <w:szCs w:val="20"/>
          <w:lang w:val="bg-BG"/>
        </w:rPr>
      </w:pPr>
      <w:r w:rsidRPr="00B73969">
        <w:rPr>
          <w:rFonts w:ascii="Bookman Old Style" w:hAnsi="Bookman Old Style"/>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108408A2" w14:textId="3AC926A8" w:rsidR="00D44D49" w:rsidRPr="00B73969" w:rsidRDefault="00D44D49" w:rsidP="004E3CDF">
      <w:pPr>
        <w:pStyle w:val="p50"/>
        <w:keepLines/>
        <w:numPr>
          <w:ilvl w:val="1"/>
          <w:numId w:val="2"/>
        </w:numPr>
        <w:tabs>
          <w:tab w:val="clear" w:pos="760"/>
          <w:tab w:val="left" w:pos="2127"/>
        </w:tabs>
        <w:spacing w:before="120" w:after="120" w:line="240" w:lineRule="auto"/>
        <w:ind w:left="993" w:hanging="567"/>
        <w:rPr>
          <w:rFonts w:ascii="Bookman Old Style" w:hAnsi="Bookman Old Style"/>
          <w:color w:val="auto"/>
          <w:spacing w:val="-4"/>
          <w:sz w:val="20"/>
          <w:szCs w:val="20"/>
          <w:lang w:val="bg-BG"/>
        </w:rPr>
      </w:pPr>
      <w:r w:rsidRPr="00B73969">
        <w:rPr>
          <w:rFonts w:ascii="Bookman Old Style" w:hAnsi="Bookman Old Style"/>
          <w:color w:val="auto"/>
          <w:spacing w:val="-4"/>
          <w:sz w:val="20"/>
          <w:szCs w:val="20"/>
          <w:lang w:val="bg-BG"/>
        </w:rPr>
        <w:t xml:space="preserve">В случай че </w:t>
      </w:r>
      <w:r w:rsidR="00FC59D6" w:rsidRPr="00B73969">
        <w:rPr>
          <w:rFonts w:ascii="Bookman Old Style" w:hAnsi="Bookman Old Style"/>
          <w:color w:val="auto"/>
          <w:spacing w:val="-4"/>
          <w:sz w:val="20"/>
          <w:szCs w:val="20"/>
          <w:lang w:val="bg-BG"/>
        </w:rPr>
        <w:t xml:space="preserve">Изпълнителят </w:t>
      </w:r>
      <w:r w:rsidRPr="00B73969">
        <w:rPr>
          <w:rFonts w:ascii="Bookman Old Style" w:hAnsi="Bookman Old Style"/>
          <w:color w:val="auto"/>
          <w:spacing w:val="-4"/>
          <w:sz w:val="20"/>
          <w:szCs w:val="20"/>
          <w:lang w:val="bg-BG"/>
        </w:rPr>
        <w:t>откаже да изплати неустойка, глоба или санкция, наложена съгласно изис</w:t>
      </w:r>
      <w:r w:rsidR="00913E8C" w:rsidRPr="00B73969">
        <w:rPr>
          <w:rFonts w:ascii="Bookman Old Style" w:hAnsi="Bookman Old Style"/>
          <w:color w:val="auto"/>
          <w:spacing w:val="-4"/>
          <w:sz w:val="20"/>
          <w:szCs w:val="20"/>
          <w:lang w:val="bg-BG"/>
        </w:rPr>
        <w:t>кванията на настоящия договор, В</w:t>
      </w:r>
      <w:r w:rsidRPr="00B73969">
        <w:rPr>
          <w:rFonts w:ascii="Bookman Old Style" w:hAnsi="Bookman Old Style"/>
          <w:color w:val="auto"/>
          <w:spacing w:val="-4"/>
          <w:sz w:val="20"/>
          <w:szCs w:val="20"/>
          <w:lang w:val="bg-BG"/>
        </w:rPr>
        <w:t xml:space="preserve">ъзложителят има право да </w:t>
      </w:r>
      <w:r w:rsidRPr="00B73969">
        <w:rPr>
          <w:rFonts w:ascii="Bookman Old Style" w:hAnsi="Bookman Old Style"/>
          <w:color w:val="auto"/>
          <w:sz w:val="20"/>
          <w:szCs w:val="20"/>
          <w:lang w:val="bg-BG"/>
        </w:rPr>
        <w:t>задържи плащане или да прихване сумите срещу насрещни дължими суми</w:t>
      </w:r>
      <w:r w:rsidRPr="00B73969">
        <w:rPr>
          <w:rFonts w:ascii="Bookman Old Style" w:hAnsi="Bookman Old Style"/>
          <w:color w:val="auto"/>
          <w:spacing w:val="-4"/>
          <w:sz w:val="20"/>
          <w:szCs w:val="20"/>
          <w:lang w:val="bg-BG"/>
        </w:rPr>
        <w:t xml:space="preserve"> или да приспадне дължимата му сума от гаранцията за изпълнение на договора, внесена/представена от </w:t>
      </w:r>
      <w:r w:rsidR="00FC59D6" w:rsidRPr="00B73969">
        <w:rPr>
          <w:rFonts w:ascii="Bookman Old Style" w:hAnsi="Bookman Old Style"/>
          <w:color w:val="auto"/>
          <w:spacing w:val="-4"/>
          <w:sz w:val="20"/>
          <w:szCs w:val="20"/>
          <w:lang w:val="bg-BG"/>
        </w:rPr>
        <w:t>Изпълнителя</w:t>
      </w:r>
      <w:r w:rsidRPr="00B73969">
        <w:rPr>
          <w:rFonts w:ascii="Bookman Old Style" w:hAnsi="Bookman Old Style"/>
          <w:color w:val="auto"/>
          <w:spacing w:val="-4"/>
          <w:sz w:val="20"/>
          <w:szCs w:val="20"/>
          <w:lang w:val="bg-BG"/>
        </w:rPr>
        <w:t xml:space="preserve">. </w:t>
      </w:r>
      <w:r w:rsidR="00FC59D6" w:rsidRPr="00B73969">
        <w:rPr>
          <w:rFonts w:ascii="Bookman Old Style" w:hAnsi="Bookman Old Style"/>
          <w:color w:val="auto"/>
          <w:sz w:val="20"/>
          <w:szCs w:val="20"/>
          <w:lang w:val="bg-BG"/>
        </w:rPr>
        <w:t xml:space="preserve">Изпълнителят </w:t>
      </w:r>
      <w:r w:rsidR="00422091" w:rsidRPr="00B73969">
        <w:rPr>
          <w:rFonts w:ascii="Bookman Old Style" w:hAnsi="Bookman Old Style"/>
          <w:color w:val="auto"/>
          <w:sz w:val="20"/>
          <w:szCs w:val="20"/>
          <w:lang w:val="bg-BG"/>
        </w:rPr>
        <w:t>е длъжен да поддържа стойността на гаранцията за изпълнение за срока на договора.</w:t>
      </w:r>
    </w:p>
    <w:p w14:paraId="108408A3" w14:textId="51DCD997" w:rsidR="00D44D49" w:rsidRPr="00B73969" w:rsidRDefault="00D44D49" w:rsidP="004E3CDF">
      <w:pPr>
        <w:pStyle w:val="p50"/>
        <w:keepLines/>
        <w:numPr>
          <w:ilvl w:val="1"/>
          <w:numId w:val="2"/>
        </w:numPr>
        <w:tabs>
          <w:tab w:val="clear" w:pos="760"/>
          <w:tab w:val="left" w:pos="2127"/>
        </w:tabs>
        <w:spacing w:before="120" w:after="120" w:line="240" w:lineRule="auto"/>
        <w:ind w:left="993" w:hanging="567"/>
        <w:rPr>
          <w:rFonts w:ascii="Bookman Old Style" w:hAnsi="Bookman Old Style"/>
          <w:color w:val="auto"/>
          <w:spacing w:val="-4"/>
          <w:sz w:val="20"/>
          <w:szCs w:val="20"/>
          <w:lang w:val="bg-BG"/>
        </w:rPr>
      </w:pPr>
      <w:r w:rsidRPr="00B73969">
        <w:rPr>
          <w:rFonts w:ascii="Bookman Old Style" w:hAnsi="Bookman Old Style"/>
          <w:color w:val="auto"/>
          <w:spacing w:val="-4"/>
          <w:sz w:val="20"/>
          <w:szCs w:val="20"/>
          <w:lang w:val="bg-BG"/>
        </w:rPr>
        <w:t xml:space="preserve">В случай че стойността на гаранцията за изпълнение се окаже </w:t>
      </w:r>
      <w:r w:rsidRPr="00B73969">
        <w:rPr>
          <w:rFonts w:ascii="Bookman Old Style" w:hAnsi="Bookman Old Style"/>
          <w:spacing w:val="1"/>
          <w:sz w:val="20"/>
          <w:szCs w:val="20"/>
          <w:lang w:val="bg-BG"/>
        </w:rPr>
        <w:t>недостатъчна</w:t>
      </w:r>
      <w:r w:rsidRPr="00B73969">
        <w:rPr>
          <w:rFonts w:ascii="Bookman Old Style" w:hAnsi="Bookman Old Style"/>
          <w:color w:val="auto"/>
          <w:spacing w:val="-4"/>
          <w:sz w:val="20"/>
          <w:szCs w:val="20"/>
          <w:lang w:val="bg-BG"/>
        </w:rPr>
        <w:t xml:space="preserve">, </w:t>
      </w:r>
      <w:r w:rsidR="00FC59D6" w:rsidRPr="00B73969">
        <w:rPr>
          <w:rFonts w:ascii="Bookman Old Style" w:hAnsi="Bookman Old Style"/>
          <w:color w:val="auto"/>
          <w:sz w:val="20"/>
          <w:szCs w:val="20"/>
          <w:lang w:val="bg-BG"/>
        </w:rPr>
        <w:t>Изпълнителят</w:t>
      </w:r>
      <w:r w:rsidRPr="00B73969">
        <w:rPr>
          <w:rFonts w:ascii="Bookman Old Style" w:hAnsi="Bookman Old Style"/>
          <w:color w:val="auto"/>
          <w:spacing w:val="-4"/>
          <w:sz w:val="20"/>
          <w:szCs w:val="20"/>
          <w:lang w:val="bg-BG"/>
        </w:rPr>
        <w:t xml:space="preserve">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08408A4" w14:textId="6438D214" w:rsidR="00D44D49" w:rsidRPr="00B73969" w:rsidRDefault="00D44D49" w:rsidP="004E3CDF">
      <w:pPr>
        <w:pStyle w:val="p50"/>
        <w:keepLines/>
        <w:numPr>
          <w:ilvl w:val="1"/>
          <w:numId w:val="2"/>
        </w:numPr>
        <w:tabs>
          <w:tab w:val="clear" w:pos="760"/>
          <w:tab w:val="left" w:pos="2127"/>
        </w:tabs>
        <w:spacing w:before="120" w:after="120" w:line="240" w:lineRule="auto"/>
        <w:ind w:left="993" w:hanging="567"/>
        <w:rPr>
          <w:rFonts w:ascii="Bookman Old Style" w:hAnsi="Bookman Old Style"/>
          <w:color w:val="auto"/>
          <w:sz w:val="20"/>
          <w:szCs w:val="20"/>
          <w:lang w:val="bg-BG"/>
        </w:rPr>
      </w:pPr>
      <w:r w:rsidRPr="00B73969">
        <w:rPr>
          <w:rFonts w:ascii="Bookman Old Style" w:hAnsi="Bookman Old Style"/>
          <w:color w:val="auto"/>
          <w:spacing w:val="-4"/>
          <w:sz w:val="20"/>
          <w:szCs w:val="20"/>
          <w:lang w:val="bg-BG"/>
        </w:rPr>
        <w:t xml:space="preserve">В случай че </w:t>
      </w:r>
      <w:r w:rsidR="00FC59D6" w:rsidRPr="00B73969">
        <w:rPr>
          <w:rFonts w:ascii="Bookman Old Style" w:hAnsi="Bookman Old Style"/>
          <w:color w:val="auto"/>
          <w:spacing w:val="-4"/>
          <w:sz w:val="20"/>
          <w:szCs w:val="20"/>
          <w:lang w:val="bg-BG"/>
        </w:rPr>
        <w:t>В</w:t>
      </w:r>
      <w:r w:rsidRPr="00B73969">
        <w:rPr>
          <w:rFonts w:ascii="Bookman Old Style" w:hAnsi="Bookman Old Style"/>
          <w:color w:val="auto"/>
          <w:spacing w:val="-4"/>
          <w:sz w:val="20"/>
          <w:szCs w:val="20"/>
          <w:lang w:val="bg-BG"/>
        </w:rPr>
        <w:t xml:space="preserve">ъзложителят прекрати договора поради неизпълнение от страна на </w:t>
      </w:r>
      <w:r w:rsidR="00FC59D6" w:rsidRPr="00B73969">
        <w:rPr>
          <w:rFonts w:ascii="Bookman Old Style" w:hAnsi="Bookman Old Style"/>
          <w:color w:val="auto"/>
          <w:sz w:val="20"/>
          <w:szCs w:val="20"/>
          <w:lang w:val="bg-BG"/>
        </w:rPr>
        <w:t>Изпълнителя</w:t>
      </w:r>
      <w:r w:rsidRPr="00B73969">
        <w:rPr>
          <w:rFonts w:ascii="Bookman Old Style" w:hAnsi="Bookman Old Style"/>
          <w:snapToGrid/>
          <w:color w:val="auto"/>
          <w:spacing w:val="-4"/>
          <w:sz w:val="20"/>
          <w:szCs w:val="20"/>
          <w:lang w:val="bg-BG"/>
        </w:rPr>
        <w:t xml:space="preserve">, то </w:t>
      </w:r>
      <w:r w:rsidR="00FC59D6" w:rsidRPr="00B73969">
        <w:rPr>
          <w:rFonts w:ascii="Bookman Old Style" w:hAnsi="Bookman Old Style"/>
          <w:snapToGrid/>
          <w:color w:val="auto"/>
          <w:spacing w:val="-4"/>
          <w:sz w:val="20"/>
          <w:szCs w:val="20"/>
          <w:lang w:val="bg-BG"/>
        </w:rPr>
        <w:t>В</w:t>
      </w:r>
      <w:r w:rsidRPr="00B73969">
        <w:rPr>
          <w:rFonts w:ascii="Bookman Old Style" w:hAnsi="Bookman Old Style"/>
          <w:snapToGrid/>
          <w:color w:val="auto"/>
          <w:spacing w:val="-4"/>
          <w:sz w:val="20"/>
          <w:szCs w:val="20"/>
          <w:lang w:val="bg-BG"/>
        </w:rPr>
        <w:t xml:space="preserve">ъзложителят има право да задържи гаранцията за изпълнение, представена от </w:t>
      </w:r>
      <w:r w:rsidR="00FC59D6" w:rsidRPr="00B73969">
        <w:rPr>
          <w:rFonts w:ascii="Bookman Old Style" w:hAnsi="Bookman Old Style"/>
          <w:color w:val="auto"/>
          <w:sz w:val="20"/>
          <w:szCs w:val="20"/>
          <w:lang w:val="bg-BG"/>
        </w:rPr>
        <w:t>Изпълнителя</w:t>
      </w:r>
      <w:r w:rsidRPr="00B73969">
        <w:rPr>
          <w:rFonts w:ascii="Bookman Old Style" w:hAnsi="Bookman Old Style"/>
          <w:snapToGrid/>
          <w:color w:val="auto"/>
          <w:spacing w:val="-4"/>
          <w:sz w:val="20"/>
          <w:szCs w:val="20"/>
          <w:lang w:val="bg-BG"/>
        </w:rPr>
        <w:t>.</w:t>
      </w:r>
    </w:p>
    <w:p w14:paraId="60D1DB40" w14:textId="77777777" w:rsidR="00B40DE9" w:rsidRPr="00B73969" w:rsidRDefault="00B40DE9" w:rsidP="004E3CDF">
      <w:pPr>
        <w:numPr>
          <w:ilvl w:val="0"/>
          <w:numId w:val="2"/>
        </w:numPr>
        <w:tabs>
          <w:tab w:val="left" w:pos="2127"/>
        </w:tabs>
        <w:spacing w:line="360" w:lineRule="auto"/>
        <w:rPr>
          <w:b/>
          <w:bCs/>
          <w:sz w:val="20"/>
          <w:szCs w:val="20"/>
        </w:rPr>
      </w:pPr>
      <w:r w:rsidRPr="00B73969">
        <w:rPr>
          <w:b/>
          <w:bCs/>
          <w:sz w:val="20"/>
          <w:szCs w:val="20"/>
        </w:rPr>
        <w:t>КОНФИДЕНЦИАЛНОСТ</w:t>
      </w:r>
    </w:p>
    <w:p w14:paraId="6DD51B23" w14:textId="77777777" w:rsidR="00B40DE9" w:rsidRPr="00B73969" w:rsidRDefault="00B40DE9" w:rsidP="004E3CDF">
      <w:pPr>
        <w:numPr>
          <w:ilvl w:val="1"/>
          <w:numId w:val="2"/>
        </w:numPr>
        <w:tabs>
          <w:tab w:val="left" w:pos="2127"/>
        </w:tabs>
        <w:spacing w:before="60" w:after="60"/>
        <w:jc w:val="both"/>
        <w:outlineLvl w:val="0"/>
        <w:rPr>
          <w:snapToGrid w:val="0"/>
          <w:sz w:val="20"/>
          <w:szCs w:val="20"/>
        </w:rPr>
      </w:pPr>
      <w:r w:rsidRPr="00B73969">
        <w:rPr>
          <w:snapToGrid w:val="0"/>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37EF558" w14:textId="4287468D" w:rsidR="00B40DE9" w:rsidRPr="00B73969" w:rsidRDefault="00B40DE9" w:rsidP="004E3CDF">
      <w:pPr>
        <w:numPr>
          <w:ilvl w:val="1"/>
          <w:numId w:val="2"/>
        </w:numPr>
        <w:tabs>
          <w:tab w:val="left" w:pos="2127"/>
        </w:tabs>
        <w:spacing w:before="60" w:after="60"/>
        <w:jc w:val="both"/>
        <w:outlineLvl w:val="0"/>
        <w:rPr>
          <w:snapToGrid w:val="0"/>
          <w:sz w:val="20"/>
          <w:szCs w:val="20"/>
        </w:rPr>
      </w:pPr>
      <w:r w:rsidRPr="00B73969">
        <w:rPr>
          <w:snapToGrid w:val="0"/>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конфиденциалнаинформация, която е получена или е могла да бъде получена по време на договора.</w:t>
      </w:r>
    </w:p>
    <w:p w14:paraId="5896EC89" w14:textId="77777777" w:rsidR="00B40DE9" w:rsidRPr="00B73969" w:rsidRDefault="00B40DE9" w:rsidP="004E3CDF">
      <w:pPr>
        <w:numPr>
          <w:ilvl w:val="1"/>
          <w:numId w:val="2"/>
        </w:numPr>
        <w:tabs>
          <w:tab w:val="left" w:pos="2127"/>
        </w:tabs>
        <w:spacing w:before="60" w:after="60"/>
        <w:jc w:val="both"/>
        <w:outlineLvl w:val="0"/>
        <w:rPr>
          <w:sz w:val="20"/>
          <w:szCs w:val="20"/>
        </w:rPr>
      </w:pPr>
      <w:r w:rsidRPr="00B73969">
        <w:rPr>
          <w:snapToGrid w:val="0"/>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7BB8C092" w14:textId="733667B1" w:rsidR="00B40DE9" w:rsidRPr="00B73969" w:rsidRDefault="00B40DE9" w:rsidP="004E3CDF">
      <w:pPr>
        <w:numPr>
          <w:ilvl w:val="0"/>
          <w:numId w:val="2"/>
        </w:numPr>
        <w:tabs>
          <w:tab w:val="left" w:pos="2127"/>
        </w:tabs>
        <w:spacing w:before="90"/>
        <w:rPr>
          <w:b/>
          <w:bCs/>
          <w:sz w:val="20"/>
          <w:szCs w:val="20"/>
        </w:rPr>
      </w:pPr>
      <w:r w:rsidRPr="00B73969">
        <w:rPr>
          <w:b/>
          <w:bCs/>
          <w:sz w:val="20"/>
          <w:szCs w:val="20"/>
        </w:rPr>
        <w:t>ПУБЛИЧНОСТ</w:t>
      </w:r>
    </w:p>
    <w:p w14:paraId="79C097B9" w14:textId="6C946046" w:rsidR="00B40DE9" w:rsidRPr="00B73969" w:rsidRDefault="00B40DE9" w:rsidP="004E3CDF">
      <w:pPr>
        <w:tabs>
          <w:tab w:val="left" w:pos="2127"/>
        </w:tabs>
        <w:spacing w:line="252" w:lineRule="auto"/>
        <w:ind w:firstLine="708"/>
        <w:jc w:val="both"/>
        <w:rPr>
          <w:sz w:val="20"/>
          <w:szCs w:val="20"/>
        </w:rPr>
      </w:pPr>
      <w:r w:rsidRPr="00B73969">
        <w:rPr>
          <w:snapToGrid w:val="0"/>
          <w:sz w:val="20"/>
          <w:szCs w:val="20"/>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B08C452" w14:textId="7D0A7CEC" w:rsidR="00183B42" w:rsidRPr="00B73969" w:rsidRDefault="00183B42" w:rsidP="004E3CDF">
      <w:pPr>
        <w:tabs>
          <w:tab w:val="left" w:pos="2127"/>
        </w:tabs>
        <w:spacing w:after="200" w:line="276" w:lineRule="auto"/>
        <w:rPr>
          <w:b/>
          <w:sz w:val="20"/>
          <w:szCs w:val="20"/>
          <w:lang w:val="bg-BG"/>
        </w:rPr>
        <w:sectPr w:rsidR="00183B42" w:rsidRPr="00B73969" w:rsidSect="004E3CDF">
          <w:headerReference w:type="default" r:id="rId19"/>
          <w:pgSz w:w="11906" w:h="16838" w:code="9"/>
          <w:pgMar w:top="425" w:right="1440" w:bottom="1559" w:left="1440" w:header="709" w:footer="329" w:gutter="0"/>
          <w:cols w:space="708"/>
        </w:sectPr>
      </w:pPr>
    </w:p>
    <w:p w14:paraId="612BFC86" w14:textId="2FB46C3C" w:rsidR="003012D4" w:rsidRPr="00B73969" w:rsidRDefault="003012D4" w:rsidP="004E3CDF">
      <w:pPr>
        <w:keepLines/>
        <w:tabs>
          <w:tab w:val="left" w:pos="2127"/>
        </w:tabs>
        <w:spacing w:after="200" w:line="276" w:lineRule="auto"/>
        <w:jc w:val="center"/>
        <w:rPr>
          <w:b/>
          <w:bCs/>
          <w:snapToGrid w:val="0"/>
          <w:sz w:val="40"/>
          <w:szCs w:val="40"/>
          <w:lang w:val="bg-BG"/>
        </w:rPr>
        <w:sectPr w:rsidR="003012D4" w:rsidRPr="00B73969" w:rsidSect="004E3CDF">
          <w:pgSz w:w="11909" w:h="16834" w:code="9"/>
          <w:pgMar w:top="1440" w:right="1440" w:bottom="1440" w:left="1440" w:header="709" w:footer="680" w:gutter="0"/>
          <w:cols w:space="708"/>
          <w:vAlign w:val="center"/>
        </w:sectPr>
      </w:pPr>
      <w:r w:rsidRPr="00B73969">
        <w:rPr>
          <w:b/>
          <w:bCs/>
          <w:snapToGrid w:val="0"/>
          <w:sz w:val="40"/>
          <w:szCs w:val="40"/>
          <w:lang w:val="bg-BG"/>
        </w:rPr>
        <w:t>РАЗДЕЛ Г: ОБЩИ УСЛОВИЯ НА ДОГОВОРА ЗА УСЛУГИ</w:t>
      </w:r>
    </w:p>
    <w:p w14:paraId="5C3B81CB" w14:textId="77777777" w:rsidR="00A93833" w:rsidRPr="00B73969" w:rsidRDefault="00A93833" w:rsidP="004E3CDF">
      <w:pPr>
        <w:pStyle w:val="Heading1"/>
        <w:tabs>
          <w:tab w:val="left" w:pos="2127"/>
        </w:tabs>
        <w:jc w:val="center"/>
        <w:rPr>
          <w:rFonts w:ascii="Bookman Old Style" w:hAnsi="Bookman Old Style"/>
          <w:b w:val="0"/>
          <w:sz w:val="20"/>
          <w:szCs w:val="20"/>
          <w:lang w:val="bg-BG"/>
        </w:rPr>
      </w:pPr>
      <w:bookmarkStart w:id="8" w:name="_Ref46137828"/>
      <w:r w:rsidRPr="00B73969">
        <w:rPr>
          <w:rFonts w:ascii="Bookman Old Style" w:hAnsi="Bookman Old Style"/>
          <w:sz w:val="20"/>
          <w:szCs w:val="20"/>
          <w:lang w:val="bg-BG"/>
        </w:rPr>
        <w:t>РАЗДЕЛ Г</w:t>
      </w:r>
      <w:bookmarkStart w:id="9" w:name="_Hlt87148086"/>
      <w:bookmarkEnd w:id="9"/>
      <w:r w:rsidRPr="00B73969">
        <w:rPr>
          <w:rFonts w:ascii="Bookman Old Style" w:hAnsi="Bookman Old Style"/>
          <w:sz w:val="20"/>
          <w:szCs w:val="20"/>
          <w:lang w:val="bg-BG"/>
        </w:rPr>
        <w:t>: ОБЩИ УСЛОВИЯ НА ДОГОВОРА ЗА УСЛУГИ</w:t>
      </w:r>
    </w:p>
    <w:p w14:paraId="71EF3FF4" w14:textId="77777777" w:rsidR="00A93833" w:rsidRPr="00B73969" w:rsidRDefault="00A93833" w:rsidP="004E3CDF">
      <w:pPr>
        <w:pStyle w:val="Heading1"/>
        <w:tabs>
          <w:tab w:val="left" w:pos="360"/>
          <w:tab w:val="left" w:pos="2127"/>
        </w:tabs>
        <w:rPr>
          <w:rFonts w:ascii="Bookman Old Style" w:hAnsi="Bookman Old Style"/>
          <w:sz w:val="20"/>
          <w:szCs w:val="20"/>
          <w:lang w:val="bg-BG"/>
        </w:rPr>
        <w:sectPr w:rsidR="00A93833" w:rsidRPr="00B73969" w:rsidSect="004E3CDF">
          <w:pgSz w:w="11907" w:h="16840"/>
          <w:pgMar w:top="1411" w:right="1411" w:bottom="734" w:left="1411" w:header="734" w:footer="734" w:gutter="0"/>
          <w:cols w:space="720"/>
          <w:vAlign w:val="center"/>
          <w:docGrid w:linePitch="360"/>
        </w:sectPr>
      </w:pPr>
    </w:p>
    <w:p w14:paraId="02757379" w14:textId="77777777" w:rsidR="00A93833" w:rsidRPr="00B73969" w:rsidRDefault="00A93833" w:rsidP="004E3CDF">
      <w:pPr>
        <w:tabs>
          <w:tab w:val="left" w:pos="2127"/>
        </w:tabs>
        <w:spacing w:before="60" w:after="60"/>
        <w:rPr>
          <w:b/>
          <w:bCs/>
          <w:sz w:val="20"/>
          <w:szCs w:val="20"/>
          <w:lang w:val="bg-BG"/>
        </w:rPr>
      </w:pPr>
      <w:r w:rsidRPr="00B73969">
        <w:rPr>
          <w:b/>
          <w:bCs/>
          <w:sz w:val="20"/>
          <w:szCs w:val="20"/>
          <w:lang w:val="bg-BG"/>
        </w:rPr>
        <w:t>РАЗДЕЛ Г: ОБЩИ УСЛОВИЯ НА ДОГОВОРА ЗА УСЛУГИ</w:t>
      </w:r>
    </w:p>
    <w:p w14:paraId="6EDB97EF" w14:textId="77777777" w:rsidR="00A93833" w:rsidRPr="00B73969" w:rsidRDefault="00A93833" w:rsidP="004E3CDF">
      <w:pPr>
        <w:tabs>
          <w:tab w:val="left" w:pos="2127"/>
        </w:tabs>
        <w:spacing w:before="60" w:after="60"/>
        <w:rPr>
          <w:b/>
          <w:bCs/>
          <w:sz w:val="20"/>
          <w:szCs w:val="20"/>
          <w:lang w:val="bg-BG"/>
        </w:rPr>
      </w:pPr>
    </w:p>
    <w:p w14:paraId="7960A7C1" w14:textId="77777777" w:rsidR="00A93833" w:rsidRPr="00B73969" w:rsidRDefault="00A93833" w:rsidP="004E3CDF">
      <w:pPr>
        <w:tabs>
          <w:tab w:val="left" w:pos="2127"/>
        </w:tabs>
        <w:spacing w:before="60" w:after="60"/>
        <w:rPr>
          <w:b/>
          <w:bCs/>
          <w:sz w:val="20"/>
          <w:szCs w:val="20"/>
          <w:lang w:val="bg-BG"/>
        </w:rPr>
      </w:pPr>
      <w:r w:rsidRPr="00B73969">
        <w:rPr>
          <w:b/>
          <w:bCs/>
          <w:sz w:val="20"/>
          <w:szCs w:val="20"/>
          <w:lang w:val="bg-BG"/>
        </w:rPr>
        <w:t>Съдържание:</w:t>
      </w:r>
    </w:p>
    <w:p w14:paraId="0C1098AB" w14:textId="77777777" w:rsidR="00A93833" w:rsidRPr="00B73969" w:rsidRDefault="00A93833" w:rsidP="004E3CDF">
      <w:pPr>
        <w:keepLines/>
        <w:pBdr>
          <w:bottom w:val="single" w:sz="4" w:space="1" w:color="auto"/>
        </w:pBdr>
        <w:tabs>
          <w:tab w:val="left" w:pos="1080"/>
          <w:tab w:val="left" w:pos="1260"/>
          <w:tab w:val="left" w:pos="1440"/>
          <w:tab w:val="left" w:pos="2127"/>
        </w:tabs>
        <w:spacing w:before="60" w:after="60"/>
        <w:jc w:val="both"/>
        <w:rPr>
          <w:b/>
          <w:bCs/>
          <w:sz w:val="20"/>
          <w:szCs w:val="20"/>
          <w:lang w:val="bg-BG"/>
        </w:rPr>
      </w:pPr>
    </w:p>
    <w:p w14:paraId="73BD8DD8" w14:textId="77777777" w:rsidR="00A93833" w:rsidRPr="00B73969" w:rsidRDefault="00A93833" w:rsidP="004E3CDF">
      <w:pPr>
        <w:keepLines/>
        <w:pBdr>
          <w:bottom w:val="single" w:sz="4" w:space="1" w:color="auto"/>
        </w:pBdr>
        <w:tabs>
          <w:tab w:val="left" w:pos="1080"/>
          <w:tab w:val="left" w:pos="1260"/>
          <w:tab w:val="left" w:pos="1440"/>
          <w:tab w:val="left" w:pos="2127"/>
        </w:tabs>
        <w:spacing w:before="60" w:after="60"/>
        <w:jc w:val="both"/>
        <w:rPr>
          <w:b/>
          <w:bCs/>
          <w:sz w:val="20"/>
          <w:szCs w:val="20"/>
          <w:lang w:val="bg-BG"/>
        </w:rPr>
      </w:pPr>
      <w:r w:rsidRPr="00B73969">
        <w:rPr>
          <w:b/>
          <w:bCs/>
          <w:sz w:val="20"/>
          <w:szCs w:val="20"/>
          <w:lang w:val="bg-BG"/>
        </w:rPr>
        <w:t xml:space="preserve">Член </w:t>
      </w:r>
      <w:r w:rsidRPr="00B73969">
        <w:rPr>
          <w:b/>
          <w:bCs/>
          <w:sz w:val="20"/>
          <w:szCs w:val="20"/>
          <w:lang w:val="bg-BG"/>
        </w:rPr>
        <w:tab/>
        <w:t>Наименование</w:t>
      </w:r>
    </w:p>
    <w:p w14:paraId="49F77A60"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ДЕФИНИЦИИИ</w:t>
      </w:r>
    </w:p>
    <w:p w14:paraId="361E85B9"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ОБЩИ ПОЛОЖЕНИЯ</w:t>
      </w:r>
    </w:p>
    <w:p w14:paraId="4BFCE3AC"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ЗАДЪЛЖЕНИЯ НА ИЗПЪЛНИТЕЛЯ</w:t>
      </w:r>
    </w:p>
    <w:p w14:paraId="3FB712AE"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ЗАДЪЛЖЕНИЯ НА ВЪЗЛОЖИТЕЛЯ</w:t>
      </w:r>
    </w:p>
    <w:p w14:paraId="6D5464D7"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НЕУСТОЙКИ</w:t>
      </w:r>
    </w:p>
    <w:p w14:paraId="59AD7ED2"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ПЛАЩАНЕ, ДДС И ГАРАНЦИЯ ЗА ОБЕЗПЕЧАВАНЕ НА ИЗПЪЛНЕНИЕТО</w:t>
      </w:r>
    </w:p>
    <w:p w14:paraId="6FE71BB9"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ИНТЕЛЕКТУАЛНА СОБСТВЕНОСТ</w:t>
      </w:r>
    </w:p>
    <w:p w14:paraId="101F7575"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КОНФИДЕНЦИАЛНОСТ</w:t>
      </w:r>
    </w:p>
    <w:p w14:paraId="21E9B6B0"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ПУБЛИЧНОСТ</w:t>
      </w:r>
    </w:p>
    <w:p w14:paraId="1E1245B9"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СПЕЦИФИКАЦИЯ</w:t>
      </w:r>
    </w:p>
    <w:p w14:paraId="3E097E22"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ВЪТРЕШНИ ПРАВИЛА</w:t>
      </w:r>
    </w:p>
    <w:p w14:paraId="0D38B379"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ЗАПОЗНАВАНЕ С УСЛОВИЯТА НА ОБЕКТИТЕ</w:t>
      </w:r>
    </w:p>
    <w:p w14:paraId="5349E99F"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ИНСПЕКТИРАНЕ И ДОСТЪП ДО ОБЕКТИ И СЪОРЪЖЕНИЯ</w:t>
      </w:r>
    </w:p>
    <w:p w14:paraId="5594493C"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ПРЕДОСТАВЕНИ АКТИВИ</w:t>
      </w:r>
    </w:p>
    <w:p w14:paraId="34CA5FC9"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СЛУЖИТЕЛИ НА ИЗПЪЛНИТЕЛЯ</w:t>
      </w:r>
    </w:p>
    <w:p w14:paraId="52C96574"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УВЕДОМЯВАНЕ ЗА ИНЦИДЕНТИ</w:t>
      </w:r>
    </w:p>
    <w:p w14:paraId="1345FF44"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ПРИЕМАНЕ</w:t>
      </w:r>
    </w:p>
    <w:p w14:paraId="7F5E8B4C"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НЕИЗПЪЛНЕНИЕ</w:t>
      </w:r>
    </w:p>
    <w:p w14:paraId="64CD99CD" w14:textId="478F4B09" w:rsidR="00F67562" w:rsidRPr="00B73969" w:rsidRDefault="00F67562"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ФОРС МАЖОР</w:t>
      </w:r>
    </w:p>
    <w:p w14:paraId="134C660E" w14:textId="7B2C1279"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ЗАСТРАХОВАНЕ И ОТГОВОРНОСТ</w:t>
      </w:r>
    </w:p>
    <w:p w14:paraId="74F3EA85"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ПРЕОТСТЪПВАНЕ И ПРЕХВЪРЛЯНЕ НА ЗАДЪЛЖЕНИЯ</w:t>
      </w:r>
    </w:p>
    <w:p w14:paraId="4C78DC70"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ПРЕКРАТЯВАНЕ</w:t>
      </w:r>
    </w:p>
    <w:p w14:paraId="53AD92B9"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РАЗДЕЛНОСТ</w:t>
      </w:r>
    </w:p>
    <w:p w14:paraId="44E29B79" w14:textId="77777777" w:rsidR="00A93833" w:rsidRPr="00B73969" w:rsidRDefault="00A93833" w:rsidP="004E3CDF">
      <w:pPr>
        <w:keepLines/>
        <w:numPr>
          <w:ilvl w:val="0"/>
          <w:numId w:val="90"/>
        </w:numPr>
        <w:tabs>
          <w:tab w:val="left" w:pos="1080"/>
          <w:tab w:val="left" w:pos="1440"/>
          <w:tab w:val="left" w:pos="2127"/>
        </w:tabs>
        <w:spacing w:before="60" w:after="60"/>
        <w:ind w:left="1080" w:hanging="900"/>
        <w:jc w:val="both"/>
        <w:rPr>
          <w:sz w:val="20"/>
          <w:szCs w:val="20"/>
          <w:lang w:val="bg-BG"/>
        </w:rPr>
      </w:pPr>
      <w:r w:rsidRPr="00B73969">
        <w:rPr>
          <w:sz w:val="20"/>
          <w:szCs w:val="20"/>
          <w:lang w:val="bg-BG"/>
        </w:rPr>
        <w:t>ПРИЛОЖИМО ПРАВО</w:t>
      </w:r>
    </w:p>
    <w:p w14:paraId="15E10798" w14:textId="1B603664" w:rsidR="00A93833" w:rsidRPr="00094419" w:rsidRDefault="00094419" w:rsidP="00094419">
      <w:pPr>
        <w:keepLines/>
        <w:numPr>
          <w:ilvl w:val="0"/>
          <w:numId w:val="90"/>
        </w:numPr>
        <w:tabs>
          <w:tab w:val="left" w:pos="1080"/>
          <w:tab w:val="left" w:pos="1440"/>
          <w:tab w:val="left" w:pos="2127"/>
        </w:tabs>
        <w:spacing w:before="60" w:after="60"/>
        <w:ind w:left="1080" w:hanging="900"/>
        <w:jc w:val="both"/>
        <w:rPr>
          <w:sz w:val="20"/>
          <w:szCs w:val="20"/>
          <w:lang w:val="bg-BG"/>
        </w:rPr>
        <w:sectPr w:rsidR="00A93833" w:rsidRPr="00094419" w:rsidSect="004E3CDF">
          <w:pgSz w:w="11909" w:h="16834"/>
          <w:pgMar w:top="1440" w:right="1440" w:bottom="1440" w:left="1440" w:header="708" w:footer="680" w:gutter="0"/>
          <w:cols w:space="708"/>
        </w:sectPr>
      </w:pPr>
      <w:r w:rsidRPr="00094419">
        <w:rPr>
          <w:sz w:val="20"/>
          <w:szCs w:val="20"/>
          <w:lang w:val="bg-BG"/>
        </w:rPr>
        <w:t>ЗАЩИТА НА ЛИЧНИТЕ ДАННИ.</w:t>
      </w:r>
    </w:p>
    <w:p w14:paraId="74ED1893" w14:textId="77777777" w:rsidR="00A93833" w:rsidRPr="00B73969" w:rsidRDefault="00A93833" w:rsidP="004E3CDF">
      <w:pPr>
        <w:tabs>
          <w:tab w:val="left" w:pos="2127"/>
          <w:tab w:val="right" w:pos="9000"/>
        </w:tabs>
        <w:spacing w:before="60" w:after="60" w:line="360" w:lineRule="auto"/>
        <w:jc w:val="center"/>
        <w:rPr>
          <w:b/>
          <w:sz w:val="20"/>
          <w:szCs w:val="20"/>
          <w:lang w:val="bg-BG"/>
        </w:rPr>
      </w:pPr>
      <w:r w:rsidRPr="00B73969">
        <w:rPr>
          <w:b/>
          <w:sz w:val="20"/>
          <w:szCs w:val="20"/>
          <w:lang w:val="bg-BG"/>
        </w:rPr>
        <w:t>Общи условия на договора за услуги</w:t>
      </w:r>
    </w:p>
    <w:p w14:paraId="46D4AEBF" w14:textId="77777777" w:rsidR="00A93833" w:rsidRPr="00B73969" w:rsidRDefault="00A93833" w:rsidP="004E3CDF">
      <w:pPr>
        <w:pStyle w:val="BodyText"/>
        <w:tabs>
          <w:tab w:val="left" w:pos="2127"/>
        </w:tabs>
        <w:spacing w:before="60" w:after="60"/>
        <w:rPr>
          <w:rFonts w:ascii="Bookman Old Style" w:hAnsi="Bookman Old Style"/>
          <w:b w:val="0"/>
          <w:bCs/>
          <w:iCs/>
          <w:color w:val="auto"/>
          <w:sz w:val="20"/>
          <w:lang w:val="bg-BG"/>
        </w:rPr>
      </w:pPr>
      <w:r w:rsidRPr="00B73969">
        <w:rPr>
          <w:rFonts w:ascii="Bookman Old Style" w:hAnsi="Bookman Old Style"/>
          <w:b w:val="0"/>
          <w:bCs/>
          <w:i w:val="0"/>
          <w:iCs/>
          <w:color w:val="auto"/>
          <w:sz w:val="20"/>
          <w:lang w:val="bg-BG"/>
        </w:rPr>
        <w:t>Общите условия на договора за услуги, са както следва:</w:t>
      </w:r>
    </w:p>
    <w:p w14:paraId="6840AC3A" w14:textId="77777777" w:rsidR="00A93833" w:rsidRPr="00B73969" w:rsidRDefault="00A93833" w:rsidP="004E3CDF">
      <w:pPr>
        <w:keepNext/>
        <w:widowControl w:val="0"/>
        <w:numPr>
          <w:ilvl w:val="0"/>
          <w:numId w:val="91"/>
        </w:numPr>
        <w:tabs>
          <w:tab w:val="num" w:pos="360"/>
          <w:tab w:val="left" w:pos="2127"/>
        </w:tabs>
        <w:spacing w:before="60" w:after="60"/>
        <w:ind w:left="540" w:hanging="540"/>
        <w:jc w:val="both"/>
        <w:outlineLvl w:val="0"/>
        <w:rPr>
          <w:sz w:val="20"/>
          <w:szCs w:val="20"/>
          <w:lang w:val="bg-BG"/>
        </w:rPr>
      </w:pPr>
      <w:r w:rsidRPr="00B73969">
        <w:rPr>
          <w:b/>
          <w:sz w:val="20"/>
          <w:szCs w:val="20"/>
          <w:lang w:val="bg-BG"/>
        </w:rPr>
        <w:t xml:space="preserve">ДЕФИНИЦИИ </w:t>
      </w:r>
    </w:p>
    <w:p w14:paraId="141C1AEB" w14:textId="77777777" w:rsidR="00A93833" w:rsidRPr="00B73969" w:rsidRDefault="00A93833" w:rsidP="004E3CDF">
      <w:pPr>
        <w:pStyle w:val="BodyText3"/>
        <w:keepLines/>
        <w:tabs>
          <w:tab w:val="left" w:pos="1440"/>
          <w:tab w:val="left" w:pos="2127"/>
        </w:tabs>
        <w:spacing w:before="60" w:after="60"/>
        <w:jc w:val="both"/>
        <w:rPr>
          <w:sz w:val="20"/>
          <w:szCs w:val="20"/>
          <w:lang w:val="bg-BG"/>
        </w:rPr>
      </w:pPr>
      <w:r w:rsidRPr="00B73969">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54167CA" w14:textId="77777777" w:rsidR="00A93833" w:rsidRPr="00B73969" w:rsidRDefault="00A93833" w:rsidP="004E3CDF">
      <w:pPr>
        <w:pStyle w:val="BodyText3"/>
        <w:keepLines/>
        <w:tabs>
          <w:tab w:val="left" w:pos="1440"/>
          <w:tab w:val="left" w:pos="2127"/>
        </w:tabs>
        <w:spacing w:before="60" w:after="60"/>
        <w:jc w:val="both"/>
        <w:rPr>
          <w:sz w:val="20"/>
          <w:szCs w:val="20"/>
          <w:lang w:val="bg-BG"/>
        </w:rPr>
      </w:pPr>
      <w:r w:rsidRPr="00B73969">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9376FA0"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b/>
          <w:bCs/>
          <w:sz w:val="20"/>
          <w:szCs w:val="20"/>
          <w:lang w:val="bg-BG"/>
        </w:rPr>
        <w:t>“Възложител”</w:t>
      </w:r>
      <w:r w:rsidRPr="00B73969">
        <w:rPr>
          <w:sz w:val="20"/>
          <w:szCs w:val="20"/>
          <w:lang w:val="bg-BG"/>
        </w:rPr>
        <w:t xml:space="preserve"> означава “Софийска вода” АД, което възлага изпълнението на услугите по договора.</w:t>
      </w:r>
    </w:p>
    <w:p w14:paraId="2EC20C4A" w14:textId="77777777" w:rsidR="00A93833" w:rsidRPr="00B73969" w:rsidRDefault="00A93833" w:rsidP="004E3CDF">
      <w:pPr>
        <w:numPr>
          <w:ilvl w:val="1"/>
          <w:numId w:val="91"/>
        </w:numPr>
        <w:tabs>
          <w:tab w:val="clear" w:pos="720"/>
          <w:tab w:val="num" w:pos="851"/>
          <w:tab w:val="num" w:pos="1440"/>
          <w:tab w:val="left" w:pos="2127"/>
        </w:tabs>
        <w:spacing w:before="60" w:after="60"/>
        <w:ind w:left="720" w:hanging="540"/>
        <w:jc w:val="both"/>
        <w:outlineLvl w:val="0"/>
        <w:rPr>
          <w:sz w:val="20"/>
          <w:szCs w:val="20"/>
          <w:lang w:val="bg-BG"/>
        </w:rPr>
      </w:pPr>
      <w:r w:rsidRPr="00B73969">
        <w:rPr>
          <w:sz w:val="20"/>
          <w:szCs w:val="20"/>
          <w:lang w:val="bg-BG"/>
        </w:rPr>
        <w:t>“</w:t>
      </w:r>
      <w:r w:rsidRPr="00B73969">
        <w:rPr>
          <w:b/>
          <w:bCs/>
          <w:sz w:val="20"/>
          <w:szCs w:val="20"/>
          <w:lang w:val="bg-BG"/>
        </w:rPr>
        <w:t>Изпълнител</w:t>
      </w:r>
      <w:r w:rsidRPr="00B73969">
        <w:rPr>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655E5171"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w:t>
      </w:r>
      <w:r w:rsidRPr="00B73969">
        <w:rPr>
          <w:b/>
          <w:bCs/>
          <w:sz w:val="20"/>
          <w:szCs w:val="20"/>
          <w:lang w:val="bg-BG"/>
        </w:rPr>
        <w:t>Контролиращ</w:t>
      </w:r>
      <w:r w:rsidRPr="00B73969">
        <w:rPr>
          <w:sz w:val="20"/>
          <w:szCs w:val="20"/>
          <w:lang w:val="bg-BG"/>
        </w:rPr>
        <w:t xml:space="preserve"> </w:t>
      </w:r>
      <w:r w:rsidRPr="00B73969">
        <w:rPr>
          <w:b/>
          <w:bCs/>
          <w:sz w:val="20"/>
          <w:szCs w:val="20"/>
          <w:lang w:val="bg-BG"/>
        </w:rPr>
        <w:t>служител</w:t>
      </w:r>
      <w:r w:rsidRPr="00B73969">
        <w:rPr>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E673EBB"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w:t>
      </w:r>
      <w:r w:rsidRPr="00B73969">
        <w:rPr>
          <w:b/>
          <w:bCs/>
          <w:sz w:val="20"/>
          <w:szCs w:val="20"/>
          <w:lang w:val="bg-BG"/>
        </w:rPr>
        <w:t>Договор</w:t>
      </w:r>
      <w:r w:rsidRPr="00B73969">
        <w:rPr>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09DE6E3E" w14:textId="77777777" w:rsidR="00A93833" w:rsidRPr="00B73969" w:rsidRDefault="00A93833" w:rsidP="004E3CDF">
      <w:pPr>
        <w:numPr>
          <w:ilvl w:val="0"/>
          <w:numId w:val="79"/>
        </w:numPr>
        <w:tabs>
          <w:tab w:val="num" w:pos="1080"/>
          <w:tab w:val="left" w:pos="2127"/>
        </w:tabs>
        <w:spacing w:before="60" w:after="60"/>
        <w:ind w:left="1080" w:hanging="540"/>
        <w:jc w:val="both"/>
        <w:rPr>
          <w:sz w:val="20"/>
          <w:szCs w:val="20"/>
          <w:lang w:val="bg-BG"/>
        </w:rPr>
      </w:pPr>
      <w:r w:rsidRPr="00B73969">
        <w:rPr>
          <w:sz w:val="20"/>
          <w:szCs w:val="20"/>
          <w:lang w:val="bg-BG"/>
        </w:rPr>
        <w:t>Договор;</w:t>
      </w:r>
    </w:p>
    <w:p w14:paraId="3537FFFD" w14:textId="77777777" w:rsidR="00A93833" w:rsidRPr="00B73969" w:rsidRDefault="00A93833" w:rsidP="004E3CDF">
      <w:pPr>
        <w:numPr>
          <w:ilvl w:val="0"/>
          <w:numId w:val="79"/>
        </w:numPr>
        <w:tabs>
          <w:tab w:val="num" w:pos="1080"/>
          <w:tab w:val="left" w:pos="2127"/>
        </w:tabs>
        <w:spacing w:before="60" w:after="60"/>
        <w:ind w:left="1080" w:hanging="540"/>
        <w:jc w:val="both"/>
        <w:rPr>
          <w:sz w:val="20"/>
          <w:szCs w:val="20"/>
          <w:lang w:val="bg-BG"/>
        </w:rPr>
      </w:pPr>
      <w:r w:rsidRPr="00B73969">
        <w:rPr>
          <w:sz w:val="20"/>
          <w:szCs w:val="20"/>
          <w:lang w:val="bg-BG"/>
        </w:rPr>
        <w:t>Раздел А: Техническо задание – предмет на договора;</w:t>
      </w:r>
    </w:p>
    <w:p w14:paraId="406460FB" w14:textId="77777777" w:rsidR="00A93833" w:rsidRPr="00B73969" w:rsidRDefault="00A93833" w:rsidP="004E3CDF">
      <w:pPr>
        <w:numPr>
          <w:ilvl w:val="0"/>
          <w:numId w:val="79"/>
        </w:numPr>
        <w:tabs>
          <w:tab w:val="num" w:pos="1080"/>
          <w:tab w:val="left" w:pos="2127"/>
        </w:tabs>
        <w:spacing w:before="60" w:after="60"/>
        <w:ind w:left="1080" w:hanging="540"/>
        <w:jc w:val="both"/>
        <w:rPr>
          <w:sz w:val="20"/>
          <w:szCs w:val="20"/>
          <w:lang w:val="bg-BG"/>
        </w:rPr>
      </w:pPr>
      <w:r w:rsidRPr="00B73969">
        <w:rPr>
          <w:sz w:val="20"/>
          <w:szCs w:val="20"/>
          <w:lang w:val="bg-BG"/>
        </w:rPr>
        <w:t>Раздел Б: Цени и данни;</w:t>
      </w:r>
    </w:p>
    <w:p w14:paraId="65E94F61" w14:textId="77777777" w:rsidR="00A93833" w:rsidRPr="00B73969" w:rsidRDefault="00A93833" w:rsidP="004E3CDF">
      <w:pPr>
        <w:numPr>
          <w:ilvl w:val="0"/>
          <w:numId w:val="79"/>
        </w:numPr>
        <w:tabs>
          <w:tab w:val="num" w:pos="1080"/>
          <w:tab w:val="left" w:pos="2127"/>
        </w:tabs>
        <w:spacing w:before="60" w:after="60"/>
        <w:ind w:left="1080" w:hanging="540"/>
        <w:jc w:val="both"/>
        <w:rPr>
          <w:sz w:val="20"/>
          <w:szCs w:val="20"/>
          <w:lang w:val="bg-BG"/>
        </w:rPr>
      </w:pPr>
      <w:r w:rsidRPr="00B73969">
        <w:rPr>
          <w:sz w:val="20"/>
          <w:szCs w:val="20"/>
          <w:lang w:val="bg-BG"/>
        </w:rPr>
        <w:t>Раздел В: Специфични условия;</w:t>
      </w:r>
    </w:p>
    <w:p w14:paraId="4297200B" w14:textId="77777777" w:rsidR="00A93833" w:rsidRPr="00B73969" w:rsidRDefault="00A93833" w:rsidP="004E3CDF">
      <w:pPr>
        <w:numPr>
          <w:ilvl w:val="0"/>
          <w:numId w:val="79"/>
        </w:numPr>
        <w:tabs>
          <w:tab w:val="num" w:pos="1080"/>
          <w:tab w:val="left" w:pos="2127"/>
        </w:tabs>
        <w:spacing w:before="60" w:after="60"/>
        <w:ind w:left="1080" w:hanging="540"/>
        <w:jc w:val="both"/>
        <w:rPr>
          <w:sz w:val="20"/>
          <w:szCs w:val="20"/>
          <w:lang w:val="bg-BG"/>
        </w:rPr>
      </w:pPr>
      <w:r w:rsidRPr="00B73969">
        <w:rPr>
          <w:sz w:val="20"/>
          <w:szCs w:val="20"/>
          <w:lang w:val="bg-BG"/>
        </w:rPr>
        <w:t>Раздел Г: Общи условия.</w:t>
      </w:r>
    </w:p>
    <w:p w14:paraId="3AB51DBD"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w:t>
      </w:r>
      <w:r w:rsidRPr="00B73969">
        <w:rPr>
          <w:b/>
          <w:bCs/>
          <w:sz w:val="20"/>
          <w:szCs w:val="20"/>
          <w:lang w:val="bg-BG"/>
        </w:rPr>
        <w:t>Цена</w:t>
      </w:r>
      <w:r w:rsidRPr="00B73969">
        <w:rPr>
          <w:sz w:val="20"/>
          <w:szCs w:val="20"/>
          <w:lang w:val="bg-BG"/>
        </w:rPr>
        <w:t xml:space="preserve"> </w:t>
      </w:r>
      <w:r w:rsidRPr="00B73969">
        <w:rPr>
          <w:b/>
          <w:bCs/>
          <w:sz w:val="20"/>
          <w:szCs w:val="20"/>
          <w:lang w:val="bg-BG"/>
        </w:rPr>
        <w:t>по</w:t>
      </w:r>
      <w:r w:rsidRPr="00B73969">
        <w:rPr>
          <w:sz w:val="20"/>
          <w:szCs w:val="20"/>
          <w:lang w:val="bg-BG"/>
        </w:rPr>
        <w:t xml:space="preserve"> </w:t>
      </w:r>
      <w:r w:rsidRPr="00B73969">
        <w:rPr>
          <w:b/>
          <w:bCs/>
          <w:sz w:val="20"/>
          <w:szCs w:val="20"/>
          <w:lang w:val="bg-BG"/>
        </w:rPr>
        <w:t>договора</w:t>
      </w:r>
      <w:r w:rsidRPr="00B73969">
        <w:rPr>
          <w:sz w:val="20"/>
          <w:szCs w:val="20"/>
          <w:lang w:val="bg-BG"/>
        </w:rPr>
        <w:t>” означава цената/те, посочена/и в Раздел Б: Цени и данни</w:t>
      </w:r>
    </w:p>
    <w:p w14:paraId="5142AA09"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b/>
          <w:sz w:val="20"/>
          <w:szCs w:val="20"/>
          <w:lang w:val="bg-BG"/>
        </w:rPr>
        <w:t>„Максимална стойност на договора”</w:t>
      </w:r>
      <w:r w:rsidRPr="00B73969">
        <w:rPr>
          <w:sz w:val="20"/>
          <w:szCs w:val="20"/>
          <w:lang w:val="bg-BG"/>
        </w:rPr>
        <w:t xml:space="preserve"> означава пределната сума, която не може да бъде надвишавана при възлагане и изпълнение на договора.</w:t>
      </w:r>
    </w:p>
    <w:p w14:paraId="0581F4F6"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b/>
          <w:bCs/>
          <w:sz w:val="20"/>
          <w:szCs w:val="20"/>
          <w:lang w:val="bg-BG"/>
        </w:rPr>
        <w:t>“Услуги”</w:t>
      </w:r>
      <w:r w:rsidRPr="00B73969">
        <w:rPr>
          <w:sz w:val="20"/>
          <w:szCs w:val="20"/>
          <w:lang w:val="bg-BG"/>
        </w:rPr>
        <w:t xml:space="preserve"> – означава всички услуги, описани в Раздел А: Техническо задание – предмет на договора.</w:t>
      </w:r>
    </w:p>
    <w:p w14:paraId="659F451A"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w:t>
      </w:r>
      <w:r w:rsidRPr="00B73969">
        <w:rPr>
          <w:b/>
          <w:bCs/>
          <w:sz w:val="20"/>
          <w:szCs w:val="20"/>
          <w:lang w:val="bg-BG"/>
        </w:rPr>
        <w:t>Обект</w:t>
      </w:r>
      <w:r w:rsidRPr="00B73969">
        <w:rPr>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2A2AD814"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w:t>
      </w:r>
      <w:r w:rsidRPr="00B73969">
        <w:rPr>
          <w:b/>
          <w:bCs/>
          <w:sz w:val="20"/>
          <w:szCs w:val="20"/>
          <w:lang w:val="bg-BG"/>
        </w:rPr>
        <w:t>Системи</w:t>
      </w:r>
      <w:r w:rsidRPr="00B73969">
        <w:rPr>
          <w:sz w:val="20"/>
          <w:szCs w:val="20"/>
          <w:lang w:val="bg-BG"/>
        </w:rPr>
        <w:t xml:space="preserve"> </w:t>
      </w:r>
      <w:r w:rsidRPr="00B73969">
        <w:rPr>
          <w:b/>
          <w:bCs/>
          <w:sz w:val="20"/>
          <w:szCs w:val="20"/>
          <w:lang w:val="bg-BG"/>
        </w:rPr>
        <w:t>за</w:t>
      </w:r>
      <w:r w:rsidRPr="00B73969">
        <w:rPr>
          <w:sz w:val="20"/>
          <w:szCs w:val="20"/>
          <w:lang w:val="bg-BG"/>
        </w:rPr>
        <w:t xml:space="preserve"> </w:t>
      </w:r>
      <w:r w:rsidRPr="00B73969">
        <w:rPr>
          <w:b/>
          <w:bCs/>
          <w:sz w:val="20"/>
          <w:szCs w:val="20"/>
          <w:lang w:val="bg-BG"/>
        </w:rPr>
        <w:t>безопасност</w:t>
      </w:r>
      <w:r w:rsidRPr="00B73969">
        <w:rPr>
          <w:sz w:val="20"/>
          <w:szCs w:val="20"/>
          <w:lang w:val="bg-BG"/>
        </w:rPr>
        <w:t xml:space="preserve"> </w:t>
      </w:r>
      <w:r w:rsidRPr="00B73969">
        <w:rPr>
          <w:b/>
          <w:bCs/>
          <w:sz w:val="20"/>
          <w:szCs w:val="20"/>
          <w:lang w:val="bg-BG"/>
        </w:rPr>
        <w:t>на</w:t>
      </w:r>
      <w:r w:rsidRPr="00B73969">
        <w:rPr>
          <w:sz w:val="20"/>
          <w:szCs w:val="20"/>
          <w:lang w:val="bg-BG"/>
        </w:rPr>
        <w:t xml:space="preserve"> </w:t>
      </w:r>
      <w:r w:rsidRPr="00B73969">
        <w:rPr>
          <w:b/>
          <w:bCs/>
          <w:sz w:val="20"/>
          <w:szCs w:val="20"/>
          <w:lang w:val="bg-BG"/>
        </w:rPr>
        <w:t>работата</w:t>
      </w:r>
      <w:r w:rsidRPr="00B73969">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48B044BE" w14:textId="77777777" w:rsidR="00A93833" w:rsidRPr="00B73969" w:rsidRDefault="00A93833" w:rsidP="004E3CDF">
      <w:pPr>
        <w:numPr>
          <w:ilvl w:val="1"/>
          <w:numId w:val="91"/>
        </w:numPr>
        <w:tabs>
          <w:tab w:val="left" w:pos="1080"/>
          <w:tab w:val="num" w:pos="1440"/>
          <w:tab w:val="left" w:pos="2127"/>
        </w:tabs>
        <w:spacing w:before="60" w:after="60"/>
        <w:ind w:left="720" w:hanging="540"/>
        <w:jc w:val="both"/>
        <w:outlineLvl w:val="0"/>
        <w:rPr>
          <w:sz w:val="20"/>
          <w:szCs w:val="20"/>
          <w:lang w:val="bg-BG"/>
        </w:rPr>
      </w:pPr>
      <w:r w:rsidRPr="00B73969">
        <w:rPr>
          <w:b/>
          <w:bCs/>
          <w:sz w:val="20"/>
          <w:szCs w:val="20"/>
          <w:lang w:val="bg-BG"/>
        </w:rPr>
        <w:t>“Дата на влизане в сила на договора”</w:t>
      </w:r>
      <w:r w:rsidRPr="00B73969">
        <w:rPr>
          <w:sz w:val="20"/>
          <w:szCs w:val="20"/>
          <w:lang w:val="bg-BG"/>
        </w:rPr>
        <w:t xml:space="preserve"> означава датата на подписване на договора, освен ако не е уговорено друго.</w:t>
      </w:r>
    </w:p>
    <w:p w14:paraId="2D49FFD2" w14:textId="77777777" w:rsidR="00A93833" w:rsidRPr="00B73969" w:rsidRDefault="00A93833" w:rsidP="004E3CDF">
      <w:pPr>
        <w:numPr>
          <w:ilvl w:val="1"/>
          <w:numId w:val="91"/>
        </w:numPr>
        <w:tabs>
          <w:tab w:val="left" w:pos="1080"/>
          <w:tab w:val="num" w:pos="1440"/>
          <w:tab w:val="left" w:pos="2127"/>
        </w:tabs>
        <w:spacing w:before="60" w:after="60"/>
        <w:ind w:left="720" w:hanging="540"/>
        <w:jc w:val="both"/>
        <w:outlineLvl w:val="0"/>
        <w:rPr>
          <w:sz w:val="20"/>
          <w:szCs w:val="20"/>
          <w:lang w:val="bg-BG"/>
        </w:rPr>
      </w:pPr>
      <w:r w:rsidRPr="00B73969">
        <w:rPr>
          <w:b/>
          <w:bCs/>
          <w:sz w:val="20"/>
          <w:szCs w:val="20"/>
          <w:lang w:val="bg-BG"/>
        </w:rPr>
        <w:t>“Срок на Договора”</w:t>
      </w:r>
      <w:r w:rsidRPr="00B73969">
        <w:rPr>
          <w:sz w:val="20"/>
          <w:szCs w:val="20"/>
          <w:lang w:val="bg-BG"/>
        </w:rPr>
        <w:t xml:space="preserve"> означава предвидената продължителност на предоставяне на услугите, както е определено в договора.</w:t>
      </w:r>
    </w:p>
    <w:p w14:paraId="0AE7EA1E" w14:textId="77777777" w:rsidR="00A93833" w:rsidRPr="00B73969" w:rsidRDefault="00A93833" w:rsidP="004E3CDF">
      <w:pPr>
        <w:numPr>
          <w:ilvl w:val="1"/>
          <w:numId w:val="91"/>
        </w:numPr>
        <w:tabs>
          <w:tab w:val="left" w:pos="1080"/>
          <w:tab w:val="num" w:pos="1440"/>
          <w:tab w:val="left" w:pos="2127"/>
        </w:tabs>
        <w:spacing w:before="60" w:after="60"/>
        <w:ind w:left="720" w:hanging="540"/>
        <w:jc w:val="both"/>
        <w:outlineLvl w:val="0"/>
        <w:rPr>
          <w:sz w:val="20"/>
          <w:szCs w:val="20"/>
          <w:lang w:val="bg-BG"/>
        </w:rPr>
      </w:pPr>
      <w:r w:rsidRPr="00B73969">
        <w:rPr>
          <w:b/>
          <w:bCs/>
          <w:sz w:val="20"/>
          <w:szCs w:val="20"/>
          <w:lang w:val="bg-BG"/>
        </w:rPr>
        <w:t xml:space="preserve">“Официална инструкция” </w:t>
      </w:r>
      <w:r w:rsidRPr="00B73969">
        <w:rPr>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7E0D37AB" w14:textId="77777777" w:rsidR="00A93833" w:rsidRPr="00B73969" w:rsidRDefault="00A93833" w:rsidP="004E3CDF">
      <w:pPr>
        <w:numPr>
          <w:ilvl w:val="1"/>
          <w:numId w:val="91"/>
        </w:numPr>
        <w:tabs>
          <w:tab w:val="clear" w:pos="720"/>
          <w:tab w:val="num" w:pos="851"/>
          <w:tab w:val="num" w:pos="1440"/>
          <w:tab w:val="left" w:pos="2127"/>
        </w:tabs>
        <w:spacing w:before="60" w:after="60"/>
        <w:ind w:left="720" w:hanging="540"/>
        <w:jc w:val="both"/>
        <w:outlineLvl w:val="0"/>
        <w:rPr>
          <w:sz w:val="20"/>
          <w:szCs w:val="20"/>
          <w:lang w:val="bg-BG"/>
        </w:rPr>
      </w:pPr>
      <w:r w:rsidRPr="00B73969">
        <w:rPr>
          <w:b/>
          <w:bCs/>
          <w:sz w:val="20"/>
          <w:szCs w:val="20"/>
          <w:lang w:val="bg-BG"/>
        </w:rPr>
        <w:t>“Неустойки”</w:t>
      </w:r>
      <w:r w:rsidRPr="00B73969">
        <w:rPr>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5C1D92DB"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b/>
          <w:bCs/>
          <w:sz w:val="20"/>
          <w:szCs w:val="20"/>
          <w:lang w:val="bg-BG"/>
        </w:rPr>
        <w:t>“Машини и съоръжения”</w:t>
      </w:r>
      <w:r w:rsidRPr="00B73969">
        <w:rPr>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7597BF96" w14:textId="77777777" w:rsidR="00A93833" w:rsidRPr="00B73969" w:rsidRDefault="00A93833" w:rsidP="004E3CDF">
      <w:pPr>
        <w:numPr>
          <w:ilvl w:val="1"/>
          <w:numId w:val="91"/>
        </w:numPr>
        <w:tabs>
          <w:tab w:val="clear" w:pos="720"/>
          <w:tab w:val="num" w:pos="851"/>
          <w:tab w:val="num" w:pos="1440"/>
          <w:tab w:val="left" w:pos="2127"/>
        </w:tabs>
        <w:spacing w:before="60" w:after="60"/>
        <w:ind w:left="720" w:hanging="540"/>
        <w:jc w:val="both"/>
        <w:outlineLvl w:val="0"/>
        <w:rPr>
          <w:sz w:val="20"/>
          <w:szCs w:val="20"/>
          <w:lang w:val="bg-BG"/>
        </w:rPr>
      </w:pPr>
      <w:r w:rsidRPr="00B73969">
        <w:rPr>
          <w:b/>
          <w:bCs/>
          <w:sz w:val="20"/>
          <w:szCs w:val="20"/>
          <w:lang w:val="bg-BG"/>
        </w:rPr>
        <w:t>“Отговорно лице”</w:t>
      </w:r>
      <w:r w:rsidRPr="00B73969">
        <w:rPr>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599DCA23" w14:textId="77777777" w:rsidR="00A93833" w:rsidRPr="00B73969" w:rsidRDefault="00A93833" w:rsidP="004E3CDF">
      <w:pPr>
        <w:numPr>
          <w:ilvl w:val="1"/>
          <w:numId w:val="91"/>
        </w:numPr>
        <w:tabs>
          <w:tab w:val="clear" w:pos="720"/>
          <w:tab w:val="num" w:pos="851"/>
          <w:tab w:val="num" w:pos="1440"/>
          <w:tab w:val="left" w:pos="2127"/>
        </w:tabs>
        <w:spacing w:before="60" w:after="60"/>
        <w:ind w:left="720" w:hanging="540"/>
        <w:jc w:val="both"/>
        <w:outlineLvl w:val="0"/>
        <w:rPr>
          <w:sz w:val="20"/>
          <w:szCs w:val="20"/>
          <w:lang w:val="bg-BG"/>
        </w:rPr>
      </w:pPr>
      <w:r w:rsidRPr="00B73969">
        <w:rPr>
          <w:b/>
          <w:bCs/>
          <w:sz w:val="20"/>
          <w:szCs w:val="20"/>
          <w:lang w:val="bg-BG"/>
        </w:rPr>
        <w:t xml:space="preserve">“Гаранция за обезпечаване на изпълнението” </w:t>
      </w:r>
      <w:r w:rsidRPr="00B73969">
        <w:rPr>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560893E" w14:textId="77777777" w:rsidR="00A93833" w:rsidRPr="00B73969" w:rsidRDefault="00A93833" w:rsidP="004E3CDF">
      <w:pPr>
        <w:keepNext/>
        <w:widowControl w:val="0"/>
        <w:numPr>
          <w:ilvl w:val="0"/>
          <w:numId w:val="91"/>
        </w:numPr>
        <w:tabs>
          <w:tab w:val="num" w:pos="360"/>
          <w:tab w:val="left" w:pos="2127"/>
        </w:tabs>
        <w:spacing w:before="60" w:after="60"/>
        <w:ind w:left="540" w:hanging="540"/>
        <w:jc w:val="both"/>
        <w:outlineLvl w:val="0"/>
        <w:rPr>
          <w:sz w:val="20"/>
          <w:szCs w:val="20"/>
          <w:lang w:val="bg-BG"/>
        </w:rPr>
      </w:pPr>
      <w:r w:rsidRPr="00B73969">
        <w:rPr>
          <w:b/>
          <w:sz w:val="20"/>
          <w:szCs w:val="20"/>
          <w:lang w:val="bg-BG"/>
        </w:rPr>
        <w:t>ОБЩИ ПОЛОЖЕНИЯ</w:t>
      </w:r>
    </w:p>
    <w:p w14:paraId="337DD1E9"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7CEAAEEF"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5245F81D"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14C62F3"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Номерът и датата на влизане в сила на договора следва да се цитират на всяка релевантна кореспонденция.</w:t>
      </w:r>
    </w:p>
    <w:p w14:paraId="4A7CEC21"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357B7E63"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5DAC71FB"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3B9D981B"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27E10932"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7F2A7E47"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C3B7610"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302CF87D"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4845A17C" w14:textId="77777777" w:rsidR="00A93833" w:rsidRPr="00B73969" w:rsidRDefault="00A93833" w:rsidP="004E3CDF">
      <w:pPr>
        <w:keepNext/>
        <w:widowControl w:val="0"/>
        <w:numPr>
          <w:ilvl w:val="0"/>
          <w:numId w:val="91"/>
        </w:numPr>
        <w:tabs>
          <w:tab w:val="num" w:pos="360"/>
          <w:tab w:val="left" w:pos="2127"/>
        </w:tabs>
        <w:spacing w:before="60" w:after="60"/>
        <w:ind w:left="540" w:hanging="540"/>
        <w:jc w:val="both"/>
        <w:outlineLvl w:val="0"/>
        <w:rPr>
          <w:b/>
          <w:sz w:val="20"/>
          <w:szCs w:val="20"/>
          <w:lang w:val="bg-BG"/>
        </w:rPr>
      </w:pPr>
      <w:r w:rsidRPr="00B73969">
        <w:rPr>
          <w:b/>
          <w:sz w:val="20"/>
          <w:szCs w:val="20"/>
          <w:lang w:val="bg-BG"/>
        </w:rPr>
        <w:t>ЗАДЪЛЖЕНИЯ НА ИЗПЪЛНИТЕЛЯ</w:t>
      </w:r>
    </w:p>
    <w:p w14:paraId="3250F63A" w14:textId="77777777" w:rsidR="00A93833" w:rsidRPr="00B73969" w:rsidRDefault="00A93833" w:rsidP="004E3CDF">
      <w:pPr>
        <w:pStyle w:val="p50"/>
        <w:widowControl w:val="0"/>
        <w:tabs>
          <w:tab w:val="num" w:pos="720"/>
          <w:tab w:val="left" w:pos="2127"/>
        </w:tabs>
        <w:spacing w:before="60" w:after="60" w:line="240" w:lineRule="auto"/>
        <w:ind w:firstLine="0"/>
        <w:rPr>
          <w:rFonts w:ascii="Bookman Old Style" w:hAnsi="Bookman Old Style"/>
          <w:color w:val="auto"/>
          <w:sz w:val="20"/>
          <w:szCs w:val="20"/>
          <w:lang w:val="bg-BG"/>
        </w:rPr>
      </w:pPr>
      <w:r w:rsidRPr="00B73969">
        <w:rPr>
          <w:rFonts w:ascii="Bookman Old Style" w:hAnsi="Bookman Old Style"/>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6702E34A"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74D66E03"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61476B04"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BE15119"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5DF0DAFC"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7C0DEA82"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3CEA6BD2"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08373507"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48FA09EF" w14:textId="25A9AF35" w:rsidR="00A93833" w:rsidRPr="00B73969" w:rsidRDefault="00A93833" w:rsidP="004E3CDF">
      <w:pPr>
        <w:numPr>
          <w:ilvl w:val="1"/>
          <w:numId w:val="91"/>
        </w:numPr>
        <w:tabs>
          <w:tab w:val="num" w:pos="1440"/>
          <w:tab w:val="left" w:pos="2127"/>
        </w:tabs>
        <w:spacing w:before="60" w:after="60"/>
        <w:ind w:left="720" w:hanging="540"/>
        <w:jc w:val="both"/>
        <w:outlineLvl w:val="0"/>
        <w:rPr>
          <w:b/>
          <w:sz w:val="20"/>
          <w:szCs w:val="20"/>
          <w:lang w:val="bg-BG"/>
        </w:rPr>
      </w:pPr>
      <w:r w:rsidRPr="00B73969">
        <w:rPr>
          <w:sz w:val="20"/>
          <w:szCs w:val="20"/>
          <w:lang w:val="bg-BG"/>
        </w:rPr>
        <w:t>Изпълнителят представя фактури за плащане съгласно чл.</w:t>
      </w:r>
      <w:r w:rsidR="00F67562" w:rsidRPr="00B73969">
        <w:rPr>
          <w:sz w:val="20"/>
          <w:szCs w:val="20"/>
          <w:lang w:val="bg-BG"/>
        </w:rPr>
        <w:t>6</w:t>
      </w:r>
      <w:r w:rsidRPr="00B73969">
        <w:rPr>
          <w:sz w:val="20"/>
          <w:szCs w:val="20"/>
          <w:lang w:val="bg-BG"/>
        </w:rPr>
        <w:t xml:space="preserve"> Плащане, ДДС и гаранция за обезпечаване на изпълнението.</w:t>
      </w:r>
    </w:p>
    <w:p w14:paraId="3B5BFF19"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b/>
          <w:sz w:val="20"/>
          <w:szCs w:val="20"/>
          <w:lang w:val="bg-BG"/>
        </w:rPr>
      </w:pPr>
      <w:r w:rsidRPr="00B73969">
        <w:rPr>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535643CA"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F7370D4" w14:textId="77777777" w:rsidR="00A93833" w:rsidRPr="00B73969" w:rsidRDefault="00A93833" w:rsidP="004E3CDF">
      <w:pPr>
        <w:keepNext/>
        <w:widowControl w:val="0"/>
        <w:numPr>
          <w:ilvl w:val="0"/>
          <w:numId w:val="91"/>
        </w:numPr>
        <w:tabs>
          <w:tab w:val="num" w:pos="360"/>
          <w:tab w:val="left" w:pos="2127"/>
        </w:tabs>
        <w:spacing w:before="60" w:after="60"/>
        <w:ind w:left="540" w:hanging="540"/>
        <w:jc w:val="both"/>
        <w:outlineLvl w:val="0"/>
        <w:rPr>
          <w:b/>
          <w:sz w:val="20"/>
          <w:szCs w:val="20"/>
          <w:lang w:val="bg-BG"/>
        </w:rPr>
      </w:pPr>
      <w:r w:rsidRPr="00B73969">
        <w:rPr>
          <w:b/>
          <w:sz w:val="20"/>
          <w:szCs w:val="20"/>
          <w:lang w:val="bg-BG"/>
        </w:rPr>
        <w:t xml:space="preserve">ЗАДЪЛЖЕНИЯ НА ВЪЗЛОЖИТЕЛЯ </w:t>
      </w:r>
    </w:p>
    <w:p w14:paraId="7ABC43B0" w14:textId="77777777" w:rsidR="00A93833" w:rsidRPr="00B73969" w:rsidRDefault="00A93833" w:rsidP="004E3CDF">
      <w:pPr>
        <w:pStyle w:val="p50"/>
        <w:tabs>
          <w:tab w:val="num" w:pos="0"/>
          <w:tab w:val="left" w:pos="2127"/>
        </w:tabs>
        <w:spacing w:before="60" w:after="60" w:line="240" w:lineRule="auto"/>
        <w:ind w:firstLine="0"/>
        <w:rPr>
          <w:rFonts w:ascii="Bookman Old Style" w:hAnsi="Bookman Old Style"/>
          <w:color w:val="auto"/>
          <w:sz w:val="20"/>
          <w:szCs w:val="20"/>
          <w:lang w:val="bg-BG"/>
        </w:rPr>
      </w:pPr>
      <w:r w:rsidRPr="00B73969">
        <w:rPr>
          <w:rFonts w:ascii="Bookman Old Style" w:hAnsi="Bookman Old Style"/>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237DAC81"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274F8431" w14:textId="77777777" w:rsidR="00A93833" w:rsidRPr="00B73969" w:rsidRDefault="00A93833" w:rsidP="004E3CDF">
      <w:pPr>
        <w:numPr>
          <w:ilvl w:val="1"/>
          <w:numId w:val="91"/>
        </w:numPr>
        <w:tabs>
          <w:tab w:val="left" w:pos="1080"/>
          <w:tab w:val="num" w:pos="1440"/>
          <w:tab w:val="left" w:pos="2127"/>
        </w:tabs>
        <w:spacing w:before="60" w:after="60"/>
        <w:ind w:left="720" w:hanging="540"/>
        <w:jc w:val="both"/>
        <w:outlineLvl w:val="0"/>
        <w:rPr>
          <w:sz w:val="20"/>
          <w:szCs w:val="20"/>
          <w:lang w:val="bg-BG"/>
        </w:rPr>
      </w:pPr>
      <w:r w:rsidRPr="00B73969">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08F0F8A" w14:textId="77777777" w:rsidR="00A93833" w:rsidRPr="00B73969" w:rsidRDefault="00A93833" w:rsidP="004E3CDF">
      <w:pPr>
        <w:numPr>
          <w:ilvl w:val="1"/>
          <w:numId w:val="91"/>
        </w:numPr>
        <w:tabs>
          <w:tab w:val="left" w:pos="1080"/>
          <w:tab w:val="num" w:pos="1440"/>
          <w:tab w:val="left" w:pos="2127"/>
        </w:tabs>
        <w:spacing w:before="60" w:after="60"/>
        <w:ind w:left="720" w:hanging="540"/>
        <w:jc w:val="both"/>
        <w:outlineLvl w:val="0"/>
        <w:rPr>
          <w:sz w:val="20"/>
          <w:szCs w:val="20"/>
          <w:lang w:val="bg-BG"/>
        </w:rPr>
      </w:pPr>
      <w:r w:rsidRPr="00B73969">
        <w:rPr>
          <w:sz w:val="20"/>
          <w:szCs w:val="20"/>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7B53DC66" w14:textId="77777777" w:rsidR="00A93833" w:rsidRPr="00B73969" w:rsidRDefault="00A93833" w:rsidP="004E3CDF">
      <w:pPr>
        <w:tabs>
          <w:tab w:val="left" w:pos="1080"/>
          <w:tab w:val="left" w:pos="2127"/>
        </w:tabs>
        <w:spacing w:before="60" w:after="60"/>
        <w:jc w:val="both"/>
        <w:outlineLvl w:val="0"/>
        <w:rPr>
          <w:sz w:val="20"/>
          <w:szCs w:val="20"/>
          <w:lang w:val="bg-BG"/>
        </w:rPr>
      </w:pPr>
      <w:r w:rsidRPr="00B73969">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B3B28E4" w14:textId="77777777" w:rsidR="00A93833" w:rsidRPr="00B73969" w:rsidRDefault="00A93833" w:rsidP="004E3CDF">
      <w:pPr>
        <w:keepNext/>
        <w:widowControl w:val="0"/>
        <w:numPr>
          <w:ilvl w:val="0"/>
          <w:numId w:val="91"/>
        </w:numPr>
        <w:tabs>
          <w:tab w:val="left" w:pos="2127"/>
        </w:tabs>
        <w:spacing w:before="60" w:after="60"/>
        <w:jc w:val="both"/>
        <w:outlineLvl w:val="0"/>
        <w:rPr>
          <w:sz w:val="20"/>
          <w:szCs w:val="20"/>
          <w:lang w:val="bg-BG"/>
        </w:rPr>
      </w:pPr>
      <w:r w:rsidRPr="00B73969">
        <w:rPr>
          <w:b/>
          <w:bCs/>
          <w:sz w:val="20"/>
          <w:szCs w:val="20"/>
          <w:lang w:val="bg-BG"/>
        </w:rPr>
        <w:t>НЕУСТОЙКИ</w:t>
      </w:r>
    </w:p>
    <w:p w14:paraId="079CAC24" w14:textId="77777777" w:rsidR="00A93833" w:rsidRPr="00B73969" w:rsidRDefault="00A93833" w:rsidP="004E3CDF">
      <w:pPr>
        <w:tabs>
          <w:tab w:val="num" w:pos="1440"/>
          <w:tab w:val="left" w:pos="2127"/>
        </w:tabs>
        <w:spacing w:before="60" w:after="60"/>
        <w:ind w:left="720"/>
        <w:jc w:val="both"/>
        <w:outlineLvl w:val="0"/>
        <w:rPr>
          <w:sz w:val="20"/>
          <w:szCs w:val="20"/>
          <w:lang w:val="bg-BG"/>
        </w:rPr>
      </w:pPr>
      <w:r w:rsidRPr="00B73969">
        <w:rPr>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2084977A" w14:textId="77777777" w:rsidR="00A93833" w:rsidRPr="00B73969" w:rsidRDefault="00A93833" w:rsidP="004E3CDF">
      <w:pPr>
        <w:keepNext/>
        <w:widowControl w:val="0"/>
        <w:numPr>
          <w:ilvl w:val="0"/>
          <w:numId w:val="91"/>
        </w:numPr>
        <w:tabs>
          <w:tab w:val="left" w:pos="720"/>
          <w:tab w:val="left" w:pos="2127"/>
        </w:tabs>
        <w:spacing w:before="60" w:after="60"/>
        <w:jc w:val="both"/>
        <w:outlineLvl w:val="0"/>
        <w:rPr>
          <w:sz w:val="20"/>
          <w:szCs w:val="20"/>
          <w:lang w:val="bg-BG"/>
        </w:rPr>
      </w:pPr>
      <w:r w:rsidRPr="00B73969">
        <w:rPr>
          <w:b/>
          <w:sz w:val="20"/>
          <w:szCs w:val="20"/>
          <w:lang w:val="bg-BG"/>
        </w:rPr>
        <w:t>ПЛАЩАНЕ, ДДС И ГАРАНЦИЯ ЗА ОБЕЗПЕЧАВАНЕ НА ИЗПЪЛНЕНИЕТО</w:t>
      </w:r>
    </w:p>
    <w:p w14:paraId="19B3F837" w14:textId="77777777" w:rsidR="00A93833" w:rsidRPr="00B73969" w:rsidRDefault="00A93833" w:rsidP="004E3CDF">
      <w:pPr>
        <w:numPr>
          <w:ilvl w:val="1"/>
          <w:numId w:val="91"/>
        </w:numPr>
        <w:tabs>
          <w:tab w:val="left" w:pos="720"/>
          <w:tab w:val="num" w:pos="1440"/>
          <w:tab w:val="left" w:pos="2127"/>
        </w:tabs>
        <w:spacing w:before="60" w:after="60"/>
        <w:ind w:left="720" w:hanging="540"/>
        <w:jc w:val="both"/>
        <w:outlineLvl w:val="0"/>
        <w:rPr>
          <w:sz w:val="20"/>
          <w:szCs w:val="20"/>
          <w:lang w:val="bg-BG"/>
        </w:rPr>
      </w:pPr>
      <w:r w:rsidRPr="00B73969">
        <w:rPr>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2846281B" w14:textId="77777777" w:rsidR="00A93833" w:rsidRPr="00B73969" w:rsidRDefault="00A93833" w:rsidP="004E3CDF">
      <w:pPr>
        <w:numPr>
          <w:ilvl w:val="1"/>
          <w:numId w:val="91"/>
        </w:numPr>
        <w:tabs>
          <w:tab w:val="left" w:pos="720"/>
          <w:tab w:val="num" w:pos="1440"/>
          <w:tab w:val="left" w:pos="2127"/>
        </w:tabs>
        <w:spacing w:before="60" w:after="60"/>
        <w:ind w:left="720" w:hanging="540"/>
        <w:jc w:val="both"/>
        <w:outlineLvl w:val="0"/>
        <w:rPr>
          <w:sz w:val="20"/>
          <w:szCs w:val="20"/>
          <w:lang w:val="bg-BG"/>
        </w:rPr>
      </w:pPr>
      <w:r w:rsidRPr="00B73969">
        <w:rPr>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67D4A49" w14:textId="77777777" w:rsidR="00A93833" w:rsidRPr="00B73969" w:rsidRDefault="00A93833" w:rsidP="004E3CDF">
      <w:pPr>
        <w:numPr>
          <w:ilvl w:val="1"/>
          <w:numId w:val="91"/>
        </w:numPr>
        <w:tabs>
          <w:tab w:val="left" w:pos="720"/>
          <w:tab w:val="num" w:pos="1440"/>
          <w:tab w:val="left" w:pos="2127"/>
        </w:tabs>
        <w:spacing w:before="60" w:after="60"/>
        <w:ind w:left="720" w:hanging="540"/>
        <w:jc w:val="both"/>
        <w:outlineLvl w:val="0"/>
        <w:rPr>
          <w:sz w:val="20"/>
          <w:szCs w:val="20"/>
          <w:lang w:val="bg-BG"/>
        </w:rPr>
      </w:pPr>
      <w:r w:rsidRPr="00B73969">
        <w:rPr>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2F978805" w14:textId="77777777" w:rsidR="00A93833" w:rsidRPr="00B73969" w:rsidRDefault="00A93833" w:rsidP="004E3CDF">
      <w:pPr>
        <w:numPr>
          <w:ilvl w:val="1"/>
          <w:numId w:val="91"/>
        </w:numPr>
        <w:tabs>
          <w:tab w:val="left" w:pos="720"/>
          <w:tab w:val="num" w:pos="1440"/>
          <w:tab w:val="left" w:pos="2127"/>
        </w:tabs>
        <w:spacing w:before="60" w:after="60"/>
        <w:ind w:left="720" w:hanging="540"/>
        <w:jc w:val="both"/>
        <w:outlineLvl w:val="0"/>
        <w:rPr>
          <w:sz w:val="20"/>
          <w:szCs w:val="20"/>
          <w:lang w:val="bg-BG"/>
        </w:rPr>
      </w:pPr>
      <w:r w:rsidRPr="00B73969">
        <w:rPr>
          <w:sz w:val="20"/>
          <w:szCs w:val="20"/>
          <w:lang w:val="bg-BG"/>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6349F5D1" w14:textId="77777777" w:rsidR="00A93833" w:rsidRPr="00B73969" w:rsidRDefault="00A93833" w:rsidP="004E3CDF">
      <w:pPr>
        <w:numPr>
          <w:ilvl w:val="1"/>
          <w:numId w:val="91"/>
        </w:numPr>
        <w:tabs>
          <w:tab w:val="left" w:pos="720"/>
          <w:tab w:val="num" w:pos="1440"/>
          <w:tab w:val="left" w:pos="2127"/>
        </w:tabs>
        <w:spacing w:before="60" w:after="60"/>
        <w:ind w:left="720" w:hanging="540"/>
        <w:jc w:val="both"/>
        <w:outlineLvl w:val="0"/>
        <w:rPr>
          <w:sz w:val="20"/>
          <w:szCs w:val="20"/>
          <w:lang w:val="bg-BG"/>
        </w:rPr>
      </w:pPr>
      <w:r w:rsidRPr="00B73969">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7683023" w14:textId="77777777" w:rsidR="00A93833" w:rsidRPr="00B73969" w:rsidRDefault="00A93833" w:rsidP="004E3CDF">
      <w:pPr>
        <w:numPr>
          <w:ilvl w:val="1"/>
          <w:numId w:val="91"/>
        </w:numPr>
        <w:tabs>
          <w:tab w:val="left" w:pos="720"/>
          <w:tab w:val="num" w:pos="1440"/>
          <w:tab w:val="left" w:pos="2127"/>
        </w:tabs>
        <w:spacing w:before="60" w:after="60"/>
        <w:ind w:left="720" w:hanging="540"/>
        <w:jc w:val="both"/>
        <w:outlineLvl w:val="0"/>
        <w:rPr>
          <w:sz w:val="20"/>
          <w:szCs w:val="20"/>
          <w:lang w:val="bg-BG"/>
        </w:rPr>
      </w:pPr>
      <w:r w:rsidRPr="00B73969">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630B870E" w14:textId="77777777" w:rsidR="00A93833" w:rsidRPr="00B73969" w:rsidRDefault="00A93833" w:rsidP="004E3CDF">
      <w:pPr>
        <w:numPr>
          <w:ilvl w:val="1"/>
          <w:numId w:val="91"/>
        </w:numPr>
        <w:tabs>
          <w:tab w:val="left" w:pos="720"/>
          <w:tab w:val="num" w:pos="1440"/>
          <w:tab w:val="left" w:pos="2127"/>
        </w:tabs>
        <w:spacing w:before="60" w:after="60"/>
        <w:ind w:left="720" w:hanging="540"/>
        <w:jc w:val="both"/>
        <w:outlineLvl w:val="0"/>
        <w:rPr>
          <w:sz w:val="20"/>
          <w:szCs w:val="20"/>
          <w:lang w:val="bg-BG"/>
        </w:rPr>
      </w:pPr>
      <w:r w:rsidRPr="00B73969">
        <w:rPr>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4C4903D8" w14:textId="77777777" w:rsidR="00A93833" w:rsidRPr="00B73969" w:rsidRDefault="00A93833" w:rsidP="004E3CDF">
      <w:pPr>
        <w:keepNext/>
        <w:widowControl w:val="0"/>
        <w:numPr>
          <w:ilvl w:val="0"/>
          <w:numId w:val="91"/>
        </w:numPr>
        <w:tabs>
          <w:tab w:val="num" w:pos="426"/>
          <w:tab w:val="left" w:pos="2127"/>
        </w:tabs>
        <w:spacing w:before="60" w:after="60"/>
        <w:jc w:val="both"/>
        <w:outlineLvl w:val="0"/>
        <w:rPr>
          <w:sz w:val="20"/>
          <w:szCs w:val="20"/>
          <w:lang w:val="bg-BG"/>
        </w:rPr>
      </w:pPr>
      <w:r w:rsidRPr="00B73969">
        <w:rPr>
          <w:b/>
          <w:sz w:val="20"/>
          <w:szCs w:val="20"/>
          <w:lang w:val="bg-BG"/>
        </w:rPr>
        <w:t>ИНТЕЛЕКТУАЛНА СОБСТВЕНОСТ</w:t>
      </w:r>
    </w:p>
    <w:p w14:paraId="2825548E"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B299252"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44DF193F" w14:textId="77777777" w:rsidR="00A93833" w:rsidRPr="00B73969" w:rsidRDefault="00A93833" w:rsidP="004E3CDF">
      <w:pPr>
        <w:pStyle w:val="p50"/>
        <w:numPr>
          <w:ilvl w:val="1"/>
          <w:numId w:val="91"/>
        </w:numPr>
        <w:tabs>
          <w:tab w:val="clear" w:pos="760"/>
          <w:tab w:val="num" w:pos="1440"/>
          <w:tab w:val="left" w:pos="2127"/>
        </w:tabs>
        <w:snapToGrid w:val="0"/>
        <w:spacing w:before="60" w:after="60" w:line="240" w:lineRule="auto"/>
        <w:ind w:left="720" w:hanging="540"/>
        <w:outlineLvl w:val="0"/>
        <w:rPr>
          <w:rFonts w:ascii="Bookman Old Style" w:hAnsi="Bookman Old Style"/>
          <w:color w:val="auto"/>
          <w:sz w:val="20"/>
          <w:szCs w:val="20"/>
          <w:lang w:val="bg-BG"/>
        </w:rPr>
      </w:pPr>
      <w:r w:rsidRPr="00B73969">
        <w:rPr>
          <w:rFonts w:ascii="Bookman Old Style" w:hAnsi="Bookman Old Style"/>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3DD86E56"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30DBB06"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30CCB098" w14:textId="48959A5B"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Разходи, направени от Изпълнителя и предварително одобрени от Възложителя в изпълнение на чл.</w:t>
      </w:r>
      <w:r w:rsidR="00511E82" w:rsidRPr="00B73969">
        <w:rPr>
          <w:sz w:val="20"/>
          <w:szCs w:val="20"/>
          <w:lang w:val="bg-BG"/>
        </w:rPr>
        <w:t>7.4</w:t>
      </w:r>
      <w:r w:rsidRPr="00B73969">
        <w:rPr>
          <w:sz w:val="20"/>
          <w:szCs w:val="20"/>
          <w:lang w:val="bg-BG"/>
        </w:rPr>
        <w:t xml:space="preserve"> и чл.</w:t>
      </w:r>
      <w:r w:rsidR="00511E82" w:rsidRPr="00B73969">
        <w:rPr>
          <w:sz w:val="20"/>
          <w:szCs w:val="20"/>
          <w:lang w:val="bg-BG"/>
        </w:rPr>
        <w:t>7.5</w:t>
      </w:r>
      <w:r w:rsidRPr="00B73969">
        <w:rPr>
          <w:sz w:val="20"/>
          <w:szCs w:val="20"/>
          <w:lang w:val="bg-BG"/>
        </w:rPr>
        <w:t xml:space="preserve"> от този раздел, следва да се възстановят от Възложителя.</w:t>
      </w:r>
    </w:p>
    <w:p w14:paraId="379F81C6" w14:textId="77777777" w:rsidR="00A93833" w:rsidRPr="00B73969" w:rsidRDefault="00A93833" w:rsidP="004E3CDF">
      <w:pPr>
        <w:keepNext/>
        <w:widowControl w:val="0"/>
        <w:numPr>
          <w:ilvl w:val="0"/>
          <w:numId w:val="91"/>
        </w:numPr>
        <w:tabs>
          <w:tab w:val="left" w:pos="2127"/>
        </w:tabs>
        <w:spacing w:before="60" w:after="60"/>
        <w:jc w:val="both"/>
        <w:outlineLvl w:val="0"/>
        <w:rPr>
          <w:sz w:val="20"/>
          <w:szCs w:val="20"/>
          <w:lang w:val="bg-BG"/>
        </w:rPr>
      </w:pPr>
      <w:r w:rsidRPr="00B73969">
        <w:rPr>
          <w:b/>
          <w:sz w:val="20"/>
          <w:szCs w:val="20"/>
          <w:lang w:val="bg-BG"/>
        </w:rPr>
        <w:t>КОНФИДЕНЦИАЛНОСТ</w:t>
      </w:r>
    </w:p>
    <w:p w14:paraId="7D425880"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54A22F4"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82BDF9B" w14:textId="77777777" w:rsidR="00A93833" w:rsidRPr="00B73969" w:rsidRDefault="00A93833" w:rsidP="004E3CDF">
      <w:pPr>
        <w:numPr>
          <w:ilvl w:val="1"/>
          <w:numId w:val="91"/>
        </w:numPr>
        <w:tabs>
          <w:tab w:val="num" w:pos="1440"/>
          <w:tab w:val="left" w:pos="2127"/>
        </w:tabs>
        <w:spacing w:before="60" w:after="60"/>
        <w:ind w:left="720" w:hanging="540"/>
        <w:jc w:val="both"/>
        <w:outlineLvl w:val="0"/>
        <w:rPr>
          <w:sz w:val="20"/>
          <w:szCs w:val="20"/>
          <w:lang w:val="bg-BG"/>
        </w:rPr>
      </w:pPr>
      <w:r w:rsidRPr="00B73969">
        <w:rPr>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62E059E"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ПУБЛИЧНОСТ</w:t>
      </w:r>
    </w:p>
    <w:p w14:paraId="2E9A3CBD" w14:textId="77777777" w:rsidR="00A93833" w:rsidRPr="00B73969" w:rsidRDefault="00A93833" w:rsidP="004E3CDF">
      <w:pPr>
        <w:tabs>
          <w:tab w:val="left" w:pos="2127"/>
        </w:tabs>
        <w:spacing w:before="60" w:after="60"/>
        <w:ind w:left="720"/>
        <w:jc w:val="both"/>
        <w:outlineLvl w:val="0"/>
        <w:rPr>
          <w:sz w:val="20"/>
          <w:szCs w:val="20"/>
          <w:lang w:val="bg-BG"/>
        </w:rPr>
      </w:pPr>
      <w:r w:rsidRPr="00B73969">
        <w:rPr>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E18FD4B" w14:textId="77777777" w:rsidR="00A93833" w:rsidRPr="00B73969" w:rsidRDefault="00A93833" w:rsidP="004E3CDF">
      <w:pPr>
        <w:keepNext/>
        <w:widowControl w:val="0"/>
        <w:numPr>
          <w:ilvl w:val="0"/>
          <w:numId w:val="91"/>
        </w:numPr>
        <w:tabs>
          <w:tab w:val="left" w:pos="2127"/>
        </w:tabs>
        <w:spacing w:before="60" w:after="60"/>
        <w:jc w:val="both"/>
        <w:outlineLvl w:val="0"/>
        <w:rPr>
          <w:sz w:val="20"/>
          <w:szCs w:val="20"/>
          <w:lang w:val="bg-BG"/>
        </w:rPr>
      </w:pPr>
      <w:r w:rsidRPr="00B73969">
        <w:rPr>
          <w:b/>
          <w:sz w:val="20"/>
          <w:szCs w:val="20"/>
          <w:lang w:val="bg-BG"/>
        </w:rPr>
        <w:t>СПЕЦИФИКАЦИЯ</w:t>
      </w:r>
    </w:p>
    <w:p w14:paraId="4FBA0FE5"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000A287"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2367E2D2"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ВЪТРЕШНИ ПРАВИЛА</w:t>
      </w:r>
    </w:p>
    <w:p w14:paraId="63755A98" w14:textId="77777777" w:rsidR="00A93833" w:rsidRPr="00B73969" w:rsidRDefault="00A93833" w:rsidP="004E3CDF">
      <w:pPr>
        <w:tabs>
          <w:tab w:val="num" w:pos="1440"/>
          <w:tab w:val="left" w:pos="2127"/>
        </w:tabs>
        <w:spacing w:before="60" w:after="60"/>
        <w:ind w:left="720"/>
        <w:jc w:val="both"/>
        <w:outlineLvl w:val="0"/>
        <w:rPr>
          <w:b/>
          <w:sz w:val="20"/>
          <w:szCs w:val="20"/>
          <w:lang w:val="bg-BG"/>
        </w:rPr>
      </w:pPr>
      <w:r w:rsidRPr="00B73969">
        <w:rPr>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28215DED"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ЗАПОЗНАВАНЕ С УСЛОВИЯТА НА ОБЕКТИТЕ</w:t>
      </w:r>
    </w:p>
    <w:p w14:paraId="231D055F"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2B63D0CD"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2F4E004C" w14:textId="77777777" w:rsidR="00A93833" w:rsidRPr="00B73969" w:rsidRDefault="00A93833" w:rsidP="004E3CDF">
      <w:pPr>
        <w:keepNext/>
        <w:widowControl w:val="0"/>
        <w:numPr>
          <w:ilvl w:val="0"/>
          <w:numId w:val="91"/>
        </w:numPr>
        <w:tabs>
          <w:tab w:val="left" w:pos="2127"/>
        </w:tabs>
        <w:spacing w:before="60" w:after="60"/>
        <w:jc w:val="both"/>
        <w:outlineLvl w:val="0"/>
        <w:rPr>
          <w:sz w:val="20"/>
          <w:szCs w:val="20"/>
          <w:lang w:val="bg-BG"/>
        </w:rPr>
      </w:pPr>
      <w:r w:rsidRPr="00B73969">
        <w:rPr>
          <w:b/>
          <w:sz w:val="20"/>
          <w:szCs w:val="20"/>
          <w:lang w:val="bg-BG"/>
        </w:rPr>
        <w:t>ИНСПЕКТИРАНЕ И ДОСТЪП ДО ОБЕКТИ И СЪОРЪЖЕНИЯ</w:t>
      </w:r>
    </w:p>
    <w:p w14:paraId="5E6E2372"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napToGrid w:val="0"/>
          <w:sz w:val="20"/>
          <w:szCs w:val="20"/>
          <w:lang w:val="bg-BG"/>
        </w:rPr>
      </w:pPr>
      <w:r w:rsidRPr="00B73969">
        <w:rPr>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4252C353"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7C1C2B1A"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5FAE907C"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46E9D19E"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31B7BCF" w14:textId="77777777" w:rsidR="00A93833" w:rsidRPr="00B73969" w:rsidRDefault="00A93833" w:rsidP="004E3CDF">
      <w:pPr>
        <w:numPr>
          <w:ilvl w:val="1"/>
          <w:numId w:val="91"/>
        </w:numPr>
        <w:tabs>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20696CC6"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ПРЕДОСТАВЕНИ АКТИВИ</w:t>
      </w:r>
    </w:p>
    <w:p w14:paraId="077EA0BB" w14:textId="77777777" w:rsidR="00A93833" w:rsidRPr="00B73969" w:rsidRDefault="00A93833" w:rsidP="004E3CDF">
      <w:pPr>
        <w:pStyle w:val="p50"/>
        <w:numPr>
          <w:ilvl w:val="1"/>
          <w:numId w:val="91"/>
        </w:numPr>
        <w:tabs>
          <w:tab w:val="clear" w:pos="760"/>
          <w:tab w:val="left" w:pos="900"/>
          <w:tab w:val="num" w:pos="1440"/>
          <w:tab w:val="left" w:pos="2127"/>
        </w:tabs>
        <w:snapToGrid w:val="0"/>
        <w:spacing w:before="60" w:after="60" w:line="240" w:lineRule="auto"/>
        <w:ind w:left="720" w:hanging="540"/>
        <w:outlineLvl w:val="0"/>
        <w:rPr>
          <w:rFonts w:ascii="Bookman Old Style" w:hAnsi="Bookman Old Style"/>
          <w:color w:val="auto"/>
          <w:sz w:val="20"/>
          <w:szCs w:val="20"/>
          <w:lang w:val="bg-BG"/>
        </w:rPr>
      </w:pPr>
      <w:r w:rsidRPr="00B73969">
        <w:rPr>
          <w:rFonts w:ascii="Bookman Old Style" w:hAnsi="Bookman Old Style"/>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1FE8CD46" w14:textId="77777777" w:rsidR="00A93833" w:rsidRPr="00B73969" w:rsidRDefault="00A93833" w:rsidP="004E3CDF">
      <w:pPr>
        <w:keepNext/>
        <w:widowControl w:val="0"/>
        <w:numPr>
          <w:ilvl w:val="0"/>
          <w:numId w:val="91"/>
        </w:numPr>
        <w:tabs>
          <w:tab w:val="left" w:pos="2127"/>
        </w:tabs>
        <w:spacing w:before="60" w:after="60"/>
        <w:jc w:val="both"/>
        <w:outlineLvl w:val="0"/>
        <w:rPr>
          <w:sz w:val="20"/>
          <w:szCs w:val="20"/>
          <w:lang w:val="bg-BG"/>
        </w:rPr>
      </w:pPr>
      <w:r w:rsidRPr="00B73969">
        <w:rPr>
          <w:b/>
          <w:sz w:val="20"/>
          <w:szCs w:val="20"/>
          <w:lang w:val="bg-BG"/>
        </w:rPr>
        <w:t>СЛУЖИТЕЛИ НА ИЗПЪЛНИТЕЛЯ</w:t>
      </w:r>
    </w:p>
    <w:p w14:paraId="4117B7C4"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45F1C307"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66D3C1CD"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64BEC2A4"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B73969">
        <w:rPr>
          <w:sz w:val="20"/>
          <w:szCs w:val="20"/>
          <w:lang w:val="bg-BG"/>
        </w:rPr>
        <w:t>, когато това е необходимо за изпълнение предмета на договора.</w:t>
      </w:r>
    </w:p>
    <w:p w14:paraId="053E005F"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УВЕДОМЯВАНЕ ЗА ИНЦИДЕНТИ</w:t>
      </w:r>
    </w:p>
    <w:p w14:paraId="36A0FA7A" w14:textId="77777777" w:rsidR="00A93833" w:rsidRPr="00B73969" w:rsidRDefault="00A93833" w:rsidP="004E3CDF">
      <w:pPr>
        <w:pStyle w:val="p50"/>
        <w:numPr>
          <w:ilvl w:val="1"/>
          <w:numId w:val="91"/>
        </w:numPr>
        <w:tabs>
          <w:tab w:val="clear" w:pos="760"/>
          <w:tab w:val="left" w:pos="720"/>
          <w:tab w:val="num" w:pos="900"/>
          <w:tab w:val="num" w:pos="1440"/>
          <w:tab w:val="left" w:pos="2127"/>
        </w:tabs>
        <w:snapToGrid w:val="0"/>
        <w:spacing w:before="60" w:after="60" w:line="240" w:lineRule="auto"/>
        <w:ind w:left="720" w:hanging="540"/>
        <w:outlineLvl w:val="0"/>
        <w:rPr>
          <w:rFonts w:ascii="Bookman Old Style" w:hAnsi="Bookman Old Style"/>
          <w:color w:val="auto"/>
          <w:sz w:val="20"/>
          <w:szCs w:val="20"/>
          <w:lang w:val="bg-BG"/>
        </w:rPr>
      </w:pPr>
      <w:r w:rsidRPr="00B73969">
        <w:rPr>
          <w:rFonts w:ascii="Bookman Old Style" w:hAnsi="Bookman Old Style"/>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58B5FC7A" w14:textId="77777777" w:rsidR="00A93833" w:rsidRPr="00B73969" w:rsidRDefault="00A93833" w:rsidP="004E3CDF">
      <w:pPr>
        <w:pStyle w:val="p50"/>
        <w:numPr>
          <w:ilvl w:val="1"/>
          <w:numId w:val="91"/>
        </w:numPr>
        <w:tabs>
          <w:tab w:val="clear" w:pos="760"/>
          <w:tab w:val="left" w:pos="720"/>
          <w:tab w:val="num" w:pos="900"/>
          <w:tab w:val="num" w:pos="1440"/>
          <w:tab w:val="left" w:pos="2127"/>
        </w:tabs>
        <w:snapToGrid w:val="0"/>
        <w:spacing w:before="60" w:after="60" w:line="240" w:lineRule="auto"/>
        <w:ind w:left="720" w:hanging="540"/>
        <w:outlineLvl w:val="0"/>
        <w:rPr>
          <w:rFonts w:ascii="Bookman Old Style" w:hAnsi="Bookman Old Style"/>
          <w:color w:val="auto"/>
          <w:sz w:val="20"/>
          <w:szCs w:val="20"/>
          <w:lang w:val="bg-BG"/>
        </w:rPr>
      </w:pPr>
      <w:r w:rsidRPr="00B73969">
        <w:rPr>
          <w:rFonts w:ascii="Bookman Old Style" w:hAnsi="Bookman Old Style"/>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58A3AC36"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ПРИЕМАНЕ</w:t>
      </w:r>
    </w:p>
    <w:p w14:paraId="1A126FEE" w14:textId="77777777" w:rsidR="00A93833" w:rsidRPr="00B73969" w:rsidRDefault="00A93833" w:rsidP="004E3CDF">
      <w:pPr>
        <w:tabs>
          <w:tab w:val="left" w:pos="2127"/>
        </w:tabs>
        <w:spacing w:before="60" w:after="60"/>
        <w:ind w:left="720"/>
        <w:jc w:val="both"/>
        <w:outlineLvl w:val="0"/>
        <w:rPr>
          <w:sz w:val="20"/>
          <w:szCs w:val="20"/>
          <w:lang w:val="bg-BG"/>
        </w:rPr>
      </w:pPr>
      <w:r w:rsidRPr="00B73969">
        <w:rPr>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505CCEE8"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 xml:space="preserve">НЕИЗПЪЛНЕНИЕ </w:t>
      </w:r>
    </w:p>
    <w:p w14:paraId="137A8522"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5E521D93" w14:textId="77777777" w:rsidR="00A93833" w:rsidRPr="00B73969" w:rsidRDefault="00A93833" w:rsidP="004E3CDF">
      <w:pPr>
        <w:numPr>
          <w:ilvl w:val="1"/>
          <w:numId w:val="91"/>
        </w:numPr>
        <w:tabs>
          <w:tab w:val="left" w:pos="900"/>
          <w:tab w:val="num" w:pos="1440"/>
          <w:tab w:val="left" w:pos="2127"/>
        </w:tabs>
        <w:spacing w:before="60" w:after="60"/>
        <w:ind w:left="720" w:hanging="540"/>
        <w:jc w:val="both"/>
        <w:outlineLvl w:val="0"/>
        <w:rPr>
          <w:sz w:val="20"/>
          <w:szCs w:val="20"/>
          <w:lang w:val="bg-BG"/>
        </w:rPr>
      </w:pPr>
      <w:r w:rsidRPr="00B73969">
        <w:rPr>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0F458166"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 xml:space="preserve">ФОРС МАЖОР </w:t>
      </w:r>
    </w:p>
    <w:p w14:paraId="7881D63B"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28048DC5"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51BF8D9D"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ЗАСТРАХОВАНЕ И ОТГОВОРНОСТ</w:t>
      </w:r>
    </w:p>
    <w:p w14:paraId="3CA8B214"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2EC46E47" w14:textId="77777777" w:rsidR="00A93833" w:rsidRPr="00B73969" w:rsidRDefault="00A93833" w:rsidP="004E3CDF">
      <w:pPr>
        <w:numPr>
          <w:ilvl w:val="2"/>
          <w:numId w:val="91"/>
        </w:numPr>
        <w:tabs>
          <w:tab w:val="left" w:pos="720"/>
          <w:tab w:val="left" w:pos="1620"/>
          <w:tab w:val="left" w:pos="2127"/>
        </w:tabs>
        <w:spacing w:before="60" w:after="60"/>
        <w:jc w:val="both"/>
        <w:outlineLvl w:val="0"/>
        <w:rPr>
          <w:sz w:val="20"/>
          <w:szCs w:val="20"/>
          <w:lang w:val="bg-BG"/>
        </w:rPr>
      </w:pPr>
      <w:r w:rsidRPr="00B73969">
        <w:rPr>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40C7586F" w14:textId="77777777" w:rsidR="00A93833" w:rsidRPr="00B73969" w:rsidRDefault="00A93833" w:rsidP="004E3CDF">
      <w:pPr>
        <w:numPr>
          <w:ilvl w:val="2"/>
          <w:numId w:val="91"/>
        </w:numPr>
        <w:tabs>
          <w:tab w:val="left" w:pos="720"/>
          <w:tab w:val="left" w:pos="1620"/>
          <w:tab w:val="left" w:pos="2127"/>
        </w:tabs>
        <w:spacing w:before="60" w:after="60"/>
        <w:jc w:val="both"/>
        <w:outlineLvl w:val="0"/>
        <w:rPr>
          <w:sz w:val="20"/>
          <w:szCs w:val="20"/>
          <w:lang w:val="bg-BG"/>
        </w:rPr>
      </w:pPr>
      <w:r w:rsidRPr="00B73969">
        <w:rPr>
          <w:sz w:val="20"/>
          <w:szCs w:val="20"/>
          <w:lang w:val="bg-BG"/>
        </w:rPr>
        <w:t>Повреда или погиване имуществото на Възложителя или на трети лица, намиращи се в границите на обекта.</w:t>
      </w:r>
    </w:p>
    <w:p w14:paraId="3A986E78" w14:textId="77777777" w:rsidR="00A93833" w:rsidRPr="00B73969" w:rsidRDefault="00A93833" w:rsidP="004E3CDF">
      <w:pPr>
        <w:tabs>
          <w:tab w:val="left" w:pos="2127"/>
        </w:tabs>
        <w:spacing w:before="60" w:after="60"/>
        <w:ind w:left="720"/>
        <w:jc w:val="both"/>
        <w:outlineLvl w:val="0"/>
        <w:rPr>
          <w:sz w:val="20"/>
          <w:szCs w:val="20"/>
          <w:lang w:val="bg-BG"/>
        </w:rPr>
      </w:pPr>
      <w:r w:rsidRPr="00B73969">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4D2CAC3"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25B95429" w14:textId="77777777" w:rsidR="00A93833" w:rsidRPr="00B73969" w:rsidRDefault="00A93833" w:rsidP="004E3CDF">
      <w:pPr>
        <w:numPr>
          <w:ilvl w:val="1"/>
          <w:numId w:val="91"/>
        </w:numPr>
        <w:tabs>
          <w:tab w:val="left" w:pos="720"/>
          <w:tab w:val="num" w:pos="900"/>
          <w:tab w:val="left" w:pos="2127"/>
          <w:tab w:val="left" w:pos="7200"/>
        </w:tabs>
        <w:spacing w:before="60" w:after="60"/>
        <w:ind w:left="720" w:hanging="540"/>
        <w:jc w:val="both"/>
        <w:outlineLvl w:val="0"/>
        <w:rPr>
          <w:sz w:val="20"/>
          <w:szCs w:val="20"/>
          <w:lang w:val="bg-BG"/>
        </w:rPr>
      </w:pPr>
      <w:r w:rsidRPr="00B73969">
        <w:rPr>
          <w:sz w:val="20"/>
          <w:szCs w:val="20"/>
          <w:lang w:val="bg-BG"/>
        </w:rPr>
        <w:t>Застрахователните полици се представят на Възложителя при поискване.</w:t>
      </w:r>
    </w:p>
    <w:p w14:paraId="51DE8102"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ПРЕОТСТЪПВАНЕ И ПРЕХВЪРЛЯНЕ НА ЗАДЪЛЖЕНИЯ</w:t>
      </w:r>
    </w:p>
    <w:p w14:paraId="60081AF1"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 xml:space="preserve">Договорът не може да бъде прехвърлен или преотстъпен като цяло на трето лице. </w:t>
      </w:r>
    </w:p>
    <w:p w14:paraId="31FE7B00"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ПРЕКРАТЯВАНЕ</w:t>
      </w:r>
    </w:p>
    <w:p w14:paraId="0AC1749D"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3AA354B2" w14:textId="77777777" w:rsidR="00A93833" w:rsidRPr="00B73969" w:rsidRDefault="00A93833" w:rsidP="004E3CDF">
      <w:pPr>
        <w:numPr>
          <w:ilvl w:val="2"/>
          <w:numId w:val="91"/>
        </w:numPr>
        <w:tabs>
          <w:tab w:val="left" w:pos="1440"/>
          <w:tab w:val="left" w:pos="2127"/>
        </w:tabs>
        <w:spacing w:before="60" w:after="60"/>
        <w:ind w:hanging="900"/>
        <w:jc w:val="both"/>
        <w:outlineLvl w:val="0"/>
        <w:rPr>
          <w:sz w:val="20"/>
          <w:szCs w:val="20"/>
          <w:lang w:val="bg-BG"/>
        </w:rPr>
      </w:pPr>
      <w:r w:rsidRPr="00B73969">
        <w:rPr>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26F50A35" w14:textId="77777777" w:rsidR="00A93833" w:rsidRPr="00B73969" w:rsidRDefault="00A93833" w:rsidP="004E3CDF">
      <w:pPr>
        <w:numPr>
          <w:ilvl w:val="2"/>
          <w:numId w:val="91"/>
        </w:numPr>
        <w:tabs>
          <w:tab w:val="left" w:pos="1440"/>
          <w:tab w:val="left" w:pos="2127"/>
        </w:tabs>
        <w:spacing w:before="60" w:after="60"/>
        <w:ind w:hanging="900"/>
        <w:jc w:val="both"/>
        <w:outlineLvl w:val="0"/>
        <w:rPr>
          <w:sz w:val="20"/>
          <w:szCs w:val="20"/>
          <w:lang w:val="bg-BG"/>
        </w:rPr>
      </w:pPr>
      <w:r w:rsidRPr="00B73969">
        <w:rPr>
          <w:sz w:val="20"/>
          <w:szCs w:val="20"/>
          <w:lang w:val="bg-BG"/>
        </w:rPr>
        <w:t>ако за Изпълнителя е започнала процедура е открито производство по несъстоятелност.</w:t>
      </w:r>
    </w:p>
    <w:p w14:paraId="2195490E"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7206198"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304CF74F"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3B86B8B"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Страните могат да прекратят договора по всяко време по взаимно съгласие.</w:t>
      </w:r>
    </w:p>
    <w:p w14:paraId="25025ECE"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6FBDE39" w14:textId="77777777" w:rsidR="00A93833" w:rsidRPr="00B73969" w:rsidRDefault="00A93833" w:rsidP="004E3CDF">
      <w:pPr>
        <w:numPr>
          <w:ilvl w:val="1"/>
          <w:numId w:val="91"/>
        </w:numPr>
        <w:tabs>
          <w:tab w:val="left" w:pos="720"/>
          <w:tab w:val="num" w:pos="900"/>
          <w:tab w:val="num" w:pos="1440"/>
          <w:tab w:val="left" w:pos="2127"/>
        </w:tabs>
        <w:spacing w:before="60" w:after="60"/>
        <w:ind w:left="720" w:hanging="540"/>
        <w:jc w:val="both"/>
        <w:outlineLvl w:val="0"/>
        <w:rPr>
          <w:sz w:val="20"/>
          <w:szCs w:val="20"/>
          <w:lang w:val="bg-BG"/>
        </w:rPr>
      </w:pPr>
      <w:r w:rsidRPr="00B73969">
        <w:rPr>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6789254B"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РАЗДЕЛНОСТ</w:t>
      </w:r>
    </w:p>
    <w:p w14:paraId="1368A05D" w14:textId="77777777" w:rsidR="00A93833" w:rsidRPr="00B73969" w:rsidRDefault="00A93833" w:rsidP="004E3CDF">
      <w:pPr>
        <w:pStyle w:val="p50"/>
        <w:tabs>
          <w:tab w:val="left" w:pos="708"/>
          <w:tab w:val="left" w:pos="2127"/>
        </w:tabs>
        <w:spacing w:before="60" w:after="60" w:line="240" w:lineRule="auto"/>
        <w:ind w:firstLine="0"/>
        <w:outlineLvl w:val="0"/>
        <w:rPr>
          <w:rFonts w:ascii="Bookman Old Style" w:hAnsi="Bookman Old Style"/>
          <w:color w:val="auto"/>
          <w:sz w:val="20"/>
          <w:szCs w:val="20"/>
          <w:lang w:val="bg-BG"/>
        </w:rPr>
      </w:pPr>
      <w:r w:rsidRPr="00B73969">
        <w:rPr>
          <w:rFonts w:ascii="Bookman Old Style" w:hAnsi="Bookman Old Style"/>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2FDCDBC4" w14:textId="77777777" w:rsidR="00A93833" w:rsidRPr="00B73969" w:rsidRDefault="00A93833" w:rsidP="004E3CDF">
      <w:pPr>
        <w:keepNext/>
        <w:widowControl w:val="0"/>
        <w:numPr>
          <w:ilvl w:val="0"/>
          <w:numId w:val="91"/>
        </w:numPr>
        <w:tabs>
          <w:tab w:val="left" w:pos="2127"/>
        </w:tabs>
        <w:spacing w:before="60" w:after="60"/>
        <w:jc w:val="both"/>
        <w:outlineLvl w:val="0"/>
        <w:rPr>
          <w:b/>
          <w:sz w:val="20"/>
          <w:szCs w:val="20"/>
          <w:lang w:val="bg-BG"/>
        </w:rPr>
      </w:pPr>
      <w:r w:rsidRPr="00B73969">
        <w:rPr>
          <w:b/>
          <w:sz w:val="20"/>
          <w:szCs w:val="20"/>
          <w:lang w:val="bg-BG"/>
        </w:rPr>
        <w:t>ПРИЛОЖИМО ПРАВО</w:t>
      </w:r>
    </w:p>
    <w:p w14:paraId="46E7A8B9" w14:textId="77777777" w:rsidR="00A93833" w:rsidRPr="00B73969" w:rsidRDefault="00A93833" w:rsidP="004E3CDF">
      <w:pPr>
        <w:pStyle w:val="p50"/>
        <w:tabs>
          <w:tab w:val="left" w:pos="708"/>
          <w:tab w:val="left" w:pos="2127"/>
        </w:tabs>
        <w:spacing w:before="60" w:after="60" w:line="240" w:lineRule="auto"/>
        <w:ind w:firstLine="0"/>
        <w:outlineLvl w:val="0"/>
        <w:rPr>
          <w:rFonts w:ascii="Bookman Old Style" w:hAnsi="Bookman Old Style"/>
          <w:color w:val="auto"/>
          <w:sz w:val="20"/>
          <w:szCs w:val="20"/>
          <w:lang w:val="bg-BG"/>
        </w:rPr>
      </w:pPr>
      <w:r w:rsidRPr="00B73969">
        <w:rPr>
          <w:rFonts w:ascii="Bookman Old Style" w:hAnsi="Bookman Old Style"/>
          <w:color w:val="auto"/>
          <w:sz w:val="20"/>
          <w:szCs w:val="20"/>
          <w:lang w:val="bg-BG"/>
        </w:rPr>
        <w:t xml:space="preserve">Към този договор ще се прилагат и той ще се тълкува съобразно разпоредбите на българското право. </w:t>
      </w:r>
    </w:p>
    <w:p w14:paraId="0DA0EE03" w14:textId="579A543B" w:rsidR="00687FB3" w:rsidRDefault="00687FB3" w:rsidP="00687FB3">
      <w:pPr>
        <w:pStyle w:val="ListParagraph"/>
        <w:numPr>
          <w:ilvl w:val="0"/>
          <w:numId w:val="7"/>
        </w:numPr>
        <w:jc w:val="both"/>
        <w:rPr>
          <w:rFonts w:ascii="Times New Roman" w:hAnsi="Times New Roman"/>
          <w:b/>
        </w:rPr>
      </w:pPr>
      <w:r>
        <w:rPr>
          <w:rFonts w:ascii="Times New Roman" w:hAnsi="Times New Roman"/>
          <w:b/>
          <w:lang w:val="bg-BG"/>
        </w:rPr>
        <w:t>ЗАЩИТА НА ЛИЧНИТЕ ДАННИ.</w:t>
      </w:r>
    </w:p>
    <w:p w14:paraId="199B782B" w14:textId="3F0123DA" w:rsidR="0007668F" w:rsidRPr="00687FB3" w:rsidRDefault="00687FB3" w:rsidP="00687FB3">
      <w:pPr>
        <w:pStyle w:val="ListParagraph"/>
        <w:numPr>
          <w:ilvl w:val="1"/>
          <w:numId w:val="7"/>
        </w:numPr>
        <w:jc w:val="both"/>
        <w:rPr>
          <w:rFonts w:ascii="Times New Roman" w:hAnsi="Times New Roman"/>
        </w:rPr>
      </w:pPr>
      <w:r w:rsidRPr="00687FB3">
        <w:rPr>
          <w:rFonts w:ascii="Times New Roman" w:hAnsi="Times New Roman"/>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C5DD598" w14:textId="77777777" w:rsidR="0007668F" w:rsidRPr="0012120F" w:rsidRDefault="0007668F" w:rsidP="00687FB3">
      <w:pPr>
        <w:pStyle w:val="ListParagraph"/>
        <w:numPr>
          <w:ilvl w:val="2"/>
          <w:numId w:val="7"/>
        </w:numPr>
        <w:tabs>
          <w:tab w:val="clear" w:pos="1440"/>
          <w:tab w:val="num" w:pos="1134"/>
        </w:tabs>
        <w:ind w:hanging="1440"/>
        <w:jc w:val="both"/>
        <w:rPr>
          <w:rFonts w:ascii="Times New Roman" w:hAnsi="Times New Roman"/>
        </w:rPr>
      </w:pPr>
      <w:r w:rsidRPr="0012120F">
        <w:rPr>
          <w:rFonts w:ascii="Times New Roman" w:hAnsi="Times New Roman"/>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36D82F77" w14:textId="77777777" w:rsidR="0007668F" w:rsidRPr="0012120F" w:rsidRDefault="0007668F" w:rsidP="00687FB3">
      <w:pPr>
        <w:pStyle w:val="ListParagraph"/>
        <w:numPr>
          <w:ilvl w:val="2"/>
          <w:numId w:val="7"/>
        </w:numPr>
        <w:tabs>
          <w:tab w:val="clear" w:pos="1440"/>
          <w:tab w:val="num" w:pos="1134"/>
        </w:tabs>
        <w:ind w:hanging="1440"/>
        <w:jc w:val="both"/>
        <w:rPr>
          <w:rFonts w:ascii="Times New Roman" w:hAnsi="Times New Roman"/>
        </w:rPr>
      </w:pPr>
      <w:r w:rsidRPr="0012120F">
        <w:rPr>
          <w:rFonts w:ascii="Times New Roman" w:hAnsi="Times New Roman"/>
        </w:rPr>
        <w:t>Във връзка с обработването на лични данни Изпълнителят е длъжен:</w:t>
      </w:r>
    </w:p>
    <w:p w14:paraId="1EA1BCD4" w14:textId="77777777" w:rsidR="0007668F" w:rsidRPr="0012120F" w:rsidRDefault="0007668F" w:rsidP="00687FB3">
      <w:pPr>
        <w:pStyle w:val="ListParagraph"/>
        <w:numPr>
          <w:ilvl w:val="3"/>
          <w:numId w:val="7"/>
        </w:numPr>
        <w:tabs>
          <w:tab w:val="clear" w:pos="2880"/>
          <w:tab w:val="num" w:pos="1134"/>
        </w:tabs>
        <w:ind w:hanging="2171"/>
        <w:jc w:val="both"/>
        <w:rPr>
          <w:rFonts w:ascii="Times New Roman" w:hAnsi="Times New Roman"/>
        </w:rPr>
      </w:pPr>
      <w:r w:rsidRPr="0012120F">
        <w:rPr>
          <w:rFonts w:ascii="Times New Roman" w:hAnsi="Times New Roman"/>
        </w:rPr>
        <w:t>да обработва личните данни само по документирано нареждане на Възложителя;</w:t>
      </w:r>
    </w:p>
    <w:p w14:paraId="3DD5C744" w14:textId="77777777" w:rsidR="0007668F" w:rsidRPr="0012120F" w:rsidRDefault="0007668F" w:rsidP="00687FB3">
      <w:pPr>
        <w:pStyle w:val="ListParagraph"/>
        <w:numPr>
          <w:ilvl w:val="3"/>
          <w:numId w:val="7"/>
        </w:numPr>
        <w:tabs>
          <w:tab w:val="clear" w:pos="2880"/>
          <w:tab w:val="num" w:pos="1134"/>
        </w:tabs>
        <w:ind w:hanging="2171"/>
        <w:jc w:val="both"/>
        <w:rPr>
          <w:rFonts w:ascii="Times New Roman" w:hAnsi="Times New Roman"/>
        </w:rPr>
      </w:pPr>
      <w:r w:rsidRPr="0012120F">
        <w:rPr>
          <w:rFonts w:ascii="Times New Roman" w:hAnsi="Times New Roman"/>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D4A42A9" w14:textId="77777777" w:rsidR="0007668F" w:rsidRPr="0012120F" w:rsidRDefault="0007668F" w:rsidP="00687FB3">
      <w:pPr>
        <w:pStyle w:val="ListParagraph"/>
        <w:numPr>
          <w:ilvl w:val="3"/>
          <w:numId w:val="7"/>
        </w:numPr>
        <w:tabs>
          <w:tab w:val="clear" w:pos="2880"/>
          <w:tab w:val="num" w:pos="1134"/>
        </w:tabs>
        <w:ind w:hanging="2171"/>
        <w:jc w:val="both"/>
        <w:rPr>
          <w:rFonts w:ascii="Times New Roman" w:hAnsi="Times New Roman"/>
        </w:rPr>
      </w:pPr>
      <w:r w:rsidRPr="0012120F">
        <w:rPr>
          <w:rFonts w:ascii="Times New Roman" w:hAnsi="Times New Roman"/>
        </w:rPr>
        <w:t>да вземе всички необходими мерки съгласно чл. 32 от Регламента, гарантиращи сигурността на обработването на данните;</w:t>
      </w:r>
    </w:p>
    <w:p w14:paraId="34EC27C2" w14:textId="77777777" w:rsidR="0007668F" w:rsidRPr="0012120F" w:rsidRDefault="0007668F" w:rsidP="00687FB3">
      <w:pPr>
        <w:pStyle w:val="ListParagraph"/>
        <w:numPr>
          <w:ilvl w:val="3"/>
          <w:numId w:val="7"/>
        </w:numPr>
        <w:tabs>
          <w:tab w:val="clear" w:pos="2880"/>
          <w:tab w:val="num" w:pos="1134"/>
        </w:tabs>
        <w:ind w:hanging="2171"/>
        <w:jc w:val="both"/>
        <w:rPr>
          <w:rFonts w:ascii="Times New Roman" w:hAnsi="Times New Roman"/>
        </w:rPr>
      </w:pPr>
      <w:r w:rsidRPr="0012120F">
        <w:rPr>
          <w:rFonts w:ascii="Times New Roman" w:hAnsi="Times New Roman"/>
        </w:rPr>
        <w:t>да спазва условията за включване на друг обработващ лични данни;</w:t>
      </w:r>
    </w:p>
    <w:p w14:paraId="62BE1990" w14:textId="77777777" w:rsidR="0007668F" w:rsidRPr="0012120F" w:rsidRDefault="0007668F" w:rsidP="00687FB3">
      <w:pPr>
        <w:pStyle w:val="ListParagraph"/>
        <w:numPr>
          <w:ilvl w:val="3"/>
          <w:numId w:val="7"/>
        </w:numPr>
        <w:tabs>
          <w:tab w:val="clear" w:pos="2880"/>
          <w:tab w:val="num" w:pos="1134"/>
        </w:tabs>
        <w:ind w:hanging="2171"/>
        <w:jc w:val="both"/>
        <w:rPr>
          <w:rFonts w:ascii="Times New Roman" w:hAnsi="Times New Roman"/>
        </w:rPr>
      </w:pPr>
      <w:r w:rsidRPr="0012120F">
        <w:rPr>
          <w:rFonts w:ascii="Times New Roman" w:hAnsi="Times New Roman"/>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1E78C38" w14:textId="77777777" w:rsidR="0007668F" w:rsidRPr="0012120F" w:rsidRDefault="0007668F" w:rsidP="00687FB3">
      <w:pPr>
        <w:pStyle w:val="ListParagraph"/>
        <w:numPr>
          <w:ilvl w:val="3"/>
          <w:numId w:val="7"/>
        </w:numPr>
        <w:tabs>
          <w:tab w:val="clear" w:pos="2880"/>
          <w:tab w:val="num" w:pos="1134"/>
        </w:tabs>
        <w:ind w:hanging="2171"/>
        <w:jc w:val="both"/>
        <w:rPr>
          <w:rFonts w:ascii="Times New Roman" w:hAnsi="Times New Roman"/>
        </w:rPr>
      </w:pPr>
      <w:r w:rsidRPr="0012120F">
        <w:rPr>
          <w:rFonts w:ascii="Times New Roman" w:hAnsi="Times New Roman"/>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1AFB1132" w14:textId="77777777" w:rsidR="0007668F" w:rsidRPr="0012120F" w:rsidRDefault="0007668F" w:rsidP="00687FB3">
      <w:pPr>
        <w:pStyle w:val="ListParagraph"/>
        <w:numPr>
          <w:ilvl w:val="3"/>
          <w:numId w:val="7"/>
        </w:numPr>
        <w:tabs>
          <w:tab w:val="clear" w:pos="2880"/>
          <w:tab w:val="num" w:pos="1134"/>
        </w:tabs>
        <w:ind w:hanging="2171"/>
        <w:jc w:val="both"/>
        <w:rPr>
          <w:rFonts w:ascii="Times New Roman" w:hAnsi="Times New Roman"/>
        </w:rPr>
      </w:pPr>
      <w:r w:rsidRPr="0012120F">
        <w:rPr>
          <w:rFonts w:ascii="Times New Roman" w:hAnsi="Times New Roman"/>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2CCF5E44" w14:textId="77777777" w:rsidR="0007668F" w:rsidRPr="0012120F" w:rsidRDefault="0007668F" w:rsidP="00687FB3">
      <w:pPr>
        <w:pStyle w:val="ListParagraph"/>
        <w:numPr>
          <w:ilvl w:val="3"/>
          <w:numId w:val="7"/>
        </w:numPr>
        <w:tabs>
          <w:tab w:val="clear" w:pos="2880"/>
          <w:tab w:val="num" w:pos="1134"/>
        </w:tabs>
        <w:ind w:hanging="2171"/>
        <w:jc w:val="both"/>
        <w:rPr>
          <w:rFonts w:ascii="Times New Roman" w:hAnsi="Times New Roman"/>
        </w:rPr>
      </w:pPr>
      <w:r w:rsidRPr="0012120F">
        <w:rPr>
          <w:rFonts w:ascii="Times New Roman" w:hAnsi="Times New Roman"/>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A602BE6" w14:textId="77777777" w:rsidR="0007668F" w:rsidRPr="0012120F" w:rsidRDefault="0007668F" w:rsidP="00687FB3">
      <w:pPr>
        <w:pStyle w:val="ListParagraph"/>
        <w:numPr>
          <w:ilvl w:val="3"/>
          <w:numId w:val="7"/>
        </w:numPr>
        <w:tabs>
          <w:tab w:val="clear" w:pos="2880"/>
          <w:tab w:val="num" w:pos="1134"/>
        </w:tabs>
        <w:ind w:hanging="2171"/>
        <w:jc w:val="both"/>
        <w:rPr>
          <w:rFonts w:ascii="Times New Roman" w:hAnsi="Times New Roman"/>
        </w:rPr>
      </w:pPr>
      <w:r w:rsidRPr="0012120F">
        <w:rPr>
          <w:rFonts w:ascii="Times New Roman" w:hAnsi="Times New Roman"/>
        </w:rPr>
        <w:t>незабавно да уведоми Възложителя, ако счита, че дадено нареждане нарушава Регламента или други разпоредби относно защитата на данни.</w:t>
      </w:r>
    </w:p>
    <w:p w14:paraId="404095BA" w14:textId="4680DE30" w:rsidR="00A93833" w:rsidRPr="00B73969" w:rsidRDefault="0007668F" w:rsidP="00687FB3">
      <w:pPr>
        <w:pStyle w:val="ListParagraph"/>
        <w:numPr>
          <w:ilvl w:val="2"/>
          <w:numId w:val="7"/>
        </w:numPr>
        <w:tabs>
          <w:tab w:val="clear" w:pos="1440"/>
          <w:tab w:val="num" w:pos="1134"/>
        </w:tabs>
        <w:ind w:hanging="1440"/>
        <w:jc w:val="both"/>
      </w:pPr>
      <w:r w:rsidRPr="0012120F">
        <w:rPr>
          <w:rFonts w:ascii="Times New Roman" w:hAnsi="Times New Roman"/>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9A992BB" w14:textId="77777777" w:rsidR="003012D4" w:rsidRPr="00B73969" w:rsidRDefault="003012D4" w:rsidP="004E3CDF">
      <w:pPr>
        <w:tabs>
          <w:tab w:val="left" w:pos="2127"/>
        </w:tabs>
        <w:spacing w:after="200" w:line="276" w:lineRule="auto"/>
        <w:rPr>
          <w:b/>
          <w:sz w:val="20"/>
          <w:szCs w:val="20"/>
          <w:lang w:val="bg-BG"/>
        </w:rPr>
        <w:sectPr w:rsidR="003012D4" w:rsidRPr="00B73969" w:rsidSect="004E3CDF">
          <w:headerReference w:type="default" r:id="rId20"/>
          <w:pgSz w:w="11906" w:h="16838" w:code="9"/>
          <w:pgMar w:top="425" w:right="1440" w:bottom="1559" w:left="1440" w:header="709" w:footer="329" w:gutter="0"/>
          <w:cols w:space="708"/>
          <w:vAlign w:val="both"/>
        </w:sectPr>
      </w:pPr>
      <w:bookmarkStart w:id="10" w:name="възложител"/>
      <w:bookmarkStart w:id="11" w:name="контролиращслужител"/>
      <w:bookmarkStart w:id="12" w:name="представителконтролиращслужител"/>
      <w:bookmarkStart w:id="13" w:name="инструкциизавариране"/>
      <w:bookmarkStart w:id="14" w:name="договор"/>
      <w:bookmarkStart w:id="15" w:name="срокнадоговора"/>
      <w:bookmarkStart w:id="16" w:name="гаранциязаизпълнение"/>
      <w:bookmarkEnd w:id="8"/>
      <w:bookmarkEnd w:id="10"/>
      <w:bookmarkEnd w:id="11"/>
      <w:bookmarkEnd w:id="12"/>
      <w:bookmarkEnd w:id="13"/>
      <w:bookmarkEnd w:id="14"/>
      <w:bookmarkEnd w:id="15"/>
      <w:bookmarkEnd w:id="16"/>
    </w:p>
    <w:p w14:paraId="4C69DB9E" w14:textId="252D43AE" w:rsidR="00260496" w:rsidRPr="00B73969" w:rsidRDefault="00D44D49" w:rsidP="004E3CDF">
      <w:pPr>
        <w:keepLines/>
        <w:tabs>
          <w:tab w:val="left" w:pos="2127"/>
        </w:tabs>
        <w:spacing w:after="200" w:line="276" w:lineRule="auto"/>
        <w:jc w:val="center"/>
        <w:rPr>
          <w:sz w:val="40"/>
          <w:szCs w:val="40"/>
          <w:lang w:val="bg-BG"/>
        </w:rPr>
        <w:sectPr w:rsidR="00260496" w:rsidRPr="00B73969" w:rsidSect="004E3CDF">
          <w:pgSz w:w="11906" w:h="16838" w:code="9"/>
          <w:pgMar w:top="425" w:right="1440" w:bottom="1559" w:left="1440" w:header="709" w:footer="329" w:gutter="0"/>
          <w:cols w:space="708"/>
          <w:vAlign w:val="center"/>
        </w:sectPr>
      </w:pPr>
      <w:r w:rsidRPr="00B73969">
        <w:rPr>
          <w:b/>
          <w:sz w:val="40"/>
          <w:szCs w:val="40"/>
          <w:lang w:val="bg-BG"/>
        </w:rPr>
        <w:t>ПРИЛОЖЕНИЯ/ОБРАЗЦИ</w:t>
      </w:r>
    </w:p>
    <w:p w14:paraId="28E8B9E7" w14:textId="77777777" w:rsidR="005005C5" w:rsidRPr="00B73969" w:rsidRDefault="005005C5" w:rsidP="004E3CDF">
      <w:pPr>
        <w:tabs>
          <w:tab w:val="left" w:pos="2127"/>
        </w:tabs>
        <w:spacing w:before="120" w:after="120"/>
        <w:jc w:val="center"/>
        <w:rPr>
          <w:rFonts w:eastAsia="Calibri"/>
          <w:b/>
          <w:lang w:val="bg-BG"/>
        </w:rPr>
      </w:pPr>
      <w:r w:rsidRPr="00B73969">
        <w:rPr>
          <w:rFonts w:eastAsia="Calibri"/>
          <w:b/>
          <w:lang w:val="bg-BG"/>
        </w:rPr>
        <w:t>Стандартен образец за единния европейски документ за обществени поръчки (ЕЕДОП)</w:t>
      </w:r>
    </w:p>
    <w:p w14:paraId="03309802" w14:textId="77777777" w:rsidR="005005C5" w:rsidRPr="00B73969" w:rsidRDefault="005005C5" w:rsidP="004E3CDF">
      <w:pPr>
        <w:keepNext/>
        <w:tabs>
          <w:tab w:val="left" w:pos="2127"/>
        </w:tabs>
        <w:spacing w:before="120" w:after="360"/>
        <w:jc w:val="center"/>
        <w:rPr>
          <w:rFonts w:eastAsia="Calibri"/>
          <w:b/>
          <w:sz w:val="28"/>
          <w:lang w:val="bg-BG"/>
        </w:rPr>
      </w:pPr>
      <w:r w:rsidRPr="00B73969">
        <w:rPr>
          <w:rFonts w:eastAsia="Calibri"/>
          <w:b/>
          <w:sz w:val="28"/>
          <w:lang w:val="bg-BG"/>
        </w:rPr>
        <w:t>Част І: Информация за процедурата за възлагане на обществена поръчка и за възлагащия орган или възложителя</w:t>
      </w:r>
    </w:p>
    <w:p w14:paraId="7A4423F8"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b/>
          <w:lang w:val="bg-BG"/>
        </w:rPr>
      </w:pPr>
      <w:r w:rsidRPr="00B73969">
        <w:rPr>
          <w:rFonts w:eastAsia="Calibri"/>
          <w:lang w:val="bg-BG"/>
        </w:rPr>
        <w:t xml:space="preserve"> </w:t>
      </w:r>
      <w:r w:rsidRPr="00B73969">
        <w:rPr>
          <w:rFonts w:eastAsia="Calibri"/>
          <w:b/>
          <w:i/>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73969">
        <w:rPr>
          <w:rFonts w:eastAsia="Calibri"/>
          <w:b/>
          <w:i/>
          <w:u w:val="single"/>
          <w:lang w:val="bg-BG"/>
        </w:rPr>
        <w:t>при условие че ЕЕДОП е създаден и попълнен чрез електронната система за ЕЕДОП</w:t>
      </w:r>
      <w:r w:rsidRPr="00B73969">
        <w:rPr>
          <w:rFonts w:eastAsia="Calibri"/>
          <w:b/>
          <w:i/>
          <w:u w:val="single"/>
          <w:vertAlign w:val="superscript"/>
          <w:lang w:val="bg-BG"/>
        </w:rPr>
        <w:footnoteReference w:id="2"/>
      </w:r>
      <w:r w:rsidRPr="00B73969">
        <w:rPr>
          <w:rFonts w:eastAsia="Calibri"/>
          <w:lang w:val="bg-BG"/>
        </w:rPr>
        <w:t>.</w:t>
      </w:r>
      <w:r w:rsidRPr="00B73969">
        <w:rPr>
          <w:rFonts w:eastAsia="Calibri"/>
          <w:b/>
          <w:u w:val="single"/>
          <w:lang w:val="bg-BG"/>
        </w:rPr>
        <w:t xml:space="preserve"> </w:t>
      </w:r>
      <w:r w:rsidRPr="00B73969">
        <w:rPr>
          <w:rFonts w:eastAsia="Calibri"/>
          <w:b/>
          <w:lang w:val="bg-BG"/>
        </w:rPr>
        <w:t xml:space="preserve">Позоваване на </w:t>
      </w:r>
      <w:r w:rsidRPr="00B73969">
        <w:rPr>
          <w:rFonts w:eastAsia="Calibri"/>
          <w:b/>
          <w:i/>
          <w:lang w:val="bg-BG"/>
        </w:rPr>
        <w:t>съответното обявление</w:t>
      </w:r>
      <w:r w:rsidRPr="00B73969">
        <w:rPr>
          <w:rFonts w:eastAsia="Calibri"/>
          <w:b/>
          <w:i/>
          <w:vertAlign w:val="superscript"/>
          <w:lang w:val="bg-BG"/>
        </w:rPr>
        <w:footnoteReference w:id="3"/>
      </w:r>
      <w:r w:rsidRPr="00B73969">
        <w:rPr>
          <w:rFonts w:eastAsia="Calibri"/>
          <w:b/>
          <w:lang w:val="bg-BG"/>
        </w:rPr>
        <w:t>, публикувано в Официален вестник на Европейския съюз:</w:t>
      </w:r>
      <w:r w:rsidRPr="00B73969">
        <w:rPr>
          <w:rFonts w:eastAsia="Calibri"/>
          <w:lang w:val="bg-BG"/>
        </w:rPr>
        <w:br/>
      </w:r>
      <w:r w:rsidRPr="00B73969">
        <w:rPr>
          <w:rFonts w:eastAsia="Calibri"/>
          <w:b/>
          <w:lang w:val="bg-BG"/>
        </w:rPr>
        <w:t xml:space="preserve">OВEС S брой[], дата [], стр.[], </w:t>
      </w:r>
      <w:r w:rsidRPr="00B73969">
        <w:rPr>
          <w:rFonts w:eastAsia="Calibri"/>
          <w:lang w:val="bg-BG"/>
        </w:rPr>
        <w:br/>
      </w:r>
      <w:r w:rsidRPr="00B73969">
        <w:rPr>
          <w:rFonts w:eastAsia="Calibri"/>
          <w:b/>
          <w:lang w:val="bg-BG"/>
        </w:rPr>
        <w:t>Номер на обявлението в ОВ S: [ ][ ][ ][ ]/S [ ][ ][ ]–[ ][ ][ ][ ][ ][ ][ ]</w:t>
      </w:r>
    </w:p>
    <w:p w14:paraId="2324D77C"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b/>
          <w:i/>
          <w:lang w:val="bg-BG"/>
        </w:rPr>
      </w:pPr>
      <w:r w:rsidRPr="00B73969">
        <w:rPr>
          <w:rFonts w:eastAsia="Calibri"/>
          <w:b/>
          <w:i/>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76B7A4D" w14:textId="77777777" w:rsidR="005005C5" w:rsidRPr="00B73969" w:rsidRDefault="005005C5" w:rsidP="004E3CDF">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bg-BG"/>
        </w:rPr>
      </w:pPr>
    </w:p>
    <w:p w14:paraId="513FB609" w14:textId="71CC1A09" w:rsidR="005005C5" w:rsidRPr="00651781"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 w:val="left" w:pos="2327"/>
        </w:tabs>
        <w:spacing w:before="120" w:after="120"/>
        <w:jc w:val="both"/>
        <w:rPr>
          <w:rFonts w:eastAsia="Calibri"/>
          <w:b/>
          <w:lang w:val="bg-BG"/>
        </w:rPr>
      </w:pPr>
      <w:r w:rsidRPr="00651781">
        <w:rPr>
          <w:rFonts w:eastAsia="Calibri"/>
          <w:lang w:val="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Настоящата процедура може да бъде намерена на адрес: </w:t>
      </w:r>
      <w:hyperlink r:id="rId21" w:history="1">
        <w:r w:rsidRPr="00651781">
          <w:rPr>
            <w:rFonts w:eastAsia="Calibri"/>
            <w:u w:val="single"/>
            <w:lang w:val="en-US"/>
          </w:rPr>
          <w:t>www</w:t>
        </w:r>
        <w:r w:rsidRPr="00651781">
          <w:rPr>
            <w:rFonts w:eastAsia="Calibri"/>
            <w:u w:val="single"/>
            <w:lang w:val="ru-RU"/>
          </w:rPr>
          <w:t>.</w:t>
        </w:r>
        <w:r w:rsidRPr="00651781">
          <w:rPr>
            <w:rFonts w:eastAsia="Calibri"/>
            <w:u w:val="single"/>
            <w:lang w:val="en-US"/>
          </w:rPr>
          <w:t>aop</w:t>
        </w:r>
        <w:r w:rsidRPr="00651781">
          <w:rPr>
            <w:rFonts w:eastAsia="Calibri"/>
            <w:u w:val="single"/>
            <w:lang w:val="ru-RU"/>
          </w:rPr>
          <w:t>.</w:t>
        </w:r>
        <w:r w:rsidRPr="00651781">
          <w:rPr>
            <w:rFonts w:eastAsia="Calibri"/>
            <w:u w:val="single"/>
            <w:lang w:val="en-US"/>
          </w:rPr>
          <w:t>bg</w:t>
        </w:r>
      </w:hyperlink>
      <w:r w:rsidRPr="00651781">
        <w:rPr>
          <w:rFonts w:eastAsia="Calibri"/>
          <w:lang w:val="bg-BG"/>
        </w:rPr>
        <w:t xml:space="preserve"> или в профила на купувача: </w:t>
      </w:r>
      <w:r w:rsidR="00651781" w:rsidRPr="00651781">
        <w:t>https://procurement.sofiyskavoda.bg/documents.aspx?zop=1438</w:t>
      </w:r>
      <w:r w:rsidRPr="00651781">
        <w:rPr>
          <w:lang w:val="bg-BG"/>
        </w:rPr>
        <w:t xml:space="preserve"> </w:t>
      </w:r>
      <w:r w:rsidRPr="00651781">
        <w:rPr>
          <w:rFonts w:eastAsia="Calibri"/>
          <w:lang w:val="bg-BG"/>
        </w:rPr>
        <w:t xml:space="preserve"> </w:t>
      </w:r>
    </w:p>
    <w:p w14:paraId="14375DD9" w14:textId="77777777" w:rsidR="005005C5" w:rsidRPr="00B73969" w:rsidRDefault="005005C5" w:rsidP="004E3CDF">
      <w:pPr>
        <w:keepNext/>
        <w:tabs>
          <w:tab w:val="left" w:pos="486"/>
          <w:tab w:val="left" w:pos="2127"/>
          <w:tab w:val="center" w:pos="4536"/>
        </w:tabs>
        <w:spacing w:before="120" w:after="360"/>
        <w:rPr>
          <w:rFonts w:eastAsia="Calibri"/>
          <w:b/>
          <w:smallCaps/>
          <w:lang w:val="bg-BG"/>
        </w:rPr>
      </w:pPr>
      <w:r w:rsidRPr="00B73969">
        <w:rPr>
          <w:rFonts w:eastAsia="Calibri"/>
          <w:b/>
          <w:smallCaps/>
          <w:lang w:val="bg-BG"/>
        </w:rPr>
        <w:tab/>
        <w:t>Информация за процедурата за възлагане на обществена поръчка</w:t>
      </w:r>
    </w:p>
    <w:p w14:paraId="2B181ADC"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i/>
          <w:lang w:val="bg-BG"/>
        </w:rPr>
      </w:pPr>
      <w:r w:rsidRPr="00B73969">
        <w:rPr>
          <w:rFonts w:eastAsia="Calibri"/>
          <w:b/>
          <w:i/>
          <w:lang w:val="bg-BG"/>
        </w:rPr>
        <w:t xml:space="preserve">Информацията, изисквана съгласно част I, ще бъде извлечена автоматично, </w:t>
      </w:r>
      <w:r w:rsidRPr="00B73969">
        <w:rPr>
          <w:rFonts w:eastAsia="Calibri"/>
          <w:b/>
          <w:i/>
          <w:u w:val="single"/>
          <w:lang w:val="bg-BG"/>
        </w:rPr>
        <w:t>при условие че ЕЕДОП е създаден и попълнен чрез посочената по-горе електронна система за ЕЕДОП.</w:t>
      </w:r>
      <w:r w:rsidRPr="00B73969">
        <w:rPr>
          <w:rFonts w:eastAsia="Calibri"/>
          <w:b/>
          <w:u w:val="single"/>
          <w:lang w:val="bg-BG"/>
        </w:rPr>
        <w:t xml:space="preserve"> </w:t>
      </w:r>
      <w:r w:rsidRPr="00B73969">
        <w:rPr>
          <w:rFonts w:eastAsia="Calibri"/>
          <w:b/>
          <w:i/>
          <w:u w:val="single"/>
          <w:lang w:val="bg-BG"/>
        </w:rPr>
        <w:t xml:space="preserve">В противен случай тази информация трябва да бъде попълнена от </w:t>
      </w:r>
      <w:r w:rsidRPr="00B73969">
        <w:rPr>
          <w:rFonts w:eastAsia="Calibri"/>
          <w:b/>
          <w:lang w:val="bg-BG"/>
        </w:rPr>
        <w:t>икономическия оператор</w:t>
      </w:r>
      <w:r w:rsidRPr="00B73969">
        <w:rPr>
          <w:rFonts w:eastAsia="Calibri"/>
          <w:b/>
          <w:i/>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84"/>
      </w:tblGrid>
      <w:tr w:rsidR="005005C5" w:rsidRPr="00B73969" w14:paraId="1B6ECF4A" w14:textId="77777777" w:rsidTr="00502A7A">
        <w:trPr>
          <w:trHeight w:val="349"/>
        </w:trPr>
        <w:tc>
          <w:tcPr>
            <w:tcW w:w="4644" w:type="dxa"/>
            <w:shd w:val="clear" w:color="auto" w:fill="auto"/>
          </w:tcPr>
          <w:p w14:paraId="56CB3945"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Идентифициране на възложителя</w:t>
            </w:r>
            <w:r w:rsidRPr="00B73969">
              <w:rPr>
                <w:rFonts w:eastAsia="Calibri"/>
                <w:b/>
                <w:i/>
                <w:vertAlign w:val="superscript"/>
                <w:lang w:val="bg-BG"/>
              </w:rPr>
              <w:footnoteReference w:id="4"/>
            </w:r>
          </w:p>
        </w:tc>
        <w:tc>
          <w:tcPr>
            <w:tcW w:w="5184" w:type="dxa"/>
            <w:shd w:val="clear" w:color="auto" w:fill="auto"/>
          </w:tcPr>
          <w:p w14:paraId="4D60F39E"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76EA4DA1" w14:textId="77777777" w:rsidTr="00502A7A">
        <w:trPr>
          <w:trHeight w:val="349"/>
        </w:trPr>
        <w:tc>
          <w:tcPr>
            <w:tcW w:w="4644" w:type="dxa"/>
            <w:shd w:val="clear" w:color="auto" w:fill="auto"/>
          </w:tcPr>
          <w:p w14:paraId="05130A06"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xml:space="preserve">Име: </w:t>
            </w:r>
          </w:p>
        </w:tc>
        <w:tc>
          <w:tcPr>
            <w:tcW w:w="5184" w:type="dxa"/>
            <w:shd w:val="clear" w:color="auto" w:fill="auto"/>
          </w:tcPr>
          <w:p w14:paraId="46744E3D"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[„Софийска вода“ АД   ]</w:t>
            </w:r>
          </w:p>
        </w:tc>
      </w:tr>
      <w:tr w:rsidR="005005C5" w:rsidRPr="00B73969" w14:paraId="5E0D1E3C" w14:textId="77777777" w:rsidTr="00502A7A">
        <w:trPr>
          <w:trHeight w:val="485"/>
        </w:trPr>
        <w:tc>
          <w:tcPr>
            <w:tcW w:w="4644" w:type="dxa"/>
            <w:shd w:val="clear" w:color="auto" w:fill="auto"/>
          </w:tcPr>
          <w:p w14:paraId="15B100AB"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За коя обществена поръчки се отнася?</w:t>
            </w:r>
          </w:p>
        </w:tc>
        <w:tc>
          <w:tcPr>
            <w:tcW w:w="5184" w:type="dxa"/>
            <w:shd w:val="clear" w:color="auto" w:fill="auto"/>
          </w:tcPr>
          <w:p w14:paraId="4273583E"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79B2467C" w14:textId="77777777" w:rsidTr="00502A7A">
        <w:trPr>
          <w:trHeight w:val="484"/>
        </w:trPr>
        <w:tc>
          <w:tcPr>
            <w:tcW w:w="4644" w:type="dxa"/>
            <w:shd w:val="clear" w:color="auto" w:fill="auto"/>
          </w:tcPr>
          <w:p w14:paraId="384DCA3A"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Название или кратко описание на поръчката</w:t>
            </w:r>
            <w:r w:rsidRPr="00B73969">
              <w:rPr>
                <w:rFonts w:eastAsia="Calibri"/>
                <w:vertAlign w:val="superscript"/>
                <w:lang w:val="bg-BG"/>
              </w:rPr>
              <w:footnoteReference w:id="5"/>
            </w:r>
            <w:r w:rsidRPr="00B73969">
              <w:rPr>
                <w:rFonts w:eastAsia="Calibri"/>
                <w:lang w:val="bg-BG"/>
              </w:rPr>
              <w:t>:</w:t>
            </w:r>
          </w:p>
        </w:tc>
        <w:tc>
          <w:tcPr>
            <w:tcW w:w="5184" w:type="dxa"/>
            <w:shd w:val="clear" w:color="auto" w:fill="auto"/>
          </w:tcPr>
          <w:p w14:paraId="1B53D22A" w14:textId="72D555F8"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Внедряване на допълнителни разработки в системата SAP-ISU</w:t>
            </w:r>
          </w:p>
        </w:tc>
      </w:tr>
      <w:tr w:rsidR="005005C5" w:rsidRPr="00B73969" w14:paraId="5F7E2130" w14:textId="77777777" w:rsidTr="00502A7A">
        <w:trPr>
          <w:trHeight w:val="484"/>
        </w:trPr>
        <w:tc>
          <w:tcPr>
            <w:tcW w:w="4644" w:type="dxa"/>
            <w:shd w:val="clear" w:color="auto" w:fill="auto"/>
          </w:tcPr>
          <w:p w14:paraId="4746E9D9"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Референтен номер на досието, определен от възлагащия орган или възложителя (</w:t>
            </w:r>
            <w:r w:rsidRPr="00B73969">
              <w:rPr>
                <w:rFonts w:eastAsia="Calibri"/>
                <w:i/>
                <w:lang w:val="bg-BG"/>
              </w:rPr>
              <w:t>ако е приложимо</w:t>
            </w:r>
            <w:r w:rsidRPr="00B73969">
              <w:rPr>
                <w:rFonts w:eastAsia="Calibri"/>
                <w:lang w:val="bg-BG"/>
              </w:rPr>
              <w:t>)</w:t>
            </w:r>
            <w:r w:rsidRPr="00B73969">
              <w:rPr>
                <w:rFonts w:eastAsia="Calibri"/>
                <w:vertAlign w:val="superscript"/>
                <w:lang w:val="bg-BG"/>
              </w:rPr>
              <w:footnoteReference w:id="6"/>
            </w:r>
            <w:r w:rsidRPr="00B73969">
              <w:rPr>
                <w:rFonts w:eastAsia="Calibri"/>
                <w:lang w:val="bg-BG"/>
              </w:rPr>
              <w:t>:</w:t>
            </w:r>
          </w:p>
        </w:tc>
        <w:tc>
          <w:tcPr>
            <w:tcW w:w="5184" w:type="dxa"/>
            <w:shd w:val="clear" w:color="auto" w:fill="auto"/>
          </w:tcPr>
          <w:p w14:paraId="06860BC4" w14:textId="710A67B3" w:rsidR="005005C5" w:rsidRPr="00B73969" w:rsidRDefault="005005C5" w:rsidP="004E3CDF">
            <w:pPr>
              <w:tabs>
                <w:tab w:val="left" w:pos="2127"/>
              </w:tabs>
              <w:spacing w:before="120" w:after="120"/>
              <w:jc w:val="both"/>
              <w:rPr>
                <w:rFonts w:eastAsia="Calibri"/>
                <w:lang w:val="en-US"/>
              </w:rPr>
            </w:pPr>
            <w:r w:rsidRPr="00B73969">
              <w:rPr>
                <w:rFonts w:eastAsia="Calibri"/>
                <w:lang w:val="bg-BG"/>
              </w:rPr>
              <w:t>[ТТ001722]</w:t>
            </w:r>
          </w:p>
        </w:tc>
      </w:tr>
    </w:tbl>
    <w:p w14:paraId="04CC171E"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 w:val="left" w:pos="4644"/>
        </w:tabs>
        <w:spacing w:before="120" w:after="120"/>
        <w:rPr>
          <w:rFonts w:eastAsia="Calibri"/>
          <w:lang w:val="bg-BG"/>
        </w:rPr>
      </w:pPr>
      <w:r w:rsidRPr="00B73969">
        <w:rPr>
          <w:rFonts w:eastAsia="Calibri"/>
          <w:u w:val="single"/>
          <w:lang w:val="bg-BG"/>
        </w:rPr>
        <w:t>Останалата</w:t>
      </w:r>
      <w:r w:rsidRPr="00B73969">
        <w:rPr>
          <w:rFonts w:eastAsia="Calibri"/>
          <w:lang w:val="bg-BG"/>
        </w:rPr>
        <w:t xml:space="preserve"> информация във всички раздели на ЕЕДОП следва да бъде попълнена от </w:t>
      </w:r>
      <w:r w:rsidRPr="00B73969">
        <w:rPr>
          <w:rFonts w:eastAsia="Calibri"/>
          <w:u w:val="single"/>
          <w:lang w:val="bg-BG"/>
        </w:rPr>
        <w:t>икономическия оператор</w:t>
      </w:r>
    </w:p>
    <w:p w14:paraId="249F83DC" w14:textId="77777777" w:rsidR="005005C5" w:rsidRPr="00B73969" w:rsidRDefault="005005C5" w:rsidP="004E3CDF">
      <w:pPr>
        <w:keepNext/>
        <w:tabs>
          <w:tab w:val="left" w:pos="2127"/>
        </w:tabs>
        <w:jc w:val="center"/>
        <w:rPr>
          <w:rFonts w:eastAsia="Calibri"/>
          <w:b/>
          <w:sz w:val="32"/>
          <w:lang w:val="bg-BG"/>
        </w:rPr>
      </w:pPr>
      <w:r w:rsidRPr="00B73969">
        <w:rPr>
          <w:rFonts w:eastAsia="Calibri"/>
          <w:b/>
          <w:sz w:val="32"/>
          <w:lang w:val="bg-BG"/>
        </w:rPr>
        <w:t>Част II: Информация за икономическия оператор</w:t>
      </w:r>
    </w:p>
    <w:p w14:paraId="16925DF9" w14:textId="77777777" w:rsidR="005005C5" w:rsidRPr="00B73969" w:rsidRDefault="005005C5" w:rsidP="004E3CDF">
      <w:pPr>
        <w:keepNext/>
        <w:tabs>
          <w:tab w:val="left" w:pos="2127"/>
        </w:tabs>
        <w:jc w:val="center"/>
        <w:rPr>
          <w:rFonts w:eastAsia="Calibri"/>
          <w:b/>
          <w:sz w:val="28"/>
          <w:lang w:val="bg-BG"/>
        </w:rPr>
      </w:pPr>
      <w:r w:rsidRPr="00B73969">
        <w:rPr>
          <w:rFonts w:eastAsia="Calibri"/>
          <w:b/>
          <w:sz w:val="32"/>
          <w:lang w:val="bg-BG"/>
        </w:rPr>
        <w:t>А: Информация за икономическия оператор</w:t>
      </w:r>
    </w:p>
    <w:p w14:paraId="082BE523" w14:textId="77777777" w:rsidR="005005C5" w:rsidRPr="00B73969" w:rsidRDefault="005005C5" w:rsidP="004E3CDF">
      <w:pPr>
        <w:tabs>
          <w:tab w:val="left" w:pos="2127"/>
        </w:tabs>
        <w:spacing w:before="120" w:after="120"/>
        <w:jc w:val="both"/>
        <w:rPr>
          <w:rFonts w:eastAsia="Calibri"/>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005C5" w:rsidRPr="00B73969" w14:paraId="7D6925C2" w14:textId="77777777" w:rsidTr="00502A7A">
        <w:tc>
          <w:tcPr>
            <w:tcW w:w="4644" w:type="dxa"/>
            <w:shd w:val="clear" w:color="auto" w:fill="auto"/>
          </w:tcPr>
          <w:p w14:paraId="170234BA"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Идентификация:</w:t>
            </w:r>
          </w:p>
        </w:tc>
        <w:tc>
          <w:tcPr>
            <w:tcW w:w="4645" w:type="dxa"/>
            <w:shd w:val="clear" w:color="auto" w:fill="auto"/>
          </w:tcPr>
          <w:p w14:paraId="4AAD8236"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45FB6D37" w14:textId="77777777" w:rsidTr="00502A7A">
        <w:tc>
          <w:tcPr>
            <w:tcW w:w="4644" w:type="dxa"/>
            <w:shd w:val="clear" w:color="auto" w:fill="auto"/>
          </w:tcPr>
          <w:p w14:paraId="45DA8301" w14:textId="77777777" w:rsidR="005005C5" w:rsidRPr="00B73969" w:rsidRDefault="005005C5" w:rsidP="004E3CDF">
            <w:pPr>
              <w:tabs>
                <w:tab w:val="left" w:pos="2127"/>
              </w:tabs>
              <w:spacing w:before="120" w:after="120"/>
              <w:ind w:left="850" w:hanging="850"/>
              <w:jc w:val="both"/>
              <w:rPr>
                <w:rFonts w:eastAsia="Calibri"/>
                <w:lang w:val="bg-BG"/>
              </w:rPr>
            </w:pPr>
            <w:r w:rsidRPr="00B73969">
              <w:rPr>
                <w:rFonts w:eastAsia="Calibri"/>
                <w:lang w:val="bg-BG"/>
              </w:rPr>
              <w:t>Име:</w:t>
            </w:r>
          </w:p>
        </w:tc>
        <w:tc>
          <w:tcPr>
            <w:tcW w:w="4645" w:type="dxa"/>
            <w:shd w:val="clear" w:color="auto" w:fill="auto"/>
          </w:tcPr>
          <w:p w14:paraId="6AE09D32"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w:t>
            </w:r>
          </w:p>
        </w:tc>
      </w:tr>
      <w:tr w:rsidR="005005C5" w:rsidRPr="00B73969" w14:paraId="1860A74B" w14:textId="77777777" w:rsidTr="00502A7A">
        <w:trPr>
          <w:trHeight w:val="1372"/>
        </w:trPr>
        <w:tc>
          <w:tcPr>
            <w:tcW w:w="4644" w:type="dxa"/>
            <w:shd w:val="clear" w:color="auto" w:fill="auto"/>
          </w:tcPr>
          <w:p w14:paraId="5999C01B"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Идентификационен номер по ДДС, ако е приложимо:</w:t>
            </w:r>
          </w:p>
          <w:p w14:paraId="7A6B9F93"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DD5CD75"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w:t>
            </w:r>
          </w:p>
          <w:p w14:paraId="5E37A924"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w:t>
            </w:r>
          </w:p>
        </w:tc>
      </w:tr>
      <w:tr w:rsidR="005005C5" w:rsidRPr="00B73969" w14:paraId="033B2052" w14:textId="77777777" w:rsidTr="00502A7A">
        <w:tc>
          <w:tcPr>
            <w:tcW w:w="4644" w:type="dxa"/>
            <w:shd w:val="clear" w:color="auto" w:fill="auto"/>
          </w:tcPr>
          <w:p w14:paraId="4EFE9A39"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xml:space="preserve">Пощенски адрес: </w:t>
            </w:r>
          </w:p>
        </w:tc>
        <w:tc>
          <w:tcPr>
            <w:tcW w:w="4645" w:type="dxa"/>
            <w:shd w:val="clear" w:color="auto" w:fill="auto"/>
          </w:tcPr>
          <w:p w14:paraId="186F5C78"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tc>
      </w:tr>
      <w:tr w:rsidR="005005C5" w:rsidRPr="00B73969" w14:paraId="3E9BE55D" w14:textId="77777777" w:rsidTr="00502A7A">
        <w:trPr>
          <w:trHeight w:val="2002"/>
        </w:trPr>
        <w:tc>
          <w:tcPr>
            <w:tcW w:w="4644" w:type="dxa"/>
            <w:shd w:val="clear" w:color="auto" w:fill="auto"/>
          </w:tcPr>
          <w:p w14:paraId="0E538A29"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Лице или лица за контакт</w:t>
            </w:r>
            <w:r w:rsidRPr="00B73969">
              <w:rPr>
                <w:rFonts w:eastAsia="Calibri"/>
                <w:vertAlign w:val="superscript"/>
                <w:lang w:val="bg-BG"/>
              </w:rPr>
              <w:footnoteReference w:id="7"/>
            </w:r>
            <w:r w:rsidRPr="00B73969">
              <w:rPr>
                <w:rFonts w:eastAsia="Calibri"/>
                <w:lang w:val="bg-BG"/>
              </w:rPr>
              <w:t>:</w:t>
            </w:r>
          </w:p>
          <w:p w14:paraId="35E80C5B"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Телефон:</w:t>
            </w:r>
          </w:p>
          <w:p w14:paraId="222ED827"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Ел. поща:</w:t>
            </w:r>
          </w:p>
          <w:p w14:paraId="7A270284"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Интернет адрес (уеб адрес) (</w:t>
            </w:r>
            <w:r w:rsidRPr="00B73969">
              <w:rPr>
                <w:rFonts w:eastAsia="Calibri"/>
                <w:i/>
                <w:lang w:val="bg-BG"/>
              </w:rPr>
              <w:t>ако е приложимо</w:t>
            </w:r>
            <w:r w:rsidRPr="00B73969">
              <w:rPr>
                <w:rFonts w:eastAsia="Calibri"/>
                <w:lang w:val="bg-BG"/>
              </w:rPr>
              <w:t>):</w:t>
            </w:r>
          </w:p>
        </w:tc>
        <w:tc>
          <w:tcPr>
            <w:tcW w:w="4645" w:type="dxa"/>
            <w:shd w:val="clear" w:color="auto" w:fill="auto"/>
          </w:tcPr>
          <w:p w14:paraId="4598848E"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p w14:paraId="07220625"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p w14:paraId="3F5262A7"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p w14:paraId="569F76C2"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tc>
      </w:tr>
      <w:tr w:rsidR="005005C5" w:rsidRPr="00B73969" w14:paraId="78A79087" w14:textId="77777777" w:rsidTr="00502A7A">
        <w:tc>
          <w:tcPr>
            <w:tcW w:w="4644" w:type="dxa"/>
            <w:shd w:val="clear" w:color="auto" w:fill="auto"/>
          </w:tcPr>
          <w:p w14:paraId="7DBB0868"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Обща информация:</w:t>
            </w:r>
          </w:p>
        </w:tc>
        <w:tc>
          <w:tcPr>
            <w:tcW w:w="4645" w:type="dxa"/>
            <w:shd w:val="clear" w:color="auto" w:fill="auto"/>
          </w:tcPr>
          <w:p w14:paraId="0B3E8601"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1C61F210" w14:textId="77777777" w:rsidTr="00502A7A">
        <w:tc>
          <w:tcPr>
            <w:tcW w:w="4644" w:type="dxa"/>
            <w:shd w:val="clear" w:color="auto" w:fill="auto"/>
          </w:tcPr>
          <w:p w14:paraId="4F6085C6"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Икономическият оператор микро-, малко или средно предприятие ли е</w:t>
            </w:r>
            <w:r w:rsidRPr="00B73969">
              <w:rPr>
                <w:rFonts w:eastAsia="Calibri"/>
                <w:vertAlign w:val="superscript"/>
                <w:lang w:val="bg-BG"/>
              </w:rPr>
              <w:footnoteReference w:id="8"/>
            </w:r>
            <w:r w:rsidRPr="00B73969">
              <w:rPr>
                <w:rFonts w:eastAsia="Calibri"/>
                <w:lang w:val="bg-BG"/>
              </w:rPr>
              <w:t>?</w:t>
            </w:r>
          </w:p>
        </w:tc>
        <w:tc>
          <w:tcPr>
            <w:tcW w:w="4645" w:type="dxa"/>
            <w:shd w:val="clear" w:color="auto" w:fill="auto"/>
          </w:tcPr>
          <w:p w14:paraId="44F8EB26"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Да [] Не</w:t>
            </w:r>
          </w:p>
        </w:tc>
      </w:tr>
      <w:tr w:rsidR="005005C5" w:rsidRPr="00B73969" w14:paraId="4BE9BCE5" w14:textId="77777777" w:rsidTr="00502A7A">
        <w:tc>
          <w:tcPr>
            <w:tcW w:w="4644" w:type="dxa"/>
            <w:shd w:val="clear" w:color="auto" w:fill="auto"/>
          </w:tcPr>
          <w:p w14:paraId="749020CF" w14:textId="77777777" w:rsidR="005005C5" w:rsidRPr="00B73969" w:rsidRDefault="005005C5" w:rsidP="004E3CDF">
            <w:pPr>
              <w:tabs>
                <w:tab w:val="left" w:pos="2127"/>
              </w:tabs>
              <w:spacing w:before="120" w:after="120"/>
              <w:jc w:val="both"/>
              <w:rPr>
                <w:rFonts w:eastAsia="Calibri"/>
                <w:lang w:val="bg-BG"/>
              </w:rPr>
            </w:pPr>
            <w:r w:rsidRPr="00B73969">
              <w:rPr>
                <w:rFonts w:eastAsia="Calibri"/>
                <w:b/>
                <w:u w:val="single"/>
                <w:lang w:val="bg-BG"/>
              </w:rPr>
              <w:t>Само в случай че поръчката е запазена</w:t>
            </w:r>
            <w:r w:rsidRPr="00B73969">
              <w:rPr>
                <w:rFonts w:eastAsia="Calibri"/>
                <w:b/>
                <w:u w:val="single"/>
                <w:vertAlign w:val="superscript"/>
                <w:lang w:val="bg-BG"/>
              </w:rPr>
              <w:footnoteReference w:id="9"/>
            </w:r>
            <w:r w:rsidRPr="00B73969">
              <w:rPr>
                <w:rFonts w:eastAsia="Calibri"/>
                <w:b/>
                <w:u w:val="single"/>
                <w:lang w:val="bg-BG"/>
              </w:rPr>
              <w:t>:</w:t>
            </w:r>
            <w:r w:rsidRPr="00B73969">
              <w:rPr>
                <w:rFonts w:eastAsia="Calibri"/>
                <w:b/>
                <w:lang w:val="bg-BG"/>
              </w:rPr>
              <w:t xml:space="preserve"> </w:t>
            </w:r>
            <w:r w:rsidRPr="00B73969">
              <w:rPr>
                <w:rFonts w:eastAsia="Calibri"/>
                <w:lang w:val="bg-BG"/>
              </w:rPr>
              <w:t>икономическият оператор защитено предприятие ли е или социално предприятие</w:t>
            </w:r>
            <w:r w:rsidRPr="00B73969">
              <w:rPr>
                <w:rFonts w:eastAsia="Calibri"/>
                <w:vertAlign w:val="superscript"/>
                <w:lang w:val="bg-BG"/>
              </w:rPr>
              <w:footnoteReference w:id="10"/>
            </w:r>
            <w:r w:rsidRPr="00B73969">
              <w:rPr>
                <w:rFonts w:eastAsia="Calibri"/>
                <w:lang w:val="bg-BG"/>
              </w:rPr>
              <w:t>, или ще осигури изпълнението на поръчката в контекста на програми за създаване на защитени работни места?</w:t>
            </w:r>
            <w:r w:rsidRPr="00B73969">
              <w:rPr>
                <w:rFonts w:eastAsia="Calibri"/>
                <w:lang w:val="bg-BG"/>
              </w:rPr>
              <w:br/>
            </w:r>
            <w:r w:rsidRPr="00B73969">
              <w:rPr>
                <w:rFonts w:eastAsia="Calibri"/>
                <w:b/>
                <w:lang w:val="bg-BG"/>
              </w:rPr>
              <w:t xml:space="preserve">Ако „да“, </w:t>
            </w:r>
            <w:r w:rsidRPr="00B73969">
              <w:rPr>
                <w:rFonts w:eastAsia="Calibri"/>
                <w:lang w:val="bg-BG"/>
              </w:rPr>
              <w:t>какъв е съответният процент работници с увреждания или в неравностойно положение?</w:t>
            </w:r>
            <w:r w:rsidRPr="00B73969">
              <w:rPr>
                <w:rFonts w:eastAsia="Calibri"/>
                <w:lang w:val="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8478C99"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Да [] Не</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w:t>
            </w:r>
            <w:r w:rsidRPr="00B73969">
              <w:rPr>
                <w:rFonts w:eastAsia="Calibri"/>
                <w:lang w:val="bg-BG"/>
              </w:rPr>
              <w:br/>
            </w:r>
            <w:r w:rsidRPr="00B73969">
              <w:rPr>
                <w:rFonts w:eastAsia="Calibri"/>
                <w:lang w:val="bg-BG"/>
              </w:rPr>
              <w:br/>
            </w:r>
            <w:r w:rsidRPr="00B73969">
              <w:rPr>
                <w:rFonts w:eastAsia="Calibri"/>
                <w:lang w:val="bg-BG"/>
              </w:rPr>
              <w:br/>
              <w:t>[….]</w:t>
            </w:r>
            <w:r w:rsidRPr="00B73969">
              <w:rPr>
                <w:rFonts w:eastAsia="Calibri"/>
                <w:lang w:val="bg-BG"/>
              </w:rPr>
              <w:br/>
            </w:r>
          </w:p>
        </w:tc>
      </w:tr>
      <w:tr w:rsidR="005005C5" w:rsidRPr="00B73969" w14:paraId="7CC851A6" w14:textId="77777777" w:rsidTr="00502A7A">
        <w:tc>
          <w:tcPr>
            <w:tcW w:w="4644" w:type="dxa"/>
            <w:shd w:val="clear" w:color="auto" w:fill="auto"/>
          </w:tcPr>
          <w:p w14:paraId="61008BEF"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6D053B7E"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Да [] Не [] Не се прилага</w:t>
            </w:r>
          </w:p>
        </w:tc>
      </w:tr>
      <w:tr w:rsidR="005005C5" w:rsidRPr="00B73969" w14:paraId="11172ED0" w14:textId="77777777" w:rsidTr="00502A7A">
        <w:tc>
          <w:tcPr>
            <w:tcW w:w="4644" w:type="dxa"/>
            <w:shd w:val="clear" w:color="auto" w:fill="auto"/>
          </w:tcPr>
          <w:p w14:paraId="2BF13754" w14:textId="77777777" w:rsidR="005005C5" w:rsidRPr="00B73969" w:rsidRDefault="005005C5" w:rsidP="004E3CDF">
            <w:pPr>
              <w:tabs>
                <w:tab w:val="left" w:pos="2127"/>
              </w:tabs>
              <w:spacing w:before="120" w:after="120"/>
              <w:jc w:val="both"/>
              <w:rPr>
                <w:rFonts w:eastAsia="Calibri"/>
                <w:lang w:val="bg-BG"/>
              </w:rPr>
            </w:pPr>
            <w:r w:rsidRPr="00B73969">
              <w:rPr>
                <w:rFonts w:eastAsia="Calibri"/>
                <w:b/>
                <w:lang w:val="bg-BG"/>
              </w:rPr>
              <w:t>Ако „да“</w:t>
            </w:r>
            <w:r w:rsidRPr="00B73969">
              <w:rPr>
                <w:rFonts w:eastAsia="Calibri"/>
                <w:lang w:val="bg-BG"/>
              </w:rPr>
              <w:t>:</w:t>
            </w:r>
          </w:p>
          <w:p w14:paraId="5FE46C41" w14:textId="77777777" w:rsidR="005005C5" w:rsidRPr="00B73969" w:rsidRDefault="005005C5" w:rsidP="004E3CDF">
            <w:pPr>
              <w:tabs>
                <w:tab w:val="left" w:pos="2127"/>
              </w:tabs>
              <w:spacing w:before="120" w:after="120"/>
              <w:jc w:val="both"/>
              <w:rPr>
                <w:rFonts w:eastAsia="Calibri"/>
                <w:b/>
                <w:u w:val="single"/>
                <w:lang w:val="bg-BG"/>
              </w:rPr>
            </w:pPr>
            <w:r w:rsidRPr="00B73969">
              <w:rPr>
                <w:rFonts w:eastAsia="Calibri"/>
                <w:b/>
                <w:u w:val="single"/>
                <w:lang w:val="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919D22D"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а) Моля посочете наименованието на списъка или сертификата и съответния регистрационен или сертификационен номер, ако е приложимо:</w:t>
            </w:r>
            <w:r w:rsidRPr="00B73969">
              <w:rPr>
                <w:rFonts w:eastAsia="Calibri"/>
                <w:lang w:val="bg-BG"/>
              </w:rPr>
              <w:br/>
            </w:r>
            <w:r w:rsidRPr="00B73969">
              <w:rPr>
                <w:rFonts w:eastAsia="Calibri"/>
                <w:i/>
                <w:lang w:val="bg-BG"/>
              </w:rPr>
              <w:t>б) Ако сертификатът за регистрацията или за сертифицирането е наличен в електронен формат, моля, посочете:</w:t>
            </w:r>
            <w:r w:rsidRPr="00B73969">
              <w:rPr>
                <w:rFonts w:eastAsia="Calibri"/>
                <w:lang w:val="bg-BG"/>
              </w:rPr>
              <w:br/>
            </w:r>
            <w:r w:rsidRPr="00B73969">
              <w:rPr>
                <w:rFonts w:eastAsia="Calibri"/>
                <w:lang w:val="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73969">
              <w:rPr>
                <w:rFonts w:eastAsia="Calibri"/>
                <w:vertAlign w:val="superscript"/>
                <w:lang w:val="bg-BG"/>
              </w:rPr>
              <w:footnoteReference w:id="11"/>
            </w:r>
            <w:r w:rsidRPr="00B73969">
              <w:rPr>
                <w:rFonts w:eastAsia="Calibri"/>
                <w:lang w:val="bg-BG"/>
              </w:rPr>
              <w:t>:</w:t>
            </w:r>
            <w:r w:rsidRPr="00B73969">
              <w:rPr>
                <w:rFonts w:eastAsia="Calibri"/>
                <w:lang w:val="bg-BG"/>
              </w:rPr>
              <w:br/>
              <w:t>г) Регистрацията или сертифицирането обхваща ли всички задължителни критерии за подбор?</w:t>
            </w:r>
            <w:r w:rsidRPr="00B73969">
              <w:rPr>
                <w:rFonts w:eastAsia="Calibri"/>
                <w:lang w:val="bg-BG"/>
              </w:rPr>
              <w:br/>
            </w:r>
            <w:r w:rsidRPr="00B73969">
              <w:rPr>
                <w:rFonts w:eastAsia="Calibri"/>
                <w:b/>
                <w:lang w:val="bg-BG"/>
              </w:rPr>
              <w:t>Ако „не“:</w:t>
            </w:r>
            <w:r w:rsidRPr="00B73969">
              <w:rPr>
                <w:rFonts w:eastAsia="Calibri"/>
                <w:lang w:val="bg-BG"/>
              </w:rPr>
              <w:br/>
            </w:r>
            <w:r w:rsidRPr="00B73969">
              <w:rPr>
                <w:rFonts w:eastAsia="Calibri"/>
                <w:b/>
                <w:u w:val="single"/>
                <w:lang w:val="bg-BG"/>
              </w:rPr>
              <w:t>В допълнение моля, попълнете липсващата информация в част ІV, раздели А, Б, В или Г според случая</w:t>
            </w:r>
            <w:r w:rsidRPr="00B73969">
              <w:rPr>
                <w:rFonts w:eastAsia="Calibri"/>
                <w:lang w:val="bg-BG"/>
              </w:rPr>
              <w:t xml:space="preserve">  </w:t>
            </w:r>
            <w:r w:rsidRPr="00B73969">
              <w:rPr>
                <w:rFonts w:eastAsia="Calibri"/>
                <w:b/>
                <w:i/>
                <w:lang w:val="bg-BG"/>
              </w:rPr>
              <w:t>САМО ако това се изисква съгласно съответното обявление или документацията за обществената поръчка:</w:t>
            </w:r>
            <w:r w:rsidRPr="00B73969">
              <w:rPr>
                <w:rFonts w:eastAsia="Calibri"/>
                <w:lang w:val="bg-BG"/>
              </w:rPr>
              <w:br/>
              <w:t xml:space="preserve">д) Икономическият оператор може ли да представи </w:t>
            </w:r>
            <w:r w:rsidRPr="00B73969">
              <w:rPr>
                <w:rFonts w:eastAsia="Calibri"/>
                <w:b/>
                <w:lang w:val="bg-BG"/>
              </w:rPr>
              <w:t>удостоверение</w:t>
            </w:r>
            <w:r w:rsidRPr="00B73969">
              <w:rPr>
                <w:rFonts w:eastAsia="Calibri"/>
                <w:lang w:val="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73969">
              <w:rPr>
                <w:rFonts w:eastAsia="Calibri"/>
                <w:lang w:val="bg-BG"/>
              </w:rPr>
              <w:br/>
            </w:r>
            <w:r w:rsidRPr="00B73969">
              <w:rPr>
                <w:rFonts w:eastAsia="Calibri"/>
                <w:i/>
                <w:lang w:val="bg-BG"/>
              </w:rPr>
              <w:t>Ако съответните документи са на разположение в електронен формат, моля, посочете:</w:t>
            </w:r>
            <w:r w:rsidRPr="00B73969">
              <w:rPr>
                <w:rFonts w:eastAsia="Calibri"/>
                <w:lang w:val="bg-BG"/>
              </w:rPr>
              <w:t xml:space="preserve"> </w:t>
            </w:r>
          </w:p>
        </w:tc>
        <w:tc>
          <w:tcPr>
            <w:tcW w:w="4645" w:type="dxa"/>
            <w:shd w:val="clear" w:color="auto" w:fill="auto"/>
          </w:tcPr>
          <w:p w14:paraId="4EA0FD03"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a) [……]</w:t>
            </w:r>
            <w:r w:rsidRPr="00B73969">
              <w:rPr>
                <w:rFonts w:eastAsia="Calibri"/>
                <w:lang w:val="bg-BG"/>
              </w:rPr>
              <w:br/>
            </w:r>
            <w:r w:rsidRPr="00B73969">
              <w:rPr>
                <w:rFonts w:eastAsia="Calibri"/>
                <w:lang w:val="bg-BG"/>
              </w:rPr>
              <w:br/>
            </w:r>
            <w:r w:rsidRPr="00B73969">
              <w:rPr>
                <w:rFonts w:eastAsia="Calibri"/>
                <w:i/>
                <w:lang w:val="bg-BG"/>
              </w:rPr>
              <w:t>б) (уеб адрес, орган или служба, издаващи документа, точно позоваване на документа):</w:t>
            </w:r>
            <w:r w:rsidRPr="00B73969">
              <w:rPr>
                <w:rFonts w:eastAsia="Calibri"/>
                <w:lang w:val="bg-BG"/>
              </w:rPr>
              <w:br/>
            </w:r>
            <w:r w:rsidRPr="00B73969">
              <w:rPr>
                <w:rFonts w:eastAsia="Calibri"/>
                <w:i/>
                <w:lang w:val="bg-BG"/>
              </w:rPr>
              <w:t>[……][……][……][……]</w:t>
            </w:r>
            <w:r w:rsidRPr="00B73969">
              <w:rPr>
                <w:rFonts w:eastAsia="Calibri"/>
                <w:lang w:val="bg-BG"/>
              </w:rPr>
              <w:br/>
              <w:t>в) [……]</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г) [] Да [] Не</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д) [] Да [] Не</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i/>
                <w:lang w:val="bg-BG"/>
              </w:rPr>
              <w:t>(уеб адрес, орган или служба, издаващи документа, точно позоваване на документа):</w:t>
            </w:r>
            <w:r w:rsidRPr="00B73969">
              <w:rPr>
                <w:rFonts w:eastAsia="Calibri"/>
                <w:lang w:val="bg-BG"/>
              </w:rPr>
              <w:br/>
            </w:r>
            <w:r w:rsidRPr="00B73969">
              <w:rPr>
                <w:rFonts w:eastAsia="Calibri"/>
                <w:i/>
                <w:lang w:val="bg-BG"/>
              </w:rPr>
              <w:t>[……][……][……][……]</w:t>
            </w:r>
          </w:p>
        </w:tc>
      </w:tr>
      <w:tr w:rsidR="005005C5" w:rsidRPr="00B73969" w14:paraId="2F9B75FD" w14:textId="77777777" w:rsidTr="00502A7A">
        <w:tc>
          <w:tcPr>
            <w:tcW w:w="4644" w:type="dxa"/>
            <w:shd w:val="clear" w:color="auto" w:fill="auto"/>
          </w:tcPr>
          <w:p w14:paraId="416BA96B"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Форма на участие:</w:t>
            </w:r>
          </w:p>
        </w:tc>
        <w:tc>
          <w:tcPr>
            <w:tcW w:w="4645" w:type="dxa"/>
            <w:shd w:val="clear" w:color="auto" w:fill="auto"/>
          </w:tcPr>
          <w:p w14:paraId="5A4F4F20"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32DB5DE4" w14:textId="77777777" w:rsidTr="00502A7A">
        <w:tc>
          <w:tcPr>
            <w:tcW w:w="4644" w:type="dxa"/>
            <w:shd w:val="clear" w:color="auto" w:fill="auto"/>
          </w:tcPr>
          <w:p w14:paraId="7A0A2BF2"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Икономическият оператор участва ли в процедурата за възлагане на обществена поръчка заедно с други икономически оператори</w:t>
            </w:r>
            <w:r w:rsidRPr="00B73969">
              <w:rPr>
                <w:rFonts w:eastAsia="Calibri"/>
                <w:vertAlign w:val="superscript"/>
                <w:lang w:val="bg-BG"/>
              </w:rPr>
              <w:footnoteReference w:id="12"/>
            </w:r>
            <w:r w:rsidRPr="00B73969">
              <w:rPr>
                <w:rFonts w:eastAsia="Calibri"/>
                <w:lang w:val="bg-BG"/>
              </w:rPr>
              <w:t>?</w:t>
            </w:r>
          </w:p>
        </w:tc>
        <w:tc>
          <w:tcPr>
            <w:tcW w:w="4645" w:type="dxa"/>
            <w:shd w:val="clear" w:color="auto" w:fill="auto"/>
          </w:tcPr>
          <w:p w14:paraId="7344D63A"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Да [] Не</w:t>
            </w:r>
          </w:p>
        </w:tc>
      </w:tr>
      <w:tr w:rsidR="005005C5" w:rsidRPr="00B73969" w14:paraId="38B28213" w14:textId="77777777" w:rsidTr="00502A7A">
        <w:tc>
          <w:tcPr>
            <w:tcW w:w="9289" w:type="dxa"/>
            <w:gridSpan w:val="2"/>
            <w:shd w:val="clear" w:color="auto" w:fill="BFBFBF"/>
          </w:tcPr>
          <w:p w14:paraId="24ADC02F"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Ако „да“</w:t>
            </w:r>
            <w:r w:rsidRPr="00B73969">
              <w:rPr>
                <w:rFonts w:eastAsia="Calibri"/>
                <w:i/>
                <w:lang w:val="bg-BG"/>
              </w:rPr>
              <w:t>, моля, уверете се, че останалите участващи оператори представят отделен ЕЕДОП</w:t>
            </w:r>
            <w:r w:rsidRPr="00B73969">
              <w:rPr>
                <w:rFonts w:eastAsia="Calibri"/>
                <w:lang w:val="bg-BG"/>
              </w:rPr>
              <w:t>.</w:t>
            </w:r>
          </w:p>
        </w:tc>
      </w:tr>
      <w:tr w:rsidR="005005C5" w:rsidRPr="00B73969" w14:paraId="69C195E2" w14:textId="77777777" w:rsidTr="00502A7A">
        <w:tc>
          <w:tcPr>
            <w:tcW w:w="4644" w:type="dxa"/>
            <w:shd w:val="clear" w:color="auto" w:fill="auto"/>
          </w:tcPr>
          <w:p w14:paraId="3334D2D1"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Ако „да“</w:t>
            </w:r>
            <w:r w:rsidRPr="00B73969">
              <w:rPr>
                <w:rFonts w:eastAsia="Calibri"/>
                <w:lang w:val="bg-BG"/>
              </w:rPr>
              <w:t>:</w:t>
            </w:r>
            <w:r w:rsidRPr="00B73969">
              <w:rPr>
                <w:rFonts w:eastAsia="Calibri"/>
                <w:lang w:val="bg-BG"/>
              </w:rPr>
              <w:br/>
              <w:t>а) моля, посочете ролята на икономическия оператор в групата (ръководител на групата, отговорник за конкретни задачи...):</w:t>
            </w:r>
            <w:r w:rsidRPr="00B73969">
              <w:rPr>
                <w:rFonts w:eastAsia="Calibri"/>
                <w:lang w:val="bg-BG"/>
              </w:rPr>
              <w:br/>
              <w:t>б) моля, посочете другите икономически оператори, които участват заедно в процедурата за възлагане на обществена поръчка:</w:t>
            </w:r>
            <w:r w:rsidRPr="00B73969">
              <w:rPr>
                <w:rFonts w:eastAsia="Calibri"/>
                <w:lang w:val="bg-BG"/>
              </w:rPr>
              <w:br/>
              <w:t>в) когато е приложимо, посочете името на участващата група:</w:t>
            </w:r>
          </w:p>
        </w:tc>
        <w:tc>
          <w:tcPr>
            <w:tcW w:w="4645" w:type="dxa"/>
            <w:shd w:val="clear" w:color="auto" w:fill="auto"/>
          </w:tcPr>
          <w:p w14:paraId="0C887372"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br/>
              <w:t>а): [……]</w:t>
            </w:r>
            <w:r w:rsidRPr="00B73969">
              <w:rPr>
                <w:rFonts w:eastAsia="Calibri"/>
                <w:lang w:val="bg-BG"/>
              </w:rPr>
              <w:br/>
            </w:r>
            <w:r w:rsidRPr="00B73969">
              <w:rPr>
                <w:rFonts w:eastAsia="Calibri"/>
                <w:lang w:val="bg-BG"/>
              </w:rPr>
              <w:br/>
            </w:r>
            <w:r w:rsidRPr="00B73969">
              <w:rPr>
                <w:rFonts w:eastAsia="Calibri"/>
                <w:lang w:val="bg-BG"/>
              </w:rPr>
              <w:br/>
              <w:t>б): [……]</w:t>
            </w:r>
            <w:r w:rsidRPr="00B73969">
              <w:rPr>
                <w:rFonts w:eastAsia="Calibri"/>
                <w:lang w:val="bg-BG"/>
              </w:rPr>
              <w:br/>
            </w:r>
            <w:r w:rsidRPr="00B73969">
              <w:rPr>
                <w:rFonts w:eastAsia="Calibri"/>
                <w:lang w:val="bg-BG"/>
              </w:rPr>
              <w:br/>
            </w:r>
            <w:r w:rsidRPr="00B73969">
              <w:rPr>
                <w:rFonts w:eastAsia="Calibri"/>
                <w:lang w:val="bg-BG"/>
              </w:rPr>
              <w:br/>
              <w:t>в): [……]</w:t>
            </w:r>
          </w:p>
        </w:tc>
      </w:tr>
      <w:tr w:rsidR="005005C5" w:rsidRPr="00B73969" w14:paraId="70243B46" w14:textId="77777777" w:rsidTr="00502A7A">
        <w:tc>
          <w:tcPr>
            <w:tcW w:w="4644" w:type="dxa"/>
            <w:shd w:val="clear" w:color="auto" w:fill="auto"/>
          </w:tcPr>
          <w:p w14:paraId="429FE527" w14:textId="77777777" w:rsidR="005005C5" w:rsidRPr="00B73969" w:rsidRDefault="005005C5" w:rsidP="004E3CDF">
            <w:pPr>
              <w:tabs>
                <w:tab w:val="left" w:pos="2127"/>
              </w:tabs>
              <w:spacing w:before="120" w:after="120"/>
              <w:rPr>
                <w:rFonts w:eastAsia="Calibri"/>
                <w:b/>
                <w:i/>
                <w:lang w:val="bg-BG"/>
              </w:rPr>
            </w:pPr>
            <w:r w:rsidRPr="00B73969">
              <w:rPr>
                <w:rFonts w:eastAsia="Calibri"/>
                <w:b/>
                <w:i/>
                <w:lang w:val="bg-BG"/>
              </w:rPr>
              <w:t>Обособени позиции</w:t>
            </w:r>
          </w:p>
        </w:tc>
        <w:tc>
          <w:tcPr>
            <w:tcW w:w="4645" w:type="dxa"/>
            <w:shd w:val="clear" w:color="auto" w:fill="auto"/>
          </w:tcPr>
          <w:p w14:paraId="0B26F225" w14:textId="77777777" w:rsidR="005005C5" w:rsidRPr="00B73969" w:rsidRDefault="005005C5" w:rsidP="004E3CDF">
            <w:pPr>
              <w:tabs>
                <w:tab w:val="left" w:pos="2127"/>
              </w:tabs>
              <w:spacing w:before="120" w:after="120"/>
              <w:rPr>
                <w:rFonts w:eastAsia="Calibri"/>
                <w:b/>
                <w:i/>
                <w:lang w:val="bg-BG"/>
              </w:rPr>
            </w:pPr>
            <w:r w:rsidRPr="00B73969">
              <w:rPr>
                <w:rFonts w:eastAsia="Calibri"/>
                <w:b/>
                <w:i/>
                <w:lang w:val="bg-BG"/>
              </w:rPr>
              <w:t>Отговор:</w:t>
            </w:r>
          </w:p>
        </w:tc>
      </w:tr>
      <w:tr w:rsidR="005005C5" w:rsidRPr="00B73969" w14:paraId="2C9641BD" w14:textId="77777777" w:rsidTr="00502A7A">
        <w:tc>
          <w:tcPr>
            <w:tcW w:w="4644" w:type="dxa"/>
            <w:shd w:val="clear" w:color="auto" w:fill="auto"/>
          </w:tcPr>
          <w:p w14:paraId="3902D15C" w14:textId="77777777" w:rsidR="005005C5" w:rsidRPr="00B73969" w:rsidRDefault="005005C5" w:rsidP="004E3CDF">
            <w:pPr>
              <w:tabs>
                <w:tab w:val="left" w:pos="2127"/>
              </w:tabs>
              <w:spacing w:before="120" w:after="120"/>
              <w:rPr>
                <w:rFonts w:eastAsia="Calibri"/>
                <w:b/>
                <w:i/>
                <w:lang w:val="bg-BG"/>
              </w:rPr>
            </w:pPr>
            <w:r w:rsidRPr="00B73969">
              <w:rPr>
                <w:rFonts w:eastAsia="Calibri"/>
                <w:lang w:val="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3C2683AC" w14:textId="77777777" w:rsidR="005005C5" w:rsidRPr="00B73969" w:rsidRDefault="005005C5" w:rsidP="004E3CDF">
            <w:pPr>
              <w:tabs>
                <w:tab w:val="left" w:pos="2127"/>
              </w:tabs>
              <w:spacing w:before="120" w:after="120"/>
              <w:rPr>
                <w:rFonts w:eastAsia="Calibri"/>
                <w:b/>
                <w:i/>
                <w:lang w:val="bg-BG"/>
              </w:rPr>
            </w:pPr>
            <w:r w:rsidRPr="00B73969">
              <w:rPr>
                <w:rFonts w:eastAsia="Calibri"/>
                <w:lang w:val="bg-BG"/>
              </w:rPr>
              <w:t>[   ]</w:t>
            </w:r>
          </w:p>
        </w:tc>
      </w:tr>
    </w:tbl>
    <w:p w14:paraId="1B64CADA" w14:textId="77777777" w:rsidR="005005C5" w:rsidRPr="00B73969" w:rsidRDefault="005005C5" w:rsidP="004E3CDF">
      <w:pPr>
        <w:keepNext/>
        <w:tabs>
          <w:tab w:val="left" w:pos="2127"/>
        </w:tabs>
        <w:spacing w:before="120" w:after="360"/>
        <w:jc w:val="center"/>
        <w:rPr>
          <w:rFonts w:eastAsia="Calibri"/>
          <w:b/>
          <w:smallCaps/>
          <w:sz w:val="28"/>
          <w:lang w:val="bg-BG"/>
        </w:rPr>
      </w:pPr>
      <w:r w:rsidRPr="00B73969">
        <w:rPr>
          <w:rFonts w:eastAsia="Calibri"/>
          <w:b/>
          <w:smallCaps/>
          <w:sz w:val="28"/>
          <w:lang w:val="bg-BG"/>
        </w:rPr>
        <w:t>Б: Информация за представителите на икономическия оператор</w:t>
      </w:r>
    </w:p>
    <w:p w14:paraId="04C6C2D9" w14:textId="77777777" w:rsidR="005005C5" w:rsidRPr="00B73969" w:rsidRDefault="005005C5" w:rsidP="004E3CDF">
      <w:pPr>
        <w:pBdr>
          <w:top w:val="single" w:sz="4" w:space="1" w:color="auto"/>
          <w:left w:val="single" w:sz="4" w:space="4" w:color="auto"/>
          <w:bottom w:val="single" w:sz="4" w:space="1" w:color="auto"/>
          <w:right w:val="single" w:sz="4" w:space="0" w:color="auto"/>
        </w:pBdr>
        <w:shd w:val="clear" w:color="auto" w:fill="BFBFBF"/>
        <w:tabs>
          <w:tab w:val="left" w:pos="2127"/>
        </w:tabs>
        <w:spacing w:before="120" w:after="120"/>
        <w:jc w:val="both"/>
        <w:rPr>
          <w:rFonts w:eastAsia="Calibri"/>
          <w:i/>
          <w:lang w:val="bg-BG"/>
        </w:rPr>
      </w:pPr>
      <w:r w:rsidRPr="00B73969">
        <w:rPr>
          <w:rFonts w:eastAsia="Calibri"/>
          <w:i/>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005C5" w:rsidRPr="00B73969" w14:paraId="71FE74D6" w14:textId="77777777" w:rsidTr="00502A7A">
        <w:tc>
          <w:tcPr>
            <w:tcW w:w="4644" w:type="dxa"/>
            <w:shd w:val="clear" w:color="auto" w:fill="auto"/>
          </w:tcPr>
          <w:p w14:paraId="582DB468"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Представителство, ако има такива:</w:t>
            </w:r>
          </w:p>
        </w:tc>
        <w:tc>
          <w:tcPr>
            <w:tcW w:w="4645" w:type="dxa"/>
            <w:shd w:val="clear" w:color="auto" w:fill="auto"/>
          </w:tcPr>
          <w:p w14:paraId="6C6ECEBF"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28C6A749" w14:textId="77777777" w:rsidTr="00502A7A">
        <w:tc>
          <w:tcPr>
            <w:tcW w:w="4644" w:type="dxa"/>
            <w:shd w:val="clear" w:color="auto" w:fill="auto"/>
          </w:tcPr>
          <w:p w14:paraId="49D534E5"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Пълното име </w:t>
            </w:r>
            <w:r w:rsidRPr="00B73969">
              <w:rPr>
                <w:rFonts w:eastAsia="Calibri"/>
                <w:lang w:val="bg-BG"/>
              </w:rPr>
              <w:br/>
              <w:t xml:space="preserve">заедно с датата и мястото на раждане, ако е необходимо: </w:t>
            </w:r>
          </w:p>
        </w:tc>
        <w:tc>
          <w:tcPr>
            <w:tcW w:w="4645" w:type="dxa"/>
            <w:shd w:val="clear" w:color="auto" w:fill="auto"/>
          </w:tcPr>
          <w:p w14:paraId="135B1879"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r w:rsidRPr="00B73969">
              <w:rPr>
                <w:rFonts w:eastAsia="Calibri"/>
                <w:lang w:val="bg-BG"/>
              </w:rPr>
              <w:br/>
              <w:t>[……]</w:t>
            </w:r>
          </w:p>
        </w:tc>
      </w:tr>
      <w:tr w:rsidR="005005C5" w:rsidRPr="00B73969" w14:paraId="78E1CCB8" w14:textId="77777777" w:rsidTr="00502A7A">
        <w:tc>
          <w:tcPr>
            <w:tcW w:w="4644" w:type="dxa"/>
            <w:shd w:val="clear" w:color="auto" w:fill="auto"/>
          </w:tcPr>
          <w:p w14:paraId="680C6060"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Длъжност/Действащ в качеството си на:</w:t>
            </w:r>
          </w:p>
        </w:tc>
        <w:tc>
          <w:tcPr>
            <w:tcW w:w="4645" w:type="dxa"/>
            <w:shd w:val="clear" w:color="auto" w:fill="auto"/>
          </w:tcPr>
          <w:p w14:paraId="3DDA404E"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tc>
      </w:tr>
      <w:tr w:rsidR="005005C5" w:rsidRPr="00B73969" w14:paraId="47C2FD5F" w14:textId="77777777" w:rsidTr="00502A7A">
        <w:tc>
          <w:tcPr>
            <w:tcW w:w="4644" w:type="dxa"/>
            <w:shd w:val="clear" w:color="auto" w:fill="auto"/>
          </w:tcPr>
          <w:p w14:paraId="0977ADA0"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Пощенски адрес:</w:t>
            </w:r>
          </w:p>
        </w:tc>
        <w:tc>
          <w:tcPr>
            <w:tcW w:w="4645" w:type="dxa"/>
            <w:shd w:val="clear" w:color="auto" w:fill="auto"/>
          </w:tcPr>
          <w:p w14:paraId="4F4C937D"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tc>
      </w:tr>
      <w:tr w:rsidR="005005C5" w:rsidRPr="00B73969" w14:paraId="2C46DBE5" w14:textId="77777777" w:rsidTr="00502A7A">
        <w:tc>
          <w:tcPr>
            <w:tcW w:w="4644" w:type="dxa"/>
            <w:shd w:val="clear" w:color="auto" w:fill="auto"/>
          </w:tcPr>
          <w:p w14:paraId="1E7F12FC"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Телефон:</w:t>
            </w:r>
          </w:p>
        </w:tc>
        <w:tc>
          <w:tcPr>
            <w:tcW w:w="4645" w:type="dxa"/>
            <w:shd w:val="clear" w:color="auto" w:fill="auto"/>
          </w:tcPr>
          <w:p w14:paraId="0C080F7D"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tc>
      </w:tr>
      <w:tr w:rsidR="005005C5" w:rsidRPr="00B73969" w14:paraId="5E48ECD0" w14:textId="77777777" w:rsidTr="00502A7A">
        <w:tc>
          <w:tcPr>
            <w:tcW w:w="4644" w:type="dxa"/>
            <w:shd w:val="clear" w:color="auto" w:fill="auto"/>
          </w:tcPr>
          <w:p w14:paraId="356E9D7C"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Ел. поща:</w:t>
            </w:r>
          </w:p>
        </w:tc>
        <w:tc>
          <w:tcPr>
            <w:tcW w:w="4645" w:type="dxa"/>
            <w:shd w:val="clear" w:color="auto" w:fill="auto"/>
          </w:tcPr>
          <w:p w14:paraId="6F9C67D9"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tc>
      </w:tr>
      <w:tr w:rsidR="005005C5" w:rsidRPr="00B73969" w14:paraId="5EBA7B0E" w14:textId="77777777" w:rsidTr="00502A7A">
        <w:tc>
          <w:tcPr>
            <w:tcW w:w="4644" w:type="dxa"/>
            <w:shd w:val="clear" w:color="auto" w:fill="auto"/>
          </w:tcPr>
          <w:p w14:paraId="2EB1C081"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432DFA4"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tc>
      </w:tr>
    </w:tbl>
    <w:p w14:paraId="330FB841" w14:textId="77777777" w:rsidR="005005C5" w:rsidRPr="00B73969" w:rsidRDefault="005005C5" w:rsidP="004E3CDF">
      <w:pPr>
        <w:keepNext/>
        <w:tabs>
          <w:tab w:val="left" w:pos="2127"/>
        </w:tabs>
        <w:spacing w:before="120" w:after="360"/>
        <w:jc w:val="center"/>
        <w:rPr>
          <w:rFonts w:eastAsia="Calibri"/>
          <w:b/>
          <w:smallCaps/>
          <w:sz w:val="28"/>
          <w:lang w:val="bg-BG"/>
        </w:rPr>
      </w:pPr>
      <w:r w:rsidRPr="00B73969">
        <w:rPr>
          <w:rFonts w:eastAsia="Calibri"/>
          <w:b/>
          <w:smallCaps/>
          <w:sz w:val="28"/>
          <w:lang w:val="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005C5" w:rsidRPr="00B73969" w14:paraId="7528E9BA" w14:textId="77777777" w:rsidTr="00502A7A">
        <w:tc>
          <w:tcPr>
            <w:tcW w:w="4644" w:type="dxa"/>
            <w:shd w:val="clear" w:color="auto" w:fill="auto"/>
          </w:tcPr>
          <w:p w14:paraId="7D1C6C3A"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Използване на чужд капацитет:</w:t>
            </w:r>
          </w:p>
        </w:tc>
        <w:tc>
          <w:tcPr>
            <w:tcW w:w="4645" w:type="dxa"/>
            <w:shd w:val="clear" w:color="auto" w:fill="auto"/>
          </w:tcPr>
          <w:p w14:paraId="4670EC60"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2185265D" w14:textId="77777777" w:rsidTr="00502A7A">
        <w:tc>
          <w:tcPr>
            <w:tcW w:w="4644" w:type="dxa"/>
            <w:shd w:val="clear" w:color="auto" w:fill="auto"/>
          </w:tcPr>
          <w:p w14:paraId="3D9B7005"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F253594"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[]Да []Не</w:t>
            </w:r>
          </w:p>
        </w:tc>
      </w:tr>
    </w:tbl>
    <w:p w14:paraId="0C1D8F16"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rPr>
          <w:rFonts w:eastAsia="Calibri"/>
          <w:i/>
          <w:lang w:val="bg-BG"/>
        </w:rPr>
      </w:pPr>
      <w:r w:rsidRPr="00B73969">
        <w:rPr>
          <w:rFonts w:eastAsia="Calibri"/>
          <w:b/>
          <w:i/>
          <w:lang w:val="bg-BG"/>
        </w:rPr>
        <w:t>Ако „да“</w:t>
      </w:r>
      <w:r w:rsidRPr="00B73969">
        <w:rPr>
          <w:rFonts w:eastAsia="Calibri"/>
          <w:i/>
          <w:lang w:val="bg-BG"/>
        </w:rPr>
        <w:t xml:space="preserve">, моля, представете отделно за </w:t>
      </w:r>
      <w:r w:rsidRPr="00B73969">
        <w:rPr>
          <w:rFonts w:eastAsia="Calibri"/>
          <w:b/>
          <w:i/>
          <w:lang w:val="bg-BG"/>
        </w:rPr>
        <w:t>всеки</w:t>
      </w:r>
      <w:r w:rsidRPr="00B73969">
        <w:rPr>
          <w:rFonts w:eastAsia="Calibri"/>
          <w:i/>
          <w:lang w:val="bg-BG"/>
        </w:rPr>
        <w:t xml:space="preserve"> от съответните субекти надлежно попълнен и подписан от тях ЕЕДОП, в който се посочва информацията, изисквана съгласно </w:t>
      </w:r>
      <w:r w:rsidRPr="00B73969">
        <w:rPr>
          <w:rFonts w:eastAsia="Calibri"/>
          <w:b/>
          <w:i/>
          <w:lang w:val="bg-BG"/>
        </w:rPr>
        <w:t>раздели</w:t>
      </w:r>
      <w:r w:rsidRPr="00B73969">
        <w:rPr>
          <w:rFonts w:eastAsia="Calibri"/>
          <w:i/>
          <w:lang w:val="bg-BG"/>
        </w:rPr>
        <w:t xml:space="preserve"> </w:t>
      </w:r>
      <w:r w:rsidRPr="00B73969">
        <w:rPr>
          <w:rFonts w:eastAsia="Calibri"/>
          <w:b/>
          <w:i/>
          <w:lang w:val="bg-BG"/>
        </w:rPr>
        <w:t>А и Б от настоящата част и от част III</w:t>
      </w:r>
      <w:r w:rsidRPr="00B73969">
        <w:rPr>
          <w:rFonts w:eastAsia="Calibri"/>
          <w:i/>
          <w:lang w:val="bg-BG"/>
        </w:rPr>
        <w:t xml:space="preserve">. </w:t>
      </w:r>
      <w:r w:rsidRPr="00B73969">
        <w:rPr>
          <w:rFonts w:eastAsia="Calibri"/>
          <w:lang w:val="bg-BG"/>
        </w:rPr>
        <w:br/>
      </w:r>
      <w:r w:rsidRPr="00B73969">
        <w:rPr>
          <w:rFonts w:eastAsia="Calibri"/>
          <w:i/>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73969">
        <w:rPr>
          <w:rFonts w:eastAsia="Calibri"/>
          <w:lang w:val="bg-BG"/>
        </w:rPr>
        <w:br/>
      </w:r>
      <w:r w:rsidRPr="00B73969">
        <w:rPr>
          <w:rFonts w:eastAsia="Calibri"/>
          <w:i/>
          <w:lang w:val="bg-BG"/>
        </w:rPr>
        <w:t>Посочете информацията съгласно части IV и V за всеки от съответните субекти</w:t>
      </w:r>
      <w:r w:rsidRPr="00B73969">
        <w:rPr>
          <w:rFonts w:eastAsia="Calibri"/>
          <w:i/>
          <w:vertAlign w:val="superscript"/>
          <w:lang w:val="bg-BG"/>
        </w:rPr>
        <w:footnoteReference w:id="13"/>
      </w:r>
      <w:r w:rsidRPr="00B73969">
        <w:rPr>
          <w:rFonts w:eastAsia="Calibri"/>
          <w:i/>
          <w:lang w:val="bg-BG"/>
        </w:rPr>
        <w:t>, доколкото тя има отношение към специфичния капацитет, който икономическият оператор ще използва.</w:t>
      </w:r>
    </w:p>
    <w:p w14:paraId="6506F58A" w14:textId="77777777" w:rsidR="005005C5" w:rsidRPr="00B73969" w:rsidRDefault="005005C5" w:rsidP="004E3CDF">
      <w:pPr>
        <w:keepNext/>
        <w:tabs>
          <w:tab w:val="left" w:pos="2127"/>
        </w:tabs>
        <w:spacing w:before="120" w:after="360"/>
        <w:jc w:val="center"/>
        <w:rPr>
          <w:rFonts w:eastAsia="Calibri"/>
          <w:b/>
          <w:sz w:val="28"/>
          <w:u w:val="single"/>
          <w:lang w:val="bg-BG"/>
        </w:rPr>
      </w:pPr>
      <w:r w:rsidRPr="00B73969">
        <w:rPr>
          <w:rFonts w:eastAsia="Calibri"/>
          <w:b/>
          <w:sz w:val="28"/>
          <w:lang w:val="bg-BG"/>
        </w:rPr>
        <w:t xml:space="preserve">Г: Информация за подизпълнители, чийто капацитет икономическият оператор </w:t>
      </w:r>
      <w:r w:rsidRPr="00B73969">
        <w:rPr>
          <w:rFonts w:eastAsia="Calibri"/>
          <w:b/>
          <w:sz w:val="28"/>
          <w:u w:val="single"/>
          <w:lang w:val="bg-BG"/>
        </w:rPr>
        <w:t>няма</w:t>
      </w:r>
      <w:r w:rsidRPr="00B73969">
        <w:rPr>
          <w:rFonts w:eastAsia="Calibri"/>
          <w:b/>
          <w:sz w:val="28"/>
          <w:lang w:val="bg-BG"/>
        </w:rPr>
        <w:t xml:space="preserve"> да използва</w:t>
      </w:r>
    </w:p>
    <w:p w14:paraId="570691F6"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center"/>
        <w:rPr>
          <w:rFonts w:eastAsia="Calibri"/>
          <w:b/>
          <w:lang w:val="bg-BG"/>
        </w:rPr>
      </w:pPr>
      <w:r w:rsidRPr="00B73969">
        <w:rPr>
          <w:rFonts w:eastAsia="Calibri"/>
          <w:b/>
          <w:lang w:val="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005C5" w:rsidRPr="00B73969" w14:paraId="415108CC" w14:textId="77777777" w:rsidTr="00502A7A">
        <w:tc>
          <w:tcPr>
            <w:tcW w:w="4644" w:type="dxa"/>
            <w:shd w:val="clear" w:color="auto" w:fill="auto"/>
          </w:tcPr>
          <w:p w14:paraId="321A7A9C"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Възлагане на подизпълнители:</w:t>
            </w:r>
          </w:p>
        </w:tc>
        <w:tc>
          <w:tcPr>
            <w:tcW w:w="4645" w:type="dxa"/>
            <w:shd w:val="clear" w:color="auto" w:fill="auto"/>
          </w:tcPr>
          <w:p w14:paraId="3CDE9042"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0E974FAF" w14:textId="77777777" w:rsidTr="00502A7A">
        <w:tc>
          <w:tcPr>
            <w:tcW w:w="4644" w:type="dxa"/>
            <w:shd w:val="clear" w:color="auto" w:fill="auto"/>
          </w:tcPr>
          <w:p w14:paraId="5CCB4543"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D2CFC4B"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[]Да []Не </w:t>
            </w:r>
            <w:r w:rsidRPr="00B73969">
              <w:rPr>
                <w:rFonts w:eastAsia="Calibri"/>
                <w:b/>
                <w:lang w:val="bg-BG"/>
              </w:rPr>
              <w:t>Ако да и доколкото е известно</w:t>
            </w:r>
            <w:r w:rsidRPr="00B73969">
              <w:rPr>
                <w:rFonts w:eastAsia="Calibri"/>
                <w:lang w:val="bg-BG"/>
              </w:rPr>
              <w:t xml:space="preserve">, моля, приложете списък на предлаганите подизпълнители: </w:t>
            </w:r>
          </w:p>
          <w:p w14:paraId="41D7CB19"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tc>
      </w:tr>
    </w:tbl>
    <w:p w14:paraId="5DD898A1"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b/>
          <w:lang w:val="bg-BG"/>
        </w:rPr>
      </w:pPr>
      <w:r w:rsidRPr="00B73969">
        <w:rPr>
          <w:rFonts w:eastAsia="Calibri"/>
          <w:b/>
          <w:i/>
          <w:u w:val="single"/>
          <w:lang w:val="bg-BG"/>
        </w:rPr>
        <w:t>Ако възлагащият орган или възложителят изрично изисква тази информация</w:t>
      </w:r>
      <w:r w:rsidRPr="00B73969">
        <w:rPr>
          <w:rFonts w:eastAsia="Calibri"/>
          <w:b/>
          <w:i/>
          <w:lang w:val="bg-BG"/>
        </w:rPr>
        <w:t xml:space="preserve"> в допълнение към информацията съгласно</w:t>
      </w:r>
      <w:r w:rsidRPr="00B73969">
        <w:rPr>
          <w:rFonts w:eastAsia="Calibri"/>
          <w:b/>
          <w:lang w:val="bg-BG"/>
        </w:rPr>
        <w:t xml:space="preserve"> </w:t>
      </w:r>
      <w:r w:rsidRPr="00B73969">
        <w:rPr>
          <w:rFonts w:eastAsia="Calibri"/>
          <w:b/>
          <w:i/>
          <w:lang w:val="bg-BG"/>
        </w:rPr>
        <w:t xml:space="preserve">настоящия раздел, </w:t>
      </w:r>
      <w:r w:rsidRPr="00B73969">
        <w:rPr>
          <w:rFonts w:eastAsia="Calibri"/>
          <w:b/>
          <w:i/>
          <w:u w:val="single"/>
          <w:lang w:val="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59645132" w14:textId="77777777" w:rsidR="005005C5" w:rsidRPr="00B73969" w:rsidRDefault="005005C5" w:rsidP="004E3CDF">
      <w:pPr>
        <w:keepNext/>
        <w:tabs>
          <w:tab w:val="left" w:pos="2127"/>
        </w:tabs>
        <w:jc w:val="center"/>
        <w:rPr>
          <w:rFonts w:eastAsia="Calibri"/>
          <w:b/>
          <w:sz w:val="32"/>
          <w:lang w:val="bg-BG"/>
        </w:rPr>
      </w:pPr>
      <w:r w:rsidRPr="00B73969">
        <w:rPr>
          <w:rFonts w:eastAsia="Calibri"/>
          <w:b/>
          <w:sz w:val="32"/>
          <w:lang w:val="bg-BG"/>
        </w:rPr>
        <w:t>Част III: Основания за изключване</w:t>
      </w:r>
    </w:p>
    <w:p w14:paraId="788BDCE7" w14:textId="77777777" w:rsidR="005005C5" w:rsidRPr="00B73969" w:rsidRDefault="005005C5" w:rsidP="004E3CDF">
      <w:pPr>
        <w:keepNext/>
        <w:tabs>
          <w:tab w:val="left" w:pos="2127"/>
        </w:tabs>
        <w:jc w:val="center"/>
        <w:rPr>
          <w:rFonts w:eastAsia="Calibri"/>
          <w:b/>
          <w:sz w:val="28"/>
          <w:lang w:val="bg-BG"/>
        </w:rPr>
      </w:pPr>
      <w:r w:rsidRPr="00B73969">
        <w:rPr>
          <w:rFonts w:eastAsia="Calibri"/>
          <w:b/>
          <w:sz w:val="32"/>
          <w:lang w:val="bg-BG"/>
        </w:rPr>
        <w:t>А: Основания, свързани с наказателни присъди</w:t>
      </w:r>
    </w:p>
    <w:p w14:paraId="28A67FC8"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rPr>
          <w:rFonts w:eastAsia="Calibri"/>
          <w:i/>
          <w:lang w:val="bg-BG"/>
        </w:rPr>
      </w:pPr>
      <w:r w:rsidRPr="00B73969">
        <w:rPr>
          <w:rFonts w:eastAsia="Calibri"/>
          <w:i/>
          <w:lang w:val="bg-BG"/>
        </w:rPr>
        <w:t>Член 57, параграф 1 от Директива 2014/24/ЕС съдържа следните основания за изключване:</w:t>
      </w:r>
    </w:p>
    <w:p w14:paraId="1680EADC" w14:textId="77777777" w:rsidR="005005C5" w:rsidRPr="00B73969" w:rsidRDefault="005005C5" w:rsidP="004E3CDF">
      <w:pPr>
        <w:numPr>
          <w:ilvl w:val="0"/>
          <w:numId w:val="54"/>
        </w:num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i/>
          <w:lang w:val="bg-BG"/>
        </w:rPr>
      </w:pPr>
      <w:r w:rsidRPr="00B73969">
        <w:rPr>
          <w:rFonts w:eastAsia="Calibri"/>
          <w:i/>
          <w:lang w:val="bg-BG"/>
        </w:rPr>
        <w:t xml:space="preserve">Участие в </w:t>
      </w:r>
      <w:r w:rsidRPr="00B73969">
        <w:rPr>
          <w:rFonts w:eastAsia="Calibri"/>
          <w:b/>
          <w:i/>
          <w:lang w:val="bg-BG"/>
        </w:rPr>
        <w:t>престъпна организация</w:t>
      </w:r>
      <w:r w:rsidRPr="00B73969">
        <w:rPr>
          <w:rFonts w:eastAsia="Calibri"/>
          <w:b/>
          <w:i/>
          <w:vertAlign w:val="superscript"/>
          <w:lang w:val="bg-BG"/>
        </w:rPr>
        <w:footnoteReference w:id="14"/>
      </w:r>
      <w:r w:rsidRPr="00B73969">
        <w:rPr>
          <w:rFonts w:eastAsia="Calibri"/>
          <w:lang w:val="bg-BG"/>
        </w:rPr>
        <w:t>:</w:t>
      </w:r>
    </w:p>
    <w:p w14:paraId="6ABEAD2C" w14:textId="77777777" w:rsidR="005005C5" w:rsidRPr="00B73969" w:rsidRDefault="005005C5" w:rsidP="004E3CDF">
      <w:pPr>
        <w:numPr>
          <w:ilvl w:val="0"/>
          <w:numId w:val="53"/>
        </w:num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i/>
          <w:lang w:val="bg-BG"/>
        </w:rPr>
      </w:pPr>
      <w:r w:rsidRPr="00B73969">
        <w:rPr>
          <w:rFonts w:eastAsia="Calibri"/>
          <w:b/>
          <w:i/>
          <w:lang w:val="bg-BG"/>
        </w:rPr>
        <w:t>Корупция</w:t>
      </w:r>
      <w:r w:rsidRPr="00B73969">
        <w:rPr>
          <w:rFonts w:eastAsia="Calibri"/>
          <w:b/>
          <w:i/>
          <w:vertAlign w:val="superscript"/>
          <w:lang w:val="bg-BG"/>
        </w:rPr>
        <w:footnoteReference w:id="15"/>
      </w:r>
      <w:r w:rsidRPr="00B73969">
        <w:rPr>
          <w:rFonts w:eastAsia="Calibri"/>
          <w:lang w:val="bg-BG"/>
        </w:rPr>
        <w:t>:</w:t>
      </w:r>
    </w:p>
    <w:p w14:paraId="3006541E" w14:textId="77777777" w:rsidR="005005C5" w:rsidRPr="00B73969" w:rsidRDefault="005005C5" w:rsidP="004E3CDF">
      <w:pPr>
        <w:numPr>
          <w:ilvl w:val="0"/>
          <w:numId w:val="53"/>
        </w:num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i/>
          <w:lang w:val="bg-BG"/>
        </w:rPr>
      </w:pPr>
      <w:r w:rsidRPr="00B73969">
        <w:rPr>
          <w:rFonts w:eastAsia="Calibri"/>
          <w:b/>
          <w:i/>
          <w:lang w:val="bg-BG"/>
        </w:rPr>
        <w:t>Измама</w:t>
      </w:r>
      <w:r w:rsidRPr="00B73969">
        <w:rPr>
          <w:rFonts w:eastAsia="Calibri"/>
          <w:b/>
          <w:i/>
          <w:vertAlign w:val="superscript"/>
          <w:lang w:val="bg-BG"/>
        </w:rPr>
        <w:footnoteReference w:id="16"/>
      </w:r>
      <w:r w:rsidRPr="00B73969">
        <w:rPr>
          <w:rFonts w:eastAsia="Calibri"/>
          <w:lang w:val="bg-BG"/>
        </w:rPr>
        <w:t>:</w:t>
      </w:r>
    </w:p>
    <w:p w14:paraId="7DD5C249" w14:textId="77777777" w:rsidR="005005C5" w:rsidRPr="00B73969" w:rsidRDefault="005005C5" w:rsidP="004E3CDF">
      <w:pPr>
        <w:numPr>
          <w:ilvl w:val="0"/>
          <w:numId w:val="53"/>
        </w:num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i/>
          <w:lang w:val="bg-BG"/>
        </w:rPr>
      </w:pPr>
      <w:r w:rsidRPr="00B73969">
        <w:rPr>
          <w:rFonts w:eastAsia="Calibri"/>
          <w:b/>
          <w:i/>
          <w:lang w:val="bg-BG"/>
        </w:rPr>
        <w:t>Терористични престъпления или престъпления, които са свързани с терористични дейности</w:t>
      </w:r>
      <w:r w:rsidRPr="00B73969">
        <w:rPr>
          <w:rFonts w:eastAsia="Calibri"/>
          <w:b/>
          <w:i/>
          <w:vertAlign w:val="superscript"/>
          <w:lang w:val="bg-BG"/>
        </w:rPr>
        <w:footnoteReference w:id="17"/>
      </w:r>
      <w:r w:rsidRPr="00B73969">
        <w:rPr>
          <w:rFonts w:eastAsia="Calibri"/>
          <w:lang w:val="bg-BG"/>
        </w:rPr>
        <w:t>:</w:t>
      </w:r>
    </w:p>
    <w:p w14:paraId="0C8B5DFD" w14:textId="77777777" w:rsidR="005005C5" w:rsidRPr="00B73969" w:rsidRDefault="005005C5" w:rsidP="004E3CDF">
      <w:pPr>
        <w:numPr>
          <w:ilvl w:val="0"/>
          <w:numId w:val="53"/>
        </w:num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i/>
          <w:lang w:val="bg-BG"/>
        </w:rPr>
      </w:pPr>
      <w:r w:rsidRPr="00B73969">
        <w:rPr>
          <w:rFonts w:eastAsia="Calibri"/>
          <w:b/>
          <w:i/>
          <w:lang w:val="bg-BG"/>
        </w:rPr>
        <w:t>Изпиране на пари или финансиране на тероризъм</w:t>
      </w:r>
      <w:r w:rsidRPr="00B73969">
        <w:rPr>
          <w:rFonts w:eastAsia="Calibri"/>
          <w:b/>
          <w:i/>
          <w:vertAlign w:val="superscript"/>
          <w:lang w:val="bg-BG"/>
        </w:rPr>
        <w:footnoteReference w:id="18"/>
      </w:r>
    </w:p>
    <w:p w14:paraId="59A162F0" w14:textId="77777777" w:rsidR="005005C5" w:rsidRPr="00B73969" w:rsidRDefault="005005C5" w:rsidP="004E3CDF">
      <w:pPr>
        <w:numPr>
          <w:ilvl w:val="0"/>
          <w:numId w:val="53"/>
        </w:num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i/>
          <w:lang w:val="bg-BG"/>
        </w:rPr>
      </w:pPr>
      <w:r w:rsidRPr="00B73969">
        <w:rPr>
          <w:rFonts w:eastAsia="Calibri"/>
          <w:b/>
          <w:i/>
          <w:lang w:val="bg-BG"/>
        </w:rPr>
        <w:t>Детски труд</w:t>
      </w:r>
      <w:r w:rsidRPr="00B73969">
        <w:rPr>
          <w:rFonts w:eastAsia="Calibri"/>
          <w:i/>
          <w:lang w:val="bg-BG"/>
        </w:rPr>
        <w:t xml:space="preserve"> и други форми на </w:t>
      </w:r>
      <w:r w:rsidRPr="00B73969">
        <w:rPr>
          <w:rFonts w:eastAsia="Calibri"/>
          <w:b/>
          <w:i/>
          <w:lang w:val="bg-BG"/>
        </w:rPr>
        <w:t>трафик на хора</w:t>
      </w:r>
      <w:r w:rsidRPr="00B73969">
        <w:rPr>
          <w:rFonts w:eastAsia="Calibri"/>
          <w:b/>
          <w:i/>
          <w:vertAlign w:val="superscript"/>
          <w:lang w:val="bg-BG"/>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005C5" w:rsidRPr="00B73969" w14:paraId="1E342A35" w14:textId="77777777" w:rsidTr="00502A7A">
        <w:tc>
          <w:tcPr>
            <w:tcW w:w="4644" w:type="dxa"/>
            <w:shd w:val="clear" w:color="auto" w:fill="auto"/>
          </w:tcPr>
          <w:p w14:paraId="1F5D7B97"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05B00A2"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12750E11" w14:textId="77777777" w:rsidTr="00502A7A">
        <w:tc>
          <w:tcPr>
            <w:tcW w:w="4644" w:type="dxa"/>
            <w:shd w:val="clear" w:color="auto" w:fill="auto"/>
          </w:tcPr>
          <w:p w14:paraId="5244078C"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xml:space="preserve">Издадена ли е по отношение на </w:t>
            </w:r>
            <w:r w:rsidRPr="00B73969">
              <w:rPr>
                <w:rFonts w:eastAsia="Calibri"/>
                <w:b/>
                <w:lang w:val="bg-BG"/>
              </w:rPr>
              <w:t>икономическия оператор</w:t>
            </w:r>
            <w:r w:rsidRPr="00B73969">
              <w:rPr>
                <w:rFonts w:eastAsia="Calibri"/>
                <w:lang w:val="bg-BG"/>
              </w:rPr>
              <w:t xml:space="preserve"> или на </w:t>
            </w:r>
            <w:r w:rsidRPr="00B73969">
              <w:rPr>
                <w:rFonts w:eastAsia="Calibri"/>
                <w:b/>
                <w:lang w:val="bg-BG"/>
              </w:rPr>
              <w:t>лице</w:t>
            </w:r>
            <w:r w:rsidRPr="00B73969">
              <w:rPr>
                <w:rFonts w:eastAsia="Calibri"/>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73969">
              <w:rPr>
                <w:rFonts w:eastAsia="Calibri"/>
                <w:b/>
                <w:lang w:val="bg-BG"/>
              </w:rPr>
              <w:t>окончателна присъда</w:t>
            </w:r>
            <w:r w:rsidRPr="00B73969">
              <w:rPr>
                <w:rFonts w:eastAsia="Calibri"/>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6E26CF7"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Да [] Не</w:t>
            </w:r>
          </w:p>
          <w:p w14:paraId="077AF0D0" w14:textId="77777777" w:rsidR="005005C5" w:rsidRPr="00B73969" w:rsidRDefault="005005C5" w:rsidP="004E3CDF">
            <w:pPr>
              <w:tabs>
                <w:tab w:val="left" w:pos="2127"/>
              </w:tabs>
              <w:spacing w:before="120" w:after="120"/>
              <w:jc w:val="both"/>
              <w:rPr>
                <w:rFonts w:eastAsia="Calibri"/>
                <w:lang w:val="bg-BG"/>
              </w:rPr>
            </w:pPr>
            <w:r w:rsidRPr="00B73969">
              <w:rPr>
                <w:rFonts w:eastAsia="Calibr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73969">
              <w:rPr>
                <w:rFonts w:eastAsia="Calibri"/>
                <w:lang w:val="bg-BG"/>
              </w:rPr>
              <w:br/>
            </w:r>
            <w:r w:rsidRPr="00B73969">
              <w:rPr>
                <w:rFonts w:eastAsia="Calibri"/>
                <w:i/>
                <w:lang w:val="bg-BG"/>
              </w:rPr>
              <w:t>[……][……][……][……]</w:t>
            </w:r>
            <w:r w:rsidRPr="00B73969">
              <w:rPr>
                <w:rFonts w:eastAsia="Calibri"/>
                <w:i/>
                <w:vertAlign w:val="superscript"/>
                <w:lang w:val="bg-BG"/>
              </w:rPr>
              <w:footnoteReference w:id="20"/>
            </w:r>
          </w:p>
        </w:tc>
      </w:tr>
      <w:tr w:rsidR="005005C5" w:rsidRPr="00B73969" w14:paraId="0060D37C" w14:textId="77777777" w:rsidTr="00502A7A">
        <w:tc>
          <w:tcPr>
            <w:tcW w:w="4644" w:type="dxa"/>
            <w:shd w:val="clear" w:color="auto" w:fill="auto"/>
          </w:tcPr>
          <w:p w14:paraId="2FA965FD"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Ако „да“,</w:t>
            </w:r>
            <w:r w:rsidRPr="00B73969">
              <w:rPr>
                <w:rFonts w:eastAsia="Calibri"/>
                <w:lang w:val="bg-BG"/>
              </w:rPr>
              <w:t xml:space="preserve"> моля посочете</w:t>
            </w:r>
            <w:r w:rsidRPr="00B73969">
              <w:rPr>
                <w:rFonts w:eastAsia="Calibri"/>
                <w:vertAlign w:val="superscript"/>
                <w:lang w:val="bg-BG"/>
              </w:rPr>
              <w:footnoteReference w:id="21"/>
            </w:r>
            <w:r w:rsidRPr="00B73969">
              <w:rPr>
                <w:rFonts w:eastAsia="Calibri"/>
                <w:lang w:val="bg-BG"/>
              </w:rPr>
              <w:t>:</w:t>
            </w:r>
            <w:r w:rsidRPr="00B73969">
              <w:rPr>
                <w:rFonts w:eastAsia="Calibri"/>
                <w:lang w:val="bg-BG"/>
              </w:rPr>
              <w:br/>
              <w:t xml:space="preserve">а) дата на присъдата, посочете за коя от точки 1 — 6 се отнася и основанието(ята) за нея; </w:t>
            </w:r>
          </w:p>
          <w:p w14:paraId="10BA5D26"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б) посочете лицето, което е осъдено [ ];</w:t>
            </w:r>
            <w:r w:rsidRPr="00B73969">
              <w:rPr>
                <w:rFonts w:eastAsia="Calibri"/>
                <w:lang w:val="bg-BG"/>
              </w:rPr>
              <w:br/>
            </w:r>
            <w:r w:rsidRPr="00B73969">
              <w:rPr>
                <w:rFonts w:eastAsia="Calibri"/>
                <w:b/>
                <w:lang w:val="bg-BG"/>
              </w:rPr>
              <w:t>в) доколкото е пряко указано в присъдата:</w:t>
            </w:r>
          </w:p>
        </w:tc>
        <w:tc>
          <w:tcPr>
            <w:tcW w:w="4645" w:type="dxa"/>
            <w:shd w:val="clear" w:color="auto" w:fill="auto"/>
          </w:tcPr>
          <w:p w14:paraId="58944429"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br/>
              <w:t>a) дата:[   ], буква(и): [   ], причина(а):[   ]</w:t>
            </w:r>
            <w:r w:rsidRPr="00B73969">
              <w:rPr>
                <w:rFonts w:eastAsia="Calibri"/>
                <w:i/>
                <w:vertAlign w:val="superscript"/>
                <w:lang w:val="bg-BG"/>
              </w:rPr>
              <w:t xml:space="preserve"> </w:t>
            </w:r>
            <w:r w:rsidRPr="00B73969">
              <w:rPr>
                <w:rFonts w:eastAsia="Calibri"/>
                <w:lang w:val="bg-BG"/>
              </w:rPr>
              <w:br/>
            </w:r>
            <w:r w:rsidRPr="00B73969">
              <w:rPr>
                <w:rFonts w:eastAsia="Calibri"/>
                <w:lang w:val="bg-BG"/>
              </w:rPr>
              <w:br/>
            </w:r>
            <w:r w:rsidRPr="00B73969">
              <w:rPr>
                <w:rFonts w:eastAsia="Calibri"/>
                <w:lang w:val="bg-BG"/>
              </w:rPr>
              <w:br/>
              <w:t>б) [……]</w:t>
            </w:r>
            <w:r w:rsidRPr="00B73969">
              <w:rPr>
                <w:rFonts w:eastAsia="Calibri"/>
                <w:lang w:val="bg-BG"/>
              </w:rPr>
              <w:br/>
              <w:t>в) продължителността на срока на изключване [……] и съответната(ите) точка(и) [   ]</w:t>
            </w:r>
          </w:p>
          <w:p w14:paraId="4B07AC11" w14:textId="77777777" w:rsidR="005005C5" w:rsidRPr="00B73969" w:rsidRDefault="005005C5" w:rsidP="004E3CDF">
            <w:pPr>
              <w:tabs>
                <w:tab w:val="left" w:pos="2127"/>
              </w:tabs>
              <w:spacing w:before="120" w:after="120"/>
              <w:jc w:val="both"/>
              <w:rPr>
                <w:rFonts w:eastAsia="Calibri"/>
                <w:lang w:val="bg-BG"/>
              </w:rPr>
            </w:pPr>
            <w:r w:rsidRPr="00B73969">
              <w:rPr>
                <w:rFonts w:eastAsia="Calibr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73969">
              <w:rPr>
                <w:rFonts w:eastAsia="Calibri"/>
                <w:i/>
                <w:vertAlign w:val="superscript"/>
                <w:lang w:val="bg-BG"/>
              </w:rPr>
              <w:footnoteReference w:id="22"/>
            </w:r>
          </w:p>
        </w:tc>
      </w:tr>
      <w:tr w:rsidR="005005C5" w:rsidRPr="00B73969" w14:paraId="021C0CBB" w14:textId="77777777" w:rsidTr="00502A7A">
        <w:tc>
          <w:tcPr>
            <w:tcW w:w="4644" w:type="dxa"/>
            <w:shd w:val="clear" w:color="auto" w:fill="auto"/>
          </w:tcPr>
          <w:p w14:paraId="1D9DDE37"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73969">
              <w:rPr>
                <w:rFonts w:eastAsia="Calibri"/>
                <w:vertAlign w:val="superscript"/>
                <w:lang w:val="bg-BG"/>
              </w:rPr>
              <w:footnoteReference w:id="23"/>
            </w:r>
            <w:r w:rsidRPr="00B73969">
              <w:rPr>
                <w:rFonts w:eastAsia="Calibri"/>
                <w:lang w:val="bg-BG"/>
              </w:rPr>
              <w:t xml:space="preserve"> („</w:t>
            </w:r>
            <w:r w:rsidRPr="00B73969">
              <w:rPr>
                <w:rFonts w:eastAsia="Calibri"/>
                <w:b/>
                <w:lang w:val="bg-BG"/>
              </w:rPr>
              <w:t>реабилитиране по своя инициатива</w:t>
            </w:r>
            <w:r w:rsidRPr="00B73969">
              <w:rPr>
                <w:rFonts w:eastAsia="Calibri"/>
                <w:lang w:val="bg-BG"/>
              </w:rPr>
              <w:t>“)?</w:t>
            </w:r>
          </w:p>
        </w:tc>
        <w:tc>
          <w:tcPr>
            <w:tcW w:w="4645" w:type="dxa"/>
            <w:shd w:val="clear" w:color="auto" w:fill="auto"/>
          </w:tcPr>
          <w:p w14:paraId="4C62B73A"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xml:space="preserve">[] Да [] Не </w:t>
            </w:r>
          </w:p>
        </w:tc>
      </w:tr>
      <w:tr w:rsidR="005005C5" w:rsidRPr="00B73969" w14:paraId="3C82FA99" w14:textId="77777777" w:rsidTr="00502A7A">
        <w:tc>
          <w:tcPr>
            <w:tcW w:w="4644" w:type="dxa"/>
            <w:shd w:val="clear" w:color="auto" w:fill="auto"/>
          </w:tcPr>
          <w:p w14:paraId="0921218D" w14:textId="77777777" w:rsidR="005005C5" w:rsidRPr="00B73969" w:rsidRDefault="005005C5" w:rsidP="004E3CDF">
            <w:pPr>
              <w:tabs>
                <w:tab w:val="left" w:pos="2127"/>
              </w:tabs>
              <w:spacing w:before="120" w:after="120"/>
              <w:jc w:val="both"/>
              <w:rPr>
                <w:rFonts w:eastAsia="Calibri"/>
                <w:lang w:val="bg-BG"/>
              </w:rPr>
            </w:pPr>
            <w:r w:rsidRPr="00B73969">
              <w:rPr>
                <w:rFonts w:eastAsia="Calibri"/>
                <w:b/>
                <w:lang w:val="bg-BG"/>
              </w:rPr>
              <w:t>Ако „да“</w:t>
            </w:r>
            <w:r w:rsidRPr="00B73969">
              <w:rPr>
                <w:rFonts w:eastAsia="Calibri"/>
                <w:lang w:val="bg-BG"/>
              </w:rPr>
              <w:t>, моля опишете предприетите мерки</w:t>
            </w:r>
            <w:r w:rsidRPr="00B73969">
              <w:rPr>
                <w:rFonts w:eastAsia="Calibri"/>
                <w:vertAlign w:val="superscript"/>
                <w:lang w:val="bg-BG"/>
              </w:rPr>
              <w:footnoteReference w:id="24"/>
            </w:r>
            <w:r w:rsidRPr="00B73969">
              <w:rPr>
                <w:rFonts w:eastAsia="Calibri"/>
                <w:lang w:val="bg-BG"/>
              </w:rPr>
              <w:t>:</w:t>
            </w:r>
          </w:p>
        </w:tc>
        <w:tc>
          <w:tcPr>
            <w:tcW w:w="4645" w:type="dxa"/>
            <w:shd w:val="clear" w:color="auto" w:fill="auto"/>
          </w:tcPr>
          <w:p w14:paraId="5710D9DE"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tc>
      </w:tr>
    </w:tbl>
    <w:p w14:paraId="07D48BCA" w14:textId="77777777" w:rsidR="005005C5" w:rsidRPr="00B73969" w:rsidRDefault="005005C5" w:rsidP="004E3CDF">
      <w:pPr>
        <w:keepNext/>
        <w:tabs>
          <w:tab w:val="left" w:pos="2127"/>
        </w:tabs>
        <w:spacing w:before="120" w:after="360"/>
        <w:jc w:val="center"/>
        <w:rPr>
          <w:rFonts w:eastAsia="Calibri"/>
          <w:b/>
          <w:smallCaps/>
          <w:sz w:val="28"/>
          <w:lang w:val="bg-BG"/>
        </w:rPr>
      </w:pPr>
      <w:r w:rsidRPr="00B73969">
        <w:rPr>
          <w:rFonts w:eastAsia="Calibri"/>
          <w:b/>
          <w:smallCaps/>
          <w:sz w:val="28"/>
          <w:lang w:val="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5005C5" w:rsidRPr="00B73969" w14:paraId="40F395CF" w14:textId="77777777" w:rsidTr="00502A7A">
        <w:tc>
          <w:tcPr>
            <w:tcW w:w="4480" w:type="dxa"/>
            <w:shd w:val="clear" w:color="auto" w:fill="auto"/>
          </w:tcPr>
          <w:p w14:paraId="00036D73"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Плащане на данъци или социалноосигурителни вноски:</w:t>
            </w:r>
          </w:p>
        </w:tc>
        <w:tc>
          <w:tcPr>
            <w:tcW w:w="4809" w:type="dxa"/>
            <w:gridSpan w:val="2"/>
            <w:shd w:val="clear" w:color="auto" w:fill="auto"/>
          </w:tcPr>
          <w:p w14:paraId="1E8A7693"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6A570892" w14:textId="77777777" w:rsidTr="00502A7A">
        <w:tc>
          <w:tcPr>
            <w:tcW w:w="4480" w:type="dxa"/>
            <w:shd w:val="clear" w:color="auto" w:fill="auto"/>
          </w:tcPr>
          <w:p w14:paraId="5BC6F489"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xml:space="preserve">Икономическият оператор изпълнил ли е всички </w:t>
            </w:r>
            <w:r w:rsidRPr="00B73969">
              <w:rPr>
                <w:rFonts w:eastAsia="Calibri"/>
                <w:b/>
                <w:lang w:val="bg-BG"/>
              </w:rPr>
              <w:t>свои</w:t>
            </w:r>
            <w:r w:rsidRPr="00B73969">
              <w:rPr>
                <w:rFonts w:eastAsia="Calibri"/>
                <w:lang w:val="bg-BG"/>
              </w:rPr>
              <w:t xml:space="preserve"> </w:t>
            </w:r>
            <w:r w:rsidRPr="00B73969">
              <w:rPr>
                <w:rFonts w:eastAsia="Calibri"/>
                <w:b/>
                <w:lang w:val="bg-BG"/>
              </w:rPr>
              <w:t>задължения, свързани с плащането на данъци или социалноосигурителни вноски</w:t>
            </w:r>
            <w:r w:rsidRPr="00B73969">
              <w:rPr>
                <w:rFonts w:eastAsia="Calibri"/>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7AA0151E"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Да [] Не</w:t>
            </w:r>
          </w:p>
        </w:tc>
      </w:tr>
      <w:tr w:rsidR="005005C5" w:rsidRPr="00B73969" w14:paraId="6228C40C" w14:textId="77777777" w:rsidTr="00502A7A">
        <w:trPr>
          <w:trHeight w:val="470"/>
        </w:trPr>
        <w:tc>
          <w:tcPr>
            <w:tcW w:w="4480" w:type="dxa"/>
            <w:vMerge w:val="restart"/>
            <w:shd w:val="clear" w:color="auto" w:fill="auto"/>
          </w:tcPr>
          <w:p w14:paraId="27F0BFCD"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br/>
            </w:r>
            <w:r w:rsidRPr="00B73969">
              <w:rPr>
                <w:rFonts w:eastAsia="Calibri"/>
                <w:lang w:val="bg-BG"/>
              </w:rPr>
              <w:br/>
            </w:r>
            <w:r w:rsidRPr="00B73969">
              <w:rPr>
                <w:rFonts w:eastAsia="Calibri"/>
                <w:b/>
                <w:lang w:val="bg-BG"/>
              </w:rPr>
              <w:t>Ако „не“</w:t>
            </w:r>
            <w:r w:rsidRPr="00B73969">
              <w:rPr>
                <w:rFonts w:eastAsia="Calibri"/>
                <w:lang w:val="bg-BG"/>
              </w:rPr>
              <w:t>, моля посочете:</w:t>
            </w:r>
            <w:r w:rsidRPr="00B73969">
              <w:rPr>
                <w:rFonts w:eastAsia="Calibri"/>
                <w:lang w:val="bg-BG"/>
              </w:rPr>
              <w:br/>
              <w:t>а) съответната страна или държава членка;</w:t>
            </w:r>
          </w:p>
          <w:p w14:paraId="59FAF17D"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б) размера на съответната сума;</w:t>
            </w:r>
            <w:r w:rsidRPr="00B73969">
              <w:rPr>
                <w:rFonts w:eastAsia="Calibri"/>
                <w:lang w:val="bg-BG"/>
              </w:rPr>
              <w:br/>
              <w:t>в) как е установено нарушението на задълженията:</w:t>
            </w:r>
            <w:r w:rsidRPr="00B73969">
              <w:rPr>
                <w:rFonts w:eastAsia="Calibri"/>
                <w:lang w:val="bg-BG"/>
              </w:rPr>
              <w:br/>
              <w:t xml:space="preserve">1) чрез съдебно </w:t>
            </w:r>
            <w:r w:rsidRPr="00B73969">
              <w:rPr>
                <w:rFonts w:eastAsia="Calibri"/>
                <w:b/>
                <w:lang w:val="bg-BG"/>
              </w:rPr>
              <w:t>решение</w:t>
            </w:r>
            <w:r w:rsidRPr="00B73969">
              <w:rPr>
                <w:rFonts w:eastAsia="Calibri"/>
                <w:lang w:val="bg-BG"/>
              </w:rPr>
              <w:t xml:space="preserve"> или административен </w:t>
            </w:r>
            <w:r w:rsidRPr="00B73969">
              <w:rPr>
                <w:rFonts w:eastAsia="Calibri"/>
                <w:b/>
                <w:lang w:val="bg-BG"/>
              </w:rPr>
              <w:t>акт</w:t>
            </w:r>
            <w:r w:rsidRPr="00B73969">
              <w:rPr>
                <w:rFonts w:eastAsia="Calibri"/>
                <w:lang w:val="bg-BG"/>
              </w:rPr>
              <w:t>:</w:t>
            </w:r>
          </w:p>
          <w:p w14:paraId="0B0F3655" w14:textId="77777777" w:rsidR="005005C5" w:rsidRPr="00B73969" w:rsidRDefault="005005C5" w:rsidP="004E3CDF">
            <w:pPr>
              <w:numPr>
                <w:ilvl w:val="0"/>
                <w:numId w:val="50"/>
              </w:numPr>
              <w:tabs>
                <w:tab w:val="left" w:pos="2127"/>
              </w:tabs>
              <w:spacing w:before="120" w:after="120"/>
              <w:jc w:val="both"/>
              <w:rPr>
                <w:rFonts w:eastAsia="Calibri"/>
                <w:lang w:val="bg-BG"/>
              </w:rPr>
            </w:pPr>
            <w:r w:rsidRPr="00B73969">
              <w:rPr>
                <w:rFonts w:eastAsia="Calibri"/>
                <w:lang w:val="bg-BG"/>
              </w:rPr>
              <w:tab/>
              <w:t>Решението или актът с окончателен и обвързващ характер ли е?</w:t>
            </w:r>
          </w:p>
          <w:p w14:paraId="61A42043" w14:textId="77777777" w:rsidR="005005C5" w:rsidRPr="00B73969" w:rsidRDefault="005005C5" w:rsidP="004E3CDF">
            <w:pPr>
              <w:numPr>
                <w:ilvl w:val="0"/>
                <w:numId w:val="52"/>
              </w:numPr>
              <w:tabs>
                <w:tab w:val="left" w:pos="2127"/>
              </w:tabs>
              <w:spacing w:before="120" w:after="120"/>
              <w:jc w:val="both"/>
              <w:rPr>
                <w:rFonts w:eastAsia="Calibri"/>
                <w:lang w:val="bg-BG"/>
              </w:rPr>
            </w:pPr>
            <w:r w:rsidRPr="00B73969">
              <w:rPr>
                <w:rFonts w:eastAsia="Calibri"/>
                <w:lang w:val="bg-BG"/>
              </w:rPr>
              <w:t>Моля, посочете датата на присъдата или решението/акта.</w:t>
            </w:r>
          </w:p>
          <w:p w14:paraId="70768BD2" w14:textId="77777777" w:rsidR="005005C5" w:rsidRPr="00B73969" w:rsidRDefault="005005C5" w:rsidP="004E3CDF">
            <w:pPr>
              <w:numPr>
                <w:ilvl w:val="0"/>
                <w:numId w:val="52"/>
              </w:numPr>
              <w:tabs>
                <w:tab w:val="left" w:pos="2127"/>
              </w:tabs>
              <w:spacing w:before="120" w:after="120"/>
              <w:jc w:val="both"/>
              <w:rPr>
                <w:rFonts w:eastAsia="Calibri"/>
                <w:lang w:val="bg-BG"/>
              </w:rPr>
            </w:pPr>
            <w:r w:rsidRPr="00B73969">
              <w:rPr>
                <w:rFonts w:eastAsia="Calibri"/>
                <w:lang w:val="bg-BG"/>
              </w:rPr>
              <w:t xml:space="preserve">В случай на присъда — срокът на изключване, </w:t>
            </w:r>
            <w:r w:rsidRPr="00B73969">
              <w:rPr>
                <w:rFonts w:eastAsia="Calibri"/>
                <w:b/>
                <w:lang w:val="bg-BG"/>
              </w:rPr>
              <w:t xml:space="preserve">ако е определен </w:t>
            </w:r>
            <w:r w:rsidRPr="00B73969">
              <w:rPr>
                <w:rFonts w:eastAsia="Calibri"/>
                <w:b/>
                <w:u w:val="words"/>
                <w:lang w:val="bg-BG"/>
              </w:rPr>
              <w:t xml:space="preserve">пряко </w:t>
            </w:r>
            <w:r w:rsidRPr="00B73969">
              <w:rPr>
                <w:rFonts w:eastAsia="Calibri"/>
                <w:b/>
                <w:lang w:val="bg-BG"/>
              </w:rPr>
              <w:t>в присъдата:</w:t>
            </w:r>
          </w:p>
          <w:p w14:paraId="0EDEDD32"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xml:space="preserve">2) по </w:t>
            </w:r>
            <w:r w:rsidRPr="00B73969">
              <w:rPr>
                <w:rFonts w:eastAsia="Calibri"/>
                <w:b/>
                <w:lang w:val="bg-BG"/>
              </w:rPr>
              <w:t>друг начин</w:t>
            </w:r>
            <w:r w:rsidRPr="00B73969">
              <w:rPr>
                <w:rFonts w:eastAsia="Calibri"/>
                <w:lang w:val="bg-BG"/>
              </w:rPr>
              <w:t>? Моля, уточнете:</w:t>
            </w:r>
          </w:p>
          <w:p w14:paraId="16D87BD7"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0A13B52F" w14:textId="77777777" w:rsidR="005005C5" w:rsidRPr="00B73969" w:rsidRDefault="005005C5" w:rsidP="004E3CDF">
            <w:pPr>
              <w:tabs>
                <w:tab w:val="left" w:pos="2127"/>
              </w:tabs>
              <w:spacing w:before="120" w:after="120"/>
              <w:rPr>
                <w:rFonts w:eastAsia="Calibri"/>
                <w:b/>
                <w:lang w:val="bg-BG"/>
              </w:rPr>
            </w:pPr>
            <w:r w:rsidRPr="00B73969">
              <w:rPr>
                <w:rFonts w:eastAsia="Calibri"/>
                <w:b/>
                <w:lang w:val="bg-BG"/>
              </w:rPr>
              <w:t>Данъци</w:t>
            </w:r>
          </w:p>
        </w:tc>
        <w:tc>
          <w:tcPr>
            <w:tcW w:w="2585" w:type="dxa"/>
            <w:shd w:val="clear" w:color="auto" w:fill="auto"/>
          </w:tcPr>
          <w:p w14:paraId="311A89E4" w14:textId="77777777" w:rsidR="005005C5" w:rsidRPr="00B73969" w:rsidRDefault="005005C5" w:rsidP="004E3CDF">
            <w:pPr>
              <w:tabs>
                <w:tab w:val="left" w:pos="2127"/>
              </w:tabs>
              <w:spacing w:before="120" w:after="120"/>
              <w:rPr>
                <w:rFonts w:eastAsia="Calibri"/>
                <w:b/>
                <w:lang w:val="bg-BG"/>
              </w:rPr>
            </w:pPr>
            <w:r w:rsidRPr="00B73969">
              <w:rPr>
                <w:rFonts w:eastAsia="Calibri"/>
                <w:b/>
                <w:lang w:val="bg-BG"/>
              </w:rPr>
              <w:t>Социалноосигурителни вноски</w:t>
            </w:r>
          </w:p>
        </w:tc>
      </w:tr>
      <w:tr w:rsidR="005005C5" w:rsidRPr="00B73969" w14:paraId="1AAE2F23" w14:textId="77777777" w:rsidTr="00502A7A">
        <w:trPr>
          <w:trHeight w:val="1977"/>
        </w:trPr>
        <w:tc>
          <w:tcPr>
            <w:tcW w:w="4480" w:type="dxa"/>
            <w:vMerge/>
            <w:shd w:val="clear" w:color="auto" w:fill="auto"/>
          </w:tcPr>
          <w:p w14:paraId="50F5E07E" w14:textId="77777777" w:rsidR="005005C5" w:rsidRPr="00B73969" w:rsidRDefault="005005C5" w:rsidP="004E3CDF">
            <w:pPr>
              <w:tabs>
                <w:tab w:val="left" w:pos="2127"/>
              </w:tabs>
              <w:spacing w:before="120" w:after="120"/>
              <w:rPr>
                <w:rFonts w:eastAsia="Calibri"/>
                <w:b/>
                <w:lang w:val="bg-BG"/>
              </w:rPr>
            </w:pPr>
          </w:p>
        </w:tc>
        <w:tc>
          <w:tcPr>
            <w:tcW w:w="2224" w:type="dxa"/>
            <w:shd w:val="clear" w:color="auto" w:fill="auto"/>
          </w:tcPr>
          <w:p w14:paraId="03B21D57"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br/>
              <w:t>a) [……]</w:t>
            </w:r>
            <w:r w:rsidRPr="00B73969">
              <w:rPr>
                <w:rFonts w:eastAsia="Calibri"/>
                <w:lang w:val="bg-BG"/>
              </w:rPr>
              <w:br/>
              <w:t>б) [……]</w:t>
            </w:r>
            <w:r w:rsidRPr="00B73969">
              <w:rPr>
                <w:rFonts w:eastAsia="Calibri"/>
                <w:lang w:val="bg-BG"/>
              </w:rPr>
              <w:br/>
              <w:t>в1) [] Да [] Не</w:t>
            </w:r>
          </w:p>
          <w:p w14:paraId="631C44BB" w14:textId="77777777" w:rsidR="005005C5" w:rsidRPr="00B73969" w:rsidRDefault="005005C5" w:rsidP="004E3CDF">
            <w:pPr>
              <w:numPr>
                <w:ilvl w:val="0"/>
                <w:numId w:val="49"/>
              </w:numPr>
              <w:tabs>
                <w:tab w:val="left" w:pos="2127"/>
              </w:tabs>
              <w:spacing w:before="120" w:after="120"/>
              <w:jc w:val="both"/>
              <w:rPr>
                <w:rFonts w:eastAsia="Calibri"/>
                <w:lang w:val="bg-BG"/>
              </w:rPr>
            </w:pPr>
            <w:r w:rsidRPr="00B73969">
              <w:rPr>
                <w:rFonts w:eastAsia="Calibri"/>
                <w:lang w:val="bg-BG"/>
              </w:rPr>
              <w:t>[] Да [] Не</w:t>
            </w:r>
          </w:p>
          <w:p w14:paraId="4E85A7A1" w14:textId="77777777" w:rsidR="005005C5" w:rsidRPr="00B73969" w:rsidRDefault="005005C5" w:rsidP="004E3CDF">
            <w:pPr>
              <w:numPr>
                <w:ilvl w:val="0"/>
                <w:numId w:val="51"/>
              </w:numPr>
              <w:tabs>
                <w:tab w:val="left" w:pos="2127"/>
              </w:tabs>
              <w:spacing w:before="120" w:after="120"/>
              <w:jc w:val="both"/>
              <w:rPr>
                <w:rFonts w:eastAsia="Calibri"/>
                <w:lang w:val="bg-BG"/>
              </w:rPr>
            </w:pPr>
            <w:r w:rsidRPr="00B73969">
              <w:rPr>
                <w:rFonts w:eastAsia="Calibri"/>
                <w:lang w:val="bg-BG"/>
              </w:rPr>
              <w:t>[……]</w:t>
            </w:r>
            <w:r w:rsidRPr="00B73969">
              <w:rPr>
                <w:rFonts w:eastAsia="Calibri"/>
                <w:lang w:val="bg-BG"/>
              </w:rPr>
              <w:br/>
            </w:r>
          </w:p>
          <w:p w14:paraId="787CA254" w14:textId="77777777" w:rsidR="005005C5" w:rsidRPr="00B73969" w:rsidRDefault="005005C5" w:rsidP="004E3CDF">
            <w:pPr>
              <w:numPr>
                <w:ilvl w:val="0"/>
                <w:numId w:val="51"/>
              </w:numPr>
              <w:tabs>
                <w:tab w:val="left" w:pos="2127"/>
              </w:tabs>
              <w:spacing w:before="120" w:after="120"/>
              <w:jc w:val="both"/>
              <w:rPr>
                <w:rFonts w:eastAsia="Calibri"/>
                <w:lang w:val="bg-BG"/>
              </w:rPr>
            </w:pPr>
            <w:r w:rsidRPr="00B73969">
              <w:rPr>
                <w:rFonts w:eastAsia="Calibri"/>
                <w:lang w:val="bg-BG"/>
              </w:rPr>
              <w:t>[……]</w:t>
            </w:r>
            <w:r w:rsidRPr="00B73969">
              <w:rPr>
                <w:rFonts w:eastAsia="Calibri"/>
                <w:lang w:val="bg-BG"/>
              </w:rPr>
              <w:br/>
            </w:r>
            <w:r w:rsidRPr="00B73969">
              <w:rPr>
                <w:rFonts w:eastAsia="Calibri"/>
                <w:lang w:val="bg-BG"/>
              </w:rPr>
              <w:br/>
            </w:r>
          </w:p>
          <w:p w14:paraId="606C5E5C" w14:textId="77777777" w:rsidR="005005C5" w:rsidRPr="00B73969" w:rsidRDefault="005005C5" w:rsidP="004E3CDF">
            <w:pPr>
              <w:tabs>
                <w:tab w:val="left" w:pos="2127"/>
              </w:tabs>
              <w:spacing w:before="120" w:after="120"/>
              <w:rPr>
                <w:rFonts w:eastAsia="Calibri"/>
                <w:lang w:val="bg-BG"/>
              </w:rPr>
            </w:pPr>
          </w:p>
          <w:p w14:paraId="386CD45A" w14:textId="77777777" w:rsidR="005005C5" w:rsidRPr="00B73969" w:rsidRDefault="005005C5" w:rsidP="004E3CDF">
            <w:pPr>
              <w:tabs>
                <w:tab w:val="left" w:pos="2127"/>
              </w:tabs>
              <w:spacing w:before="120" w:after="120"/>
              <w:rPr>
                <w:rFonts w:eastAsia="Calibri"/>
                <w:lang w:val="bg-BG"/>
              </w:rPr>
            </w:pPr>
          </w:p>
          <w:p w14:paraId="421B4DDF" w14:textId="77777777" w:rsidR="005005C5" w:rsidRPr="00B73969" w:rsidRDefault="005005C5" w:rsidP="004E3CDF">
            <w:pPr>
              <w:tabs>
                <w:tab w:val="left" w:pos="2127"/>
              </w:tabs>
              <w:spacing w:before="120" w:after="120"/>
              <w:rPr>
                <w:rFonts w:eastAsia="Calibri"/>
                <w:lang w:val="bg-BG"/>
              </w:rPr>
            </w:pPr>
          </w:p>
          <w:p w14:paraId="2C87414D"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в2) [ …]</w:t>
            </w:r>
            <w:r w:rsidRPr="00B73969">
              <w:rPr>
                <w:rFonts w:eastAsia="Calibri"/>
                <w:lang w:val="bg-BG"/>
              </w:rPr>
              <w:br/>
            </w:r>
          </w:p>
          <w:p w14:paraId="5BE0DFEB"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г) [] Да [] Не</w:t>
            </w:r>
            <w:r w:rsidRPr="00B73969">
              <w:rPr>
                <w:rFonts w:eastAsia="Calibri"/>
                <w:lang w:val="bg-BG"/>
              </w:rPr>
              <w:br/>
            </w:r>
            <w:r w:rsidRPr="00B73969">
              <w:rPr>
                <w:rFonts w:eastAsia="Calibri"/>
                <w:b/>
                <w:lang w:val="bg-BG"/>
              </w:rPr>
              <w:t>Ако „да“</w:t>
            </w:r>
            <w:r w:rsidRPr="00B73969">
              <w:rPr>
                <w:rFonts w:eastAsia="Calibri"/>
                <w:lang w:val="bg-BG"/>
              </w:rPr>
              <w:t>, моля, опишете подробно: [……]</w:t>
            </w:r>
          </w:p>
        </w:tc>
        <w:tc>
          <w:tcPr>
            <w:tcW w:w="2585" w:type="dxa"/>
            <w:shd w:val="clear" w:color="auto" w:fill="auto"/>
          </w:tcPr>
          <w:p w14:paraId="5CFB1602"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br/>
              <w:t>a) [……]б) [……]</w:t>
            </w:r>
            <w:r w:rsidRPr="00B73969">
              <w:rPr>
                <w:rFonts w:eastAsia="Calibri"/>
                <w:lang w:val="bg-BG"/>
              </w:rPr>
              <w:br/>
            </w:r>
            <w:r w:rsidRPr="00B73969">
              <w:rPr>
                <w:rFonts w:eastAsia="Calibri"/>
                <w:lang w:val="bg-BG"/>
              </w:rPr>
              <w:br/>
              <w:t>в1) [] Да [] Не</w:t>
            </w:r>
          </w:p>
          <w:p w14:paraId="27882A30" w14:textId="77777777" w:rsidR="005005C5" w:rsidRPr="00B73969" w:rsidRDefault="005005C5" w:rsidP="004E3CDF">
            <w:pPr>
              <w:numPr>
                <w:ilvl w:val="0"/>
                <w:numId w:val="51"/>
              </w:numPr>
              <w:tabs>
                <w:tab w:val="left" w:pos="2127"/>
              </w:tabs>
              <w:spacing w:before="120" w:after="120"/>
              <w:jc w:val="both"/>
              <w:rPr>
                <w:rFonts w:eastAsia="Calibri"/>
                <w:lang w:val="bg-BG"/>
              </w:rPr>
            </w:pPr>
            <w:r w:rsidRPr="00B73969">
              <w:rPr>
                <w:rFonts w:eastAsia="Calibri"/>
                <w:lang w:val="bg-BG"/>
              </w:rPr>
              <w:t>[] Да [] Не</w:t>
            </w:r>
          </w:p>
          <w:p w14:paraId="2DC736A6" w14:textId="77777777" w:rsidR="005005C5" w:rsidRPr="00B73969" w:rsidRDefault="005005C5" w:rsidP="004E3CDF">
            <w:pPr>
              <w:numPr>
                <w:ilvl w:val="0"/>
                <w:numId w:val="51"/>
              </w:numPr>
              <w:tabs>
                <w:tab w:val="left" w:pos="2127"/>
              </w:tabs>
              <w:spacing w:before="120" w:after="120"/>
              <w:jc w:val="both"/>
              <w:rPr>
                <w:rFonts w:eastAsia="Calibri"/>
                <w:lang w:val="bg-BG"/>
              </w:rPr>
            </w:pPr>
            <w:r w:rsidRPr="00B73969">
              <w:rPr>
                <w:rFonts w:eastAsia="Calibri"/>
                <w:lang w:val="bg-BG"/>
              </w:rPr>
              <w:t>[……]</w:t>
            </w:r>
            <w:r w:rsidRPr="00B73969">
              <w:rPr>
                <w:rFonts w:eastAsia="Calibri"/>
                <w:lang w:val="bg-BG"/>
              </w:rPr>
              <w:br/>
            </w:r>
          </w:p>
          <w:p w14:paraId="4E885585" w14:textId="77777777" w:rsidR="005005C5" w:rsidRPr="00B73969" w:rsidRDefault="005005C5" w:rsidP="004E3CDF">
            <w:pPr>
              <w:numPr>
                <w:ilvl w:val="0"/>
                <w:numId w:val="51"/>
              </w:numPr>
              <w:tabs>
                <w:tab w:val="left" w:pos="2127"/>
              </w:tabs>
              <w:spacing w:before="120" w:after="120"/>
              <w:jc w:val="both"/>
              <w:rPr>
                <w:rFonts w:eastAsia="Calibri"/>
                <w:lang w:val="bg-BG"/>
              </w:rPr>
            </w:pPr>
            <w:r w:rsidRPr="00B73969">
              <w:rPr>
                <w:rFonts w:eastAsia="Calibri"/>
                <w:lang w:val="bg-BG"/>
              </w:rPr>
              <w:t>[……]</w:t>
            </w:r>
            <w:r w:rsidRPr="00B73969">
              <w:rPr>
                <w:rFonts w:eastAsia="Calibri"/>
                <w:lang w:val="bg-BG"/>
              </w:rPr>
              <w:br/>
            </w:r>
            <w:r w:rsidRPr="00B73969">
              <w:rPr>
                <w:rFonts w:eastAsia="Calibri"/>
                <w:lang w:val="bg-BG"/>
              </w:rPr>
              <w:br/>
            </w:r>
          </w:p>
          <w:p w14:paraId="5F45B9A3" w14:textId="77777777" w:rsidR="005005C5" w:rsidRPr="00B73969" w:rsidRDefault="005005C5" w:rsidP="004E3CDF">
            <w:pPr>
              <w:tabs>
                <w:tab w:val="left" w:pos="2127"/>
              </w:tabs>
              <w:spacing w:before="120" w:after="120"/>
              <w:rPr>
                <w:rFonts w:eastAsia="Calibri"/>
                <w:lang w:val="bg-BG"/>
              </w:rPr>
            </w:pPr>
          </w:p>
          <w:p w14:paraId="10EF98C1" w14:textId="77777777" w:rsidR="005005C5" w:rsidRPr="00B73969" w:rsidRDefault="005005C5" w:rsidP="004E3CDF">
            <w:pPr>
              <w:tabs>
                <w:tab w:val="left" w:pos="2127"/>
              </w:tabs>
              <w:spacing w:before="120" w:after="120"/>
              <w:rPr>
                <w:rFonts w:eastAsia="Calibri"/>
                <w:lang w:val="bg-BG"/>
              </w:rPr>
            </w:pPr>
          </w:p>
          <w:p w14:paraId="52C3E53A" w14:textId="77777777" w:rsidR="005005C5" w:rsidRPr="00B73969" w:rsidRDefault="005005C5" w:rsidP="004E3CDF">
            <w:pPr>
              <w:tabs>
                <w:tab w:val="left" w:pos="2127"/>
              </w:tabs>
              <w:spacing w:before="120" w:after="120"/>
              <w:rPr>
                <w:rFonts w:eastAsia="Calibri"/>
                <w:lang w:val="bg-BG"/>
              </w:rPr>
            </w:pPr>
          </w:p>
          <w:p w14:paraId="403DB5FE" w14:textId="77777777" w:rsidR="005005C5" w:rsidRPr="00B73969" w:rsidRDefault="005005C5" w:rsidP="004E3CDF">
            <w:pPr>
              <w:tabs>
                <w:tab w:val="left" w:pos="2127"/>
              </w:tabs>
              <w:rPr>
                <w:rFonts w:eastAsia="Calibri"/>
                <w:lang w:val="bg-BG"/>
              </w:rPr>
            </w:pPr>
            <w:r w:rsidRPr="00B73969">
              <w:rPr>
                <w:rFonts w:eastAsia="Calibri"/>
                <w:lang w:val="bg-BG"/>
              </w:rPr>
              <w:t>в2) [ …]</w:t>
            </w:r>
            <w:r w:rsidRPr="00B73969">
              <w:rPr>
                <w:rFonts w:eastAsia="Calibri"/>
                <w:lang w:val="bg-BG"/>
              </w:rPr>
              <w:br/>
            </w:r>
          </w:p>
          <w:p w14:paraId="1A7B9589" w14:textId="77777777" w:rsidR="005005C5" w:rsidRPr="00B73969" w:rsidRDefault="005005C5" w:rsidP="004E3CDF">
            <w:pPr>
              <w:tabs>
                <w:tab w:val="left" w:pos="2127"/>
              </w:tabs>
              <w:rPr>
                <w:rFonts w:eastAsia="Calibri"/>
                <w:lang w:val="bg-BG"/>
              </w:rPr>
            </w:pPr>
            <w:r w:rsidRPr="00B73969">
              <w:rPr>
                <w:rFonts w:eastAsia="Calibri"/>
                <w:lang w:val="bg-BG"/>
              </w:rPr>
              <w:t>г) [] Да [] Не</w:t>
            </w:r>
          </w:p>
          <w:p w14:paraId="12246E75" w14:textId="77777777" w:rsidR="005005C5" w:rsidRPr="00B73969" w:rsidRDefault="005005C5" w:rsidP="004E3CDF">
            <w:pPr>
              <w:tabs>
                <w:tab w:val="left" w:pos="2127"/>
              </w:tabs>
              <w:spacing w:after="120"/>
              <w:rPr>
                <w:rFonts w:eastAsia="Calibri"/>
                <w:lang w:val="bg-BG"/>
              </w:rPr>
            </w:pPr>
            <w:r w:rsidRPr="00B73969">
              <w:rPr>
                <w:rFonts w:eastAsia="Calibri"/>
                <w:b/>
                <w:lang w:val="bg-BG"/>
              </w:rPr>
              <w:t>Ако „да“</w:t>
            </w:r>
            <w:r w:rsidRPr="00B73969">
              <w:rPr>
                <w:rFonts w:eastAsia="Calibri"/>
                <w:lang w:val="bg-BG"/>
              </w:rPr>
              <w:t>, моля, опишете подробно: [……]</w:t>
            </w:r>
          </w:p>
        </w:tc>
      </w:tr>
      <w:tr w:rsidR="005005C5" w:rsidRPr="00B73969" w14:paraId="6B2D65CC" w14:textId="77777777" w:rsidTr="00502A7A">
        <w:tc>
          <w:tcPr>
            <w:tcW w:w="4480" w:type="dxa"/>
            <w:shd w:val="clear" w:color="auto" w:fill="auto"/>
          </w:tcPr>
          <w:p w14:paraId="275300C6" w14:textId="77777777" w:rsidR="005005C5" w:rsidRPr="00B73969" w:rsidRDefault="005005C5" w:rsidP="004E3CDF">
            <w:pPr>
              <w:tabs>
                <w:tab w:val="left" w:pos="2127"/>
              </w:tabs>
              <w:spacing w:before="120" w:after="120"/>
              <w:jc w:val="both"/>
              <w:rPr>
                <w:rFonts w:eastAsia="Calibri"/>
                <w:i/>
                <w:lang w:val="bg-BG"/>
              </w:rPr>
            </w:pPr>
            <w:r w:rsidRPr="00B73969">
              <w:rPr>
                <w:rFonts w:eastAsia="Calibri"/>
                <w:i/>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14:paraId="3651621B" w14:textId="77777777" w:rsidR="005005C5" w:rsidRPr="00B73969" w:rsidRDefault="005005C5" w:rsidP="004E3CDF">
            <w:pPr>
              <w:tabs>
                <w:tab w:val="left" w:pos="2127"/>
              </w:tabs>
              <w:spacing w:before="120" w:after="120"/>
              <w:rPr>
                <w:rFonts w:eastAsia="Calibri"/>
                <w:i/>
                <w:lang w:val="bg-BG"/>
              </w:rPr>
            </w:pPr>
            <w:r w:rsidRPr="00B73969">
              <w:rPr>
                <w:rFonts w:eastAsia="Calibri"/>
                <w:i/>
                <w:lang w:val="bg-BG"/>
              </w:rPr>
              <w:t>(уеб адрес, орган или служба, издаващи документа, точно позоваване на документа):</w:t>
            </w:r>
            <w:r w:rsidRPr="00B73969">
              <w:rPr>
                <w:rFonts w:eastAsia="Calibri"/>
                <w:i/>
                <w:vertAlign w:val="superscript"/>
                <w:lang w:val="bg-BG"/>
              </w:rPr>
              <w:t xml:space="preserve"> </w:t>
            </w:r>
            <w:r w:rsidRPr="00B73969">
              <w:rPr>
                <w:rFonts w:eastAsia="Calibri"/>
                <w:i/>
                <w:vertAlign w:val="superscript"/>
                <w:lang w:val="bg-BG"/>
              </w:rPr>
              <w:footnoteReference w:id="25"/>
            </w:r>
            <w:r w:rsidRPr="00B73969">
              <w:rPr>
                <w:rFonts w:eastAsia="Calibri"/>
                <w:lang w:val="bg-BG"/>
              </w:rPr>
              <w:br/>
            </w:r>
            <w:r w:rsidRPr="00B73969">
              <w:rPr>
                <w:rFonts w:eastAsia="Calibri"/>
                <w:i/>
                <w:lang w:val="bg-BG"/>
              </w:rPr>
              <w:t>[……][……][……][……]</w:t>
            </w:r>
          </w:p>
        </w:tc>
      </w:tr>
    </w:tbl>
    <w:p w14:paraId="47A72198" w14:textId="77777777" w:rsidR="005005C5" w:rsidRPr="00B73969" w:rsidRDefault="005005C5" w:rsidP="004E3CDF">
      <w:pPr>
        <w:keepNext/>
        <w:tabs>
          <w:tab w:val="left" w:pos="2127"/>
        </w:tabs>
        <w:spacing w:before="120" w:after="360"/>
        <w:jc w:val="center"/>
        <w:rPr>
          <w:rFonts w:eastAsia="Calibri"/>
          <w:b/>
          <w:smallCaps/>
          <w:sz w:val="28"/>
          <w:lang w:val="bg-BG"/>
        </w:rPr>
      </w:pPr>
      <w:r w:rsidRPr="00B73969">
        <w:rPr>
          <w:rFonts w:eastAsia="Calibri"/>
          <w:b/>
          <w:smallCaps/>
          <w:sz w:val="28"/>
          <w:lang w:val="bg-BG"/>
        </w:rPr>
        <w:t>В: Основания, свързани с несъстоятелност, конфликти на интереси или професионално нарушение</w:t>
      </w:r>
      <w:r w:rsidRPr="00B73969">
        <w:rPr>
          <w:rFonts w:eastAsia="Calibri"/>
          <w:b/>
          <w:smallCaps/>
          <w:sz w:val="28"/>
          <w:vertAlign w:val="superscript"/>
          <w:lang w:val="bg-BG"/>
        </w:rPr>
        <w:footnoteReference w:id="26"/>
      </w:r>
    </w:p>
    <w:p w14:paraId="71C0A001"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b/>
          <w:i/>
          <w:lang w:val="bg-BG"/>
        </w:rPr>
      </w:pPr>
      <w:r w:rsidRPr="00B73969">
        <w:rPr>
          <w:rFonts w:eastAsia="Calibri"/>
          <w:b/>
          <w:i/>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005C5" w:rsidRPr="00B73969" w14:paraId="5A892F2A" w14:textId="77777777" w:rsidTr="00502A7A">
        <w:tc>
          <w:tcPr>
            <w:tcW w:w="4644" w:type="dxa"/>
            <w:shd w:val="clear" w:color="auto" w:fill="auto"/>
          </w:tcPr>
          <w:p w14:paraId="05C733C3"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46197ACF"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59F52BBA" w14:textId="77777777" w:rsidTr="00502A7A">
        <w:trPr>
          <w:trHeight w:val="406"/>
        </w:trPr>
        <w:tc>
          <w:tcPr>
            <w:tcW w:w="4644" w:type="dxa"/>
            <w:vMerge w:val="restart"/>
            <w:shd w:val="clear" w:color="auto" w:fill="auto"/>
          </w:tcPr>
          <w:p w14:paraId="5BE34189"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xml:space="preserve">Икономическият оператор нарушил ли е, </w:t>
            </w:r>
            <w:r w:rsidRPr="00B73969">
              <w:rPr>
                <w:rFonts w:eastAsia="Calibri"/>
                <w:b/>
                <w:lang w:val="bg-BG"/>
              </w:rPr>
              <w:t>доколкото му е известно</w:t>
            </w:r>
            <w:r w:rsidRPr="00B73969">
              <w:rPr>
                <w:rFonts w:eastAsia="Calibri"/>
                <w:lang w:val="bg-BG"/>
              </w:rPr>
              <w:t xml:space="preserve">, </w:t>
            </w:r>
            <w:r w:rsidRPr="00B73969">
              <w:rPr>
                <w:rFonts w:eastAsia="Calibri"/>
                <w:b/>
                <w:lang w:val="bg-BG"/>
              </w:rPr>
              <w:t>задълженията</w:t>
            </w:r>
            <w:r w:rsidRPr="00B73969">
              <w:rPr>
                <w:rFonts w:eastAsia="Calibri"/>
                <w:lang w:val="bg-BG"/>
              </w:rPr>
              <w:t xml:space="preserve"> си в областта на </w:t>
            </w:r>
            <w:r w:rsidRPr="00B73969">
              <w:rPr>
                <w:rFonts w:eastAsia="Calibri"/>
                <w:b/>
                <w:lang w:val="bg-BG"/>
              </w:rPr>
              <w:t>екологичното, социалното или трудовото право</w:t>
            </w:r>
            <w:r w:rsidRPr="00B73969">
              <w:rPr>
                <w:rFonts w:eastAsia="Calibri"/>
                <w:b/>
                <w:vertAlign w:val="superscript"/>
                <w:lang w:val="bg-BG"/>
              </w:rPr>
              <w:footnoteReference w:id="27"/>
            </w:r>
            <w:r w:rsidRPr="00B73969">
              <w:rPr>
                <w:rFonts w:eastAsia="Calibri"/>
                <w:lang w:val="bg-BG"/>
              </w:rPr>
              <w:t>?</w:t>
            </w:r>
          </w:p>
        </w:tc>
        <w:tc>
          <w:tcPr>
            <w:tcW w:w="4645" w:type="dxa"/>
            <w:shd w:val="clear" w:color="auto" w:fill="auto"/>
          </w:tcPr>
          <w:p w14:paraId="38561876"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Да [] Не</w:t>
            </w:r>
          </w:p>
        </w:tc>
      </w:tr>
      <w:tr w:rsidR="005005C5" w:rsidRPr="00B73969" w14:paraId="67CB6625" w14:textId="77777777" w:rsidTr="00502A7A">
        <w:trPr>
          <w:trHeight w:val="405"/>
        </w:trPr>
        <w:tc>
          <w:tcPr>
            <w:tcW w:w="4644" w:type="dxa"/>
            <w:vMerge/>
            <w:shd w:val="clear" w:color="auto" w:fill="auto"/>
          </w:tcPr>
          <w:p w14:paraId="2D9B55A3" w14:textId="77777777" w:rsidR="005005C5" w:rsidRPr="00B73969" w:rsidRDefault="005005C5" w:rsidP="004E3CDF">
            <w:pPr>
              <w:tabs>
                <w:tab w:val="left" w:pos="2127"/>
              </w:tabs>
              <w:spacing w:before="120" w:after="120"/>
              <w:jc w:val="both"/>
              <w:rPr>
                <w:rFonts w:eastAsia="Calibri"/>
                <w:lang w:val="bg-BG"/>
              </w:rPr>
            </w:pPr>
          </w:p>
        </w:tc>
        <w:tc>
          <w:tcPr>
            <w:tcW w:w="4645" w:type="dxa"/>
            <w:shd w:val="clear" w:color="auto" w:fill="auto"/>
          </w:tcPr>
          <w:p w14:paraId="3B312A9A"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Ако „да“</w:t>
            </w:r>
            <w:r w:rsidRPr="00B73969">
              <w:rPr>
                <w:rFonts w:eastAsia="Calibri"/>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73969">
              <w:rPr>
                <w:rFonts w:eastAsia="Calibri"/>
                <w:lang w:val="bg-BG"/>
              </w:rPr>
              <w:br/>
              <w:t>[] Да [] Не</w:t>
            </w:r>
          </w:p>
          <w:p w14:paraId="683C2E5C"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Ако да“</w:t>
            </w:r>
            <w:r w:rsidRPr="00B73969">
              <w:rPr>
                <w:rFonts w:eastAsia="Calibri"/>
                <w:lang w:val="bg-BG"/>
              </w:rPr>
              <w:t>, моля опишете предприетите мерки: [……]</w:t>
            </w:r>
          </w:p>
        </w:tc>
      </w:tr>
      <w:tr w:rsidR="005005C5" w:rsidRPr="00B73969" w14:paraId="3B102BFF" w14:textId="77777777" w:rsidTr="00502A7A">
        <w:tc>
          <w:tcPr>
            <w:tcW w:w="4644" w:type="dxa"/>
            <w:shd w:val="clear" w:color="auto" w:fill="auto"/>
          </w:tcPr>
          <w:p w14:paraId="011A9AC6"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Икономическият оператор в една от следните ситуации ли е:</w:t>
            </w:r>
            <w:r w:rsidRPr="00B73969">
              <w:rPr>
                <w:rFonts w:eastAsia="Calibri"/>
                <w:lang w:val="bg-BG"/>
              </w:rPr>
              <w:br/>
              <w:t xml:space="preserve">а) </w:t>
            </w:r>
            <w:r w:rsidRPr="00B73969">
              <w:rPr>
                <w:rFonts w:eastAsia="Calibri"/>
                <w:b/>
                <w:lang w:val="bg-BG"/>
              </w:rPr>
              <w:t>обявен в несъстоятелност</w:t>
            </w:r>
            <w:r w:rsidRPr="00B73969">
              <w:rPr>
                <w:rFonts w:eastAsia="Calibri"/>
                <w:lang w:val="bg-BG"/>
              </w:rPr>
              <w:t xml:space="preserve">, или </w:t>
            </w:r>
          </w:p>
          <w:p w14:paraId="74B03EAC"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б) </w:t>
            </w:r>
            <w:r w:rsidRPr="00B73969">
              <w:rPr>
                <w:rFonts w:eastAsia="Calibri"/>
                <w:b/>
                <w:lang w:val="bg-BG"/>
              </w:rPr>
              <w:t>предмет на производство по несъстоятелност</w:t>
            </w:r>
            <w:r w:rsidRPr="00B73969">
              <w:rPr>
                <w:rFonts w:eastAsia="Calibri"/>
                <w:lang w:val="bg-BG"/>
              </w:rPr>
              <w:t xml:space="preserve"> или ликвидация, или</w:t>
            </w:r>
          </w:p>
          <w:p w14:paraId="286134CA"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в) </w:t>
            </w:r>
            <w:r w:rsidRPr="00B73969">
              <w:rPr>
                <w:rFonts w:eastAsia="Calibri"/>
                <w:b/>
                <w:lang w:val="bg-BG"/>
              </w:rPr>
              <w:t>споразумение с кредиторите</w:t>
            </w:r>
            <w:r w:rsidRPr="00B73969">
              <w:rPr>
                <w:rFonts w:eastAsia="Calibri"/>
                <w:lang w:val="bg-BG"/>
              </w:rPr>
              <w:t>, или</w:t>
            </w:r>
            <w:r w:rsidRPr="00B73969">
              <w:rPr>
                <w:rFonts w:eastAsia="Calibri"/>
                <w:lang w:val="bg-BG"/>
              </w:rPr>
              <w:br/>
              <w:t>г) всякаква аналогична ситуация, възникваща от сходна процедура съгласно националните законови и подзаконови актове</w:t>
            </w:r>
            <w:r w:rsidRPr="00B73969">
              <w:rPr>
                <w:rFonts w:eastAsia="Calibri"/>
                <w:vertAlign w:val="superscript"/>
                <w:lang w:val="bg-BG"/>
              </w:rPr>
              <w:footnoteReference w:id="28"/>
            </w:r>
            <w:r w:rsidRPr="00B73969">
              <w:rPr>
                <w:rFonts w:eastAsia="Calibri"/>
                <w:lang w:val="bg-BG"/>
              </w:rPr>
              <w:t>, или</w:t>
            </w:r>
            <w:r w:rsidRPr="00B73969">
              <w:rPr>
                <w:rFonts w:eastAsia="Calibri"/>
                <w:lang w:val="bg-BG"/>
              </w:rPr>
              <w:br/>
              <w:t>д) неговите активи се администрират от ликвидатор или от съда, или</w:t>
            </w:r>
          </w:p>
          <w:p w14:paraId="3432E267" w14:textId="77777777" w:rsidR="005005C5" w:rsidRPr="00B73969" w:rsidRDefault="005005C5" w:rsidP="004E3CDF">
            <w:pPr>
              <w:tabs>
                <w:tab w:val="left" w:pos="2127"/>
              </w:tabs>
              <w:spacing w:before="120" w:after="120"/>
              <w:rPr>
                <w:rFonts w:eastAsia="Calibri"/>
                <w:b/>
                <w:lang w:val="bg-BG"/>
              </w:rPr>
            </w:pPr>
            <w:r w:rsidRPr="00B73969">
              <w:rPr>
                <w:rFonts w:eastAsia="Calibri"/>
                <w:lang w:val="bg-BG"/>
              </w:rPr>
              <w:t>е) стопанската му дейност е прекратена?</w:t>
            </w:r>
            <w:r w:rsidRPr="00B73969">
              <w:rPr>
                <w:rFonts w:eastAsia="Calibri"/>
                <w:lang w:val="bg-BG"/>
              </w:rPr>
              <w:br/>
            </w:r>
            <w:r w:rsidRPr="00B73969">
              <w:rPr>
                <w:rFonts w:eastAsia="Calibri"/>
                <w:b/>
                <w:lang w:val="bg-BG"/>
              </w:rPr>
              <w:t>Ако „да“:</w:t>
            </w:r>
          </w:p>
          <w:p w14:paraId="1F246C07" w14:textId="77777777" w:rsidR="005005C5" w:rsidRPr="00B73969" w:rsidRDefault="005005C5" w:rsidP="004E3CDF">
            <w:pPr>
              <w:numPr>
                <w:ilvl w:val="0"/>
                <w:numId w:val="51"/>
              </w:numPr>
              <w:tabs>
                <w:tab w:val="left" w:pos="2127"/>
              </w:tabs>
              <w:spacing w:before="120" w:after="120"/>
              <w:jc w:val="both"/>
              <w:rPr>
                <w:rFonts w:eastAsia="Calibri"/>
                <w:lang w:val="bg-BG"/>
              </w:rPr>
            </w:pPr>
            <w:r w:rsidRPr="00B73969">
              <w:rPr>
                <w:rFonts w:eastAsia="Calibri"/>
                <w:lang w:val="bg-BG"/>
              </w:rPr>
              <w:t>Моля представете подробности:</w:t>
            </w:r>
          </w:p>
          <w:p w14:paraId="5350FD84" w14:textId="77777777" w:rsidR="005005C5" w:rsidRPr="00B73969" w:rsidRDefault="005005C5" w:rsidP="004E3CDF">
            <w:pPr>
              <w:numPr>
                <w:ilvl w:val="0"/>
                <w:numId w:val="51"/>
              </w:numPr>
              <w:tabs>
                <w:tab w:val="left" w:pos="2127"/>
              </w:tabs>
              <w:spacing w:before="120" w:after="120"/>
              <w:jc w:val="both"/>
              <w:rPr>
                <w:rFonts w:eastAsia="Calibri"/>
                <w:lang w:val="bg-BG"/>
              </w:rPr>
            </w:pPr>
            <w:r w:rsidRPr="00B73969">
              <w:rPr>
                <w:rFonts w:eastAsia="Calibri"/>
                <w:lang w:val="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73969">
              <w:rPr>
                <w:rFonts w:eastAsia="Calibri"/>
                <w:vertAlign w:val="superscript"/>
                <w:lang w:val="bg-BG"/>
              </w:rPr>
              <w:footnoteReference w:id="29"/>
            </w:r>
            <w:r w:rsidRPr="00B73969">
              <w:rPr>
                <w:rFonts w:eastAsia="Calibri"/>
                <w:lang w:val="bg-BG"/>
              </w:rPr>
              <w:t>?</w:t>
            </w:r>
          </w:p>
          <w:p w14:paraId="651A9AE6" w14:textId="77777777" w:rsidR="005005C5" w:rsidRPr="00B73969" w:rsidRDefault="005005C5" w:rsidP="004E3CDF">
            <w:pPr>
              <w:tabs>
                <w:tab w:val="left" w:pos="2127"/>
              </w:tabs>
              <w:spacing w:before="120" w:after="120"/>
              <w:rPr>
                <w:rFonts w:eastAsia="Calibri"/>
                <w:lang w:val="bg-BG"/>
              </w:rPr>
            </w:pPr>
            <w:r w:rsidRPr="00B73969">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48B5639D"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Да [] Не</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p>
          <w:p w14:paraId="71BB53C0" w14:textId="77777777" w:rsidR="005005C5" w:rsidRPr="00B73969" w:rsidRDefault="005005C5" w:rsidP="004E3CDF">
            <w:pPr>
              <w:numPr>
                <w:ilvl w:val="0"/>
                <w:numId w:val="51"/>
              </w:numPr>
              <w:tabs>
                <w:tab w:val="left" w:pos="2127"/>
              </w:tabs>
              <w:spacing w:before="120" w:after="120"/>
              <w:jc w:val="both"/>
              <w:rPr>
                <w:rFonts w:eastAsia="Calibri"/>
                <w:lang w:val="bg-BG"/>
              </w:rPr>
            </w:pPr>
            <w:r w:rsidRPr="00B73969">
              <w:rPr>
                <w:rFonts w:eastAsia="Calibri"/>
                <w:lang w:val="bg-BG"/>
              </w:rPr>
              <w:t>[……]</w:t>
            </w:r>
          </w:p>
          <w:p w14:paraId="3A88E529" w14:textId="77777777" w:rsidR="005005C5" w:rsidRPr="00B73969" w:rsidRDefault="005005C5" w:rsidP="004E3CDF">
            <w:pPr>
              <w:numPr>
                <w:ilvl w:val="0"/>
                <w:numId w:val="51"/>
              </w:numPr>
              <w:tabs>
                <w:tab w:val="left" w:pos="2127"/>
              </w:tabs>
              <w:spacing w:before="120" w:after="120"/>
              <w:jc w:val="both"/>
              <w:rPr>
                <w:rFonts w:eastAsia="Calibri"/>
                <w:lang w:val="bg-BG"/>
              </w:rPr>
            </w:pPr>
            <w:r w:rsidRPr="00B73969">
              <w:rPr>
                <w:rFonts w:eastAsia="Calibri"/>
                <w:lang w:val="bg-BG"/>
              </w:rPr>
              <w:t>[……]</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p>
          <w:p w14:paraId="30CC2BD7" w14:textId="77777777" w:rsidR="005005C5" w:rsidRPr="00B73969" w:rsidRDefault="005005C5" w:rsidP="004E3CDF">
            <w:pPr>
              <w:tabs>
                <w:tab w:val="left" w:pos="2127"/>
              </w:tabs>
              <w:spacing w:before="120" w:after="120"/>
              <w:jc w:val="both"/>
              <w:rPr>
                <w:rFonts w:eastAsia="Calibri"/>
                <w:i/>
                <w:lang w:val="bg-BG"/>
              </w:rPr>
            </w:pPr>
          </w:p>
          <w:p w14:paraId="23BA97B2" w14:textId="77777777" w:rsidR="005005C5" w:rsidRPr="00B73969" w:rsidRDefault="005005C5" w:rsidP="004E3CDF">
            <w:pPr>
              <w:tabs>
                <w:tab w:val="left" w:pos="2127"/>
              </w:tabs>
              <w:spacing w:before="120" w:after="120"/>
              <w:jc w:val="both"/>
              <w:rPr>
                <w:rFonts w:eastAsia="Calibri"/>
                <w:i/>
                <w:lang w:val="bg-BG"/>
              </w:rPr>
            </w:pPr>
          </w:p>
          <w:p w14:paraId="485A512B" w14:textId="77777777" w:rsidR="005005C5" w:rsidRPr="00B73969" w:rsidRDefault="005005C5" w:rsidP="004E3CDF">
            <w:pPr>
              <w:tabs>
                <w:tab w:val="left" w:pos="2127"/>
              </w:tabs>
              <w:spacing w:before="120" w:after="120"/>
              <w:jc w:val="both"/>
              <w:rPr>
                <w:rFonts w:eastAsia="Calibri"/>
                <w:i/>
                <w:lang w:val="bg-BG"/>
              </w:rPr>
            </w:pPr>
          </w:p>
          <w:p w14:paraId="4BE8BFBA" w14:textId="77777777" w:rsidR="005005C5" w:rsidRPr="00B73969" w:rsidRDefault="005005C5" w:rsidP="004E3CDF">
            <w:pPr>
              <w:tabs>
                <w:tab w:val="left" w:pos="2127"/>
              </w:tabs>
              <w:spacing w:before="120" w:after="120"/>
              <w:jc w:val="both"/>
              <w:rPr>
                <w:rFonts w:eastAsia="Calibri"/>
                <w:i/>
                <w:lang w:val="bg-BG"/>
              </w:rPr>
            </w:pPr>
            <w:r w:rsidRPr="00B73969">
              <w:rPr>
                <w:rFonts w:eastAsia="Calibri"/>
                <w:i/>
                <w:lang w:val="bg-BG"/>
              </w:rPr>
              <w:t>(уеб адрес, орган или служба, издаващи документа, точно позоваване на документа): [……][……][……][……]</w:t>
            </w:r>
          </w:p>
        </w:tc>
      </w:tr>
      <w:tr w:rsidR="005005C5" w:rsidRPr="00B73969" w14:paraId="183BFBE7" w14:textId="77777777" w:rsidTr="00502A7A">
        <w:trPr>
          <w:trHeight w:val="303"/>
        </w:trPr>
        <w:tc>
          <w:tcPr>
            <w:tcW w:w="4644" w:type="dxa"/>
            <w:vMerge w:val="restart"/>
            <w:shd w:val="clear" w:color="auto" w:fill="auto"/>
          </w:tcPr>
          <w:p w14:paraId="76749EEA"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Икономическият оператор извършил ли е </w:t>
            </w:r>
            <w:r w:rsidRPr="00B73969">
              <w:rPr>
                <w:rFonts w:eastAsia="Calibri"/>
                <w:b/>
                <w:lang w:val="bg-BG"/>
              </w:rPr>
              <w:t>тежко професионално нарушение</w:t>
            </w:r>
            <w:r w:rsidRPr="00B73969">
              <w:rPr>
                <w:rFonts w:eastAsia="Calibri"/>
                <w:b/>
                <w:vertAlign w:val="superscript"/>
                <w:lang w:val="bg-BG"/>
              </w:rPr>
              <w:footnoteReference w:id="30"/>
            </w:r>
            <w:r w:rsidRPr="00B73969">
              <w:rPr>
                <w:rFonts w:eastAsia="Calibri"/>
                <w:lang w:val="bg-BG"/>
              </w:rPr>
              <w:t xml:space="preserve">? </w:t>
            </w:r>
            <w:r w:rsidRPr="00B73969">
              <w:rPr>
                <w:rFonts w:eastAsia="Calibri"/>
                <w:lang w:val="bg-BG"/>
              </w:rPr>
              <w:br/>
            </w:r>
            <w:r w:rsidRPr="00B73969">
              <w:rPr>
                <w:rFonts w:eastAsia="Calibri"/>
                <w:b/>
                <w:lang w:val="bg-BG"/>
              </w:rPr>
              <w:t>Ако „да“</w:t>
            </w:r>
            <w:r w:rsidRPr="00B73969">
              <w:rPr>
                <w:rFonts w:eastAsia="Calibri"/>
                <w:lang w:val="bg-BG"/>
              </w:rPr>
              <w:t>, моля, опишете подробно:</w:t>
            </w:r>
          </w:p>
        </w:tc>
        <w:tc>
          <w:tcPr>
            <w:tcW w:w="4645" w:type="dxa"/>
            <w:shd w:val="clear" w:color="auto" w:fill="auto"/>
          </w:tcPr>
          <w:p w14:paraId="73016992"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Да [] Не,</w:t>
            </w:r>
            <w:r w:rsidRPr="00B73969">
              <w:rPr>
                <w:rFonts w:eastAsia="Calibri"/>
                <w:lang w:val="bg-BG"/>
              </w:rPr>
              <w:br/>
            </w:r>
            <w:r w:rsidRPr="00B73969">
              <w:rPr>
                <w:rFonts w:eastAsia="Calibri"/>
                <w:lang w:val="bg-BG"/>
              </w:rPr>
              <w:br/>
              <w:t xml:space="preserve"> [……]</w:t>
            </w:r>
          </w:p>
        </w:tc>
      </w:tr>
      <w:tr w:rsidR="005005C5" w:rsidRPr="00B73969" w14:paraId="37309099" w14:textId="77777777" w:rsidTr="00502A7A">
        <w:trPr>
          <w:trHeight w:val="303"/>
        </w:trPr>
        <w:tc>
          <w:tcPr>
            <w:tcW w:w="4644" w:type="dxa"/>
            <w:vMerge/>
            <w:shd w:val="clear" w:color="auto" w:fill="auto"/>
          </w:tcPr>
          <w:p w14:paraId="503B9C1E" w14:textId="77777777" w:rsidR="005005C5" w:rsidRPr="00B73969" w:rsidRDefault="005005C5" w:rsidP="004E3CDF">
            <w:pPr>
              <w:tabs>
                <w:tab w:val="left" w:pos="2127"/>
              </w:tabs>
              <w:spacing w:before="120" w:after="120"/>
              <w:rPr>
                <w:rFonts w:eastAsia="Calibri"/>
                <w:lang w:val="bg-BG"/>
              </w:rPr>
            </w:pPr>
          </w:p>
        </w:tc>
        <w:tc>
          <w:tcPr>
            <w:tcW w:w="4645" w:type="dxa"/>
            <w:shd w:val="clear" w:color="auto" w:fill="auto"/>
          </w:tcPr>
          <w:p w14:paraId="19E10484"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Ако „да“</w:t>
            </w:r>
            <w:r w:rsidRPr="00B73969">
              <w:rPr>
                <w:rFonts w:eastAsia="Calibri"/>
                <w:lang w:val="bg-BG"/>
              </w:rPr>
              <w:t>, икономическият оператор предприел ли е мерки за реабилитиране по своя инициатива? [] Да [] Не</w:t>
            </w:r>
          </w:p>
          <w:p w14:paraId="6876F8B8"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Ако „да“</w:t>
            </w:r>
            <w:r w:rsidRPr="00B73969">
              <w:rPr>
                <w:rFonts w:eastAsia="Calibri"/>
                <w:lang w:val="bg-BG"/>
              </w:rPr>
              <w:t>, моля опишете предприетите мерки: [……]</w:t>
            </w:r>
          </w:p>
        </w:tc>
      </w:tr>
      <w:tr w:rsidR="005005C5" w:rsidRPr="00B73969" w14:paraId="6E6B5B41" w14:textId="77777777" w:rsidTr="00502A7A">
        <w:trPr>
          <w:trHeight w:val="515"/>
        </w:trPr>
        <w:tc>
          <w:tcPr>
            <w:tcW w:w="4644" w:type="dxa"/>
            <w:vMerge w:val="restart"/>
            <w:shd w:val="clear" w:color="auto" w:fill="auto"/>
          </w:tcPr>
          <w:p w14:paraId="5D280AAF"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Икономическият оператор сключил ли</w:t>
            </w:r>
            <w:r w:rsidRPr="00B73969">
              <w:rPr>
                <w:rFonts w:eastAsia="Calibri"/>
                <w:lang w:val="bg-BG"/>
              </w:rPr>
              <w:t xml:space="preserve"> е </w:t>
            </w:r>
            <w:r w:rsidRPr="00B73969">
              <w:rPr>
                <w:rFonts w:eastAsia="Calibri"/>
                <w:b/>
                <w:lang w:val="bg-BG"/>
              </w:rPr>
              <w:t>споразумения</w:t>
            </w:r>
            <w:r w:rsidRPr="00B73969">
              <w:rPr>
                <w:rFonts w:eastAsia="Calibri"/>
                <w:lang w:val="bg-BG"/>
              </w:rPr>
              <w:t xml:space="preserve"> с други икономически оператори, насочени към </w:t>
            </w:r>
            <w:r w:rsidRPr="00B73969">
              <w:rPr>
                <w:rFonts w:eastAsia="Calibri"/>
                <w:b/>
                <w:lang w:val="bg-BG"/>
              </w:rPr>
              <w:t>нарушаване на конкуренцията</w:t>
            </w:r>
            <w:r w:rsidRPr="00B73969">
              <w:rPr>
                <w:rFonts w:eastAsia="Calibri"/>
                <w:lang w:val="bg-BG"/>
              </w:rPr>
              <w:t>?</w:t>
            </w:r>
            <w:r w:rsidRPr="00B73969">
              <w:rPr>
                <w:rFonts w:eastAsia="Calibri"/>
                <w:lang w:val="bg-BG"/>
              </w:rPr>
              <w:br/>
            </w:r>
            <w:r w:rsidRPr="00B73969">
              <w:rPr>
                <w:rFonts w:eastAsia="Calibri"/>
                <w:b/>
                <w:lang w:val="bg-BG"/>
              </w:rPr>
              <w:t>Ако „да“</w:t>
            </w:r>
            <w:r w:rsidRPr="00B73969">
              <w:rPr>
                <w:rFonts w:eastAsia="Calibri"/>
                <w:lang w:val="bg-BG"/>
              </w:rPr>
              <w:t>, моля, опишете подробно:</w:t>
            </w:r>
          </w:p>
        </w:tc>
        <w:tc>
          <w:tcPr>
            <w:tcW w:w="4645" w:type="dxa"/>
            <w:shd w:val="clear" w:color="auto" w:fill="auto"/>
          </w:tcPr>
          <w:p w14:paraId="642EB1E4"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Да [] Не</w:t>
            </w:r>
            <w:r w:rsidRPr="00B73969">
              <w:rPr>
                <w:rFonts w:eastAsia="Calibri"/>
                <w:lang w:val="bg-BG"/>
              </w:rPr>
              <w:br/>
            </w:r>
            <w:r w:rsidRPr="00B73969">
              <w:rPr>
                <w:rFonts w:eastAsia="Calibri"/>
                <w:lang w:val="bg-BG"/>
              </w:rPr>
              <w:br/>
            </w:r>
            <w:r w:rsidRPr="00B73969">
              <w:rPr>
                <w:rFonts w:eastAsia="Calibri"/>
                <w:lang w:val="bg-BG"/>
              </w:rPr>
              <w:br/>
              <w:t>[…]</w:t>
            </w:r>
          </w:p>
        </w:tc>
      </w:tr>
      <w:tr w:rsidR="005005C5" w:rsidRPr="00B73969" w14:paraId="33A64B51" w14:textId="77777777" w:rsidTr="00502A7A">
        <w:trPr>
          <w:trHeight w:val="514"/>
        </w:trPr>
        <w:tc>
          <w:tcPr>
            <w:tcW w:w="4644" w:type="dxa"/>
            <w:vMerge/>
            <w:shd w:val="clear" w:color="auto" w:fill="auto"/>
          </w:tcPr>
          <w:p w14:paraId="2798CE3E" w14:textId="77777777" w:rsidR="005005C5" w:rsidRPr="00B73969" w:rsidRDefault="005005C5" w:rsidP="004E3CDF">
            <w:pPr>
              <w:tabs>
                <w:tab w:val="left" w:pos="2127"/>
              </w:tabs>
              <w:spacing w:before="120" w:after="120"/>
              <w:rPr>
                <w:rFonts w:eastAsia="Calibri"/>
                <w:lang w:val="bg-BG"/>
              </w:rPr>
            </w:pPr>
          </w:p>
        </w:tc>
        <w:tc>
          <w:tcPr>
            <w:tcW w:w="4645" w:type="dxa"/>
            <w:shd w:val="clear" w:color="auto" w:fill="auto"/>
          </w:tcPr>
          <w:p w14:paraId="2C2CDD4B"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Ако „да“</w:t>
            </w:r>
            <w:r w:rsidRPr="00B73969">
              <w:rPr>
                <w:rFonts w:eastAsia="Calibri"/>
                <w:lang w:val="bg-BG"/>
              </w:rPr>
              <w:t>, икономическият оператор предприел ли е мерки за реабилитиране по своя инициатива? [] Да [] Не</w:t>
            </w:r>
          </w:p>
          <w:p w14:paraId="503245A3"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Ако „да“</w:t>
            </w:r>
            <w:r w:rsidRPr="00B73969">
              <w:rPr>
                <w:rFonts w:eastAsia="Calibri"/>
                <w:lang w:val="bg-BG"/>
              </w:rPr>
              <w:t>, моля опишете предприетите мерки: [……]</w:t>
            </w:r>
          </w:p>
        </w:tc>
      </w:tr>
      <w:tr w:rsidR="005005C5" w:rsidRPr="00B73969" w14:paraId="5814A167" w14:textId="77777777" w:rsidTr="00502A7A">
        <w:trPr>
          <w:trHeight w:val="1316"/>
        </w:trPr>
        <w:tc>
          <w:tcPr>
            <w:tcW w:w="4644" w:type="dxa"/>
            <w:shd w:val="clear" w:color="auto" w:fill="auto"/>
          </w:tcPr>
          <w:p w14:paraId="0DA438BF"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Икономическият оператор има ли информация</w:t>
            </w:r>
            <w:r w:rsidRPr="00B73969">
              <w:rPr>
                <w:rFonts w:eastAsia="Calibri"/>
                <w:lang w:val="bg-BG"/>
              </w:rPr>
              <w:t xml:space="preserve"> за </w:t>
            </w:r>
            <w:r w:rsidRPr="00B73969">
              <w:rPr>
                <w:rFonts w:eastAsia="Calibri"/>
                <w:b/>
                <w:lang w:val="bg-BG"/>
              </w:rPr>
              <w:t>конфликт на интереси</w:t>
            </w:r>
            <w:r w:rsidRPr="00B73969">
              <w:rPr>
                <w:rFonts w:eastAsia="Calibri"/>
                <w:b/>
                <w:vertAlign w:val="superscript"/>
                <w:lang w:val="bg-BG"/>
              </w:rPr>
              <w:footnoteReference w:id="31"/>
            </w:r>
            <w:r w:rsidRPr="00B73969">
              <w:rPr>
                <w:rFonts w:eastAsia="Calibri"/>
                <w:lang w:val="bg-BG"/>
              </w:rPr>
              <w:t>, свързан с участието му в процедурата за възлагане на обществена поръчка?</w:t>
            </w:r>
            <w:r w:rsidRPr="00B73969">
              <w:rPr>
                <w:rFonts w:eastAsia="Calibri"/>
                <w:lang w:val="bg-BG"/>
              </w:rPr>
              <w:br/>
            </w:r>
            <w:r w:rsidRPr="00B73969">
              <w:rPr>
                <w:rFonts w:eastAsia="Calibri"/>
                <w:b/>
                <w:lang w:val="bg-BG"/>
              </w:rPr>
              <w:t>Ако „да“</w:t>
            </w:r>
            <w:r w:rsidRPr="00B73969">
              <w:rPr>
                <w:rFonts w:eastAsia="Calibri"/>
                <w:lang w:val="bg-BG"/>
              </w:rPr>
              <w:t>, моля, опишете подробно:</w:t>
            </w:r>
          </w:p>
        </w:tc>
        <w:tc>
          <w:tcPr>
            <w:tcW w:w="4645" w:type="dxa"/>
            <w:shd w:val="clear" w:color="auto" w:fill="auto"/>
          </w:tcPr>
          <w:p w14:paraId="7021B473"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Да [] Не</w:t>
            </w:r>
            <w:r w:rsidRPr="00B73969">
              <w:rPr>
                <w:rFonts w:eastAsia="Calibri"/>
                <w:lang w:val="bg-BG"/>
              </w:rPr>
              <w:br/>
            </w:r>
            <w:r w:rsidRPr="00B73969">
              <w:rPr>
                <w:rFonts w:eastAsia="Calibri"/>
                <w:lang w:val="bg-BG"/>
              </w:rPr>
              <w:br/>
            </w:r>
            <w:r w:rsidRPr="00B73969">
              <w:rPr>
                <w:rFonts w:eastAsia="Calibri"/>
                <w:lang w:val="bg-BG"/>
              </w:rPr>
              <w:br/>
              <w:t>[…]</w:t>
            </w:r>
          </w:p>
        </w:tc>
      </w:tr>
      <w:tr w:rsidR="005005C5" w:rsidRPr="00B73969" w14:paraId="66A83B22" w14:textId="77777777" w:rsidTr="00502A7A">
        <w:trPr>
          <w:trHeight w:val="1544"/>
        </w:trPr>
        <w:tc>
          <w:tcPr>
            <w:tcW w:w="4644" w:type="dxa"/>
            <w:shd w:val="clear" w:color="auto" w:fill="auto"/>
          </w:tcPr>
          <w:p w14:paraId="2A80CF8D"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Икономическият оператор или свързано</w:t>
            </w:r>
            <w:r w:rsidRPr="00B73969">
              <w:rPr>
                <w:rFonts w:eastAsia="Calibri"/>
                <w:lang w:val="bg-BG"/>
              </w:rPr>
              <w:t xml:space="preserve"> с него предприятие, предоставял ли е </w:t>
            </w:r>
            <w:r w:rsidRPr="00B73969">
              <w:rPr>
                <w:rFonts w:eastAsia="Calibri"/>
                <w:b/>
                <w:lang w:val="bg-BG"/>
              </w:rPr>
              <w:t>консултантски</w:t>
            </w:r>
            <w:r w:rsidRPr="00B73969">
              <w:rPr>
                <w:rFonts w:eastAsia="Calibri"/>
                <w:lang w:val="bg-BG"/>
              </w:rPr>
              <w:t xml:space="preserve"> услуги на възлагащия орган или на възложителя или </w:t>
            </w:r>
            <w:r w:rsidRPr="00B73969">
              <w:rPr>
                <w:rFonts w:eastAsia="Calibri"/>
                <w:b/>
                <w:lang w:val="bg-BG"/>
              </w:rPr>
              <w:t>участвал ли е по друг начин в подготовката</w:t>
            </w:r>
            <w:r w:rsidRPr="00B73969">
              <w:rPr>
                <w:rFonts w:eastAsia="Calibri"/>
                <w:lang w:val="bg-BG"/>
              </w:rPr>
              <w:t xml:space="preserve"> на процедурата за възлагане на обществена поръчка?</w:t>
            </w:r>
            <w:r w:rsidRPr="00B73969">
              <w:rPr>
                <w:rFonts w:eastAsia="Calibri"/>
                <w:lang w:val="bg-BG"/>
              </w:rPr>
              <w:br/>
            </w:r>
            <w:r w:rsidRPr="00B73969">
              <w:rPr>
                <w:rFonts w:eastAsia="Calibri"/>
                <w:b/>
                <w:lang w:val="bg-BG"/>
              </w:rPr>
              <w:t>Ако „да“</w:t>
            </w:r>
            <w:r w:rsidRPr="00B73969">
              <w:rPr>
                <w:rFonts w:eastAsia="Calibri"/>
                <w:lang w:val="bg-BG"/>
              </w:rPr>
              <w:t>, моля, опишете подробно:</w:t>
            </w:r>
          </w:p>
        </w:tc>
        <w:tc>
          <w:tcPr>
            <w:tcW w:w="4645" w:type="dxa"/>
            <w:shd w:val="clear" w:color="auto" w:fill="auto"/>
          </w:tcPr>
          <w:p w14:paraId="2AA7139D"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Да [] Не</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w:t>
            </w:r>
          </w:p>
        </w:tc>
      </w:tr>
      <w:tr w:rsidR="005005C5" w:rsidRPr="00B73969" w14:paraId="5C906081" w14:textId="77777777" w:rsidTr="00502A7A">
        <w:trPr>
          <w:trHeight w:val="932"/>
        </w:trPr>
        <w:tc>
          <w:tcPr>
            <w:tcW w:w="4644" w:type="dxa"/>
            <w:vMerge w:val="restart"/>
            <w:shd w:val="clear" w:color="auto" w:fill="auto"/>
          </w:tcPr>
          <w:p w14:paraId="5EF18408"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73969">
              <w:rPr>
                <w:rFonts w:eastAsia="Calibri"/>
                <w:b/>
                <w:lang w:val="bg-BG"/>
              </w:rPr>
              <w:t>предсрочно прекратен</w:t>
            </w:r>
            <w:r w:rsidRPr="00B73969">
              <w:rPr>
                <w:rFonts w:eastAsia="Calibri"/>
                <w:lang w:val="bg-BG"/>
              </w:rPr>
              <w:t xml:space="preserve"> или да са му били налагани обезщетения или други подобни санкции във връзка с такава поръчка в миналото?</w:t>
            </w:r>
            <w:r w:rsidRPr="00B73969">
              <w:rPr>
                <w:rFonts w:eastAsia="Calibri"/>
                <w:lang w:val="bg-BG"/>
              </w:rPr>
              <w:br/>
            </w:r>
            <w:r w:rsidRPr="00B73969">
              <w:rPr>
                <w:rFonts w:eastAsia="Calibri"/>
                <w:b/>
                <w:lang w:val="bg-BG"/>
              </w:rPr>
              <w:t>Ако „да“</w:t>
            </w:r>
            <w:r w:rsidRPr="00B73969">
              <w:rPr>
                <w:rFonts w:eastAsia="Calibri"/>
                <w:lang w:val="bg-BG"/>
              </w:rPr>
              <w:t>, моля, опишете подробно:</w:t>
            </w:r>
          </w:p>
        </w:tc>
        <w:tc>
          <w:tcPr>
            <w:tcW w:w="4645" w:type="dxa"/>
            <w:shd w:val="clear" w:color="auto" w:fill="auto"/>
          </w:tcPr>
          <w:p w14:paraId="72630A55"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Да [] Не</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w:t>
            </w:r>
          </w:p>
        </w:tc>
      </w:tr>
      <w:tr w:rsidR="005005C5" w:rsidRPr="00B73969" w14:paraId="321BFE43" w14:textId="77777777" w:rsidTr="00502A7A">
        <w:trPr>
          <w:trHeight w:val="931"/>
        </w:trPr>
        <w:tc>
          <w:tcPr>
            <w:tcW w:w="4644" w:type="dxa"/>
            <w:vMerge/>
            <w:shd w:val="clear" w:color="auto" w:fill="auto"/>
          </w:tcPr>
          <w:p w14:paraId="29D317FF" w14:textId="77777777" w:rsidR="005005C5" w:rsidRPr="00B73969" w:rsidRDefault="005005C5" w:rsidP="004E3CDF">
            <w:pPr>
              <w:tabs>
                <w:tab w:val="left" w:pos="2127"/>
              </w:tabs>
              <w:spacing w:before="120" w:after="120"/>
              <w:rPr>
                <w:rFonts w:eastAsia="Calibri"/>
                <w:lang w:val="bg-BG"/>
              </w:rPr>
            </w:pPr>
          </w:p>
        </w:tc>
        <w:tc>
          <w:tcPr>
            <w:tcW w:w="4645" w:type="dxa"/>
            <w:shd w:val="clear" w:color="auto" w:fill="auto"/>
          </w:tcPr>
          <w:p w14:paraId="224C5107"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Ако „да“</w:t>
            </w:r>
            <w:r w:rsidRPr="00B73969">
              <w:rPr>
                <w:rFonts w:eastAsia="Calibri"/>
                <w:lang w:val="bg-BG"/>
              </w:rPr>
              <w:t xml:space="preserve">,  икономическият оператор предприел ли е мерки за реабилитиране по своя инициатива? [] Да [] Не </w:t>
            </w:r>
          </w:p>
          <w:p w14:paraId="64CD46A4"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Ако „да“</w:t>
            </w:r>
            <w:r w:rsidRPr="00B73969">
              <w:rPr>
                <w:rFonts w:eastAsia="Calibri"/>
                <w:lang w:val="bg-BG"/>
              </w:rPr>
              <w:t>, моля опишете предприетите мерки: [……]</w:t>
            </w:r>
          </w:p>
        </w:tc>
      </w:tr>
      <w:tr w:rsidR="005005C5" w:rsidRPr="00B73969" w14:paraId="0CB8CDBE" w14:textId="77777777" w:rsidTr="00502A7A">
        <w:tc>
          <w:tcPr>
            <w:tcW w:w="4644" w:type="dxa"/>
            <w:shd w:val="clear" w:color="auto" w:fill="auto"/>
          </w:tcPr>
          <w:p w14:paraId="76F60D67"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Може ли икономическият оператор да потвърди, че:</w:t>
            </w:r>
            <w:r w:rsidRPr="00B73969">
              <w:rPr>
                <w:rFonts w:eastAsia="Calibri"/>
                <w:lang w:val="bg-BG"/>
              </w:rPr>
              <w:br/>
              <w:t xml:space="preserve">а) не е виновен за подаване на </w:t>
            </w:r>
            <w:r w:rsidRPr="00B73969">
              <w:rPr>
                <w:rFonts w:eastAsia="Calibri"/>
                <w:b/>
                <w:lang w:val="bg-BG"/>
              </w:rPr>
              <w:t>неверни данни</w:t>
            </w:r>
            <w:r w:rsidRPr="00B73969">
              <w:rPr>
                <w:rFonts w:eastAsia="Calibri"/>
                <w:lang w:val="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86D2A0B"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б) </w:t>
            </w:r>
            <w:r w:rsidRPr="00B73969">
              <w:rPr>
                <w:rFonts w:eastAsia="Calibri"/>
                <w:b/>
                <w:lang w:val="bg-BG"/>
              </w:rPr>
              <w:t xml:space="preserve">не е укрил такава </w:t>
            </w:r>
            <w:r w:rsidRPr="00B73969">
              <w:rPr>
                <w:rFonts w:eastAsia="Calibri"/>
                <w:lang w:val="bg-BG"/>
              </w:rPr>
              <w:t>информация;</w:t>
            </w:r>
          </w:p>
          <w:p w14:paraId="6EF2CB20"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в) може без забавяне да предостави придружаващите документи, изисквани от възлагащия орган или възложителя; и</w:t>
            </w:r>
          </w:p>
          <w:p w14:paraId="73677060"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24F067D"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Да [] Не</w:t>
            </w:r>
          </w:p>
        </w:tc>
      </w:tr>
    </w:tbl>
    <w:p w14:paraId="28B9ADD1" w14:textId="77777777" w:rsidR="005005C5" w:rsidRPr="00B73969" w:rsidRDefault="005005C5" w:rsidP="004E3CDF">
      <w:pPr>
        <w:keepNext/>
        <w:tabs>
          <w:tab w:val="left" w:pos="2127"/>
        </w:tabs>
        <w:spacing w:before="120" w:after="360"/>
        <w:jc w:val="center"/>
        <w:rPr>
          <w:rFonts w:eastAsia="Calibri"/>
          <w:b/>
          <w:smallCaps/>
          <w:sz w:val="28"/>
          <w:lang w:val="bg-BG"/>
        </w:rPr>
      </w:pPr>
      <w:r w:rsidRPr="00B73969">
        <w:rPr>
          <w:rFonts w:eastAsia="Calibri"/>
          <w:b/>
          <w:smallCaps/>
          <w:sz w:val="28"/>
          <w:lang w:val="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005C5" w:rsidRPr="00B73969" w14:paraId="01B03D9D" w14:textId="77777777" w:rsidTr="00502A7A">
        <w:tc>
          <w:tcPr>
            <w:tcW w:w="4644" w:type="dxa"/>
            <w:shd w:val="clear" w:color="auto" w:fill="auto"/>
          </w:tcPr>
          <w:p w14:paraId="764E02D0"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Специфични национални основания за изключване</w:t>
            </w:r>
          </w:p>
        </w:tc>
        <w:tc>
          <w:tcPr>
            <w:tcW w:w="4645" w:type="dxa"/>
            <w:shd w:val="clear" w:color="auto" w:fill="auto"/>
          </w:tcPr>
          <w:p w14:paraId="29CEE83D"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4A7BB3AB" w14:textId="77777777" w:rsidTr="00502A7A">
        <w:tc>
          <w:tcPr>
            <w:tcW w:w="4644" w:type="dxa"/>
            <w:shd w:val="clear" w:color="auto" w:fill="auto"/>
          </w:tcPr>
          <w:p w14:paraId="61384E28"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Прилагат ли се </w:t>
            </w:r>
            <w:r w:rsidRPr="00B73969">
              <w:rPr>
                <w:rFonts w:eastAsia="Calibri"/>
                <w:b/>
                <w:lang w:val="bg-BG"/>
              </w:rPr>
              <w:t>специфичните национални основания за изключване</w:t>
            </w:r>
            <w:r w:rsidRPr="00B73969">
              <w:rPr>
                <w:rFonts w:eastAsia="Calibri"/>
                <w:lang w:val="bg-BG"/>
              </w:rPr>
              <w:t>, които са посочени в съответното обявление или в документацията за обществената поръчка?</w:t>
            </w:r>
            <w:r w:rsidRPr="00B73969">
              <w:rPr>
                <w:rFonts w:eastAsia="Calibri"/>
                <w:lang w:val="bg-BG"/>
              </w:rPr>
              <w:br/>
            </w:r>
            <w:r w:rsidRPr="00B73969">
              <w:rPr>
                <w:rFonts w:eastAsia="Calibri"/>
                <w:i/>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481B2F1F"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 Да [] Не</w:t>
            </w:r>
            <w:r w:rsidRPr="00B73969">
              <w:rPr>
                <w:rFonts w:eastAsia="Calibri"/>
                <w:lang w:val="bg-BG"/>
              </w:rPr>
              <w:br/>
            </w:r>
            <w:r w:rsidRPr="00B73969">
              <w:rPr>
                <w:rFonts w:eastAsia="Calibri"/>
                <w:lang w:val="bg-BG"/>
              </w:rPr>
              <w:br/>
            </w:r>
            <w:r w:rsidRPr="00B73969">
              <w:rPr>
                <w:rFonts w:eastAsia="Calibri"/>
                <w:lang w:val="bg-BG"/>
              </w:rPr>
              <w:br/>
              <w:t xml:space="preserve"> </w:t>
            </w:r>
          </w:p>
          <w:p w14:paraId="55EB99E4"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r w:rsidRPr="00B73969">
              <w:rPr>
                <w:rFonts w:eastAsia="Calibri"/>
                <w:i/>
                <w:lang w:val="bg-BG"/>
              </w:rPr>
              <w:t>уеб адрес, орган или служба, издаващи документа, точно позоваване на документа</w:t>
            </w:r>
            <w:r w:rsidRPr="00B73969">
              <w:rPr>
                <w:rFonts w:eastAsia="Calibri"/>
                <w:lang w:val="bg-BG"/>
              </w:rPr>
              <w:t>):</w:t>
            </w:r>
            <w:r w:rsidRPr="00B73969">
              <w:rPr>
                <w:rFonts w:eastAsia="Calibri"/>
                <w:lang w:val="bg-BG"/>
              </w:rPr>
              <w:br/>
            </w:r>
            <w:r w:rsidRPr="00B73969">
              <w:rPr>
                <w:rFonts w:eastAsia="Calibri"/>
                <w:i/>
                <w:lang w:val="bg-BG"/>
              </w:rPr>
              <w:t>[……][……][……][……]</w:t>
            </w:r>
            <w:r w:rsidRPr="00B73969">
              <w:rPr>
                <w:rFonts w:eastAsia="Calibri"/>
                <w:i/>
                <w:vertAlign w:val="superscript"/>
                <w:lang w:val="bg-BG"/>
              </w:rPr>
              <w:footnoteReference w:id="32"/>
            </w:r>
          </w:p>
        </w:tc>
      </w:tr>
      <w:tr w:rsidR="005005C5" w:rsidRPr="00B73969" w14:paraId="7F068A4C" w14:textId="77777777" w:rsidTr="00502A7A">
        <w:tc>
          <w:tcPr>
            <w:tcW w:w="4644" w:type="dxa"/>
            <w:shd w:val="clear" w:color="auto" w:fill="auto"/>
          </w:tcPr>
          <w:p w14:paraId="06A879EC" w14:textId="77777777" w:rsidR="005005C5" w:rsidRPr="00B73969" w:rsidRDefault="005005C5" w:rsidP="004E3CDF">
            <w:pPr>
              <w:tabs>
                <w:tab w:val="left" w:pos="2127"/>
              </w:tabs>
              <w:spacing w:before="120" w:after="120"/>
              <w:rPr>
                <w:rFonts w:eastAsia="Calibri"/>
                <w:lang w:val="bg-BG"/>
              </w:rPr>
            </w:pPr>
            <w:r w:rsidRPr="00B73969">
              <w:rPr>
                <w:rFonts w:eastAsia="Calibri"/>
                <w:b/>
                <w:lang w:val="bg-BG"/>
              </w:rPr>
              <w:t>В случай че се прилага някое специфично национално основание за изключване</w:t>
            </w:r>
            <w:r w:rsidRPr="00B73969">
              <w:rPr>
                <w:rFonts w:eastAsia="Calibri"/>
                <w:lang w:val="bg-BG"/>
              </w:rPr>
              <w:t xml:space="preserve">, икономическият оператор предприел ли е мерки за реабилитиране по своя инициатива? </w:t>
            </w:r>
            <w:r w:rsidRPr="00B73969">
              <w:rPr>
                <w:rFonts w:eastAsia="Calibri"/>
                <w:lang w:val="bg-BG"/>
              </w:rPr>
              <w:br/>
            </w:r>
            <w:r w:rsidRPr="00B73969">
              <w:rPr>
                <w:rFonts w:eastAsia="Calibri"/>
                <w:b/>
                <w:lang w:val="bg-BG"/>
              </w:rPr>
              <w:t>Ако „да“</w:t>
            </w:r>
            <w:r w:rsidRPr="00B73969">
              <w:rPr>
                <w:rFonts w:eastAsia="Calibri"/>
                <w:lang w:val="bg-BG"/>
              </w:rPr>
              <w:t xml:space="preserve">, моля опишете предприетите мерки: </w:t>
            </w:r>
          </w:p>
        </w:tc>
        <w:tc>
          <w:tcPr>
            <w:tcW w:w="4645" w:type="dxa"/>
            <w:shd w:val="clear" w:color="auto" w:fill="auto"/>
          </w:tcPr>
          <w:p w14:paraId="0859FB33"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Да [] Не</w:t>
            </w:r>
            <w:r w:rsidRPr="00B73969">
              <w:rPr>
                <w:rFonts w:eastAsia="Calibri"/>
                <w:lang w:val="bg-BG"/>
              </w:rPr>
              <w:br/>
            </w:r>
            <w:r w:rsidRPr="00B73969">
              <w:rPr>
                <w:rFonts w:eastAsia="Calibri"/>
                <w:lang w:val="bg-BG"/>
              </w:rPr>
              <w:br/>
            </w:r>
            <w:r w:rsidRPr="00B73969">
              <w:rPr>
                <w:rFonts w:eastAsia="Calibri"/>
                <w:lang w:val="bg-BG"/>
              </w:rPr>
              <w:br/>
              <w:t>[…]</w:t>
            </w:r>
          </w:p>
        </w:tc>
      </w:tr>
    </w:tbl>
    <w:p w14:paraId="38F47D58" w14:textId="77777777" w:rsidR="005005C5" w:rsidRPr="00B73969" w:rsidRDefault="005005C5" w:rsidP="004E3CDF">
      <w:pPr>
        <w:keepNext/>
        <w:tabs>
          <w:tab w:val="left" w:pos="2127"/>
        </w:tabs>
        <w:spacing w:before="120" w:after="360"/>
        <w:jc w:val="center"/>
        <w:rPr>
          <w:rFonts w:eastAsia="Calibri"/>
          <w:b/>
          <w:sz w:val="28"/>
          <w:lang w:val="bg-BG"/>
        </w:rPr>
      </w:pPr>
      <w:r w:rsidRPr="00B73969">
        <w:rPr>
          <w:rFonts w:eastAsia="Calibri"/>
          <w:b/>
          <w:sz w:val="28"/>
          <w:lang w:val="bg-BG"/>
        </w:rPr>
        <w:t>Част IV: Критерии за подбор</w:t>
      </w:r>
    </w:p>
    <w:p w14:paraId="16797D00" w14:textId="77777777" w:rsidR="005005C5" w:rsidRPr="00B73969" w:rsidRDefault="005005C5" w:rsidP="004E3CDF">
      <w:pPr>
        <w:tabs>
          <w:tab w:val="left" w:pos="2127"/>
        </w:tabs>
        <w:spacing w:before="120" w:after="120"/>
        <w:jc w:val="both"/>
        <w:rPr>
          <w:rFonts w:eastAsia="Calibri"/>
          <w:lang w:val="bg-BG"/>
        </w:rPr>
      </w:pPr>
      <w:r w:rsidRPr="00B73969">
        <w:rPr>
          <w:rFonts w:eastAsia="Calibri"/>
          <w:b/>
          <w:i/>
          <w:lang w:val="bg-BG"/>
        </w:rPr>
        <w:t>Относно критериите за подбор (раздел</w:t>
      </w:r>
      <w:r w:rsidRPr="00B73969">
        <w:rPr>
          <w:rFonts w:eastAsia="Calibri"/>
          <w:b/>
          <w:i/>
          <w:lang w:val="bg-BG"/>
        </w:rPr>
        <w:sym w:font="Symbol" w:char="F061"/>
      </w:r>
      <w:r w:rsidRPr="00B73969">
        <w:rPr>
          <w:rFonts w:eastAsia="Calibri"/>
          <w:b/>
          <w:i/>
          <w:lang w:val="bg-BG"/>
        </w:rPr>
        <w:t xml:space="preserve"> илираздели А—Г от настоящата част) икономическият оператор заявява, че</w:t>
      </w:r>
    </w:p>
    <w:p w14:paraId="4DBD2F48" w14:textId="77777777" w:rsidR="005005C5" w:rsidRPr="00B73969" w:rsidRDefault="005005C5" w:rsidP="004E3CDF">
      <w:pPr>
        <w:keepNext/>
        <w:tabs>
          <w:tab w:val="left" w:pos="2127"/>
        </w:tabs>
        <w:spacing w:before="120" w:after="360"/>
        <w:jc w:val="center"/>
        <w:rPr>
          <w:rFonts w:eastAsia="Calibri"/>
          <w:b/>
          <w:smallCaps/>
          <w:sz w:val="28"/>
          <w:lang w:val="bg-BG"/>
        </w:rPr>
      </w:pPr>
      <w:r w:rsidRPr="00B73969">
        <w:rPr>
          <w:rFonts w:eastAsia="Calibri"/>
          <w:b/>
          <w:smallCaps/>
          <w:sz w:val="28"/>
          <w:lang w:val="bg-BG"/>
        </w:rPr>
        <w:sym w:font="Symbol" w:char="F061"/>
      </w:r>
      <w:r w:rsidRPr="00B73969">
        <w:rPr>
          <w:rFonts w:eastAsia="Calibri"/>
          <w:b/>
          <w:smallCaps/>
          <w:sz w:val="28"/>
          <w:lang w:val="bg-BG"/>
        </w:rPr>
        <w:t>: Общо указание за всички критерии за подбор</w:t>
      </w:r>
    </w:p>
    <w:p w14:paraId="6DCBC587"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b/>
          <w:i/>
          <w:lang w:val="bg-BG"/>
        </w:rPr>
      </w:pPr>
      <w:r w:rsidRPr="00B73969">
        <w:rPr>
          <w:rFonts w:eastAsia="Calibri"/>
          <w:b/>
          <w:i/>
          <w:lang w:val="bg-BG"/>
        </w:rPr>
        <w:t xml:space="preserve">Икономическият оператор следва да попълни тази информация </w:t>
      </w:r>
      <w:r w:rsidRPr="00B73969">
        <w:rPr>
          <w:rFonts w:eastAsia="Calibri"/>
          <w:b/>
          <w:i/>
          <w:u w:val="single"/>
          <w:lang w:val="bg-BG"/>
        </w:rPr>
        <w:t>само</w:t>
      </w:r>
      <w:r w:rsidRPr="00B73969">
        <w:rPr>
          <w:rFonts w:eastAsia="Calibri"/>
          <w:b/>
          <w:i/>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73969">
        <w:rPr>
          <w:rFonts w:eastAsia="Calibri"/>
          <w:b/>
          <w:i/>
          <w:lang w:val="bg-BG"/>
        </w:rPr>
        <w:sym w:font="Symbol" w:char="F061"/>
      </w:r>
      <w:r w:rsidRPr="00B73969">
        <w:rPr>
          <w:rFonts w:eastAsia="Calibri"/>
          <w:b/>
          <w:i/>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5005C5" w:rsidRPr="00B73969" w14:paraId="6A20CDEA" w14:textId="77777777" w:rsidTr="00502A7A">
        <w:tc>
          <w:tcPr>
            <w:tcW w:w="4606" w:type="dxa"/>
            <w:shd w:val="clear" w:color="auto" w:fill="auto"/>
          </w:tcPr>
          <w:p w14:paraId="3D65CD38"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Спазване на всички изисквани критерии за подбор</w:t>
            </w:r>
          </w:p>
        </w:tc>
        <w:tc>
          <w:tcPr>
            <w:tcW w:w="4607" w:type="dxa"/>
            <w:shd w:val="clear" w:color="auto" w:fill="auto"/>
          </w:tcPr>
          <w:p w14:paraId="057EBCE2"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759BB51C" w14:textId="77777777" w:rsidTr="00502A7A">
        <w:tc>
          <w:tcPr>
            <w:tcW w:w="4606" w:type="dxa"/>
            <w:shd w:val="clear" w:color="auto" w:fill="auto"/>
          </w:tcPr>
          <w:p w14:paraId="07888378"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Той отговаря на изискваните критерии за подбор:</w:t>
            </w:r>
          </w:p>
        </w:tc>
        <w:tc>
          <w:tcPr>
            <w:tcW w:w="4607" w:type="dxa"/>
            <w:shd w:val="clear" w:color="auto" w:fill="auto"/>
          </w:tcPr>
          <w:p w14:paraId="1B2856EE"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Да [] Не</w:t>
            </w:r>
          </w:p>
        </w:tc>
      </w:tr>
    </w:tbl>
    <w:p w14:paraId="717FEC67" w14:textId="77777777" w:rsidR="005005C5" w:rsidRPr="00B73969" w:rsidRDefault="005005C5" w:rsidP="004E3CDF">
      <w:pPr>
        <w:keepNext/>
        <w:tabs>
          <w:tab w:val="left" w:pos="2127"/>
        </w:tabs>
        <w:spacing w:before="120" w:after="360"/>
        <w:jc w:val="center"/>
        <w:rPr>
          <w:rFonts w:eastAsia="Calibri"/>
          <w:b/>
          <w:smallCaps/>
          <w:sz w:val="28"/>
          <w:lang w:val="bg-BG"/>
        </w:rPr>
      </w:pPr>
      <w:r w:rsidRPr="00B73969">
        <w:rPr>
          <w:rFonts w:eastAsia="Calibri"/>
          <w:b/>
          <w:smallCaps/>
          <w:sz w:val="28"/>
          <w:lang w:val="bg-BG"/>
        </w:rPr>
        <w:t>А: Годност</w:t>
      </w:r>
    </w:p>
    <w:p w14:paraId="539D27B9"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b/>
          <w:i/>
          <w:lang w:val="bg-BG"/>
        </w:rPr>
      </w:pPr>
      <w:r w:rsidRPr="00B73969">
        <w:rPr>
          <w:rFonts w:eastAsia="Calibri"/>
          <w:b/>
          <w:i/>
          <w:lang w:val="bg-BG"/>
        </w:rPr>
        <w:t xml:space="preserve">Икономическият оператор следва да предостави информация </w:t>
      </w:r>
      <w:r w:rsidRPr="00B73969">
        <w:rPr>
          <w:rFonts w:eastAsia="Calibri"/>
          <w:b/>
          <w:i/>
          <w:u w:val="single"/>
          <w:lang w:val="bg-BG"/>
        </w:rPr>
        <w:t>само</w:t>
      </w:r>
      <w:r w:rsidRPr="00B73969">
        <w:rPr>
          <w:rFonts w:eastAsia="Calibr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005C5" w:rsidRPr="00B73969" w14:paraId="6D266D0D" w14:textId="77777777" w:rsidTr="00502A7A">
        <w:tc>
          <w:tcPr>
            <w:tcW w:w="4644" w:type="dxa"/>
            <w:shd w:val="clear" w:color="auto" w:fill="auto"/>
          </w:tcPr>
          <w:p w14:paraId="4F09CB3C"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Годност</w:t>
            </w:r>
          </w:p>
        </w:tc>
        <w:tc>
          <w:tcPr>
            <w:tcW w:w="4645" w:type="dxa"/>
            <w:shd w:val="clear" w:color="auto" w:fill="auto"/>
          </w:tcPr>
          <w:p w14:paraId="45C68D45"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38B35279" w14:textId="77777777" w:rsidTr="00502A7A">
        <w:tc>
          <w:tcPr>
            <w:tcW w:w="4644" w:type="dxa"/>
            <w:shd w:val="clear" w:color="auto" w:fill="auto"/>
          </w:tcPr>
          <w:p w14:paraId="76327585"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1) </w:t>
            </w:r>
            <w:r w:rsidRPr="00B73969">
              <w:rPr>
                <w:rFonts w:eastAsia="Calibri"/>
                <w:b/>
                <w:lang w:val="bg-BG"/>
              </w:rPr>
              <w:t>Той е вписан в съответния професионален или търговски регистър</w:t>
            </w:r>
            <w:r w:rsidRPr="00B73969">
              <w:rPr>
                <w:rFonts w:eastAsia="Calibri"/>
                <w:lang w:val="bg-BG"/>
              </w:rPr>
              <w:t xml:space="preserve"> в държавата членка, в която е установен</w:t>
            </w:r>
            <w:r w:rsidRPr="00B73969">
              <w:rPr>
                <w:rFonts w:eastAsia="Calibri"/>
                <w:vertAlign w:val="superscript"/>
                <w:lang w:val="bg-BG"/>
              </w:rPr>
              <w:footnoteReference w:id="33"/>
            </w:r>
            <w:r w:rsidRPr="00B73969">
              <w:rPr>
                <w:rFonts w:eastAsia="Calibri"/>
                <w:lang w:val="bg-BG"/>
              </w:rPr>
              <w:t>:</w:t>
            </w:r>
            <w:r w:rsidRPr="00B73969">
              <w:rPr>
                <w:rFonts w:eastAsia="Calibri"/>
                <w:lang w:val="bg-BG"/>
              </w:rPr>
              <w:br/>
            </w:r>
            <w:r w:rsidRPr="00B73969">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08D35B71"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r w:rsidRPr="00B73969">
              <w:rPr>
                <w:rFonts w:eastAsia="Calibri"/>
                <w:lang w:val="bg-BG"/>
              </w:rPr>
              <w:br/>
              <w:t xml:space="preserve"> </w:t>
            </w:r>
          </w:p>
          <w:p w14:paraId="2F67B5B9"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r w:rsidRPr="00B73969">
              <w:rPr>
                <w:rFonts w:eastAsia="Calibri"/>
                <w:i/>
                <w:lang w:val="bg-BG"/>
              </w:rPr>
              <w:t>уеб адрес, орган или служба, издаващи документа, точно позоваване на документа</w:t>
            </w:r>
            <w:r w:rsidRPr="00B73969">
              <w:rPr>
                <w:rFonts w:eastAsia="Calibri"/>
                <w:lang w:val="bg-BG"/>
              </w:rPr>
              <w:t>):</w:t>
            </w:r>
            <w:r w:rsidRPr="00B73969">
              <w:rPr>
                <w:rFonts w:eastAsia="Calibri"/>
                <w:i/>
                <w:lang w:val="bg-BG"/>
              </w:rPr>
              <w:t xml:space="preserve"> [……][……][……][……]</w:t>
            </w:r>
          </w:p>
        </w:tc>
      </w:tr>
      <w:tr w:rsidR="005005C5" w:rsidRPr="00B73969" w14:paraId="2DDB15BF" w14:textId="77777777" w:rsidTr="00502A7A">
        <w:tc>
          <w:tcPr>
            <w:tcW w:w="4644" w:type="dxa"/>
            <w:shd w:val="clear" w:color="auto" w:fill="auto"/>
          </w:tcPr>
          <w:p w14:paraId="526FC4BF" w14:textId="77777777" w:rsidR="005005C5" w:rsidRPr="00B73969" w:rsidRDefault="005005C5" w:rsidP="004E3CDF">
            <w:pPr>
              <w:tabs>
                <w:tab w:val="left" w:pos="2127"/>
              </w:tabs>
              <w:spacing w:before="120" w:after="120"/>
              <w:rPr>
                <w:rFonts w:eastAsia="Calibri"/>
                <w:b/>
                <w:lang w:val="bg-BG"/>
              </w:rPr>
            </w:pPr>
            <w:r w:rsidRPr="00B73969">
              <w:rPr>
                <w:rFonts w:eastAsia="Calibri"/>
                <w:b/>
                <w:lang w:val="bg-BG"/>
              </w:rPr>
              <w:t>2) При поръчки за услуги:</w:t>
            </w:r>
            <w:r w:rsidRPr="00B73969">
              <w:rPr>
                <w:rFonts w:eastAsia="Calibri"/>
                <w:lang w:val="bg-BG"/>
              </w:rPr>
              <w:br/>
              <w:t xml:space="preserve">Необходимо ли е специално </w:t>
            </w:r>
            <w:r w:rsidRPr="00B73969">
              <w:rPr>
                <w:rFonts w:eastAsia="Calibri"/>
                <w:b/>
                <w:lang w:val="bg-BG"/>
              </w:rPr>
              <w:t>разрешение</w:t>
            </w:r>
            <w:r w:rsidRPr="00B73969">
              <w:rPr>
                <w:rFonts w:eastAsia="Calibri"/>
                <w:lang w:val="bg-BG"/>
              </w:rPr>
              <w:t xml:space="preserve"> или </w:t>
            </w:r>
            <w:r w:rsidRPr="00B73969">
              <w:rPr>
                <w:rFonts w:eastAsia="Calibri"/>
                <w:b/>
                <w:lang w:val="bg-BG"/>
              </w:rPr>
              <w:t>членство</w:t>
            </w:r>
            <w:r w:rsidRPr="00B73969">
              <w:rPr>
                <w:rFonts w:eastAsia="Calibri"/>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B73969">
              <w:rPr>
                <w:rFonts w:eastAsia="Calibri"/>
                <w:lang w:val="bg-BG"/>
              </w:rPr>
              <w:br/>
            </w:r>
            <w:r w:rsidRPr="00B73969">
              <w:rPr>
                <w:rFonts w:eastAsia="Calibri"/>
                <w:lang w:val="bg-BG"/>
              </w:rPr>
              <w:br/>
            </w:r>
            <w:r w:rsidRPr="00B73969">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24DBB698"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br/>
              <w:t>[] Да [] Не</w:t>
            </w:r>
            <w:r w:rsidRPr="00B73969">
              <w:rPr>
                <w:rFonts w:eastAsia="Calibri"/>
                <w:lang w:val="bg-BG"/>
              </w:rPr>
              <w:br/>
            </w:r>
            <w:r w:rsidRPr="00B73969">
              <w:rPr>
                <w:rFonts w:eastAsia="Calibri"/>
                <w:lang w:val="bg-BG"/>
              </w:rPr>
              <w:br/>
              <w:t>Ако да, моля посочете какво и дали икономическият оператор го притежава: […] [] Да [] Не</w:t>
            </w:r>
            <w:r w:rsidRPr="00B73969">
              <w:rPr>
                <w:rFonts w:eastAsia="Calibri"/>
                <w:lang w:val="bg-BG"/>
              </w:rPr>
              <w:br/>
              <w:t xml:space="preserve"> </w:t>
            </w:r>
          </w:p>
          <w:p w14:paraId="1BF8AB94"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r w:rsidRPr="00B73969">
              <w:rPr>
                <w:rFonts w:eastAsia="Calibri"/>
                <w:i/>
                <w:lang w:val="bg-BG"/>
              </w:rPr>
              <w:t>уеб адрес, орган или служба, издаващи документа, точно позоваване на документа</w:t>
            </w:r>
            <w:r w:rsidRPr="00B73969">
              <w:rPr>
                <w:rFonts w:eastAsia="Calibri"/>
                <w:lang w:val="bg-BG"/>
              </w:rPr>
              <w:t>):</w:t>
            </w:r>
            <w:r w:rsidRPr="00B73969">
              <w:rPr>
                <w:rFonts w:eastAsia="Calibri"/>
                <w:i/>
                <w:lang w:val="bg-BG"/>
              </w:rPr>
              <w:t xml:space="preserve"> [……][……][……][……]</w:t>
            </w:r>
          </w:p>
        </w:tc>
      </w:tr>
    </w:tbl>
    <w:p w14:paraId="48DE1714" w14:textId="77777777" w:rsidR="005005C5" w:rsidRPr="00B73969" w:rsidRDefault="005005C5" w:rsidP="004E3CDF">
      <w:pPr>
        <w:keepNext/>
        <w:tabs>
          <w:tab w:val="left" w:pos="2127"/>
        </w:tabs>
        <w:spacing w:before="120" w:after="360"/>
        <w:jc w:val="center"/>
        <w:rPr>
          <w:rFonts w:eastAsia="Calibri"/>
          <w:b/>
          <w:smallCaps/>
          <w:sz w:val="28"/>
          <w:lang w:val="bg-BG"/>
        </w:rPr>
      </w:pPr>
      <w:r w:rsidRPr="00B73969">
        <w:rPr>
          <w:rFonts w:eastAsia="Calibri"/>
          <w:b/>
          <w:smallCaps/>
          <w:sz w:val="28"/>
          <w:lang w:val="bg-BG"/>
        </w:rPr>
        <w:t>Б: икономическо и финансово състояние</w:t>
      </w:r>
    </w:p>
    <w:p w14:paraId="0B283A2D"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b/>
          <w:i/>
          <w:lang w:val="bg-BG"/>
        </w:rPr>
      </w:pPr>
      <w:r w:rsidRPr="00B73969">
        <w:rPr>
          <w:rFonts w:eastAsia="Calibri"/>
          <w:b/>
          <w:i/>
          <w:lang w:val="bg-BG"/>
        </w:rPr>
        <w:t xml:space="preserve">Икономическият оператор следва да предостави информация </w:t>
      </w:r>
      <w:r w:rsidRPr="00B73969">
        <w:rPr>
          <w:rFonts w:eastAsia="Calibri"/>
          <w:b/>
          <w:i/>
          <w:u w:val="single"/>
          <w:lang w:val="bg-BG"/>
        </w:rPr>
        <w:t>само</w:t>
      </w:r>
      <w:r w:rsidRPr="00B73969">
        <w:rPr>
          <w:rFonts w:eastAsia="Calibr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005C5" w:rsidRPr="00B73969" w14:paraId="3811B88D" w14:textId="77777777" w:rsidTr="00502A7A">
        <w:tc>
          <w:tcPr>
            <w:tcW w:w="4644" w:type="dxa"/>
            <w:shd w:val="clear" w:color="auto" w:fill="auto"/>
          </w:tcPr>
          <w:p w14:paraId="214C9702"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Икономическо и финансово състояние</w:t>
            </w:r>
          </w:p>
        </w:tc>
        <w:tc>
          <w:tcPr>
            <w:tcW w:w="4645" w:type="dxa"/>
            <w:shd w:val="clear" w:color="auto" w:fill="auto"/>
          </w:tcPr>
          <w:p w14:paraId="1249E638"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4CC67F64" w14:textId="77777777" w:rsidTr="00502A7A">
        <w:tc>
          <w:tcPr>
            <w:tcW w:w="4644" w:type="dxa"/>
            <w:shd w:val="clear" w:color="auto" w:fill="auto"/>
          </w:tcPr>
          <w:p w14:paraId="1AE1DAA2"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1а) Неговият („общ“) </w:t>
            </w:r>
            <w:r w:rsidRPr="00B73969">
              <w:rPr>
                <w:rFonts w:eastAsia="Calibri"/>
                <w:b/>
                <w:lang w:val="bg-BG"/>
              </w:rPr>
              <w:t>годишен оборот</w:t>
            </w:r>
            <w:r w:rsidRPr="00B73969">
              <w:rPr>
                <w:rFonts w:eastAsia="Calibri"/>
                <w:lang w:val="bg-BG"/>
              </w:rPr>
              <w:t xml:space="preserve"> за броя финансови години, изисквани в съответното обявление или в документацията за поръчката, е както следва:</w:t>
            </w:r>
            <w:r w:rsidRPr="00B73969">
              <w:rPr>
                <w:rFonts w:eastAsia="Calibri"/>
                <w:lang w:val="bg-BG"/>
              </w:rPr>
              <w:br/>
            </w:r>
            <w:r w:rsidRPr="00B73969">
              <w:rPr>
                <w:rFonts w:eastAsia="Calibri"/>
                <w:b/>
                <w:u w:val="single"/>
                <w:lang w:val="bg-BG"/>
              </w:rPr>
              <w:t>и/или</w:t>
            </w:r>
            <w:r w:rsidRPr="00B73969">
              <w:rPr>
                <w:rFonts w:eastAsia="Calibri"/>
                <w:lang w:val="bg-BG"/>
              </w:rPr>
              <w:t xml:space="preserve"> </w:t>
            </w:r>
            <w:r w:rsidRPr="00B73969">
              <w:rPr>
                <w:rFonts w:eastAsia="Calibri"/>
                <w:lang w:val="bg-BG"/>
              </w:rPr>
              <w:br/>
              <w:t xml:space="preserve">1б) Неговият </w:t>
            </w:r>
            <w:r w:rsidRPr="00B73969">
              <w:rPr>
                <w:rFonts w:eastAsia="Calibri"/>
                <w:b/>
                <w:lang w:val="bg-BG"/>
              </w:rPr>
              <w:t>среден</w:t>
            </w:r>
            <w:r w:rsidRPr="00B73969">
              <w:rPr>
                <w:rFonts w:eastAsia="Calibri"/>
                <w:lang w:val="bg-BG"/>
              </w:rPr>
              <w:t xml:space="preserve"> годишен </w:t>
            </w:r>
            <w:r w:rsidRPr="00B73969">
              <w:rPr>
                <w:rFonts w:eastAsia="Calibri"/>
                <w:b/>
                <w:lang w:val="bg-BG"/>
              </w:rPr>
              <w:t>оборот за броя години, изисквани в съответното обявление или в документацията за поръчката, е както следва</w:t>
            </w:r>
            <w:r w:rsidRPr="00B73969">
              <w:rPr>
                <w:rFonts w:eastAsia="Calibri"/>
                <w:b/>
                <w:vertAlign w:val="superscript"/>
                <w:lang w:val="bg-BG"/>
              </w:rPr>
              <w:footnoteReference w:id="34"/>
            </w:r>
            <w:r w:rsidRPr="00B73969">
              <w:rPr>
                <w:rFonts w:eastAsia="Calibri"/>
                <w:b/>
                <w:lang w:val="bg-BG"/>
              </w:rPr>
              <w:t>(</w:t>
            </w:r>
            <w:r w:rsidRPr="00B73969">
              <w:rPr>
                <w:rFonts w:eastAsia="Calibri"/>
                <w:lang w:val="bg-BG"/>
              </w:rPr>
              <w:t>)</w:t>
            </w:r>
            <w:r w:rsidRPr="00B73969">
              <w:rPr>
                <w:rFonts w:eastAsia="Calibri"/>
                <w:b/>
                <w:lang w:val="bg-BG"/>
              </w:rPr>
              <w:t>:</w:t>
            </w:r>
            <w:r w:rsidRPr="00B73969">
              <w:rPr>
                <w:rFonts w:eastAsia="Calibri"/>
                <w:lang w:val="bg-BG"/>
              </w:rPr>
              <w:br/>
            </w:r>
            <w:r w:rsidRPr="00B73969">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658D316C" w14:textId="77777777" w:rsidR="005005C5" w:rsidRPr="00B73969" w:rsidRDefault="005005C5" w:rsidP="004E3CDF">
            <w:pPr>
              <w:tabs>
                <w:tab w:val="left" w:pos="2127"/>
              </w:tabs>
              <w:spacing w:before="120" w:after="120"/>
              <w:rPr>
                <w:rFonts w:eastAsia="Calibri"/>
                <w:i/>
                <w:lang w:val="bg-BG"/>
              </w:rPr>
            </w:pPr>
            <w:r w:rsidRPr="00B73969">
              <w:rPr>
                <w:rFonts w:eastAsia="Calibri"/>
                <w:lang w:val="bg-BG"/>
              </w:rPr>
              <w:t>година: [……] оборот:[……][…]валута</w:t>
            </w:r>
            <w:r w:rsidRPr="00B73969">
              <w:rPr>
                <w:rFonts w:eastAsia="Calibri"/>
                <w:lang w:val="bg-BG"/>
              </w:rPr>
              <w:br/>
              <w:t>година: [……] оборот:[……][…]валута година: [……] оборот:[……][…]валута</w:t>
            </w:r>
            <w:r w:rsidRPr="00B73969">
              <w:rPr>
                <w:rFonts w:eastAsia="Calibri"/>
                <w:lang w:val="bg-BG"/>
              </w:rPr>
              <w:br/>
            </w:r>
            <w:r w:rsidRPr="00B73969">
              <w:rPr>
                <w:rFonts w:eastAsia="Calibri"/>
                <w:lang w:val="bg-BG"/>
              </w:rPr>
              <w:br/>
              <w:t>(брой години, среден оборот)</w:t>
            </w:r>
            <w:r w:rsidRPr="00B73969">
              <w:rPr>
                <w:rFonts w:eastAsia="Calibri"/>
                <w:b/>
                <w:lang w:val="bg-BG"/>
              </w:rPr>
              <w:t>:</w:t>
            </w:r>
            <w:r w:rsidRPr="00B73969">
              <w:rPr>
                <w:rFonts w:eastAsia="Calibri"/>
                <w:lang w:val="bg-BG"/>
              </w:rPr>
              <w:t xml:space="preserve"> [……],[……][…]валута</w:t>
            </w:r>
            <w:r w:rsidRPr="00B73969">
              <w:rPr>
                <w:rFonts w:eastAsia="Calibri"/>
                <w:lang w:val="bg-BG"/>
              </w:rPr>
              <w:br/>
            </w:r>
          </w:p>
          <w:p w14:paraId="74ADDB64" w14:textId="77777777" w:rsidR="005005C5" w:rsidRPr="00B73969" w:rsidRDefault="005005C5" w:rsidP="004E3CDF">
            <w:pPr>
              <w:tabs>
                <w:tab w:val="left" w:pos="2127"/>
              </w:tabs>
              <w:spacing w:before="120" w:after="120"/>
              <w:rPr>
                <w:rFonts w:eastAsia="Calibri"/>
                <w:lang w:val="bg-BG"/>
              </w:rPr>
            </w:pPr>
            <w:r w:rsidRPr="00B73969">
              <w:rPr>
                <w:rFonts w:eastAsia="Calibri"/>
                <w:i/>
                <w:lang w:val="bg-BG"/>
              </w:rPr>
              <w:t>(уеб адрес, орган или служба, издаващи документа, точно позоваване на документа): [……][……][……][……]</w:t>
            </w:r>
          </w:p>
        </w:tc>
      </w:tr>
      <w:tr w:rsidR="005005C5" w:rsidRPr="00B73969" w14:paraId="65530724" w14:textId="77777777" w:rsidTr="00502A7A">
        <w:tc>
          <w:tcPr>
            <w:tcW w:w="4644" w:type="dxa"/>
            <w:shd w:val="clear" w:color="auto" w:fill="auto"/>
          </w:tcPr>
          <w:p w14:paraId="7612071A" w14:textId="77777777" w:rsidR="005005C5" w:rsidRPr="00B73969" w:rsidRDefault="005005C5" w:rsidP="004E3CDF">
            <w:pPr>
              <w:tabs>
                <w:tab w:val="left" w:pos="2127"/>
              </w:tabs>
              <w:spacing w:before="120" w:after="120"/>
              <w:rPr>
                <w:rFonts w:eastAsia="Calibri"/>
                <w:b/>
                <w:i/>
                <w:u w:val="single"/>
                <w:lang w:val="bg-BG"/>
              </w:rPr>
            </w:pPr>
            <w:r w:rsidRPr="00B73969">
              <w:rPr>
                <w:rFonts w:eastAsia="Calibri"/>
                <w:lang w:val="bg-BG"/>
              </w:rPr>
              <w:t xml:space="preserve">2а) Неговият („конкретен“) годишен </w:t>
            </w:r>
            <w:r w:rsidRPr="00B73969">
              <w:rPr>
                <w:rFonts w:eastAsia="Calibri"/>
                <w:b/>
                <w:lang w:val="bg-BG"/>
              </w:rPr>
              <w:t>оборот в стопанската област, обхваната от поръчката</w:t>
            </w:r>
            <w:r w:rsidRPr="00B73969">
              <w:rPr>
                <w:rFonts w:eastAsia="Calibri"/>
                <w:lang w:val="bg-BG"/>
              </w:rPr>
              <w:t xml:space="preserve"> и посочена в съответното обявление,</w:t>
            </w:r>
            <w:r w:rsidRPr="00B73969">
              <w:rPr>
                <w:rFonts w:eastAsia="Calibri"/>
                <w:b/>
                <w:i/>
                <w:lang w:val="bg-BG"/>
              </w:rPr>
              <w:t xml:space="preserve"> </w:t>
            </w:r>
            <w:r w:rsidRPr="00B73969">
              <w:rPr>
                <w:rFonts w:eastAsia="Calibri"/>
                <w:lang w:val="bg-BG"/>
              </w:rPr>
              <w:t xml:space="preserve"> или в документацията за поръчката, за изисквания брой финансови години, е както следва:</w:t>
            </w:r>
            <w:r w:rsidRPr="00B73969">
              <w:rPr>
                <w:rFonts w:eastAsia="Calibri"/>
                <w:lang w:val="bg-BG"/>
              </w:rPr>
              <w:br/>
            </w:r>
            <w:r w:rsidRPr="00B73969">
              <w:rPr>
                <w:rFonts w:eastAsia="Calibri"/>
                <w:b/>
                <w:i/>
                <w:u w:val="single"/>
                <w:lang w:val="bg-BG"/>
              </w:rPr>
              <w:t>и/или</w:t>
            </w:r>
          </w:p>
          <w:p w14:paraId="2CA7603D"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2б) Неговият </w:t>
            </w:r>
            <w:r w:rsidRPr="00B73969">
              <w:rPr>
                <w:rFonts w:eastAsia="Calibri"/>
                <w:b/>
                <w:lang w:val="bg-BG"/>
              </w:rPr>
              <w:t>среден</w:t>
            </w:r>
            <w:r w:rsidRPr="00B73969">
              <w:rPr>
                <w:rFonts w:eastAsia="Calibri"/>
                <w:lang w:val="bg-BG"/>
              </w:rPr>
              <w:t xml:space="preserve"> годишен </w:t>
            </w:r>
            <w:r w:rsidRPr="00B73969">
              <w:rPr>
                <w:rFonts w:eastAsia="Calibri"/>
                <w:b/>
                <w:lang w:val="bg-BG"/>
              </w:rPr>
              <w:t>оборот в областта и за броя години, изисквани в съответното обявление или документацията за поръчката, е както следва</w:t>
            </w:r>
            <w:r w:rsidRPr="00B73969">
              <w:rPr>
                <w:rFonts w:eastAsia="Calibri"/>
                <w:b/>
                <w:vertAlign w:val="superscript"/>
                <w:lang w:val="bg-BG"/>
              </w:rPr>
              <w:footnoteReference w:id="35"/>
            </w:r>
            <w:r w:rsidRPr="00B73969">
              <w:rPr>
                <w:rFonts w:eastAsia="Calibri"/>
                <w:lang w:val="bg-BG"/>
              </w:rPr>
              <w:t>:</w:t>
            </w:r>
            <w:r w:rsidRPr="00B73969">
              <w:rPr>
                <w:rFonts w:eastAsia="Calibri"/>
                <w:lang w:val="bg-BG"/>
              </w:rPr>
              <w:br/>
            </w:r>
            <w:r w:rsidRPr="00B73969">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2C23DE4D"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година: [……] оборот:[……][…]валута</w:t>
            </w:r>
          </w:p>
          <w:p w14:paraId="7713F727"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година: [……] оборот:[……][…]валута</w:t>
            </w:r>
          </w:p>
          <w:p w14:paraId="53FD8270"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година: [……] оборот:[……][…]валута</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(брой години, среден оборот): [……],[……][…]валута</w:t>
            </w:r>
          </w:p>
          <w:p w14:paraId="3F81D27D" w14:textId="77777777" w:rsidR="005005C5" w:rsidRPr="00B73969" w:rsidRDefault="005005C5" w:rsidP="004E3CDF">
            <w:pPr>
              <w:tabs>
                <w:tab w:val="left" w:pos="2127"/>
              </w:tabs>
              <w:spacing w:before="120" w:after="120"/>
              <w:rPr>
                <w:rFonts w:eastAsia="Calibri"/>
                <w:lang w:val="bg-BG"/>
              </w:rPr>
            </w:pPr>
          </w:p>
          <w:p w14:paraId="7274CA0B" w14:textId="77777777" w:rsidR="005005C5" w:rsidRPr="00B73969" w:rsidRDefault="005005C5" w:rsidP="004E3CDF">
            <w:pPr>
              <w:tabs>
                <w:tab w:val="left" w:pos="2127"/>
              </w:tabs>
              <w:spacing w:before="120" w:after="120"/>
              <w:rPr>
                <w:rFonts w:eastAsia="Calibri"/>
                <w:lang w:val="bg-BG"/>
              </w:rPr>
            </w:pPr>
          </w:p>
          <w:p w14:paraId="0577F086" w14:textId="77777777" w:rsidR="005005C5" w:rsidRPr="00B73969" w:rsidRDefault="005005C5" w:rsidP="004E3CDF">
            <w:pPr>
              <w:tabs>
                <w:tab w:val="left" w:pos="2127"/>
              </w:tabs>
              <w:spacing w:before="120" w:after="120"/>
              <w:rPr>
                <w:rFonts w:eastAsia="Calibri"/>
                <w:lang w:val="bg-BG"/>
              </w:rPr>
            </w:pPr>
            <w:r w:rsidRPr="00B73969">
              <w:rPr>
                <w:rFonts w:eastAsia="Calibri"/>
                <w:i/>
                <w:lang w:val="bg-BG"/>
              </w:rPr>
              <w:t>(уеб адрес, орган или служба, издаващи документа, точно позоваване на документацията): [……][……][……][……]</w:t>
            </w:r>
          </w:p>
        </w:tc>
      </w:tr>
      <w:tr w:rsidR="005005C5" w:rsidRPr="00B73969" w14:paraId="1F41FCF0" w14:textId="77777777" w:rsidTr="00502A7A">
        <w:tc>
          <w:tcPr>
            <w:tcW w:w="4644" w:type="dxa"/>
            <w:shd w:val="clear" w:color="auto" w:fill="auto"/>
          </w:tcPr>
          <w:p w14:paraId="3D45CE57"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A09A66A"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tc>
      </w:tr>
      <w:tr w:rsidR="005005C5" w:rsidRPr="00B73969" w14:paraId="6491F961" w14:textId="77777777" w:rsidTr="00502A7A">
        <w:tc>
          <w:tcPr>
            <w:tcW w:w="4644" w:type="dxa"/>
            <w:shd w:val="clear" w:color="auto" w:fill="auto"/>
          </w:tcPr>
          <w:p w14:paraId="41914127"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4) Що се отнася до </w:t>
            </w:r>
            <w:r w:rsidRPr="00B73969">
              <w:rPr>
                <w:rFonts w:eastAsia="Calibri"/>
                <w:b/>
                <w:lang w:val="bg-BG"/>
              </w:rPr>
              <w:t>финансовите съотношения</w:t>
            </w:r>
            <w:r w:rsidRPr="00B73969">
              <w:rPr>
                <w:rFonts w:eastAsia="Calibri"/>
                <w:b/>
                <w:vertAlign w:val="superscript"/>
                <w:lang w:val="bg-BG"/>
              </w:rPr>
              <w:footnoteReference w:id="36"/>
            </w:r>
            <w:r w:rsidRPr="00B73969">
              <w:rPr>
                <w:rFonts w:eastAsia="Calibri"/>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73969">
              <w:rPr>
                <w:rFonts w:eastAsia="Calibri"/>
                <w:lang w:val="bg-BG"/>
              </w:rPr>
              <w:br/>
            </w:r>
            <w:r w:rsidRPr="00B73969">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7C7D5752"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(посочване на изискваното съотношение — съотношение между х и у</w:t>
            </w:r>
            <w:r w:rsidRPr="00B73969">
              <w:rPr>
                <w:rFonts w:eastAsia="Calibri"/>
                <w:vertAlign w:val="superscript"/>
                <w:lang w:val="bg-BG"/>
              </w:rPr>
              <w:footnoteReference w:id="37"/>
            </w:r>
            <w:r w:rsidRPr="00B73969">
              <w:rPr>
                <w:rFonts w:eastAsia="Calibri"/>
                <w:lang w:val="bg-BG"/>
              </w:rPr>
              <w:t xml:space="preserve"> — и стойността):</w:t>
            </w:r>
            <w:r w:rsidRPr="00B73969">
              <w:rPr>
                <w:rFonts w:eastAsia="Calibri"/>
                <w:lang w:val="bg-BG"/>
              </w:rPr>
              <w:br/>
              <w:t>[…], [……]</w:t>
            </w:r>
            <w:r w:rsidRPr="00B73969">
              <w:rPr>
                <w:rFonts w:eastAsia="Calibri"/>
                <w:vertAlign w:val="superscript"/>
                <w:lang w:val="bg-BG"/>
              </w:rPr>
              <w:footnoteReference w:id="38"/>
            </w:r>
            <w:r w:rsidRPr="00B73969">
              <w:rPr>
                <w:rFonts w:eastAsia="Calibri"/>
                <w:lang w:val="bg-BG"/>
              </w:rPr>
              <w:br/>
            </w:r>
          </w:p>
          <w:p w14:paraId="6F8BE30A"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 (</w:t>
            </w:r>
            <w:r w:rsidRPr="00B73969">
              <w:rPr>
                <w:rFonts w:eastAsia="Calibri"/>
                <w:i/>
                <w:lang w:val="bg-BG"/>
              </w:rPr>
              <w:t>уеб адрес, орган или служба, издаващи документа, точно позоваване на документа</w:t>
            </w:r>
            <w:r w:rsidRPr="00B73969">
              <w:rPr>
                <w:rFonts w:eastAsia="Calibri"/>
                <w:lang w:val="bg-BG"/>
              </w:rPr>
              <w:t>):</w:t>
            </w:r>
            <w:r w:rsidRPr="00B73969">
              <w:rPr>
                <w:rFonts w:eastAsia="Calibri"/>
                <w:i/>
                <w:lang w:val="bg-BG"/>
              </w:rPr>
              <w:t xml:space="preserve"> [……][……][……][……]</w:t>
            </w:r>
          </w:p>
        </w:tc>
      </w:tr>
      <w:tr w:rsidR="005005C5" w:rsidRPr="00B73969" w14:paraId="696C5B4F" w14:textId="77777777" w:rsidTr="00502A7A">
        <w:tc>
          <w:tcPr>
            <w:tcW w:w="4644" w:type="dxa"/>
            <w:shd w:val="clear" w:color="auto" w:fill="auto"/>
          </w:tcPr>
          <w:p w14:paraId="4F18FD17"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5) Застрахователната сума по неговата </w:t>
            </w:r>
            <w:r w:rsidRPr="00B73969">
              <w:rPr>
                <w:rFonts w:eastAsia="Calibri"/>
                <w:b/>
                <w:lang w:val="bg-BG"/>
              </w:rPr>
              <w:t>застрахователна полица за риска „професионална отговорност“</w:t>
            </w:r>
            <w:r w:rsidRPr="00B73969">
              <w:rPr>
                <w:rFonts w:eastAsia="Calibri"/>
                <w:lang w:val="bg-BG"/>
              </w:rPr>
              <w:t xml:space="preserve"> възлиза на:</w:t>
            </w:r>
            <w:r w:rsidRPr="00B73969">
              <w:rPr>
                <w:rFonts w:eastAsia="Calibri"/>
                <w:lang w:val="bg-BG"/>
              </w:rPr>
              <w:br/>
            </w:r>
            <w:r w:rsidRPr="00B73969">
              <w:rPr>
                <w:rFonts w:eastAsia="Calibri"/>
                <w:b/>
                <w:i/>
                <w:lang w:val="bg-BG"/>
              </w:rPr>
              <w:t>Ако</w:t>
            </w:r>
            <w:r w:rsidRPr="00B73969">
              <w:rPr>
                <w:rFonts w:eastAsia="Calibri"/>
                <w:i/>
                <w:lang w:val="bg-BG"/>
              </w:rPr>
              <w:t xml:space="preserve"> съответната информация е на разположение в електронен формат, моля, посочете:</w:t>
            </w:r>
          </w:p>
        </w:tc>
        <w:tc>
          <w:tcPr>
            <w:tcW w:w="4645" w:type="dxa"/>
            <w:shd w:val="clear" w:color="auto" w:fill="auto"/>
          </w:tcPr>
          <w:p w14:paraId="0CB2490E"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[……],[……][…]валута</w:t>
            </w:r>
          </w:p>
          <w:p w14:paraId="2EA94E91" w14:textId="77777777" w:rsidR="005005C5" w:rsidRPr="00B73969" w:rsidRDefault="005005C5" w:rsidP="004E3CDF">
            <w:pPr>
              <w:tabs>
                <w:tab w:val="left" w:pos="2127"/>
              </w:tabs>
              <w:spacing w:before="120" w:after="120"/>
              <w:rPr>
                <w:rFonts w:eastAsia="Calibri"/>
                <w:lang w:val="bg-BG"/>
              </w:rPr>
            </w:pPr>
          </w:p>
          <w:p w14:paraId="3037D829" w14:textId="77777777" w:rsidR="005005C5" w:rsidRPr="00B73969" w:rsidRDefault="005005C5" w:rsidP="004E3CDF">
            <w:pPr>
              <w:tabs>
                <w:tab w:val="left" w:pos="2127"/>
              </w:tabs>
              <w:spacing w:before="120" w:after="120"/>
              <w:rPr>
                <w:rFonts w:eastAsia="Calibri"/>
                <w:lang w:val="bg-BG"/>
              </w:rPr>
            </w:pPr>
            <w:r w:rsidRPr="00B73969">
              <w:rPr>
                <w:rFonts w:eastAsia="Calibri"/>
                <w:i/>
                <w:lang w:val="bg-BG"/>
              </w:rPr>
              <w:t>(уеб адрес, орган или служба, издаващи документа, точно позоваване на документа): [……][……][……][……]</w:t>
            </w:r>
          </w:p>
        </w:tc>
      </w:tr>
      <w:tr w:rsidR="005005C5" w:rsidRPr="00B73969" w14:paraId="79D2B32F" w14:textId="77777777" w:rsidTr="00502A7A">
        <w:tc>
          <w:tcPr>
            <w:tcW w:w="4644" w:type="dxa"/>
            <w:shd w:val="clear" w:color="auto" w:fill="auto"/>
          </w:tcPr>
          <w:p w14:paraId="7CF7CB4C"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6) Що се отнася до </w:t>
            </w:r>
            <w:r w:rsidRPr="00B73969">
              <w:rPr>
                <w:rFonts w:eastAsia="Calibri"/>
                <w:b/>
                <w:lang w:val="bg-BG"/>
              </w:rPr>
              <w:t>другите икономически или финансови изисквания</w:t>
            </w:r>
            <w:r w:rsidRPr="00B73969">
              <w:rPr>
                <w:rFonts w:eastAsia="Calibri"/>
                <w:lang w:val="bg-BG"/>
              </w:rPr>
              <w:t xml:space="preserve">, </w:t>
            </w:r>
            <w:r w:rsidRPr="00B73969">
              <w:rPr>
                <w:rFonts w:eastAsia="Calibri"/>
                <w:b/>
                <w:lang w:val="bg-BG"/>
              </w:rPr>
              <w:t>ако има такива</w:t>
            </w:r>
            <w:r w:rsidRPr="00B73969">
              <w:rPr>
                <w:rFonts w:eastAsia="Calibri"/>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B73969">
              <w:rPr>
                <w:rFonts w:eastAsia="Calibri"/>
                <w:lang w:val="bg-BG"/>
              </w:rPr>
              <w:br/>
            </w:r>
            <w:r w:rsidRPr="00B73969">
              <w:rPr>
                <w:rFonts w:eastAsia="Calibri"/>
                <w:i/>
                <w:lang w:val="bg-BG"/>
              </w:rPr>
              <w:t xml:space="preserve">Ако съответната документация, която </w:t>
            </w:r>
            <w:r w:rsidRPr="00B73969">
              <w:rPr>
                <w:rFonts w:eastAsia="Calibri"/>
                <w:b/>
                <w:i/>
                <w:lang w:val="bg-BG"/>
              </w:rPr>
              <w:t xml:space="preserve">може </w:t>
            </w:r>
            <w:r w:rsidRPr="00B73969">
              <w:rPr>
                <w:rFonts w:eastAsia="Calibri"/>
                <w:i/>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93F2E80"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 xml:space="preserve"> </w:t>
            </w:r>
          </w:p>
          <w:p w14:paraId="17E7C323" w14:textId="77777777" w:rsidR="005005C5" w:rsidRPr="00B73969" w:rsidRDefault="005005C5" w:rsidP="004E3CDF">
            <w:pPr>
              <w:tabs>
                <w:tab w:val="left" w:pos="2127"/>
              </w:tabs>
              <w:spacing w:before="120" w:after="120"/>
              <w:rPr>
                <w:rFonts w:eastAsia="Calibri"/>
                <w:lang w:val="bg-BG"/>
              </w:rPr>
            </w:pPr>
          </w:p>
          <w:p w14:paraId="3135D900"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r w:rsidRPr="00B73969">
              <w:rPr>
                <w:rFonts w:eastAsia="Calibri"/>
                <w:i/>
                <w:lang w:val="bg-BG"/>
              </w:rPr>
              <w:t>уеб адрес, орган или служба, издаващи документа, точно позоваване на документацията)</w:t>
            </w:r>
            <w:r w:rsidRPr="00B73969">
              <w:rPr>
                <w:rFonts w:eastAsia="Calibri"/>
                <w:lang w:val="bg-BG"/>
              </w:rPr>
              <w:t>:</w:t>
            </w:r>
            <w:r w:rsidRPr="00B73969">
              <w:rPr>
                <w:rFonts w:eastAsia="Calibri"/>
                <w:i/>
                <w:lang w:val="bg-BG"/>
              </w:rPr>
              <w:t xml:space="preserve"> [……][……][……][……]</w:t>
            </w:r>
          </w:p>
        </w:tc>
      </w:tr>
    </w:tbl>
    <w:p w14:paraId="2330F847" w14:textId="77777777" w:rsidR="005005C5" w:rsidRPr="00B73969" w:rsidRDefault="005005C5" w:rsidP="004E3CDF">
      <w:pPr>
        <w:keepNext/>
        <w:tabs>
          <w:tab w:val="left" w:pos="2127"/>
        </w:tabs>
        <w:spacing w:before="120" w:after="360"/>
        <w:jc w:val="center"/>
        <w:rPr>
          <w:rFonts w:eastAsia="Calibri"/>
          <w:b/>
          <w:smallCaps/>
          <w:sz w:val="28"/>
          <w:lang w:val="bg-BG"/>
        </w:rPr>
      </w:pPr>
      <w:r w:rsidRPr="00B73969">
        <w:rPr>
          <w:rFonts w:eastAsia="Calibri"/>
          <w:b/>
          <w:smallCaps/>
          <w:sz w:val="28"/>
          <w:lang w:val="bg-BG"/>
        </w:rPr>
        <w:t>В: Технически и професионални способности</w:t>
      </w:r>
    </w:p>
    <w:p w14:paraId="28B18C58"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b/>
          <w:i/>
          <w:lang w:val="bg-BG"/>
        </w:rPr>
      </w:pPr>
      <w:r w:rsidRPr="00B73969">
        <w:rPr>
          <w:rFonts w:eastAsia="Calibri"/>
          <w:b/>
          <w:i/>
          <w:lang w:val="bg-BG"/>
        </w:rPr>
        <w:t xml:space="preserve">Икономическият оператор следва да предостави информация </w:t>
      </w:r>
      <w:r w:rsidRPr="00B73969">
        <w:rPr>
          <w:rFonts w:eastAsia="Calibri"/>
          <w:b/>
          <w:i/>
          <w:u w:val="single"/>
          <w:lang w:val="bg-BG"/>
        </w:rPr>
        <w:t>само</w:t>
      </w:r>
      <w:r w:rsidRPr="00B73969">
        <w:rPr>
          <w:rFonts w:eastAsia="Calibri"/>
          <w:b/>
          <w:i/>
          <w:lang w:val="bg-BG"/>
        </w:rPr>
        <w:t xml:space="preserve"> когато критериите за подбор са били изисквани от възлагащия орган или възложителя в обявлението,</w:t>
      </w:r>
      <w:r w:rsidRPr="00B73969">
        <w:rPr>
          <w:rFonts w:eastAsia="Calibri"/>
          <w:lang w:val="bg-BG"/>
        </w:rPr>
        <w:t xml:space="preserve"> </w:t>
      </w:r>
      <w:r w:rsidRPr="00B73969">
        <w:rPr>
          <w:rFonts w:eastAsia="Calibri"/>
          <w:b/>
          <w:i/>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005C5" w:rsidRPr="00B73969" w14:paraId="321ADE9F" w14:textId="77777777" w:rsidTr="00502A7A">
        <w:tc>
          <w:tcPr>
            <w:tcW w:w="4644" w:type="dxa"/>
            <w:shd w:val="clear" w:color="auto" w:fill="auto"/>
          </w:tcPr>
          <w:p w14:paraId="3E61C98F"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Технически и професионални способности</w:t>
            </w:r>
          </w:p>
        </w:tc>
        <w:tc>
          <w:tcPr>
            <w:tcW w:w="4645" w:type="dxa"/>
            <w:shd w:val="clear" w:color="auto" w:fill="auto"/>
          </w:tcPr>
          <w:p w14:paraId="487E58A0"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58AB89D3" w14:textId="77777777" w:rsidTr="00502A7A">
        <w:tc>
          <w:tcPr>
            <w:tcW w:w="4644" w:type="dxa"/>
            <w:shd w:val="clear" w:color="auto" w:fill="auto"/>
          </w:tcPr>
          <w:p w14:paraId="4BDB5433"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1а) </w:t>
            </w:r>
            <w:r w:rsidRPr="00B73969">
              <w:rPr>
                <w:rFonts w:eastAsia="Calibri"/>
                <w:highlight w:val="lightGray"/>
                <w:lang w:val="bg-BG"/>
              </w:rPr>
              <w:t xml:space="preserve">Само за </w:t>
            </w:r>
            <w:r w:rsidRPr="00B73969">
              <w:rPr>
                <w:rFonts w:eastAsia="Calibri"/>
                <w:b/>
                <w:i/>
                <w:highlight w:val="lightGray"/>
                <w:lang w:val="bg-BG"/>
              </w:rPr>
              <w:t>обществените поръчки за</w:t>
            </w:r>
            <w:r w:rsidRPr="00B73969">
              <w:rPr>
                <w:rFonts w:eastAsia="Calibri"/>
                <w:highlight w:val="lightGray"/>
                <w:lang w:val="bg-BG"/>
              </w:rPr>
              <w:t xml:space="preserve"> </w:t>
            </w:r>
            <w:r w:rsidRPr="00B73969">
              <w:rPr>
                <w:rFonts w:eastAsia="Calibri"/>
                <w:b/>
                <w:i/>
                <w:highlight w:val="lightGray"/>
                <w:lang w:val="bg-BG"/>
              </w:rPr>
              <w:t>строителство</w:t>
            </w:r>
            <w:r w:rsidRPr="00B73969">
              <w:rPr>
                <w:rFonts w:eastAsia="Calibri"/>
                <w:lang w:val="bg-BG"/>
              </w:rPr>
              <w:t>:</w:t>
            </w:r>
            <w:r w:rsidRPr="00B73969">
              <w:rPr>
                <w:rFonts w:eastAsia="Calibri"/>
                <w:lang w:val="bg-BG"/>
              </w:rPr>
              <w:br/>
              <w:t>През референтния период</w:t>
            </w:r>
            <w:r w:rsidRPr="00B73969">
              <w:rPr>
                <w:rFonts w:eastAsia="Calibri"/>
                <w:vertAlign w:val="superscript"/>
                <w:lang w:val="bg-BG"/>
              </w:rPr>
              <w:footnoteReference w:id="39"/>
            </w:r>
            <w:r w:rsidRPr="00B73969">
              <w:rPr>
                <w:rFonts w:eastAsia="Calibri"/>
                <w:lang w:val="bg-BG"/>
              </w:rPr>
              <w:t xml:space="preserve"> икономическият оператор е </w:t>
            </w:r>
            <w:r w:rsidRPr="00B73969">
              <w:rPr>
                <w:rFonts w:eastAsia="Calibri"/>
                <w:b/>
                <w:lang w:val="bg-BG"/>
              </w:rPr>
              <w:t>извършил следните строителни дейности от конкретния вид</w:t>
            </w:r>
            <w:r w:rsidRPr="00B73969">
              <w:rPr>
                <w:rFonts w:eastAsia="Calibri"/>
                <w:lang w:val="bg-BG"/>
              </w:rPr>
              <w:t xml:space="preserve">: </w:t>
            </w:r>
            <w:r w:rsidRPr="00B73969">
              <w:rPr>
                <w:rFonts w:eastAsia="Calibri"/>
                <w:lang w:val="bg-BG"/>
              </w:rPr>
              <w:br/>
            </w:r>
            <w:r w:rsidRPr="00B73969">
              <w:rPr>
                <w:rFonts w:eastAsia="Calibri"/>
                <w:i/>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83A0B95"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Брой години (този период е определен в обявлението или документацията за обществената поръчка):  [……]</w:t>
            </w:r>
          </w:p>
          <w:p w14:paraId="25DB31EA"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Строителни работи:  [……]</w:t>
            </w:r>
          </w:p>
          <w:p w14:paraId="6516AF3A" w14:textId="77777777" w:rsidR="005005C5" w:rsidRPr="00B73969" w:rsidRDefault="005005C5" w:rsidP="004E3CDF">
            <w:pPr>
              <w:tabs>
                <w:tab w:val="left" w:pos="2127"/>
              </w:tabs>
              <w:spacing w:before="120" w:after="120"/>
              <w:rPr>
                <w:rFonts w:eastAsia="Calibri"/>
                <w:lang w:val="bg-BG"/>
              </w:rPr>
            </w:pPr>
          </w:p>
          <w:p w14:paraId="324D4061" w14:textId="77777777" w:rsidR="005005C5" w:rsidRPr="00B73969" w:rsidRDefault="005005C5" w:rsidP="004E3CDF">
            <w:pPr>
              <w:tabs>
                <w:tab w:val="left" w:pos="2127"/>
              </w:tabs>
              <w:spacing w:before="120" w:after="120"/>
              <w:rPr>
                <w:rFonts w:eastAsia="Calibri"/>
                <w:lang w:val="bg-BG"/>
              </w:rPr>
            </w:pPr>
            <w:r w:rsidRPr="00B73969">
              <w:rPr>
                <w:rFonts w:eastAsia="Calibri"/>
                <w:i/>
                <w:lang w:val="bg-BG"/>
              </w:rPr>
              <w:t>(уеб адрес, орган или служба, издаващи документа, точно позоваване на документа): [……][……][……][……]</w:t>
            </w:r>
          </w:p>
        </w:tc>
      </w:tr>
      <w:tr w:rsidR="005005C5" w:rsidRPr="00B73969" w14:paraId="44C51485" w14:textId="77777777" w:rsidTr="00502A7A">
        <w:tc>
          <w:tcPr>
            <w:tcW w:w="4644" w:type="dxa"/>
            <w:shd w:val="clear" w:color="auto" w:fill="auto"/>
          </w:tcPr>
          <w:p w14:paraId="47D35385" w14:textId="77777777" w:rsidR="005005C5" w:rsidRPr="00B73969" w:rsidRDefault="005005C5" w:rsidP="004E3CDF">
            <w:pPr>
              <w:tabs>
                <w:tab w:val="left" w:pos="2127"/>
              </w:tabs>
              <w:spacing w:before="120" w:after="120"/>
              <w:rPr>
                <w:rFonts w:eastAsia="Calibri"/>
                <w:shd w:val="clear" w:color="000000" w:fill="auto"/>
                <w:lang w:val="bg-BG"/>
              </w:rPr>
            </w:pPr>
            <w:r w:rsidRPr="00B73969">
              <w:rPr>
                <w:rFonts w:eastAsia="Calibri"/>
                <w:lang w:val="bg-BG"/>
              </w:rPr>
              <w:t xml:space="preserve">1б) </w:t>
            </w:r>
            <w:r w:rsidRPr="00B73969">
              <w:rPr>
                <w:rFonts w:eastAsia="Calibri"/>
                <w:highlight w:val="lightGray"/>
                <w:lang w:val="bg-BG"/>
              </w:rPr>
              <w:t xml:space="preserve">Само за </w:t>
            </w:r>
            <w:r w:rsidRPr="00B73969">
              <w:rPr>
                <w:rFonts w:eastAsia="Calibri"/>
                <w:b/>
                <w:i/>
                <w:highlight w:val="lightGray"/>
                <w:lang w:val="bg-BG"/>
              </w:rPr>
              <w:t>обществени поръчки за доставки и обществени поръчки за услуги</w:t>
            </w:r>
            <w:r w:rsidRPr="00B73969">
              <w:rPr>
                <w:rFonts w:eastAsia="Calibri"/>
                <w:lang w:val="bg-BG"/>
              </w:rPr>
              <w:t>:</w:t>
            </w:r>
            <w:r w:rsidRPr="00B73969">
              <w:rPr>
                <w:rFonts w:eastAsia="Calibri"/>
                <w:lang w:val="bg-BG"/>
              </w:rPr>
              <w:br/>
              <w:t>През референтния период</w:t>
            </w:r>
            <w:r w:rsidRPr="00B73969">
              <w:rPr>
                <w:rFonts w:eastAsia="Calibri"/>
                <w:vertAlign w:val="superscript"/>
                <w:lang w:val="bg-BG"/>
              </w:rPr>
              <w:footnoteReference w:id="40"/>
            </w:r>
            <w:r w:rsidRPr="00B73969">
              <w:rPr>
                <w:rFonts w:eastAsia="Calibri"/>
                <w:lang w:val="bg-BG"/>
              </w:rPr>
              <w:t xml:space="preserve"> икономическият оператор е извършил </w:t>
            </w:r>
            <w:r w:rsidRPr="00B73969">
              <w:rPr>
                <w:rFonts w:eastAsia="Calibri"/>
                <w:b/>
                <w:lang w:val="bg-BG"/>
              </w:rPr>
              <w:t>следните основни доставки или е предоставил следните основни услуги от посочения вид</w:t>
            </w:r>
            <w:r w:rsidRPr="00B73969">
              <w:rPr>
                <w:rFonts w:eastAsia="Calibri"/>
                <w:lang w:val="bg-BG"/>
              </w:rPr>
              <w:t>:</w:t>
            </w:r>
            <w:r w:rsidRPr="00B73969">
              <w:rPr>
                <w:rFonts w:eastAsia="Calibri"/>
                <w:b/>
                <w:lang w:val="bg-BG"/>
              </w:rPr>
              <w:t xml:space="preserve"> </w:t>
            </w:r>
            <w:r w:rsidRPr="00B73969">
              <w:rPr>
                <w:rFonts w:eastAsia="Calibri"/>
                <w:lang w:val="bg-BG"/>
              </w:rPr>
              <w:t>При изготвяне на списъка, моля, посочете сумите, датите и получателите, независимо дали са публични или частни субекти</w:t>
            </w:r>
            <w:r w:rsidRPr="00B73969">
              <w:rPr>
                <w:rFonts w:eastAsia="Calibri"/>
                <w:vertAlign w:val="superscript"/>
                <w:lang w:val="bg-BG"/>
              </w:rPr>
              <w:footnoteReference w:id="41"/>
            </w:r>
            <w:r w:rsidRPr="00B73969">
              <w:rPr>
                <w:rFonts w:eastAsia="Calibri"/>
                <w:lang w:val="bg-BG"/>
              </w:rPr>
              <w:t>:</w:t>
            </w:r>
          </w:p>
        </w:tc>
        <w:tc>
          <w:tcPr>
            <w:tcW w:w="4645" w:type="dxa"/>
            <w:shd w:val="clear" w:color="auto" w:fill="auto"/>
          </w:tcPr>
          <w:p w14:paraId="1137F66D"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5005C5" w:rsidRPr="00B73969" w14:paraId="05B516F7" w14:textId="77777777" w:rsidTr="00502A7A">
              <w:tc>
                <w:tcPr>
                  <w:tcW w:w="1336" w:type="dxa"/>
                  <w:shd w:val="clear" w:color="auto" w:fill="auto"/>
                </w:tcPr>
                <w:p w14:paraId="2AF576A9"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Описание</w:t>
                  </w:r>
                </w:p>
              </w:tc>
              <w:tc>
                <w:tcPr>
                  <w:tcW w:w="936" w:type="dxa"/>
                  <w:shd w:val="clear" w:color="auto" w:fill="auto"/>
                </w:tcPr>
                <w:p w14:paraId="25D5FAAD"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Суми</w:t>
                  </w:r>
                </w:p>
              </w:tc>
              <w:tc>
                <w:tcPr>
                  <w:tcW w:w="724" w:type="dxa"/>
                  <w:shd w:val="clear" w:color="auto" w:fill="auto"/>
                </w:tcPr>
                <w:p w14:paraId="1CFE8B0D"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Дати</w:t>
                  </w:r>
                </w:p>
              </w:tc>
              <w:tc>
                <w:tcPr>
                  <w:tcW w:w="1149" w:type="dxa"/>
                  <w:shd w:val="clear" w:color="auto" w:fill="auto"/>
                </w:tcPr>
                <w:p w14:paraId="6C294125"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Получатели</w:t>
                  </w:r>
                </w:p>
              </w:tc>
            </w:tr>
            <w:tr w:rsidR="005005C5" w:rsidRPr="00B73969" w14:paraId="7D6FCB13" w14:textId="77777777" w:rsidTr="00502A7A">
              <w:tc>
                <w:tcPr>
                  <w:tcW w:w="1336" w:type="dxa"/>
                  <w:shd w:val="clear" w:color="auto" w:fill="auto"/>
                </w:tcPr>
                <w:p w14:paraId="0F3EB236" w14:textId="77777777" w:rsidR="005005C5" w:rsidRPr="00B73969" w:rsidRDefault="005005C5" w:rsidP="004E3CDF">
                  <w:pPr>
                    <w:tabs>
                      <w:tab w:val="left" w:pos="2127"/>
                    </w:tabs>
                    <w:spacing w:before="120" w:after="120"/>
                    <w:jc w:val="both"/>
                    <w:rPr>
                      <w:rFonts w:eastAsia="Calibri"/>
                      <w:lang w:val="bg-BG"/>
                    </w:rPr>
                  </w:pPr>
                </w:p>
              </w:tc>
              <w:tc>
                <w:tcPr>
                  <w:tcW w:w="936" w:type="dxa"/>
                  <w:shd w:val="clear" w:color="auto" w:fill="auto"/>
                </w:tcPr>
                <w:p w14:paraId="73478919" w14:textId="77777777" w:rsidR="005005C5" w:rsidRPr="00B73969" w:rsidRDefault="005005C5" w:rsidP="004E3CDF">
                  <w:pPr>
                    <w:tabs>
                      <w:tab w:val="left" w:pos="2127"/>
                    </w:tabs>
                    <w:spacing w:before="120" w:after="120"/>
                    <w:jc w:val="both"/>
                    <w:rPr>
                      <w:rFonts w:eastAsia="Calibri"/>
                      <w:lang w:val="bg-BG"/>
                    </w:rPr>
                  </w:pPr>
                </w:p>
              </w:tc>
              <w:tc>
                <w:tcPr>
                  <w:tcW w:w="724" w:type="dxa"/>
                  <w:shd w:val="clear" w:color="auto" w:fill="auto"/>
                </w:tcPr>
                <w:p w14:paraId="1A6368DD" w14:textId="77777777" w:rsidR="005005C5" w:rsidRPr="00B73969" w:rsidRDefault="005005C5" w:rsidP="004E3CDF">
                  <w:pPr>
                    <w:tabs>
                      <w:tab w:val="left" w:pos="2127"/>
                    </w:tabs>
                    <w:spacing w:before="120" w:after="120"/>
                    <w:jc w:val="both"/>
                    <w:rPr>
                      <w:rFonts w:eastAsia="Calibri"/>
                      <w:lang w:val="bg-BG"/>
                    </w:rPr>
                  </w:pPr>
                </w:p>
              </w:tc>
              <w:tc>
                <w:tcPr>
                  <w:tcW w:w="1149" w:type="dxa"/>
                  <w:shd w:val="clear" w:color="auto" w:fill="auto"/>
                </w:tcPr>
                <w:p w14:paraId="72BAA599" w14:textId="77777777" w:rsidR="005005C5" w:rsidRPr="00B73969" w:rsidRDefault="005005C5" w:rsidP="004E3CDF">
                  <w:pPr>
                    <w:tabs>
                      <w:tab w:val="left" w:pos="2127"/>
                    </w:tabs>
                    <w:spacing w:before="120" w:after="120"/>
                    <w:jc w:val="both"/>
                    <w:rPr>
                      <w:rFonts w:eastAsia="Calibri"/>
                      <w:lang w:val="bg-BG"/>
                    </w:rPr>
                  </w:pPr>
                </w:p>
              </w:tc>
            </w:tr>
          </w:tbl>
          <w:p w14:paraId="44CE98B4" w14:textId="77777777" w:rsidR="005005C5" w:rsidRPr="00B73969" w:rsidRDefault="005005C5" w:rsidP="004E3CDF">
            <w:pPr>
              <w:tabs>
                <w:tab w:val="left" w:pos="2127"/>
              </w:tabs>
              <w:spacing w:before="120" w:after="120"/>
              <w:jc w:val="both"/>
              <w:rPr>
                <w:rFonts w:eastAsia="Calibri"/>
                <w:lang w:val="bg-BG"/>
              </w:rPr>
            </w:pPr>
          </w:p>
        </w:tc>
      </w:tr>
      <w:tr w:rsidR="005005C5" w:rsidRPr="00B73969" w14:paraId="3D6464E5" w14:textId="77777777" w:rsidTr="00502A7A">
        <w:tc>
          <w:tcPr>
            <w:tcW w:w="4644" w:type="dxa"/>
            <w:shd w:val="clear" w:color="auto" w:fill="auto"/>
          </w:tcPr>
          <w:p w14:paraId="57B11811" w14:textId="77777777" w:rsidR="005005C5" w:rsidRPr="00B73969" w:rsidRDefault="005005C5" w:rsidP="004E3CDF">
            <w:pPr>
              <w:tabs>
                <w:tab w:val="left" w:pos="2127"/>
              </w:tabs>
              <w:spacing w:before="120" w:after="120"/>
              <w:jc w:val="both"/>
              <w:rPr>
                <w:rFonts w:eastAsia="Calibri"/>
                <w:shd w:val="clear" w:color="000000" w:fill="auto"/>
                <w:lang w:val="bg-BG"/>
              </w:rPr>
            </w:pPr>
            <w:r w:rsidRPr="00B73969">
              <w:rPr>
                <w:rFonts w:eastAsia="Calibri"/>
                <w:lang w:val="bg-BG"/>
              </w:rPr>
              <w:t xml:space="preserve">2) Той може да използва следните </w:t>
            </w:r>
            <w:r w:rsidRPr="00B73969">
              <w:rPr>
                <w:rFonts w:eastAsia="Calibri"/>
                <w:b/>
                <w:lang w:val="bg-BG"/>
              </w:rPr>
              <w:t>технически лица или органи</w:t>
            </w:r>
            <w:r w:rsidRPr="00B73969">
              <w:rPr>
                <w:rFonts w:eastAsia="Calibri"/>
                <w:b/>
                <w:vertAlign w:val="superscript"/>
                <w:lang w:val="bg-BG"/>
              </w:rPr>
              <w:footnoteReference w:id="42"/>
            </w:r>
            <w:r w:rsidRPr="00B73969">
              <w:rPr>
                <w:rFonts w:eastAsia="Calibri"/>
                <w:lang w:val="bg-BG"/>
              </w:rPr>
              <w:t>, особено тези, отговарящи за контрола на качеството:</w:t>
            </w:r>
            <w:r w:rsidRPr="00B73969">
              <w:rPr>
                <w:rFonts w:eastAsia="Calibri"/>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3FF537A4"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r w:rsidRPr="00B73969">
              <w:rPr>
                <w:rFonts w:eastAsia="Calibri"/>
                <w:lang w:val="bg-BG"/>
              </w:rPr>
              <w:br/>
            </w:r>
            <w:r w:rsidRPr="00B73969">
              <w:rPr>
                <w:rFonts w:eastAsia="Calibri"/>
                <w:lang w:val="bg-BG"/>
              </w:rPr>
              <w:br/>
            </w:r>
            <w:r w:rsidRPr="00B73969">
              <w:rPr>
                <w:rFonts w:eastAsia="Calibri"/>
                <w:lang w:val="bg-BG"/>
              </w:rPr>
              <w:br/>
              <w:t>[……]</w:t>
            </w:r>
          </w:p>
        </w:tc>
      </w:tr>
      <w:tr w:rsidR="005005C5" w:rsidRPr="00B73969" w14:paraId="73E52428" w14:textId="77777777" w:rsidTr="00502A7A">
        <w:tc>
          <w:tcPr>
            <w:tcW w:w="4644" w:type="dxa"/>
            <w:shd w:val="clear" w:color="auto" w:fill="auto"/>
          </w:tcPr>
          <w:p w14:paraId="4F7F889F"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xml:space="preserve">3) Той използва следните </w:t>
            </w:r>
            <w:r w:rsidRPr="00B73969">
              <w:rPr>
                <w:rFonts w:eastAsia="Calibri"/>
                <w:b/>
                <w:lang w:val="bg-BG"/>
              </w:rPr>
              <w:t>технически съоръжения и мерки за гарантиране на качество</w:t>
            </w:r>
            <w:r w:rsidRPr="00B73969">
              <w:rPr>
                <w:rFonts w:eastAsia="Calibri"/>
                <w:lang w:val="bg-BG"/>
              </w:rPr>
              <w:t xml:space="preserve">, а </w:t>
            </w:r>
            <w:r w:rsidRPr="00B73969">
              <w:rPr>
                <w:rFonts w:eastAsia="Calibri"/>
                <w:b/>
                <w:lang w:val="bg-BG"/>
              </w:rPr>
              <w:t>съоръженията за проучване и изследване</w:t>
            </w:r>
            <w:r w:rsidRPr="00B73969">
              <w:rPr>
                <w:rFonts w:eastAsia="Calibri"/>
                <w:lang w:val="bg-BG"/>
              </w:rPr>
              <w:t xml:space="preserve"> са както следва: </w:t>
            </w:r>
          </w:p>
        </w:tc>
        <w:tc>
          <w:tcPr>
            <w:tcW w:w="4645" w:type="dxa"/>
            <w:shd w:val="clear" w:color="auto" w:fill="auto"/>
          </w:tcPr>
          <w:p w14:paraId="6AA91706"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tc>
      </w:tr>
      <w:tr w:rsidR="005005C5" w:rsidRPr="00B73969" w14:paraId="2A3FE370" w14:textId="77777777" w:rsidTr="00502A7A">
        <w:tc>
          <w:tcPr>
            <w:tcW w:w="4644" w:type="dxa"/>
            <w:shd w:val="clear" w:color="auto" w:fill="auto"/>
          </w:tcPr>
          <w:p w14:paraId="38A910B6"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xml:space="preserve">4) При изпълнение на поръчката той ще бъде в състояние да прилага следните </w:t>
            </w:r>
            <w:r w:rsidRPr="00B73969">
              <w:rPr>
                <w:rFonts w:eastAsia="Calibri"/>
                <w:b/>
                <w:lang w:val="bg-BG"/>
              </w:rPr>
              <w:t>системи за управление и за проследяване на веригата на доставка</w:t>
            </w:r>
            <w:r w:rsidRPr="00B73969">
              <w:rPr>
                <w:rFonts w:eastAsia="Calibri"/>
                <w:lang w:val="bg-BG"/>
              </w:rPr>
              <w:t>:</w:t>
            </w:r>
          </w:p>
        </w:tc>
        <w:tc>
          <w:tcPr>
            <w:tcW w:w="4645" w:type="dxa"/>
            <w:shd w:val="clear" w:color="auto" w:fill="auto"/>
          </w:tcPr>
          <w:p w14:paraId="48F2EB76"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w:t>
            </w:r>
          </w:p>
        </w:tc>
      </w:tr>
      <w:tr w:rsidR="005005C5" w:rsidRPr="00B73969" w14:paraId="50A34E94" w14:textId="77777777" w:rsidTr="00502A7A">
        <w:tc>
          <w:tcPr>
            <w:tcW w:w="4644" w:type="dxa"/>
            <w:shd w:val="clear" w:color="auto" w:fill="auto"/>
          </w:tcPr>
          <w:p w14:paraId="700503CB" w14:textId="77777777" w:rsidR="005005C5" w:rsidRPr="00B73969" w:rsidRDefault="005005C5" w:rsidP="004E3CDF">
            <w:pPr>
              <w:tabs>
                <w:tab w:val="left" w:pos="2127"/>
              </w:tabs>
              <w:spacing w:before="120" w:after="120"/>
              <w:rPr>
                <w:rFonts w:eastAsia="Calibri"/>
                <w:lang w:val="bg-BG"/>
              </w:rPr>
            </w:pPr>
            <w:r w:rsidRPr="00B73969">
              <w:rPr>
                <w:rFonts w:eastAsia="Calibri"/>
                <w:b/>
                <w:i/>
                <w:lang w:val="bg-BG"/>
              </w:rPr>
              <w:t>5) За комплексни стоки или услуги или, по изключение, за стоки или услуги, които са със специално предназначение:</w:t>
            </w:r>
            <w:r w:rsidRPr="00B73969">
              <w:rPr>
                <w:rFonts w:eastAsia="Calibri"/>
                <w:lang w:val="bg-BG"/>
              </w:rPr>
              <w:br/>
              <w:t xml:space="preserve">Икономическият оператор </w:t>
            </w:r>
            <w:r w:rsidRPr="00B73969">
              <w:rPr>
                <w:rFonts w:eastAsia="Calibri"/>
                <w:b/>
                <w:lang w:val="bg-BG"/>
              </w:rPr>
              <w:t>ще</w:t>
            </w:r>
            <w:r w:rsidRPr="00B73969">
              <w:rPr>
                <w:rFonts w:eastAsia="Calibri"/>
                <w:lang w:val="bg-BG"/>
              </w:rPr>
              <w:t xml:space="preserve"> позволи ли извършването на </w:t>
            </w:r>
            <w:r w:rsidRPr="00B73969">
              <w:rPr>
                <w:rFonts w:eastAsia="Calibri"/>
                <w:b/>
                <w:lang w:val="bg-BG"/>
              </w:rPr>
              <w:t>проверки</w:t>
            </w:r>
            <w:r w:rsidRPr="00B73969">
              <w:rPr>
                <w:rFonts w:eastAsia="Calibri"/>
                <w:b/>
                <w:vertAlign w:val="superscript"/>
                <w:lang w:val="bg-BG"/>
              </w:rPr>
              <w:footnoteReference w:id="43"/>
            </w:r>
            <w:r w:rsidRPr="00B73969">
              <w:rPr>
                <w:rFonts w:eastAsia="Calibri"/>
                <w:lang w:val="bg-BG"/>
              </w:rPr>
              <w:t xml:space="preserve"> на неговия </w:t>
            </w:r>
            <w:r w:rsidRPr="00B73969">
              <w:rPr>
                <w:rFonts w:eastAsia="Calibri"/>
                <w:b/>
                <w:lang w:val="bg-BG"/>
              </w:rPr>
              <w:t>производствен или технически капацитет</w:t>
            </w:r>
            <w:r w:rsidRPr="00B73969">
              <w:rPr>
                <w:rFonts w:eastAsia="Calibri"/>
                <w:lang w:val="bg-BG"/>
              </w:rPr>
              <w:t xml:space="preserve"> и, когато е необходимо, на </w:t>
            </w:r>
            <w:r w:rsidRPr="00B73969">
              <w:rPr>
                <w:rFonts w:eastAsia="Calibri"/>
                <w:b/>
                <w:lang w:val="bg-BG"/>
              </w:rPr>
              <w:t>средствата за проучване и изследване</w:t>
            </w:r>
            <w:r w:rsidRPr="00B73969">
              <w:rPr>
                <w:rFonts w:eastAsia="Calibri"/>
                <w:lang w:val="bg-BG"/>
              </w:rPr>
              <w:t xml:space="preserve">, с които разполага, както и на </w:t>
            </w:r>
            <w:r w:rsidRPr="00B73969">
              <w:rPr>
                <w:rFonts w:eastAsia="Calibri"/>
                <w:b/>
                <w:lang w:val="bg-BG"/>
              </w:rPr>
              <w:t>мерките за контрол на качеството</w:t>
            </w:r>
            <w:r w:rsidRPr="00B73969">
              <w:rPr>
                <w:rFonts w:eastAsia="Calibri"/>
                <w:lang w:val="bg-BG"/>
              </w:rPr>
              <w:t>?</w:t>
            </w:r>
          </w:p>
        </w:tc>
        <w:tc>
          <w:tcPr>
            <w:tcW w:w="4645" w:type="dxa"/>
            <w:shd w:val="clear" w:color="auto" w:fill="auto"/>
          </w:tcPr>
          <w:p w14:paraId="0B6F8739"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br/>
            </w:r>
            <w:r w:rsidRPr="00B73969">
              <w:rPr>
                <w:rFonts w:eastAsia="Calibri"/>
                <w:lang w:val="bg-BG"/>
              </w:rPr>
              <w:br/>
            </w:r>
            <w:r w:rsidRPr="00B73969">
              <w:rPr>
                <w:rFonts w:eastAsia="Calibri"/>
                <w:lang w:val="bg-BG"/>
              </w:rPr>
              <w:br/>
              <w:t>[] Да [] Не</w:t>
            </w:r>
          </w:p>
        </w:tc>
      </w:tr>
      <w:tr w:rsidR="005005C5" w:rsidRPr="00B73969" w14:paraId="2AB189A3" w14:textId="77777777" w:rsidTr="00502A7A">
        <w:tc>
          <w:tcPr>
            <w:tcW w:w="4644" w:type="dxa"/>
            <w:shd w:val="clear" w:color="auto" w:fill="auto"/>
          </w:tcPr>
          <w:p w14:paraId="240A5870"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6) Следната </w:t>
            </w:r>
            <w:r w:rsidRPr="00B73969">
              <w:rPr>
                <w:rFonts w:eastAsia="Calibri"/>
                <w:b/>
                <w:lang w:val="bg-BG"/>
              </w:rPr>
              <w:t>образователна и професионална квалификация</w:t>
            </w:r>
            <w:r w:rsidRPr="00B73969">
              <w:rPr>
                <w:rFonts w:eastAsia="Calibri"/>
                <w:lang w:val="bg-BG"/>
              </w:rPr>
              <w:t xml:space="preserve"> се притежава от:</w:t>
            </w:r>
            <w:r w:rsidRPr="00B73969">
              <w:rPr>
                <w:rFonts w:eastAsia="Calibri"/>
                <w:lang w:val="bg-BG"/>
              </w:rPr>
              <w:br/>
              <w:t xml:space="preserve">а) доставчика на услуга или самия изпълнител, </w:t>
            </w:r>
            <w:r w:rsidRPr="00B73969">
              <w:rPr>
                <w:rFonts w:eastAsia="Calibri"/>
                <w:b/>
                <w:i/>
                <w:lang w:val="bg-BG"/>
              </w:rPr>
              <w:t>и/или</w:t>
            </w:r>
            <w:r w:rsidRPr="00B73969">
              <w:rPr>
                <w:rFonts w:eastAsia="Calibri"/>
                <w:lang w:val="bg-BG"/>
              </w:rPr>
              <w:t xml:space="preserve"> (в зависимост от изискванията, посочени в обявлението, или в документацията за обществената поръчка)</w:t>
            </w:r>
          </w:p>
          <w:p w14:paraId="3BEF7DE8" w14:textId="77777777" w:rsidR="005005C5" w:rsidRPr="00B73969" w:rsidRDefault="005005C5" w:rsidP="004E3CDF">
            <w:pPr>
              <w:tabs>
                <w:tab w:val="left" w:pos="2127"/>
              </w:tabs>
              <w:spacing w:before="120" w:after="120"/>
              <w:rPr>
                <w:rFonts w:eastAsia="Calibri"/>
                <w:b/>
                <w:shd w:val="clear" w:color="000000" w:fill="auto"/>
                <w:lang w:val="bg-BG"/>
              </w:rPr>
            </w:pPr>
            <w:r w:rsidRPr="00B73969">
              <w:rPr>
                <w:rFonts w:eastAsia="Calibri"/>
                <w:lang w:val="bg-BG"/>
              </w:rPr>
              <w:t>б) неговия ръководен състав:</w:t>
            </w:r>
          </w:p>
        </w:tc>
        <w:tc>
          <w:tcPr>
            <w:tcW w:w="4645" w:type="dxa"/>
            <w:shd w:val="clear" w:color="auto" w:fill="auto"/>
          </w:tcPr>
          <w:p w14:paraId="6DBDF01D"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br/>
            </w:r>
            <w:r w:rsidRPr="00B73969">
              <w:rPr>
                <w:rFonts w:eastAsia="Calibri"/>
                <w:lang w:val="bg-BG"/>
              </w:rPr>
              <w:br/>
              <w:t>a) [……]</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б) [……]</w:t>
            </w:r>
          </w:p>
        </w:tc>
      </w:tr>
      <w:tr w:rsidR="005005C5" w:rsidRPr="00B73969" w14:paraId="0419BBC5" w14:textId="77777777" w:rsidTr="00502A7A">
        <w:tc>
          <w:tcPr>
            <w:tcW w:w="4644" w:type="dxa"/>
            <w:shd w:val="clear" w:color="auto" w:fill="auto"/>
          </w:tcPr>
          <w:p w14:paraId="77FA0ADA"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7) При изпълнение на поръчката икономическият оператор ще може да приложи следните </w:t>
            </w:r>
            <w:r w:rsidRPr="00B73969">
              <w:rPr>
                <w:rFonts w:eastAsia="Calibri"/>
                <w:b/>
                <w:lang w:val="bg-BG"/>
              </w:rPr>
              <w:t>мерки за управление на околната среда</w:t>
            </w:r>
            <w:r w:rsidRPr="00B73969">
              <w:rPr>
                <w:rFonts w:eastAsia="Calibri"/>
                <w:lang w:val="bg-BG"/>
              </w:rPr>
              <w:t>:</w:t>
            </w:r>
          </w:p>
        </w:tc>
        <w:tc>
          <w:tcPr>
            <w:tcW w:w="4645" w:type="dxa"/>
            <w:shd w:val="clear" w:color="auto" w:fill="auto"/>
          </w:tcPr>
          <w:p w14:paraId="4E7F48D4"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p>
        </w:tc>
      </w:tr>
      <w:tr w:rsidR="005005C5" w:rsidRPr="00B73969" w14:paraId="3FDB19D4" w14:textId="77777777" w:rsidTr="00502A7A">
        <w:tc>
          <w:tcPr>
            <w:tcW w:w="4644" w:type="dxa"/>
            <w:shd w:val="clear" w:color="auto" w:fill="auto"/>
          </w:tcPr>
          <w:p w14:paraId="6A45245E"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8)</w:t>
            </w:r>
            <w:r w:rsidRPr="00B73969">
              <w:rPr>
                <w:rFonts w:eastAsia="Calibri"/>
                <w:b/>
                <w:lang w:val="bg-BG"/>
              </w:rPr>
              <w:t xml:space="preserve"> Средната годишна численост на състава</w:t>
            </w:r>
            <w:r w:rsidRPr="00B73969">
              <w:rPr>
                <w:rFonts w:eastAsia="Calibri"/>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9912600"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Година, средна годишна численост на състава:</w:t>
            </w:r>
            <w:r w:rsidRPr="00B73969">
              <w:rPr>
                <w:rFonts w:eastAsia="Calibri"/>
                <w:lang w:val="bg-BG"/>
              </w:rPr>
              <w:br/>
              <w:t>[……],[……],</w:t>
            </w:r>
            <w:r w:rsidRPr="00B73969">
              <w:rPr>
                <w:rFonts w:eastAsia="Calibri"/>
                <w:lang w:val="bg-BG"/>
              </w:rPr>
              <w:br/>
              <w:t>[……],[……],</w:t>
            </w:r>
          </w:p>
          <w:p w14:paraId="506BD7DE"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p>
          <w:p w14:paraId="544541E1"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Година, брой на ръководните кадри:</w:t>
            </w:r>
            <w:r w:rsidRPr="00B73969">
              <w:rPr>
                <w:rFonts w:eastAsia="Calibri"/>
                <w:lang w:val="bg-BG"/>
              </w:rPr>
              <w:br/>
              <w:t>[……],[……],</w:t>
            </w:r>
          </w:p>
          <w:p w14:paraId="7FFD3398"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p>
          <w:p w14:paraId="2FB14CC6"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p>
        </w:tc>
      </w:tr>
      <w:tr w:rsidR="005005C5" w:rsidRPr="00B73969" w14:paraId="7B9C96F4" w14:textId="77777777" w:rsidTr="00502A7A">
        <w:tc>
          <w:tcPr>
            <w:tcW w:w="4644" w:type="dxa"/>
            <w:shd w:val="clear" w:color="auto" w:fill="auto"/>
          </w:tcPr>
          <w:p w14:paraId="537AA1F2"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9) Следните </w:t>
            </w:r>
            <w:r w:rsidRPr="00B73969">
              <w:rPr>
                <w:rFonts w:eastAsia="Calibri"/>
                <w:b/>
                <w:lang w:val="bg-BG"/>
              </w:rPr>
              <w:t>инструменти, съоръжения или техническо оборудване</w:t>
            </w:r>
            <w:r w:rsidRPr="00B73969">
              <w:rPr>
                <w:rFonts w:eastAsia="Calibri"/>
                <w:lang w:val="bg-BG"/>
              </w:rPr>
              <w:t xml:space="preserve"> ще бъдат на негово разположение за изпълнение на договора:</w:t>
            </w:r>
          </w:p>
        </w:tc>
        <w:tc>
          <w:tcPr>
            <w:tcW w:w="4645" w:type="dxa"/>
            <w:shd w:val="clear" w:color="auto" w:fill="auto"/>
          </w:tcPr>
          <w:p w14:paraId="22A3A924"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p>
        </w:tc>
      </w:tr>
      <w:tr w:rsidR="005005C5" w:rsidRPr="00B73969" w14:paraId="046DB3FC" w14:textId="77777777" w:rsidTr="00502A7A">
        <w:tc>
          <w:tcPr>
            <w:tcW w:w="4644" w:type="dxa"/>
            <w:shd w:val="clear" w:color="auto" w:fill="auto"/>
          </w:tcPr>
          <w:p w14:paraId="4157F66B"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10) Икономическият оператор </w:t>
            </w:r>
            <w:r w:rsidRPr="00B73969">
              <w:rPr>
                <w:rFonts w:eastAsia="Calibri"/>
                <w:b/>
                <w:lang w:val="bg-BG"/>
              </w:rPr>
              <w:t>възнамерява евентуално да възложи на подизпълнител</w:t>
            </w:r>
            <w:r w:rsidRPr="00B73969">
              <w:rPr>
                <w:rFonts w:eastAsia="Calibri"/>
                <w:b/>
                <w:vertAlign w:val="superscript"/>
                <w:lang w:val="bg-BG"/>
              </w:rPr>
              <w:footnoteReference w:id="44"/>
            </w:r>
            <w:r w:rsidRPr="00B73969">
              <w:rPr>
                <w:rFonts w:eastAsia="Calibri"/>
                <w:b/>
                <w:lang w:val="bg-BG"/>
              </w:rPr>
              <w:t xml:space="preserve"> </w:t>
            </w:r>
            <w:r w:rsidRPr="00B73969">
              <w:rPr>
                <w:rFonts w:eastAsia="Calibri"/>
                <w:lang w:val="bg-BG"/>
              </w:rPr>
              <w:t>изпълнението на</w:t>
            </w:r>
            <w:r w:rsidRPr="00B73969">
              <w:rPr>
                <w:rFonts w:eastAsia="Calibri"/>
                <w:b/>
                <w:lang w:val="bg-BG"/>
              </w:rPr>
              <w:t xml:space="preserve"> следната част (процентно изражение)</w:t>
            </w:r>
            <w:r w:rsidRPr="00B73969">
              <w:rPr>
                <w:rFonts w:eastAsia="Calibri"/>
                <w:lang w:val="bg-BG"/>
              </w:rPr>
              <w:t xml:space="preserve"> от поръчката:</w:t>
            </w:r>
          </w:p>
        </w:tc>
        <w:tc>
          <w:tcPr>
            <w:tcW w:w="4645" w:type="dxa"/>
            <w:shd w:val="clear" w:color="auto" w:fill="auto"/>
          </w:tcPr>
          <w:p w14:paraId="66953060"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p>
        </w:tc>
      </w:tr>
      <w:tr w:rsidR="005005C5" w:rsidRPr="00B73969" w14:paraId="7BB34BA2" w14:textId="77777777" w:rsidTr="00502A7A">
        <w:tc>
          <w:tcPr>
            <w:tcW w:w="4644" w:type="dxa"/>
            <w:shd w:val="clear" w:color="auto" w:fill="auto"/>
          </w:tcPr>
          <w:p w14:paraId="7F9E8D9B"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11) </w:t>
            </w:r>
            <w:r w:rsidRPr="00B73969">
              <w:rPr>
                <w:rFonts w:eastAsia="Calibri"/>
                <w:highlight w:val="lightGray"/>
                <w:lang w:val="bg-BG"/>
              </w:rPr>
              <w:t xml:space="preserve">За </w:t>
            </w:r>
            <w:r w:rsidRPr="00B73969">
              <w:rPr>
                <w:rFonts w:eastAsia="Calibri"/>
                <w:b/>
                <w:i/>
                <w:highlight w:val="lightGray"/>
                <w:lang w:val="bg-BG"/>
              </w:rPr>
              <w:t>обществени поръчки за доставки</w:t>
            </w:r>
            <w:r w:rsidRPr="00B73969">
              <w:rPr>
                <w:rFonts w:eastAsia="Calibri"/>
                <w:lang w:val="bg-BG"/>
              </w:rPr>
              <w:t>:</w:t>
            </w:r>
            <w:r w:rsidRPr="00B73969">
              <w:rPr>
                <w:rFonts w:eastAsia="Calibri"/>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73969">
              <w:rPr>
                <w:rFonts w:eastAsia="Calibri"/>
                <w:lang w:val="bg-BG"/>
              </w:rPr>
              <w:br/>
              <w:t>Ако е приложимо, икономическият оператор декларира, че ще осигури изискваните сертификати за автентичност.</w:t>
            </w:r>
            <w:r w:rsidRPr="00B73969">
              <w:rPr>
                <w:rFonts w:eastAsia="Calibri"/>
                <w:lang w:val="bg-BG"/>
              </w:rPr>
              <w:br/>
            </w:r>
            <w:r w:rsidRPr="00B73969">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00AB62F5"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br/>
              <w:t>[…] [] Да [] Не</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 xml:space="preserve"> [] Да[] Не </w:t>
            </w:r>
            <w:r w:rsidRPr="00B73969">
              <w:rPr>
                <w:rFonts w:eastAsia="Calibri"/>
                <w:lang w:val="bg-BG"/>
              </w:rPr>
              <w:br/>
            </w:r>
            <w:r w:rsidRPr="00B73969">
              <w:rPr>
                <w:rFonts w:eastAsia="Calibri"/>
                <w:lang w:val="bg-BG"/>
              </w:rPr>
              <w:br/>
            </w:r>
          </w:p>
          <w:p w14:paraId="49FFF6FE"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w:t>
            </w:r>
            <w:r w:rsidRPr="00B73969">
              <w:rPr>
                <w:rFonts w:eastAsia="Calibri"/>
                <w:i/>
                <w:lang w:val="bg-BG"/>
              </w:rPr>
              <w:t>уеб адрес, орган или служба, издаващи документа, точно позоваване на документа</w:t>
            </w:r>
            <w:r w:rsidRPr="00B73969">
              <w:rPr>
                <w:rFonts w:eastAsia="Calibri"/>
                <w:lang w:val="bg-BG"/>
              </w:rPr>
              <w:t>):</w:t>
            </w:r>
            <w:r w:rsidRPr="00B73969">
              <w:rPr>
                <w:rFonts w:eastAsia="Calibri"/>
                <w:i/>
                <w:lang w:val="bg-BG"/>
              </w:rPr>
              <w:t xml:space="preserve"> [……][……][……][……]</w:t>
            </w:r>
          </w:p>
        </w:tc>
      </w:tr>
      <w:tr w:rsidR="005005C5" w:rsidRPr="00B73969" w14:paraId="3386640F" w14:textId="77777777" w:rsidTr="00502A7A">
        <w:tc>
          <w:tcPr>
            <w:tcW w:w="4644" w:type="dxa"/>
            <w:shd w:val="clear" w:color="auto" w:fill="auto"/>
          </w:tcPr>
          <w:p w14:paraId="28697798" w14:textId="77777777" w:rsidR="005005C5" w:rsidRPr="00B73969" w:rsidRDefault="005005C5" w:rsidP="004E3CDF">
            <w:pPr>
              <w:tabs>
                <w:tab w:val="left" w:pos="2127"/>
              </w:tabs>
              <w:spacing w:before="120" w:after="120"/>
              <w:rPr>
                <w:rFonts w:eastAsia="Calibri"/>
                <w:shd w:val="clear" w:color="000000" w:fill="auto"/>
                <w:lang w:val="bg-BG"/>
              </w:rPr>
            </w:pPr>
            <w:r w:rsidRPr="00B73969">
              <w:rPr>
                <w:rFonts w:eastAsia="Calibri"/>
                <w:lang w:val="bg-BG"/>
              </w:rPr>
              <w:t xml:space="preserve">12) </w:t>
            </w:r>
            <w:r w:rsidRPr="00B73969">
              <w:rPr>
                <w:rFonts w:eastAsia="Calibri"/>
                <w:highlight w:val="lightGray"/>
                <w:lang w:val="bg-BG"/>
              </w:rPr>
              <w:t xml:space="preserve">За </w:t>
            </w:r>
            <w:r w:rsidRPr="00B73969">
              <w:rPr>
                <w:rFonts w:eastAsia="Calibri"/>
                <w:b/>
                <w:i/>
                <w:highlight w:val="lightGray"/>
                <w:lang w:val="bg-BG"/>
              </w:rPr>
              <w:t>обществени поръчки за доставки</w:t>
            </w:r>
            <w:r w:rsidRPr="00B73969">
              <w:rPr>
                <w:rFonts w:eastAsia="Calibri"/>
                <w:lang w:val="bg-BG"/>
              </w:rPr>
              <w:t>:</w:t>
            </w:r>
            <w:r w:rsidRPr="00B73969">
              <w:rPr>
                <w:rFonts w:eastAsia="Calibri"/>
                <w:lang w:val="bg-BG"/>
              </w:rPr>
              <w:br/>
              <w:t xml:space="preserve">Икономическият оператор може ли да представи изискваните </w:t>
            </w:r>
            <w:r w:rsidRPr="00B73969">
              <w:rPr>
                <w:rFonts w:eastAsia="Calibri"/>
                <w:b/>
                <w:lang w:val="bg-BG"/>
              </w:rPr>
              <w:t>сертификати</w:t>
            </w:r>
            <w:r w:rsidRPr="00B73969">
              <w:rPr>
                <w:rFonts w:eastAsia="Calibri"/>
                <w:lang w:val="bg-BG"/>
              </w:rPr>
              <w:t xml:space="preserve">, изготвени от официално признати </w:t>
            </w:r>
            <w:r w:rsidRPr="00B73969">
              <w:rPr>
                <w:rFonts w:eastAsia="Calibri"/>
                <w:b/>
                <w:lang w:val="bg-BG"/>
              </w:rPr>
              <w:t>институции или агенции по контрол на качеството</w:t>
            </w:r>
            <w:r w:rsidRPr="00B73969">
              <w:rPr>
                <w:rFonts w:eastAsia="Calibri"/>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73969">
              <w:rPr>
                <w:rFonts w:eastAsia="Calibri"/>
                <w:lang w:val="bg-BG"/>
              </w:rPr>
              <w:br/>
            </w:r>
            <w:r w:rsidRPr="00B73969">
              <w:rPr>
                <w:rFonts w:eastAsia="Calibri"/>
                <w:b/>
                <w:lang w:val="bg-BG"/>
              </w:rPr>
              <w:t>Ако „не“</w:t>
            </w:r>
            <w:r w:rsidRPr="00B73969">
              <w:rPr>
                <w:rFonts w:eastAsia="Calibri"/>
                <w:lang w:val="bg-BG"/>
              </w:rPr>
              <w:t>, моля, обяснете защо и посочете какви други доказателства могат да бъдат представени:</w:t>
            </w:r>
            <w:r w:rsidRPr="00B73969">
              <w:rPr>
                <w:rFonts w:eastAsia="Calibri"/>
                <w:lang w:val="bg-BG"/>
              </w:rPr>
              <w:br/>
            </w:r>
            <w:r w:rsidRPr="00B73969">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711DD1DD" w14:textId="77777777" w:rsidR="005005C5" w:rsidRPr="00B73969" w:rsidRDefault="005005C5" w:rsidP="004E3CDF">
            <w:pPr>
              <w:tabs>
                <w:tab w:val="left" w:pos="2127"/>
              </w:tabs>
              <w:spacing w:before="120" w:after="120"/>
              <w:rPr>
                <w:rFonts w:eastAsia="Calibri"/>
                <w:i/>
                <w:lang w:val="bg-BG"/>
              </w:rPr>
            </w:pPr>
            <w:r w:rsidRPr="00B73969">
              <w:rPr>
                <w:rFonts w:eastAsia="Calibri"/>
                <w:lang w:val="bg-BG"/>
              </w:rPr>
              <w:br/>
              <w:t>[] Да [] Не</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w:t>
            </w:r>
            <w:r w:rsidRPr="00B73969">
              <w:rPr>
                <w:rFonts w:eastAsia="Calibri"/>
                <w:lang w:val="bg-BG"/>
              </w:rPr>
              <w:br/>
            </w:r>
          </w:p>
          <w:p w14:paraId="20090EB6" w14:textId="77777777" w:rsidR="005005C5" w:rsidRPr="00B73969" w:rsidRDefault="005005C5" w:rsidP="004E3CDF">
            <w:pPr>
              <w:tabs>
                <w:tab w:val="left" w:pos="2127"/>
              </w:tabs>
              <w:spacing w:before="120" w:after="120"/>
              <w:rPr>
                <w:rFonts w:eastAsia="Calibri"/>
                <w:i/>
                <w:lang w:val="bg-BG"/>
              </w:rPr>
            </w:pPr>
          </w:p>
          <w:p w14:paraId="168626AC" w14:textId="77777777" w:rsidR="005005C5" w:rsidRPr="00B73969" w:rsidRDefault="005005C5" w:rsidP="004E3CDF">
            <w:pPr>
              <w:tabs>
                <w:tab w:val="left" w:pos="2127"/>
              </w:tabs>
              <w:spacing w:before="120" w:after="120"/>
              <w:rPr>
                <w:rFonts w:eastAsia="Calibri"/>
                <w:lang w:val="bg-BG"/>
              </w:rPr>
            </w:pPr>
            <w:r w:rsidRPr="00B73969">
              <w:rPr>
                <w:rFonts w:eastAsia="Calibri"/>
                <w:i/>
                <w:lang w:val="bg-BG"/>
              </w:rPr>
              <w:t>(уеб адрес, орган или служба, издаващи документа, точно позоваване на документа): [……][……][……][……]</w:t>
            </w:r>
          </w:p>
        </w:tc>
      </w:tr>
    </w:tbl>
    <w:p w14:paraId="45B9698B" w14:textId="77777777" w:rsidR="005005C5" w:rsidRPr="00B73969" w:rsidRDefault="005005C5" w:rsidP="004E3CDF">
      <w:pPr>
        <w:keepNext/>
        <w:tabs>
          <w:tab w:val="left" w:pos="2127"/>
        </w:tabs>
        <w:spacing w:before="120" w:after="360"/>
        <w:jc w:val="center"/>
        <w:rPr>
          <w:rFonts w:eastAsia="Calibri"/>
          <w:b/>
          <w:smallCaps/>
          <w:sz w:val="28"/>
          <w:lang w:val="bg-BG"/>
        </w:rPr>
      </w:pPr>
      <w:r w:rsidRPr="00B73969">
        <w:rPr>
          <w:rFonts w:eastAsia="Calibri"/>
          <w:b/>
          <w:smallCaps/>
          <w:sz w:val="28"/>
          <w:lang w:val="bg-BG"/>
        </w:rPr>
        <w:t>Г: Стандарти за осигуряване на качеството и стандарти за екологично управление</w:t>
      </w:r>
    </w:p>
    <w:p w14:paraId="7512C805"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jc w:val="both"/>
        <w:rPr>
          <w:rFonts w:eastAsia="Calibri"/>
          <w:b/>
          <w:lang w:val="bg-BG"/>
        </w:rPr>
      </w:pPr>
      <w:r w:rsidRPr="00B73969">
        <w:rPr>
          <w:rFonts w:eastAsia="Calibri"/>
          <w:b/>
          <w:i/>
          <w:lang w:val="bg-BG"/>
        </w:rPr>
        <w:t xml:space="preserve">Икономическият оператор следва да предостави информация </w:t>
      </w:r>
      <w:r w:rsidRPr="00B73969">
        <w:rPr>
          <w:rFonts w:eastAsia="Calibri"/>
          <w:b/>
          <w:i/>
          <w:u w:val="single"/>
          <w:lang w:val="bg-BG"/>
        </w:rPr>
        <w:t>само</w:t>
      </w:r>
      <w:r w:rsidRPr="00B73969">
        <w:rPr>
          <w:rFonts w:eastAsia="Calibri"/>
          <w:b/>
          <w:i/>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005C5" w:rsidRPr="00B73969" w14:paraId="1A881D9C" w14:textId="77777777" w:rsidTr="00502A7A">
        <w:tc>
          <w:tcPr>
            <w:tcW w:w="4644" w:type="dxa"/>
            <w:shd w:val="clear" w:color="auto" w:fill="auto"/>
          </w:tcPr>
          <w:p w14:paraId="6C904F71"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Стандарти за осигуряване на качеството и стандарти за екологично управление</w:t>
            </w:r>
          </w:p>
        </w:tc>
        <w:tc>
          <w:tcPr>
            <w:tcW w:w="4645" w:type="dxa"/>
            <w:shd w:val="clear" w:color="auto" w:fill="auto"/>
          </w:tcPr>
          <w:p w14:paraId="774483FB"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2F7A4A46" w14:textId="77777777" w:rsidTr="00502A7A">
        <w:tc>
          <w:tcPr>
            <w:tcW w:w="4644" w:type="dxa"/>
            <w:shd w:val="clear" w:color="auto" w:fill="auto"/>
          </w:tcPr>
          <w:p w14:paraId="72E4B306"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 xml:space="preserve">Икономическият оператор ще може ли да представи </w:t>
            </w:r>
            <w:r w:rsidRPr="00B73969">
              <w:rPr>
                <w:rFonts w:eastAsia="Calibri"/>
                <w:b/>
                <w:lang w:val="bg-BG"/>
              </w:rPr>
              <w:t>сертификати</w:t>
            </w:r>
            <w:r w:rsidRPr="00B73969">
              <w:rPr>
                <w:rFonts w:eastAsia="Calibri"/>
                <w:lang w:val="bg-BG"/>
              </w:rPr>
              <w:t xml:space="preserve">, изготвени от независими органи и доказващи, че икономическият оператор отговаря на </w:t>
            </w:r>
            <w:r w:rsidRPr="00B73969">
              <w:rPr>
                <w:rFonts w:eastAsia="Calibri"/>
                <w:b/>
                <w:lang w:val="bg-BG"/>
              </w:rPr>
              <w:t>стандартите за осигуряване на качеството</w:t>
            </w:r>
            <w:r w:rsidRPr="00B73969">
              <w:rPr>
                <w:rFonts w:eastAsia="Calibri"/>
                <w:lang w:val="bg-BG"/>
              </w:rPr>
              <w:t>, включително тези за достъпност за хора с увреждания.</w:t>
            </w:r>
            <w:r w:rsidRPr="00B73969">
              <w:rPr>
                <w:rFonts w:eastAsia="Calibri"/>
                <w:lang w:val="bg-BG"/>
              </w:rPr>
              <w:br/>
            </w:r>
            <w:r w:rsidRPr="00B73969">
              <w:rPr>
                <w:rFonts w:eastAsia="Calibri"/>
                <w:b/>
                <w:lang w:val="bg-BG"/>
              </w:rPr>
              <w:t>Ако „не“</w:t>
            </w:r>
            <w:r w:rsidRPr="00B73969">
              <w:rPr>
                <w:rFonts w:eastAsia="Calibri"/>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B73969">
              <w:rPr>
                <w:rFonts w:eastAsia="Calibri"/>
                <w:lang w:val="bg-BG"/>
              </w:rPr>
              <w:br/>
            </w:r>
            <w:r w:rsidRPr="00B73969">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4AB4E6B7" w14:textId="77777777" w:rsidR="005005C5" w:rsidRPr="00B73969" w:rsidRDefault="005005C5" w:rsidP="004E3CDF">
            <w:pPr>
              <w:tabs>
                <w:tab w:val="left" w:pos="2127"/>
              </w:tabs>
              <w:spacing w:before="120" w:after="120"/>
              <w:rPr>
                <w:rFonts w:eastAsia="Calibri"/>
                <w:i/>
                <w:lang w:val="bg-BG"/>
              </w:rPr>
            </w:pPr>
            <w:r w:rsidRPr="00B73969">
              <w:rPr>
                <w:rFonts w:eastAsia="Calibri"/>
                <w:lang w:val="bg-BG"/>
              </w:rPr>
              <w:t>[] Да [] Не</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 [……]</w:t>
            </w:r>
            <w:r w:rsidRPr="00B73969">
              <w:rPr>
                <w:rFonts w:eastAsia="Calibri"/>
                <w:lang w:val="bg-BG"/>
              </w:rPr>
              <w:br/>
            </w:r>
            <w:r w:rsidRPr="00B73969">
              <w:rPr>
                <w:rFonts w:eastAsia="Calibri"/>
                <w:lang w:val="bg-BG"/>
              </w:rPr>
              <w:br/>
            </w:r>
          </w:p>
          <w:p w14:paraId="1903C5F0" w14:textId="77777777" w:rsidR="005005C5" w:rsidRPr="00B73969" w:rsidRDefault="005005C5" w:rsidP="004E3CDF">
            <w:pPr>
              <w:tabs>
                <w:tab w:val="left" w:pos="2127"/>
              </w:tabs>
              <w:spacing w:before="120" w:after="120"/>
              <w:rPr>
                <w:rFonts w:eastAsia="Calibri"/>
                <w:i/>
                <w:lang w:val="bg-BG"/>
              </w:rPr>
            </w:pPr>
          </w:p>
          <w:p w14:paraId="40CD384B" w14:textId="77777777" w:rsidR="005005C5" w:rsidRPr="00B73969" w:rsidRDefault="005005C5" w:rsidP="004E3CDF">
            <w:pPr>
              <w:tabs>
                <w:tab w:val="left" w:pos="2127"/>
              </w:tabs>
              <w:spacing w:before="120" w:after="120"/>
              <w:rPr>
                <w:rFonts w:eastAsia="Calibri"/>
                <w:i/>
                <w:lang w:val="bg-BG"/>
              </w:rPr>
            </w:pPr>
          </w:p>
          <w:p w14:paraId="1BF56040" w14:textId="77777777" w:rsidR="005005C5" w:rsidRPr="00B73969" w:rsidRDefault="005005C5" w:rsidP="004E3CDF">
            <w:pPr>
              <w:tabs>
                <w:tab w:val="left" w:pos="2127"/>
              </w:tabs>
              <w:spacing w:before="120" w:after="120"/>
              <w:rPr>
                <w:rFonts w:eastAsia="Calibri"/>
                <w:lang w:val="bg-BG"/>
              </w:rPr>
            </w:pPr>
            <w:r w:rsidRPr="00B73969">
              <w:rPr>
                <w:rFonts w:eastAsia="Calibri"/>
                <w:i/>
                <w:lang w:val="bg-BG"/>
              </w:rPr>
              <w:t>(уеб адрес, орган или служба, издаващи документа, точно позоваване на документа): [……][……][……][……]</w:t>
            </w:r>
          </w:p>
        </w:tc>
      </w:tr>
      <w:tr w:rsidR="005005C5" w:rsidRPr="00B73969" w14:paraId="0472D3A8" w14:textId="77777777" w:rsidTr="00502A7A">
        <w:tc>
          <w:tcPr>
            <w:tcW w:w="4644" w:type="dxa"/>
            <w:shd w:val="clear" w:color="auto" w:fill="auto"/>
          </w:tcPr>
          <w:p w14:paraId="01801CCD" w14:textId="77777777" w:rsidR="005005C5" w:rsidRPr="00B73969" w:rsidRDefault="005005C5" w:rsidP="004E3CDF">
            <w:pPr>
              <w:tabs>
                <w:tab w:val="left" w:pos="2127"/>
              </w:tabs>
              <w:spacing w:before="120" w:after="120"/>
              <w:rPr>
                <w:rFonts w:eastAsia="Calibri"/>
                <w:lang w:val="bg-BG"/>
              </w:rPr>
            </w:pPr>
            <w:r w:rsidRPr="00B73969">
              <w:rPr>
                <w:rFonts w:eastAsia="Calibri"/>
                <w:lang w:val="bg-BG"/>
              </w:rPr>
              <w:t xml:space="preserve">Икономическият оператор ще може ли да представи </w:t>
            </w:r>
            <w:r w:rsidRPr="00B73969">
              <w:rPr>
                <w:rFonts w:eastAsia="Calibri"/>
                <w:b/>
                <w:lang w:val="bg-BG"/>
              </w:rPr>
              <w:t>сертификати</w:t>
            </w:r>
            <w:r w:rsidRPr="00B73969">
              <w:rPr>
                <w:rFonts w:eastAsia="Calibri"/>
                <w:lang w:val="bg-BG"/>
              </w:rPr>
              <w:t xml:space="preserve">, изготвени от независими органи, доказващи, че икономическият оператор отговаря на задължителните </w:t>
            </w:r>
            <w:r w:rsidRPr="00B73969">
              <w:rPr>
                <w:rFonts w:eastAsia="Calibri"/>
                <w:b/>
                <w:lang w:val="bg-BG"/>
              </w:rPr>
              <w:t>стандарти или системи за екологично управление</w:t>
            </w:r>
            <w:r w:rsidRPr="00B73969">
              <w:rPr>
                <w:rFonts w:eastAsia="Calibri"/>
                <w:lang w:val="bg-BG"/>
              </w:rPr>
              <w:t>?</w:t>
            </w:r>
            <w:r w:rsidRPr="00B73969">
              <w:rPr>
                <w:rFonts w:eastAsia="Calibri"/>
                <w:lang w:val="bg-BG"/>
              </w:rPr>
              <w:br/>
            </w:r>
            <w:r w:rsidRPr="00B73969">
              <w:rPr>
                <w:rFonts w:eastAsia="Calibri"/>
                <w:b/>
                <w:lang w:val="bg-BG"/>
              </w:rPr>
              <w:t>Ако „не“</w:t>
            </w:r>
            <w:r w:rsidRPr="00B73969">
              <w:rPr>
                <w:rFonts w:eastAsia="Calibri"/>
                <w:lang w:val="bg-BG"/>
              </w:rPr>
              <w:t xml:space="preserve">, моля, обяснете защо и посочете какви други доказателства относно </w:t>
            </w:r>
            <w:r w:rsidRPr="00B73969">
              <w:rPr>
                <w:rFonts w:eastAsia="Calibri"/>
                <w:b/>
                <w:lang w:val="bg-BG"/>
              </w:rPr>
              <w:t>стандартите или системите за екологично управление</w:t>
            </w:r>
            <w:r w:rsidRPr="00B73969">
              <w:rPr>
                <w:rFonts w:eastAsia="Calibri"/>
                <w:lang w:val="bg-BG"/>
              </w:rPr>
              <w:t xml:space="preserve"> могат да бъдат представени:</w:t>
            </w:r>
            <w:r w:rsidRPr="00B73969">
              <w:rPr>
                <w:rFonts w:eastAsia="Calibri"/>
                <w:lang w:val="bg-BG"/>
              </w:rPr>
              <w:br/>
            </w:r>
            <w:r w:rsidRPr="00B73969">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2ADD8EE2" w14:textId="77777777" w:rsidR="005005C5" w:rsidRPr="00B73969" w:rsidRDefault="005005C5" w:rsidP="004E3CDF">
            <w:pPr>
              <w:tabs>
                <w:tab w:val="left" w:pos="2127"/>
              </w:tabs>
              <w:spacing w:before="120" w:after="120"/>
              <w:rPr>
                <w:rFonts w:eastAsia="Calibri"/>
                <w:i/>
                <w:lang w:val="bg-BG"/>
              </w:rPr>
            </w:pPr>
            <w:r w:rsidRPr="00B73969">
              <w:rPr>
                <w:rFonts w:eastAsia="Calibri"/>
                <w:lang w:val="bg-BG"/>
              </w:rPr>
              <w:t>[] Да [] Не</w:t>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r>
            <w:r w:rsidRPr="00B73969">
              <w:rPr>
                <w:rFonts w:eastAsia="Calibri"/>
                <w:lang w:val="bg-BG"/>
              </w:rPr>
              <w:br/>
              <w:t>[……] [……]</w:t>
            </w:r>
            <w:r w:rsidRPr="00B73969">
              <w:rPr>
                <w:rFonts w:eastAsia="Calibri"/>
                <w:lang w:val="bg-BG"/>
              </w:rPr>
              <w:br/>
            </w:r>
            <w:r w:rsidRPr="00B73969">
              <w:rPr>
                <w:rFonts w:eastAsia="Calibri"/>
                <w:lang w:val="bg-BG"/>
              </w:rPr>
              <w:br/>
            </w:r>
          </w:p>
          <w:p w14:paraId="10BF469A" w14:textId="77777777" w:rsidR="005005C5" w:rsidRPr="00B73969" w:rsidRDefault="005005C5" w:rsidP="004E3CDF">
            <w:pPr>
              <w:tabs>
                <w:tab w:val="left" w:pos="2127"/>
              </w:tabs>
              <w:spacing w:before="120" w:after="120"/>
              <w:rPr>
                <w:rFonts w:eastAsia="Calibri"/>
                <w:i/>
                <w:lang w:val="bg-BG"/>
              </w:rPr>
            </w:pPr>
          </w:p>
          <w:p w14:paraId="15044067" w14:textId="77777777" w:rsidR="005005C5" w:rsidRPr="00B73969" w:rsidRDefault="005005C5" w:rsidP="004E3CDF">
            <w:pPr>
              <w:tabs>
                <w:tab w:val="left" w:pos="2127"/>
              </w:tabs>
              <w:spacing w:before="120" w:after="120"/>
              <w:rPr>
                <w:rFonts w:eastAsia="Calibri"/>
                <w:i/>
                <w:lang w:val="bg-BG"/>
              </w:rPr>
            </w:pPr>
          </w:p>
          <w:p w14:paraId="5F275EF5" w14:textId="77777777" w:rsidR="005005C5" w:rsidRPr="00B73969" w:rsidRDefault="005005C5" w:rsidP="004E3CDF">
            <w:pPr>
              <w:tabs>
                <w:tab w:val="left" w:pos="2127"/>
              </w:tabs>
              <w:spacing w:before="120" w:after="120"/>
              <w:rPr>
                <w:rFonts w:eastAsia="Calibri"/>
                <w:lang w:val="bg-BG"/>
              </w:rPr>
            </w:pPr>
            <w:r w:rsidRPr="00B73969">
              <w:rPr>
                <w:rFonts w:eastAsia="Calibri"/>
                <w:i/>
                <w:lang w:val="bg-BG"/>
              </w:rPr>
              <w:t>(уеб адрес, орган или служба, издаващи документа, точно позоваване на документа): [……][……][……][……]</w:t>
            </w:r>
          </w:p>
        </w:tc>
      </w:tr>
    </w:tbl>
    <w:p w14:paraId="442E8C61" w14:textId="77777777" w:rsidR="005005C5" w:rsidRPr="00B73969" w:rsidRDefault="005005C5" w:rsidP="004E3CDF">
      <w:pPr>
        <w:keepNext/>
        <w:tabs>
          <w:tab w:val="left" w:pos="2127"/>
        </w:tabs>
        <w:spacing w:before="120" w:after="360"/>
        <w:jc w:val="center"/>
        <w:rPr>
          <w:rFonts w:eastAsia="Calibri"/>
          <w:b/>
          <w:sz w:val="28"/>
          <w:lang w:val="bg-BG"/>
        </w:rPr>
      </w:pPr>
      <w:r w:rsidRPr="00B73969">
        <w:rPr>
          <w:rFonts w:eastAsia="Calibri"/>
          <w:b/>
          <w:sz w:val="28"/>
          <w:lang w:val="bg-BG"/>
        </w:rPr>
        <w:t>Част V: Намаляване на броя на квалифицираните кандидати</w:t>
      </w:r>
    </w:p>
    <w:p w14:paraId="48CC2F7E" w14:textId="77777777" w:rsidR="005005C5" w:rsidRPr="00B73969" w:rsidRDefault="005005C5" w:rsidP="004E3CDF">
      <w:pPr>
        <w:pBdr>
          <w:top w:val="single" w:sz="4" w:space="1" w:color="auto"/>
          <w:left w:val="single" w:sz="4" w:space="4" w:color="auto"/>
          <w:bottom w:val="single" w:sz="4" w:space="1" w:color="auto"/>
          <w:right w:val="single" w:sz="4" w:space="4" w:color="auto"/>
        </w:pBdr>
        <w:shd w:val="clear" w:color="auto" w:fill="BFBFBF"/>
        <w:tabs>
          <w:tab w:val="left" w:pos="2127"/>
        </w:tabs>
        <w:spacing w:before="120" w:after="120"/>
        <w:rPr>
          <w:rFonts w:eastAsia="Calibri"/>
          <w:b/>
          <w:i/>
          <w:lang w:val="bg-BG"/>
        </w:rPr>
      </w:pPr>
      <w:r w:rsidRPr="00B73969">
        <w:rPr>
          <w:rFonts w:eastAsia="Calibri"/>
          <w:b/>
          <w:i/>
          <w:lang w:val="bg-BG"/>
        </w:rPr>
        <w:t xml:space="preserve">Икономическият оператор следва да предостави информация </w:t>
      </w:r>
      <w:r w:rsidRPr="00B73969">
        <w:rPr>
          <w:rFonts w:eastAsia="Calibri"/>
          <w:b/>
          <w:i/>
          <w:u w:val="single"/>
          <w:lang w:val="bg-BG"/>
        </w:rPr>
        <w:t xml:space="preserve">само </w:t>
      </w:r>
      <w:r w:rsidRPr="00B73969">
        <w:rPr>
          <w:rFonts w:eastAsia="Calibri"/>
          <w:b/>
          <w:i/>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73969">
        <w:rPr>
          <w:rFonts w:eastAsia="Calibri"/>
          <w:b/>
          <w:u w:val="single"/>
          <w:lang w:val="bg-BG"/>
        </w:rPr>
        <w:t>ако има такива</w:t>
      </w:r>
      <w:r w:rsidRPr="00B73969">
        <w:rPr>
          <w:rFonts w:eastAsia="Calibri"/>
          <w:b/>
          <w:i/>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73969">
        <w:rPr>
          <w:rFonts w:eastAsia="Calibri"/>
          <w:lang w:val="bg-BG"/>
        </w:rPr>
        <w:br/>
      </w:r>
      <w:r w:rsidRPr="00B73969">
        <w:rPr>
          <w:rFonts w:eastAsia="Calibri"/>
          <w:b/>
          <w:i/>
          <w:lang w:val="bg-BG"/>
        </w:rPr>
        <w:t>Само при ограничени процедури, състезателни процедури с договаряне, процедури за състезателен диалог и партньорства за иновации:</w:t>
      </w:r>
    </w:p>
    <w:p w14:paraId="5C46CED6" w14:textId="77777777" w:rsidR="005005C5" w:rsidRPr="00B73969" w:rsidRDefault="005005C5" w:rsidP="004E3CDF">
      <w:pPr>
        <w:tabs>
          <w:tab w:val="left" w:pos="2127"/>
        </w:tabs>
        <w:spacing w:before="120" w:after="120"/>
        <w:jc w:val="both"/>
        <w:rPr>
          <w:rFonts w:eastAsia="Calibri"/>
          <w:b/>
          <w:lang w:val="bg-BG"/>
        </w:rPr>
      </w:pPr>
      <w:r w:rsidRPr="00B73969">
        <w:rPr>
          <w:rFonts w:eastAsia="Calibri"/>
          <w:b/>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005C5" w:rsidRPr="00B73969" w14:paraId="2645DD47" w14:textId="77777777" w:rsidTr="00502A7A">
        <w:tc>
          <w:tcPr>
            <w:tcW w:w="4644" w:type="dxa"/>
            <w:shd w:val="clear" w:color="auto" w:fill="auto"/>
          </w:tcPr>
          <w:p w14:paraId="2379CE52"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Намаляване на броя</w:t>
            </w:r>
          </w:p>
        </w:tc>
        <w:tc>
          <w:tcPr>
            <w:tcW w:w="4645" w:type="dxa"/>
            <w:shd w:val="clear" w:color="auto" w:fill="auto"/>
          </w:tcPr>
          <w:p w14:paraId="12ECECD2" w14:textId="77777777" w:rsidR="005005C5" w:rsidRPr="00B73969" w:rsidRDefault="005005C5" w:rsidP="004E3CDF">
            <w:pPr>
              <w:tabs>
                <w:tab w:val="left" w:pos="2127"/>
              </w:tabs>
              <w:spacing w:before="120" w:after="120"/>
              <w:jc w:val="both"/>
              <w:rPr>
                <w:rFonts w:eastAsia="Calibri"/>
                <w:b/>
                <w:i/>
                <w:lang w:val="bg-BG"/>
              </w:rPr>
            </w:pPr>
            <w:r w:rsidRPr="00B73969">
              <w:rPr>
                <w:rFonts w:eastAsia="Calibri"/>
                <w:b/>
                <w:i/>
                <w:lang w:val="bg-BG"/>
              </w:rPr>
              <w:t>Отговор:</w:t>
            </w:r>
          </w:p>
        </w:tc>
      </w:tr>
      <w:tr w:rsidR="005005C5" w:rsidRPr="00B73969" w14:paraId="1B6C060B" w14:textId="77777777" w:rsidTr="00502A7A">
        <w:tc>
          <w:tcPr>
            <w:tcW w:w="4644" w:type="dxa"/>
            <w:shd w:val="clear" w:color="auto" w:fill="auto"/>
          </w:tcPr>
          <w:p w14:paraId="6146ADFB" w14:textId="77777777" w:rsidR="005005C5" w:rsidRPr="00B73969" w:rsidRDefault="005005C5" w:rsidP="004E3CDF">
            <w:pPr>
              <w:tabs>
                <w:tab w:val="left" w:pos="2127"/>
              </w:tabs>
              <w:spacing w:before="120" w:after="120"/>
              <w:jc w:val="both"/>
              <w:rPr>
                <w:rFonts w:eastAsia="Calibri"/>
                <w:b/>
                <w:lang w:val="bg-BG"/>
              </w:rPr>
            </w:pPr>
            <w:r w:rsidRPr="00B73969">
              <w:rPr>
                <w:rFonts w:eastAsia="Calibri"/>
                <w:lang w:val="bg-BG"/>
              </w:rPr>
              <w:t xml:space="preserve">Той </w:t>
            </w:r>
            <w:r w:rsidRPr="00B73969">
              <w:rPr>
                <w:rFonts w:eastAsia="Calibri"/>
                <w:b/>
                <w:lang w:val="bg-BG"/>
              </w:rPr>
              <w:t>изпълнява</w:t>
            </w:r>
            <w:r w:rsidRPr="00B73969">
              <w:rPr>
                <w:rFonts w:eastAsia="Calibri"/>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73969">
              <w:rPr>
                <w:rFonts w:eastAsia="Calibri"/>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73969">
              <w:rPr>
                <w:rFonts w:eastAsia="Calibri"/>
                <w:lang w:val="bg-BG"/>
              </w:rPr>
              <w:br/>
            </w:r>
            <w:r w:rsidRPr="00B73969">
              <w:rPr>
                <w:rFonts w:eastAsia="Calibri"/>
                <w:i/>
                <w:lang w:val="bg-BG"/>
              </w:rPr>
              <w:t>Ако някои от тези сертификати или форми на документални доказателства са на разположение в електронен формат</w:t>
            </w:r>
            <w:r w:rsidRPr="00B73969">
              <w:rPr>
                <w:rFonts w:eastAsia="Calibri"/>
                <w:i/>
                <w:vertAlign w:val="superscript"/>
                <w:lang w:val="bg-BG"/>
              </w:rPr>
              <w:footnoteReference w:id="45"/>
            </w:r>
            <w:r w:rsidRPr="00B73969">
              <w:rPr>
                <w:rFonts w:eastAsia="Calibri"/>
                <w:i/>
                <w:lang w:val="bg-BG"/>
              </w:rPr>
              <w:t xml:space="preserve">, моля, посочете за </w:t>
            </w:r>
            <w:r w:rsidRPr="00B73969">
              <w:rPr>
                <w:rFonts w:eastAsia="Calibri"/>
                <w:b/>
                <w:i/>
                <w:lang w:val="bg-BG"/>
              </w:rPr>
              <w:t>всички</w:t>
            </w:r>
            <w:r w:rsidRPr="00B73969">
              <w:rPr>
                <w:rFonts w:eastAsia="Calibri"/>
                <w:i/>
                <w:lang w:val="bg-BG"/>
              </w:rPr>
              <w:t xml:space="preserve"> от тях:</w:t>
            </w:r>
            <w:r w:rsidRPr="00B73969">
              <w:rPr>
                <w:rFonts w:eastAsia="Calibri"/>
                <w:lang w:val="bg-BG"/>
              </w:rPr>
              <w:t xml:space="preserve"> </w:t>
            </w:r>
          </w:p>
        </w:tc>
        <w:tc>
          <w:tcPr>
            <w:tcW w:w="4645" w:type="dxa"/>
            <w:shd w:val="clear" w:color="auto" w:fill="auto"/>
          </w:tcPr>
          <w:p w14:paraId="6F8D5112" w14:textId="77777777" w:rsidR="005005C5" w:rsidRPr="00B73969" w:rsidRDefault="005005C5" w:rsidP="004E3CDF">
            <w:pPr>
              <w:tabs>
                <w:tab w:val="left" w:pos="2127"/>
              </w:tabs>
              <w:spacing w:before="120" w:after="120"/>
              <w:rPr>
                <w:rFonts w:eastAsia="Calibri"/>
                <w:b/>
                <w:lang w:val="bg-BG"/>
              </w:rPr>
            </w:pPr>
            <w:r w:rsidRPr="00B73969">
              <w:rPr>
                <w:rFonts w:eastAsia="Calibri"/>
                <w:lang w:val="bg-BG"/>
              </w:rPr>
              <w:t>[……]</w:t>
            </w:r>
            <w:r w:rsidRPr="00B73969">
              <w:rPr>
                <w:rFonts w:eastAsia="Calibri"/>
                <w:lang w:val="bg-BG"/>
              </w:rPr>
              <w:br/>
            </w:r>
            <w:r w:rsidRPr="00B73969">
              <w:rPr>
                <w:rFonts w:eastAsia="Calibri"/>
                <w:lang w:val="bg-BG"/>
              </w:rPr>
              <w:br/>
            </w:r>
            <w:r w:rsidRPr="00B73969">
              <w:rPr>
                <w:rFonts w:eastAsia="Calibri"/>
                <w:lang w:val="bg-BG"/>
              </w:rPr>
              <w:br/>
              <w:t>[…] [] Да [] Не</w:t>
            </w:r>
            <w:r w:rsidRPr="00B73969">
              <w:rPr>
                <w:rFonts w:eastAsia="Calibri"/>
                <w:vertAlign w:val="superscript"/>
                <w:lang w:val="bg-BG"/>
              </w:rPr>
              <w:footnoteReference w:id="46"/>
            </w:r>
            <w:r w:rsidRPr="00B73969">
              <w:rPr>
                <w:rFonts w:eastAsia="Calibri"/>
                <w:lang w:val="bg-BG"/>
              </w:rPr>
              <w:br/>
            </w:r>
            <w:r w:rsidRPr="00B73969">
              <w:rPr>
                <w:rFonts w:eastAsia="Calibri"/>
                <w:lang w:val="bg-BG"/>
              </w:rPr>
              <w:br/>
            </w:r>
            <w:r w:rsidRPr="00B73969">
              <w:rPr>
                <w:rFonts w:eastAsia="Calibri"/>
                <w:lang w:val="bg-BG"/>
              </w:rPr>
              <w:br/>
              <w:t>(</w:t>
            </w:r>
            <w:r w:rsidRPr="00B73969">
              <w:rPr>
                <w:rFonts w:eastAsia="Calibri"/>
                <w:i/>
                <w:lang w:val="bg-BG"/>
              </w:rPr>
              <w:t>уеб адрес, орган или служба, издаващи документа, точно позоваване на документацията</w:t>
            </w:r>
            <w:r w:rsidRPr="00B73969">
              <w:rPr>
                <w:rFonts w:eastAsia="Calibri"/>
                <w:lang w:val="bg-BG"/>
              </w:rPr>
              <w:t>):</w:t>
            </w:r>
            <w:r w:rsidRPr="00B73969">
              <w:rPr>
                <w:rFonts w:eastAsia="Calibri"/>
                <w:i/>
                <w:lang w:val="bg-BG"/>
              </w:rPr>
              <w:t xml:space="preserve"> [……][……][……][……]</w:t>
            </w:r>
            <w:r w:rsidRPr="00B73969">
              <w:rPr>
                <w:rFonts w:eastAsia="Calibri"/>
                <w:i/>
                <w:vertAlign w:val="superscript"/>
                <w:lang w:val="bg-BG"/>
              </w:rPr>
              <w:footnoteReference w:id="47"/>
            </w:r>
          </w:p>
        </w:tc>
      </w:tr>
    </w:tbl>
    <w:p w14:paraId="1A309A0F" w14:textId="77777777" w:rsidR="005005C5" w:rsidRPr="00B73969" w:rsidRDefault="005005C5" w:rsidP="004E3CDF">
      <w:pPr>
        <w:keepNext/>
        <w:tabs>
          <w:tab w:val="left" w:pos="2127"/>
        </w:tabs>
        <w:spacing w:before="120" w:after="360"/>
        <w:jc w:val="center"/>
        <w:rPr>
          <w:rFonts w:eastAsia="Calibri"/>
          <w:b/>
          <w:sz w:val="28"/>
          <w:lang w:val="bg-BG"/>
        </w:rPr>
      </w:pPr>
      <w:r w:rsidRPr="00B73969">
        <w:rPr>
          <w:rFonts w:eastAsia="Calibri"/>
          <w:b/>
          <w:sz w:val="28"/>
          <w:lang w:val="bg-BG"/>
        </w:rPr>
        <w:t>Част VI: Заключителни положения</w:t>
      </w:r>
    </w:p>
    <w:p w14:paraId="5592DE8E" w14:textId="77777777" w:rsidR="005005C5" w:rsidRPr="00B73969" w:rsidRDefault="005005C5" w:rsidP="004E3CDF">
      <w:pPr>
        <w:tabs>
          <w:tab w:val="left" w:pos="2127"/>
        </w:tabs>
        <w:spacing w:before="120" w:after="120"/>
        <w:jc w:val="both"/>
        <w:rPr>
          <w:rFonts w:eastAsia="Calibri"/>
          <w:i/>
          <w:lang w:val="bg-BG"/>
        </w:rPr>
      </w:pPr>
      <w:r w:rsidRPr="00B73969">
        <w:rPr>
          <w:rFonts w:eastAsia="Calibri"/>
          <w:i/>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E70D4C2" w14:textId="77777777" w:rsidR="005005C5" w:rsidRPr="00B73969" w:rsidRDefault="005005C5" w:rsidP="004E3CDF">
      <w:pPr>
        <w:tabs>
          <w:tab w:val="left" w:pos="2127"/>
        </w:tabs>
        <w:spacing w:before="120" w:after="120"/>
        <w:jc w:val="both"/>
        <w:rPr>
          <w:rFonts w:eastAsia="Calibri"/>
          <w:i/>
          <w:lang w:val="bg-BG"/>
        </w:rPr>
      </w:pPr>
      <w:r w:rsidRPr="00B73969">
        <w:rPr>
          <w:rFonts w:eastAsia="Calibri"/>
          <w:i/>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499F1B40" w14:textId="77777777" w:rsidR="005005C5" w:rsidRPr="00B73969" w:rsidRDefault="005005C5" w:rsidP="004E3CDF">
      <w:pPr>
        <w:tabs>
          <w:tab w:val="left" w:pos="2127"/>
        </w:tabs>
        <w:spacing w:before="120" w:after="120"/>
        <w:jc w:val="both"/>
        <w:rPr>
          <w:rFonts w:eastAsia="Calibri"/>
          <w:i/>
          <w:lang w:val="bg-BG"/>
        </w:rPr>
      </w:pPr>
      <w:r w:rsidRPr="00B73969">
        <w:rPr>
          <w:rFonts w:eastAsia="Calibri"/>
          <w:i/>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73969">
        <w:rPr>
          <w:rFonts w:eastAsia="Calibri"/>
          <w:i/>
          <w:vertAlign w:val="superscript"/>
          <w:lang w:val="bg-BG"/>
        </w:rPr>
        <w:footnoteReference w:id="48"/>
      </w:r>
      <w:r w:rsidRPr="00B73969">
        <w:rPr>
          <w:rFonts w:eastAsia="Calibri"/>
          <w:i/>
          <w:lang w:val="bg-BG"/>
        </w:rPr>
        <w:t>; или</w:t>
      </w:r>
    </w:p>
    <w:p w14:paraId="77E53AFE" w14:textId="77777777" w:rsidR="005005C5" w:rsidRPr="00B73969" w:rsidRDefault="005005C5" w:rsidP="004E3CDF">
      <w:pPr>
        <w:tabs>
          <w:tab w:val="left" w:pos="2127"/>
        </w:tabs>
        <w:spacing w:before="120" w:after="120"/>
        <w:jc w:val="both"/>
        <w:rPr>
          <w:rFonts w:eastAsia="Calibri"/>
          <w:i/>
          <w:lang w:val="bg-BG"/>
        </w:rPr>
      </w:pPr>
      <w:r w:rsidRPr="00B73969">
        <w:rPr>
          <w:rFonts w:eastAsia="Calibri"/>
          <w:i/>
          <w:lang w:val="bg-BG"/>
        </w:rPr>
        <w:t>б) считано от 18 октомври 2018 г. най-късно</w:t>
      </w:r>
      <w:r w:rsidRPr="00B73969">
        <w:rPr>
          <w:rFonts w:eastAsia="Calibri"/>
          <w:i/>
          <w:vertAlign w:val="superscript"/>
          <w:lang w:val="bg-BG"/>
        </w:rPr>
        <w:footnoteReference w:id="49"/>
      </w:r>
      <w:r w:rsidRPr="00B73969">
        <w:rPr>
          <w:rFonts w:eastAsia="Calibri"/>
          <w:i/>
          <w:lang w:val="bg-BG"/>
        </w:rPr>
        <w:t>, възлагащият орган или възложителят вече притежава съответната документация</w:t>
      </w:r>
      <w:r w:rsidRPr="00B73969">
        <w:rPr>
          <w:rFonts w:eastAsia="Calibri"/>
          <w:lang w:val="bg-BG"/>
        </w:rPr>
        <w:t>.</w:t>
      </w:r>
    </w:p>
    <w:p w14:paraId="30150CD3" w14:textId="77777777" w:rsidR="005005C5" w:rsidRPr="00B73969" w:rsidRDefault="005005C5" w:rsidP="004E3CDF">
      <w:pPr>
        <w:tabs>
          <w:tab w:val="left" w:pos="2127"/>
        </w:tabs>
        <w:spacing w:before="120" w:after="120"/>
        <w:jc w:val="both"/>
        <w:rPr>
          <w:rFonts w:eastAsia="Calibri"/>
          <w:i/>
          <w:lang w:val="bg-BG"/>
        </w:rPr>
      </w:pPr>
      <w:r w:rsidRPr="00B73969">
        <w:rPr>
          <w:rFonts w:eastAsia="Calibri"/>
          <w:i/>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73969">
        <w:rPr>
          <w:rFonts w:eastAsia="Calibri"/>
          <w:lang w:val="bg-BG"/>
        </w:rPr>
        <w:t xml:space="preserve"> [посочете процедурата за възлагане на обществена поръчка: (кратко описание, препратка към публикацията в </w:t>
      </w:r>
      <w:r w:rsidRPr="00B73969">
        <w:rPr>
          <w:rFonts w:eastAsia="Calibri"/>
          <w:i/>
          <w:lang w:val="bg-BG"/>
        </w:rPr>
        <w:t>Официален вестник на Европейския съюз</w:t>
      </w:r>
      <w:r w:rsidRPr="00B73969">
        <w:rPr>
          <w:rFonts w:eastAsia="Calibri"/>
          <w:lang w:val="bg-BG"/>
        </w:rPr>
        <w:t>, референтен номер)].</w:t>
      </w:r>
      <w:r w:rsidRPr="00B73969">
        <w:rPr>
          <w:rFonts w:eastAsia="Calibri"/>
          <w:i/>
          <w:lang w:val="bg-BG"/>
        </w:rPr>
        <w:t xml:space="preserve"> </w:t>
      </w:r>
    </w:p>
    <w:p w14:paraId="3299B985" w14:textId="77777777" w:rsidR="005005C5" w:rsidRPr="00B73969" w:rsidRDefault="005005C5" w:rsidP="004E3CDF">
      <w:pPr>
        <w:tabs>
          <w:tab w:val="left" w:pos="2127"/>
        </w:tabs>
        <w:spacing w:before="120" w:after="120"/>
        <w:jc w:val="both"/>
        <w:rPr>
          <w:rFonts w:eastAsia="Calibri"/>
          <w:i/>
          <w:lang w:val="bg-BG"/>
        </w:rPr>
      </w:pPr>
    </w:p>
    <w:p w14:paraId="4E6EE601" w14:textId="77777777" w:rsidR="005005C5" w:rsidRPr="00B73969" w:rsidRDefault="005005C5" w:rsidP="004E3CDF">
      <w:pPr>
        <w:tabs>
          <w:tab w:val="left" w:pos="2127"/>
        </w:tabs>
        <w:spacing w:before="120" w:after="120"/>
        <w:jc w:val="both"/>
        <w:rPr>
          <w:rFonts w:eastAsia="Calibri"/>
          <w:lang w:val="bg-BG"/>
        </w:rPr>
      </w:pPr>
      <w:r w:rsidRPr="00B73969">
        <w:rPr>
          <w:rFonts w:eastAsia="Calibri"/>
          <w:lang w:val="bg-BG"/>
        </w:rPr>
        <w:t>Дата, място и, когато се изисква или е необходимо, подпис(и):  [……]</w:t>
      </w:r>
    </w:p>
    <w:p w14:paraId="0F7A812B" w14:textId="77777777" w:rsidR="005005C5" w:rsidRPr="00B73969" w:rsidRDefault="005005C5" w:rsidP="004E3CDF">
      <w:pPr>
        <w:tabs>
          <w:tab w:val="left" w:pos="2127"/>
        </w:tabs>
        <w:suppressAutoHyphens/>
        <w:jc w:val="center"/>
        <w:rPr>
          <w:b/>
          <w:sz w:val="20"/>
          <w:lang w:val="bg-BG"/>
        </w:rPr>
        <w:sectPr w:rsidR="005005C5" w:rsidRPr="00B73969" w:rsidSect="004E3CDF">
          <w:headerReference w:type="default" r:id="rId22"/>
          <w:pgSz w:w="11909" w:h="16834" w:code="9"/>
          <w:pgMar w:top="663" w:right="1440" w:bottom="1077" w:left="1440" w:header="709" w:footer="646" w:gutter="0"/>
          <w:cols w:space="708"/>
        </w:sectPr>
      </w:pPr>
    </w:p>
    <w:p w14:paraId="1776EEC4" w14:textId="2F1EFB8D" w:rsidR="00BC7876" w:rsidRPr="00B73969" w:rsidRDefault="00BC7876" w:rsidP="004E3CDF">
      <w:pPr>
        <w:shd w:val="clear" w:color="auto" w:fill="FFFFFF"/>
        <w:tabs>
          <w:tab w:val="left" w:pos="2127"/>
        </w:tabs>
        <w:spacing w:line="276" w:lineRule="auto"/>
        <w:jc w:val="center"/>
        <w:outlineLvl w:val="0"/>
        <w:rPr>
          <w:b/>
          <w:sz w:val="20"/>
          <w:szCs w:val="20"/>
          <w:lang w:val="bg-BG"/>
        </w:rPr>
      </w:pPr>
      <w:r w:rsidRPr="00B73969">
        <w:rPr>
          <w:b/>
          <w:sz w:val="20"/>
          <w:szCs w:val="20"/>
          <w:lang w:val="bg-BG"/>
        </w:rPr>
        <w:t>ПРЕДЛОЖЕНИЕ ЗА ИЗПЪЛНЕНИЕ НА ПОРЪЧКАТА</w:t>
      </w:r>
    </w:p>
    <w:p w14:paraId="48B29E42" w14:textId="77777777" w:rsidR="00BC7876" w:rsidRPr="00B73969" w:rsidRDefault="00BC7876" w:rsidP="004E3CDF">
      <w:pPr>
        <w:shd w:val="clear" w:color="auto" w:fill="FFFFFF"/>
        <w:tabs>
          <w:tab w:val="left" w:pos="2127"/>
        </w:tabs>
        <w:spacing w:line="276" w:lineRule="auto"/>
        <w:jc w:val="center"/>
        <w:rPr>
          <w:b/>
          <w:sz w:val="20"/>
          <w:szCs w:val="20"/>
          <w:lang w:val="bg-BG"/>
        </w:rPr>
      </w:pPr>
    </w:p>
    <w:p w14:paraId="076E27A4" w14:textId="77777777" w:rsidR="00BC7876" w:rsidRPr="00B73969" w:rsidRDefault="00BC7876" w:rsidP="004E3CDF">
      <w:pPr>
        <w:shd w:val="clear" w:color="auto" w:fill="FFFFFF"/>
        <w:tabs>
          <w:tab w:val="left" w:pos="2127"/>
        </w:tabs>
        <w:spacing w:line="276" w:lineRule="auto"/>
        <w:jc w:val="center"/>
        <w:rPr>
          <w:b/>
          <w:sz w:val="20"/>
          <w:szCs w:val="20"/>
          <w:lang w:val="bg-BG"/>
        </w:rPr>
      </w:pPr>
    </w:p>
    <w:p w14:paraId="593DCE36" w14:textId="3AC7F323" w:rsidR="00222B84" w:rsidRPr="00B73969" w:rsidRDefault="00222B84" w:rsidP="004E3CDF">
      <w:pPr>
        <w:tabs>
          <w:tab w:val="left" w:pos="2127"/>
        </w:tabs>
        <w:jc w:val="both"/>
        <w:rPr>
          <w:sz w:val="20"/>
          <w:szCs w:val="20"/>
          <w:lang w:val="bg-BG"/>
        </w:rPr>
      </w:pPr>
      <w:r w:rsidRPr="00B73969">
        <w:rPr>
          <w:sz w:val="20"/>
          <w:szCs w:val="20"/>
          <w:lang w:val="bg-BG"/>
        </w:rPr>
        <w:t xml:space="preserve">Долуподписаният/ата/ </w:t>
      </w:r>
      <w:r w:rsidRPr="00B73969">
        <w:rPr>
          <w:sz w:val="20"/>
          <w:szCs w:val="20"/>
          <w:lang w:val="bg-BG"/>
        </w:rPr>
        <w:tab/>
      </w:r>
      <w:r w:rsidRPr="00B73969">
        <w:rPr>
          <w:sz w:val="20"/>
          <w:szCs w:val="20"/>
          <w:lang w:val="bg-BG"/>
        </w:rPr>
        <w:tab/>
      </w:r>
      <w:r w:rsidRPr="00B73969">
        <w:rPr>
          <w:sz w:val="20"/>
          <w:szCs w:val="20"/>
          <w:lang w:val="bg-BG"/>
        </w:rPr>
        <w:tab/>
      </w:r>
      <w:r w:rsidR="002C4868" w:rsidRPr="00B73969">
        <w:rPr>
          <w:sz w:val="20"/>
          <w:szCs w:val="20"/>
          <w:lang w:val="bg-BG"/>
        </w:rPr>
        <w:t>……………………………………………………………………</w:t>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p>
    <w:p w14:paraId="331CC908" w14:textId="77777777" w:rsidR="00222B84" w:rsidRPr="00B73969" w:rsidRDefault="00222B84" w:rsidP="004E3CDF">
      <w:pPr>
        <w:tabs>
          <w:tab w:val="left" w:pos="2127"/>
        </w:tabs>
        <w:jc w:val="center"/>
        <w:rPr>
          <w:sz w:val="20"/>
          <w:szCs w:val="20"/>
          <w:vertAlign w:val="superscript"/>
          <w:lang w:val="bg-BG"/>
        </w:rPr>
      </w:pPr>
      <w:r w:rsidRPr="00B73969">
        <w:rPr>
          <w:sz w:val="20"/>
          <w:szCs w:val="20"/>
          <w:vertAlign w:val="superscript"/>
          <w:lang w:val="bg-BG"/>
        </w:rPr>
        <w:t>/собствено бащино фамилно име /</w:t>
      </w:r>
    </w:p>
    <w:p w14:paraId="72590275" w14:textId="77777777" w:rsidR="00222B84" w:rsidRPr="00B73969" w:rsidRDefault="00222B84" w:rsidP="004E3CDF">
      <w:pPr>
        <w:tabs>
          <w:tab w:val="left" w:pos="2127"/>
        </w:tabs>
        <w:jc w:val="both"/>
        <w:rPr>
          <w:sz w:val="20"/>
          <w:szCs w:val="20"/>
          <w:lang w:val="bg-BG"/>
        </w:rPr>
      </w:pPr>
    </w:p>
    <w:p w14:paraId="5BC03871" w14:textId="77777777" w:rsidR="00222B84" w:rsidRPr="00B73969" w:rsidRDefault="00222B84" w:rsidP="004E3CDF">
      <w:pPr>
        <w:widowControl w:val="0"/>
        <w:tabs>
          <w:tab w:val="left" w:pos="2127"/>
        </w:tabs>
        <w:autoSpaceDE w:val="0"/>
        <w:autoSpaceDN w:val="0"/>
        <w:adjustRightInd w:val="0"/>
        <w:jc w:val="both"/>
        <w:rPr>
          <w:sz w:val="20"/>
          <w:szCs w:val="20"/>
          <w:lang w:val="bg-BG"/>
        </w:rPr>
      </w:pPr>
      <w:r w:rsidRPr="00B73969">
        <w:rPr>
          <w:sz w:val="20"/>
          <w:szCs w:val="20"/>
          <w:lang w:val="bg-BG"/>
        </w:rPr>
        <w:t xml:space="preserve">в качеството си на  </w:t>
      </w:r>
      <w:r w:rsidRPr="00B73969">
        <w:rPr>
          <w:sz w:val="20"/>
          <w:szCs w:val="20"/>
          <w:lang w:val="bg-BG"/>
        </w:rPr>
        <w:tab/>
      </w:r>
      <w:r w:rsidRPr="00B73969">
        <w:rPr>
          <w:sz w:val="20"/>
          <w:szCs w:val="20"/>
          <w:lang w:val="bg-BG"/>
        </w:rPr>
        <w:tab/>
      </w:r>
      <w:r w:rsidRPr="00B73969">
        <w:rPr>
          <w:sz w:val="20"/>
          <w:szCs w:val="20"/>
          <w:lang w:val="bg-BG"/>
        </w:rPr>
        <w:tab/>
        <w:t>…………………………………………………………………………………...</w:t>
      </w:r>
    </w:p>
    <w:p w14:paraId="78421D4A" w14:textId="6D2448C5" w:rsidR="00222B84" w:rsidRPr="00B73969" w:rsidRDefault="00222B84" w:rsidP="004E3CDF">
      <w:pPr>
        <w:widowControl w:val="0"/>
        <w:tabs>
          <w:tab w:val="left" w:pos="2127"/>
        </w:tabs>
        <w:autoSpaceDE w:val="0"/>
        <w:autoSpaceDN w:val="0"/>
        <w:adjustRightInd w:val="0"/>
        <w:jc w:val="center"/>
        <w:rPr>
          <w:sz w:val="20"/>
          <w:szCs w:val="20"/>
          <w:vertAlign w:val="superscript"/>
          <w:lang w:val="bg-BG"/>
        </w:rPr>
      </w:pPr>
      <w:r w:rsidRPr="00B73969">
        <w:rPr>
          <w:i/>
          <w:sz w:val="20"/>
          <w:szCs w:val="20"/>
          <w:vertAlign w:val="superscript"/>
          <w:lang w:val="bg-BG"/>
        </w:rPr>
        <w:t xml:space="preserve">/посочва се </w:t>
      </w:r>
      <w:r w:rsidR="008D2181" w:rsidRPr="00B73969">
        <w:rPr>
          <w:i/>
          <w:sz w:val="20"/>
          <w:szCs w:val="20"/>
          <w:vertAlign w:val="superscript"/>
          <w:lang w:val="bg-BG"/>
        </w:rPr>
        <w:t>качеството на лицето</w:t>
      </w:r>
      <w:r w:rsidRPr="00B73969">
        <w:rPr>
          <w:sz w:val="20"/>
          <w:szCs w:val="20"/>
          <w:vertAlign w:val="superscript"/>
          <w:lang w:val="bg-BG"/>
        </w:rPr>
        <w:t>/</w:t>
      </w:r>
    </w:p>
    <w:p w14:paraId="1B6AA2B6" w14:textId="2B0C8617" w:rsidR="00222B84" w:rsidRPr="00B73969" w:rsidRDefault="00222B84" w:rsidP="004E3CDF">
      <w:pPr>
        <w:tabs>
          <w:tab w:val="left" w:pos="2127"/>
        </w:tabs>
        <w:jc w:val="both"/>
        <w:rPr>
          <w:sz w:val="20"/>
          <w:szCs w:val="20"/>
          <w:lang w:val="bg-BG"/>
        </w:rPr>
      </w:pPr>
      <w:r w:rsidRPr="00B73969">
        <w:rPr>
          <w:sz w:val="20"/>
          <w:szCs w:val="20"/>
          <w:lang w:val="bg-BG"/>
        </w:rPr>
        <w:t>в</w:t>
      </w:r>
      <w:r w:rsidRPr="00B73969">
        <w:rPr>
          <w:sz w:val="20"/>
          <w:szCs w:val="20"/>
          <w:lang w:val="bg-BG"/>
        </w:rPr>
        <w:tab/>
      </w:r>
      <w:r w:rsidRPr="00B73969">
        <w:rPr>
          <w:sz w:val="20"/>
          <w:szCs w:val="20"/>
          <w:lang w:val="bg-BG"/>
        </w:rPr>
        <w:tab/>
      </w:r>
      <w:r w:rsidRPr="00B73969">
        <w:rPr>
          <w:sz w:val="20"/>
          <w:szCs w:val="20"/>
          <w:lang w:val="bg-BG"/>
        </w:rPr>
        <w:tab/>
      </w:r>
      <w:r w:rsidR="002C4868" w:rsidRPr="00B73969">
        <w:rPr>
          <w:sz w:val="20"/>
          <w:szCs w:val="20"/>
          <w:lang w:val="bg-BG"/>
        </w:rPr>
        <w:t>…………………………………………………………………………………...</w:t>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p>
    <w:p w14:paraId="64F0D949" w14:textId="73A2DDE4" w:rsidR="00222B84" w:rsidRPr="00B73969" w:rsidRDefault="00222B84" w:rsidP="004E3CDF">
      <w:pPr>
        <w:tabs>
          <w:tab w:val="left" w:pos="2127"/>
        </w:tabs>
        <w:jc w:val="center"/>
        <w:rPr>
          <w:sz w:val="20"/>
          <w:szCs w:val="20"/>
          <w:vertAlign w:val="superscript"/>
          <w:lang w:val="bg-BG"/>
        </w:rPr>
      </w:pPr>
      <w:r w:rsidRPr="00B73969">
        <w:rPr>
          <w:sz w:val="20"/>
          <w:szCs w:val="20"/>
          <w:vertAlign w:val="superscript"/>
          <w:lang w:val="bg-BG"/>
        </w:rPr>
        <w:t xml:space="preserve">/наименование на </w:t>
      </w:r>
      <w:r w:rsidR="00C01227" w:rsidRPr="00B73969">
        <w:rPr>
          <w:sz w:val="20"/>
          <w:szCs w:val="20"/>
          <w:vertAlign w:val="superscript"/>
          <w:lang w:val="bg-BG"/>
        </w:rPr>
        <w:t>участника</w:t>
      </w:r>
      <w:r w:rsidRPr="00B73969">
        <w:rPr>
          <w:sz w:val="20"/>
          <w:szCs w:val="20"/>
          <w:vertAlign w:val="superscript"/>
          <w:lang w:val="bg-BG"/>
        </w:rPr>
        <w:t>/</w:t>
      </w:r>
    </w:p>
    <w:p w14:paraId="751FECFA" w14:textId="77777777" w:rsidR="00222B84" w:rsidRPr="00B73969" w:rsidRDefault="00222B84" w:rsidP="004E3CDF">
      <w:pPr>
        <w:tabs>
          <w:tab w:val="left" w:pos="2127"/>
        </w:tabs>
        <w:jc w:val="both"/>
        <w:rPr>
          <w:b/>
          <w:sz w:val="20"/>
          <w:szCs w:val="20"/>
          <w:lang w:val="bg-BG"/>
        </w:rPr>
      </w:pPr>
    </w:p>
    <w:p w14:paraId="64D325D5" w14:textId="6F4FEB66" w:rsidR="00222B84" w:rsidRPr="00B73969" w:rsidRDefault="00222B84" w:rsidP="004E3CDF">
      <w:pPr>
        <w:tabs>
          <w:tab w:val="left" w:pos="2127"/>
        </w:tabs>
        <w:jc w:val="both"/>
        <w:rPr>
          <w:bCs/>
          <w:sz w:val="20"/>
          <w:szCs w:val="20"/>
          <w:lang w:val="bg-BG"/>
        </w:rPr>
      </w:pPr>
      <w:r w:rsidRPr="00B73969">
        <w:rPr>
          <w:sz w:val="20"/>
          <w:szCs w:val="20"/>
          <w:lang w:val="bg-BG"/>
        </w:rPr>
        <w:t xml:space="preserve">Относно: Процедура </w:t>
      </w:r>
      <w:r w:rsidR="002643B0" w:rsidRPr="00B73969">
        <w:rPr>
          <w:sz w:val="20"/>
          <w:szCs w:val="20"/>
          <w:lang w:val="bg-BG"/>
        </w:rPr>
        <w:t xml:space="preserve">за възлагане на обществена поръчка </w:t>
      </w:r>
      <w:r w:rsidRPr="00B73969">
        <w:rPr>
          <w:sz w:val="20"/>
          <w:szCs w:val="20"/>
          <w:lang w:val="bg-BG"/>
        </w:rPr>
        <w:t>с</w:t>
      </w:r>
      <w:r w:rsidRPr="00B73969">
        <w:rPr>
          <w:bCs/>
          <w:sz w:val="20"/>
          <w:szCs w:val="20"/>
          <w:lang w:val="bg-BG"/>
        </w:rPr>
        <w:t xml:space="preserve"> предмет: </w:t>
      </w:r>
      <w:r w:rsidR="00A23A44" w:rsidRPr="00B73969">
        <w:rPr>
          <w:bCs/>
          <w:sz w:val="20"/>
          <w:szCs w:val="20"/>
          <w:lang w:val="bg-BG"/>
        </w:rPr>
        <w:t>ТТ001</w:t>
      </w:r>
      <w:r w:rsidR="00193A30" w:rsidRPr="00B73969">
        <w:rPr>
          <w:bCs/>
          <w:sz w:val="20"/>
          <w:szCs w:val="20"/>
          <w:lang w:val="en-US"/>
        </w:rPr>
        <w:t>722</w:t>
      </w:r>
      <w:r w:rsidR="00193A30" w:rsidRPr="00B73969">
        <w:t xml:space="preserve"> </w:t>
      </w:r>
      <w:r w:rsidR="00193A30" w:rsidRPr="00B73969">
        <w:rPr>
          <w:bCs/>
          <w:sz w:val="20"/>
          <w:szCs w:val="20"/>
          <w:lang w:val="bg-BG"/>
        </w:rPr>
        <w:t>Внедряване на допълнителни разработки в системата SAP-ISU</w:t>
      </w:r>
    </w:p>
    <w:p w14:paraId="00C63107" w14:textId="77777777" w:rsidR="00BC7876" w:rsidRPr="00B73969" w:rsidRDefault="00BC7876" w:rsidP="004E3CDF">
      <w:pPr>
        <w:shd w:val="clear" w:color="auto" w:fill="FFFFFF"/>
        <w:tabs>
          <w:tab w:val="left" w:pos="2127"/>
        </w:tabs>
        <w:spacing w:line="276" w:lineRule="auto"/>
        <w:jc w:val="both"/>
        <w:rPr>
          <w:sz w:val="20"/>
          <w:szCs w:val="20"/>
          <w:lang w:val="bg-BG"/>
        </w:rPr>
      </w:pPr>
    </w:p>
    <w:p w14:paraId="4F98499F" w14:textId="01502B54" w:rsidR="00BC7876" w:rsidRPr="00B73969" w:rsidRDefault="00E13640" w:rsidP="004E3CDF">
      <w:pPr>
        <w:shd w:val="clear" w:color="auto" w:fill="FFFFFF"/>
        <w:tabs>
          <w:tab w:val="left" w:pos="2127"/>
        </w:tabs>
        <w:spacing w:line="276" w:lineRule="auto"/>
        <w:jc w:val="center"/>
        <w:rPr>
          <w:color w:val="808080"/>
          <w:sz w:val="20"/>
          <w:szCs w:val="20"/>
          <w:lang w:val="bg-BG"/>
        </w:rPr>
      </w:pPr>
      <w:r w:rsidRPr="00B73969">
        <w:rPr>
          <w:i/>
          <w:color w:val="333333"/>
          <w:sz w:val="20"/>
          <w:szCs w:val="20"/>
          <w:lang w:val="bg-BG"/>
        </w:rPr>
        <w:t xml:space="preserve"> </w:t>
      </w:r>
    </w:p>
    <w:p w14:paraId="204D33BA" w14:textId="77777777" w:rsidR="00BC7876" w:rsidRPr="00B73969" w:rsidRDefault="00BC7876" w:rsidP="004E3CDF">
      <w:pPr>
        <w:pStyle w:val="BodyText"/>
        <w:shd w:val="clear" w:color="auto" w:fill="FFFFFF"/>
        <w:tabs>
          <w:tab w:val="left" w:pos="2127"/>
        </w:tabs>
        <w:spacing w:line="276" w:lineRule="auto"/>
        <w:ind w:firstLine="720"/>
        <w:outlineLvl w:val="0"/>
        <w:rPr>
          <w:rFonts w:ascii="Bookman Old Style" w:hAnsi="Bookman Old Style"/>
          <w:b w:val="0"/>
          <w:bCs/>
          <w:sz w:val="20"/>
          <w:lang w:val="bg-BG"/>
        </w:rPr>
      </w:pPr>
      <w:r w:rsidRPr="00B73969">
        <w:rPr>
          <w:rFonts w:ascii="Bookman Old Style" w:hAnsi="Bookman Old Style"/>
          <w:b w:val="0"/>
          <w:bCs/>
          <w:sz w:val="20"/>
          <w:lang w:val="bg-BG"/>
        </w:rPr>
        <w:t>УВАЖАЕМИ ДАМИ И ГОСПОДА,</w:t>
      </w:r>
    </w:p>
    <w:p w14:paraId="6C578B2D" w14:textId="77777777" w:rsidR="004E5DDA" w:rsidRPr="00B73969" w:rsidRDefault="004E5DDA" w:rsidP="004E3CDF">
      <w:pPr>
        <w:pStyle w:val="BodyText"/>
        <w:shd w:val="clear" w:color="auto" w:fill="FFFFFF"/>
        <w:tabs>
          <w:tab w:val="left" w:pos="2127"/>
        </w:tabs>
        <w:spacing w:line="276" w:lineRule="auto"/>
        <w:ind w:firstLine="720"/>
        <w:outlineLvl w:val="0"/>
        <w:rPr>
          <w:rFonts w:ascii="Bookman Old Style" w:hAnsi="Bookman Old Style"/>
          <w:b w:val="0"/>
          <w:bCs/>
          <w:sz w:val="20"/>
          <w:lang w:val="bg-BG"/>
        </w:rPr>
      </w:pPr>
    </w:p>
    <w:p w14:paraId="4CC62DAD" w14:textId="486EDDB5" w:rsidR="00BC7876" w:rsidRPr="00B73969" w:rsidRDefault="00BC7876" w:rsidP="004E3CDF">
      <w:pPr>
        <w:shd w:val="clear" w:color="auto" w:fill="FFFFFF"/>
        <w:tabs>
          <w:tab w:val="left" w:pos="2127"/>
        </w:tabs>
        <w:spacing w:before="120" w:after="120" w:line="360" w:lineRule="auto"/>
        <w:ind w:firstLine="709"/>
        <w:jc w:val="both"/>
        <w:rPr>
          <w:b/>
          <w:sz w:val="20"/>
          <w:szCs w:val="20"/>
          <w:lang w:val="bg-BG"/>
        </w:rPr>
      </w:pPr>
      <w:r w:rsidRPr="00B73969">
        <w:rPr>
          <w:sz w:val="20"/>
          <w:szCs w:val="20"/>
          <w:lang w:val="bg-BG"/>
        </w:rPr>
        <w:t>След запознаване с всички документи и образци от документацията за участие в процедурата</w:t>
      </w:r>
      <w:r w:rsidR="002643B0" w:rsidRPr="00B73969">
        <w:rPr>
          <w:sz w:val="20"/>
          <w:szCs w:val="20"/>
          <w:lang w:val="bg-BG"/>
        </w:rPr>
        <w:t xml:space="preserve"> за възлагане на обществена поръчка</w:t>
      </w:r>
      <w:r w:rsidRPr="00B73969">
        <w:rPr>
          <w:sz w:val="20"/>
          <w:szCs w:val="20"/>
          <w:lang w:val="bg-BG"/>
        </w:rPr>
        <w:t>, потвърждаваме, че</w:t>
      </w:r>
      <w:r w:rsidR="00D401E8" w:rsidRPr="00B73969">
        <w:rPr>
          <w:sz w:val="20"/>
          <w:szCs w:val="20"/>
          <w:lang w:val="bg-BG"/>
        </w:rPr>
        <w:t xml:space="preserve"> в случай, че бъдем избрани за изпълнител</w:t>
      </w:r>
      <w:r w:rsidR="00E15D06" w:rsidRPr="00B73969">
        <w:rPr>
          <w:sz w:val="20"/>
          <w:szCs w:val="20"/>
          <w:lang w:val="bg-BG"/>
        </w:rPr>
        <w:t>,</w:t>
      </w:r>
      <w:r w:rsidR="00D401E8" w:rsidRPr="00B73969">
        <w:rPr>
          <w:sz w:val="20"/>
          <w:szCs w:val="20"/>
          <w:lang w:val="bg-BG"/>
        </w:rPr>
        <w:t xml:space="preserve"> ще изпълним </w:t>
      </w:r>
      <w:r w:rsidR="0098780C" w:rsidRPr="00B73969">
        <w:rPr>
          <w:sz w:val="20"/>
          <w:szCs w:val="20"/>
          <w:lang w:val="bg-BG"/>
        </w:rPr>
        <w:t>поръчката, съобразно заложените</w:t>
      </w:r>
      <w:r w:rsidR="00D401E8" w:rsidRPr="00B73969">
        <w:rPr>
          <w:rFonts w:cs="Tahoma"/>
          <w:color w:val="000000"/>
          <w:sz w:val="20"/>
          <w:szCs w:val="20"/>
          <w:lang w:val="bg-BG"/>
        </w:rPr>
        <w:t xml:space="preserve"> </w:t>
      </w:r>
      <w:r w:rsidR="00C45817" w:rsidRPr="00B73969">
        <w:rPr>
          <w:rFonts w:cs="Tahoma"/>
          <w:color w:val="000000"/>
          <w:sz w:val="20"/>
          <w:szCs w:val="20"/>
          <w:lang w:val="bg-BG"/>
        </w:rPr>
        <w:t xml:space="preserve">в </w:t>
      </w:r>
      <w:r w:rsidR="00FE0A36" w:rsidRPr="00B73969">
        <w:rPr>
          <w:rFonts w:cs="Tahoma"/>
          <w:color w:val="000000"/>
          <w:sz w:val="20"/>
          <w:szCs w:val="20"/>
          <w:lang w:val="bg-BG"/>
        </w:rPr>
        <w:t xml:space="preserve">проекта на </w:t>
      </w:r>
      <w:r w:rsidR="00C45817" w:rsidRPr="00B73969">
        <w:rPr>
          <w:rFonts w:cs="Tahoma"/>
          <w:color w:val="000000"/>
          <w:sz w:val="20"/>
          <w:szCs w:val="20"/>
          <w:lang w:val="bg-BG"/>
        </w:rPr>
        <w:t xml:space="preserve">договор и неговите раздели - </w:t>
      </w:r>
      <w:r w:rsidR="0098780C" w:rsidRPr="00B73969">
        <w:rPr>
          <w:rFonts w:cs="Tahoma"/>
          <w:color w:val="000000"/>
          <w:sz w:val="20"/>
          <w:szCs w:val="20"/>
          <w:lang w:val="bg-BG"/>
        </w:rPr>
        <w:t xml:space="preserve">срокове, </w:t>
      </w:r>
      <w:r w:rsidR="00D401E8" w:rsidRPr="00B73969">
        <w:rPr>
          <w:rFonts w:cs="Tahoma"/>
          <w:color w:val="000000"/>
          <w:sz w:val="20"/>
          <w:szCs w:val="20"/>
          <w:lang w:val="bg-BG"/>
        </w:rPr>
        <w:t>технически спецификации и изисквания на възложителя</w:t>
      </w:r>
      <w:r w:rsidR="00E13640" w:rsidRPr="00B73969">
        <w:rPr>
          <w:sz w:val="20"/>
          <w:szCs w:val="20"/>
          <w:lang w:val="bg-BG"/>
        </w:rPr>
        <w:t>.</w:t>
      </w:r>
    </w:p>
    <w:p w14:paraId="09AA7572" w14:textId="158C33AC" w:rsidR="00BC7876" w:rsidRPr="00B73969" w:rsidRDefault="00BC7876" w:rsidP="004E3CDF">
      <w:pPr>
        <w:shd w:val="clear" w:color="auto" w:fill="FFFFFF"/>
        <w:tabs>
          <w:tab w:val="left" w:pos="2127"/>
        </w:tabs>
        <w:spacing w:line="276" w:lineRule="auto"/>
        <w:ind w:firstLine="709"/>
        <w:jc w:val="both"/>
        <w:rPr>
          <w:bCs/>
          <w:color w:val="000000"/>
          <w:sz w:val="20"/>
          <w:szCs w:val="20"/>
          <w:lang w:val="bg-BG"/>
        </w:rPr>
      </w:pPr>
      <w:r w:rsidRPr="00B73969">
        <w:rPr>
          <w:sz w:val="20"/>
          <w:szCs w:val="20"/>
          <w:lang w:val="bg-BG"/>
        </w:rPr>
        <w:tab/>
      </w:r>
    </w:p>
    <w:p w14:paraId="7A74D47C" w14:textId="77777777" w:rsidR="004044A9" w:rsidRPr="00B73969" w:rsidRDefault="004044A9" w:rsidP="004E3CDF">
      <w:pPr>
        <w:shd w:val="clear" w:color="auto" w:fill="FFFFFF"/>
        <w:tabs>
          <w:tab w:val="left" w:pos="2127"/>
        </w:tabs>
        <w:spacing w:line="276" w:lineRule="auto"/>
        <w:ind w:firstLine="360"/>
        <w:jc w:val="both"/>
        <w:rPr>
          <w:sz w:val="20"/>
          <w:szCs w:val="20"/>
          <w:lang w:val="bg-BG"/>
        </w:rPr>
      </w:pPr>
      <w:r w:rsidRPr="00B73969">
        <w:rPr>
          <w:sz w:val="20"/>
          <w:szCs w:val="20"/>
          <w:lang w:val="bg-BG"/>
        </w:rPr>
        <w:t>Известна ми е отговорността по чл.313 от Наказателния кодекс за посочване на неверни данни.</w:t>
      </w:r>
    </w:p>
    <w:p w14:paraId="6B6840B5" w14:textId="77777777" w:rsidR="00BC7876" w:rsidRPr="00B73969" w:rsidRDefault="00BC7876" w:rsidP="004E3CDF">
      <w:pPr>
        <w:shd w:val="clear" w:color="auto" w:fill="FFFFFF"/>
        <w:tabs>
          <w:tab w:val="left" w:pos="2127"/>
        </w:tabs>
        <w:spacing w:line="276" w:lineRule="auto"/>
        <w:jc w:val="both"/>
        <w:rPr>
          <w:sz w:val="20"/>
          <w:szCs w:val="20"/>
          <w:lang w:val="bg-BG"/>
        </w:rPr>
      </w:pPr>
    </w:p>
    <w:p w14:paraId="3F04C6DF" w14:textId="77777777" w:rsidR="00E32123" w:rsidRPr="00B73969" w:rsidRDefault="00E32123" w:rsidP="004E3CDF">
      <w:pPr>
        <w:keepLines/>
        <w:tabs>
          <w:tab w:val="left" w:pos="2127"/>
        </w:tabs>
        <w:overflowPunct w:val="0"/>
        <w:autoSpaceDE w:val="0"/>
        <w:autoSpaceDN w:val="0"/>
        <w:spacing w:before="120" w:after="120"/>
        <w:ind w:firstLine="720"/>
        <w:jc w:val="both"/>
        <w:rPr>
          <w:sz w:val="20"/>
          <w:szCs w:val="20"/>
          <w:lang w:val="bg-BG"/>
        </w:rPr>
      </w:pPr>
      <w:r w:rsidRPr="00B73969">
        <w:rPr>
          <w:sz w:val="20"/>
          <w:szCs w:val="20"/>
          <w:lang w:val="bg-BG"/>
        </w:rPr>
        <w:t>Документът се подписва от законния представител на участника или от надлежно упълномощено лице.</w:t>
      </w:r>
    </w:p>
    <w:p w14:paraId="354E3F97" w14:textId="77777777" w:rsidR="00E32123" w:rsidRPr="00B73969" w:rsidRDefault="00E32123" w:rsidP="004E3CDF">
      <w:pPr>
        <w:keepLines/>
        <w:tabs>
          <w:tab w:val="left" w:pos="2127"/>
          <w:tab w:val="left" w:pos="8931"/>
        </w:tabs>
        <w:spacing w:after="240"/>
        <w:jc w:val="both"/>
        <w:rPr>
          <w:sz w:val="20"/>
          <w:szCs w:val="20"/>
          <w:lang w:val="bg-BG"/>
        </w:rPr>
      </w:pPr>
    </w:p>
    <w:p w14:paraId="2BD9DC27" w14:textId="2FE217F3" w:rsidR="00BC7876" w:rsidRPr="00B73969" w:rsidRDefault="00BC7876" w:rsidP="004E3CDF">
      <w:pPr>
        <w:shd w:val="clear" w:color="auto" w:fill="FFFFFF"/>
        <w:tabs>
          <w:tab w:val="left" w:pos="2127"/>
        </w:tabs>
        <w:spacing w:line="276" w:lineRule="auto"/>
        <w:jc w:val="both"/>
        <w:rPr>
          <w:b/>
          <w:sz w:val="20"/>
          <w:szCs w:val="20"/>
          <w:lang w:val="bg-BG"/>
        </w:rPr>
      </w:pPr>
      <w:r w:rsidRPr="00B73969">
        <w:rPr>
          <w:b/>
          <w:sz w:val="20"/>
          <w:szCs w:val="20"/>
          <w:lang w:val="bg-BG"/>
        </w:rPr>
        <w:t>Дата: ..........................</w:t>
      </w:r>
      <w:r w:rsidR="00E32123" w:rsidRPr="00B73969">
        <w:rPr>
          <w:b/>
          <w:sz w:val="20"/>
          <w:szCs w:val="20"/>
          <w:lang w:val="bg-BG"/>
        </w:rPr>
        <w:t>....  Подпис и печат</w:t>
      </w:r>
      <w:r w:rsidRPr="00B73969">
        <w:rPr>
          <w:b/>
          <w:sz w:val="20"/>
          <w:szCs w:val="20"/>
          <w:lang w:val="bg-BG"/>
        </w:rPr>
        <w:t>: ................................</w:t>
      </w:r>
    </w:p>
    <w:p w14:paraId="1CE0B0E4" w14:textId="01173ACC" w:rsidR="00BC7876" w:rsidRPr="00B73969" w:rsidRDefault="00BC7876" w:rsidP="004E3CDF">
      <w:pPr>
        <w:shd w:val="clear" w:color="auto" w:fill="FFFFFF"/>
        <w:tabs>
          <w:tab w:val="left" w:pos="2127"/>
        </w:tabs>
        <w:spacing w:line="276" w:lineRule="auto"/>
        <w:ind w:right="70" w:firstLine="709"/>
        <w:jc w:val="both"/>
        <w:rPr>
          <w:sz w:val="20"/>
          <w:szCs w:val="20"/>
          <w:lang w:val="bg-BG"/>
        </w:rPr>
      </w:pPr>
      <w:r w:rsidRPr="00B73969">
        <w:rPr>
          <w:b/>
          <w:sz w:val="20"/>
          <w:szCs w:val="20"/>
          <w:lang w:val="bg-BG"/>
        </w:rPr>
        <w:tab/>
      </w:r>
      <w:r w:rsidRPr="00B73969">
        <w:rPr>
          <w:b/>
          <w:sz w:val="20"/>
          <w:szCs w:val="20"/>
          <w:lang w:val="bg-BG"/>
        </w:rPr>
        <w:tab/>
      </w:r>
      <w:r w:rsidRPr="00B73969">
        <w:rPr>
          <w:b/>
          <w:sz w:val="20"/>
          <w:szCs w:val="20"/>
          <w:lang w:val="bg-BG"/>
        </w:rPr>
        <w:tab/>
      </w:r>
      <w:r w:rsidRPr="00B73969">
        <w:rPr>
          <w:b/>
          <w:sz w:val="20"/>
          <w:szCs w:val="20"/>
          <w:lang w:val="bg-BG"/>
        </w:rPr>
        <w:tab/>
      </w:r>
      <w:r w:rsidRPr="00B73969">
        <w:rPr>
          <w:b/>
          <w:sz w:val="20"/>
          <w:szCs w:val="20"/>
          <w:lang w:val="bg-BG"/>
        </w:rPr>
        <w:tab/>
      </w:r>
      <w:r w:rsidRPr="00B73969">
        <w:rPr>
          <w:b/>
          <w:sz w:val="20"/>
          <w:szCs w:val="20"/>
          <w:lang w:val="bg-BG"/>
        </w:rPr>
        <w:tab/>
      </w:r>
    </w:p>
    <w:p w14:paraId="24986000" w14:textId="77777777" w:rsidR="00BC7876" w:rsidRPr="00B73969" w:rsidRDefault="00BC7876" w:rsidP="004E3CDF">
      <w:pPr>
        <w:shd w:val="clear" w:color="auto" w:fill="FFFFFF"/>
        <w:tabs>
          <w:tab w:val="left" w:pos="2127"/>
        </w:tabs>
        <w:spacing w:line="276" w:lineRule="auto"/>
        <w:outlineLvl w:val="0"/>
        <w:rPr>
          <w:b/>
          <w:sz w:val="20"/>
          <w:szCs w:val="20"/>
          <w:lang w:val="bg-BG"/>
        </w:rPr>
      </w:pPr>
    </w:p>
    <w:p w14:paraId="77D392A4" w14:textId="77777777" w:rsidR="003D2386" w:rsidRPr="00B73969" w:rsidRDefault="0018652D" w:rsidP="004E3CDF">
      <w:pPr>
        <w:keepLines/>
        <w:tabs>
          <w:tab w:val="left" w:pos="2127"/>
        </w:tabs>
        <w:ind w:left="624"/>
        <w:jc w:val="right"/>
        <w:rPr>
          <w:b/>
          <w:sz w:val="20"/>
          <w:szCs w:val="20"/>
          <w:lang w:val="bg-BG"/>
        </w:rPr>
        <w:sectPr w:rsidR="003D2386" w:rsidRPr="00B73969" w:rsidSect="004E3CDF">
          <w:headerReference w:type="default" r:id="rId23"/>
          <w:pgSz w:w="11906" w:h="16838" w:code="9"/>
          <w:pgMar w:top="425" w:right="1440" w:bottom="1559" w:left="1440" w:header="425" w:footer="539" w:gutter="0"/>
          <w:cols w:space="708"/>
          <w:vAlign w:val="both"/>
          <w:docGrid w:linePitch="360"/>
        </w:sectPr>
      </w:pPr>
      <w:r w:rsidRPr="00B73969">
        <w:rPr>
          <w:b/>
          <w:sz w:val="20"/>
          <w:szCs w:val="20"/>
          <w:lang w:val="bg-BG"/>
        </w:rPr>
        <w:br w:type="page"/>
      </w:r>
    </w:p>
    <w:p w14:paraId="25EBA181" w14:textId="59665321" w:rsidR="00A950C7" w:rsidRPr="00B73969" w:rsidRDefault="00A950C7" w:rsidP="004E3CDF">
      <w:pPr>
        <w:keepLines/>
        <w:tabs>
          <w:tab w:val="left" w:pos="2127"/>
        </w:tabs>
        <w:ind w:left="624"/>
        <w:jc w:val="right"/>
        <w:rPr>
          <w:b/>
          <w:bCs/>
          <w:sz w:val="20"/>
          <w:szCs w:val="20"/>
          <w:lang w:val="bg-BG"/>
        </w:rPr>
      </w:pPr>
    </w:p>
    <w:p w14:paraId="5B9FA628" w14:textId="77777777" w:rsidR="00A950C7" w:rsidRPr="00B73969" w:rsidRDefault="00A950C7" w:rsidP="004E3CDF">
      <w:pPr>
        <w:keepLines/>
        <w:tabs>
          <w:tab w:val="left" w:pos="2127"/>
        </w:tabs>
        <w:jc w:val="center"/>
        <w:rPr>
          <w:b/>
          <w:bCs/>
          <w:sz w:val="20"/>
          <w:szCs w:val="20"/>
          <w:lang w:val="bg-BG"/>
        </w:rPr>
      </w:pPr>
      <w:r w:rsidRPr="00B73969">
        <w:rPr>
          <w:b/>
          <w:bCs/>
          <w:sz w:val="20"/>
          <w:szCs w:val="20"/>
          <w:lang w:val="bg-BG"/>
        </w:rPr>
        <w:t xml:space="preserve">ДЕКЛАРАЦИЯ </w:t>
      </w:r>
    </w:p>
    <w:p w14:paraId="16B633A3" w14:textId="608A39C6" w:rsidR="00A950C7" w:rsidRPr="00B73969" w:rsidRDefault="00A950C7" w:rsidP="004E3CDF">
      <w:pPr>
        <w:keepLines/>
        <w:tabs>
          <w:tab w:val="left" w:pos="2127"/>
        </w:tabs>
        <w:jc w:val="center"/>
        <w:rPr>
          <w:b/>
          <w:bCs/>
          <w:sz w:val="20"/>
          <w:szCs w:val="20"/>
          <w:lang w:val="bg-BG"/>
        </w:rPr>
      </w:pPr>
      <w:r w:rsidRPr="00B73969">
        <w:rPr>
          <w:b/>
          <w:bCs/>
          <w:sz w:val="20"/>
          <w:szCs w:val="20"/>
          <w:lang w:val="bg-BG"/>
        </w:rPr>
        <w:t xml:space="preserve">ЗА СЪГЛАСИЕ С КЛАУЗИТЕ В ПРОЕКТА НА ДОГОВОР </w:t>
      </w:r>
    </w:p>
    <w:p w14:paraId="66E7A54A" w14:textId="77777777" w:rsidR="00A950C7" w:rsidRPr="00B73969" w:rsidRDefault="00A950C7" w:rsidP="004E3CDF">
      <w:pPr>
        <w:keepLines/>
        <w:tabs>
          <w:tab w:val="left" w:pos="2127"/>
        </w:tabs>
        <w:spacing w:before="120" w:after="120"/>
        <w:rPr>
          <w:b/>
          <w:bCs/>
          <w:sz w:val="20"/>
          <w:szCs w:val="20"/>
          <w:lang w:val="bg-BG"/>
        </w:rPr>
      </w:pPr>
    </w:p>
    <w:p w14:paraId="5FBD071C" w14:textId="77777777" w:rsidR="00A950C7" w:rsidRPr="00B73969" w:rsidRDefault="00A950C7" w:rsidP="004E3CDF">
      <w:pPr>
        <w:keepLines/>
        <w:tabs>
          <w:tab w:val="left" w:pos="2127"/>
        </w:tabs>
        <w:jc w:val="both"/>
        <w:rPr>
          <w:bCs/>
          <w:sz w:val="20"/>
          <w:szCs w:val="20"/>
          <w:lang w:val="bg-BG"/>
        </w:rPr>
      </w:pPr>
    </w:p>
    <w:p w14:paraId="12CB7BCD" w14:textId="488CF1F8" w:rsidR="00F90A57" w:rsidRPr="00B73969" w:rsidRDefault="00F90A57" w:rsidP="004E3CDF">
      <w:pPr>
        <w:tabs>
          <w:tab w:val="left" w:pos="2127"/>
        </w:tabs>
        <w:jc w:val="both"/>
        <w:rPr>
          <w:sz w:val="20"/>
          <w:szCs w:val="20"/>
          <w:lang w:val="bg-BG"/>
        </w:rPr>
      </w:pPr>
      <w:r w:rsidRPr="00B73969">
        <w:rPr>
          <w:sz w:val="20"/>
          <w:szCs w:val="20"/>
          <w:lang w:val="bg-BG"/>
        </w:rPr>
        <w:t xml:space="preserve">Долуподписаният/ата/ </w:t>
      </w:r>
      <w:r w:rsidR="000F1179" w:rsidRPr="00B73969">
        <w:rPr>
          <w:sz w:val="20"/>
          <w:szCs w:val="20"/>
          <w:lang w:val="bg-BG"/>
        </w:rPr>
        <w:t>…………………………………………………………………………………...</w:t>
      </w:r>
      <w:r w:rsidRPr="00B73969">
        <w:rPr>
          <w:sz w:val="20"/>
          <w:szCs w:val="20"/>
          <w:lang w:val="bg-BG"/>
        </w:rPr>
        <w:tab/>
      </w:r>
    </w:p>
    <w:p w14:paraId="23591003" w14:textId="77777777" w:rsidR="00F90A57" w:rsidRPr="00B73969" w:rsidRDefault="00F90A57" w:rsidP="004E3CDF">
      <w:pPr>
        <w:tabs>
          <w:tab w:val="left" w:pos="2127"/>
        </w:tabs>
        <w:jc w:val="center"/>
        <w:rPr>
          <w:sz w:val="20"/>
          <w:szCs w:val="20"/>
          <w:vertAlign w:val="superscript"/>
          <w:lang w:val="bg-BG"/>
        </w:rPr>
      </w:pPr>
      <w:r w:rsidRPr="00B73969">
        <w:rPr>
          <w:sz w:val="20"/>
          <w:szCs w:val="20"/>
          <w:vertAlign w:val="superscript"/>
          <w:lang w:val="bg-BG"/>
        </w:rPr>
        <w:t>/собствено бащино фамилно име /</w:t>
      </w:r>
    </w:p>
    <w:p w14:paraId="2AC800D5" w14:textId="77777777" w:rsidR="00F90A57" w:rsidRPr="00B73969" w:rsidRDefault="00F90A57" w:rsidP="004E3CDF">
      <w:pPr>
        <w:tabs>
          <w:tab w:val="left" w:pos="2127"/>
        </w:tabs>
        <w:jc w:val="both"/>
        <w:rPr>
          <w:sz w:val="20"/>
          <w:szCs w:val="20"/>
          <w:lang w:val="bg-BG"/>
        </w:rPr>
      </w:pPr>
    </w:p>
    <w:p w14:paraId="55D4B8A1" w14:textId="77777777" w:rsidR="00F90A57" w:rsidRPr="00B73969" w:rsidRDefault="00F90A57" w:rsidP="004E3CDF">
      <w:pPr>
        <w:widowControl w:val="0"/>
        <w:tabs>
          <w:tab w:val="left" w:pos="2127"/>
        </w:tabs>
        <w:autoSpaceDE w:val="0"/>
        <w:autoSpaceDN w:val="0"/>
        <w:adjustRightInd w:val="0"/>
        <w:jc w:val="both"/>
        <w:rPr>
          <w:sz w:val="20"/>
          <w:szCs w:val="20"/>
          <w:lang w:val="bg-BG"/>
        </w:rPr>
      </w:pPr>
      <w:r w:rsidRPr="00B73969">
        <w:rPr>
          <w:sz w:val="20"/>
          <w:szCs w:val="20"/>
          <w:lang w:val="bg-BG"/>
        </w:rPr>
        <w:t xml:space="preserve">в качеството си на  </w:t>
      </w:r>
      <w:r w:rsidRPr="00B73969">
        <w:rPr>
          <w:sz w:val="20"/>
          <w:szCs w:val="20"/>
          <w:lang w:val="bg-BG"/>
        </w:rPr>
        <w:tab/>
      </w:r>
      <w:r w:rsidRPr="00B73969">
        <w:rPr>
          <w:sz w:val="20"/>
          <w:szCs w:val="20"/>
          <w:lang w:val="bg-BG"/>
        </w:rPr>
        <w:tab/>
      </w:r>
      <w:r w:rsidRPr="00B73969">
        <w:rPr>
          <w:sz w:val="20"/>
          <w:szCs w:val="20"/>
          <w:lang w:val="bg-BG"/>
        </w:rPr>
        <w:tab/>
        <w:t>…………………………………………………………………………………...</w:t>
      </w:r>
    </w:p>
    <w:p w14:paraId="5CBBDCBE" w14:textId="77777777" w:rsidR="00F90A57" w:rsidRPr="00B73969" w:rsidRDefault="00F90A57" w:rsidP="004E3CDF">
      <w:pPr>
        <w:widowControl w:val="0"/>
        <w:tabs>
          <w:tab w:val="left" w:pos="2127"/>
        </w:tabs>
        <w:autoSpaceDE w:val="0"/>
        <w:autoSpaceDN w:val="0"/>
        <w:adjustRightInd w:val="0"/>
        <w:jc w:val="center"/>
        <w:rPr>
          <w:sz w:val="20"/>
          <w:szCs w:val="20"/>
          <w:vertAlign w:val="superscript"/>
          <w:lang w:val="bg-BG"/>
        </w:rPr>
      </w:pPr>
      <w:r w:rsidRPr="00B73969">
        <w:rPr>
          <w:i/>
          <w:sz w:val="20"/>
          <w:szCs w:val="20"/>
          <w:vertAlign w:val="superscript"/>
          <w:lang w:val="bg-BG"/>
        </w:rPr>
        <w:t>/посочва се качеството на лицето</w:t>
      </w:r>
      <w:r w:rsidRPr="00B73969">
        <w:rPr>
          <w:sz w:val="20"/>
          <w:szCs w:val="20"/>
          <w:vertAlign w:val="superscript"/>
          <w:lang w:val="bg-BG"/>
        </w:rPr>
        <w:t>/</w:t>
      </w:r>
    </w:p>
    <w:p w14:paraId="2E104036" w14:textId="06881380" w:rsidR="00F90A57" w:rsidRPr="00B73969" w:rsidRDefault="00F90A57" w:rsidP="004E3CDF">
      <w:pPr>
        <w:tabs>
          <w:tab w:val="left" w:pos="2127"/>
        </w:tabs>
        <w:jc w:val="both"/>
        <w:rPr>
          <w:sz w:val="20"/>
          <w:szCs w:val="20"/>
          <w:lang w:val="bg-BG"/>
        </w:rPr>
      </w:pPr>
      <w:r w:rsidRPr="00B73969">
        <w:rPr>
          <w:sz w:val="20"/>
          <w:szCs w:val="20"/>
          <w:lang w:val="bg-BG"/>
        </w:rPr>
        <w:t>в</w:t>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000F1179" w:rsidRPr="00B73969">
        <w:rPr>
          <w:sz w:val="20"/>
          <w:szCs w:val="20"/>
          <w:lang w:val="bg-BG"/>
        </w:rPr>
        <w:t>…………………………………………………………………………………...</w:t>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p>
    <w:p w14:paraId="407C33A1" w14:textId="77777777" w:rsidR="00F90A57" w:rsidRPr="00B73969" w:rsidRDefault="00F90A57" w:rsidP="004E3CDF">
      <w:pPr>
        <w:tabs>
          <w:tab w:val="left" w:pos="2127"/>
        </w:tabs>
        <w:jc w:val="center"/>
        <w:rPr>
          <w:sz w:val="20"/>
          <w:szCs w:val="20"/>
          <w:vertAlign w:val="superscript"/>
          <w:lang w:val="bg-BG"/>
        </w:rPr>
      </w:pPr>
      <w:r w:rsidRPr="00B73969">
        <w:rPr>
          <w:sz w:val="20"/>
          <w:szCs w:val="20"/>
          <w:vertAlign w:val="superscript"/>
          <w:lang w:val="bg-BG"/>
        </w:rPr>
        <w:t>/наименование на участника/</w:t>
      </w:r>
    </w:p>
    <w:p w14:paraId="77D5836C" w14:textId="77777777" w:rsidR="00F90A57" w:rsidRPr="00B73969" w:rsidRDefault="00F90A57" w:rsidP="004E3CDF">
      <w:pPr>
        <w:tabs>
          <w:tab w:val="left" w:pos="2127"/>
        </w:tabs>
        <w:jc w:val="both"/>
        <w:rPr>
          <w:b/>
          <w:sz w:val="20"/>
          <w:szCs w:val="20"/>
          <w:lang w:val="bg-BG"/>
        </w:rPr>
      </w:pPr>
    </w:p>
    <w:p w14:paraId="551FC191" w14:textId="3E44F37C" w:rsidR="00F90A57" w:rsidRPr="00B73969" w:rsidRDefault="00F90A57" w:rsidP="004E3CDF">
      <w:pPr>
        <w:tabs>
          <w:tab w:val="left" w:pos="2127"/>
        </w:tabs>
        <w:jc w:val="both"/>
        <w:rPr>
          <w:bCs/>
          <w:sz w:val="20"/>
          <w:szCs w:val="20"/>
          <w:lang w:val="bg-BG"/>
        </w:rPr>
      </w:pPr>
      <w:r w:rsidRPr="00B73969">
        <w:rPr>
          <w:sz w:val="20"/>
          <w:szCs w:val="20"/>
          <w:lang w:val="bg-BG"/>
        </w:rPr>
        <w:t>Относно: Процедура за възлагане на обществена поръчка с</w:t>
      </w:r>
      <w:r w:rsidRPr="00B73969">
        <w:rPr>
          <w:bCs/>
          <w:sz w:val="20"/>
          <w:szCs w:val="20"/>
          <w:lang w:val="bg-BG"/>
        </w:rPr>
        <w:t xml:space="preserve"> предмет: </w:t>
      </w:r>
      <w:r w:rsidR="00F97EE2" w:rsidRPr="00B73969">
        <w:rPr>
          <w:bCs/>
          <w:sz w:val="20"/>
          <w:szCs w:val="20"/>
          <w:lang w:val="bg-BG"/>
        </w:rPr>
        <w:t>ТТ001</w:t>
      </w:r>
      <w:r w:rsidR="00193A30" w:rsidRPr="00B73969">
        <w:rPr>
          <w:bCs/>
          <w:sz w:val="20"/>
          <w:szCs w:val="20"/>
          <w:lang w:val="en-US"/>
        </w:rPr>
        <w:t>722</w:t>
      </w:r>
      <w:r w:rsidR="00F97EE2" w:rsidRPr="00B73969">
        <w:rPr>
          <w:bCs/>
          <w:sz w:val="20"/>
          <w:szCs w:val="20"/>
          <w:lang w:val="bg-BG"/>
        </w:rPr>
        <w:t xml:space="preserve"> </w:t>
      </w:r>
      <w:r w:rsidR="00193A30" w:rsidRPr="00B73969">
        <w:rPr>
          <w:bCs/>
          <w:sz w:val="20"/>
          <w:szCs w:val="20"/>
          <w:lang w:val="bg-BG"/>
        </w:rPr>
        <w:t>Внедряване на допълнителни разработки в системата SAP-ISU</w:t>
      </w:r>
    </w:p>
    <w:p w14:paraId="1F7DD2F0" w14:textId="77777777" w:rsidR="00A950C7" w:rsidRPr="00B73969" w:rsidRDefault="00A950C7" w:rsidP="004E3CDF">
      <w:pPr>
        <w:keepLines/>
        <w:tabs>
          <w:tab w:val="left" w:pos="2127"/>
        </w:tabs>
        <w:spacing w:before="120" w:after="120"/>
        <w:jc w:val="both"/>
        <w:rPr>
          <w:b/>
          <w:sz w:val="20"/>
          <w:szCs w:val="20"/>
          <w:lang w:val="bg-BG"/>
        </w:rPr>
      </w:pPr>
    </w:p>
    <w:p w14:paraId="6FE73824" w14:textId="2545A9E5" w:rsidR="00A950C7" w:rsidRPr="00B73969" w:rsidRDefault="00A950C7" w:rsidP="004E3CDF">
      <w:pPr>
        <w:keepLines/>
        <w:tabs>
          <w:tab w:val="left" w:pos="2127"/>
        </w:tabs>
        <w:spacing w:after="240" w:line="360" w:lineRule="auto"/>
        <w:jc w:val="both"/>
        <w:rPr>
          <w:sz w:val="20"/>
          <w:szCs w:val="20"/>
          <w:lang w:val="bg-BG"/>
        </w:rPr>
      </w:pPr>
      <w:r w:rsidRPr="00B73969">
        <w:rPr>
          <w:sz w:val="20"/>
          <w:szCs w:val="20"/>
          <w:lang w:val="bg-BG"/>
        </w:rPr>
        <w:t xml:space="preserve">С подаването на настоящия документ декларираме, че приемаме условията и </w:t>
      </w:r>
      <w:r w:rsidR="00011DD7" w:rsidRPr="00B73969">
        <w:rPr>
          <w:sz w:val="20"/>
          <w:szCs w:val="20"/>
          <w:lang w:val="bg-BG"/>
        </w:rPr>
        <w:t xml:space="preserve">че в случай че бъдем избрани за изпълнител на обществената поръчка </w:t>
      </w:r>
      <w:r w:rsidRPr="00B73969">
        <w:rPr>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B73969">
        <w:rPr>
          <w:sz w:val="20"/>
          <w:szCs w:val="20"/>
          <w:lang w:val="bg-BG"/>
        </w:rPr>
        <w:t xml:space="preserve">за участие в </w:t>
      </w:r>
      <w:r w:rsidRPr="00B73969">
        <w:rPr>
          <w:sz w:val="20"/>
          <w:szCs w:val="20"/>
          <w:lang w:val="bg-BG"/>
        </w:rPr>
        <w:t>настоящата процедура.</w:t>
      </w:r>
    </w:p>
    <w:p w14:paraId="113EBF76" w14:textId="77777777" w:rsidR="00A950C7" w:rsidRPr="00B73969" w:rsidRDefault="00A950C7" w:rsidP="004E3CDF">
      <w:pPr>
        <w:keepLines/>
        <w:tabs>
          <w:tab w:val="left" w:pos="2127"/>
        </w:tabs>
        <w:overflowPunct w:val="0"/>
        <w:autoSpaceDE w:val="0"/>
        <w:autoSpaceDN w:val="0"/>
        <w:spacing w:before="120" w:after="120"/>
        <w:ind w:firstLine="720"/>
        <w:jc w:val="both"/>
        <w:rPr>
          <w:sz w:val="20"/>
          <w:szCs w:val="20"/>
          <w:lang w:val="bg-BG"/>
        </w:rPr>
      </w:pPr>
    </w:p>
    <w:p w14:paraId="2D15A775" w14:textId="77777777" w:rsidR="002F2F1C" w:rsidRPr="00B73969" w:rsidRDefault="002F2F1C" w:rsidP="004E3CDF">
      <w:pPr>
        <w:shd w:val="clear" w:color="auto" w:fill="FFFFFF"/>
        <w:tabs>
          <w:tab w:val="left" w:pos="2127"/>
        </w:tabs>
        <w:spacing w:line="276" w:lineRule="auto"/>
        <w:ind w:firstLine="360"/>
        <w:jc w:val="both"/>
        <w:rPr>
          <w:sz w:val="20"/>
          <w:szCs w:val="20"/>
          <w:lang w:val="bg-BG"/>
        </w:rPr>
      </w:pPr>
      <w:r w:rsidRPr="00B73969">
        <w:rPr>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B73969" w:rsidRDefault="00A950C7" w:rsidP="004E3CDF">
      <w:pPr>
        <w:keepLines/>
        <w:tabs>
          <w:tab w:val="left" w:pos="2127"/>
        </w:tabs>
        <w:overflowPunct w:val="0"/>
        <w:autoSpaceDE w:val="0"/>
        <w:autoSpaceDN w:val="0"/>
        <w:spacing w:before="120" w:after="120"/>
        <w:ind w:firstLine="720"/>
        <w:jc w:val="both"/>
        <w:rPr>
          <w:sz w:val="20"/>
          <w:szCs w:val="20"/>
          <w:lang w:val="bg-BG"/>
        </w:rPr>
      </w:pPr>
    </w:p>
    <w:p w14:paraId="54E57EED" w14:textId="77777777" w:rsidR="00A950C7" w:rsidRPr="00B73969" w:rsidRDefault="00A950C7" w:rsidP="004E3CDF">
      <w:pPr>
        <w:keepLines/>
        <w:tabs>
          <w:tab w:val="left" w:pos="2127"/>
        </w:tabs>
        <w:overflowPunct w:val="0"/>
        <w:autoSpaceDE w:val="0"/>
        <w:autoSpaceDN w:val="0"/>
        <w:spacing w:before="120" w:after="120"/>
        <w:ind w:firstLine="360"/>
        <w:jc w:val="both"/>
        <w:rPr>
          <w:sz w:val="20"/>
          <w:szCs w:val="20"/>
          <w:lang w:val="bg-BG"/>
        </w:rPr>
      </w:pPr>
      <w:r w:rsidRPr="00B73969">
        <w:rPr>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B73969" w:rsidRDefault="00A950C7" w:rsidP="004E3CDF">
      <w:pPr>
        <w:keepLines/>
        <w:tabs>
          <w:tab w:val="left" w:pos="2127"/>
          <w:tab w:val="left" w:pos="8931"/>
        </w:tabs>
        <w:spacing w:after="240"/>
        <w:jc w:val="both"/>
        <w:rPr>
          <w:sz w:val="20"/>
          <w:szCs w:val="20"/>
          <w:lang w:val="bg-BG"/>
        </w:rPr>
      </w:pPr>
    </w:p>
    <w:p w14:paraId="2C9855DF" w14:textId="44999724" w:rsidR="005569FF" w:rsidRPr="00B73969" w:rsidRDefault="00A950C7" w:rsidP="004E3CDF">
      <w:pPr>
        <w:keepLines/>
        <w:tabs>
          <w:tab w:val="left" w:pos="2127"/>
        </w:tabs>
        <w:spacing w:after="240"/>
        <w:jc w:val="both"/>
        <w:rPr>
          <w:b/>
          <w:sz w:val="20"/>
          <w:szCs w:val="20"/>
          <w:lang w:val="bg-BG"/>
        </w:rPr>
      </w:pPr>
      <w:r w:rsidRPr="00B73969">
        <w:rPr>
          <w:b/>
          <w:sz w:val="20"/>
          <w:szCs w:val="20"/>
          <w:lang w:val="bg-BG"/>
        </w:rPr>
        <w:t>Подпис: ....................................</w:t>
      </w:r>
      <w:r w:rsidRPr="00B73969">
        <w:rPr>
          <w:b/>
          <w:sz w:val="20"/>
          <w:szCs w:val="20"/>
          <w:lang w:val="bg-BG"/>
        </w:rPr>
        <w:tab/>
        <w:t>Дата:....................................</w:t>
      </w:r>
    </w:p>
    <w:p w14:paraId="363F1661" w14:textId="77777777" w:rsidR="00D46FFD" w:rsidRPr="00B73969" w:rsidRDefault="00D46FFD" w:rsidP="004E3CDF">
      <w:pPr>
        <w:tabs>
          <w:tab w:val="left" w:pos="2127"/>
        </w:tabs>
        <w:spacing w:after="200" w:line="276" w:lineRule="auto"/>
        <w:rPr>
          <w:b/>
          <w:sz w:val="20"/>
          <w:szCs w:val="20"/>
          <w:lang w:val="bg-BG"/>
        </w:rPr>
        <w:sectPr w:rsidR="00D46FFD" w:rsidRPr="00B73969" w:rsidSect="004E3CDF">
          <w:pgSz w:w="11906" w:h="16838" w:code="9"/>
          <w:pgMar w:top="425" w:right="1440" w:bottom="1559" w:left="1440" w:header="425" w:footer="539" w:gutter="0"/>
          <w:cols w:space="708"/>
          <w:vAlign w:val="both"/>
          <w:docGrid w:linePitch="360"/>
        </w:sectPr>
      </w:pPr>
    </w:p>
    <w:p w14:paraId="3DE8D3F2" w14:textId="74297BDC" w:rsidR="005569FF" w:rsidRPr="00B73969" w:rsidRDefault="005569FF" w:rsidP="004E3CDF">
      <w:pPr>
        <w:tabs>
          <w:tab w:val="left" w:pos="2127"/>
        </w:tabs>
        <w:spacing w:after="200" w:line="276" w:lineRule="auto"/>
        <w:rPr>
          <w:b/>
          <w:sz w:val="20"/>
          <w:szCs w:val="20"/>
          <w:lang w:val="bg-BG"/>
        </w:rPr>
      </w:pPr>
    </w:p>
    <w:p w14:paraId="60F5B787" w14:textId="77777777" w:rsidR="00090CEC" w:rsidRPr="00B73969" w:rsidRDefault="00090CEC" w:rsidP="004E3CDF">
      <w:pPr>
        <w:keepLines/>
        <w:tabs>
          <w:tab w:val="left" w:pos="2127"/>
        </w:tabs>
        <w:jc w:val="center"/>
        <w:rPr>
          <w:b/>
          <w:bCs/>
          <w:sz w:val="20"/>
          <w:szCs w:val="20"/>
          <w:lang w:val="bg-BG"/>
        </w:rPr>
      </w:pPr>
      <w:r w:rsidRPr="00B73969">
        <w:rPr>
          <w:b/>
          <w:bCs/>
          <w:sz w:val="20"/>
          <w:szCs w:val="20"/>
          <w:lang w:val="bg-BG"/>
        </w:rPr>
        <w:t xml:space="preserve">ДЕКЛАРАЦИЯ </w:t>
      </w:r>
    </w:p>
    <w:p w14:paraId="0FD72A54" w14:textId="1738122A" w:rsidR="00BC7876" w:rsidRPr="00B73969" w:rsidRDefault="00BC7876" w:rsidP="004E3CDF">
      <w:pPr>
        <w:pStyle w:val="CharCharChar2"/>
        <w:tabs>
          <w:tab w:val="left" w:pos="2127"/>
        </w:tabs>
        <w:jc w:val="center"/>
        <w:rPr>
          <w:rFonts w:ascii="Bookman Old Style" w:hAnsi="Bookman Old Style"/>
          <w:b/>
          <w:sz w:val="20"/>
          <w:szCs w:val="20"/>
          <w:lang w:val="bg-BG"/>
        </w:rPr>
      </w:pPr>
      <w:r w:rsidRPr="00B73969">
        <w:rPr>
          <w:rFonts w:ascii="Bookman Old Style" w:hAnsi="Bookman Old Style"/>
          <w:b/>
          <w:sz w:val="20"/>
          <w:szCs w:val="20"/>
          <w:lang w:val="bg-BG"/>
        </w:rPr>
        <w:t>ЗА СРОК</w:t>
      </w:r>
      <w:r w:rsidR="00B67786" w:rsidRPr="00B73969">
        <w:rPr>
          <w:rFonts w:ascii="Bookman Old Style" w:hAnsi="Bookman Old Style"/>
          <w:b/>
          <w:sz w:val="20"/>
          <w:szCs w:val="20"/>
          <w:lang w:val="bg-BG"/>
        </w:rPr>
        <w:t>А</w:t>
      </w:r>
      <w:r w:rsidRPr="00B73969">
        <w:rPr>
          <w:rFonts w:ascii="Bookman Old Style" w:hAnsi="Bookman Old Style"/>
          <w:b/>
          <w:sz w:val="20"/>
          <w:szCs w:val="20"/>
          <w:lang w:val="bg-BG"/>
        </w:rPr>
        <w:t xml:space="preserve"> НА ВАЛИДНОСТ НА ОФЕРТАТА</w:t>
      </w:r>
    </w:p>
    <w:p w14:paraId="4C7F9B47" w14:textId="77777777" w:rsidR="00BC7876" w:rsidRPr="00B73969" w:rsidRDefault="00BC7876" w:rsidP="004E3CDF">
      <w:pPr>
        <w:shd w:val="clear" w:color="auto" w:fill="FFFFFF"/>
        <w:tabs>
          <w:tab w:val="left" w:pos="2127"/>
        </w:tabs>
        <w:spacing w:line="276" w:lineRule="auto"/>
        <w:jc w:val="center"/>
        <w:outlineLvl w:val="0"/>
        <w:rPr>
          <w:b/>
          <w:sz w:val="20"/>
          <w:szCs w:val="20"/>
          <w:lang w:val="bg-BG"/>
        </w:rPr>
      </w:pPr>
    </w:p>
    <w:p w14:paraId="5674C690" w14:textId="77777777" w:rsidR="00BC7876" w:rsidRPr="00B73969" w:rsidRDefault="00BC7876" w:rsidP="004E3CDF">
      <w:pPr>
        <w:shd w:val="clear" w:color="auto" w:fill="FFFFFF"/>
        <w:tabs>
          <w:tab w:val="left" w:pos="2127"/>
        </w:tabs>
        <w:spacing w:line="276" w:lineRule="auto"/>
        <w:jc w:val="both"/>
        <w:rPr>
          <w:b/>
          <w:sz w:val="20"/>
          <w:szCs w:val="20"/>
          <w:lang w:val="bg-BG"/>
        </w:rPr>
      </w:pPr>
    </w:p>
    <w:p w14:paraId="182528AF" w14:textId="4A8C24D1" w:rsidR="00852E11" w:rsidRPr="00B73969" w:rsidRDefault="00852E11" w:rsidP="004E3CDF">
      <w:pPr>
        <w:tabs>
          <w:tab w:val="left" w:pos="2127"/>
        </w:tabs>
        <w:jc w:val="both"/>
        <w:rPr>
          <w:sz w:val="20"/>
          <w:szCs w:val="20"/>
          <w:lang w:val="bg-BG"/>
        </w:rPr>
      </w:pPr>
      <w:r w:rsidRPr="00B73969">
        <w:rPr>
          <w:sz w:val="20"/>
          <w:szCs w:val="20"/>
          <w:lang w:val="bg-BG"/>
        </w:rPr>
        <w:t xml:space="preserve">Долуподписаният/ата/ </w:t>
      </w:r>
      <w:r w:rsidRPr="00B73969">
        <w:rPr>
          <w:sz w:val="20"/>
          <w:szCs w:val="20"/>
          <w:lang w:val="bg-BG"/>
        </w:rPr>
        <w:tab/>
      </w:r>
      <w:r w:rsidRPr="00B73969">
        <w:rPr>
          <w:sz w:val="20"/>
          <w:szCs w:val="20"/>
          <w:lang w:val="bg-BG"/>
        </w:rPr>
        <w:tab/>
      </w:r>
      <w:r w:rsidRPr="00B73969">
        <w:rPr>
          <w:sz w:val="20"/>
          <w:szCs w:val="20"/>
          <w:lang w:val="bg-BG"/>
        </w:rPr>
        <w:tab/>
      </w:r>
      <w:r w:rsidR="00C002EE" w:rsidRPr="00B73969">
        <w:rPr>
          <w:sz w:val="20"/>
          <w:szCs w:val="20"/>
          <w:lang w:val="bg-BG"/>
        </w:rPr>
        <w:t>……………………………………………………………………………</w:t>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p>
    <w:p w14:paraId="649692CB" w14:textId="77777777" w:rsidR="00852E11" w:rsidRPr="00B73969" w:rsidRDefault="00852E11" w:rsidP="004E3CDF">
      <w:pPr>
        <w:tabs>
          <w:tab w:val="left" w:pos="2127"/>
        </w:tabs>
        <w:jc w:val="center"/>
        <w:rPr>
          <w:sz w:val="20"/>
          <w:szCs w:val="20"/>
          <w:vertAlign w:val="superscript"/>
          <w:lang w:val="bg-BG"/>
        </w:rPr>
      </w:pPr>
      <w:r w:rsidRPr="00B73969">
        <w:rPr>
          <w:sz w:val="20"/>
          <w:szCs w:val="20"/>
          <w:vertAlign w:val="superscript"/>
          <w:lang w:val="bg-BG"/>
        </w:rPr>
        <w:t>/собствено бащино фамилно име /</w:t>
      </w:r>
    </w:p>
    <w:p w14:paraId="7F8A720C" w14:textId="77777777" w:rsidR="00852E11" w:rsidRPr="00B73969" w:rsidRDefault="00852E11" w:rsidP="004E3CDF">
      <w:pPr>
        <w:tabs>
          <w:tab w:val="left" w:pos="2127"/>
        </w:tabs>
        <w:jc w:val="both"/>
        <w:rPr>
          <w:sz w:val="20"/>
          <w:szCs w:val="20"/>
          <w:lang w:val="bg-BG"/>
        </w:rPr>
      </w:pPr>
    </w:p>
    <w:p w14:paraId="7D4643AC" w14:textId="77777777" w:rsidR="00852E11" w:rsidRPr="00B73969" w:rsidRDefault="00852E11" w:rsidP="004E3CDF">
      <w:pPr>
        <w:widowControl w:val="0"/>
        <w:tabs>
          <w:tab w:val="left" w:pos="2127"/>
        </w:tabs>
        <w:autoSpaceDE w:val="0"/>
        <w:autoSpaceDN w:val="0"/>
        <w:adjustRightInd w:val="0"/>
        <w:jc w:val="both"/>
        <w:rPr>
          <w:sz w:val="20"/>
          <w:szCs w:val="20"/>
          <w:lang w:val="bg-BG"/>
        </w:rPr>
      </w:pPr>
      <w:r w:rsidRPr="00B73969">
        <w:rPr>
          <w:sz w:val="20"/>
          <w:szCs w:val="20"/>
          <w:lang w:val="bg-BG"/>
        </w:rPr>
        <w:t xml:space="preserve">в качеството си на  </w:t>
      </w:r>
      <w:r w:rsidRPr="00B73969">
        <w:rPr>
          <w:sz w:val="20"/>
          <w:szCs w:val="20"/>
          <w:lang w:val="bg-BG"/>
        </w:rPr>
        <w:tab/>
      </w:r>
      <w:r w:rsidRPr="00B73969">
        <w:rPr>
          <w:sz w:val="20"/>
          <w:szCs w:val="20"/>
          <w:lang w:val="bg-BG"/>
        </w:rPr>
        <w:tab/>
      </w:r>
      <w:r w:rsidRPr="00B73969">
        <w:rPr>
          <w:sz w:val="20"/>
          <w:szCs w:val="20"/>
          <w:lang w:val="bg-BG"/>
        </w:rPr>
        <w:tab/>
        <w:t>…………………………………………………………………………………...</w:t>
      </w:r>
    </w:p>
    <w:p w14:paraId="0B9F0D81" w14:textId="77777777" w:rsidR="00852E11" w:rsidRPr="00B73969" w:rsidRDefault="00852E11" w:rsidP="004E3CDF">
      <w:pPr>
        <w:widowControl w:val="0"/>
        <w:tabs>
          <w:tab w:val="left" w:pos="2127"/>
        </w:tabs>
        <w:autoSpaceDE w:val="0"/>
        <w:autoSpaceDN w:val="0"/>
        <w:adjustRightInd w:val="0"/>
        <w:jc w:val="center"/>
        <w:rPr>
          <w:sz w:val="20"/>
          <w:szCs w:val="20"/>
          <w:vertAlign w:val="superscript"/>
          <w:lang w:val="bg-BG"/>
        </w:rPr>
      </w:pPr>
      <w:r w:rsidRPr="00B73969">
        <w:rPr>
          <w:i/>
          <w:sz w:val="20"/>
          <w:szCs w:val="20"/>
          <w:vertAlign w:val="superscript"/>
          <w:lang w:val="bg-BG"/>
        </w:rPr>
        <w:t>/посочва се качеството на лицето</w:t>
      </w:r>
      <w:r w:rsidRPr="00B73969">
        <w:rPr>
          <w:sz w:val="20"/>
          <w:szCs w:val="20"/>
          <w:vertAlign w:val="superscript"/>
          <w:lang w:val="bg-BG"/>
        </w:rPr>
        <w:t>/</w:t>
      </w:r>
    </w:p>
    <w:p w14:paraId="6FD5D69E" w14:textId="7FA69F8D" w:rsidR="00852E11" w:rsidRPr="00B73969" w:rsidRDefault="00852E11" w:rsidP="004E3CDF">
      <w:pPr>
        <w:tabs>
          <w:tab w:val="left" w:pos="2127"/>
        </w:tabs>
        <w:jc w:val="both"/>
        <w:rPr>
          <w:sz w:val="20"/>
          <w:szCs w:val="20"/>
          <w:lang w:val="bg-BG"/>
        </w:rPr>
      </w:pPr>
      <w:r w:rsidRPr="00B73969">
        <w:rPr>
          <w:sz w:val="20"/>
          <w:szCs w:val="20"/>
          <w:lang w:val="bg-BG"/>
        </w:rPr>
        <w:t>в</w:t>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00C002EE" w:rsidRPr="00B73969">
        <w:rPr>
          <w:sz w:val="20"/>
          <w:szCs w:val="20"/>
          <w:lang w:val="bg-BG"/>
        </w:rPr>
        <w:t>…………………………………………………………………………………...</w:t>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r w:rsidRPr="00B73969">
        <w:rPr>
          <w:sz w:val="20"/>
          <w:szCs w:val="20"/>
          <w:lang w:val="bg-BG"/>
        </w:rPr>
        <w:tab/>
      </w:r>
    </w:p>
    <w:p w14:paraId="7997538C" w14:textId="77777777" w:rsidR="00852E11" w:rsidRPr="00B73969" w:rsidRDefault="00852E11" w:rsidP="004E3CDF">
      <w:pPr>
        <w:tabs>
          <w:tab w:val="left" w:pos="2127"/>
        </w:tabs>
        <w:jc w:val="center"/>
        <w:rPr>
          <w:sz w:val="20"/>
          <w:szCs w:val="20"/>
          <w:vertAlign w:val="superscript"/>
          <w:lang w:val="bg-BG"/>
        </w:rPr>
      </w:pPr>
      <w:r w:rsidRPr="00B73969">
        <w:rPr>
          <w:sz w:val="20"/>
          <w:szCs w:val="20"/>
          <w:vertAlign w:val="superscript"/>
          <w:lang w:val="bg-BG"/>
        </w:rPr>
        <w:t>/наименование на участника/</w:t>
      </w:r>
    </w:p>
    <w:p w14:paraId="3D6D0E48" w14:textId="77777777" w:rsidR="00852E11" w:rsidRPr="00B73969" w:rsidRDefault="00852E11" w:rsidP="004E3CDF">
      <w:pPr>
        <w:tabs>
          <w:tab w:val="left" w:pos="2127"/>
        </w:tabs>
        <w:jc w:val="both"/>
        <w:rPr>
          <w:b/>
          <w:sz w:val="20"/>
          <w:szCs w:val="20"/>
          <w:lang w:val="bg-BG"/>
        </w:rPr>
      </w:pPr>
    </w:p>
    <w:p w14:paraId="1BC9B3B4" w14:textId="3E4D32D9" w:rsidR="00852E11" w:rsidRPr="00B73969" w:rsidRDefault="00852E11" w:rsidP="004E3CDF">
      <w:pPr>
        <w:tabs>
          <w:tab w:val="left" w:pos="2127"/>
        </w:tabs>
        <w:jc w:val="both"/>
        <w:rPr>
          <w:bCs/>
          <w:sz w:val="20"/>
          <w:szCs w:val="20"/>
          <w:lang w:val="bg-BG"/>
        </w:rPr>
      </w:pPr>
      <w:r w:rsidRPr="00B73969">
        <w:rPr>
          <w:sz w:val="20"/>
          <w:szCs w:val="20"/>
          <w:lang w:val="bg-BG"/>
        </w:rPr>
        <w:t>Относно: Процедура за възлагане на обществена поръчка с</w:t>
      </w:r>
      <w:r w:rsidRPr="00B73969">
        <w:rPr>
          <w:bCs/>
          <w:sz w:val="20"/>
          <w:szCs w:val="20"/>
          <w:lang w:val="bg-BG"/>
        </w:rPr>
        <w:t xml:space="preserve"> предмет: </w:t>
      </w:r>
      <w:r w:rsidR="00F97EE2" w:rsidRPr="00B73969">
        <w:rPr>
          <w:bCs/>
          <w:sz w:val="20"/>
          <w:szCs w:val="20"/>
          <w:lang w:val="bg-BG"/>
        </w:rPr>
        <w:t>ТТ001</w:t>
      </w:r>
      <w:r w:rsidR="00193A30" w:rsidRPr="00B73969">
        <w:rPr>
          <w:bCs/>
          <w:sz w:val="20"/>
          <w:szCs w:val="20"/>
          <w:lang w:val="en-US"/>
        </w:rPr>
        <w:t>722</w:t>
      </w:r>
      <w:r w:rsidR="00F97EE2" w:rsidRPr="00B73969">
        <w:rPr>
          <w:bCs/>
          <w:sz w:val="20"/>
          <w:szCs w:val="20"/>
          <w:lang w:val="bg-BG"/>
        </w:rPr>
        <w:t xml:space="preserve"> </w:t>
      </w:r>
      <w:r w:rsidR="00193A30" w:rsidRPr="00B73969">
        <w:rPr>
          <w:sz w:val="16"/>
          <w:szCs w:val="16"/>
        </w:rPr>
        <w:t xml:space="preserve">Внедряване на допълнителни разработки в системата </w:t>
      </w:r>
      <w:r w:rsidR="00193A30" w:rsidRPr="00B73969">
        <w:rPr>
          <w:sz w:val="16"/>
          <w:szCs w:val="16"/>
          <w:lang w:val="en-US"/>
        </w:rPr>
        <w:t>SAP-ISU</w:t>
      </w:r>
    </w:p>
    <w:p w14:paraId="21B1B6DB" w14:textId="77777777" w:rsidR="00BC7876" w:rsidRPr="00B73969" w:rsidRDefault="00BC7876" w:rsidP="004E3CDF">
      <w:pPr>
        <w:shd w:val="clear" w:color="auto" w:fill="FFFFFF"/>
        <w:tabs>
          <w:tab w:val="left" w:pos="2127"/>
        </w:tabs>
        <w:spacing w:line="276" w:lineRule="auto"/>
        <w:jc w:val="both"/>
        <w:rPr>
          <w:i/>
          <w:color w:val="333333"/>
          <w:sz w:val="20"/>
          <w:szCs w:val="20"/>
          <w:lang w:val="bg-BG"/>
        </w:rPr>
      </w:pPr>
    </w:p>
    <w:p w14:paraId="39C0B132" w14:textId="77777777" w:rsidR="00BC7876" w:rsidRPr="00B73969" w:rsidRDefault="00BC7876" w:rsidP="004E3CDF">
      <w:pPr>
        <w:shd w:val="clear" w:color="auto" w:fill="FFFFFF"/>
        <w:tabs>
          <w:tab w:val="left" w:pos="2127"/>
        </w:tabs>
        <w:spacing w:line="276" w:lineRule="auto"/>
        <w:jc w:val="center"/>
        <w:outlineLvl w:val="0"/>
        <w:rPr>
          <w:b/>
          <w:sz w:val="20"/>
          <w:szCs w:val="20"/>
          <w:lang w:val="bg-BG"/>
        </w:rPr>
      </w:pPr>
      <w:r w:rsidRPr="00B73969">
        <w:rPr>
          <w:b/>
          <w:sz w:val="20"/>
          <w:szCs w:val="20"/>
          <w:lang w:val="bg-BG"/>
        </w:rPr>
        <w:t>Д Е К Л А Р И Р А М, ЧЕ:</w:t>
      </w:r>
    </w:p>
    <w:p w14:paraId="305AA980" w14:textId="77777777" w:rsidR="00BC7876" w:rsidRPr="00B73969" w:rsidRDefault="00BC7876" w:rsidP="004E3CDF">
      <w:pPr>
        <w:shd w:val="clear" w:color="auto" w:fill="FFFFFF"/>
        <w:tabs>
          <w:tab w:val="left" w:pos="2127"/>
        </w:tabs>
        <w:spacing w:line="276" w:lineRule="auto"/>
        <w:ind w:left="720"/>
        <w:jc w:val="both"/>
        <w:rPr>
          <w:sz w:val="20"/>
          <w:szCs w:val="20"/>
          <w:lang w:val="bg-BG"/>
        </w:rPr>
      </w:pPr>
    </w:p>
    <w:p w14:paraId="21256147" w14:textId="6E1DC998" w:rsidR="00BC7876" w:rsidRPr="00B73969" w:rsidRDefault="00090CEC" w:rsidP="004E3CDF">
      <w:pPr>
        <w:tabs>
          <w:tab w:val="left" w:pos="0"/>
          <w:tab w:val="left" w:pos="2127"/>
        </w:tabs>
        <w:spacing w:after="120" w:line="360" w:lineRule="auto"/>
        <w:jc w:val="both"/>
        <w:rPr>
          <w:sz w:val="20"/>
          <w:szCs w:val="20"/>
          <w:lang w:val="bg-BG"/>
        </w:rPr>
      </w:pPr>
      <w:r w:rsidRPr="00B73969">
        <w:rPr>
          <w:sz w:val="20"/>
          <w:szCs w:val="20"/>
          <w:lang w:val="bg-BG"/>
        </w:rPr>
        <w:tab/>
      </w:r>
      <w:r w:rsidR="00BC7876" w:rsidRPr="00B73969">
        <w:rPr>
          <w:sz w:val="20"/>
          <w:szCs w:val="20"/>
          <w:lang w:val="bg-BG"/>
        </w:rPr>
        <w:t xml:space="preserve">С подаване на настоящата оферта декларираме, че сме съгласни валидността на нашата оферта да бъде </w:t>
      </w:r>
      <w:r w:rsidR="00BC7876" w:rsidRPr="00B73969">
        <w:rPr>
          <w:b/>
          <w:sz w:val="20"/>
          <w:szCs w:val="20"/>
          <w:lang w:val="bg-BG"/>
        </w:rPr>
        <w:t>............</w:t>
      </w:r>
      <w:r w:rsidR="001B4C5A" w:rsidRPr="00B73969">
        <w:rPr>
          <w:b/>
          <w:sz w:val="20"/>
          <w:szCs w:val="20"/>
          <w:lang w:val="bg-BG"/>
        </w:rPr>
        <w:t>........</w:t>
      </w:r>
      <w:r w:rsidR="00BC7876" w:rsidRPr="00B73969">
        <w:rPr>
          <w:b/>
          <w:sz w:val="20"/>
          <w:szCs w:val="20"/>
          <w:lang w:val="bg-BG"/>
        </w:rPr>
        <w:t>..</w:t>
      </w:r>
      <w:r w:rsidR="00367B9C" w:rsidRPr="00B73969">
        <w:rPr>
          <w:b/>
          <w:sz w:val="20"/>
          <w:szCs w:val="20"/>
          <w:lang w:val="bg-BG"/>
        </w:rPr>
        <w:t>*</w:t>
      </w:r>
      <w:r w:rsidR="00BC7876" w:rsidRPr="00B73969">
        <w:rPr>
          <w:b/>
          <w:sz w:val="20"/>
          <w:szCs w:val="20"/>
          <w:lang w:val="bg-BG"/>
        </w:rPr>
        <w:t xml:space="preserve"> календарни дни</w:t>
      </w:r>
      <w:r w:rsidR="001E5CBB" w:rsidRPr="00B73969">
        <w:rPr>
          <w:sz w:val="20"/>
          <w:szCs w:val="20"/>
          <w:lang w:val="bg-BG"/>
        </w:rPr>
        <w:t>.</w:t>
      </w:r>
    </w:p>
    <w:p w14:paraId="14049864" w14:textId="199F523A" w:rsidR="001E5CBB" w:rsidRPr="00B73969" w:rsidRDefault="00367B9C" w:rsidP="004E3CDF">
      <w:pPr>
        <w:keepLines/>
        <w:tabs>
          <w:tab w:val="left" w:pos="2127"/>
        </w:tabs>
        <w:spacing w:before="120" w:after="120"/>
        <w:ind w:firstLine="360"/>
        <w:jc w:val="both"/>
        <w:rPr>
          <w:b/>
          <w:sz w:val="20"/>
          <w:szCs w:val="20"/>
          <w:lang w:val="bg-BG"/>
        </w:rPr>
      </w:pPr>
      <w:r w:rsidRPr="00B73969">
        <w:rPr>
          <w:b/>
          <w:sz w:val="20"/>
          <w:szCs w:val="20"/>
          <w:lang w:val="bg-BG"/>
        </w:rPr>
        <w:t>*</w:t>
      </w:r>
      <w:r w:rsidR="003E677E" w:rsidRPr="00B73969">
        <w:rPr>
          <w:i/>
          <w:sz w:val="20"/>
          <w:szCs w:val="20"/>
          <w:lang w:val="bg-BG"/>
        </w:rPr>
        <w:t xml:space="preserve">Изискването на възложителят е минимум </w:t>
      </w:r>
      <w:r w:rsidR="001E5CBB" w:rsidRPr="00B73969">
        <w:rPr>
          <w:i/>
          <w:sz w:val="20"/>
          <w:szCs w:val="20"/>
          <w:lang w:val="bg-BG"/>
        </w:rPr>
        <w:t>150 дни считано от датата определена за краен срок за получаване на оферти.</w:t>
      </w:r>
    </w:p>
    <w:p w14:paraId="3211A91A" w14:textId="77777777" w:rsidR="00BC7876" w:rsidRPr="00B73969" w:rsidRDefault="00BC7876" w:rsidP="004E3CDF">
      <w:pPr>
        <w:shd w:val="clear" w:color="auto" w:fill="FFFFFF"/>
        <w:tabs>
          <w:tab w:val="left" w:pos="2127"/>
        </w:tabs>
        <w:spacing w:line="276" w:lineRule="auto"/>
        <w:ind w:left="720"/>
        <w:jc w:val="both"/>
        <w:rPr>
          <w:sz w:val="20"/>
          <w:szCs w:val="20"/>
          <w:lang w:val="bg-BG"/>
        </w:rPr>
      </w:pPr>
    </w:p>
    <w:p w14:paraId="6A9108C9" w14:textId="29332416" w:rsidR="00BC7876" w:rsidRPr="00B73969" w:rsidRDefault="00BC7876" w:rsidP="004E3CDF">
      <w:pPr>
        <w:shd w:val="clear" w:color="auto" w:fill="FFFFFF"/>
        <w:tabs>
          <w:tab w:val="left" w:pos="2127"/>
        </w:tabs>
        <w:spacing w:line="276" w:lineRule="auto"/>
        <w:ind w:firstLine="360"/>
        <w:jc w:val="both"/>
        <w:rPr>
          <w:sz w:val="20"/>
          <w:szCs w:val="20"/>
          <w:lang w:val="bg-BG"/>
        </w:rPr>
      </w:pPr>
      <w:r w:rsidRPr="00B73969">
        <w:rPr>
          <w:sz w:val="20"/>
          <w:szCs w:val="20"/>
          <w:lang w:val="bg-BG"/>
        </w:rPr>
        <w:t>Известна ми е отговорн</w:t>
      </w:r>
      <w:r w:rsidR="00090CEC" w:rsidRPr="00B73969">
        <w:rPr>
          <w:sz w:val="20"/>
          <w:szCs w:val="20"/>
          <w:lang w:val="bg-BG"/>
        </w:rPr>
        <w:t>остта по чл.</w:t>
      </w:r>
      <w:r w:rsidRPr="00B73969">
        <w:rPr>
          <w:sz w:val="20"/>
          <w:szCs w:val="20"/>
          <w:lang w:val="bg-BG"/>
        </w:rPr>
        <w:t>313 от Наказателния кодекс за посочване на неверни данни.</w:t>
      </w:r>
    </w:p>
    <w:p w14:paraId="590AE5A7" w14:textId="77777777" w:rsidR="00BC7876" w:rsidRPr="00B73969" w:rsidRDefault="00BC7876" w:rsidP="004E3CDF">
      <w:pPr>
        <w:shd w:val="clear" w:color="auto" w:fill="FFFFFF"/>
        <w:tabs>
          <w:tab w:val="left" w:pos="2127"/>
        </w:tabs>
        <w:spacing w:line="276" w:lineRule="auto"/>
        <w:jc w:val="both"/>
        <w:rPr>
          <w:b/>
          <w:sz w:val="20"/>
          <w:szCs w:val="20"/>
          <w:lang w:val="bg-BG"/>
        </w:rPr>
      </w:pPr>
    </w:p>
    <w:p w14:paraId="2DCC8C9E" w14:textId="77777777" w:rsidR="001B4C5A" w:rsidRPr="00B73969" w:rsidRDefault="001B4C5A" w:rsidP="004E3CDF">
      <w:pPr>
        <w:keepLines/>
        <w:tabs>
          <w:tab w:val="left" w:pos="2127"/>
        </w:tabs>
        <w:overflowPunct w:val="0"/>
        <w:autoSpaceDE w:val="0"/>
        <w:autoSpaceDN w:val="0"/>
        <w:spacing w:before="120" w:after="120"/>
        <w:ind w:firstLine="720"/>
        <w:jc w:val="both"/>
        <w:rPr>
          <w:sz w:val="20"/>
          <w:szCs w:val="20"/>
          <w:lang w:val="bg-BG"/>
        </w:rPr>
      </w:pPr>
      <w:r w:rsidRPr="00B73969">
        <w:rPr>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B73969" w:rsidRDefault="001B4C5A" w:rsidP="004E3CDF">
      <w:pPr>
        <w:keepLines/>
        <w:tabs>
          <w:tab w:val="left" w:pos="2127"/>
          <w:tab w:val="left" w:pos="8931"/>
        </w:tabs>
        <w:spacing w:after="240"/>
        <w:jc w:val="both"/>
        <w:rPr>
          <w:sz w:val="20"/>
          <w:szCs w:val="20"/>
          <w:lang w:val="bg-BG"/>
        </w:rPr>
      </w:pPr>
    </w:p>
    <w:p w14:paraId="04643DED" w14:textId="1742465F" w:rsidR="00BC7876" w:rsidRPr="00B73969" w:rsidRDefault="001B4C5A" w:rsidP="004E3CDF">
      <w:pPr>
        <w:keepLines/>
        <w:tabs>
          <w:tab w:val="left" w:pos="2127"/>
        </w:tabs>
        <w:spacing w:after="240"/>
        <w:jc w:val="both"/>
        <w:rPr>
          <w:b/>
          <w:sz w:val="20"/>
          <w:szCs w:val="20"/>
          <w:lang w:val="bg-BG"/>
        </w:rPr>
      </w:pPr>
      <w:r w:rsidRPr="00B73969">
        <w:rPr>
          <w:b/>
          <w:sz w:val="20"/>
          <w:szCs w:val="20"/>
          <w:lang w:val="bg-BG"/>
        </w:rPr>
        <w:t>Подпис: ....................................</w:t>
      </w:r>
      <w:r w:rsidRPr="00B73969">
        <w:rPr>
          <w:b/>
          <w:sz w:val="20"/>
          <w:szCs w:val="20"/>
          <w:lang w:val="bg-BG"/>
        </w:rPr>
        <w:tab/>
        <w:t>Дата:....................................</w:t>
      </w:r>
    </w:p>
    <w:p w14:paraId="14A86AB1" w14:textId="77777777" w:rsidR="00BC7876" w:rsidRPr="00B73969" w:rsidRDefault="00BC7876" w:rsidP="004E3CDF">
      <w:pPr>
        <w:shd w:val="clear" w:color="auto" w:fill="FFFFFF"/>
        <w:tabs>
          <w:tab w:val="left" w:pos="2127"/>
        </w:tabs>
        <w:spacing w:line="276" w:lineRule="auto"/>
        <w:jc w:val="right"/>
        <w:outlineLvl w:val="0"/>
        <w:rPr>
          <w:b/>
          <w:sz w:val="20"/>
          <w:szCs w:val="20"/>
          <w:lang w:val="bg-BG"/>
        </w:rPr>
      </w:pPr>
    </w:p>
    <w:p w14:paraId="1C11C79E" w14:textId="77777777" w:rsidR="00BC7876" w:rsidRPr="00B73969" w:rsidRDefault="00BC7876" w:rsidP="004E3CDF">
      <w:pPr>
        <w:shd w:val="clear" w:color="auto" w:fill="FFFFFF"/>
        <w:tabs>
          <w:tab w:val="left" w:pos="2127"/>
        </w:tabs>
        <w:spacing w:line="276" w:lineRule="auto"/>
        <w:jc w:val="right"/>
        <w:outlineLvl w:val="0"/>
        <w:rPr>
          <w:b/>
          <w:sz w:val="20"/>
          <w:szCs w:val="20"/>
          <w:lang w:val="bg-BG"/>
        </w:rPr>
      </w:pPr>
    </w:p>
    <w:p w14:paraId="7123BE87" w14:textId="77777777" w:rsidR="00BC7876" w:rsidRPr="00B73969" w:rsidRDefault="00BC7876" w:rsidP="004E3CDF">
      <w:pPr>
        <w:shd w:val="clear" w:color="auto" w:fill="FFFFFF"/>
        <w:tabs>
          <w:tab w:val="left" w:pos="2127"/>
        </w:tabs>
        <w:spacing w:line="276" w:lineRule="auto"/>
        <w:jc w:val="right"/>
        <w:outlineLvl w:val="0"/>
        <w:rPr>
          <w:b/>
          <w:sz w:val="20"/>
          <w:szCs w:val="20"/>
          <w:lang w:val="bg-BG"/>
        </w:rPr>
      </w:pPr>
    </w:p>
    <w:p w14:paraId="035141D9" w14:textId="77777777" w:rsidR="00BC7876" w:rsidRPr="00B73969" w:rsidRDefault="00BC7876" w:rsidP="004E3CDF">
      <w:pPr>
        <w:shd w:val="clear" w:color="auto" w:fill="FFFFFF"/>
        <w:tabs>
          <w:tab w:val="left" w:pos="2127"/>
        </w:tabs>
        <w:spacing w:line="276" w:lineRule="auto"/>
        <w:jc w:val="right"/>
        <w:outlineLvl w:val="0"/>
        <w:rPr>
          <w:b/>
          <w:sz w:val="20"/>
          <w:szCs w:val="20"/>
          <w:lang w:val="bg-BG"/>
        </w:rPr>
      </w:pPr>
    </w:p>
    <w:p w14:paraId="5F57DE99" w14:textId="77777777" w:rsidR="00BC7876" w:rsidRPr="00B73969" w:rsidRDefault="00BC7876" w:rsidP="004E3CDF">
      <w:pPr>
        <w:shd w:val="clear" w:color="auto" w:fill="FFFFFF"/>
        <w:tabs>
          <w:tab w:val="left" w:pos="2127"/>
        </w:tabs>
        <w:spacing w:line="276" w:lineRule="auto"/>
        <w:jc w:val="right"/>
        <w:outlineLvl w:val="0"/>
        <w:rPr>
          <w:b/>
          <w:sz w:val="20"/>
          <w:szCs w:val="20"/>
          <w:lang w:val="bg-BG"/>
        </w:rPr>
      </w:pPr>
    </w:p>
    <w:p w14:paraId="49037956" w14:textId="77777777" w:rsidR="00BC7876" w:rsidRPr="00B73969" w:rsidRDefault="00BC7876" w:rsidP="004E3CDF">
      <w:pPr>
        <w:shd w:val="clear" w:color="auto" w:fill="FFFFFF"/>
        <w:tabs>
          <w:tab w:val="left" w:pos="2127"/>
        </w:tabs>
        <w:spacing w:line="276" w:lineRule="auto"/>
        <w:jc w:val="right"/>
        <w:outlineLvl w:val="0"/>
        <w:rPr>
          <w:b/>
          <w:sz w:val="20"/>
          <w:szCs w:val="20"/>
          <w:lang w:val="bg-BG"/>
        </w:rPr>
      </w:pPr>
    </w:p>
    <w:p w14:paraId="37C34112" w14:textId="77777777" w:rsidR="0018652D" w:rsidRPr="00B73969" w:rsidRDefault="0018652D" w:rsidP="004E3CDF">
      <w:pPr>
        <w:shd w:val="clear" w:color="auto" w:fill="FFFFFF"/>
        <w:tabs>
          <w:tab w:val="left" w:pos="2127"/>
        </w:tabs>
        <w:spacing w:line="276" w:lineRule="auto"/>
        <w:jc w:val="right"/>
        <w:outlineLvl w:val="0"/>
        <w:rPr>
          <w:b/>
          <w:sz w:val="20"/>
          <w:szCs w:val="20"/>
          <w:lang w:val="bg-BG"/>
        </w:rPr>
      </w:pPr>
    </w:p>
    <w:p w14:paraId="2A3F1DA8" w14:textId="3406A33E" w:rsidR="0018652D" w:rsidRPr="00B73969" w:rsidRDefault="0018652D" w:rsidP="004E3CDF">
      <w:pPr>
        <w:tabs>
          <w:tab w:val="left" w:pos="2127"/>
        </w:tabs>
        <w:spacing w:after="200" w:line="276" w:lineRule="auto"/>
        <w:rPr>
          <w:b/>
          <w:sz w:val="20"/>
          <w:szCs w:val="20"/>
          <w:lang w:val="bg-BG"/>
        </w:rPr>
      </w:pPr>
    </w:p>
    <w:p w14:paraId="108409CE" w14:textId="77777777" w:rsidR="00D44D49" w:rsidRPr="00B73969" w:rsidRDefault="00D44D49" w:rsidP="004E3CDF">
      <w:pPr>
        <w:keepLines/>
        <w:tabs>
          <w:tab w:val="left" w:pos="2127"/>
        </w:tabs>
        <w:spacing w:after="200" w:line="276" w:lineRule="auto"/>
        <w:jc w:val="center"/>
        <w:rPr>
          <w:rFonts w:eastAsia="Calibri"/>
          <w:b/>
          <w:sz w:val="20"/>
          <w:szCs w:val="20"/>
          <w:lang w:val="bg-BG"/>
        </w:rPr>
        <w:sectPr w:rsidR="00D44D49" w:rsidRPr="00B73969" w:rsidSect="004E3CDF">
          <w:pgSz w:w="11906" w:h="16838" w:code="9"/>
          <w:pgMar w:top="425" w:right="1440" w:bottom="1559" w:left="1440" w:header="425" w:footer="539" w:gutter="0"/>
          <w:cols w:space="708"/>
          <w:vAlign w:val="both"/>
          <w:docGrid w:linePitch="360"/>
        </w:sectPr>
      </w:pPr>
    </w:p>
    <w:p w14:paraId="34D38059" w14:textId="77777777" w:rsidR="00AB3BEE" w:rsidRPr="00B73969" w:rsidRDefault="00AB3BEE" w:rsidP="004E3CDF">
      <w:pPr>
        <w:keepLines/>
        <w:tabs>
          <w:tab w:val="left" w:pos="2127"/>
        </w:tabs>
        <w:jc w:val="right"/>
        <w:rPr>
          <w:b/>
          <w:bCs/>
          <w:sz w:val="20"/>
          <w:szCs w:val="20"/>
          <w:lang w:val="bg-BG"/>
        </w:rPr>
      </w:pPr>
      <w:bookmarkStart w:id="17" w:name="%D0%BF%D1%80%D0%B5%D0%B4%D0%BC%D0%B5%D1%"/>
      <w:bookmarkEnd w:id="17"/>
      <w:r w:rsidRPr="00B73969">
        <w:rPr>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030"/>
        <w:gridCol w:w="135"/>
        <w:gridCol w:w="1419"/>
      </w:tblGrid>
      <w:tr w:rsidR="001401E6" w:rsidRPr="00B73969" w14:paraId="10840A48" w14:textId="2A9B47AE" w:rsidTr="00DA3057">
        <w:trPr>
          <w:trHeight w:val="597"/>
          <w:tblHeader/>
        </w:trPr>
        <w:tc>
          <w:tcPr>
            <w:tcW w:w="5000" w:type="pct"/>
            <w:gridSpan w:val="4"/>
            <w:shd w:val="clear" w:color="auto" w:fill="E0E0E0"/>
            <w:vAlign w:val="center"/>
          </w:tcPr>
          <w:p w14:paraId="2219B967" w14:textId="2B9D458B" w:rsidR="001401E6" w:rsidRPr="00B73969" w:rsidRDefault="001401E6" w:rsidP="004E3CDF">
            <w:pPr>
              <w:keepLines/>
              <w:tabs>
                <w:tab w:val="left" w:pos="2127"/>
              </w:tabs>
              <w:overflowPunct w:val="0"/>
              <w:autoSpaceDE w:val="0"/>
              <w:autoSpaceDN w:val="0"/>
              <w:adjustRightInd w:val="0"/>
              <w:ind w:left="-57" w:firstLine="57"/>
              <w:jc w:val="center"/>
              <w:outlineLvl w:val="0"/>
              <w:rPr>
                <w:b/>
                <w:bCs/>
                <w:sz w:val="18"/>
                <w:szCs w:val="20"/>
                <w:lang w:val="bg-BG"/>
              </w:rPr>
            </w:pPr>
            <w:r w:rsidRPr="00B73969">
              <w:rPr>
                <w:b/>
                <w:bCs/>
                <w:sz w:val="18"/>
                <w:szCs w:val="20"/>
                <w:lang w:val="bg-BG"/>
              </w:rPr>
              <w:br w:type="page"/>
            </w:r>
            <w:r w:rsidR="00C12C84" w:rsidRPr="00B73969">
              <w:rPr>
                <w:b/>
                <w:sz w:val="18"/>
                <w:szCs w:val="20"/>
                <w:lang w:val="bg-BG"/>
              </w:rPr>
              <w:t xml:space="preserve">Опис </w:t>
            </w:r>
            <w:r w:rsidRPr="00B73969">
              <w:rPr>
                <w:b/>
                <w:sz w:val="18"/>
                <w:szCs w:val="20"/>
                <w:lang w:val="bg-BG"/>
              </w:rPr>
              <w:t>на на представените документи в офертата за участие</w:t>
            </w:r>
          </w:p>
        </w:tc>
      </w:tr>
      <w:tr w:rsidR="001401E6" w:rsidRPr="00B73969" w14:paraId="10840A4C" w14:textId="228C9F82" w:rsidTr="00622A1E">
        <w:trPr>
          <w:tblHeader/>
        </w:trPr>
        <w:tc>
          <w:tcPr>
            <w:tcW w:w="500" w:type="pct"/>
            <w:shd w:val="clear" w:color="auto" w:fill="E0E0E0"/>
            <w:vAlign w:val="center"/>
          </w:tcPr>
          <w:p w14:paraId="10840A49" w14:textId="77777777" w:rsidR="001401E6" w:rsidRPr="00B73969" w:rsidRDefault="001401E6" w:rsidP="004E3CDF">
            <w:pPr>
              <w:pStyle w:val="c51"/>
              <w:keepLines/>
              <w:tabs>
                <w:tab w:val="left" w:pos="2127"/>
              </w:tabs>
              <w:spacing w:line="240" w:lineRule="auto"/>
              <w:rPr>
                <w:rFonts w:ascii="Bookman Old Style" w:hAnsi="Bookman Old Style"/>
                <w:b/>
                <w:snapToGrid/>
                <w:color w:val="auto"/>
                <w:sz w:val="18"/>
                <w:szCs w:val="20"/>
                <w:lang w:val="bg-BG"/>
              </w:rPr>
            </w:pPr>
            <w:r w:rsidRPr="00B73969">
              <w:rPr>
                <w:rFonts w:ascii="Bookman Old Style" w:hAnsi="Bookman Old Style"/>
                <w:b/>
                <w:snapToGrid/>
                <w:color w:val="auto"/>
                <w:sz w:val="18"/>
                <w:szCs w:val="20"/>
                <w:lang w:val="bg-BG"/>
              </w:rPr>
              <w:t>№</w:t>
            </w:r>
          </w:p>
        </w:tc>
        <w:tc>
          <w:tcPr>
            <w:tcW w:w="3658" w:type="pct"/>
            <w:gridSpan w:val="2"/>
            <w:shd w:val="clear" w:color="auto" w:fill="E0E0E0"/>
            <w:vAlign w:val="center"/>
          </w:tcPr>
          <w:p w14:paraId="10840A4A" w14:textId="77777777" w:rsidR="001401E6" w:rsidRPr="00B73969" w:rsidRDefault="001401E6" w:rsidP="004E3CDF">
            <w:pPr>
              <w:pStyle w:val="c51"/>
              <w:keepLines/>
              <w:tabs>
                <w:tab w:val="left" w:pos="2127"/>
              </w:tabs>
              <w:spacing w:line="240" w:lineRule="auto"/>
              <w:rPr>
                <w:rFonts w:ascii="Bookman Old Style" w:hAnsi="Bookman Old Style"/>
                <w:b/>
                <w:snapToGrid/>
                <w:color w:val="auto"/>
                <w:sz w:val="18"/>
                <w:szCs w:val="20"/>
                <w:lang w:val="bg-BG"/>
              </w:rPr>
            </w:pPr>
            <w:r w:rsidRPr="00B73969">
              <w:rPr>
                <w:rFonts w:ascii="Bookman Old Style" w:hAnsi="Bookman Old Style"/>
                <w:b/>
                <w:snapToGrid/>
                <w:color w:val="auto"/>
                <w:sz w:val="18"/>
                <w:szCs w:val="20"/>
                <w:lang w:val="bg-BG"/>
              </w:rPr>
              <w:t>Наименование на документа</w:t>
            </w:r>
          </w:p>
        </w:tc>
        <w:tc>
          <w:tcPr>
            <w:tcW w:w="842" w:type="pct"/>
            <w:shd w:val="clear" w:color="auto" w:fill="E0E0E0"/>
          </w:tcPr>
          <w:p w14:paraId="07CFF11B" w14:textId="0C38C84D" w:rsidR="001401E6" w:rsidRPr="00B73969" w:rsidRDefault="001401E6" w:rsidP="004E3CDF">
            <w:pPr>
              <w:pStyle w:val="c51"/>
              <w:keepLines/>
              <w:tabs>
                <w:tab w:val="left" w:pos="2127"/>
              </w:tabs>
              <w:spacing w:line="240" w:lineRule="auto"/>
              <w:rPr>
                <w:rFonts w:ascii="Bookman Old Style" w:hAnsi="Bookman Old Style"/>
                <w:b/>
                <w:snapToGrid/>
                <w:color w:val="auto"/>
                <w:sz w:val="16"/>
                <w:szCs w:val="20"/>
                <w:lang w:val="bg-BG"/>
              </w:rPr>
            </w:pPr>
            <w:r w:rsidRPr="00B73969">
              <w:rPr>
                <w:rFonts w:ascii="Bookman Old Style" w:hAnsi="Bookman Old Style"/>
                <w:b/>
                <w:snapToGrid/>
                <w:color w:val="auto"/>
                <w:sz w:val="16"/>
                <w:szCs w:val="20"/>
                <w:lang w:val="bg-BG"/>
              </w:rPr>
              <w:t>Документът е представен (отбелязва се с ДА или НЕ)</w:t>
            </w:r>
          </w:p>
        </w:tc>
      </w:tr>
      <w:tr w:rsidR="001401E6" w:rsidRPr="00B73969" w14:paraId="10840A50" w14:textId="7F0B127D" w:rsidTr="00622A1E">
        <w:trPr>
          <w:trHeight w:val="329"/>
        </w:trPr>
        <w:tc>
          <w:tcPr>
            <w:tcW w:w="500" w:type="pct"/>
            <w:shd w:val="clear" w:color="auto" w:fill="auto"/>
            <w:vAlign w:val="center"/>
          </w:tcPr>
          <w:p w14:paraId="10840A4D" w14:textId="77777777" w:rsidR="001401E6" w:rsidRPr="00B73969" w:rsidRDefault="001401E6" w:rsidP="004E3CDF">
            <w:pPr>
              <w:keepLines/>
              <w:numPr>
                <w:ilvl w:val="0"/>
                <w:numId w:val="9"/>
              </w:numPr>
              <w:tabs>
                <w:tab w:val="left" w:pos="2127"/>
              </w:tabs>
              <w:jc w:val="center"/>
              <w:rPr>
                <w:sz w:val="18"/>
                <w:szCs w:val="20"/>
                <w:lang w:val="bg-BG"/>
              </w:rPr>
            </w:pPr>
          </w:p>
        </w:tc>
        <w:tc>
          <w:tcPr>
            <w:tcW w:w="3658" w:type="pct"/>
            <w:gridSpan w:val="2"/>
            <w:shd w:val="clear" w:color="auto" w:fill="auto"/>
          </w:tcPr>
          <w:p w14:paraId="10840A4E" w14:textId="5FC4CE4E" w:rsidR="001401E6" w:rsidRPr="00B73969" w:rsidRDefault="002952DF" w:rsidP="006514DC">
            <w:pPr>
              <w:keepLines/>
              <w:tabs>
                <w:tab w:val="left" w:pos="2127"/>
              </w:tabs>
              <w:jc w:val="both"/>
              <w:rPr>
                <w:sz w:val="18"/>
                <w:szCs w:val="20"/>
                <w:lang w:val="bg-BG"/>
              </w:rPr>
            </w:pPr>
            <w:r w:rsidRPr="00B73969">
              <w:rPr>
                <w:b/>
                <w:sz w:val="18"/>
                <w:szCs w:val="20"/>
                <w:lang w:val="bg-BG"/>
              </w:rPr>
              <w:t>Единен</w:t>
            </w:r>
            <w:r w:rsidRPr="00B73969">
              <w:rPr>
                <w:color w:val="000000"/>
                <w:sz w:val="18"/>
                <w:szCs w:val="20"/>
                <w:lang w:val="bg-BG" w:eastAsia="bg-BG"/>
              </w:rPr>
              <w:t xml:space="preserve"> европейски документ за обществени поръчки (ЕЕДОП) за участника</w:t>
            </w:r>
            <w:r w:rsidR="006514DC" w:rsidRPr="00B73969">
              <w:rPr>
                <w:color w:val="000000"/>
                <w:sz w:val="18"/>
                <w:szCs w:val="20"/>
                <w:lang w:val="bg-BG" w:eastAsia="bg-BG"/>
              </w:rPr>
              <w:t>,</w:t>
            </w:r>
            <w:r w:rsidRPr="00B73969">
              <w:rPr>
                <w:color w:val="000000"/>
                <w:sz w:val="18"/>
                <w:szCs w:val="20"/>
                <w:lang w:val="bg-BG" w:eastAsia="bg-BG"/>
              </w:rPr>
              <w:t xml:space="preserve"> </w:t>
            </w:r>
            <w:r w:rsidR="006514DC" w:rsidRPr="00B73969">
              <w:rPr>
                <w:color w:val="000000"/>
                <w:sz w:val="18"/>
                <w:lang w:eastAsia="bg-BG"/>
              </w:rPr>
              <w:t>в ЕЛЕКТРОНЕН ВИД</w:t>
            </w:r>
            <w:r w:rsidR="006514DC" w:rsidRPr="00B73969">
              <w:rPr>
                <w:color w:val="000000"/>
                <w:sz w:val="18"/>
                <w:lang w:val="bg-BG" w:eastAsia="bg-BG"/>
              </w:rPr>
              <w:t>,</w:t>
            </w:r>
            <w:r w:rsidR="006514DC" w:rsidRPr="00B73969">
              <w:rPr>
                <w:color w:val="000000"/>
                <w:sz w:val="18"/>
                <w:lang w:eastAsia="bg-BG"/>
              </w:rPr>
              <w:t xml:space="preserve"> цифрово подписан и приложен на подходящ оптичен носител към </w:t>
            </w:r>
            <w:r w:rsidR="006514DC" w:rsidRPr="00B73969">
              <w:rPr>
                <w:color w:val="000000"/>
                <w:sz w:val="18"/>
                <w:lang w:val="bg-BG" w:eastAsia="bg-BG"/>
              </w:rPr>
              <w:t>опаковката</w:t>
            </w:r>
            <w:r w:rsidR="006514DC" w:rsidRPr="00B73969">
              <w:rPr>
                <w:color w:val="000000"/>
                <w:sz w:val="18"/>
                <w:lang w:eastAsia="bg-BG"/>
              </w:rPr>
              <w:t xml:space="preserve"> </w:t>
            </w:r>
            <w:r w:rsidR="006514DC" w:rsidRPr="00B73969">
              <w:rPr>
                <w:color w:val="000000"/>
                <w:sz w:val="18"/>
                <w:lang w:val="bg-BG" w:eastAsia="bg-BG"/>
              </w:rPr>
              <w:t xml:space="preserve">с </w:t>
            </w:r>
            <w:r w:rsidR="006514DC" w:rsidRPr="00B73969">
              <w:rPr>
                <w:color w:val="000000"/>
                <w:sz w:val="18"/>
                <w:lang w:eastAsia="bg-BG"/>
              </w:rPr>
              <w:t>документи за участие в процедурата</w:t>
            </w:r>
            <w:r w:rsidR="006514DC" w:rsidRPr="00B73969">
              <w:rPr>
                <w:color w:val="000000"/>
                <w:sz w:val="18"/>
                <w:lang w:val="bg-BG" w:eastAsia="bg-BG"/>
              </w:rPr>
              <w:t>,</w:t>
            </w:r>
            <w:r w:rsidR="006514DC" w:rsidRPr="00B73969">
              <w:rPr>
                <w:color w:val="000000"/>
                <w:sz w:val="18"/>
                <w:szCs w:val="20"/>
                <w:lang w:val="bg-BG" w:eastAsia="bg-BG"/>
              </w:rPr>
              <w:t xml:space="preserve"> в нередактируем формат, подписан електронно и представен съобразно инструкциите в настоящата документация, </w:t>
            </w:r>
            <w:r w:rsidRPr="00B73969">
              <w:rPr>
                <w:color w:val="000000"/>
                <w:sz w:val="18"/>
                <w:szCs w:val="20"/>
                <w:lang w:val="bg-BG" w:eastAsia="bg-BG"/>
              </w:rPr>
              <w:t>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302DC1" w:rsidRPr="00B73969">
              <w:rPr>
                <w:color w:val="000000"/>
                <w:sz w:val="18"/>
                <w:szCs w:val="20"/>
                <w:lang w:val="bg-BG" w:eastAsia="bg-BG"/>
              </w:rPr>
              <w:t>.</w:t>
            </w:r>
          </w:p>
        </w:tc>
        <w:tc>
          <w:tcPr>
            <w:tcW w:w="842" w:type="pct"/>
          </w:tcPr>
          <w:p w14:paraId="66D153B2" w14:textId="77777777" w:rsidR="001401E6" w:rsidRPr="00B73969" w:rsidRDefault="001401E6" w:rsidP="004E3CDF">
            <w:pPr>
              <w:keepLines/>
              <w:tabs>
                <w:tab w:val="left" w:pos="2127"/>
                <w:tab w:val="num" w:pos="2880"/>
              </w:tabs>
              <w:jc w:val="both"/>
              <w:rPr>
                <w:sz w:val="18"/>
                <w:szCs w:val="20"/>
                <w:lang w:val="bg-BG"/>
              </w:rPr>
            </w:pPr>
          </w:p>
        </w:tc>
      </w:tr>
      <w:tr w:rsidR="006514DC" w:rsidRPr="00B73969" w14:paraId="4BD0DCAC" w14:textId="77777777" w:rsidTr="00622A1E">
        <w:trPr>
          <w:trHeight w:val="300"/>
        </w:trPr>
        <w:tc>
          <w:tcPr>
            <w:tcW w:w="500" w:type="pct"/>
            <w:shd w:val="clear" w:color="auto" w:fill="auto"/>
            <w:vAlign w:val="center"/>
          </w:tcPr>
          <w:p w14:paraId="4DEA557F" w14:textId="77777777" w:rsidR="006514DC" w:rsidRPr="00B73969" w:rsidRDefault="006514DC" w:rsidP="004E3CDF">
            <w:pPr>
              <w:keepLines/>
              <w:numPr>
                <w:ilvl w:val="0"/>
                <w:numId w:val="9"/>
              </w:numPr>
              <w:tabs>
                <w:tab w:val="left" w:pos="2127"/>
              </w:tabs>
              <w:jc w:val="center"/>
              <w:rPr>
                <w:sz w:val="18"/>
                <w:szCs w:val="20"/>
                <w:lang w:val="bg-BG"/>
              </w:rPr>
            </w:pPr>
          </w:p>
        </w:tc>
        <w:tc>
          <w:tcPr>
            <w:tcW w:w="3658" w:type="pct"/>
            <w:gridSpan w:val="2"/>
            <w:shd w:val="clear" w:color="auto" w:fill="auto"/>
          </w:tcPr>
          <w:p w14:paraId="31DED3C3" w14:textId="1CC69C6C" w:rsidR="006514DC" w:rsidRPr="00B73969" w:rsidRDefault="006514DC" w:rsidP="00B73969">
            <w:pPr>
              <w:keepLines/>
              <w:tabs>
                <w:tab w:val="left" w:pos="2127"/>
              </w:tabs>
              <w:jc w:val="both"/>
              <w:rPr>
                <w:sz w:val="18"/>
              </w:rPr>
            </w:pPr>
            <w:r w:rsidRPr="00B73969">
              <w:rPr>
                <w:sz w:val="18"/>
                <w:lang w:val="bg-BG"/>
              </w:rPr>
              <w:t xml:space="preserve">Когато, </w:t>
            </w:r>
            <w:r w:rsidRPr="00B73969">
              <w:rPr>
                <w:sz w:val="18"/>
              </w:rPr>
              <w:t>Участни</w:t>
            </w:r>
            <w:r w:rsidR="00B73969" w:rsidRPr="00B73969">
              <w:rPr>
                <w:sz w:val="18"/>
                <w:lang w:val="bg-BG"/>
              </w:rPr>
              <w:t>кът</w:t>
            </w:r>
            <w:r w:rsidRPr="00B73969">
              <w:rPr>
                <w:sz w:val="18"/>
              </w:rPr>
              <w:t xml:space="preserve"> осигуря</w:t>
            </w:r>
            <w:r w:rsidRPr="00B73969">
              <w:rPr>
                <w:sz w:val="18"/>
                <w:lang w:val="bg-BG"/>
              </w:rPr>
              <w:t>ва</w:t>
            </w:r>
            <w:r w:rsidRPr="00B73969">
              <w:rPr>
                <w:sz w:val="18"/>
              </w:rPr>
              <w:t xml:space="preserve">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p>
        </w:tc>
        <w:tc>
          <w:tcPr>
            <w:tcW w:w="842" w:type="pct"/>
          </w:tcPr>
          <w:p w14:paraId="4C6EA586" w14:textId="77777777" w:rsidR="006514DC" w:rsidRPr="00B73969" w:rsidRDefault="006514DC" w:rsidP="004E3CDF">
            <w:pPr>
              <w:keepLines/>
              <w:tabs>
                <w:tab w:val="left" w:pos="2127"/>
                <w:tab w:val="num" w:pos="2880"/>
              </w:tabs>
              <w:jc w:val="both"/>
              <w:rPr>
                <w:sz w:val="18"/>
                <w:szCs w:val="20"/>
                <w:lang w:val="bg-BG"/>
              </w:rPr>
            </w:pPr>
          </w:p>
        </w:tc>
      </w:tr>
      <w:tr w:rsidR="00622A1E" w:rsidRPr="00B73969" w14:paraId="4BADA547" w14:textId="77777777" w:rsidTr="00622A1E">
        <w:trPr>
          <w:trHeight w:val="300"/>
        </w:trPr>
        <w:tc>
          <w:tcPr>
            <w:tcW w:w="500" w:type="pct"/>
            <w:shd w:val="clear" w:color="auto" w:fill="auto"/>
            <w:vAlign w:val="center"/>
          </w:tcPr>
          <w:p w14:paraId="10A99991" w14:textId="77777777" w:rsidR="00622A1E" w:rsidRPr="00B73969" w:rsidRDefault="00622A1E" w:rsidP="004E3CDF">
            <w:pPr>
              <w:keepLines/>
              <w:numPr>
                <w:ilvl w:val="0"/>
                <w:numId w:val="9"/>
              </w:numPr>
              <w:tabs>
                <w:tab w:val="left" w:pos="2127"/>
              </w:tabs>
              <w:jc w:val="center"/>
              <w:rPr>
                <w:sz w:val="18"/>
                <w:szCs w:val="20"/>
                <w:lang w:val="bg-BG"/>
              </w:rPr>
            </w:pPr>
          </w:p>
        </w:tc>
        <w:tc>
          <w:tcPr>
            <w:tcW w:w="3658" w:type="pct"/>
            <w:gridSpan w:val="2"/>
            <w:shd w:val="clear" w:color="auto" w:fill="auto"/>
          </w:tcPr>
          <w:p w14:paraId="5575034D" w14:textId="24189471" w:rsidR="00622A1E" w:rsidRPr="00B73969" w:rsidRDefault="00622A1E" w:rsidP="004E3CDF">
            <w:pPr>
              <w:keepLines/>
              <w:tabs>
                <w:tab w:val="left" w:pos="2127"/>
              </w:tabs>
              <w:jc w:val="both"/>
              <w:rPr>
                <w:sz w:val="18"/>
                <w:szCs w:val="20"/>
                <w:lang w:val="bg-BG"/>
              </w:rPr>
            </w:pPr>
            <w:r w:rsidRPr="00B73969">
              <w:rPr>
                <w:sz w:val="18"/>
              </w:rPr>
              <w:t>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302DC1" w:rsidRPr="00B73969">
              <w:rPr>
                <w:sz w:val="18"/>
                <w:lang w:val="bg-BG"/>
              </w:rPr>
              <w:t>.</w:t>
            </w:r>
            <w:r w:rsidRPr="00B73969">
              <w:rPr>
                <w:sz w:val="18"/>
              </w:rPr>
              <w:t xml:space="preserve"> </w:t>
            </w:r>
          </w:p>
        </w:tc>
        <w:tc>
          <w:tcPr>
            <w:tcW w:w="842" w:type="pct"/>
          </w:tcPr>
          <w:p w14:paraId="050C8096" w14:textId="77777777" w:rsidR="00622A1E" w:rsidRPr="00B73969" w:rsidRDefault="00622A1E" w:rsidP="004E3CDF">
            <w:pPr>
              <w:keepLines/>
              <w:tabs>
                <w:tab w:val="left" w:pos="2127"/>
                <w:tab w:val="num" w:pos="2880"/>
              </w:tabs>
              <w:jc w:val="both"/>
              <w:rPr>
                <w:sz w:val="18"/>
                <w:szCs w:val="20"/>
                <w:lang w:val="bg-BG"/>
              </w:rPr>
            </w:pPr>
          </w:p>
        </w:tc>
      </w:tr>
      <w:tr w:rsidR="001401E6" w:rsidRPr="00B73969" w14:paraId="10840A54" w14:textId="6D5E8FAD" w:rsidTr="00622A1E">
        <w:trPr>
          <w:trHeight w:val="300"/>
        </w:trPr>
        <w:tc>
          <w:tcPr>
            <w:tcW w:w="500" w:type="pct"/>
            <w:shd w:val="clear" w:color="auto" w:fill="auto"/>
            <w:vAlign w:val="center"/>
          </w:tcPr>
          <w:p w14:paraId="10840A51" w14:textId="77777777" w:rsidR="001401E6" w:rsidRPr="00B73969" w:rsidRDefault="001401E6" w:rsidP="004E3CDF">
            <w:pPr>
              <w:keepLines/>
              <w:numPr>
                <w:ilvl w:val="0"/>
                <w:numId w:val="9"/>
              </w:numPr>
              <w:tabs>
                <w:tab w:val="left" w:pos="2127"/>
              </w:tabs>
              <w:jc w:val="center"/>
              <w:rPr>
                <w:sz w:val="18"/>
                <w:szCs w:val="20"/>
                <w:lang w:val="bg-BG"/>
              </w:rPr>
            </w:pPr>
          </w:p>
        </w:tc>
        <w:tc>
          <w:tcPr>
            <w:tcW w:w="3658" w:type="pct"/>
            <w:gridSpan w:val="2"/>
            <w:shd w:val="clear" w:color="auto" w:fill="auto"/>
          </w:tcPr>
          <w:p w14:paraId="10840A52" w14:textId="155868C2" w:rsidR="001401E6" w:rsidRPr="00B73969" w:rsidRDefault="002952DF" w:rsidP="004E3CDF">
            <w:pPr>
              <w:keepLines/>
              <w:tabs>
                <w:tab w:val="left" w:pos="2127"/>
              </w:tabs>
              <w:jc w:val="both"/>
              <w:rPr>
                <w:sz w:val="18"/>
                <w:szCs w:val="20"/>
                <w:lang w:val="bg-BG"/>
              </w:rPr>
            </w:pPr>
            <w:r w:rsidRPr="00B73969">
              <w:rPr>
                <w:sz w:val="18"/>
                <w:szCs w:val="20"/>
                <w:lang w:val="bg-BG"/>
              </w:rPr>
              <w:t>Документи за доказване на предприетите мерки за надеждност по чл. 56 от ЗОП, когато е приложимо</w:t>
            </w:r>
            <w:r w:rsidR="00302DC1" w:rsidRPr="00B73969">
              <w:rPr>
                <w:sz w:val="18"/>
                <w:szCs w:val="20"/>
                <w:lang w:val="bg-BG"/>
              </w:rPr>
              <w:t>.</w:t>
            </w:r>
          </w:p>
        </w:tc>
        <w:tc>
          <w:tcPr>
            <w:tcW w:w="842" w:type="pct"/>
          </w:tcPr>
          <w:p w14:paraId="5FBAC872" w14:textId="77777777" w:rsidR="001401E6" w:rsidRPr="00B73969" w:rsidRDefault="001401E6" w:rsidP="004E3CDF">
            <w:pPr>
              <w:keepLines/>
              <w:tabs>
                <w:tab w:val="left" w:pos="2127"/>
                <w:tab w:val="num" w:pos="2880"/>
              </w:tabs>
              <w:jc w:val="both"/>
              <w:rPr>
                <w:sz w:val="18"/>
                <w:szCs w:val="20"/>
                <w:lang w:val="bg-BG"/>
              </w:rPr>
            </w:pPr>
          </w:p>
        </w:tc>
      </w:tr>
      <w:tr w:rsidR="001401E6" w:rsidRPr="00B73969" w14:paraId="10840A58" w14:textId="6BAE13FB" w:rsidTr="00622A1E">
        <w:trPr>
          <w:trHeight w:val="243"/>
        </w:trPr>
        <w:tc>
          <w:tcPr>
            <w:tcW w:w="500" w:type="pct"/>
            <w:shd w:val="clear" w:color="auto" w:fill="auto"/>
            <w:vAlign w:val="center"/>
          </w:tcPr>
          <w:p w14:paraId="10840A55" w14:textId="77777777" w:rsidR="001401E6" w:rsidRPr="00B73969" w:rsidRDefault="001401E6" w:rsidP="004E3CDF">
            <w:pPr>
              <w:keepLines/>
              <w:numPr>
                <w:ilvl w:val="0"/>
                <w:numId w:val="9"/>
              </w:numPr>
              <w:tabs>
                <w:tab w:val="left" w:pos="2127"/>
              </w:tabs>
              <w:jc w:val="center"/>
              <w:rPr>
                <w:sz w:val="18"/>
                <w:szCs w:val="20"/>
                <w:lang w:val="bg-BG"/>
              </w:rPr>
            </w:pPr>
            <w:bookmarkStart w:id="18" w:name="_GoBack"/>
            <w:bookmarkEnd w:id="18"/>
          </w:p>
        </w:tc>
        <w:tc>
          <w:tcPr>
            <w:tcW w:w="3658" w:type="pct"/>
            <w:gridSpan w:val="2"/>
            <w:shd w:val="clear" w:color="auto" w:fill="auto"/>
          </w:tcPr>
          <w:p w14:paraId="10840A56" w14:textId="65FC61EE" w:rsidR="001401E6" w:rsidRPr="00B73969" w:rsidRDefault="002952DF" w:rsidP="004E3CDF">
            <w:pPr>
              <w:keepLines/>
              <w:tabs>
                <w:tab w:val="left" w:pos="2127"/>
              </w:tabs>
              <w:jc w:val="both"/>
              <w:rPr>
                <w:sz w:val="18"/>
                <w:szCs w:val="20"/>
                <w:lang w:val="bg-BG"/>
              </w:rPr>
            </w:pPr>
            <w:r w:rsidRPr="00B73969">
              <w:rPr>
                <w:sz w:val="18"/>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r w:rsidR="00EE5666" w:rsidRPr="00B73969">
              <w:rPr>
                <w:sz w:val="18"/>
                <w:szCs w:val="20"/>
                <w:lang w:val="bg-BG"/>
              </w:rPr>
              <w:t xml:space="preserve">правата и задълженията на участниците в обединението;разпределението на отговорността между членовете на обединението;дейностите, които ще изпълнява всеки член на обединението. </w:t>
            </w:r>
          </w:p>
        </w:tc>
        <w:tc>
          <w:tcPr>
            <w:tcW w:w="842" w:type="pct"/>
          </w:tcPr>
          <w:p w14:paraId="10417315" w14:textId="77777777" w:rsidR="001401E6" w:rsidRPr="00B73969" w:rsidRDefault="001401E6" w:rsidP="004E3CDF">
            <w:pPr>
              <w:keepLines/>
              <w:tabs>
                <w:tab w:val="left" w:pos="2127"/>
                <w:tab w:val="num" w:pos="2880"/>
              </w:tabs>
              <w:jc w:val="both"/>
              <w:rPr>
                <w:sz w:val="18"/>
                <w:szCs w:val="20"/>
                <w:lang w:val="bg-BG"/>
              </w:rPr>
            </w:pPr>
          </w:p>
        </w:tc>
      </w:tr>
      <w:tr w:rsidR="00DA3057" w:rsidRPr="00B73969" w14:paraId="10840A5C" w14:textId="1E9ECAB2" w:rsidTr="00DA3057">
        <w:trPr>
          <w:trHeight w:val="271"/>
        </w:trPr>
        <w:tc>
          <w:tcPr>
            <w:tcW w:w="5000" w:type="pct"/>
            <w:gridSpan w:val="4"/>
            <w:shd w:val="clear" w:color="auto" w:fill="D9D9D9" w:themeFill="background1" w:themeFillShade="D9"/>
            <w:vAlign w:val="center"/>
          </w:tcPr>
          <w:p w14:paraId="4CD2E249" w14:textId="03EE9401" w:rsidR="00DA3057" w:rsidRPr="00B73969" w:rsidRDefault="00DA3057" w:rsidP="004E3CDF">
            <w:pPr>
              <w:keepLines/>
              <w:tabs>
                <w:tab w:val="left" w:pos="2127"/>
                <w:tab w:val="num" w:pos="2880"/>
              </w:tabs>
              <w:jc w:val="both"/>
              <w:rPr>
                <w:sz w:val="18"/>
                <w:szCs w:val="20"/>
                <w:lang w:val="bg-BG"/>
              </w:rPr>
            </w:pPr>
            <w:r w:rsidRPr="00B73969">
              <w:rPr>
                <w:sz w:val="18"/>
                <w:szCs w:val="20"/>
                <w:lang w:val="bg-BG"/>
              </w:rPr>
              <w:t xml:space="preserve">Техническо предложение, в което участникът не следва да посочва цени. Техническото предложение трябва да съдържа: </w:t>
            </w:r>
          </w:p>
        </w:tc>
      </w:tr>
      <w:tr w:rsidR="001401E6" w:rsidRPr="00B73969" w14:paraId="10840A60" w14:textId="38858D4A" w:rsidTr="00C63606">
        <w:trPr>
          <w:trHeight w:val="304"/>
        </w:trPr>
        <w:tc>
          <w:tcPr>
            <w:tcW w:w="500" w:type="pct"/>
            <w:shd w:val="clear" w:color="auto" w:fill="auto"/>
            <w:vAlign w:val="center"/>
          </w:tcPr>
          <w:p w14:paraId="10840A5D" w14:textId="77777777" w:rsidR="001401E6" w:rsidRPr="00B73969" w:rsidRDefault="001401E6" w:rsidP="004E3CDF">
            <w:pPr>
              <w:keepLines/>
              <w:numPr>
                <w:ilvl w:val="0"/>
                <w:numId w:val="9"/>
              </w:numPr>
              <w:tabs>
                <w:tab w:val="left" w:pos="2127"/>
              </w:tabs>
              <w:jc w:val="center"/>
              <w:rPr>
                <w:sz w:val="18"/>
                <w:szCs w:val="20"/>
                <w:lang w:val="bg-BG"/>
              </w:rPr>
            </w:pPr>
          </w:p>
        </w:tc>
        <w:tc>
          <w:tcPr>
            <w:tcW w:w="3578" w:type="pct"/>
            <w:shd w:val="clear" w:color="auto" w:fill="auto"/>
          </w:tcPr>
          <w:p w14:paraId="10840A5E" w14:textId="608C4484" w:rsidR="001401E6" w:rsidRPr="00B73969" w:rsidRDefault="00EE5666" w:rsidP="004E3CDF">
            <w:pPr>
              <w:keepLines/>
              <w:tabs>
                <w:tab w:val="left" w:pos="2127"/>
              </w:tabs>
              <w:jc w:val="both"/>
              <w:rPr>
                <w:sz w:val="18"/>
                <w:szCs w:val="20"/>
                <w:lang w:val="bg-BG"/>
              </w:rPr>
            </w:pPr>
            <w:r w:rsidRPr="00B73969">
              <w:rPr>
                <w:sz w:val="18"/>
                <w:szCs w:val="20"/>
                <w:lang w:val="bg-BG"/>
              </w:rPr>
              <w:t xml:space="preserve">Документ за упълномощаване, когато лицето, което подава офертата, не е законният представител на участника; </w:t>
            </w:r>
          </w:p>
        </w:tc>
        <w:tc>
          <w:tcPr>
            <w:tcW w:w="922" w:type="pct"/>
            <w:gridSpan w:val="2"/>
          </w:tcPr>
          <w:p w14:paraId="768A3362" w14:textId="77777777" w:rsidR="001401E6" w:rsidRPr="00B73969" w:rsidRDefault="001401E6" w:rsidP="004E3CDF">
            <w:pPr>
              <w:keepLines/>
              <w:tabs>
                <w:tab w:val="left" w:pos="2127"/>
                <w:tab w:val="num" w:pos="2880"/>
              </w:tabs>
              <w:jc w:val="both"/>
              <w:rPr>
                <w:sz w:val="18"/>
                <w:szCs w:val="20"/>
                <w:lang w:val="bg-BG"/>
              </w:rPr>
            </w:pPr>
          </w:p>
        </w:tc>
      </w:tr>
      <w:tr w:rsidR="001401E6" w:rsidRPr="00B73969" w14:paraId="10840A64" w14:textId="506ADE3E" w:rsidTr="00DA3057">
        <w:tc>
          <w:tcPr>
            <w:tcW w:w="500" w:type="pct"/>
            <w:shd w:val="clear" w:color="auto" w:fill="auto"/>
            <w:vAlign w:val="center"/>
          </w:tcPr>
          <w:p w14:paraId="10840A61" w14:textId="77777777" w:rsidR="001401E6" w:rsidRPr="00B73969" w:rsidRDefault="001401E6" w:rsidP="004E3CDF">
            <w:pPr>
              <w:keepLines/>
              <w:numPr>
                <w:ilvl w:val="0"/>
                <w:numId w:val="9"/>
              </w:numPr>
              <w:tabs>
                <w:tab w:val="left" w:pos="2127"/>
              </w:tabs>
              <w:jc w:val="center"/>
              <w:rPr>
                <w:sz w:val="18"/>
                <w:szCs w:val="20"/>
                <w:lang w:val="bg-BG"/>
              </w:rPr>
            </w:pPr>
          </w:p>
        </w:tc>
        <w:tc>
          <w:tcPr>
            <w:tcW w:w="3578" w:type="pct"/>
            <w:shd w:val="clear" w:color="auto" w:fill="auto"/>
          </w:tcPr>
          <w:p w14:paraId="10840A62" w14:textId="4A2631BD" w:rsidR="001401E6" w:rsidRPr="00B73969" w:rsidRDefault="00EE5666" w:rsidP="004E3CDF">
            <w:pPr>
              <w:keepLines/>
              <w:tabs>
                <w:tab w:val="left" w:pos="2127"/>
              </w:tabs>
              <w:jc w:val="both"/>
              <w:rPr>
                <w:sz w:val="18"/>
                <w:szCs w:val="20"/>
                <w:lang w:val="bg-BG"/>
              </w:rPr>
            </w:pPr>
            <w:r w:rsidRPr="00B73969">
              <w:rPr>
                <w:sz w:val="18"/>
                <w:szCs w:val="20"/>
                <w:lang w:val="bg-BG"/>
              </w:rPr>
              <w:t>Предложение за изпълнение на поръчката в съответствие с техническите спецификации и изискванията на възложителя</w:t>
            </w:r>
            <w:r w:rsidR="00DE30ED" w:rsidRPr="00B73969">
              <w:rPr>
                <w:sz w:val="18"/>
                <w:szCs w:val="20"/>
                <w:lang w:val="bg-BG"/>
              </w:rPr>
              <w:t>.</w:t>
            </w:r>
            <w:r w:rsidRPr="00B73969">
              <w:rPr>
                <w:sz w:val="18"/>
                <w:szCs w:val="20"/>
                <w:lang w:val="bg-BG"/>
              </w:rPr>
              <w:t xml:space="preserve"> </w:t>
            </w:r>
          </w:p>
        </w:tc>
        <w:tc>
          <w:tcPr>
            <w:tcW w:w="922" w:type="pct"/>
            <w:gridSpan w:val="2"/>
          </w:tcPr>
          <w:p w14:paraId="2EDCBE3A" w14:textId="77777777" w:rsidR="001401E6" w:rsidRPr="00B73969" w:rsidRDefault="001401E6" w:rsidP="004E3CDF">
            <w:pPr>
              <w:keepLines/>
              <w:tabs>
                <w:tab w:val="left" w:pos="2127"/>
                <w:tab w:val="num" w:pos="2880"/>
              </w:tabs>
              <w:jc w:val="both"/>
              <w:rPr>
                <w:sz w:val="18"/>
                <w:szCs w:val="20"/>
                <w:lang w:val="bg-BG"/>
              </w:rPr>
            </w:pPr>
          </w:p>
        </w:tc>
      </w:tr>
      <w:tr w:rsidR="001401E6" w:rsidRPr="00B73969" w14:paraId="10840A68" w14:textId="4EF21691" w:rsidTr="00DA3057">
        <w:tc>
          <w:tcPr>
            <w:tcW w:w="500" w:type="pct"/>
            <w:shd w:val="clear" w:color="auto" w:fill="auto"/>
            <w:vAlign w:val="center"/>
          </w:tcPr>
          <w:p w14:paraId="10840A65" w14:textId="77777777" w:rsidR="001401E6" w:rsidRPr="00B73969" w:rsidRDefault="001401E6" w:rsidP="004E3CDF">
            <w:pPr>
              <w:keepLines/>
              <w:numPr>
                <w:ilvl w:val="0"/>
                <w:numId w:val="9"/>
              </w:numPr>
              <w:tabs>
                <w:tab w:val="left" w:pos="2127"/>
              </w:tabs>
              <w:jc w:val="center"/>
              <w:rPr>
                <w:sz w:val="18"/>
                <w:szCs w:val="20"/>
                <w:lang w:val="bg-BG"/>
              </w:rPr>
            </w:pPr>
          </w:p>
        </w:tc>
        <w:tc>
          <w:tcPr>
            <w:tcW w:w="3578" w:type="pct"/>
            <w:shd w:val="clear" w:color="auto" w:fill="auto"/>
          </w:tcPr>
          <w:p w14:paraId="10840A66" w14:textId="424B4F5D" w:rsidR="001401E6" w:rsidRPr="00B73969" w:rsidRDefault="00EE5666" w:rsidP="004E3CDF">
            <w:pPr>
              <w:keepLines/>
              <w:tabs>
                <w:tab w:val="left" w:pos="2127"/>
              </w:tabs>
              <w:jc w:val="both"/>
              <w:rPr>
                <w:sz w:val="18"/>
                <w:szCs w:val="20"/>
                <w:lang w:val="bg-BG"/>
              </w:rPr>
            </w:pPr>
            <w:r w:rsidRPr="00B73969">
              <w:rPr>
                <w:sz w:val="18"/>
                <w:szCs w:val="20"/>
                <w:lang w:val="bg-BG"/>
              </w:rPr>
              <w:t xml:space="preserve">Декларация за съгласие с клаузите на приложения проект на договор (по образец); </w:t>
            </w:r>
          </w:p>
        </w:tc>
        <w:tc>
          <w:tcPr>
            <w:tcW w:w="922" w:type="pct"/>
            <w:gridSpan w:val="2"/>
          </w:tcPr>
          <w:p w14:paraId="3858A5D9" w14:textId="77777777" w:rsidR="001401E6" w:rsidRPr="00B73969" w:rsidRDefault="001401E6" w:rsidP="004E3CDF">
            <w:pPr>
              <w:keepLines/>
              <w:tabs>
                <w:tab w:val="left" w:pos="2127"/>
                <w:tab w:val="num" w:pos="2880"/>
              </w:tabs>
              <w:jc w:val="both"/>
              <w:rPr>
                <w:sz w:val="18"/>
                <w:szCs w:val="20"/>
                <w:lang w:val="bg-BG"/>
              </w:rPr>
            </w:pPr>
          </w:p>
        </w:tc>
      </w:tr>
      <w:tr w:rsidR="001401E6" w:rsidRPr="00B73969" w14:paraId="10840A6C" w14:textId="67F9D2D6" w:rsidTr="00DA3057">
        <w:trPr>
          <w:trHeight w:val="327"/>
        </w:trPr>
        <w:tc>
          <w:tcPr>
            <w:tcW w:w="500" w:type="pct"/>
            <w:shd w:val="clear" w:color="auto" w:fill="auto"/>
            <w:vAlign w:val="center"/>
          </w:tcPr>
          <w:p w14:paraId="10840A69" w14:textId="77777777" w:rsidR="001401E6" w:rsidRPr="00B73969" w:rsidRDefault="001401E6" w:rsidP="004E3CDF">
            <w:pPr>
              <w:keepLines/>
              <w:numPr>
                <w:ilvl w:val="0"/>
                <w:numId w:val="9"/>
              </w:numPr>
              <w:tabs>
                <w:tab w:val="left" w:pos="2127"/>
              </w:tabs>
              <w:jc w:val="center"/>
              <w:rPr>
                <w:sz w:val="18"/>
                <w:szCs w:val="20"/>
                <w:lang w:val="bg-BG"/>
              </w:rPr>
            </w:pPr>
          </w:p>
        </w:tc>
        <w:tc>
          <w:tcPr>
            <w:tcW w:w="3578" w:type="pct"/>
            <w:shd w:val="clear" w:color="auto" w:fill="auto"/>
          </w:tcPr>
          <w:p w14:paraId="10840A6A" w14:textId="5C82690D" w:rsidR="001401E6" w:rsidRPr="00B73969" w:rsidRDefault="00EE5666" w:rsidP="004E3CDF">
            <w:pPr>
              <w:keepLines/>
              <w:tabs>
                <w:tab w:val="left" w:pos="2127"/>
              </w:tabs>
              <w:jc w:val="both"/>
              <w:rPr>
                <w:sz w:val="18"/>
                <w:szCs w:val="20"/>
                <w:lang w:val="bg-BG"/>
              </w:rPr>
            </w:pPr>
            <w:r w:rsidRPr="00B73969">
              <w:rPr>
                <w:sz w:val="18"/>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922" w:type="pct"/>
            <w:gridSpan w:val="2"/>
          </w:tcPr>
          <w:p w14:paraId="761A4EE7" w14:textId="77777777" w:rsidR="001401E6" w:rsidRPr="00B73969" w:rsidRDefault="001401E6" w:rsidP="004E3CDF">
            <w:pPr>
              <w:keepLines/>
              <w:tabs>
                <w:tab w:val="left" w:pos="2127"/>
                <w:tab w:val="num" w:pos="2880"/>
              </w:tabs>
              <w:jc w:val="both"/>
              <w:rPr>
                <w:sz w:val="18"/>
                <w:szCs w:val="20"/>
                <w:lang w:val="bg-BG"/>
              </w:rPr>
            </w:pPr>
          </w:p>
        </w:tc>
      </w:tr>
      <w:tr w:rsidR="001401E6" w:rsidRPr="00B73969" w14:paraId="10840A70" w14:textId="1F1D940C" w:rsidTr="00DA3057">
        <w:trPr>
          <w:trHeight w:val="263"/>
        </w:trPr>
        <w:tc>
          <w:tcPr>
            <w:tcW w:w="500" w:type="pct"/>
            <w:shd w:val="clear" w:color="auto" w:fill="auto"/>
            <w:vAlign w:val="center"/>
          </w:tcPr>
          <w:p w14:paraId="10840A6D" w14:textId="77777777" w:rsidR="001401E6" w:rsidRPr="00B73969" w:rsidRDefault="001401E6" w:rsidP="004E3CDF">
            <w:pPr>
              <w:keepLines/>
              <w:numPr>
                <w:ilvl w:val="0"/>
                <w:numId w:val="9"/>
              </w:numPr>
              <w:tabs>
                <w:tab w:val="left" w:pos="2127"/>
              </w:tabs>
              <w:jc w:val="center"/>
              <w:rPr>
                <w:sz w:val="18"/>
                <w:szCs w:val="20"/>
                <w:lang w:val="bg-BG"/>
              </w:rPr>
            </w:pPr>
          </w:p>
        </w:tc>
        <w:tc>
          <w:tcPr>
            <w:tcW w:w="3578" w:type="pct"/>
            <w:shd w:val="clear" w:color="auto" w:fill="auto"/>
          </w:tcPr>
          <w:p w14:paraId="10840A6E" w14:textId="6215226F" w:rsidR="001401E6" w:rsidRPr="00B73969" w:rsidRDefault="002C32AF" w:rsidP="004E3CDF">
            <w:pPr>
              <w:keepLines/>
              <w:tabs>
                <w:tab w:val="left" w:pos="2127"/>
              </w:tabs>
              <w:jc w:val="both"/>
              <w:rPr>
                <w:sz w:val="18"/>
                <w:szCs w:val="20"/>
                <w:lang w:val="bg-BG"/>
              </w:rPr>
            </w:pPr>
            <w:r w:rsidRPr="00B73969">
              <w:rPr>
                <w:sz w:val="18"/>
                <w:szCs w:val="20"/>
                <w:lang w:val="bg-BG"/>
              </w:rPr>
              <w:t xml:space="preserve">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 </w:t>
            </w:r>
          </w:p>
        </w:tc>
        <w:tc>
          <w:tcPr>
            <w:tcW w:w="922" w:type="pct"/>
            <w:gridSpan w:val="2"/>
          </w:tcPr>
          <w:p w14:paraId="4CC55B10" w14:textId="77777777" w:rsidR="001401E6" w:rsidRPr="00B73969" w:rsidRDefault="001401E6" w:rsidP="004E3CDF">
            <w:pPr>
              <w:keepLines/>
              <w:tabs>
                <w:tab w:val="left" w:pos="2127"/>
                <w:tab w:val="num" w:pos="2880"/>
              </w:tabs>
              <w:jc w:val="both"/>
              <w:rPr>
                <w:sz w:val="18"/>
                <w:szCs w:val="20"/>
                <w:lang w:val="bg-BG"/>
              </w:rPr>
            </w:pPr>
          </w:p>
        </w:tc>
      </w:tr>
      <w:tr w:rsidR="001401E6" w:rsidRPr="00B73969" w14:paraId="10840A74" w14:textId="62D1DDA3" w:rsidTr="00DA3057">
        <w:trPr>
          <w:trHeight w:val="223"/>
        </w:trPr>
        <w:tc>
          <w:tcPr>
            <w:tcW w:w="500" w:type="pct"/>
            <w:shd w:val="clear" w:color="auto" w:fill="auto"/>
            <w:vAlign w:val="center"/>
          </w:tcPr>
          <w:p w14:paraId="10840A71" w14:textId="77777777" w:rsidR="001401E6" w:rsidRPr="00B73969" w:rsidRDefault="001401E6" w:rsidP="004E3CDF">
            <w:pPr>
              <w:keepLines/>
              <w:numPr>
                <w:ilvl w:val="0"/>
                <w:numId w:val="9"/>
              </w:numPr>
              <w:tabs>
                <w:tab w:val="left" w:pos="2127"/>
              </w:tabs>
              <w:jc w:val="center"/>
              <w:rPr>
                <w:sz w:val="18"/>
                <w:szCs w:val="20"/>
                <w:lang w:val="bg-BG"/>
              </w:rPr>
            </w:pPr>
          </w:p>
        </w:tc>
        <w:tc>
          <w:tcPr>
            <w:tcW w:w="3578" w:type="pct"/>
            <w:shd w:val="clear" w:color="auto" w:fill="auto"/>
          </w:tcPr>
          <w:p w14:paraId="10840A72" w14:textId="7DEAD373" w:rsidR="001401E6" w:rsidRPr="00B73969" w:rsidRDefault="002C32AF" w:rsidP="004E3CDF">
            <w:pPr>
              <w:keepLines/>
              <w:tabs>
                <w:tab w:val="left" w:pos="2127"/>
              </w:tabs>
              <w:jc w:val="both"/>
              <w:rPr>
                <w:sz w:val="18"/>
                <w:szCs w:val="20"/>
                <w:lang w:val="bg-BG"/>
              </w:rPr>
            </w:pPr>
            <w:r w:rsidRPr="00B73969">
              <w:rPr>
                <w:sz w:val="18"/>
              </w:rPr>
              <w:t>Опис</w:t>
            </w:r>
            <w:r w:rsidRPr="00B73969">
              <w:rPr>
                <w:sz w:val="18"/>
                <w:szCs w:val="20"/>
                <w:lang w:val="bg-BG"/>
              </w:rPr>
              <w:t xml:space="preserve"> на представените документи в офертата за участие (по образец).</w:t>
            </w:r>
          </w:p>
        </w:tc>
        <w:tc>
          <w:tcPr>
            <w:tcW w:w="922" w:type="pct"/>
            <w:gridSpan w:val="2"/>
          </w:tcPr>
          <w:p w14:paraId="283096CD" w14:textId="77777777" w:rsidR="001401E6" w:rsidRPr="00B73969" w:rsidRDefault="001401E6" w:rsidP="004E3CDF">
            <w:pPr>
              <w:keepLines/>
              <w:tabs>
                <w:tab w:val="left" w:pos="2127"/>
                <w:tab w:val="num" w:pos="2880"/>
              </w:tabs>
              <w:jc w:val="both"/>
              <w:rPr>
                <w:sz w:val="18"/>
                <w:szCs w:val="20"/>
                <w:lang w:val="bg-BG"/>
              </w:rPr>
            </w:pPr>
          </w:p>
        </w:tc>
      </w:tr>
      <w:tr w:rsidR="001401E6" w:rsidRPr="00B73969" w14:paraId="10840A78" w14:textId="1C092E33" w:rsidTr="00DA3057">
        <w:trPr>
          <w:trHeight w:val="223"/>
        </w:trPr>
        <w:tc>
          <w:tcPr>
            <w:tcW w:w="500" w:type="pct"/>
            <w:shd w:val="clear" w:color="auto" w:fill="auto"/>
            <w:vAlign w:val="center"/>
          </w:tcPr>
          <w:p w14:paraId="10840A75" w14:textId="77777777" w:rsidR="001401E6" w:rsidRPr="00B73969" w:rsidRDefault="001401E6" w:rsidP="004E3CDF">
            <w:pPr>
              <w:keepLines/>
              <w:numPr>
                <w:ilvl w:val="0"/>
                <w:numId w:val="9"/>
              </w:numPr>
              <w:tabs>
                <w:tab w:val="left" w:pos="2127"/>
              </w:tabs>
              <w:jc w:val="center"/>
              <w:rPr>
                <w:sz w:val="18"/>
                <w:szCs w:val="20"/>
                <w:lang w:val="bg-BG"/>
              </w:rPr>
            </w:pPr>
          </w:p>
        </w:tc>
        <w:tc>
          <w:tcPr>
            <w:tcW w:w="3578" w:type="pct"/>
            <w:shd w:val="clear" w:color="auto" w:fill="auto"/>
          </w:tcPr>
          <w:p w14:paraId="10840A76" w14:textId="5FD46E42" w:rsidR="001401E6" w:rsidRPr="00B73969" w:rsidRDefault="003375A7" w:rsidP="004E3CDF">
            <w:pPr>
              <w:keepLines/>
              <w:tabs>
                <w:tab w:val="left" w:pos="2127"/>
              </w:tabs>
              <w:jc w:val="both"/>
              <w:rPr>
                <w:sz w:val="18"/>
                <w:szCs w:val="20"/>
                <w:lang w:val="en-US"/>
              </w:rPr>
            </w:pPr>
            <w:r w:rsidRPr="00B73969">
              <w:rPr>
                <w:sz w:val="18"/>
                <w:szCs w:val="20"/>
                <w:lang w:val="bg-BG"/>
              </w:rPr>
              <w:t>Други</w:t>
            </w:r>
          </w:p>
        </w:tc>
        <w:tc>
          <w:tcPr>
            <w:tcW w:w="922" w:type="pct"/>
            <w:gridSpan w:val="2"/>
          </w:tcPr>
          <w:p w14:paraId="273E2336" w14:textId="77777777" w:rsidR="001401E6" w:rsidRPr="00B73969" w:rsidRDefault="001401E6" w:rsidP="004E3CDF">
            <w:pPr>
              <w:keepLines/>
              <w:tabs>
                <w:tab w:val="left" w:pos="2127"/>
              </w:tabs>
              <w:jc w:val="both"/>
              <w:rPr>
                <w:sz w:val="18"/>
                <w:szCs w:val="20"/>
                <w:lang w:val="bg-BG"/>
              </w:rPr>
            </w:pPr>
          </w:p>
        </w:tc>
      </w:tr>
      <w:tr w:rsidR="003375A7" w:rsidRPr="00B73969" w14:paraId="43569C78" w14:textId="5183F300" w:rsidTr="00DA3057">
        <w:trPr>
          <w:trHeight w:val="223"/>
        </w:trPr>
        <w:tc>
          <w:tcPr>
            <w:tcW w:w="500" w:type="pct"/>
            <w:shd w:val="clear" w:color="auto" w:fill="auto"/>
            <w:vAlign w:val="center"/>
          </w:tcPr>
          <w:p w14:paraId="248F887A" w14:textId="77777777" w:rsidR="003375A7" w:rsidRPr="00B73969" w:rsidRDefault="003375A7" w:rsidP="004E3CDF">
            <w:pPr>
              <w:keepLines/>
              <w:numPr>
                <w:ilvl w:val="0"/>
                <w:numId w:val="9"/>
              </w:numPr>
              <w:tabs>
                <w:tab w:val="left" w:pos="2127"/>
              </w:tabs>
              <w:jc w:val="center"/>
              <w:rPr>
                <w:sz w:val="18"/>
                <w:szCs w:val="20"/>
                <w:lang w:val="bg-BG"/>
              </w:rPr>
            </w:pPr>
          </w:p>
        </w:tc>
        <w:tc>
          <w:tcPr>
            <w:tcW w:w="3578" w:type="pct"/>
            <w:shd w:val="clear" w:color="auto" w:fill="auto"/>
          </w:tcPr>
          <w:p w14:paraId="3173679E" w14:textId="08DE2620" w:rsidR="003375A7" w:rsidRPr="00B73969" w:rsidRDefault="003375A7" w:rsidP="004E3CDF">
            <w:pPr>
              <w:keepLines/>
              <w:tabs>
                <w:tab w:val="left" w:pos="2127"/>
              </w:tabs>
              <w:jc w:val="both"/>
              <w:rPr>
                <w:rFonts w:cs="Arial"/>
                <w:sz w:val="18"/>
                <w:szCs w:val="20"/>
                <w:lang w:val="bg-BG"/>
              </w:rPr>
            </w:pPr>
            <w:r w:rsidRPr="00B73969">
              <w:rPr>
                <w:sz w:val="18"/>
                <w:szCs w:val="20"/>
                <w:lang w:val="bg-BG"/>
              </w:rPr>
              <w:t>Други</w:t>
            </w:r>
          </w:p>
        </w:tc>
        <w:tc>
          <w:tcPr>
            <w:tcW w:w="922" w:type="pct"/>
            <w:gridSpan w:val="2"/>
          </w:tcPr>
          <w:p w14:paraId="4E0E39F1" w14:textId="77777777" w:rsidR="003375A7" w:rsidRPr="00B73969" w:rsidRDefault="003375A7" w:rsidP="004E3CDF">
            <w:pPr>
              <w:keepLines/>
              <w:tabs>
                <w:tab w:val="left" w:pos="2127"/>
              </w:tabs>
              <w:jc w:val="both"/>
              <w:rPr>
                <w:rFonts w:cs="Arial"/>
                <w:sz w:val="18"/>
                <w:szCs w:val="20"/>
                <w:lang w:val="bg-BG"/>
              </w:rPr>
            </w:pPr>
          </w:p>
        </w:tc>
      </w:tr>
      <w:tr w:rsidR="003375A7" w:rsidRPr="00B73969" w14:paraId="4CF48BEB" w14:textId="5C2DCBBA" w:rsidTr="00DA3057">
        <w:trPr>
          <w:trHeight w:val="223"/>
        </w:trPr>
        <w:tc>
          <w:tcPr>
            <w:tcW w:w="500" w:type="pct"/>
            <w:shd w:val="clear" w:color="auto" w:fill="auto"/>
            <w:vAlign w:val="center"/>
          </w:tcPr>
          <w:p w14:paraId="2EBAC610" w14:textId="77777777" w:rsidR="003375A7" w:rsidRPr="00B73969" w:rsidRDefault="003375A7" w:rsidP="004E3CDF">
            <w:pPr>
              <w:keepLines/>
              <w:numPr>
                <w:ilvl w:val="0"/>
                <w:numId w:val="9"/>
              </w:numPr>
              <w:tabs>
                <w:tab w:val="left" w:pos="2127"/>
              </w:tabs>
              <w:jc w:val="center"/>
              <w:rPr>
                <w:sz w:val="18"/>
                <w:szCs w:val="20"/>
                <w:lang w:val="bg-BG"/>
              </w:rPr>
            </w:pPr>
          </w:p>
        </w:tc>
        <w:tc>
          <w:tcPr>
            <w:tcW w:w="3578" w:type="pct"/>
            <w:shd w:val="clear" w:color="auto" w:fill="auto"/>
          </w:tcPr>
          <w:p w14:paraId="4E4D2F13" w14:textId="4D693D11" w:rsidR="003375A7" w:rsidRPr="00B73969" w:rsidRDefault="003375A7" w:rsidP="004E3CDF">
            <w:pPr>
              <w:keepLines/>
              <w:tabs>
                <w:tab w:val="left" w:pos="2127"/>
              </w:tabs>
              <w:jc w:val="both"/>
              <w:rPr>
                <w:rFonts w:cs="Arial"/>
                <w:sz w:val="18"/>
                <w:szCs w:val="20"/>
                <w:lang w:val="bg-BG"/>
              </w:rPr>
            </w:pPr>
            <w:r w:rsidRPr="00B73969">
              <w:rPr>
                <w:sz w:val="18"/>
                <w:szCs w:val="20"/>
                <w:lang w:val="bg-BG"/>
              </w:rPr>
              <w:t>Други</w:t>
            </w:r>
          </w:p>
        </w:tc>
        <w:tc>
          <w:tcPr>
            <w:tcW w:w="922" w:type="pct"/>
            <w:gridSpan w:val="2"/>
          </w:tcPr>
          <w:p w14:paraId="63ED73D6" w14:textId="77777777" w:rsidR="003375A7" w:rsidRPr="00B73969" w:rsidRDefault="003375A7" w:rsidP="004E3CDF">
            <w:pPr>
              <w:keepLines/>
              <w:tabs>
                <w:tab w:val="left" w:pos="2127"/>
              </w:tabs>
              <w:jc w:val="both"/>
              <w:rPr>
                <w:rFonts w:cs="Arial"/>
                <w:sz w:val="18"/>
                <w:szCs w:val="20"/>
                <w:lang w:val="bg-BG"/>
              </w:rPr>
            </w:pPr>
          </w:p>
        </w:tc>
      </w:tr>
      <w:tr w:rsidR="003375A7" w:rsidRPr="00B73969" w14:paraId="1B483088" w14:textId="313E8149" w:rsidTr="00DA3057">
        <w:trPr>
          <w:trHeight w:val="223"/>
        </w:trPr>
        <w:tc>
          <w:tcPr>
            <w:tcW w:w="500" w:type="pct"/>
            <w:shd w:val="clear" w:color="auto" w:fill="auto"/>
            <w:vAlign w:val="center"/>
          </w:tcPr>
          <w:p w14:paraId="33326CEC" w14:textId="77777777" w:rsidR="003375A7" w:rsidRPr="00B73969" w:rsidRDefault="003375A7" w:rsidP="004E3CDF">
            <w:pPr>
              <w:keepLines/>
              <w:numPr>
                <w:ilvl w:val="0"/>
                <w:numId w:val="9"/>
              </w:numPr>
              <w:tabs>
                <w:tab w:val="left" w:pos="2127"/>
              </w:tabs>
              <w:jc w:val="center"/>
              <w:rPr>
                <w:sz w:val="18"/>
                <w:szCs w:val="20"/>
                <w:lang w:val="bg-BG"/>
              </w:rPr>
            </w:pPr>
          </w:p>
        </w:tc>
        <w:tc>
          <w:tcPr>
            <w:tcW w:w="3578" w:type="pct"/>
            <w:shd w:val="clear" w:color="auto" w:fill="auto"/>
          </w:tcPr>
          <w:p w14:paraId="308978E5" w14:textId="59588BCB" w:rsidR="003375A7" w:rsidRPr="00B73969" w:rsidRDefault="003375A7" w:rsidP="004E3CDF">
            <w:pPr>
              <w:keepLines/>
              <w:tabs>
                <w:tab w:val="left" w:pos="2127"/>
              </w:tabs>
              <w:jc w:val="both"/>
              <w:rPr>
                <w:rFonts w:cs="Arial"/>
                <w:sz w:val="18"/>
                <w:szCs w:val="20"/>
                <w:lang w:val="bg-BG"/>
              </w:rPr>
            </w:pPr>
            <w:r w:rsidRPr="00B73969">
              <w:rPr>
                <w:sz w:val="18"/>
                <w:szCs w:val="20"/>
                <w:lang w:val="bg-BG"/>
              </w:rPr>
              <w:t>Други</w:t>
            </w:r>
          </w:p>
        </w:tc>
        <w:tc>
          <w:tcPr>
            <w:tcW w:w="922" w:type="pct"/>
            <w:gridSpan w:val="2"/>
          </w:tcPr>
          <w:p w14:paraId="45F289E9" w14:textId="77777777" w:rsidR="003375A7" w:rsidRPr="00B73969" w:rsidRDefault="003375A7" w:rsidP="004E3CDF">
            <w:pPr>
              <w:keepLines/>
              <w:tabs>
                <w:tab w:val="left" w:pos="2127"/>
              </w:tabs>
              <w:jc w:val="both"/>
              <w:rPr>
                <w:rFonts w:cs="Arial"/>
                <w:sz w:val="18"/>
                <w:szCs w:val="20"/>
                <w:lang w:val="bg-BG"/>
              </w:rPr>
            </w:pPr>
          </w:p>
        </w:tc>
      </w:tr>
    </w:tbl>
    <w:p w14:paraId="10840A86" w14:textId="77777777" w:rsidR="00D44D49" w:rsidRPr="00B73969" w:rsidRDefault="00D44D49" w:rsidP="004E3CDF">
      <w:pPr>
        <w:keepLines/>
        <w:tabs>
          <w:tab w:val="left" w:pos="2127"/>
        </w:tabs>
        <w:overflowPunct w:val="0"/>
        <w:autoSpaceDE w:val="0"/>
        <w:autoSpaceDN w:val="0"/>
        <w:adjustRightInd w:val="0"/>
        <w:ind w:left="1416" w:right="-57" w:firstLine="708"/>
        <w:jc w:val="both"/>
        <w:outlineLvl w:val="0"/>
        <w:rPr>
          <w:rFonts w:cs="Arial"/>
          <w:bCs/>
          <w:sz w:val="20"/>
          <w:szCs w:val="20"/>
          <w:lang w:val="bg-BG"/>
        </w:rPr>
      </w:pPr>
    </w:p>
    <w:p w14:paraId="10840A87" w14:textId="77777777" w:rsidR="00D44D49" w:rsidRPr="00B73969" w:rsidRDefault="00D44D49" w:rsidP="004E3CDF">
      <w:pPr>
        <w:keepLines/>
        <w:tabs>
          <w:tab w:val="left" w:pos="2127"/>
        </w:tabs>
        <w:overflowPunct w:val="0"/>
        <w:autoSpaceDE w:val="0"/>
        <w:autoSpaceDN w:val="0"/>
        <w:adjustRightInd w:val="0"/>
        <w:ind w:left="1416" w:right="-57" w:firstLine="708"/>
        <w:jc w:val="both"/>
        <w:outlineLvl w:val="0"/>
        <w:rPr>
          <w:rFonts w:cs="Arial"/>
          <w:bCs/>
          <w:sz w:val="20"/>
          <w:szCs w:val="20"/>
          <w:lang w:val="bg-BG"/>
        </w:rPr>
      </w:pPr>
      <w:r w:rsidRPr="00B73969">
        <w:rPr>
          <w:rFonts w:cs="Arial"/>
          <w:bCs/>
          <w:sz w:val="20"/>
          <w:szCs w:val="20"/>
          <w:lang w:val="bg-BG"/>
        </w:rPr>
        <w:t>Подпис на участника:</w:t>
      </w:r>
    </w:p>
    <w:p w14:paraId="10840A88" w14:textId="77777777" w:rsidR="00D44D49" w:rsidRPr="00B73969" w:rsidRDefault="00D44D49" w:rsidP="004E3CDF">
      <w:pPr>
        <w:keepLines/>
        <w:tabs>
          <w:tab w:val="left" w:pos="2127"/>
        </w:tabs>
        <w:overflowPunct w:val="0"/>
        <w:autoSpaceDE w:val="0"/>
        <w:autoSpaceDN w:val="0"/>
        <w:adjustRightInd w:val="0"/>
        <w:ind w:left="5040" w:right="-57"/>
        <w:jc w:val="both"/>
        <w:outlineLvl w:val="0"/>
        <w:rPr>
          <w:sz w:val="20"/>
          <w:szCs w:val="20"/>
          <w:lang w:val="bg-BG"/>
        </w:rPr>
      </w:pPr>
    </w:p>
    <w:p w14:paraId="10840A89" w14:textId="77777777" w:rsidR="00D44D49" w:rsidRPr="00B73969" w:rsidRDefault="00D44D49" w:rsidP="004E3CDF">
      <w:pPr>
        <w:keepLines/>
        <w:tabs>
          <w:tab w:val="left" w:pos="2127"/>
        </w:tabs>
        <w:overflowPunct w:val="0"/>
        <w:autoSpaceDE w:val="0"/>
        <w:autoSpaceDN w:val="0"/>
        <w:adjustRightInd w:val="0"/>
        <w:ind w:left="5040" w:right="-57"/>
        <w:jc w:val="both"/>
        <w:outlineLvl w:val="0"/>
        <w:rPr>
          <w:sz w:val="20"/>
          <w:szCs w:val="20"/>
          <w:lang w:val="bg-BG"/>
        </w:rPr>
      </w:pPr>
      <w:r w:rsidRPr="00B73969">
        <w:rPr>
          <w:sz w:val="20"/>
          <w:szCs w:val="20"/>
          <w:lang w:val="bg-BG"/>
        </w:rPr>
        <w:t>/………………………./</w:t>
      </w:r>
    </w:p>
    <w:p w14:paraId="10840A8A" w14:textId="4B81AA5B" w:rsidR="00FA0124" w:rsidRPr="00B73969" w:rsidRDefault="00FA0124" w:rsidP="004E3CDF">
      <w:pPr>
        <w:keepLines/>
        <w:tabs>
          <w:tab w:val="left" w:pos="2127"/>
        </w:tabs>
        <w:spacing w:after="200" w:line="276" w:lineRule="auto"/>
        <w:rPr>
          <w:rFonts w:cs="Arial"/>
          <w:bCs/>
          <w:sz w:val="20"/>
          <w:szCs w:val="20"/>
          <w:lang w:val="bg-BG"/>
        </w:rPr>
      </w:pPr>
    </w:p>
    <w:sectPr w:rsidR="00FA0124" w:rsidRPr="00B73969" w:rsidSect="004E3CDF">
      <w:headerReference w:type="default" r:id="rId24"/>
      <w:pgSz w:w="11906" w:h="16838" w:code="9"/>
      <w:pgMar w:top="425" w:right="1440" w:bottom="1559"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AA908" w14:textId="77777777" w:rsidR="00C947D3" w:rsidRDefault="00C947D3" w:rsidP="00D44D49">
      <w:r>
        <w:separator/>
      </w:r>
    </w:p>
    <w:p w14:paraId="4853380D" w14:textId="77777777" w:rsidR="00C947D3" w:rsidRDefault="00C947D3"/>
  </w:endnote>
  <w:endnote w:type="continuationSeparator" w:id="0">
    <w:p w14:paraId="23096A7F" w14:textId="77777777" w:rsidR="00C947D3" w:rsidRDefault="00C947D3" w:rsidP="00D44D49">
      <w:r>
        <w:continuationSeparator/>
      </w:r>
    </w:p>
    <w:p w14:paraId="3B473C6A" w14:textId="77777777" w:rsidR="00C947D3" w:rsidRDefault="00C947D3"/>
  </w:endnote>
  <w:endnote w:type="continuationNotice" w:id="1">
    <w:p w14:paraId="1DFD37E5" w14:textId="77777777" w:rsidR="00C947D3" w:rsidRDefault="00C947D3"/>
    <w:p w14:paraId="1656146D" w14:textId="77777777" w:rsidR="00C947D3" w:rsidRDefault="00C94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CYR">
    <w:panose1 w:val="020B0604020202020204"/>
    <w:charset w:val="CC"/>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49" w14:textId="73D023CC" w:rsidR="00A61DCF" w:rsidRPr="001C5CA8" w:rsidRDefault="00A61DCF"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C947D3" w:rsidRPr="00C947D3">
      <w:rPr>
        <w:rFonts w:ascii="Verdana" w:hAnsi="Verdana"/>
        <w:noProof/>
        <w:sz w:val="18"/>
        <w:szCs w:val="18"/>
        <w:lang w:val="ru-RU"/>
      </w:rPr>
      <w:t>1</w:t>
    </w:r>
    <w:r w:rsidRPr="001C5CA8">
      <w:rPr>
        <w:rFonts w:ascii="Verdana" w:hAnsi="Verdana"/>
        <w:sz w:val="18"/>
        <w:szCs w:val="18"/>
      </w:rPr>
      <w:fldChar w:fldCharType="end"/>
    </w:r>
  </w:p>
  <w:p w14:paraId="10840B4A" w14:textId="5A3F3AFE" w:rsidR="00A61DCF" w:rsidRPr="00DA7BD9" w:rsidRDefault="00A61DCF"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1722</w:t>
    </w:r>
  </w:p>
  <w:p w14:paraId="59796013" w14:textId="3177CA57" w:rsidR="00A61DCF" w:rsidRPr="000E5005" w:rsidRDefault="00A61DCF" w:rsidP="000E5005">
    <w:pPr>
      <w:pStyle w:val="Footer"/>
      <w:tabs>
        <w:tab w:val="right" w:pos="9000"/>
      </w:tabs>
      <w:rPr>
        <w:rFonts w:ascii="Verdana" w:hAnsi="Verdana"/>
        <w:b/>
        <w:sz w:val="18"/>
        <w:szCs w:val="18"/>
        <w:lang w:val="bg-BG"/>
      </w:rPr>
    </w:pPr>
    <w:r w:rsidRPr="00B765E4">
      <w:rPr>
        <w:rFonts w:ascii="Verdana" w:hAnsi="Verdana"/>
        <w:b/>
        <w:sz w:val="18"/>
        <w:szCs w:val="18"/>
        <w:lang w:val="bg-BG"/>
      </w:rPr>
      <w:t>Внедряване на допълнителни разработки в системата SAP-ISU</w:t>
    </w:r>
  </w:p>
  <w:p w14:paraId="10840B4B" w14:textId="2422EB1F" w:rsidR="00A61DCF" w:rsidRPr="005334DB" w:rsidRDefault="00A61DCF" w:rsidP="008B6D14">
    <w:pPr>
      <w:pStyle w:val="Footer"/>
      <w:tabs>
        <w:tab w:val="right" w:pos="9000"/>
      </w:tabs>
      <w:rPr>
        <w:rFonts w:ascii="Verdana" w:hAnsi="Verdana"/>
        <w:i/>
        <w:sz w:val="18"/>
        <w:szCs w:val="18"/>
        <w:lang w:val="bg-BG"/>
      </w:rPr>
    </w:pPr>
    <w:r w:rsidRPr="005C176C">
      <w:rPr>
        <w:rFonts w:ascii="Verdana" w:hAnsi="Verdana" w:cs="Arial"/>
        <w:b/>
        <w:noProof/>
        <w:sz w:val="20"/>
        <w:szCs w:val="20"/>
        <w:lang w:val="bg-BG" w:eastAsia="bg-BG"/>
      </w:rPr>
      <w:drawing>
        <wp:anchor distT="0" distB="0" distL="114300" distR="114300" simplePos="0" relativeHeight="251661312" behindDoc="0" locked="0" layoutInCell="1" allowOverlap="1" wp14:anchorId="2C3BF42E" wp14:editId="1D36CCEA">
          <wp:simplePos x="0" y="0"/>
          <wp:positionH relativeFrom="column">
            <wp:posOffset>4207510</wp:posOffset>
          </wp:positionH>
          <wp:positionV relativeFrom="paragraph">
            <wp:posOffset>447040</wp:posOffset>
          </wp:positionV>
          <wp:extent cx="1191895" cy="29273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9B39" w14:textId="26DF405B" w:rsidR="00A61DCF" w:rsidRPr="00E32CAE" w:rsidRDefault="00A61DCF" w:rsidP="00E32CAE">
    <w:pPr>
      <w:pStyle w:val="Footer"/>
      <w:jc w:val="right"/>
      <w:rPr>
        <w:sz w:val="18"/>
        <w:lang w:val="bg-BG"/>
      </w:rPr>
    </w:pPr>
    <w:r w:rsidRPr="00E32CAE">
      <w:rPr>
        <w:sz w:val="18"/>
        <w:lang w:val="bg-BG"/>
      </w:rPr>
      <w:t xml:space="preserve">Стр. </w:t>
    </w:r>
    <w:r w:rsidRPr="00E32CAE">
      <w:rPr>
        <w:sz w:val="18"/>
      </w:rPr>
      <w:fldChar w:fldCharType="begin"/>
    </w:r>
    <w:r w:rsidRPr="00E32CAE">
      <w:rPr>
        <w:sz w:val="18"/>
      </w:rPr>
      <w:instrText>PAGE</w:instrText>
    </w:r>
    <w:r w:rsidRPr="00E32CAE">
      <w:rPr>
        <w:sz w:val="18"/>
        <w:lang w:val="ru-RU"/>
      </w:rPr>
      <w:instrText xml:space="preserve">   \* </w:instrText>
    </w:r>
    <w:r w:rsidRPr="00E32CAE">
      <w:rPr>
        <w:sz w:val="18"/>
      </w:rPr>
      <w:instrText>MERGEFORMAT</w:instrText>
    </w:r>
    <w:r w:rsidRPr="00E32CAE">
      <w:rPr>
        <w:sz w:val="18"/>
      </w:rPr>
      <w:fldChar w:fldCharType="separate"/>
    </w:r>
    <w:r w:rsidR="00687FB3" w:rsidRPr="00687FB3">
      <w:rPr>
        <w:noProof/>
        <w:sz w:val="18"/>
        <w:lang w:val="ru-RU"/>
      </w:rPr>
      <w:t>21</w:t>
    </w:r>
    <w:r w:rsidRPr="00E32CAE">
      <w:rPr>
        <w:sz w:val="18"/>
      </w:rPr>
      <w:fldChar w:fldCharType="end"/>
    </w:r>
  </w:p>
  <w:p w14:paraId="5083A0C0" w14:textId="77777777" w:rsidR="00A61DCF" w:rsidRPr="007850A9" w:rsidRDefault="00A61DCF" w:rsidP="001647E4">
    <w:pPr>
      <w:pStyle w:val="Footer"/>
      <w:tabs>
        <w:tab w:val="right" w:pos="9000"/>
      </w:tabs>
      <w:rPr>
        <w:b/>
        <w:sz w:val="18"/>
        <w:szCs w:val="18"/>
        <w:lang w:val="bg-BG"/>
      </w:rPr>
    </w:pPr>
    <w:r w:rsidRPr="007850A9">
      <w:rPr>
        <w:sz w:val="18"/>
        <w:szCs w:val="18"/>
        <w:lang w:val="bg-BG"/>
      </w:rPr>
      <w:t>ТТ001</w:t>
    </w:r>
    <w:r w:rsidRPr="007850A9">
      <w:rPr>
        <w:sz w:val="18"/>
        <w:szCs w:val="18"/>
        <w:lang w:val="en-US"/>
      </w:rPr>
      <w:t>722</w:t>
    </w:r>
    <w:r>
      <w:rPr>
        <w:sz w:val="18"/>
        <w:szCs w:val="18"/>
        <w:lang w:val="bg-BG"/>
      </w:rPr>
      <w:t xml:space="preserve"> </w:t>
    </w:r>
    <w:r w:rsidRPr="007850A9">
      <w:rPr>
        <w:b/>
        <w:sz w:val="18"/>
        <w:szCs w:val="18"/>
        <w:lang w:val="bg-BG"/>
      </w:rPr>
      <w:t>Внедряване на допълнителни разработки в системата SAP-ISU</w:t>
    </w:r>
  </w:p>
  <w:p w14:paraId="7390EFDC" w14:textId="77777777" w:rsidR="00A61DCF" w:rsidRDefault="00A61DC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93FF5" w14:textId="6B55B66B" w:rsidR="00A61DCF" w:rsidRPr="007850A9" w:rsidRDefault="00A61DCF" w:rsidP="008B6D14">
    <w:pPr>
      <w:pStyle w:val="Footer"/>
      <w:jc w:val="right"/>
      <w:rPr>
        <w:sz w:val="18"/>
        <w:szCs w:val="18"/>
        <w:lang w:val="bg-BG"/>
      </w:rPr>
    </w:pPr>
    <w:r w:rsidRPr="007850A9">
      <w:rPr>
        <w:sz w:val="18"/>
        <w:szCs w:val="18"/>
        <w:lang w:val="bg-BG"/>
      </w:rPr>
      <w:t xml:space="preserve">Стр. </w:t>
    </w:r>
    <w:r w:rsidRPr="007850A9">
      <w:rPr>
        <w:sz w:val="18"/>
        <w:szCs w:val="18"/>
      </w:rPr>
      <w:fldChar w:fldCharType="begin"/>
    </w:r>
    <w:r w:rsidRPr="007850A9">
      <w:rPr>
        <w:sz w:val="18"/>
        <w:szCs w:val="18"/>
      </w:rPr>
      <w:instrText>PAGE</w:instrText>
    </w:r>
    <w:r w:rsidRPr="007850A9">
      <w:rPr>
        <w:sz w:val="18"/>
        <w:szCs w:val="18"/>
        <w:lang w:val="ru-RU"/>
      </w:rPr>
      <w:instrText xml:space="preserve">   \* </w:instrText>
    </w:r>
    <w:r w:rsidRPr="007850A9">
      <w:rPr>
        <w:sz w:val="18"/>
        <w:szCs w:val="18"/>
      </w:rPr>
      <w:instrText>MERGEFORMAT</w:instrText>
    </w:r>
    <w:r w:rsidRPr="007850A9">
      <w:rPr>
        <w:sz w:val="18"/>
        <w:szCs w:val="18"/>
      </w:rPr>
      <w:fldChar w:fldCharType="separate"/>
    </w:r>
    <w:r w:rsidR="00651781" w:rsidRPr="00651781">
      <w:rPr>
        <w:noProof/>
        <w:sz w:val="18"/>
        <w:szCs w:val="18"/>
        <w:lang w:val="ru-RU"/>
      </w:rPr>
      <w:t>66</w:t>
    </w:r>
    <w:r w:rsidRPr="007850A9">
      <w:rPr>
        <w:sz w:val="18"/>
        <w:szCs w:val="18"/>
      </w:rPr>
      <w:fldChar w:fldCharType="end"/>
    </w:r>
  </w:p>
  <w:p w14:paraId="2526A8F6" w14:textId="293FCB97" w:rsidR="00A61DCF" w:rsidRPr="007850A9" w:rsidRDefault="00A61DCF" w:rsidP="000E5005">
    <w:pPr>
      <w:pStyle w:val="Footer"/>
      <w:tabs>
        <w:tab w:val="right" w:pos="9000"/>
      </w:tabs>
      <w:rPr>
        <w:b/>
        <w:sz w:val="18"/>
        <w:szCs w:val="18"/>
        <w:lang w:val="bg-BG"/>
      </w:rPr>
    </w:pPr>
    <w:r w:rsidRPr="007850A9">
      <w:rPr>
        <w:sz w:val="18"/>
        <w:szCs w:val="18"/>
        <w:lang w:val="bg-BG"/>
      </w:rPr>
      <w:t>ТТ001</w:t>
    </w:r>
    <w:r w:rsidRPr="007850A9">
      <w:rPr>
        <w:sz w:val="18"/>
        <w:szCs w:val="18"/>
        <w:lang w:val="en-US"/>
      </w:rPr>
      <w:t>722</w:t>
    </w:r>
    <w:r>
      <w:rPr>
        <w:sz w:val="18"/>
        <w:szCs w:val="18"/>
        <w:lang w:val="bg-BG"/>
      </w:rPr>
      <w:t xml:space="preserve"> </w:t>
    </w:r>
    <w:r w:rsidRPr="007850A9">
      <w:rPr>
        <w:b/>
        <w:sz w:val="18"/>
        <w:szCs w:val="18"/>
        <w:lang w:val="bg-BG"/>
      </w:rPr>
      <w:t>Внедряване на допълнителни разработки в системата SAP-ISU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A536" w14:textId="77777777" w:rsidR="00C947D3" w:rsidRDefault="00C947D3" w:rsidP="00D44D49">
      <w:r>
        <w:separator/>
      </w:r>
    </w:p>
    <w:p w14:paraId="406BD3FF" w14:textId="77777777" w:rsidR="00C947D3" w:rsidRDefault="00C947D3"/>
  </w:footnote>
  <w:footnote w:type="continuationSeparator" w:id="0">
    <w:p w14:paraId="2BEEE6D7" w14:textId="77777777" w:rsidR="00C947D3" w:rsidRDefault="00C947D3" w:rsidP="00D44D49">
      <w:r>
        <w:continuationSeparator/>
      </w:r>
    </w:p>
    <w:p w14:paraId="071A98C1" w14:textId="77777777" w:rsidR="00C947D3" w:rsidRDefault="00C947D3"/>
  </w:footnote>
  <w:footnote w:type="continuationNotice" w:id="1">
    <w:p w14:paraId="46F81661" w14:textId="77777777" w:rsidR="00C947D3" w:rsidRDefault="00C947D3"/>
    <w:p w14:paraId="367F57DD" w14:textId="77777777" w:rsidR="00C947D3" w:rsidRDefault="00C947D3"/>
  </w:footnote>
  <w:footnote w:id="2">
    <w:p w14:paraId="20FA9EBB"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49A81F56"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За </w:t>
      </w:r>
      <w:r w:rsidRPr="00046F98">
        <w:rPr>
          <w:b/>
          <w:lang w:val="ru-RU"/>
        </w:rPr>
        <w:t>възлагащите органи</w:t>
      </w:r>
      <w:r w:rsidRPr="00046F98">
        <w:rPr>
          <w:lang w:val="ru-RU"/>
        </w:rPr>
        <w:t xml:space="preserve">: или </w:t>
      </w:r>
      <w:r w:rsidRPr="00046F98">
        <w:rPr>
          <w:b/>
          <w:lang w:val="ru-RU"/>
        </w:rPr>
        <w:t>обявление за предварителна информация</w:t>
      </w:r>
      <w:r w:rsidRPr="00046F98">
        <w:rPr>
          <w:lang w:val="ru-RU"/>
        </w:rPr>
        <w:t xml:space="preserve">, използвано като покана за участие в състезателна процедура, или </w:t>
      </w:r>
      <w:r w:rsidRPr="00046F98">
        <w:rPr>
          <w:b/>
          <w:lang w:val="ru-RU"/>
        </w:rPr>
        <w:t>обявление за поръчка</w:t>
      </w:r>
      <w:r w:rsidRPr="00046F98">
        <w:rPr>
          <w:lang w:val="ru-RU"/>
        </w:rPr>
        <w:t>.</w:t>
      </w:r>
      <w:r w:rsidRPr="00046F98">
        <w:rPr>
          <w:lang w:val="ru-RU"/>
        </w:rPr>
        <w:br/>
        <w:t xml:space="preserve">За </w:t>
      </w:r>
      <w:r w:rsidRPr="00046F98">
        <w:rPr>
          <w:b/>
          <w:lang w:val="ru-RU"/>
        </w:rPr>
        <w:t>възложителите:</w:t>
      </w:r>
      <w:r w:rsidRPr="00046F98">
        <w:rPr>
          <w:lang w:val="ru-RU"/>
        </w:rPr>
        <w:t xml:space="preserve"> </w:t>
      </w:r>
      <w:r w:rsidRPr="00046F98">
        <w:rPr>
          <w:b/>
          <w:lang w:val="ru-RU"/>
        </w:rPr>
        <w:t>периодично индикативно обявление</w:t>
      </w:r>
      <w:r w:rsidRPr="00046F98">
        <w:rPr>
          <w:lang w:val="ru-RU"/>
        </w:rPr>
        <w:t xml:space="preserve">, използвано като покана за участие в състезателна процедура, </w:t>
      </w:r>
      <w:r w:rsidRPr="00046F98">
        <w:rPr>
          <w:b/>
          <w:lang w:val="ru-RU"/>
        </w:rPr>
        <w:t>обявление за поръчка</w:t>
      </w:r>
      <w:r w:rsidRPr="00046F98">
        <w:rPr>
          <w:lang w:val="ru-RU"/>
        </w:rPr>
        <w:t xml:space="preserve"> или </w:t>
      </w:r>
      <w:r w:rsidRPr="00046F98">
        <w:rPr>
          <w:b/>
          <w:lang w:val="ru-RU"/>
        </w:rPr>
        <w:t>обявление за съществуването на квалификационна система.</w:t>
      </w:r>
    </w:p>
  </w:footnote>
  <w:footnote w:id="4">
    <w:p w14:paraId="51C6F0F2"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i/>
          <w:lang w:val="ru-RU"/>
        </w:rPr>
        <w:t>Информацията да се копира от раздел</w:t>
      </w:r>
      <w:r w:rsidRPr="004E0C74">
        <w:rPr>
          <w:i/>
        </w:rPr>
        <w:t> I</w:t>
      </w:r>
      <w:r w:rsidRPr="00046F98">
        <w:rPr>
          <w:i/>
          <w:lang w:val="ru-RU"/>
        </w:rPr>
        <w:t xml:space="preserve">, точка </w:t>
      </w:r>
      <w:r w:rsidRPr="004E0C74">
        <w:rPr>
          <w:i/>
        </w:rPr>
        <w:t>I</w:t>
      </w:r>
      <w:r w:rsidRPr="00046F98">
        <w:rPr>
          <w:i/>
          <w:lang w:val="ru-RU"/>
        </w:rPr>
        <w:t>.1 от съответното обявление.</w:t>
      </w:r>
      <w:r w:rsidRPr="00046F98">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5816516C"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E0C74">
        <w:rPr>
          <w:rStyle w:val="FootnoteReference"/>
        </w:rPr>
        <w:footnoteRef/>
      </w:r>
      <w:r w:rsidRPr="00046F98">
        <w:rPr>
          <w:lang w:val="ru-RU"/>
        </w:rPr>
        <w:tab/>
      </w:r>
      <w:r w:rsidRPr="00046F98">
        <w:rPr>
          <w:i/>
          <w:lang w:val="ru-RU"/>
        </w:rPr>
        <w:t xml:space="preserve">Вж. точки </w:t>
      </w:r>
      <w:r w:rsidRPr="004E0C74">
        <w:rPr>
          <w:i/>
        </w:rPr>
        <w:t>II</w:t>
      </w:r>
      <w:r w:rsidRPr="00046F98">
        <w:rPr>
          <w:i/>
          <w:lang w:val="ru-RU"/>
        </w:rPr>
        <w:t xml:space="preserve">. 1.1 и </w:t>
      </w:r>
      <w:r w:rsidRPr="004E0C74">
        <w:rPr>
          <w:i/>
        </w:rPr>
        <w:t>II</w:t>
      </w:r>
      <w:r w:rsidRPr="00046F98">
        <w:rPr>
          <w:i/>
          <w:lang w:val="ru-RU"/>
        </w:rPr>
        <w:t>.1.3 от съответното обявление</w:t>
      </w:r>
    </w:p>
  </w:footnote>
  <w:footnote w:id="6">
    <w:p w14:paraId="6B3E9072"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E0C74">
        <w:rPr>
          <w:rStyle w:val="FootnoteReference"/>
        </w:rPr>
        <w:footnoteRef/>
      </w:r>
      <w:r w:rsidRPr="00046F98">
        <w:rPr>
          <w:i/>
          <w:lang w:val="ru-RU"/>
        </w:rPr>
        <w:tab/>
        <w:t xml:space="preserve">Вж. точка </w:t>
      </w:r>
      <w:r w:rsidRPr="004E0C74">
        <w:rPr>
          <w:i/>
        </w:rPr>
        <w:t>II</w:t>
      </w:r>
      <w:r w:rsidRPr="00046F98">
        <w:rPr>
          <w:i/>
          <w:lang w:val="ru-RU"/>
        </w:rPr>
        <w:t>. 1.1 от съответното обявление</w:t>
      </w:r>
    </w:p>
  </w:footnote>
  <w:footnote w:id="7">
    <w:p w14:paraId="5A385B0D"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повторете информацията относно лицата за контакт толкова пъти, колкото е необходимо.</w:t>
      </w:r>
    </w:p>
  </w:footnote>
  <w:footnote w:id="8">
    <w:p w14:paraId="3F09E275"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Вж. Препоръка на Комисията от 6 май 2003 г. относно определението за микро-, малки и средни предприятия (ОВ </w:t>
      </w:r>
      <w:r w:rsidRPr="004E0C74">
        <w:t>L</w:t>
      </w:r>
      <w:r w:rsidRPr="00046F98">
        <w:rPr>
          <w:lang w:val="ru-RU"/>
        </w:rPr>
        <w:t xml:space="preserve"> 124, 20.5.2003 г., стр. 36).</w:t>
      </w:r>
      <w:r w:rsidRPr="004E0C74">
        <w:rPr>
          <w:rStyle w:val="DeltaViewInsertion"/>
        </w:rPr>
        <w:t xml:space="preserve"> Тази информация се изисква само за статистически цели. </w:t>
      </w:r>
      <w:r w:rsidRPr="00046F98">
        <w:rPr>
          <w:lang w:val="ru-RU"/>
        </w:rPr>
        <w:br/>
      </w:r>
      <w:r w:rsidRPr="004E0C74">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046F98">
        <w:rPr>
          <w:lang w:val="ru-RU"/>
        </w:rPr>
        <w:br/>
      </w:r>
      <w:r w:rsidRPr="004E0C74">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046F98">
        <w:rPr>
          <w:lang w:val="ru-RU"/>
        </w:rPr>
        <w:br/>
      </w:r>
      <w:r w:rsidRPr="004E0C74">
        <w:rPr>
          <w:rStyle w:val="DeltaViewInsertion"/>
        </w:rPr>
        <w:t>Средни предприятия, предприятия, които не са нито микро-, нито малки предприятия и</w:t>
      </w:r>
      <w:r w:rsidRPr="00046F98">
        <w:rPr>
          <w:lang w:val="ru-RU"/>
        </w:rPr>
        <w:t xml:space="preserve"> в които са </w:t>
      </w:r>
      <w:r w:rsidRPr="00046F98">
        <w:rPr>
          <w:b/>
          <w:lang w:val="ru-RU"/>
        </w:rPr>
        <w:t>заети по-малко от 250 лица</w:t>
      </w:r>
      <w:r w:rsidRPr="00046F98">
        <w:rPr>
          <w:lang w:val="ru-RU"/>
        </w:rPr>
        <w:t xml:space="preserve"> и чийто </w:t>
      </w:r>
      <w:r w:rsidRPr="00046F98">
        <w:rPr>
          <w:b/>
          <w:lang w:val="ru-RU"/>
        </w:rPr>
        <w:t xml:space="preserve">годишен оборот не надхвърля 50 млн. евро, </w:t>
      </w:r>
      <w:r w:rsidRPr="00046F98">
        <w:rPr>
          <w:b/>
          <w:i/>
          <w:lang w:val="ru-RU"/>
        </w:rPr>
        <w:t>и/или</w:t>
      </w:r>
      <w:r w:rsidRPr="00046F98">
        <w:rPr>
          <w:lang w:val="ru-RU"/>
        </w:rPr>
        <w:t xml:space="preserve"> </w:t>
      </w:r>
      <w:r w:rsidRPr="00046F98">
        <w:rPr>
          <w:b/>
          <w:lang w:val="ru-RU"/>
        </w:rPr>
        <w:t>годишният им счетоводен баланс не надхвърля 43 милиона евро.</w:t>
      </w:r>
    </w:p>
  </w:footnote>
  <w:footnote w:id="9">
    <w:p w14:paraId="79416915"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Вж. точка </w:t>
      </w:r>
      <w:r w:rsidRPr="004E0C74">
        <w:t>III</w:t>
      </w:r>
      <w:r w:rsidRPr="00046F98">
        <w:rPr>
          <w:lang w:val="ru-RU"/>
        </w:rPr>
        <w:t>.1.5 от обявлението за поръчка</w:t>
      </w:r>
    </w:p>
  </w:footnote>
  <w:footnote w:id="10">
    <w:p w14:paraId="5D694EE0"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Т.е. основната му цел е социалната и професионална интеграция на хора с увреждания или в неравностойно положение.</w:t>
      </w:r>
    </w:p>
  </w:footnote>
  <w:footnote w:id="11">
    <w:p w14:paraId="2C03D825"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Позоваванията и класификацията, ако има такива, са определени в сертификацията.</w:t>
      </w:r>
    </w:p>
  </w:footnote>
  <w:footnote w:id="12">
    <w:p w14:paraId="2A87C515"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По-специално като част от група, консорциум, съвместно предприятие или други подобни.</w:t>
      </w:r>
    </w:p>
  </w:footnote>
  <w:footnote w:id="13">
    <w:p w14:paraId="35A06E9A"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Например за технически органи, участващи в контрола на качеството: част </w:t>
      </w:r>
      <w:r w:rsidRPr="004E0C74">
        <w:t>IV</w:t>
      </w:r>
      <w:r w:rsidRPr="00046F98">
        <w:rPr>
          <w:lang w:val="ru-RU"/>
        </w:rPr>
        <w:t>, раздел В, точка 3:</w:t>
      </w:r>
    </w:p>
  </w:footnote>
  <w:footnote w:id="14">
    <w:p w14:paraId="66BFD7B8"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rsidRPr="004E0C74">
        <w:t>L</w:t>
      </w:r>
      <w:r w:rsidRPr="00046F98">
        <w:rPr>
          <w:lang w:val="ru-RU"/>
        </w:rPr>
        <w:t xml:space="preserve"> 300, 11.11.2008 г., стр. 42).</w:t>
      </w:r>
    </w:p>
  </w:footnote>
  <w:footnote w:id="15">
    <w:p w14:paraId="68C39C83"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Съгласно определението в член</w:t>
      </w:r>
      <w:r w:rsidRPr="004E0C74">
        <w:t> </w:t>
      </w:r>
      <w:r w:rsidRPr="00046F98">
        <w:rPr>
          <w:lang w:val="ru-RU"/>
        </w:rPr>
        <w:t>3 от Конвенцията за борба с корупцията, в която участват длъжностни лица на Европейските общности или длъжностни лица на</w:t>
      </w:r>
      <w:r w:rsidRPr="004E0C74">
        <w:t> </w:t>
      </w:r>
      <w:r w:rsidRPr="00046F98">
        <w:rPr>
          <w:lang w:val="ru-RU"/>
        </w:rPr>
        <w:t>държавите —</w:t>
      </w:r>
      <w:r w:rsidRPr="004E0C74">
        <w:t> </w:t>
      </w:r>
      <w:r w:rsidRPr="00046F98">
        <w:rPr>
          <w:lang w:val="ru-RU"/>
        </w:rPr>
        <w:t>членки на Европейския</w:t>
      </w:r>
      <w:r w:rsidRPr="004E0C74">
        <w:t> </w:t>
      </w:r>
      <w:r w:rsidRPr="00046F98">
        <w:rPr>
          <w:lang w:val="ru-RU"/>
        </w:rPr>
        <w:t>съюз,  ОВ С 195, 25.6.1997</w:t>
      </w:r>
      <w:r w:rsidRPr="004E0C74">
        <w:t> </w:t>
      </w:r>
      <w:r w:rsidRPr="00046F98">
        <w:rPr>
          <w:lang w:val="ru-RU"/>
        </w:rPr>
        <w:t>г., стр. 1, и вчлен 2, параграф</w:t>
      </w:r>
      <w:r w:rsidRPr="004E0C74">
        <w:t> </w:t>
      </w:r>
      <w:r w:rsidRPr="00046F98">
        <w:rPr>
          <w:lang w:val="ru-RU"/>
        </w:rPr>
        <w:t>1 от Рамково решение</w:t>
      </w:r>
      <w:r w:rsidRPr="004E0C74">
        <w:t> </w:t>
      </w:r>
      <w:r w:rsidRPr="00046F98">
        <w:rPr>
          <w:lang w:val="ru-RU"/>
        </w:rPr>
        <w:t>2003/568/ПВР на Съвета от 22 юли 2003</w:t>
      </w:r>
      <w:r w:rsidRPr="004E0C74">
        <w:t> </w:t>
      </w:r>
      <w:r w:rsidRPr="00046F98">
        <w:rPr>
          <w:lang w:val="ru-RU"/>
        </w:rPr>
        <w:t xml:space="preserve">г. относно борбата с корупцията в частния сектор (ОВ </w:t>
      </w:r>
      <w:r w:rsidRPr="004E0C74">
        <w:t>L</w:t>
      </w:r>
      <w:r w:rsidRPr="00046F98">
        <w:rPr>
          <w:lang w:val="ru-RU"/>
        </w:rPr>
        <w:t xml:space="preserve"> 192, 31.7.2003</w:t>
      </w:r>
      <w:r w:rsidRPr="004E0C74">
        <w:t> </w:t>
      </w:r>
      <w:r w:rsidRPr="00046F98">
        <w:rPr>
          <w:lang w:val="ru-RU"/>
        </w:rPr>
        <w:t>г., ст</w:t>
      </w:r>
      <w:r w:rsidRPr="004E0C74">
        <w:t>p</w:t>
      </w:r>
      <w:r w:rsidRPr="00046F98">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3358324B"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По смисъла на член 1 от Конвенцията за защита на финансовите интереси на Европейските общности (ОВ </w:t>
      </w:r>
      <w:r w:rsidRPr="004E0C74">
        <w:t>C </w:t>
      </w:r>
      <w:r w:rsidRPr="00046F98">
        <w:rPr>
          <w:lang w:val="ru-RU"/>
        </w:rPr>
        <w:t>316, 27.11.1995</w:t>
      </w:r>
      <w:r w:rsidRPr="004E0C74">
        <w:t> </w:t>
      </w:r>
      <w:r w:rsidRPr="00046F98">
        <w:rPr>
          <w:lang w:val="ru-RU"/>
        </w:rPr>
        <w:t>г., стр.</w:t>
      </w:r>
      <w:r w:rsidRPr="004E0C74">
        <w:t> </w:t>
      </w:r>
      <w:r w:rsidRPr="00046F98">
        <w:rPr>
          <w:lang w:val="ru-RU"/>
        </w:rPr>
        <w:t>48).</w:t>
      </w:r>
    </w:p>
  </w:footnote>
  <w:footnote w:id="17">
    <w:p w14:paraId="598E45E1"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Съгласно определението в членове 1 и 3 от Рамково решение на Съвета от 13 юни 2002 г. относно борбата срещу тероризма (ОВ </w:t>
      </w:r>
      <w:r w:rsidRPr="004E0C74">
        <w:t>L</w:t>
      </w:r>
      <w:r w:rsidRPr="00046F98">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rsidRPr="004E0C74">
        <w:t> </w:t>
      </w:r>
      <w:r w:rsidRPr="00046F98">
        <w:rPr>
          <w:lang w:val="ru-RU"/>
        </w:rPr>
        <w:t>4 от същото рамково решение.</w:t>
      </w:r>
    </w:p>
  </w:footnote>
  <w:footnote w:id="18">
    <w:p w14:paraId="421BB263"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4E0C74">
        <w:rPr>
          <w:rStyle w:val="FootnoteReference"/>
        </w:rPr>
        <w:footnoteRef/>
      </w:r>
      <w:r w:rsidRPr="00046F98">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4E0C74">
        <w:rPr>
          <w:rStyle w:val="DeltaViewInsertion"/>
        </w:rPr>
        <w:t>(ОВ L 309, 25.11.2005 г., стр. 15).</w:t>
      </w:r>
    </w:p>
  </w:footnote>
  <w:footnote w:id="19">
    <w:p w14:paraId="3B975E26"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4E0C74">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3903BE02"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1">
    <w:p w14:paraId="5F9D2346"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2">
    <w:p w14:paraId="2A5F1863"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3">
    <w:p w14:paraId="1D374D48"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В съответствие с националните разпоредби за прилагане на член</w:t>
      </w:r>
      <w:r w:rsidRPr="004E0C74">
        <w:t> </w:t>
      </w:r>
      <w:r w:rsidRPr="00046F98">
        <w:rPr>
          <w:lang w:val="ru-RU"/>
        </w:rPr>
        <w:t>57, параграф</w:t>
      </w:r>
      <w:r w:rsidRPr="004E0C74">
        <w:t> </w:t>
      </w:r>
      <w:r w:rsidRPr="00046F98">
        <w:rPr>
          <w:lang w:val="ru-RU"/>
        </w:rPr>
        <w:t>6 от Директива 2014/24/ЕС.</w:t>
      </w:r>
    </w:p>
  </w:footnote>
  <w:footnote w:id="24">
    <w:p w14:paraId="6D9C8949"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294BB653"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6">
    <w:p w14:paraId="589E4AEB"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Вж. член 57, параграф 4 от Директива 2014/24/ЕС</w:t>
      </w:r>
    </w:p>
  </w:footnote>
  <w:footnote w:id="27">
    <w:p w14:paraId="4BACFF20"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sidRPr="004E0C74">
        <w:rPr>
          <w:b/>
          <w:i/>
        </w:rPr>
        <w:t> </w:t>
      </w:r>
      <w:r w:rsidRPr="00046F98">
        <w:rPr>
          <w:b/>
          <w:i/>
          <w:lang w:val="ru-RU"/>
        </w:rPr>
        <w:t>18, параграф</w:t>
      </w:r>
      <w:r w:rsidRPr="004E0C74">
        <w:rPr>
          <w:b/>
          <w:i/>
        </w:rPr>
        <w:t> </w:t>
      </w:r>
      <w:r w:rsidRPr="00046F98">
        <w:rPr>
          <w:b/>
          <w:i/>
          <w:lang w:val="ru-RU"/>
        </w:rPr>
        <w:t>2 от Директива 2014/24/ЕС</w:t>
      </w:r>
    </w:p>
  </w:footnote>
  <w:footnote w:id="28">
    <w:p w14:paraId="46C43BBA"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Вж. националното законодателство, съответното обявление или документацията за обществената поръчка.</w:t>
      </w:r>
    </w:p>
  </w:footnote>
  <w:footnote w:id="29">
    <w:p w14:paraId="713424E3"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Тази информация </w:t>
      </w:r>
      <w:r w:rsidRPr="00046F98">
        <w:rPr>
          <w:b/>
          <w:lang w:val="ru-RU"/>
        </w:rPr>
        <w:t>не</w:t>
      </w:r>
      <w:r w:rsidRPr="00046F98">
        <w:rPr>
          <w:lang w:val="ru-RU"/>
        </w:rPr>
        <w:t xml:space="preserve"> трябва да се дава, ако изключването на икономически оператори в един от случаите, изброени в букви а) — е), е </w:t>
      </w:r>
      <w:r w:rsidRPr="00046F98">
        <w:rPr>
          <w:b/>
          <w:u w:val="single"/>
          <w:lang w:val="ru-RU"/>
        </w:rPr>
        <w:t>задължително</w:t>
      </w:r>
      <w:r w:rsidRPr="00046F98">
        <w:rPr>
          <w:lang w:val="ru-RU"/>
        </w:rPr>
        <w:t xml:space="preserve"> съгласно приложимото национално право </w:t>
      </w:r>
      <w:r w:rsidRPr="00046F98">
        <w:rPr>
          <w:b/>
          <w:lang w:val="ru-RU"/>
        </w:rPr>
        <w:t>без каквато и да е</w:t>
      </w:r>
      <w:r w:rsidRPr="00046F98">
        <w:rPr>
          <w:lang w:val="ru-RU"/>
        </w:rPr>
        <w:t xml:space="preserve"> </w:t>
      </w:r>
      <w:r w:rsidRPr="00046F98">
        <w:rPr>
          <w:b/>
          <w:lang w:val="ru-RU"/>
        </w:rPr>
        <w:t>възможност за дерогация</w:t>
      </w:r>
      <w:r w:rsidRPr="00046F98">
        <w:rPr>
          <w:lang w:val="ru-RU"/>
        </w:rPr>
        <w:t>, дори ако икономическият оператор е в състояние да изпълни поръчката.</w:t>
      </w:r>
    </w:p>
  </w:footnote>
  <w:footnote w:id="30">
    <w:p w14:paraId="7877FBE4"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2E075B88"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2">
    <w:p w14:paraId="6B4F3410"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33">
    <w:p w14:paraId="588D4AD6"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Както е описано в приложение</w:t>
      </w:r>
      <w:r w:rsidRPr="004E0C74">
        <w:t> XI</w:t>
      </w:r>
      <w:r w:rsidRPr="00046F98">
        <w:rPr>
          <w:lang w:val="ru-RU"/>
        </w:rPr>
        <w:t xml:space="preserve"> към Директива 2014/24/ЕС; </w:t>
      </w:r>
      <w:r w:rsidRPr="00046F98">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3F7CEBDA"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Само ако е разрешено в съответното обявление или в документацията за обществената поръчка.</w:t>
      </w:r>
    </w:p>
  </w:footnote>
  <w:footnote w:id="35">
    <w:p w14:paraId="3670EA8E"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Само ако е разрешено в съответното обявление или в документацията за обществената поръчка.</w:t>
      </w:r>
    </w:p>
  </w:footnote>
  <w:footnote w:id="36">
    <w:p w14:paraId="24E313B1"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Например съотношението между активите и пасивите.</w:t>
      </w:r>
    </w:p>
  </w:footnote>
  <w:footnote w:id="37">
    <w:p w14:paraId="3677396E"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Например съотношението между активите и пасивите.</w:t>
      </w:r>
    </w:p>
  </w:footnote>
  <w:footnote w:id="38">
    <w:p w14:paraId="16E2F96B"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39">
    <w:p w14:paraId="1C874A27"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Възлагащите органи могат да </w:t>
      </w:r>
      <w:r w:rsidRPr="00046F98">
        <w:rPr>
          <w:b/>
          <w:lang w:val="ru-RU"/>
        </w:rPr>
        <w:t>изискат</w:t>
      </w:r>
      <w:r w:rsidRPr="00046F98">
        <w:rPr>
          <w:lang w:val="ru-RU"/>
        </w:rPr>
        <w:t xml:space="preserve"> наличието на опит до пет години и да </w:t>
      </w:r>
      <w:r w:rsidRPr="00046F98">
        <w:rPr>
          <w:b/>
          <w:lang w:val="ru-RU"/>
        </w:rPr>
        <w:t>приемат</w:t>
      </w:r>
      <w:r w:rsidRPr="00046F98">
        <w:rPr>
          <w:lang w:val="ru-RU"/>
        </w:rPr>
        <w:t xml:space="preserve"> опит отпреди </w:t>
      </w:r>
      <w:r w:rsidRPr="00046F98">
        <w:rPr>
          <w:b/>
          <w:lang w:val="ru-RU"/>
        </w:rPr>
        <w:t>повече</w:t>
      </w:r>
      <w:r w:rsidRPr="00046F98">
        <w:rPr>
          <w:lang w:val="ru-RU"/>
        </w:rPr>
        <w:t xml:space="preserve"> от пет години.</w:t>
      </w:r>
    </w:p>
  </w:footnote>
  <w:footnote w:id="40">
    <w:p w14:paraId="0D346A33"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Възлагащите органи могат да </w:t>
      </w:r>
      <w:r w:rsidRPr="00046F98">
        <w:rPr>
          <w:b/>
          <w:lang w:val="ru-RU"/>
        </w:rPr>
        <w:t>изискат</w:t>
      </w:r>
      <w:r w:rsidRPr="00046F98">
        <w:rPr>
          <w:lang w:val="ru-RU"/>
        </w:rPr>
        <w:t xml:space="preserve"> наличието на опит до три години и да </w:t>
      </w:r>
      <w:r w:rsidRPr="00046F98">
        <w:rPr>
          <w:b/>
          <w:lang w:val="ru-RU"/>
        </w:rPr>
        <w:t>приемат</w:t>
      </w:r>
      <w:r w:rsidRPr="00046F98">
        <w:rPr>
          <w:lang w:val="ru-RU"/>
        </w:rPr>
        <w:t xml:space="preserve"> опит отпреди </w:t>
      </w:r>
      <w:r w:rsidRPr="00046F98">
        <w:rPr>
          <w:b/>
          <w:lang w:val="ru-RU"/>
        </w:rPr>
        <w:t>повече</w:t>
      </w:r>
      <w:r w:rsidRPr="00046F98">
        <w:rPr>
          <w:lang w:val="ru-RU"/>
        </w:rPr>
        <w:t xml:space="preserve"> от три години.</w:t>
      </w:r>
    </w:p>
  </w:footnote>
  <w:footnote w:id="41">
    <w:p w14:paraId="2EDAEA90"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С други думи, </w:t>
      </w:r>
      <w:r w:rsidRPr="00046F98">
        <w:rPr>
          <w:b/>
          <w:u w:val="single"/>
          <w:lang w:val="ru-RU"/>
        </w:rPr>
        <w:t>всички</w:t>
      </w:r>
      <w:r w:rsidRPr="00046F98">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1F656D75"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rsidRPr="004E0C74">
        <w:t>II</w:t>
      </w:r>
      <w:r w:rsidRPr="00046F98">
        <w:rPr>
          <w:lang w:val="ru-RU"/>
        </w:rPr>
        <w:t>, раздел В, следва да се попълнят отделни ЕЕДОП.</w:t>
      </w:r>
    </w:p>
  </w:footnote>
  <w:footnote w:id="43">
    <w:p w14:paraId="1124DE80"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4E78826E"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Ако икономическият оператор</w:t>
      </w:r>
      <w:r w:rsidRPr="00046F98">
        <w:rPr>
          <w:u w:val="single"/>
          <w:lang w:val="ru-RU"/>
        </w:rPr>
        <w:t xml:space="preserve"> </w:t>
      </w:r>
      <w:r w:rsidRPr="00046F98">
        <w:rPr>
          <w:b/>
          <w:u w:val="single"/>
          <w:lang w:val="ru-RU"/>
        </w:rPr>
        <w:t>е решил</w:t>
      </w:r>
      <w:r w:rsidRPr="00046F98">
        <w:rPr>
          <w:lang w:val="ru-RU"/>
        </w:rPr>
        <w:t xml:space="preserve"> да възложи подизпълнението на част от договора </w:t>
      </w:r>
      <w:r w:rsidRPr="00046F98">
        <w:rPr>
          <w:b/>
          <w:u w:val="single"/>
          <w:lang w:val="ru-RU"/>
        </w:rPr>
        <w:t>и</w:t>
      </w:r>
      <w:r w:rsidRPr="00046F98">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rsidRPr="004E0C74">
        <w:t>II</w:t>
      </w:r>
      <w:r w:rsidRPr="00046F98">
        <w:rPr>
          <w:lang w:val="ru-RU"/>
        </w:rPr>
        <w:t>, раздел В по-горе.</w:t>
      </w:r>
    </w:p>
  </w:footnote>
  <w:footnote w:id="45">
    <w:p w14:paraId="00309D11" w14:textId="77777777" w:rsidR="00A61DCF" w:rsidRPr="00046F98" w:rsidRDefault="00A61DCF" w:rsidP="005005C5">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4E0C74">
        <w:rPr>
          <w:rStyle w:val="FootnoteReference"/>
        </w:rPr>
        <w:footnoteRef/>
      </w:r>
      <w:r w:rsidRPr="00046F98">
        <w:rPr>
          <w:lang w:val="ru-RU"/>
        </w:rPr>
        <w:tab/>
        <w:t>Моля, посочете ясно към кой документ се отнася отговорът.</w:t>
      </w:r>
    </w:p>
  </w:footnote>
  <w:footnote w:id="46">
    <w:p w14:paraId="64064640"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47">
    <w:p w14:paraId="5FC2047A"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48">
    <w:p w14:paraId="3132B4E2"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При условие, че икономическият оператор е предоставил необходимата информация (</w:t>
      </w:r>
      <w:r w:rsidRPr="00046F98">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046F98">
        <w:rPr>
          <w:sz w:val="22"/>
          <w:lang w:val="ru-RU"/>
        </w:rPr>
        <w:t xml:space="preserve"> </w:t>
      </w:r>
    </w:p>
  </w:footnote>
  <w:footnote w:id="49">
    <w:p w14:paraId="0151FF8C" w14:textId="77777777" w:rsidR="00A61DCF" w:rsidRPr="00046F98" w:rsidRDefault="00A61DCF" w:rsidP="005005C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В зависимост от националните разпоредби за прилагането на член</w:t>
      </w:r>
      <w:r w:rsidRPr="004E0C74">
        <w:t> </w:t>
      </w:r>
      <w:r w:rsidRPr="00046F98">
        <w:rPr>
          <w:lang w:val="ru-RU"/>
        </w:rPr>
        <w:t>59, параграф</w:t>
      </w:r>
      <w:r w:rsidRPr="004E0C74">
        <w:t> </w:t>
      </w:r>
      <w:r w:rsidRPr="00046F98">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E110" w14:textId="79D73F7B" w:rsidR="00A61DCF" w:rsidRDefault="00A61DCF">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E232" w14:textId="5908CA51" w:rsidR="00A61DCF" w:rsidRDefault="00A61DC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D6E8C" w14:textId="6161F1BB" w:rsidR="00A61DCF" w:rsidRPr="00B40DE9" w:rsidRDefault="00A61DCF" w:rsidP="00B40DE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796F" w14:textId="77777777" w:rsidR="00A61DCF" w:rsidRDefault="00A61DCF">
    <w:pPr>
      <w:pStyle w:val="Header"/>
    </w:pPr>
  </w:p>
  <w:p w14:paraId="77D2989B" w14:textId="77777777" w:rsidR="00A61DCF" w:rsidRDefault="00A61DC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50" w14:textId="77777777" w:rsidR="00A61DCF" w:rsidRDefault="00A61DCF">
    <w:pPr>
      <w:pStyle w:val="Header"/>
      <w:tabs>
        <w:tab w:val="left" w:pos="1942"/>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DD69" w14:textId="77777777" w:rsidR="00A61DCF" w:rsidRDefault="00A61DCF">
    <w:pPr>
      <w:pStyle w:val="Header"/>
      <w:tabs>
        <w:tab w:val="left" w:pos="1942"/>
      </w:tabs>
    </w:pP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54F3D" w14:textId="77777777" w:rsidR="00A61DCF" w:rsidRDefault="00A61DCF">
    <w:pPr>
      <w:pStyle w:val="Header"/>
      <w:tabs>
        <w:tab w:val="left" w:pos="1942"/>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40CD" w14:textId="77777777" w:rsidR="00A61DCF" w:rsidRPr="00277011" w:rsidRDefault="00A61DCF"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3D7150A3" w14:textId="77777777" w:rsidR="00A61DCF" w:rsidRDefault="00A61DCF">
    <w:pPr>
      <w:pStyle w:val="Header"/>
      <w:tabs>
        <w:tab w:val="left" w:pos="1942"/>
      </w:tabs>
    </w:pPr>
    <w:r>
      <w:tab/>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53" w14:textId="77777777" w:rsidR="00A61DCF" w:rsidRDefault="00A61D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2BE1"/>
    <w:multiLevelType w:val="hybridMultilevel"/>
    <w:tmpl w:val="393E4F10"/>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8B38C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15:restartNumberingAfterBreak="0">
    <w:nsid w:val="0B0B49B3"/>
    <w:multiLevelType w:val="hybridMultilevel"/>
    <w:tmpl w:val="55F64B3A"/>
    <w:lvl w:ilvl="0" w:tplc="6098201C">
      <w:start w:val="1"/>
      <w:numFmt w:val="decimal"/>
      <w:lvlText w:val="%1."/>
      <w:lvlJc w:val="right"/>
      <w:pPr>
        <w:tabs>
          <w:tab w:val="num" w:pos="648"/>
        </w:tabs>
        <w:ind w:left="0" w:firstLine="288"/>
      </w:pPr>
      <w:rPr>
        <w:rFonts w:ascii="Verdana" w:hAnsi="Verdana" w:hint="default"/>
        <w:b w:val="0"/>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6" w15:restartNumberingAfterBreak="0">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7" w15:restartNumberingAfterBreak="0">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1" w15:restartNumberingAfterBreak="0">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58522C"/>
    <w:multiLevelType w:val="multilevel"/>
    <w:tmpl w:val="C8947A6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6F455CF"/>
    <w:multiLevelType w:val="hybridMultilevel"/>
    <w:tmpl w:val="5A3885D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6" w15:restartNumberingAfterBreak="0">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207C6519"/>
    <w:multiLevelType w:val="hybridMultilevel"/>
    <w:tmpl w:val="62CCA0C2"/>
    <w:lvl w:ilvl="0" w:tplc="04020001">
      <w:start w:val="1"/>
      <w:numFmt w:val="bullet"/>
      <w:lvlText w:val=""/>
      <w:lvlJc w:val="left"/>
      <w:pPr>
        <w:ind w:left="1542" w:hanging="360"/>
      </w:pPr>
      <w:rPr>
        <w:rFonts w:ascii="Symbol" w:hAnsi="Symbol" w:hint="default"/>
      </w:rPr>
    </w:lvl>
    <w:lvl w:ilvl="1" w:tplc="04020003" w:tentative="1">
      <w:start w:val="1"/>
      <w:numFmt w:val="bullet"/>
      <w:lvlText w:val="o"/>
      <w:lvlJc w:val="left"/>
      <w:pPr>
        <w:ind w:left="2262" w:hanging="360"/>
      </w:pPr>
      <w:rPr>
        <w:rFonts w:ascii="Courier New" w:hAnsi="Courier New" w:cs="Courier New" w:hint="default"/>
      </w:rPr>
    </w:lvl>
    <w:lvl w:ilvl="2" w:tplc="04020005" w:tentative="1">
      <w:start w:val="1"/>
      <w:numFmt w:val="bullet"/>
      <w:lvlText w:val=""/>
      <w:lvlJc w:val="left"/>
      <w:pPr>
        <w:ind w:left="2982" w:hanging="360"/>
      </w:pPr>
      <w:rPr>
        <w:rFonts w:ascii="Wingdings" w:hAnsi="Wingdings" w:hint="default"/>
      </w:rPr>
    </w:lvl>
    <w:lvl w:ilvl="3" w:tplc="04020001" w:tentative="1">
      <w:start w:val="1"/>
      <w:numFmt w:val="bullet"/>
      <w:lvlText w:val=""/>
      <w:lvlJc w:val="left"/>
      <w:pPr>
        <w:ind w:left="3702" w:hanging="360"/>
      </w:pPr>
      <w:rPr>
        <w:rFonts w:ascii="Symbol" w:hAnsi="Symbol" w:hint="default"/>
      </w:rPr>
    </w:lvl>
    <w:lvl w:ilvl="4" w:tplc="04020003" w:tentative="1">
      <w:start w:val="1"/>
      <w:numFmt w:val="bullet"/>
      <w:lvlText w:val="o"/>
      <w:lvlJc w:val="left"/>
      <w:pPr>
        <w:ind w:left="4422" w:hanging="360"/>
      </w:pPr>
      <w:rPr>
        <w:rFonts w:ascii="Courier New" w:hAnsi="Courier New" w:cs="Courier New" w:hint="default"/>
      </w:rPr>
    </w:lvl>
    <w:lvl w:ilvl="5" w:tplc="04020005" w:tentative="1">
      <w:start w:val="1"/>
      <w:numFmt w:val="bullet"/>
      <w:lvlText w:val=""/>
      <w:lvlJc w:val="left"/>
      <w:pPr>
        <w:ind w:left="5142" w:hanging="360"/>
      </w:pPr>
      <w:rPr>
        <w:rFonts w:ascii="Wingdings" w:hAnsi="Wingdings" w:hint="default"/>
      </w:rPr>
    </w:lvl>
    <w:lvl w:ilvl="6" w:tplc="04020001" w:tentative="1">
      <w:start w:val="1"/>
      <w:numFmt w:val="bullet"/>
      <w:lvlText w:val=""/>
      <w:lvlJc w:val="left"/>
      <w:pPr>
        <w:ind w:left="5862" w:hanging="360"/>
      </w:pPr>
      <w:rPr>
        <w:rFonts w:ascii="Symbol" w:hAnsi="Symbol" w:hint="default"/>
      </w:rPr>
    </w:lvl>
    <w:lvl w:ilvl="7" w:tplc="04020003" w:tentative="1">
      <w:start w:val="1"/>
      <w:numFmt w:val="bullet"/>
      <w:lvlText w:val="o"/>
      <w:lvlJc w:val="left"/>
      <w:pPr>
        <w:ind w:left="6582" w:hanging="360"/>
      </w:pPr>
      <w:rPr>
        <w:rFonts w:ascii="Courier New" w:hAnsi="Courier New" w:cs="Courier New" w:hint="default"/>
      </w:rPr>
    </w:lvl>
    <w:lvl w:ilvl="8" w:tplc="04020005" w:tentative="1">
      <w:start w:val="1"/>
      <w:numFmt w:val="bullet"/>
      <w:lvlText w:val=""/>
      <w:lvlJc w:val="left"/>
      <w:pPr>
        <w:ind w:left="7302" w:hanging="360"/>
      </w:pPr>
      <w:rPr>
        <w:rFonts w:ascii="Wingdings" w:hAnsi="Wingdings" w:hint="default"/>
      </w:rPr>
    </w:lvl>
  </w:abstractNum>
  <w:abstractNum w:abstractNumId="18" w15:restartNumberingAfterBreak="0">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22A0087B"/>
    <w:multiLevelType w:val="hybridMultilevel"/>
    <w:tmpl w:val="2724F3A8"/>
    <w:lvl w:ilvl="0" w:tplc="3D8A55F6">
      <w:start w:val="7"/>
      <w:numFmt w:val="bullet"/>
      <w:lvlText w:val="-"/>
      <w:lvlJc w:val="left"/>
      <w:pPr>
        <w:ind w:left="720" w:hanging="360"/>
      </w:pPr>
      <w:rPr>
        <w:rFonts w:ascii="Verdana" w:eastAsia="Times New Roman" w:hAnsi="Verdana" w:cs="Times New Roman"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22" w15:restartNumberingAfterBreak="0">
    <w:nsid w:val="23BC107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29711D73"/>
    <w:multiLevelType w:val="hybridMultilevel"/>
    <w:tmpl w:val="08D4158C"/>
    <w:lvl w:ilvl="0" w:tplc="04020001">
      <w:start w:val="1"/>
      <w:numFmt w:val="bullet"/>
      <w:lvlText w:val=""/>
      <w:lvlJc w:val="left"/>
      <w:pPr>
        <w:ind w:left="1542" w:hanging="360"/>
      </w:pPr>
      <w:rPr>
        <w:rFonts w:ascii="Symbol" w:hAnsi="Symbol" w:hint="default"/>
      </w:rPr>
    </w:lvl>
    <w:lvl w:ilvl="1" w:tplc="04020003" w:tentative="1">
      <w:start w:val="1"/>
      <w:numFmt w:val="bullet"/>
      <w:lvlText w:val="o"/>
      <w:lvlJc w:val="left"/>
      <w:pPr>
        <w:ind w:left="2262" w:hanging="360"/>
      </w:pPr>
      <w:rPr>
        <w:rFonts w:ascii="Courier New" w:hAnsi="Courier New" w:cs="Courier New" w:hint="default"/>
      </w:rPr>
    </w:lvl>
    <w:lvl w:ilvl="2" w:tplc="04020005" w:tentative="1">
      <w:start w:val="1"/>
      <w:numFmt w:val="bullet"/>
      <w:lvlText w:val=""/>
      <w:lvlJc w:val="left"/>
      <w:pPr>
        <w:ind w:left="2982" w:hanging="360"/>
      </w:pPr>
      <w:rPr>
        <w:rFonts w:ascii="Wingdings" w:hAnsi="Wingdings" w:hint="default"/>
      </w:rPr>
    </w:lvl>
    <w:lvl w:ilvl="3" w:tplc="04020001" w:tentative="1">
      <w:start w:val="1"/>
      <w:numFmt w:val="bullet"/>
      <w:lvlText w:val=""/>
      <w:lvlJc w:val="left"/>
      <w:pPr>
        <w:ind w:left="3702" w:hanging="360"/>
      </w:pPr>
      <w:rPr>
        <w:rFonts w:ascii="Symbol" w:hAnsi="Symbol" w:hint="default"/>
      </w:rPr>
    </w:lvl>
    <w:lvl w:ilvl="4" w:tplc="04020003" w:tentative="1">
      <w:start w:val="1"/>
      <w:numFmt w:val="bullet"/>
      <w:lvlText w:val="o"/>
      <w:lvlJc w:val="left"/>
      <w:pPr>
        <w:ind w:left="4422" w:hanging="360"/>
      </w:pPr>
      <w:rPr>
        <w:rFonts w:ascii="Courier New" w:hAnsi="Courier New" w:cs="Courier New" w:hint="default"/>
      </w:rPr>
    </w:lvl>
    <w:lvl w:ilvl="5" w:tplc="04020005" w:tentative="1">
      <w:start w:val="1"/>
      <w:numFmt w:val="bullet"/>
      <w:lvlText w:val=""/>
      <w:lvlJc w:val="left"/>
      <w:pPr>
        <w:ind w:left="5142" w:hanging="360"/>
      </w:pPr>
      <w:rPr>
        <w:rFonts w:ascii="Wingdings" w:hAnsi="Wingdings" w:hint="default"/>
      </w:rPr>
    </w:lvl>
    <w:lvl w:ilvl="6" w:tplc="04020001" w:tentative="1">
      <w:start w:val="1"/>
      <w:numFmt w:val="bullet"/>
      <w:lvlText w:val=""/>
      <w:lvlJc w:val="left"/>
      <w:pPr>
        <w:ind w:left="5862" w:hanging="360"/>
      </w:pPr>
      <w:rPr>
        <w:rFonts w:ascii="Symbol" w:hAnsi="Symbol" w:hint="default"/>
      </w:rPr>
    </w:lvl>
    <w:lvl w:ilvl="7" w:tplc="04020003" w:tentative="1">
      <w:start w:val="1"/>
      <w:numFmt w:val="bullet"/>
      <w:lvlText w:val="o"/>
      <w:lvlJc w:val="left"/>
      <w:pPr>
        <w:ind w:left="6582" w:hanging="360"/>
      </w:pPr>
      <w:rPr>
        <w:rFonts w:ascii="Courier New" w:hAnsi="Courier New" w:cs="Courier New" w:hint="default"/>
      </w:rPr>
    </w:lvl>
    <w:lvl w:ilvl="8" w:tplc="04020005" w:tentative="1">
      <w:start w:val="1"/>
      <w:numFmt w:val="bullet"/>
      <w:lvlText w:val=""/>
      <w:lvlJc w:val="left"/>
      <w:pPr>
        <w:ind w:left="7302" w:hanging="360"/>
      </w:pPr>
      <w:rPr>
        <w:rFonts w:ascii="Wingdings" w:hAnsi="Wingdings" w:hint="default"/>
      </w:rPr>
    </w:lvl>
  </w:abstractNum>
  <w:abstractNum w:abstractNumId="26" w15:restartNumberingAfterBreak="0">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8" w15:restartNumberingAfterBreak="0">
    <w:nsid w:val="2C8D4A04"/>
    <w:multiLevelType w:val="multilevel"/>
    <w:tmpl w:val="40DA601E"/>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621218"/>
    <w:multiLevelType w:val="multilevel"/>
    <w:tmpl w:val="8242C774"/>
    <w:lvl w:ilvl="0">
      <w:start w:val="1"/>
      <w:numFmt w:val="decimal"/>
      <w:lvlText w:val="%1."/>
      <w:lvlJc w:val="left"/>
      <w:pPr>
        <w:ind w:left="360" w:hanging="360"/>
      </w:pPr>
      <w:rPr>
        <w:rFonts w:ascii="Times New Roman" w:hAnsi="Times New Roman" w:hint="default"/>
        <w:b w:val="0"/>
        <w:sz w:val="24"/>
      </w:rPr>
    </w:lvl>
    <w:lvl w:ilvl="1">
      <w:start w:val="1"/>
      <w:numFmt w:val="decimal"/>
      <w:lvlText w:val="%1.%2."/>
      <w:lvlJc w:val="left"/>
      <w:pPr>
        <w:ind w:left="1440" w:hanging="72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sz w:val="24"/>
      </w:rPr>
    </w:lvl>
    <w:lvl w:ilvl="3">
      <w:start w:val="1"/>
      <w:numFmt w:val="decimal"/>
      <w:lvlText w:val="%1.%2.%3.%4."/>
      <w:lvlJc w:val="left"/>
      <w:pPr>
        <w:ind w:left="3240" w:hanging="1080"/>
      </w:pPr>
      <w:rPr>
        <w:rFonts w:ascii="Times New Roman" w:hAnsi="Times New Roman" w:hint="default"/>
        <w:b w:val="0"/>
        <w:sz w:val="24"/>
      </w:rPr>
    </w:lvl>
    <w:lvl w:ilvl="4">
      <w:start w:val="1"/>
      <w:numFmt w:val="decimal"/>
      <w:lvlText w:val="%1.%2.%3.%4.%5."/>
      <w:lvlJc w:val="left"/>
      <w:pPr>
        <w:ind w:left="4320" w:hanging="1440"/>
      </w:pPr>
      <w:rPr>
        <w:rFonts w:ascii="Times New Roman" w:hAnsi="Times New Roman" w:hint="default"/>
        <w:b w:val="0"/>
        <w:sz w:val="24"/>
      </w:rPr>
    </w:lvl>
    <w:lvl w:ilvl="5">
      <w:start w:val="1"/>
      <w:numFmt w:val="decimal"/>
      <w:lvlText w:val="%1.%2.%3.%4.%5.%6."/>
      <w:lvlJc w:val="left"/>
      <w:pPr>
        <w:ind w:left="5040" w:hanging="1440"/>
      </w:pPr>
      <w:rPr>
        <w:rFonts w:ascii="Times New Roman" w:hAnsi="Times New Roman" w:hint="default"/>
        <w:b w:val="0"/>
        <w:sz w:val="24"/>
      </w:rPr>
    </w:lvl>
    <w:lvl w:ilvl="6">
      <w:start w:val="1"/>
      <w:numFmt w:val="decimal"/>
      <w:lvlText w:val="%1.%2.%3.%4.%5.%6.%7."/>
      <w:lvlJc w:val="left"/>
      <w:pPr>
        <w:ind w:left="6120" w:hanging="1800"/>
      </w:pPr>
      <w:rPr>
        <w:rFonts w:ascii="Times New Roman" w:hAnsi="Times New Roman" w:hint="default"/>
        <w:b w:val="0"/>
        <w:sz w:val="24"/>
      </w:rPr>
    </w:lvl>
    <w:lvl w:ilvl="7">
      <w:start w:val="1"/>
      <w:numFmt w:val="decimal"/>
      <w:lvlText w:val="%1.%2.%3.%4.%5.%6.%7.%8."/>
      <w:lvlJc w:val="left"/>
      <w:pPr>
        <w:ind w:left="6840" w:hanging="1800"/>
      </w:pPr>
      <w:rPr>
        <w:rFonts w:ascii="Times New Roman" w:hAnsi="Times New Roman" w:hint="default"/>
        <w:b w:val="0"/>
        <w:sz w:val="24"/>
      </w:rPr>
    </w:lvl>
    <w:lvl w:ilvl="8">
      <w:start w:val="1"/>
      <w:numFmt w:val="decimal"/>
      <w:lvlText w:val="%1.%2.%3.%4.%5.%6.%7.%8.%9."/>
      <w:lvlJc w:val="left"/>
      <w:pPr>
        <w:ind w:left="7920" w:hanging="2160"/>
      </w:pPr>
      <w:rPr>
        <w:rFonts w:ascii="Times New Roman" w:hAnsi="Times New Roman" w:hint="default"/>
        <w:b w:val="0"/>
        <w:sz w:val="24"/>
      </w:rPr>
    </w:lvl>
  </w:abstractNum>
  <w:abstractNum w:abstractNumId="34"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15:restartNumberingAfterBreak="0">
    <w:nsid w:val="347E7897"/>
    <w:multiLevelType w:val="multilevel"/>
    <w:tmpl w:val="B156B5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8" w15:restartNumberingAfterBreak="0">
    <w:nsid w:val="3E755F67"/>
    <w:multiLevelType w:val="multilevel"/>
    <w:tmpl w:val="CAA223E0"/>
    <w:lvl w:ilvl="0">
      <w:start w:val="1"/>
      <w:numFmt w:val="decimal"/>
      <w:lvlText w:val="%1."/>
      <w:lvlJc w:val="left"/>
      <w:pPr>
        <w:tabs>
          <w:tab w:val="num" w:pos="1070"/>
        </w:tabs>
        <w:ind w:left="107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9" w15:restartNumberingAfterBreak="0">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093765E"/>
    <w:multiLevelType w:val="multilevel"/>
    <w:tmpl w:val="A7C22E78"/>
    <w:lvl w:ilvl="0">
      <w:start w:val="2"/>
      <w:numFmt w:val="decimal"/>
      <w:lvlText w:val="%1."/>
      <w:lvlJc w:val="left"/>
      <w:pPr>
        <w:ind w:left="450" w:hanging="450"/>
      </w:pPr>
      <w:rPr>
        <w:rFonts w:hint="default"/>
      </w:rPr>
    </w:lvl>
    <w:lvl w:ilvl="1">
      <w:start w:val="1"/>
      <w:numFmt w:val="decimal"/>
      <w:lvlText w:val="%1.%2."/>
      <w:lvlJc w:val="left"/>
      <w:pPr>
        <w:ind w:left="2482"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6366" w:hanging="1080"/>
      </w:pPr>
      <w:rPr>
        <w:rFonts w:hint="default"/>
      </w:rPr>
    </w:lvl>
    <w:lvl w:ilvl="4">
      <w:start w:val="1"/>
      <w:numFmt w:val="decimal"/>
      <w:lvlText w:val="%1.%2.%3.%4.%5."/>
      <w:lvlJc w:val="left"/>
      <w:pPr>
        <w:ind w:left="8488" w:hanging="1440"/>
      </w:pPr>
      <w:rPr>
        <w:rFonts w:hint="default"/>
      </w:rPr>
    </w:lvl>
    <w:lvl w:ilvl="5">
      <w:start w:val="1"/>
      <w:numFmt w:val="decimal"/>
      <w:lvlText w:val="%1.%2.%3.%4.%5.%6."/>
      <w:lvlJc w:val="left"/>
      <w:pPr>
        <w:ind w:left="10610" w:hanging="1800"/>
      </w:pPr>
      <w:rPr>
        <w:rFonts w:hint="default"/>
      </w:rPr>
    </w:lvl>
    <w:lvl w:ilvl="6">
      <w:start w:val="1"/>
      <w:numFmt w:val="decimal"/>
      <w:lvlText w:val="%1.%2.%3.%4.%5.%6.%7."/>
      <w:lvlJc w:val="left"/>
      <w:pPr>
        <w:ind w:left="12732" w:hanging="2160"/>
      </w:pPr>
      <w:rPr>
        <w:rFonts w:hint="default"/>
      </w:rPr>
    </w:lvl>
    <w:lvl w:ilvl="7">
      <w:start w:val="1"/>
      <w:numFmt w:val="decimal"/>
      <w:lvlText w:val="%1.%2.%3.%4.%5.%6.%7.%8."/>
      <w:lvlJc w:val="left"/>
      <w:pPr>
        <w:ind w:left="14494" w:hanging="2160"/>
      </w:pPr>
      <w:rPr>
        <w:rFonts w:hint="default"/>
      </w:rPr>
    </w:lvl>
    <w:lvl w:ilvl="8">
      <w:start w:val="1"/>
      <w:numFmt w:val="decimal"/>
      <w:lvlText w:val="%1.%2.%3.%4.%5.%6.%7.%8.%9."/>
      <w:lvlJc w:val="left"/>
      <w:pPr>
        <w:ind w:left="16616" w:hanging="2520"/>
      </w:pPr>
      <w:rPr>
        <w:rFonts w:hint="default"/>
      </w:rPr>
    </w:lvl>
  </w:abstractNum>
  <w:abstractNum w:abstractNumId="42"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3" w15:restartNumberingAfterBreak="0">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210A0F"/>
    <w:multiLevelType w:val="hybridMultilevel"/>
    <w:tmpl w:val="62468470"/>
    <w:lvl w:ilvl="0" w:tplc="DD604A8C">
      <w:start w:val="1"/>
      <w:numFmt w:val="upperRoman"/>
      <w:lvlText w:val="%1."/>
      <w:lvlJc w:val="right"/>
      <w:pPr>
        <w:ind w:left="502" w:hanging="360"/>
      </w:pPr>
      <w:rPr>
        <w:b/>
      </w:rPr>
    </w:lvl>
    <w:lvl w:ilvl="1" w:tplc="5D944CBE">
      <w:start w:val="1"/>
      <w:numFmt w:val="decimal"/>
      <w:lvlText w:val="%2."/>
      <w:lvlJc w:val="left"/>
      <w:pPr>
        <w:ind w:left="1222" w:hanging="360"/>
      </w:pPr>
      <w:rPr>
        <w:rFonts w:ascii="Verdana" w:eastAsia="Times New Roman" w:hAnsi="Verdana" w:cs="Times New Roman"/>
        <w:b w:val="0"/>
      </w:r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7" w15:restartNumberingAfterBreak="0">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8"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9" w15:restartNumberingAfterBreak="0">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0" w15:restartNumberingAfterBreak="0">
    <w:nsid w:val="504533D1"/>
    <w:multiLevelType w:val="multilevel"/>
    <w:tmpl w:val="BB2CFDA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15:restartNumberingAfterBreak="0">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15:restartNumberingAfterBreak="0">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4" w15:restartNumberingAfterBreak="0">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6" w15:restartNumberingAfterBreak="0">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15:restartNumberingAfterBreak="0">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8" w15:restartNumberingAfterBreak="0">
    <w:nsid w:val="58602F30"/>
    <w:multiLevelType w:val="hybridMultilevel"/>
    <w:tmpl w:val="62468470"/>
    <w:lvl w:ilvl="0" w:tplc="DD604A8C">
      <w:start w:val="1"/>
      <w:numFmt w:val="upperRoman"/>
      <w:lvlText w:val="%1."/>
      <w:lvlJc w:val="right"/>
      <w:pPr>
        <w:ind w:left="502" w:hanging="360"/>
      </w:pPr>
      <w:rPr>
        <w:b/>
      </w:rPr>
    </w:lvl>
    <w:lvl w:ilvl="1" w:tplc="5D944CBE">
      <w:start w:val="1"/>
      <w:numFmt w:val="decimal"/>
      <w:lvlText w:val="%2."/>
      <w:lvlJc w:val="left"/>
      <w:pPr>
        <w:ind w:left="1222" w:hanging="360"/>
      </w:pPr>
      <w:rPr>
        <w:rFonts w:ascii="Verdana" w:eastAsia="Times New Roman" w:hAnsi="Verdana" w:cs="Times New Roman"/>
        <w:b w:val="0"/>
      </w:r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9"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4"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6" w15:restartNumberingAfterBreak="0">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7" w15:restartNumberingAfterBreak="0">
    <w:nsid w:val="662C7BD1"/>
    <w:multiLevelType w:val="hybridMultilevel"/>
    <w:tmpl w:val="AC54B9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8" w15:restartNumberingAfterBreak="0">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9" w15:restartNumberingAfterBreak="0">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1" w15:restartNumberingAfterBreak="0">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2" w15:restartNumberingAfterBreak="0">
    <w:nsid w:val="6E8404D2"/>
    <w:multiLevelType w:val="multilevel"/>
    <w:tmpl w:val="EDA8DA68"/>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73" w15:restartNumberingAfterBreak="0">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4" w15:restartNumberingAfterBreak="0">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5"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6" w15:restartNumberingAfterBreak="0">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8" w15:restartNumberingAfterBreak="0">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9" w15:restartNumberingAfterBreak="0">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0" w15:restartNumberingAfterBreak="0">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60D106D"/>
    <w:multiLevelType w:val="multilevel"/>
    <w:tmpl w:val="8204424C"/>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sz w:val="2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2" w15:restartNumberingAfterBreak="0">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3" w15:restartNumberingAfterBreak="0">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4" w15:restartNumberingAfterBreak="0">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50"/>
  </w:num>
  <w:num w:numId="3">
    <w:abstractNumId w:val="28"/>
  </w:num>
  <w:num w:numId="4">
    <w:abstractNumId w:val="48"/>
  </w:num>
  <w:num w:numId="5">
    <w:abstractNumId w:val="38"/>
  </w:num>
  <w:num w:numId="6">
    <w:abstractNumId w:val="75"/>
  </w:num>
  <w:num w:numId="7">
    <w:abstractNumId w:val="81"/>
  </w:num>
  <w:num w:numId="8">
    <w:abstractNumId w:val="15"/>
  </w:num>
  <w:num w:numId="9">
    <w:abstractNumId w:val="5"/>
  </w:num>
  <w:num w:numId="10">
    <w:abstractNumId w:val="7"/>
  </w:num>
  <w:num w:numId="11">
    <w:abstractNumId w:val="24"/>
  </w:num>
  <w:num w:numId="12">
    <w:abstractNumId w:val="68"/>
  </w:num>
  <w:num w:numId="13">
    <w:abstractNumId w:val="71"/>
  </w:num>
  <w:num w:numId="14">
    <w:abstractNumId w:val="59"/>
  </w:num>
  <w:num w:numId="15">
    <w:abstractNumId w:val="27"/>
  </w:num>
  <w:num w:numId="16">
    <w:abstractNumId w:val="70"/>
  </w:num>
  <w:num w:numId="17">
    <w:abstractNumId w:val="31"/>
  </w:num>
  <w:num w:numId="18">
    <w:abstractNumId w:val="65"/>
  </w:num>
  <w:num w:numId="19">
    <w:abstractNumId w:val="72"/>
  </w:num>
  <w:num w:numId="20">
    <w:abstractNumId w:val="4"/>
  </w:num>
  <w:num w:numId="21">
    <w:abstractNumId w:val="7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0"/>
  </w:num>
  <w:num w:numId="24">
    <w:abstractNumId w:val="40"/>
  </w:num>
  <w:num w:numId="25">
    <w:abstractNumId w:val="26"/>
  </w:num>
  <w:num w:numId="26">
    <w:abstractNumId w:val="3"/>
  </w:num>
  <w:num w:numId="27">
    <w:abstractNumId w:val="63"/>
  </w:num>
  <w:num w:numId="28">
    <w:abstractNumId w:val="44"/>
  </w:num>
  <w:num w:numId="29">
    <w:abstractNumId w:val="82"/>
  </w:num>
  <w:num w:numId="30">
    <w:abstractNumId w:val="52"/>
  </w:num>
  <w:num w:numId="31">
    <w:abstractNumId w:val="8"/>
  </w:num>
  <w:num w:numId="32">
    <w:abstractNumId w:val="18"/>
  </w:num>
  <w:num w:numId="33">
    <w:abstractNumId w:val="60"/>
  </w:num>
  <w:num w:numId="34">
    <w:abstractNumId w:val="21"/>
  </w:num>
  <w:num w:numId="35">
    <w:abstractNumId w:val="64"/>
  </w:num>
  <w:num w:numId="36">
    <w:abstractNumId w:val="34"/>
  </w:num>
  <w:num w:numId="37">
    <w:abstractNumId w:val="23"/>
  </w:num>
  <w:num w:numId="38">
    <w:abstractNumId w:val="42"/>
  </w:num>
  <w:num w:numId="39">
    <w:abstractNumId w:val="54"/>
  </w:num>
  <w:num w:numId="40">
    <w:abstractNumId w:val="66"/>
  </w:num>
  <w:num w:numId="41">
    <w:abstractNumId w:val="61"/>
  </w:num>
  <w:num w:numId="42">
    <w:abstractNumId w:val="10"/>
  </w:num>
  <w:num w:numId="43">
    <w:abstractNumId w:val="73"/>
  </w:num>
  <w:num w:numId="44">
    <w:abstractNumId w:val="78"/>
  </w:num>
  <w:num w:numId="45">
    <w:abstractNumId w:val="77"/>
  </w:num>
  <w:num w:numId="46">
    <w:abstractNumId w:val="85"/>
  </w:num>
  <w:num w:numId="47">
    <w:abstractNumId w:val="69"/>
  </w:num>
  <w:num w:numId="48">
    <w:abstractNumId w:val="55"/>
  </w:num>
  <w:num w:numId="49">
    <w:abstractNumId w:val="62"/>
    <w:lvlOverride w:ilvl="0">
      <w:startOverride w:val="1"/>
    </w:lvlOverride>
  </w:num>
  <w:num w:numId="50">
    <w:abstractNumId w:val="45"/>
    <w:lvlOverride w:ilvl="0">
      <w:startOverride w:val="1"/>
    </w:lvlOverride>
  </w:num>
  <w:num w:numId="51">
    <w:abstractNumId w:val="62"/>
  </w:num>
  <w:num w:numId="52">
    <w:abstractNumId w:val="45"/>
  </w:num>
  <w:num w:numId="53">
    <w:abstractNumId w:val="20"/>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num>
  <w:num w:numId="56">
    <w:abstractNumId w:val="9"/>
  </w:num>
  <w:num w:numId="57">
    <w:abstractNumId w:val="43"/>
  </w:num>
  <w:num w:numId="58">
    <w:abstractNumId w:val="6"/>
  </w:num>
  <w:num w:numId="59">
    <w:abstractNumId w:val="56"/>
  </w:num>
  <w:num w:numId="60">
    <w:abstractNumId w:val="37"/>
  </w:num>
  <w:num w:numId="61">
    <w:abstractNumId w:val="49"/>
  </w:num>
  <w:num w:numId="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num>
  <w:num w:numId="64">
    <w:abstractNumId w:val="2"/>
  </w:num>
  <w:num w:numId="65">
    <w:abstractNumId w:val="53"/>
  </w:num>
  <w:num w:numId="66">
    <w:abstractNumId w:val="57"/>
  </w:num>
  <w:num w:numId="67">
    <w:abstractNumId w:val="83"/>
  </w:num>
  <w:num w:numId="68">
    <w:abstractNumId w:val="36"/>
  </w:num>
  <w:num w:numId="69">
    <w:abstractNumId w:val="47"/>
  </w:num>
  <w:num w:numId="70">
    <w:abstractNumId w:val="39"/>
  </w:num>
  <w:num w:numId="71">
    <w:abstractNumId w:val="14"/>
  </w:num>
  <w:num w:numId="72">
    <w:abstractNumId w:val="79"/>
  </w:num>
  <w:num w:numId="73">
    <w:abstractNumId w:val="51"/>
  </w:num>
  <w:num w:numId="74">
    <w:abstractNumId w:val="86"/>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num>
  <w:num w:numId="77">
    <w:abstractNumId w:val="33"/>
  </w:num>
  <w:num w:numId="78">
    <w:abstractNumId w:val="41"/>
  </w:num>
  <w:num w:numId="79">
    <w:abstractNumId w:val="32"/>
  </w:num>
  <w:num w:numId="80">
    <w:abstractNumId w:val="84"/>
  </w:num>
  <w:num w:numId="81">
    <w:abstractNumId w:val="11"/>
  </w:num>
  <w:num w:numId="82">
    <w:abstractNumId w:val="58"/>
  </w:num>
  <w:num w:numId="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5"/>
  </w:num>
  <w:num w:numId="85">
    <w:abstractNumId w:val="1"/>
  </w:num>
  <w:num w:numId="86">
    <w:abstractNumId w:val="13"/>
  </w:num>
  <w:num w:numId="87">
    <w:abstractNumId w:val="19"/>
  </w:num>
  <w:num w:numId="88">
    <w:abstractNumId w:val="0"/>
  </w:num>
  <w:num w:numId="89">
    <w:abstractNumId w:val="22"/>
  </w:num>
  <w:num w:numId="9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7"/>
  </w:num>
  <w:num w:numId="94">
    <w:abstractNumId w:val="29"/>
  </w:num>
  <w:num w:numId="95">
    <w:abstractNumId w:val="17"/>
  </w:num>
  <w:num w:numId="96">
    <w:abstractNumId w:val="2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7E5"/>
    <w:rsid w:val="00006F66"/>
    <w:rsid w:val="00007A7C"/>
    <w:rsid w:val="00007CA1"/>
    <w:rsid w:val="00010656"/>
    <w:rsid w:val="000106ED"/>
    <w:rsid w:val="00010B7C"/>
    <w:rsid w:val="0001102E"/>
    <w:rsid w:val="00011DD7"/>
    <w:rsid w:val="00015EC2"/>
    <w:rsid w:val="00016654"/>
    <w:rsid w:val="0002030E"/>
    <w:rsid w:val="00020F0B"/>
    <w:rsid w:val="000216BC"/>
    <w:rsid w:val="00021903"/>
    <w:rsid w:val="0002241D"/>
    <w:rsid w:val="00022BEA"/>
    <w:rsid w:val="000242F0"/>
    <w:rsid w:val="0002504D"/>
    <w:rsid w:val="00025516"/>
    <w:rsid w:val="0002578E"/>
    <w:rsid w:val="00026B68"/>
    <w:rsid w:val="00027731"/>
    <w:rsid w:val="00027922"/>
    <w:rsid w:val="00031AB0"/>
    <w:rsid w:val="000322A3"/>
    <w:rsid w:val="0003235C"/>
    <w:rsid w:val="00032617"/>
    <w:rsid w:val="0003291F"/>
    <w:rsid w:val="00032AE2"/>
    <w:rsid w:val="000336FC"/>
    <w:rsid w:val="00034139"/>
    <w:rsid w:val="000349EB"/>
    <w:rsid w:val="0003644A"/>
    <w:rsid w:val="00036580"/>
    <w:rsid w:val="000371B2"/>
    <w:rsid w:val="00040233"/>
    <w:rsid w:val="000402CE"/>
    <w:rsid w:val="00040C9C"/>
    <w:rsid w:val="00041315"/>
    <w:rsid w:val="000415F9"/>
    <w:rsid w:val="00041BC5"/>
    <w:rsid w:val="00041FF2"/>
    <w:rsid w:val="0004279F"/>
    <w:rsid w:val="00045144"/>
    <w:rsid w:val="0004519A"/>
    <w:rsid w:val="000457D7"/>
    <w:rsid w:val="00045A26"/>
    <w:rsid w:val="00046550"/>
    <w:rsid w:val="00046DE4"/>
    <w:rsid w:val="0004791E"/>
    <w:rsid w:val="00047933"/>
    <w:rsid w:val="00051061"/>
    <w:rsid w:val="0005208F"/>
    <w:rsid w:val="00052354"/>
    <w:rsid w:val="000530FE"/>
    <w:rsid w:val="00053207"/>
    <w:rsid w:val="00054C01"/>
    <w:rsid w:val="00055765"/>
    <w:rsid w:val="0005696E"/>
    <w:rsid w:val="00057312"/>
    <w:rsid w:val="000573C3"/>
    <w:rsid w:val="00057697"/>
    <w:rsid w:val="0005771E"/>
    <w:rsid w:val="00060631"/>
    <w:rsid w:val="00060F41"/>
    <w:rsid w:val="00061543"/>
    <w:rsid w:val="00061CCE"/>
    <w:rsid w:val="00062BB9"/>
    <w:rsid w:val="00062C09"/>
    <w:rsid w:val="00062E64"/>
    <w:rsid w:val="000643D3"/>
    <w:rsid w:val="00064757"/>
    <w:rsid w:val="00064E32"/>
    <w:rsid w:val="00064FF8"/>
    <w:rsid w:val="00065F7E"/>
    <w:rsid w:val="000660EF"/>
    <w:rsid w:val="00066161"/>
    <w:rsid w:val="000663A0"/>
    <w:rsid w:val="00066505"/>
    <w:rsid w:val="00066D35"/>
    <w:rsid w:val="00066EA5"/>
    <w:rsid w:val="000671A2"/>
    <w:rsid w:val="00070AEA"/>
    <w:rsid w:val="000715F9"/>
    <w:rsid w:val="0007195C"/>
    <w:rsid w:val="00072E0B"/>
    <w:rsid w:val="00072F94"/>
    <w:rsid w:val="00073669"/>
    <w:rsid w:val="0007543A"/>
    <w:rsid w:val="0007554A"/>
    <w:rsid w:val="00075BB7"/>
    <w:rsid w:val="0007668F"/>
    <w:rsid w:val="00081957"/>
    <w:rsid w:val="00083D74"/>
    <w:rsid w:val="00084AE2"/>
    <w:rsid w:val="000860C4"/>
    <w:rsid w:val="00086608"/>
    <w:rsid w:val="00086B40"/>
    <w:rsid w:val="00086B61"/>
    <w:rsid w:val="00086C7D"/>
    <w:rsid w:val="00087280"/>
    <w:rsid w:val="000875BB"/>
    <w:rsid w:val="00087DA4"/>
    <w:rsid w:val="000902BB"/>
    <w:rsid w:val="00090353"/>
    <w:rsid w:val="00090CEC"/>
    <w:rsid w:val="000919CC"/>
    <w:rsid w:val="00093E4A"/>
    <w:rsid w:val="00094419"/>
    <w:rsid w:val="000944E3"/>
    <w:rsid w:val="00095F71"/>
    <w:rsid w:val="00095F8E"/>
    <w:rsid w:val="00096A07"/>
    <w:rsid w:val="00096B18"/>
    <w:rsid w:val="00096C18"/>
    <w:rsid w:val="0009715E"/>
    <w:rsid w:val="00097411"/>
    <w:rsid w:val="000A05B8"/>
    <w:rsid w:val="000A1880"/>
    <w:rsid w:val="000A22F1"/>
    <w:rsid w:val="000A2729"/>
    <w:rsid w:val="000A298B"/>
    <w:rsid w:val="000A2FD3"/>
    <w:rsid w:val="000A45BE"/>
    <w:rsid w:val="000A46E3"/>
    <w:rsid w:val="000A511A"/>
    <w:rsid w:val="000A54F7"/>
    <w:rsid w:val="000A5B02"/>
    <w:rsid w:val="000A67B1"/>
    <w:rsid w:val="000A7CBB"/>
    <w:rsid w:val="000B0406"/>
    <w:rsid w:val="000B06C5"/>
    <w:rsid w:val="000B18CC"/>
    <w:rsid w:val="000B1AB2"/>
    <w:rsid w:val="000B1B0B"/>
    <w:rsid w:val="000B2338"/>
    <w:rsid w:val="000B2C06"/>
    <w:rsid w:val="000B4F5A"/>
    <w:rsid w:val="000B50E7"/>
    <w:rsid w:val="000B64AA"/>
    <w:rsid w:val="000B6CB2"/>
    <w:rsid w:val="000B6E26"/>
    <w:rsid w:val="000B73E6"/>
    <w:rsid w:val="000C0842"/>
    <w:rsid w:val="000C1142"/>
    <w:rsid w:val="000C2D79"/>
    <w:rsid w:val="000C2EDB"/>
    <w:rsid w:val="000C3462"/>
    <w:rsid w:val="000C5037"/>
    <w:rsid w:val="000C628F"/>
    <w:rsid w:val="000C7243"/>
    <w:rsid w:val="000C7386"/>
    <w:rsid w:val="000C7775"/>
    <w:rsid w:val="000C7972"/>
    <w:rsid w:val="000C7EAA"/>
    <w:rsid w:val="000D187D"/>
    <w:rsid w:val="000D250D"/>
    <w:rsid w:val="000D25B4"/>
    <w:rsid w:val="000D33A8"/>
    <w:rsid w:val="000D46E5"/>
    <w:rsid w:val="000D51B4"/>
    <w:rsid w:val="000D51ED"/>
    <w:rsid w:val="000D65E1"/>
    <w:rsid w:val="000D672A"/>
    <w:rsid w:val="000D6AEF"/>
    <w:rsid w:val="000E0CE3"/>
    <w:rsid w:val="000E0CF6"/>
    <w:rsid w:val="000E1862"/>
    <w:rsid w:val="000E20D8"/>
    <w:rsid w:val="000E3C1F"/>
    <w:rsid w:val="000E4271"/>
    <w:rsid w:val="000E4380"/>
    <w:rsid w:val="000E5005"/>
    <w:rsid w:val="000E6E27"/>
    <w:rsid w:val="000E6F28"/>
    <w:rsid w:val="000E70DE"/>
    <w:rsid w:val="000E7312"/>
    <w:rsid w:val="000E7530"/>
    <w:rsid w:val="000E7E2C"/>
    <w:rsid w:val="000F086E"/>
    <w:rsid w:val="000F0DA5"/>
    <w:rsid w:val="000F1179"/>
    <w:rsid w:val="000F295B"/>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077A7"/>
    <w:rsid w:val="00107C86"/>
    <w:rsid w:val="00110883"/>
    <w:rsid w:val="00111245"/>
    <w:rsid w:val="001121D7"/>
    <w:rsid w:val="001137B0"/>
    <w:rsid w:val="00113A1E"/>
    <w:rsid w:val="00113A38"/>
    <w:rsid w:val="00114650"/>
    <w:rsid w:val="00114D77"/>
    <w:rsid w:val="00114EB7"/>
    <w:rsid w:val="00114F92"/>
    <w:rsid w:val="00115F83"/>
    <w:rsid w:val="00116699"/>
    <w:rsid w:val="0012148A"/>
    <w:rsid w:val="00122B04"/>
    <w:rsid w:val="00122C9A"/>
    <w:rsid w:val="00122EA6"/>
    <w:rsid w:val="00122F9C"/>
    <w:rsid w:val="00123791"/>
    <w:rsid w:val="0012381C"/>
    <w:rsid w:val="001246AA"/>
    <w:rsid w:val="00124770"/>
    <w:rsid w:val="0012525B"/>
    <w:rsid w:val="001263A8"/>
    <w:rsid w:val="00127E42"/>
    <w:rsid w:val="0013029A"/>
    <w:rsid w:val="001302B4"/>
    <w:rsid w:val="001308A8"/>
    <w:rsid w:val="001310E1"/>
    <w:rsid w:val="001312DD"/>
    <w:rsid w:val="00131FC5"/>
    <w:rsid w:val="001328EE"/>
    <w:rsid w:val="0013347A"/>
    <w:rsid w:val="001345B5"/>
    <w:rsid w:val="00134E9A"/>
    <w:rsid w:val="00136EDD"/>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CD6"/>
    <w:rsid w:val="00150E52"/>
    <w:rsid w:val="00150F0A"/>
    <w:rsid w:val="0015349A"/>
    <w:rsid w:val="00154F9E"/>
    <w:rsid w:val="00156957"/>
    <w:rsid w:val="00157E0B"/>
    <w:rsid w:val="0016100C"/>
    <w:rsid w:val="001617C4"/>
    <w:rsid w:val="00161F21"/>
    <w:rsid w:val="00162620"/>
    <w:rsid w:val="00164007"/>
    <w:rsid w:val="00164160"/>
    <w:rsid w:val="001647E4"/>
    <w:rsid w:val="00164B75"/>
    <w:rsid w:val="00164D0C"/>
    <w:rsid w:val="0016572B"/>
    <w:rsid w:val="00166040"/>
    <w:rsid w:val="001665F0"/>
    <w:rsid w:val="001667F7"/>
    <w:rsid w:val="00166991"/>
    <w:rsid w:val="001706B4"/>
    <w:rsid w:val="00170EC6"/>
    <w:rsid w:val="001710E4"/>
    <w:rsid w:val="00173412"/>
    <w:rsid w:val="0017453A"/>
    <w:rsid w:val="00174C77"/>
    <w:rsid w:val="00174D5A"/>
    <w:rsid w:val="00175317"/>
    <w:rsid w:val="001759AD"/>
    <w:rsid w:val="00176484"/>
    <w:rsid w:val="00176C20"/>
    <w:rsid w:val="00176DA1"/>
    <w:rsid w:val="0017703C"/>
    <w:rsid w:val="00180033"/>
    <w:rsid w:val="00180462"/>
    <w:rsid w:val="00180742"/>
    <w:rsid w:val="00182396"/>
    <w:rsid w:val="00183B42"/>
    <w:rsid w:val="00183EAB"/>
    <w:rsid w:val="00184428"/>
    <w:rsid w:val="001844B7"/>
    <w:rsid w:val="0018543F"/>
    <w:rsid w:val="00185633"/>
    <w:rsid w:val="00185BEA"/>
    <w:rsid w:val="00186066"/>
    <w:rsid w:val="00186278"/>
    <w:rsid w:val="0018652D"/>
    <w:rsid w:val="0018654A"/>
    <w:rsid w:val="001870FE"/>
    <w:rsid w:val="00187A02"/>
    <w:rsid w:val="00190955"/>
    <w:rsid w:val="0019099C"/>
    <w:rsid w:val="001915FD"/>
    <w:rsid w:val="00191E89"/>
    <w:rsid w:val="001930A5"/>
    <w:rsid w:val="00193A30"/>
    <w:rsid w:val="00193AF5"/>
    <w:rsid w:val="00193E85"/>
    <w:rsid w:val="00195BD5"/>
    <w:rsid w:val="001960EF"/>
    <w:rsid w:val="001968EA"/>
    <w:rsid w:val="00196B68"/>
    <w:rsid w:val="00197258"/>
    <w:rsid w:val="0019740F"/>
    <w:rsid w:val="001974F3"/>
    <w:rsid w:val="001A04B7"/>
    <w:rsid w:val="001A0D2A"/>
    <w:rsid w:val="001A17BB"/>
    <w:rsid w:val="001A1DE6"/>
    <w:rsid w:val="001A307F"/>
    <w:rsid w:val="001A3656"/>
    <w:rsid w:val="001A3F39"/>
    <w:rsid w:val="001A5025"/>
    <w:rsid w:val="001A5758"/>
    <w:rsid w:val="001A75B2"/>
    <w:rsid w:val="001A7887"/>
    <w:rsid w:val="001A7990"/>
    <w:rsid w:val="001B1CD5"/>
    <w:rsid w:val="001B1DD1"/>
    <w:rsid w:val="001B309D"/>
    <w:rsid w:val="001B32E2"/>
    <w:rsid w:val="001B4336"/>
    <w:rsid w:val="001B4552"/>
    <w:rsid w:val="001B4C5A"/>
    <w:rsid w:val="001B4F27"/>
    <w:rsid w:val="001B4F8A"/>
    <w:rsid w:val="001B5A58"/>
    <w:rsid w:val="001B656B"/>
    <w:rsid w:val="001B7938"/>
    <w:rsid w:val="001C0118"/>
    <w:rsid w:val="001C1502"/>
    <w:rsid w:val="001C2C41"/>
    <w:rsid w:val="001C2FDE"/>
    <w:rsid w:val="001C3012"/>
    <w:rsid w:val="001C3627"/>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67F6"/>
    <w:rsid w:val="001D6ED2"/>
    <w:rsid w:val="001E0A13"/>
    <w:rsid w:val="001E0CA8"/>
    <w:rsid w:val="001E1446"/>
    <w:rsid w:val="001E17E8"/>
    <w:rsid w:val="001E19DB"/>
    <w:rsid w:val="001E1C7E"/>
    <w:rsid w:val="001E30FF"/>
    <w:rsid w:val="001E4D89"/>
    <w:rsid w:val="001E52EB"/>
    <w:rsid w:val="001E55DB"/>
    <w:rsid w:val="001E5CBB"/>
    <w:rsid w:val="001E63BA"/>
    <w:rsid w:val="001E64B6"/>
    <w:rsid w:val="001E6BA6"/>
    <w:rsid w:val="001E6EF5"/>
    <w:rsid w:val="001E7E3F"/>
    <w:rsid w:val="001F029E"/>
    <w:rsid w:val="001F050C"/>
    <w:rsid w:val="001F06F2"/>
    <w:rsid w:val="001F09F7"/>
    <w:rsid w:val="001F1A2D"/>
    <w:rsid w:val="001F221C"/>
    <w:rsid w:val="001F3871"/>
    <w:rsid w:val="001F4D62"/>
    <w:rsid w:val="001F62C3"/>
    <w:rsid w:val="001F6CFA"/>
    <w:rsid w:val="002003AB"/>
    <w:rsid w:val="00200A7B"/>
    <w:rsid w:val="002018E8"/>
    <w:rsid w:val="00201A96"/>
    <w:rsid w:val="00201F75"/>
    <w:rsid w:val="00202788"/>
    <w:rsid w:val="00202D7B"/>
    <w:rsid w:val="00203953"/>
    <w:rsid w:val="0020462D"/>
    <w:rsid w:val="002053F6"/>
    <w:rsid w:val="00205D0B"/>
    <w:rsid w:val="0020674D"/>
    <w:rsid w:val="0020731A"/>
    <w:rsid w:val="002075C6"/>
    <w:rsid w:val="00207838"/>
    <w:rsid w:val="00211879"/>
    <w:rsid w:val="00211974"/>
    <w:rsid w:val="00211A2F"/>
    <w:rsid w:val="00211E7E"/>
    <w:rsid w:val="00212274"/>
    <w:rsid w:val="00212F17"/>
    <w:rsid w:val="00214A27"/>
    <w:rsid w:val="00215354"/>
    <w:rsid w:val="002157D4"/>
    <w:rsid w:val="00215E7F"/>
    <w:rsid w:val="00216BDB"/>
    <w:rsid w:val="00217C47"/>
    <w:rsid w:val="00220E58"/>
    <w:rsid w:val="00221CD9"/>
    <w:rsid w:val="00222B84"/>
    <w:rsid w:val="00223261"/>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794"/>
    <w:rsid w:val="00241596"/>
    <w:rsid w:val="00241B09"/>
    <w:rsid w:val="00242A3C"/>
    <w:rsid w:val="002430B9"/>
    <w:rsid w:val="00243992"/>
    <w:rsid w:val="00243CAB"/>
    <w:rsid w:val="0024485C"/>
    <w:rsid w:val="00244B49"/>
    <w:rsid w:val="002451C3"/>
    <w:rsid w:val="0024599A"/>
    <w:rsid w:val="00245AF0"/>
    <w:rsid w:val="0024684F"/>
    <w:rsid w:val="00247CA9"/>
    <w:rsid w:val="00247DF2"/>
    <w:rsid w:val="002501A9"/>
    <w:rsid w:val="0025131E"/>
    <w:rsid w:val="00251D0A"/>
    <w:rsid w:val="0025239B"/>
    <w:rsid w:val="002537AF"/>
    <w:rsid w:val="002538E1"/>
    <w:rsid w:val="002546EC"/>
    <w:rsid w:val="0025558D"/>
    <w:rsid w:val="002559F2"/>
    <w:rsid w:val="00256899"/>
    <w:rsid w:val="0025698E"/>
    <w:rsid w:val="00257AFD"/>
    <w:rsid w:val="00260496"/>
    <w:rsid w:val="0026137D"/>
    <w:rsid w:val="00261AA3"/>
    <w:rsid w:val="00261F21"/>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A"/>
    <w:rsid w:val="00277A1E"/>
    <w:rsid w:val="00277BD9"/>
    <w:rsid w:val="00277DF6"/>
    <w:rsid w:val="00280E13"/>
    <w:rsid w:val="00281A73"/>
    <w:rsid w:val="0028226C"/>
    <w:rsid w:val="00282924"/>
    <w:rsid w:val="00283818"/>
    <w:rsid w:val="00284190"/>
    <w:rsid w:val="00286DA6"/>
    <w:rsid w:val="002873AD"/>
    <w:rsid w:val="00287881"/>
    <w:rsid w:val="00287EA8"/>
    <w:rsid w:val="00290AFA"/>
    <w:rsid w:val="00291116"/>
    <w:rsid w:val="00291724"/>
    <w:rsid w:val="0029183A"/>
    <w:rsid w:val="00291AE3"/>
    <w:rsid w:val="00291C44"/>
    <w:rsid w:val="00292256"/>
    <w:rsid w:val="002926D1"/>
    <w:rsid w:val="002927B5"/>
    <w:rsid w:val="00292A4A"/>
    <w:rsid w:val="0029389D"/>
    <w:rsid w:val="0029406C"/>
    <w:rsid w:val="00294197"/>
    <w:rsid w:val="002952DF"/>
    <w:rsid w:val="0029574D"/>
    <w:rsid w:val="00295BB5"/>
    <w:rsid w:val="002967EA"/>
    <w:rsid w:val="00296802"/>
    <w:rsid w:val="0029684D"/>
    <w:rsid w:val="00296C39"/>
    <w:rsid w:val="002A1947"/>
    <w:rsid w:val="002A1A9A"/>
    <w:rsid w:val="002A25AD"/>
    <w:rsid w:val="002A3E69"/>
    <w:rsid w:val="002A4DC9"/>
    <w:rsid w:val="002A52A6"/>
    <w:rsid w:val="002A7B31"/>
    <w:rsid w:val="002B069B"/>
    <w:rsid w:val="002B32CE"/>
    <w:rsid w:val="002B40B0"/>
    <w:rsid w:val="002B41F8"/>
    <w:rsid w:val="002B53F8"/>
    <w:rsid w:val="002B56FC"/>
    <w:rsid w:val="002B645F"/>
    <w:rsid w:val="002B65B9"/>
    <w:rsid w:val="002B6D08"/>
    <w:rsid w:val="002B6FBA"/>
    <w:rsid w:val="002B703B"/>
    <w:rsid w:val="002C0AED"/>
    <w:rsid w:val="002C0D47"/>
    <w:rsid w:val="002C1B44"/>
    <w:rsid w:val="002C1F92"/>
    <w:rsid w:val="002C259E"/>
    <w:rsid w:val="002C2899"/>
    <w:rsid w:val="002C2D79"/>
    <w:rsid w:val="002C32AF"/>
    <w:rsid w:val="002C418C"/>
    <w:rsid w:val="002C4565"/>
    <w:rsid w:val="002C4868"/>
    <w:rsid w:val="002C4B81"/>
    <w:rsid w:val="002C4C86"/>
    <w:rsid w:val="002C4D60"/>
    <w:rsid w:val="002C51BD"/>
    <w:rsid w:val="002C51FE"/>
    <w:rsid w:val="002C52D9"/>
    <w:rsid w:val="002C6E15"/>
    <w:rsid w:val="002C7FAF"/>
    <w:rsid w:val="002D097C"/>
    <w:rsid w:val="002D10CA"/>
    <w:rsid w:val="002D167C"/>
    <w:rsid w:val="002D1A0C"/>
    <w:rsid w:val="002D2433"/>
    <w:rsid w:val="002D2B4C"/>
    <w:rsid w:val="002D4DFE"/>
    <w:rsid w:val="002D6A7F"/>
    <w:rsid w:val="002D72FC"/>
    <w:rsid w:val="002D79A8"/>
    <w:rsid w:val="002E0065"/>
    <w:rsid w:val="002E021D"/>
    <w:rsid w:val="002E165A"/>
    <w:rsid w:val="002E1951"/>
    <w:rsid w:val="002E19D5"/>
    <w:rsid w:val="002E2E87"/>
    <w:rsid w:val="002E320C"/>
    <w:rsid w:val="002E32E0"/>
    <w:rsid w:val="002E3582"/>
    <w:rsid w:val="002E39D6"/>
    <w:rsid w:val="002E555F"/>
    <w:rsid w:val="002E55D7"/>
    <w:rsid w:val="002E60CA"/>
    <w:rsid w:val="002E6CCD"/>
    <w:rsid w:val="002E6CE7"/>
    <w:rsid w:val="002E73AC"/>
    <w:rsid w:val="002E7C34"/>
    <w:rsid w:val="002F1812"/>
    <w:rsid w:val="002F231E"/>
    <w:rsid w:val="002F27B8"/>
    <w:rsid w:val="002F2849"/>
    <w:rsid w:val="002F2A1F"/>
    <w:rsid w:val="002F2A5D"/>
    <w:rsid w:val="002F2C59"/>
    <w:rsid w:val="002F2E2A"/>
    <w:rsid w:val="002F2F1C"/>
    <w:rsid w:val="002F3AE9"/>
    <w:rsid w:val="002F4817"/>
    <w:rsid w:val="002F64DC"/>
    <w:rsid w:val="002F711D"/>
    <w:rsid w:val="003012D4"/>
    <w:rsid w:val="0030147F"/>
    <w:rsid w:val="003022F2"/>
    <w:rsid w:val="003027E8"/>
    <w:rsid w:val="00302DC1"/>
    <w:rsid w:val="00304DED"/>
    <w:rsid w:val="00305407"/>
    <w:rsid w:val="00305E16"/>
    <w:rsid w:val="0030644E"/>
    <w:rsid w:val="00306BA6"/>
    <w:rsid w:val="00306E14"/>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6A5D"/>
    <w:rsid w:val="00317071"/>
    <w:rsid w:val="00317BEA"/>
    <w:rsid w:val="003209E2"/>
    <w:rsid w:val="00321A0E"/>
    <w:rsid w:val="0032293D"/>
    <w:rsid w:val="00322FEF"/>
    <w:rsid w:val="003231CB"/>
    <w:rsid w:val="003244D6"/>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74"/>
    <w:rsid w:val="003342A0"/>
    <w:rsid w:val="00334EA2"/>
    <w:rsid w:val="00334FF7"/>
    <w:rsid w:val="00335360"/>
    <w:rsid w:val="003354ED"/>
    <w:rsid w:val="003358C6"/>
    <w:rsid w:val="00335FF8"/>
    <w:rsid w:val="00336D36"/>
    <w:rsid w:val="00337072"/>
    <w:rsid w:val="003375A7"/>
    <w:rsid w:val="00337C9D"/>
    <w:rsid w:val="00340179"/>
    <w:rsid w:val="00341FB8"/>
    <w:rsid w:val="00342146"/>
    <w:rsid w:val="00342C01"/>
    <w:rsid w:val="00342F9A"/>
    <w:rsid w:val="003448C5"/>
    <w:rsid w:val="00344D95"/>
    <w:rsid w:val="00345596"/>
    <w:rsid w:val="0034573F"/>
    <w:rsid w:val="00345889"/>
    <w:rsid w:val="00345CF4"/>
    <w:rsid w:val="003471D7"/>
    <w:rsid w:val="00347502"/>
    <w:rsid w:val="00347B39"/>
    <w:rsid w:val="00347C68"/>
    <w:rsid w:val="003502C2"/>
    <w:rsid w:val="0035051F"/>
    <w:rsid w:val="00350AF8"/>
    <w:rsid w:val="00350EE8"/>
    <w:rsid w:val="003516E3"/>
    <w:rsid w:val="00351DEA"/>
    <w:rsid w:val="003540A0"/>
    <w:rsid w:val="003544F2"/>
    <w:rsid w:val="00354506"/>
    <w:rsid w:val="00355490"/>
    <w:rsid w:val="0035578A"/>
    <w:rsid w:val="00355B8F"/>
    <w:rsid w:val="0035617D"/>
    <w:rsid w:val="0035687A"/>
    <w:rsid w:val="0036132F"/>
    <w:rsid w:val="0036210F"/>
    <w:rsid w:val="0036266E"/>
    <w:rsid w:val="00363776"/>
    <w:rsid w:val="00363C6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33C"/>
    <w:rsid w:val="00387DA0"/>
    <w:rsid w:val="00387FD0"/>
    <w:rsid w:val="003910BA"/>
    <w:rsid w:val="0039184B"/>
    <w:rsid w:val="00391ACA"/>
    <w:rsid w:val="00392134"/>
    <w:rsid w:val="00393D68"/>
    <w:rsid w:val="003940DE"/>
    <w:rsid w:val="003945E6"/>
    <w:rsid w:val="00395BE3"/>
    <w:rsid w:val="003962D8"/>
    <w:rsid w:val="00396716"/>
    <w:rsid w:val="00396D76"/>
    <w:rsid w:val="0039739E"/>
    <w:rsid w:val="00397517"/>
    <w:rsid w:val="00397DAA"/>
    <w:rsid w:val="003A0012"/>
    <w:rsid w:val="003A08D3"/>
    <w:rsid w:val="003A0A33"/>
    <w:rsid w:val="003A0D37"/>
    <w:rsid w:val="003A212E"/>
    <w:rsid w:val="003A21B1"/>
    <w:rsid w:val="003A2D00"/>
    <w:rsid w:val="003A2FFF"/>
    <w:rsid w:val="003A353F"/>
    <w:rsid w:val="003A4C50"/>
    <w:rsid w:val="003A548D"/>
    <w:rsid w:val="003A57F0"/>
    <w:rsid w:val="003A5AE9"/>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354"/>
    <w:rsid w:val="003B572D"/>
    <w:rsid w:val="003B5BBA"/>
    <w:rsid w:val="003B5C49"/>
    <w:rsid w:val="003B6127"/>
    <w:rsid w:val="003B6496"/>
    <w:rsid w:val="003C00A9"/>
    <w:rsid w:val="003C10A1"/>
    <w:rsid w:val="003C1450"/>
    <w:rsid w:val="003C15B4"/>
    <w:rsid w:val="003C1DBF"/>
    <w:rsid w:val="003C2802"/>
    <w:rsid w:val="003C297C"/>
    <w:rsid w:val="003C2F69"/>
    <w:rsid w:val="003C2F6A"/>
    <w:rsid w:val="003C3990"/>
    <w:rsid w:val="003C5312"/>
    <w:rsid w:val="003C56BA"/>
    <w:rsid w:val="003C5ADD"/>
    <w:rsid w:val="003C5D42"/>
    <w:rsid w:val="003C5DE8"/>
    <w:rsid w:val="003C60DE"/>
    <w:rsid w:val="003C6166"/>
    <w:rsid w:val="003C62ED"/>
    <w:rsid w:val="003C710A"/>
    <w:rsid w:val="003C753F"/>
    <w:rsid w:val="003C7962"/>
    <w:rsid w:val="003D1942"/>
    <w:rsid w:val="003D2386"/>
    <w:rsid w:val="003D2495"/>
    <w:rsid w:val="003D2797"/>
    <w:rsid w:val="003D2C42"/>
    <w:rsid w:val="003D5705"/>
    <w:rsid w:val="003D6DE5"/>
    <w:rsid w:val="003D731E"/>
    <w:rsid w:val="003D75C7"/>
    <w:rsid w:val="003D7789"/>
    <w:rsid w:val="003E0714"/>
    <w:rsid w:val="003E115D"/>
    <w:rsid w:val="003E1B15"/>
    <w:rsid w:val="003E33A0"/>
    <w:rsid w:val="003E54FF"/>
    <w:rsid w:val="003E59C5"/>
    <w:rsid w:val="003E677E"/>
    <w:rsid w:val="003E7B70"/>
    <w:rsid w:val="003F040E"/>
    <w:rsid w:val="003F3A64"/>
    <w:rsid w:val="003F495E"/>
    <w:rsid w:val="003F530D"/>
    <w:rsid w:val="003F5766"/>
    <w:rsid w:val="003F587D"/>
    <w:rsid w:val="003F5E8B"/>
    <w:rsid w:val="003F637F"/>
    <w:rsid w:val="003F73D1"/>
    <w:rsid w:val="003F7A3D"/>
    <w:rsid w:val="00400060"/>
    <w:rsid w:val="0040053A"/>
    <w:rsid w:val="0040079E"/>
    <w:rsid w:val="004009C4"/>
    <w:rsid w:val="00400AED"/>
    <w:rsid w:val="00402801"/>
    <w:rsid w:val="00402945"/>
    <w:rsid w:val="00402DE4"/>
    <w:rsid w:val="00403009"/>
    <w:rsid w:val="00403715"/>
    <w:rsid w:val="00403787"/>
    <w:rsid w:val="00403B1A"/>
    <w:rsid w:val="004044A9"/>
    <w:rsid w:val="00404642"/>
    <w:rsid w:val="00404D77"/>
    <w:rsid w:val="004056D4"/>
    <w:rsid w:val="00405728"/>
    <w:rsid w:val="004057EE"/>
    <w:rsid w:val="004060D4"/>
    <w:rsid w:val="00406313"/>
    <w:rsid w:val="004064AA"/>
    <w:rsid w:val="004067B4"/>
    <w:rsid w:val="00407CFD"/>
    <w:rsid w:val="004100D2"/>
    <w:rsid w:val="0041045B"/>
    <w:rsid w:val="00410C19"/>
    <w:rsid w:val="00413025"/>
    <w:rsid w:val="004135DA"/>
    <w:rsid w:val="00413A19"/>
    <w:rsid w:val="00413A56"/>
    <w:rsid w:val="00413FBB"/>
    <w:rsid w:val="00415926"/>
    <w:rsid w:val="004159C8"/>
    <w:rsid w:val="00416B26"/>
    <w:rsid w:val="00416B33"/>
    <w:rsid w:val="00416FA9"/>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16D"/>
    <w:rsid w:val="00425623"/>
    <w:rsid w:val="00425BBE"/>
    <w:rsid w:val="0042772D"/>
    <w:rsid w:val="00427856"/>
    <w:rsid w:val="00427916"/>
    <w:rsid w:val="00430020"/>
    <w:rsid w:val="004303CD"/>
    <w:rsid w:val="00430B87"/>
    <w:rsid w:val="0043164D"/>
    <w:rsid w:val="00431DA5"/>
    <w:rsid w:val="00431EAC"/>
    <w:rsid w:val="0043276E"/>
    <w:rsid w:val="004349B7"/>
    <w:rsid w:val="00434FC1"/>
    <w:rsid w:val="004351B6"/>
    <w:rsid w:val="00435639"/>
    <w:rsid w:val="0043582F"/>
    <w:rsid w:val="00436384"/>
    <w:rsid w:val="00436B78"/>
    <w:rsid w:val="004370CD"/>
    <w:rsid w:val="004417A7"/>
    <w:rsid w:val="00442059"/>
    <w:rsid w:val="00443D7F"/>
    <w:rsid w:val="004443BD"/>
    <w:rsid w:val="00445149"/>
    <w:rsid w:val="00445A8F"/>
    <w:rsid w:val="00446171"/>
    <w:rsid w:val="00446419"/>
    <w:rsid w:val="00446C19"/>
    <w:rsid w:val="00450A65"/>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011"/>
    <w:rsid w:val="00464C6C"/>
    <w:rsid w:val="0046585F"/>
    <w:rsid w:val="00465AC4"/>
    <w:rsid w:val="00465ECE"/>
    <w:rsid w:val="00466204"/>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6DB6"/>
    <w:rsid w:val="00477388"/>
    <w:rsid w:val="004800FA"/>
    <w:rsid w:val="004803D8"/>
    <w:rsid w:val="00480829"/>
    <w:rsid w:val="0048082C"/>
    <w:rsid w:val="00480B24"/>
    <w:rsid w:val="0048172C"/>
    <w:rsid w:val="00482729"/>
    <w:rsid w:val="00482A26"/>
    <w:rsid w:val="004833E6"/>
    <w:rsid w:val="004837E9"/>
    <w:rsid w:val="00484139"/>
    <w:rsid w:val="0048443D"/>
    <w:rsid w:val="00484777"/>
    <w:rsid w:val="00484EAD"/>
    <w:rsid w:val="00485B9D"/>
    <w:rsid w:val="004903A5"/>
    <w:rsid w:val="00490F01"/>
    <w:rsid w:val="00490FC3"/>
    <w:rsid w:val="00495A99"/>
    <w:rsid w:val="0049609B"/>
    <w:rsid w:val="004965C4"/>
    <w:rsid w:val="00496E75"/>
    <w:rsid w:val="00497343"/>
    <w:rsid w:val="004A09FE"/>
    <w:rsid w:val="004A16CE"/>
    <w:rsid w:val="004A2685"/>
    <w:rsid w:val="004A3DA5"/>
    <w:rsid w:val="004A49F8"/>
    <w:rsid w:val="004A5EEB"/>
    <w:rsid w:val="004A68AB"/>
    <w:rsid w:val="004A7B91"/>
    <w:rsid w:val="004B045F"/>
    <w:rsid w:val="004B0833"/>
    <w:rsid w:val="004B0E2A"/>
    <w:rsid w:val="004B0FBF"/>
    <w:rsid w:val="004B1BBC"/>
    <w:rsid w:val="004B2486"/>
    <w:rsid w:val="004B2754"/>
    <w:rsid w:val="004B3146"/>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3AA1"/>
    <w:rsid w:val="004C4134"/>
    <w:rsid w:val="004C638E"/>
    <w:rsid w:val="004C69A8"/>
    <w:rsid w:val="004C7726"/>
    <w:rsid w:val="004C7E15"/>
    <w:rsid w:val="004D02E8"/>
    <w:rsid w:val="004D0DC4"/>
    <w:rsid w:val="004D1031"/>
    <w:rsid w:val="004D10E4"/>
    <w:rsid w:val="004D1393"/>
    <w:rsid w:val="004D1B78"/>
    <w:rsid w:val="004D2FEB"/>
    <w:rsid w:val="004D39F8"/>
    <w:rsid w:val="004D3E77"/>
    <w:rsid w:val="004D4472"/>
    <w:rsid w:val="004D4995"/>
    <w:rsid w:val="004D4C14"/>
    <w:rsid w:val="004D4D36"/>
    <w:rsid w:val="004D4FC3"/>
    <w:rsid w:val="004D6510"/>
    <w:rsid w:val="004D711B"/>
    <w:rsid w:val="004D7A35"/>
    <w:rsid w:val="004D7C69"/>
    <w:rsid w:val="004E072F"/>
    <w:rsid w:val="004E0C35"/>
    <w:rsid w:val="004E268D"/>
    <w:rsid w:val="004E2A42"/>
    <w:rsid w:val="004E2A56"/>
    <w:rsid w:val="004E2DC4"/>
    <w:rsid w:val="004E2F92"/>
    <w:rsid w:val="004E369A"/>
    <w:rsid w:val="004E3CDF"/>
    <w:rsid w:val="004E3EBF"/>
    <w:rsid w:val="004E5205"/>
    <w:rsid w:val="004E593F"/>
    <w:rsid w:val="004E596D"/>
    <w:rsid w:val="004E5DDA"/>
    <w:rsid w:val="004F0133"/>
    <w:rsid w:val="004F1448"/>
    <w:rsid w:val="004F2FD9"/>
    <w:rsid w:val="004F38F1"/>
    <w:rsid w:val="004F59BD"/>
    <w:rsid w:val="004F654C"/>
    <w:rsid w:val="004F74C7"/>
    <w:rsid w:val="004F7700"/>
    <w:rsid w:val="005005C5"/>
    <w:rsid w:val="00502913"/>
    <w:rsid w:val="00502A7A"/>
    <w:rsid w:val="005035EB"/>
    <w:rsid w:val="00503668"/>
    <w:rsid w:val="0050384D"/>
    <w:rsid w:val="00503CF4"/>
    <w:rsid w:val="00503D9A"/>
    <w:rsid w:val="00504332"/>
    <w:rsid w:val="00504B5E"/>
    <w:rsid w:val="00504B89"/>
    <w:rsid w:val="00504C6F"/>
    <w:rsid w:val="005054AE"/>
    <w:rsid w:val="00506698"/>
    <w:rsid w:val="00507A0E"/>
    <w:rsid w:val="00507BDF"/>
    <w:rsid w:val="00507F2E"/>
    <w:rsid w:val="00510605"/>
    <w:rsid w:val="00510837"/>
    <w:rsid w:val="005108FD"/>
    <w:rsid w:val="00511BF2"/>
    <w:rsid w:val="00511C33"/>
    <w:rsid w:val="00511E82"/>
    <w:rsid w:val="0051372E"/>
    <w:rsid w:val="00513F39"/>
    <w:rsid w:val="00513F6C"/>
    <w:rsid w:val="00514753"/>
    <w:rsid w:val="00514780"/>
    <w:rsid w:val="00514B02"/>
    <w:rsid w:val="00516673"/>
    <w:rsid w:val="005209A9"/>
    <w:rsid w:val="00520B1D"/>
    <w:rsid w:val="00520C0B"/>
    <w:rsid w:val="00521A6C"/>
    <w:rsid w:val="0052249F"/>
    <w:rsid w:val="00522523"/>
    <w:rsid w:val="0052325A"/>
    <w:rsid w:val="00523789"/>
    <w:rsid w:val="00524ABF"/>
    <w:rsid w:val="005261E3"/>
    <w:rsid w:val="00526B4F"/>
    <w:rsid w:val="00526C4B"/>
    <w:rsid w:val="005274C1"/>
    <w:rsid w:val="00530FDD"/>
    <w:rsid w:val="00531154"/>
    <w:rsid w:val="00531304"/>
    <w:rsid w:val="00531684"/>
    <w:rsid w:val="00532B7A"/>
    <w:rsid w:val="005334DB"/>
    <w:rsid w:val="00534041"/>
    <w:rsid w:val="0053413A"/>
    <w:rsid w:val="0053491E"/>
    <w:rsid w:val="00537D9A"/>
    <w:rsid w:val="0054008C"/>
    <w:rsid w:val="00540EC9"/>
    <w:rsid w:val="00541347"/>
    <w:rsid w:val="00541DB2"/>
    <w:rsid w:val="005428D4"/>
    <w:rsid w:val="00542A03"/>
    <w:rsid w:val="00542D75"/>
    <w:rsid w:val="00543442"/>
    <w:rsid w:val="0054483F"/>
    <w:rsid w:val="00546BD9"/>
    <w:rsid w:val="005473AC"/>
    <w:rsid w:val="00547D29"/>
    <w:rsid w:val="00550089"/>
    <w:rsid w:val="0055034A"/>
    <w:rsid w:val="005508AA"/>
    <w:rsid w:val="005518D4"/>
    <w:rsid w:val="00551D99"/>
    <w:rsid w:val="00552AE6"/>
    <w:rsid w:val="00552E84"/>
    <w:rsid w:val="00553B2F"/>
    <w:rsid w:val="00553FBA"/>
    <w:rsid w:val="005546ED"/>
    <w:rsid w:val="0055523E"/>
    <w:rsid w:val="00555606"/>
    <w:rsid w:val="005569FF"/>
    <w:rsid w:val="00556A0D"/>
    <w:rsid w:val="00557C6D"/>
    <w:rsid w:val="005607CB"/>
    <w:rsid w:val="0056125A"/>
    <w:rsid w:val="00562923"/>
    <w:rsid w:val="00563BBC"/>
    <w:rsid w:val="00564700"/>
    <w:rsid w:val="00566D85"/>
    <w:rsid w:val="00567590"/>
    <w:rsid w:val="0057044B"/>
    <w:rsid w:val="00570909"/>
    <w:rsid w:val="00570BB1"/>
    <w:rsid w:val="00571B2E"/>
    <w:rsid w:val="00574146"/>
    <w:rsid w:val="00574B6F"/>
    <w:rsid w:val="0057639F"/>
    <w:rsid w:val="005767D6"/>
    <w:rsid w:val="00576F6C"/>
    <w:rsid w:val="005770CB"/>
    <w:rsid w:val="0058136A"/>
    <w:rsid w:val="00581E2B"/>
    <w:rsid w:val="00582E85"/>
    <w:rsid w:val="00583573"/>
    <w:rsid w:val="005838E6"/>
    <w:rsid w:val="00583A17"/>
    <w:rsid w:val="00583A37"/>
    <w:rsid w:val="005841D1"/>
    <w:rsid w:val="00584856"/>
    <w:rsid w:val="005856B1"/>
    <w:rsid w:val="00586349"/>
    <w:rsid w:val="005863E9"/>
    <w:rsid w:val="0058682A"/>
    <w:rsid w:val="00587626"/>
    <w:rsid w:val="005878FA"/>
    <w:rsid w:val="00590F77"/>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BA4"/>
    <w:rsid w:val="005A2CDE"/>
    <w:rsid w:val="005A2E48"/>
    <w:rsid w:val="005A2F9C"/>
    <w:rsid w:val="005A3301"/>
    <w:rsid w:val="005A3DE7"/>
    <w:rsid w:val="005A48AC"/>
    <w:rsid w:val="005A52CA"/>
    <w:rsid w:val="005A614A"/>
    <w:rsid w:val="005A6B0D"/>
    <w:rsid w:val="005B0A96"/>
    <w:rsid w:val="005B1B3E"/>
    <w:rsid w:val="005B1D76"/>
    <w:rsid w:val="005B2111"/>
    <w:rsid w:val="005B2761"/>
    <w:rsid w:val="005B473B"/>
    <w:rsid w:val="005B4D68"/>
    <w:rsid w:val="005B4E79"/>
    <w:rsid w:val="005B51F7"/>
    <w:rsid w:val="005B599E"/>
    <w:rsid w:val="005B6A0E"/>
    <w:rsid w:val="005B6E2D"/>
    <w:rsid w:val="005B7DD1"/>
    <w:rsid w:val="005B7E8D"/>
    <w:rsid w:val="005C0F53"/>
    <w:rsid w:val="005C108F"/>
    <w:rsid w:val="005C1669"/>
    <w:rsid w:val="005C2C68"/>
    <w:rsid w:val="005C3529"/>
    <w:rsid w:val="005C3FA6"/>
    <w:rsid w:val="005C450D"/>
    <w:rsid w:val="005C47A6"/>
    <w:rsid w:val="005C5117"/>
    <w:rsid w:val="005C534F"/>
    <w:rsid w:val="005C5380"/>
    <w:rsid w:val="005C54A5"/>
    <w:rsid w:val="005C58B7"/>
    <w:rsid w:val="005C6B07"/>
    <w:rsid w:val="005C6D9F"/>
    <w:rsid w:val="005C7855"/>
    <w:rsid w:val="005C79F4"/>
    <w:rsid w:val="005C7D1C"/>
    <w:rsid w:val="005D144F"/>
    <w:rsid w:val="005D1D83"/>
    <w:rsid w:val="005D276A"/>
    <w:rsid w:val="005D5651"/>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F0D19"/>
    <w:rsid w:val="005F2020"/>
    <w:rsid w:val="005F2153"/>
    <w:rsid w:val="005F530D"/>
    <w:rsid w:val="005F638E"/>
    <w:rsid w:val="005F64F4"/>
    <w:rsid w:val="005F7344"/>
    <w:rsid w:val="005F7BE9"/>
    <w:rsid w:val="0060068B"/>
    <w:rsid w:val="00600977"/>
    <w:rsid w:val="006009E9"/>
    <w:rsid w:val="00600AD0"/>
    <w:rsid w:val="00601C17"/>
    <w:rsid w:val="0060262D"/>
    <w:rsid w:val="006026D4"/>
    <w:rsid w:val="00602AA4"/>
    <w:rsid w:val="00602CEE"/>
    <w:rsid w:val="00603A98"/>
    <w:rsid w:val="00603F42"/>
    <w:rsid w:val="00604478"/>
    <w:rsid w:val="0060502C"/>
    <w:rsid w:val="006069A0"/>
    <w:rsid w:val="0060723C"/>
    <w:rsid w:val="0061049B"/>
    <w:rsid w:val="00610F13"/>
    <w:rsid w:val="006116E3"/>
    <w:rsid w:val="006117BE"/>
    <w:rsid w:val="00611AAD"/>
    <w:rsid w:val="00611B5F"/>
    <w:rsid w:val="00612553"/>
    <w:rsid w:val="006125B9"/>
    <w:rsid w:val="00613920"/>
    <w:rsid w:val="0061445C"/>
    <w:rsid w:val="00614DB5"/>
    <w:rsid w:val="00614F7A"/>
    <w:rsid w:val="00615582"/>
    <w:rsid w:val="00615584"/>
    <w:rsid w:val="00615D5F"/>
    <w:rsid w:val="0061682C"/>
    <w:rsid w:val="006170E5"/>
    <w:rsid w:val="0061762B"/>
    <w:rsid w:val="00617FAC"/>
    <w:rsid w:val="006201E9"/>
    <w:rsid w:val="00621B66"/>
    <w:rsid w:val="0062248E"/>
    <w:rsid w:val="00622A1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66A3"/>
    <w:rsid w:val="00636E9F"/>
    <w:rsid w:val="006377C7"/>
    <w:rsid w:val="0064028B"/>
    <w:rsid w:val="00640AD3"/>
    <w:rsid w:val="00640D43"/>
    <w:rsid w:val="006410E8"/>
    <w:rsid w:val="006411A1"/>
    <w:rsid w:val="00642EAC"/>
    <w:rsid w:val="00643945"/>
    <w:rsid w:val="00643DEF"/>
    <w:rsid w:val="00644719"/>
    <w:rsid w:val="00644EFD"/>
    <w:rsid w:val="006453DC"/>
    <w:rsid w:val="00646628"/>
    <w:rsid w:val="00647BDF"/>
    <w:rsid w:val="0065025B"/>
    <w:rsid w:val="0065087C"/>
    <w:rsid w:val="00650B02"/>
    <w:rsid w:val="00651174"/>
    <w:rsid w:val="0065147A"/>
    <w:rsid w:val="006514DC"/>
    <w:rsid w:val="00651781"/>
    <w:rsid w:val="006535C4"/>
    <w:rsid w:val="00653B1D"/>
    <w:rsid w:val="00654267"/>
    <w:rsid w:val="006545BE"/>
    <w:rsid w:val="00654A12"/>
    <w:rsid w:val="006552BB"/>
    <w:rsid w:val="00655FF9"/>
    <w:rsid w:val="00656275"/>
    <w:rsid w:val="006579C3"/>
    <w:rsid w:val="006609CB"/>
    <w:rsid w:val="006612CD"/>
    <w:rsid w:val="00662D8B"/>
    <w:rsid w:val="00662E8A"/>
    <w:rsid w:val="00666383"/>
    <w:rsid w:val="00666425"/>
    <w:rsid w:val="00666EB0"/>
    <w:rsid w:val="0066756F"/>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A78"/>
    <w:rsid w:val="00686A91"/>
    <w:rsid w:val="00687F49"/>
    <w:rsid w:val="00687FB3"/>
    <w:rsid w:val="006901DA"/>
    <w:rsid w:val="00690837"/>
    <w:rsid w:val="00691398"/>
    <w:rsid w:val="00691991"/>
    <w:rsid w:val="006922AC"/>
    <w:rsid w:val="00692444"/>
    <w:rsid w:val="00693187"/>
    <w:rsid w:val="0069341A"/>
    <w:rsid w:val="0069345B"/>
    <w:rsid w:val="006944AD"/>
    <w:rsid w:val="006951FD"/>
    <w:rsid w:val="00695481"/>
    <w:rsid w:val="006955FC"/>
    <w:rsid w:val="006959B0"/>
    <w:rsid w:val="006963F3"/>
    <w:rsid w:val="006A0000"/>
    <w:rsid w:val="006A01BB"/>
    <w:rsid w:val="006A054C"/>
    <w:rsid w:val="006A09D9"/>
    <w:rsid w:val="006A0CB4"/>
    <w:rsid w:val="006A0F5A"/>
    <w:rsid w:val="006A1906"/>
    <w:rsid w:val="006A2A84"/>
    <w:rsid w:val="006A2B32"/>
    <w:rsid w:val="006A2C24"/>
    <w:rsid w:val="006A2F7F"/>
    <w:rsid w:val="006A410F"/>
    <w:rsid w:val="006A4E5C"/>
    <w:rsid w:val="006A6175"/>
    <w:rsid w:val="006A78DA"/>
    <w:rsid w:val="006A79D3"/>
    <w:rsid w:val="006B06D9"/>
    <w:rsid w:val="006B0DA5"/>
    <w:rsid w:val="006B1AA1"/>
    <w:rsid w:val="006B22A0"/>
    <w:rsid w:val="006B287A"/>
    <w:rsid w:val="006B28BE"/>
    <w:rsid w:val="006B3360"/>
    <w:rsid w:val="006B470B"/>
    <w:rsid w:val="006B4D9A"/>
    <w:rsid w:val="006B52F9"/>
    <w:rsid w:val="006B5A8D"/>
    <w:rsid w:val="006B5B9C"/>
    <w:rsid w:val="006B6FA3"/>
    <w:rsid w:val="006B7C96"/>
    <w:rsid w:val="006C2DBE"/>
    <w:rsid w:val="006C2EE3"/>
    <w:rsid w:val="006C31D6"/>
    <w:rsid w:val="006C40FD"/>
    <w:rsid w:val="006C4BEA"/>
    <w:rsid w:val="006C4D27"/>
    <w:rsid w:val="006D09CA"/>
    <w:rsid w:val="006D1DE5"/>
    <w:rsid w:val="006D1EFD"/>
    <w:rsid w:val="006D214D"/>
    <w:rsid w:val="006D256D"/>
    <w:rsid w:val="006D27AD"/>
    <w:rsid w:val="006D29CD"/>
    <w:rsid w:val="006D2D97"/>
    <w:rsid w:val="006D372A"/>
    <w:rsid w:val="006D394B"/>
    <w:rsid w:val="006D3C4D"/>
    <w:rsid w:val="006D4D24"/>
    <w:rsid w:val="006D54A0"/>
    <w:rsid w:val="006D566D"/>
    <w:rsid w:val="006D6031"/>
    <w:rsid w:val="006D6283"/>
    <w:rsid w:val="006D64E9"/>
    <w:rsid w:val="006D667A"/>
    <w:rsid w:val="006D73C0"/>
    <w:rsid w:val="006D790B"/>
    <w:rsid w:val="006D7D84"/>
    <w:rsid w:val="006D7EC8"/>
    <w:rsid w:val="006E0A7A"/>
    <w:rsid w:val="006E0B8B"/>
    <w:rsid w:val="006E1C5F"/>
    <w:rsid w:val="006E2BA7"/>
    <w:rsid w:val="006E366A"/>
    <w:rsid w:val="006E3E19"/>
    <w:rsid w:val="006E4C10"/>
    <w:rsid w:val="006E4DBA"/>
    <w:rsid w:val="006E5846"/>
    <w:rsid w:val="006E584F"/>
    <w:rsid w:val="006E5CA5"/>
    <w:rsid w:val="006E6510"/>
    <w:rsid w:val="006E693E"/>
    <w:rsid w:val="006E6D6C"/>
    <w:rsid w:val="006E6E42"/>
    <w:rsid w:val="006E702D"/>
    <w:rsid w:val="006E7CFA"/>
    <w:rsid w:val="006F018C"/>
    <w:rsid w:val="006F088B"/>
    <w:rsid w:val="006F1D1E"/>
    <w:rsid w:val="006F2347"/>
    <w:rsid w:val="006F2540"/>
    <w:rsid w:val="006F2D6C"/>
    <w:rsid w:val="006F2FAD"/>
    <w:rsid w:val="006F4FA6"/>
    <w:rsid w:val="006F778C"/>
    <w:rsid w:val="006F77B7"/>
    <w:rsid w:val="00700230"/>
    <w:rsid w:val="00700645"/>
    <w:rsid w:val="007016F5"/>
    <w:rsid w:val="00702679"/>
    <w:rsid w:val="0070273A"/>
    <w:rsid w:val="00703452"/>
    <w:rsid w:val="0070438F"/>
    <w:rsid w:val="00704669"/>
    <w:rsid w:val="00705A43"/>
    <w:rsid w:val="0070613A"/>
    <w:rsid w:val="00707E58"/>
    <w:rsid w:val="00707ECD"/>
    <w:rsid w:val="007116BD"/>
    <w:rsid w:val="007124F0"/>
    <w:rsid w:val="0071325B"/>
    <w:rsid w:val="0071387D"/>
    <w:rsid w:val="00713909"/>
    <w:rsid w:val="00714417"/>
    <w:rsid w:val="00714AD7"/>
    <w:rsid w:val="0071528B"/>
    <w:rsid w:val="00716E14"/>
    <w:rsid w:val="0071726A"/>
    <w:rsid w:val="00717930"/>
    <w:rsid w:val="0072058A"/>
    <w:rsid w:val="0072059A"/>
    <w:rsid w:val="00720ED5"/>
    <w:rsid w:val="00721E78"/>
    <w:rsid w:val="00722B1F"/>
    <w:rsid w:val="007241F1"/>
    <w:rsid w:val="00724286"/>
    <w:rsid w:val="007248C4"/>
    <w:rsid w:val="00725D6F"/>
    <w:rsid w:val="0073010E"/>
    <w:rsid w:val="0073070D"/>
    <w:rsid w:val="0073141A"/>
    <w:rsid w:val="00732000"/>
    <w:rsid w:val="0073517E"/>
    <w:rsid w:val="007353F5"/>
    <w:rsid w:val="00735996"/>
    <w:rsid w:val="0073686D"/>
    <w:rsid w:val="007368D2"/>
    <w:rsid w:val="0074228F"/>
    <w:rsid w:val="00742D4C"/>
    <w:rsid w:val="00743689"/>
    <w:rsid w:val="00746080"/>
    <w:rsid w:val="007510D6"/>
    <w:rsid w:val="0075188E"/>
    <w:rsid w:val="00753DD9"/>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2A84"/>
    <w:rsid w:val="007737B9"/>
    <w:rsid w:val="00773F43"/>
    <w:rsid w:val="00774DC3"/>
    <w:rsid w:val="00775F5B"/>
    <w:rsid w:val="0077668F"/>
    <w:rsid w:val="007769F6"/>
    <w:rsid w:val="007823C8"/>
    <w:rsid w:val="007827AF"/>
    <w:rsid w:val="00783C50"/>
    <w:rsid w:val="00784643"/>
    <w:rsid w:val="00784BD0"/>
    <w:rsid w:val="00784DBB"/>
    <w:rsid w:val="007850A9"/>
    <w:rsid w:val="007850F6"/>
    <w:rsid w:val="00785D81"/>
    <w:rsid w:val="00786ADD"/>
    <w:rsid w:val="00790CBB"/>
    <w:rsid w:val="007917BB"/>
    <w:rsid w:val="007924DB"/>
    <w:rsid w:val="007927CA"/>
    <w:rsid w:val="0079329F"/>
    <w:rsid w:val="007946BF"/>
    <w:rsid w:val="00796A8D"/>
    <w:rsid w:val="00796CD0"/>
    <w:rsid w:val="00797198"/>
    <w:rsid w:val="00797BCE"/>
    <w:rsid w:val="007A0065"/>
    <w:rsid w:val="007A0621"/>
    <w:rsid w:val="007A0CE5"/>
    <w:rsid w:val="007A10A7"/>
    <w:rsid w:val="007A1C39"/>
    <w:rsid w:val="007A30A8"/>
    <w:rsid w:val="007A31DD"/>
    <w:rsid w:val="007A3692"/>
    <w:rsid w:val="007A39C7"/>
    <w:rsid w:val="007A4229"/>
    <w:rsid w:val="007A580F"/>
    <w:rsid w:val="007A6409"/>
    <w:rsid w:val="007A7554"/>
    <w:rsid w:val="007A7E7A"/>
    <w:rsid w:val="007B2B9D"/>
    <w:rsid w:val="007B34EF"/>
    <w:rsid w:val="007B430F"/>
    <w:rsid w:val="007B4628"/>
    <w:rsid w:val="007B494E"/>
    <w:rsid w:val="007B4A7A"/>
    <w:rsid w:val="007B4A8A"/>
    <w:rsid w:val="007B575F"/>
    <w:rsid w:val="007B59CF"/>
    <w:rsid w:val="007B6551"/>
    <w:rsid w:val="007B6C3F"/>
    <w:rsid w:val="007B75E9"/>
    <w:rsid w:val="007B7897"/>
    <w:rsid w:val="007B7F59"/>
    <w:rsid w:val="007C328C"/>
    <w:rsid w:val="007C3365"/>
    <w:rsid w:val="007C35D2"/>
    <w:rsid w:val="007C3717"/>
    <w:rsid w:val="007C3D71"/>
    <w:rsid w:val="007C3F99"/>
    <w:rsid w:val="007C58D3"/>
    <w:rsid w:val="007C5C04"/>
    <w:rsid w:val="007C6725"/>
    <w:rsid w:val="007C790E"/>
    <w:rsid w:val="007D290C"/>
    <w:rsid w:val="007D3FB1"/>
    <w:rsid w:val="007D585D"/>
    <w:rsid w:val="007D7573"/>
    <w:rsid w:val="007E1218"/>
    <w:rsid w:val="007E1262"/>
    <w:rsid w:val="007E1D6E"/>
    <w:rsid w:val="007E2032"/>
    <w:rsid w:val="007E26D5"/>
    <w:rsid w:val="007E3199"/>
    <w:rsid w:val="007E3541"/>
    <w:rsid w:val="007E3927"/>
    <w:rsid w:val="007E3C7C"/>
    <w:rsid w:val="007E50E0"/>
    <w:rsid w:val="007E5D9A"/>
    <w:rsid w:val="007E5F88"/>
    <w:rsid w:val="007E6082"/>
    <w:rsid w:val="007E65E5"/>
    <w:rsid w:val="007E6652"/>
    <w:rsid w:val="007E6AB0"/>
    <w:rsid w:val="007E6E2F"/>
    <w:rsid w:val="007E6FF4"/>
    <w:rsid w:val="007E79C0"/>
    <w:rsid w:val="007E7D77"/>
    <w:rsid w:val="007F051E"/>
    <w:rsid w:val="007F0EBB"/>
    <w:rsid w:val="007F173F"/>
    <w:rsid w:val="007F1D0D"/>
    <w:rsid w:val="007F209B"/>
    <w:rsid w:val="007F221C"/>
    <w:rsid w:val="007F27B3"/>
    <w:rsid w:val="007F2B8F"/>
    <w:rsid w:val="007F3761"/>
    <w:rsid w:val="007F4965"/>
    <w:rsid w:val="007F5E93"/>
    <w:rsid w:val="007F6DA5"/>
    <w:rsid w:val="007F70F3"/>
    <w:rsid w:val="007F76DE"/>
    <w:rsid w:val="007F79E5"/>
    <w:rsid w:val="007F7D82"/>
    <w:rsid w:val="00800C1D"/>
    <w:rsid w:val="00800D2C"/>
    <w:rsid w:val="00801E06"/>
    <w:rsid w:val="008053C1"/>
    <w:rsid w:val="00806EDD"/>
    <w:rsid w:val="00806F09"/>
    <w:rsid w:val="008072DD"/>
    <w:rsid w:val="008078BE"/>
    <w:rsid w:val="00807B22"/>
    <w:rsid w:val="00807C0F"/>
    <w:rsid w:val="00811C3B"/>
    <w:rsid w:val="0081202F"/>
    <w:rsid w:val="00812594"/>
    <w:rsid w:val="008127DF"/>
    <w:rsid w:val="00814024"/>
    <w:rsid w:val="00814124"/>
    <w:rsid w:val="008147AC"/>
    <w:rsid w:val="00815B66"/>
    <w:rsid w:val="00820989"/>
    <w:rsid w:val="00820C34"/>
    <w:rsid w:val="0082112C"/>
    <w:rsid w:val="008219CC"/>
    <w:rsid w:val="00821F33"/>
    <w:rsid w:val="00822250"/>
    <w:rsid w:val="008226F3"/>
    <w:rsid w:val="0082323F"/>
    <w:rsid w:val="008244CF"/>
    <w:rsid w:val="00825EA1"/>
    <w:rsid w:val="00831162"/>
    <w:rsid w:val="0083148B"/>
    <w:rsid w:val="008319D4"/>
    <w:rsid w:val="00832350"/>
    <w:rsid w:val="00832C57"/>
    <w:rsid w:val="008330BB"/>
    <w:rsid w:val="00833A97"/>
    <w:rsid w:val="008341D8"/>
    <w:rsid w:val="00834739"/>
    <w:rsid w:val="008351AC"/>
    <w:rsid w:val="0083585A"/>
    <w:rsid w:val="00835BE5"/>
    <w:rsid w:val="00835D69"/>
    <w:rsid w:val="008366BF"/>
    <w:rsid w:val="0083736D"/>
    <w:rsid w:val="00837F69"/>
    <w:rsid w:val="00840503"/>
    <w:rsid w:val="008406C6"/>
    <w:rsid w:val="00841E21"/>
    <w:rsid w:val="00841E77"/>
    <w:rsid w:val="0084258B"/>
    <w:rsid w:val="00843098"/>
    <w:rsid w:val="008433BF"/>
    <w:rsid w:val="00845649"/>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5340"/>
    <w:rsid w:val="008569E1"/>
    <w:rsid w:val="00857BEA"/>
    <w:rsid w:val="00857FCF"/>
    <w:rsid w:val="00860254"/>
    <w:rsid w:val="00860C1A"/>
    <w:rsid w:val="008611B6"/>
    <w:rsid w:val="008613A4"/>
    <w:rsid w:val="008616DE"/>
    <w:rsid w:val="00861CED"/>
    <w:rsid w:val="00863AFE"/>
    <w:rsid w:val="00864035"/>
    <w:rsid w:val="00864A1A"/>
    <w:rsid w:val="00865DA8"/>
    <w:rsid w:val="0087210B"/>
    <w:rsid w:val="00873B49"/>
    <w:rsid w:val="00873D24"/>
    <w:rsid w:val="0087418A"/>
    <w:rsid w:val="008757ED"/>
    <w:rsid w:val="00875E85"/>
    <w:rsid w:val="00877AF0"/>
    <w:rsid w:val="00877E55"/>
    <w:rsid w:val="00880078"/>
    <w:rsid w:val="008818DE"/>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3017"/>
    <w:rsid w:val="008931B6"/>
    <w:rsid w:val="00894ADF"/>
    <w:rsid w:val="00894B4E"/>
    <w:rsid w:val="0089502B"/>
    <w:rsid w:val="00895921"/>
    <w:rsid w:val="00895B48"/>
    <w:rsid w:val="00896649"/>
    <w:rsid w:val="008968B6"/>
    <w:rsid w:val="008979DA"/>
    <w:rsid w:val="008A0B87"/>
    <w:rsid w:val="008A1051"/>
    <w:rsid w:val="008A19CE"/>
    <w:rsid w:val="008A2E3D"/>
    <w:rsid w:val="008A46B1"/>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2A78"/>
    <w:rsid w:val="008C2DCD"/>
    <w:rsid w:val="008C375B"/>
    <w:rsid w:val="008C47E6"/>
    <w:rsid w:val="008C4CD4"/>
    <w:rsid w:val="008C5FBE"/>
    <w:rsid w:val="008C7264"/>
    <w:rsid w:val="008C7AD5"/>
    <w:rsid w:val="008C7C50"/>
    <w:rsid w:val="008D0195"/>
    <w:rsid w:val="008D1476"/>
    <w:rsid w:val="008D14B1"/>
    <w:rsid w:val="008D1EC3"/>
    <w:rsid w:val="008D2181"/>
    <w:rsid w:val="008D2250"/>
    <w:rsid w:val="008D2B88"/>
    <w:rsid w:val="008D3C2C"/>
    <w:rsid w:val="008D55C5"/>
    <w:rsid w:val="008D6E93"/>
    <w:rsid w:val="008E1066"/>
    <w:rsid w:val="008E2421"/>
    <w:rsid w:val="008E2463"/>
    <w:rsid w:val="008E298D"/>
    <w:rsid w:val="008E2F01"/>
    <w:rsid w:val="008E3276"/>
    <w:rsid w:val="008E3F0D"/>
    <w:rsid w:val="008E4DCC"/>
    <w:rsid w:val="008E5945"/>
    <w:rsid w:val="008E6BE6"/>
    <w:rsid w:val="008E76AD"/>
    <w:rsid w:val="008E76BC"/>
    <w:rsid w:val="008E782B"/>
    <w:rsid w:val="008F00B3"/>
    <w:rsid w:val="008F0445"/>
    <w:rsid w:val="008F1CEA"/>
    <w:rsid w:val="008F2A24"/>
    <w:rsid w:val="008F2B70"/>
    <w:rsid w:val="008F2D9B"/>
    <w:rsid w:val="008F411E"/>
    <w:rsid w:val="008F4B71"/>
    <w:rsid w:val="008F4BC9"/>
    <w:rsid w:val="008F585F"/>
    <w:rsid w:val="008F5BD7"/>
    <w:rsid w:val="008F63D9"/>
    <w:rsid w:val="008F63DD"/>
    <w:rsid w:val="008F6E50"/>
    <w:rsid w:val="008F748B"/>
    <w:rsid w:val="009003FF"/>
    <w:rsid w:val="00900C9A"/>
    <w:rsid w:val="00900E99"/>
    <w:rsid w:val="009018DA"/>
    <w:rsid w:val="009021E4"/>
    <w:rsid w:val="00904744"/>
    <w:rsid w:val="00906602"/>
    <w:rsid w:val="00907358"/>
    <w:rsid w:val="00907688"/>
    <w:rsid w:val="00907885"/>
    <w:rsid w:val="00910A2D"/>
    <w:rsid w:val="009119AC"/>
    <w:rsid w:val="009119E8"/>
    <w:rsid w:val="00912449"/>
    <w:rsid w:val="00912A85"/>
    <w:rsid w:val="0091347C"/>
    <w:rsid w:val="009137DF"/>
    <w:rsid w:val="00913A80"/>
    <w:rsid w:val="00913E71"/>
    <w:rsid w:val="00913E8C"/>
    <w:rsid w:val="009142B8"/>
    <w:rsid w:val="00915559"/>
    <w:rsid w:val="00915F72"/>
    <w:rsid w:val="00916CBF"/>
    <w:rsid w:val="00916F29"/>
    <w:rsid w:val="00917D95"/>
    <w:rsid w:val="00921513"/>
    <w:rsid w:val="009219FE"/>
    <w:rsid w:val="00922A95"/>
    <w:rsid w:val="00922CD0"/>
    <w:rsid w:val="00924842"/>
    <w:rsid w:val="009257C8"/>
    <w:rsid w:val="00925D91"/>
    <w:rsid w:val="0092742A"/>
    <w:rsid w:val="00927832"/>
    <w:rsid w:val="00927AA7"/>
    <w:rsid w:val="0093102E"/>
    <w:rsid w:val="00932646"/>
    <w:rsid w:val="009328F3"/>
    <w:rsid w:val="00933C78"/>
    <w:rsid w:val="00935684"/>
    <w:rsid w:val="0093651E"/>
    <w:rsid w:val="00936622"/>
    <w:rsid w:val="00937024"/>
    <w:rsid w:val="00940F10"/>
    <w:rsid w:val="0094160B"/>
    <w:rsid w:val="009426F9"/>
    <w:rsid w:val="00943178"/>
    <w:rsid w:val="00943AA3"/>
    <w:rsid w:val="00943BB7"/>
    <w:rsid w:val="00943BD8"/>
    <w:rsid w:val="00944AD1"/>
    <w:rsid w:val="00945BD9"/>
    <w:rsid w:val="00946E4C"/>
    <w:rsid w:val="00946EB3"/>
    <w:rsid w:val="009475EC"/>
    <w:rsid w:val="00947821"/>
    <w:rsid w:val="00947B5A"/>
    <w:rsid w:val="00950791"/>
    <w:rsid w:val="0095132D"/>
    <w:rsid w:val="009522E8"/>
    <w:rsid w:val="009523C6"/>
    <w:rsid w:val="00952C79"/>
    <w:rsid w:val="00952FF2"/>
    <w:rsid w:val="00953AC9"/>
    <w:rsid w:val="0095679D"/>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1F28"/>
    <w:rsid w:val="00982357"/>
    <w:rsid w:val="009825C3"/>
    <w:rsid w:val="0098366F"/>
    <w:rsid w:val="0098553B"/>
    <w:rsid w:val="009861BC"/>
    <w:rsid w:val="0098644D"/>
    <w:rsid w:val="00986527"/>
    <w:rsid w:val="00986599"/>
    <w:rsid w:val="00986633"/>
    <w:rsid w:val="009866E0"/>
    <w:rsid w:val="0098780C"/>
    <w:rsid w:val="00990157"/>
    <w:rsid w:val="00990DAA"/>
    <w:rsid w:val="0099163F"/>
    <w:rsid w:val="009916A8"/>
    <w:rsid w:val="00992226"/>
    <w:rsid w:val="00992352"/>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4CD3"/>
    <w:rsid w:val="009A5335"/>
    <w:rsid w:val="009A6093"/>
    <w:rsid w:val="009A631B"/>
    <w:rsid w:val="009A6BB8"/>
    <w:rsid w:val="009A6DCC"/>
    <w:rsid w:val="009A72C2"/>
    <w:rsid w:val="009A7397"/>
    <w:rsid w:val="009B1290"/>
    <w:rsid w:val="009B1536"/>
    <w:rsid w:val="009B1938"/>
    <w:rsid w:val="009B310B"/>
    <w:rsid w:val="009B3234"/>
    <w:rsid w:val="009B357B"/>
    <w:rsid w:val="009B3613"/>
    <w:rsid w:val="009B3FDE"/>
    <w:rsid w:val="009B429A"/>
    <w:rsid w:val="009B4A0C"/>
    <w:rsid w:val="009B575E"/>
    <w:rsid w:val="009B69A8"/>
    <w:rsid w:val="009C0645"/>
    <w:rsid w:val="009C0EB0"/>
    <w:rsid w:val="009C0F5C"/>
    <w:rsid w:val="009C168D"/>
    <w:rsid w:val="009C241A"/>
    <w:rsid w:val="009C2715"/>
    <w:rsid w:val="009C27E0"/>
    <w:rsid w:val="009C2ABC"/>
    <w:rsid w:val="009C326B"/>
    <w:rsid w:val="009C4129"/>
    <w:rsid w:val="009C4ACC"/>
    <w:rsid w:val="009C4BAF"/>
    <w:rsid w:val="009C53D6"/>
    <w:rsid w:val="009C6704"/>
    <w:rsid w:val="009C6814"/>
    <w:rsid w:val="009C733E"/>
    <w:rsid w:val="009C7C3E"/>
    <w:rsid w:val="009D00E1"/>
    <w:rsid w:val="009D047D"/>
    <w:rsid w:val="009D233A"/>
    <w:rsid w:val="009D24B4"/>
    <w:rsid w:val="009D57A3"/>
    <w:rsid w:val="009D7629"/>
    <w:rsid w:val="009D7729"/>
    <w:rsid w:val="009D7965"/>
    <w:rsid w:val="009E019E"/>
    <w:rsid w:val="009E14EA"/>
    <w:rsid w:val="009E14FE"/>
    <w:rsid w:val="009E15CA"/>
    <w:rsid w:val="009E27F6"/>
    <w:rsid w:val="009E2A7C"/>
    <w:rsid w:val="009E2FFD"/>
    <w:rsid w:val="009E313D"/>
    <w:rsid w:val="009E4FFB"/>
    <w:rsid w:val="009E541D"/>
    <w:rsid w:val="009E54AC"/>
    <w:rsid w:val="009E5BA8"/>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7A20"/>
    <w:rsid w:val="009F7D2E"/>
    <w:rsid w:val="00A000F4"/>
    <w:rsid w:val="00A033FF"/>
    <w:rsid w:val="00A0415D"/>
    <w:rsid w:val="00A04979"/>
    <w:rsid w:val="00A05467"/>
    <w:rsid w:val="00A0553B"/>
    <w:rsid w:val="00A0561D"/>
    <w:rsid w:val="00A06494"/>
    <w:rsid w:val="00A06531"/>
    <w:rsid w:val="00A06821"/>
    <w:rsid w:val="00A06B79"/>
    <w:rsid w:val="00A074A3"/>
    <w:rsid w:val="00A102D4"/>
    <w:rsid w:val="00A104AC"/>
    <w:rsid w:val="00A107E1"/>
    <w:rsid w:val="00A10A60"/>
    <w:rsid w:val="00A11885"/>
    <w:rsid w:val="00A11901"/>
    <w:rsid w:val="00A12112"/>
    <w:rsid w:val="00A124B8"/>
    <w:rsid w:val="00A12732"/>
    <w:rsid w:val="00A138E6"/>
    <w:rsid w:val="00A14674"/>
    <w:rsid w:val="00A14B73"/>
    <w:rsid w:val="00A15F49"/>
    <w:rsid w:val="00A16E03"/>
    <w:rsid w:val="00A16FA8"/>
    <w:rsid w:val="00A171CC"/>
    <w:rsid w:val="00A21B15"/>
    <w:rsid w:val="00A22976"/>
    <w:rsid w:val="00A23A44"/>
    <w:rsid w:val="00A24D44"/>
    <w:rsid w:val="00A24F0A"/>
    <w:rsid w:val="00A2667A"/>
    <w:rsid w:val="00A26D79"/>
    <w:rsid w:val="00A27046"/>
    <w:rsid w:val="00A300EC"/>
    <w:rsid w:val="00A313BA"/>
    <w:rsid w:val="00A31D10"/>
    <w:rsid w:val="00A32395"/>
    <w:rsid w:val="00A32BE0"/>
    <w:rsid w:val="00A33347"/>
    <w:rsid w:val="00A33926"/>
    <w:rsid w:val="00A343DC"/>
    <w:rsid w:val="00A3460B"/>
    <w:rsid w:val="00A34C1E"/>
    <w:rsid w:val="00A359DD"/>
    <w:rsid w:val="00A359FF"/>
    <w:rsid w:val="00A35C1A"/>
    <w:rsid w:val="00A4010C"/>
    <w:rsid w:val="00A4088B"/>
    <w:rsid w:val="00A40912"/>
    <w:rsid w:val="00A409B7"/>
    <w:rsid w:val="00A410B7"/>
    <w:rsid w:val="00A41465"/>
    <w:rsid w:val="00A421F6"/>
    <w:rsid w:val="00A426EE"/>
    <w:rsid w:val="00A42823"/>
    <w:rsid w:val="00A43D3E"/>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1DCF"/>
    <w:rsid w:val="00A62E0C"/>
    <w:rsid w:val="00A63BF2"/>
    <w:rsid w:val="00A64409"/>
    <w:rsid w:val="00A644C0"/>
    <w:rsid w:val="00A645EF"/>
    <w:rsid w:val="00A6575B"/>
    <w:rsid w:val="00A65CDB"/>
    <w:rsid w:val="00A65D91"/>
    <w:rsid w:val="00A66394"/>
    <w:rsid w:val="00A665F1"/>
    <w:rsid w:val="00A66F41"/>
    <w:rsid w:val="00A66FAA"/>
    <w:rsid w:val="00A67248"/>
    <w:rsid w:val="00A67CFF"/>
    <w:rsid w:val="00A67FC8"/>
    <w:rsid w:val="00A70AF7"/>
    <w:rsid w:val="00A72153"/>
    <w:rsid w:val="00A7289A"/>
    <w:rsid w:val="00A731DD"/>
    <w:rsid w:val="00A73879"/>
    <w:rsid w:val="00A73A3A"/>
    <w:rsid w:val="00A74DA8"/>
    <w:rsid w:val="00A75811"/>
    <w:rsid w:val="00A769DA"/>
    <w:rsid w:val="00A77045"/>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FC8"/>
    <w:rsid w:val="00A8593C"/>
    <w:rsid w:val="00A86B66"/>
    <w:rsid w:val="00A86C1D"/>
    <w:rsid w:val="00A87045"/>
    <w:rsid w:val="00A87950"/>
    <w:rsid w:val="00A9118F"/>
    <w:rsid w:val="00A91B40"/>
    <w:rsid w:val="00A92C16"/>
    <w:rsid w:val="00A933A0"/>
    <w:rsid w:val="00A93833"/>
    <w:rsid w:val="00A93882"/>
    <w:rsid w:val="00A939B9"/>
    <w:rsid w:val="00A93CD6"/>
    <w:rsid w:val="00A9463B"/>
    <w:rsid w:val="00A948EF"/>
    <w:rsid w:val="00A950C7"/>
    <w:rsid w:val="00A9536A"/>
    <w:rsid w:val="00A95A12"/>
    <w:rsid w:val="00A967AB"/>
    <w:rsid w:val="00A97B6A"/>
    <w:rsid w:val="00A97D90"/>
    <w:rsid w:val="00AA03AF"/>
    <w:rsid w:val="00AA0B8C"/>
    <w:rsid w:val="00AA2561"/>
    <w:rsid w:val="00AA3EC2"/>
    <w:rsid w:val="00AA52A5"/>
    <w:rsid w:val="00AA5671"/>
    <w:rsid w:val="00AA5760"/>
    <w:rsid w:val="00AA69C7"/>
    <w:rsid w:val="00AB0362"/>
    <w:rsid w:val="00AB081A"/>
    <w:rsid w:val="00AB088C"/>
    <w:rsid w:val="00AB1188"/>
    <w:rsid w:val="00AB1AEA"/>
    <w:rsid w:val="00AB24A5"/>
    <w:rsid w:val="00AB292E"/>
    <w:rsid w:val="00AB3BEE"/>
    <w:rsid w:val="00AB48C8"/>
    <w:rsid w:val="00AB4E1B"/>
    <w:rsid w:val="00AB5E8B"/>
    <w:rsid w:val="00AB66A6"/>
    <w:rsid w:val="00AB68DC"/>
    <w:rsid w:val="00AB6DBF"/>
    <w:rsid w:val="00AB70AD"/>
    <w:rsid w:val="00AB7903"/>
    <w:rsid w:val="00AB7A15"/>
    <w:rsid w:val="00AB7A54"/>
    <w:rsid w:val="00AC16AA"/>
    <w:rsid w:val="00AC1983"/>
    <w:rsid w:val="00AC29F5"/>
    <w:rsid w:val="00AC2A65"/>
    <w:rsid w:val="00AC3921"/>
    <w:rsid w:val="00AC3A61"/>
    <w:rsid w:val="00AC3C77"/>
    <w:rsid w:val="00AC4112"/>
    <w:rsid w:val="00AC57BE"/>
    <w:rsid w:val="00AC619E"/>
    <w:rsid w:val="00AC6330"/>
    <w:rsid w:val="00AC6648"/>
    <w:rsid w:val="00AD07D6"/>
    <w:rsid w:val="00AD128B"/>
    <w:rsid w:val="00AD1D32"/>
    <w:rsid w:val="00AD1E23"/>
    <w:rsid w:val="00AD28A5"/>
    <w:rsid w:val="00AD2FC0"/>
    <w:rsid w:val="00AD36AA"/>
    <w:rsid w:val="00AD3F2E"/>
    <w:rsid w:val="00AD42B1"/>
    <w:rsid w:val="00AD4F4F"/>
    <w:rsid w:val="00AD5B33"/>
    <w:rsid w:val="00AD75E6"/>
    <w:rsid w:val="00AE000B"/>
    <w:rsid w:val="00AE00D3"/>
    <w:rsid w:val="00AE0935"/>
    <w:rsid w:val="00AE0B12"/>
    <w:rsid w:val="00AE0CEB"/>
    <w:rsid w:val="00AE1218"/>
    <w:rsid w:val="00AE3587"/>
    <w:rsid w:val="00AE3B22"/>
    <w:rsid w:val="00AE5906"/>
    <w:rsid w:val="00AE5DD9"/>
    <w:rsid w:val="00AE62A6"/>
    <w:rsid w:val="00AE667C"/>
    <w:rsid w:val="00AE6D76"/>
    <w:rsid w:val="00AE70FF"/>
    <w:rsid w:val="00AE7423"/>
    <w:rsid w:val="00AE76D6"/>
    <w:rsid w:val="00AF02D5"/>
    <w:rsid w:val="00AF182C"/>
    <w:rsid w:val="00AF1B48"/>
    <w:rsid w:val="00AF2B7B"/>
    <w:rsid w:val="00AF2F6E"/>
    <w:rsid w:val="00AF4AB1"/>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0CAF"/>
    <w:rsid w:val="00B111F1"/>
    <w:rsid w:val="00B11349"/>
    <w:rsid w:val="00B11881"/>
    <w:rsid w:val="00B120A6"/>
    <w:rsid w:val="00B12294"/>
    <w:rsid w:val="00B125A4"/>
    <w:rsid w:val="00B125EA"/>
    <w:rsid w:val="00B1292F"/>
    <w:rsid w:val="00B12CDB"/>
    <w:rsid w:val="00B13065"/>
    <w:rsid w:val="00B130B4"/>
    <w:rsid w:val="00B14EB7"/>
    <w:rsid w:val="00B15427"/>
    <w:rsid w:val="00B160AA"/>
    <w:rsid w:val="00B16378"/>
    <w:rsid w:val="00B17282"/>
    <w:rsid w:val="00B17D1C"/>
    <w:rsid w:val="00B20738"/>
    <w:rsid w:val="00B208A4"/>
    <w:rsid w:val="00B2103F"/>
    <w:rsid w:val="00B222B8"/>
    <w:rsid w:val="00B242E0"/>
    <w:rsid w:val="00B24C03"/>
    <w:rsid w:val="00B24FE5"/>
    <w:rsid w:val="00B25DCA"/>
    <w:rsid w:val="00B26923"/>
    <w:rsid w:val="00B317DE"/>
    <w:rsid w:val="00B31C02"/>
    <w:rsid w:val="00B3264D"/>
    <w:rsid w:val="00B3352A"/>
    <w:rsid w:val="00B3372B"/>
    <w:rsid w:val="00B3410A"/>
    <w:rsid w:val="00B341BD"/>
    <w:rsid w:val="00B34370"/>
    <w:rsid w:val="00B3446A"/>
    <w:rsid w:val="00B34982"/>
    <w:rsid w:val="00B36054"/>
    <w:rsid w:val="00B36E97"/>
    <w:rsid w:val="00B373DB"/>
    <w:rsid w:val="00B37462"/>
    <w:rsid w:val="00B4015E"/>
    <w:rsid w:val="00B40A43"/>
    <w:rsid w:val="00B40DA4"/>
    <w:rsid w:val="00B40DE9"/>
    <w:rsid w:val="00B40DFC"/>
    <w:rsid w:val="00B40F3F"/>
    <w:rsid w:val="00B411BF"/>
    <w:rsid w:val="00B41219"/>
    <w:rsid w:val="00B417C4"/>
    <w:rsid w:val="00B427EA"/>
    <w:rsid w:val="00B43D90"/>
    <w:rsid w:val="00B43F0D"/>
    <w:rsid w:val="00B44849"/>
    <w:rsid w:val="00B44EAD"/>
    <w:rsid w:val="00B45E64"/>
    <w:rsid w:val="00B4679D"/>
    <w:rsid w:val="00B50162"/>
    <w:rsid w:val="00B50D61"/>
    <w:rsid w:val="00B51A77"/>
    <w:rsid w:val="00B51C75"/>
    <w:rsid w:val="00B523CF"/>
    <w:rsid w:val="00B53E1F"/>
    <w:rsid w:val="00B55C57"/>
    <w:rsid w:val="00B560FB"/>
    <w:rsid w:val="00B56D84"/>
    <w:rsid w:val="00B5715C"/>
    <w:rsid w:val="00B5780F"/>
    <w:rsid w:val="00B57EE5"/>
    <w:rsid w:val="00B60A7C"/>
    <w:rsid w:val="00B60BC1"/>
    <w:rsid w:val="00B60FB3"/>
    <w:rsid w:val="00B6188C"/>
    <w:rsid w:val="00B63273"/>
    <w:rsid w:val="00B63392"/>
    <w:rsid w:val="00B642BB"/>
    <w:rsid w:val="00B65479"/>
    <w:rsid w:val="00B67786"/>
    <w:rsid w:val="00B70012"/>
    <w:rsid w:val="00B700CB"/>
    <w:rsid w:val="00B70D8D"/>
    <w:rsid w:val="00B70F9B"/>
    <w:rsid w:val="00B717ED"/>
    <w:rsid w:val="00B71F41"/>
    <w:rsid w:val="00B7203C"/>
    <w:rsid w:val="00B72AF7"/>
    <w:rsid w:val="00B72FAC"/>
    <w:rsid w:val="00B73427"/>
    <w:rsid w:val="00B7361F"/>
    <w:rsid w:val="00B73969"/>
    <w:rsid w:val="00B75480"/>
    <w:rsid w:val="00B7599A"/>
    <w:rsid w:val="00B75C9B"/>
    <w:rsid w:val="00B75D0F"/>
    <w:rsid w:val="00B765E4"/>
    <w:rsid w:val="00B77B6E"/>
    <w:rsid w:val="00B800C1"/>
    <w:rsid w:val="00B80389"/>
    <w:rsid w:val="00B81845"/>
    <w:rsid w:val="00B81C89"/>
    <w:rsid w:val="00B82D2E"/>
    <w:rsid w:val="00B8363F"/>
    <w:rsid w:val="00B83848"/>
    <w:rsid w:val="00B844B4"/>
    <w:rsid w:val="00B86577"/>
    <w:rsid w:val="00B86A69"/>
    <w:rsid w:val="00B86F2E"/>
    <w:rsid w:val="00B8784F"/>
    <w:rsid w:val="00B87F1C"/>
    <w:rsid w:val="00B908D2"/>
    <w:rsid w:val="00B93433"/>
    <w:rsid w:val="00B93A00"/>
    <w:rsid w:val="00B93D03"/>
    <w:rsid w:val="00B94112"/>
    <w:rsid w:val="00B94C26"/>
    <w:rsid w:val="00B953FA"/>
    <w:rsid w:val="00B956C7"/>
    <w:rsid w:val="00B9585F"/>
    <w:rsid w:val="00B95DB3"/>
    <w:rsid w:val="00B960D1"/>
    <w:rsid w:val="00B96A9D"/>
    <w:rsid w:val="00B96AC3"/>
    <w:rsid w:val="00B97575"/>
    <w:rsid w:val="00B97FFA"/>
    <w:rsid w:val="00BA10FF"/>
    <w:rsid w:val="00BA2066"/>
    <w:rsid w:val="00BA288A"/>
    <w:rsid w:val="00BA2C51"/>
    <w:rsid w:val="00BA2D42"/>
    <w:rsid w:val="00BA3820"/>
    <w:rsid w:val="00BA3B58"/>
    <w:rsid w:val="00BA4505"/>
    <w:rsid w:val="00BA4C90"/>
    <w:rsid w:val="00BA5083"/>
    <w:rsid w:val="00BA614A"/>
    <w:rsid w:val="00BA6438"/>
    <w:rsid w:val="00BA6A15"/>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A81"/>
    <w:rsid w:val="00BB4B7D"/>
    <w:rsid w:val="00BB52D5"/>
    <w:rsid w:val="00BB576D"/>
    <w:rsid w:val="00BB5B7B"/>
    <w:rsid w:val="00BB737B"/>
    <w:rsid w:val="00BB74EB"/>
    <w:rsid w:val="00BB768A"/>
    <w:rsid w:val="00BB7F9E"/>
    <w:rsid w:val="00BC077C"/>
    <w:rsid w:val="00BC080B"/>
    <w:rsid w:val="00BC09C7"/>
    <w:rsid w:val="00BC0EE8"/>
    <w:rsid w:val="00BC141E"/>
    <w:rsid w:val="00BC1BAC"/>
    <w:rsid w:val="00BC1EE9"/>
    <w:rsid w:val="00BC2155"/>
    <w:rsid w:val="00BC2DCA"/>
    <w:rsid w:val="00BC3386"/>
    <w:rsid w:val="00BC3958"/>
    <w:rsid w:val="00BC400E"/>
    <w:rsid w:val="00BC6AA8"/>
    <w:rsid w:val="00BC6BDE"/>
    <w:rsid w:val="00BC7876"/>
    <w:rsid w:val="00BC7973"/>
    <w:rsid w:val="00BC7F77"/>
    <w:rsid w:val="00BC7FCE"/>
    <w:rsid w:val="00BD0E5F"/>
    <w:rsid w:val="00BD157C"/>
    <w:rsid w:val="00BD2C64"/>
    <w:rsid w:val="00BD2CF4"/>
    <w:rsid w:val="00BD308C"/>
    <w:rsid w:val="00BD30D1"/>
    <w:rsid w:val="00BD43EB"/>
    <w:rsid w:val="00BD4C71"/>
    <w:rsid w:val="00BD6018"/>
    <w:rsid w:val="00BE01B5"/>
    <w:rsid w:val="00BE1245"/>
    <w:rsid w:val="00BE1C05"/>
    <w:rsid w:val="00BE24E6"/>
    <w:rsid w:val="00BE2AD0"/>
    <w:rsid w:val="00BE3944"/>
    <w:rsid w:val="00BE4A02"/>
    <w:rsid w:val="00BE4E4E"/>
    <w:rsid w:val="00BE6762"/>
    <w:rsid w:val="00BE6A8B"/>
    <w:rsid w:val="00BE7972"/>
    <w:rsid w:val="00BF0A7F"/>
    <w:rsid w:val="00BF0EB6"/>
    <w:rsid w:val="00BF1695"/>
    <w:rsid w:val="00BF1DC1"/>
    <w:rsid w:val="00BF2859"/>
    <w:rsid w:val="00BF4CB5"/>
    <w:rsid w:val="00BF662F"/>
    <w:rsid w:val="00BF6749"/>
    <w:rsid w:val="00BF79F7"/>
    <w:rsid w:val="00C002EE"/>
    <w:rsid w:val="00C00751"/>
    <w:rsid w:val="00C01227"/>
    <w:rsid w:val="00C014A1"/>
    <w:rsid w:val="00C01DB4"/>
    <w:rsid w:val="00C02603"/>
    <w:rsid w:val="00C0269E"/>
    <w:rsid w:val="00C0530C"/>
    <w:rsid w:val="00C06160"/>
    <w:rsid w:val="00C06A7D"/>
    <w:rsid w:val="00C07A69"/>
    <w:rsid w:val="00C07A97"/>
    <w:rsid w:val="00C10E34"/>
    <w:rsid w:val="00C12C84"/>
    <w:rsid w:val="00C12C91"/>
    <w:rsid w:val="00C13A84"/>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740"/>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35FA"/>
    <w:rsid w:val="00C43B1B"/>
    <w:rsid w:val="00C43C5A"/>
    <w:rsid w:val="00C43D47"/>
    <w:rsid w:val="00C45817"/>
    <w:rsid w:val="00C4583A"/>
    <w:rsid w:val="00C45F8F"/>
    <w:rsid w:val="00C461D5"/>
    <w:rsid w:val="00C4665A"/>
    <w:rsid w:val="00C468A0"/>
    <w:rsid w:val="00C46A73"/>
    <w:rsid w:val="00C46CB1"/>
    <w:rsid w:val="00C472B1"/>
    <w:rsid w:val="00C474C2"/>
    <w:rsid w:val="00C507B6"/>
    <w:rsid w:val="00C508CB"/>
    <w:rsid w:val="00C51CA0"/>
    <w:rsid w:val="00C51D90"/>
    <w:rsid w:val="00C521AD"/>
    <w:rsid w:val="00C530B3"/>
    <w:rsid w:val="00C530CD"/>
    <w:rsid w:val="00C543A6"/>
    <w:rsid w:val="00C5712C"/>
    <w:rsid w:val="00C57725"/>
    <w:rsid w:val="00C611F2"/>
    <w:rsid w:val="00C613A1"/>
    <w:rsid w:val="00C62349"/>
    <w:rsid w:val="00C63606"/>
    <w:rsid w:val="00C63EE9"/>
    <w:rsid w:val="00C64923"/>
    <w:rsid w:val="00C656A3"/>
    <w:rsid w:val="00C65F83"/>
    <w:rsid w:val="00C6666B"/>
    <w:rsid w:val="00C67B0B"/>
    <w:rsid w:val="00C7290A"/>
    <w:rsid w:val="00C730A3"/>
    <w:rsid w:val="00C73BAA"/>
    <w:rsid w:val="00C748F1"/>
    <w:rsid w:val="00C7515A"/>
    <w:rsid w:val="00C75F34"/>
    <w:rsid w:val="00C76EA1"/>
    <w:rsid w:val="00C76F78"/>
    <w:rsid w:val="00C8147B"/>
    <w:rsid w:val="00C8238F"/>
    <w:rsid w:val="00C83210"/>
    <w:rsid w:val="00C83916"/>
    <w:rsid w:val="00C83B62"/>
    <w:rsid w:val="00C84F6A"/>
    <w:rsid w:val="00C85FF2"/>
    <w:rsid w:val="00C91F75"/>
    <w:rsid w:val="00C921FB"/>
    <w:rsid w:val="00C92C86"/>
    <w:rsid w:val="00C937D6"/>
    <w:rsid w:val="00C938E8"/>
    <w:rsid w:val="00C93ACE"/>
    <w:rsid w:val="00C93C67"/>
    <w:rsid w:val="00C947D3"/>
    <w:rsid w:val="00C94870"/>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BDC"/>
    <w:rsid w:val="00CB2C9F"/>
    <w:rsid w:val="00CB3C39"/>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0FF"/>
    <w:rsid w:val="00CD5BFB"/>
    <w:rsid w:val="00CD6CF1"/>
    <w:rsid w:val="00CD7F58"/>
    <w:rsid w:val="00CE098E"/>
    <w:rsid w:val="00CE2574"/>
    <w:rsid w:val="00CE43FF"/>
    <w:rsid w:val="00CE5108"/>
    <w:rsid w:val="00CE57EF"/>
    <w:rsid w:val="00CE5C1A"/>
    <w:rsid w:val="00CE618B"/>
    <w:rsid w:val="00CE6580"/>
    <w:rsid w:val="00CE778F"/>
    <w:rsid w:val="00CE7CFC"/>
    <w:rsid w:val="00CF01C3"/>
    <w:rsid w:val="00CF066C"/>
    <w:rsid w:val="00CF2086"/>
    <w:rsid w:val="00CF2C86"/>
    <w:rsid w:val="00CF3F23"/>
    <w:rsid w:val="00CF3FEE"/>
    <w:rsid w:val="00CF636D"/>
    <w:rsid w:val="00CF7360"/>
    <w:rsid w:val="00CF7E91"/>
    <w:rsid w:val="00D00587"/>
    <w:rsid w:val="00D00F97"/>
    <w:rsid w:val="00D0117C"/>
    <w:rsid w:val="00D0184F"/>
    <w:rsid w:val="00D01B04"/>
    <w:rsid w:val="00D02798"/>
    <w:rsid w:val="00D03789"/>
    <w:rsid w:val="00D03863"/>
    <w:rsid w:val="00D03BD8"/>
    <w:rsid w:val="00D03EFE"/>
    <w:rsid w:val="00D04A8C"/>
    <w:rsid w:val="00D05A5D"/>
    <w:rsid w:val="00D05D6C"/>
    <w:rsid w:val="00D05FAE"/>
    <w:rsid w:val="00D061DC"/>
    <w:rsid w:val="00D078C1"/>
    <w:rsid w:val="00D07A61"/>
    <w:rsid w:val="00D10365"/>
    <w:rsid w:val="00D104E6"/>
    <w:rsid w:val="00D10980"/>
    <w:rsid w:val="00D10E57"/>
    <w:rsid w:val="00D11A37"/>
    <w:rsid w:val="00D11BB6"/>
    <w:rsid w:val="00D12900"/>
    <w:rsid w:val="00D13906"/>
    <w:rsid w:val="00D14105"/>
    <w:rsid w:val="00D14E94"/>
    <w:rsid w:val="00D1514F"/>
    <w:rsid w:val="00D16509"/>
    <w:rsid w:val="00D2084E"/>
    <w:rsid w:val="00D209ED"/>
    <w:rsid w:val="00D20A0E"/>
    <w:rsid w:val="00D20DFA"/>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43"/>
    <w:rsid w:val="00D319B2"/>
    <w:rsid w:val="00D32E8A"/>
    <w:rsid w:val="00D344EE"/>
    <w:rsid w:val="00D35A49"/>
    <w:rsid w:val="00D36DB2"/>
    <w:rsid w:val="00D36F11"/>
    <w:rsid w:val="00D36F9E"/>
    <w:rsid w:val="00D37D55"/>
    <w:rsid w:val="00D401E8"/>
    <w:rsid w:val="00D40310"/>
    <w:rsid w:val="00D40B52"/>
    <w:rsid w:val="00D411DD"/>
    <w:rsid w:val="00D414D3"/>
    <w:rsid w:val="00D415E4"/>
    <w:rsid w:val="00D41C3A"/>
    <w:rsid w:val="00D42774"/>
    <w:rsid w:val="00D42E46"/>
    <w:rsid w:val="00D42F99"/>
    <w:rsid w:val="00D43091"/>
    <w:rsid w:val="00D43DC6"/>
    <w:rsid w:val="00D44D49"/>
    <w:rsid w:val="00D45629"/>
    <w:rsid w:val="00D46B9F"/>
    <w:rsid w:val="00D46FFD"/>
    <w:rsid w:val="00D51267"/>
    <w:rsid w:val="00D514D5"/>
    <w:rsid w:val="00D51BBA"/>
    <w:rsid w:val="00D51C82"/>
    <w:rsid w:val="00D51D61"/>
    <w:rsid w:val="00D52454"/>
    <w:rsid w:val="00D5258A"/>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2F1E"/>
    <w:rsid w:val="00D649B3"/>
    <w:rsid w:val="00D65347"/>
    <w:rsid w:val="00D658C9"/>
    <w:rsid w:val="00D65A3D"/>
    <w:rsid w:val="00D65AFB"/>
    <w:rsid w:val="00D66C5D"/>
    <w:rsid w:val="00D67D85"/>
    <w:rsid w:val="00D7195A"/>
    <w:rsid w:val="00D71CDA"/>
    <w:rsid w:val="00D71E4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4002"/>
    <w:rsid w:val="00D8599F"/>
    <w:rsid w:val="00D85E2D"/>
    <w:rsid w:val="00D86789"/>
    <w:rsid w:val="00D86A5B"/>
    <w:rsid w:val="00D871DD"/>
    <w:rsid w:val="00D90631"/>
    <w:rsid w:val="00D9113C"/>
    <w:rsid w:val="00D91C9C"/>
    <w:rsid w:val="00D92175"/>
    <w:rsid w:val="00D921C0"/>
    <w:rsid w:val="00D924F6"/>
    <w:rsid w:val="00D92A65"/>
    <w:rsid w:val="00D92ECE"/>
    <w:rsid w:val="00D94A3E"/>
    <w:rsid w:val="00D94DAC"/>
    <w:rsid w:val="00D94FA2"/>
    <w:rsid w:val="00D953BA"/>
    <w:rsid w:val="00D95431"/>
    <w:rsid w:val="00D95A73"/>
    <w:rsid w:val="00D96FC9"/>
    <w:rsid w:val="00D974F2"/>
    <w:rsid w:val="00DA0054"/>
    <w:rsid w:val="00DA0176"/>
    <w:rsid w:val="00DA0B02"/>
    <w:rsid w:val="00DA0FA0"/>
    <w:rsid w:val="00DA18E9"/>
    <w:rsid w:val="00DA1ECA"/>
    <w:rsid w:val="00DA2149"/>
    <w:rsid w:val="00DA2BD8"/>
    <w:rsid w:val="00DA3057"/>
    <w:rsid w:val="00DA3922"/>
    <w:rsid w:val="00DA5595"/>
    <w:rsid w:val="00DA5B9C"/>
    <w:rsid w:val="00DA6639"/>
    <w:rsid w:val="00DA6A32"/>
    <w:rsid w:val="00DA7092"/>
    <w:rsid w:val="00DA7BD9"/>
    <w:rsid w:val="00DB2A8B"/>
    <w:rsid w:val="00DB2CD5"/>
    <w:rsid w:val="00DB37A6"/>
    <w:rsid w:val="00DB3916"/>
    <w:rsid w:val="00DB3968"/>
    <w:rsid w:val="00DB6B43"/>
    <w:rsid w:val="00DB70B5"/>
    <w:rsid w:val="00DB75A6"/>
    <w:rsid w:val="00DB7D0A"/>
    <w:rsid w:val="00DC00B2"/>
    <w:rsid w:val="00DC05B6"/>
    <w:rsid w:val="00DC0A3A"/>
    <w:rsid w:val="00DC0E58"/>
    <w:rsid w:val="00DC10A0"/>
    <w:rsid w:val="00DC1AF5"/>
    <w:rsid w:val="00DC208B"/>
    <w:rsid w:val="00DC4085"/>
    <w:rsid w:val="00DC44D8"/>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630"/>
    <w:rsid w:val="00DE182F"/>
    <w:rsid w:val="00DE18B8"/>
    <w:rsid w:val="00DE24E7"/>
    <w:rsid w:val="00DE2F0E"/>
    <w:rsid w:val="00DE30ED"/>
    <w:rsid w:val="00DE3542"/>
    <w:rsid w:val="00DE3F91"/>
    <w:rsid w:val="00DE4318"/>
    <w:rsid w:val="00DE4408"/>
    <w:rsid w:val="00DE5902"/>
    <w:rsid w:val="00DE6130"/>
    <w:rsid w:val="00DE7655"/>
    <w:rsid w:val="00DE76E9"/>
    <w:rsid w:val="00DF0742"/>
    <w:rsid w:val="00DF093E"/>
    <w:rsid w:val="00DF1375"/>
    <w:rsid w:val="00DF199D"/>
    <w:rsid w:val="00DF2E52"/>
    <w:rsid w:val="00DF48C7"/>
    <w:rsid w:val="00DF533F"/>
    <w:rsid w:val="00DF63C1"/>
    <w:rsid w:val="00DF738F"/>
    <w:rsid w:val="00DF7419"/>
    <w:rsid w:val="00DF7F01"/>
    <w:rsid w:val="00DF7F96"/>
    <w:rsid w:val="00E00150"/>
    <w:rsid w:val="00E00F12"/>
    <w:rsid w:val="00E0146D"/>
    <w:rsid w:val="00E01C56"/>
    <w:rsid w:val="00E026A4"/>
    <w:rsid w:val="00E02D6D"/>
    <w:rsid w:val="00E03C53"/>
    <w:rsid w:val="00E04814"/>
    <w:rsid w:val="00E048D6"/>
    <w:rsid w:val="00E04C53"/>
    <w:rsid w:val="00E05BA1"/>
    <w:rsid w:val="00E05BE4"/>
    <w:rsid w:val="00E06017"/>
    <w:rsid w:val="00E062E3"/>
    <w:rsid w:val="00E06CF9"/>
    <w:rsid w:val="00E06EA0"/>
    <w:rsid w:val="00E06F53"/>
    <w:rsid w:val="00E07C04"/>
    <w:rsid w:val="00E07D3D"/>
    <w:rsid w:val="00E07DB9"/>
    <w:rsid w:val="00E10CDF"/>
    <w:rsid w:val="00E1150A"/>
    <w:rsid w:val="00E116C7"/>
    <w:rsid w:val="00E11EA7"/>
    <w:rsid w:val="00E12C0C"/>
    <w:rsid w:val="00E12CF4"/>
    <w:rsid w:val="00E13640"/>
    <w:rsid w:val="00E14614"/>
    <w:rsid w:val="00E1487F"/>
    <w:rsid w:val="00E14AE6"/>
    <w:rsid w:val="00E1566C"/>
    <w:rsid w:val="00E15D06"/>
    <w:rsid w:val="00E17591"/>
    <w:rsid w:val="00E17B14"/>
    <w:rsid w:val="00E17B6C"/>
    <w:rsid w:val="00E20EBB"/>
    <w:rsid w:val="00E213BE"/>
    <w:rsid w:val="00E21CD2"/>
    <w:rsid w:val="00E2263B"/>
    <w:rsid w:val="00E227AF"/>
    <w:rsid w:val="00E22AE5"/>
    <w:rsid w:val="00E237F8"/>
    <w:rsid w:val="00E23E13"/>
    <w:rsid w:val="00E23FBE"/>
    <w:rsid w:val="00E24209"/>
    <w:rsid w:val="00E24649"/>
    <w:rsid w:val="00E24FC4"/>
    <w:rsid w:val="00E25B78"/>
    <w:rsid w:val="00E266D2"/>
    <w:rsid w:val="00E26ADF"/>
    <w:rsid w:val="00E26EE9"/>
    <w:rsid w:val="00E27017"/>
    <w:rsid w:val="00E27E4A"/>
    <w:rsid w:val="00E3082E"/>
    <w:rsid w:val="00E31364"/>
    <w:rsid w:val="00E32123"/>
    <w:rsid w:val="00E32298"/>
    <w:rsid w:val="00E32342"/>
    <w:rsid w:val="00E32A77"/>
    <w:rsid w:val="00E32CAE"/>
    <w:rsid w:val="00E32D61"/>
    <w:rsid w:val="00E3337D"/>
    <w:rsid w:val="00E34506"/>
    <w:rsid w:val="00E3464C"/>
    <w:rsid w:val="00E35730"/>
    <w:rsid w:val="00E358DA"/>
    <w:rsid w:val="00E35F03"/>
    <w:rsid w:val="00E3631A"/>
    <w:rsid w:val="00E37A0B"/>
    <w:rsid w:val="00E37BE6"/>
    <w:rsid w:val="00E37E53"/>
    <w:rsid w:val="00E407E4"/>
    <w:rsid w:val="00E4222B"/>
    <w:rsid w:val="00E430E1"/>
    <w:rsid w:val="00E4315F"/>
    <w:rsid w:val="00E43956"/>
    <w:rsid w:val="00E44A75"/>
    <w:rsid w:val="00E4503D"/>
    <w:rsid w:val="00E453AA"/>
    <w:rsid w:val="00E45744"/>
    <w:rsid w:val="00E45ED8"/>
    <w:rsid w:val="00E46622"/>
    <w:rsid w:val="00E467E8"/>
    <w:rsid w:val="00E46AF8"/>
    <w:rsid w:val="00E47A0E"/>
    <w:rsid w:val="00E50418"/>
    <w:rsid w:val="00E5075F"/>
    <w:rsid w:val="00E50DE3"/>
    <w:rsid w:val="00E51DEF"/>
    <w:rsid w:val="00E523B8"/>
    <w:rsid w:val="00E52AB1"/>
    <w:rsid w:val="00E52F41"/>
    <w:rsid w:val="00E5373C"/>
    <w:rsid w:val="00E539B4"/>
    <w:rsid w:val="00E55545"/>
    <w:rsid w:val="00E557BE"/>
    <w:rsid w:val="00E57397"/>
    <w:rsid w:val="00E57E95"/>
    <w:rsid w:val="00E601DE"/>
    <w:rsid w:val="00E60660"/>
    <w:rsid w:val="00E6092F"/>
    <w:rsid w:val="00E609FC"/>
    <w:rsid w:val="00E61302"/>
    <w:rsid w:val="00E61346"/>
    <w:rsid w:val="00E613D8"/>
    <w:rsid w:val="00E614D0"/>
    <w:rsid w:val="00E615F5"/>
    <w:rsid w:val="00E61BFA"/>
    <w:rsid w:val="00E6332D"/>
    <w:rsid w:val="00E633FD"/>
    <w:rsid w:val="00E63E25"/>
    <w:rsid w:val="00E64DDC"/>
    <w:rsid w:val="00E6507A"/>
    <w:rsid w:val="00E66320"/>
    <w:rsid w:val="00E67042"/>
    <w:rsid w:val="00E702CA"/>
    <w:rsid w:val="00E71493"/>
    <w:rsid w:val="00E721C6"/>
    <w:rsid w:val="00E7287D"/>
    <w:rsid w:val="00E74E53"/>
    <w:rsid w:val="00E74EFA"/>
    <w:rsid w:val="00E75301"/>
    <w:rsid w:val="00E75EA2"/>
    <w:rsid w:val="00E75EDD"/>
    <w:rsid w:val="00E760F8"/>
    <w:rsid w:val="00E767ED"/>
    <w:rsid w:val="00E8036A"/>
    <w:rsid w:val="00E80861"/>
    <w:rsid w:val="00E81C38"/>
    <w:rsid w:val="00E82CB9"/>
    <w:rsid w:val="00E8320A"/>
    <w:rsid w:val="00E83CB8"/>
    <w:rsid w:val="00E84920"/>
    <w:rsid w:val="00E8494B"/>
    <w:rsid w:val="00E86019"/>
    <w:rsid w:val="00E8603A"/>
    <w:rsid w:val="00E8635F"/>
    <w:rsid w:val="00E8683C"/>
    <w:rsid w:val="00E86C2F"/>
    <w:rsid w:val="00E90616"/>
    <w:rsid w:val="00E90860"/>
    <w:rsid w:val="00E929F0"/>
    <w:rsid w:val="00E93300"/>
    <w:rsid w:val="00E94595"/>
    <w:rsid w:val="00E95566"/>
    <w:rsid w:val="00E95915"/>
    <w:rsid w:val="00E9595E"/>
    <w:rsid w:val="00E95966"/>
    <w:rsid w:val="00E9642E"/>
    <w:rsid w:val="00E968C5"/>
    <w:rsid w:val="00E96B10"/>
    <w:rsid w:val="00E97871"/>
    <w:rsid w:val="00E97A84"/>
    <w:rsid w:val="00EA0035"/>
    <w:rsid w:val="00EA00AA"/>
    <w:rsid w:val="00EA01A7"/>
    <w:rsid w:val="00EA13F5"/>
    <w:rsid w:val="00EA1BB6"/>
    <w:rsid w:val="00EA1DC1"/>
    <w:rsid w:val="00EA1EB8"/>
    <w:rsid w:val="00EA21B5"/>
    <w:rsid w:val="00EA27EE"/>
    <w:rsid w:val="00EA320C"/>
    <w:rsid w:val="00EA3500"/>
    <w:rsid w:val="00EA4328"/>
    <w:rsid w:val="00EA45D2"/>
    <w:rsid w:val="00EA595B"/>
    <w:rsid w:val="00EB00C8"/>
    <w:rsid w:val="00EB053B"/>
    <w:rsid w:val="00EB0F43"/>
    <w:rsid w:val="00EB10BB"/>
    <w:rsid w:val="00EB1A96"/>
    <w:rsid w:val="00EB1CCD"/>
    <w:rsid w:val="00EB43E7"/>
    <w:rsid w:val="00EB44B6"/>
    <w:rsid w:val="00EB4573"/>
    <w:rsid w:val="00EB5082"/>
    <w:rsid w:val="00EB5563"/>
    <w:rsid w:val="00EB7F04"/>
    <w:rsid w:val="00EC17BE"/>
    <w:rsid w:val="00EC31FA"/>
    <w:rsid w:val="00EC3687"/>
    <w:rsid w:val="00EC44DD"/>
    <w:rsid w:val="00EC5537"/>
    <w:rsid w:val="00EC70C7"/>
    <w:rsid w:val="00EC7A5F"/>
    <w:rsid w:val="00ED3A65"/>
    <w:rsid w:val="00ED3D75"/>
    <w:rsid w:val="00ED4331"/>
    <w:rsid w:val="00ED435C"/>
    <w:rsid w:val="00ED4CF6"/>
    <w:rsid w:val="00ED6452"/>
    <w:rsid w:val="00ED6CEB"/>
    <w:rsid w:val="00ED6D8B"/>
    <w:rsid w:val="00ED766D"/>
    <w:rsid w:val="00ED7EC3"/>
    <w:rsid w:val="00EE0159"/>
    <w:rsid w:val="00EE0DCA"/>
    <w:rsid w:val="00EE0F18"/>
    <w:rsid w:val="00EE1449"/>
    <w:rsid w:val="00EE210F"/>
    <w:rsid w:val="00EE2FB7"/>
    <w:rsid w:val="00EE309C"/>
    <w:rsid w:val="00EE3C8D"/>
    <w:rsid w:val="00EE3E23"/>
    <w:rsid w:val="00EE4016"/>
    <w:rsid w:val="00EE45C2"/>
    <w:rsid w:val="00EE50E5"/>
    <w:rsid w:val="00EE5666"/>
    <w:rsid w:val="00EE57D2"/>
    <w:rsid w:val="00EE5DFD"/>
    <w:rsid w:val="00EE7493"/>
    <w:rsid w:val="00EE7B98"/>
    <w:rsid w:val="00EE7FA5"/>
    <w:rsid w:val="00EF060F"/>
    <w:rsid w:val="00EF4744"/>
    <w:rsid w:val="00EF4C39"/>
    <w:rsid w:val="00EF4D9D"/>
    <w:rsid w:val="00EF513D"/>
    <w:rsid w:val="00EF5221"/>
    <w:rsid w:val="00EF569F"/>
    <w:rsid w:val="00EF58F4"/>
    <w:rsid w:val="00EF60A5"/>
    <w:rsid w:val="00EF6660"/>
    <w:rsid w:val="00EF6D7E"/>
    <w:rsid w:val="00F00C95"/>
    <w:rsid w:val="00F0144D"/>
    <w:rsid w:val="00F01580"/>
    <w:rsid w:val="00F01C60"/>
    <w:rsid w:val="00F01FA8"/>
    <w:rsid w:val="00F02110"/>
    <w:rsid w:val="00F02C94"/>
    <w:rsid w:val="00F0331E"/>
    <w:rsid w:val="00F03345"/>
    <w:rsid w:val="00F041BA"/>
    <w:rsid w:val="00F04223"/>
    <w:rsid w:val="00F04284"/>
    <w:rsid w:val="00F04B43"/>
    <w:rsid w:val="00F04BC2"/>
    <w:rsid w:val="00F054F0"/>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1F7"/>
    <w:rsid w:val="00F112D9"/>
    <w:rsid w:val="00F11786"/>
    <w:rsid w:val="00F120F6"/>
    <w:rsid w:val="00F137F6"/>
    <w:rsid w:val="00F13F9C"/>
    <w:rsid w:val="00F16481"/>
    <w:rsid w:val="00F16B28"/>
    <w:rsid w:val="00F200C9"/>
    <w:rsid w:val="00F2041E"/>
    <w:rsid w:val="00F20D28"/>
    <w:rsid w:val="00F21274"/>
    <w:rsid w:val="00F21898"/>
    <w:rsid w:val="00F21AB2"/>
    <w:rsid w:val="00F22DBE"/>
    <w:rsid w:val="00F236B5"/>
    <w:rsid w:val="00F23BE2"/>
    <w:rsid w:val="00F247D5"/>
    <w:rsid w:val="00F268AF"/>
    <w:rsid w:val="00F26CF2"/>
    <w:rsid w:val="00F26E71"/>
    <w:rsid w:val="00F26F7F"/>
    <w:rsid w:val="00F2775E"/>
    <w:rsid w:val="00F30C00"/>
    <w:rsid w:val="00F315E1"/>
    <w:rsid w:val="00F3184F"/>
    <w:rsid w:val="00F33D3F"/>
    <w:rsid w:val="00F33D70"/>
    <w:rsid w:val="00F34371"/>
    <w:rsid w:val="00F35083"/>
    <w:rsid w:val="00F35B1B"/>
    <w:rsid w:val="00F36FDE"/>
    <w:rsid w:val="00F370B9"/>
    <w:rsid w:val="00F37607"/>
    <w:rsid w:val="00F37C00"/>
    <w:rsid w:val="00F40B26"/>
    <w:rsid w:val="00F40D5E"/>
    <w:rsid w:val="00F41716"/>
    <w:rsid w:val="00F41C0F"/>
    <w:rsid w:val="00F42ED1"/>
    <w:rsid w:val="00F433E7"/>
    <w:rsid w:val="00F438B7"/>
    <w:rsid w:val="00F4464C"/>
    <w:rsid w:val="00F461AC"/>
    <w:rsid w:val="00F462B9"/>
    <w:rsid w:val="00F46DF7"/>
    <w:rsid w:val="00F47BC2"/>
    <w:rsid w:val="00F5091E"/>
    <w:rsid w:val="00F50F3E"/>
    <w:rsid w:val="00F53507"/>
    <w:rsid w:val="00F5376A"/>
    <w:rsid w:val="00F54D74"/>
    <w:rsid w:val="00F5506E"/>
    <w:rsid w:val="00F55AA3"/>
    <w:rsid w:val="00F566FE"/>
    <w:rsid w:val="00F5686C"/>
    <w:rsid w:val="00F56ED8"/>
    <w:rsid w:val="00F57256"/>
    <w:rsid w:val="00F578E3"/>
    <w:rsid w:val="00F60B98"/>
    <w:rsid w:val="00F618B1"/>
    <w:rsid w:val="00F64876"/>
    <w:rsid w:val="00F67562"/>
    <w:rsid w:val="00F67CCD"/>
    <w:rsid w:val="00F705E2"/>
    <w:rsid w:val="00F70847"/>
    <w:rsid w:val="00F71073"/>
    <w:rsid w:val="00F71B8E"/>
    <w:rsid w:val="00F71FC1"/>
    <w:rsid w:val="00F724B1"/>
    <w:rsid w:val="00F73711"/>
    <w:rsid w:val="00F7497D"/>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3DF4"/>
    <w:rsid w:val="00F84295"/>
    <w:rsid w:val="00F84514"/>
    <w:rsid w:val="00F850A9"/>
    <w:rsid w:val="00F8622B"/>
    <w:rsid w:val="00F866EA"/>
    <w:rsid w:val="00F86878"/>
    <w:rsid w:val="00F86CE2"/>
    <w:rsid w:val="00F86D80"/>
    <w:rsid w:val="00F8729F"/>
    <w:rsid w:val="00F87806"/>
    <w:rsid w:val="00F87823"/>
    <w:rsid w:val="00F90A57"/>
    <w:rsid w:val="00F90BC1"/>
    <w:rsid w:val="00F90D50"/>
    <w:rsid w:val="00F91003"/>
    <w:rsid w:val="00F9207C"/>
    <w:rsid w:val="00F92556"/>
    <w:rsid w:val="00F93179"/>
    <w:rsid w:val="00F934D2"/>
    <w:rsid w:val="00F936ED"/>
    <w:rsid w:val="00F937D7"/>
    <w:rsid w:val="00F93985"/>
    <w:rsid w:val="00F942FA"/>
    <w:rsid w:val="00F95496"/>
    <w:rsid w:val="00F97159"/>
    <w:rsid w:val="00F97586"/>
    <w:rsid w:val="00F97857"/>
    <w:rsid w:val="00F9791D"/>
    <w:rsid w:val="00F97A91"/>
    <w:rsid w:val="00F97EE2"/>
    <w:rsid w:val="00F97F2C"/>
    <w:rsid w:val="00FA0124"/>
    <w:rsid w:val="00FA09D8"/>
    <w:rsid w:val="00FA116B"/>
    <w:rsid w:val="00FA2B8D"/>
    <w:rsid w:val="00FA2BF8"/>
    <w:rsid w:val="00FA3E3F"/>
    <w:rsid w:val="00FA3EB5"/>
    <w:rsid w:val="00FA43A1"/>
    <w:rsid w:val="00FA47F2"/>
    <w:rsid w:val="00FA481C"/>
    <w:rsid w:val="00FA4DA5"/>
    <w:rsid w:val="00FA6112"/>
    <w:rsid w:val="00FA6335"/>
    <w:rsid w:val="00FA67D1"/>
    <w:rsid w:val="00FB008C"/>
    <w:rsid w:val="00FB1D8A"/>
    <w:rsid w:val="00FB2DEC"/>
    <w:rsid w:val="00FB2EC7"/>
    <w:rsid w:val="00FB4715"/>
    <w:rsid w:val="00FB4DCC"/>
    <w:rsid w:val="00FB5342"/>
    <w:rsid w:val="00FB6314"/>
    <w:rsid w:val="00FB7253"/>
    <w:rsid w:val="00FB7393"/>
    <w:rsid w:val="00FB7CA7"/>
    <w:rsid w:val="00FC0849"/>
    <w:rsid w:val="00FC0AD3"/>
    <w:rsid w:val="00FC19BC"/>
    <w:rsid w:val="00FC1AE3"/>
    <w:rsid w:val="00FC1C87"/>
    <w:rsid w:val="00FC1C91"/>
    <w:rsid w:val="00FC2033"/>
    <w:rsid w:val="00FC266A"/>
    <w:rsid w:val="00FC3456"/>
    <w:rsid w:val="00FC35C4"/>
    <w:rsid w:val="00FC4205"/>
    <w:rsid w:val="00FC4951"/>
    <w:rsid w:val="00FC4B64"/>
    <w:rsid w:val="00FC58E7"/>
    <w:rsid w:val="00FC59D6"/>
    <w:rsid w:val="00FC5E2A"/>
    <w:rsid w:val="00FC5FF4"/>
    <w:rsid w:val="00FC6268"/>
    <w:rsid w:val="00FC684A"/>
    <w:rsid w:val="00FC6C88"/>
    <w:rsid w:val="00FC6CB3"/>
    <w:rsid w:val="00FC75B5"/>
    <w:rsid w:val="00FD021B"/>
    <w:rsid w:val="00FD089A"/>
    <w:rsid w:val="00FD17CC"/>
    <w:rsid w:val="00FD1808"/>
    <w:rsid w:val="00FD1EEE"/>
    <w:rsid w:val="00FD3F82"/>
    <w:rsid w:val="00FD5C60"/>
    <w:rsid w:val="00FD60FA"/>
    <w:rsid w:val="00FD69AD"/>
    <w:rsid w:val="00FD6A73"/>
    <w:rsid w:val="00FD7418"/>
    <w:rsid w:val="00FD7F42"/>
    <w:rsid w:val="00FE0A36"/>
    <w:rsid w:val="00FE1A45"/>
    <w:rsid w:val="00FE47BC"/>
    <w:rsid w:val="00FE49C7"/>
    <w:rsid w:val="00FE5045"/>
    <w:rsid w:val="00FE52D3"/>
    <w:rsid w:val="00FE5D03"/>
    <w:rsid w:val="00FE6BD1"/>
    <w:rsid w:val="00FE7390"/>
    <w:rsid w:val="00FE76C6"/>
    <w:rsid w:val="00FE7D8C"/>
    <w:rsid w:val="00FF04D0"/>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15:docId w15:val="{80A61296-83DE-4FEB-AD1B-3FCE1A65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245"/>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iPriority w:val="9"/>
    <w:semiHidden/>
    <w:unhideWhenUsed/>
    <w:qFormat/>
    <w:rsid w:val="00AE000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iPriority w:val="99"/>
    <w:unhideWhenUsed/>
    <w:rsid w:val="00D44D49"/>
    <w:pPr>
      <w:spacing w:after="120"/>
    </w:pPr>
    <w:rPr>
      <w:sz w:val="16"/>
      <w:szCs w:val="16"/>
    </w:rPr>
  </w:style>
  <w:style w:type="character" w:customStyle="1" w:styleId="BodyText3Char">
    <w:name w:val="Body Text 3 Char"/>
    <w:basedOn w:val="DefaultParagraphFont"/>
    <w:link w:val="BodyText3"/>
    <w:uiPriority w:val="99"/>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D44D49"/>
    <w:rPr>
      <w:sz w:val="20"/>
      <w:szCs w:val="20"/>
    </w:rPr>
  </w:style>
  <w:style w:type="character" w:customStyle="1" w:styleId="FootnoteTextChar">
    <w:name w:val="Footnote Text Char"/>
    <w:basedOn w:val="DefaultParagraphFont"/>
    <w:link w:val="FootnoteText"/>
    <w:uiPriority w:val="99"/>
    <w:rsid w:val="00D44D49"/>
    <w:rPr>
      <w:rFonts w:ascii="Bookman Old Style" w:eastAsia="Times New Roman" w:hAnsi="Bookman Old Style" w:cs="Times New Roman"/>
      <w:sz w:val="20"/>
      <w:szCs w:val="20"/>
      <w:lang w:val="en-GB"/>
    </w:rPr>
  </w:style>
  <w:style w:type="character" w:styleId="FootnoteReference">
    <w:name w:val="footnote reference"/>
    <w:uiPriority w:val="99"/>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Heading6Char">
    <w:name w:val="Heading 6 Char"/>
    <w:basedOn w:val="DefaultParagraphFont"/>
    <w:link w:val="Heading6"/>
    <w:uiPriority w:val="9"/>
    <w:semiHidden/>
    <w:rsid w:val="00AE000B"/>
    <w:rPr>
      <w:rFonts w:asciiTheme="majorHAnsi" w:eastAsiaTheme="majorEastAsia" w:hAnsiTheme="majorHAnsi" w:cstheme="majorBidi"/>
      <w:i/>
      <w:iCs/>
      <w:color w:val="243F60" w:themeColor="accent1" w:themeShade="7F"/>
      <w:sz w:val="24"/>
      <w:szCs w:val="24"/>
      <w:lang w:val="en-GB"/>
    </w:rPr>
  </w:style>
  <w:style w:type="character" w:customStyle="1" w:styleId="ListParagraphChar">
    <w:name w:val="List Paragraph Char"/>
    <w:link w:val="ListParagraph"/>
    <w:uiPriority w:val="34"/>
    <w:rsid w:val="0087210B"/>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0192">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176770723">
      <w:bodyDiv w:val="1"/>
      <w:marLeft w:val="0"/>
      <w:marRight w:val="0"/>
      <w:marTop w:val="0"/>
      <w:marBottom w:val="0"/>
      <w:divBdr>
        <w:top w:val="none" w:sz="0" w:space="0" w:color="auto"/>
        <w:left w:val="none" w:sz="0" w:space="0" w:color="auto"/>
        <w:bottom w:val="none" w:sz="0" w:space="0" w:color="auto"/>
        <w:right w:val="none" w:sz="0" w:space="0" w:color="auto"/>
      </w:divBdr>
    </w:div>
    <w:div w:id="199168157">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03002802">
      <w:bodyDiv w:val="1"/>
      <w:marLeft w:val="0"/>
      <w:marRight w:val="0"/>
      <w:marTop w:val="0"/>
      <w:marBottom w:val="0"/>
      <w:divBdr>
        <w:top w:val="none" w:sz="0" w:space="0" w:color="auto"/>
        <w:left w:val="none" w:sz="0" w:space="0" w:color="auto"/>
        <w:bottom w:val="none" w:sz="0" w:space="0" w:color="auto"/>
        <w:right w:val="none" w:sz="0" w:space="0" w:color="auto"/>
      </w:divBdr>
    </w:div>
    <w:div w:id="315836917">
      <w:bodyDiv w:val="1"/>
      <w:marLeft w:val="0"/>
      <w:marRight w:val="0"/>
      <w:marTop w:val="0"/>
      <w:marBottom w:val="0"/>
      <w:divBdr>
        <w:top w:val="none" w:sz="0" w:space="0" w:color="auto"/>
        <w:left w:val="none" w:sz="0" w:space="0" w:color="auto"/>
        <w:bottom w:val="none" w:sz="0" w:space="0" w:color="auto"/>
        <w:right w:val="none" w:sz="0" w:space="0" w:color="auto"/>
      </w:divBdr>
    </w:div>
    <w:div w:id="322123618">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547575647">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749351804">
      <w:bodyDiv w:val="1"/>
      <w:marLeft w:val="0"/>
      <w:marRight w:val="0"/>
      <w:marTop w:val="0"/>
      <w:marBottom w:val="0"/>
      <w:divBdr>
        <w:top w:val="none" w:sz="0" w:space="0" w:color="auto"/>
        <w:left w:val="none" w:sz="0" w:space="0" w:color="auto"/>
        <w:bottom w:val="none" w:sz="0" w:space="0" w:color="auto"/>
        <w:right w:val="none" w:sz="0" w:space="0" w:color="auto"/>
      </w:divBdr>
    </w:div>
    <w:div w:id="817769499">
      <w:bodyDiv w:val="1"/>
      <w:marLeft w:val="0"/>
      <w:marRight w:val="0"/>
      <w:marTop w:val="0"/>
      <w:marBottom w:val="0"/>
      <w:divBdr>
        <w:top w:val="none" w:sz="0" w:space="0" w:color="auto"/>
        <w:left w:val="none" w:sz="0" w:space="0" w:color="auto"/>
        <w:bottom w:val="none" w:sz="0" w:space="0" w:color="auto"/>
        <w:right w:val="none" w:sz="0" w:space="0" w:color="auto"/>
      </w:divBdr>
    </w:div>
    <w:div w:id="823353523">
      <w:bodyDiv w:val="1"/>
      <w:marLeft w:val="0"/>
      <w:marRight w:val="0"/>
      <w:marTop w:val="0"/>
      <w:marBottom w:val="0"/>
      <w:divBdr>
        <w:top w:val="none" w:sz="0" w:space="0" w:color="auto"/>
        <w:left w:val="none" w:sz="0" w:space="0" w:color="auto"/>
        <w:bottom w:val="none" w:sz="0" w:space="0" w:color="auto"/>
        <w:right w:val="none" w:sz="0" w:space="0" w:color="auto"/>
      </w:divBdr>
    </w:div>
    <w:div w:id="875239356">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21798714">
      <w:bodyDiv w:val="1"/>
      <w:marLeft w:val="0"/>
      <w:marRight w:val="0"/>
      <w:marTop w:val="0"/>
      <w:marBottom w:val="0"/>
      <w:divBdr>
        <w:top w:val="none" w:sz="0" w:space="0" w:color="auto"/>
        <w:left w:val="none" w:sz="0" w:space="0" w:color="auto"/>
        <w:bottom w:val="none" w:sz="0" w:space="0" w:color="auto"/>
        <w:right w:val="none" w:sz="0" w:space="0" w:color="auto"/>
      </w:divBdr>
    </w:div>
    <w:div w:id="1134450650">
      <w:bodyDiv w:val="1"/>
      <w:marLeft w:val="0"/>
      <w:marRight w:val="0"/>
      <w:marTop w:val="0"/>
      <w:marBottom w:val="0"/>
      <w:divBdr>
        <w:top w:val="none" w:sz="0" w:space="0" w:color="auto"/>
        <w:left w:val="none" w:sz="0" w:space="0" w:color="auto"/>
        <w:bottom w:val="none" w:sz="0" w:space="0" w:color="auto"/>
        <w:right w:val="none" w:sz="0" w:space="0" w:color="auto"/>
      </w:divBdr>
    </w:div>
    <w:div w:id="1212571383">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63958108">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573348828">
      <w:bodyDiv w:val="1"/>
      <w:marLeft w:val="0"/>
      <w:marRight w:val="0"/>
      <w:marTop w:val="0"/>
      <w:marBottom w:val="0"/>
      <w:divBdr>
        <w:top w:val="none" w:sz="0" w:space="0" w:color="auto"/>
        <w:left w:val="none" w:sz="0" w:space="0" w:color="auto"/>
        <w:bottom w:val="none" w:sz="0" w:space="0" w:color="auto"/>
        <w:right w:val="none" w:sz="0" w:space="0" w:color="auto"/>
      </w:divBdr>
    </w:div>
    <w:div w:id="1637224669">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670133132">
      <w:bodyDiv w:val="1"/>
      <w:marLeft w:val="0"/>
      <w:marRight w:val="0"/>
      <w:marTop w:val="0"/>
      <w:marBottom w:val="0"/>
      <w:divBdr>
        <w:top w:val="none" w:sz="0" w:space="0" w:color="auto"/>
        <w:left w:val="none" w:sz="0" w:space="0" w:color="auto"/>
        <w:bottom w:val="none" w:sz="0" w:space="0" w:color="auto"/>
        <w:right w:val="none" w:sz="0" w:space="0" w:color="auto"/>
      </w:divBdr>
    </w:div>
    <w:div w:id="1671177957">
      <w:bodyDiv w:val="1"/>
      <w:marLeft w:val="0"/>
      <w:marRight w:val="0"/>
      <w:marTop w:val="0"/>
      <w:marBottom w:val="0"/>
      <w:divBdr>
        <w:top w:val="none" w:sz="0" w:space="0" w:color="auto"/>
        <w:left w:val="none" w:sz="0" w:space="0" w:color="auto"/>
        <w:bottom w:val="none" w:sz="0" w:space="0" w:color="auto"/>
        <w:right w:val="none" w:sz="0" w:space="0" w:color="auto"/>
      </w:divBdr>
    </w:div>
    <w:div w:id="1959294525">
      <w:bodyDiv w:val="1"/>
      <w:marLeft w:val="0"/>
      <w:marRight w:val="0"/>
      <w:marTop w:val="0"/>
      <w:marBottom w:val="0"/>
      <w:divBdr>
        <w:top w:val="none" w:sz="0" w:space="0" w:color="auto"/>
        <w:left w:val="none" w:sz="0" w:space="0" w:color="auto"/>
        <w:bottom w:val="none" w:sz="0" w:space="0" w:color="auto"/>
        <w:right w:val="none" w:sz="0" w:space="0" w:color="auto"/>
      </w:divBdr>
    </w:div>
    <w:div w:id="2074349108">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op.b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pobornikov@sofiyskavoda.bg"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ТТ001722 документация docx</DocTitle>
    <DocDescription xmlns="b1f3b5ea-2115-432e-8ddc-6d5e77145f65" xsi:nil="true"/>
    <DocExpirationDate xmlns="b1f3b5ea-2115-432e-8ddc-6d5e77145f65" xsi:nil="true"/>
    <IsFromAccountant xmlns="b1f3b5ea-2115-432e-8ddc-6d5e77145f65">false</IsFromAccountant>
    <PublicOrder xmlns="b1f3b5ea-2115-432e-8ddc-6d5e77145f65">1438</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AA090DD-131A-4451-8A06-FDCF0DEC4002}"/>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137648E8-07B4-4154-AA24-24EB521D11FF}"/>
</file>

<file path=docProps/app.xml><?xml version="1.0" encoding="utf-8"?>
<Properties xmlns="http://schemas.openxmlformats.org/officeDocument/2006/extended-properties" xmlns:vt="http://schemas.openxmlformats.org/officeDocument/2006/docPropsVTypes">
  <Template>Normal.dotm</Template>
  <TotalTime>191</TotalTime>
  <Pages>68</Pages>
  <Words>18618</Words>
  <Characters>106127</Characters>
  <Application>Microsoft Office Word</Application>
  <DocSecurity>0</DocSecurity>
  <Lines>884</Lines>
  <Paragraphs>248</Paragraphs>
  <ScaleCrop>false</ScaleCrop>
  <HeadingPairs>
    <vt:vector size="8" baseType="variant">
      <vt:variant>
        <vt:lpstr>Title</vt:lpstr>
      </vt:variant>
      <vt:variant>
        <vt:i4>1</vt:i4>
      </vt:variant>
      <vt:variant>
        <vt:lpstr>Headings</vt:lpstr>
      </vt:variant>
      <vt:variant>
        <vt:i4>100</vt:i4>
      </vt:variant>
      <vt:variant>
        <vt:lpstr>Заглавие</vt:lpstr>
      </vt:variant>
      <vt:variant>
        <vt:i4>1</vt:i4>
      </vt:variant>
      <vt:variant>
        <vt:lpstr>Заглавия</vt:lpstr>
      </vt:variant>
      <vt:variant>
        <vt:i4>31</vt:i4>
      </vt:variant>
    </vt:vector>
  </HeadingPairs>
  <TitlesOfParts>
    <vt:vector size="133" baseType="lpstr">
      <vt:lpstr/>
      <vt:lpstr>ПРОЦЕДУРА ЗА ВЪЗЛАГАНЕ НА ОБЩЕСТВЕНА ПОРЪЧКА </vt:lpstr>
      <vt:lpstr>ДОКУМЕНТАЦИЯ ЗА УЧАСТИЕ </vt:lpstr>
      <vt:lpstr>№ TT001722</vt:lpstr>
      <vt:lpstr>ПРЕДМЕТ</vt:lpstr>
      <vt:lpstr>Внедряване на допълнителни разработки в системата SAP-ISU</vt:lpstr>
      <vt:lpstr>    Тези инструкции се издават като ръководство на участниците, участващи в процедур</vt:lpstr>
      <vt:lpstr>    Документацията за участие се получава преписката на процедурата в Профила на куп</vt:lpstr>
      <vt:lpstr>    Участниците могат да уведомят лицето за контакт по процедурата за явни двусмисли</vt:lpstr>
      <vt:lpstr>    Предмет на обществената поръчка: Внедряване на допълнителни разработки в система</vt:lpstr>
      <vt:lpstr>    Прогнозната стойност на обществената поръчка, която не е гарантирана и е само за</vt:lpstr>
      <vt:lpstr>    Предмет и стойност на ОПЦИИТЕ.</vt:lpstr>
      <vt:lpstr>    Когато възложителят не разполага с текущ договор за възлагане на услугите, предм</vt:lpstr>
      <vt:lpstr>    Гаранция за изпълнение:</vt:lpstr>
      <vt:lpstr>    Размерът на гаранцията за изпълнение е 5% (пет процента) от максималната стойнос</vt:lpstr>
      <vt:lpstr>    Гаранцията за изпълнение се предоставя в една от следните форми: </vt:lpstr>
      <vt:lpstr>    Парична сума:</vt:lpstr>
      <vt:lpstr>    Внесена в Център за услуги Младост 4 на „Софийска вода” АД, намиращ се на адрес:</vt:lpstr>
      <vt:lpstr>    Преведена по банков път на сметка на "Софийска вода" АД: Общинска банка, клон Де</vt:lpstr>
      <vt:lpstr>    Банкова гаранция: оригинал за съответния, предвиден в проекта на договор, срок. </vt:lpstr>
      <vt:lpstr>    Застраховка, която обезпечава изпълнението чрез покритие на отговорността на изп</vt:lpstr>
      <vt:lpstr>    Изисквания към гаранцията за изпълнение:</vt:lpstr>
      <vt:lpstr>    Участникът, определен за изпълнител, избира сам формата на гаранцията. </vt:lpstr>
      <vt:lpstr>    При представяне на застраховка или банкова гаранция, същите следва да бъдат неот</vt:lpstr>
      <vt:lpstr>    В издадената банкова гаранция трябва да е посочено, че същата се подчинява на “Е</vt:lpstr>
      <vt:lpstr>    Паричната и банковата гаранция може да се предоставят от името на изпълнителя за</vt:lpstr>
      <vt:lpstr>    Когато избраният изпълнител е обединение, което не е юридическо лице, всеки от с</vt:lpstr>
      <vt:lpstr>    В случай на представяне на банкова гаранция от съдружник в обединение, гаранцият</vt:lpstr>
      <vt:lpstr>    Ангажиментът на възложителя по освобождаването на предоставена банкова гаранция </vt:lpstr>
      <vt:lpstr>    Всички разходи по гаранцията за изпълнение са за сметка на участника, избран за </vt:lpstr>
      <vt:lpstr>    Когато участникът, избран за изпълнител на процедурата, е чуждестранно физическо</vt:lpstr>
      <vt:lpstr>    В случай, че гаранцията е под формата на застраховка, застрахователната премия п</vt:lpstr>
      <vt:lpstr>    Условията и сроковете за задържане или освобождаване на гаранцията за изпълнение</vt:lpstr>
      <vt:lpstr>    Възложител: Арно Валто де Мулиак - изпълнителен директор на “Софийска вода” АД, </vt:lpstr>
      <vt:lpstr>    Срокът на договора е посочен в проекта на договор.</vt:lpstr>
      <vt:lpstr>    Техническите спецификации, отнасящи се за изпълнението на обществената поръчка с</vt:lpstr>
      <vt:lpstr>    Разяснения по условията на процедурата</vt:lpstr>
      <vt:lpstr>    При писмено искане за разяснения по условията на обществената поръчка, направено</vt:lpstr>
      <vt:lpstr>    Възложителят предоставя разясненията в 3-дневен срок от получаване на искането. </vt:lpstr>
      <vt:lpstr>    Възложителят не предоставя разяснения, ако искането е постъпило след законово оп</vt:lpstr>
      <vt:lpstr>    Исканията се адресират и се изпращат само до лицето за контакт по процедурата по</vt:lpstr>
      <vt:lpstr>    В случай че писменото искане за разяснение се входира в Деловодството на възложи</vt:lpstr>
      <vt:lpstr>    Деловодството на “Софийска вода” АД е с работно време от 08:00 до 16:30 часа все</vt:lpstr>
      <vt:lpstr>    Всички действия на възложителя към участниците са в писмен вид. Обменът на инфор</vt:lpstr>
      <vt:lpstr>    Подготовка на офертата</vt:lpstr>
      <vt:lpstr>    При изготвяне на офертата си за участие, всеки участник трябва да се придържа то</vt:lpstr>
      <vt:lpstr>    Участникът няма право да поставя условия, които са различни от условията и изиск</vt:lpstr>
      <vt:lpstr>    Опаковката с офертата следва да включва документите по чл.39, ал.2 и ал.3, т.1 о</vt:lpstr>
      <vt:lpstr>    Офертата се изготвя на български език.</vt:lpstr>
      <vt:lpstr>    Участниците трябва да използват съдържащите се в документацията за участие образ</vt:lpstr>
      <vt:lpstr>    Документите и данните в офертата се подписват само от законния представител на у</vt:lpstr>
      <vt:lpstr>    Подаване на офертата</vt:lpstr>
      <vt:lpstr>    Офертата се представя в запечатана непрозрачна опаковка, върху която се посочват</vt:lpstr>
      <vt:lpstr>    наименованието на участника, включително участниците в обединението, когато е пр</vt:lpstr>
      <vt:lpstr>    адрес за кореспонденция, телефон и по възможност - факс и електронен адрес; </vt:lpstr>
      <vt:lpstr>    наименованието на поръчката, за която се подават документите. </vt:lpstr>
      <vt:lpstr>    Място за подаване на офертата: Деловодството на “Софийска вода” АД, град София 1</vt:lpstr>
      <vt:lpstr>    Краен срок за подаване на офертата: не по-късно до 16:30 часа в деня, определен </vt:lpstr>
      <vt:lpstr>    Офертата се представя от участника, или от упълномощен от него представител - ли</vt:lpstr>
      <vt:lpstr>    За получените оферти за участие при възложителя се води регистър, в който се отб</vt:lpstr>
      <vt:lpstr>    При получаване на офертата за участие върху опаковката се отбелязват поредният н</vt:lpstr>
      <vt:lpstr>    Не се приемат оферти за участие, които са представени след изтичане на крайния с</vt:lpstr>
      <vt:lpstr>    Когато към момента на изтичане на крайния срок за получаване на оферти за участи</vt:lpstr>
      <vt:lpstr>    В случаите по горната точка не се допуска приемане на оферти за участие от лица,</vt:lpstr>
      <vt:lpstr>    Не се допуска представяне на варианти в офертата. </vt:lpstr>
      <vt:lpstr>    Участниците не могат да се позовават на конфиденциалност по отношение на предлож</vt:lpstr>
      <vt:lpstr>    Основания за отстраняване на участниците</vt:lpstr>
      <vt:lpstr>    За участниците да не са налице основанията за отстраняване посочени в чл.54, ал.</vt:lpstr>
      <vt:lpstr>    Възложителят отстранява от участие в процедура за възлагане на обществена поръчк</vt:lpstr>
      <vt:lpstr>    (чл. 54, ал. 1, т. 1) е осъден с влязла в сила присъда, освен ако е реабилитиран</vt:lpstr>
      <vt:lpstr>    (чл. 54, ал. 1, т. 2) е осъден с влязла в сила присъда, освен ако е реабилитиран</vt:lpstr>
      <vt:lpstr>    (чл. 54, ал. 1, т. 3) има задължения за данъци и задължителни осигурителни вноск</vt:lpstr>
      <vt:lpstr>    Точката не се прилага, когато: 1. се налага да се защитят особено важни държавни</vt:lpstr>
      <vt:lpstr>    (чл. 54, ал. 1, т. 4) е налице неравнопоставеност в случаите по чл. 44, ал. 5; </vt:lpstr>
      <vt:lpstr>    (чл. 54, ал. 1, т. 5) е установено, че: </vt:lpstr>
      <vt:lpstr>    а) е представил документ с невярно съдържание, свързан с удостоверяване липсата </vt:lpstr>
      <vt:lpstr>    б) не е предоставил изискваща се информация, свързана с удостоверяване липсата н</vt:lpstr>
      <vt:lpstr>    (чл. 54, ал. 1, т. 6) е установено с влязло в сила наказателно постановление или</vt:lpstr>
      <vt:lpstr>    (чл. 54, ал. 1, т. 7) е налице конфликт на интереси, който не може да бъде отстр</vt:lpstr>
      <vt:lpstr>    Основанията по ал. 1, т. 1, 2 и 7 на чл. 54 ЗОП се отнасят за лицата, които пред</vt:lpstr>
      <vt:lpstr>    (чл. 55, ал. 1, т. 1) обявен е в несъстоятелност или е в производство по несъсто</vt:lpstr>
      <vt:lpstr>    (чл. 55, ал. 1, т. 3) сключил е споразумение с други лица с цел нарушаване на ко</vt:lpstr>
      <vt:lpstr>    (чл. 55, ал. 1, т. 4) доказано е, че е виновен за неизпълнение на договор за общ</vt:lpstr>
      <vt:lpstr>    (чл. 55, ал. 1, т. 5) опитал е да: </vt:lpstr>
      <vt:lpstr>    а) повлияе на вземането на решение от страна на възложителя, свързано с отстраня</vt:lpstr>
      <vt:lpstr>    б) получи информация, която може да му даде неоснователно предимство в процедура</vt:lpstr>
      <vt:lpstr>    Основанията по чл. 55, ал. 1, т. 5 от ЗОП се отнасят за лицата, които представля</vt:lpstr>
      <vt:lpstr>    Участникът декларира липсата на съответните посочени по-горе основания за отстра</vt:lpstr>
      <vt:lpstr>    Доказване на предприетите мерки за доказване на надежност по чл. 56 от ЗОП, кога</vt:lpstr>
      <vt:lpstr>    Участник, за когото са налице основания по чл. 54, ал. 1 и посочените от възложи</vt:lpstr>
      <vt:lpstr>    За тази цел участникът може да докаже, че: </vt:lpstr>
      <vt:lpstr>    е погасил задълженията си по чл. 54, ал. 1, т. 3 от ЗОП, включително начислените</vt:lpstr>
      <vt:lpstr>    За доказване на надеждността се представя документ за извършено плащане или спор</vt:lpstr>
      <vt:lpstr>    е платил или е в процес на изплащане на дължимо обезщетение за всички вреди, нас</vt:lpstr>
      <vt:lpstr>    За доказване на надеждността се представя документ за извършено плащане или спор</vt:lpstr>
      <vt:lpstr>    е изяснил изчерпателно фактите и обстоятелствата, като активно е съдействал на к</vt:lpstr>
      <vt:lpstr>    За доказване на надеждността се представя документ от съответния компетентен орг</vt:lpstr>
      <vt:lpstr>    Предприетите мерки за доказване на надеждност по чл.56 ЗОП се описват в ЕЕДОП. </vt:lpstr>
      <vt:lpstr>    Възложителят преценява предприетите от участника мерки, като отчита тежестта и к</vt:lpstr>
      <vt:lpstr>    Участник, който с влязла в сила присъда или друг акт съгласно законодателството </vt:lpstr>
      <vt:lpstr>    Не могат да участват в процедура за възлагане на обществена поръчка участници, з</vt:lpstr>
      <vt:lpstr/>
      <vt:lpstr>ПРОЦЕДУРА ЗА ВЪЗЛАГАНЕ НА ОБЩЕСТВЕНА ПОРЪЧКА </vt:lpstr>
      <vt:lpstr>ДОКУМЕНТАЦИЯ ЗА УЧАСТИЕ </vt:lpstr>
      <vt:lpstr>№ TT001639</vt:lpstr>
      <vt:lpstr>ПРЕДМЕТ</vt:lpstr>
      <vt:lpstr>Хардуерна и софтуерна поддръжка на оборудване (за софтуерна система SAP-ISU) от </vt:lpstr>
      <vt:lpstr/>
      <vt:lpstr/>
      <vt:lpstr/>
      <vt:lpstr>РАЗДЕЛ А: ТЕХНИЧЕСКО ЗАДАНИЕ – ПРЕДМЕТ НА ДОГОВОРА </vt:lpstr>
      <vt:lpstr>    ЦЕНОВИ ДОКУМЕНТ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Изпълнителят прави необходимото, така че негов</vt:lpstr>
      <vt:lpstr>ПРЕДЛОЖЕНИЕ ЗА ИЗПЪЛНЕНИЕ НА ПОРЪЧКАТА</vt:lpstr>
      <vt:lpstr>УВАЖАЕМИ ДАМИ И ГОСПОДА,</vt:lpstr>
      <vt:lpstr/>
      <vt:lpstr/>
      <vt:lpstr/>
      <vt:lpstr>Д Е К Л А Р И Р А М, ЧЕ:</vt:lpstr>
      <vt:lpstr/>
      <vt:lpstr/>
      <vt:lpstr/>
      <vt:lpstr/>
      <vt:lpstr/>
      <vt:lpstr/>
      <vt:lpstr/>
      <vt:lpstr/>
      <vt:lpstr/>
      <vt:lpstr>Подпис на участника:</vt:lpstr>
      <vt:lpstr/>
      <vt:lpstr>/………………………./</vt:lpstr>
    </vt:vector>
  </TitlesOfParts>
  <Company/>
  <LinksUpToDate>false</LinksUpToDate>
  <CharactersWithSpaces>124497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Krasteva, Vera</dc:creator>
  <cp:lastModifiedBy>Pobornikov, Sergei</cp:lastModifiedBy>
  <cp:revision>15</cp:revision>
  <cp:lastPrinted>2018-04-12T12:06:00Z</cp:lastPrinted>
  <dcterms:created xsi:type="dcterms:W3CDTF">2018-04-03T05:11:00Z</dcterms:created>
  <dcterms:modified xsi:type="dcterms:W3CDTF">2018-04-19T07:30:00Z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