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70" w:type="dxa"/>
        <w:tblCellMar>
          <w:left w:w="70" w:type="dxa"/>
          <w:right w:w="70" w:type="dxa"/>
        </w:tblCellMar>
        <w:tblLook w:val="04A0" w:firstRow="1" w:lastRow="0" w:firstColumn="1" w:lastColumn="0" w:noHBand="0" w:noVBand="1"/>
      </w:tblPr>
      <w:tblGrid>
        <w:gridCol w:w="10065"/>
      </w:tblGrid>
      <w:tr w:rsidR="004B4C34" w:rsidRPr="00206C32" w14:paraId="09D86420" w14:textId="77777777" w:rsidTr="00C40296">
        <w:trPr>
          <w:trHeight w:val="255"/>
        </w:trPr>
        <w:tc>
          <w:tcPr>
            <w:tcW w:w="10065" w:type="dxa"/>
            <w:tcBorders>
              <w:top w:val="nil"/>
              <w:left w:val="nil"/>
              <w:bottom w:val="nil"/>
              <w:right w:val="nil"/>
            </w:tcBorders>
            <w:shd w:val="clear" w:color="auto" w:fill="auto"/>
            <w:noWrap/>
            <w:vAlign w:val="bottom"/>
            <w:hideMark/>
          </w:tcPr>
          <w:p w14:paraId="372B083A" w14:textId="77777777" w:rsidR="004B4C34" w:rsidRPr="00206C32" w:rsidRDefault="004B4C34" w:rsidP="00C31892">
            <w:pPr>
              <w:keepNext/>
              <w:keepLines/>
              <w:spacing w:after="0" w:line="240" w:lineRule="auto"/>
              <w:jc w:val="right"/>
              <w:rPr>
                <w:rFonts w:ascii="Bookman Old Style" w:eastAsia="Times New Roman" w:hAnsi="Bookman Old Style"/>
                <w:b/>
                <w:bCs/>
                <w:color w:val="000000"/>
                <w:lang w:eastAsia="bg-BG"/>
              </w:rPr>
            </w:pPr>
            <w:r w:rsidRPr="00206C32">
              <w:rPr>
                <w:rFonts w:ascii="Bookman Old Style" w:eastAsia="Times New Roman" w:hAnsi="Bookman Old Style"/>
                <w:b/>
                <w:bCs/>
                <w:noProof/>
                <w:color w:val="000000"/>
                <w:lang w:eastAsia="bg-BG"/>
              </w:rPr>
              <w:drawing>
                <wp:anchor distT="0" distB="0" distL="114300" distR="114300" simplePos="0" relativeHeight="251657216" behindDoc="0" locked="0" layoutInCell="1" allowOverlap="1" wp14:anchorId="0B090000" wp14:editId="7351A7A2">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860"/>
            </w:tblGrid>
            <w:tr w:rsidR="004B4C34" w:rsidRPr="00206C32" w14:paraId="2FA3A3AD" w14:textId="77777777" w:rsidTr="00C31892">
              <w:trPr>
                <w:trHeight w:val="255"/>
                <w:tblCellSpacing w:w="0" w:type="dxa"/>
              </w:trPr>
              <w:tc>
                <w:tcPr>
                  <w:tcW w:w="9860" w:type="dxa"/>
                  <w:tcBorders>
                    <w:top w:val="nil"/>
                    <w:left w:val="nil"/>
                    <w:bottom w:val="nil"/>
                    <w:right w:val="nil"/>
                  </w:tcBorders>
                  <w:shd w:val="clear" w:color="auto" w:fill="auto"/>
                  <w:noWrap/>
                  <w:vAlign w:val="center"/>
                  <w:hideMark/>
                </w:tcPr>
                <w:p w14:paraId="08E761E8" w14:textId="77777777" w:rsidR="004B4C34" w:rsidRPr="00206C32" w:rsidRDefault="004B4C34" w:rsidP="00C31892">
                  <w:pPr>
                    <w:keepNext/>
                    <w:keepLines/>
                    <w:spacing w:after="0" w:line="240" w:lineRule="auto"/>
                    <w:ind w:right="52"/>
                    <w:jc w:val="right"/>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АГЕНЦИЯ ПО ОБЩЕСТВЕНИ ПОРЪЧКИ</w:t>
                  </w:r>
                </w:p>
              </w:tc>
            </w:tr>
          </w:tbl>
          <w:p w14:paraId="33CAE5A3" w14:textId="77777777" w:rsidR="004B4C34" w:rsidRPr="00206C32" w:rsidRDefault="004B4C34" w:rsidP="00C31892">
            <w:pPr>
              <w:keepNext/>
              <w:keepLines/>
              <w:spacing w:after="0" w:line="240" w:lineRule="auto"/>
              <w:jc w:val="right"/>
              <w:rPr>
                <w:rFonts w:ascii="Bookman Old Style" w:eastAsia="Times New Roman" w:hAnsi="Bookman Old Style"/>
                <w:b/>
                <w:bCs/>
                <w:color w:val="000000"/>
                <w:lang w:eastAsia="bg-BG"/>
              </w:rPr>
            </w:pPr>
          </w:p>
        </w:tc>
      </w:tr>
      <w:tr w:rsidR="004B4C34" w:rsidRPr="00206C32" w14:paraId="24B51EF4" w14:textId="77777777" w:rsidTr="00C40296">
        <w:trPr>
          <w:trHeight w:val="255"/>
        </w:trPr>
        <w:tc>
          <w:tcPr>
            <w:tcW w:w="10065" w:type="dxa"/>
            <w:tcBorders>
              <w:top w:val="nil"/>
              <w:left w:val="nil"/>
              <w:bottom w:val="nil"/>
              <w:right w:val="nil"/>
            </w:tcBorders>
            <w:shd w:val="clear" w:color="auto" w:fill="auto"/>
            <w:noWrap/>
            <w:vAlign w:val="center"/>
            <w:hideMark/>
          </w:tcPr>
          <w:p w14:paraId="4D85E528" w14:textId="77777777" w:rsidR="004B4C34" w:rsidRPr="00206C32" w:rsidRDefault="004B4C34" w:rsidP="00C40296">
            <w:pPr>
              <w:keepNext/>
              <w:keepLines/>
              <w:spacing w:after="0" w:line="240" w:lineRule="auto"/>
              <w:jc w:val="right"/>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1000 София, ул. "Леге" 4</w:t>
            </w:r>
          </w:p>
        </w:tc>
      </w:tr>
      <w:tr w:rsidR="004B4C34" w:rsidRPr="00206C32" w14:paraId="37FC2BFA" w14:textId="77777777" w:rsidTr="00C40296">
        <w:trPr>
          <w:trHeight w:val="255"/>
        </w:trPr>
        <w:tc>
          <w:tcPr>
            <w:tcW w:w="10065" w:type="dxa"/>
            <w:tcBorders>
              <w:top w:val="nil"/>
              <w:left w:val="nil"/>
              <w:bottom w:val="nil"/>
              <w:right w:val="nil"/>
            </w:tcBorders>
            <w:shd w:val="clear" w:color="auto" w:fill="auto"/>
            <w:noWrap/>
            <w:vAlign w:val="center"/>
            <w:hideMark/>
          </w:tcPr>
          <w:p w14:paraId="53712DF0" w14:textId="77777777" w:rsidR="004B4C34" w:rsidRPr="00206C32" w:rsidRDefault="004B4C34" w:rsidP="00C40296">
            <w:pPr>
              <w:keepNext/>
              <w:keepLines/>
              <w:spacing w:after="0" w:line="240" w:lineRule="auto"/>
              <w:jc w:val="right"/>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e-mail: aop@aop.bg</w:t>
            </w:r>
          </w:p>
        </w:tc>
      </w:tr>
      <w:tr w:rsidR="004B4C34" w:rsidRPr="00206C32" w14:paraId="27387887" w14:textId="77777777" w:rsidTr="00C40296">
        <w:trPr>
          <w:trHeight w:val="300"/>
        </w:trPr>
        <w:tc>
          <w:tcPr>
            <w:tcW w:w="10065" w:type="dxa"/>
            <w:tcBorders>
              <w:top w:val="nil"/>
              <w:left w:val="nil"/>
              <w:bottom w:val="nil"/>
              <w:right w:val="nil"/>
            </w:tcBorders>
            <w:shd w:val="clear" w:color="auto" w:fill="auto"/>
            <w:noWrap/>
            <w:vAlign w:val="center"/>
            <w:hideMark/>
          </w:tcPr>
          <w:p w14:paraId="602FDCDA" w14:textId="77777777" w:rsidR="004B4C34" w:rsidRPr="00206C32" w:rsidRDefault="004B4C34" w:rsidP="00C40296">
            <w:pPr>
              <w:keepNext/>
              <w:keepLines/>
              <w:spacing w:after="0" w:line="240" w:lineRule="auto"/>
              <w:jc w:val="right"/>
              <w:rPr>
                <w:rFonts w:ascii="Bookman Old Style" w:eastAsia="Times New Roman" w:hAnsi="Bookman Old Style"/>
                <w:color w:val="0000FF"/>
                <w:u w:val="single"/>
                <w:lang w:eastAsia="bg-BG"/>
              </w:rPr>
            </w:pPr>
            <w:r w:rsidRPr="00206C32">
              <w:rPr>
                <w:rFonts w:ascii="Bookman Old Style" w:eastAsia="Times New Roman" w:hAnsi="Bookman Old Style"/>
                <w:color w:val="0000FF"/>
                <w:u w:val="single"/>
                <w:lang w:eastAsia="bg-BG"/>
              </w:rPr>
              <w:t>интернет адрес: http://www.aop.bg</w:t>
            </w:r>
          </w:p>
        </w:tc>
      </w:tr>
      <w:tr w:rsidR="004B4C34" w:rsidRPr="00206C32" w14:paraId="62D14F01" w14:textId="77777777" w:rsidTr="00C40296">
        <w:trPr>
          <w:trHeight w:val="375"/>
        </w:trPr>
        <w:tc>
          <w:tcPr>
            <w:tcW w:w="10065" w:type="dxa"/>
            <w:tcBorders>
              <w:top w:val="nil"/>
              <w:left w:val="nil"/>
              <w:bottom w:val="nil"/>
              <w:right w:val="nil"/>
            </w:tcBorders>
            <w:shd w:val="clear" w:color="auto" w:fill="auto"/>
            <w:noWrap/>
            <w:vAlign w:val="bottom"/>
            <w:hideMark/>
          </w:tcPr>
          <w:p w14:paraId="3C74AB02" w14:textId="77777777" w:rsidR="004B4C34" w:rsidRPr="00206C32" w:rsidRDefault="004B4C34" w:rsidP="00C40296">
            <w:pPr>
              <w:keepNext/>
              <w:keepLines/>
              <w:spacing w:after="0" w:line="240" w:lineRule="auto"/>
              <w:jc w:val="center"/>
              <w:rPr>
                <w:rFonts w:ascii="Bookman Old Style" w:eastAsia="Times New Roman" w:hAnsi="Bookman Old Style"/>
                <w:b/>
                <w:bCs/>
                <w:lang w:val="ru-RU" w:eastAsia="bg-BG"/>
              </w:rPr>
            </w:pPr>
            <w:r w:rsidRPr="00206C32">
              <w:rPr>
                <w:rFonts w:ascii="Bookman Old Style" w:eastAsia="Times New Roman" w:hAnsi="Bookman Old Style"/>
                <w:b/>
                <w:bCs/>
                <w:lang w:eastAsia="bg-BG"/>
              </w:rPr>
              <w:t>ОБЯВА</w:t>
            </w:r>
          </w:p>
        </w:tc>
      </w:tr>
      <w:tr w:rsidR="004B4C34" w:rsidRPr="00206C32" w14:paraId="6F5756F1" w14:textId="77777777" w:rsidTr="00C40296">
        <w:trPr>
          <w:trHeight w:val="375"/>
        </w:trPr>
        <w:tc>
          <w:tcPr>
            <w:tcW w:w="10065" w:type="dxa"/>
            <w:tcBorders>
              <w:top w:val="nil"/>
              <w:left w:val="nil"/>
              <w:bottom w:val="nil"/>
              <w:right w:val="nil"/>
            </w:tcBorders>
            <w:shd w:val="clear" w:color="auto" w:fill="auto"/>
            <w:noWrap/>
            <w:vAlign w:val="bottom"/>
            <w:hideMark/>
          </w:tcPr>
          <w:p w14:paraId="12D0CD0E" w14:textId="77777777" w:rsidR="004B4C34" w:rsidRPr="00206C32" w:rsidRDefault="004B4C34" w:rsidP="00C40296">
            <w:pPr>
              <w:keepNext/>
              <w:keepLines/>
              <w:spacing w:after="0" w:line="240" w:lineRule="auto"/>
              <w:jc w:val="center"/>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за обществена поръчка на стойност по чл. 20, ал. 3 от ЗОП </w:t>
            </w:r>
          </w:p>
        </w:tc>
      </w:tr>
      <w:tr w:rsidR="004B4C34" w:rsidRPr="00206C32" w14:paraId="55F571B8" w14:textId="77777777" w:rsidTr="0027203B">
        <w:trPr>
          <w:trHeight w:val="375"/>
        </w:trPr>
        <w:tc>
          <w:tcPr>
            <w:tcW w:w="10065" w:type="dxa"/>
            <w:tcBorders>
              <w:top w:val="nil"/>
              <w:left w:val="nil"/>
              <w:bottom w:val="single" w:sz="4" w:space="0" w:color="auto"/>
              <w:right w:val="nil"/>
            </w:tcBorders>
            <w:shd w:val="clear" w:color="auto" w:fill="auto"/>
            <w:noWrap/>
            <w:vAlign w:val="bottom"/>
            <w:hideMark/>
          </w:tcPr>
          <w:p w14:paraId="04AF58FC" w14:textId="77777777" w:rsidR="004B4C34" w:rsidRPr="00206C32" w:rsidRDefault="004B4C34" w:rsidP="00C40296">
            <w:pPr>
              <w:keepNext/>
              <w:keepLines/>
              <w:spacing w:after="0" w:line="240" w:lineRule="auto"/>
              <w:jc w:val="center"/>
              <w:rPr>
                <w:rFonts w:ascii="Bookman Old Style" w:eastAsia="Times New Roman" w:hAnsi="Bookman Old Style"/>
                <w:b/>
                <w:bCs/>
                <w:lang w:eastAsia="bg-BG"/>
              </w:rPr>
            </w:pPr>
          </w:p>
        </w:tc>
      </w:tr>
      <w:tr w:rsidR="004B4C34" w:rsidRPr="00206C32" w14:paraId="7BE10AA5" w14:textId="77777777" w:rsidTr="0027203B">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5D56C" w14:textId="03621713" w:rsidR="007C7120" w:rsidRPr="00206C32" w:rsidRDefault="004B4C34" w:rsidP="007C7120">
            <w:pPr>
              <w:keepNext/>
              <w:keepLines/>
              <w:spacing w:after="0" w:line="240" w:lineRule="auto"/>
              <w:rPr>
                <w:rFonts w:ascii="Bookman Old Style" w:eastAsia="Times New Roman" w:hAnsi="Bookman Old Style"/>
                <w:color w:val="000000"/>
                <w:lang w:val="en-US" w:eastAsia="bg-BG"/>
              </w:rPr>
            </w:pPr>
            <w:r w:rsidRPr="00206C32">
              <w:rPr>
                <w:rFonts w:ascii="Bookman Old Style" w:eastAsia="Times New Roman" w:hAnsi="Bookman Old Style"/>
                <w:b/>
                <w:bCs/>
                <w:color w:val="000000"/>
                <w:lang w:eastAsia="bg-BG"/>
              </w:rPr>
              <w:t xml:space="preserve">Номер на обявата: </w:t>
            </w:r>
            <w:r w:rsidR="00CB29EC" w:rsidRPr="00206C32">
              <w:rPr>
                <w:rFonts w:ascii="Bookman Old Style" w:eastAsia="Times New Roman" w:hAnsi="Bookman Old Style"/>
                <w:color w:val="000000"/>
                <w:lang w:val="en-US" w:eastAsia="bg-BG"/>
              </w:rPr>
              <w:t>[</w:t>
            </w:r>
            <w:r w:rsidR="00072135" w:rsidRPr="00206C32">
              <w:rPr>
                <w:rFonts w:ascii="Bookman Old Style" w:eastAsia="Times New Roman" w:hAnsi="Bookman Old Style"/>
                <w:color w:val="000000"/>
                <w:lang w:eastAsia="bg-BG"/>
              </w:rPr>
              <w:t>50</w:t>
            </w:r>
            <w:r w:rsidR="00AC624E">
              <w:rPr>
                <w:rFonts w:ascii="Bookman Old Style" w:eastAsia="Times New Roman" w:hAnsi="Bookman Old Style"/>
                <w:color w:val="000000"/>
                <w:lang w:eastAsia="bg-BG"/>
              </w:rPr>
              <w:t>853</w:t>
            </w:r>
            <w:r w:rsidR="00CB29EC" w:rsidRPr="00206C32">
              <w:rPr>
                <w:rFonts w:ascii="Bookman Old Style" w:eastAsia="Times New Roman" w:hAnsi="Bookman Old Style"/>
                <w:color w:val="000000"/>
                <w:lang w:val="en-US" w:eastAsia="bg-BG"/>
              </w:rPr>
              <w:t>/</w:t>
            </w:r>
            <w:r w:rsidR="0027203B" w:rsidRPr="00206C32">
              <w:rPr>
                <w:rFonts w:ascii="Bookman Old Style" w:eastAsia="Times New Roman" w:hAnsi="Bookman Old Style"/>
                <w:color w:val="000000"/>
                <w:lang w:eastAsia="bg-BG"/>
              </w:rPr>
              <w:t>МВ</w:t>
            </w:r>
            <w:r w:rsidR="00CB29EC" w:rsidRPr="00206C32">
              <w:rPr>
                <w:rFonts w:ascii="Bookman Old Style" w:eastAsia="Times New Roman" w:hAnsi="Bookman Old Style"/>
                <w:color w:val="000000"/>
                <w:lang w:val="en-US" w:eastAsia="bg-BG"/>
              </w:rPr>
              <w:t>-</w:t>
            </w:r>
            <w:r w:rsidR="0027203B" w:rsidRPr="00206C32">
              <w:rPr>
                <w:rFonts w:ascii="Bookman Old Style" w:eastAsia="Times New Roman" w:hAnsi="Bookman Old Style"/>
                <w:color w:val="000000"/>
                <w:lang w:eastAsia="bg-BG"/>
              </w:rPr>
              <w:t>9</w:t>
            </w:r>
            <w:r w:rsidR="00AC624E">
              <w:rPr>
                <w:rFonts w:ascii="Bookman Old Style" w:eastAsia="Times New Roman" w:hAnsi="Bookman Old Style"/>
                <w:color w:val="000000"/>
                <w:lang w:eastAsia="bg-BG"/>
              </w:rPr>
              <w:t>8</w:t>
            </w:r>
            <w:r w:rsidR="0027203B" w:rsidRPr="00206C32">
              <w:rPr>
                <w:rFonts w:ascii="Bookman Old Style" w:eastAsia="Times New Roman" w:hAnsi="Bookman Old Style"/>
                <w:color w:val="000000"/>
                <w:lang w:eastAsia="bg-BG"/>
              </w:rPr>
              <w:t>5</w:t>
            </w:r>
            <w:r w:rsidR="00CB29EC" w:rsidRPr="00206C32">
              <w:rPr>
                <w:rFonts w:ascii="Bookman Old Style" w:eastAsia="Times New Roman" w:hAnsi="Bookman Old Style"/>
                <w:color w:val="000000"/>
                <w:lang w:val="en-US" w:eastAsia="bg-BG"/>
              </w:rPr>
              <w:t xml:space="preserve">]                             </w:t>
            </w:r>
          </w:p>
          <w:p w14:paraId="44188632" w14:textId="16F4A17D" w:rsidR="004B4C34" w:rsidRPr="00E30BE4" w:rsidRDefault="004B4C34" w:rsidP="00A25B6D">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color w:val="000000"/>
                <w:lang w:eastAsia="bg-BG"/>
              </w:rPr>
              <w:t>Изх. № СВ-</w:t>
            </w:r>
            <w:r w:rsidR="00A25B6D">
              <w:rPr>
                <w:rFonts w:ascii="Bookman Old Style" w:eastAsia="Times New Roman" w:hAnsi="Bookman Old Style"/>
                <w:color w:val="000000"/>
                <w:lang w:eastAsia="bg-BG"/>
              </w:rPr>
              <w:t>1124</w:t>
            </w:r>
          </w:p>
        </w:tc>
      </w:tr>
      <w:tr w:rsidR="004B4C34" w:rsidRPr="00206C32" w14:paraId="4008C58B" w14:textId="77777777" w:rsidTr="0027203B">
        <w:trPr>
          <w:trHeight w:val="375"/>
        </w:trPr>
        <w:tc>
          <w:tcPr>
            <w:tcW w:w="10065" w:type="dxa"/>
            <w:tcBorders>
              <w:top w:val="single" w:sz="4" w:space="0" w:color="auto"/>
              <w:left w:val="nil"/>
              <w:bottom w:val="nil"/>
              <w:right w:val="nil"/>
            </w:tcBorders>
            <w:shd w:val="clear" w:color="auto" w:fill="auto"/>
            <w:noWrap/>
            <w:vAlign w:val="bottom"/>
            <w:hideMark/>
          </w:tcPr>
          <w:p w14:paraId="59918E31" w14:textId="77777777" w:rsidR="004B4C34" w:rsidRPr="00206C32" w:rsidRDefault="004B4C34" w:rsidP="00C40296">
            <w:pPr>
              <w:keepNext/>
              <w:keepLines/>
              <w:spacing w:after="0" w:line="240" w:lineRule="auto"/>
              <w:jc w:val="center"/>
              <w:rPr>
                <w:rFonts w:ascii="Bookman Old Style" w:eastAsia="Times New Roman" w:hAnsi="Bookman Old Style"/>
                <w:b/>
                <w:bCs/>
                <w:lang w:eastAsia="bg-BG"/>
              </w:rPr>
            </w:pPr>
          </w:p>
        </w:tc>
      </w:tr>
      <w:tr w:rsidR="004B4C34" w:rsidRPr="00206C32" w14:paraId="2FC5CBB4"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2B8F33DF"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Възложител: </w:t>
            </w:r>
            <w:r w:rsidRPr="00206C32">
              <w:rPr>
                <w:rFonts w:ascii="Bookman Old Style" w:eastAsia="Times New Roman" w:hAnsi="Bookman Old Style"/>
                <w:color w:val="000000"/>
                <w:lang w:eastAsia="bg-BG"/>
              </w:rPr>
              <w:t>[Васил Тренев – изпълнителен директор на Софийска вода АД]</w:t>
            </w:r>
          </w:p>
        </w:tc>
      </w:tr>
      <w:tr w:rsidR="004B4C34" w:rsidRPr="00206C32" w14:paraId="5CBAB941"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52247C20"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Поделение </w:t>
            </w:r>
            <w:r w:rsidRPr="00206C32">
              <w:rPr>
                <w:rFonts w:ascii="Bookman Old Style" w:eastAsia="Times New Roman" w:hAnsi="Bookman Old Style"/>
                <w:i/>
                <w:iCs/>
                <w:color w:val="000000"/>
                <w:lang w:eastAsia="bg-BG"/>
              </w:rPr>
              <w:t xml:space="preserve">(когато е приложимо): </w:t>
            </w:r>
            <w:r w:rsidRPr="00206C32">
              <w:rPr>
                <w:rFonts w:ascii="Bookman Old Style" w:eastAsia="Times New Roman" w:hAnsi="Bookman Old Style"/>
                <w:color w:val="000000"/>
                <w:lang w:eastAsia="bg-BG"/>
              </w:rPr>
              <w:t>[……]</w:t>
            </w:r>
          </w:p>
        </w:tc>
      </w:tr>
      <w:tr w:rsidR="004B4C34" w:rsidRPr="00206C32" w14:paraId="00D2C2F1"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0261E675" w14:textId="77777777" w:rsidR="004B4C34" w:rsidRPr="00206C32" w:rsidRDefault="004B4C34" w:rsidP="00C40296">
            <w:pPr>
              <w:keepNext/>
              <w:keepLines/>
              <w:spacing w:after="0" w:line="240" w:lineRule="auto"/>
              <w:rPr>
                <w:rFonts w:ascii="Bookman Old Style" w:eastAsia="Times New Roman" w:hAnsi="Bookman Old Style"/>
                <w:b/>
                <w:bCs/>
                <w:color w:val="000000"/>
                <w:lang w:val="ru-RU" w:eastAsia="bg-BG"/>
              </w:rPr>
            </w:pPr>
            <w:r w:rsidRPr="00206C32">
              <w:rPr>
                <w:rFonts w:ascii="Bookman Old Style" w:eastAsia="Times New Roman" w:hAnsi="Bookman Old Style"/>
                <w:b/>
                <w:bCs/>
                <w:color w:val="000000"/>
                <w:lang w:eastAsia="bg-BG"/>
              </w:rPr>
              <w:t xml:space="preserve">Партида в регистъра на обществените поръчки: </w:t>
            </w:r>
            <w:r w:rsidRPr="00206C32">
              <w:rPr>
                <w:rFonts w:ascii="Bookman Old Style" w:eastAsia="Times New Roman" w:hAnsi="Bookman Old Style"/>
                <w:color w:val="000000"/>
                <w:lang w:eastAsia="bg-BG"/>
              </w:rPr>
              <w:t>[00435]</w:t>
            </w:r>
          </w:p>
        </w:tc>
      </w:tr>
      <w:tr w:rsidR="004B4C34" w:rsidRPr="00206C32" w14:paraId="35DDA739"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308D4004"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Адрес: </w:t>
            </w:r>
            <w:r w:rsidRPr="00206C32">
              <w:rPr>
                <w:rFonts w:ascii="Bookman Old Style" w:eastAsia="Times New Roman" w:hAnsi="Bookman Old Style"/>
                <w:color w:val="000000"/>
                <w:lang w:eastAsia="bg-BG"/>
              </w:rPr>
              <w:t>[</w:t>
            </w:r>
            <w:r w:rsidRPr="00206C32">
              <w:rPr>
                <w:rFonts w:ascii="Bookman Old Style" w:eastAsia="Times New Roman" w:hAnsi="Bookman Old Style"/>
                <w:bCs/>
                <w:color w:val="000000"/>
                <w:lang w:eastAsia="bg-BG"/>
              </w:rPr>
              <w:t>град София 1766, район Младост, ж. к. Младост ІV, ул. "Бизнес парк" №1, сграда 2А</w:t>
            </w:r>
            <w:r w:rsidRPr="00206C32">
              <w:rPr>
                <w:rFonts w:ascii="Bookman Old Style" w:eastAsia="Times New Roman" w:hAnsi="Bookman Old Style"/>
                <w:color w:val="000000"/>
                <w:lang w:eastAsia="bg-BG"/>
              </w:rPr>
              <w:t>]</w:t>
            </w:r>
          </w:p>
        </w:tc>
      </w:tr>
      <w:tr w:rsidR="0027203B" w:rsidRPr="00206C32" w14:paraId="2752EC96"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1365113C" w14:textId="12D08E63" w:rsidR="0027203B" w:rsidRPr="00206C32" w:rsidRDefault="0027203B" w:rsidP="0027203B">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Лице за контакт </w:t>
            </w:r>
            <w:r w:rsidRPr="00206C32">
              <w:rPr>
                <w:rFonts w:ascii="Bookman Old Style" w:eastAsia="Times New Roman" w:hAnsi="Bookman Old Style"/>
                <w:i/>
                <w:iCs/>
                <w:lang w:eastAsia="bg-BG"/>
              </w:rPr>
              <w:t xml:space="preserve">(може и повече от едно лица): </w:t>
            </w:r>
            <w:r w:rsidRPr="00206C32">
              <w:rPr>
                <w:rFonts w:ascii="Bookman Old Style" w:eastAsia="Times New Roman" w:hAnsi="Bookman Old Style"/>
                <w:lang w:eastAsia="bg-BG"/>
              </w:rPr>
              <w:t xml:space="preserve">[Марияна Братованова </w:t>
            </w:r>
            <w:r w:rsidRPr="00206C32">
              <w:rPr>
                <w:rFonts w:ascii="Bookman Old Style" w:eastAsia="Times New Roman" w:hAnsi="Bookman Old Style"/>
                <w:lang w:val="ru-RU" w:eastAsia="bg-BG"/>
              </w:rPr>
              <w:t xml:space="preserve"> </w:t>
            </w:r>
            <w:r w:rsidRPr="00206C32">
              <w:rPr>
                <w:rFonts w:ascii="Bookman Old Style" w:eastAsia="Times New Roman" w:hAnsi="Bookman Old Style"/>
                <w:lang w:eastAsia="bg-BG"/>
              </w:rPr>
              <w:t>]</w:t>
            </w:r>
          </w:p>
        </w:tc>
      </w:tr>
      <w:tr w:rsidR="0027203B" w:rsidRPr="00206C32" w14:paraId="5EC1C0F3"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3A9CC8A3" w14:textId="77777777" w:rsidR="0027203B" w:rsidRPr="00206C32" w:rsidRDefault="0027203B" w:rsidP="0027203B">
            <w:pPr>
              <w:spacing w:after="0" w:line="240" w:lineRule="auto"/>
              <w:rPr>
                <w:rFonts w:ascii="Bookman Old Style" w:eastAsia="Times New Roman" w:hAnsi="Bookman Old Style"/>
                <w:lang w:eastAsia="bg-BG"/>
              </w:rPr>
            </w:pPr>
            <w:r w:rsidRPr="00206C32">
              <w:rPr>
                <w:rFonts w:ascii="Bookman Old Style" w:eastAsia="Times New Roman" w:hAnsi="Bookman Old Style"/>
                <w:b/>
                <w:bCs/>
                <w:lang w:eastAsia="bg-BG"/>
              </w:rPr>
              <w:t xml:space="preserve">Телефон: </w:t>
            </w:r>
            <w:r w:rsidRPr="00206C32">
              <w:rPr>
                <w:rFonts w:ascii="Bookman Old Style" w:eastAsia="Times New Roman" w:hAnsi="Bookman Old Style"/>
                <w:lang w:eastAsia="bg-BG"/>
              </w:rPr>
              <w:t>[02 8122435]</w:t>
            </w:r>
          </w:p>
          <w:p w14:paraId="334AFC67" w14:textId="2BC9F1C1" w:rsidR="0027203B" w:rsidRPr="00206C32" w:rsidRDefault="0027203B" w:rsidP="0027203B">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lang w:eastAsia="bg-BG"/>
              </w:rPr>
              <w:t>Факс: [02/</w:t>
            </w:r>
            <w:r w:rsidRPr="00206C32">
              <w:rPr>
                <w:rFonts w:ascii="Bookman Old Style" w:hAnsi="Bookman Old Style"/>
                <w:spacing w:val="-5"/>
              </w:rPr>
              <w:t>8122588 или 02/ 8122589</w:t>
            </w:r>
            <w:r w:rsidRPr="00206C32">
              <w:rPr>
                <w:rFonts w:ascii="Bookman Old Style" w:eastAsia="Times New Roman" w:hAnsi="Bookman Old Style"/>
                <w:lang w:eastAsia="bg-BG"/>
              </w:rPr>
              <w:t>]</w:t>
            </w:r>
          </w:p>
        </w:tc>
      </w:tr>
      <w:tr w:rsidR="0027203B" w:rsidRPr="00206C32" w14:paraId="002A9F54"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4A1419B2" w14:textId="703778ED" w:rsidR="0027203B" w:rsidRPr="00206C32" w:rsidRDefault="0027203B" w:rsidP="0027203B">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E-mail: </w:t>
            </w:r>
            <w:r w:rsidRPr="00206C32">
              <w:rPr>
                <w:rFonts w:ascii="Bookman Old Style" w:eastAsia="Times New Roman" w:hAnsi="Bookman Old Style"/>
                <w:lang w:eastAsia="bg-BG"/>
              </w:rPr>
              <w:t>[</w:t>
            </w:r>
            <w:r w:rsidRPr="00206C32">
              <w:rPr>
                <w:rFonts w:ascii="Bookman Old Style" w:eastAsia="Times New Roman" w:hAnsi="Bookman Old Style"/>
                <w:lang w:val="en-US" w:eastAsia="bg-BG"/>
              </w:rPr>
              <w:t>mbratovanova</w:t>
            </w:r>
            <w:r w:rsidRPr="00206C32">
              <w:rPr>
                <w:rFonts w:ascii="Bookman Old Style" w:eastAsia="Times New Roman" w:hAnsi="Bookman Old Style"/>
                <w:lang w:eastAsia="bg-BG"/>
              </w:rPr>
              <w:t>@sofiyskavoda.bg]</w:t>
            </w:r>
          </w:p>
        </w:tc>
      </w:tr>
      <w:tr w:rsidR="004B4C34" w:rsidRPr="00206C32" w14:paraId="6E5CFA95"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7E2F0EF0" w14:textId="77777777" w:rsidR="004B4C34" w:rsidRPr="00206C32" w:rsidRDefault="004B4C34" w:rsidP="00C40296">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Достъпът до документацията за поръчката е ограничен: </w:t>
            </w:r>
            <w:r w:rsidRPr="00206C32">
              <w:rPr>
                <w:rFonts w:ascii="Bookman Old Style" w:eastAsia="Times New Roman" w:hAnsi="Bookman Old Style"/>
                <w:lang w:eastAsia="bg-BG"/>
              </w:rPr>
              <w:t>[] Да [х] Не</w:t>
            </w:r>
          </w:p>
        </w:tc>
      </w:tr>
      <w:tr w:rsidR="004B4C34" w:rsidRPr="00206C32" w14:paraId="0480F915"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000615DA" w14:textId="77777777" w:rsidR="004B4C34" w:rsidRPr="00206C32" w:rsidRDefault="004B4C34" w:rsidP="00C40296">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Допълнителна информация може да бъде получена от:</w:t>
            </w:r>
          </w:p>
        </w:tc>
      </w:tr>
      <w:tr w:rsidR="004B4C34" w:rsidRPr="00206C32" w14:paraId="50FEEE33"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62E04689" w14:textId="77777777" w:rsidR="004B4C34" w:rsidRPr="00206C32" w:rsidRDefault="004B4C34" w:rsidP="00C40296">
            <w:pPr>
              <w:keepNext/>
              <w:keepLines/>
              <w:spacing w:after="0" w:line="240" w:lineRule="auto"/>
              <w:rPr>
                <w:rFonts w:ascii="Bookman Old Style" w:eastAsia="Times New Roman" w:hAnsi="Bookman Old Style"/>
                <w:lang w:val="ru-RU" w:eastAsia="bg-BG"/>
              </w:rPr>
            </w:pPr>
            <w:r w:rsidRPr="00206C32">
              <w:rPr>
                <w:rFonts w:ascii="Bookman Old Style" w:eastAsia="Times New Roman" w:hAnsi="Bookman Old Style"/>
                <w:lang w:eastAsia="bg-BG"/>
              </w:rPr>
              <w:t>[х] Горепосоченото/ите място/места за контакт</w:t>
            </w:r>
            <w:r w:rsidRPr="00206C32">
              <w:rPr>
                <w:rFonts w:ascii="Bookman Old Style" w:eastAsia="Times New Roman" w:hAnsi="Bookman Old Style"/>
                <w:lang w:val="ru-RU" w:eastAsia="bg-BG"/>
              </w:rPr>
              <w:t xml:space="preserve"> </w:t>
            </w:r>
          </w:p>
        </w:tc>
      </w:tr>
      <w:tr w:rsidR="004B4C34" w:rsidRPr="00206C32" w14:paraId="5A596041"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5F04E887" w14:textId="77777777" w:rsidR="004B4C34" w:rsidRPr="00206C32" w:rsidRDefault="004B4C34" w:rsidP="00C40296">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 Друг адрес: </w:t>
            </w:r>
            <w:r w:rsidRPr="00206C32">
              <w:rPr>
                <w:rFonts w:ascii="Bookman Old Style" w:eastAsia="Times New Roman" w:hAnsi="Bookman Old Style"/>
                <w:i/>
                <w:iCs/>
                <w:lang w:eastAsia="bg-BG"/>
              </w:rPr>
              <w:t>(моля, посочете друг адрес)</w:t>
            </w:r>
          </w:p>
        </w:tc>
      </w:tr>
      <w:tr w:rsidR="004B4C34" w:rsidRPr="00206C32" w14:paraId="588FF166"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31CE75F4" w14:textId="77777777" w:rsidR="004B4C34" w:rsidRPr="00206C32" w:rsidRDefault="004B4C34" w:rsidP="00C40296">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Приемане на документи и оферти по електронен път: </w:t>
            </w:r>
            <w:r w:rsidRPr="00206C32">
              <w:rPr>
                <w:rFonts w:ascii="Bookman Old Style" w:eastAsia="Times New Roman" w:hAnsi="Bookman Old Style"/>
                <w:lang w:eastAsia="bg-BG"/>
              </w:rPr>
              <w:t>[] Да [х] Не</w:t>
            </w:r>
          </w:p>
        </w:tc>
      </w:tr>
      <w:tr w:rsidR="004B4C34" w:rsidRPr="00206C32" w14:paraId="3F2DECD0" w14:textId="77777777" w:rsidTr="00C40296">
        <w:trPr>
          <w:trHeight w:val="300"/>
        </w:trPr>
        <w:tc>
          <w:tcPr>
            <w:tcW w:w="10065" w:type="dxa"/>
            <w:tcBorders>
              <w:top w:val="nil"/>
              <w:left w:val="nil"/>
              <w:bottom w:val="nil"/>
              <w:right w:val="nil"/>
            </w:tcBorders>
            <w:shd w:val="clear" w:color="auto" w:fill="auto"/>
            <w:noWrap/>
            <w:vAlign w:val="center"/>
            <w:hideMark/>
          </w:tcPr>
          <w:p w14:paraId="252CB524" w14:textId="77777777" w:rsidR="004B4C34" w:rsidRPr="00206C32" w:rsidRDefault="004B4C34" w:rsidP="00C40296">
            <w:pPr>
              <w:keepNext/>
              <w:keepLines/>
              <w:spacing w:after="0" w:line="240" w:lineRule="auto"/>
              <w:rPr>
                <w:rFonts w:ascii="Bookman Old Style" w:eastAsia="Times New Roman" w:hAnsi="Bookman Old Style"/>
                <w:color w:val="000000"/>
                <w:lang w:eastAsia="bg-BG"/>
              </w:rPr>
            </w:pPr>
          </w:p>
        </w:tc>
      </w:tr>
      <w:tr w:rsidR="004B4C34" w:rsidRPr="00206C32" w14:paraId="16148145"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5FE2AD05"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Обект на поръчката:</w:t>
            </w:r>
          </w:p>
        </w:tc>
      </w:tr>
      <w:tr w:rsidR="004B4C34" w:rsidRPr="00206C32" w14:paraId="17834376"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2BAFEF7C" w14:textId="6C91B0A2" w:rsidR="004B4C34" w:rsidRPr="00206C32" w:rsidRDefault="004B4C34" w:rsidP="00CB29EC">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Строителство</w:t>
            </w:r>
          </w:p>
        </w:tc>
      </w:tr>
      <w:tr w:rsidR="004B4C34" w:rsidRPr="00206C32" w14:paraId="56AB8ECF"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21BFD06C" w14:textId="77777777" w:rsidR="004B4C34" w:rsidRPr="00206C32" w:rsidRDefault="004B4C34" w:rsidP="00C40296">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Доставки</w:t>
            </w:r>
          </w:p>
        </w:tc>
      </w:tr>
      <w:tr w:rsidR="004B4C34" w:rsidRPr="00206C32" w14:paraId="231118C6"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0E92714C" w14:textId="44766D17" w:rsidR="004B4C34" w:rsidRPr="00206C32" w:rsidRDefault="004B4C34" w:rsidP="00C40296">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w:t>
            </w:r>
            <w:r w:rsidR="00CB29EC" w:rsidRPr="00206C32">
              <w:rPr>
                <w:rFonts w:ascii="Bookman Old Style" w:eastAsia="Times New Roman" w:hAnsi="Bookman Old Style"/>
                <w:lang w:val="en-US" w:eastAsia="bg-BG"/>
              </w:rPr>
              <w:t>x</w:t>
            </w:r>
            <w:r w:rsidRPr="00206C32">
              <w:rPr>
                <w:rFonts w:ascii="Bookman Old Style" w:eastAsia="Times New Roman" w:hAnsi="Bookman Old Style"/>
                <w:lang w:eastAsia="bg-BG"/>
              </w:rPr>
              <w:t>] Услуги</w:t>
            </w:r>
          </w:p>
        </w:tc>
      </w:tr>
      <w:tr w:rsidR="004B4C34" w:rsidRPr="00206C32" w14:paraId="54CFAAA8"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61F02531" w14:textId="1076DF46" w:rsidR="004B4C34" w:rsidRPr="00206C32" w:rsidRDefault="004B4C34" w:rsidP="00AC624E">
            <w:pPr>
              <w:keepNext/>
              <w:keepLines/>
              <w:suppressAutoHyphens/>
              <w:spacing w:before="120" w:after="120" w:line="240" w:lineRule="auto"/>
              <w:jc w:val="both"/>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Предмет на поръчката: </w:t>
            </w:r>
            <w:r w:rsidR="00AC624E" w:rsidRPr="00AC624E">
              <w:rPr>
                <w:rFonts w:ascii="Bookman Old Style" w:eastAsia="Times New Roman" w:hAnsi="Bookman Old Style"/>
                <w:color w:val="000000"/>
                <w:lang w:eastAsia="bg-BG"/>
              </w:rPr>
              <w:t>„Лабораторни измервания от вида „С“ от акредитирана лаборатория“</w:t>
            </w:r>
            <w:r w:rsidR="00AC624E" w:rsidRPr="00206C32">
              <w:rPr>
                <w:rFonts w:ascii="Bookman Old Style" w:eastAsia="Times New Roman" w:hAnsi="Bookman Old Style"/>
                <w:b/>
                <w:bCs/>
                <w:color w:val="000000"/>
                <w:lang w:eastAsia="bg-BG"/>
              </w:rPr>
              <w:t xml:space="preserve"> </w:t>
            </w:r>
          </w:p>
        </w:tc>
      </w:tr>
      <w:tr w:rsidR="004B4C34" w:rsidRPr="00206C32" w14:paraId="34021712"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401DDEC0" w14:textId="77777777" w:rsidR="00AC624E" w:rsidRPr="00AC624E" w:rsidRDefault="004B4C34" w:rsidP="00AC624E">
            <w:pPr>
              <w:tabs>
                <w:tab w:val="left" w:pos="993"/>
                <w:tab w:val="num" w:pos="1418"/>
              </w:tabs>
              <w:suppressAutoHyphens/>
              <w:spacing w:before="60" w:after="0" w:line="240" w:lineRule="auto"/>
              <w:jc w:val="both"/>
              <w:rPr>
                <w:rFonts w:ascii="Bookman Old Style" w:hAnsi="Bookman Old Style" w:cstheme="minorHAnsi"/>
              </w:rPr>
            </w:pPr>
            <w:r w:rsidRPr="00206C32">
              <w:rPr>
                <w:rFonts w:ascii="Bookman Old Style" w:eastAsia="Times New Roman" w:hAnsi="Bookman Old Style"/>
                <w:b/>
                <w:bCs/>
                <w:color w:val="000000"/>
                <w:lang w:eastAsia="bg-BG"/>
              </w:rPr>
              <w:t xml:space="preserve">Кратко описание: </w:t>
            </w:r>
            <w:r w:rsidR="00506599" w:rsidRPr="00206C32">
              <w:rPr>
                <w:rFonts w:ascii="Bookman Old Style" w:eastAsia="Times New Roman" w:hAnsi="Bookman Old Style"/>
                <w:color w:val="000000"/>
                <w:lang w:eastAsia="bg-BG"/>
              </w:rPr>
              <w:t>„</w:t>
            </w:r>
            <w:r w:rsidR="0027203B" w:rsidRPr="00206C32">
              <w:rPr>
                <w:rFonts w:ascii="Bookman Old Style" w:eastAsia="Times New Roman" w:hAnsi="Bookman Old Style"/>
                <w:color w:val="000000"/>
                <w:lang w:eastAsia="bg-BG"/>
              </w:rPr>
              <w:t xml:space="preserve">Сключване на договор за </w:t>
            </w:r>
            <w:r w:rsidR="00AC624E" w:rsidRPr="00AC624E">
              <w:rPr>
                <w:rFonts w:ascii="Bookman Old Style" w:eastAsia="Times New Roman" w:hAnsi="Bookman Old Style"/>
                <w:color w:val="000000"/>
                <w:lang w:eastAsia="bg-BG"/>
              </w:rPr>
              <w:t>Лабораторни измервания от вида „С“ от акредитирана лаборатория</w:t>
            </w:r>
            <w:r w:rsidR="00AC624E">
              <w:rPr>
                <w:rFonts w:ascii="Bookman Old Style" w:eastAsia="Times New Roman" w:hAnsi="Bookman Old Style"/>
                <w:color w:val="000000"/>
                <w:lang w:eastAsia="bg-BG"/>
              </w:rPr>
              <w:t xml:space="preserve">, </w:t>
            </w:r>
            <w:r w:rsidR="0027203B" w:rsidRPr="00206C32">
              <w:rPr>
                <w:rFonts w:ascii="Bookman Old Style" w:eastAsia="Times New Roman" w:hAnsi="Bookman Old Style"/>
                <w:color w:val="000000"/>
                <w:lang w:eastAsia="bg-BG"/>
              </w:rPr>
              <w:t>описани в техническото задание</w:t>
            </w:r>
            <w:r w:rsidR="00AC624E">
              <w:rPr>
                <w:rFonts w:ascii="Bookman Old Style" w:eastAsia="Times New Roman" w:hAnsi="Bookman Old Style"/>
                <w:color w:val="000000"/>
                <w:lang w:eastAsia="bg-BG"/>
              </w:rPr>
              <w:t xml:space="preserve">, в обекти на „Софийска вода“ АД, </w:t>
            </w:r>
            <w:r w:rsidR="00AC624E" w:rsidRPr="00AC624E">
              <w:rPr>
                <w:rFonts w:ascii="Bookman Old Style" w:hAnsi="Bookman Old Style" w:cstheme="minorHAnsi"/>
              </w:rPr>
              <w:t xml:space="preserve">както следва: </w:t>
            </w:r>
          </w:p>
          <w:p w14:paraId="2D1E169C" w14:textId="06387CF1" w:rsidR="00AC624E" w:rsidRPr="00AC624E" w:rsidRDefault="00AC624E" w:rsidP="00AC624E">
            <w:pPr>
              <w:tabs>
                <w:tab w:val="left" w:pos="993"/>
                <w:tab w:val="num" w:pos="1418"/>
              </w:tabs>
              <w:suppressAutoHyphens/>
              <w:spacing w:before="60" w:after="0" w:line="240" w:lineRule="auto"/>
              <w:jc w:val="both"/>
              <w:rPr>
                <w:rFonts w:ascii="Bookman Old Style" w:hAnsi="Bookman Old Style" w:cstheme="minorHAnsi"/>
              </w:rPr>
            </w:pPr>
            <w:r w:rsidRPr="00AC624E">
              <w:rPr>
                <w:rFonts w:ascii="Bookman Old Style" w:hAnsi="Bookman Old Style" w:cstheme="minorHAnsi"/>
              </w:rPr>
              <w:t>Контрол на импеданса на контура „Фаза – защитен проводник”.</w:t>
            </w:r>
          </w:p>
          <w:p w14:paraId="76562F97" w14:textId="77777777" w:rsidR="00AC624E" w:rsidRPr="00AC624E" w:rsidRDefault="00AC624E" w:rsidP="00AC624E">
            <w:pPr>
              <w:tabs>
                <w:tab w:val="left" w:pos="993"/>
                <w:tab w:val="num" w:pos="1418"/>
              </w:tabs>
              <w:suppressAutoHyphens/>
              <w:spacing w:before="60" w:after="0" w:line="240" w:lineRule="auto"/>
              <w:jc w:val="both"/>
              <w:rPr>
                <w:rFonts w:ascii="Bookman Old Style" w:hAnsi="Bookman Old Style" w:cstheme="minorHAnsi"/>
              </w:rPr>
            </w:pPr>
            <w:r w:rsidRPr="00AC624E">
              <w:rPr>
                <w:rFonts w:ascii="Bookman Old Style" w:hAnsi="Bookman Old Style" w:cstheme="minorHAnsi"/>
              </w:rPr>
              <w:t>Контрол на съпротивлението на защитни заземителни уредби и мълниезащити.</w:t>
            </w:r>
          </w:p>
          <w:p w14:paraId="636CBAA6" w14:textId="77777777" w:rsidR="00AC624E" w:rsidRPr="00AC624E" w:rsidRDefault="00AC624E" w:rsidP="00AC624E">
            <w:pPr>
              <w:tabs>
                <w:tab w:val="left" w:pos="993"/>
                <w:tab w:val="num" w:pos="1418"/>
              </w:tabs>
              <w:suppressAutoHyphens/>
              <w:spacing w:before="60" w:after="0" w:line="240" w:lineRule="auto"/>
              <w:jc w:val="both"/>
              <w:rPr>
                <w:rFonts w:ascii="Bookman Old Style" w:hAnsi="Bookman Old Style" w:cstheme="minorHAnsi"/>
              </w:rPr>
            </w:pPr>
            <w:r w:rsidRPr="00AC624E">
              <w:rPr>
                <w:rFonts w:ascii="Bookman Old Style" w:hAnsi="Bookman Old Style" w:cstheme="minorHAnsi"/>
              </w:rPr>
              <w:t>Контрол на съпротивление на изолация на кабели.</w:t>
            </w:r>
          </w:p>
          <w:p w14:paraId="5D4169D0" w14:textId="77777777" w:rsidR="00AC624E" w:rsidRPr="00AC624E" w:rsidRDefault="00AC624E" w:rsidP="00AC624E">
            <w:pPr>
              <w:tabs>
                <w:tab w:val="left" w:pos="993"/>
                <w:tab w:val="num" w:pos="1418"/>
              </w:tabs>
              <w:suppressAutoHyphens/>
              <w:spacing w:before="60" w:after="0" w:line="240" w:lineRule="auto"/>
              <w:jc w:val="both"/>
              <w:rPr>
                <w:rFonts w:ascii="Bookman Old Style" w:hAnsi="Bookman Old Style" w:cstheme="minorHAnsi"/>
              </w:rPr>
            </w:pPr>
            <w:r w:rsidRPr="00AC624E">
              <w:rPr>
                <w:rFonts w:ascii="Bookman Old Style" w:hAnsi="Bookman Old Style" w:cstheme="minorHAnsi"/>
              </w:rPr>
              <w:t>Проверка на ДТЗ (диференциалнотокова защита).</w:t>
            </w:r>
          </w:p>
          <w:p w14:paraId="440E5D81" w14:textId="77777777" w:rsidR="004B4C34" w:rsidRDefault="00AC624E" w:rsidP="00AC624E">
            <w:pPr>
              <w:tabs>
                <w:tab w:val="left" w:pos="993"/>
                <w:tab w:val="num" w:pos="1418"/>
              </w:tabs>
              <w:suppressAutoHyphens/>
              <w:spacing w:before="60" w:after="0" w:line="240" w:lineRule="auto"/>
              <w:jc w:val="both"/>
              <w:rPr>
                <w:rFonts w:ascii="Bookman Old Style" w:eastAsia="Times New Roman" w:hAnsi="Bookman Old Style"/>
                <w:b/>
                <w:bCs/>
                <w:color w:val="000000"/>
                <w:lang w:eastAsia="bg-BG"/>
              </w:rPr>
            </w:pPr>
            <w:r w:rsidRPr="00AC624E">
              <w:rPr>
                <w:rFonts w:ascii="Bookman Old Style" w:hAnsi="Bookman Old Style" w:cstheme="minorHAnsi"/>
              </w:rPr>
              <w:t>Измерване изолация на кабели с постоянно напрежение.</w:t>
            </w:r>
            <w:r w:rsidRPr="00206C32">
              <w:rPr>
                <w:rFonts w:ascii="Bookman Old Style" w:eastAsia="Times New Roman" w:hAnsi="Bookman Old Style"/>
                <w:b/>
                <w:bCs/>
                <w:color w:val="000000"/>
                <w:lang w:eastAsia="bg-BG"/>
              </w:rPr>
              <w:t xml:space="preserve"> </w:t>
            </w:r>
          </w:p>
          <w:p w14:paraId="535D0E80" w14:textId="265B8EC9" w:rsidR="00A31332" w:rsidRPr="00A31332" w:rsidRDefault="00A31332" w:rsidP="00A31332">
            <w:pPr>
              <w:tabs>
                <w:tab w:val="left" w:pos="993"/>
                <w:tab w:val="num" w:pos="1418"/>
              </w:tabs>
              <w:suppressAutoHyphens/>
              <w:spacing w:before="60" w:after="0" w:line="240" w:lineRule="auto"/>
              <w:jc w:val="both"/>
              <w:rPr>
                <w:rFonts w:ascii="Bookman Old Style" w:eastAsia="Times New Roman" w:hAnsi="Bookman Old Style"/>
                <w:b/>
                <w:bCs/>
                <w:color w:val="000000"/>
                <w:lang w:eastAsia="bg-BG"/>
              </w:rPr>
            </w:pPr>
            <w:r w:rsidRPr="00A31332">
              <w:rPr>
                <w:rFonts w:ascii="Bookman Old Style" w:hAnsi="Bookman Old Style"/>
              </w:rPr>
              <w:t>Броят на точките, които трябва да бъдат измерени за двугодишния период на договора са посочени в таблица „Измерване - брой точки“ от Приложение 1  Техническа спецификация на проекта на договора</w:t>
            </w:r>
          </w:p>
        </w:tc>
      </w:tr>
      <w:tr w:rsidR="004B4C34" w:rsidRPr="00206C32" w14:paraId="0BB279F0" w14:textId="77777777" w:rsidTr="00D35FD5">
        <w:trPr>
          <w:trHeight w:val="300"/>
        </w:trPr>
        <w:tc>
          <w:tcPr>
            <w:tcW w:w="10065" w:type="dxa"/>
            <w:tcBorders>
              <w:top w:val="nil"/>
              <w:left w:val="single" w:sz="4" w:space="0" w:color="auto"/>
              <w:right w:val="single" w:sz="4" w:space="0" w:color="auto"/>
            </w:tcBorders>
            <w:shd w:val="clear" w:color="000000" w:fill="FFFFFF"/>
            <w:noWrap/>
            <w:vAlign w:val="center"/>
            <w:hideMark/>
          </w:tcPr>
          <w:p w14:paraId="487C9E3E" w14:textId="77777777" w:rsidR="00521755" w:rsidRDefault="004B4C34" w:rsidP="00521755">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b/>
                <w:color w:val="000000"/>
                <w:lang w:eastAsia="bg-BG"/>
              </w:rPr>
              <w:t>Място на извършване:</w:t>
            </w:r>
            <w:r w:rsidRPr="00206C32">
              <w:rPr>
                <w:rFonts w:ascii="Bookman Old Style" w:eastAsia="Times New Roman" w:hAnsi="Bookman Old Style"/>
                <w:color w:val="000000"/>
                <w:lang w:eastAsia="bg-BG"/>
              </w:rPr>
              <w:t xml:space="preserve"> </w:t>
            </w:r>
            <w:r w:rsidR="00521755">
              <w:rPr>
                <w:rFonts w:ascii="Bookman Old Style" w:eastAsia="Times New Roman" w:hAnsi="Bookman Old Style"/>
                <w:color w:val="000000"/>
                <w:lang w:eastAsia="bg-BG"/>
              </w:rPr>
              <w:t xml:space="preserve">обекти на </w:t>
            </w:r>
            <w:r w:rsidR="00506599" w:rsidRPr="00206C32">
              <w:rPr>
                <w:rFonts w:ascii="Bookman Old Style" w:eastAsia="Times New Roman" w:hAnsi="Bookman Old Style"/>
                <w:color w:val="000000"/>
                <w:lang w:eastAsia="bg-BG"/>
              </w:rPr>
              <w:t xml:space="preserve">„Софийска вода” АД, </w:t>
            </w:r>
            <w:r w:rsidR="00521755" w:rsidRPr="00521755">
              <w:rPr>
                <w:rFonts w:ascii="Bookman Old Style" w:eastAsia="Times New Roman" w:hAnsi="Bookman Old Style"/>
                <w:color w:val="000000"/>
                <w:lang w:eastAsia="bg-BG"/>
              </w:rPr>
              <w:t xml:space="preserve">както следва: </w:t>
            </w:r>
          </w:p>
          <w:p w14:paraId="760FFCE7" w14:textId="7C0AE192" w:rsidR="003C4E84" w:rsidRPr="00206C32" w:rsidRDefault="00521755" w:rsidP="00521755">
            <w:pPr>
              <w:widowControl w:val="0"/>
              <w:spacing w:after="0" w:line="240" w:lineRule="auto"/>
              <w:rPr>
                <w:rFonts w:ascii="Bookman Old Style" w:eastAsia="Times New Roman" w:hAnsi="Bookman Old Style"/>
                <w:color w:val="000000"/>
                <w:lang w:eastAsia="bg-BG"/>
              </w:rPr>
            </w:pPr>
            <w:r w:rsidRPr="00521755">
              <w:rPr>
                <w:rFonts w:ascii="Bookman Old Style" w:eastAsia="Times New Roman" w:hAnsi="Bookman Old Style"/>
                <w:color w:val="000000"/>
                <w:lang w:eastAsia="bg-BG"/>
              </w:rPr>
              <w:t xml:space="preserve">ПСПВ Бистрица, ПСПВ Панчарево, ПСПВ Мала Църква, ПСПВ Пасарел, СПСОВ Кубратово, Помпени станции – Лозище, Бъкстон, Лозен 1, Лозен 2, Желява, Яна, Лукорско, Нови Искър, Подгумер, Кътина, Доброславци, КПС Нови Искър, Илиянци, Горубляне, Водохващания  - Бели Искър, Мала Църква, Рельово, Плана 5-ти кантон, Порколица, Железница, Каменно здание, Водна камера Симеоново, Кантон Черни Искър,  АК Пасарел, АК Зли камък, АК Връх 13. Резервоари и хлораторни станции – 30 </w:t>
            </w:r>
            <w:r w:rsidRPr="00521755">
              <w:rPr>
                <w:rFonts w:ascii="Bookman Old Style" w:eastAsia="Times New Roman" w:hAnsi="Bookman Old Style"/>
                <w:color w:val="000000"/>
                <w:lang w:eastAsia="bg-BG"/>
              </w:rPr>
              <w:lastRenderedPageBreak/>
              <w:t>бр. разположени в София, Витоша, Владая, Горна Баня, Локорско, Подгумер, Бухово, Нови Искър, Доброславци, Кътина, Лозен, Мало Бучин, Мърчаево, Мрамор и околностите на София. Хидрофори - 300 бр. - разположени в квартали на София, административна сграда Бизнес Парк София.</w:t>
            </w:r>
          </w:p>
          <w:p w14:paraId="57B667A1" w14:textId="5283F0E6" w:rsidR="004B4C34" w:rsidRPr="00206C32" w:rsidRDefault="004B4C34" w:rsidP="003217D0">
            <w:pPr>
              <w:keepNext/>
              <w:keepLines/>
              <w:suppressAutoHyphens/>
              <w:spacing w:after="0" w:line="240" w:lineRule="auto"/>
              <w:jc w:val="both"/>
              <w:rPr>
                <w:rFonts w:ascii="Bookman Old Style" w:eastAsia="Times New Roman" w:hAnsi="Bookman Old Style"/>
                <w:color w:val="000000"/>
                <w:lang w:eastAsia="bg-BG"/>
              </w:rPr>
            </w:pPr>
          </w:p>
        </w:tc>
      </w:tr>
      <w:tr w:rsidR="004B4C34" w:rsidRPr="00206C32" w14:paraId="47052ED3" w14:textId="77777777" w:rsidTr="00D35FD5">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6F08FE00" w14:textId="49AB6A93" w:rsidR="004B4C34" w:rsidRPr="00206C32" w:rsidRDefault="004B4C34" w:rsidP="00A31332">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b/>
                <w:color w:val="000000"/>
                <w:lang w:eastAsia="bg-BG"/>
              </w:rPr>
              <w:lastRenderedPageBreak/>
              <w:t>Обща прогнозна стойност на поръчката</w:t>
            </w:r>
            <w:r w:rsidRPr="00206C32">
              <w:rPr>
                <w:rFonts w:ascii="Bookman Old Style" w:eastAsia="Times New Roman" w:hAnsi="Bookman Old Style"/>
                <w:color w:val="000000"/>
                <w:lang w:eastAsia="bg-BG"/>
              </w:rPr>
              <w:t xml:space="preserve"> </w:t>
            </w:r>
            <w:r w:rsidRPr="00206C32">
              <w:rPr>
                <w:rFonts w:ascii="Bookman Old Style" w:eastAsia="Times New Roman" w:hAnsi="Bookman Old Style"/>
                <w:color w:val="FF0000"/>
                <w:lang w:eastAsia="bg-BG"/>
              </w:rPr>
              <w:t>(</w:t>
            </w:r>
            <w:r w:rsidRPr="005613E6">
              <w:rPr>
                <w:rFonts w:ascii="Bookman Old Style" w:eastAsia="Times New Roman" w:hAnsi="Bookman Old Style"/>
                <w:lang w:eastAsia="bg-BG"/>
              </w:rPr>
              <w:t xml:space="preserve">в лв., без ДДС): </w:t>
            </w:r>
            <w:r w:rsidR="00553136" w:rsidRPr="005613E6">
              <w:rPr>
                <w:rFonts w:ascii="Bookman Old Style" w:eastAsia="Times New Roman" w:hAnsi="Bookman Old Style"/>
                <w:lang w:eastAsia="bg-BG"/>
              </w:rPr>
              <w:t>5</w:t>
            </w:r>
            <w:r w:rsidR="00D35FD5">
              <w:rPr>
                <w:rFonts w:ascii="Bookman Old Style" w:eastAsia="Times New Roman" w:hAnsi="Bookman Old Style"/>
                <w:lang w:eastAsia="bg-BG"/>
              </w:rPr>
              <w:t>0</w:t>
            </w:r>
            <w:r w:rsidR="00553136" w:rsidRPr="005613E6">
              <w:rPr>
                <w:rFonts w:ascii="Bookman Old Style" w:eastAsia="Times New Roman" w:hAnsi="Bookman Old Style"/>
                <w:lang w:eastAsia="bg-BG"/>
              </w:rPr>
              <w:t xml:space="preserve"> 000</w:t>
            </w:r>
            <w:r w:rsidRPr="005613E6">
              <w:rPr>
                <w:rFonts w:ascii="Bookman Old Style" w:eastAsia="Times New Roman" w:hAnsi="Bookman Old Style"/>
                <w:lang w:eastAsia="bg-BG"/>
              </w:rPr>
              <w:t>,00 лв. без ДДС</w:t>
            </w:r>
            <w:r w:rsidR="00D35FD5">
              <w:rPr>
                <w:rFonts w:ascii="Bookman Old Style" w:eastAsia="Times New Roman" w:hAnsi="Bookman Old Style"/>
                <w:lang w:eastAsia="bg-BG"/>
              </w:rPr>
              <w:t>.</w:t>
            </w:r>
            <w:r w:rsidR="00553136" w:rsidRPr="005613E6">
              <w:rPr>
                <w:rFonts w:ascii="Bookman Old Style" w:eastAsia="Times New Roman" w:hAnsi="Bookman Old Style"/>
                <w:lang w:eastAsia="bg-BG"/>
              </w:rPr>
              <w:t xml:space="preserve">  </w:t>
            </w:r>
          </w:p>
        </w:tc>
      </w:tr>
      <w:tr w:rsidR="003217D0" w:rsidRPr="00206C32" w14:paraId="6E4D1496" w14:textId="77777777" w:rsidTr="00D35FD5">
        <w:trPr>
          <w:trHeight w:val="300"/>
        </w:trPr>
        <w:tc>
          <w:tcPr>
            <w:tcW w:w="10065" w:type="dxa"/>
            <w:tcBorders>
              <w:top w:val="single" w:sz="4" w:space="0" w:color="auto"/>
              <w:bottom w:val="single" w:sz="4" w:space="0" w:color="auto"/>
            </w:tcBorders>
            <w:shd w:val="clear" w:color="auto" w:fill="auto"/>
            <w:noWrap/>
            <w:vAlign w:val="center"/>
          </w:tcPr>
          <w:p w14:paraId="16E8713E" w14:textId="77777777" w:rsidR="003217D0" w:rsidRPr="00206C32" w:rsidRDefault="003217D0" w:rsidP="00C40296">
            <w:pPr>
              <w:keepNext/>
              <w:keepLines/>
              <w:spacing w:after="0" w:line="240" w:lineRule="auto"/>
              <w:rPr>
                <w:rFonts w:ascii="Bookman Old Style" w:eastAsia="Times New Roman" w:hAnsi="Bookman Old Style"/>
                <w:b/>
                <w:bCs/>
                <w:color w:val="000000"/>
                <w:lang w:eastAsia="bg-BG"/>
              </w:rPr>
            </w:pPr>
          </w:p>
        </w:tc>
      </w:tr>
      <w:tr w:rsidR="004B4C34" w:rsidRPr="00206C32" w14:paraId="6AA7604D" w14:textId="77777777" w:rsidTr="003217D0">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0E53F"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Обособени позиции </w:t>
            </w:r>
            <w:r w:rsidRPr="00206C32">
              <w:rPr>
                <w:rFonts w:ascii="Bookman Old Style" w:eastAsia="Times New Roman" w:hAnsi="Bookman Old Style"/>
                <w:i/>
                <w:iCs/>
                <w:color w:val="000000"/>
                <w:lang w:eastAsia="bg-BG"/>
              </w:rPr>
              <w:t>(когато е приложимо)</w:t>
            </w:r>
            <w:r w:rsidRPr="00206C32">
              <w:rPr>
                <w:rFonts w:ascii="Bookman Old Style" w:eastAsia="Times New Roman" w:hAnsi="Bookman Old Style"/>
                <w:b/>
                <w:bCs/>
                <w:color w:val="000000"/>
                <w:lang w:eastAsia="bg-BG"/>
              </w:rPr>
              <w:t xml:space="preserve">: </w:t>
            </w:r>
            <w:r w:rsidRPr="00206C32">
              <w:rPr>
                <w:rFonts w:ascii="Bookman Old Style" w:eastAsia="Times New Roman" w:hAnsi="Bookman Old Style"/>
                <w:color w:val="000000"/>
                <w:lang w:eastAsia="bg-BG"/>
              </w:rPr>
              <w:t>[] Да [х] Не</w:t>
            </w:r>
          </w:p>
        </w:tc>
      </w:tr>
      <w:tr w:rsidR="004B4C34" w:rsidRPr="00206C32" w14:paraId="02C79FEF" w14:textId="77777777" w:rsidTr="00C40296">
        <w:trPr>
          <w:trHeight w:val="300"/>
        </w:trPr>
        <w:tc>
          <w:tcPr>
            <w:tcW w:w="10065" w:type="dxa"/>
            <w:tcBorders>
              <w:top w:val="nil"/>
              <w:left w:val="nil"/>
              <w:bottom w:val="nil"/>
              <w:right w:val="nil"/>
            </w:tcBorders>
            <w:shd w:val="clear" w:color="auto" w:fill="auto"/>
            <w:noWrap/>
            <w:vAlign w:val="bottom"/>
            <w:hideMark/>
          </w:tcPr>
          <w:p w14:paraId="32264F94" w14:textId="77777777" w:rsidR="004B4C34" w:rsidRPr="00206C32" w:rsidRDefault="004B4C34" w:rsidP="00C40296">
            <w:pPr>
              <w:keepNext/>
              <w:keepLines/>
              <w:spacing w:after="0" w:line="240" w:lineRule="auto"/>
              <w:rPr>
                <w:rFonts w:ascii="Bookman Old Style" w:eastAsia="Times New Roman" w:hAnsi="Bookman Old Style"/>
                <w:b/>
                <w:bCs/>
                <w:lang w:eastAsia="bg-BG"/>
              </w:rPr>
            </w:pPr>
          </w:p>
        </w:tc>
      </w:tr>
      <w:tr w:rsidR="004B4C34" w:rsidRPr="00206C32" w14:paraId="60243E7F" w14:textId="77777777" w:rsidTr="00C40296">
        <w:trPr>
          <w:trHeight w:val="462"/>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3F4F4C05"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Номер на обособената позиция: </w:t>
            </w:r>
            <w:r w:rsidRPr="00206C32">
              <w:rPr>
                <w:rFonts w:ascii="Bookman Old Style" w:eastAsia="Times New Roman" w:hAnsi="Bookman Old Style"/>
                <w:color w:val="000000"/>
                <w:lang w:eastAsia="bg-BG"/>
              </w:rPr>
              <w:t>[   ]</w:t>
            </w:r>
          </w:p>
        </w:tc>
      </w:tr>
      <w:tr w:rsidR="004B4C34" w:rsidRPr="00206C32" w14:paraId="361EFD2D"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697E8772"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Наименование: </w:t>
            </w:r>
            <w:r w:rsidRPr="00206C32">
              <w:rPr>
                <w:rFonts w:ascii="Bookman Old Style" w:eastAsia="Times New Roman" w:hAnsi="Bookman Old Style"/>
                <w:color w:val="000000"/>
                <w:lang w:eastAsia="bg-BG"/>
              </w:rPr>
              <w:t xml:space="preserve">[……]   </w:t>
            </w:r>
          </w:p>
        </w:tc>
      </w:tr>
      <w:tr w:rsidR="004B4C34" w:rsidRPr="00206C32" w14:paraId="7B2228A4"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5DE37C3D"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Прогнозна стойност </w:t>
            </w:r>
            <w:r w:rsidRPr="00206C32">
              <w:rPr>
                <w:rFonts w:ascii="Bookman Old Style" w:eastAsia="Times New Roman" w:hAnsi="Bookman Old Style"/>
                <w:i/>
                <w:iCs/>
                <w:color w:val="000000"/>
                <w:lang w:eastAsia="bg-BG"/>
              </w:rPr>
              <w:t>(в лв., без ДДС)</w:t>
            </w:r>
            <w:r w:rsidRPr="00206C32">
              <w:rPr>
                <w:rFonts w:ascii="Bookman Old Style" w:eastAsia="Times New Roman" w:hAnsi="Bookman Old Style"/>
                <w:b/>
                <w:bCs/>
                <w:color w:val="000000"/>
                <w:lang w:eastAsia="bg-BG"/>
              </w:rPr>
              <w:t xml:space="preserve">: </w:t>
            </w:r>
            <w:r w:rsidRPr="00206C32">
              <w:rPr>
                <w:rFonts w:ascii="Bookman Old Style" w:eastAsia="Times New Roman" w:hAnsi="Bookman Old Style"/>
                <w:color w:val="000000"/>
                <w:lang w:eastAsia="bg-BG"/>
              </w:rPr>
              <w:t>[   ]</w:t>
            </w:r>
          </w:p>
        </w:tc>
      </w:tr>
      <w:tr w:rsidR="004B4C34" w:rsidRPr="00206C32" w14:paraId="496F943B" w14:textId="77777777" w:rsidTr="00C40296">
        <w:trPr>
          <w:trHeight w:val="300"/>
        </w:trPr>
        <w:tc>
          <w:tcPr>
            <w:tcW w:w="10065" w:type="dxa"/>
            <w:tcBorders>
              <w:top w:val="nil"/>
              <w:left w:val="nil"/>
              <w:bottom w:val="nil"/>
              <w:right w:val="nil"/>
            </w:tcBorders>
            <w:shd w:val="clear" w:color="auto" w:fill="auto"/>
            <w:noWrap/>
            <w:hideMark/>
          </w:tcPr>
          <w:p w14:paraId="687E1EC7" w14:textId="77777777" w:rsidR="004B4C34" w:rsidRPr="00206C32" w:rsidRDefault="004B4C34" w:rsidP="00C40296">
            <w:pPr>
              <w:widowControl w:val="0"/>
              <w:spacing w:after="0" w:line="240" w:lineRule="auto"/>
              <w:rPr>
                <w:rFonts w:ascii="Bookman Old Style" w:eastAsia="Times New Roman" w:hAnsi="Bookman Old Style"/>
                <w:i/>
                <w:iCs/>
                <w:lang w:eastAsia="bg-BG"/>
              </w:rPr>
            </w:pPr>
            <w:r w:rsidRPr="00206C32">
              <w:rPr>
                <w:rFonts w:ascii="Bookman Old Style" w:eastAsia="Times New Roman" w:hAnsi="Bookman Old Style"/>
                <w:i/>
                <w:iCs/>
                <w:lang w:eastAsia="bg-BG"/>
              </w:rPr>
              <w:t>Забележка: Използвайте този раздел толкова пъти, колкото са обособените позиции.</w:t>
            </w:r>
          </w:p>
        </w:tc>
      </w:tr>
      <w:tr w:rsidR="004B4C34" w:rsidRPr="00206C32" w14:paraId="1E62F883" w14:textId="77777777" w:rsidTr="00C40296">
        <w:trPr>
          <w:trHeight w:val="300"/>
        </w:trPr>
        <w:tc>
          <w:tcPr>
            <w:tcW w:w="10065" w:type="dxa"/>
            <w:tcBorders>
              <w:top w:val="nil"/>
              <w:left w:val="nil"/>
              <w:bottom w:val="nil"/>
              <w:right w:val="nil"/>
            </w:tcBorders>
            <w:shd w:val="clear" w:color="auto" w:fill="auto"/>
            <w:noWrap/>
            <w:vAlign w:val="bottom"/>
            <w:hideMark/>
          </w:tcPr>
          <w:p w14:paraId="58967067" w14:textId="77777777" w:rsidR="004B4C34" w:rsidRPr="00206C32" w:rsidRDefault="004B4C34" w:rsidP="00C40296">
            <w:pPr>
              <w:widowControl w:val="0"/>
              <w:spacing w:after="0" w:line="240" w:lineRule="auto"/>
              <w:rPr>
                <w:rFonts w:ascii="Bookman Old Style" w:eastAsia="Times New Roman" w:hAnsi="Bookman Old Style"/>
                <w:b/>
                <w:bCs/>
                <w:lang w:eastAsia="bg-BG"/>
              </w:rPr>
            </w:pPr>
          </w:p>
        </w:tc>
      </w:tr>
      <w:tr w:rsidR="004B4C34" w:rsidRPr="00206C32" w14:paraId="370DD8CA"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55E46BF1"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Условия, на които трябва да отговарят участниците </w:t>
            </w:r>
            <w:r w:rsidRPr="00206C32">
              <w:rPr>
                <w:rFonts w:ascii="Bookman Old Style" w:eastAsia="Times New Roman" w:hAnsi="Bookman Old Style"/>
                <w:i/>
                <w:iCs/>
                <w:color w:val="000000"/>
                <w:lang w:eastAsia="bg-BG"/>
              </w:rPr>
              <w:t xml:space="preserve">(когато е приложимо): допълнителна информация - в преписката на процедурата, на профила на купувача, </w:t>
            </w:r>
          </w:p>
        </w:tc>
      </w:tr>
      <w:tr w:rsidR="004B4C34" w:rsidRPr="00206C32" w14:paraId="06E6920C" w14:textId="77777777" w:rsidTr="00112FB9">
        <w:trPr>
          <w:trHeight w:val="300"/>
        </w:trPr>
        <w:tc>
          <w:tcPr>
            <w:tcW w:w="10065" w:type="dxa"/>
            <w:tcBorders>
              <w:top w:val="nil"/>
              <w:left w:val="single" w:sz="4" w:space="0" w:color="auto"/>
              <w:right w:val="single" w:sz="4" w:space="0" w:color="auto"/>
            </w:tcBorders>
            <w:shd w:val="clear" w:color="auto" w:fill="auto"/>
            <w:noWrap/>
            <w:vAlign w:val="center"/>
            <w:hideMark/>
          </w:tcPr>
          <w:p w14:paraId="7862F1E3" w14:textId="6A4A8742" w:rsidR="004B4C34" w:rsidRPr="00206C32" w:rsidRDefault="004B4C34" w:rsidP="00553136">
            <w:pPr>
              <w:widowControl w:val="0"/>
              <w:spacing w:after="0" w:line="240" w:lineRule="auto"/>
              <w:rPr>
                <w:rFonts w:ascii="Bookman Old Style" w:eastAsia="Times New Roman" w:hAnsi="Bookman Old Style"/>
                <w:b/>
                <w:bCs/>
                <w:color w:val="000000"/>
                <w:lang w:val="en-US" w:eastAsia="bg-BG"/>
              </w:rPr>
            </w:pPr>
            <w:r w:rsidRPr="00206C32">
              <w:rPr>
                <w:rFonts w:ascii="Bookman Old Style" w:eastAsia="Times New Roman" w:hAnsi="Bookman Old Style"/>
                <w:b/>
                <w:bCs/>
                <w:color w:val="000000"/>
                <w:lang w:eastAsia="bg-BG"/>
              </w:rPr>
              <w:t>в т.ч.:</w:t>
            </w:r>
            <w:r w:rsidR="00553136" w:rsidRPr="00206C32">
              <w:rPr>
                <w:rFonts w:ascii="Bookman Old Style" w:eastAsia="Times New Roman" w:hAnsi="Bookman Old Style"/>
                <w:b/>
                <w:bCs/>
                <w:color w:val="000000"/>
                <w:lang w:val="en-US" w:eastAsia="bg-BG"/>
              </w:rPr>
              <w:t xml:space="preserve"> </w:t>
            </w:r>
          </w:p>
        </w:tc>
      </w:tr>
      <w:tr w:rsidR="004B4C34" w:rsidRPr="00206C32" w14:paraId="0CD1399A" w14:textId="77777777" w:rsidTr="00112FB9">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1F8F72E0" w14:textId="77777777" w:rsidR="000D1F73" w:rsidRPr="00206C32" w:rsidRDefault="000D1F73" w:rsidP="00C01118">
            <w:pPr>
              <w:pStyle w:val="ListParagraph"/>
              <w:numPr>
                <w:ilvl w:val="0"/>
                <w:numId w:val="18"/>
              </w:numPr>
              <w:spacing w:before="120" w:after="120" w:line="240" w:lineRule="auto"/>
              <w:jc w:val="both"/>
              <w:rPr>
                <w:rFonts w:ascii="Bookman Old Style" w:hAnsi="Bookman Old Style"/>
                <w:b/>
              </w:rPr>
            </w:pPr>
            <w:r w:rsidRPr="00206C32">
              <w:rPr>
                <w:rFonts w:ascii="Bookman Old Style" w:hAnsi="Bookman Old Style"/>
                <w:b/>
              </w:rPr>
              <w:t>Основания за отстраняване, отнасящи се за личното състояние на участниците:</w:t>
            </w:r>
          </w:p>
          <w:p w14:paraId="5D36B930" w14:textId="77777777" w:rsidR="000D1F73" w:rsidRPr="00206C32" w:rsidRDefault="000D1F73" w:rsidP="00C01118">
            <w:pPr>
              <w:keepLines/>
              <w:numPr>
                <w:ilvl w:val="1"/>
                <w:numId w:val="18"/>
              </w:numPr>
              <w:tabs>
                <w:tab w:val="num" w:pos="-1137"/>
              </w:tabs>
              <w:spacing w:before="120" w:after="120" w:line="240" w:lineRule="auto"/>
              <w:ind w:left="851" w:hanging="633"/>
              <w:jc w:val="both"/>
              <w:rPr>
                <w:rFonts w:ascii="Bookman Old Style" w:hAnsi="Bookman Old Style"/>
              </w:rPr>
            </w:pPr>
            <w:r w:rsidRPr="00206C32">
              <w:rPr>
                <w:rStyle w:val="ala62"/>
                <w:rFonts w:ascii="Bookman Old Style" w:hAnsi="Bookman Old Style"/>
              </w:rPr>
              <w:t xml:space="preserve">За участниците да не са налице основанията за отстраняване </w:t>
            </w:r>
            <w:r w:rsidRPr="00206C32">
              <w:rPr>
                <w:rFonts w:ascii="Bookman Old Style" w:hAnsi="Bookman Old Style"/>
              </w:rPr>
              <w:t>посочени в чл.54, ал.1, т.1-7 и чл.55, ал.1, т.1, 3, 4, 5 от ЗОП:</w:t>
            </w:r>
          </w:p>
          <w:p w14:paraId="176B6106" w14:textId="77777777" w:rsidR="000D1F73" w:rsidRPr="00206C32" w:rsidRDefault="000D1F73" w:rsidP="00C40296">
            <w:pPr>
              <w:spacing w:before="120" w:after="120"/>
              <w:ind w:left="142"/>
              <w:jc w:val="both"/>
              <w:rPr>
                <w:rStyle w:val="ala49"/>
                <w:rFonts w:ascii="Bookman Old Style" w:hAnsi="Bookman Old Style"/>
                <w:i/>
              </w:rPr>
            </w:pPr>
            <w:r w:rsidRPr="00206C32">
              <w:rPr>
                <w:rStyle w:val="ala49"/>
                <w:rFonts w:ascii="Bookman Old Style" w:hAnsi="Bookman Old Style"/>
                <w:i/>
              </w:rPr>
              <w:t xml:space="preserve">Възложителят отстранява от участие в процедура за възлагане на обществена поръчка участник, когато: </w:t>
            </w:r>
          </w:p>
          <w:p w14:paraId="0D75DCF4"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7DAA31D6"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т.2) е осъден с влязла в сила присъда за престъпление, аналогично на тези по т. 1, в друга държава членка или трета страна; </w:t>
            </w:r>
          </w:p>
          <w:p w14:paraId="0546DD9A"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0AAFFDFE" w14:textId="77777777" w:rsidR="000D1F73" w:rsidRPr="00206C32" w:rsidRDefault="000D1F73" w:rsidP="00C40296">
            <w:pPr>
              <w:spacing w:before="120" w:after="120"/>
              <w:ind w:left="142"/>
              <w:jc w:val="both"/>
              <w:rPr>
                <w:rFonts w:ascii="Bookman Old Style" w:hAnsi="Bookman Old Style"/>
              </w:rPr>
            </w:pPr>
            <w:r w:rsidRPr="00206C32">
              <w:rPr>
                <w:rFonts w:ascii="Bookman Old Style" w:hAnsi="Bookman Old Style"/>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1CAFB0B9"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т.4) е налице неравнопоставеност в случаите по чл.44, ал.5; </w:t>
            </w:r>
          </w:p>
          <w:p w14:paraId="1B1B6C92"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т.5) е установено, че: </w:t>
            </w:r>
          </w:p>
          <w:p w14:paraId="0620DBD5" w14:textId="77777777" w:rsidR="000D1F73" w:rsidRPr="00206C32" w:rsidRDefault="000D1F73" w:rsidP="00C40296">
            <w:pPr>
              <w:spacing w:before="120" w:after="120" w:line="240" w:lineRule="auto"/>
              <w:ind w:left="142"/>
              <w:jc w:val="both"/>
              <w:rPr>
                <w:rFonts w:ascii="Bookman Old Style" w:hAnsi="Bookman Old Style"/>
                <w:i/>
              </w:rPr>
            </w:pPr>
            <w:r w:rsidRPr="00206C32">
              <w:rPr>
                <w:rStyle w:val="alcapt2"/>
                <w:rFonts w:ascii="Bookman Old Style" w:hAnsi="Bookman Old Style"/>
              </w:rPr>
              <w:t>а)</w:t>
            </w:r>
            <w:r w:rsidRPr="00206C32">
              <w:rPr>
                <w:rFonts w:ascii="Bookman Old Style" w:hAnsi="Bookman Old Style"/>
                <w:i/>
              </w:rPr>
              <w:t xml:space="preserve">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w:t>
            </w:r>
          </w:p>
          <w:p w14:paraId="359E3619" w14:textId="77777777" w:rsidR="000D1F73" w:rsidRPr="00206C32" w:rsidRDefault="000D1F73" w:rsidP="00C40296">
            <w:pPr>
              <w:spacing w:before="120" w:after="120" w:line="240" w:lineRule="auto"/>
              <w:ind w:left="142"/>
              <w:jc w:val="both"/>
              <w:rPr>
                <w:rFonts w:ascii="Bookman Old Style" w:hAnsi="Bookman Old Style"/>
                <w:i/>
              </w:rPr>
            </w:pPr>
            <w:r w:rsidRPr="00206C32">
              <w:rPr>
                <w:rFonts w:ascii="Bookman Old Style" w:hAnsi="Bookman Old Style"/>
                <w:iCs/>
              </w:rPr>
              <w:t>б)</w:t>
            </w:r>
            <w:r w:rsidRPr="00206C32">
              <w:rPr>
                <w:rFonts w:ascii="Bookman Old Style" w:hAnsi="Bookman Old Style"/>
                <w:i/>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18E2E02"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w:t>
            </w:r>
            <w:r w:rsidRPr="00206C32">
              <w:rPr>
                <w:rFonts w:ascii="Bookman Old Style" w:hAnsi="Bookman Old Style"/>
                <w:i/>
              </w:rPr>
              <w:lastRenderedPageBreak/>
              <w:t xml:space="preserve">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1687BCCD"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т.7) е налице конфликт на интереси, който не може да бъде отстранен. </w:t>
            </w:r>
          </w:p>
          <w:p w14:paraId="7062AF2E"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14E76615"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C43FC8A"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273BE37F"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(чл.55, ал.1, т.5) опитал е да: </w:t>
            </w:r>
          </w:p>
          <w:p w14:paraId="3F933CCE" w14:textId="77777777" w:rsidR="000D1F73" w:rsidRPr="00206C32" w:rsidRDefault="000D1F73" w:rsidP="00C40296">
            <w:pPr>
              <w:pStyle w:val="ListParagraph"/>
              <w:spacing w:before="120" w:after="120"/>
              <w:ind w:hanging="11"/>
              <w:jc w:val="both"/>
              <w:rPr>
                <w:rFonts w:ascii="Bookman Old Style" w:hAnsi="Bookman Old Style"/>
                <w:i/>
              </w:rPr>
            </w:pPr>
            <w:r w:rsidRPr="00206C32">
              <w:rPr>
                <w:rStyle w:val="alcapt2"/>
                <w:rFonts w:ascii="Bookman Old Style" w:hAnsi="Bookman Old Style"/>
              </w:rPr>
              <w:t>а)</w:t>
            </w:r>
            <w:r w:rsidRPr="00206C32">
              <w:rPr>
                <w:rFonts w:ascii="Bookman Old Style" w:hAnsi="Bookman Old Style"/>
                <w:i/>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E90711F" w14:textId="77777777" w:rsidR="000D1F73" w:rsidRPr="00206C32" w:rsidRDefault="000D1F73" w:rsidP="00C40296">
            <w:pPr>
              <w:pStyle w:val="ListParagraph"/>
              <w:spacing w:before="120" w:after="120"/>
              <w:ind w:hanging="11"/>
              <w:jc w:val="both"/>
              <w:rPr>
                <w:rFonts w:ascii="Bookman Old Style" w:hAnsi="Bookman Old Style"/>
                <w:i/>
              </w:rPr>
            </w:pPr>
            <w:r w:rsidRPr="00206C32">
              <w:rPr>
                <w:rFonts w:ascii="Bookman Old Style" w:hAnsi="Bookman Old Style"/>
                <w:i/>
                <w:iCs/>
              </w:rPr>
              <w:t>б)</w:t>
            </w:r>
            <w:r w:rsidRPr="00206C32">
              <w:rPr>
                <w:rFonts w:ascii="Bookman Old Style" w:hAnsi="Bookman Old Style"/>
                <w:i/>
              </w:rPr>
              <w:t xml:space="preserve"> получи информация, която може да му даде неоснователно предимство в процедурата за възлагане на обществена поръчка. </w:t>
            </w:r>
          </w:p>
          <w:p w14:paraId="56507446" w14:textId="77777777" w:rsidR="000D1F73" w:rsidRPr="00206C32" w:rsidRDefault="000D1F73" w:rsidP="00C01118">
            <w:pPr>
              <w:pStyle w:val="ListParagraph"/>
              <w:numPr>
                <w:ilvl w:val="2"/>
                <w:numId w:val="18"/>
              </w:numPr>
              <w:tabs>
                <w:tab w:val="clear" w:pos="2717"/>
                <w:tab w:val="num" w:pos="634"/>
                <w:tab w:val="num" w:pos="2858"/>
              </w:tabs>
              <w:spacing w:before="120" w:after="120" w:line="240" w:lineRule="auto"/>
              <w:ind w:left="634" w:hanging="633"/>
              <w:jc w:val="both"/>
              <w:rPr>
                <w:rFonts w:ascii="Bookman Old Style" w:hAnsi="Bookman Old Style"/>
              </w:rPr>
            </w:pPr>
            <w:r w:rsidRPr="00206C32">
              <w:rPr>
                <w:rFonts w:ascii="Bookman Old Style" w:hAnsi="Bookman Old Style"/>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7897C3E" w14:textId="77777777" w:rsidR="000D1F73" w:rsidRPr="00206C32" w:rsidRDefault="000D1F73" w:rsidP="00C40296">
            <w:pPr>
              <w:spacing w:before="120" w:after="120"/>
              <w:ind w:left="142"/>
              <w:jc w:val="both"/>
              <w:rPr>
                <w:rFonts w:ascii="Bookman Old Style" w:hAnsi="Bookman Old Style"/>
              </w:rPr>
            </w:pPr>
            <w:r w:rsidRPr="00206C32">
              <w:rPr>
                <w:rFonts w:ascii="Bookman Old Style" w:hAnsi="Bookman Old Style"/>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2070360F" w14:textId="77777777" w:rsidR="000D1F73" w:rsidRPr="00206C32" w:rsidRDefault="000D1F73" w:rsidP="00C01118">
            <w:pPr>
              <w:pStyle w:val="ListParagraph"/>
              <w:numPr>
                <w:ilvl w:val="2"/>
                <w:numId w:val="18"/>
              </w:numPr>
              <w:tabs>
                <w:tab w:val="clear" w:pos="2717"/>
                <w:tab w:val="num" w:pos="634"/>
                <w:tab w:val="num" w:pos="2858"/>
              </w:tabs>
              <w:spacing w:before="120" w:after="120" w:line="240" w:lineRule="auto"/>
              <w:ind w:left="634" w:hanging="633"/>
              <w:jc w:val="both"/>
              <w:rPr>
                <w:rFonts w:ascii="Bookman Old Style" w:hAnsi="Bookman Old Style"/>
              </w:rPr>
            </w:pPr>
            <w:r w:rsidRPr="00206C32">
              <w:rPr>
                <w:rFonts w:ascii="Bookman Old Style" w:hAnsi="Bookman Old Style"/>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приложен в документацията за обществената поръчка.</w:t>
            </w:r>
          </w:p>
          <w:p w14:paraId="0BD6A7A2" w14:textId="77777777" w:rsidR="000D1F73" w:rsidRPr="00206C32" w:rsidRDefault="000D1F73" w:rsidP="00C40296">
            <w:pPr>
              <w:spacing w:before="120" w:after="120"/>
              <w:ind w:firstLine="567"/>
              <w:jc w:val="both"/>
              <w:rPr>
                <w:rStyle w:val="ala62"/>
                <w:rFonts w:ascii="Bookman Old Style" w:hAnsi="Bookman Old Style"/>
              </w:rPr>
            </w:pPr>
            <w:r w:rsidRPr="00206C32">
              <w:rPr>
                <w:rStyle w:val="ala62"/>
                <w:rFonts w:ascii="Bookman Old Style" w:hAnsi="Bookman Old Style"/>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44E99E95" w14:textId="77777777" w:rsidR="000D1F73" w:rsidRPr="00206C32" w:rsidRDefault="000D1F73" w:rsidP="00C01118">
            <w:pPr>
              <w:pStyle w:val="p50"/>
              <w:keepLines/>
              <w:numPr>
                <w:ilvl w:val="1"/>
                <w:numId w:val="18"/>
              </w:numPr>
              <w:tabs>
                <w:tab w:val="clear" w:pos="760"/>
              </w:tabs>
              <w:spacing w:before="120" w:after="120" w:line="240" w:lineRule="auto"/>
              <w:ind w:left="709"/>
              <w:rPr>
                <w:rStyle w:val="ala33"/>
                <w:rFonts w:ascii="Bookman Old Style" w:hAnsi="Bookman Old Style"/>
                <w:color w:val="auto"/>
                <w:sz w:val="22"/>
                <w:szCs w:val="22"/>
              </w:rPr>
            </w:pPr>
            <w:r w:rsidRPr="00206C32">
              <w:rPr>
                <w:rStyle w:val="ala33"/>
                <w:rFonts w:ascii="Bookman Old Style" w:hAnsi="Bookman Old Style"/>
                <w:color w:val="auto"/>
                <w:sz w:val="22"/>
                <w:szCs w:val="22"/>
              </w:rPr>
              <w:t xml:space="preserve">Доказване на предприетите </w:t>
            </w:r>
            <w:r w:rsidRPr="00206C32">
              <w:rPr>
                <w:rStyle w:val="ala33"/>
                <w:rFonts w:ascii="Bookman Old Style" w:hAnsi="Bookman Old Style"/>
                <w:b/>
                <w:color w:val="auto"/>
                <w:sz w:val="22"/>
                <w:szCs w:val="22"/>
              </w:rPr>
              <w:t>мерки за доказване на надеждност</w:t>
            </w:r>
            <w:r w:rsidRPr="00206C32">
              <w:rPr>
                <w:rStyle w:val="ala33"/>
                <w:rFonts w:ascii="Bookman Old Style" w:hAnsi="Bookman Old Style"/>
                <w:color w:val="auto"/>
                <w:sz w:val="22"/>
                <w:szCs w:val="22"/>
              </w:rPr>
              <w:t xml:space="preserve"> по чл.56 от ЗОП, </w:t>
            </w:r>
            <w:r w:rsidRPr="00206C32">
              <w:rPr>
                <w:rStyle w:val="ala33"/>
                <w:rFonts w:ascii="Bookman Old Style" w:hAnsi="Bookman Old Style"/>
                <w:b/>
                <w:color w:val="auto"/>
                <w:sz w:val="22"/>
                <w:szCs w:val="22"/>
              </w:rPr>
              <w:t>когато е приложимо:</w:t>
            </w:r>
          </w:p>
          <w:p w14:paraId="5175A4D3" w14:textId="77777777" w:rsidR="000D1F73" w:rsidRPr="00206C32" w:rsidRDefault="000D1F73" w:rsidP="00C01118">
            <w:pPr>
              <w:pStyle w:val="ListParagraph"/>
              <w:numPr>
                <w:ilvl w:val="2"/>
                <w:numId w:val="18"/>
              </w:numPr>
              <w:tabs>
                <w:tab w:val="clear" w:pos="2717"/>
                <w:tab w:val="num" w:pos="1910"/>
                <w:tab w:val="num" w:pos="2858"/>
              </w:tabs>
              <w:spacing w:before="120" w:after="120" w:line="240" w:lineRule="auto"/>
              <w:ind w:left="634" w:hanging="634"/>
              <w:jc w:val="both"/>
              <w:rPr>
                <w:rStyle w:val="ala62"/>
                <w:rFonts w:ascii="Bookman Old Style" w:hAnsi="Bookman Old Style"/>
              </w:rPr>
            </w:pPr>
            <w:r w:rsidRPr="00206C32">
              <w:rPr>
                <w:rStyle w:val="ala62"/>
                <w:rFonts w:ascii="Bookman Old Style" w:hAnsi="Bookman Old Style"/>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94125AB" w14:textId="77777777" w:rsidR="000D1F73" w:rsidRPr="00206C32" w:rsidRDefault="000D1F73" w:rsidP="00C40296">
            <w:pPr>
              <w:pStyle w:val="ListParagraph"/>
              <w:tabs>
                <w:tab w:val="num" w:pos="1701"/>
                <w:tab w:val="num" w:pos="2717"/>
              </w:tabs>
              <w:spacing w:before="120" w:after="120"/>
              <w:ind w:left="918" w:hanging="851"/>
              <w:jc w:val="both"/>
              <w:rPr>
                <w:rStyle w:val="ala62"/>
                <w:rFonts w:ascii="Bookman Old Style" w:hAnsi="Bookman Old Style"/>
              </w:rPr>
            </w:pPr>
            <w:r w:rsidRPr="00206C32">
              <w:rPr>
                <w:rStyle w:val="ala62"/>
                <w:rFonts w:ascii="Bookman Old Style" w:hAnsi="Bookman Old Style"/>
              </w:rPr>
              <w:lastRenderedPageBreak/>
              <w:t xml:space="preserve">За тази цел участникът може да докаже, че: </w:t>
            </w:r>
          </w:p>
          <w:p w14:paraId="434EE3FE" w14:textId="77777777" w:rsidR="000D1F73" w:rsidRPr="00206C3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448D5D11" w14:textId="77777777" w:rsidR="000D1F73" w:rsidRPr="00206C32" w:rsidRDefault="000D1F73" w:rsidP="00C40296">
            <w:pPr>
              <w:autoSpaceDE w:val="0"/>
              <w:autoSpaceDN w:val="0"/>
              <w:adjustRightInd w:val="0"/>
              <w:spacing w:before="120" w:after="120"/>
              <w:ind w:left="918" w:hanging="851"/>
              <w:jc w:val="both"/>
              <w:rPr>
                <w:rStyle w:val="ala62"/>
                <w:rFonts w:ascii="Bookman Old Style" w:hAnsi="Bookman Old Style"/>
                <w:i/>
              </w:rPr>
            </w:pPr>
            <w:r w:rsidRPr="00206C32">
              <w:rPr>
                <w:rStyle w:val="ala62"/>
                <w:rFonts w:ascii="Bookman Old Style" w:hAnsi="Bookman Old Style"/>
                <w:i/>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E382E30" w14:textId="77777777" w:rsidR="000D1F73" w:rsidRPr="00206C3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4C50DF8C" w14:textId="77777777" w:rsidR="000D1F73" w:rsidRPr="00206C32" w:rsidRDefault="000D1F73" w:rsidP="00C40296">
            <w:pPr>
              <w:autoSpaceDE w:val="0"/>
              <w:autoSpaceDN w:val="0"/>
              <w:adjustRightInd w:val="0"/>
              <w:spacing w:before="120" w:after="120"/>
              <w:ind w:left="918" w:hanging="851"/>
              <w:jc w:val="both"/>
              <w:rPr>
                <w:rStyle w:val="ala62"/>
                <w:rFonts w:ascii="Bookman Old Style" w:hAnsi="Bookman Old Style"/>
                <w:i/>
              </w:rPr>
            </w:pPr>
            <w:r w:rsidRPr="00206C32">
              <w:rPr>
                <w:rStyle w:val="ala62"/>
                <w:rFonts w:ascii="Bookman Old Style" w:hAnsi="Bookman Old Style"/>
                <w:i/>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59CDE4B" w14:textId="77777777" w:rsidR="000D1F73" w:rsidRPr="00206C3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7E08B451" w14:textId="77777777" w:rsidR="000D1F73" w:rsidRPr="00206C32" w:rsidRDefault="000D1F73" w:rsidP="00C40296">
            <w:pPr>
              <w:autoSpaceDE w:val="0"/>
              <w:autoSpaceDN w:val="0"/>
              <w:adjustRightInd w:val="0"/>
              <w:spacing w:before="120" w:after="120"/>
              <w:ind w:left="918" w:hanging="851"/>
              <w:jc w:val="both"/>
              <w:rPr>
                <w:rStyle w:val="ala62"/>
                <w:rFonts w:ascii="Bookman Old Style" w:hAnsi="Bookman Old Style"/>
                <w:i/>
              </w:rPr>
            </w:pPr>
            <w:r w:rsidRPr="00206C32">
              <w:rPr>
                <w:rStyle w:val="ala62"/>
                <w:rFonts w:ascii="Bookman Old Style" w:hAnsi="Bookman Old Style"/>
                <w:i/>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EFA75CC" w14:textId="77777777" w:rsidR="000D1F73" w:rsidRPr="00206C3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е платил изцяло дължимото вземане по чл. 128, чл. 228, ал. 3 или чл. 245 от Кодекса на труда.</w:t>
            </w:r>
          </w:p>
          <w:p w14:paraId="5985DC03" w14:textId="77777777" w:rsidR="000D1F73" w:rsidRPr="00206C3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 xml:space="preserve">Предприетите мерки за доказване на надеждност по чл.56 ЗОП се описват от съответния участник в ЕЕДОП. </w:t>
            </w:r>
          </w:p>
          <w:p w14:paraId="7F56552C" w14:textId="77777777" w:rsidR="000D1F73" w:rsidRPr="00206C3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2E0E8361" w14:textId="77777777" w:rsidR="000D1F73" w:rsidRPr="00206C3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7DD2E698" w14:textId="77777777" w:rsidR="000D1F73" w:rsidRPr="00206C3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Fonts w:ascii="Bookman Old Style" w:hAnsi="Bookman Old Style"/>
              </w:rPr>
            </w:pPr>
            <w:r w:rsidRPr="00206C32">
              <w:rPr>
                <w:rFonts w:ascii="Bookman Old Style" w:hAnsi="Bookman Old Style"/>
                <w:i/>
                <w:iCs/>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1EE54491" w14:textId="77777777" w:rsidR="000D1F73" w:rsidRPr="00206C32" w:rsidRDefault="000D1F73" w:rsidP="00C01118">
            <w:pPr>
              <w:pStyle w:val="p50"/>
              <w:keepLines/>
              <w:numPr>
                <w:ilvl w:val="1"/>
                <w:numId w:val="18"/>
              </w:numPr>
              <w:tabs>
                <w:tab w:val="clear" w:pos="760"/>
              </w:tabs>
              <w:spacing w:before="120" w:after="120" w:line="240" w:lineRule="auto"/>
              <w:ind w:left="567" w:hanging="538"/>
              <w:rPr>
                <w:rFonts w:ascii="Bookman Old Style" w:hAnsi="Bookman Old Style"/>
                <w:color w:val="auto"/>
                <w:sz w:val="22"/>
                <w:szCs w:val="22"/>
              </w:rPr>
            </w:pPr>
            <w:r w:rsidRPr="00206C32">
              <w:rPr>
                <w:rFonts w:ascii="Bookman Old Style" w:hAnsi="Bookman Old Style"/>
                <w:color w:val="auto"/>
                <w:sz w:val="22"/>
                <w:szCs w:val="22"/>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p>
          <w:p w14:paraId="5C841F27" w14:textId="77777777" w:rsidR="000D1F73" w:rsidRPr="00206C32" w:rsidRDefault="000D1F73" w:rsidP="00C01118">
            <w:pPr>
              <w:pStyle w:val="p50"/>
              <w:keepLines/>
              <w:numPr>
                <w:ilvl w:val="1"/>
                <w:numId w:val="18"/>
              </w:numPr>
              <w:tabs>
                <w:tab w:val="clear" w:pos="760"/>
              </w:tabs>
              <w:spacing w:before="120" w:after="120" w:line="240" w:lineRule="auto"/>
              <w:ind w:left="567" w:hanging="538"/>
              <w:rPr>
                <w:rFonts w:ascii="Bookman Old Style" w:hAnsi="Bookman Old Style"/>
                <w:color w:val="auto"/>
                <w:sz w:val="22"/>
                <w:szCs w:val="22"/>
              </w:rPr>
            </w:pPr>
            <w:r w:rsidRPr="00206C32">
              <w:rPr>
                <w:rFonts w:ascii="Bookman Old Style" w:hAnsi="Bookman Old Style"/>
                <w:color w:val="auto"/>
                <w:sz w:val="22"/>
                <w:szCs w:val="22"/>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w:t>
            </w:r>
            <w:r w:rsidRPr="00206C32">
              <w:rPr>
                <w:rFonts w:ascii="Bookman Old Style" w:hAnsi="Bookman Old Style"/>
                <w:color w:val="auto"/>
                <w:sz w:val="22"/>
                <w:szCs w:val="22"/>
                <w:lang w:val="en-GB"/>
              </w:rPr>
              <w:t xml:space="preserve"> </w:t>
            </w:r>
            <w:r w:rsidRPr="00206C32">
              <w:rPr>
                <w:rFonts w:ascii="Bookman Old Style" w:hAnsi="Bookman Old Style"/>
                <w:color w:val="auto"/>
                <w:sz w:val="22"/>
                <w:szCs w:val="22"/>
              </w:rPr>
              <w:t xml:space="preserve">не могат да </w:t>
            </w:r>
            <w:r w:rsidRPr="00206C32">
              <w:rPr>
                <w:rFonts w:ascii="Bookman Old Style" w:hAnsi="Bookman Old Style"/>
                <w:color w:val="auto"/>
                <w:sz w:val="22"/>
                <w:szCs w:val="22"/>
              </w:rPr>
              <w:lastRenderedPageBreak/>
              <w:t>бъдат самостоятелни участници в една и съща процедура.</w:t>
            </w:r>
          </w:p>
          <w:p w14:paraId="53AC0903" w14:textId="77777777" w:rsidR="000D1F73" w:rsidRPr="00206C32" w:rsidRDefault="000D1F73" w:rsidP="00C01118">
            <w:pPr>
              <w:pStyle w:val="p50"/>
              <w:numPr>
                <w:ilvl w:val="1"/>
                <w:numId w:val="18"/>
              </w:numPr>
              <w:ind w:left="567" w:hanging="538"/>
              <w:rPr>
                <w:rFonts w:ascii="Bookman Old Style" w:hAnsi="Bookman Old Style"/>
                <w:color w:val="auto"/>
                <w:sz w:val="22"/>
                <w:szCs w:val="22"/>
              </w:rPr>
            </w:pPr>
            <w:r w:rsidRPr="00206C32">
              <w:rPr>
                <w:rFonts w:ascii="Bookman Old Style" w:hAnsi="Bookman Old Style"/>
                <w:color w:val="auto"/>
                <w:sz w:val="22"/>
                <w:szCs w:val="22"/>
              </w:rPr>
              <w:t>В Раздел Г на Част III: Основания за изключване на ЕЕДОП участникът декларира липсата на следните национални основания за отстраняване:</w:t>
            </w:r>
          </w:p>
          <w:p w14:paraId="09E29CDF"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 xml:space="preserve">осъждания за престъпления по чл. 194 – 208, чл. 213а – 217, чл. 219 – 252 и чл. 254а – 255а и чл. 256 - 260 НК (чл. 54, ал. 1, т. 1 от ЗОП); </w:t>
            </w:r>
          </w:p>
          <w:p w14:paraId="55A8D640"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 xml:space="preserve">нарушения по чл. 61, ал. 1, чл. 62, ал. 1 или 3, чл. 63, ал. 1 или 2, чл. 228, ал. 3 от Кодекса на труда (чл. 54, ал. 1, т. 6 от ЗОП); </w:t>
            </w:r>
          </w:p>
          <w:p w14:paraId="49303AC7"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 xml:space="preserve">нарушения по чл. 13, ал. 1 от Закона за трудовата миграция и трудовата мобилност (чл. 54, ал. 1, т. 6 от ЗОП); </w:t>
            </w:r>
          </w:p>
          <w:p w14:paraId="5A4BC2DA"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 xml:space="preserve">наличие на свързаност по смисъла на пар. 2, т. 45 от ДР на ЗОП между кандидати/ участници в конкретна процедура (чл. 107, т. 4 от ЗОП); </w:t>
            </w:r>
          </w:p>
          <w:p w14:paraId="277F07E1"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F5DFEAE"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обстоятелства по чл. 69 от Закона за противодействие на корупцията и за отнемане на незаконно придобитото имущество.</w:t>
            </w:r>
          </w:p>
          <w:p w14:paraId="64003F09" w14:textId="77777777" w:rsidR="000D1F73" w:rsidRPr="00206C32" w:rsidRDefault="000D1F73" w:rsidP="00C40296">
            <w:pPr>
              <w:pStyle w:val="p50"/>
              <w:keepLines/>
              <w:spacing w:before="120" w:after="120"/>
              <w:ind w:left="142" w:firstLine="0"/>
              <w:rPr>
                <w:rFonts w:ascii="Bookman Old Style" w:hAnsi="Bookman Old Style"/>
                <w:color w:val="auto"/>
                <w:sz w:val="22"/>
                <w:szCs w:val="22"/>
              </w:rPr>
            </w:pPr>
            <w:r w:rsidRPr="00206C32">
              <w:rPr>
                <w:rFonts w:ascii="Bookman Old Style" w:hAnsi="Bookman Old Style"/>
                <w:color w:val="auto"/>
                <w:sz w:val="22"/>
                <w:szCs w:val="22"/>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787F36B3" w14:textId="77777777" w:rsidR="000D1F73" w:rsidRPr="00206C32" w:rsidRDefault="000D1F73" w:rsidP="00C01118">
            <w:pPr>
              <w:pStyle w:val="p50"/>
              <w:numPr>
                <w:ilvl w:val="1"/>
                <w:numId w:val="18"/>
              </w:numPr>
              <w:ind w:left="709"/>
              <w:rPr>
                <w:rFonts w:ascii="Bookman Old Style" w:hAnsi="Bookman Old Style"/>
                <w:color w:val="auto"/>
                <w:sz w:val="22"/>
                <w:szCs w:val="22"/>
              </w:rPr>
            </w:pPr>
            <w:r w:rsidRPr="00206C32">
              <w:rPr>
                <w:rFonts w:ascii="Bookman Old Style" w:hAnsi="Bookman Old Style"/>
                <w:color w:val="auto"/>
                <w:sz w:val="22"/>
                <w:szCs w:val="22"/>
              </w:rPr>
              <w:t xml:space="preserve">Основанията за отстраняване се прилагат до изтичане на следните срокове: </w:t>
            </w:r>
          </w:p>
          <w:p w14:paraId="43626996" w14:textId="77777777" w:rsidR="000D1F73" w:rsidRPr="00206C32" w:rsidRDefault="000D1F73" w:rsidP="00C01118">
            <w:pPr>
              <w:pStyle w:val="p50"/>
              <w:keepLines/>
              <w:numPr>
                <w:ilvl w:val="0"/>
                <w:numId w:val="20"/>
              </w:numPr>
              <w:tabs>
                <w:tab w:val="clear" w:pos="760"/>
              </w:tabs>
              <w:spacing w:before="120" w:after="120"/>
              <w:ind w:left="142" w:firstLine="0"/>
              <w:rPr>
                <w:rFonts w:ascii="Bookman Old Style" w:hAnsi="Bookman Old Style"/>
                <w:color w:val="auto"/>
                <w:sz w:val="22"/>
                <w:szCs w:val="22"/>
              </w:rPr>
            </w:pPr>
            <w:r w:rsidRPr="00206C32">
              <w:rPr>
                <w:rFonts w:ascii="Bookman Old Style" w:hAnsi="Bookman Old Style"/>
                <w:color w:val="auto"/>
                <w:sz w:val="22"/>
                <w:szCs w:val="22"/>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3179835F" w14:textId="77777777" w:rsidR="000D1F73" w:rsidRPr="00206C32" w:rsidRDefault="000D1F73" w:rsidP="00C01118">
            <w:pPr>
              <w:pStyle w:val="p50"/>
              <w:keepLines/>
              <w:numPr>
                <w:ilvl w:val="0"/>
                <w:numId w:val="20"/>
              </w:numPr>
              <w:tabs>
                <w:tab w:val="clear" w:pos="760"/>
              </w:tabs>
              <w:spacing w:before="120" w:after="120"/>
              <w:ind w:left="142" w:firstLine="0"/>
              <w:rPr>
                <w:rFonts w:ascii="Bookman Old Style" w:hAnsi="Bookman Old Style"/>
                <w:color w:val="auto"/>
                <w:sz w:val="22"/>
                <w:szCs w:val="22"/>
              </w:rPr>
            </w:pPr>
            <w:r w:rsidRPr="00206C32">
              <w:rPr>
                <w:rFonts w:ascii="Bookman Old Style" w:hAnsi="Bookman Old Style"/>
                <w:color w:val="auto"/>
                <w:sz w:val="22"/>
                <w:szCs w:val="22"/>
              </w:rPr>
              <w:t xml:space="preserve">три години от датата на: </w:t>
            </w:r>
          </w:p>
          <w:p w14:paraId="1DB1B239" w14:textId="77777777" w:rsidR="000D1F73" w:rsidRPr="00206C32" w:rsidRDefault="000D1F73" w:rsidP="00C40296">
            <w:pPr>
              <w:pStyle w:val="p50"/>
              <w:keepLines/>
              <w:spacing w:before="120" w:after="120"/>
              <w:ind w:left="776"/>
              <w:rPr>
                <w:rFonts w:ascii="Bookman Old Style" w:hAnsi="Bookman Old Style"/>
                <w:color w:val="auto"/>
                <w:sz w:val="22"/>
                <w:szCs w:val="22"/>
              </w:rPr>
            </w:pPr>
            <w:r w:rsidRPr="00206C32">
              <w:rPr>
                <w:rFonts w:ascii="Bookman Old Style" w:hAnsi="Bookman Old Style"/>
                <w:color w:val="auto"/>
                <w:sz w:val="22"/>
                <w:szCs w:val="22"/>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450EFEF6" w14:textId="77777777" w:rsidR="000D1F73" w:rsidRPr="00206C32" w:rsidRDefault="000D1F73" w:rsidP="00C40296">
            <w:pPr>
              <w:pStyle w:val="p50"/>
              <w:keepLines/>
              <w:spacing w:before="120" w:after="120"/>
              <w:ind w:left="776"/>
              <w:rPr>
                <w:rFonts w:ascii="Bookman Old Style" w:hAnsi="Bookman Old Style"/>
                <w:color w:val="auto"/>
                <w:sz w:val="22"/>
                <w:szCs w:val="22"/>
              </w:rPr>
            </w:pPr>
            <w:r w:rsidRPr="00206C32">
              <w:rPr>
                <w:rFonts w:ascii="Bookman Old Style" w:hAnsi="Bookman Old Style"/>
                <w:color w:val="auto"/>
                <w:sz w:val="22"/>
                <w:szCs w:val="22"/>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6B57FD6E" w14:textId="77777777" w:rsidR="000D1F73" w:rsidRPr="00206C32" w:rsidRDefault="000D1F73" w:rsidP="00C40296">
            <w:pPr>
              <w:pStyle w:val="p50"/>
              <w:keepLines/>
              <w:spacing w:before="120" w:after="120"/>
              <w:ind w:left="776"/>
              <w:rPr>
                <w:rFonts w:ascii="Bookman Old Style" w:hAnsi="Bookman Old Style"/>
                <w:color w:val="auto"/>
                <w:sz w:val="22"/>
                <w:szCs w:val="22"/>
              </w:rPr>
            </w:pPr>
            <w:r w:rsidRPr="00206C32">
              <w:rPr>
                <w:rFonts w:ascii="Bookman Old Style" w:hAnsi="Bookman Old Style"/>
                <w:color w:val="auto"/>
                <w:sz w:val="22"/>
                <w:szCs w:val="22"/>
              </w:rPr>
              <w:t>в) влизането в сила на съдебно или арбитражно решение или на друг документ, с който се доказва наличието на обстоятелствата по чл. 55, ал. 1, т. 4.</w:t>
            </w:r>
          </w:p>
          <w:p w14:paraId="29A24B8A" w14:textId="77777777" w:rsidR="000D1F73" w:rsidRPr="00206C32" w:rsidRDefault="000D1F73" w:rsidP="00C01118">
            <w:pPr>
              <w:keepLines/>
              <w:numPr>
                <w:ilvl w:val="0"/>
                <w:numId w:val="18"/>
              </w:numPr>
              <w:tabs>
                <w:tab w:val="clear" w:pos="624"/>
                <w:tab w:val="num" w:pos="492"/>
              </w:tabs>
              <w:spacing w:before="120" w:after="120" w:line="240" w:lineRule="auto"/>
              <w:jc w:val="both"/>
              <w:rPr>
                <w:rFonts w:ascii="Bookman Old Style" w:hAnsi="Bookman Old Style"/>
              </w:rPr>
            </w:pPr>
            <w:r w:rsidRPr="00206C32">
              <w:rPr>
                <w:rStyle w:val="alcapt2"/>
                <w:rFonts w:ascii="Bookman Old Style" w:hAnsi="Bookman Old Style"/>
                <w:b/>
              </w:rPr>
              <w:t>КРИТЕРИИ</w:t>
            </w:r>
            <w:r w:rsidRPr="00206C32">
              <w:rPr>
                <w:rFonts w:ascii="Bookman Old Style" w:hAnsi="Bookman Old Style"/>
                <w:b/>
              </w:rPr>
              <w:t xml:space="preserve"> ЗА ПОДБОР</w:t>
            </w:r>
            <w:r w:rsidRPr="00206C32">
              <w:rPr>
                <w:rFonts w:ascii="Bookman Old Style" w:hAnsi="Bookman Old Style"/>
              </w:rPr>
              <w:t xml:space="preserve"> – </w:t>
            </w:r>
            <w:r w:rsidRPr="00206C32">
              <w:rPr>
                <w:rFonts w:ascii="Bookman Old Style" w:hAnsi="Bookman Old Style"/>
                <w:b/>
              </w:rPr>
              <w:t>изисквания към участниците и посочване на информация относно съответствието с тях в ЕЕДОП:</w:t>
            </w:r>
          </w:p>
          <w:p w14:paraId="4CF80C54" w14:textId="164A68EE" w:rsidR="008122ED" w:rsidRPr="004F6843" w:rsidRDefault="000D1F73" w:rsidP="00C01118">
            <w:pPr>
              <w:pStyle w:val="p50"/>
              <w:keepLines/>
              <w:numPr>
                <w:ilvl w:val="1"/>
                <w:numId w:val="18"/>
              </w:numPr>
              <w:tabs>
                <w:tab w:val="clear" w:pos="760"/>
                <w:tab w:val="num" w:pos="492"/>
              </w:tabs>
              <w:spacing w:before="120" w:after="120" w:line="240" w:lineRule="auto"/>
              <w:ind w:left="492" w:hanging="492"/>
              <w:rPr>
                <w:rFonts w:ascii="Bookman Old Style" w:hAnsi="Bookman Old Style"/>
                <w:color w:val="auto"/>
                <w:sz w:val="22"/>
                <w:szCs w:val="22"/>
              </w:rPr>
            </w:pPr>
            <w:r w:rsidRPr="00206C32">
              <w:rPr>
                <w:rFonts w:ascii="Bookman Old Style" w:hAnsi="Bookman Old Style"/>
                <w:color w:val="auto"/>
                <w:sz w:val="22"/>
                <w:szCs w:val="22"/>
              </w:rPr>
              <w:t>Годност (правоспособност) за упраж</w:t>
            </w:r>
            <w:r w:rsidR="004F6843">
              <w:rPr>
                <w:rFonts w:ascii="Bookman Old Style" w:hAnsi="Bookman Old Style"/>
                <w:color w:val="auto"/>
                <w:sz w:val="22"/>
                <w:szCs w:val="22"/>
              </w:rPr>
              <w:t>няване на професионална дейност</w:t>
            </w:r>
            <w:r w:rsidR="00B87978" w:rsidRPr="00206C32">
              <w:rPr>
                <w:rFonts w:ascii="Bookman Old Style" w:hAnsi="Bookman Old Style"/>
                <w:sz w:val="22"/>
                <w:szCs w:val="22"/>
              </w:rPr>
              <w:t>.</w:t>
            </w:r>
          </w:p>
          <w:p w14:paraId="229CD3D5" w14:textId="77777777" w:rsidR="004F6843" w:rsidRDefault="004F6843" w:rsidP="004F6843">
            <w:pPr>
              <w:pStyle w:val="p50"/>
              <w:keepLines/>
              <w:tabs>
                <w:tab w:val="clear" w:pos="760"/>
                <w:tab w:val="num" w:pos="624"/>
              </w:tabs>
              <w:spacing w:before="120" w:after="120" w:line="240" w:lineRule="auto"/>
              <w:ind w:left="0" w:firstLine="0"/>
              <w:rPr>
                <w:rFonts w:ascii="Bookman Old Style" w:hAnsi="Bookman Old Style"/>
                <w:sz w:val="22"/>
                <w:szCs w:val="22"/>
              </w:rPr>
            </w:pPr>
            <w:r w:rsidRPr="004F6843">
              <w:rPr>
                <w:rFonts w:ascii="Bookman Old Style" w:hAnsi="Bookman Old Style"/>
                <w:b/>
                <w:sz w:val="22"/>
                <w:szCs w:val="22"/>
              </w:rPr>
              <w:t>Изискване:</w:t>
            </w:r>
            <w:r w:rsidRPr="004F6843">
              <w:rPr>
                <w:rFonts w:ascii="Bookman Old Style" w:hAnsi="Bookman Old Style"/>
                <w:sz w:val="22"/>
                <w:szCs w:val="22"/>
              </w:rPr>
              <w:t xml:space="preserve"> </w:t>
            </w:r>
          </w:p>
          <w:p w14:paraId="7FA63D55" w14:textId="77777777" w:rsidR="004F6843" w:rsidRDefault="004F6843" w:rsidP="004F6843">
            <w:pPr>
              <w:pStyle w:val="p50"/>
              <w:keepLines/>
              <w:tabs>
                <w:tab w:val="clear" w:pos="760"/>
                <w:tab w:val="num" w:pos="624"/>
              </w:tabs>
              <w:spacing w:before="120" w:after="120" w:line="240" w:lineRule="auto"/>
              <w:ind w:left="0" w:firstLine="0"/>
              <w:rPr>
                <w:rFonts w:ascii="Bookman Old Style" w:hAnsi="Bookman Old Style"/>
                <w:sz w:val="22"/>
                <w:szCs w:val="22"/>
              </w:rPr>
            </w:pPr>
            <w:r w:rsidRPr="004F6843">
              <w:rPr>
                <w:rFonts w:ascii="Bookman Old Style" w:hAnsi="Bookman Old Style"/>
                <w:sz w:val="22"/>
                <w:szCs w:val="22"/>
              </w:rPr>
              <w:t xml:space="preserve">Участникът да притежава валиден сертификат за акредитация за измервания от вид „С” и да декларира, че ще поддържа валидна акредитацията за целия период на договора. </w:t>
            </w:r>
          </w:p>
          <w:p w14:paraId="229E9B88" w14:textId="77777777" w:rsidR="004F6843" w:rsidRDefault="004F6843" w:rsidP="004F6843">
            <w:pPr>
              <w:pStyle w:val="p50"/>
              <w:keepLines/>
              <w:tabs>
                <w:tab w:val="clear" w:pos="760"/>
                <w:tab w:val="num" w:pos="624"/>
              </w:tabs>
              <w:spacing w:before="120" w:after="120" w:line="240" w:lineRule="auto"/>
              <w:ind w:left="0" w:firstLine="0"/>
              <w:rPr>
                <w:rFonts w:ascii="Bookman Old Style" w:hAnsi="Bookman Old Style"/>
                <w:sz w:val="22"/>
                <w:szCs w:val="22"/>
              </w:rPr>
            </w:pPr>
            <w:r w:rsidRPr="004F6843">
              <w:rPr>
                <w:rFonts w:ascii="Bookman Old Style" w:hAnsi="Bookman Old Style"/>
                <w:b/>
                <w:sz w:val="22"/>
                <w:szCs w:val="22"/>
              </w:rPr>
              <w:t>Доказване:</w:t>
            </w:r>
            <w:r w:rsidRPr="004F6843">
              <w:rPr>
                <w:rFonts w:ascii="Bookman Old Style" w:hAnsi="Bookman Old Style"/>
                <w:sz w:val="22"/>
                <w:szCs w:val="22"/>
              </w:rPr>
              <w:t xml:space="preserve"> Участникът представя в офертата си декларация, че притежава валиден сертификат за акредитация за измервания от вид „С” и ще поддържа валидна акредитацията за целия период на договора. </w:t>
            </w:r>
          </w:p>
          <w:p w14:paraId="341AC670" w14:textId="71A3591D" w:rsidR="004F6843" w:rsidRPr="004F6843" w:rsidRDefault="004F6843" w:rsidP="004F6843">
            <w:pPr>
              <w:pStyle w:val="p50"/>
              <w:keepLines/>
              <w:tabs>
                <w:tab w:val="clear" w:pos="760"/>
                <w:tab w:val="num" w:pos="624"/>
              </w:tabs>
              <w:spacing w:before="120" w:after="120" w:line="240" w:lineRule="auto"/>
              <w:ind w:left="0" w:firstLine="0"/>
              <w:rPr>
                <w:rFonts w:ascii="Bookman Old Style" w:hAnsi="Bookman Old Style"/>
                <w:color w:val="auto"/>
                <w:sz w:val="22"/>
                <w:szCs w:val="22"/>
              </w:rPr>
            </w:pPr>
            <w:r w:rsidRPr="004F6843">
              <w:rPr>
                <w:rFonts w:ascii="Bookman Old Style" w:hAnsi="Bookman Old Style"/>
                <w:sz w:val="22"/>
                <w:szCs w:val="22"/>
              </w:rPr>
              <w:t>Преди сключване на договора, участникът избран за изпълнител следва да представи копие на валиден сертификат за акредитация за измервания от вид „С” .</w:t>
            </w:r>
          </w:p>
          <w:p w14:paraId="654D661D" w14:textId="54F3E51D" w:rsidR="000D1F73" w:rsidRPr="00206C32" w:rsidRDefault="000D1F73" w:rsidP="00C01118">
            <w:pPr>
              <w:keepLines/>
              <w:numPr>
                <w:ilvl w:val="1"/>
                <w:numId w:val="18"/>
              </w:numPr>
              <w:spacing w:before="120" w:after="120" w:line="240" w:lineRule="auto"/>
              <w:ind w:left="502" w:hanging="502"/>
              <w:jc w:val="both"/>
              <w:rPr>
                <w:rFonts w:ascii="Bookman Old Style" w:eastAsia="Times New Roman" w:hAnsi="Bookman Old Style"/>
                <w:lang w:eastAsia="bg-BG"/>
              </w:rPr>
            </w:pPr>
            <w:r w:rsidRPr="00206C32">
              <w:rPr>
                <w:rFonts w:ascii="Bookman Old Style" w:eastAsia="Times New Roman" w:hAnsi="Bookman Old Style"/>
                <w:lang w:eastAsia="bg-BG"/>
              </w:rPr>
              <w:lastRenderedPageBreak/>
              <w:t>Ико</w:t>
            </w:r>
            <w:r w:rsidR="005E51BB" w:rsidRPr="00206C32">
              <w:rPr>
                <w:rFonts w:ascii="Bookman Old Style" w:eastAsia="Times New Roman" w:hAnsi="Bookman Old Style"/>
                <w:lang w:eastAsia="bg-BG"/>
              </w:rPr>
              <w:t>номическо и финансово състояние – не се изискват.</w:t>
            </w:r>
          </w:p>
          <w:p w14:paraId="7AFE6763" w14:textId="661F83F6" w:rsidR="004B4C34" w:rsidRPr="00206C32" w:rsidRDefault="00112FB9" w:rsidP="00A31332">
            <w:pPr>
              <w:pStyle w:val="p50"/>
              <w:keepLines/>
              <w:numPr>
                <w:ilvl w:val="1"/>
                <w:numId w:val="18"/>
              </w:numPr>
              <w:tabs>
                <w:tab w:val="clear" w:pos="760"/>
                <w:tab w:val="num" w:pos="492"/>
              </w:tabs>
              <w:spacing w:before="120" w:after="120" w:line="240" w:lineRule="auto"/>
              <w:ind w:left="492" w:hanging="492"/>
              <w:rPr>
                <w:rFonts w:ascii="Bookman Old Style" w:hAnsi="Bookman Old Style"/>
                <w:i/>
              </w:rPr>
            </w:pPr>
            <w:r w:rsidRPr="00206C32">
              <w:rPr>
                <w:rFonts w:ascii="Bookman Old Style" w:hAnsi="Bookman Old Style"/>
                <w:color w:val="auto"/>
                <w:sz w:val="22"/>
                <w:szCs w:val="22"/>
              </w:rPr>
              <w:t xml:space="preserve">  </w:t>
            </w:r>
            <w:r w:rsidR="00B87978" w:rsidRPr="00206C32">
              <w:rPr>
                <w:rFonts w:ascii="Bookman Old Style" w:hAnsi="Bookman Old Style"/>
                <w:color w:val="auto"/>
                <w:sz w:val="22"/>
                <w:szCs w:val="22"/>
              </w:rPr>
              <w:t xml:space="preserve">Технически и професионални способности </w:t>
            </w:r>
            <w:r w:rsidR="004F6843">
              <w:rPr>
                <w:rFonts w:ascii="Bookman Old Style" w:hAnsi="Bookman Old Style"/>
                <w:color w:val="auto"/>
                <w:sz w:val="22"/>
                <w:szCs w:val="22"/>
              </w:rPr>
              <w:t xml:space="preserve"> -</w:t>
            </w:r>
            <w:r w:rsidR="004F6843" w:rsidRPr="00206C32">
              <w:rPr>
                <w:rFonts w:ascii="Bookman Old Style" w:hAnsi="Bookman Old Style"/>
                <w:sz w:val="22"/>
                <w:szCs w:val="22"/>
              </w:rPr>
              <w:t xml:space="preserve"> не се изискват.</w:t>
            </w:r>
            <w:r w:rsidR="00A31332" w:rsidRPr="00206C32">
              <w:rPr>
                <w:rFonts w:ascii="Bookman Old Style" w:hAnsi="Bookman Old Style"/>
                <w:i/>
              </w:rPr>
              <w:t xml:space="preserve"> </w:t>
            </w:r>
          </w:p>
        </w:tc>
      </w:tr>
      <w:tr w:rsidR="004B4C34" w:rsidRPr="00206C32" w14:paraId="497FF20C" w14:textId="77777777" w:rsidTr="00112FB9">
        <w:trPr>
          <w:trHeight w:val="300"/>
        </w:trPr>
        <w:tc>
          <w:tcPr>
            <w:tcW w:w="10065" w:type="dxa"/>
            <w:tcBorders>
              <w:top w:val="single" w:sz="4" w:space="0" w:color="auto"/>
              <w:left w:val="nil"/>
              <w:bottom w:val="nil"/>
              <w:right w:val="nil"/>
            </w:tcBorders>
            <w:shd w:val="clear" w:color="auto" w:fill="auto"/>
            <w:noWrap/>
            <w:vAlign w:val="center"/>
            <w:hideMark/>
          </w:tcPr>
          <w:p w14:paraId="6CAD2561"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p>
        </w:tc>
      </w:tr>
      <w:tr w:rsidR="004B4C34" w:rsidRPr="00206C32" w14:paraId="57B928B6"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4C75A148"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Информация относно запазени поръчки  </w:t>
            </w:r>
            <w:r w:rsidRPr="00206C32">
              <w:rPr>
                <w:rFonts w:ascii="Bookman Old Style" w:eastAsia="Times New Roman" w:hAnsi="Bookman Old Style"/>
                <w:i/>
                <w:iCs/>
                <w:color w:val="000000"/>
                <w:lang w:eastAsia="bg-BG"/>
              </w:rPr>
              <w:t>(когато е приложимо):</w:t>
            </w:r>
          </w:p>
        </w:tc>
      </w:tr>
      <w:tr w:rsidR="004B4C34" w:rsidRPr="00206C32" w14:paraId="5B2152D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755BBAFC"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 Поръчката е запазена за специализирани предприятия или кооперации на хора с   </w:t>
            </w:r>
          </w:p>
        </w:tc>
      </w:tr>
      <w:tr w:rsidR="004B4C34" w:rsidRPr="00206C32" w14:paraId="6CD57EE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28735D78"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увреждания или за лица, чиято основна цел е социалното интегриране на хора с</w:t>
            </w:r>
          </w:p>
        </w:tc>
      </w:tr>
      <w:tr w:rsidR="004B4C34" w:rsidRPr="00206C32" w14:paraId="058AC12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5571B071"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увреждания или на хора в неравностойно положение</w:t>
            </w:r>
          </w:p>
        </w:tc>
      </w:tr>
      <w:tr w:rsidR="004B4C34" w:rsidRPr="00206C32" w14:paraId="3E95876E"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510B6E5B" w14:textId="77777777" w:rsidR="004B4C34" w:rsidRPr="00206C32" w:rsidRDefault="004B4C34" w:rsidP="00C40296">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Изпълнението на поръчката е ограничено в рамките на програми за създаване на</w:t>
            </w:r>
          </w:p>
        </w:tc>
      </w:tr>
      <w:tr w:rsidR="004B4C34" w:rsidRPr="00206C32" w14:paraId="0DF6E781"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09794FCB" w14:textId="77777777" w:rsidR="004B4C34" w:rsidRPr="00206C32" w:rsidRDefault="004B4C34" w:rsidP="00C40296">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защитени работни места</w:t>
            </w:r>
          </w:p>
        </w:tc>
      </w:tr>
      <w:tr w:rsidR="004B4C34" w:rsidRPr="00206C32" w14:paraId="51782993" w14:textId="77777777" w:rsidTr="00C40296">
        <w:trPr>
          <w:trHeight w:val="300"/>
        </w:trPr>
        <w:tc>
          <w:tcPr>
            <w:tcW w:w="10065" w:type="dxa"/>
            <w:tcBorders>
              <w:top w:val="nil"/>
              <w:left w:val="nil"/>
              <w:bottom w:val="nil"/>
              <w:right w:val="nil"/>
            </w:tcBorders>
            <w:shd w:val="clear" w:color="auto" w:fill="auto"/>
            <w:noWrap/>
            <w:vAlign w:val="center"/>
            <w:hideMark/>
          </w:tcPr>
          <w:p w14:paraId="541C01A6"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p>
        </w:tc>
      </w:tr>
      <w:tr w:rsidR="004B4C34" w:rsidRPr="00206C32" w14:paraId="6B79CB07"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09DFD84D"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Критерий за възлагане:</w:t>
            </w:r>
          </w:p>
        </w:tc>
      </w:tr>
      <w:tr w:rsidR="004B4C34" w:rsidRPr="00206C32" w14:paraId="425E0BD4"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3A6EA934"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Оптимално съотношение качество/цена въз основа на:</w:t>
            </w:r>
          </w:p>
        </w:tc>
      </w:tr>
      <w:tr w:rsidR="004B4C34" w:rsidRPr="00206C32" w14:paraId="5811D4A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2CF898FC" w14:textId="1EE2DFA4" w:rsidR="004B4C34" w:rsidRPr="00206C32" w:rsidRDefault="004B4C34" w:rsidP="007848A4">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      [] Цена и качествени показатели</w:t>
            </w:r>
          </w:p>
        </w:tc>
      </w:tr>
      <w:tr w:rsidR="004B4C34" w:rsidRPr="00206C32" w14:paraId="7B7C0BB2"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3F1749EE"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      [] Разходи и качествени показатели </w:t>
            </w:r>
          </w:p>
        </w:tc>
      </w:tr>
      <w:tr w:rsidR="004B4C34" w:rsidRPr="00206C32" w14:paraId="1755EFFC"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60D99C81"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Ниво на разходите</w:t>
            </w:r>
          </w:p>
        </w:tc>
      </w:tr>
      <w:tr w:rsidR="004B4C34" w:rsidRPr="00206C32" w14:paraId="111DA127"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56E45855" w14:textId="4EF55737" w:rsidR="004B4C34" w:rsidRPr="00206C32" w:rsidRDefault="004B4C34" w:rsidP="00DC34A1">
            <w:pPr>
              <w:widowControl w:val="0"/>
              <w:spacing w:after="0" w:line="240" w:lineRule="auto"/>
              <w:rPr>
                <w:rFonts w:ascii="Bookman Old Style" w:eastAsia="Times New Roman" w:hAnsi="Bookman Old Style"/>
                <w:lang w:val="en-US" w:eastAsia="bg-BG"/>
              </w:rPr>
            </w:pPr>
            <w:r w:rsidRPr="00206C32">
              <w:rPr>
                <w:rFonts w:ascii="Bookman Old Style" w:eastAsia="Times New Roman" w:hAnsi="Bookman Old Style"/>
                <w:lang w:eastAsia="bg-BG"/>
              </w:rPr>
              <w:t>[</w:t>
            </w:r>
            <w:r w:rsidR="007848A4" w:rsidRPr="00206C32">
              <w:rPr>
                <w:rFonts w:ascii="Bookman Old Style" w:eastAsia="Times New Roman" w:hAnsi="Bookman Old Style"/>
                <w:lang w:eastAsia="bg-BG"/>
              </w:rPr>
              <w:t>Х</w:t>
            </w:r>
            <w:r w:rsidRPr="00206C32">
              <w:rPr>
                <w:rFonts w:ascii="Bookman Old Style" w:eastAsia="Times New Roman" w:hAnsi="Bookman Old Style"/>
                <w:lang w:eastAsia="bg-BG"/>
              </w:rPr>
              <w:t xml:space="preserve">] Най-ниска цена </w:t>
            </w:r>
          </w:p>
        </w:tc>
      </w:tr>
      <w:tr w:rsidR="004B4C34" w:rsidRPr="00206C32" w14:paraId="2359347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5D4A0935" w14:textId="0DEA954B" w:rsidR="007848A4" w:rsidRDefault="007848A4" w:rsidP="007848A4">
            <w:pPr>
              <w:keepLines/>
              <w:jc w:val="both"/>
              <w:rPr>
                <w:rFonts w:ascii="Bookman Old Style" w:hAnsi="Bookman Old Style"/>
              </w:rPr>
            </w:pPr>
            <w:r w:rsidRPr="00206C32">
              <w:rPr>
                <w:rFonts w:ascii="Bookman Old Style" w:hAnsi="Bookman Old Style"/>
              </w:rPr>
              <w:t xml:space="preserve">Икономически най-изгодната оферта ще се определи </w:t>
            </w:r>
            <w:r w:rsidRPr="00206C32">
              <w:rPr>
                <w:rFonts w:ascii="Bookman Old Style" w:hAnsi="Bookman Old Style" w:cs="Arial"/>
              </w:rPr>
              <w:t>по критерий за възлагане „</w:t>
            </w:r>
            <w:r w:rsidRPr="00206C32">
              <w:rPr>
                <w:rFonts w:ascii="Bookman Old Style" w:hAnsi="Bookman Old Style" w:cs="Arial"/>
                <w:b/>
              </w:rPr>
              <w:t>най-ниска цена</w:t>
            </w:r>
            <w:r w:rsidRPr="00206C32">
              <w:rPr>
                <w:rFonts w:ascii="Bookman Old Style" w:hAnsi="Bookman Old Style" w:cs="Arial"/>
              </w:rPr>
              <w:t xml:space="preserve">“. </w:t>
            </w:r>
            <w:r w:rsidRPr="00206C32">
              <w:rPr>
                <w:rFonts w:ascii="Bookman Old Style" w:hAnsi="Bookman Old Style"/>
              </w:rPr>
              <w:t xml:space="preserve">Комисията ще извърши оценка на ценовите предложения от офертите, които отговарят на </w:t>
            </w:r>
            <w:r w:rsidRPr="00206C32">
              <w:rPr>
                <w:rFonts w:ascii="Bookman Old Style" w:hAnsi="Bookman Old Style"/>
                <w:bCs/>
              </w:rPr>
              <w:t>изискванията</w:t>
            </w:r>
            <w:r w:rsidRPr="00206C32">
              <w:rPr>
                <w:rFonts w:ascii="Bookman Old Style" w:hAnsi="Bookman Old Style"/>
              </w:rPr>
              <w:t xml:space="preserve"> на възложителя.</w:t>
            </w:r>
          </w:p>
          <w:p w14:paraId="7B6E1158" w14:textId="40D66FC8" w:rsidR="004F375F" w:rsidRPr="00206C32" w:rsidRDefault="004F375F" w:rsidP="007848A4">
            <w:pPr>
              <w:keepLines/>
              <w:jc w:val="both"/>
              <w:rPr>
                <w:rFonts w:ascii="Bookman Old Style" w:hAnsi="Bookman Old Style"/>
              </w:rPr>
            </w:pPr>
            <w:r w:rsidRPr="004F375F">
              <w:rPr>
                <w:rFonts w:ascii="Bookman Old Style" w:hAnsi="Bookman Old Style"/>
              </w:rPr>
              <w:t>Участникът попълва предлаганата от него единична цена в колона „Цена за 1 (една) точка/брой/ в лева без ДДС“ за всеки един от редовете в Ценова таблица от Приложение 3: Ценово предложение, към договора. На оценка подлежи стойността в клетка „Общо“, получена като сбор от единичните цени за всеки един ред от Ценовата таблица. Участникът с най-ниска стойност в клетка „Общо“ получава 100 точки. Оценката на всеки от останалите участници се получава като най-ниската стойност е клетка „Общо“  се умножи по 100 и резултатът се раздели на стойността в клетка „Общо“, предложена от съответния участник и частното се закръгли до втория знак след десетичната запетая.</w:t>
            </w:r>
          </w:p>
          <w:p w14:paraId="53A12736" w14:textId="13224BD9" w:rsidR="007848A4" w:rsidRPr="00206C32" w:rsidRDefault="007848A4" w:rsidP="007848A4">
            <w:pPr>
              <w:tabs>
                <w:tab w:val="left" w:pos="993"/>
              </w:tabs>
              <w:spacing w:before="120" w:after="120"/>
              <w:jc w:val="both"/>
              <w:rPr>
                <w:rFonts w:ascii="Bookman Old Style" w:hAnsi="Bookman Old Style"/>
              </w:rPr>
            </w:pPr>
            <w:r w:rsidRPr="00206C32">
              <w:rPr>
                <w:rFonts w:ascii="Bookman Old Style" w:hAnsi="Bookman Old Style" w:cs="Calibri"/>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686A3122" w14:textId="317D76C7" w:rsidR="007848A4" w:rsidRPr="00206C32" w:rsidRDefault="007848A4" w:rsidP="007848A4">
            <w:pPr>
              <w:keepLines/>
              <w:spacing w:before="120" w:after="120"/>
              <w:rPr>
                <w:rFonts w:ascii="Bookman Old Style" w:hAnsi="Bookman Old Style"/>
                <w:bCs/>
              </w:rPr>
            </w:pPr>
            <w:r w:rsidRPr="00206C32">
              <w:rPr>
                <w:rFonts w:ascii="Bookman Old Style" w:hAnsi="Bookman Old Style"/>
                <w:bCs/>
              </w:rPr>
              <w:t>Получените резултати от оценката са единствено за целите на оценката.</w:t>
            </w:r>
          </w:p>
          <w:p w14:paraId="38BC1AB4" w14:textId="31099302" w:rsidR="004B4C34" w:rsidRPr="00206C32" w:rsidRDefault="007848A4" w:rsidP="00485348">
            <w:pPr>
              <w:tabs>
                <w:tab w:val="left" w:pos="993"/>
              </w:tabs>
              <w:spacing w:before="120" w:after="0"/>
              <w:jc w:val="both"/>
              <w:rPr>
                <w:rFonts w:ascii="Bookman Old Style" w:eastAsia="Times New Roman" w:hAnsi="Bookman Old Style"/>
                <w:lang w:eastAsia="bg-BG"/>
              </w:rPr>
            </w:pPr>
            <w:r w:rsidRPr="00206C32">
              <w:rPr>
                <w:rFonts w:ascii="Bookman Old Style" w:hAnsi="Bookman Old Style" w:cs="Arial"/>
              </w:rPr>
              <w:t>В</w:t>
            </w:r>
            <w:r w:rsidRPr="00206C32">
              <w:rPr>
                <w:rFonts w:ascii="Bookman Old Style" w:hAnsi="Bookman Old Style"/>
              </w:rPr>
              <w:t xml:space="preserve"> случай че на първо място бъдат класирани 2-ма или повече участника за съответната обособена позиция, се </w:t>
            </w:r>
            <w:r w:rsidRPr="00206C32">
              <w:rPr>
                <w:rFonts w:ascii="Bookman Old Style" w:hAnsi="Bookman Old Style"/>
                <w:bCs/>
              </w:rPr>
              <w:t>прилагат</w:t>
            </w:r>
            <w:r w:rsidRPr="00206C32">
              <w:rPr>
                <w:rFonts w:ascii="Bookman Old Style" w:hAnsi="Bookman Old Style"/>
              </w:rPr>
              <w:t xml:space="preserve"> разпоредбите на чл.58 от ППЗОП. </w:t>
            </w:r>
          </w:p>
        </w:tc>
      </w:tr>
      <w:tr w:rsidR="004B4C34" w:rsidRPr="00206C32" w14:paraId="78C78E67"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1F8D29C6" w14:textId="77777777" w:rsidR="004B4C34" w:rsidRPr="00206C32" w:rsidRDefault="004B4C34" w:rsidP="00C40296">
            <w:pPr>
              <w:widowControl w:val="0"/>
              <w:spacing w:after="0" w:line="240" w:lineRule="auto"/>
              <w:rPr>
                <w:rFonts w:ascii="Bookman Old Style" w:eastAsia="Times New Roman" w:hAnsi="Bookman Old Style"/>
                <w:lang w:eastAsia="bg-BG"/>
              </w:rPr>
            </w:pPr>
          </w:p>
          <w:p w14:paraId="586A334E" w14:textId="49A6F852"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b/>
                <w:bCs/>
                <w:lang w:eastAsia="bg-BG"/>
              </w:rPr>
              <w:t>Срок за получаване на офертите:</w:t>
            </w:r>
            <w:r w:rsidR="00485348" w:rsidRPr="00206C32">
              <w:rPr>
                <w:rFonts w:ascii="Bookman Old Style" w:eastAsia="Times New Roman" w:hAnsi="Bookman Old Style"/>
                <w:lang w:eastAsia="bg-BG"/>
              </w:rPr>
              <w:t xml:space="preserve"> </w:t>
            </w:r>
          </w:p>
          <w:p w14:paraId="7D3F19A3" w14:textId="5980770B" w:rsidR="004B4C34" w:rsidRPr="00206C32" w:rsidRDefault="004B4C34" w:rsidP="00A25B6D">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Дата: </w:t>
            </w:r>
            <w:r w:rsidRPr="00206C32">
              <w:rPr>
                <w:rFonts w:ascii="Bookman Old Style" w:eastAsia="Times New Roman" w:hAnsi="Bookman Old Style"/>
                <w:i/>
                <w:iCs/>
                <w:lang w:eastAsia="bg-BG"/>
              </w:rPr>
              <w:t xml:space="preserve">(дд/мм/гггг) </w:t>
            </w:r>
            <w:r w:rsidR="00DC34A1" w:rsidRPr="00206C32">
              <w:rPr>
                <w:rFonts w:ascii="Bookman Old Style" w:eastAsia="Times New Roman" w:hAnsi="Bookman Old Style"/>
                <w:lang w:eastAsia="bg-BG"/>
              </w:rPr>
              <w:t>[</w:t>
            </w:r>
            <w:r w:rsidR="00A25B6D">
              <w:rPr>
                <w:rFonts w:ascii="Bookman Old Style" w:eastAsia="Times New Roman" w:hAnsi="Bookman Old Style"/>
                <w:lang w:eastAsia="bg-BG"/>
              </w:rPr>
              <w:t>19.05.2020</w:t>
            </w:r>
            <w:r w:rsidRPr="00206C32">
              <w:rPr>
                <w:rFonts w:ascii="Bookman Old Style" w:eastAsia="Times New Roman" w:hAnsi="Bookman Old Style"/>
                <w:lang w:eastAsia="bg-BG"/>
              </w:rPr>
              <w:t>]                      Час: (чч:мм) [16:30]</w:t>
            </w:r>
          </w:p>
        </w:tc>
      </w:tr>
      <w:tr w:rsidR="00485348" w:rsidRPr="00206C32" w14:paraId="112C7DD4"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tcPr>
          <w:p w14:paraId="6976E498" w14:textId="77777777" w:rsidR="00485348" w:rsidRPr="00206C32" w:rsidRDefault="00485348" w:rsidP="00C40296">
            <w:pPr>
              <w:widowControl w:val="0"/>
              <w:spacing w:after="0" w:line="240" w:lineRule="auto"/>
              <w:rPr>
                <w:rFonts w:ascii="Bookman Old Style" w:eastAsia="Times New Roman" w:hAnsi="Bookman Old Style"/>
                <w:b/>
                <w:bCs/>
                <w:color w:val="000000"/>
                <w:lang w:eastAsia="bg-BG"/>
              </w:rPr>
            </w:pPr>
          </w:p>
        </w:tc>
      </w:tr>
      <w:tr w:rsidR="004B4C34" w:rsidRPr="00206C32" w14:paraId="21A82A30"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1022C9E6"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Срок на валидност на офертите:</w:t>
            </w:r>
          </w:p>
        </w:tc>
      </w:tr>
      <w:tr w:rsidR="004B4C34" w:rsidRPr="00206C32" w14:paraId="5953FBF0"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4B673EAA"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5 месеца считано от датата, определена за краен срок за получаване на офертите.</w:t>
            </w:r>
          </w:p>
          <w:p w14:paraId="3F0BBCAD" w14:textId="77777777" w:rsidR="004B4C34" w:rsidRDefault="004B4C34" w:rsidP="00C40296">
            <w:pPr>
              <w:widowControl w:val="0"/>
              <w:spacing w:before="120" w:after="120" w:line="240" w:lineRule="auto"/>
              <w:jc w:val="both"/>
              <w:rPr>
                <w:rFonts w:ascii="Bookman Old Style" w:hAnsi="Bookman Old Style"/>
              </w:rPr>
            </w:pPr>
            <w:r w:rsidRPr="00206C32">
              <w:rPr>
                <w:rFonts w:ascii="Bookman Old Style" w:hAnsi="Bookman Old Style"/>
              </w:rPr>
              <w:t xml:space="preserve">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p w14:paraId="52DBE7AF" w14:textId="65851F39" w:rsidR="00EA5E77" w:rsidRPr="00206C32" w:rsidRDefault="00EA5E77" w:rsidP="00C40296">
            <w:pPr>
              <w:widowControl w:val="0"/>
              <w:spacing w:before="120" w:after="120" w:line="240" w:lineRule="auto"/>
              <w:jc w:val="both"/>
              <w:rPr>
                <w:rFonts w:ascii="Bookman Old Style" w:eastAsia="Times New Roman" w:hAnsi="Bookman Old Style"/>
                <w:lang w:eastAsia="bg-BG"/>
              </w:rPr>
            </w:pPr>
          </w:p>
        </w:tc>
      </w:tr>
      <w:tr w:rsidR="004B4C34" w:rsidRPr="00206C32" w14:paraId="70C7E60F"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701BACFA"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lastRenderedPageBreak/>
              <w:t>Дата и час на отваряне на офертите:</w:t>
            </w:r>
          </w:p>
        </w:tc>
      </w:tr>
      <w:tr w:rsidR="004B4C34" w:rsidRPr="00206C32" w14:paraId="6B27FB50"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3FD1B560" w14:textId="4D1926F8" w:rsidR="004B4C34" w:rsidRPr="00206C32" w:rsidRDefault="004B4C34" w:rsidP="00A25B6D">
            <w:pPr>
              <w:widowControl w:val="0"/>
              <w:spacing w:after="0" w:line="240" w:lineRule="auto"/>
              <w:rPr>
                <w:rFonts w:ascii="Bookman Old Style" w:eastAsia="Times New Roman" w:hAnsi="Bookman Old Style"/>
                <w:lang w:val="ru-RU" w:eastAsia="bg-BG"/>
              </w:rPr>
            </w:pPr>
            <w:r w:rsidRPr="00206C32">
              <w:rPr>
                <w:rFonts w:ascii="Bookman Old Style" w:eastAsia="Times New Roman" w:hAnsi="Bookman Old Style"/>
                <w:lang w:eastAsia="bg-BG"/>
              </w:rPr>
              <w:t xml:space="preserve">Дата: </w:t>
            </w:r>
            <w:r w:rsidRPr="00206C32">
              <w:rPr>
                <w:rFonts w:ascii="Bookman Old Style" w:eastAsia="Times New Roman" w:hAnsi="Bookman Old Style"/>
                <w:i/>
                <w:iCs/>
                <w:lang w:eastAsia="bg-BG"/>
              </w:rPr>
              <w:t>(дд/мм/гггг)</w:t>
            </w:r>
            <w:r w:rsidR="00DC34A1" w:rsidRPr="00206C32">
              <w:rPr>
                <w:rFonts w:ascii="Bookman Old Style" w:eastAsia="Times New Roman" w:hAnsi="Bookman Old Style"/>
                <w:lang w:eastAsia="bg-BG"/>
              </w:rPr>
              <w:t xml:space="preserve"> [</w:t>
            </w:r>
            <w:r w:rsidR="00A25B6D">
              <w:rPr>
                <w:rFonts w:ascii="Bookman Old Style" w:eastAsia="Times New Roman" w:hAnsi="Bookman Old Style"/>
                <w:lang w:eastAsia="bg-BG"/>
              </w:rPr>
              <w:t>20.05.2020</w:t>
            </w:r>
            <w:r w:rsidRPr="00206C32">
              <w:rPr>
                <w:rFonts w:ascii="Bookman Old Style" w:eastAsia="Times New Roman" w:hAnsi="Bookman Old Style"/>
                <w:lang w:eastAsia="bg-BG"/>
              </w:rPr>
              <w:t>]                      Час: (чч:мм) [</w:t>
            </w:r>
            <w:r w:rsidR="00A25B6D">
              <w:rPr>
                <w:rFonts w:ascii="Bookman Old Style" w:eastAsia="Times New Roman" w:hAnsi="Bookman Old Style"/>
                <w:lang w:eastAsia="bg-BG"/>
              </w:rPr>
              <w:t>15,00</w:t>
            </w:r>
            <w:r w:rsidRPr="00206C32">
              <w:rPr>
                <w:rFonts w:ascii="Bookman Old Style" w:eastAsia="Times New Roman" w:hAnsi="Bookman Old Style"/>
                <w:lang w:eastAsia="bg-BG"/>
              </w:rPr>
              <w:t>]</w:t>
            </w:r>
          </w:p>
        </w:tc>
      </w:tr>
      <w:tr w:rsidR="004B4C34" w:rsidRPr="00206C32" w14:paraId="1446A036"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77E12B4A"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w:t>
            </w:r>
          </w:p>
        </w:tc>
      </w:tr>
      <w:tr w:rsidR="004B4C34" w:rsidRPr="00206C32" w14:paraId="75E3D9F1"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747CE180"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Място на отваряне на офертите: </w:t>
            </w:r>
            <w:r w:rsidRPr="00206C32">
              <w:rPr>
                <w:rFonts w:ascii="Bookman Old Style" w:eastAsia="Times New Roman" w:hAnsi="Bookman Old Style"/>
                <w:color w:val="000000"/>
                <w:lang w:eastAsia="bg-BG"/>
              </w:rPr>
              <w:t>[</w:t>
            </w:r>
            <w:r w:rsidRPr="00206C32">
              <w:rPr>
                <w:rFonts w:ascii="Bookman Old Style" w:eastAsia="Times New Roman" w:hAnsi="Bookman Old Style"/>
                <w:bCs/>
                <w:color w:val="000000"/>
                <w:lang w:eastAsia="bg-BG"/>
              </w:rPr>
              <w:t>сградата на “Софийска вода” АД, град София 1766, район Младост, ж. к. Младост ІV, ул. "Бизнес парк" №1, сграда 2А</w:t>
            </w:r>
            <w:r w:rsidRPr="00206C32">
              <w:rPr>
                <w:rFonts w:ascii="Bookman Old Style" w:eastAsia="Times New Roman" w:hAnsi="Bookman Old Style"/>
                <w:color w:val="000000"/>
                <w:lang w:eastAsia="bg-BG"/>
              </w:rPr>
              <w:t>]</w:t>
            </w:r>
          </w:p>
        </w:tc>
      </w:tr>
      <w:tr w:rsidR="004B4C34" w:rsidRPr="00206C32" w14:paraId="72EE38EE"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bottom"/>
            <w:hideMark/>
          </w:tcPr>
          <w:p w14:paraId="412CE8DD"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w:t>
            </w:r>
          </w:p>
        </w:tc>
      </w:tr>
      <w:tr w:rsidR="004B4C34" w:rsidRPr="00206C32" w14:paraId="15B4D0A6" w14:textId="77777777" w:rsidTr="00C40296">
        <w:trPr>
          <w:trHeight w:val="300"/>
        </w:trPr>
        <w:tc>
          <w:tcPr>
            <w:tcW w:w="10065" w:type="dxa"/>
            <w:tcBorders>
              <w:top w:val="nil"/>
              <w:left w:val="nil"/>
              <w:bottom w:val="nil"/>
              <w:right w:val="nil"/>
            </w:tcBorders>
            <w:shd w:val="clear" w:color="auto" w:fill="auto"/>
            <w:noWrap/>
            <w:vAlign w:val="bottom"/>
            <w:hideMark/>
          </w:tcPr>
          <w:p w14:paraId="380AE9B7" w14:textId="77777777" w:rsidR="004B4C34" w:rsidRPr="00206C32" w:rsidRDefault="004B4C34" w:rsidP="00C40296">
            <w:pPr>
              <w:widowControl w:val="0"/>
              <w:spacing w:after="0" w:line="240" w:lineRule="auto"/>
              <w:rPr>
                <w:rFonts w:ascii="Bookman Old Style" w:eastAsia="Times New Roman" w:hAnsi="Bookman Old Style"/>
                <w:b/>
                <w:bCs/>
                <w:color w:val="FF0000"/>
                <w:lang w:eastAsia="bg-BG"/>
              </w:rPr>
            </w:pPr>
          </w:p>
        </w:tc>
      </w:tr>
      <w:tr w:rsidR="004B4C34" w:rsidRPr="00206C32" w14:paraId="44DF992E"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54B52880"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Информация относно средства от Европейския съюз:</w:t>
            </w:r>
          </w:p>
        </w:tc>
      </w:tr>
      <w:tr w:rsidR="004B4C34" w:rsidRPr="00206C32" w14:paraId="2F4AEB48" w14:textId="77777777" w:rsidTr="00C40296">
        <w:trPr>
          <w:trHeight w:val="257"/>
        </w:trPr>
        <w:tc>
          <w:tcPr>
            <w:tcW w:w="10065" w:type="dxa"/>
            <w:tcBorders>
              <w:top w:val="nil"/>
              <w:left w:val="single" w:sz="4" w:space="0" w:color="auto"/>
              <w:bottom w:val="nil"/>
              <w:right w:val="single" w:sz="4" w:space="0" w:color="auto"/>
            </w:tcBorders>
            <w:shd w:val="clear" w:color="auto" w:fill="auto"/>
            <w:noWrap/>
            <w:hideMark/>
          </w:tcPr>
          <w:p w14:paraId="51045C04"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Обществената поръчка е във връзка с проект и/или програма, финансиран/а със средства от </w:t>
            </w:r>
          </w:p>
        </w:tc>
      </w:tr>
      <w:tr w:rsidR="004B4C34" w:rsidRPr="00206C32" w14:paraId="3A6F6C44"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6830FD39"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европейските фондове и програми:  [] Да [х] Не        </w:t>
            </w:r>
          </w:p>
        </w:tc>
      </w:tr>
      <w:tr w:rsidR="004B4C34" w:rsidRPr="00206C32" w14:paraId="17B262F8"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5F995082"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Идентификация на проекта, когато е приложимо: [……]</w:t>
            </w:r>
          </w:p>
        </w:tc>
      </w:tr>
      <w:tr w:rsidR="004B4C34" w:rsidRPr="00206C32" w14:paraId="527EDF48"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bottom"/>
            <w:hideMark/>
          </w:tcPr>
          <w:p w14:paraId="318B9278"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p>
        </w:tc>
      </w:tr>
      <w:tr w:rsidR="004B4C34" w:rsidRPr="00206C32" w14:paraId="48AB1A3F" w14:textId="77777777" w:rsidTr="00C40296">
        <w:trPr>
          <w:trHeight w:val="255"/>
        </w:trPr>
        <w:tc>
          <w:tcPr>
            <w:tcW w:w="10065" w:type="dxa"/>
            <w:tcBorders>
              <w:top w:val="nil"/>
              <w:left w:val="nil"/>
              <w:bottom w:val="nil"/>
              <w:right w:val="nil"/>
            </w:tcBorders>
            <w:shd w:val="clear" w:color="auto" w:fill="auto"/>
            <w:noWrap/>
            <w:vAlign w:val="bottom"/>
            <w:hideMark/>
          </w:tcPr>
          <w:p w14:paraId="6848B741"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p>
        </w:tc>
      </w:tr>
      <w:tr w:rsidR="004B4C34" w:rsidRPr="00206C32" w14:paraId="05ECB296" w14:textId="77777777" w:rsidTr="00C40296">
        <w:trPr>
          <w:trHeight w:val="255"/>
        </w:trPr>
        <w:tc>
          <w:tcPr>
            <w:tcW w:w="10065" w:type="dxa"/>
            <w:tcBorders>
              <w:top w:val="nil"/>
              <w:left w:val="nil"/>
              <w:bottom w:val="nil"/>
              <w:right w:val="nil"/>
            </w:tcBorders>
            <w:shd w:val="clear" w:color="auto" w:fill="auto"/>
            <w:noWrap/>
            <w:vAlign w:val="bottom"/>
            <w:hideMark/>
          </w:tcPr>
          <w:p w14:paraId="671AB05C"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p>
        </w:tc>
      </w:tr>
      <w:tr w:rsidR="004B4C34" w:rsidRPr="00206C32" w14:paraId="5B0E210D"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648BCCF4"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bCs/>
                <w:color w:val="000000"/>
                <w:lang w:eastAsia="bg-BG"/>
              </w:rPr>
              <w:t xml:space="preserve">Друга информация </w:t>
            </w:r>
            <w:r w:rsidRPr="00206C32">
              <w:rPr>
                <w:rFonts w:ascii="Bookman Old Style" w:eastAsia="Times New Roman" w:hAnsi="Bookman Old Style"/>
                <w:i/>
                <w:iCs/>
                <w:color w:val="000000"/>
                <w:lang w:eastAsia="bg-BG"/>
              </w:rPr>
              <w:t xml:space="preserve">(когато е приложимо): </w:t>
            </w:r>
            <w:r w:rsidRPr="00206C32">
              <w:rPr>
                <w:rFonts w:ascii="Bookman Old Style" w:eastAsia="Times New Roman" w:hAnsi="Bookman Old Style"/>
                <w:color w:val="000000"/>
                <w:lang w:eastAsia="bg-BG"/>
              </w:rPr>
              <w:t>[……]</w:t>
            </w:r>
          </w:p>
          <w:p w14:paraId="624289C6"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r w:rsidRPr="00206C32">
              <w:rPr>
                <w:rFonts w:ascii="Bookman Old Style" w:eastAsia="Times New Roman" w:hAnsi="Bookman Old Style"/>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2DAC68AB"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p>
          <w:p w14:paraId="4A3825A3"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r w:rsidRPr="00206C32">
              <w:rPr>
                <w:rFonts w:ascii="Bookman Old Style" w:eastAsia="Times New Roman" w:hAnsi="Bookman Old Style"/>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6708BCEC"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p>
          <w:p w14:paraId="55449A5A"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r w:rsidRPr="00206C32">
              <w:rPr>
                <w:rFonts w:ascii="Bookman Old Style" w:eastAsia="Times New Roman" w:hAnsi="Bookman Old Style"/>
                <w:bCs/>
                <w:color w:val="000000"/>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3E248C2" w14:textId="55C3EF3F" w:rsidR="004B4C34" w:rsidRPr="00206C32" w:rsidRDefault="004B4C34" w:rsidP="00C40296">
            <w:pPr>
              <w:pStyle w:val="p50"/>
              <w:widowControl w:val="0"/>
              <w:tabs>
                <w:tab w:val="clear" w:pos="760"/>
              </w:tabs>
              <w:spacing w:before="120" w:after="120" w:line="240" w:lineRule="auto"/>
              <w:ind w:left="0" w:firstLine="0"/>
              <w:rPr>
                <w:rFonts w:ascii="Bookman Old Style" w:hAnsi="Bookman Old Style"/>
                <w:bCs/>
                <w:sz w:val="22"/>
                <w:szCs w:val="22"/>
              </w:rPr>
            </w:pPr>
            <w:r w:rsidRPr="00206C32">
              <w:rPr>
                <w:rFonts w:ascii="Bookman Old Style" w:hAnsi="Bookman Old Style"/>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w:t>
            </w:r>
            <w:r w:rsidR="009B5076" w:rsidRPr="00206C32">
              <w:rPr>
                <w:rFonts w:ascii="Bookman Old Style" w:hAnsi="Bookman Old Style"/>
                <w:b/>
                <w:color w:val="auto"/>
                <w:sz w:val="22"/>
                <w:szCs w:val="22"/>
              </w:rPr>
              <w:t xml:space="preserve"> – 5 месеца от крайната дата за подаване на оферти, както</w:t>
            </w:r>
            <w:r w:rsidRPr="00206C32">
              <w:rPr>
                <w:rFonts w:ascii="Bookman Old Style" w:hAnsi="Bookman Old Style"/>
                <w:b/>
                <w:color w:val="auto"/>
                <w:sz w:val="22"/>
                <w:szCs w:val="22"/>
              </w:rPr>
              <w:t xml:space="preserve"> и с проекта на договор</w:t>
            </w:r>
            <w:r w:rsidRPr="00206C32">
              <w:rPr>
                <w:rFonts w:ascii="Bookman Old Style" w:hAnsi="Bookman Old Style"/>
                <w:color w:val="auto"/>
                <w:sz w:val="22"/>
                <w:szCs w:val="22"/>
              </w:rPr>
              <w:t xml:space="preserve">. </w:t>
            </w:r>
          </w:p>
        </w:tc>
      </w:tr>
      <w:tr w:rsidR="004B4C34" w:rsidRPr="00206C32" w14:paraId="2CABF3F0"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4816E31D" w14:textId="77777777"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31139EE3" w14:textId="4A5F90CC"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58C32BA7"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Ценовото предложение и декларациите трябва да са подписани от оторизираното за това лице. </w:t>
            </w:r>
          </w:p>
          <w:p w14:paraId="526E808E"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7446AE16"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56916E6A"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В представените от участника декларации не следва да се вписват лични данни, като ЕГН, номер на лична карта и др.</w:t>
            </w:r>
          </w:p>
          <w:p w14:paraId="2445AC0E" w14:textId="2D2A4973"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Цените трябва да включват транспортните разходи до съответното място на изпълнение (DDP място за изпълнение (посочено в проекта на договор)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1FE65CDF" w14:textId="77777777"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Участници, подизпълнители и ползване на капацитета на трети лица.</w:t>
            </w:r>
          </w:p>
          <w:p w14:paraId="63858AEF"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Участник в обществената поръчка може да бъде всяко българско или чуждестранно </w:t>
            </w:r>
            <w:r w:rsidRPr="00206C32">
              <w:rPr>
                <w:rFonts w:ascii="Bookman Old Style" w:eastAsia="Times New Roman" w:hAnsi="Bookman Old Style"/>
                <w:color w:val="000000"/>
                <w:lang w:eastAsia="bg-BG"/>
              </w:rPr>
              <w:lastRenderedPageBreak/>
              <w:t>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152FEE4F"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Всеки участник в обществената поръчка има право да представи само една оферта. </w:t>
            </w:r>
          </w:p>
          <w:p w14:paraId="6AD60D5C"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0CB7942"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 обществената поръчка едно физическо или юридическо лице може да участва само в едно обединение. </w:t>
            </w:r>
          </w:p>
          <w:p w14:paraId="08F7B61E"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Свързани лица не могат да бъдат самостоятелни участници в една и съща поръчка. </w:t>
            </w:r>
          </w:p>
          <w:p w14:paraId="221247E9"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325D7329"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а) лицата, едното от които контролира другото лице или негово дъщерно дружество;</w:t>
            </w:r>
          </w:p>
          <w:p w14:paraId="4617CA9B"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б) лицата, чиято дейност се контролира от трето лице;</w:t>
            </w:r>
          </w:p>
          <w:p w14:paraId="19C46691"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в) лицата, които съвместно контролират трето лице;</w:t>
            </w:r>
          </w:p>
          <w:p w14:paraId="1E9F7C61"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67735573"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EA2102B"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A5310F9"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1FBEE1A6" w14:textId="7FE1358C"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Подизпълнители</w:t>
            </w:r>
            <w:r w:rsidR="003B3527" w:rsidRPr="00206C32">
              <w:rPr>
                <w:rFonts w:ascii="Bookman Old Style" w:eastAsia="Times New Roman" w:hAnsi="Bookman Old Style"/>
                <w:b/>
                <w:color w:val="000000"/>
                <w:lang w:eastAsia="bg-BG"/>
              </w:rPr>
              <w:t>:</w:t>
            </w:r>
          </w:p>
          <w:p w14:paraId="78E351D4"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3C71885"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046C60"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6CBE7258"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Участниците могат да използват </w:t>
            </w:r>
            <w:r w:rsidRPr="00206C32">
              <w:rPr>
                <w:rFonts w:ascii="Bookman Old Style" w:eastAsia="Times New Roman" w:hAnsi="Bookman Old Style"/>
                <w:b/>
                <w:color w:val="000000"/>
                <w:lang w:eastAsia="bg-BG"/>
              </w:rPr>
              <w:t>капацитета на трети лица</w:t>
            </w:r>
            <w:r w:rsidRPr="00206C32">
              <w:rPr>
                <w:rFonts w:ascii="Bookman Old Style" w:eastAsia="Times New Roman" w:hAnsi="Bookman Old Style"/>
                <w:color w:val="000000"/>
                <w:lang w:eastAsia="bg-BG"/>
              </w:rPr>
              <w:t>, при спазване на следните изискванията:</w:t>
            </w:r>
          </w:p>
          <w:p w14:paraId="61358125"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5CA846ED"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3EB5CDCF"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FA564A0"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lastRenderedPageBreak/>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67123393"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0518C5B"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206C32">
              <w:rPr>
                <w:rFonts w:ascii="Bookman Old Style" w:eastAsia="Times New Roman" w:hAnsi="Bookman Old Style"/>
                <w:b/>
                <w:color w:val="000000"/>
                <w:lang w:eastAsia="bg-BG"/>
              </w:rPr>
              <w:t>солидарна отговорност</w:t>
            </w:r>
            <w:r w:rsidRPr="00206C32">
              <w:rPr>
                <w:rFonts w:ascii="Bookman Old Style" w:eastAsia="Times New Roman" w:hAnsi="Bookman Old Style"/>
                <w:color w:val="000000"/>
                <w:lang w:eastAsia="bg-BG"/>
              </w:rPr>
              <w:t xml:space="preserve">. </w:t>
            </w:r>
          </w:p>
          <w:p w14:paraId="138265DD" w14:textId="77777777"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Съдържание на запечатаната непрозрачна опаковка с офертата:</w:t>
            </w:r>
          </w:p>
          <w:p w14:paraId="0C8A8ADB" w14:textId="70EE565F"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Предложение за изпълнение на поръчката в съответствие с техническите спецификации и изискванията на възложителя (по образец).</w:t>
            </w:r>
          </w:p>
          <w:p w14:paraId="37DB37F8" w14:textId="77777777" w:rsidR="00A52694" w:rsidRPr="00206C32" w:rsidRDefault="00A52694" w:rsidP="00C01118">
            <w:pPr>
              <w:keepLines/>
              <w:numPr>
                <w:ilvl w:val="1"/>
                <w:numId w:val="24"/>
              </w:numPr>
              <w:spacing w:before="120" w:after="120" w:line="240" w:lineRule="auto"/>
              <w:jc w:val="both"/>
              <w:rPr>
                <w:rFonts w:ascii="Bookman Old Style" w:hAnsi="Bookman Old Style"/>
                <w:lang w:eastAsia="bg-BG"/>
              </w:rPr>
            </w:pPr>
            <w:r w:rsidRPr="00206C32">
              <w:rPr>
                <w:rFonts w:ascii="Bookman Old Style" w:hAnsi="Bookman Old Style"/>
                <w:b/>
              </w:rPr>
              <w:t>Единен</w:t>
            </w:r>
            <w:r w:rsidRPr="00206C32">
              <w:rPr>
                <w:rFonts w:ascii="Bookman Old Style" w:hAnsi="Bookman Old Style"/>
                <w:lan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6FFEFA96" w14:textId="77777777" w:rsidR="00A52694" w:rsidRPr="00206C32" w:rsidRDefault="00A52694" w:rsidP="00C65B3E">
            <w:pPr>
              <w:keepLines/>
              <w:spacing w:before="120" w:after="120"/>
              <w:jc w:val="both"/>
              <w:rPr>
                <w:rFonts w:ascii="Bookman Old Style" w:hAnsi="Bookman Old Style"/>
                <w:b/>
                <w:lang w:eastAsia="bg-BG"/>
              </w:rPr>
            </w:pPr>
            <w:r w:rsidRPr="00206C32">
              <w:rPr>
                <w:rFonts w:ascii="Bookman Old Style" w:hAnsi="Bookman Old Style"/>
                <w:b/>
                <w:lan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23E03000" w14:textId="77777777" w:rsidR="00A52694" w:rsidRPr="00206C32" w:rsidRDefault="00A52694" w:rsidP="00C01118">
            <w:pPr>
              <w:pStyle w:val="ListParagraph"/>
              <w:numPr>
                <w:ilvl w:val="2"/>
                <w:numId w:val="24"/>
              </w:numPr>
              <w:spacing w:before="120" w:after="120" w:line="240" w:lineRule="auto"/>
              <w:jc w:val="both"/>
              <w:rPr>
                <w:rStyle w:val="alcapt2"/>
                <w:rFonts w:ascii="Bookman Old Style" w:hAnsi="Bookman Old Style"/>
              </w:rPr>
            </w:pPr>
            <w:r w:rsidRPr="00206C32">
              <w:rPr>
                <w:rStyle w:val="alcapt2"/>
                <w:rFonts w:ascii="Bookman Old Style" w:hAnsi="Bookman Old Style"/>
                <w:b/>
              </w:rPr>
              <w:t>Инструкции за попълване и представяне на ЕЕДОП</w:t>
            </w:r>
            <w:r w:rsidRPr="00206C32">
              <w:rPr>
                <w:rStyle w:val="alcapt2"/>
                <w:rFonts w:ascii="Bookman Old Style" w:hAnsi="Bookman Old Style"/>
              </w:rPr>
              <w:t xml:space="preserve">: </w:t>
            </w:r>
          </w:p>
          <w:p w14:paraId="6A9E2BDE"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5105C282" w14:textId="184694FC" w:rsidR="00A52694" w:rsidRPr="00206C32" w:rsidRDefault="00E9482A" w:rsidP="00E9482A">
            <w:pPr>
              <w:pStyle w:val="p50"/>
              <w:tabs>
                <w:tab w:val="clear" w:pos="760"/>
                <w:tab w:val="left" w:pos="0"/>
                <w:tab w:val="left" w:pos="77"/>
              </w:tabs>
              <w:spacing w:before="120" w:after="120"/>
              <w:ind w:left="0" w:firstLine="0"/>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ab/>
            </w:r>
            <w:r w:rsidR="00A52694" w:rsidRPr="00206C32">
              <w:rPr>
                <w:rFonts w:ascii="Bookman Old Style" w:hAnsi="Bookman Old Style"/>
                <w:b/>
                <w:bCs/>
                <w:i/>
                <w:iCs/>
                <w:sz w:val="22"/>
                <w:szCs w:val="22"/>
              </w:rPr>
              <w:t xml:space="preserve">Попълненият ЕЕДОП трябва да бъде подписан с квалифициран </w:t>
            </w:r>
            <w:r w:rsidR="00A52694" w:rsidRPr="00206C32">
              <w:rPr>
                <w:rFonts w:ascii="Bookman Old Style" w:hAnsi="Bookman Old Style"/>
                <w:b/>
                <w:bCs/>
                <w:i/>
                <w:iCs/>
                <w:color w:val="auto"/>
                <w:sz w:val="22"/>
                <w:szCs w:val="22"/>
              </w:rPr>
              <w:t>електронен подпис на задълженото/ите лице/а по чл. 54, ал.2 и ал.3 от ЗОП (чл. 40, ал. 1 от ППЗОП), с посочване на име и качеството на лицето (лицата), кое/ито го подписва/т.</w:t>
            </w:r>
            <w:r w:rsidR="00A52694" w:rsidRPr="00206C32">
              <w:rPr>
                <w:rStyle w:val="ala33"/>
                <w:rFonts w:ascii="Bookman Old Style" w:hAnsi="Bookman Old Style"/>
                <w:i/>
                <w:color w:val="auto"/>
                <w:sz w:val="22"/>
                <w:szCs w:val="22"/>
              </w:rPr>
              <w:t xml:space="preserve"> </w:t>
            </w:r>
          </w:p>
          <w:p w14:paraId="6503CD6A" w14:textId="255DDF59" w:rsidR="00A52694" w:rsidRPr="00206C32" w:rsidRDefault="00A52694" w:rsidP="004D5C01">
            <w:pPr>
              <w:pStyle w:val="p50"/>
              <w:tabs>
                <w:tab w:val="left" w:pos="993"/>
              </w:tabs>
              <w:spacing w:before="120" w:after="120"/>
              <w:ind w:left="0" w:firstLine="0"/>
              <w:rPr>
                <w:rStyle w:val="ala33"/>
                <w:rFonts w:ascii="Bookman Old Style" w:hAnsi="Bookman Old Style"/>
                <w:b/>
                <w:bCs/>
                <w:i/>
                <w:iCs/>
                <w:sz w:val="22"/>
                <w:szCs w:val="22"/>
              </w:rPr>
            </w:pPr>
            <w:r w:rsidRPr="00206C32">
              <w:rPr>
                <w:rStyle w:val="ala33"/>
                <w:rFonts w:ascii="Bookman Old Style" w:hAnsi="Bookman Old Style"/>
                <w:i/>
                <w:color w:val="auto"/>
                <w:sz w:val="22"/>
                <w:szCs w:val="22"/>
              </w:rPr>
              <w:t>Задължени лица, по смисъла на чл.54, ал.2 от ЗОП са:</w:t>
            </w:r>
            <w:r w:rsidRPr="00206C32">
              <w:rPr>
                <w:rFonts w:ascii="Bookman Old Style" w:hAnsi="Bookman Old Style"/>
                <w:sz w:val="22"/>
                <w:szCs w:val="22"/>
              </w:rPr>
              <w:t xml:space="preserve"> </w:t>
            </w:r>
            <w:r w:rsidRPr="00206C32">
              <w:rPr>
                <w:rStyle w:val="ala33"/>
                <w:rFonts w:ascii="Bookman Old Style" w:hAnsi="Bookman Old Style"/>
                <w:i/>
                <w:color w:val="auto"/>
                <w:sz w:val="22"/>
                <w:szCs w:val="22"/>
              </w:rPr>
              <w:t xml:space="preserve">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w:t>
            </w:r>
            <w:r w:rsidRPr="00206C32">
              <w:rPr>
                <w:rStyle w:val="ala33"/>
                <w:rFonts w:ascii="Bookman Old Style" w:hAnsi="Bookman Old Style"/>
                <w:b/>
                <w:i/>
                <w:color w:val="auto"/>
                <w:sz w:val="22"/>
                <w:szCs w:val="22"/>
              </w:rPr>
              <w:t>се представлява от физическо лице по пълномощие</w:t>
            </w:r>
            <w:r w:rsidRPr="00206C32">
              <w:rPr>
                <w:rStyle w:val="ala33"/>
                <w:rFonts w:ascii="Bookman Old Style" w:hAnsi="Bookman Old Style"/>
                <w:i/>
                <w:color w:val="auto"/>
                <w:sz w:val="22"/>
                <w:szCs w:val="22"/>
              </w:rPr>
              <w:t xml:space="preserve">, </w:t>
            </w:r>
            <w:r w:rsidRPr="00206C32">
              <w:rPr>
                <w:rStyle w:val="ala33"/>
                <w:rFonts w:ascii="Bookman Old Style" w:hAnsi="Bookman Old Style"/>
                <w:b/>
                <w:i/>
                <w:color w:val="auto"/>
                <w:sz w:val="22"/>
                <w:szCs w:val="22"/>
              </w:rPr>
              <w:t>основанията по чл.54, ал. 1, т. 1, 2 и 7 се отнасят и за това физическо лице</w:t>
            </w:r>
            <w:r w:rsidRPr="00206C32">
              <w:rPr>
                <w:rStyle w:val="ala33"/>
                <w:rFonts w:ascii="Bookman Old Style" w:hAnsi="Bookman Old Style"/>
                <w:i/>
                <w:color w:val="auto"/>
                <w:sz w:val="22"/>
                <w:szCs w:val="22"/>
              </w:rPr>
              <w:t>.</w:t>
            </w:r>
          </w:p>
          <w:p w14:paraId="5DEC53B1" w14:textId="77777777" w:rsidR="00A52694" w:rsidRPr="00206C32" w:rsidRDefault="00A52694" w:rsidP="00C01118">
            <w:pPr>
              <w:pStyle w:val="p50"/>
              <w:keepLines/>
              <w:numPr>
                <w:ilvl w:val="3"/>
                <w:numId w:val="24"/>
              </w:numPr>
              <w:tabs>
                <w:tab w:val="clear" w:pos="760"/>
                <w:tab w:val="left" w:pos="993"/>
              </w:tabs>
              <w:spacing w:before="120" w:after="120" w:line="240" w:lineRule="auto"/>
              <w:rPr>
                <w:rFonts w:ascii="Bookman Old Style" w:hAnsi="Bookman Old Style"/>
                <w:i/>
                <w:color w:val="auto"/>
                <w:sz w:val="22"/>
                <w:szCs w:val="22"/>
              </w:rPr>
            </w:pPr>
            <w:r w:rsidRPr="00206C32">
              <w:rPr>
                <w:rStyle w:val="ala62"/>
                <w:rFonts w:ascii="Bookman Old Style" w:hAnsi="Bookman Old Style"/>
                <w:i/>
                <w:color w:val="auto"/>
                <w:sz w:val="22"/>
                <w:szCs w:val="22"/>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206C32">
              <w:rPr>
                <w:rStyle w:val="ala33"/>
                <w:rFonts w:ascii="Bookman Old Style" w:hAnsi="Bookman Old Style"/>
                <w:color w:val="auto"/>
                <w:sz w:val="22"/>
                <w:szCs w:val="22"/>
              </w:rPr>
              <w:t>обстоятелства</w:t>
            </w:r>
            <w:r w:rsidRPr="00206C32">
              <w:rPr>
                <w:rStyle w:val="ala62"/>
                <w:rFonts w:ascii="Bookman Old Style" w:hAnsi="Bookman Old Style"/>
                <w:i/>
                <w:color w:val="auto"/>
                <w:sz w:val="22"/>
                <w:szCs w:val="22"/>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E5394A0"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color w:val="000000" w:themeColor="text1"/>
                <w:sz w:val="22"/>
                <w:szCs w:val="22"/>
              </w:rPr>
            </w:pPr>
            <w:r w:rsidRPr="00206C32">
              <w:rPr>
                <w:rStyle w:val="ala33"/>
                <w:rFonts w:ascii="Bookman Old Style" w:hAnsi="Bookman Old Style"/>
                <w:color w:val="auto"/>
                <w:sz w:val="22"/>
                <w:szCs w:val="22"/>
              </w:rPr>
              <w:t xml:space="preserve">Участникът попълва Част II: Информация за икономическия </w:t>
            </w:r>
            <w:r w:rsidRPr="00206C32">
              <w:rPr>
                <w:rStyle w:val="ala33"/>
                <w:rFonts w:ascii="Bookman Old Style" w:hAnsi="Bookman Old Style"/>
                <w:color w:val="000000" w:themeColor="text1"/>
                <w:sz w:val="22"/>
                <w:szCs w:val="22"/>
              </w:rPr>
              <w:t>оператор от ЕЕДОП, където е приложимо.</w:t>
            </w:r>
          </w:p>
          <w:p w14:paraId="7779AA78"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000000" w:themeColor="text1"/>
                <w:sz w:val="22"/>
                <w:szCs w:val="22"/>
              </w:rPr>
            </w:pPr>
            <w:r w:rsidRPr="00206C32">
              <w:rPr>
                <w:rStyle w:val="ala33"/>
                <w:rFonts w:ascii="Bookman Old Style" w:hAnsi="Bookman Old Style"/>
                <w:i/>
                <w:color w:val="000000" w:themeColor="text1"/>
                <w:sz w:val="22"/>
                <w:szCs w:val="22"/>
              </w:rPr>
              <w:t xml:space="preserve">Когато участникът е </w:t>
            </w:r>
            <w:r w:rsidRPr="00206C32">
              <w:rPr>
                <w:rStyle w:val="ala33"/>
                <w:rFonts w:ascii="Bookman Old Style" w:hAnsi="Bookman Old Style"/>
                <w:b/>
                <w:i/>
                <w:color w:val="000000" w:themeColor="text1"/>
                <w:sz w:val="22"/>
                <w:szCs w:val="22"/>
              </w:rPr>
              <w:t>обединение</w:t>
            </w:r>
            <w:r w:rsidRPr="00206C32">
              <w:rPr>
                <w:rStyle w:val="ala33"/>
                <w:rFonts w:ascii="Bookman Old Style" w:hAnsi="Bookman Old Style"/>
                <w:i/>
                <w:color w:val="000000" w:themeColor="text1"/>
                <w:sz w:val="22"/>
                <w:szCs w:val="22"/>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18DB076"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000000" w:themeColor="text1"/>
                <w:sz w:val="22"/>
                <w:szCs w:val="22"/>
              </w:rPr>
            </w:pPr>
            <w:r w:rsidRPr="00206C32">
              <w:rPr>
                <w:rStyle w:val="ala33"/>
                <w:rFonts w:ascii="Bookman Old Style" w:hAnsi="Bookman Old Style"/>
                <w:i/>
                <w:color w:val="000000" w:themeColor="text1"/>
                <w:sz w:val="22"/>
                <w:szCs w:val="22"/>
              </w:rPr>
              <w:t xml:space="preserve">Когато участникът е посочил, че ще използва капацитета на </w:t>
            </w:r>
            <w:r w:rsidRPr="00206C32">
              <w:rPr>
                <w:rStyle w:val="ala33"/>
                <w:rFonts w:ascii="Bookman Old Style" w:hAnsi="Bookman Old Style"/>
                <w:b/>
                <w:i/>
                <w:color w:val="000000" w:themeColor="text1"/>
                <w:sz w:val="22"/>
                <w:szCs w:val="22"/>
              </w:rPr>
              <w:t>трети лица</w:t>
            </w:r>
            <w:r w:rsidRPr="00206C32">
              <w:rPr>
                <w:rStyle w:val="ala33"/>
                <w:rFonts w:ascii="Bookman Old Style" w:hAnsi="Bookman Old Style"/>
                <w:i/>
                <w:color w:val="000000" w:themeColor="text1"/>
                <w:sz w:val="22"/>
                <w:szCs w:val="22"/>
              </w:rPr>
              <w:t xml:space="preserve"> за доказване на съответствието с критериите за подбор или че ще използва </w:t>
            </w:r>
            <w:r w:rsidRPr="00206C32">
              <w:rPr>
                <w:rStyle w:val="ala33"/>
                <w:rFonts w:ascii="Bookman Old Style" w:hAnsi="Bookman Old Style"/>
                <w:b/>
                <w:i/>
                <w:color w:val="000000" w:themeColor="text1"/>
                <w:sz w:val="22"/>
                <w:szCs w:val="22"/>
              </w:rPr>
              <w:lastRenderedPageBreak/>
              <w:t>подизпълнители</w:t>
            </w:r>
            <w:r w:rsidRPr="00206C32">
              <w:rPr>
                <w:rStyle w:val="ala33"/>
                <w:rFonts w:ascii="Bookman Old Style" w:hAnsi="Bookman Old Style"/>
                <w:i/>
                <w:color w:val="000000" w:themeColor="text1"/>
                <w:sz w:val="22"/>
                <w:szCs w:val="22"/>
              </w:rPr>
              <w:t xml:space="preserve">, за всяко от тези лица се представя отделен ЕЕДОП. </w:t>
            </w:r>
          </w:p>
          <w:p w14:paraId="03B763E1"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000000" w:themeColor="text1"/>
                <w:sz w:val="22"/>
                <w:szCs w:val="22"/>
              </w:rPr>
            </w:pPr>
            <w:r w:rsidRPr="00206C32">
              <w:rPr>
                <w:rStyle w:val="ala33"/>
                <w:rFonts w:ascii="Bookman Old Style" w:hAnsi="Bookman Old Style"/>
                <w:i/>
                <w:color w:val="000000" w:themeColor="text1"/>
                <w:sz w:val="22"/>
                <w:szCs w:val="22"/>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2D7F6D61" w14:textId="77777777" w:rsidR="00A52694" w:rsidRPr="00206C32" w:rsidRDefault="00A52694" w:rsidP="00C01118">
            <w:pPr>
              <w:pStyle w:val="p50"/>
              <w:keepLines/>
              <w:numPr>
                <w:ilvl w:val="4"/>
                <w:numId w:val="24"/>
              </w:numPr>
              <w:tabs>
                <w:tab w:val="clear" w:pos="760"/>
                <w:tab w:val="left" w:pos="1059"/>
              </w:tabs>
              <w:spacing w:before="120" w:after="120" w:line="240" w:lineRule="auto"/>
              <w:rPr>
                <w:rFonts w:ascii="Bookman Old Style" w:hAnsi="Bookman Old Style"/>
                <w:sz w:val="22"/>
                <w:szCs w:val="22"/>
              </w:rPr>
            </w:pPr>
            <w:r w:rsidRPr="00206C32">
              <w:rPr>
                <w:rStyle w:val="ala33"/>
                <w:rFonts w:ascii="Bookman Old Style" w:hAnsi="Bookman Old Style"/>
                <w:i/>
                <w:color w:val="auto"/>
                <w:sz w:val="22"/>
                <w:szCs w:val="22"/>
              </w:rPr>
              <w:t>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206C32">
              <w:rPr>
                <w:rFonts w:ascii="Bookman Old Style" w:hAnsi="Bookman Old Style"/>
                <w:sz w:val="22"/>
                <w:szCs w:val="22"/>
              </w:rPr>
              <w:t xml:space="preserve"> </w:t>
            </w:r>
          </w:p>
          <w:p w14:paraId="0C93F663" w14:textId="77777777" w:rsidR="00A52694" w:rsidRPr="00206C32" w:rsidRDefault="00A52694" w:rsidP="00C01118">
            <w:pPr>
              <w:pStyle w:val="p50"/>
              <w:keepLines/>
              <w:numPr>
                <w:ilvl w:val="3"/>
                <w:numId w:val="24"/>
              </w:numPr>
              <w:tabs>
                <w:tab w:val="clear" w:pos="760"/>
                <w:tab w:val="left" w:pos="1059"/>
              </w:tabs>
              <w:spacing w:before="120" w:after="120" w:line="240" w:lineRule="auto"/>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35FE6C5" w14:textId="77777777" w:rsidR="00A52694" w:rsidRPr="00206C32" w:rsidRDefault="00A52694" w:rsidP="00C01118">
            <w:pPr>
              <w:pStyle w:val="p50"/>
              <w:keepLines/>
              <w:numPr>
                <w:ilvl w:val="3"/>
                <w:numId w:val="24"/>
              </w:numPr>
              <w:tabs>
                <w:tab w:val="clear" w:pos="760"/>
                <w:tab w:val="left" w:pos="1059"/>
              </w:tabs>
              <w:spacing w:before="120" w:after="120" w:line="240" w:lineRule="auto"/>
              <w:rPr>
                <w:rFonts w:ascii="Bookman Old Style" w:hAnsi="Bookman Old Style"/>
                <w:i/>
                <w:color w:val="auto"/>
                <w:sz w:val="22"/>
                <w:szCs w:val="22"/>
              </w:rPr>
            </w:pPr>
            <w:r w:rsidRPr="00206C32">
              <w:rPr>
                <w:rStyle w:val="ala33"/>
                <w:rFonts w:ascii="Bookman Old Style" w:hAnsi="Bookman Old Style"/>
                <w:i/>
                <w:color w:val="auto"/>
                <w:sz w:val="22"/>
                <w:szCs w:val="22"/>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3124CCE3" w14:textId="77777777" w:rsidR="00A52694" w:rsidRPr="00206C32" w:rsidRDefault="00A52694" w:rsidP="00C01118">
            <w:pPr>
              <w:pStyle w:val="p50"/>
              <w:keepLines/>
              <w:numPr>
                <w:ilvl w:val="3"/>
                <w:numId w:val="24"/>
              </w:numPr>
              <w:tabs>
                <w:tab w:val="clear" w:pos="760"/>
              </w:tabs>
              <w:spacing w:before="120" w:after="120" w:line="240" w:lineRule="auto"/>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BD4F894" w14:textId="77777777" w:rsidR="00A52694" w:rsidRPr="00206C32" w:rsidRDefault="00A52694" w:rsidP="00C01118">
            <w:pPr>
              <w:pStyle w:val="p50"/>
              <w:keepLines/>
              <w:numPr>
                <w:ilvl w:val="3"/>
                <w:numId w:val="24"/>
              </w:numPr>
              <w:tabs>
                <w:tab w:val="clear" w:pos="760"/>
                <w:tab w:val="left" w:pos="1059"/>
              </w:tabs>
              <w:spacing w:before="120" w:after="120"/>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206C32">
              <w:rPr>
                <w:rStyle w:val="ala33"/>
                <w:rFonts w:ascii="Bookman Old Style" w:hAnsi="Bookman Old Style"/>
                <w:b/>
                <w:i/>
                <w:color w:val="auto"/>
                <w:sz w:val="22"/>
                <w:szCs w:val="22"/>
              </w:rPr>
              <w:t>не</w:t>
            </w:r>
            <w:r w:rsidRPr="00206C32">
              <w:rPr>
                <w:rStyle w:val="ala33"/>
                <w:rFonts w:ascii="Bookman Old Style" w:hAnsi="Bookman Old Style"/>
                <w:i/>
                <w:color w:val="auto"/>
                <w:sz w:val="22"/>
                <w:szCs w:val="22"/>
              </w:rPr>
              <w:t xml:space="preserve"> следва да позволява редактиране на неговото съдържание.</w:t>
            </w:r>
          </w:p>
          <w:p w14:paraId="645136FB" w14:textId="77777777" w:rsidR="00A52694" w:rsidRPr="00206C32" w:rsidRDefault="00A52694" w:rsidP="00C01118">
            <w:pPr>
              <w:pStyle w:val="p50"/>
              <w:keepLines/>
              <w:numPr>
                <w:ilvl w:val="3"/>
                <w:numId w:val="24"/>
              </w:numPr>
              <w:tabs>
                <w:tab w:val="clear" w:pos="760"/>
                <w:tab w:val="left" w:pos="1059"/>
              </w:tabs>
              <w:spacing w:before="120" w:after="120"/>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1AB726B5" w14:textId="77777777" w:rsidR="00A52694" w:rsidRPr="00206C32" w:rsidRDefault="00A52694" w:rsidP="00C40296">
            <w:pPr>
              <w:pStyle w:val="p50"/>
              <w:keepLines/>
              <w:tabs>
                <w:tab w:val="num" w:pos="1276"/>
              </w:tabs>
              <w:spacing w:before="120" w:after="120"/>
              <w:ind w:left="567" w:hanging="567"/>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02747AB8" w14:textId="7F54BA54" w:rsidR="00A52694" w:rsidRPr="00206C32" w:rsidRDefault="00A52694" w:rsidP="00C40296">
            <w:pPr>
              <w:pStyle w:val="ListParagraph"/>
              <w:widowControl w:val="0"/>
              <w:spacing w:after="0" w:line="240" w:lineRule="auto"/>
              <w:ind w:left="360"/>
              <w:jc w:val="both"/>
              <w:rPr>
                <w:rFonts w:ascii="Bookman Old Style" w:eastAsia="Times New Roman" w:hAnsi="Bookman Old Style"/>
                <w:lang w:eastAsia="bg-BG"/>
              </w:rPr>
            </w:pPr>
            <w:r w:rsidRPr="00206C32">
              <w:rPr>
                <w:rStyle w:val="ala62"/>
                <w:rFonts w:ascii="Bookman Old Style" w:hAnsi="Bookman Old Style"/>
                <w:i/>
              </w:rPr>
              <w:t xml:space="preserve">Възложителят може да изисква от участниците по всяко време след отварянето на </w:t>
            </w:r>
            <w:r w:rsidRPr="00206C32">
              <w:rPr>
                <w:rFonts w:ascii="Bookman Old Style" w:hAnsi="Bookman Old Style"/>
                <w:i/>
              </w:rPr>
              <w:t xml:space="preserve">заявленията за участие или на </w:t>
            </w:r>
            <w:r w:rsidRPr="00206C32">
              <w:rPr>
                <w:rStyle w:val="ala62"/>
                <w:rFonts w:ascii="Bookman Old Style" w:hAnsi="Bookman Old Style"/>
                <w:i/>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9777B3B"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7BF393C"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правата и задълженията на участниците в обединението;</w:t>
            </w:r>
          </w:p>
          <w:p w14:paraId="0E03927C"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разпределението на отговорността между членовете на обединението;</w:t>
            </w:r>
          </w:p>
          <w:p w14:paraId="3A1750CD"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дейностите, които ще изпълнява всеки член на обединението. </w:t>
            </w:r>
          </w:p>
          <w:p w14:paraId="2B839354" w14:textId="77777777" w:rsidR="004B4C34" w:rsidRPr="00206C32" w:rsidRDefault="004B4C34" w:rsidP="0025105D">
            <w:pPr>
              <w:pStyle w:val="ListParagraph"/>
              <w:widowControl w:val="0"/>
              <w:spacing w:after="0" w:line="240" w:lineRule="auto"/>
              <w:ind w:left="209"/>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71B7C299"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lastRenderedPageBreak/>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31B1538E" w14:textId="3BF20CA4"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w:t>
            </w:r>
          </w:p>
          <w:p w14:paraId="5A5F4416" w14:textId="67F03FED" w:rsidR="00963BEF" w:rsidRPr="00206C32" w:rsidRDefault="00EA5E77" w:rsidP="00EA5E77">
            <w:pPr>
              <w:suppressAutoHyphens/>
              <w:spacing w:before="120" w:after="120" w:line="240" w:lineRule="auto"/>
              <w:jc w:val="both"/>
              <w:rPr>
                <w:rFonts w:ascii="Bookman Old Style" w:hAnsi="Bookman Old Style"/>
              </w:rPr>
            </w:pPr>
            <w:r>
              <w:rPr>
                <w:rFonts w:ascii="Bookman Old Style" w:hAnsi="Bookman Old Style"/>
                <w:color w:val="000000" w:themeColor="text1"/>
              </w:rPr>
              <w:t>7</w:t>
            </w:r>
            <w:r w:rsidR="00963BEF" w:rsidRPr="00206C32">
              <w:rPr>
                <w:rFonts w:ascii="Bookman Old Style" w:hAnsi="Bookman Old Style"/>
                <w:color w:val="000000" w:themeColor="text1"/>
              </w:rPr>
              <w:t xml:space="preserve">.6. Техническо предложение, което трябва да отговаря на техническите изисквания, посочени в </w:t>
            </w:r>
            <w:r>
              <w:rPr>
                <w:rFonts w:ascii="Bookman Old Style" w:hAnsi="Bookman Old Style"/>
                <w:color w:val="000000" w:themeColor="text1"/>
              </w:rPr>
              <w:t>Приложение 1 Техническа спецификация</w:t>
            </w:r>
            <w:r w:rsidR="00963BEF" w:rsidRPr="00206C32">
              <w:rPr>
                <w:rFonts w:ascii="Bookman Old Style" w:hAnsi="Bookman Old Style"/>
                <w:color w:val="000000" w:themeColor="text1"/>
              </w:rPr>
              <w:t xml:space="preserve"> към договора. </w:t>
            </w:r>
          </w:p>
          <w:p w14:paraId="129116D0" w14:textId="6AC04FBD" w:rsidR="004B4C34" w:rsidRPr="00206C32" w:rsidRDefault="00EA5E77" w:rsidP="00EA5E77">
            <w:pPr>
              <w:widowControl w:val="0"/>
              <w:spacing w:after="0" w:line="240" w:lineRule="auto"/>
              <w:jc w:val="both"/>
              <w:rPr>
                <w:rFonts w:ascii="Bookman Old Style" w:eastAsia="Times New Roman" w:hAnsi="Bookman Old Style"/>
                <w:lang w:eastAsia="bg-BG"/>
              </w:rPr>
            </w:pPr>
            <w:r>
              <w:rPr>
                <w:rFonts w:ascii="Bookman Old Style" w:eastAsia="Times New Roman" w:hAnsi="Bookman Old Style"/>
                <w:lang w:eastAsia="bg-BG"/>
              </w:rPr>
              <w:t xml:space="preserve">7.7 </w:t>
            </w:r>
            <w:r w:rsidR="004B4C34" w:rsidRPr="00206C32">
              <w:rPr>
                <w:rFonts w:ascii="Bookman Old Style" w:eastAsia="Times New Roman" w:hAnsi="Bookman Old Style"/>
                <w:lang w:eastAsia="bg-BG"/>
              </w:rPr>
              <w:t>Ценово предложение: Попълнени на всички предвидени/празни места ценов</w:t>
            </w:r>
            <w:r w:rsidR="00CF5896" w:rsidRPr="00206C32">
              <w:rPr>
                <w:rFonts w:ascii="Bookman Old Style" w:eastAsia="Times New Roman" w:hAnsi="Bookman Old Style"/>
                <w:lang w:eastAsia="bg-BG"/>
              </w:rPr>
              <w:t>ата</w:t>
            </w:r>
            <w:r w:rsidR="004B4C34" w:rsidRPr="00206C32">
              <w:rPr>
                <w:rFonts w:ascii="Bookman Old Style" w:eastAsia="Times New Roman" w:hAnsi="Bookman Old Style"/>
                <w:lang w:eastAsia="bg-BG"/>
              </w:rPr>
              <w:t xml:space="preserve"> таблиц</w:t>
            </w:r>
            <w:r w:rsidR="00CF5896" w:rsidRPr="00206C32">
              <w:rPr>
                <w:rFonts w:ascii="Bookman Old Style" w:eastAsia="Times New Roman" w:hAnsi="Bookman Old Style"/>
                <w:lang w:eastAsia="bg-BG"/>
              </w:rPr>
              <w:t>а</w:t>
            </w:r>
            <w:r w:rsidR="0025105D" w:rsidRPr="00206C32">
              <w:rPr>
                <w:rFonts w:ascii="Bookman Old Style" w:eastAsia="Times New Roman" w:hAnsi="Bookman Old Style"/>
                <w:lang w:val="en-US" w:eastAsia="bg-BG"/>
              </w:rPr>
              <w:t>:</w:t>
            </w:r>
            <w:r w:rsidR="004B4C34" w:rsidRPr="00206C32">
              <w:rPr>
                <w:rFonts w:ascii="Bookman Old Style" w:eastAsia="Times New Roman" w:hAnsi="Bookman Old Style"/>
                <w:lang w:eastAsia="bg-BG"/>
              </w:rPr>
              <w:t xml:space="preserve">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Цените следва да са в български лева, без ДДС и закръглени до </w:t>
            </w:r>
            <w:r w:rsidR="00CF5896" w:rsidRPr="00206C32">
              <w:rPr>
                <w:rFonts w:ascii="Bookman Old Style" w:eastAsia="Times New Roman" w:hAnsi="Bookman Old Style"/>
                <w:lang w:eastAsia="bg-BG"/>
              </w:rPr>
              <w:t>четвъртия</w:t>
            </w:r>
            <w:r w:rsidR="004B4C34" w:rsidRPr="00206C32">
              <w:rPr>
                <w:rFonts w:ascii="Bookman Old Style" w:eastAsia="Times New Roman" w:hAnsi="Bookman Old Style"/>
                <w:lang w:eastAsia="bg-BG"/>
              </w:rPr>
              <w:t xml:space="preserve"> знак след десетичната запетая. </w:t>
            </w:r>
          </w:p>
          <w:p w14:paraId="29559DB7" w14:textId="77777777" w:rsidR="00963BEF" w:rsidRPr="00206C32" w:rsidRDefault="004B4C34" w:rsidP="00C40296">
            <w:pPr>
              <w:pStyle w:val="ListParagraph"/>
              <w:widowControl w:val="0"/>
              <w:spacing w:after="0" w:line="240" w:lineRule="auto"/>
              <w:ind w:left="360" w:hanging="360"/>
              <w:jc w:val="both"/>
              <w:rPr>
                <w:rFonts w:ascii="Bookman Old Style" w:eastAsia="Times New Roman" w:hAnsi="Bookman Old Style"/>
                <w:lang w:val="ru-RU" w:eastAsia="bg-BG"/>
              </w:rPr>
            </w:pPr>
            <w:r w:rsidRPr="00206C32">
              <w:rPr>
                <w:rFonts w:ascii="Bookman Old Style" w:eastAsia="Times New Roman" w:hAnsi="Bookman Old Style"/>
                <w:lang w:val="ru-RU" w:eastAsia="bg-BG"/>
              </w:rPr>
              <w:t xml:space="preserve">Всички празни клетки от ценовите таблици следва да бъдат попълнени от участника. </w:t>
            </w:r>
          </w:p>
          <w:p w14:paraId="6324F158" w14:textId="0F757D53" w:rsidR="004B4C34" w:rsidRPr="00206C32" w:rsidRDefault="004B4C34" w:rsidP="00C40296">
            <w:pPr>
              <w:pStyle w:val="ListParagraph"/>
              <w:widowControl w:val="0"/>
              <w:spacing w:after="0" w:line="240" w:lineRule="auto"/>
              <w:ind w:left="360" w:hanging="360"/>
              <w:jc w:val="both"/>
              <w:rPr>
                <w:rFonts w:ascii="Bookman Old Style" w:hAnsi="Bookman Old Style"/>
              </w:rPr>
            </w:pPr>
            <w:r w:rsidRPr="00206C32">
              <w:rPr>
                <w:rFonts w:ascii="Bookman Old Style" w:eastAsia="Times New Roman" w:hAnsi="Bookman Old Style"/>
                <w:lang w:val="ru-RU" w:eastAsia="bg-BG"/>
              </w:rPr>
              <w:t>В случай, че има непопълнени клетки, ценовото предложение не подлежи на оценка</w:t>
            </w:r>
            <w:r w:rsidRPr="00206C32">
              <w:rPr>
                <w:rFonts w:ascii="Bookman Old Style" w:hAnsi="Bookman Old Style"/>
              </w:rPr>
              <w:t>.</w:t>
            </w:r>
          </w:p>
          <w:p w14:paraId="1E199DA5" w14:textId="77777777" w:rsidR="00EA5E77" w:rsidRPr="00EA5E77" w:rsidRDefault="00EA5E77" w:rsidP="00EA5E77">
            <w:pPr>
              <w:pStyle w:val="ListParagraph"/>
              <w:widowControl w:val="0"/>
              <w:numPr>
                <w:ilvl w:val="1"/>
                <w:numId w:val="24"/>
              </w:numPr>
              <w:spacing w:after="0" w:line="240" w:lineRule="auto"/>
              <w:jc w:val="both"/>
              <w:rPr>
                <w:rFonts w:ascii="Bookman Old Style" w:eastAsia="Times New Roman" w:hAnsi="Bookman Old Style"/>
                <w:vanish/>
                <w:lang w:eastAsia="bg-BG"/>
              </w:rPr>
            </w:pPr>
          </w:p>
          <w:p w14:paraId="388EC301" w14:textId="77777777" w:rsidR="00EA5E77" w:rsidRPr="00EA5E77" w:rsidRDefault="00EA5E77" w:rsidP="00EA5E77">
            <w:pPr>
              <w:pStyle w:val="ListParagraph"/>
              <w:widowControl w:val="0"/>
              <w:numPr>
                <w:ilvl w:val="1"/>
                <w:numId w:val="24"/>
              </w:numPr>
              <w:spacing w:after="0" w:line="240" w:lineRule="auto"/>
              <w:jc w:val="both"/>
              <w:rPr>
                <w:rFonts w:ascii="Bookman Old Style" w:eastAsia="Times New Roman" w:hAnsi="Bookman Old Style"/>
                <w:vanish/>
                <w:lang w:eastAsia="bg-BG"/>
              </w:rPr>
            </w:pPr>
          </w:p>
          <w:p w14:paraId="1B4B9743" w14:textId="57C19570" w:rsidR="004B4C34" w:rsidRPr="00206C32" w:rsidRDefault="00EA5E77" w:rsidP="00EA5E77">
            <w:pPr>
              <w:pStyle w:val="ListParagraph"/>
              <w:widowControl w:val="0"/>
              <w:numPr>
                <w:ilvl w:val="1"/>
                <w:numId w:val="24"/>
              </w:numPr>
              <w:spacing w:after="0" w:line="240" w:lineRule="auto"/>
              <w:jc w:val="both"/>
              <w:rPr>
                <w:rFonts w:ascii="Bookman Old Style" w:eastAsia="Times New Roman" w:hAnsi="Bookman Old Style"/>
                <w:lang w:eastAsia="bg-BG"/>
              </w:rPr>
            </w:pPr>
            <w:r>
              <w:rPr>
                <w:rFonts w:ascii="Bookman Old Style" w:eastAsia="Times New Roman" w:hAnsi="Bookman Old Style"/>
                <w:lang w:eastAsia="bg-BG"/>
              </w:rPr>
              <w:t xml:space="preserve"> С</w:t>
            </w:r>
            <w:r w:rsidR="004B4C34" w:rsidRPr="00206C32">
              <w:rPr>
                <w:rFonts w:ascii="Bookman Old Style" w:eastAsia="Times New Roman" w:hAnsi="Bookman Old Style"/>
                <w:lang w:eastAsia="bg-BG"/>
              </w:rPr>
              <w:t>писък на документите, съдържащи се в опаковката с офертата, подписан от участника.</w:t>
            </w:r>
          </w:p>
          <w:p w14:paraId="3DF69418" w14:textId="4373C33B"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Отстраняване на непълноти в подадените оферти</w:t>
            </w:r>
            <w:r w:rsidR="00BA1248" w:rsidRPr="00206C32">
              <w:rPr>
                <w:rFonts w:ascii="Bookman Old Style" w:eastAsia="Times New Roman" w:hAnsi="Bookman Old Style"/>
                <w:b/>
                <w:color w:val="000000"/>
                <w:lang w:eastAsia="bg-BG"/>
              </w:rPr>
              <w:t>:</w:t>
            </w:r>
          </w:p>
          <w:p w14:paraId="379C43BF" w14:textId="26D69E92" w:rsidR="004B4C34" w:rsidRPr="00206C32" w:rsidRDefault="004B4C34" w:rsidP="005C3808">
            <w:pPr>
              <w:pStyle w:val="ListParagraph"/>
              <w:widowControl w:val="0"/>
              <w:spacing w:after="0" w:line="240" w:lineRule="auto"/>
              <w:ind w:left="0"/>
              <w:jc w:val="both"/>
              <w:rPr>
                <w:rFonts w:ascii="Bookman Old Style" w:eastAsia="Times New Roman" w:hAnsi="Bookman Old Style"/>
                <w:color w:val="000000"/>
                <w:lang w:eastAsia="bg-BG"/>
              </w:rPr>
            </w:pPr>
            <w:r w:rsidRPr="00206C32">
              <w:rPr>
                <w:rFonts w:ascii="Bookman Old Style" w:hAnsi="Bookman Old Style"/>
                <w:color w:val="000000"/>
                <w:lang w:eastAsia="bg-BG"/>
              </w:rPr>
              <w:t xml:space="preserve"> </w:t>
            </w:r>
            <w:r w:rsidRPr="00206C32">
              <w:rPr>
                <w:rFonts w:ascii="Bookman Old Style" w:eastAsia="Times New Roman" w:hAnsi="Bookman Old Style"/>
                <w:color w:val="000000"/>
                <w:lang w:eastAsia="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w:t>
            </w:r>
            <w:r w:rsidR="003B3527" w:rsidRPr="00206C32">
              <w:rPr>
                <w:rFonts w:ascii="Bookman Old Style" w:eastAsia="Times New Roman" w:hAnsi="Bookman Old Style"/>
                <w:color w:val="000000"/>
                <w:lang w:eastAsia="bg-BG"/>
              </w:rPr>
              <w:t>етствията в срок 3 работни дни.</w:t>
            </w:r>
          </w:p>
          <w:p w14:paraId="00DFC6DD" w14:textId="38A1FD82"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Сключване на договор</w:t>
            </w:r>
            <w:r w:rsidR="00EE618B" w:rsidRPr="00206C32">
              <w:rPr>
                <w:rFonts w:ascii="Bookman Old Style" w:eastAsia="Times New Roman" w:hAnsi="Bookman Old Style"/>
                <w:b/>
                <w:color w:val="000000"/>
                <w:lang w:val="en-US" w:eastAsia="bg-BG"/>
              </w:rPr>
              <w:t>:</w:t>
            </w:r>
          </w:p>
          <w:p w14:paraId="23DCC2E9" w14:textId="77777777" w:rsidR="004B4C34" w:rsidRPr="00206C32" w:rsidRDefault="004B4C34"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672E2814" w14:textId="77777777" w:rsidR="004B4C34" w:rsidRPr="00206C32" w:rsidRDefault="004B4C34"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70C47EE3" w14:textId="77777777" w:rsidR="004B4C34" w:rsidRPr="00206C32" w:rsidRDefault="004B4C34"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При </w:t>
            </w:r>
            <w:r w:rsidRPr="00206C32">
              <w:rPr>
                <w:rFonts w:ascii="Bookman Old Style" w:eastAsia="Times New Roman" w:hAnsi="Bookman Old Style"/>
                <w:b/>
                <w:color w:val="000000"/>
                <w:lang w:eastAsia="bg-BG"/>
              </w:rPr>
              <w:t>подписване на договор</w:t>
            </w:r>
            <w:r w:rsidRPr="00206C32">
              <w:rPr>
                <w:rFonts w:ascii="Bookman Old Style" w:eastAsia="Times New Roman" w:hAnsi="Bookman Old Style"/>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66232A7B" w14:textId="77777777" w:rsidR="00CC641C" w:rsidRPr="00206C32" w:rsidRDefault="00CC641C"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Изисквани документи от участника, определен за изпълнител преди подписване на договора: </w:t>
            </w:r>
          </w:p>
          <w:p w14:paraId="6E21A75E" w14:textId="77777777" w:rsidR="00CC641C" w:rsidRPr="00206C32" w:rsidRDefault="00CC641C"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актуални документи, удостоверяващи липсата на основанията за отстраняване от процедурата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1C1EB690" w14:textId="12D0E1A6"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за обстоятелствата по чл.54, ал.1, т.1 ЗОП - свидетелство за съдимост; </w:t>
            </w:r>
          </w:p>
          <w:p w14:paraId="614E7E10" w14:textId="05188058" w:rsidR="00CC641C" w:rsidRPr="00206C32" w:rsidRDefault="005C3808"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 </w:t>
            </w:r>
            <w:r w:rsidR="00CC641C" w:rsidRPr="00206C32">
              <w:rPr>
                <w:rFonts w:ascii="Bookman Old Style" w:eastAsia="Times New Roman" w:hAnsi="Bookman Old Style"/>
                <w:color w:val="000000"/>
                <w:lang w:eastAsia="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1B471E28"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за обстоятелството по чл. 54, ал. 1, т. 6 и по чл. 56, ал. 1, т. 4 – удостоверение от органите на Изпълнителна агенция "Главна инспекция по труда"; </w:t>
            </w:r>
          </w:p>
          <w:p w14:paraId="125C9F0E"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64E8A3F"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E1A422B"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206936B4"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декларацията няма правно значение, участникът представя официално </w:t>
            </w:r>
            <w:r w:rsidRPr="00206C32">
              <w:rPr>
                <w:rFonts w:ascii="Bookman Old Style" w:eastAsia="Times New Roman" w:hAnsi="Bookman Old Style"/>
                <w:color w:val="000000"/>
                <w:lang w:eastAsia="bg-BG"/>
              </w:rPr>
              <w:lastRenderedPageBreak/>
              <w:t xml:space="preserve">заявление, направено пред компетентен орган в съответната държава. </w:t>
            </w:r>
          </w:p>
          <w:p w14:paraId="7F644B03"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подлежащите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29D835F5" w14:textId="77777777" w:rsidR="00285686" w:rsidRPr="004F6843" w:rsidRDefault="00CC641C" w:rsidP="00285686">
            <w:pPr>
              <w:pStyle w:val="p50"/>
              <w:keepLines/>
              <w:tabs>
                <w:tab w:val="clear" w:pos="760"/>
                <w:tab w:val="num" w:pos="624"/>
              </w:tabs>
              <w:spacing w:before="120" w:after="120" w:line="240" w:lineRule="auto"/>
              <w:ind w:left="0" w:firstLine="0"/>
              <w:rPr>
                <w:rFonts w:ascii="Bookman Old Style" w:hAnsi="Bookman Old Style"/>
                <w:color w:val="auto"/>
                <w:sz w:val="22"/>
                <w:szCs w:val="22"/>
              </w:rPr>
            </w:pPr>
            <w:r w:rsidRPr="00206C32">
              <w:rPr>
                <w:rFonts w:ascii="Bookman Old Style" w:hAnsi="Bookman Old Style"/>
              </w:rPr>
              <w:t xml:space="preserve">за доказване на поставените изисквания за </w:t>
            </w:r>
            <w:r w:rsidR="00285686">
              <w:rPr>
                <w:rFonts w:ascii="Bookman Old Style" w:hAnsi="Bookman Old Style"/>
              </w:rPr>
              <w:t xml:space="preserve"> </w:t>
            </w:r>
            <w:r w:rsidR="00285686" w:rsidRPr="00206C32">
              <w:rPr>
                <w:rFonts w:ascii="Bookman Old Style" w:hAnsi="Bookman Old Style"/>
                <w:color w:val="auto"/>
                <w:sz w:val="22"/>
                <w:szCs w:val="22"/>
              </w:rPr>
              <w:t>Годност (правоспособност) за упраж</w:t>
            </w:r>
            <w:r w:rsidR="00285686">
              <w:rPr>
                <w:rFonts w:ascii="Bookman Old Style" w:hAnsi="Bookman Old Style"/>
                <w:color w:val="auto"/>
                <w:sz w:val="22"/>
                <w:szCs w:val="22"/>
              </w:rPr>
              <w:t>няване на професионална дейност</w:t>
            </w:r>
            <w:r w:rsidR="00285686" w:rsidRPr="00206C32">
              <w:rPr>
                <w:rFonts w:ascii="Bookman Old Style" w:hAnsi="Bookman Old Style"/>
                <w:sz w:val="22"/>
                <w:szCs w:val="22"/>
              </w:rPr>
              <w:t>.</w:t>
            </w:r>
          </w:p>
          <w:p w14:paraId="3A728CF0" w14:textId="644D53EB" w:rsidR="00285686" w:rsidRPr="00285686" w:rsidRDefault="00CC641C" w:rsidP="00285686">
            <w:pPr>
              <w:pStyle w:val="p50"/>
              <w:keepLines/>
              <w:tabs>
                <w:tab w:val="clear" w:pos="760"/>
                <w:tab w:val="num" w:pos="624"/>
              </w:tabs>
              <w:spacing w:before="120" w:after="120" w:line="240" w:lineRule="auto"/>
              <w:ind w:left="0" w:firstLine="0"/>
              <w:rPr>
                <w:rFonts w:ascii="Bookman Old Style" w:hAnsi="Bookman Old Style"/>
                <w:sz w:val="22"/>
                <w:szCs w:val="22"/>
              </w:rPr>
            </w:pPr>
            <w:r w:rsidRPr="00285686">
              <w:rPr>
                <w:rFonts w:ascii="Bookman Old Style" w:hAnsi="Bookman Old Style"/>
                <w:sz w:val="22"/>
                <w:szCs w:val="22"/>
              </w:rPr>
              <w:t>участникът представя:</w:t>
            </w:r>
            <w:r w:rsidR="00285686" w:rsidRPr="00285686">
              <w:rPr>
                <w:rFonts w:ascii="Bookman Old Style" w:hAnsi="Bookman Old Style"/>
                <w:sz w:val="22"/>
                <w:szCs w:val="22"/>
              </w:rPr>
              <w:t xml:space="preserve"> </w:t>
            </w:r>
            <w:r w:rsidR="00285686" w:rsidRPr="004F6843">
              <w:rPr>
                <w:rFonts w:ascii="Bookman Old Style" w:hAnsi="Bookman Old Style"/>
                <w:sz w:val="22"/>
                <w:szCs w:val="22"/>
              </w:rPr>
              <w:t>копие на валиден сертификат за акредитация за измервания от вид „С” .</w:t>
            </w:r>
          </w:p>
          <w:p w14:paraId="397F0C04"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59FCCDDE"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Определената гаранция за обезпечаване на изпълнението на договора.</w:t>
            </w:r>
          </w:p>
          <w:p w14:paraId="5272A460" w14:textId="5FB98B6C"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Споразумение 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w:t>
            </w:r>
          </w:p>
          <w:p w14:paraId="3DB6637D" w14:textId="644A3B19" w:rsidR="004269D7" w:rsidRPr="00206C32" w:rsidRDefault="004269D7"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Споразумение за съвместно осигуряване опазването на околната среда при доставка на продукти и услуги, възложени от „Софийска вода“ АД.</w:t>
            </w:r>
          </w:p>
          <w:p w14:paraId="1318D1D7"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bCs/>
                <w:color w:val="000000"/>
                <w:lang w:eastAsia="bg-BG"/>
              </w:rPr>
              <w:t>Договорът не се подписва с участник който не е извършил</w:t>
            </w:r>
            <w:r w:rsidRPr="00206C32">
              <w:rPr>
                <w:rFonts w:ascii="Bookman Old Style" w:eastAsia="Times New Roman" w:hAnsi="Bookman Old Style"/>
                <w:color w:val="000000"/>
                <w:lang w:eastAsia="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3A36EC37"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bCs/>
                <w:color w:val="000000"/>
                <w:lang w:eastAsia="bg-BG"/>
              </w:rPr>
            </w:pPr>
            <w:r w:rsidRPr="00206C32">
              <w:rPr>
                <w:rFonts w:ascii="Bookman Old Style" w:eastAsia="Times New Roman" w:hAnsi="Bookman Old Style"/>
                <w:bCs/>
                <w:color w:val="000000"/>
                <w:lang w:eastAsia="bg-BG"/>
              </w:rPr>
              <w:t>Документите се представят и за подизпълнителите и третите лица, ако има такива.</w:t>
            </w:r>
          </w:p>
          <w:p w14:paraId="6B2AA995" w14:textId="353E98A5" w:rsidR="004B4C34" w:rsidRPr="00206C32" w:rsidRDefault="004B4C34" w:rsidP="00C01118">
            <w:pPr>
              <w:pStyle w:val="ListParagraph"/>
              <w:widowControl w:val="0"/>
              <w:numPr>
                <w:ilvl w:val="1"/>
                <w:numId w:val="24"/>
              </w:numPr>
              <w:tabs>
                <w:tab w:val="left" w:pos="776"/>
              </w:tabs>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Преди подписване на договора определеният за изпълнител представя </w:t>
            </w:r>
            <w:r w:rsidRPr="00206C32">
              <w:rPr>
                <w:rFonts w:ascii="Bookman Old Style" w:eastAsia="Times New Roman" w:hAnsi="Bookman Old Style"/>
                <w:b/>
                <w:color w:val="000000"/>
                <w:lang w:eastAsia="bg-BG"/>
              </w:rPr>
              <w:t xml:space="preserve">гаранция за  изпълнение </w:t>
            </w:r>
            <w:r w:rsidRPr="00206C32">
              <w:rPr>
                <w:rFonts w:ascii="Bookman Old Style" w:eastAsia="Times New Roman" w:hAnsi="Bookman Old Style"/>
                <w:color w:val="000000"/>
                <w:lang w:eastAsia="bg-BG"/>
              </w:rPr>
              <w:t xml:space="preserve">в размер на </w:t>
            </w:r>
            <w:r w:rsidR="00663255">
              <w:rPr>
                <w:rFonts w:ascii="Bookman Old Style" w:eastAsia="Times New Roman" w:hAnsi="Bookman Old Style"/>
                <w:color w:val="000000"/>
                <w:lang w:eastAsia="bg-BG"/>
              </w:rPr>
              <w:t>3</w:t>
            </w:r>
            <w:r w:rsidRPr="00206C32">
              <w:rPr>
                <w:rFonts w:ascii="Bookman Old Style" w:eastAsia="Times New Roman" w:hAnsi="Bookman Old Style"/>
                <w:color w:val="000000"/>
                <w:lang w:eastAsia="bg-BG"/>
              </w:rPr>
              <w:t>% от максималната стойността на договора. Условията й са у</w:t>
            </w:r>
            <w:r w:rsidR="003B3527" w:rsidRPr="00206C32">
              <w:rPr>
                <w:rFonts w:ascii="Bookman Old Style" w:eastAsia="Times New Roman" w:hAnsi="Bookman Old Style"/>
                <w:color w:val="000000"/>
                <w:lang w:eastAsia="bg-BG"/>
              </w:rPr>
              <w:t>поменати в проекта на договора.</w:t>
            </w:r>
          </w:p>
          <w:p w14:paraId="5EB89DFB" w14:textId="4C31D689" w:rsidR="004B4C34" w:rsidRPr="00206C32" w:rsidRDefault="004B4C34" w:rsidP="005A35B0">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Гаранцията за обезпечаване на изпълнението се внася под формата на парична </w:t>
            </w:r>
            <w:r w:rsidRPr="00792B41">
              <w:rPr>
                <w:rFonts w:ascii="Bookman Old Style" w:eastAsia="Times New Roman" w:hAnsi="Bookman Old Style"/>
                <w:lang w:eastAsia="bg-BG"/>
              </w:rPr>
              <w:t xml:space="preserve">сума по банков път с платежно нареждане по сметка на "Софийска вода" АД: </w:t>
            </w:r>
            <w:r w:rsidR="005A35B0" w:rsidRPr="00792B41">
              <w:rPr>
                <w:rFonts w:ascii="Bookman Old Style" w:eastAsia="Times New Roman" w:hAnsi="Bookman Old Style"/>
                <w:lang w:eastAsia="bg-BG"/>
              </w:rPr>
              <w:t>"Обединена българска банка“ АД</w:t>
            </w:r>
            <w:r w:rsidRPr="00792B41">
              <w:rPr>
                <w:rFonts w:ascii="Bookman Old Style" w:eastAsia="Times New Roman" w:hAnsi="Bookman Old Style"/>
                <w:lang w:eastAsia="bg-BG"/>
              </w:rPr>
              <w:t xml:space="preserve"> АД, IBAN: </w:t>
            </w:r>
            <w:r w:rsidR="005A35B0" w:rsidRPr="00792B41">
              <w:rPr>
                <w:rFonts w:ascii="Bookman Old Style" w:eastAsia="Times New Roman" w:hAnsi="Bookman Old Style"/>
                <w:lang w:eastAsia="bg-BG"/>
              </w:rPr>
              <w:t>BG39 UBBS 8002 1067 5109 40</w:t>
            </w:r>
            <w:r w:rsidRPr="00792B41">
              <w:rPr>
                <w:rFonts w:ascii="Bookman Old Style" w:eastAsia="Times New Roman" w:hAnsi="Bookman Old Style"/>
                <w:lang w:eastAsia="bg-BG"/>
              </w:rPr>
              <w:t>, BIC:</w:t>
            </w:r>
            <w:r w:rsidR="005A35B0" w:rsidRPr="00792B41">
              <w:t xml:space="preserve"> </w:t>
            </w:r>
            <w:r w:rsidR="005A35B0" w:rsidRPr="00792B41">
              <w:rPr>
                <w:rFonts w:ascii="Bookman Old Style" w:eastAsia="Times New Roman" w:hAnsi="Bookman Old Style"/>
                <w:lang w:eastAsia="bg-BG"/>
              </w:rPr>
              <w:t>UBBSBGSF</w:t>
            </w:r>
            <w:r w:rsidRPr="00792B41">
              <w:rPr>
                <w:rFonts w:ascii="Bookman Old Style" w:eastAsia="Times New Roman" w:hAnsi="Bookman Old Style"/>
                <w:lang w:eastAsia="bg-BG"/>
              </w:rPr>
              <w:t xml:space="preserve">, </w:t>
            </w:r>
            <w:r w:rsidRPr="00206C32">
              <w:rPr>
                <w:rFonts w:ascii="Bookman Old Style" w:eastAsia="Times New Roman" w:hAnsi="Bookman Old Style"/>
                <w:color w:val="000000"/>
                <w:lang w:eastAsia="bg-BG"/>
              </w:rPr>
              <w:t>като в основанието се посочва номерът на</w:t>
            </w:r>
            <w:r w:rsidRPr="00206C32">
              <w:rPr>
                <w:rFonts w:ascii="Bookman Old Style" w:eastAsia="Times New Roman" w:hAnsi="Bookman Old Style"/>
                <w:color w:val="000000"/>
                <w:lang w:val="ru-RU" w:eastAsia="bg-BG"/>
              </w:rPr>
              <w:t xml:space="preserve"> </w:t>
            </w:r>
            <w:r w:rsidRPr="00206C32">
              <w:rPr>
                <w:rFonts w:ascii="Bookman Old Style" w:eastAsia="Times New Roman" w:hAnsi="Bookman Old Style"/>
                <w:color w:val="000000"/>
                <w:lang w:eastAsia="bg-BG"/>
              </w:rPr>
              <w:t>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6B9192E7" w14:textId="77777777" w:rsidR="004B4C34" w:rsidRPr="00206C3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4ABD9743" w14:textId="77777777" w:rsidR="004B4C34" w:rsidRPr="00206C3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6660BC2E" w14:textId="77777777" w:rsidR="004B4C34" w:rsidRPr="00206C3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28201E8F" w14:textId="77777777" w:rsidR="004B4C34" w:rsidRPr="00206C32" w:rsidRDefault="004B4C34" w:rsidP="00C01118">
            <w:pPr>
              <w:pStyle w:val="ListParagraph"/>
              <w:widowControl w:val="0"/>
              <w:numPr>
                <w:ilvl w:val="1"/>
                <w:numId w:val="24"/>
              </w:numPr>
              <w:tabs>
                <w:tab w:val="left" w:pos="776"/>
              </w:tabs>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w:t>
            </w:r>
            <w:r w:rsidRPr="00206C32">
              <w:rPr>
                <w:rFonts w:ascii="Bookman Old Style" w:eastAsia="Times New Roman" w:hAnsi="Bookman Old Style"/>
                <w:color w:val="000000"/>
                <w:lang w:eastAsia="bg-BG"/>
              </w:rPr>
              <w:lastRenderedPageBreak/>
              <w:t>законодателството на държавата, в която обединението е установено.</w:t>
            </w:r>
          </w:p>
          <w:p w14:paraId="009C4656" w14:textId="55FEA1F6"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b/>
                <w:color w:val="000000"/>
                <w:lang w:eastAsia="bg-BG"/>
              </w:rPr>
              <w:t>Указания за подаване на офертата:</w:t>
            </w:r>
            <w:r w:rsidRPr="00206C32">
              <w:rPr>
                <w:rFonts w:ascii="Bookman Old Style" w:eastAsia="Times New Roman" w:hAnsi="Bookman Old Style"/>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206C32">
              <w:rPr>
                <w:rFonts w:ascii="Bookman Old Style" w:eastAsia="Times New Roman" w:hAnsi="Bookman Old Style"/>
                <w:color w:val="000000"/>
                <w:lang w:val="ru-RU" w:eastAsia="bg-BG"/>
              </w:rPr>
              <w:t xml:space="preserve">. </w:t>
            </w:r>
            <w:r w:rsidR="003B3527" w:rsidRPr="00206C32">
              <w:rPr>
                <w:rFonts w:ascii="Bookman Old Style" w:eastAsia="Times New Roman" w:hAnsi="Bookman Old Style"/>
                <w:color w:val="000000"/>
                <w:lang w:eastAsia="bg-BG"/>
              </w:rPr>
              <w:t>к. Младост 4, София 1766.</w:t>
            </w:r>
          </w:p>
          <w:p w14:paraId="06430D90" w14:textId="27D79EC7" w:rsidR="004B4C34" w:rsidRPr="00206C32" w:rsidRDefault="004B4C34" w:rsidP="00C40296">
            <w:pPr>
              <w:pStyle w:val="ListParagraph"/>
              <w:widowControl w:val="0"/>
              <w:spacing w:after="0" w:line="240" w:lineRule="auto"/>
              <w:ind w:left="-65"/>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Работното време на Деловодството на „Софийска вода“ АД е от 08:00 до 16:30 часа</w:t>
            </w:r>
            <w:r w:rsidR="00E97519" w:rsidRPr="00206C32">
              <w:rPr>
                <w:rFonts w:ascii="Bookman Old Style" w:eastAsia="Times New Roman" w:hAnsi="Bookman Old Style"/>
                <w:color w:val="000000"/>
                <w:lang w:eastAsia="bg-BG"/>
              </w:rPr>
              <w:t>,</w:t>
            </w:r>
            <w:r w:rsidRPr="00206C32">
              <w:rPr>
                <w:rFonts w:ascii="Bookman Old Style" w:eastAsia="Times New Roman" w:hAnsi="Bookman Old Style"/>
                <w:color w:val="000000"/>
                <w:lang w:eastAsia="bg-BG"/>
              </w:rPr>
              <w:t xml:space="preserve"> всеки работен ден.</w:t>
            </w:r>
          </w:p>
          <w:p w14:paraId="556C0941" w14:textId="759038E8" w:rsidR="004B4C34" w:rsidRPr="00206C32" w:rsidRDefault="004B4C34" w:rsidP="00776CBF">
            <w:pPr>
              <w:pStyle w:val="ListParagraph"/>
              <w:widowControl w:val="0"/>
              <w:spacing w:after="0" w:line="240" w:lineRule="auto"/>
              <w:ind w:left="-65"/>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Върху опаковката с офертата участникът посочва наименованието на участника </w:t>
            </w:r>
            <w:r w:rsidRPr="00206C32">
              <w:rPr>
                <w:rFonts w:ascii="Bookman Old Style" w:eastAsia="Times New Roman" w:hAnsi="Bookman Old Style"/>
                <w:b/>
                <w:color w:val="000000"/>
                <w:lang w:eastAsia="bg-BG"/>
              </w:rPr>
              <w:t>(включително участниците в обединението, когато е приложимо)</w:t>
            </w:r>
            <w:r w:rsidR="006503AE">
              <w:rPr>
                <w:rFonts w:ascii="Bookman Old Style" w:eastAsia="Times New Roman" w:hAnsi="Bookman Old Style"/>
                <w:b/>
                <w:color w:val="000000"/>
                <w:lang w:eastAsia="bg-BG"/>
              </w:rPr>
              <w:t>,</w:t>
            </w:r>
            <w:r w:rsidRPr="00206C32">
              <w:rPr>
                <w:rFonts w:ascii="Bookman Old Style" w:eastAsia="Times New Roman" w:hAnsi="Bookman Old Style"/>
                <w:color w:val="000000"/>
                <w:lang w:eastAsia="bg-BG"/>
              </w:rPr>
              <w:t xml:space="preserve"> адрес за кореспонденция, телефон, факс, имейл, предмет и номер на офертата, и адресира до вниманието на </w:t>
            </w:r>
            <w:r w:rsidR="00776CBF" w:rsidRPr="00206C32">
              <w:rPr>
                <w:rFonts w:ascii="Bookman Old Style" w:eastAsia="Times New Roman" w:hAnsi="Bookman Old Style"/>
                <w:color w:val="000000"/>
                <w:lang w:eastAsia="bg-BG"/>
              </w:rPr>
              <w:t>Марияна Братованова</w:t>
            </w:r>
            <w:r w:rsidRPr="00206C32">
              <w:rPr>
                <w:rFonts w:ascii="Bookman Old Style" w:eastAsia="Times New Roman" w:hAnsi="Bookman Old Style"/>
                <w:color w:val="000000"/>
                <w:lang w:eastAsia="bg-BG"/>
              </w:rPr>
              <w:t xml:space="preserve"> - старши специалист отдел „Снабдяване”. </w:t>
            </w:r>
          </w:p>
        </w:tc>
      </w:tr>
      <w:tr w:rsidR="004B4C34" w:rsidRPr="00206C32" w14:paraId="0D697405" w14:textId="77777777" w:rsidTr="00C40296">
        <w:trPr>
          <w:trHeight w:val="300"/>
        </w:trPr>
        <w:tc>
          <w:tcPr>
            <w:tcW w:w="10065" w:type="dxa"/>
            <w:tcBorders>
              <w:top w:val="nil"/>
              <w:left w:val="nil"/>
              <w:bottom w:val="nil"/>
              <w:right w:val="nil"/>
            </w:tcBorders>
            <w:shd w:val="clear" w:color="auto" w:fill="auto"/>
            <w:noWrap/>
            <w:vAlign w:val="center"/>
            <w:hideMark/>
          </w:tcPr>
          <w:p w14:paraId="5BBA194D" w14:textId="77777777" w:rsidR="004B4C34" w:rsidRPr="00206C32" w:rsidRDefault="004B4C34" w:rsidP="00C40296">
            <w:pPr>
              <w:keepNext/>
              <w:keepLines/>
              <w:spacing w:after="0" w:line="240" w:lineRule="auto"/>
              <w:rPr>
                <w:rFonts w:ascii="Bookman Old Style" w:eastAsia="Times New Roman" w:hAnsi="Bookman Old Style"/>
                <w:color w:val="000000"/>
                <w:lang w:eastAsia="bg-BG"/>
              </w:rPr>
            </w:pPr>
          </w:p>
        </w:tc>
      </w:tr>
      <w:tr w:rsidR="004B4C34" w:rsidRPr="00206C32" w14:paraId="5D6B7F2F" w14:textId="77777777" w:rsidTr="00C40296">
        <w:trPr>
          <w:trHeight w:val="300"/>
        </w:trPr>
        <w:tc>
          <w:tcPr>
            <w:tcW w:w="10065" w:type="dxa"/>
            <w:tcBorders>
              <w:top w:val="nil"/>
              <w:left w:val="nil"/>
              <w:bottom w:val="nil"/>
              <w:right w:val="nil"/>
            </w:tcBorders>
            <w:shd w:val="clear" w:color="auto" w:fill="auto"/>
            <w:noWrap/>
            <w:vAlign w:val="center"/>
            <w:hideMark/>
          </w:tcPr>
          <w:p w14:paraId="21949D83" w14:textId="77777777" w:rsidR="004B4C34" w:rsidRPr="00206C32" w:rsidRDefault="004B4C34" w:rsidP="00C40296">
            <w:pPr>
              <w:keepNext/>
              <w:keepLines/>
              <w:spacing w:after="0" w:line="240" w:lineRule="auto"/>
              <w:rPr>
                <w:rFonts w:ascii="Bookman Old Style" w:eastAsia="Times New Roman" w:hAnsi="Bookman Old Style"/>
                <w:color w:val="000000"/>
                <w:lang w:eastAsia="bg-BG"/>
              </w:rPr>
            </w:pPr>
          </w:p>
        </w:tc>
      </w:tr>
      <w:tr w:rsidR="004B4C34" w:rsidRPr="00206C32" w14:paraId="5CD5C8E5"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bottom"/>
            <w:hideMark/>
          </w:tcPr>
          <w:p w14:paraId="7FFB0AAF" w14:textId="77777777" w:rsidR="004B4C34" w:rsidRPr="00206C32" w:rsidRDefault="004B4C34" w:rsidP="00C40296">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Дата на настоящата обява</w:t>
            </w:r>
          </w:p>
        </w:tc>
      </w:tr>
      <w:tr w:rsidR="004B4C34" w:rsidRPr="00206C32" w14:paraId="6C2BAA8B"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bottom"/>
            <w:hideMark/>
          </w:tcPr>
          <w:p w14:paraId="1088D3A2" w14:textId="6C623E53" w:rsidR="004B4C34" w:rsidRPr="00206C32" w:rsidRDefault="004B4C34" w:rsidP="00A25B6D">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Дата: </w:t>
            </w:r>
            <w:r w:rsidRPr="00206C32">
              <w:rPr>
                <w:rFonts w:ascii="Bookman Old Style" w:eastAsia="Times New Roman" w:hAnsi="Bookman Old Style"/>
                <w:i/>
                <w:iCs/>
                <w:lang w:eastAsia="bg-BG"/>
              </w:rPr>
              <w:t xml:space="preserve">(дд/мм/гггг) </w:t>
            </w:r>
            <w:r w:rsidRPr="00206C32">
              <w:rPr>
                <w:rFonts w:ascii="Bookman Old Style" w:eastAsia="Times New Roman" w:hAnsi="Bookman Old Style"/>
                <w:lang w:eastAsia="bg-BG"/>
              </w:rPr>
              <w:t>[</w:t>
            </w:r>
            <w:r w:rsidR="00A25B6D">
              <w:rPr>
                <w:rFonts w:ascii="Bookman Old Style" w:eastAsia="Times New Roman" w:hAnsi="Bookman Old Style"/>
                <w:lang w:eastAsia="bg-BG"/>
              </w:rPr>
              <w:t>22.04.2020</w:t>
            </w:r>
            <w:r w:rsidRPr="00206C32">
              <w:rPr>
                <w:rFonts w:ascii="Bookman Old Style" w:eastAsia="Times New Roman" w:hAnsi="Bookman Old Style"/>
                <w:lang w:eastAsia="bg-BG"/>
              </w:rPr>
              <w:t>]</w:t>
            </w:r>
          </w:p>
        </w:tc>
      </w:tr>
      <w:tr w:rsidR="004B4C34" w:rsidRPr="00206C32" w14:paraId="77B21C73" w14:textId="77777777" w:rsidTr="00C40296">
        <w:trPr>
          <w:trHeight w:val="300"/>
        </w:trPr>
        <w:tc>
          <w:tcPr>
            <w:tcW w:w="10065" w:type="dxa"/>
            <w:tcBorders>
              <w:top w:val="nil"/>
              <w:left w:val="nil"/>
              <w:bottom w:val="nil"/>
              <w:right w:val="nil"/>
            </w:tcBorders>
            <w:shd w:val="clear" w:color="auto" w:fill="auto"/>
            <w:noWrap/>
            <w:vAlign w:val="bottom"/>
            <w:hideMark/>
          </w:tcPr>
          <w:p w14:paraId="623A7547" w14:textId="77777777" w:rsidR="004B4C34" w:rsidRPr="00206C32" w:rsidRDefault="004B4C34" w:rsidP="00C40296">
            <w:pPr>
              <w:keepNext/>
              <w:keepLines/>
              <w:spacing w:after="0" w:line="240" w:lineRule="auto"/>
              <w:rPr>
                <w:rFonts w:ascii="Bookman Old Style" w:eastAsia="Times New Roman" w:hAnsi="Bookman Old Style"/>
                <w:lang w:eastAsia="bg-BG"/>
              </w:rPr>
            </w:pPr>
          </w:p>
        </w:tc>
      </w:tr>
      <w:tr w:rsidR="004B4C34" w:rsidRPr="00206C32" w14:paraId="4FE9B48D" w14:textId="77777777" w:rsidTr="00C40296">
        <w:trPr>
          <w:trHeight w:val="300"/>
        </w:trPr>
        <w:tc>
          <w:tcPr>
            <w:tcW w:w="10065" w:type="dxa"/>
            <w:tcBorders>
              <w:top w:val="nil"/>
              <w:left w:val="nil"/>
              <w:bottom w:val="nil"/>
              <w:right w:val="nil"/>
            </w:tcBorders>
            <w:shd w:val="clear" w:color="auto" w:fill="auto"/>
            <w:noWrap/>
            <w:vAlign w:val="bottom"/>
            <w:hideMark/>
          </w:tcPr>
          <w:p w14:paraId="06FA6B0E" w14:textId="77777777" w:rsidR="004B4C34" w:rsidRPr="00206C32" w:rsidRDefault="004B4C34" w:rsidP="00C40296">
            <w:pPr>
              <w:keepNext/>
              <w:keepLines/>
              <w:spacing w:after="0" w:line="240" w:lineRule="auto"/>
              <w:rPr>
                <w:rFonts w:ascii="Bookman Old Style" w:eastAsia="Times New Roman" w:hAnsi="Bookman Old Style"/>
                <w:lang w:eastAsia="bg-BG"/>
              </w:rPr>
            </w:pPr>
          </w:p>
        </w:tc>
      </w:tr>
      <w:tr w:rsidR="004B4C34" w:rsidRPr="00206C32" w14:paraId="196733D2" w14:textId="77777777" w:rsidTr="00C40296">
        <w:trPr>
          <w:trHeight w:val="330"/>
        </w:trPr>
        <w:tc>
          <w:tcPr>
            <w:tcW w:w="10065" w:type="dxa"/>
            <w:tcBorders>
              <w:top w:val="single" w:sz="4" w:space="0" w:color="auto"/>
              <w:left w:val="single" w:sz="4" w:space="0" w:color="auto"/>
              <w:bottom w:val="nil"/>
              <w:right w:val="single" w:sz="4" w:space="0" w:color="auto"/>
            </w:tcBorders>
            <w:shd w:val="clear" w:color="auto" w:fill="auto"/>
            <w:noWrap/>
            <w:vAlign w:val="bottom"/>
            <w:hideMark/>
          </w:tcPr>
          <w:p w14:paraId="53C07577" w14:textId="536790AC" w:rsidR="004B4C34" w:rsidRPr="00206C32" w:rsidRDefault="004B4C34" w:rsidP="00A25B6D">
            <w:pPr>
              <w:ind w:firstLine="708"/>
              <w:jc w:val="both"/>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Възложител</w:t>
            </w:r>
            <w:r w:rsidRPr="00206C32">
              <w:rPr>
                <w:rFonts w:ascii="Bookman Old Style" w:eastAsia="Times New Roman" w:hAnsi="Bookman Old Style"/>
                <w:bCs/>
                <w:i/>
                <w:lang w:eastAsia="bg-BG"/>
              </w:rPr>
              <w:t xml:space="preserve"> </w:t>
            </w:r>
            <w:r w:rsidR="00A25B6D" w:rsidRPr="006226BF">
              <w:rPr>
                <w:rFonts w:ascii="Times New Roman" w:eastAsia="Times New Roman" w:hAnsi="Times New Roman"/>
                <w:b/>
                <w:bCs/>
                <w:i/>
                <w:lang w:eastAsia="bg-BG"/>
              </w:rPr>
              <w:t>Заличена информация по ЗЗЛД</w:t>
            </w:r>
          </w:p>
        </w:tc>
      </w:tr>
      <w:tr w:rsidR="004B4C34" w:rsidRPr="00206C32" w14:paraId="3785438A"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273BADBF" w14:textId="30DFA24E" w:rsidR="004B4C34" w:rsidRPr="00206C32" w:rsidRDefault="004B4C34" w:rsidP="00776CBF">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Трите имена: </w:t>
            </w:r>
            <w:r w:rsidRPr="00206C32">
              <w:rPr>
                <w:rFonts w:ascii="Bookman Old Style" w:eastAsia="Times New Roman" w:hAnsi="Bookman Old Style"/>
                <w:i/>
                <w:iCs/>
                <w:color w:val="000000"/>
                <w:lang w:eastAsia="bg-BG"/>
              </w:rPr>
              <w:t xml:space="preserve">(Подпис и печат) </w:t>
            </w:r>
            <w:r w:rsidRPr="00206C32">
              <w:rPr>
                <w:rFonts w:ascii="Bookman Old Style" w:eastAsia="Times New Roman" w:hAnsi="Bookman Old Style"/>
                <w:color w:val="000000"/>
                <w:lang w:eastAsia="bg-BG"/>
              </w:rPr>
              <w:t>[</w:t>
            </w:r>
            <w:r w:rsidR="00776CBF" w:rsidRPr="00206C32">
              <w:rPr>
                <w:rFonts w:ascii="Bookman Old Style" w:eastAsia="Times New Roman" w:hAnsi="Bookman Old Style"/>
                <w:color w:val="000000"/>
                <w:lang w:eastAsia="bg-BG"/>
              </w:rPr>
              <w:t>Васил Борисов Тренев</w:t>
            </w:r>
            <w:r w:rsidRPr="00206C32">
              <w:rPr>
                <w:rFonts w:ascii="Bookman Old Style" w:eastAsia="Times New Roman" w:hAnsi="Bookman Old Style"/>
                <w:color w:val="000000"/>
                <w:lang w:eastAsia="bg-BG"/>
              </w:rPr>
              <w:t>]</w:t>
            </w:r>
          </w:p>
        </w:tc>
      </w:tr>
      <w:tr w:rsidR="004B4C34" w:rsidRPr="00206C32" w14:paraId="6893DBD7"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0E7CE618" w14:textId="1EE9BBDF" w:rsidR="004B4C34" w:rsidRPr="00206C32" w:rsidRDefault="004B4C34" w:rsidP="00776CBF">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Длъжност: </w:t>
            </w:r>
            <w:r w:rsidRPr="00206C32">
              <w:rPr>
                <w:rFonts w:ascii="Bookman Old Style" w:eastAsia="Times New Roman" w:hAnsi="Bookman Old Style"/>
                <w:color w:val="000000"/>
                <w:lang w:eastAsia="bg-BG"/>
              </w:rPr>
              <w:t>[Изпълнител</w:t>
            </w:r>
            <w:r w:rsidR="008F77B2" w:rsidRPr="00206C32">
              <w:rPr>
                <w:rFonts w:ascii="Bookman Old Style" w:eastAsia="Times New Roman" w:hAnsi="Bookman Old Style"/>
                <w:color w:val="000000"/>
                <w:lang w:eastAsia="bg-BG"/>
              </w:rPr>
              <w:t>ния</w:t>
            </w:r>
            <w:r w:rsidRPr="00206C32">
              <w:rPr>
                <w:rFonts w:ascii="Bookman Old Style" w:eastAsia="Times New Roman" w:hAnsi="Bookman Old Style"/>
                <w:color w:val="000000"/>
                <w:lang w:eastAsia="bg-BG"/>
              </w:rPr>
              <w:t xml:space="preserve"> директор]</w:t>
            </w:r>
            <w:bookmarkStart w:id="0" w:name="_GoBack"/>
            <w:bookmarkEnd w:id="0"/>
          </w:p>
        </w:tc>
      </w:tr>
    </w:tbl>
    <w:p w14:paraId="0B65BEFF" w14:textId="77777777" w:rsidR="004B4C34" w:rsidRPr="00206C32" w:rsidRDefault="004B4C34" w:rsidP="00C40296">
      <w:pPr>
        <w:rPr>
          <w:rFonts w:ascii="Bookman Old Style" w:hAnsi="Bookman Old Style"/>
          <w:lang w:val="en-US"/>
        </w:rPr>
        <w:sectPr w:rsidR="004B4C34" w:rsidRPr="00206C32" w:rsidSect="00C40296">
          <w:footerReference w:type="default" r:id="rId12"/>
          <w:pgSz w:w="11906" w:h="16838"/>
          <w:pgMar w:top="1021" w:right="1418" w:bottom="709" w:left="993" w:header="709" w:footer="709" w:gutter="0"/>
          <w:cols w:space="708"/>
          <w:docGrid w:linePitch="360"/>
        </w:sectPr>
      </w:pPr>
    </w:p>
    <w:p w14:paraId="034ABBBD" w14:textId="453BB56A" w:rsidR="004B4C34" w:rsidRPr="00206C32" w:rsidRDefault="004B4C34" w:rsidP="008F77B2">
      <w:pPr>
        <w:keepNext/>
        <w:spacing w:after="0" w:line="240" w:lineRule="auto"/>
        <w:jc w:val="center"/>
        <w:outlineLvl w:val="0"/>
        <w:rPr>
          <w:rFonts w:ascii="Bookman Old Style" w:hAnsi="Bookman Old Style"/>
          <w:b/>
        </w:rPr>
        <w:sectPr w:rsidR="004B4C34" w:rsidRPr="00206C32" w:rsidSect="006D65ED">
          <w:footerReference w:type="even" r:id="rId13"/>
          <w:footerReference w:type="default" r:id="rId14"/>
          <w:pgSz w:w="11909" w:h="16834" w:code="9"/>
          <w:pgMar w:top="1440" w:right="1440" w:bottom="1440" w:left="992" w:header="709" w:footer="657" w:gutter="0"/>
          <w:cols w:space="708"/>
          <w:vAlign w:val="center"/>
        </w:sectPr>
      </w:pPr>
      <w:r w:rsidRPr="00206C32">
        <w:rPr>
          <w:rFonts w:ascii="Bookman Old Style" w:eastAsia="Times New Roman" w:hAnsi="Bookman Old Style"/>
          <w:b/>
          <w:bCs/>
          <w:lang w:eastAsia="x-none"/>
        </w:rPr>
        <w:lastRenderedPageBreak/>
        <w:t>ПРОЕКТО-ДОГОВОР</w:t>
      </w:r>
    </w:p>
    <w:p w14:paraId="499A4099"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03F7A756" w14:textId="77777777" w:rsidR="00E82693" w:rsidRPr="00563D1E" w:rsidRDefault="00E82693" w:rsidP="00E82693">
      <w:pPr>
        <w:keepNext/>
        <w:keepLines/>
        <w:spacing w:before="120" w:after="0" w:line="240" w:lineRule="auto"/>
        <w:jc w:val="center"/>
        <w:outlineLvl w:val="0"/>
        <w:rPr>
          <w:rFonts w:ascii="Bookman Old Style" w:eastAsia="Times New Roman" w:hAnsi="Bookman Old Style"/>
          <w:b/>
          <w:bCs/>
        </w:rPr>
      </w:pPr>
      <w:r w:rsidRPr="00563D1E">
        <w:rPr>
          <w:rFonts w:ascii="Bookman Old Style" w:eastAsia="Times New Roman" w:hAnsi="Bookman Old Style"/>
          <w:b/>
          <w:bCs/>
        </w:rPr>
        <w:t>за възлагане на обществена поръчка за услуги</w:t>
      </w:r>
    </w:p>
    <w:p w14:paraId="4EDB45EA" w14:textId="77777777" w:rsidR="00E82693" w:rsidRPr="00563D1E" w:rsidRDefault="00E82693" w:rsidP="00E82693">
      <w:pPr>
        <w:keepNext/>
        <w:keepLines/>
        <w:spacing w:before="120" w:after="0" w:line="240" w:lineRule="auto"/>
        <w:jc w:val="center"/>
        <w:outlineLvl w:val="0"/>
        <w:rPr>
          <w:rFonts w:ascii="Bookman Old Style" w:eastAsia="Times New Roman" w:hAnsi="Bookman Old Style"/>
          <w:b/>
          <w:bCs/>
          <w:lang w:val="en-US"/>
        </w:rPr>
      </w:pPr>
      <w:r w:rsidRPr="00563D1E">
        <w:rPr>
          <w:rFonts w:ascii="Bookman Old Style" w:eastAsia="Times New Roman" w:hAnsi="Bookman Old Style"/>
          <w:b/>
          <w:bCs/>
        </w:rPr>
        <w:t>Лабораторни измервания от вида „С“ от акредитирана лаборатория</w:t>
      </w:r>
    </w:p>
    <w:p w14:paraId="4D15FA46" w14:textId="77777777" w:rsidR="00E82693" w:rsidRPr="00563D1E" w:rsidRDefault="00E82693" w:rsidP="00E82693">
      <w:pPr>
        <w:keepNext/>
        <w:keepLines/>
        <w:spacing w:before="120" w:after="0" w:line="240" w:lineRule="auto"/>
        <w:jc w:val="center"/>
        <w:outlineLvl w:val="0"/>
        <w:rPr>
          <w:rFonts w:ascii="Bookman Old Style" w:eastAsia="Times New Roman" w:hAnsi="Bookman Old Style"/>
          <w:b/>
          <w:bCs/>
          <w:lang w:val="en-US"/>
        </w:rPr>
      </w:pPr>
    </w:p>
    <w:p w14:paraId="5F2F2838"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1"/>
        </w:rPr>
      </w:pPr>
      <w:r w:rsidRPr="00563D1E">
        <w:rPr>
          <w:rFonts w:ascii="Bookman Old Style" w:eastAsia="Times New Roman" w:hAnsi="Bookman Old Style"/>
          <w:spacing w:val="-4"/>
        </w:rPr>
        <w:t>Днес,</w:t>
      </w:r>
      <w:r w:rsidRPr="00563D1E">
        <w:rPr>
          <w:rFonts w:ascii="Bookman Old Style" w:eastAsia="Times New Roman" w:hAnsi="Bookman Old Style"/>
        </w:rPr>
        <w:tab/>
        <w:t>……………………20</w:t>
      </w:r>
      <w:r w:rsidRPr="00563D1E">
        <w:rPr>
          <w:rFonts w:ascii="Bookman Old Style" w:eastAsia="Times New Roman" w:hAnsi="Bookman Old Style"/>
          <w:lang w:val="ru-RU"/>
        </w:rPr>
        <w:t>20</w:t>
      </w:r>
      <w:r w:rsidRPr="00563D1E">
        <w:rPr>
          <w:rFonts w:ascii="Bookman Old Style" w:eastAsia="Times New Roman" w:hAnsi="Bookman Old Style"/>
        </w:rPr>
        <w:t xml:space="preserve"> год.</w:t>
      </w:r>
      <w:r w:rsidRPr="00563D1E">
        <w:rPr>
          <w:rFonts w:ascii="Bookman Old Style" w:eastAsia="Times New Roman" w:hAnsi="Bookman Old Style"/>
          <w:spacing w:val="-1"/>
        </w:rPr>
        <w:t xml:space="preserve">, в </w:t>
      </w:r>
      <w:r w:rsidRPr="00563D1E">
        <w:rPr>
          <w:rFonts w:ascii="Bookman Old Style" w:eastAsia="Times New Roman" w:hAnsi="Bookman Old Style"/>
        </w:rPr>
        <w:t xml:space="preserve">гр. София, </w:t>
      </w:r>
      <w:r w:rsidRPr="00563D1E">
        <w:rPr>
          <w:rFonts w:ascii="Bookman Old Style" w:eastAsia="Times New Roman" w:hAnsi="Bookman Old Style"/>
          <w:spacing w:val="-1"/>
        </w:rPr>
        <w:t>между:</w:t>
      </w:r>
    </w:p>
    <w:p w14:paraId="2F26CF8D" w14:textId="77777777" w:rsidR="00E82693" w:rsidRPr="00563D1E" w:rsidRDefault="00E82693" w:rsidP="00E82693">
      <w:pPr>
        <w:shd w:val="clear" w:color="auto" w:fill="FFFFFF"/>
        <w:spacing w:after="0" w:line="240" w:lineRule="auto"/>
        <w:jc w:val="both"/>
        <w:rPr>
          <w:rFonts w:ascii="Bookman Old Style" w:eastAsia="Times New Roman" w:hAnsi="Bookman Old Style"/>
        </w:rPr>
      </w:pPr>
    </w:p>
    <w:p w14:paraId="7EF51A94" w14:textId="77777777" w:rsidR="00E82693" w:rsidRPr="00563D1E" w:rsidRDefault="00E82693" w:rsidP="00E82693">
      <w:pPr>
        <w:shd w:val="clear" w:color="auto" w:fill="FFFFFF"/>
        <w:spacing w:after="0" w:line="240" w:lineRule="auto"/>
        <w:jc w:val="both"/>
        <w:rPr>
          <w:rFonts w:ascii="Bookman Old Style" w:eastAsia="Times New Roman" w:hAnsi="Bookman Old Style"/>
        </w:rPr>
      </w:pPr>
      <w:r w:rsidRPr="00563D1E">
        <w:rPr>
          <w:rFonts w:ascii="Bookman Old Style" w:eastAsia="Times New Roman" w:hAnsi="Bookman Old Style"/>
          <w:b/>
        </w:rPr>
        <w:t>„СОФИЙСКА ВОДА“ АД</w:t>
      </w:r>
      <w:r w:rsidRPr="00563D1E">
        <w:rPr>
          <w:rFonts w:ascii="Bookman Old Style" w:eastAsia="Times New Roman" w:hAnsi="Bookman Old Style"/>
          <w:lang w:eastAsia="bg-BG"/>
        </w:rPr>
        <w:t>,</w:t>
      </w:r>
      <w:r w:rsidRPr="00563D1E">
        <w:rPr>
          <w:rFonts w:ascii="Bookman Old Style" w:eastAsia="Times New Roman" w:hAnsi="Bookman Old Style"/>
        </w:rPr>
        <w:t xml:space="preserve"> </w:t>
      </w:r>
    </w:p>
    <w:p w14:paraId="1C098F1D" w14:textId="77777777" w:rsidR="00E82693" w:rsidRPr="00563D1E" w:rsidRDefault="00E82693" w:rsidP="00E82693">
      <w:pPr>
        <w:shd w:val="clear" w:color="auto" w:fill="FFFFFF"/>
        <w:spacing w:after="0" w:line="240" w:lineRule="auto"/>
        <w:jc w:val="both"/>
        <w:rPr>
          <w:rFonts w:ascii="Bookman Old Style" w:eastAsia="Times New Roman" w:hAnsi="Bookman Old Style"/>
          <w:lang w:eastAsia="bg-BG"/>
        </w:rPr>
      </w:pPr>
      <w:r w:rsidRPr="00563D1E">
        <w:rPr>
          <w:rFonts w:ascii="Bookman Old Style" w:eastAsia="Times New Roman" w:hAnsi="Bookman Old Style"/>
        </w:rPr>
        <w:t xml:space="preserve">със седалище и адрес на управление: </w:t>
      </w:r>
      <w:r w:rsidRPr="00563D1E">
        <w:rPr>
          <w:rFonts w:ascii="Bookman Old Style" w:eastAsia="Times New Roman" w:hAnsi="Bookman Old Style"/>
          <w:b/>
        </w:rPr>
        <w:t>София 1766, ж.к. Младост 4, ул. „Бизнес парк“ No 1, сграда 2А</w:t>
      </w:r>
      <w:r w:rsidRPr="00563D1E">
        <w:rPr>
          <w:rFonts w:ascii="Bookman Old Style" w:eastAsia="Times New Roman" w:hAnsi="Bookman Old Style"/>
        </w:rPr>
        <w:t>, ЕИК 130175000</w:t>
      </w:r>
      <w:r w:rsidRPr="00563D1E">
        <w:rPr>
          <w:rFonts w:ascii="Bookman Old Style" w:eastAsia="Times New Roman" w:hAnsi="Bookman Old Style"/>
          <w:lang w:eastAsia="bg-BG"/>
        </w:rPr>
        <w:t xml:space="preserve">, представлявано от </w:t>
      </w:r>
      <w:r w:rsidRPr="00563D1E">
        <w:rPr>
          <w:rFonts w:ascii="Bookman Old Style" w:eastAsia="Times New Roman" w:hAnsi="Bookman Old Style"/>
          <w:b/>
        </w:rPr>
        <w:t>Васил Борисов Тренев</w:t>
      </w:r>
      <w:r w:rsidRPr="00563D1E">
        <w:rPr>
          <w:rFonts w:ascii="Bookman Old Style" w:eastAsia="Times New Roman" w:hAnsi="Bookman Old Style"/>
        </w:rPr>
        <w:t>, в качеството на Изпълнителен Директор</w:t>
      </w:r>
      <w:r w:rsidRPr="00563D1E">
        <w:rPr>
          <w:rFonts w:ascii="Bookman Old Style" w:eastAsia="Times New Roman" w:hAnsi="Bookman Old Style"/>
          <w:lang w:eastAsia="bg-BG"/>
        </w:rPr>
        <w:t xml:space="preserve">,  наричано за краткост </w:t>
      </w:r>
      <w:r w:rsidRPr="00563D1E">
        <w:rPr>
          <w:rFonts w:ascii="Bookman Old Style" w:eastAsia="Times New Roman" w:hAnsi="Bookman Old Style"/>
          <w:b/>
          <w:lang w:eastAsia="bg-BG"/>
        </w:rPr>
        <w:t>ВЪЗЛОЖИТЕЛ</w:t>
      </w:r>
      <w:r w:rsidRPr="00563D1E">
        <w:rPr>
          <w:rFonts w:ascii="Bookman Old Style" w:eastAsia="Times New Roman" w:hAnsi="Bookman Old Style"/>
          <w:lang w:eastAsia="bg-BG"/>
        </w:rPr>
        <w:t>, от една страна,</w:t>
      </w:r>
    </w:p>
    <w:p w14:paraId="35C3FC04"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1"/>
        </w:rPr>
      </w:pPr>
      <w:r w:rsidRPr="00563D1E">
        <w:rPr>
          <w:rFonts w:ascii="Bookman Old Style" w:eastAsia="Times New Roman" w:hAnsi="Bookman Old Style"/>
        </w:rPr>
        <w:t xml:space="preserve">и </w:t>
      </w:r>
    </w:p>
    <w:p w14:paraId="3AA7ECEF" w14:textId="77777777" w:rsidR="00E82693" w:rsidRPr="00563D1E" w:rsidRDefault="00E82693" w:rsidP="00E82693">
      <w:pPr>
        <w:shd w:val="clear" w:color="auto" w:fill="FFFFFF"/>
        <w:spacing w:after="0" w:line="240" w:lineRule="auto"/>
        <w:jc w:val="both"/>
        <w:rPr>
          <w:rFonts w:ascii="Bookman Old Style" w:eastAsia="Times New Roman" w:hAnsi="Bookman Old Style"/>
        </w:rPr>
      </w:pPr>
      <w:r w:rsidRPr="00563D1E">
        <w:rPr>
          <w:rFonts w:ascii="Bookman Old Style" w:eastAsia="Times New Roman" w:hAnsi="Bookman Old Style"/>
          <w:b/>
        </w:rPr>
        <w:t>……………………………….</w:t>
      </w:r>
      <w:r w:rsidRPr="00563D1E">
        <w:rPr>
          <w:rFonts w:ascii="Bookman Old Style" w:eastAsia="Times New Roman" w:hAnsi="Bookman Old Style"/>
          <w:lang w:eastAsia="bg-BG"/>
        </w:rPr>
        <w:t>,</w:t>
      </w:r>
      <w:r w:rsidRPr="00563D1E">
        <w:rPr>
          <w:rFonts w:ascii="Bookman Old Style" w:eastAsia="Times New Roman" w:hAnsi="Bookman Old Style"/>
        </w:rPr>
        <w:t xml:space="preserve"> </w:t>
      </w:r>
    </w:p>
    <w:p w14:paraId="5739719A" w14:textId="77777777" w:rsidR="00E82693" w:rsidRPr="00563D1E" w:rsidRDefault="00E82693" w:rsidP="00E82693">
      <w:pPr>
        <w:shd w:val="clear" w:color="auto" w:fill="FFFFFF"/>
        <w:spacing w:after="0" w:line="240" w:lineRule="auto"/>
        <w:jc w:val="both"/>
        <w:rPr>
          <w:rFonts w:ascii="Bookman Old Style" w:eastAsia="Times New Roman" w:hAnsi="Bookman Old Style"/>
        </w:rPr>
      </w:pPr>
      <w:r w:rsidRPr="00563D1E">
        <w:rPr>
          <w:rFonts w:ascii="Bookman Old Style" w:eastAsia="Times New Roman" w:hAnsi="Bookman Old Style"/>
        </w:rPr>
        <w:t>със седалище и адрес на управление……………………………………………....................,</w:t>
      </w:r>
    </w:p>
    <w:p w14:paraId="51C8068C"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lang w:eastAsia="bg-BG"/>
        </w:rPr>
      </w:pPr>
      <w:r w:rsidRPr="00563D1E">
        <w:rPr>
          <w:rFonts w:ascii="Bookman Old Style" w:eastAsia="Times New Roman" w:hAnsi="Bookman Old Style"/>
        </w:rPr>
        <w:t>ЕИК / код по Регистър БУЛСТАТ / регистрационен номер или друг идентификационен код ……………………………..</w:t>
      </w:r>
      <w:r w:rsidRPr="00563D1E">
        <w:rPr>
          <w:rFonts w:ascii="Bookman Old Style" w:eastAsia="Times New Roman" w:hAnsi="Bookman Old Style"/>
          <w:lang w:eastAsia="bg-BG"/>
        </w:rPr>
        <w:t>, представляван/а/о от …………………………………………………………….</w:t>
      </w:r>
      <w:r w:rsidRPr="00563D1E">
        <w:rPr>
          <w:rFonts w:ascii="Bookman Old Style" w:eastAsia="Times New Roman" w:hAnsi="Bookman Old Style"/>
        </w:rPr>
        <w:t>....................., в качеството на ……………………………………………………………….</w:t>
      </w:r>
      <w:r w:rsidRPr="00563D1E">
        <w:rPr>
          <w:rFonts w:ascii="Bookman Old Style" w:eastAsia="Times New Roman" w:hAnsi="Bookman Old Style"/>
          <w:lang w:eastAsia="bg-BG"/>
        </w:rPr>
        <w:t xml:space="preserve">, наричано за краткост </w:t>
      </w:r>
      <w:r w:rsidRPr="00563D1E">
        <w:rPr>
          <w:rFonts w:ascii="Bookman Old Style" w:eastAsia="Times New Roman" w:hAnsi="Bookman Old Style"/>
          <w:b/>
        </w:rPr>
        <w:t>ИЗПЪЛНИТЕЛ</w:t>
      </w:r>
      <w:r w:rsidRPr="00563D1E">
        <w:rPr>
          <w:rFonts w:ascii="Bookman Old Style" w:eastAsia="Times New Roman" w:hAnsi="Bookman Old Style"/>
          <w:lang w:eastAsia="bg-BG"/>
        </w:rPr>
        <w:t>, от друга страна,</w:t>
      </w:r>
    </w:p>
    <w:p w14:paraId="01B00E64" w14:textId="77777777" w:rsidR="00E82693" w:rsidRPr="00563D1E" w:rsidRDefault="00E82693" w:rsidP="00E82693">
      <w:pPr>
        <w:shd w:val="clear" w:color="auto" w:fill="FFFFFF"/>
        <w:spacing w:after="0" w:line="240" w:lineRule="auto"/>
        <w:jc w:val="both"/>
        <w:rPr>
          <w:rFonts w:ascii="Bookman Old Style" w:eastAsia="Times New Roman" w:hAnsi="Bookman Old Style"/>
          <w:lang w:eastAsia="bg-BG"/>
        </w:rPr>
      </w:pPr>
    </w:p>
    <w:p w14:paraId="5A24CA86" w14:textId="77777777" w:rsidR="00E82693" w:rsidRPr="00563D1E" w:rsidRDefault="00E82693" w:rsidP="00E82693">
      <w:pPr>
        <w:shd w:val="clear" w:color="auto" w:fill="FFFFFF"/>
        <w:spacing w:after="0" w:line="240" w:lineRule="auto"/>
        <w:jc w:val="both"/>
        <w:rPr>
          <w:rFonts w:ascii="Bookman Old Style" w:eastAsia="Times New Roman" w:hAnsi="Bookman Old Style"/>
          <w:lang w:eastAsia="bg-BG"/>
        </w:rPr>
      </w:pPr>
      <w:r w:rsidRPr="00563D1E">
        <w:rPr>
          <w:rFonts w:ascii="Bookman Old Style" w:eastAsia="Times New Roman" w:hAnsi="Bookman Old Style"/>
          <w:lang w:eastAsia="bg-BG"/>
        </w:rPr>
        <w:t>(</w:t>
      </w:r>
      <w:r w:rsidRPr="00563D1E">
        <w:rPr>
          <w:rFonts w:ascii="Bookman Old Style" w:eastAsia="Times New Roman" w:hAnsi="Bookman Old Style"/>
        </w:rPr>
        <w:t>ВЪЗЛОЖИТЕЛЯТ и ИЗПЪЛНИТЕЛЯТ наричани заедно „</w:t>
      </w:r>
      <w:r w:rsidRPr="00563D1E">
        <w:rPr>
          <w:rFonts w:ascii="Bookman Old Style" w:eastAsia="Times New Roman" w:hAnsi="Bookman Old Style"/>
          <w:b/>
        </w:rPr>
        <w:t>Страните</w:t>
      </w:r>
      <w:r w:rsidRPr="00563D1E">
        <w:rPr>
          <w:rFonts w:ascii="Bookman Old Style" w:eastAsia="Times New Roman" w:hAnsi="Bookman Old Style"/>
        </w:rPr>
        <w:t>“, а всеки от тях поотделно „</w:t>
      </w:r>
      <w:r w:rsidRPr="00563D1E">
        <w:rPr>
          <w:rFonts w:ascii="Bookman Old Style" w:eastAsia="Times New Roman" w:hAnsi="Bookman Old Style"/>
          <w:b/>
        </w:rPr>
        <w:t>Страна</w:t>
      </w:r>
      <w:r w:rsidRPr="00563D1E">
        <w:rPr>
          <w:rFonts w:ascii="Bookman Old Style" w:eastAsia="Times New Roman" w:hAnsi="Bookman Old Style"/>
        </w:rPr>
        <w:t>“</w:t>
      </w:r>
      <w:r w:rsidRPr="00563D1E">
        <w:rPr>
          <w:rFonts w:ascii="Bookman Old Style" w:eastAsia="Times New Roman" w:hAnsi="Bookman Old Style"/>
          <w:lang w:eastAsia="bg-BG"/>
        </w:rPr>
        <w:t>);</w:t>
      </w:r>
    </w:p>
    <w:p w14:paraId="507A595D" w14:textId="77777777" w:rsidR="00E82693" w:rsidRPr="00563D1E" w:rsidRDefault="00E82693" w:rsidP="00E82693">
      <w:pPr>
        <w:shd w:val="clear" w:color="auto" w:fill="FFFFFF"/>
        <w:spacing w:after="0" w:line="240" w:lineRule="auto"/>
        <w:jc w:val="both"/>
        <w:rPr>
          <w:rFonts w:ascii="Bookman Old Style" w:eastAsia="Times New Roman" w:hAnsi="Bookman Old Style"/>
        </w:rPr>
      </w:pPr>
    </w:p>
    <w:p w14:paraId="00C317BC" w14:textId="77777777" w:rsidR="00E82693" w:rsidRPr="00563D1E" w:rsidRDefault="00E82693" w:rsidP="00E82693">
      <w:pPr>
        <w:pStyle w:val="Footer"/>
        <w:tabs>
          <w:tab w:val="right" w:pos="9000"/>
        </w:tabs>
        <w:jc w:val="both"/>
        <w:rPr>
          <w:rFonts w:ascii="Bookman Old Style" w:eastAsia="Times New Roman" w:hAnsi="Bookman Old Style"/>
          <w:b/>
        </w:rPr>
      </w:pPr>
      <w:r w:rsidRPr="00563D1E">
        <w:rPr>
          <w:rFonts w:ascii="Bookman Old Style" w:eastAsia="Times New Roman" w:hAnsi="Bookman Old Style"/>
          <w:b/>
        </w:rPr>
        <w:t>на основание</w:t>
      </w:r>
      <w:r w:rsidRPr="00563D1E">
        <w:rPr>
          <w:rFonts w:ascii="Bookman Old Style" w:eastAsia="Times New Roman" w:hAnsi="Bookman Old Style"/>
        </w:rPr>
        <w:t xml:space="preserve"> чл. 194, ал. 1 от Закона за обществените поръчки „</w:t>
      </w:r>
      <w:r w:rsidRPr="00563D1E">
        <w:rPr>
          <w:rFonts w:ascii="Bookman Old Style" w:eastAsia="Times New Roman" w:hAnsi="Bookman Old Style"/>
          <w:b/>
        </w:rPr>
        <w:t>ЗОП</w:t>
      </w:r>
      <w:r w:rsidRPr="00563D1E">
        <w:rPr>
          <w:rFonts w:ascii="Bookman Old Style" w:eastAsia="Times New Roman" w:hAnsi="Bookman Old Style"/>
        </w:rPr>
        <w:t>“ и утвърден протокол от …………………..20</w:t>
      </w:r>
      <w:r w:rsidRPr="00563D1E">
        <w:rPr>
          <w:rFonts w:ascii="Bookman Old Style" w:eastAsia="Times New Roman" w:hAnsi="Bookman Old Style"/>
          <w:lang w:val="ru-RU"/>
        </w:rPr>
        <w:t>20</w:t>
      </w:r>
      <w:r w:rsidRPr="00563D1E">
        <w:rPr>
          <w:rFonts w:ascii="Bookman Old Style" w:eastAsia="Times New Roman" w:hAnsi="Bookman Old Style"/>
        </w:rPr>
        <w:t xml:space="preserve"> г.  на ВЪЗЛОЖИТЕЛЯ за определяне на ИЗПЪЛНИТЕЛ на обществена поръчка с предмет: </w:t>
      </w:r>
      <w:r w:rsidRPr="00563D1E">
        <w:rPr>
          <w:rFonts w:ascii="Bookman Old Style" w:eastAsia="Times New Roman" w:hAnsi="Bookman Old Style"/>
          <w:b/>
        </w:rPr>
        <w:t>„Лабораторни измервания от вида „С“ от акредитирана лаборатория“,</w:t>
      </w:r>
    </w:p>
    <w:p w14:paraId="57723DB2" w14:textId="77777777" w:rsidR="00E82693" w:rsidRPr="00563D1E" w:rsidRDefault="00E82693" w:rsidP="00E82693">
      <w:pPr>
        <w:tabs>
          <w:tab w:val="left" w:pos="-720"/>
        </w:tabs>
        <w:spacing w:after="0" w:line="240" w:lineRule="auto"/>
        <w:jc w:val="both"/>
        <w:rPr>
          <w:rFonts w:ascii="Bookman Old Style" w:eastAsia="Times New Roman" w:hAnsi="Bookman Old Style"/>
          <w:b/>
        </w:rPr>
      </w:pPr>
      <w:r w:rsidRPr="00563D1E">
        <w:rPr>
          <w:rFonts w:ascii="Bookman Old Style" w:eastAsia="Times New Roman" w:hAnsi="Bookman Old Style"/>
          <w:b/>
        </w:rPr>
        <w:tab/>
      </w:r>
    </w:p>
    <w:p w14:paraId="54B5AA8F" w14:textId="77777777" w:rsidR="00E82693" w:rsidRPr="00563D1E" w:rsidRDefault="00E82693" w:rsidP="00E82693">
      <w:pPr>
        <w:tabs>
          <w:tab w:val="left" w:pos="-720"/>
        </w:tabs>
        <w:spacing w:after="0" w:line="240" w:lineRule="auto"/>
        <w:jc w:val="both"/>
        <w:rPr>
          <w:rFonts w:ascii="Bookman Old Style" w:eastAsia="Times New Roman" w:hAnsi="Bookman Old Style"/>
        </w:rPr>
      </w:pPr>
      <w:r w:rsidRPr="00563D1E">
        <w:rPr>
          <w:rFonts w:ascii="Bookman Old Style" w:eastAsia="Times New Roman" w:hAnsi="Bookman Old Style"/>
        </w:rPr>
        <w:t>се сключи този договор („</w:t>
      </w:r>
      <w:r w:rsidRPr="00563D1E">
        <w:rPr>
          <w:rFonts w:ascii="Bookman Old Style" w:eastAsia="Times New Roman" w:hAnsi="Bookman Old Style"/>
          <w:b/>
        </w:rPr>
        <w:t>Договора</w:t>
      </w:r>
      <w:r w:rsidRPr="00563D1E">
        <w:rPr>
          <w:rFonts w:ascii="Bookman Old Style" w:eastAsia="Times New Roman" w:hAnsi="Bookman Old Style"/>
        </w:rPr>
        <w:t>/</w:t>
      </w:r>
      <w:r w:rsidRPr="00563D1E">
        <w:rPr>
          <w:rFonts w:ascii="Bookman Old Style" w:eastAsia="Times New Roman" w:hAnsi="Bookman Old Style"/>
          <w:b/>
        </w:rPr>
        <w:t>Договорът</w:t>
      </w:r>
      <w:r w:rsidRPr="00563D1E">
        <w:rPr>
          <w:rFonts w:ascii="Bookman Old Style" w:eastAsia="Times New Roman" w:hAnsi="Bookman Old Style"/>
        </w:rPr>
        <w:t>“) за следното:</w:t>
      </w:r>
    </w:p>
    <w:p w14:paraId="585D0D89" w14:textId="77777777" w:rsidR="00E82693" w:rsidRPr="00563D1E" w:rsidRDefault="00E82693" w:rsidP="00E82693">
      <w:pPr>
        <w:tabs>
          <w:tab w:val="left" w:pos="3544"/>
        </w:tabs>
        <w:spacing w:after="0" w:line="240" w:lineRule="auto"/>
        <w:jc w:val="center"/>
        <w:rPr>
          <w:rFonts w:ascii="Bookman Old Style" w:eastAsia="Times New Roman" w:hAnsi="Bookman Old Style"/>
        </w:rPr>
      </w:pPr>
    </w:p>
    <w:p w14:paraId="04DD1598" w14:textId="77777777" w:rsidR="00E82693" w:rsidRPr="00563D1E" w:rsidRDefault="00E82693" w:rsidP="00E82693">
      <w:pPr>
        <w:keepNext/>
        <w:keepLines/>
        <w:spacing w:before="240" w:after="240" w:line="240" w:lineRule="auto"/>
        <w:jc w:val="both"/>
        <w:outlineLvl w:val="1"/>
        <w:rPr>
          <w:rFonts w:ascii="Bookman Old Style" w:eastAsia="Times New Roman" w:hAnsi="Bookman Old Style"/>
          <w:b/>
          <w:bCs/>
        </w:rPr>
      </w:pPr>
      <w:r w:rsidRPr="00563D1E">
        <w:rPr>
          <w:rFonts w:ascii="Bookman Old Style" w:eastAsia="Times New Roman" w:hAnsi="Bookman Old Style"/>
          <w:b/>
          <w:bCs/>
        </w:rPr>
        <w:t>ПРЕДМЕТ НА ДОГОВОРА</w:t>
      </w:r>
    </w:p>
    <w:p w14:paraId="30920D03" w14:textId="77777777" w:rsidR="00E82693" w:rsidRPr="00563D1E" w:rsidRDefault="00E82693" w:rsidP="00E82693">
      <w:pPr>
        <w:pStyle w:val="Footer"/>
        <w:tabs>
          <w:tab w:val="right" w:pos="9000"/>
        </w:tabs>
        <w:jc w:val="both"/>
        <w:rPr>
          <w:rFonts w:ascii="Bookman Old Style" w:hAnsi="Bookman Old Style" w:cs="Arial"/>
          <w:b/>
        </w:rPr>
      </w:pPr>
      <w:r w:rsidRPr="00563D1E">
        <w:rPr>
          <w:rFonts w:ascii="Bookman Old Style" w:eastAsia="Times New Roman" w:hAnsi="Bookman Old Style"/>
          <w:b/>
        </w:rPr>
        <w:t>Чл. 1.</w:t>
      </w:r>
      <w:r w:rsidRPr="00563D1E">
        <w:rPr>
          <w:rFonts w:ascii="Bookman Old Style" w:eastAsia="Times New Roman" w:hAnsi="Bookman Old Style"/>
        </w:rPr>
        <w:t xml:space="preserve"> ВЪЗЛОЖИТЕЛЯТ възлага, а ИЗПЪЛНИТЕЛЯТ приема да предоставя, срещу възнаграждение и при условията на този Договор, следните услуги: </w:t>
      </w:r>
      <w:r w:rsidRPr="00563D1E">
        <w:rPr>
          <w:rFonts w:ascii="Bookman Old Style" w:eastAsia="Times New Roman" w:hAnsi="Bookman Old Style"/>
          <w:b/>
        </w:rPr>
        <w:t>„Лабораторни измервания от вида „С“ от акредитирана лаборатория</w:t>
      </w:r>
      <w:r w:rsidRPr="00563D1E">
        <w:rPr>
          <w:rFonts w:ascii="Bookman Old Style" w:hAnsi="Bookman Old Style"/>
          <w:b/>
        </w:rPr>
        <w:t>“</w:t>
      </w:r>
      <w:r w:rsidRPr="00563D1E">
        <w:rPr>
          <w:rFonts w:ascii="Bookman Old Style" w:eastAsia="Times New Roman" w:hAnsi="Bookman Old Style"/>
          <w:b/>
        </w:rPr>
        <w:t>,</w:t>
      </w:r>
      <w:r w:rsidRPr="00563D1E">
        <w:rPr>
          <w:rFonts w:ascii="Bookman Old Style" w:eastAsia="Times New Roman" w:hAnsi="Bookman Old Style"/>
        </w:rPr>
        <w:t xml:space="preserve"> </w:t>
      </w:r>
    </w:p>
    <w:p w14:paraId="6E09E6AE" w14:textId="77777777" w:rsidR="00E82693" w:rsidRPr="00563D1E" w:rsidRDefault="00E82693" w:rsidP="00E82693">
      <w:pPr>
        <w:spacing w:after="0" w:line="240" w:lineRule="auto"/>
        <w:jc w:val="both"/>
        <w:rPr>
          <w:rFonts w:ascii="Bookman Old Style" w:eastAsia="Times New Roman" w:hAnsi="Bookman Old Style"/>
        </w:rPr>
      </w:pPr>
      <w:r w:rsidRPr="00563D1E">
        <w:rPr>
          <w:rFonts w:ascii="Bookman Old Style" w:eastAsia="Times New Roman" w:hAnsi="Bookman Old Style"/>
        </w:rPr>
        <w:t>наричани за краткост „</w:t>
      </w:r>
      <w:r w:rsidRPr="00563D1E">
        <w:rPr>
          <w:rFonts w:ascii="Bookman Old Style" w:eastAsia="Times New Roman" w:hAnsi="Bookman Old Style"/>
          <w:b/>
        </w:rPr>
        <w:t>Услугите</w:t>
      </w:r>
      <w:r w:rsidRPr="00563D1E">
        <w:rPr>
          <w:rFonts w:ascii="Bookman Old Style" w:eastAsia="Times New Roman" w:hAnsi="Bookman Old Style"/>
        </w:rPr>
        <w:t xml:space="preserve">“. </w:t>
      </w:r>
    </w:p>
    <w:p w14:paraId="0CE3A311" w14:textId="77777777" w:rsidR="00E82693" w:rsidRPr="00563D1E" w:rsidRDefault="00E82693" w:rsidP="00E82693">
      <w:pPr>
        <w:widowControl w:val="0"/>
        <w:spacing w:after="0" w:line="240" w:lineRule="auto"/>
        <w:jc w:val="both"/>
        <w:rPr>
          <w:rFonts w:ascii="Bookman Old Style" w:eastAsia="Times New Roman" w:hAnsi="Bookman Old Style"/>
          <w:b/>
        </w:rPr>
      </w:pPr>
    </w:p>
    <w:p w14:paraId="13F36E6A" w14:textId="77777777" w:rsidR="00E82693" w:rsidRPr="00563D1E" w:rsidRDefault="00E82693" w:rsidP="00E82693">
      <w:pPr>
        <w:spacing w:after="0" w:line="240" w:lineRule="auto"/>
        <w:jc w:val="both"/>
        <w:rPr>
          <w:rFonts w:ascii="Bookman Old Style" w:hAnsi="Bookman Old Style"/>
        </w:rPr>
      </w:pPr>
      <w:r w:rsidRPr="00563D1E">
        <w:rPr>
          <w:rFonts w:ascii="Bookman Old Style" w:hAnsi="Bookman Old Style"/>
          <w:b/>
        </w:rPr>
        <w:t>Чл. 2.</w:t>
      </w:r>
      <w:r w:rsidRPr="00563D1E">
        <w:rPr>
          <w:rFonts w:ascii="Bookman Old Style" w:hAnsi="Bookman Old Style"/>
        </w:rPr>
        <w:t xml:space="preserve"> ИЗПЪЛНИТЕЛЯТ</w:t>
      </w:r>
      <w:r w:rsidRPr="00563D1E">
        <w:rPr>
          <w:rFonts w:ascii="Bookman Old Style" w:hAnsi="Bookman Old Style"/>
          <w:bCs/>
        </w:rPr>
        <w:t xml:space="preserve"> се задължава да </w:t>
      </w:r>
      <w:r w:rsidRPr="00563D1E">
        <w:rPr>
          <w:rFonts w:ascii="Bookman Old Style" w:hAnsi="Bookman Old Style"/>
        </w:rPr>
        <w:t>предоставя</w:t>
      </w:r>
      <w:r w:rsidRPr="00563D1E">
        <w:rPr>
          <w:rFonts w:ascii="Bookman Old Style" w:hAnsi="Bookman Old Style"/>
          <w:bCs/>
        </w:rPr>
        <w:t xml:space="preserve"> Услугите </w:t>
      </w:r>
      <w:r w:rsidRPr="00563D1E">
        <w:rPr>
          <w:rFonts w:ascii="Bookman Old Style" w:hAnsi="Bookman Old Style"/>
        </w:rPr>
        <w:t xml:space="preserve">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w:t>
      </w:r>
      <w:r w:rsidRPr="00563D1E">
        <w:rPr>
          <w:rFonts w:ascii="Bookman Old Style" w:hAnsi="Bookman Old Style"/>
          <w:color w:val="000000" w:themeColor="text1"/>
        </w:rPr>
        <w:t xml:space="preserve">[1, 2, 3, 4, 5, 6 и 7 ] </w:t>
      </w:r>
      <w:r w:rsidRPr="00563D1E">
        <w:rPr>
          <w:rFonts w:ascii="Bookman Old Style" w:hAnsi="Bookman Old Style"/>
        </w:rPr>
        <w:t>към този Договор („</w:t>
      </w:r>
      <w:r w:rsidRPr="00563D1E">
        <w:rPr>
          <w:rFonts w:ascii="Bookman Old Style" w:hAnsi="Bookman Old Style"/>
          <w:b/>
        </w:rPr>
        <w:t>Приложенията</w:t>
      </w:r>
      <w:r w:rsidRPr="00563D1E">
        <w:rPr>
          <w:rFonts w:ascii="Bookman Old Style" w:hAnsi="Bookman Old Style"/>
        </w:rPr>
        <w:t>“) и представляващи неразделна част от него.</w:t>
      </w:r>
    </w:p>
    <w:p w14:paraId="7CDF8490" w14:textId="77777777" w:rsidR="00E82693" w:rsidRPr="00563D1E" w:rsidRDefault="00E82693" w:rsidP="00E82693">
      <w:pPr>
        <w:widowControl w:val="0"/>
        <w:spacing w:after="0" w:line="240" w:lineRule="auto"/>
        <w:jc w:val="both"/>
        <w:rPr>
          <w:rFonts w:ascii="Bookman Old Style" w:eastAsia="Times New Roman" w:hAnsi="Bookman Old Style"/>
          <w:b/>
        </w:rPr>
      </w:pPr>
    </w:p>
    <w:p w14:paraId="25ED8106" w14:textId="77777777" w:rsidR="00E82693" w:rsidRPr="00563D1E" w:rsidRDefault="00E82693" w:rsidP="00E82693">
      <w:pPr>
        <w:widowControl w:val="0"/>
        <w:spacing w:after="0" w:line="240" w:lineRule="auto"/>
        <w:jc w:val="both"/>
        <w:rPr>
          <w:rFonts w:ascii="Bookman Old Style" w:eastAsia="Times New Roman" w:hAnsi="Bookman Old Style"/>
        </w:rPr>
      </w:pPr>
      <w:r w:rsidRPr="00563D1E">
        <w:rPr>
          <w:rFonts w:ascii="Bookman Old Style" w:eastAsia="Times New Roman" w:hAnsi="Bookman Old Style"/>
          <w:b/>
        </w:rPr>
        <w:t>Чл. 3.</w:t>
      </w:r>
      <w:r w:rsidRPr="00563D1E">
        <w:rPr>
          <w:rFonts w:ascii="Bookman Old Style" w:eastAsia="Times New Roman" w:hAnsi="Bookman Old Style"/>
        </w:rPr>
        <w:t xml:space="preserve"> В срок до 5 (пет) дни от датата на сключване на Договора, но  </w:t>
      </w:r>
      <w:r w:rsidRPr="00563D1E">
        <w:rPr>
          <w:rFonts w:ascii="Bookman Old Style" w:eastAsia="Times New Roman" w:hAnsi="Bookman Old Style"/>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563D1E">
        <w:rPr>
          <w:rFonts w:ascii="Bookman Old Style" w:eastAsia="Times New Roman" w:hAnsi="Bookman Old Style"/>
        </w:rPr>
        <w:t xml:space="preserve"> в срок до 5 (пет) дни от настъпване на съответното обстоятелство</w:t>
      </w:r>
      <w:r w:rsidRPr="00563D1E">
        <w:rPr>
          <w:rFonts w:ascii="Bookman Old Style" w:eastAsia="Times New Roman" w:hAnsi="Bookman Old Style"/>
          <w:lang w:eastAsia="bg-BG"/>
        </w:rPr>
        <w:t>.</w:t>
      </w:r>
      <w:r w:rsidRPr="00563D1E">
        <w:rPr>
          <w:rFonts w:ascii="Bookman Old Style" w:eastAsia="Times New Roman" w:hAnsi="Bookman Old Style"/>
          <w:i/>
        </w:rPr>
        <w:t xml:space="preserve"> </w:t>
      </w:r>
    </w:p>
    <w:p w14:paraId="237B8EA2" w14:textId="77777777" w:rsidR="00E82693" w:rsidRPr="00563D1E" w:rsidRDefault="00E82693" w:rsidP="00E82693">
      <w:pPr>
        <w:keepNext/>
        <w:keepLines/>
        <w:spacing w:before="240" w:after="240" w:line="240" w:lineRule="auto"/>
        <w:jc w:val="both"/>
        <w:outlineLvl w:val="1"/>
        <w:rPr>
          <w:rFonts w:ascii="Bookman Old Style" w:eastAsia="Times New Roman" w:hAnsi="Bookman Old Style"/>
          <w:b/>
          <w:bCs/>
        </w:rPr>
      </w:pPr>
      <w:r w:rsidRPr="00563D1E">
        <w:rPr>
          <w:rFonts w:ascii="Bookman Old Style" w:eastAsia="Times New Roman" w:hAnsi="Bookman Old Style"/>
          <w:b/>
          <w:bCs/>
        </w:rPr>
        <w:t>СРОК  НА ДОГОВОРА. СРОК И МЯСТО НА ИЗПЪЛНЕНИЕ</w:t>
      </w:r>
    </w:p>
    <w:p w14:paraId="561BB351" w14:textId="32117D9F" w:rsidR="00E82693" w:rsidRPr="00563D1E" w:rsidRDefault="00E82693" w:rsidP="00E82693">
      <w:pPr>
        <w:widowControl w:val="0"/>
        <w:spacing w:after="0" w:line="240" w:lineRule="auto"/>
        <w:jc w:val="both"/>
        <w:rPr>
          <w:rFonts w:ascii="Bookman Old Style" w:eastAsia="Times New Roman" w:hAnsi="Bookman Old Style"/>
          <w:lang w:val="ru-RU"/>
        </w:rPr>
      </w:pPr>
      <w:r w:rsidRPr="00563D1E">
        <w:rPr>
          <w:rFonts w:ascii="Bookman Old Style" w:eastAsia="Times New Roman" w:hAnsi="Bookman Old Style"/>
          <w:b/>
        </w:rPr>
        <w:t>Чл. 4.</w:t>
      </w:r>
      <w:r w:rsidRPr="00563D1E">
        <w:rPr>
          <w:rFonts w:ascii="Bookman Old Style" w:eastAsia="Times New Roman" w:hAnsi="Bookman Old Style"/>
        </w:rPr>
        <w:t xml:space="preserve"> </w:t>
      </w:r>
      <w:r w:rsidRPr="00563D1E">
        <w:rPr>
          <w:rFonts w:ascii="Bookman Old Style" w:eastAsia="Times New Roman" w:hAnsi="Bookman Old Style"/>
          <w:lang w:val="ru-RU"/>
        </w:rPr>
        <w:t xml:space="preserve">Договорът се сключва за срок от 24 месеца, считано от 07.07.2020 г. В случай, че договорът се сключи след посочената дата, то срокът на договора </w:t>
      </w:r>
      <w:r w:rsidR="006503AE">
        <w:rPr>
          <w:rFonts w:ascii="Bookman Old Style" w:eastAsia="Times New Roman" w:hAnsi="Bookman Old Style"/>
          <w:lang w:val="ru-RU"/>
        </w:rPr>
        <w:t>започва да тече</w:t>
      </w:r>
      <w:r w:rsidRPr="00563D1E">
        <w:rPr>
          <w:rFonts w:ascii="Bookman Old Style" w:eastAsia="Times New Roman" w:hAnsi="Bookman Old Style"/>
          <w:lang w:val="ru-RU"/>
        </w:rPr>
        <w:t>, считано от датата на подписването му.</w:t>
      </w:r>
    </w:p>
    <w:p w14:paraId="7FBB1BCA" w14:textId="77777777" w:rsidR="00E82693" w:rsidRPr="00563D1E" w:rsidRDefault="00E82693" w:rsidP="00E82693">
      <w:pPr>
        <w:widowControl w:val="0"/>
        <w:spacing w:after="0" w:line="240" w:lineRule="auto"/>
        <w:jc w:val="both"/>
        <w:rPr>
          <w:rFonts w:ascii="Bookman Old Style" w:eastAsia="Times New Roman" w:hAnsi="Bookman Old Style"/>
          <w:lang w:val="ru-RU"/>
        </w:rPr>
      </w:pPr>
    </w:p>
    <w:p w14:paraId="48260DC4" w14:textId="77777777" w:rsidR="00E82693" w:rsidRPr="00A43562" w:rsidRDefault="00E82693" w:rsidP="00E82693">
      <w:pPr>
        <w:widowControl w:val="0"/>
        <w:spacing w:after="0" w:line="240" w:lineRule="auto"/>
        <w:jc w:val="both"/>
        <w:rPr>
          <w:rFonts w:ascii="Bookman Old Style" w:eastAsia="Times New Roman" w:hAnsi="Bookman Old Style"/>
          <w:b/>
          <w:color w:val="000000" w:themeColor="text1"/>
        </w:rPr>
      </w:pPr>
      <w:r w:rsidRPr="00A43562">
        <w:rPr>
          <w:rFonts w:ascii="Bookman Old Style" w:eastAsia="Times New Roman" w:hAnsi="Bookman Old Style"/>
          <w:color w:val="000000" w:themeColor="text1"/>
        </w:rPr>
        <w:t xml:space="preserve">Когато възложителят не разполага с текущ договор за възлагане на услугите, предмет на настоящия договор, при наличие на взаимно съгласие между страните и неизразходена стойност по договора, срокът на настоящия договор може да бъде продължен до сключване на нов договор, но с не повече от 6 месеца. В случаите на такова изменение, възложителят </w:t>
      </w:r>
      <w:r w:rsidRPr="00A43562">
        <w:rPr>
          <w:rFonts w:ascii="Bookman Old Style" w:eastAsia="Times New Roman" w:hAnsi="Bookman Old Style"/>
          <w:color w:val="000000" w:themeColor="text1"/>
        </w:rPr>
        <w:lastRenderedPageBreak/>
        <w:t>има право да изиска удължаване срока на гаранцията за изпълнение за периода на продължения срок на договора.</w:t>
      </w:r>
    </w:p>
    <w:p w14:paraId="76EAFBEE" w14:textId="77777777" w:rsidR="00E82693" w:rsidRPr="00563D1E" w:rsidRDefault="00E82693" w:rsidP="00E82693">
      <w:pPr>
        <w:tabs>
          <w:tab w:val="left" w:pos="709"/>
        </w:tabs>
        <w:spacing w:after="0" w:line="240" w:lineRule="auto"/>
        <w:jc w:val="both"/>
        <w:rPr>
          <w:rFonts w:ascii="Bookman Old Style" w:eastAsia="Times New Roman" w:hAnsi="Bookman Old Style"/>
          <w:b/>
        </w:rPr>
      </w:pPr>
    </w:p>
    <w:p w14:paraId="2FCFD099" w14:textId="77777777" w:rsidR="00E82693" w:rsidRPr="00563D1E" w:rsidRDefault="00E82693" w:rsidP="00E82693">
      <w:pPr>
        <w:tabs>
          <w:tab w:val="left" w:pos="709"/>
        </w:tabs>
        <w:spacing w:after="0" w:line="240" w:lineRule="auto"/>
        <w:jc w:val="both"/>
        <w:rPr>
          <w:rFonts w:ascii="Bookman Old Style" w:eastAsia="Times New Roman" w:hAnsi="Bookman Old Style"/>
        </w:rPr>
      </w:pPr>
      <w:r w:rsidRPr="00563D1E">
        <w:rPr>
          <w:rFonts w:ascii="Bookman Old Style" w:eastAsia="Times New Roman" w:hAnsi="Bookman Old Style"/>
          <w:b/>
        </w:rPr>
        <w:t>Чл. 5. (1)</w:t>
      </w:r>
      <w:r w:rsidRPr="00563D1E">
        <w:rPr>
          <w:rFonts w:ascii="Bookman Old Style" w:eastAsia="Times New Roman" w:hAnsi="Bookman Old Style"/>
        </w:rPr>
        <w:t xml:space="preserve">  Сроковете за изпълнение на дейностите са посочени в Техническата спецификация – Приложение № 1. </w:t>
      </w:r>
    </w:p>
    <w:p w14:paraId="5282503A" w14:textId="77777777" w:rsidR="00E82693" w:rsidRPr="00563D1E" w:rsidRDefault="00E82693" w:rsidP="00E82693">
      <w:pPr>
        <w:tabs>
          <w:tab w:val="left" w:pos="709"/>
        </w:tabs>
        <w:spacing w:after="0" w:line="240" w:lineRule="auto"/>
        <w:jc w:val="both"/>
        <w:rPr>
          <w:rFonts w:ascii="Bookman Old Style" w:eastAsia="Times New Roman" w:hAnsi="Bookman Old Style"/>
        </w:rPr>
      </w:pPr>
      <w:r w:rsidRPr="00563D1E">
        <w:rPr>
          <w:rFonts w:ascii="Bookman Old Style" w:eastAsia="Times New Roman" w:hAnsi="Bookman Old Style"/>
          <w:b/>
        </w:rPr>
        <w:t>(2)</w:t>
      </w:r>
      <w:r w:rsidRPr="00563D1E">
        <w:rPr>
          <w:rFonts w:ascii="Bookman Old Style" w:eastAsia="Times New Roman" w:hAnsi="Bookman Old Style"/>
        </w:rPr>
        <w:t xml:space="preserve">   Клаузите, отнасящи се до гаранционния срок на изпълнените работи, предмет на договора, остават в сила до изтичане на съответния гаранционен срок, посочен в договора.</w:t>
      </w:r>
    </w:p>
    <w:p w14:paraId="6C4CA852" w14:textId="77777777" w:rsidR="00E82693" w:rsidRPr="00563D1E" w:rsidRDefault="00E82693" w:rsidP="00E82693">
      <w:pPr>
        <w:tabs>
          <w:tab w:val="left" w:pos="709"/>
        </w:tabs>
        <w:spacing w:after="0" w:line="240" w:lineRule="auto"/>
        <w:jc w:val="both"/>
        <w:rPr>
          <w:rFonts w:ascii="Bookman Old Style" w:eastAsia="Times New Roman" w:hAnsi="Bookman Old Style"/>
        </w:rPr>
      </w:pPr>
    </w:p>
    <w:p w14:paraId="2B97FC12" w14:textId="77777777" w:rsidR="00A43562" w:rsidRPr="00563D1E" w:rsidRDefault="00E82693" w:rsidP="00A43562">
      <w:pPr>
        <w:tabs>
          <w:tab w:val="left" w:pos="709"/>
        </w:tabs>
        <w:spacing w:after="0" w:line="240" w:lineRule="auto"/>
        <w:jc w:val="both"/>
        <w:rPr>
          <w:rFonts w:ascii="Bookman Old Style" w:eastAsia="Times New Roman" w:hAnsi="Bookman Old Style"/>
        </w:rPr>
      </w:pPr>
      <w:r w:rsidRPr="00563D1E">
        <w:rPr>
          <w:rFonts w:ascii="Bookman Old Style" w:eastAsia="Times New Roman" w:hAnsi="Bookman Old Style"/>
          <w:b/>
        </w:rPr>
        <w:t>Чл. 6.</w:t>
      </w:r>
      <w:r w:rsidRPr="00563D1E">
        <w:rPr>
          <w:rFonts w:ascii="Bookman Old Style" w:eastAsia="Times New Roman" w:hAnsi="Bookman Old Style"/>
        </w:rPr>
        <w:t xml:space="preserve"> Мястото на изпълнение на Договора е</w:t>
      </w:r>
      <w:r w:rsidRPr="00563D1E">
        <w:rPr>
          <w:rFonts w:ascii="Bookman Old Style" w:hAnsi="Bookman Old Style"/>
        </w:rPr>
        <w:t xml:space="preserve"> </w:t>
      </w:r>
      <w:r w:rsidRPr="00565E1B">
        <w:rPr>
          <w:rFonts w:ascii="Bookman Old Style" w:hAnsi="Bookman Old Style"/>
        </w:rPr>
        <w:t xml:space="preserve">обекти на Софийска вода АД, </w:t>
      </w:r>
      <w:r w:rsidR="00A43562" w:rsidRPr="00563D1E">
        <w:rPr>
          <w:rFonts w:ascii="Bookman Old Style" w:eastAsia="Times New Roman" w:hAnsi="Bookman Old Style"/>
        </w:rPr>
        <w:t xml:space="preserve">посочени в Техническата спецификация – Приложение № 1. </w:t>
      </w:r>
    </w:p>
    <w:p w14:paraId="286B3D52" w14:textId="77777777" w:rsidR="00E82693" w:rsidRPr="00563D1E" w:rsidRDefault="00E82693" w:rsidP="00E82693">
      <w:pPr>
        <w:keepNext/>
        <w:keepLines/>
        <w:spacing w:before="240" w:after="240" w:line="240" w:lineRule="auto"/>
        <w:jc w:val="both"/>
        <w:outlineLvl w:val="1"/>
        <w:rPr>
          <w:rFonts w:ascii="Bookman Old Style" w:eastAsia="Times New Roman" w:hAnsi="Bookman Old Style"/>
          <w:b/>
          <w:bCs/>
        </w:rPr>
      </w:pPr>
      <w:r w:rsidRPr="00563D1E">
        <w:rPr>
          <w:rFonts w:ascii="Bookman Old Style" w:eastAsia="Times New Roman" w:hAnsi="Bookman Old Style"/>
          <w:b/>
          <w:bCs/>
        </w:rPr>
        <w:t xml:space="preserve">ЦЕНА, РЕД И СРОКОВЕ ЗА ПЛАЩАНЕ. </w:t>
      </w:r>
    </w:p>
    <w:p w14:paraId="351C3E51" w14:textId="4F925AB4" w:rsidR="00E82693" w:rsidRPr="00563D1E" w:rsidRDefault="00E82693" w:rsidP="00E82693">
      <w:pPr>
        <w:widowControl w:val="0"/>
        <w:spacing w:after="0" w:line="240" w:lineRule="auto"/>
        <w:jc w:val="both"/>
        <w:rPr>
          <w:rFonts w:ascii="Bookman Old Style" w:eastAsia="Times New Roman" w:hAnsi="Bookman Old Style"/>
        </w:rPr>
      </w:pPr>
      <w:r w:rsidRPr="00563D1E">
        <w:rPr>
          <w:rFonts w:ascii="Bookman Old Style" w:eastAsia="Times New Roman" w:hAnsi="Bookman Old Style"/>
          <w:b/>
        </w:rPr>
        <w:t>Чл. 7.</w:t>
      </w:r>
      <w:r w:rsidRPr="00563D1E">
        <w:rPr>
          <w:rFonts w:ascii="Bookman Old Style" w:eastAsia="Times New Roman" w:hAnsi="Bookman Old Style"/>
        </w:rPr>
        <w:t xml:space="preserve"> </w:t>
      </w:r>
      <w:r w:rsidRPr="00563D1E">
        <w:rPr>
          <w:rFonts w:ascii="Bookman Old Style" w:eastAsia="Times New Roman" w:hAnsi="Bookman Old Style"/>
          <w:b/>
        </w:rPr>
        <w:t>(1)</w:t>
      </w:r>
      <w:r w:rsidRPr="00563D1E">
        <w:rPr>
          <w:rFonts w:ascii="Bookman Old Style" w:eastAsia="Times New Roman" w:hAnsi="Bookman Old Style"/>
        </w:rPr>
        <w:t xml:space="preserve"> За предоставяне на Услугите, ВЪЗЛОЖИТЕЛЯТ</w:t>
      </w:r>
      <w:r w:rsidRPr="00563D1E">
        <w:rPr>
          <w:rFonts w:ascii="Bookman Old Style" w:hAnsi="Bookman Old Style"/>
        </w:rPr>
        <w:t xml:space="preserve"> з</w:t>
      </w:r>
      <w:r w:rsidRPr="00563D1E">
        <w:rPr>
          <w:rFonts w:ascii="Bookman Old Style" w:eastAsia="Times New Roman" w:hAnsi="Bookman Old Style"/>
        </w:rPr>
        <w:t>аплаща на ИЗПЪЛНИТЕЛЯ на база единичните цени</w:t>
      </w:r>
      <w:r w:rsidR="00C10097">
        <w:rPr>
          <w:rFonts w:ascii="Bookman Old Style" w:eastAsia="Times New Roman" w:hAnsi="Bookman Old Style"/>
        </w:rPr>
        <w:t>,</w:t>
      </w:r>
      <w:r w:rsidRPr="00563D1E">
        <w:rPr>
          <w:rFonts w:ascii="Bookman Old Style" w:eastAsia="Times New Roman" w:hAnsi="Bookman Old Style"/>
        </w:rPr>
        <w:t xml:space="preserve"> предложени от ИЗПЪЛНИТЕЛЯ в ценовото му предложение, като максималната стойност на договора не може да надвишава 50 000 (петдесет хиляди лева) лева без ДДС,  60 000 (шестдесет хиляди) </w:t>
      </w:r>
      <w:r w:rsidRPr="00563D1E">
        <w:rPr>
          <w:rFonts w:ascii="Bookman Old Style" w:eastAsia="Times New Roman" w:hAnsi="Bookman Old Style"/>
          <w:lang w:eastAsia="bg-BG"/>
        </w:rPr>
        <w:t>лева</w:t>
      </w:r>
      <w:r w:rsidRPr="00563D1E">
        <w:rPr>
          <w:rFonts w:ascii="Bookman Old Style" w:eastAsia="Times New Roman" w:hAnsi="Bookman Old Style"/>
        </w:rPr>
        <w:t xml:space="preserve"> с ДДС, (наричана по-нататък „</w:t>
      </w:r>
      <w:r w:rsidRPr="00563D1E">
        <w:rPr>
          <w:rFonts w:ascii="Bookman Old Style" w:eastAsia="Times New Roman" w:hAnsi="Bookman Old Style"/>
          <w:b/>
        </w:rPr>
        <w:t>Цената</w:t>
      </w:r>
      <w:r w:rsidRPr="00563D1E">
        <w:rPr>
          <w:rFonts w:ascii="Bookman Old Style" w:eastAsia="Times New Roman" w:hAnsi="Bookman Old Style"/>
        </w:rPr>
        <w:t>“ или „Стойността на Договора“)</w:t>
      </w:r>
    </w:p>
    <w:p w14:paraId="178F86DD" w14:textId="77777777" w:rsidR="00E82693" w:rsidRPr="00563D1E" w:rsidRDefault="00E82693" w:rsidP="00E82693">
      <w:pPr>
        <w:widowControl w:val="0"/>
        <w:spacing w:after="0" w:line="240" w:lineRule="auto"/>
        <w:jc w:val="both"/>
        <w:rPr>
          <w:rFonts w:ascii="Bookman Old Style" w:eastAsia="Times New Roman" w:hAnsi="Bookman Old Style"/>
          <w:bCs/>
        </w:rPr>
      </w:pPr>
      <w:r w:rsidRPr="00563D1E">
        <w:rPr>
          <w:rFonts w:ascii="Bookman Old Style" w:eastAsia="Times New Roman" w:hAnsi="Bookman Old Style"/>
          <w:b/>
        </w:rPr>
        <w:t>(2)</w:t>
      </w:r>
      <w:r w:rsidRPr="00563D1E">
        <w:rPr>
          <w:rFonts w:ascii="Bookman Old Style" w:eastAsia="Times New Roman" w:hAnsi="Bookman Old Style"/>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563D1E">
        <w:rPr>
          <w:rFonts w:ascii="Bookman Old Style" w:eastAsia="Times New Roman" w:hAnsi="Bookman Old Style"/>
          <w:bCs/>
        </w:rPr>
        <w:t>ВЪЗЛОЖИТЕЛЯТ не дължи заплащането на каквито и да е други разноски, направени от ИЗПЪЛНИТЕЛЯ.</w:t>
      </w:r>
    </w:p>
    <w:p w14:paraId="7835932A" w14:textId="77777777" w:rsidR="00E82693" w:rsidRPr="00563D1E" w:rsidRDefault="00E82693" w:rsidP="00E82693">
      <w:pPr>
        <w:tabs>
          <w:tab w:val="left" w:pos="0"/>
        </w:tabs>
        <w:spacing w:after="0" w:line="240" w:lineRule="auto"/>
        <w:jc w:val="both"/>
        <w:rPr>
          <w:rFonts w:ascii="Bookman Old Style" w:eastAsia="Times New Roman" w:hAnsi="Bookman Old Style"/>
        </w:rPr>
      </w:pPr>
      <w:r w:rsidRPr="00563D1E">
        <w:rPr>
          <w:rFonts w:ascii="Bookman Old Style" w:eastAsia="Times New Roman" w:hAnsi="Bookman Old Style"/>
          <w:b/>
        </w:rPr>
        <w:t>(3)</w:t>
      </w:r>
      <w:r w:rsidRPr="00563D1E">
        <w:rPr>
          <w:rFonts w:ascii="Bookman Old Style" w:eastAsia="Times New Roman" w:hAnsi="Bookman Old Style"/>
        </w:rPr>
        <w:t xml:space="preserve"> Единичните цени за отделните материали и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3A5BAC04" w14:textId="77777777" w:rsidR="00E82693" w:rsidRPr="00563D1E" w:rsidRDefault="00E82693" w:rsidP="00E82693">
      <w:pPr>
        <w:tabs>
          <w:tab w:val="left" w:pos="709"/>
        </w:tabs>
        <w:spacing w:after="0" w:line="240" w:lineRule="auto"/>
        <w:jc w:val="both"/>
        <w:rPr>
          <w:rFonts w:ascii="Bookman Old Style" w:eastAsia="Times New Roman" w:hAnsi="Bookman Old Style"/>
        </w:rPr>
      </w:pPr>
      <w:r w:rsidRPr="00563D1E">
        <w:rPr>
          <w:rFonts w:ascii="Bookman Old Style" w:eastAsia="Times New Roman" w:hAnsi="Bookman Old Style"/>
          <w:b/>
        </w:rPr>
        <w:t>(4)</w:t>
      </w:r>
      <w:r w:rsidRPr="00563D1E">
        <w:rPr>
          <w:rFonts w:ascii="Bookman Old Style" w:eastAsia="Times New Roman" w:hAnsi="Bookman Old Style"/>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69E2F5BC" w14:textId="77777777" w:rsidR="00E82693" w:rsidRPr="00563D1E" w:rsidRDefault="00E82693" w:rsidP="00E82693">
      <w:pPr>
        <w:widowControl w:val="0"/>
        <w:spacing w:after="0" w:line="240" w:lineRule="auto"/>
        <w:jc w:val="both"/>
        <w:rPr>
          <w:rFonts w:ascii="Bookman Old Style" w:eastAsia="Times New Roman" w:hAnsi="Bookman Old Style"/>
        </w:rPr>
      </w:pPr>
      <w:r w:rsidRPr="00563D1E">
        <w:rPr>
          <w:rFonts w:ascii="Bookman Old Style" w:eastAsia="Times New Roman" w:hAnsi="Bookman Old Style"/>
        </w:rPr>
        <w:t xml:space="preserve"> </w:t>
      </w:r>
      <w:r w:rsidRPr="00563D1E">
        <w:rPr>
          <w:rFonts w:ascii="Bookman Old Style" w:eastAsia="Times New Roman" w:hAnsi="Bookman Old Style"/>
        </w:rPr>
        <w:tab/>
      </w:r>
    </w:p>
    <w:p w14:paraId="42FA16CC" w14:textId="77777777" w:rsidR="00E82693" w:rsidRPr="00563D1E" w:rsidRDefault="00E82693" w:rsidP="00E82693">
      <w:pPr>
        <w:widowControl w:val="0"/>
        <w:spacing w:after="0" w:line="240" w:lineRule="auto"/>
        <w:jc w:val="both"/>
        <w:rPr>
          <w:rFonts w:ascii="Bookman Old Style" w:eastAsia="Times New Roman" w:hAnsi="Bookman Old Style"/>
        </w:rPr>
      </w:pPr>
      <w:r w:rsidRPr="00563D1E">
        <w:rPr>
          <w:rFonts w:ascii="Bookman Old Style" w:eastAsia="Times New Roman" w:hAnsi="Bookman Old Style"/>
          <w:b/>
        </w:rPr>
        <w:t xml:space="preserve">Чл. 8. </w:t>
      </w:r>
      <w:r w:rsidRPr="00563D1E">
        <w:rPr>
          <w:rFonts w:ascii="Bookman Old Style" w:eastAsia="Times New Roman" w:hAnsi="Bookman Old Style"/>
        </w:rPr>
        <w:t>ВЪЗЛОЖИТЕЛЯТ плаща на ИЗПЪЛНИТЕЛЯ Цената по този Договор, както следва:</w:t>
      </w:r>
    </w:p>
    <w:p w14:paraId="0F49605C" w14:textId="77777777" w:rsidR="00E82693" w:rsidRPr="00563D1E" w:rsidRDefault="00E82693" w:rsidP="00E82693">
      <w:pPr>
        <w:widowControl w:val="0"/>
        <w:spacing w:after="0" w:line="240" w:lineRule="auto"/>
        <w:jc w:val="both"/>
        <w:rPr>
          <w:rFonts w:ascii="Bookman Old Style" w:eastAsia="Times New Roman" w:hAnsi="Bookman Old Style"/>
        </w:rPr>
      </w:pPr>
      <w:r w:rsidRPr="00563D1E">
        <w:rPr>
          <w:rFonts w:ascii="Bookman Old Style" w:eastAsia="Times New Roman" w:hAnsi="Bookman Old Style"/>
        </w:rPr>
        <w:t>(а) плащане в размер на 100% от</w:t>
      </w:r>
      <w:r w:rsidRPr="00563D1E">
        <w:rPr>
          <w:rFonts w:ascii="Bookman Old Style" w:hAnsi="Bookman Old Style"/>
        </w:rPr>
        <w:t xml:space="preserve"> стойността на всяка изпълнена </w:t>
      </w:r>
      <w:r w:rsidRPr="00563D1E">
        <w:rPr>
          <w:rFonts w:ascii="Bookman Old Style" w:eastAsia="Times New Roman" w:hAnsi="Bookman Old Style"/>
        </w:rPr>
        <w:t>дейност;</w:t>
      </w:r>
    </w:p>
    <w:p w14:paraId="0D027182" w14:textId="77777777" w:rsidR="00E82693" w:rsidRPr="00563D1E" w:rsidRDefault="00E82693" w:rsidP="00E82693">
      <w:pPr>
        <w:widowControl w:val="0"/>
        <w:spacing w:after="0" w:line="240" w:lineRule="auto"/>
        <w:jc w:val="both"/>
        <w:rPr>
          <w:rFonts w:ascii="Bookman Old Style" w:eastAsia="Times New Roman" w:hAnsi="Bookman Old Style"/>
          <w:b/>
        </w:rPr>
      </w:pPr>
      <w:r w:rsidRPr="00563D1E" w:rsidDel="008F2727">
        <w:rPr>
          <w:rFonts w:ascii="Bookman Old Style" w:eastAsia="Times New Roman" w:hAnsi="Bookman Old Style"/>
          <w:b/>
          <w:i/>
          <w:highlight w:val="lightGray"/>
          <w:u w:val="single"/>
        </w:rPr>
        <w:t xml:space="preserve"> </w:t>
      </w:r>
    </w:p>
    <w:p w14:paraId="31C931AA" w14:textId="77777777" w:rsidR="00E82693" w:rsidRPr="00563D1E" w:rsidRDefault="00E82693" w:rsidP="00E82693">
      <w:pPr>
        <w:widowControl w:val="0"/>
        <w:spacing w:after="0" w:line="240" w:lineRule="auto"/>
        <w:jc w:val="both"/>
        <w:rPr>
          <w:rFonts w:ascii="Bookman Old Style" w:eastAsia="Times New Roman" w:hAnsi="Bookman Old Style"/>
        </w:rPr>
      </w:pPr>
      <w:r w:rsidRPr="00563D1E">
        <w:rPr>
          <w:rFonts w:ascii="Bookman Old Style" w:eastAsia="Times New Roman" w:hAnsi="Bookman Old Style"/>
          <w:b/>
        </w:rPr>
        <w:t>Чл. 9.</w:t>
      </w:r>
      <w:r w:rsidRPr="00563D1E">
        <w:rPr>
          <w:rFonts w:ascii="Bookman Old Style" w:eastAsia="Times New Roman" w:hAnsi="Bookman Old Style"/>
        </w:rPr>
        <w:t xml:space="preserve"> </w:t>
      </w:r>
      <w:r w:rsidRPr="00563D1E">
        <w:rPr>
          <w:rFonts w:ascii="Bookman Old Style" w:eastAsia="Times New Roman" w:hAnsi="Bookman Old Style"/>
          <w:b/>
        </w:rPr>
        <w:t>(1)</w:t>
      </w:r>
      <w:r w:rsidRPr="00563D1E">
        <w:rPr>
          <w:rFonts w:ascii="Bookman Old Style" w:eastAsia="Times New Roman" w:hAnsi="Bookman Old Style"/>
        </w:rPr>
        <w:t xml:space="preserve"> Всяко плащане по този Договор, се извършва въз основа на следните документи:</w:t>
      </w:r>
    </w:p>
    <w:p w14:paraId="0E830B65" w14:textId="2DF9F17F" w:rsidR="00E82693" w:rsidRPr="00563D1E" w:rsidRDefault="00E82693" w:rsidP="00E82693">
      <w:pPr>
        <w:widowControl w:val="0"/>
        <w:spacing w:after="0" w:line="240" w:lineRule="auto"/>
        <w:jc w:val="both"/>
        <w:rPr>
          <w:rFonts w:ascii="Bookman Old Style" w:eastAsia="Times New Roman" w:hAnsi="Bookman Old Style"/>
        </w:rPr>
      </w:pPr>
      <w:r w:rsidRPr="00563D1E">
        <w:rPr>
          <w:rFonts w:ascii="Bookman Old Style" w:eastAsia="Times New Roman" w:hAnsi="Bookman Old Style"/>
        </w:rPr>
        <w:t>1. приемо-предавателен протокол за реално изпълнените дейности по всяко конкретно възлагане,</w:t>
      </w:r>
      <w:r w:rsidR="00C3738E">
        <w:rPr>
          <w:rFonts w:ascii="Bookman Old Style" w:eastAsia="Times New Roman" w:hAnsi="Bookman Old Style"/>
        </w:rPr>
        <w:t xml:space="preserve"> </w:t>
      </w:r>
      <w:r w:rsidRPr="00563D1E">
        <w:rPr>
          <w:rFonts w:ascii="Bookman Old Style" w:eastAsia="Times New Roman" w:hAnsi="Bookman Old Style"/>
        </w:rPr>
        <w:t>подписан без възражения от ВЪЗЛОЖИТЕЛЯ и ИЗПЪЛНИТЕЛЯ  и</w:t>
      </w:r>
    </w:p>
    <w:p w14:paraId="5458E3DA" w14:textId="77777777" w:rsidR="00E82693" w:rsidRPr="00563D1E" w:rsidRDefault="00E82693" w:rsidP="00E82693">
      <w:pPr>
        <w:widowControl w:val="0"/>
        <w:spacing w:after="0" w:line="240" w:lineRule="auto"/>
        <w:jc w:val="both"/>
        <w:rPr>
          <w:rFonts w:ascii="Bookman Old Style" w:eastAsia="Times New Roman" w:hAnsi="Bookman Old Style"/>
        </w:rPr>
      </w:pPr>
      <w:r w:rsidRPr="00563D1E">
        <w:rPr>
          <w:rFonts w:ascii="Bookman Old Style" w:eastAsia="Times New Roman" w:hAnsi="Bookman Old Style"/>
        </w:rPr>
        <w:t>2. фактура за дължимата сума, издадена от ИЗПЪЛНИТЕЛЯ и представена на отдел „Финансово счетоводство“ на ВЪЗЛОЖИТЕЛЯ.</w:t>
      </w:r>
    </w:p>
    <w:p w14:paraId="712A0AF1" w14:textId="77777777" w:rsidR="00E82693" w:rsidRPr="00563D1E" w:rsidRDefault="00E82693" w:rsidP="00E82693">
      <w:pPr>
        <w:widowControl w:val="0"/>
        <w:spacing w:after="0" w:line="240" w:lineRule="auto"/>
        <w:jc w:val="both"/>
        <w:rPr>
          <w:rFonts w:ascii="Bookman Old Style" w:eastAsia="Times New Roman" w:hAnsi="Bookman Old Style"/>
        </w:rPr>
      </w:pPr>
      <w:r w:rsidRPr="00563D1E" w:rsidDel="00ED5F33">
        <w:rPr>
          <w:rFonts w:ascii="Bookman Old Style" w:eastAsia="Times New Roman" w:hAnsi="Bookman Old Style"/>
          <w:b/>
        </w:rPr>
        <w:t xml:space="preserve"> </w:t>
      </w:r>
      <w:r w:rsidRPr="00563D1E">
        <w:rPr>
          <w:rFonts w:ascii="Bookman Old Style" w:eastAsia="Times New Roman" w:hAnsi="Bookman Old Style"/>
          <w:b/>
        </w:rPr>
        <w:t>(2)</w:t>
      </w:r>
      <w:r w:rsidRPr="00563D1E">
        <w:rPr>
          <w:rFonts w:ascii="Bookman Old Style" w:eastAsia="Times New Roman" w:hAnsi="Bookman Old Style"/>
        </w:rPr>
        <w:t xml:space="preserve">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74F2BD34" w14:textId="77777777" w:rsidR="00E82693" w:rsidRPr="00563D1E" w:rsidRDefault="00E82693" w:rsidP="00E82693">
      <w:pPr>
        <w:widowControl w:val="0"/>
        <w:spacing w:after="0" w:line="240" w:lineRule="auto"/>
        <w:jc w:val="both"/>
        <w:rPr>
          <w:rFonts w:ascii="Bookman Old Style" w:eastAsia="Times New Roman" w:hAnsi="Bookman Old Style"/>
          <w:b/>
        </w:rPr>
      </w:pPr>
    </w:p>
    <w:p w14:paraId="1F516542" w14:textId="77777777" w:rsidR="00E82693" w:rsidRPr="00563D1E" w:rsidRDefault="00E82693" w:rsidP="00E82693">
      <w:pPr>
        <w:widowControl w:val="0"/>
        <w:spacing w:after="0" w:line="240" w:lineRule="auto"/>
        <w:jc w:val="both"/>
        <w:rPr>
          <w:rFonts w:ascii="Bookman Old Style" w:eastAsia="Times New Roman" w:hAnsi="Bookman Old Style"/>
        </w:rPr>
      </w:pPr>
      <w:r w:rsidRPr="00563D1E">
        <w:rPr>
          <w:rFonts w:ascii="Bookman Old Style" w:eastAsia="Times New Roman" w:hAnsi="Bookman Old Style"/>
          <w:b/>
        </w:rPr>
        <w:t xml:space="preserve">Чл. 10. (1) </w:t>
      </w:r>
      <w:r w:rsidRPr="00563D1E">
        <w:rPr>
          <w:rFonts w:ascii="Bookman Old Style" w:eastAsia="Times New Roman" w:hAnsi="Bookman Old Style"/>
        </w:rPr>
        <w:t xml:space="preserve">Всички плащания по този Договор се извършват в лева чрез банков превод по следната банкова сметка на ИЗПЪЛНИТЕЛЯ: </w:t>
      </w:r>
    </w:p>
    <w:p w14:paraId="10A66813" w14:textId="77777777" w:rsidR="00E82693" w:rsidRPr="00563D1E" w:rsidRDefault="00E82693" w:rsidP="00E82693">
      <w:pPr>
        <w:spacing w:after="0" w:line="240" w:lineRule="auto"/>
        <w:jc w:val="both"/>
        <w:rPr>
          <w:rFonts w:ascii="Bookman Old Style" w:hAnsi="Bookman Old Style"/>
        </w:rPr>
      </w:pPr>
      <w:r w:rsidRPr="00563D1E">
        <w:rPr>
          <w:rFonts w:ascii="Bookman Old Style" w:hAnsi="Bookman Old Style"/>
        </w:rPr>
        <w:t>Банка:</w:t>
      </w:r>
      <w:r w:rsidRPr="00563D1E">
        <w:rPr>
          <w:rFonts w:ascii="Bookman Old Style" w:hAnsi="Bookman Old Style"/>
        </w:rPr>
        <w:tab/>
      </w:r>
      <w:r w:rsidRPr="00563D1E">
        <w:rPr>
          <w:rFonts w:ascii="Bookman Old Style" w:eastAsia="Times New Roman" w:hAnsi="Bookman Old Style"/>
        </w:rPr>
        <w:t>[…………………………….]</w:t>
      </w:r>
    </w:p>
    <w:p w14:paraId="5AF3653C" w14:textId="77777777" w:rsidR="00E82693" w:rsidRPr="00563D1E" w:rsidRDefault="00E82693" w:rsidP="00E82693">
      <w:pPr>
        <w:spacing w:after="0" w:line="240" w:lineRule="auto"/>
        <w:jc w:val="both"/>
        <w:rPr>
          <w:rFonts w:ascii="Bookman Old Style" w:hAnsi="Bookman Old Style"/>
        </w:rPr>
      </w:pPr>
      <w:r w:rsidRPr="00563D1E">
        <w:rPr>
          <w:rFonts w:ascii="Bookman Old Style" w:hAnsi="Bookman Old Style"/>
        </w:rPr>
        <w:t>BIC:</w:t>
      </w:r>
      <w:r w:rsidRPr="00563D1E">
        <w:rPr>
          <w:rFonts w:ascii="Bookman Old Style" w:hAnsi="Bookman Old Style"/>
        </w:rPr>
        <w:tab/>
      </w:r>
      <w:r w:rsidRPr="00563D1E">
        <w:rPr>
          <w:rFonts w:ascii="Bookman Old Style" w:eastAsia="Times New Roman" w:hAnsi="Bookman Old Style"/>
        </w:rPr>
        <w:t>[…………………………….]</w:t>
      </w:r>
    </w:p>
    <w:p w14:paraId="467FA1D0" w14:textId="77777777" w:rsidR="00E82693" w:rsidRPr="00563D1E" w:rsidRDefault="00E82693" w:rsidP="00E82693">
      <w:pPr>
        <w:spacing w:after="0" w:line="240" w:lineRule="auto"/>
        <w:jc w:val="both"/>
        <w:rPr>
          <w:rFonts w:ascii="Bookman Old Style" w:hAnsi="Bookman Old Style"/>
        </w:rPr>
      </w:pPr>
      <w:r w:rsidRPr="00563D1E">
        <w:rPr>
          <w:rFonts w:ascii="Bookman Old Style" w:hAnsi="Bookman Old Style"/>
        </w:rPr>
        <w:t>IBAN:</w:t>
      </w:r>
      <w:r w:rsidRPr="00563D1E">
        <w:rPr>
          <w:rFonts w:ascii="Bookman Old Style" w:hAnsi="Bookman Old Style"/>
        </w:rPr>
        <w:tab/>
      </w:r>
      <w:r w:rsidRPr="00563D1E">
        <w:rPr>
          <w:rFonts w:ascii="Bookman Old Style" w:eastAsia="Times New Roman" w:hAnsi="Bookman Old Style"/>
        </w:rPr>
        <w:t>[…………………………….].</w:t>
      </w:r>
    </w:p>
    <w:p w14:paraId="296F7B6F" w14:textId="77777777" w:rsidR="00E82693" w:rsidRPr="00563D1E" w:rsidRDefault="00E82693" w:rsidP="00E82693">
      <w:pPr>
        <w:spacing w:after="0" w:line="240" w:lineRule="auto"/>
        <w:jc w:val="both"/>
        <w:rPr>
          <w:rFonts w:ascii="Bookman Old Style" w:hAnsi="Bookman Old Style"/>
        </w:rPr>
      </w:pPr>
      <w:r w:rsidRPr="00563D1E">
        <w:rPr>
          <w:rFonts w:ascii="Bookman Old Style" w:hAnsi="Bookman Old Style"/>
          <w:b/>
        </w:rPr>
        <w:t>(2)</w:t>
      </w:r>
      <w:r w:rsidRPr="00563D1E">
        <w:rPr>
          <w:rFonts w:ascii="Bookman Old Style" w:hAnsi="Bookman Old Style"/>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34DF271E" w14:textId="77777777" w:rsidR="00E82693" w:rsidRPr="00563D1E" w:rsidRDefault="00E82693" w:rsidP="00E82693">
      <w:pPr>
        <w:spacing w:after="0" w:line="240" w:lineRule="auto"/>
        <w:jc w:val="both"/>
        <w:rPr>
          <w:rFonts w:ascii="Bookman Old Style" w:eastAsia="Times New Roman" w:hAnsi="Bookman Old Style"/>
          <w:b/>
        </w:rPr>
      </w:pPr>
    </w:p>
    <w:p w14:paraId="6FEC82E9" w14:textId="77777777" w:rsidR="00E82693" w:rsidRPr="00563D1E" w:rsidRDefault="00E82693" w:rsidP="00E82693">
      <w:pPr>
        <w:keepNext/>
        <w:keepLines/>
        <w:spacing w:before="240" w:after="240" w:line="240" w:lineRule="auto"/>
        <w:jc w:val="both"/>
        <w:outlineLvl w:val="1"/>
        <w:rPr>
          <w:rFonts w:ascii="Bookman Old Style" w:eastAsia="Times New Roman" w:hAnsi="Bookman Old Style"/>
          <w:b/>
          <w:bCs/>
        </w:rPr>
      </w:pPr>
      <w:r w:rsidRPr="00563D1E">
        <w:rPr>
          <w:rFonts w:ascii="Bookman Old Style" w:eastAsia="Times New Roman" w:hAnsi="Bookman Old Style"/>
          <w:b/>
          <w:bCs/>
        </w:rPr>
        <w:t xml:space="preserve">ГАРАНЦИЯ ЗА ИЗПЪЛНЕНИЕ </w:t>
      </w:r>
    </w:p>
    <w:p w14:paraId="5F671CC1" w14:textId="77777777" w:rsidR="00E82693" w:rsidRPr="00563D1E" w:rsidRDefault="00E82693" w:rsidP="00E82693">
      <w:pPr>
        <w:shd w:val="clear" w:color="auto" w:fill="FFFFFF"/>
        <w:spacing w:after="0" w:line="240" w:lineRule="auto"/>
        <w:jc w:val="both"/>
        <w:rPr>
          <w:rFonts w:ascii="Bookman Old Style" w:eastAsia="Times New Roman" w:hAnsi="Bookman Old Style"/>
          <w:b/>
        </w:rPr>
      </w:pPr>
      <w:r w:rsidRPr="00563D1E">
        <w:rPr>
          <w:rFonts w:ascii="Bookman Old Style" w:eastAsia="Times New Roman" w:hAnsi="Bookman Old Style"/>
          <w:b/>
        </w:rPr>
        <w:t>Гаранция за изпълнение</w:t>
      </w:r>
    </w:p>
    <w:p w14:paraId="11C6F88D" w14:textId="77777777" w:rsidR="00E82693" w:rsidRPr="00563D1E" w:rsidRDefault="00E82693" w:rsidP="00E82693">
      <w:pPr>
        <w:shd w:val="clear" w:color="auto" w:fill="FFFFFF"/>
        <w:spacing w:after="0" w:line="240" w:lineRule="auto"/>
        <w:jc w:val="both"/>
        <w:rPr>
          <w:rFonts w:ascii="Bookman Old Style" w:eastAsia="Times New Roman" w:hAnsi="Bookman Old Style"/>
          <w:b/>
        </w:rPr>
      </w:pPr>
    </w:p>
    <w:p w14:paraId="1939E3EF" w14:textId="77777777" w:rsidR="00E82693" w:rsidRPr="00563D1E" w:rsidRDefault="00E82693" w:rsidP="00E82693">
      <w:pPr>
        <w:shd w:val="clear" w:color="auto" w:fill="FFFFFF"/>
        <w:spacing w:after="0" w:line="240" w:lineRule="auto"/>
        <w:jc w:val="both"/>
        <w:rPr>
          <w:rFonts w:ascii="Bookman Old Style" w:eastAsia="Times New Roman" w:hAnsi="Bookman Old Style"/>
          <w:b/>
        </w:rPr>
      </w:pPr>
      <w:r w:rsidRPr="00563D1E">
        <w:rPr>
          <w:rFonts w:ascii="Bookman Old Style" w:eastAsia="Times New Roman" w:hAnsi="Bookman Old Style"/>
          <w:b/>
        </w:rPr>
        <w:t xml:space="preserve">Чл. 11. </w:t>
      </w:r>
      <w:r w:rsidRPr="00563D1E">
        <w:rPr>
          <w:rFonts w:ascii="Bookman Old Style" w:eastAsia="Times New Roman" w:hAnsi="Bookman Old Style"/>
          <w:spacing w:val="1"/>
        </w:rPr>
        <w:t xml:space="preserve">При подписването на този Договор, ИЗПЪЛНИТЕЛЯТ представя на </w:t>
      </w:r>
      <w:r w:rsidRPr="00563D1E">
        <w:rPr>
          <w:rFonts w:ascii="Bookman Old Style" w:eastAsia="Times New Roman" w:hAnsi="Bookman Old Style"/>
        </w:rPr>
        <w:t>ВЪЗЛОЖИТЕЛЯ</w:t>
      </w:r>
      <w:r w:rsidRPr="00563D1E">
        <w:rPr>
          <w:rFonts w:ascii="Bookman Old Style" w:eastAsia="Times New Roman" w:hAnsi="Bookman Old Style"/>
          <w:spacing w:val="1"/>
        </w:rPr>
        <w:t xml:space="preserve"> гаранция за изпълнение в размер на 3% от максималната </w:t>
      </w:r>
      <w:r w:rsidRPr="00563D1E">
        <w:rPr>
          <w:rFonts w:ascii="Bookman Old Style" w:eastAsia="Times New Roman" w:hAnsi="Bookman Old Style"/>
          <w:spacing w:val="-2"/>
        </w:rPr>
        <w:t xml:space="preserve">стойност на Договора без ДДС, а </w:t>
      </w:r>
      <w:r w:rsidRPr="00563D1E">
        <w:rPr>
          <w:rFonts w:ascii="Bookman Old Style" w:eastAsia="Times New Roman" w:hAnsi="Bookman Old Style"/>
          <w:spacing w:val="-2"/>
        </w:rPr>
        <w:lastRenderedPageBreak/>
        <w:t>именно 1 500</w:t>
      </w:r>
      <w:r w:rsidRPr="00563D1E">
        <w:rPr>
          <w:rFonts w:ascii="Bookman Old Style" w:eastAsia="Times New Roman" w:hAnsi="Bookman Old Style"/>
        </w:rPr>
        <w:t xml:space="preserve"> (хиляда и петстотин) лева („</w:t>
      </w:r>
      <w:r w:rsidRPr="00563D1E">
        <w:rPr>
          <w:rFonts w:ascii="Bookman Old Style" w:eastAsia="Times New Roman" w:hAnsi="Bookman Old Style"/>
          <w:b/>
        </w:rPr>
        <w:t>Гаранцията за изпълнение</w:t>
      </w:r>
      <w:r w:rsidRPr="00563D1E">
        <w:rPr>
          <w:rFonts w:ascii="Bookman Old Style" w:eastAsia="Times New Roman" w:hAnsi="Bookman Old Style"/>
        </w:rPr>
        <w:t>“), която служи за обезпечаване на изпълнението на задълженията на ИЗПЪЛНИТЕЛЯ по Договора</w:t>
      </w:r>
      <w:r w:rsidRPr="00563D1E">
        <w:rPr>
          <w:rFonts w:ascii="Bookman Old Style" w:eastAsia="Times New Roman" w:hAnsi="Bookman Old Style"/>
          <w:spacing w:val="-2"/>
        </w:rPr>
        <w:t xml:space="preserve">. </w:t>
      </w:r>
    </w:p>
    <w:p w14:paraId="5CEA0FD4"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2"/>
        </w:rPr>
      </w:pPr>
    </w:p>
    <w:p w14:paraId="1A6E2736"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2"/>
        </w:rPr>
      </w:pPr>
      <w:r w:rsidRPr="00563D1E">
        <w:rPr>
          <w:rFonts w:ascii="Bookman Old Style" w:eastAsia="Times New Roman" w:hAnsi="Bookman Old Style"/>
          <w:b/>
        </w:rPr>
        <w:t xml:space="preserve">Чл. 12. (1) </w:t>
      </w:r>
      <w:r w:rsidRPr="00563D1E">
        <w:rPr>
          <w:rFonts w:ascii="Bookman Old Style" w:eastAsia="Times New Roman" w:hAnsi="Bookman Old Style"/>
          <w:spacing w:val="-2"/>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(десет) дни от подписването на допълнително споразумение за изменението.</w:t>
      </w:r>
    </w:p>
    <w:p w14:paraId="0EE30B60" w14:textId="77777777" w:rsidR="00E82693" w:rsidRPr="00563D1E" w:rsidRDefault="00E82693" w:rsidP="00E82693">
      <w:pPr>
        <w:shd w:val="clear" w:color="auto" w:fill="FFFFFF"/>
        <w:spacing w:after="0" w:line="240" w:lineRule="auto"/>
        <w:jc w:val="both"/>
        <w:rPr>
          <w:rFonts w:ascii="Bookman Old Style" w:eastAsia="Times New Roman" w:hAnsi="Bookman Old Style"/>
        </w:rPr>
      </w:pPr>
      <w:r w:rsidRPr="00563D1E">
        <w:rPr>
          <w:rFonts w:ascii="Bookman Old Style" w:eastAsia="Times New Roman" w:hAnsi="Bookman Old Style"/>
          <w:b/>
        </w:rPr>
        <w:t xml:space="preserve">(2) </w:t>
      </w:r>
      <w:r w:rsidRPr="00563D1E">
        <w:rPr>
          <w:rFonts w:ascii="Bookman Old Style" w:eastAsia="Times New Roman" w:hAnsi="Bookman Old Style"/>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373823AA" w14:textId="77777777" w:rsidR="00E82693" w:rsidRPr="00563D1E" w:rsidRDefault="00E82693" w:rsidP="00E82693">
      <w:pPr>
        <w:shd w:val="clear" w:color="auto" w:fill="FFFFFF"/>
        <w:spacing w:after="0" w:line="240" w:lineRule="auto"/>
        <w:jc w:val="both"/>
        <w:rPr>
          <w:rFonts w:ascii="Bookman Old Style" w:eastAsia="Times New Roman" w:hAnsi="Bookman Old Style"/>
        </w:rPr>
      </w:pPr>
      <w:r w:rsidRPr="00563D1E">
        <w:rPr>
          <w:rFonts w:ascii="Bookman Old Style" w:eastAsia="Times New Roman" w:hAnsi="Bookman Old Style"/>
        </w:rPr>
        <w:t xml:space="preserve">1. внасяне на допълнителна парична сума по банковата сметка на ВЪЗЛОЖИТЕЛЯ, при спазване на изискванията на чл. </w:t>
      </w:r>
      <w:r w:rsidRPr="00563D1E">
        <w:rPr>
          <w:rFonts w:ascii="Bookman Old Style" w:eastAsia="Times New Roman" w:hAnsi="Bookman Old Style"/>
          <w:spacing w:val="-2"/>
        </w:rPr>
        <w:t>13</w:t>
      </w:r>
      <w:r w:rsidRPr="00563D1E">
        <w:rPr>
          <w:rFonts w:ascii="Bookman Old Style" w:eastAsia="Times New Roman" w:hAnsi="Bookman Old Style"/>
        </w:rPr>
        <w:t xml:space="preserve"> от Договора; и/или</w:t>
      </w:r>
    </w:p>
    <w:p w14:paraId="7FBCF6AA"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2"/>
        </w:rPr>
      </w:pPr>
      <w:r w:rsidRPr="00563D1E">
        <w:rPr>
          <w:rFonts w:ascii="Bookman Old Style" w:eastAsia="Times New Roman" w:hAnsi="Bookman Old Style"/>
        </w:rPr>
        <w:t xml:space="preserve">2. </w:t>
      </w:r>
      <w:r w:rsidRPr="00563D1E">
        <w:rPr>
          <w:rFonts w:ascii="Bookman Old Style" w:eastAsia="Times New Roman" w:hAnsi="Bookman Old Style"/>
          <w:spacing w:val="-2"/>
        </w:rPr>
        <w:t>предоставяне на документ за изменение на първоначалната банкова гаранция или нова банкова гаранция, при спазване на изискванията на чл. 14 от Договора; и/или</w:t>
      </w:r>
    </w:p>
    <w:p w14:paraId="0F4FC3A8"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2"/>
        </w:rPr>
      </w:pPr>
      <w:r w:rsidRPr="00563D1E">
        <w:rPr>
          <w:rFonts w:ascii="Bookman Old Style" w:eastAsia="Times New Roman" w:hAnsi="Bookman Old Style"/>
          <w:spacing w:val="-2"/>
        </w:rPr>
        <w:t>3.  предоставяне на документ за изменение на първоначалната застраховка или нова застраховка, при спазване на изискванията на чл. 15 от Договора.</w:t>
      </w:r>
    </w:p>
    <w:p w14:paraId="0211CD17"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b/>
          <w:spacing w:val="1"/>
        </w:rPr>
      </w:pPr>
    </w:p>
    <w:p w14:paraId="7FF5A2A6"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2"/>
        </w:rPr>
      </w:pPr>
      <w:r w:rsidRPr="00563D1E">
        <w:rPr>
          <w:rFonts w:ascii="Bookman Old Style" w:eastAsia="Times New Roman" w:hAnsi="Bookman Old Style"/>
          <w:b/>
          <w:spacing w:val="-2"/>
        </w:rPr>
        <w:t xml:space="preserve">Чл. 13. </w:t>
      </w:r>
      <w:r w:rsidRPr="00563D1E">
        <w:rPr>
          <w:rFonts w:ascii="Bookman Old Style" w:eastAsia="Times New Roman" w:hAnsi="Bookman Old Style"/>
          <w:spacing w:val="-2"/>
        </w:rPr>
        <w:t xml:space="preserve">Когато като Гаранция за изпълнение се представя парична сума, сумата се внася по следната банкова сметка на ВЪЗЛОЖИТЕЛЯ: </w:t>
      </w:r>
    </w:p>
    <w:p w14:paraId="43E55C3A" w14:textId="77777777" w:rsidR="005A35B0" w:rsidRPr="005A35B0" w:rsidRDefault="005A35B0" w:rsidP="005A35B0">
      <w:pPr>
        <w:spacing w:after="0" w:line="240" w:lineRule="auto"/>
        <w:jc w:val="both"/>
        <w:rPr>
          <w:rFonts w:ascii="Bookman Old Style" w:hAnsi="Bookman Old Style"/>
        </w:rPr>
      </w:pPr>
      <w:r w:rsidRPr="005A35B0">
        <w:rPr>
          <w:rFonts w:ascii="Bookman Old Style" w:hAnsi="Bookman Old Style"/>
        </w:rPr>
        <w:t>Банка: "Обединена българска банка“ АД</w:t>
      </w:r>
    </w:p>
    <w:p w14:paraId="511006B8" w14:textId="77777777" w:rsidR="005A35B0" w:rsidRPr="005A35B0" w:rsidRDefault="005A35B0" w:rsidP="005A35B0">
      <w:pPr>
        <w:spacing w:after="0" w:line="240" w:lineRule="auto"/>
        <w:jc w:val="both"/>
        <w:rPr>
          <w:rFonts w:ascii="Bookman Old Style" w:hAnsi="Bookman Old Style"/>
        </w:rPr>
      </w:pPr>
      <w:r w:rsidRPr="005A35B0">
        <w:rPr>
          <w:rFonts w:ascii="Bookman Old Style" w:hAnsi="Bookman Old Style"/>
        </w:rPr>
        <w:t>BIC:     UBBS BGSF</w:t>
      </w:r>
    </w:p>
    <w:p w14:paraId="385E91D8" w14:textId="64476A37" w:rsidR="00E82693" w:rsidRPr="00563D1E" w:rsidRDefault="005A35B0" w:rsidP="00E82693">
      <w:pPr>
        <w:shd w:val="clear" w:color="auto" w:fill="FFFFFF"/>
        <w:spacing w:after="0" w:line="240" w:lineRule="auto"/>
        <w:jc w:val="both"/>
        <w:rPr>
          <w:rFonts w:ascii="Bookman Old Style" w:eastAsia="Times New Roman" w:hAnsi="Bookman Old Style"/>
          <w:b/>
          <w:spacing w:val="-2"/>
        </w:rPr>
      </w:pPr>
      <w:r w:rsidRPr="005A35B0">
        <w:rPr>
          <w:rFonts w:ascii="Bookman Old Style" w:hAnsi="Bookman Old Style"/>
        </w:rPr>
        <w:t>IBAN:  BG39 UBBS 8002 1067 5109 40</w:t>
      </w:r>
    </w:p>
    <w:p w14:paraId="1F0DEEAD" w14:textId="77777777" w:rsidR="00E82693" w:rsidRPr="00563D1E" w:rsidRDefault="00E82693" w:rsidP="00E82693">
      <w:pPr>
        <w:shd w:val="clear" w:color="auto" w:fill="FFFFFF"/>
        <w:spacing w:after="0" w:line="240" w:lineRule="auto"/>
        <w:jc w:val="both"/>
        <w:rPr>
          <w:rFonts w:ascii="Bookman Old Style" w:eastAsia="Times New Roman" w:hAnsi="Bookman Old Style"/>
        </w:rPr>
      </w:pPr>
      <w:r w:rsidRPr="00563D1E">
        <w:rPr>
          <w:rFonts w:ascii="Bookman Old Style" w:eastAsia="Times New Roman" w:hAnsi="Bookman Old Style"/>
          <w:b/>
        </w:rPr>
        <w:t xml:space="preserve">Чл. 14. (1) </w:t>
      </w:r>
      <w:r w:rsidRPr="00563D1E">
        <w:rPr>
          <w:rFonts w:ascii="Bookman Old Style" w:eastAsia="Times New Roman" w:hAnsi="Bookman Old Style"/>
        </w:rPr>
        <w:t xml:space="preserve">Когато като гаранция за изпълнение се представя </w:t>
      </w:r>
      <w:r w:rsidRPr="00563D1E">
        <w:rPr>
          <w:rFonts w:ascii="Bookman Old Style" w:eastAsia="Times New Roman" w:hAnsi="Bookman Old Style"/>
          <w:spacing w:val="1"/>
        </w:rPr>
        <w:t>банкова гаранция</w:t>
      </w:r>
      <w:r w:rsidRPr="00563D1E">
        <w:rPr>
          <w:rFonts w:ascii="Bookman Old Style" w:eastAsia="Times New Roman" w:hAnsi="Bookman Old Style"/>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748A2934" w14:textId="77777777" w:rsidR="00E82693" w:rsidRPr="00563D1E" w:rsidRDefault="00E82693" w:rsidP="00E82693">
      <w:pPr>
        <w:shd w:val="clear" w:color="auto" w:fill="FFFFFF"/>
        <w:spacing w:after="0" w:line="240" w:lineRule="auto"/>
        <w:jc w:val="both"/>
        <w:rPr>
          <w:rFonts w:ascii="Bookman Old Style" w:eastAsia="Times New Roman" w:hAnsi="Bookman Old Style"/>
        </w:rPr>
      </w:pPr>
      <w:r w:rsidRPr="00563D1E">
        <w:rPr>
          <w:rFonts w:ascii="Bookman Old Style" w:eastAsia="Times New Roman" w:hAnsi="Bookman Old Style"/>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735B9F3B"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2"/>
        </w:rPr>
      </w:pPr>
      <w:r w:rsidRPr="00563D1E">
        <w:rPr>
          <w:rFonts w:ascii="Bookman Old Style" w:eastAsia="Times New Roman" w:hAnsi="Bookman Old Style"/>
        </w:rPr>
        <w:t xml:space="preserve">2. да бъде със срок на валидност за целия срок на действие на Договора плюс 30 (тридесет) дни след прекратяването на Договора; </w:t>
      </w:r>
    </w:p>
    <w:p w14:paraId="1CF897A4" w14:textId="77777777" w:rsidR="00E82693" w:rsidRPr="00563D1E" w:rsidRDefault="00E82693" w:rsidP="00E82693">
      <w:pPr>
        <w:shd w:val="clear" w:color="auto" w:fill="FFFFFF"/>
        <w:spacing w:after="0" w:line="240" w:lineRule="auto"/>
        <w:jc w:val="both"/>
        <w:rPr>
          <w:rFonts w:ascii="Bookman Old Style" w:eastAsia="Times New Roman" w:hAnsi="Bookman Old Style"/>
        </w:rPr>
      </w:pPr>
      <w:r w:rsidRPr="00563D1E">
        <w:rPr>
          <w:rFonts w:ascii="Bookman Old Style" w:eastAsia="Times New Roman" w:hAnsi="Bookman Old Style"/>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07DE3623"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2"/>
        </w:rPr>
      </w:pPr>
    </w:p>
    <w:p w14:paraId="72CFA218"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2"/>
        </w:rPr>
      </w:pPr>
      <w:r w:rsidRPr="00563D1E">
        <w:rPr>
          <w:rFonts w:ascii="Bookman Old Style" w:eastAsia="Times New Roman" w:hAnsi="Bookman Old Style"/>
          <w:b/>
          <w:spacing w:val="-2"/>
        </w:rPr>
        <w:t>(2)</w:t>
      </w:r>
      <w:r w:rsidRPr="00563D1E">
        <w:rPr>
          <w:rFonts w:ascii="Bookman Old Style" w:eastAsia="Times New Roman" w:hAnsi="Bookman Old Style"/>
          <w:spacing w:val="-2"/>
        </w:rPr>
        <w:t xml:space="preserve"> Банковите разходи по откриването и поддържането на Гаранцията </w:t>
      </w:r>
      <w:r w:rsidRPr="00563D1E">
        <w:rPr>
          <w:rFonts w:ascii="Bookman Old Style" w:eastAsia="Times New Roman" w:hAnsi="Bookman Old Style"/>
          <w:spacing w:val="1"/>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563D1E">
        <w:rPr>
          <w:rFonts w:ascii="Bookman Old Style" w:eastAsia="Times New Roman" w:hAnsi="Bookman Old Style"/>
          <w:spacing w:val="-2"/>
        </w:rPr>
        <w:t>са за сметка на ИЗПЪЛНИТЕЛЯ.</w:t>
      </w:r>
    </w:p>
    <w:p w14:paraId="228A7A91" w14:textId="77777777" w:rsidR="00E82693" w:rsidRPr="00563D1E" w:rsidRDefault="00E82693" w:rsidP="00E82693">
      <w:pPr>
        <w:shd w:val="clear" w:color="auto" w:fill="FFFFFF"/>
        <w:spacing w:after="0" w:line="240" w:lineRule="auto"/>
        <w:jc w:val="both"/>
        <w:rPr>
          <w:rFonts w:ascii="Bookman Old Style" w:eastAsia="Times New Roman" w:hAnsi="Bookman Old Style"/>
          <w:b/>
          <w:spacing w:val="-2"/>
          <w:highlight w:val="yellow"/>
        </w:rPr>
      </w:pPr>
    </w:p>
    <w:p w14:paraId="358CCC4A"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1"/>
        </w:rPr>
      </w:pPr>
      <w:r w:rsidRPr="00563D1E">
        <w:rPr>
          <w:rFonts w:ascii="Bookman Old Style" w:eastAsia="Times New Roman" w:hAnsi="Bookman Old Style"/>
          <w:b/>
        </w:rPr>
        <w:t xml:space="preserve">Чл. 15. (1) </w:t>
      </w:r>
      <w:r w:rsidRPr="00563D1E">
        <w:rPr>
          <w:rFonts w:ascii="Bookman Old Style" w:eastAsia="Times New Roman" w:hAnsi="Bookman Old Style"/>
        </w:rPr>
        <w:t xml:space="preserve">Когато като Гаранция за изпълнение се представя </w:t>
      </w:r>
      <w:r w:rsidRPr="00563D1E">
        <w:rPr>
          <w:rFonts w:ascii="Bookman Old Style" w:eastAsia="Times New Roman" w:hAnsi="Bookman Old Style"/>
          <w:spacing w:val="1"/>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758614E3"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1"/>
        </w:rPr>
      </w:pPr>
      <w:r w:rsidRPr="00563D1E">
        <w:rPr>
          <w:rFonts w:ascii="Bookman Old Style" w:eastAsia="Times New Roman" w:hAnsi="Bookman Old Style"/>
          <w:spacing w:val="1"/>
        </w:rPr>
        <w:t>1. да обезпечава изпълнението на този Договор чрез покритие на отговорността на ИЗПЪЛНИТЕЛЯ;</w:t>
      </w:r>
    </w:p>
    <w:p w14:paraId="33DC38C9"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1"/>
        </w:rPr>
      </w:pPr>
      <w:r w:rsidRPr="00563D1E">
        <w:rPr>
          <w:rFonts w:ascii="Bookman Old Style" w:eastAsia="Times New Roman" w:hAnsi="Bookman Old Style"/>
          <w:spacing w:val="1"/>
        </w:rPr>
        <w:t xml:space="preserve">2. да бъде със срок на валидност за целия срок на действие на Договора плюс 30 (тридесет) дни след прекратяването на Договора. </w:t>
      </w:r>
    </w:p>
    <w:p w14:paraId="227B3549"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1"/>
        </w:rPr>
      </w:pPr>
      <w:r w:rsidRPr="00563D1E">
        <w:rPr>
          <w:rFonts w:ascii="Bookman Old Style" w:eastAsia="Times New Roman" w:hAnsi="Bookman Old Style"/>
          <w:spacing w:val="1"/>
        </w:rPr>
        <w:t>3. застрахователната премия да е платена изцяло при представянето й на ВЪЗЛОЖИТЕЛЯ преди сключване на договора за обществената поръчка.</w:t>
      </w:r>
    </w:p>
    <w:p w14:paraId="6BB8092F" w14:textId="77777777" w:rsidR="00E82693" w:rsidRPr="00563D1E" w:rsidRDefault="00E82693" w:rsidP="00E82693">
      <w:pPr>
        <w:shd w:val="clear" w:color="auto" w:fill="FFFFFF"/>
        <w:spacing w:after="0" w:line="240" w:lineRule="auto"/>
        <w:jc w:val="both"/>
        <w:rPr>
          <w:rFonts w:ascii="Bookman Old Style" w:eastAsia="Times New Roman" w:hAnsi="Bookman Old Style"/>
          <w:spacing w:val="1"/>
        </w:rPr>
      </w:pPr>
      <w:r w:rsidRPr="00563D1E">
        <w:rPr>
          <w:rFonts w:ascii="Bookman Old Style" w:eastAsia="Times New Roman" w:hAnsi="Bookman Old Style"/>
          <w:b/>
        </w:rPr>
        <w:t xml:space="preserve">(2) </w:t>
      </w:r>
      <w:r w:rsidRPr="00563D1E">
        <w:rPr>
          <w:rFonts w:ascii="Bookman Old Style" w:eastAsia="Times New Roman" w:hAnsi="Bookman Old Style"/>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0E453DD9"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b/>
        </w:rPr>
      </w:pPr>
    </w:p>
    <w:p w14:paraId="1162655B"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spacing w:val="-2"/>
        </w:rPr>
      </w:pPr>
      <w:r w:rsidRPr="00563D1E">
        <w:rPr>
          <w:rFonts w:ascii="Bookman Old Style" w:eastAsia="Times New Roman" w:hAnsi="Bookman Old Style"/>
          <w:b/>
        </w:rPr>
        <w:t xml:space="preserve">Чл. 16. (1) </w:t>
      </w:r>
      <w:r w:rsidRPr="00563D1E">
        <w:rPr>
          <w:rFonts w:ascii="Bookman Old Style" w:eastAsia="Times New Roman" w:hAnsi="Bookman Old Style"/>
          <w:spacing w:val="1"/>
        </w:rPr>
        <w:t>ВЪЗЛОЖИТЕЛЯТ освобождава Гаранцията за изпълнение в срок до 45 (</w:t>
      </w:r>
      <w:r w:rsidRPr="00563D1E">
        <w:rPr>
          <w:rFonts w:ascii="Bookman Old Style" w:eastAsia="Times New Roman" w:hAnsi="Bookman Old Style"/>
          <w:i/>
          <w:spacing w:val="1"/>
        </w:rPr>
        <w:t>четиридесет и пет</w:t>
      </w:r>
      <w:r w:rsidRPr="00563D1E">
        <w:rPr>
          <w:rFonts w:ascii="Bookman Old Style" w:eastAsia="Times New Roman" w:hAnsi="Bookman Old Style"/>
          <w:spacing w:val="1"/>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563D1E">
        <w:rPr>
          <w:rFonts w:ascii="Bookman Old Style" w:eastAsia="Times New Roman" w:hAnsi="Bookman Old Style"/>
          <w:spacing w:val="-2"/>
        </w:rPr>
        <w:t>.</w:t>
      </w:r>
    </w:p>
    <w:p w14:paraId="06D71E64"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spacing w:val="-2"/>
        </w:rPr>
      </w:pPr>
      <w:r w:rsidRPr="00563D1E">
        <w:rPr>
          <w:rFonts w:ascii="Bookman Old Style" w:eastAsia="Times New Roman" w:hAnsi="Bookman Old Style"/>
          <w:b/>
          <w:spacing w:val="-2"/>
        </w:rPr>
        <w:t>(2)</w:t>
      </w:r>
      <w:r w:rsidRPr="00563D1E">
        <w:rPr>
          <w:rFonts w:ascii="Bookman Old Style" w:eastAsia="Times New Roman" w:hAnsi="Bookman Old Style"/>
          <w:spacing w:val="-2"/>
        </w:rPr>
        <w:t xml:space="preserve"> Освобождаването на Гаранцията за изпълнение се извършва, както следва:</w:t>
      </w:r>
    </w:p>
    <w:p w14:paraId="05B59D00"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spacing w:val="-2"/>
        </w:rPr>
      </w:pPr>
      <w:r w:rsidRPr="00563D1E">
        <w:rPr>
          <w:rFonts w:ascii="Bookman Old Style" w:eastAsia="Times New Roman" w:hAnsi="Bookman Old Style"/>
          <w:spacing w:val="-2"/>
        </w:rPr>
        <w:lastRenderedPageBreak/>
        <w:t>1. когато е във формата на парична сума – чрез превеждане на сумата по банковата сметка на ИЗПЪЛНИТЕЛЯ, посочена в чл. 10 от Договора, чиято актуалност ИЗПЪЛНИТЕЛЯТ потвърждава писмено на ВЪЗЛОЖИТЕЛЯ;</w:t>
      </w:r>
    </w:p>
    <w:p w14:paraId="2354C518"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spacing w:val="-2"/>
        </w:rPr>
      </w:pPr>
      <w:r w:rsidRPr="00563D1E">
        <w:rPr>
          <w:rFonts w:ascii="Bookman Old Style" w:eastAsia="Times New Roman" w:hAnsi="Bookman Old Style"/>
          <w:spacing w:val="-2"/>
        </w:rPr>
        <w:t xml:space="preserve">2. когато е във формата на банкова гаранция – чрез връщане на нейния оригинал на представител на ИЗПЪЛНИТЕЛЯ или упълномощено от него лице. </w:t>
      </w:r>
      <w:r w:rsidRPr="00563D1E">
        <w:rPr>
          <w:rFonts w:ascii="Bookman Old Style" w:eastAsia="Times New Roman" w:hAnsi="Bookman Old Style"/>
          <w:spacing w:val="-2"/>
          <w:lang w:val="ru-RU"/>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563D1E">
        <w:rPr>
          <w:rFonts w:ascii="Bookman Old Style" w:eastAsia="Times New Roman" w:hAnsi="Bookman Old Style"/>
          <w:spacing w:val="-2"/>
        </w:rPr>
        <w:t>SWIFT</w:t>
      </w:r>
      <w:r w:rsidRPr="00563D1E">
        <w:rPr>
          <w:rFonts w:ascii="Bookman Old Style" w:eastAsia="Times New Roman" w:hAnsi="Bookman Old Style"/>
          <w:spacing w:val="-2"/>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r w:rsidRPr="00563D1E">
        <w:rPr>
          <w:rFonts w:ascii="Bookman Old Style" w:eastAsia="Times New Roman" w:hAnsi="Bookman Old Style"/>
          <w:spacing w:val="-2"/>
        </w:rPr>
        <w:t>;</w:t>
      </w:r>
    </w:p>
    <w:p w14:paraId="0619F720"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spacing w:val="-2"/>
        </w:rPr>
      </w:pPr>
      <w:r w:rsidRPr="00563D1E">
        <w:rPr>
          <w:rFonts w:ascii="Bookman Old Style" w:eastAsia="Times New Roman" w:hAnsi="Bookman Old Style"/>
          <w:spacing w:val="-2"/>
        </w:rPr>
        <w:t xml:space="preserve">3. когато е във формата на застраховка – чрез връщане на оригинала на </w:t>
      </w:r>
      <w:r w:rsidRPr="00563D1E">
        <w:rPr>
          <w:rFonts w:ascii="Bookman Old Style" w:eastAsia="Times New Roman" w:hAnsi="Bookman Old Style"/>
          <w:spacing w:val="1"/>
        </w:rPr>
        <w:t xml:space="preserve">застрахователната полица </w:t>
      </w:r>
      <w:r w:rsidRPr="00563D1E">
        <w:rPr>
          <w:rFonts w:ascii="Bookman Old Style" w:eastAsia="Times New Roman" w:hAnsi="Bookman Old Style"/>
          <w:spacing w:val="-2"/>
        </w:rPr>
        <w:t>на представител на ИЗПЪЛНИТЕЛЯ или упълномощено от него лице.</w:t>
      </w:r>
    </w:p>
    <w:p w14:paraId="2D2A2C17"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spacing w:val="-2"/>
        </w:rPr>
      </w:pPr>
      <w:r w:rsidRPr="00563D1E" w:rsidDel="008317B9">
        <w:rPr>
          <w:rFonts w:ascii="Bookman Old Style" w:eastAsia="Times New Roman" w:hAnsi="Bookman Old Style"/>
          <w:spacing w:val="-2"/>
        </w:rPr>
        <w:t xml:space="preserve"> </w:t>
      </w:r>
      <w:r w:rsidRPr="00563D1E">
        <w:rPr>
          <w:rFonts w:ascii="Bookman Old Style" w:eastAsia="Times New Roman" w:hAnsi="Bookman Old Style"/>
          <w:b/>
          <w:spacing w:val="-2"/>
        </w:rPr>
        <w:t>(4)</w:t>
      </w:r>
      <w:r w:rsidRPr="00563D1E">
        <w:rPr>
          <w:rFonts w:ascii="Bookman Old Style" w:eastAsia="Times New Roman" w:hAnsi="Bookman Old Style"/>
          <w:spacing w:val="-2"/>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5EA414D"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spacing w:val="-2"/>
        </w:rPr>
      </w:pPr>
      <w:r w:rsidRPr="00563D1E">
        <w:rPr>
          <w:rFonts w:ascii="Bookman Old Style" w:eastAsia="Times New Roman" w:hAnsi="Bookman Old Style"/>
          <w:spacing w:val="-2"/>
        </w:rPr>
        <w:tab/>
      </w:r>
    </w:p>
    <w:p w14:paraId="46D803BC"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rPr>
      </w:pPr>
      <w:r w:rsidRPr="00563D1E">
        <w:rPr>
          <w:rFonts w:ascii="Bookman Old Style" w:eastAsia="Times New Roman" w:hAnsi="Bookman Old Style"/>
          <w:b/>
        </w:rPr>
        <w:t xml:space="preserve">Чл. 17. </w:t>
      </w:r>
      <w:r w:rsidRPr="00563D1E">
        <w:rPr>
          <w:rFonts w:ascii="Bookman Old Style" w:eastAsia="Times New Roman" w:hAnsi="Bookman Old Style"/>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68141830"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b/>
        </w:rPr>
      </w:pPr>
    </w:p>
    <w:p w14:paraId="65F0E1EC"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b/>
        </w:rPr>
      </w:pPr>
      <w:r w:rsidRPr="00563D1E">
        <w:rPr>
          <w:rFonts w:ascii="Bookman Old Style" w:eastAsia="Times New Roman" w:hAnsi="Bookman Old Style"/>
          <w:b/>
        </w:rPr>
        <w:t xml:space="preserve">Чл. 18. </w:t>
      </w:r>
      <w:r w:rsidRPr="00563D1E">
        <w:rPr>
          <w:rFonts w:ascii="Bookman Old Style" w:eastAsia="Times New Roman" w:hAnsi="Bookman Old Style"/>
        </w:rPr>
        <w:t>ВЪЗЛОЖИТЕЛЯТ има право да задържи Гаранцията за изпълнение в пълен размер, в следните случаи:</w:t>
      </w:r>
    </w:p>
    <w:p w14:paraId="6517F792"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spacing w:val="-2"/>
        </w:rPr>
      </w:pPr>
      <w:r w:rsidRPr="00563D1E">
        <w:rPr>
          <w:rFonts w:ascii="Bookman Old Style" w:eastAsia="Times New Roman" w:hAnsi="Bookman Old Style"/>
          <w:spacing w:val="-2"/>
        </w:rPr>
        <w:t xml:space="preserve">1.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638177E6"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spacing w:val="-2"/>
        </w:rPr>
      </w:pPr>
      <w:r w:rsidRPr="00563D1E">
        <w:rPr>
          <w:rFonts w:ascii="Bookman Old Style" w:eastAsia="Times New Roman" w:hAnsi="Bookman Old Style"/>
          <w:spacing w:val="-2"/>
        </w:rPr>
        <w:t>2. при прекратяване на дейността на ИЗПЪЛНИТЕЛЯ или при обявяването му в несъстоятелност.</w:t>
      </w:r>
    </w:p>
    <w:p w14:paraId="78E1A6EA"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spacing w:val="-2"/>
        </w:rPr>
      </w:pPr>
    </w:p>
    <w:p w14:paraId="03CD6296" w14:textId="105AD801"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rPr>
      </w:pPr>
      <w:r w:rsidRPr="00563D1E">
        <w:rPr>
          <w:rFonts w:ascii="Bookman Old Style" w:eastAsia="Times New Roman" w:hAnsi="Bookman Old Style"/>
          <w:b/>
        </w:rPr>
        <w:t xml:space="preserve">Чл. 19. </w:t>
      </w:r>
      <w:r w:rsidRPr="00563D1E">
        <w:rPr>
          <w:rFonts w:ascii="Bookman Old Style" w:eastAsia="Times New Roman" w:hAnsi="Bookman Old Style"/>
        </w:rPr>
        <w:t>В</w:t>
      </w:r>
      <w:r w:rsidR="00B242AD">
        <w:rPr>
          <w:rFonts w:ascii="Bookman Old Style" w:eastAsia="Times New Roman" w:hAnsi="Bookman Old Style"/>
        </w:rPr>
        <w:t>ъв</w:t>
      </w:r>
      <w:r w:rsidRPr="00563D1E">
        <w:rPr>
          <w:rFonts w:ascii="Bookman Old Style" w:eastAsia="Times New Roman" w:hAnsi="Bookman Old Style"/>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794BC677"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rPr>
      </w:pPr>
    </w:p>
    <w:p w14:paraId="6B09C95A" w14:textId="77777777" w:rsidR="00E82693" w:rsidRPr="00563D1E" w:rsidRDefault="00E82693" w:rsidP="00E82693">
      <w:pPr>
        <w:shd w:val="clear" w:color="auto" w:fill="FFFFFF"/>
        <w:tabs>
          <w:tab w:val="left" w:pos="-180"/>
        </w:tabs>
        <w:spacing w:after="0" w:line="240" w:lineRule="auto"/>
        <w:jc w:val="both"/>
        <w:rPr>
          <w:rFonts w:ascii="Bookman Old Style" w:eastAsia="Times New Roman" w:hAnsi="Bookman Old Style"/>
        </w:rPr>
      </w:pPr>
      <w:r w:rsidRPr="00563D1E">
        <w:rPr>
          <w:rFonts w:ascii="Bookman Old Style" w:eastAsia="Times New Roman" w:hAnsi="Bookman Old Style"/>
          <w:b/>
        </w:rPr>
        <w:t xml:space="preserve">Чл. 20. </w:t>
      </w:r>
      <w:r w:rsidRPr="00563D1E">
        <w:rPr>
          <w:rFonts w:ascii="Bookman Old Style" w:eastAsia="Times New Roman" w:hAnsi="Bookman Old Style"/>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563D1E">
        <w:rPr>
          <w:rFonts w:ascii="Bookman Old Style" w:eastAsia="Times New Roman" w:hAnsi="Bookman Old Style"/>
          <w:i/>
        </w:rPr>
        <w:t>пет</w:t>
      </w:r>
      <w:r w:rsidRPr="00563D1E">
        <w:rPr>
          <w:rFonts w:ascii="Bookman Old Style" w:eastAsia="Times New Roman" w:hAnsi="Bookman Old Style"/>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11 от Договора.</w:t>
      </w:r>
    </w:p>
    <w:p w14:paraId="717E60ED" w14:textId="77777777" w:rsidR="00E82693" w:rsidRPr="00563D1E" w:rsidRDefault="00E82693" w:rsidP="00E82693">
      <w:pPr>
        <w:spacing w:after="0" w:line="240" w:lineRule="auto"/>
        <w:jc w:val="both"/>
        <w:rPr>
          <w:rFonts w:ascii="Bookman Old Style" w:hAnsi="Bookman Old Style"/>
          <w:lang w:eastAsia="bg-BG"/>
        </w:rPr>
      </w:pPr>
      <w:r w:rsidRPr="00563D1E" w:rsidDel="004F6181">
        <w:rPr>
          <w:rFonts w:ascii="Bookman Old Style" w:hAnsi="Bookman Old Style"/>
          <w:b/>
          <w:lang w:eastAsia="bg-BG"/>
        </w:rPr>
        <w:t xml:space="preserve"> </w:t>
      </w:r>
    </w:p>
    <w:p w14:paraId="18595F35" w14:textId="77777777" w:rsidR="00E82693" w:rsidRPr="00563D1E" w:rsidRDefault="00E82693" w:rsidP="00E82693">
      <w:pPr>
        <w:spacing w:after="0" w:line="240" w:lineRule="auto"/>
        <w:jc w:val="both"/>
        <w:rPr>
          <w:rFonts w:ascii="Bookman Old Style" w:eastAsia="Times New Roman" w:hAnsi="Bookman Old Style"/>
          <w:b/>
        </w:rPr>
      </w:pPr>
      <w:r w:rsidRPr="00563D1E">
        <w:rPr>
          <w:rFonts w:ascii="Bookman Old Style" w:eastAsia="Times New Roman" w:hAnsi="Bookman Old Style"/>
          <w:b/>
        </w:rPr>
        <w:t xml:space="preserve">Общи условия относно Гаранцията за изпълнение </w:t>
      </w:r>
    </w:p>
    <w:p w14:paraId="37A63884" w14:textId="77777777" w:rsidR="00E82693" w:rsidRPr="00563D1E" w:rsidRDefault="00E82693" w:rsidP="00E82693">
      <w:pPr>
        <w:spacing w:after="0" w:line="240" w:lineRule="auto"/>
        <w:jc w:val="both"/>
        <w:rPr>
          <w:rFonts w:ascii="Bookman Old Style" w:eastAsia="Times New Roman" w:hAnsi="Bookman Old Style"/>
          <w:b/>
        </w:rPr>
      </w:pPr>
    </w:p>
    <w:p w14:paraId="7ED2E5A2" w14:textId="77777777" w:rsidR="00E82693" w:rsidRPr="00563D1E" w:rsidRDefault="00E82693" w:rsidP="00E82693">
      <w:pPr>
        <w:spacing w:after="0" w:line="240" w:lineRule="auto"/>
        <w:jc w:val="both"/>
        <w:rPr>
          <w:rFonts w:ascii="Bookman Old Style" w:hAnsi="Bookman Old Style"/>
          <w:lang w:eastAsia="bg-BG"/>
        </w:rPr>
      </w:pPr>
      <w:r w:rsidRPr="00563D1E">
        <w:rPr>
          <w:rFonts w:ascii="Bookman Old Style" w:eastAsia="Times New Roman" w:hAnsi="Bookman Old Style"/>
          <w:b/>
        </w:rPr>
        <w:t xml:space="preserve">Чл. 21. </w:t>
      </w:r>
      <w:r w:rsidRPr="00563D1E">
        <w:rPr>
          <w:rFonts w:ascii="Bookman Old Style" w:hAnsi="Bookman Old Style"/>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7BC07534" w14:textId="77777777" w:rsidR="00E82693" w:rsidRPr="00563D1E" w:rsidRDefault="00E82693" w:rsidP="00E82693">
      <w:pPr>
        <w:keepNext/>
        <w:keepLines/>
        <w:spacing w:before="240" w:after="240" w:line="240" w:lineRule="auto"/>
        <w:jc w:val="both"/>
        <w:outlineLvl w:val="1"/>
        <w:rPr>
          <w:rFonts w:ascii="Bookman Old Style" w:eastAsia="Times New Roman" w:hAnsi="Bookman Old Style"/>
          <w:b/>
          <w:bCs/>
          <w:lang w:eastAsia="bg-BG"/>
        </w:rPr>
      </w:pPr>
      <w:r w:rsidRPr="00563D1E">
        <w:rPr>
          <w:rFonts w:ascii="Bookman Old Style" w:eastAsia="Times New Roman" w:hAnsi="Bookman Old Style"/>
          <w:b/>
          <w:bCs/>
          <w:lang w:eastAsia="bg-BG"/>
        </w:rPr>
        <w:t>ПРАВА И ЗАДЪЛЖЕНИЯ НА СТРАНИТЕ</w:t>
      </w:r>
    </w:p>
    <w:p w14:paraId="215D47C0" w14:textId="77777777" w:rsidR="00E82693" w:rsidRPr="00563D1E" w:rsidRDefault="00E82693" w:rsidP="00E82693">
      <w:pPr>
        <w:spacing w:after="0" w:line="240" w:lineRule="auto"/>
        <w:jc w:val="both"/>
        <w:rPr>
          <w:rFonts w:ascii="Bookman Old Style" w:eastAsia="Times New Roman" w:hAnsi="Bookman Old Style"/>
          <w:b/>
          <w:bCs/>
          <w:spacing w:val="1"/>
        </w:rPr>
      </w:pPr>
      <w:r w:rsidRPr="00563D1E">
        <w:rPr>
          <w:rFonts w:ascii="Bookman Old Style" w:eastAsia="Times New Roman" w:hAnsi="Bookman Old Style"/>
          <w:b/>
          <w:bCs/>
          <w:spacing w:val="1"/>
        </w:rPr>
        <w:t xml:space="preserve">Чл. 22. </w:t>
      </w:r>
      <w:r w:rsidRPr="00563D1E">
        <w:rPr>
          <w:rFonts w:ascii="Bookman Old Style" w:eastAsia="Times New Roman" w:hAnsi="Bookman Old Style"/>
          <w:bCs/>
          <w:spacing w:val="1"/>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12964DF8" w14:textId="77777777" w:rsidR="00E82693" w:rsidRPr="00563D1E" w:rsidRDefault="00E82693" w:rsidP="00E82693">
      <w:pPr>
        <w:spacing w:after="0" w:line="240" w:lineRule="auto"/>
        <w:jc w:val="both"/>
        <w:rPr>
          <w:rFonts w:ascii="Bookman Old Style" w:hAnsi="Bookman Old Style"/>
          <w:highlight w:val="yellow"/>
          <w:lang w:eastAsia="bg-BG"/>
        </w:rPr>
      </w:pPr>
    </w:p>
    <w:p w14:paraId="2B39E5EE" w14:textId="77777777" w:rsidR="00E82693" w:rsidRPr="00563D1E" w:rsidRDefault="00E82693" w:rsidP="00E82693">
      <w:pPr>
        <w:spacing w:after="0" w:line="240" w:lineRule="auto"/>
        <w:jc w:val="both"/>
        <w:rPr>
          <w:rFonts w:ascii="Bookman Old Style" w:hAnsi="Bookman Old Style"/>
          <w:b/>
          <w:u w:val="single"/>
          <w:lang w:eastAsia="bg-BG"/>
        </w:rPr>
      </w:pPr>
      <w:r w:rsidRPr="00563D1E">
        <w:rPr>
          <w:rFonts w:ascii="Bookman Old Style" w:hAnsi="Bookman Old Style"/>
          <w:b/>
          <w:u w:val="single"/>
          <w:lang w:eastAsia="bg-BG"/>
        </w:rPr>
        <w:t>Общи права и задължения на ИЗПЪЛНИТЕЛЯ</w:t>
      </w:r>
    </w:p>
    <w:p w14:paraId="6736B632" w14:textId="77777777" w:rsidR="00E82693" w:rsidRPr="00563D1E" w:rsidRDefault="00E82693" w:rsidP="00E82693">
      <w:pPr>
        <w:spacing w:after="0" w:line="240" w:lineRule="auto"/>
        <w:jc w:val="both"/>
        <w:rPr>
          <w:rFonts w:ascii="Bookman Old Style" w:eastAsia="Times New Roman" w:hAnsi="Bookman Old Style"/>
          <w:bCs/>
          <w:spacing w:val="1"/>
        </w:rPr>
      </w:pPr>
      <w:r w:rsidRPr="00563D1E">
        <w:rPr>
          <w:rFonts w:ascii="Bookman Old Style" w:eastAsia="Times New Roman" w:hAnsi="Bookman Old Style"/>
          <w:bCs/>
          <w:spacing w:val="1"/>
        </w:rPr>
        <w:tab/>
      </w:r>
    </w:p>
    <w:p w14:paraId="38F89B18" w14:textId="77777777" w:rsidR="00E82693" w:rsidRPr="00563D1E" w:rsidRDefault="00E82693" w:rsidP="00E82693">
      <w:pPr>
        <w:spacing w:after="0" w:line="240" w:lineRule="auto"/>
        <w:jc w:val="both"/>
        <w:rPr>
          <w:rFonts w:ascii="Bookman Old Style" w:eastAsia="Times New Roman" w:hAnsi="Bookman Old Style"/>
          <w:b/>
          <w:spacing w:val="1"/>
        </w:rPr>
      </w:pPr>
      <w:r w:rsidRPr="00563D1E">
        <w:rPr>
          <w:rFonts w:ascii="Bookman Old Style" w:eastAsia="Times New Roman" w:hAnsi="Bookman Old Style"/>
          <w:b/>
          <w:bCs/>
          <w:spacing w:val="1"/>
        </w:rPr>
        <w:t xml:space="preserve">Чл. 23. </w:t>
      </w:r>
      <w:r w:rsidRPr="00563D1E">
        <w:rPr>
          <w:rFonts w:ascii="Bookman Old Style" w:eastAsia="Times New Roman" w:hAnsi="Bookman Old Style"/>
          <w:b/>
          <w:spacing w:val="1"/>
        </w:rPr>
        <w:t>ИЗПЪЛНИТЕЛЯТ има право:</w:t>
      </w:r>
      <w:r w:rsidRPr="00563D1E">
        <w:rPr>
          <w:rFonts w:ascii="Bookman Old Style" w:eastAsia="Times New Roman" w:hAnsi="Bookman Old Style"/>
          <w:b/>
          <w:spacing w:val="1"/>
        </w:rPr>
        <w:tab/>
      </w:r>
    </w:p>
    <w:p w14:paraId="3462B605" w14:textId="77777777" w:rsidR="00E82693" w:rsidRPr="00563D1E" w:rsidRDefault="00E82693" w:rsidP="00E82693">
      <w:pPr>
        <w:spacing w:after="0" w:line="240" w:lineRule="auto"/>
        <w:jc w:val="both"/>
        <w:rPr>
          <w:rFonts w:ascii="Bookman Old Style" w:eastAsia="Times New Roman" w:hAnsi="Bookman Old Style"/>
          <w:spacing w:val="1"/>
        </w:rPr>
      </w:pPr>
      <w:r w:rsidRPr="00563D1E">
        <w:rPr>
          <w:rFonts w:ascii="Bookman Old Style" w:eastAsia="Times New Roman" w:hAnsi="Bookman Old Style"/>
          <w:bCs/>
          <w:spacing w:val="1"/>
        </w:rPr>
        <w:t>1.</w:t>
      </w:r>
      <w:r w:rsidRPr="00563D1E">
        <w:rPr>
          <w:rFonts w:ascii="Bookman Old Style" w:eastAsia="Times New Roman" w:hAnsi="Bookman Old Style"/>
          <w:spacing w:val="1"/>
        </w:rPr>
        <w:t xml:space="preserve"> да получи възнаграждение в размера, сроковете и при условията по чл. 7-10 от договора;</w:t>
      </w:r>
    </w:p>
    <w:p w14:paraId="49EDB089" w14:textId="77777777" w:rsidR="00E82693" w:rsidRPr="00563D1E" w:rsidRDefault="00E82693" w:rsidP="00E82693">
      <w:pPr>
        <w:spacing w:after="0" w:line="240" w:lineRule="auto"/>
        <w:jc w:val="both"/>
        <w:rPr>
          <w:rFonts w:ascii="Bookman Old Style" w:eastAsia="Times New Roman" w:hAnsi="Bookman Old Style"/>
          <w:spacing w:val="1"/>
        </w:rPr>
      </w:pPr>
      <w:r w:rsidRPr="00563D1E">
        <w:rPr>
          <w:rFonts w:ascii="Bookman Old Style" w:eastAsia="Times New Roman" w:hAnsi="Bookman Old Style"/>
          <w:bCs/>
          <w:spacing w:val="1"/>
        </w:rPr>
        <w:lastRenderedPageBreak/>
        <w:t>2.</w:t>
      </w:r>
      <w:r w:rsidRPr="00563D1E">
        <w:rPr>
          <w:rFonts w:ascii="Bookman Old Style" w:eastAsia="Times New Roman" w:hAnsi="Bookman Old Style"/>
          <w:spacing w:val="1"/>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3E9A65FD" w14:textId="77777777" w:rsidR="00E82693" w:rsidRPr="00563D1E" w:rsidRDefault="00E82693" w:rsidP="00E82693">
      <w:pPr>
        <w:spacing w:after="0" w:line="240" w:lineRule="auto"/>
        <w:jc w:val="both"/>
        <w:rPr>
          <w:rFonts w:ascii="Bookman Old Style" w:eastAsia="Times New Roman" w:hAnsi="Bookman Old Style"/>
          <w:spacing w:val="1"/>
        </w:rPr>
      </w:pPr>
      <w:bookmarkStart w:id="1" w:name="_DV_M80"/>
      <w:bookmarkEnd w:id="1"/>
      <w:r w:rsidRPr="00563D1E">
        <w:rPr>
          <w:rFonts w:ascii="Bookman Old Style" w:eastAsia="Times New Roman" w:hAnsi="Bookman Old Style"/>
          <w:spacing w:val="1"/>
        </w:rPr>
        <w:tab/>
      </w:r>
    </w:p>
    <w:p w14:paraId="44477C2B" w14:textId="77777777" w:rsidR="00E82693" w:rsidRPr="00563D1E" w:rsidRDefault="00E82693" w:rsidP="00E82693">
      <w:pPr>
        <w:spacing w:after="0" w:line="240" w:lineRule="auto"/>
        <w:jc w:val="both"/>
        <w:rPr>
          <w:rFonts w:ascii="Bookman Old Style" w:eastAsia="Times New Roman" w:hAnsi="Bookman Old Style"/>
          <w:b/>
          <w:spacing w:val="1"/>
        </w:rPr>
      </w:pPr>
      <w:r w:rsidRPr="00563D1E">
        <w:rPr>
          <w:rFonts w:ascii="Bookman Old Style" w:eastAsia="Times New Roman" w:hAnsi="Bookman Old Style"/>
          <w:b/>
          <w:bCs/>
          <w:spacing w:val="1"/>
        </w:rPr>
        <w:t>Чл.</w:t>
      </w:r>
      <w:r w:rsidRPr="00563D1E">
        <w:rPr>
          <w:rFonts w:ascii="Bookman Old Style" w:eastAsia="Times New Roman" w:hAnsi="Bookman Old Style"/>
          <w:b/>
          <w:spacing w:val="1"/>
        </w:rPr>
        <w:t xml:space="preserve"> </w:t>
      </w:r>
      <w:r w:rsidRPr="00563D1E">
        <w:rPr>
          <w:rFonts w:ascii="Bookman Old Style" w:eastAsia="Times New Roman" w:hAnsi="Bookman Old Style"/>
          <w:b/>
          <w:bCs/>
          <w:spacing w:val="1"/>
        </w:rPr>
        <w:t>24.</w:t>
      </w:r>
      <w:r w:rsidRPr="00563D1E">
        <w:rPr>
          <w:rFonts w:ascii="Bookman Old Style" w:eastAsia="Times New Roman" w:hAnsi="Bookman Old Style"/>
          <w:b/>
          <w:spacing w:val="1"/>
        </w:rPr>
        <w:t xml:space="preserve"> ИЗПЪЛНИТЕЛЯТ се задължава:</w:t>
      </w:r>
    </w:p>
    <w:p w14:paraId="05734E9F" w14:textId="77777777" w:rsidR="00E82693" w:rsidRPr="00563D1E" w:rsidRDefault="00E82693" w:rsidP="00E82693">
      <w:pPr>
        <w:spacing w:after="0" w:line="240" w:lineRule="auto"/>
        <w:jc w:val="both"/>
        <w:rPr>
          <w:rFonts w:ascii="Bookman Old Style" w:eastAsia="Times New Roman" w:hAnsi="Bookman Old Style"/>
          <w:spacing w:val="1"/>
        </w:rPr>
      </w:pPr>
      <w:bookmarkStart w:id="2" w:name="_DV_M81"/>
      <w:bookmarkEnd w:id="2"/>
      <w:r w:rsidRPr="00563D1E">
        <w:rPr>
          <w:rFonts w:ascii="Bookman Old Style" w:eastAsia="Times New Roman" w:hAnsi="Bookman Old Style"/>
          <w:bCs/>
          <w:spacing w:val="1"/>
        </w:rPr>
        <w:t>1.</w:t>
      </w:r>
      <w:r w:rsidRPr="00563D1E">
        <w:rPr>
          <w:rFonts w:ascii="Bookman Old Style" w:eastAsia="Times New Roman" w:hAnsi="Bookman Old Style"/>
          <w:spacing w:val="1"/>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339BEACD" w14:textId="77777777" w:rsidR="00E82693" w:rsidRPr="00563D1E" w:rsidRDefault="00E82693" w:rsidP="00E82693">
      <w:pPr>
        <w:spacing w:after="0" w:line="240" w:lineRule="auto"/>
        <w:jc w:val="both"/>
        <w:rPr>
          <w:rFonts w:ascii="Bookman Old Style" w:eastAsia="Times New Roman" w:hAnsi="Bookman Old Style"/>
          <w:spacing w:val="1"/>
        </w:rPr>
      </w:pPr>
      <w:r w:rsidRPr="00563D1E">
        <w:rPr>
          <w:rFonts w:ascii="Bookman Old Style" w:eastAsia="Times New Roman" w:hAnsi="Bookman Old Style"/>
          <w:spacing w:val="1"/>
        </w:rPr>
        <w:t>2. да спазва клаузите, отнасящи се до гаранционния срок на изпълнени работи, посочени в договора.</w:t>
      </w:r>
    </w:p>
    <w:p w14:paraId="7F8B876C" w14:textId="05C52C42" w:rsidR="00E82693" w:rsidRDefault="00E82693" w:rsidP="00E82693">
      <w:pPr>
        <w:spacing w:after="0" w:line="240" w:lineRule="auto"/>
        <w:jc w:val="both"/>
        <w:rPr>
          <w:rFonts w:ascii="Bookman Old Style" w:eastAsia="Times New Roman" w:hAnsi="Bookman Old Style"/>
          <w:spacing w:val="1"/>
        </w:rPr>
      </w:pPr>
      <w:r w:rsidRPr="00563D1E">
        <w:rPr>
          <w:rFonts w:ascii="Bookman Old Style" w:eastAsia="Times New Roman" w:hAnsi="Bookman Old Style"/>
          <w:spacing w:val="1"/>
        </w:rPr>
        <w:t xml:space="preserve">3.да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783F92ED" w14:textId="20707BCF" w:rsidR="00565E1B" w:rsidRPr="00563D1E" w:rsidRDefault="00565E1B" w:rsidP="00565E1B">
      <w:pPr>
        <w:spacing w:after="0" w:line="240" w:lineRule="auto"/>
        <w:jc w:val="both"/>
        <w:rPr>
          <w:rFonts w:ascii="Bookman Old Style" w:eastAsia="Times New Roman" w:hAnsi="Bookman Old Style"/>
          <w:spacing w:val="1"/>
        </w:rPr>
      </w:pPr>
      <w:r>
        <w:rPr>
          <w:rFonts w:ascii="Bookman Old Style" w:hAnsi="Bookman Old Style"/>
          <w:lang w:val="en-US"/>
        </w:rPr>
        <w:t>4</w:t>
      </w:r>
      <w:r>
        <w:rPr>
          <w:rFonts w:ascii="Bookman Old Style" w:hAnsi="Bookman Old Style"/>
        </w:rPr>
        <w:t>.</w:t>
      </w:r>
      <w:r w:rsidRPr="00565E1B">
        <w:rPr>
          <w:rFonts w:ascii="Bookman Old Style" w:eastAsia="Times New Roman" w:hAnsi="Bookman Old Style"/>
          <w:spacing w:val="1"/>
        </w:rPr>
        <w:t xml:space="preserve"> </w:t>
      </w:r>
      <w:r w:rsidRPr="00563D1E">
        <w:rPr>
          <w:rFonts w:ascii="Bookman Old Style" w:eastAsia="Times New Roman" w:hAnsi="Bookman Old Style"/>
          <w:spacing w:val="1"/>
        </w:rPr>
        <w:t>да информира ВЪЗЛОЖИТЕЛЯ</w:t>
      </w:r>
      <w:r>
        <w:rPr>
          <w:rFonts w:ascii="Bookman Old Style" w:eastAsia="Times New Roman" w:hAnsi="Bookman Old Style"/>
          <w:spacing w:val="1"/>
        </w:rPr>
        <w:t>, в срок от 7 работни дни, в</w:t>
      </w:r>
      <w:r w:rsidRPr="00563D1E">
        <w:rPr>
          <w:rFonts w:ascii="Bookman Old Style" w:hAnsi="Bookman Old Style"/>
        </w:rPr>
        <w:t xml:space="preserve"> случай че остане без валиден сертификат</w:t>
      </w:r>
    </w:p>
    <w:p w14:paraId="26D728FB" w14:textId="5E0C7549" w:rsidR="00E82693" w:rsidRPr="00563D1E" w:rsidRDefault="00565E1B" w:rsidP="00E82693">
      <w:pPr>
        <w:spacing w:after="0" w:line="240" w:lineRule="auto"/>
        <w:jc w:val="both"/>
        <w:rPr>
          <w:rFonts w:ascii="Bookman Old Style" w:eastAsia="Times New Roman" w:hAnsi="Bookman Old Style"/>
          <w:spacing w:val="1"/>
        </w:rPr>
      </w:pPr>
      <w:bookmarkStart w:id="3" w:name="_DV_M82"/>
      <w:bookmarkEnd w:id="3"/>
      <w:r>
        <w:rPr>
          <w:rFonts w:ascii="Bookman Old Style" w:eastAsia="Times New Roman" w:hAnsi="Bookman Old Style"/>
          <w:spacing w:val="1"/>
        </w:rPr>
        <w:t>5</w:t>
      </w:r>
      <w:r w:rsidR="00E82693" w:rsidRPr="00563D1E">
        <w:rPr>
          <w:rFonts w:ascii="Bookman Old Style" w:eastAsia="Times New Roman" w:hAnsi="Bookman Old Style"/>
          <w:spacing w:val="1"/>
        </w:rPr>
        <w:t>. да изпълнява всички законосъобразни указания и изисквания на ВЪЗЛОЖИТЕЛЯ;</w:t>
      </w:r>
    </w:p>
    <w:p w14:paraId="274BEAA5" w14:textId="2C91759B" w:rsidR="00E82693" w:rsidRPr="00563D1E" w:rsidRDefault="00565E1B" w:rsidP="00E82693">
      <w:pPr>
        <w:spacing w:after="0" w:line="240" w:lineRule="auto"/>
        <w:jc w:val="both"/>
        <w:rPr>
          <w:rFonts w:ascii="Bookman Old Style" w:eastAsia="Times New Roman" w:hAnsi="Bookman Old Style"/>
          <w:spacing w:val="1"/>
        </w:rPr>
      </w:pPr>
      <w:r>
        <w:rPr>
          <w:rFonts w:ascii="Bookman Old Style" w:eastAsia="Times New Roman" w:hAnsi="Bookman Old Style"/>
          <w:spacing w:val="1"/>
        </w:rPr>
        <w:t>6</w:t>
      </w:r>
      <w:r w:rsidR="00E82693" w:rsidRPr="00563D1E">
        <w:rPr>
          <w:rFonts w:ascii="Bookman Old Style" w:eastAsia="Times New Roman" w:hAnsi="Bookman Old Style"/>
          <w:spacing w:val="1"/>
        </w:rPr>
        <w:t>.</w:t>
      </w:r>
      <w:bookmarkStart w:id="4" w:name="_DV_M84"/>
      <w:bookmarkEnd w:id="4"/>
      <w:r w:rsidR="00E82693" w:rsidRPr="00563D1E">
        <w:rPr>
          <w:rFonts w:ascii="Bookman Old Style" w:eastAsia="Times New Roman" w:hAnsi="Bookman Old Style"/>
          <w:spacing w:val="1"/>
        </w:rPr>
        <w:t xml:space="preserve"> да пази поверителна Конфиденциалната информация, в съответствие с уговореното в чл. 40 от Договора;  </w:t>
      </w:r>
    </w:p>
    <w:p w14:paraId="26757E08" w14:textId="243B6493" w:rsidR="00E82693" w:rsidRPr="00563D1E" w:rsidRDefault="00565E1B" w:rsidP="00E82693">
      <w:pPr>
        <w:spacing w:after="0" w:line="240" w:lineRule="auto"/>
        <w:jc w:val="both"/>
        <w:rPr>
          <w:rFonts w:ascii="Bookman Old Style" w:eastAsia="Times New Roman" w:hAnsi="Bookman Old Style"/>
          <w:spacing w:val="1"/>
        </w:rPr>
      </w:pPr>
      <w:r>
        <w:rPr>
          <w:rFonts w:ascii="Bookman Old Style" w:eastAsia="Times New Roman" w:hAnsi="Bookman Old Style"/>
          <w:spacing w:val="1"/>
        </w:rPr>
        <w:t>7</w:t>
      </w:r>
      <w:r w:rsidR="00E82693" w:rsidRPr="00563D1E">
        <w:rPr>
          <w:rFonts w:ascii="Bookman Old Style" w:eastAsia="Times New Roman" w:hAnsi="Bookman Old Style"/>
          <w:spacing w:val="1"/>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0470B454" w14:textId="610A2068" w:rsidR="00E82693" w:rsidRPr="00563D1E" w:rsidRDefault="00565E1B" w:rsidP="00E82693">
      <w:pPr>
        <w:spacing w:after="0" w:line="240" w:lineRule="auto"/>
        <w:jc w:val="both"/>
        <w:rPr>
          <w:rFonts w:ascii="Bookman Old Style" w:eastAsia="Times New Roman" w:hAnsi="Bookman Old Style"/>
          <w:spacing w:val="1"/>
        </w:rPr>
      </w:pPr>
      <w:r>
        <w:rPr>
          <w:rFonts w:ascii="Bookman Old Style" w:eastAsia="Times New Roman" w:hAnsi="Bookman Old Style"/>
          <w:spacing w:val="1"/>
        </w:rPr>
        <w:t>8</w:t>
      </w:r>
      <w:r w:rsidR="00E82693" w:rsidRPr="00563D1E">
        <w:rPr>
          <w:rFonts w:ascii="Bookman Old Style" w:eastAsia="Times New Roman" w:hAnsi="Bookman Old Style"/>
          <w:spacing w:val="1"/>
        </w:rPr>
        <w:t>. да участва във всички работни срещи, свързани с изпълнението на този Договор;</w:t>
      </w:r>
    </w:p>
    <w:p w14:paraId="72C2AF90" w14:textId="1CB6D02F" w:rsidR="00E82693" w:rsidRPr="00563D1E" w:rsidRDefault="00565E1B" w:rsidP="00E82693">
      <w:pPr>
        <w:tabs>
          <w:tab w:val="left" w:pos="720"/>
          <w:tab w:val="num" w:pos="1788"/>
        </w:tabs>
        <w:spacing w:after="0" w:line="240" w:lineRule="auto"/>
        <w:jc w:val="both"/>
        <w:rPr>
          <w:rFonts w:ascii="Bookman Old Style" w:eastAsia="Times New Roman" w:hAnsi="Bookman Old Style"/>
          <w:lang w:eastAsia="bg-BG"/>
        </w:rPr>
      </w:pPr>
      <w:bookmarkStart w:id="5" w:name="_DV_M83"/>
      <w:bookmarkStart w:id="6" w:name="_DV_M85"/>
      <w:bookmarkStart w:id="7" w:name="_DV_M86"/>
      <w:bookmarkStart w:id="8" w:name="_DV_M87"/>
      <w:bookmarkEnd w:id="5"/>
      <w:bookmarkEnd w:id="6"/>
      <w:bookmarkEnd w:id="7"/>
      <w:bookmarkEnd w:id="8"/>
      <w:r>
        <w:rPr>
          <w:rFonts w:ascii="Bookman Old Style" w:eastAsia="Times New Roman" w:hAnsi="Bookman Old Style"/>
          <w:lang w:eastAsia="bg-BG"/>
        </w:rPr>
        <w:t>9</w:t>
      </w:r>
      <w:r w:rsidR="00E82693" w:rsidRPr="00563D1E">
        <w:rPr>
          <w:rFonts w:ascii="Bookman Old Style" w:eastAsia="Times New Roman" w:hAnsi="Bookman Old Style"/>
          <w:lang w:eastAsia="bg-BG"/>
        </w:rPr>
        <w:t xml:space="preserve">. Изпълнителят се задължава да сключи договор/договори за подизпълнение с посочените в офертата му подизпълнители в срок от 5 дни от сключване на настоящия Договор. В срок до </w:t>
      </w:r>
      <w:r w:rsidR="00E82693" w:rsidRPr="00563D1E">
        <w:rPr>
          <w:rFonts w:ascii="Bookman Old Style" w:eastAsia="Times New Roman" w:hAnsi="Bookman Old Style"/>
        </w:rPr>
        <w:t>5 (</w:t>
      </w:r>
      <w:r w:rsidR="00E82693" w:rsidRPr="00563D1E">
        <w:rPr>
          <w:rFonts w:ascii="Bookman Old Style" w:eastAsia="Times New Roman" w:hAnsi="Bookman Old Style"/>
          <w:i/>
        </w:rPr>
        <w:t>пет</w:t>
      </w:r>
      <w:r w:rsidR="00E82693" w:rsidRPr="00563D1E">
        <w:rPr>
          <w:rFonts w:ascii="Bookman Old Style" w:eastAsia="Times New Roman" w:hAnsi="Bookman Old Style"/>
        </w:rPr>
        <w:t xml:space="preserve">) дни </w:t>
      </w:r>
      <w:r w:rsidR="00E82693" w:rsidRPr="00563D1E">
        <w:rPr>
          <w:rFonts w:ascii="Bookman Old Style" w:eastAsia="Times New Roman" w:hAnsi="Bookman Old Style"/>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5" w:anchor="p28982788" w:tgtFrame="_blank" w:history="1">
        <w:r w:rsidR="00E82693" w:rsidRPr="00563D1E">
          <w:rPr>
            <w:rFonts w:ascii="Bookman Old Style" w:eastAsia="Times New Roman" w:hAnsi="Bookman Old Style"/>
            <w:lang w:eastAsia="bg-BG"/>
          </w:rPr>
          <w:t>чл. 66, ал. 2</w:t>
        </w:r>
      </w:hyperlink>
      <w:r w:rsidR="00E82693" w:rsidRPr="00563D1E">
        <w:rPr>
          <w:rFonts w:ascii="Bookman Old Style" w:eastAsia="Times New Roman" w:hAnsi="Bookman Old Style"/>
          <w:lang w:eastAsia="bg-BG"/>
        </w:rPr>
        <w:t xml:space="preserve"> и </w:t>
      </w:r>
      <w:hyperlink r:id="rId16" w:anchor="p28982788" w:tgtFrame="_blank" w:history="1">
        <w:r w:rsidR="00E82693" w:rsidRPr="00563D1E">
          <w:rPr>
            <w:rFonts w:ascii="Bookman Old Style" w:eastAsia="Times New Roman" w:hAnsi="Bookman Old Style"/>
            <w:lang w:eastAsia="bg-BG"/>
          </w:rPr>
          <w:t>11 ЗОП</w:t>
        </w:r>
      </w:hyperlink>
      <w:r w:rsidR="00E82693" w:rsidRPr="00563D1E">
        <w:rPr>
          <w:rFonts w:ascii="Bookman Old Style" w:eastAsia="Times New Roman" w:hAnsi="Bookman Old Style"/>
          <w:lang w:eastAsia="bg-BG"/>
        </w:rPr>
        <w:t>.</w:t>
      </w:r>
    </w:p>
    <w:p w14:paraId="31D6183B" w14:textId="7F02830C" w:rsidR="00E82693" w:rsidRPr="001D5B71" w:rsidRDefault="00565E1B" w:rsidP="00E82693">
      <w:pPr>
        <w:tabs>
          <w:tab w:val="left" w:pos="720"/>
          <w:tab w:val="num" w:pos="1788"/>
        </w:tabs>
        <w:spacing w:after="0" w:line="240" w:lineRule="auto"/>
        <w:jc w:val="both"/>
        <w:rPr>
          <w:rFonts w:ascii="Bookman Old Style" w:eastAsia="Times New Roman" w:hAnsi="Bookman Old Style"/>
          <w:lang w:val="ru-RU" w:eastAsia="bg-BG"/>
        </w:rPr>
      </w:pPr>
      <w:r>
        <w:rPr>
          <w:rFonts w:ascii="Bookman Old Style" w:eastAsia="Times New Roman" w:hAnsi="Bookman Old Style"/>
          <w:lang w:eastAsia="bg-BG"/>
        </w:rPr>
        <w:t>10</w:t>
      </w:r>
      <w:r w:rsidR="00E82693" w:rsidRPr="00563D1E">
        <w:rPr>
          <w:rFonts w:ascii="Bookman Old Style" w:eastAsia="Times New Roman" w:hAnsi="Bookman Old Style"/>
          <w:lang w:eastAsia="bg-BG"/>
        </w:rPr>
        <w:t xml:space="preserve">. </w:t>
      </w:r>
      <w:r w:rsidR="00E82693" w:rsidRPr="001D5B71">
        <w:rPr>
          <w:rFonts w:ascii="Bookman Old Style" w:eastAsia="Times New Roman" w:hAnsi="Bookman Old Style"/>
          <w:lang w:val="ru-RU" w:eastAsia="bg-BG"/>
        </w:rPr>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7D6C5F14" w14:textId="77777777" w:rsidR="00E82693" w:rsidRPr="001D5B71" w:rsidRDefault="00E82693" w:rsidP="00E82693">
      <w:pPr>
        <w:tabs>
          <w:tab w:val="left" w:pos="720"/>
          <w:tab w:val="num" w:pos="1788"/>
        </w:tabs>
        <w:spacing w:after="0" w:line="240" w:lineRule="auto"/>
        <w:jc w:val="both"/>
        <w:rPr>
          <w:rFonts w:ascii="Bookman Old Style" w:eastAsia="Times New Roman" w:hAnsi="Bookman Old Style"/>
          <w:lang w:val="ru-RU" w:eastAsia="bg-BG"/>
        </w:rPr>
      </w:pPr>
      <w:r w:rsidRPr="001D5B71">
        <w:rPr>
          <w:rFonts w:ascii="Bookman Old Style" w:eastAsia="Times New Roman" w:hAnsi="Bookman Old Style"/>
          <w:lang w:val="ru-RU" w:eastAsia="bg-BG"/>
        </w:rPr>
        <w:t xml:space="preserve">Необходимият комплект документи са както следва: </w:t>
      </w:r>
    </w:p>
    <w:p w14:paraId="418885B1" w14:textId="77777777" w:rsidR="00E82693" w:rsidRPr="001D5B71" w:rsidRDefault="00E82693" w:rsidP="00E82693">
      <w:pPr>
        <w:numPr>
          <w:ilvl w:val="0"/>
          <w:numId w:val="34"/>
        </w:numPr>
        <w:tabs>
          <w:tab w:val="left" w:pos="720"/>
          <w:tab w:val="num" w:pos="1788"/>
        </w:tabs>
        <w:spacing w:after="0" w:line="240" w:lineRule="auto"/>
        <w:ind w:left="1418"/>
        <w:jc w:val="both"/>
        <w:rPr>
          <w:rFonts w:ascii="Bookman Old Style" w:eastAsia="Times New Roman" w:hAnsi="Bookman Old Style"/>
          <w:lang w:eastAsia="bg-BG"/>
        </w:rPr>
      </w:pPr>
      <w:r w:rsidRPr="001D5B71">
        <w:rPr>
          <w:rFonts w:ascii="Bookman Old Style" w:eastAsia="Times New Roman" w:hAnsi="Bookman Old Style"/>
          <w:lang w:eastAsia="bg-BG"/>
        </w:rPr>
        <w:t>Свидетелство за съдимост;</w:t>
      </w:r>
    </w:p>
    <w:p w14:paraId="2D7DA1DB" w14:textId="77777777" w:rsidR="00E82693" w:rsidRPr="001D5B71" w:rsidRDefault="00E82693" w:rsidP="00E82693">
      <w:pPr>
        <w:numPr>
          <w:ilvl w:val="0"/>
          <w:numId w:val="34"/>
        </w:numPr>
        <w:tabs>
          <w:tab w:val="left" w:pos="720"/>
          <w:tab w:val="num" w:pos="1788"/>
        </w:tabs>
        <w:spacing w:after="0" w:line="240" w:lineRule="auto"/>
        <w:ind w:left="1418"/>
        <w:jc w:val="both"/>
        <w:rPr>
          <w:rFonts w:ascii="Bookman Old Style" w:eastAsia="Times New Roman" w:hAnsi="Bookman Old Style"/>
          <w:lang w:val="ru-RU" w:eastAsia="bg-BG"/>
        </w:rPr>
      </w:pPr>
      <w:r w:rsidRPr="001D5B71">
        <w:rPr>
          <w:rFonts w:ascii="Bookman Old Style" w:eastAsia="Times New Roman" w:hAnsi="Bookman Old Style"/>
          <w:lang w:val="ru-RU" w:eastAsia="bg-BG"/>
        </w:rPr>
        <w:t>Медицинска справка от Център за психично здраве, че лицето не се води на диспансерен отчет;</w:t>
      </w:r>
    </w:p>
    <w:p w14:paraId="47B71E22" w14:textId="77777777" w:rsidR="00E82693" w:rsidRPr="001D5B71" w:rsidRDefault="00E82693" w:rsidP="00E82693">
      <w:pPr>
        <w:numPr>
          <w:ilvl w:val="0"/>
          <w:numId w:val="34"/>
        </w:numPr>
        <w:tabs>
          <w:tab w:val="left" w:pos="720"/>
          <w:tab w:val="num" w:pos="1788"/>
        </w:tabs>
        <w:spacing w:after="0" w:line="240" w:lineRule="auto"/>
        <w:ind w:left="1418"/>
        <w:jc w:val="both"/>
        <w:rPr>
          <w:rFonts w:ascii="Bookman Old Style" w:eastAsia="Times New Roman" w:hAnsi="Bookman Old Style"/>
          <w:lang w:eastAsia="bg-BG"/>
        </w:rPr>
      </w:pPr>
      <w:r w:rsidRPr="001D5B71">
        <w:rPr>
          <w:rFonts w:ascii="Bookman Old Style" w:eastAsia="Times New Roman" w:hAnsi="Bookman Old Style"/>
          <w:lang w:val="ru-RU" w:eastAsia="bg-BG"/>
        </w:rPr>
        <w:t xml:space="preserve">Служебна бележка от органите на прокуратурата или НСлС за липса на водени досъдебни или съдебни производства (бул. </w:t>
      </w:r>
      <w:r w:rsidRPr="001D5B71">
        <w:rPr>
          <w:rFonts w:ascii="Bookman Old Style" w:eastAsia="Times New Roman" w:hAnsi="Bookman Old Style"/>
          <w:lang w:eastAsia="bg-BG"/>
        </w:rPr>
        <w:t xml:space="preserve">Д-р Г.М. Димитров 42, София); </w:t>
      </w:r>
    </w:p>
    <w:p w14:paraId="570BD471" w14:textId="77777777" w:rsidR="00E82693" w:rsidRPr="001D5B71" w:rsidRDefault="00E82693" w:rsidP="00E82693">
      <w:pPr>
        <w:numPr>
          <w:ilvl w:val="0"/>
          <w:numId w:val="34"/>
        </w:numPr>
        <w:tabs>
          <w:tab w:val="left" w:pos="720"/>
          <w:tab w:val="num" w:pos="1788"/>
        </w:tabs>
        <w:spacing w:after="0" w:line="240" w:lineRule="auto"/>
        <w:ind w:left="1418"/>
        <w:jc w:val="both"/>
        <w:rPr>
          <w:rFonts w:ascii="Bookman Old Style" w:eastAsia="Times New Roman" w:hAnsi="Bookman Old Style"/>
          <w:b/>
          <w:lang w:eastAsia="bg-BG"/>
        </w:rPr>
      </w:pPr>
      <w:r w:rsidRPr="001D5B71">
        <w:rPr>
          <w:rFonts w:ascii="Bookman Old Style" w:eastAsia="Times New Roman" w:hAnsi="Bookman Old Style"/>
          <w:lang w:val="ru-RU" w:eastAsia="bg-BG"/>
        </w:rPr>
        <w:t>Попълнен въпросник - Приложение № 6 от „Правилника за прилагане на закона за ДАНС“ (по образец)</w:t>
      </w:r>
      <w:r w:rsidRPr="001D5B71">
        <w:rPr>
          <w:rFonts w:ascii="Bookman Old Style" w:eastAsia="Times New Roman" w:hAnsi="Bookman Old Style"/>
          <w:bCs/>
          <w:lang w:eastAsia="bg-BG"/>
        </w:rPr>
        <w:t>.</w:t>
      </w:r>
    </w:p>
    <w:p w14:paraId="7BE1E7F0" w14:textId="607F0B02" w:rsidR="00E82693" w:rsidRPr="00563D1E" w:rsidRDefault="00565E1B" w:rsidP="00E82693">
      <w:pPr>
        <w:tabs>
          <w:tab w:val="left" w:pos="720"/>
          <w:tab w:val="num" w:pos="1788"/>
        </w:tabs>
        <w:spacing w:after="0" w:line="240" w:lineRule="auto"/>
        <w:jc w:val="both"/>
        <w:rPr>
          <w:rFonts w:ascii="Bookman Old Style" w:eastAsia="Times New Roman" w:hAnsi="Bookman Old Style"/>
          <w:lang w:eastAsia="bg-BG"/>
        </w:rPr>
      </w:pPr>
      <w:r>
        <w:rPr>
          <w:rFonts w:ascii="Bookman Old Style" w:eastAsia="Times New Roman" w:hAnsi="Bookman Old Style"/>
          <w:lang w:eastAsia="bg-BG"/>
        </w:rPr>
        <w:t>11</w:t>
      </w:r>
      <w:r w:rsidR="00E82693" w:rsidRPr="00563D1E">
        <w:rPr>
          <w:rFonts w:ascii="Bookman Old Style" w:eastAsia="Times New Roman" w:hAnsi="Bookman Old Style"/>
          <w:lang w:eastAsia="bg-BG"/>
        </w:rPr>
        <w:t xml:space="preserve">. </w:t>
      </w:r>
      <w:r w:rsidR="00E82693" w:rsidRPr="00563D1E">
        <w:rPr>
          <w:rFonts w:ascii="Bookman Old Style" w:hAnsi="Bookman Old Style"/>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248BC9D1" w14:textId="256CCDD6" w:rsidR="00E82693" w:rsidRPr="00563D1E" w:rsidRDefault="00565E1B" w:rsidP="00E82693">
      <w:pPr>
        <w:tabs>
          <w:tab w:val="left" w:pos="720"/>
        </w:tabs>
        <w:spacing w:after="0" w:line="240" w:lineRule="auto"/>
        <w:ind w:left="1418" w:hanging="425"/>
        <w:jc w:val="both"/>
        <w:rPr>
          <w:rFonts w:ascii="Bookman Old Style" w:hAnsi="Bookman Old Style"/>
        </w:rPr>
      </w:pPr>
      <w:r>
        <w:rPr>
          <w:rFonts w:ascii="Bookman Old Style" w:eastAsia="Times New Roman" w:hAnsi="Bookman Old Style"/>
          <w:lang w:eastAsia="bg-BG"/>
        </w:rPr>
        <w:t>11</w:t>
      </w:r>
      <w:r w:rsidR="00E82693" w:rsidRPr="00563D1E">
        <w:rPr>
          <w:rFonts w:ascii="Bookman Old Style" w:eastAsia="Times New Roman" w:hAnsi="Bookman Old Style"/>
          <w:lang w:eastAsia="bg-BG"/>
        </w:rPr>
        <w:t>.1. Нараняване</w:t>
      </w:r>
      <w:r w:rsidR="00E82693" w:rsidRPr="00563D1E">
        <w:rPr>
          <w:rFonts w:ascii="Bookman Old Style" w:hAnsi="Bookman Old Style"/>
        </w:rPr>
        <w:t xml:space="preserve">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21CA127F" w14:textId="2C1CA276" w:rsidR="00E82693" w:rsidRPr="00563D1E" w:rsidRDefault="00565E1B" w:rsidP="00E82693">
      <w:pPr>
        <w:tabs>
          <w:tab w:val="left" w:pos="1620"/>
        </w:tabs>
        <w:spacing w:before="60" w:after="60" w:line="240" w:lineRule="auto"/>
        <w:ind w:left="1418" w:hanging="425"/>
        <w:jc w:val="both"/>
        <w:outlineLvl w:val="0"/>
        <w:rPr>
          <w:rFonts w:ascii="Bookman Old Style" w:eastAsia="Times New Roman" w:hAnsi="Bookman Old Style"/>
          <w:lang w:eastAsia="bg-BG"/>
        </w:rPr>
      </w:pPr>
      <w:r>
        <w:rPr>
          <w:rFonts w:ascii="Bookman Old Style" w:eastAsia="Times New Roman" w:hAnsi="Bookman Old Style"/>
          <w:lang w:eastAsia="bg-BG"/>
        </w:rPr>
        <w:t>11</w:t>
      </w:r>
      <w:r w:rsidR="00E82693" w:rsidRPr="00563D1E">
        <w:rPr>
          <w:rFonts w:ascii="Bookman Old Style" w:eastAsia="Times New Roman" w:hAnsi="Bookman Old Style"/>
          <w:lang w:eastAsia="bg-BG"/>
        </w:rPr>
        <w:t>.2. Повреда или погиване имуществото на Възложителя или на трети лица, намиращи се в границите на обекта.</w:t>
      </w:r>
    </w:p>
    <w:p w14:paraId="6034551F" w14:textId="77777777" w:rsidR="00E82693" w:rsidRPr="00563D1E" w:rsidRDefault="00E82693" w:rsidP="00E82693">
      <w:pPr>
        <w:spacing w:before="60" w:after="60"/>
        <w:jc w:val="both"/>
        <w:outlineLvl w:val="0"/>
        <w:rPr>
          <w:rFonts w:ascii="Bookman Old Style" w:hAnsi="Bookman Old Style"/>
        </w:rPr>
      </w:pPr>
      <w:r w:rsidRPr="00563D1E">
        <w:rPr>
          <w:rFonts w:ascii="Bookman Old Style" w:hAnsi="Bookman Old Style"/>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2B26EF0" w14:textId="77777777" w:rsidR="00E82693" w:rsidRPr="00563D1E" w:rsidRDefault="00E82693" w:rsidP="00E82693">
      <w:pPr>
        <w:tabs>
          <w:tab w:val="left" w:pos="720"/>
          <w:tab w:val="num" w:pos="1788"/>
        </w:tabs>
        <w:spacing w:after="0" w:line="240" w:lineRule="auto"/>
        <w:jc w:val="both"/>
        <w:rPr>
          <w:rFonts w:ascii="Bookman Old Style" w:hAnsi="Bookman Old Style"/>
        </w:rPr>
      </w:pPr>
      <w:r w:rsidRPr="00563D1E">
        <w:rPr>
          <w:rFonts w:ascii="Bookman Old Style" w:hAnsi="Bookman Old Style"/>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2256BD83" w14:textId="77777777" w:rsidR="00E82693" w:rsidRPr="00563D1E" w:rsidRDefault="00E82693" w:rsidP="00E82693">
      <w:pPr>
        <w:tabs>
          <w:tab w:val="left" w:pos="720"/>
          <w:tab w:val="num" w:pos="1788"/>
        </w:tabs>
        <w:spacing w:after="0" w:line="240" w:lineRule="auto"/>
        <w:jc w:val="both"/>
        <w:rPr>
          <w:rFonts w:ascii="Bookman Old Style" w:hAnsi="Bookman Old Style"/>
        </w:rPr>
      </w:pPr>
      <w:r w:rsidRPr="00563D1E">
        <w:rPr>
          <w:rFonts w:ascii="Bookman Old Style" w:hAnsi="Bookman Old Style"/>
        </w:rPr>
        <w:t>Застрахователните полици се представят на Възложителя при поискване.</w:t>
      </w:r>
    </w:p>
    <w:p w14:paraId="74B119A3" w14:textId="77777777" w:rsidR="00E82693" w:rsidRPr="00563D1E" w:rsidRDefault="00E82693" w:rsidP="00E82693">
      <w:pPr>
        <w:spacing w:after="0" w:line="240" w:lineRule="auto"/>
        <w:jc w:val="both"/>
        <w:rPr>
          <w:rFonts w:ascii="Bookman Old Style" w:eastAsia="Times New Roman" w:hAnsi="Bookman Old Style"/>
        </w:rPr>
      </w:pPr>
    </w:p>
    <w:p w14:paraId="49317441" w14:textId="77777777" w:rsidR="00E82693" w:rsidRPr="00563D1E" w:rsidRDefault="00E82693" w:rsidP="00E82693">
      <w:pPr>
        <w:spacing w:after="0" w:line="240" w:lineRule="auto"/>
        <w:jc w:val="both"/>
        <w:rPr>
          <w:rFonts w:ascii="Bookman Old Style" w:hAnsi="Bookman Old Style"/>
          <w:b/>
          <w:u w:val="single"/>
          <w:lang w:eastAsia="bg-BG"/>
        </w:rPr>
      </w:pPr>
      <w:r w:rsidRPr="00563D1E">
        <w:rPr>
          <w:rFonts w:ascii="Bookman Old Style" w:hAnsi="Bookman Old Style"/>
          <w:b/>
          <w:u w:val="single"/>
          <w:lang w:eastAsia="bg-BG"/>
        </w:rPr>
        <w:lastRenderedPageBreak/>
        <w:t>Общи права и задължения на ВЪЗЛОЖИТЕЛЯ</w:t>
      </w:r>
    </w:p>
    <w:p w14:paraId="0945CD24" w14:textId="77777777" w:rsidR="00E82693" w:rsidRPr="00563D1E" w:rsidRDefault="00E82693" w:rsidP="00E82693">
      <w:pPr>
        <w:spacing w:after="0" w:line="240" w:lineRule="auto"/>
        <w:jc w:val="both"/>
        <w:rPr>
          <w:rFonts w:ascii="Bookman Old Style" w:eastAsia="Times New Roman" w:hAnsi="Bookman Old Style"/>
          <w:bCs/>
          <w:spacing w:val="1"/>
        </w:rPr>
      </w:pPr>
    </w:p>
    <w:p w14:paraId="55DB844A" w14:textId="77777777" w:rsidR="00E82693" w:rsidRPr="00563D1E" w:rsidRDefault="00E82693" w:rsidP="00E82693">
      <w:pPr>
        <w:spacing w:after="0" w:line="240" w:lineRule="auto"/>
        <w:jc w:val="both"/>
        <w:rPr>
          <w:rFonts w:ascii="Bookman Old Style" w:eastAsia="Times New Roman" w:hAnsi="Bookman Old Style"/>
          <w:b/>
          <w:spacing w:val="1"/>
        </w:rPr>
      </w:pPr>
      <w:r w:rsidRPr="00563D1E">
        <w:rPr>
          <w:rFonts w:ascii="Bookman Old Style" w:eastAsia="Times New Roman" w:hAnsi="Bookman Old Style"/>
          <w:b/>
          <w:bCs/>
          <w:spacing w:val="1"/>
        </w:rPr>
        <w:t xml:space="preserve">Чл. 25. </w:t>
      </w:r>
      <w:r w:rsidRPr="00563D1E">
        <w:rPr>
          <w:rFonts w:ascii="Bookman Old Style" w:eastAsia="Times New Roman" w:hAnsi="Bookman Old Style"/>
          <w:b/>
          <w:spacing w:val="1"/>
        </w:rPr>
        <w:t>ВЪЗЛОЖИТЕЛЯТ има право:</w:t>
      </w:r>
    </w:p>
    <w:p w14:paraId="616EFD26" w14:textId="77777777" w:rsidR="00E82693" w:rsidRPr="00563D1E" w:rsidRDefault="00E82693" w:rsidP="00E82693">
      <w:pPr>
        <w:spacing w:after="0" w:line="240" w:lineRule="auto"/>
        <w:jc w:val="both"/>
        <w:rPr>
          <w:rFonts w:ascii="Bookman Old Style" w:eastAsia="Times New Roman" w:hAnsi="Bookman Old Style"/>
          <w:spacing w:val="1"/>
        </w:rPr>
      </w:pPr>
      <w:bookmarkStart w:id="9" w:name="_DV_M94"/>
      <w:bookmarkEnd w:id="9"/>
      <w:r w:rsidRPr="00563D1E">
        <w:rPr>
          <w:rFonts w:ascii="Bookman Old Style" w:eastAsia="Times New Roman" w:hAnsi="Bookman Old Style"/>
          <w:bCs/>
          <w:spacing w:val="1"/>
        </w:rPr>
        <w:t>1.</w:t>
      </w:r>
      <w:r w:rsidRPr="00563D1E">
        <w:rPr>
          <w:rFonts w:ascii="Bookman Old Style" w:eastAsia="Times New Roman" w:hAnsi="Bookman Old Style"/>
          <w:spacing w:val="1"/>
        </w:rPr>
        <w:t xml:space="preserve"> да изисква и да получава Услугите в уговорените срокове, количество и качество;</w:t>
      </w:r>
    </w:p>
    <w:p w14:paraId="79F274B7" w14:textId="77777777" w:rsidR="00E82693" w:rsidRPr="00563D1E" w:rsidRDefault="00E82693" w:rsidP="00E82693">
      <w:pPr>
        <w:spacing w:after="0" w:line="240" w:lineRule="auto"/>
        <w:jc w:val="both"/>
        <w:rPr>
          <w:rFonts w:ascii="Bookman Old Style" w:eastAsia="Times New Roman" w:hAnsi="Bookman Old Style"/>
          <w:spacing w:val="1"/>
        </w:rPr>
      </w:pPr>
      <w:bookmarkStart w:id="10" w:name="_DV_M95"/>
      <w:bookmarkEnd w:id="10"/>
      <w:r w:rsidRPr="00563D1E">
        <w:rPr>
          <w:rFonts w:ascii="Bookman Old Style" w:eastAsia="Times New Roman" w:hAnsi="Bookman Old Style"/>
          <w:bCs/>
          <w:spacing w:val="1"/>
        </w:rPr>
        <w:t>2.</w:t>
      </w:r>
      <w:r w:rsidRPr="00563D1E">
        <w:rPr>
          <w:rFonts w:ascii="Bookman Old Style" w:eastAsia="Times New Roman" w:hAnsi="Bookman Old Style"/>
          <w:spacing w:val="1"/>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65748F7B" w14:textId="77777777" w:rsidR="00E82693" w:rsidRPr="00563D1E" w:rsidRDefault="00E82693" w:rsidP="00E82693">
      <w:pPr>
        <w:spacing w:after="0" w:line="240" w:lineRule="auto"/>
        <w:jc w:val="both"/>
        <w:rPr>
          <w:rFonts w:ascii="Bookman Old Style" w:eastAsia="Times New Roman" w:hAnsi="Bookman Old Style"/>
          <w:spacing w:val="1"/>
        </w:rPr>
      </w:pPr>
      <w:r w:rsidRPr="00563D1E">
        <w:rPr>
          <w:rFonts w:ascii="Bookman Old Style" w:eastAsia="Times New Roman" w:hAnsi="Bookman Old Style"/>
          <w:bCs/>
          <w:spacing w:val="1"/>
        </w:rPr>
        <w:t>3.</w:t>
      </w:r>
      <w:r w:rsidRPr="00563D1E">
        <w:rPr>
          <w:rFonts w:ascii="Bookman Old Style" w:eastAsia="Times New Roman" w:hAnsi="Bookman Old Style"/>
          <w:spacing w:val="1"/>
        </w:rPr>
        <w:t xml:space="preserve"> да изисква, при необходимост и по своя преценка, обосновка от страна на</w:t>
      </w:r>
      <w:r w:rsidRPr="00563D1E">
        <w:rPr>
          <w:rFonts w:ascii="Bookman Old Style" w:eastAsia="Times New Roman" w:hAnsi="Bookman Old Style"/>
          <w:bCs/>
          <w:spacing w:val="1"/>
        </w:rPr>
        <w:t xml:space="preserve"> ИЗПЪЛНИТЕЛЯ</w:t>
      </w:r>
      <w:r w:rsidRPr="00563D1E">
        <w:rPr>
          <w:rFonts w:ascii="Bookman Old Style" w:eastAsia="Times New Roman" w:hAnsi="Bookman Old Style"/>
          <w:spacing w:val="1"/>
        </w:rPr>
        <w:t xml:space="preserve"> на изготвените от него дейности;</w:t>
      </w:r>
    </w:p>
    <w:p w14:paraId="43B15D64" w14:textId="77777777" w:rsidR="00E82693" w:rsidRPr="00563D1E" w:rsidRDefault="00E82693" w:rsidP="00E82693">
      <w:pPr>
        <w:spacing w:after="0" w:line="240" w:lineRule="auto"/>
        <w:jc w:val="both"/>
        <w:rPr>
          <w:rFonts w:ascii="Bookman Old Style" w:eastAsia="Times New Roman" w:hAnsi="Bookman Old Style"/>
          <w:spacing w:val="1"/>
        </w:rPr>
      </w:pPr>
      <w:r w:rsidRPr="00563D1E">
        <w:rPr>
          <w:rFonts w:ascii="Bookman Old Style" w:eastAsia="Times New Roman" w:hAnsi="Bookman Old Style"/>
          <w:bCs/>
          <w:spacing w:val="1"/>
        </w:rPr>
        <w:t>4.</w:t>
      </w:r>
      <w:r w:rsidRPr="00563D1E">
        <w:rPr>
          <w:rFonts w:ascii="Bookman Old Style" w:eastAsia="Times New Roman" w:hAnsi="Bookman Old Style"/>
          <w:spacing w:val="1"/>
        </w:rPr>
        <w:t xml:space="preserve"> да изисква от</w:t>
      </w:r>
      <w:r w:rsidRPr="00563D1E">
        <w:rPr>
          <w:rFonts w:ascii="Bookman Old Style" w:eastAsia="Times New Roman" w:hAnsi="Bookman Old Style"/>
          <w:bCs/>
          <w:spacing w:val="1"/>
        </w:rPr>
        <w:t xml:space="preserve"> ИЗПЪЛНИТЕЛЯ</w:t>
      </w:r>
      <w:r w:rsidRPr="00563D1E">
        <w:rPr>
          <w:rFonts w:ascii="Bookman Old Style" w:eastAsia="Times New Roman" w:hAnsi="Bookman Old Style"/>
          <w:spacing w:val="1"/>
        </w:rPr>
        <w:t xml:space="preserve"> преработване или доработване на дейностите по предходната точка, в съответствие с уговореното в чл. 31 от Договора;</w:t>
      </w:r>
    </w:p>
    <w:p w14:paraId="06589AE6" w14:textId="77777777" w:rsidR="00E82693" w:rsidRPr="00563D1E" w:rsidRDefault="00E82693" w:rsidP="00E82693">
      <w:pPr>
        <w:spacing w:after="0" w:line="240" w:lineRule="auto"/>
        <w:jc w:val="both"/>
        <w:rPr>
          <w:rFonts w:ascii="Bookman Old Style" w:eastAsia="Times New Roman" w:hAnsi="Bookman Old Style"/>
          <w:spacing w:val="1"/>
        </w:rPr>
      </w:pPr>
      <w:r w:rsidRPr="00563D1E">
        <w:rPr>
          <w:rFonts w:ascii="Bookman Old Style" w:eastAsia="Times New Roman" w:hAnsi="Bookman Old Style"/>
          <w:bCs/>
          <w:spacing w:val="1"/>
        </w:rPr>
        <w:t>5.</w:t>
      </w:r>
      <w:r w:rsidRPr="00563D1E">
        <w:rPr>
          <w:rFonts w:ascii="Bookman Old Style" w:eastAsia="Times New Roman" w:hAnsi="Bookman Old Style"/>
          <w:spacing w:val="1"/>
        </w:rPr>
        <w:t xml:space="preserve"> да не приеме някои от изпълнените дейности, в съответствие с уговореното в чл. 31 от Договора;</w:t>
      </w:r>
    </w:p>
    <w:p w14:paraId="103B2DAB" w14:textId="77777777" w:rsidR="00E82693" w:rsidRPr="00563D1E" w:rsidRDefault="00E82693" w:rsidP="00E82693">
      <w:pPr>
        <w:spacing w:after="0" w:line="240" w:lineRule="auto"/>
        <w:jc w:val="both"/>
        <w:rPr>
          <w:rFonts w:ascii="Bookman Old Style" w:eastAsia="Times New Roman" w:hAnsi="Bookman Old Style"/>
          <w:spacing w:val="1"/>
        </w:rPr>
      </w:pPr>
    </w:p>
    <w:p w14:paraId="4953B0DE" w14:textId="77777777" w:rsidR="00E82693" w:rsidRPr="00563D1E" w:rsidRDefault="00E82693" w:rsidP="00E82693">
      <w:pPr>
        <w:spacing w:after="0" w:line="240" w:lineRule="auto"/>
        <w:jc w:val="both"/>
        <w:rPr>
          <w:rFonts w:ascii="Bookman Old Style" w:eastAsia="Times New Roman" w:hAnsi="Bookman Old Style"/>
          <w:b/>
          <w:spacing w:val="1"/>
        </w:rPr>
      </w:pPr>
      <w:bookmarkStart w:id="11" w:name="_DV_M96"/>
      <w:bookmarkStart w:id="12" w:name="_DV_M97"/>
      <w:bookmarkStart w:id="13" w:name="_DV_M98"/>
      <w:bookmarkStart w:id="14" w:name="_DV_M99"/>
      <w:bookmarkEnd w:id="11"/>
      <w:bookmarkEnd w:id="12"/>
      <w:bookmarkEnd w:id="13"/>
      <w:bookmarkEnd w:id="14"/>
      <w:r w:rsidRPr="00563D1E">
        <w:rPr>
          <w:rFonts w:ascii="Bookman Old Style" w:eastAsia="Times New Roman" w:hAnsi="Bookman Old Style"/>
          <w:b/>
          <w:bCs/>
          <w:spacing w:val="1"/>
        </w:rPr>
        <w:t>Чл.</w:t>
      </w:r>
      <w:r w:rsidRPr="00563D1E">
        <w:rPr>
          <w:rFonts w:ascii="Bookman Old Style" w:eastAsia="Times New Roman" w:hAnsi="Bookman Old Style"/>
          <w:b/>
          <w:spacing w:val="1"/>
        </w:rPr>
        <w:t xml:space="preserve"> </w:t>
      </w:r>
      <w:r w:rsidRPr="00563D1E">
        <w:rPr>
          <w:rFonts w:ascii="Bookman Old Style" w:eastAsia="Times New Roman" w:hAnsi="Bookman Old Style"/>
          <w:b/>
          <w:bCs/>
          <w:spacing w:val="1"/>
        </w:rPr>
        <w:t>26.</w:t>
      </w:r>
      <w:r w:rsidRPr="00563D1E">
        <w:rPr>
          <w:rFonts w:ascii="Bookman Old Style" w:eastAsia="Times New Roman" w:hAnsi="Bookman Old Style"/>
          <w:b/>
          <w:spacing w:val="1"/>
        </w:rPr>
        <w:t xml:space="preserve"> ВЪЗЛОЖИТЕЛЯТ се задължава:</w:t>
      </w:r>
    </w:p>
    <w:p w14:paraId="2AB513E2" w14:textId="77777777" w:rsidR="00E82693" w:rsidRPr="00563D1E" w:rsidRDefault="00E82693" w:rsidP="00E82693">
      <w:pPr>
        <w:spacing w:after="0" w:line="240" w:lineRule="auto"/>
        <w:jc w:val="both"/>
        <w:rPr>
          <w:rFonts w:ascii="Bookman Old Style" w:eastAsia="Times New Roman" w:hAnsi="Bookman Old Style"/>
          <w:spacing w:val="1"/>
        </w:rPr>
      </w:pPr>
      <w:bookmarkStart w:id="15" w:name="_DV_M100"/>
      <w:bookmarkEnd w:id="15"/>
      <w:r w:rsidRPr="00563D1E">
        <w:rPr>
          <w:rFonts w:ascii="Bookman Old Style" w:eastAsia="Times New Roman" w:hAnsi="Bookman Old Style"/>
          <w:spacing w:val="1"/>
        </w:rPr>
        <w:t>1. да приеме изпълнението на Услугите, когато отговаря на договореното, по реда и при условията на този Договор;</w:t>
      </w:r>
    </w:p>
    <w:p w14:paraId="7FC899C4" w14:textId="77777777" w:rsidR="00E82693" w:rsidRPr="00563D1E" w:rsidRDefault="00E82693" w:rsidP="00E82693">
      <w:pPr>
        <w:spacing w:after="0" w:line="240" w:lineRule="auto"/>
        <w:jc w:val="both"/>
        <w:rPr>
          <w:rFonts w:ascii="Bookman Old Style" w:eastAsia="Times New Roman" w:hAnsi="Bookman Old Style"/>
          <w:spacing w:val="1"/>
        </w:rPr>
      </w:pPr>
      <w:r w:rsidRPr="00563D1E">
        <w:rPr>
          <w:rFonts w:ascii="Bookman Old Style" w:eastAsia="Times New Roman" w:hAnsi="Bookman Old Style"/>
          <w:bCs/>
          <w:spacing w:val="1"/>
        </w:rPr>
        <w:t>2.</w:t>
      </w:r>
      <w:r w:rsidRPr="00563D1E">
        <w:rPr>
          <w:rFonts w:ascii="Bookman Old Style" w:eastAsia="Times New Roman" w:hAnsi="Bookman Old Style"/>
          <w:spacing w:val="1"/>
        </w:rPr>
        <w:t xml:space="preserve"> да заплати на ИЗПЪЛНИТЕЛЯ Цената в размера, по реда и при условията, предвидени в този Договор;</w:t>
      </w:r>
    </w:p>
    <w:p w14:paraId="4DBFFE25" w14:textId="77777777" w:rsidR="00E82693" w:rsidRPr="00563D1E" w:rsidRDefault="00E82693" w:rsidP="00E82693">
      <w:pPr>
        <w:spacing w:after="0" w:line="240" w:lineRule="auto"/>
        <w:jc w:val="both"/>
        <w:rPr>
          <w:rFonts w:ascii="Bookman Old Style" w:eastAsia="Times New Roman" w:hAnsi="Bookman Old Style"/>
          <w:spacing w:val="1"/>
        </w:rPr>
      </w:pPr>
      <w:bookmarkStart w:id="16" w:name="_DV_M101"/>
      <w:bookmarkEnd w:id="16"/>
      <w:r w:rsidRPr="00563D1E">
        <w:rPr>
          <w:rFonts w:ascii="Bookman Old Style" w:eastAsia="Times New Roman" w:hAnsi="Bookman Old Style"/>
          <w:spacing w:val="1"/>
        </w:rPr>
        <w:t>3</w:t>
      </w:r>
      <w:r w:rsidRPr="00563D1E">
        <w:rPr>
          <w:rFonts w:ascii="Bookman Old Style" w:eastAsia="Times New Roman" w:hAnsi="Bookman Old Style"/>
          <w:bCs/>
          <w:spacing w:val="1"/>
        </w:rPr>
        <w:t>.</w:t>
      </w:r>
      <w:r w:rsidRPr="00563D1E">
        <w:rPr>
          <w:rFonts w:ascii="Bookman Old Style" w:eastAsia="Times New Roman" w:hAnsi="Bookman Old Style"/>
          <w:spacing w:val="1"/>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5985BAB7" w14:textId="77777777" w:rsidR="00E82693" w:rsidRPr="00563D1E" w:rsidRDefault="00E82693" w:rsidP="00E82693">
      <w:pPr>
        <w:spacing w:after="0" w:line="240" w:lineRule="auto"/>
        <w:jc w:val="both"/>
        <w:rPr>
          <w:rFonts w:ascii="Bookman Old Style" w:eastAsia="Times New Roman" w:hAnsi="Bookman Old Style"/>
          <w:spacing w:val="1"/>
        </w:rPr>
      </w:pPr>
      <w:r w:rsidRPr="00563D1E">
        <w:rPr>
          <w:rFonts w:ascii="Bookman Old Style" w:eastAsia="Times New Roman" w:hAnsi="Bookman Old Style"/>
          <w:spacing w:val="1"/>
        </w:rPr>
        <w:t>4. да пази поверителна Конфиденциалната информация, в съответствие с уговореното в чл. 40 от Договора;</w:t>
      </w:r>
    </w:p>
    <w:p w14:paraId="7A58E02F" w14:textId="77777777" w:rsidR="00E82693" w:rsidRPr="00563D1E" w:rsidRDefault="00E82693" w:rsidP="00E82693">
      <w:pPr>
        <w:spacing w:after="0" w:line="240" w:lineRule="auto"/>
        <w:jc w:val="both"/>
        <w:rPr>
          <w:rFonts w:ascii="Bookman Old Style" w:eastAsia="Times New Roman" w:hAnsi="Bookman Old Style"/>
          <w:spacing w:val="1"/>
        </w:rPr>
      </w:pPr>
      <w:bookmarkStart w:id="17" w:name="_DV_M102"/>
      <w:bookmarkEnd w:id="17"/>
      <w:r w:rsidRPr="00563D1E">
        <w:rPr>
          <w:rFonts w:ascii="Bookman Old Style" w:eastAsia="Times New Roman" w:hAnsi="Bookman Old Style"/>
          <w:bCs/>
          <w:spacing w:val="1"/>
        </w:rPr>
        <w:t>5.</w:t>
      </w:r>
      <w:r w:rsidRPr="00563D1E">
        <w:rPr>
          <w:rFonts w:ascii="Bookman Old Style" w:eastAsia="Times New Roman" w:hAnsi="Bookman Old Style"/>
          <w:spacing w:val="1"/>
        </w:rPr>
        <w:t xml:space="preserve"> да оказва съдействие на ИЗПЪЛНИТЕЛЯ във връзка с изпълнението на този Договор;</w:t>
      </w:r>
    </w:p>
    <w:p w14:paraId="3E9D65E2" w14:textId="77777777" w:rsidR="00E82693" w:rsidRPr="00563D1E" w:rsidRDefault="00E82693" w:rsidP="00E82693">
      <w:pPr>
        <w:spacing w:after="0" w:line="240" w:lineRule="auto"/>
        <w:jc w:val="both"/>
        <w:rPr>
          <w:rFonts w:ascii="Bookman Old Style" w:eastAsia="Times New Roman" w:hAnsi="Bookman Old Style"/>
          <w:spacing w:val="1"/>
        </w:rPr>
      </w:pPr>
      <w:r w:rsidRPr="00563D1E">
        <w:rPr>
          <w:rFonts w:ascii="Bookman Old Style" w:eastAsia="Times New Roman" w:hAnsi="Bookman Old Style"/>
          <w:spacing w:val="1"/>
        </w:rPr>
        <w:t>6. да освободи представената от ИЗПЪЛНИТЕЛЯ Гаранция за, съгласно клаузите на чл. 16 от Договора;</w:t>
      </w:r>
    </w:p>
    <w:p w14:paraId="375A5DDA"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bCs/>
          <w:lang w:eastAsia="bg-BG"/>
        </w:rPr>
      </w:pPr>
    </w:p>
    <w:p w14:paraId="20CF4A5D"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b/>
          <w:bCs/>
          <w:u w:val="single"/>
          <w:lang w:eastAsia="bg-BG"/>
        </w:rPr>
      </w:pPr>
      <w:r w:rsidRPr="00563D1E">
        <w:rPr>
          <w:rFonts w:ascii="Bookman Old Style" w:eastAsia="Times New Roman" w:hAnsi="Bookman Old Style"/>
          <w:b/>
          <w:bCs/>
          <w:u w:val="single"/>
          <w:lang w:eastAsia="bg-BG"/>
        </w:rPr>
        <w:t>Чл. 27. Специални права и задължения на Страните</w:t>
      </w:r>
    </w:p>
    <w:p w14:paraId="4B64A747"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bCs/>
          <w:lang w:eastAsia="bg-BG"/>
        </w:rPr>
      </w:pPr>
    </w:p>
    <w:p w14:paraId="6F72324C" w14:textId="77777777" w:rsidR="00E82693" w:rsidRPr="00563D1E" w:rsidRDefault="00E82693" w:rsidP="00E82693">
      <w:pPr>
        <w:widowControl w:val="0"/>
        <w:numPr>
          <w:ilvl w:val="0"/>
          <w:numId w:val="26"/>
        </w:numPr>
        <w:tabs>
          <w:tab w:val="clear" w:pos="360"/>
          <w:tab w:val="num" w:pos="426"/>
          <w:tab w:val="num" w:pos="720"/>
        </w:tabs>
        <w:autoSpaceDE w:val="0"/>
        <w:autoSpaceDN w:val="0"/>
        <w:adjustRightInd w:val="0"/>
        <w:spacing w:after="0" w:line="240" w:lineRule="auto"/>
        <w:ind w:left="720" w:hanging="720"/>
        <w:jc w:val="both"/>
        <w:rPr>
          <w:rFonts w:ascii="Bookman Old Style" w:eastAsia="Times New Roman" w:hAnsi="Bookman Old Style"/>
          <w:b/>
          <w:bCs/>
          <w:lang w:eastAsia="bg-BG"/>
        </w:rPr>
      </w:pPr>
      <w:r w:rsidRPr="00563D1E">
        <w:rPr>
          <w:rFonts w:ascii="Bookman Old Style" w:eastAsia="Times New Roman" w:hAnsi="Bookman Old Style"/>
          <w:b/>
          <w:bCs/>
          <w:lang w:eastAsia="bg-BG"/>
        </w:rPr>
        <w:t>ЗАЩИТА НА ЛИЧНИТЕ ДАННИ</w:t>
      </w:r>
    </w:p>
    <w:p w14:paraId="0B006FD8" w14:textId="77777777" w:rsidR="00E82693" w:rsidRPr="00563D1E" w:rsidRDefault="00E82693" w:rsidP="00E82693">
      <w:pPr>
        <w:widowControl w:val="0"/>
        <w:numPr>
          <w:ilvl w:val="1"/>
          <w:numId w:val="26"/>
        </w:numPr>
        <w:tabs>
          <w:tab w:val="clear" w:pos="1080"/>
          <w:tab w:val="num" w:pos="720"/>
          <w:tab w:val="num" w:pos="1440"/>
        </w:tabs>
        <w:autoSpaceDE w:val="0"/>
        <w:autoSpaceDN w:val="0"/>
        <w:adjustRightInd w:val="0"/>
        <w:spacing w:after="0" w:line="240" w:lineRule="auto"/>
        <w:ind w:left="426" w:hanging="426"/>
        <w:jc w:val="both"/>
        <w:rPr>
          <w:rFonts w:ascii="Bookman Old Style" w:eastAsia="Times New Roman" w:hAnsi="Bookman Old Style"/>
          <w:bCs/>
          <w:lang w:eastAsia="bg-BG"/>
        </w:rPr>
      </w:pPr>
      <w:r w:rsidRPr="00563D1E">
        <w:rPr>
          <w:rFonts w:ascii="Bookman Old Style" w:eastAsia="Times New Roman" w:hAnsi="Bookman Old Style"/>
          <w:bCs/>
          <w:lang w:eastAsia="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ACF6A0B" w14:textId="77777777" w:rsidR="00E82693" w:rsidRPr="00563D1E" w:rsidRDefault="00E82693" w:rsidP="00E82693">
      <w:pPr>
        <w:widowControl w:val="0"/>
        <w:numPr>
          <w:ilvl w:val="1"/>
          <w:numId w:val="26"/>
        </w:numPr>
        <w:tabs>
          <w:tab w:val="clear" w:pos="1080"/>
          <w:tab w:val="num" w:pos="720"/>
          <w:tab w:val="num" w:pos="1440"/>
        </w:tabs>
        <w:autoSpaceDE w:val="0"/>
        <w:autoSpaceDN w:val="0"/>
        <w:adjustRightInd w:val="0"/>
        <w:spacing w:after="0" w:line="240" w:lineRule="auto"/>
        <w:ind w:left="426" w:hanging="426"/>
        <w:jc w:val="both"/>
        <w:rPr>
          <w:rFonts w:ascii="Bookman Old Style" w:eastAsia="Times New Roman" w:hAnsi="Bookman Old Style"/>
          <w:bCs/>
          <w:lang w:eastAsia="bg-BG"/>
        </w:rPr>
      </w:pPr>
      <w:r w:rsidRPr="00563D1E">
        <w:rPr>
          <w:rFonts w:ascii="Bookman Old Style" w:eastAsia="Times New Roman" w:hAnsi="Bookman Old Style"/>
          <w:bCs/>
          <w:lang w:eastAsia="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223E0CA" w14:textId="77777777" w:rsidR="00E82693" w:rsidRPr="00563D1E" w:rsidRDefault="00E82693" w:rsidP="00E82693">
      <w:pPr>
        <w:widowControl w:val="0"/>
        <w:autoSpaceDE w:val="0"/>
        <w:autoSpaceDN w:val="0"/>
        <w:adjustRightInd w:val="0"/>
        <w:spacing w:after="0" w:line="240" w:lineRule="auto"/>
        <w:ind w:left="426"/>
        <w:jc w:val="both"/>
        <w:rPr>
          <w:rFonts w:ascii="Bookman Old Style" w:eastAsia="Times New Roman" w:hAnsi="Bookman Old Style"/>
          <w:bCs/>
          <w:lang w:eastAsia="bg-BG"/>
        </w:rPr>
      </w:pPr>
      <w:r w:rsidRPr="00563D1E">
        <w:rPr>
          <w:rFonts w:ascii="Bookman Old Style" w:eastAsia="Times New Roman" w:hAnsi="Bookman Old Style"/>
          <w:bCs/>
          <w:lang w:eastAsia="bg-BG"/>
        </w:rPr>
        <w:t>Във връзка с обработването на лични данни Изпълнителят е длъжен:</w:t>
      </w:r>
    </w:p>
    <w:p w14:paraId="65739972" w14:textId="77777777" w:rsidR="00E82693" w:rsidRPr="00563D1E" w:rsidRDefault="00E82693" w:rsidP="00E8269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563D1E">
        <w:rPr>
          <w:rFonts w:ascii="Bookman Old Style" w:eastAsia="Times New Roman" w:hAnsi="Bookman Old Style"/>
          <w:bCs/>
          <w:lang w:eastAsia="bg-BG"/>
        </w:rPr>
        <w:t>a) да обработва личните данни само по документирано нареждане на Възложителя;</w:t>
      </w:r>
    </w:p>
    <w:p w14:paraId="1ED29231" w14:textId="77777777" w:rsidR="00E82693" w:rsidRPr="00563D1E" w:rsidRDefault="00E82693" w:rsidP="00E8269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563D1E">
        <w:rPr>
          <w:rFonts w:ascii="Bookman Old Style" w:eastAsia="Times New Roman" w:hAnsi="Bookman Old Style"/>
          <w:bCs/>
          <w:lang w:eastAsia="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F3F2B3C" w14:textId="77777777" w:rsidR="00E82693" w:rsidRPr="00563D1E" w:rsidRDefault="00E82693" w:rsidP="00E8269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563D1E">
        <w:rPr>
          <w:rFonts w:ascii="Bookman Old Style" w:eastAsia="Times New Roman" w:hAnsi="Bookman Old Style"/>
          <w:bCs/>
          <w:lang w:eastAsia="bg-BG"/>
        </w:rPr>
        <w:t>в) да вземе всички необходими мерки съгласно чл. 32 от Регламента, гарантиращи сигурността на обработването на данните;</w:t>
      </w:r>
    </w:p>
    <w:p w14:paraId="056A5094" w14:textId="77777777" w:rsidR="00E82693" w:rsidRPr="00563D1E" w:rsidRDefault="00E82693" w:rsidP="00E8269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563D1E">
        <w:rPr>
          <w:rFonts w:ascii="Bookman Old Style" w:eastAsia="Times New Roman" w:hAnsi="Bookman Old Style"/>
          <w:bCs/>
          <w:lang w:eastAsia="bg-BG"/>
        </w:rPr>
        <w:t>г) да спазва условията за включване на друг обработващ лични данни;</w:t>
      </w:r>
    </w:p>
    <w:p w14:paraId="5AA1DE95" w14:textId="77777777" w:rsidR="00E82693" w:rsidRPr="00563D1E" w:rsidRDefault="00E82693" w:rsidP="00E8269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563D1E">
        <w:rPr>
          <w:rFonts w:ascii="Bookman Old Style" w:eastAsia="Times New Roman" w:hAnsi="Bookman Old Style"/>
          <w:bCs/>
          <w:lang w:eastAsia="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EE4E967" w14:textId="77777777" w:rsidR="00E82693" w:rsidRPr="00563D1E" w:rsidRDefault="00E82693" w:rsidP="00E8269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563D1E">
        <w:rPr>
          <w:rFonts w:ascii="Bookman Old Style" w:eastAsia="Times New Roman" w:hAnsi="Bookman Old Style"/>
          <w:bCs/>
          <w:lang w:eastAsia="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EDABDC6" w14:textId="77777777" w:rsidR="00E82693" w:rsidRPr="00563D1E" w:rsidRDefault="00E82693" w:rsidP="00E8269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563D1E">
        <w:rPr>
          <w:rFonts w:ascii="Bookman Old Style" w:eastAsia="Times New Roman" w:hAnsi="Bookman Old Style"/>
          <w:bCs/>
          <w:lang w:eastAsia="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28AF5F53" w14:textId="77777777" w:rsidR="00E82693" w:rsidRPr="00563D1E" w:rsidRDefault="00E82693" w:rsidP="00E8269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563D1E">
        <w:rPr>
          <w:rFonts w:ascii="Bookman Old Style" w:eastAsia="Times New Roman" w:hAnsi="Bookman Old Style"/>
          <w:bCs/>
          <w:lang w:eastAsia="bg-BG"/>
        </w:rPr>
        <w:t xml:space="preserve">з) да осигури достъп на Възложителя до цялата информация, необходима за доказване на </w:t>
      </w:r>
      <w:r w:rsidRPr="00563D1E">
        <w:rPr>
          <w:rFonts w:ascii="Bookman Old Style" w:eastAsia="Times New Roman" w:hAnsi="Bookman Old Style"/>
          <w:bCs/>
          <w:lang w:eastAsia="bg-BG"/>
        </w:rPr>
        <w:lastRenderedPageBreak/>
        <w:t xml:space="preserve">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AE8B982" w14:textId="77777777" w:rsidR="00E82693" w:rsidRPr="00563D1E" w:rsidRDefault="00E82693" w:rsidP="00E8269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563D1E">
        <w:rPr>
          <w:rFonts w:ascii="Bookman Old Style" w:eastAsia="Times New Roman" w:hAnsi="Bookman Old Style"/>
          <w:bCs/>
          <w:lang w:eastAsia="bg-BG"/>
        </w:rPr>
        <w:t>з) незабавно да уведоми Възложителя, ако счита, че дадено нареждане нарушава Регламента или други разпоредби относно защитата на данни.</w:t>
      </w:r>
    </w:p>
    <w:p w14:paraId="7D219F91" w14:textId="77777777" w:rsidR="00E82693" w:rsidRPr="00563D1E" w:rsidRDefault="00E82693" w:rsidP="00E82693">
      <w:pPr>
        <w:widowControl w:val="0"/>
        <w:numPr>
          <w:ilvl w:val="1"/>
          <w:numId w:val="26"/>
        </w:numPr>
        <w:tabs>
          <w:tab w:val="clear" w:pos="1080"/>
          <w:tab w:val="num" w:pos="720"/>
          <w:tab w:val="num" w:pos="1440"/>
        </w:tabs>
        <w:autoSpaceDE w:val="0"/>
        <w:autoSpaceDN w:val="0"/>
        <w:adjustRightInd w:val="0"/>
        <w:spacing w:after="0" w:line="240" w:lineRule="auto"/>
        <w:ind w:left="426" w:hanging="426"/>
        <w:jc w:val="both"/>
        <w:rPr>
          <w:rFonts w:ascii="Bookman Old Style" w:eastAsia="Times New Roman" w:hAnsi="Bookman Old Style"/>
          <w:bCs/>
          <w:lang w:eastAsia="bg-BG"/>
        </w:rPr>
      </w:pPr>
      <w:r w:rsidRPr="00563D1E">
        <w:rPr>
          <w:rFonts w:ascii="Bookman Old Style" w:eastAsia="Times New Roman" w:hAnsi="Bookman Old Style"/>
          <w:bCs/>
          <w:lang w:eastAsia="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0DF37AE2"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b/>
          <w:bCs/>
          <w:lang w:eastAsia="bg-BG"/>
        </w:rPr>
      </w:pPr>
      <w:r w:rsidRPr="00563D1E">
        <w:rPr>
          <w:rFonts w:ascii="Bookman Old Style" w:eastAsia="Times New Roman" w:hAnsi="Bookman Old Style"/>
          <w:b/>
          <w:bCs/>
          <w:lang w:eastAsia="bg-BG"/>
        </w:rPr>
        <w:t>2.</w:t>
      </w:r>
      <w:r w:rsidRPr="00563D1E">
        <w:rPr>
          <w:rFonts w:ascii="Bookman Old Style" w:eastAsia="Times New Roman" w:hAnsi="Bookman Old Style"/>
          <w:b/>
          <w:bCs/>
          <w:lang w:eastAsia="bg-BG"/>
        </w:rPr>
        <w:tab/>
        <w:t>АНТИКОРУПЦИОННА КЛАУЗА</w:t>
      </w:r>
    </w:p>
    <w:p w14:paraId="50BDF7A8"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bCs/>
          <w:lang w:eastAsia="bg-BG"/>
        </w:rPr>
      </w:pPr>
      <w:r w:rsidRPr="00563D1E">
        <w:rPr>
          <w:rFonts w:ascii="Bookman Old Style" w:eastAsia="Times New Roman" w:hAnsi="Bookman Old Style"/>
          <w:bCs/>
          <w:lang w:eastAsia="bg-BG"/>
        </w:rPr>
        <w:t>2.1.</w:t>
      </w:r>
      <w:r w:rsidRPr="00563D1E">
        <w:rPr>
          <w:rFonts w:ascii="Bookman Old Style" w:eastAsia="Times New Roman" w:hAnsi="Bookman Old Style"/>
          <w:bCs/>
          <w:lang w:eastAsia="bg-BG"/>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22D2D3C8"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bCs/>
          <w:lang w:eastAsia="bg-BG"/>
        </w:rPr>
      </w:pPr>
      <w:r w:rsidRPr="00563D1E">
        <w:rPr>
          <w:rFonts w:ascii="Bookman Old Style" w:eastAsia="Times New Roman" w:hAnsi="Bookman Old Style"/>
          <w:bCs/>
          <w:lang w:eastAsia="bg-BG"/>
        </w:rPr>
        <w:t>2.2.</w:t>
      </w:r>
      <w:r w:rsidRPr="00563D1E">
        <w:rPr>
          <w:rFonts w:ascii="Bookman Old Style" w:eastAsia="Times New Roman" w:hAnsi="Bookman Old Style"/>
          <w:bCs/>
          <w:lang w:eastAsia="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0D135AC7"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bCs/>
          <w:lang w:eastAsia="bg-BG"/>
        </w:rPr>
      </w:pPr>
      <w:r w:rsidRPr="00563D1E">
        <w:rPr>
          <w:rFonts w:ascii="Bookman Old Style" w:eastAsia="Times New Roman" w:hAnsi="Bookman Old Style"/>
          <w:bCs/>
          <w:lang w:eastAsia="bg-BG"/>
        </w:rPr>
        <w:t>2.3.</w:t>
      </w:r>
      <w:r w:rsidRPr="00563D1E">
        <w:rPr>
          <w:rFonts w:ascii="Bookman Old Style" w:eastAsia="Times New Roman" w:hAnsi="Bookman Old Style"/>
          <w:bCs/>
          <w:lang w:eastAsia="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3A8E43D5"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bCs/>
          <w:lang w:eastAsia="bg-BG"/>
        </w:rPr>
      </w:pPr>
      <w:r w:rsidRPr="00563D1E">
        <w:rPr>
          <w:rFonts w:ascii="Bookman Old Style" w:eastAsia="Times New Roman" w:hAnsi="Bookman Old Style"/>
          <w:bCs/>
          <w:lang w:eastAsia="bg-BG"/>
        </w:rPr>
        <w:t>2.4.</w:t>
      </w:r>
      <w:r w:rsidRPr="00563D1E">
        <w:rPr>
          <w:rFonts w:ascii="Bookman Old Style" w:eastAsia="Times New Roman" w:hAnsi="Bookman Old Style"/>
          <w:bCs/>
          <w:lang w:eastAsia="bg-BG"/>
        </w:rPr>
        <w:tab/>
        <w:t xml:space="preserve">Изпълнителят приема да уведомява Възложителя за всяко нарушаване на условие от този член в разумен срок.   </w:t>
      </w:r>
    </w:p>
    <w:p w14:paraId="7ECD1D6A"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bCs/>
          <w:lang w:eastAsia="bg-BG"/>
        </w:rPr>
      </w:pPr>
      <w:r w:rsidRPr="00563D1E">
        <w:rPr>
          <w:rFonts w:ascii="Bookman Old Style" w:eastAsia="Times New Roman" w:hAnsi="Bookman Old Style"/>
          <w:bCs/>
          <w:lang w:eastAsia="bg-BG"/>
        </w:rPr>
        <w:t>2.5.</w:t>
      </w:r>
      <w:r w:rsidRPr="00563D1E">
        <w:rPr>
          <w:rFonts w:ascii="Bookman Old Style" w:eastAsia="Times New Roman" w:hAnsi="Bookman Old Style"/>
          <w:bCs/>
          <w:lang w:eastAsia="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1DEE5FF3"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bCs/>
          <w:lang w:eastAsia="bg-BG"/>
        </w:rPr>
      </w:pPr>
      <w:r w:rsidRPr="00563D1E">
        <w:rPr>
          <w:rFonts w:ascii="Bookman Old Style" w:eastAsia="Times New Roman" w:hAnsi="Bookman Old Style"/>
          <w:bCs/>
          <w:lang w:eastAsia="bg-BG"/>
        </w:rPr>
        <w:t>2.5.1.</w:t>
      </w:r>
      <w:r w:rsidRPr="00563D1E">
        <w:rPr>
          <w:rFonts w:ascii="Bookman Old Style" w:eastAsia="Times New Roman" w:hAnsi="Bookman Old Style"/>
          <w:bCs/>
          <w:lang w:eastAsia="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5CE3AB3E"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bCs/>
          <w:lang w:eastAsia="bg-BG"/>
        </w:rPr>
      </w:pPr>
      <w:r w:rsidRPr="00563D1E">
        <w:rPr>
          <w:rFonts w:ascii="Bookman Old Style" w:eastAsia="Times New Roman" w:hAnsi="Bookman Old Style"/>
          <w:bCs/>
          <w:lang w:eastAsia="bg-BG"/>
        </w:rPr>
        <w:t>2.5.2.</w:t>
      </w:r>
      <w:r w:rsidRPr="00563D1E">
        <w:rPr>
          <w:rFonts w:ascii="Bookman Old Style" w:eastAsia="Times New Roman" w:hAnsi="Bookman Old Style"/>
          <w:bCs/>
          <w:lang w:eastAsia="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252D4BAE"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bCs/>
          <w:lang w:eastAsia="bg-BG"/>
        </w:rPr>
      </w:pPr>
      <w:r w:rsidRPr="00563D1E">
        <w:rPr>
          <w:rFonts w:ascii="Bookman Old Style" w:eastAsia="Times New Roman" w:hAnsi="Bookman Old Style"/>
          <w:bCs/>
          <w:lang w:eastAsia="bg-BG"/>
        </w:rPr>
        <w:t>2.6.</w:t>
      </w:r>
      <w:r w:rsidRPr="00563D1E">
        <w:rPr>
          <w:rFonts w:ascii="Bookman Old Style" w:eastAsia="Times New Roman" w:hAnsi="Bookman Old Style"/>
          <w:bCs/>
          <w:lang w:eastAsia="bg-BG"/>
        </w:rPr>
        <w:tab/>
        <w:t xml:space="preserve">Ако Изпълнителят наруши някое условие на настоящия раздел: </w:t>
      </w:r>
    </w:p>
    <w:p w14:paraId="55BD2A1A"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bCs/>
          <w:lang w:eastAsia="bg-BG"/>
        </w:rPr>
      </w:pPr>
      <w:r w:rsidRPr="00563D1E">
        <w:rPr>
          <w:rFonts w:ascii="Bookman Old Style" w:eastAsia="Times New Roman" w:hAnsi="Bookman Old Style"/>
          <w:bCs/>
          <w:lang w:eastAsia="bg-BG"/>
        </w:rPr>
        <w:t>2.6.1.</w:t>
      </w:r>
      <w:r w:rsidRPr="00563D1E">
        <w:rPr>
          <w:rFonts w:ascii="Bookman Old Style" w:eastAsia="Times New Roman" w:hAnsi="Bookman Old Style"/>
          <w:bCs/>
          <w:lang w:eastAsia="bg-BG"/>
        </w:rPr>
        <w:tab/>
        <w:t xml:space="preserve">Възложителят може незабавно да прекрати този Договор без предизвестие и без да има каквито и да било задължения. </w:t>
      </w:r>
    </w:p>
    <w:p w14:paraId="550503C2" w14:textId="77777777" w:rsidR="00E82693" w:rsidRPr="00563D1E" w:rsidRDefault="00E82693" w:rsidP="00E82693">
      <w:pPr>
        <w:widowControl w:val="0"/>
        <w:autoSpaceDE w:val="0"/>
        <w:autoSpaceDN w:val="0"/>
        <w:adjustRightInd w:val="0"/>
        <w:spacing w:after="0" w:line="240" w:lineRule="auto"/>
        <w:jc w:val="both"/>
        <w:rPr>
          <w:rFonts w:ascii="Bookman Old Style" w:eastAsia="Times New Roman" w:hAnsi="Bookman Old Style"/>
          <w:bCs/>
          <w:lang w:eastAsia="bg-BG"/>
        </w:rPr>
      </w:pPr>
      <w:r w:rsidRPr="00563D1E">
        <w:rPr>
          <w:rFonts w:ascii="Bookman Old Style" w:eastAsia="Times New Roman" w:hAnsi="Bookman Old Style"/>
          <w:bCs/>
          <w:lang w:eastAsia="bg-BG"/>
        </w:rPr>
        <w:t>2.6.2.</w:t>
      </w:r>
      <w:r w:rsidRPr="00563D1E">
        <w:rPr>
          <w:rFonts w:ascii="Bookman Old Style" w:eastAsia="Times New Roman" w:hAnsi="Bookman Old Style"/>
          <w:bCs/>
          <w:lang w:eastAsia="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3C6DFAED" w14:textId="77777777" w:rsidR="00E82693" w:rsidRPr="00563D1E" w:rsidRDefault="00E82693" w:rsidP="00E82693">
      <w:pPr>
        <w:keepNext/>
        <w:keepLines/>
        <w:spacing w:before="240" w:after="240" w:line="240" w:lineRule="auto"/>
        <w:jc w:val="both"/>
        <w:outlineLvl w:val="1"/>
        <w:rPr>
          <w:rFonts w:ascii="Bookman Old Style" w:eastAsia="Times New Roman" w:hAnsi="Bookman Old Style"/>
          <w:b/>
          <w:bCs/>
          <w:lang w:eastAsia="bg-BG"/>
        </w:rPr>
      </w:pPr>
      <w:r w:rsidRPr="00563D1E">
        <w:rPr>
          <w:rFonts w:ascii="Bookman Old Style" w:eastAsia="Times New Roman" w:hAnsi="Bookman Old Style"/>
          <w:b/>
          <w:bCs/>
          <w:lang w:eastAsia="bg-BG"/>
        </w:rPr>
        <w:lastRenderedPageBreak/>
        <w:t xml:space="preserve">ПРЕДАВАНЕ И ПРИЕМАНЕ НА ИЗПЪЛНЕНИЕТО </w:t>
      </w:r>
    </w:p>
    <w:p w14:paraId="62401A95" w14:textId="77777777" w:rsidR="00E82693" w:rsidRPr="00563D1E" w:rsidRDefault="00E82693" w:rsidP="00E82693">
      <w:pPr>
        <w:tabs>
          <w:tab w:val="left" w:pos="0"/>
        </w:tabs>
        <w:spacing w:after="0" w:line="240" w:lineRule="auto"/>
        <w:jc w:val="both"/>
        <w:rPr>
          <w:rFonts w:ascii="Bookman Old Style" w:eastAsia="Times New Roman" w:hAnsi="Bookman Old Style"/>
        </w:rPr>
      </w:pPr>
      <w:r w:rsidRPr="00563D1E">
        <w:rPr>
          <w:rFonts w:ascii="Bookman Old Style" w:eastAsia="Times New Roman" w:hAnsi="Bookman Old Style"/>
          <w:b/>
        </w:rPr>
        <w:t xml:space="preserve">Чл. 28. </w:t>
      </w:r>
      <w:r w:rsidRPr="00563D1E">
        <w:rPr>
          <w:rFonts w:ascii="Bookman Old Style" w:eastAsia="Times New Roman" w:hAnsi="Bookman Old Style"/>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563D1E">
        <w:rPr>
          <w:rFonts w:ascii="Bookman Old Style" w:eastAsia="Times New Roman" w:hAnsi="Bookman Old Style"/>
          <w:b/>
        </w:rPr>
        <w:t>Приемо-предавателен протокол</w:t>
      </w:r>
      <w:r w:rsidRPr="00563D1E">
        <w:rPr>
          <w:rFonts w:ascii="Bookman Old Style" w:eastAsia="Times New Roman" w:hAnsi="Bookman Old Style"/>
        </w:rPr>
        <w:t>“)].</w:t>
      </w:r>
      <w:r w:rsidRPr="00563D1E">
        <w:rPr>
          <w:rFonts w:ascii="Bookman Old Style" w:eastAsia="Times New Roman" w:hAnsi="Bookman Old Style"/>
        </w:rPr>
        <w:tab/>
      </w:r>
    </w:p>
    <w:p w14:paraId="5048A0B7" w14:textId="77777777" w:rsidR="00E82693" w:rsidRPr="00563D1E" w:rsidRDefault="00E82693" w:rsidP="00E82693">
      <w:pPr>
        <w:tabs>
          <w:tab w:val="left" w:pos="0"/>
        </w:tabs>
        <w:spacing w:after="0" w:line="240" w:lineRule="auto"/>
        <w:jc w:val="both"/>
        <w:rPr>
          <w:rFonts w:ascii="Bookman Old Style" w:eastAsia="Times New Roman" w:hAnsi="Bookman Old Style"/>
          <w:b/>
        </w:rPr>
      </w:pPr>
    </w:p>
    <w:p w14:paraId="0D4A7D7A" w14:textId="77777777" w:rsidR="00E82693" w:rsidRPr="00563D1E" w:rsidRDefault="00E82693" w:rsidP="00E82693">
      <w:pPr>
        <w:tabs>
          <w:tab w:val="left" w:pos="0"/>
        </w:tabs>
        <w:spacing w:after="0" w:line="240" w:lineRule="auto"/>
        <w:jc w:val="both"/>
        <w:rPr>
          <w:rFonts w:ascii="Bookman Old Style" w:eastAsia="Times New Roman" w:hAnsi="Bookman Old Style"/>
          <w:bCs/>
        </w:rPr>
      </w:pPr>
      <w:r w:rsidRPr="00563D1E">
        <w:rPr>
          <w:rFonts w:ascii="Bookman Old Style" w:eastAsia="Times New Roman" w:hAnsi="Bookman Old Style"/>
          <w:b/>
        </w:rPr>
        <w:t>Чл. 29. (1)</w:t>
      </w:r>
      <w:r w:rsidRPr="00563D1E">
        <w:rPr>
          <w:rFonts w:ascii="Bookman Old Style" w:eastAsia="Times New Roman" w:hAnsi="Bookman Old Style"/>
        </w:rPr>
        <w:t xml:space="preserve"> ВЪЗЛОЖИТЕЛЯТ има право:</w:t>
      </w:r>
      <w:bookmarkStart w:id="18" w:name="_DV_M64"/>
      <w:bookmarkEnd w:id="18"/>
    </w:p>
    <w:p w14:paraId="7DBC617F" w14:textId="77777777" w:rsidR="00E82693" w:rsidRPr="00563D1E" w:rsidRDefault="00E82693" w:rsidP="00E82693">
      <w:pPr>
        <w:tabs>
          <w:tab w:val="left" w:pos="0"/>
        </w:tabs>
        <w:spacing w:after="0" w:line="240" w:lineRule="auto"/>
        <w:jc w:val="both"/>
        <w:rPr>
          <w:rFonts w:ascii="Bookman Old Style" w:eastAsia="Times New Roman" w:hAnsi="Bookman Old Style"/>
          <w:bCs/>
        </w:rPr>
      </w:pPr>
      <w:r w:rsidRPr="00563D1E">
        <w:rPr>
          <w:rFonts w:ascii="Bookman Old Style" w:eastAsia="Times New Roman" w:hAnsi="Bookman Old Style"/>
        </w:rPr>
        <w:t>1. да приеме изпълнението, когато отговаря на договореното;</w:t>
      </w:r>
      <w:bookmarkStart w:id="19" w:name="_DV_M65"/>
      <w:bookmarkEnd w:id="19"/>
    </w:p>
    <w:p w14:paraId="3EF53D79" w14:textId="77777777" w:rsidR="00E82693" w:rsidRPr="00563D1E" w:rsidRDefault="00E82693" w:rsidP="00E82693">
      <w:pPr>
        <w:tabs>
          <w:tab w:val="left" w:pos="0"/>
        </w:tabs>
        <w:spacing w:after="0" w:line="240" w:lineRule="auto"/>
        <w:jc w:val="both"/>
        <w:rPr>
          <w:rFonts w:ascii="Bookman Old Style" w:eastAsia="Times New Roman" w:hAnsi="Bookman Old Style"/>
          <w:bCs/>
        </w:rPr>
      </w:pPr>
      <w:r w:rsidRPr="00563D1E">
        <w:rPr>
          <w:rFonts w:ascii="Bookman Old Style" w:eastAsia="Times New Roman" w:hAnsi="Bookman Old Style"/>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61441A01" w14:textId="77777777" w:rsidR="00E82693" w:rsidRPr="00563D1E" w:rsidRDefault="00E82693" w:rsidP="00E82693">
      <w:pPr>
        <w:tabs>
          <w:tab w:val="left" w:pos="0"/>
        </w:tabs>
        <w:spacing w:after="0" w:line="240" w:lineRule="auto"/>
        <w:jc w:val="both"/>
        <w:rPr>
          <w:rFonts w:ascii="Bookman Old Style" w:eastAsia="Times New Roman" w:hAnsi="Bookman Old Style"/>
          <w:bCs/>
        </w:rPr>
      </w:pPr>
      <w:r w:rsidRPr="00563D1E">
        <w:rPr>
          <w:rFonts w:ascii="Bookman Old Style" w:eastAsia="Times New Roman" w:hAnsi="Bookman Old Style"/>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0CA68A68" w14:textId="77777777" w:rsidR="00E82693" w:rsidRPr="00563D1E" w:rsidRDefault="00E82693" w:rsidP="00E82693">
      <w:pPr>
        <w:tabs>
          <w:tab w:val="left" w:pos="0"/>
        </w:tabs>
        <w:spacing w:after="0" w:line="240" w:lineRule="auto"/>
        <w:jc w:val="both"/>
        <w:rPr>
          <w:rFonts w:ascii="Bookman Old Style" w:eastAsia="Times New Roman" w:hAnsi="Bookman Old Style"/>
          <w:b/>
        </w:rPr>
      </w:pPr>
      <w:r w:rsidRPr="00563D1E">
        <w:rPr>
          <w:rFonts w:ascii="Bookman Old Style" w:eastAsia="Times New Roman" w:hAnsi="Bookman Old Style"/>
          <w:b/>
        </w:rPr>
        <w:t>(2)</w:t>
      </w:r>
      <w:r w:rsidRPr="00563D1E">
        <w:rPr>
          <w:rFonts w:ascii="Bookman Old Style" w:eastAsia="Times New Roman" w:hAnsi="Bookman Old Style"/>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563D1E">
        <w:rPr>
          <w:rFonts w:ascii="Bookman Old Style" w:eastAsia="Times New Roman" w:hAnsi="Bookman Old Style"/>
          <w:spacing w:val="1"/>
        </w:rPr>
        <w:t xml:space="preserve">. </w:t>
      </w:r>
      <w:r w:rsidRPr="00563D1E">
        <w:rPr>
          <w:rFonts w:ascii="Bookman Old Style" w:eastAsia="Times New Roman" w:hAnsi="Bookman Old Style"/>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563D1E">
        <w:rPr>
          <w:rFonts w:ascii="Bookman Old Style" w:eastAsia="Times New Roman" w:hAnsi="Bookman Old Style"/>
          <w:spacing w:val="1"/>
        </w:rPr>
        <w:t>чл. 30-33 от Договора</w:t>
      </w:r>
      <w:r w:rsidRPr="00563D1E">
        <w:rPr>
          <w:rFonts w:ascii="Bookman Old Style" w:eastAsia="Times New Roman" w:hAnsi="Bookman Old Style"/>
        </w:rPr>
        <w:t>.</w:t>
      </w:r>
      <w:bookmarkStart w:id="20" w:name="_DV_M67"/>
      <w:bookmarkStart w:id="21" w:name="_DV_M68"/>
      <w:bookmarkStart w:id="22" w:name="_DV_M69"/>
      <w:bookmarkEnd w:id="20"/>
      <w:bookmarkEnd w:id="21"/>
      <w:bookmarkEnd w:id="22"/>
      <w:r w:rsidRPr="00563D1E">
        <w:rPr>
          <w:rFonts w:ascii="Bookman Old Style" w:eastAsia="Times New Roman" w:hAnsi="Bookman Old Style"/>
          <w:b/>
        </w:rPr>
        <w:t xml:space="preserve"> </w:t>
      </w:r>
    </w:p>
    <w:p w14:paraId="6C187CCA" w14:textId="77777777" w:rsidR="00E82693" w:rsidRPr="00563D1E" w:rsidRDefault="00E82693" w:rsidP="00E82693">
      <w:pPr>
        <w:keepNext/>
        <w:keepLines/>
        <w:spacing w:before="240" w:after="240" w:line="240" w:lineRule="auto"/>
        <w:jc w:val="both"/>
        <w:outlineLvl w:val="1"/>
        <w:rPr>
          <w:rFonts w:ascii="Bookman Old Style" w:eastAsia="Times New Roman" w:hAnsi="Bookman Old Style"/>
          <w:b/>
          <w:bCs/>
        </w:rPr>
      </w:pPr>
      <w:r w:rsidRPr="00563D1E">
        <w:rPr>
          <w:rFonts w:ascii="Bookman Old Style" w:eastAsia="Times New Roman" w:hAnsi="Bookman Old Style"/>
          <w:b/>
          <w:bCs/>
        </w:rPr>
        <w:t>НЕУСТОЙКИ ПРИ НЕИЗПЪЛНЕНИЕ</w:t>
      </w:r>
    </w:p>
    <w:p w14:paraId="02783664" w14:textId="77777777" w:rsidR="00E82693" w:rsidRPr="00563D1E" w:rsidRDefault="00E82693" w:rsidP="00E82693">
      <w:pPr>
        <w:shd w:val="clear" w:color="auto" w:fill="FFFFFF"/>
        <w:spacing w:after="0" w:line="240" w:lineRule="auto"/>
        <w:jc w:val="both"/>
        <w:rPr>
          <w:rFonts w:ascii="Bookman Old Style" w:eastAsia="Times New Roman" w:hAnsi="Bookman Old Style"/>
        </w:rPr>
      </w:pPr>
      <w:r w:rsidRPr="00563D1E">
        <w:rPr>
          <w:rFonts w:ascii="Bookman Old Style" w:eastAsia="Times New Roman" w:hAnsi="Bookman Old Style"/>
          <w:b/>
        </w:rPr>
        <w:t>Чл. 30</w:t>
      </w:r>
      <w:r w:rsidRPr="00563D1E">
        <w:rPr>
          <w:rFonts w:ascii="Bookman Old Style" w:eastAsia="Times New Roman" w:hAnsi="Bookman Old Style"/>
        </w:rPr>
        <w:t xml:space="preserve"> В случай че ИЗПЪЛНИТЕЛЯТ не изпълнява своите задължения по  договора, ИЗПЪЛНИТЕЛЯТ се задължава да изплати на ВЪЗЛОЖИТЕЛЯ неустойка в съответствие с посоченото в настоящия договор.</w:t>
      </w:r>
    </w:p>
    <w:p w14:paraId="58CB481C" w14:textId="22C2BD56" w:rsidR="00E82693" w:rsidRPr="00563D1E" w:rsidRDefault="00E82693" w:rsidP="00E82693">
      <w:pPr>
        <w:keepNext/>
        <w:keepLines/>
        <w:suppressAutoHyphens/>
        <w:spacing w:before="60" w:after="0" w:line="240" w:lineRule="auto"/>
        <w:jc w:val="both"/>
        <w:rPr>
          <w:rFonts w:ascii="Bookman Old Style" w:hAnsi="Bookman Old Style"/>
        </w:rPr>
      </w:pPr>
      <w:r w:rsidRPr="00563D1E">
        <w:rPr>
          <w:rFonts w:ascii="Bookman Old Style" w:eastAsia="Times New Roman" w:hAnsi="Bookman Old Style"/>
          <w:b/>
          <w:bCs/>
        </w:rPr>
        <w:t>(1)</w:t>
      </w:r>
      <w:r w:rsidRPr="00563D1E">
        <w:rPr>
          <w:rFonts w:ascii="Bookman Old Style" w:eastAsia="Times New Roman" w:hAnsi="Bookman Old Style"/>
          <w:bCs/>
        </w:rPr>
        <w:t xml:space="preserve"> </w:t>
      </w:r>
      <w:r w:rsidRPr="00563D1E">
        <w:rPr>
          <w:rFonts w:ascii="Bookman Old Style" w:hAnsi="Bookman Old Style"/>
        </w:rPr>
        <w:t>В случай че Изпълнителят не изпълни възложените услуги, предмет на договора, в рамките на срока за изпълнение, съгласно т</w:t>
      </w:r>
      <w:r w:rsidRPr="001D5B71">
        <w:rPr>
          <w:rFonts w:ascii="Bookman Old Style" w:hAnsi="Bookman Old Style"/>
        </w:rPr>
        <w:t>.</w:t>
      </w:r>
      <w:r w:rsidR="0007035B">
        <w:rPr>
          <w:rFonts w:ascii="Bookman Old Style" w:hAnsi="Bookman Old Style"/>
        </w:rPr>
        <w:t>2</w:t>
      </w:r>
      <w:r w:rsidRPr="001D5B71">
        <w:rPr>
          <w:rFonts w:ascii="Bookman Old Style" w:hAnsi="Bookman Old Style"/>
        </w:rPr>
        <w:t xml:space="preserve"> от </w:t>
      </w:r>
      <w:r w:rsidR="001D5B71" w:rsidRPr="001D5B71">
        <w:rPr>
          <w:rFonts w:ascii="Bookman Old Style" w:hAnsi="Bookman Old Style"/>
        </w:rPr>
        <w:t>Приложение 1</w:t>
      </w:r>
      <w:r w:rsidRPr="001D5B71">
        <w:rPr>
          <w:rFonts w:ascii="Bookman Old Style" w:hAnsi="Bookman Old Style"/>
        </w:rPr>
        <w:t xml:space="preserve">: Техническо </w:t>
      </w:r>
      <w:r w:rsidR="001D5B71" w:rsidRPr="001D5B71">
        <w:rPr>
          <w:rFonts w:ascii="Bookman Old Style" w:hAnsi="Bookman Old Style"/>
        </w:rPr>
        <w:t xml:space="preserve">техническа спецификация </w:t>
      </w:r>
      <w:r w:rsidRPr="001D5B71">
        <w:rPr>
          <w:rFonts w:ascii="Bookman Old Style" w:hAnsi="Bookman Old Style"/>
        </w:rPr>
        <w:t xml:space="preserve"> – предмет на договора, същият дължи неустойка в размер на 2% (два процента) от стойността на неизпълнените в срок услуги за всеки </w:t>
      </w:r>
      <w:r w:rsidRPr="00563D1E">
        <w:rPr>
          <w:rFonts w:ascii="Bookman Old Style" w:hAnsi="Bookman Old Style"/>
        </w:rPr>
        <w:t>календарен ден забава, но не повече от 30% (тридесет процента) от стойността им.</w:t>
      </w:r>
    </w:p>
    <w:p w14:paraId="099A3358" w14:textId="6D5876CE" w:rsidR="00E82693" w:rsidRPr="00563D1E" w:rsidRDefault="00E82693" w:rsidP="00E82693">
      <w:pPr>
        <w:keepNext/>
        <w:keepLines/>
        <w:suppressAutoHyphens/>
        <w:spacing w:before="60" w:after="0" w:line="240" w:lineRule="auto"/>
        <w:jc w:val="both"/>
        <w:rPr>
          <w:rFonts w:ascii="Bookman Old Style" w:hAnsi="Bookman Old Style"/>
        </w:rPr>
      </w:pPr>
      <w:r w:rsidRPr="00563D1E">
        <w:rPr>
          <w:rFonts w:ascii="Bookman Old Style" w:eastAsia="Times New Roman" w:hAnsi="Bookman Old Style"/>
          <w:b/>
          <w:bCs/>
        </w:rPr>
        <w:t>(2)</w:t>
      </w:r>
      <w:r w:rsidRPr="00563D1E">
        <w:rPr>
          <w:rFonts w:ascii="Bookman Old Style" w:eastAsia="Times New Roman" w:hAnsi="Bookman Old Style"/>
          <w:bCs/>
        </w:rPr>
        <w:t xml:space="preserve"> </w:t>
      </w:r>
      <w:r w:rsidRPr="00563D1E">
        <w:rPr>
          <w:rFonts w:ascii="Bookman Old Style" w:hAnsi="Bookman Old Style"/>
        </w:rPr>
        <w:t>В случай на просрочие с повече от 15 (петнадесет) календарни дни на срока  за изпълнение, ще се счита, че Изпълнителят е в съществено неизпълнение на договора и Възложителят има право да прекрати едностранно договора и да наложи неустойка в размер на 10% (десет процента) от прогнозната стойност на Договора без ДДС.</w:t>
      </w:r>
    </w:p>
    <w:p w14:paraId="7BB060ED" w14:textId="6626260C" w:rsidR="00E82693" w:rsidRPr="003C79A0" w:rsidRDefault="00E82693" w:rsidP="00E82693">
      <w:pPr>
        <w:keepNext/>
        <w:keepLines/>
        <w:suppressAutoHyphens/>
        <w:spacing w:before="60" w:after="0" w:line="240" w:lineRule="auto"/>
        <w:jc w:val="both"/>
        <w:rPr>
          <w:rFonts w:ascii="Bookman Old Style" w:hAnsi="Bookman Old Style"/>
        </w:rPr>
      </w:pPr>
      <w:r w:rsidRPr="00563D1E">
        <w:rPr>
          <w:rFonts w:ascii="Bookman Old Style" w:eastAsia="Times New Roman" w:hAnsi="Bookman Old Style"/>
          <w:b/>
          <w:lang w:val="ru-RU"/>
        </w:rPr>
        <w:t xml:space="preserve">(3) </w:t>
      </w:r>
      <w:r w:rsidRPr="00563D1E">
        <w:rPr>
          <w:rFonts w:ascii="Bookman Old Style" w:hAnsi="Bookman Old Style"/>
        </w:rPr>
        <w:t xml:space="preserve">В случай че Изпълнителят не отстрани констатираните несъответствия в рамките на сроковете, така както е описано </w:t>
      </w:r>
      <w:r w:rsidRPr="003C79A0">
        <w:rPr>
          <w:rFonts w:ascii="Bookman Old Style" w:hAnsi="Bookman Old Style"/>
        </w:rPr>
        <w:t>в т.</w:t>
      </w:r>
      <w:r w:rsidR="0007035B">
        <w:rPr>
          <w:rFonts w:ascii="Bookman Old Style" w:hAnsi="Bookman Old Style"/>
        </w:rPr>
        <w:t>3</w:t>
      </w:r>
      <w:r w:rsidRPr="003C79A0">
        <w:rPr>
          <w:rFonts w:ascii="Bookman Old Style" w:hAnsi="Bookman Old Style"/>
        </w:rPr>
        <w:t>.2.5 и т.</w:t>
      </w:r>
      <w:r w:rsidR="0007035B">
        <w:rPr>
          <w:rFonts w:ascii="Bookman Old Style" w:hAnsi="Bookman Old Style"/>
        </w:rPr>
        <w:t>3</w:t>
      </w:r>
      <w:r w:rsidRPr="003C79A0">
        <w:rPr>
          <w:rFonts w:ascii="Bookman Old Style" w:hAnsi="Bookman Old Style"/>
        </w:rPr>
        <w:t xml:space="preserve">.2.6 от </w:t>
      </w:r>
      <w:r w:rsidR="003C79A0" w:rsidRPr="003C79A0">
        <w:rPr>
          <w:rFonts w:ascii="Bookman Old Style" w:hAnsi="Bookman Old Style"/>
        </w:rPr>
        <w:t>Приложение 1: Техническо техническа спецификация  – предмет на договора</w:t>
      </w:r>
      <w:r w:rsidRPr="003C79A0">
        <w:rPr>
          <w:rFonts w:ascii="Bookman Old Style" w:hAnsi="Bookman Old Style"/>
        </w:rPr>
        <w:t xml:space="preserve">, ще се прилагат неустойките по </w:t>
      </w:r>
      <w:r w:rsidR="00E602C1">
        <w:rPr>
          <w:rFonts w:ascii="Bookman Old Style" w:hAnsi="Bookman Old Style"/>
        </w:rPr>
        <w:t>чл. 30 ал</w:t>
      </w:r>
      <w:r w:rsidRPr="003C79A0">
        <w:rPr>
          <w:rFonts w:ascii="Bookman Old Style" w:hAnsi="Bookman Old Style"/>
        </w:rPr>
        <w:t>.</w:t>
      </w:r>
      <w:r w:rsidR="00E602C1">
        <w:rPr>
          <w:rFonts w:ascii="Bookman Old Style" w:hAnsi="Bookman Old Style"/>
        </w:rPr>
        <w:t>(</w:t>
      </w:r>
      <w:r w:rsidRPr="003C79A0">
        <w:rPr>
          <w:rFonts w:ascii="Bookman Old Style" w:hAnsi="Bookman Old Style"/>
        </w:rPr>
        <w:t>1</w:t>
      </w:r>
      <w:r w:rsidR="00E602C1">
        <w:rPr>
          <w:rFonts w:ascii="Bookman Old Style" w:hAnsi="Bookman Old Style"/>
        </w:rPr>
        <w:t>)</w:t>
      </w:r>
      <w:r w:rsidRPr="003C79A0">
        <w:rPr>
          <w:rFonts w:ascii="Bookman Old Style" w:hAnsi="Bookman Old Style"/>
        </w:rPr>
        <w:t xml:space="preserve"> и </w:t>
      </w:r>
      <w:r w:rsidR="00E602C1">
        <w:rPr>
          <w:rFonts w:ascii="Bookman Old Style" w:hAnsi="Bookman Old Style"/>
        </w:rPr>
        <w:t>ал</w:t>
      </w:r>
      <w:r w:rsidRPr="003C79A0">
        <w:rPr>
          <w:rFonts w:ascii="Bookman Old Style" w:hAnsi="Bookman Old Style"/>
        </w:rPr>
        <w:t xml:space="preserve">. </w:t>
      </w:r>
      <w:r w:rsidR="00E602C1">
        <w:rPr>
          <w:rFonts w:ascii="Bookman Old Style" w:hAnsi="Bookman Old Style"/>
        </w:rPr>
        <w:t>(</w:t>
      </w:r>
      <w:r w:rsidRPr="003C79A0">
        <w:rPr>
          <w:rFonts w:ascii="Bookman Old Style" w:hAnsi="Bookman Old Style"/>
        </w:rPr>
        <w:t>2</w:t>
      </w:r>
      <w:r w:rsidR="00E602C1">
        <w:rPr>
          <w:rFonts w:ascii="Bookman Old Style" w:hAnsi="Bookman Old Style"/>
        </w:rPr>
        <w:t>)</w:t>
      </w:r>
      <w:r w:rsidRPr="003C79A0">
        <w:rPr>
          <w:rFonts w:ascii="Bookman Old Style" w:hAnsi="Bookman Old Style"/>
        </w:rPr>
        <w:t xml:space="preserve"> </w:t>
      </w:r>
    </w:p>
    <w:p w14:paraId="38835983" w14:textId="4764C72F" w:rsidR="00E82693" w:rsidRPr="00563D1E" w:rsidRDefault="00E82693" w:rsidP="00E82693">
      <w:pPr>
        <w:keepNext/>
        <w:keepLines/>
        <w:suppressAutoHyphens/>
        <w:spacing w:before="60" w:after="0" w:line="240" w:lineRule="auto"/>
        <w:jc w:val="both"/>
        <w:rPr>
          <w:rFonts w:ascii="Bookman Old Style" w:hAnsi="Bookman Old Style"/>
        </w:rPr>
      </w:pPr>
      <w:r w:rsidRPr="00563D1E">
        <w:rPr>
          <w:rFonts w:ascii="Bookman Old Style" w:eastAsia="Times New Roman" w:hAnsi="Bookman Old Style"/>
          <w:b/>
          <w:lang w:val="ru-RU"/>
        </w:rPr>
        <w:t xml:space="preserve">(4) </w:t>
      </w:r>
      <w:r w:rsidRPr="00563D1E">
        <w:rPr>
          <w:rFonts w:ascii="Bookman Old Style" w:hAnsi="Bookman Old Style"/>
        </w:rPr>
        <w:t xml:space="preserve">В случай че Изпълнителят едностранно прекрати настоящия договор, без да има правно основание за това, същият дължи на Възложителя неустойка в размер на </w:t>
      </w:r>
      <w:r w:rsidR="00E602C1">
        <w:rPr>
          <w:rFonts w:ascii="Bookman Old Style" w:hAnsi="Bookman Old Style"/>
        </w:rPr>
        <w:t>10</w:t>
      </w:r>
      <w:r w:rsidRPr="00563D1E">
        <w:rPr>
          <w:rFonts w:ascii="Bookman Old Style" w:hAnsi="Bookman Old Style"/>
        </w:rPr>
        <w:t>% (десет процента) от прогнозната стойност на договора без ДДС.</w:t>
      </w:r>
    </w:p>
    <w:p w14:paraId="220DC258" w14:textId="3076AFEA" w:rsidR="00E82693" w:rsidRPr="00563D1E" w:rsidRDefault="00E82693" w:rsidP="00E82693">
      <w:pPr>
        <w:keepNext/>
        <w:keepLines/>
        <w:suppressAutoHyphens/>
        <w:spacing w:before="60" w:after="0" w:line="240" w:lineRule="auto"/>
        <w:jc w:val="both"/>
        <w:rPr>
          <w:rFonts w:ascii="Bookman Old Style" w:hAnsi="Bookman Old Style"/>
        </w:rPr>
      </w:pPr>
      <w:r w:rsidRPr="00563D1E">
        <w:rPr>
          <w:rFonts w:ascii="Bookman Old Style" w:eastAsia="Times New Roman" w:hAnsi="Bookman Old Style"/>
          <w:b/>
          <w:lang w:val="ru-RU"/>
        </w:rPr>
        <w:t>(5)</w:t>
      </w:r>
      <w:r w:rsidRPr="00563D1E">
        <w:rPr>
          <w:rFonts w:ascii="Bookman Old Style" w:eastAsia="Times New Roman" w:hAnsi="Bookman Old Style"/>
          <w:lang w:val="ru-RU"/>
        </w:rPr>
        <w:t xml:space="preserve"> </w:t>
      </w:r>
      <w:r w:rsidRPr="00563D1E">
        <w:rPr>
          <w:rFonts w:ascii="Bookman Old Style" w:hAnsi="Bookman Old Style"/>
        </w:rPr>
        <w:t xml:space="preserve">В случай че Изпълнителят </w:t>
      </w:r>
      <w:r w:rsidR="00565E1B">
        <w:rPr>
          <w:rFonts w:ascii="Bookman Old Style" w:hAnsi="Bookman Old Style"/>
        </w:rPr>
        <w:t xml:space="preserve">не уведоми в уговорения срок </w:t>
      </w:r>
      <w:r w:rsidR="00565E1B" w:rsidRPr="00563D1E">
        <w:rPr>
          <w:rFonts w:ascii="Bookman Old Style" w:hAnsi="Bookman Old Style"/>
        </w:rPr>
        <w:t>Възложителя</w:t>
      </w:r>
      <w:r w:rsidR="00565E1B">
        <w:rPr>
          <w:rFonts w:ascii="Bookman Old Style" w:hAnsi="Bookman Old Style"/>
        </w:rPr>
        <w:t>, че е останал без  в</w:t>
      </w:r>
      <w:r w:rsidRPr="00563D1E">
        <w:rPr>
          <w:rFonts w:ascii="Bookman Old Style" w:hAnsi="Bookman Old Style"/>
        </w:rPr>
        <w:t xml:space="preserve">алиден сертификат , </w:t>
      </w:r>
      <w:r w:rsidR="0021625E">
        <w:rPr>
          <w:rFonts w:ascii="Bookman Old Style" w:hAnsi="Bookman Old Style"/>
        </w:rPr>
        <w:t xml:space="preserve">то </w:t>
      </w:r>
      <w:r w:rsidRPr="00563D1E">
        <w:rPr>
          <w:rFonts w:ascii="Bookman Old Style" w:hAnsi="Bookman Old Style"/>
        </w:rPr>
        <w:t>ще се счита, че Изпълнителят е в съществено неизпълнение на договора и Възложителят има право да прекрати едностранно като Изпълнителят дължи на Възложителя неустойка в размер на 10% (десет процента) от прогнозната стойност на договора без ДДС.</w:t>
      </w:r>
    </w:p>
    <w:p w14:paraId="04E575F3" w14:textId="407CF03F" w:rsidR="00E82693" w:rsidRDefault="00E82693" w:rsidP="00E82693">
      <w:pPr>
        <w:keepNext/>
        <w:keepLines/>
        <w:suppressAutoHyphens/>
        <w:spacing w:before="60" w:after="0" w:line="240" w:lineRule="auto"/>
        <w:jc w:val="both"/>
        <w:rPr>
          <w:rFonts w:ascii="Bookman Old Style" w:hAnsi="Bookman Old Style"/>
        </w:rPr>
      </w:pPr>
      <w:r w:rsidRPr="00563D1E">
        <w:rPr>
          <w:rFonts w:ascii="Bookman Old Style" w:eastAsia="Times New Roman" w:hAnsi="Bookman Old Style"/>
          <w:b/>
          <w:lang w:val="ru-RU"/>
        </w:rPr>
        <w:t>(6)</w:t>
      </w:r>
      <w:r w:rsidRPr="00563D1E">
        <w:rPr>
          <w:rFonts w:ascii="Bookman Old Style" w:eastAsia="Times New Roman" w:hAnsi="Bookman Old Style"/>
          <w:lang w:val="ru-RU"/>
        </w:rPr>
        <w:t xml:space="preserve"> </w:t>
      </w:r>
      <w:r w:rsidRPr="00563D1E">
        <w:rPr>
          <w:rFonts w:ascii="Bookman Old Style" w:hAnsi="Bookman Old Style"/>
        </w:rPr>
        <w:t>В случай на три констатирани забави на изпълнение на дейностите и представяне на протоколите, съгласно посочения срок, Възложителят има право да прекрати договора едностранно и да наложи неустойка в размер на 10% (десет процента) от прогнозната стойност на договора без ДДС.</w:t>
      </w:r>
    </w:p>
    <w:p w14:paraId="71EAA5CB" w14:textId="52F6B98F" w:rsidR="00E82693" w:rsidRPr="00563D1E" w:rsidRDefault="00CE56B2" w:rsidP="00E82693">
      <w:pPr>
        <w:shd w:val="clear" w:color="auto" w:fill="FFFFFF"/>
        <w:spacing w:after="0" w:line="240" w:lineRule="auto"/>
        <w:jc w:val="both"/>
        <w:rPr>
          <w:rFonts w:ascii="Bookman Old Style" w:eastAsia="Times New Roman" w:hAnsi="Bookman Old Style"/>
          <w:b/>
          <w:lang w:val="ru-RU"/>
        </w:rPr>
      </w:pPr>
      <w:r w:rsidRPr="00D27582">
        <w:rPr>
          <w:rFonts w:ascii="Bookman Old Style" w:hAnsi="Bookman Old Style"/>
          <w:b/>
        </w:rPr>
        <w:t>(7)</w:t>
      </w:r>
      <w:r>
        <w:rPr>
          <w:rFonts w:ascii="Bookman Old Style" w:hAnsi="Bookman Old Style"/>
        </w:rPr>
        <w:t xml:space="preserve"> </w:t>
      </w:r>
      <w:r w:rsidR="009A63F3" w:rsidRPr="00D27582">
        <w:rPr>
          <w:rFonts w:ascii="Bookman Old Style" w:hAnsi="Bookman Old Style"/>
        </w:rPr>
        <w:t xml:space="preserve">При неспазване на правилата за здравословни и безопасни условия на труд, на Изпълнителя се налага санкция в размер на 300 лв. за първо констатирано нарушение и по 500 лв. – за всяко следващо. При повече от 3 нарушения ще се счита, че Изпълнителят е в съществено неизпълнение на договора, при което Възложителят има право едностранно да прекрати Договора и да наложи неустойка в размер на </w:t>
      </w:r>
      <w:r w:rsidR="00C9105A">
        <w:rPr>
          <w:rFonts w:ascii="Bookman Old Style" w:hAnsi="Bookman Old Style"/>
        </w:rPr>
        <w:t>7</w:t>
      </w:r>
      <w:r w:rsidR="009A63F3" w:rsidRPr="00D27582">
        <w:rPr>
          <w:rFonts w:ascii="Bookman Old Style" w:hAnsi="Bookman Old Style"/>
        </w:rPr>
        <w:t>% (</w:t>
      </w:r>
      <w:r w:rsidR="00C9105A">
        <w:rPr>
          <w:rFonts w:ascii="Bookman Old Style" w:hAnsi="Bookman Old Style"/>
        </w:rPr>
        <w:t>седем</w:t>
      </w:r>
      <w:r w:rsidR="009A63F3" w:rsidRPr="00D27582">
        <w:rPr>
          <w:rFonts w:ascii="Bookman Old Style" w:hAnsi="Bookman Old Style"/>
        </w:rPr>
        <w:t xml:space="preserve"> процента) от стойността на Договора без ДДС.</w:t>
      </w:r>
    </w:p>
    <w:p w14:paraId="51E757A1" w14:textId="77777777" w:rsidR="00E82693" w:rsidRPr="00563D1E" w:rsidRDefault="00E82693" w:rsidP="00E82693">
      <w:pPr>
        <w:shd w:val="clear" w:color="auto" w:fill="FFFFFF"/>
        <w:spacing w:after="0" w:line="240" w:lineRule="auto"/>
        <w:jc w:val="both"/>
        <w:rPr>
          <w:rFonts w:ascii="Bookman Old Style" w:eastAsia="Times New Roman" w:hAnsi="Bookman Old Style"/>
          <w:lang w:val="ru-RU"/>
        </w:rPr>
      </w:pPr>
      <w:r w:rsidRPr="00563D1E">
        <w:rPr>
          <w:rFonts w:ascii="Bookman Old Style" w:eastAsia="Times New Roman" w:hAnsi="Bookman Old Style"/>
          <w:b/>
          <w:lang w:val="ru-RU"/>
        </w:rPr>
        <w:t>Чл.31</w:t>
      </w:r>
      <w:r w:rsidRPr="00563D1E">
        <w:rPr>
          <w:rFonts w:ascii="Bookman Old Style" w:eastAsia="Times New Roman" w:hAnsi="Bookman Old Style"/>
          <w:lang w:val="ru-RU"/>
        </w:rPr>
        <w:t xml:space="preserve"> Изпълнителят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33199122" w14:textId="77777777" w:rsidR="00E82693" w:rsidRPr="00563D1E" w:rsidRDefault="00E82693" w:rsidP="00E82693">
      <w:pPr>
        <w:spacing w:after="0" w:line="240" w:lineRule="auto"/>
        <w:jc w:val="both"/>
        <w:rPr>
          <w:rFonts w:ascii="Bookman Old Style" w:eastAsia="Times New Roman" w:hAnsi="Bookman Old Style"/>
        </w:rPr>
      </w:pPr>
    </w:p>
    <w:p w14:paraId="76E1906D" w14:textId="77777777" w:rsidR="00E82693" w:rsidRPr="00563D1E" w:rsidRDefault="00E82693" w:rsidP="00E82693">
      <w:pPr>
        <w:spacing w:after="0" w:line="240" w:lineRule="auto"/>
        <w:jc w:val="both"/>
        <w:rPr>
          <w:rFonts w:ascii="Bookman Old Style" w:eastAsia="Times New Roman" w:hAnsi="Bookman Old Style"/>
          <w:b/>
        </w:rPr>
      </w:pPr>
      <w:r w:rsidRPr="00563D1E">
        <w:rPr>
          <w:rFonts w:ascii="Bookman Old Style" w:eastAsia="Times New Roman" w:hAnsi="Bookman Old Style"/>
          <w:b/>
        </w:rPr>
        <w:t xml:space="preserve">Чл. 32. </w:t>
      </w:r>
      <w:r w:rsidRPr="00563D1E">
        <w:rPr>
          <w:rFonts w:ascii="Bookman Old Style" w:eastAsia="Times New Roman" w:hAnsi="Bookman Old Style"/>
        </w:rPr>
        <w:t xml:space="preserve">ВЪЗЛОЖИТЕЛЯТ има право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  </w:t>
      </w:r>
    </w:p>
    <w:p w14:paraId="466EA5F3" w14:textId="77777777" w:rsidR="00E82693" w:rsidRPr="00563D1E" w:rsidRDefault="00E82693" w:rsidP="00E82693">
      <w:pPr>
        <w:spacing w:after="0" w:line="240" w:lineRule="auto"/>
        <w:jc w:val="both"/>
        <w:rPr>
          <w:rFonts w:ascii="Bookman Old Style" w:eastAsia="Times New Roman" w:hAnsi="Bookman Old Style"/>
        </w:rPr>
      </w:pPr>
      <w:r w:rsidRPr="00563D1E">
        <w:rPr>
          <w:rFonts w:ascii="Bookman Old Style" w:eastAsia="Times New Roman" w:hAnsi="Bookman Old Style"/>
          <w:b/>
        </w:rPr>
        <w:t xml:space="preserve">Чл. 33. </w:t>
      </w:r>
      <w:r w:rsidRPr="00563D1E">
        <w:rPr>
          <w:rFonts w:ascii="Bookman Old Style" w:eastAsia="Times New Roman" w:hAnsi="Bookman Old Style"/>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1DE13AF7" w14:textId="77777777" w:rsidR="00E82693" w:rsidRPr="00563D1E" w:rsidRDefault="00E82693" w:rsidP="00E82693">
      <w:pPr>
        <w:keepNext/>
        <w:keepLines/>
        <w:spacing w:before="240" w:after="240" w:line="240" w:lineRule="auto"/>
        <w:jc w:val="both"/>
        <w:outlineLvl w:val="1"/>
        <w:rPr>
          <w:rFonts w:ascii="Bookman Old Style" w:eastAsia="Times New Roman" w:hAnsi="Bookman Old Style"/>
          <w:b/>
          <w:bCs/>
        </w:rPr>
      </w:pPr>
      <w:r w:rsidRPr="00563D1E">
        <w:rPr>
          <w:rFonts w:ascii="Bookman Old Style" w:eastAsia="Times New Roman" w:hAnsi="Bookman Old Style"/>
          <w:b/>
          <w:bCs/>
        </w:rPr>
        <w:t>ПРЕКРАТЯВАНЕ НА ДОГОВОРА</w:t>
      </w:r>
    </w:p>
    <w:p w14:paraId="649FC77B" w14:textId="77777777" w:rsidR="00E82693" w:rsidRPr="00563D1E" w:rsidRDefault="00E82693" w:rsidP="00E82693">
      <w:pPr>
        <w:keepLines/>
        <w:autoSpaceDE w:val="0"/>
        <w:autoSpaceDN w:val="0"/>
        <w:spacing w:after="0" w:line="240" w:lineRule="auto"/>
        <w:jc w:val="both"/>
        <w:rPr>
          <w:rFonts w:ascii="Bookman Old Style" w:eastAsia="Times New Roman" w:hAnsi="Bookman Old Style"/>
        </w:rPr>
      </w:pPr>
      <w:r w:rsidRPr="00563D1E">
        <w:rPr>
          <w:rFonts w:ascii="Bookman Old Style" w:eastAsia="Times New Roman" w:hAnsi="Bookman Old Style"/>
          <w:b/>
        </w:rPr>
        <w:t>Чл. 34.</w:t>
      </w:r>
      <w:r w:rsidRPr="00563D1E">
        <w:rPr>
          <w:rFonts w:ascii="Bookman Old Style" w:eastAsia="Times New Roman" w:hAnsi="Bookman Old Style"/>
        </w:rPr>
        <w:t xml:space="preserve"> (1) Този Договор се прекратява:</w:t>
      </w:r>
    </w:p>
    <w:p w14:paraId="60B4AAE6" w14:textId="77777777" w:rsidR="00E82693" w:rsidRPr="00563D1E" w:rsidRDefault="00E82693" w:rsidP="00E82693">
      <w:pPr>
        <w:keepLines/>
        <w:spacing w:after="0" w:line="240" w:lineRule="auto"/>
        <w:jc w:val="both"/>
        <w:rPr>
          <w:rFonts w:ascii="Bookman Old Style" w:eastAsia="Times New Roman" w:hAnsi="Bookman Old Style"/>
        </w:rPr>
      </w:pPr>
      <w:r w:rsidRPr="00563D1E">
        <w:rPr>
          <w:rFonts w:ascii="Bookman Old Style" w:eastAsia="Times New Roman" w:hAnsi="Bookman Old Style"/>
        </w:rPr>
        <w:t>1. с изтичане на Срока на Договора</w:t>
      </w:r>
    </w:p>
    <w:p w14:paraId="0E0D2501" w14:textId="77777777" w:rsidR="00E82693" w:rsidRPr="00563D1E" w:rsidRDefault="00E82693" w:rsidP="00E82693">
      <w:pPr>
        <w:keepLines/>
        <w:spacing w:after="0" w:line="240" w:lineRule="auto"/>
        <w:jc w:val="both"/>
        <w:rPr>
          <w:rFonts w:ascii="Bookman Old Style" w:eastAsia="Times New Roman" w:hAnsi="Bookman Old Style"/>
        </w:rPr>
      </w:pPr>
      <w:r w:rsidRPr="00563D1E">
        <w:rPr>
          <w:rFonts w:ascii="Bookman Old Style" w:eastAsia="Times New Roman" w:hAnsi="Bookman Old Style"/>
        </w:rPr>
        <w:t xml:space="preserve">2. с изпълнението на всички задължения на Страните по него; </w:t>
      </w:r>
    </w:p>
    <w:p w14:paraId="29515CF9" w14:textId="77777777" w:rsidR="00E82693" w:rsidRPr="00563D1E" w:rsidRDefault="00E82693" w:rsidP="00E82693">
      <w:pPr>
        <w:keepLines/>
        <w:spacing w:after="0" w:line="240" w:lineRule="auto"/>
        <w:jc w:val="both"/>
        <w:rPr>
          <w:rFonts w:ascii="Bookman Old Style" w:eastAsia="Times New Roman" w:hAnsi="Bookman Old Style"/>
        </w:rPr>
      </w:pPr>
      <w:r w:rsidRPr="00563D1E">
        <w:rPr>
          <w:rFonts w:ascii="Bookman Old Style" w:eastAsia="Times New Roman" w:hAnsi="Bookman Old Style"/>
        </w:rPr>
        <w:t>3. при прекратяване на юридическо лице – Страна по Договора без правоприемство,</w:t>
      </w:r>
      <w:r w:rsidRPr="00563D1E">
        <w:rPr>
          <w:rFonts w:ascii="Bookman Old Style" w:hAnsi="Bookman Old Style"/>
        </w:rPr>
        <w:t xml:space="preserve"> </w:t>
      </w:r>
      <w:r w:rsidRPr="00563D1E">
        <w:rPr>
          <w:rFonts w:ascii="Bookman Old Style" w:eastAsia="Times New Roman" w:hAnsi="Bookman Old Style"/>
        </w:rPr>
        <w:t>по смисъла на законодателството на държавата, в която съответното лице е установено;</w:t>
      </w:r>
    </w:p>
    <w:p w14:paraId="31688C7B" w14:textId="77777777" w:rsidR="00E82693" w:rsidRPr="00563D1E" w:rsidRDefault="00E82693" w:rsidP="00E82693">
      <w:pPr>
        <w:keepLines/>
        <w:spacing w:after="0" w:line="240" w:lineRule="auto"/>
        <w:jc w:val="both"/>
        <w:rPr>
          <w:rFonts w:ascii="Bookman Old Style" w:eastAsia="Times New Roman" w:hAnsi="Bookman Old Style"/>
        </w:rPr>
      </w:pPr>
      <w:r w:rsidRPr="00563D1E">
        <w:rPr>
          <w:rFonts w:ascii="Bookman Old Style" w:eastAsia="Times New Roman" w:hAnsi="Bookman Old Style"/>
        </w:rPr>
        <w:t>4. при условията по чл. 5, ал. 1, т. 3 от ЗИФОДРЮПДРСЛ.</w:t>
      </w:r>
    </w:p>
    <w:p w14:paraId="12E2243A" w14:textId="77777777" w:rsidR="00E82693" w:rsidRPr="00563D1E" w:rsidRDefault="00E82693" w:rsidP="00E82693">
      <w:pPr>
        <w:keepLines/>
        <w:spacing w:after="0" w:line="240" w:lineRule="auto"/>
        <w:jc w:val="both"/>
        <w:rPr>
          <w:rFonts w:ascii="Bookman Old Style" w:eastAsia="Times New Roman" w:hAnsi="Bookman Old Style"/>
        </w:rPr>
      </w:pPr>
      <w:r w:rsidRPr="00563D1E">
        <w:rPr>
          <w:rFonts w:ascii="Bookman Old Style" w:eastAsia="Times New Roman" w:hAnsi="Bookman Old Style"/>
        </w:rPr>
        <w:t>5. при нарушаване на правилата за безопасност при работа, застрашило  живота или здравето на хора.</w:t>
      </w:r>
    </w:p>
    <w:p w14:paraId="08947ADF" w14:textId="77777777" w:rsidR="00E82693" w:rsidRPr="00563D1E" w:rsidRDefault="00E82693" w:rsidP="00E82693">
      <w:pPr>
        <w:keepLines/>
        <w:spacing w:after="0" w:line="240" w:lineRule="auto"/>
        <w:jc w:val="both"/>
        <w:rPr>
          <w:rFonts w:ascii="Bookman Old Style" w:eastAsia="Times New Roman" w:hAnsi="Bookman Old Style"/>
        </w:rPr>
      </w:pPr>
      <w:r w:rsidRPr="00563D1E">
        <w:rPr>
          <w:rFonts w:ascii="Bookman Old Style" w:eastAsia="Times New Roman" w:hAnsi="Bookman Old Style"/>
        </w:rPr>
        <w:t>6. при изчерпване на стойността по договора.</w:t>
      </w:r>
    </w:p>
    <w:p w14:paraId="433A8086" w14:textId="77777777" w:rsidR="00E82693" w:rsidRPr="00563D1E" w:rsidRDefault="00E82693" w:rsidP="00E82693">
      <w:pPr>
        <w:keepLines/>
        <w:spacing w:after="0" w:line="240" w:lineRule="auto"/>
        <w:jc w:val="both"/>
        <w:rPr>
          <w:rFonts w:ascii="Bookman Old Style" w:eastAsia="Times New Roman" w:hAnsi="Bookman Old Style"/>
        </w:rPr>
      </w:pPr>
      <w:r w:rsidRPr="00563D1E">
        <w:rPr>
          <w:rFonts w:ascii="Bookman Old Style" w:eastAsia="Times New Roman" w:hAnsi="Bookman Old Style"/>
          <w:b/>
        </w:rPr>
        <w:t>(2)</w:t>
      </w:r>
      <w:r w:rsidRPr="00563D1E">
        <w:rPr>
          <w:rFonts w:ascii="Bookman Old Style" w:eastAsia="Times New Roman" w:hAnsi="Bookman Old Style"/>
        </w:rPr>
        <w:t xml:space="preserve"> Договорът може да бъде прекратен</w:t>
      </w:r>
    </w:p>
    <w:p w14:paraId="36616168" w14:textId="77777777" w:rsidR="00E82693" w:rsidRPr="00563D1E" w:rsidRDefault="00E82693" w:rsidP="00E82693">
      <w:pPr>
        <w:keepLines/>
        <w:autoSpaceDE w:val="0"/>
        <w:autoSpaceDN w:val="0"/>
        <w:spacing w:after="0" w:line="240" w:lineRule="auto"/>
        <w:jc w:val="both"/>
        <w:rPr>
          <w:rFonts w:ascii="Bookman Old Style" w:eastAsia="Times New Roman" w:hAnsi="Bookman Old Style"/>
        </w:rPr>
      </w:pPr>
      <w:r w:rsidRPr="00563D1E">
        <w:rPr>
          <w:rFonts w:ascii="Bookman Old Style" w:eastAsia="Times New Roman" w:hAnsi="Bookman Old Style"/>
        </w:rPr>
        <w:t>1.</w:t>
      </w:r>
      <w:r w:rsidRPr="00563D1E">
        <w:rPr>
          <w:rFonts w:ascii="Bookman Old Style" w:eastAsia="Times New Roman" w:hAnsi="Bookman Old Style"/>
        </w:rPr>
        <w:tab/>
        <w:t>по взаимно съгласие на Страните, изразено в писмена форма;</w:t>
      </w:r>
    </w:p>
    <w:p w14:paraId="50E2AC9F" w14:textId="77777777" w:rsidR="00E82693" w:rsidRPr="00563D1E" w:rsidRDefault="00E82693" w:rsidP="00E82693">
      <w:pPr>
        <w:keepLines/>
        <w:autoSpaceDE w:val="0"/>
        <w:autoSpaceDN w:val="0"/>
        <w:spacing w:after="0" w:line="240" w:lineRule="auto"/>
        <w:jc w:val="both"/>
        <w:rPr>
          <w:rFonts w:ascii="Bookman Old Style" w:eastAsia="Times New Roman" w:hAnsi="Bookman Old Style"/>
        </w:rPr>
      </w:pPr>
      <w:r w:rsidRPr="00563D1E">
        <w:rPr>
          <w:rFonts w:ascii="Bookman Old Style" w:eastAsia="Times New Roman" w:hAnsi="Bookman Old Style"/>
        </w:rPr>
        <w:t>2.</w:t>
      </w:r>
      <w:r w:rsidRPr="00563D1E">
        <w:rPr>
          <w:rFonts w:ascii="Bookman Old Style" w:eastAsia="Times New Roman" w:hAnsi="Bookman Old Style"/>
        </w:rPr>
        <w:tab/>
        <w:t>когато за ИЗПЪЛНИТЕЛЯ бъде открито производство по несъстоятелност или ликвидация – по искане на [всяка от Страните / ВЪЗЛОЖИТЕЛЯ].</w:t>
      </w:r>
    </w:p>
    <w:p w14:paraId="23052170" w14:textId="77777777" w:rsidR="00E82693" w:rsidRPr="00563D1E" w:rsidRDefault="00E82693" w:rsidP="00E82693">
      <w:pPr>
        <w:keepLines/>
        <w:autoSpaceDE w:val="0"/>
        <w:autoSpaceDN w:val="0"/>
        <w:spacing w:after="0" w:line="240" w:lineRule="auto"/>
        <w:jc w:val="both"/>
        <w:rPr>
          <w:rFonts w:ascii="Bookman Old Style" w:eastAsia="Times New Roman" w:hAnsi="Bookman Old Style"/>
        </w:rPr>
      </w:pPr>
      <w:r w:rsidRPr="00563D1E">
        <w:rPr>
          <w:rFonts w:ascii="Bookman Old Style" w:eastAsia="Times New Roman" w:hAnsi="Bookman Old Style"/>
        </w:rPr>
        <w:t xml:space="preserve">3. </w:t>
      </w:r>
      <w:r w:rsidRPr="00563D1E">
        <w:rPr>
          <w:rFonts w:ascii="Bookman Old Style" w:hAnsi="Bookman Old Style"/>
        </w:rPr>
        <w:t xml:space="preserve">Възложителят има право да прекрати договора с едномесечно писмено предизвестие. </w:t>
      </w:r>
    </w:p>
    <w:p w14:paraId="16E078B7" w14:textId="77777777" w:rsidR="00E82693" w:rsidRPr="00563D1E" w:rsidRDefault="00E82693" w:rsidP="00E82693">
      <w:pPr>
        <w:keepLines/>
        <w:autoSpaceDE w:val="0"/>
        <w:autoSpaceDN w:val="0"/>
        <w:spacing w:after="0" w:line="240" w:lineRule="auto"/>
        <w:jc w:val="both"/>
        <w:rPr>
          <w:rFonts w:ascii="Bookman Old Style" w:eastAsia="Times New Roman" w:hAnsi="Bookman Old Style"/>
        </w:rPr>
      </w:pPr>
      <w:r w:rsidRPr="00563D1E">
        <w:rPr>
          <w:rFonts w:ascii="Bookman Old Style" w:eastAsia="Times New Roman" w:hAnsi="Bookman Old Style"/>
          <w:b/>
        </w:rPr>
        <w:t>Чл. 35.</w:t>
      </w:r>
      <w:r w:rsidRPr="00563D1E">
        <w:rPr>
          <w:rFonts w:ascii="Bookman Old Style" w:eastAsia="Times New Roman" w:hAnsi="Bookman Old Style"/>
        </w:rPr>
        <w:t xml:space="preserve"> </w:t>
      </w:r>
      <w:r w:rsidRPr="00563D1E">
        <w:rPr>
          <w:rFonts w:ascii="Bookman Old Style" w:eastAsia="Times New Roman" w:hAnsi="Bookman Old Style"/>
          <w:b/>
        </w:rPr>
        <w:t>(1)</w:t>
      </w:r>
      <w:r w:rsidRPr="00563D1E">
        <w:rPr>
          <w:rFonts w:ascii="Bookman Old Style" w:eastAsia="Times New Roman" w:hAnsi="Bookman Old Style"/>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63D1E">
        <w:rPr>
          <w:rFonts w:ascii="Bookman Old Style" w:hAnsi="Bookman Old Style"/>
        </w:rPr>
        <w:t xml:space="preserve"> </w:t>
      </w:r>
      <w:r w:rsidRPr="00563D1E">
        <w:rPr>
          <w:rFonts w:ascii="Bookman Old Style" w:eastAsia="Times New Roman" w:hAnsi="Bookman Old Style"/>
        </w:rPr>
        <w:t>Разваляне на Договора не се допуска, когато неизпълнената част от задължението е незначителна с оглед на интереса на изправната Страна.</w:t>
      </w:r>
    </w:p>
    <w:p w14:paraId="3C83D2B5" w14:textId="77777777" w:rsidR="00E82693" w:rsidRPr="00563D1E" w:rsidRDefault="00E82693" w:rsidP="00E82693">
      <w:pPr>
        <w:keepLines/>
        <w:autoSpaceDE w:val="0"/>
        <w:autoSpaceDN w:val="0"/>
        <w:spacing w:after="0" w:line="240" w:lineRule="auto"/>
        <w:jc w:val="both"/>
        <w:rPr>
          <w:rFonts w:ascii="Bookman Old Style" w:eastAsia="Times New Roman" w:hAnsi="Bookman Old Style"/>
        </w:rPr>
      </w:pPr>
      <w:r w:rsidRPr="00563D1E">
        <w:rPr>
          <w:rFonts w:ascii="Bookman Old Style" w:eastAsia="Times New Roman" w:hAnsi="Bookman Old Style"/>
          <w:b/>
        </w:rPr>
        <w:t>(2)</w:t>
      </w:r>
      <w:r w:rsidRPr="00563D1E">
        <w:rPr>
          <w:rFonts w:ascii="Bookman Old Style" w:eastAsia="Times New Roman" w:hAnsi="Bookman Old Style"/>
        </w:rPr>
        <w:t xml:space="preserve"> За целите на този Договор, Страните ще считат за виновно неизпълнение на съществено задължение на ИЗПЪЛНИТЕЛЯ:</w:t>
      </w:r>
    </w:p>
    <w:p w14:paraId="28373582" w14:textId="77777777" w:rsidR="00E82693" w:rsidRPr="00563D1E" w:rsidRDefault="00E82693" w:rsidP="00E82693">
      <w:pPr>
        <w:keepLines/>
        <w:autoSpaceDE w:val="0"/>
        <w:autoSpaceDN w:val="0"/>
        <w:spacing w:after="0" w:line="240" w:lineRule="auto"/>
        <w:jc w:val="both"/>
        <w:rPr>
          <w:rFonts w:ascii="Bookman Old Style" w:hAnsi="Bookman Old Style"/>
        </w:rPr>
      </w:pPr>
      <w:r w:rsidRPr="00563D1E">
        <w:rPr>
          <w:rFonts w:ascii="Bookman Old Style" w:eastAsia="Times New Roman" w:hAnsi="Bookman Old Style"/>
        </w:rPr>
        <w:t xml:space="preserve"> </w:t>
      </w:r>
      <w:r w:rsidRPr="00563D1E">
        <w:rPr>
          <w:rFonts w:ascii="Bookman Old Style" w:hAnsi="Bookman Old Style"/>
        </w:rPr>
        <w:t>1.  в случаите, посочени като съществено неизпълнение в Раздел Неустойки</w:t>
      </w:r>
      <w:r w:rsidRPr="00563D1E" w:rsidDel="008216A2">
        <w:rPr>
          <w:rFonts w:ascii="Bookman Old Style" w:hAnsi="Bookman Old Style"/>
        </w:rPr>
        <w:t xml:space="preserve"> </w:t>
      </w:r>
      <w:r w:rsidRPr="00563D1E">
        <w:rPr>
          <w:rFonts w:ascii="Bookman Old Style" w:hAnsi="Bookman Old Style"/>
        </w:rPr>
        <w:t>при неизпълнение.</w:t>
      </w:r>
    </w:p>
    <w:p w14:paraId="690C8834" w14:textId="77777777" w:rsidR="00E82693" w:rsidRPr="00563D1E" w:rsidRDefault="00E82693" w:rsidP="00E82693">
      <w:pPr>
        <w:keepLines/>
        <w:autoSpaceDE w:val="0"/>
        <w:autoSpaceDN w:val="0"/>
        <w:spacing w:after="0" w:line="240" w:lineRule="auto"/>
        <w:jc w:val="both"/>
        <w:rPr>
          <w:rFonts w:ascii="Bookman Old Style" w:hAnsi="Bookman Old Style"/>
        </w:rPr>
      </w:pPr>
      <w:r w:rsidRPr="00563D1E">
        <w:rPr>
          <w:rFonts w:ascii="Bookman Old Style" w:hAnsi="Bookman Old Style"/>
        </w:rPr>
        <w:t>2. в случай че,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20D213C6" w14:textId="77777777" w:rsidR="00E82693" w:rsidRPr="00563D1E" w:rsidRDefault="00E82693" w:rsidP="00E82693">
      <w:pPr>
        <w:keepLines/>
        <w:autoSpaceDE w:val="0"/>
        <w:autoSpaceDN w:val="0"/>
        <w:spacing w:after="0" w:line="240" w:lineRule="auto"/>
        <w:jc w:val="both"/>
        <w:rPr>
          <w:rFonts w:ascii="Bookman Old Style" w:eastAsia="Times New Roman" w:hAnsi="Bookman Old Style"/>
        </w:rPr>
      </w:pPr>
      <w:r w:rsidRPr="00563D1E">
        <w:rPr>
          <w:rFonts w:ascii="Bookman Old Style" w:eastAsia="Times New Roman" w:hAnsi="Bookman Old Style"/>
          <w:b/>
        </w:rPr>
        <w:t xml:space="preserve"> (3) </w:t>
      </w:r>
      <w:r w:rsidRPr="00563D1E">
        <w:rPr>
          <w:rFonts w:ascii="Bookman Old Style" w:eastAsia="Times New Roman" w:hAnsi="Bookman Old Style"/>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364D6773" w14:textId="77777777" w:rsidR="00E82693" w:rsidRPr="00563D1E" w:rsidRDefault="00E82693" w:rsidP="00E82693">
      <w:pPr>
        <w:keepLines/>
        <w:autoSpaceDE w:val="0"/>
        <w:autoSpaceDN w:val="0"/>
        <w:spacing w:after="0" w:line="240" w:lineRule="auto"/>
        <w:jc w:val="both"/>
        <w:rPr>
          <w:rFonts w:ascii="Bookman Old Style" w:eastAsia="Times New Roman" w:hAnsi="Bookman Old Style"/>
        </w:rPr>
      </w:pPr>
    </w:p>
    <w:p w14:paraId="52867C6B" w14:textId="77777777" w:rsidR="00E82693" w:rsidRPr="00563D1E" w:rsidRDefault="00E82693" w:rsidP="00E82693">
      <w:pPr>
        <w:keepLines/>
        <w:autoSpaceDE w:val="0"/>
        <w:autoSpaceDN w:val="0"/>
        <w:spacing w:after="0" w:line="240" w:lineRule="auto"/>
        <w:jc w:val="both"/>
        <w:rPr>
          <w:rFonts w:ascii="Bookman Old Style" w:eastAsia="Times New Roman" w:hAnsi="Bookman Old Style"/>
        </w:rPr>
      </w:pPr>
      <w:r w:rsidRPr="00563D1E">
        <w:rPr>
          <w:rFonts w:ascii="Bookman Old Style" w:eastAsia="Times New Roman" w:hAnsi="Bookman Old Style"/>
          <w:b/>
        </w:rPr>
        <w:t xml:space="preserve">Чл. 36. </w:t>
      </w:r>
      <w:r w:rsidRPr="00563D1E">
        <w:rPr>
          <w:rFonts w:ascii="Bookman Old Style" w:eastAsia="Times New Roman" w:hAnsi="Bookman Old Style"/>
        </w:rPr>
        <w:t>Във всички случаи на прекратяване на Договора, освен при прекратяване на юридическо лице – Страна по Договора без правоприемство:</w:t>
      </w:r>
    </w:p>
    <w:p w14:paraId="0C600651" w14:textId="77777777" w:rsidR="00E82693" w:rsidRPr="00563D1E" w:rsidRDefault="00E82693" w:rsidP="00E82693">
      <w:pPr>
        <w:keepLines/>
        <w:autoSpaceDE w:val="0"/>
        <w:autoSpaceDN w:val="0"/>
        <w:spacing w:after="0" w:line="240" w:lineRule="auto"/>
        <w:jc w:val="both"/>
        <w:rPr>
          <w:rFonts w:ascii="Bookman Old Style" w:eastAsia="Times New Roman" w:hAnsi="Bookman Old Style"/>
        </w:rPr>
      </w:pPr>
      <w:r w:rsidRPr="00563D1E">
        <w:rPr>
          <w:rFonts w:ascii="Bookman Old Style" w:eastAsia="Times New Roman" w:hAnsi="Bookman Old Style"/>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5ADF050D" w14:textId="77777777" w:rsidR="00E82693" w:rsidRPr="00563D1E" w:rsidRDefault="00E82693" w:rsidP="00E82693">
      <w:pPr>
        <w:keepLines/>
        <w:autoSpaceDE w:val="0"/>
        <w:autoSpaceDN w:val="0"/>
        <w:spacing w:after="0" w:line="240" w:lineRule="auto"/>
        <w:jc w:val="both"/>
        <w:rPr>
          <w:rFonts w:ascii="Bookman Old Style" w:eastAsia="Times New Roman" w:hAnsi="Bookman Old Style"/>
        </w:rPr>
      </w:pPr>
      <w:r w:rsidRPr="00563D1E">
        <w:rPr>
          <w:rFonts w:ascii="Bookman Old Style" w:eastAsia="Times New Roman" w:hAnsi="Bookman Old Style"/>
        </w:rPr>
        <w:t>2. ИЗПЪЛНИТЕЛЯТ се задължава:</w:t>
      </w:r>
    </w:p>
    <w:p w14:paraId="38D1A355" w14:textId="77777777" w:rsidR="00E82693" w:rsidRPr="00563D1E" w:rsidRDefault="00E82693" w:rsidP="00E82693">
      <w:pPr>
        <w:keepLines/>
        <w:autoSpaceDE w:val="0"/>
        <w:autoSpaceDN w:val="0"/>
        <w:spacing w:after="0" w:line="240" w:lineRule="auto"/>
        <w:jc w:val="both"/>
        <w:rPr>
          <w:rFonts w:ascii="Bookman Old Style" w:eastAsia="Times New Roman" w:hAnsi="Bookman Old Style"/>
        </w:rPr>
      </w:pPr>
      <w:r w:rsidRPr="00563D1E">
        <w:rPr>
          <w:rFonts w:ascii="Bookman Old Style" w:eastAsia="Times New Roman" w:hAnsi="Bookman Old Style"/>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5D73C506" w14:textId="77777777" w:rsidR="00E82693" w:rsidRPr="00563D1E" w:rsidRDefault="00E82693" w:rsidP="00E82693">
      <w:pPr>
        <w:keepLines/>
        <w:autoSpaceDE w:val="0"/>
        <w:autoSpaceDN w:val="0"/>
        <w:spacing w:after="0" w:line="240" w:lineRule="auto"/>
        <w:jc w:val="both"/>
        <w:rPr>
          <w:rFonts w:ascii="Bookman Old Style" w:eastAsia="Times New Roman" w:hAnsi="Bookman Old Style"/>
        </w:rPr>
      </w:pPr>
      <w:r w:rsidRPr="00563D1E">
        <w:rPr>
          <w:rFonts w:ascii="Bookman Old Style" w:eastAsia="Times New Roman" w:hAnsi="Bookman Old Style"/>
        </w:rPr>
        <w:t>б) да предаде на ВЪЗЛОЖИТЕЛЯ всички работи, изготвени от него в изпълнение на Договора до датата на прекратяването; и</w:t>
      </w:r>
    </w:p>
    <w:p w14:paraId="3D5A6C85" w14:textId="77777777" w:rsidR="00E82693" w:rsidRPr="00563D1E" w:rsidRDefault="00E82693" w:rsidP="00E82693">
      <w:pPr>
        <w:keepLines/>
        <w:autoSpaceDE w:val="0"/>
        <w:autoSpaceDN w:val="0"/>
        <w:spacing w:after="0" w:line="240" w:lineRule="auto"/>
        <w:jc w:val="both"/>
        <w:rPr>
          <w:rFonts w:ascii="Bookman Old Style" w:eastAsia="Times New Roman" w:hAnsi="Bookman Old Style"/>
        </w:rPr>
      </w:pPr>
      <w:r w:rsidRPr="00563D1E">
        <w:rPr>
          <w:rFonts w:ascii="Bookman Old Style" w:eastAsia="Times New Roman" w:hAnsi="Bookman Old Style"/>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5101EF06" w14:textId="77777777" w:rsidR="00E82693" w:rsidRPr="00563D1E" w:rsidRDefault="00E82693" w:rsidP="00E82693">
      <w:pPr>
        <w:keepLines/>
        <w:spacing w:after="0" w:line="240" w:lineRule="auto"/>
        <w:jc w:val="both"/>
        <w:rPr>
          <w:rFonts w:ascii="Bookman Old Style" w:eastAsia="Times New Roman" w:hAnsi="Bookman Old Style"/>
        </w:rPr>
      </w:pPr>
    </w:p>
    <w:p w14:paraId="523BA8AC" w14:textId="77777777" w:rsidR="00E82693" w:rsidRPr="00563D1E" w:rsidRDefault="00E82693" w:rsidP="00E82693">
      <w:pPr>
        <w:spacing w:after="0" w:line="240" w:lineRule="auto"/>
        <w:jc w:val="both"/>
        <w:rPr>
          <w:rFonts w:ascii="Bookman Old Style" w:eastAsia="Times New Roman" w:hAnsi="Bookman Old Style"/>
        </w:rPr>
      </w:pPr>
      <w:r w:rsidRPr="00563D1E">
        <w:rPr>
          <w:rFonts w:ascii="Bookman Old Style" w:eastAsia="Times New Roman" w:hAnsi="Bookman Old Style"/>
          <w:b/>
        </w:rPr>
        <w:t xml:space="preserve">Чл. 37. </w:t>
      </w:r>
      <w:r w:rsidRPr="00563D1E">
        <w:rPr>
          <w:rFonts w:ascii="Bookman Old Style" w:eastAsia="Times New Roman" w:hAnsi="Bookman Old Style"/>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55C2B31D" w14:textId="77777777" w:rsidR="00E82693" w:rsidRPr="00563D1E" w:rsidRDefault="00E82693" w:rsidP="00E82693">
      <w:pPr>
        <w:keepNext/>
        <w:keepLines/>
        <w:spacing w:before="240" w:after="240" w:line="240" w:lineRule="auto"/>
        <w:jc w:val="both"/>
        <w:outlineLvl w:val="1"/>
        <w:rPr>
          <w:rFonts w:ascii="Bookman Old Style" w:eastAsia="Times New Roman" w:hAnsi="Bookman Old Style"/>
          <w:b/>
          <w:bCs/>
        </w:rPr>
      </w:pPr>
      <w:r w:rsidRPr="00563D1E">
        <w:rPr>
          <w:rFonts w:ascii="Bookman Old Style" w:eastAsia="Times New Roman" w:hAnsi="Bookman Old Style"/>
          <w:b/>
          <w:bCs/>
        </w:rPr>
        <w:t>ОБЩИ РАЗПОРЕДБИ</w:t>
      </w:r>
    </w:p>
    <w:p w14:paraId="295E3734" w14:textId="77777777" w:rsidR="00E82693" w:rsidRPr="00563D1E" w:rsidRDefault="00E82693" w:rsidP="00E82693">
      <w:pPr>
        <w:suppressAutoHyphens/>
        <w:spacing w:after="0" w:line="240" w:lineRule="auto"/>
        <w:jc w:val="both"/>
        <w:rPr>
          <w:rFonts w:ascii="Bookman Old Style" w:eastAsia="Times New Roman" w:hAnsi="Bookman Old Style"/>
          <w:noProof/>
          <w:u w:val="single"/>
          <w:lang w:eastAsia="en-GB"/>
        </w:rPr>
      </w:pPr>
      <w:r w:rsidRPr="00563D1E">
        <w:rPr>
          <w:rFonts w:ascii="Bookman Old Style" w:eastAsia="Times New Roman" w:hAnsi="Bookman Old Style"/>
          <w:noProof/>
          <w:u w:val="single"/>
          <w:lang w:eastAsia="en-GB"/>
        </w:rPr>
        <w:t xml:space="preserve">Дефинирани понятия и тълкуване </w:t>
      </w:r>
    </w:p>
    <w:p w14:paraId="1E788D4D"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p>
    <w:p w14:paraId="11D17A6C" w14:textId="77777777" w:rsidR="00E82693" w:rsidRPr="00563D1E" w:rsidRDefault="00E82693" w:rsidP="00E82693">
      <w:pPr>
        <w:suppressAutoHyphens/>
        <w:spacing w:after="0" w:line="240" w:lineRule="auto"/>
        <w:jc w:val="both"/>
        <w:rPr>
          <w:rFonts w:ascii="Bookman Old Style" w:eastAsia="Times New Roman" w:hAnsi="Bookman Old Style"/>
          <w:b/>
        </w:rPr>
      </w:pPr>
      <w:r w:rsidRPr="00563D1E">
        <w:rPr>
          <w:rFonts w:ascii="Bookman Old Style" w:eastAsia="Times New Roman" w:hAnsi="Bookman Old Style"/>
          <w:b/>
        </w:rPr>
        <w:t xml:space="preserve">Чл. 38. (1) </w:t>
      </w:r>
      <w:r w:rsidRPr="00563D1E">
        <w:rPr>
          <w:rFonts w:ascii="Bookman Old Style" w:eastAsia="Times New Roman" w:hAnsi="Bookman Old Style"/>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2C524499"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r w:rsidRPr="00563D1E">
        <w:rPr>
          <w:rFonts w:ascii="Bookman Old Style" w:eastAsia="Times New Roman" w:hAnsi="Bookman Old Style"/>
          <w:b/>
        </w:rPr>
        <w:t xml:space="preserve">(2) </w:t>
      </w:r>
      <w:r w:rsidRPr="00563D1E">
        <w:rPr>
          <w:rFonts w:ascii="Bookman Old Style" w:eastAsia="Times New Roman" w:hAnsi="Bookman Old Style"/>
          <w:noProof/>
          <w:lang w:eastAsia="cs-CZ"/>
        </w:rPr>
        <w:t>При противоречие между различни разпоредби или условия, съдържащи се в Договора и Приложенията, се прилагат следните правила:</w:t>
      </w:r>
    </w:p>
    <w:p w14:paraId="6B1E605F"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r w:rsidRPr="00563D1E">
        <w:rPr>
          <w:rFonts w:ascii="Bookman Old Style" w:eastAsia="Times New Roman" w:hAnsi="Bookman Old Style"/>
          <w:noProof/>
          <w:lang w:eastAsia="cs-CZ"/>
        </w:rPr>
        <w:t>1. специалните разпоредби имат предимство пред общите разпоредби;</w:t>
      </w:r>
    </w:p>
    <w:p w14:paraId="0763FE99"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r w:rsidRPr="00563D1E">
        <w:rPr>
          <w:rFonts w:ascii="Bookman Old Style" w:eastAsia="Times New Roman" w:hAnsi="Bookman Old Style"/>
          <w:noProof/>
          <w:lang w:eastAsia="cs-CZ"/>
        </w:rPr>
        <w:t>2. разпоредбите на Приложенията имат предимство пред разпоредбите на Договора по реда, в който са номерирани в края на договора.</w:t>
      </w:r>
    </w:p>
    <w:p w14:paraId="222ADE38" w14:textId="77777777" w:rsidR="00E82693" w:rsidRPr="00563D1E" w:rsidRDefault="00E82693" w:rsidP="00E82693">
      <w:pPr>
        <w:suppressAutoHyphens/>
        <w:spacing w:after="0" w:line="240" w:lineRule="auto"/>
        <w:jc w:val="both"/>
        <w:rPr>
          <w:rFonts w:ascii="Bookman Old Style" w:eastAsia="Times New Roman" w:hAnsi="Bookman Old Style"/>
          <w:b/>
          <w:noProof/>
          <w:highlight w:val="magenta"/>
          <w:u w:val="single"/>
          <w:lang w:eastAsia="en-GB"/>
        </w:rPr>
      </w:pPr>
    </w:p>
    <w:p w14:paraId="619BCB61" w14:textId="77777777" w:rsidR="00E82693" w:rsidRPr="00563D1E" w:rsidRDefault="00E82693" w:rsidP="00E82693">
      <w:pPr>
        <w:suppressAutoHyphens/>
        <w:spacing w:after="0" w:line="240" w:lineRule="auto"/>
        <w:jc w:val="both"/>
        <w:rPr>
          <w:rFonts w:ascii="Bookman Old Style" w:eastAsia="Times New Roman" w:hAnsi="Bookman Old Style"/>
          <w:noProof/>
          <w:u w:val="single"/>
          <w:lang w:eastAsia="en-GB"/>
        </w:rPr>
      </w:pPr>
      <w:r w:rsidRPr="00563D1E">
        <w:rPr>
          <w:rFonts w:ascii="Bookman Old Style" w:eastAsia="Times New Roman" w:hAnsi="Bookman Old Style"/>
          <w:noProof/>
          <w:u w:val="single"/>
          <w:lang w:eastAsia="en-GB"/>
        </w:rPr>
        <w:t xml:space="preserve">Спазване на приложими норми </w:t>
      </w:r>
    </w:p>
    <w:p w14:paraId="30D63B8E"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p>
    <w:p w14:paraId="25B77EF8"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r w:rsidRPr="00563D1E">
        <w:rPr>
          <w:rFonts w:ascii="Bookman Old Style" w:eastAsia="Times New Roman" w:hAnsi="Bookman Old Style"/>
          <w:b/>
        </w:rPr>
        <w:t xml:space="preserve">Чл. 39. </w:t>
      </w:r>
      <w:r w:rsidRPr="00563D1E">
        <w:rPr>
          <w:rFonts w:ascii="Bookman Old Style" w:eastAsia="Times New Roman" w:hAnsi="Bookman Old Style"/>
          <w:noProof/>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0B8EB568" w14:textId="77777777" w:rsidR="00E82693" w:rsidRPr="00563D1E" w:rsidRDefault="00E82693" w:rsidP="00E82693">
      <w:pPr>
        <w:suppressAutoHyphens/>
        <w:spacing w:after="0" w:line="240" w:lineRule="auto"/>
        <w:jc w:val="both"/>
        <w:rPr>
          <w:rFonts w:ascii="Bookman Old Style" w:eastAsia="Times New Roman" w:hAnsi="Bookman Old Style"/>
          <w:noProof/>
          <w:u w:val="single"/>
          <w:lang w:eastAsia="cs-CZ"/>
        </w:rPr>
      </w:pPr>
    </w:p>
    <w:p w14:paraId="7CD20AEE" w14:textId="77777777" w:rsidR="00E82693" w:rsidRPr="00563D1E" w:rsidRDefault="00E82693" w:rsidP="00E82693">
      <w:pPr>
        <w:suppressAutoHyphens/>
        <w:spacing w:after="0" w:line="240" w:lineRule="auto"/>
        <w:jc w:val="both"/>
        <w:rPr>
          <w:rFonts w:ascii="Bookman Old Style" w:eastAsia="Times New Roman" w:hAnsi="Bookman Old Style"/>
          <w:noProof/>
          <w:u w:val="single"/>
          <w:lang w:eastAsia="en-GB"/>
        </w:rPr>
      </w:pPr>
      <w:r w:rsidRPr="00563D1E">
        <w:rPr>
          <w:rFonts w:ascii="Bookman Old Style" w:eastAsia="Times New Roman" w:hAnsi="Bookman Old Style"/>
          <w:noProof/>
          <w:u w:val="single"/>
          <w:lang w:eastAsia="en-GB"/>
        </w:rPr>
        <w:t xml:space="preserve">Конфиденциалност </w:t>
      </w:r>
    </w:p>
    <w:p w14:paraId="20FA367D" w14:textId="77777777" w:rsidR="00E82693" w:rsidRPr="00563D1E" w:rsidRDefault="00E82693" w:rsidP="00E82693">
      <w:pPr>
        <w:suppressAutoHyphens/>
        <w:spacing w:after="0" w:line="240" w:lineRule="auto"/>
        <w:jc w:val="both"/>
        <w:rPr>
          <w:rFonts w:ascii="Bookman Old Style" w:eastAsia="Times New Roman" w:hAnsi="Bookman Old Style"/>
          <w:b/>
        </w:rPr>
      </w:pPr>
    </w:p>
    <w:p w14:paraId="3A090DC9" w14:textId="77777777" w:rsidR="00E82693" w:rsidRPr="00563D1E" w:rsidRDefault="00E82693" w:rsidP="00E82693">
      <w:pPr>
        <w:suppressAutoHyphens/>
        <w:spacing w:after="0" w:line="240" w:lineRule="auto"/>
        <w:jc w:val="both"/>
        <w:rPr>
          <w:rFonts w:ascii="Bookman Old Style" w:eastAsia="Times New Roman" w:hAnsi="Bookman Old Style"/>
          <w:bCs/>
          <w:noProof/>
          <w:lang w:eastAsia="en-GB"/>
        </w:rPr>
      </w:pPr>
      <w:r w:rsidRPr="00563D1E">
        <w:rPr>
          <w:rFonts w:ascii="Bookman Old Style" w:eastAsia="Times New Roman" w:hAnsi="Bookman Old Style"/>
          <w:b/>
        </w:rPr>
        <w:t xml:space="preserve">Чл. 40. </w:t>
      </w:r>
      <w:r w:rsidRPr="00563D1E">
        <w:rPr>
          <w:rFonts w:ascii="Bookman Old Style" w:eastAsia="Times New Roman" w:hAnsi="Bookman Old Style"/>
          <w:b/>
          <w:bCs/>
          <w:noProof/>
          <w:lang w:eastAsia="en-GB"/>
        </w:rPr>
        <w:t xml:space="preserve">(1) </w:t>
      </w:r>
      <w:r w:rsidRPr="00563D1E">
        <w:rPr>
          <w:rFonts w:ascii="Bookman Old Style" w:eastAsia="Times New Roman" w:hAnsi="Bookman Old Style"/>
          <w:bCs/>
          <w:noProof/>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563D1E">
        <w:rPr>
          <w:rFonts w:ascii="Cambria" w:eastAsia="Times New Roman" w:hAnsi="Cambria" w:cs="Cambria"/>
          <w:bCs/>
          <w:noProof/>
          <w:lang w:eastAsia="en-GB"/>
        </w:rPr>
        <w:t>ѝ</w:t>
      </w:r>
      <w:r w:rsidRPr="00563D1E">
        <w:rPr>
          <w:rFonts w:ascii="Bookman Old Style" w:eastAsia="Times New Roman" w:hAnsi="Bookman Old Style"/>
          <w:bCs/>
          <w:noProof/>
          <w:lang w:eastAsia="en-GB"/>
        </w:rPr>
        <w:t xml:space="preserve"> </w:t>
      </w:r>
      <w:r w:rsidRPr="00563D1E">
        <w:rPr>
          <w:rFonts w:ascii="Bookman Old Style" w:eastAsia="Times New Roman" w:hAnsi="Bookman Old Style" w:cs="Bookman Old Style"/>
          <w:bCs/>
          <w:noProof/>
          <w:lang w:eastAsia="en-GB"/>
        </w:rPr>
        <w:t>известна</w:t>
      </w:r>
      <w:r w:rsidRPr="00563D1E">
        <w:rPr>
          <w:rFonts w:ascii="Bookman Old Style" w:eastAsia="Times New Roman" w:hAnsi="Bookman Old Style"/>
          <w:bCs/>
          <w:noProof/>
          <w:lang w:eastAsia="en-GB"/>
        </w:rPr>
        <w:t xml:space="preserve"> </w:t>
      </w:r>
      <w:r w:rsidRPr="00563D1E">
        <w:rPr>
          <w:rFonts w:ascii="Bookman Old Style" w:eastAsia="Times New Roman" w:hAnsi="Bookman Old Style" w:cs="Bookman Old Style"/>
          <w:bCs/>
          <w:noProof/>
          <w:lang w:eastAsia="en-GB"/>
        </w:rPr>
        <w:t>при</w:t>
      </w:r>
      <w:r w:rsidRPr="00563D1E">
        <w:rPr>
          <w:rFonts w:ascii="Bookman Old Style" w:eastAsia="Times New Roman" w:hAnsi="Bookman Old Style"/>
          <w:bCs/>
          <w:noProof/>
          <w:lang w:eastAsia="en-GB"/>
        </w:rPr>
        <w:t xml:space="preserve"> </w:t>
      </w:r>
      <w:r w:rsidRPr="00563D1E">
        <w:rPr>
          <w:rFonts w:ascii="Bookman Old Style" w:eastAsia="Times New Roman" w:hAnsi="Bookman Old Style" w:cs="Bookman Old Style"/>
          <w:bCs/>
          <w:noProof/>
          <w:lang w:eastAsia="en-GB"/>
        </w:rPr>
        <w:t>или</w:t>
      </w:r>
      <w:r w:rsidRPr="00563D1E">
        <w:rPr>
          <w:rFonts w:ascii="Bookman Old Style" w:eastAsia="Times New Roman" w:hAnsi="Bookman Old Style"/>
          <w:bCs/>
          <w:noProof/>
          <w:lang w:eastAsia="en-GB"/>
        </w:rPr>
        <w:t xml:space="preserve"> </w:t>
      </w:r>
      <w:r w:rsidRPr="00563D1E">
        <w:rPr>
          <w:rFonts w:ascii="Bookman Old Style" w:eastAsia="Times New Roman" w:hAnsi="Bookman Old Style" w:cs="Bookman Old Style"/>
          <w:bCs/>
          <w:noProof/>
          <w:lang w:eastAsia="en-GB"/>
        </w:rPr>
        <w:t>по</w:t>
      </w:r>
      <w:r w:rsidRPr="00563D1E">
        <w:rPr>
          <w:rFonts w:ascii="Bookman Old Style" w:eastAsia="Times New Roman" w:hAnsi="Bookman Old Style"/>
          <w:bCs/>
          <w:noProof/>
          <w:lang w:eastAsia="en-GB"/>
        </w:rPr>
        <w:t xml:space="preserve"> </w:t>
      </w:r>
      <w:r w:rsidRPr="00563D1E">
        <w:rPr>
          <w:rFonts w:ascii="Bookman Old Style" w:eastAsia="Times New Roman" w:hAnsi="Bookman Old Style" w:cs="Bookman Old Style"/>
          <w:bCs/>
          <w:noProof/>
          <w:lang w:eastAsia="en-GB"/>
        </w:rPr>
        <w:t>повод</w:t>
      </w:r>
      <w:r w:rsidRPr="00563D1E">
        <w:rPr>
          <w:rFonts w:ascii="Bookman Old Style" w:eastAsia="Times New Roman" w:hAnsi="Bookman Old Style"/>
          <w:bCs/>
          <w:noProof/>
          <w:lang w:eastAsia="en-GB"/>
        </w:rPr>
        <w:t xml:space="preserve"> </w:t>
      </w:r>
      <w:r w:rsidRPr="00563D1E">
        <w:rPr>
          <w:rFonts w:ascii="Bookman Old Style" w:eastAsia="Times New Roman" w:hAnsi="Bookman Old Style" w:cs="Bookman Old Style"/>
          <w:bCs/>
          <w:noProof/>
          <w:lang w:eastAsia="en-GB"/>
        </w:rPr>
        <w:t>изпълнението</w:t>
      </w:r>
      <w:r w:rsidRPr="00563D1E">
        <w:rPr>
          <w:rFonts w:ascii="Bookman Old Style" w:eastAsia="Times New Roman" w:hAnsi="Bookman Old Style"/>
          <w:bCs/>
          <w:noProof/>
          <w:lang w:eastAsia="en-GB"/>
        </w:rPr>
        <w:t xml:space="preserve"> </w:t>
      </w:r>
      <w:r w:rsidRPr="00563D1E">
        <w:rPr>
          <w:rFonts w:ascii="Bookman Old Style" w:eastAsia="Times New Roman" w:hAnsi="Bookman Old Style" w:cs="Bookman Old Style"/>
          <w:bCs/>
          <w:noProof/>
          <w:lang w:eastAsia="en-GB"/>
        </w:rPr>
        <w:t>на</w:t>
      </w:r>
      <w:r w:rsidRPr="00563D1E">
        <w:rPr>
          <w:rFonts w:ascii="Bookman Old Style" w:eastAsia="Times New Roman" w:hAnsi="Bookman Old Style"/>
          <w:bCs/>
          <w:noProof/>
          <w:lang w:eastAsia="en-GB"/>
        </w:rPr>
        <w:t xml:space="preserve"> </w:t>
      </w:r>
      <w:r w:rsidRPr="00563D1E">
        <w:rPr>
          <w:rFonts w:ascii="Bookman Old Style" w:eastAsia="Times New Roman" w:hAnsi="Bookman Old Style" w:cs="Bookman Old Style"/>
          <w:bCs/>
          <w:noProof/>
          <w:lang w:eastAsia="en-GB"/>
        </w:rPr>
        <w:t>Договора</w:t>
      </w:r>
      <w:r w:rsidRPr="00563D1E">
        <w:rPr>
          <w:rFonts w:ascii="Bookman Old Style" w:eastAsia="Times New Roman" w:hAnsi="Bookman Old Style"/>
          <w:bCs/>
          <w:noProof/>
          <w:lang w:eastAsia="en-GB"/>
        </w:rPr>
        <w:t xml:space="preserve"> (</w:t>
      </w:r>
      <w:r w:rsidRPr="00563D1E">
        <w:rPr>
          <w:rFonts w:ascii="Bookman Old Style" w:eastAsia="Times New Roman" w:hAnsi="Bookman Old Style" w:cs="Bookman Old Style"/>
          <w:bCs/>
          <w:noProof/>
          <w:lang w:eastAsia="en-GB"/>
        </w:rPr>
        <w:t>„</w:t>
      </w:r>
      <w:r w:rsidRPr="00563D1E">
        <w:rPr>
          <w:rFonts w:ascii="Bookman Old Style" w:eastAsia="Times New Roman" w:hAnsi="Bookman Old Style"/>
          <w:b/>
          <w:bCs/>
          <w:noProof/>
          <w:lang w:eastAsia="en-GB"/>
        </w:rPr>
        <w:t>Конфиденциална информация</w:t>
      </w:r>
      <w:r w:rsidRPr="00563D1E">
        <w:rPr>
          <w:rFonts w:ascii="Bookman Old Style" w:eastAsia="Times New Roman" w:hAnsi="Bookman Old Style"/>
          <w:bCs/>
          <w:noProof/>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0862B097" w14:textId="77777777" w:rsidR="00E82693" w:rsidRPr="00563D1E" w:rsidRDefault="00E82693" w:rsidP="00E82693">
      <w:pPr>
        <w:suppressAutoHyphens/>
        <w:spacing w:after="0" w:line="240" w:lineRule="auto"/>
        <w:jc w:val="both"/>
        <w:rPr>
          <w:rFonts w:ascii="Bookman Old Style" w:eastAsia="Times New Roman" w:hAnsi="Bookman Old Style"/>
          <w:bCs/>
          <w:noProof/>
          <w:lang w:eastAsia="en-GB"/>
        </w:rPr>
      </w:pPr>
    </w:p>
    <w:p w14:paraId="4D1D38CB"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noProof/>
          <w:lang w:eastAsia="en-GB"/>
        </w:rPr>
        <w:t>(2)</w:t>
      </w:r>
      <w:r w:rsidRPr="00563D1E">
        <w:rPr>
          <w:rFonts w:ascii="Bookman Old Style" w:eastAsia="Times New Roman" w:hAnsi="Bookman Old Style"/>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75189677"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noProof/>
          <w:lang w:eastAsia="en-GB"/>
        </w:rPr>
        <w:t>(3)</w:t>
      </w:r>
      <w:r w:rsidRPr="00563D1E">
        <w:rPr>
          <w:rFonts w:ascii="Bookman Old Style" w:eastAsia="Times New Roman" w:hAnsi="Bookman Old Style"/>
          <w:noProof/>
          <w:lang w:eastAsia="en-GB"/>
        </w:rPr>
        <w:t xml:space="preserve"> Не се счита за нарушение на задълженията за неразкриване на Конфиденциална информация, когато:</w:t>
      </w:r>
    </w:p>
    <w:p w14:paraId="4B514173"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1. информацията е станала или става публично достъпна, без нарушаване на този Договор от която и да е от Страните;</w:t>
      </w:r>
    </w:p>
    <w:p w14:paraId="0748BA1D"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2. информацията се изисква по силата на закон, приложим спрямо която и да е от Страните; или</w:t>
      </w:r>
    </w:p>
    <w:p w14:paraId="0C189C24" w14:textId="77777777" w:rsidR="00E82693" w:rsidRPr="00563D1E" w:rsidRDefault="00E82693" w:rsidP="00E82693">
      <w:pPr>
        <w:suppressAutoHyphens/>
        <w:spacing w:after="0" w:line="240" w:lineRule="auto"/>
        <w:jc w:val="both"/>
        <w:rPr>
          <w:rFonts w:ascii="Bookman Old Style" w:eastAsia="Times New Roman" w:hAnsi="Bookman Old Style"/>
          <w:bCs/>
          <w:noProof/>
          <w:lang w:eastAsia="en-GB"/>
        </w:rPr>
      </w:pPr>
      <w:r w:rsidRPr="00563D1E">
        <w:rPr>
          <w:rFonts w:ascii="Bookman Old Style" w:eastAsia="Times New Roman" w:hAnsi="Bookman Old Style"/>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72ACDFF" w14:textId="77777777" w:rsidR="00E82693" w:rsidRPr="00563D1E" w:rsidRDefault="00E82693" w:rsidP="00E82693">
      <w:pPr>
        <w:suppressAutoHyphens/>
        <w:spacing w:after="0" w:line="240" w:lineRule="auto"/>
        <w:jc w:val="both"/>
        <w:rPr>
          <w:rFonts w:ascii="Bookman Old Style" w:eastAsia="Times New Roman" w:hAnsi="Bookman Old Style"/>
          <w:bCs/>
          <w:noProof/>
          <w:lang w:eastAsia="en-GB"/>
        </w:rPr>
      </w:pPr>
      <w:r w:rsidRPr="00563D1E">
        <w:rPr>
          <w:rFonts w:ascii="Bookman Old Style" w:hAnsi="Bookman Old Style"/>
        </w:rPr>
        <w:t>В случаите по точки 2 или 3 Страната, която следва да предостави информацията, уведомява незабавно другата Страна по Договора</w:t>
      </w:r>
      <w:r w:rsidRPr="00563D1E">
        <w:rPr>
          <w:rFonts w:ascii="Bookman Old Style" w:eastAsia="Times New Roman" w:hAnsi="Bookman Old Style"/>
          <w:bCs/>
          <w:noProof/>
          <w:lang w:eastAsia="en-GB"/>
        </w:rPr>
        <w:t>.</w:t>
      </w:r>
    </w:p>
    <w:p w14:paraId="302D7CF7" w14:textId="77777777" w:rsidR="00E82693" w:rsidRPr="00563D1E" w:rsidRDefault="00E82693" w:rsidP="00E82693">
      <w:pPr>
        <w:suppressAutoHyphens/>
        <w:spacing w:after="0" w:line="240" w:lineRule="auto"/>
        <w:jc w:val="both"/>
        <w:rPr>
          <w:rFonts w:ascii="Bookman Old Style" w:eastAsia="Times New Roman" w:hAnsi="Bookman Old Style"/>
          <w:bCs/>
          <w:noProof/>
          <w:lang w:eastAsia="en-GB"/>
        </w:rPr>
      </w:pPr>
      <w:r w:rsidRPr="00563D1E">
        <w:rPr>
          <w:rFonts w:ascii="Bookman Old Style" w:eastAsia="Times New Roman" w:hAnsi="Bookman Old Style"/>
          <w:b/>
          <w:bCs/>
          <w:noProof/>
          <w:lang w:eastAsia="en-GB"/>
        </w:rPr>
        <w:t>(4)</w:t>
      </w:r>
      <w:r w:rsidRPr="00563D1E">
        <w:rPr>
          <w:rFonts w:ascii="Bookman Old Style" w:eastAsia="Times New Roman" w:hAnsi="Bookman Old Style"/>
          <w:bCs/>
          <w:noProof/>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5C1FD497" w14:textId="77777777" w:rsidR="00E82693" w:rsidRPr="00563D1E" w:rsidRDefault="00E82693" w:rsidP="00E82693">
      <w:pPr>
        <w:suppressAutoHyphens/>
        <w:spacing w:after="0" w:line="240" w:lineRule="auto"/>
        <w:jc w:val="both"/>
        <w:rPr>
          <w:rFonts w:ascii="Bookman Old Style" w:eastAsia="Times New Roman" w:hAnsi="Bookman Old Style"/>
          <w:bCs/>
          <w:noProof/>
          <w:lang w:eastAsia="en-GB"/>
        </w:rPr>
      </w:pPr>
      <w:r w:rsidRPr="00563D1E">
        <w:rPr>
          <w:rFonts w:ascii="Bookman Old Style" w:eastAsia="Times New Roman" w:hAnsi="Bookman Old Style"/>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4C2B7BEC" w14:textId="77777777" w:rsidR="00E82693" w:rsidRPr="00563D1E" w:rsidRDefault="00E82693" w:rsidP="00E82693">
      <w:pPr>
        <w:suppressAutoHyphens/>
        <w:spacing w:after="0" w:line="240" w:lineRule="auto"/>
        <w:jc w:val="both"/>
        <w:rPr>
          <w:rFonts w:ascii="Bookman Old Style" w:eastAsia="Times New Roman" w:hAnsi="Bookman Old Style"/>
          <w:b/>
          <w:bCs/>
          <w:noProof/>
          <w:highlight w:val="magenta"/>
          <w:u w:val="single"/>
          <w:lang w:eastAsia="en-GB"/>
        </w:rPr>
      </w:pPr>
    </w:p>
    <w:p w14:paraId="3B3DE91F" w14:textId="77777777" w:rsidR="00E82693" w:rsidRPr="00563D1E" w:rsidRDefault="00E82693" w:rsidP="00E82693">
      <w:pPr>
        <w:suppressAutoHyphens/>
        <w:spacing w:after="0" w:line="240" w:lineRule="auto"/>
        <w:jc w:val="both"/>
        <w:rPr>
          <w:rFonts w:ascii="Bookman Old Style" w:eastAsia="Times New Roman" w:hAnsi="Bookman Old Style"/>
          <w:bCs/>
          <w:noProof/>
          <w:u w:val="single"/>
          <w:lang w:eastAsia="en-GB"/>
        </w:rPr>
      </w:pPr>
      <w:r w:rsidRPr="00563D1E">
        <w:rPr>
          <w:rFonts w:ascii="Bookman Old Style" w:eastAsia="Times New Roman" w:hAnsi="Bookman Old Style"/>
          <w:bCs/>
          <w:noProof/>
          <w:u w:val="single"/>
          <w:lang w:eastAsia="en-GB"/>
        </w:rPr>
        <w:t>Публични изявления</w:t>
      </w:r>
    </w:p>
    <w:p w14:paraId="512522AD"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bookmarkStart w:id="23" w:name="_DV_M169"/>
      <w:bookmarkStart w:id="24" w:name="_DV_M170"/>
      <w:bookmarkEnd w:id="23"/>
      <w:bookmarkEnd w:id="24"/>
    </w:p>
    <w:p w14:paraId="18B02D94"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rPr>
        <w:t xml:space="preserve">Чл. 41. </w:t>
      </w:r>
      <w:r w:rsidRPr="00563D1E">
        <w:rPr>
          <w:rFonts w:ascii="Bookman Old Style" w:eastAsia="Times New Roman" w:hAnsi="Bookman Old Style"/>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563D1E">
        <w:rPr>
          <w:rFonts w:ascii="Bookman Old Style" w:eastAsia="Times New Roman" w:hAnsi="Bookman Old Style"/>
          <w:bCs/>
          <w:noProof/>
          <w:lang w:eastAsia="en-GB"/>
        </w:rPr>
        <w:t xml:space="preserve">ВЪЗЛОЖИТЕЛЯ </w:t>
      </w:r>
      <w:r w:rsidRPr="00563D1E">
        <w:rPr>
          <w:rFonts w:ascii="Bookman Old Style" w:eastAsia="Times New Roman" w:hAnsi="Bookman Old Style"/>
          <w:noProof/>
          <w:lang w:eastAsia="en-GB"/>
        </w:rPr>
        <w:t xml:space="preserve">или на резултати от работата на ИЗПЪЛНИТЕЛЯ, без предварителното писмено съгласие на </w:t>
      </w:r>
      <w:r w:rsidRPr="00563D1E">
        <w:rPr>
          <w:rFonts w:ascii="Bookman Old Style" w:eastAsia="Times New Roman" w:hAnsi="Bookman Old Style"/>
          <w:bCs/>
          <w:noProof/>
          <w:lang w:eastAsia="en-GB"/>
        </w:rPr>
        <w:t>ВЪЗЛОЖИТЕЛЯ</w:t>
      </w:r>
      <w:r w:rsidRPr="00563D1E">
        <w:rPr>
          <w:rFonts w:ascii="Bookman Old Style" w:eastAsia="Times New Roman" w:hAnsi="Bookman Old Style"/>
          <w:noProof/>
          <w:lang w:eastAsia="en-GB"/>
        </w:rPr>
        <w:t>, което съгласие няма да бъде безпричинно отказано или забавено.</w:t>
      </w:r>
    </w:p>
    <w:p w14:paraId="39D13B5E"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p>
    <w:p w14:paraId="2ADF4C42" w14:textId="77777777" w:rsidR="00E82693" w:rsidRPr="00563D1E" w:rsidRDefault="00E82693" w:rsidP="00E82693">
      <w:pPr>
        <w:suppressAutoHyphens/>
        <w:spacing w:after="0" w:line="240" w:lineRule="auto"/>
        <w:jc w:val="both"/>
        <w:rPr>
          <w:rFonts w:ascii="Bookman Old Style" w:eastAsia="Times New Roman" w:hAnsi="Bookman Old Style"/>
          <w:noProof/>
          <w:u w:val="single"/>
          <w:lang w:eastAsia="cs-CZ"/>
        </w:rPr>
      </w:pPr>
      <w:r w:rsidRPr="00563D1E">
        <w:rPr>
          <w:rFonts w:ascii="Bookman Old Style" w:eastAsia="Times New Roman" w:hAnsi="Bookman Old Style"/>
          <w:noProof/>
          <w:u w:val="single"/>
          <w:lang w:eastAsia="cs-CZ"/>
        </w:rPr>
        <w:t>Авторски права</w:t>
      </w:r>
    </w:p>
    <w:p w14:paraId="537D41EA" w14:textId="77777777" w:rsidR="00E82693" w:rsidRPr="00563D1E" w:rsidRDefault="00E82693" w:rsidP="00E82693">
      <w:pPr>
        <w:suppressAutoHyphens/>
        <w:spacing w:after="0" w:line="240" w:lineRule="auto"/>
        <w:jc w:val="both"/>
        <w:rPr>
          <w:rFonts w:ascii="Bookman Old Style" w:eastAsia="Times New Roman" w:hAnsi="Bookman Old Style"/>
          <w:b/>
          <w:bCs/>
          <w:noProof/>
          <w:lang w:eastAsia="cs-CZ"/>
        </w:rPr>
      </w:pPr>
    </w:p>
    <w:p w14:paraId="075681DB"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r w:rsidRPr="00563D1E">
        <w:rPr>
          <w:rFonts w:ascii="Bookman Old Style" w:eastAsia="Times New Roman" w:hAnsi="Bookman Old Style"/>
          <w:b/>
        </w:rPr>
        <w:t xml:space="preserve">Чл. 42. </w:t>
      </w:r>
      <w:r w:rsidRPr="00563D1E">
        <w:rPr>
          <w:rFonts w:ascii="Bookman Old Style" w:eastAsia="Times New Roman" w:hAnsi="Bookman Old Style"/>
          <w:b/>
          <w:bCs/>
          <w:noProof/>
          <w:lang w:eastAsia="cs-CZ"/>
        </w:rPr>
        <w:t>(1)</w:t>
      </w:r>
      <w:r w:rsidRPr="00563D1E">
        <w:rPr>
          <w:rFonts w:ascii="Bookman Old Style" w:eastAsia="Times New Roman" w:hAnsi="Bookman Old Style"/>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1CC06BDA"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r w:rsidRPr="00563D1E">
        <w:rPr>
          <w:rFonts w:ascii="Bookman Old Style" w:eastAsia="Times New Roman" w:hAnsi="Bookman Old Style"/>
          <w:b/>
          <w:noProof/>
          <w:lang w:eastAsia="cs-CZ"/>
        </w:rPr>
        <w:t>(2)</w:t>
      </w:r>
      <w:r w:rsidRPr="00563D1E">
        <w:rPr>
          <w:rFonts w:ascii="Bookman Old Style" w:eastAsia="Times New Roman" w:hAnsi="Bookman Old Style"/>
          <w:noProof/>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1CF65401"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r w:rsidRPr="00563D1E">
        <w:rPr>
          <w:rFonts w:ascii="Bookman Old Style" w:eastAsia="Times New Roman" w:hAnsi="Bookman Old Style"/>
          <w:noProof/>
          <w:lang w:eastAsia="cs-CZ"/>
        </w:rPr>
        <w:t>1. чрез промяна на съответния документ или материал; или</w:t>
      </w:r>
    </w:p>
    <w:p w14:paraId="31015A9E"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r w:rsidRPr="00563D1E">
        <w:rPr>
          <w:rFonts w:ascii="Bookman Old Style" w:eastAsia="Times New Roman" w:hAnsi="Bookman Old Style"/>
          <w:noProof/>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1BFE3857"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r w:rsidRPr="00563D1E">
        <w:rPr>
          <w:rFonts w:ascii="Bookman Old Style" w:eastAsia="Times New Roman" w:hAnsi="Bookman Old Style"/>
          <w:noProof/>
          <w:lang w:eastAsia="cs-CZ"/>
        </w:rPr>
        <w:t>3. като получи за своя сметка разрешение за ползване на продукта от третото лице, чиито права са нарушени.</w:t>
      </w:r>
    </w:p>
    <w:p w14:paraId="02C42C63"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r w:rsidRPr="00563D1E">
        <w:rPr>
          <w:rFonts w:ascii="Bookman Old Style" w:eastAsia="Times New Roman" w:hAnsi="Bookman Old Style"/>
          <w:b/>
          <w:noProof/>
          <w:lang w:eastAsia="cs-CZ"/>
        </w:rPr>
        <w:t>(3)</w:t>
      </w:r>
      <w:r w:rsidRPr="00563D1E">
        <w:rPr>
          <w:rFonts w:ascii="Bookman Old Style" w:eastAsia="Times New Roman" w:hAnsi="Bookman Old Style"/>
          <w:b/>
          <w:bCs/>
          <w:noProof/>
          <w:lang w:eastAsia="cs-CZ"/>
        </w:rPr>
        <w:t xml:space="preserve"> </w:t>
      </w:r>
      <w:r w:rsidRPr="00563D1E">
        <w:rPr>
          <w:rFonts w:ascii="Bookman Old Style" w:eastAsia="Times New Roman" w:hAnsi="Bookman Old Style"/>
          <w:noProof/>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3AE79015"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r w:rsidRPr="00563D1E">
        <w:rPr>
          <w:rFonts w:ascii="Bookman Old Style" w:eastAsia="Times New Roman" w:hAnsi="Bookman Old Style"/>
          <w:b/>
          <w:bCs/>
          <w:noProof/>
          <w:lang w:eastAsia="cs-CZ"/>
        </w:rPr>
        <w:t>(4)</w:t>
      </w:r>
      <w:r w:rsidRPr="00563D1E">
        <w:rPr>
          <w:rFonts w:ascii="Bookman Old Style" w:eastAsia="Times New Roman" w:hAnsi="Bookman Old Style"/>
          <w:b/>
          <w:noProof/>
          <w:lang w:eastAsia="cs-CZ"/>
        </w:rPr>
        <w:t xml:space="preserve"> </w:t>
      </w:r>
      <w:r w:rsidRPr="00563D1E">
        <w:rPr>
          <w:rFonts w:ascii="Bookman Old Style" w:eastAsia="Times New Roman" w:hAnsi="Bookman Old Style"/>
          <w:noProof/>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608F3F5C"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p>
    <w:p w14:paraId="727E9312"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r w:rsidRPr="00563D1E">
        <w:rPr>
          <w:rFonts w:ascii="Bookman Old Style" w:eastAsia="Times New Roman" w:hAnsi="Bookman Old Style"/>
          <w:noProof/>
          <w:u w:val="single"/>
          <w:lang w:eastAsia="cs-CZ"/>
        </w:rPr>
        <w:t>Прехвърляне на права и задължения</w:t>
      </w:r>
    </w:p>
    <w:p w14:paraId="7CDD13E5"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p>
    <w:p w14:paraId="485129DC" w14:textId="77777777" w:rsidR="00E82693" w:rsidRPr="00563D1E" w:rsidRDefault="00E82693" w:rsidP="00E82693">
      <w:pPr>
        <w:suppressAutoHyphens/>
        <w:spacing w:after="0" w:line="240" w:lineRule="auto"/>
        <w:jc w:val="both"/>
        <w:rPr>
          <w:rFonts w:ascii="Bookman Old Style" w:eastAsia="Times New Roman" w:hAnsi="Bookman Old Style"/>
          <w:noProof/>
          <w:lang w:eastAsia="cs-CZ"/>
        </w:rPr>
      </w:pPr>
      <w:r w:rsidRPr="00563D1E">
        <w:rPr>
          <w:rFonts w:ascii="Bookman Old Style" w:eastAsia="Times New Roman" w:hAnsi="Bookman Old Style"/>
          <w:b/>
        </w:rPr>
        <w:t xml:space="preserve">Чл. 43. </w:t>
      </w:r>
      <w:r w:rsidRPr="00563D1E">
        <w:rPr>
          <w:rFonts w:ascii="Bookman Old Style" w:eastAsia="Times New Roman" w:hAnsi="Bookman Old Style"/>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63D1E">
        <w:rPr>
          <w:rFonts w:ascii="Bookman Old Style" w:eastAsia="Times New Roman" w:hAnsi="Bookman Old Style"/>
          <w:lang w:eastAsia="bg-BG"/>
        </w:rPr>
        <w:t xml:space="preserve"> </w:t>
      </w:r>
      <w:r w:rsidRPr="00563D1E">
        <w:rPr>
          <w:rFonts w:ascii="Bookman Old Style" w:eastAsia="Times New Roman" w:hAnsi="Bookman Old Style"/>
          <w:noProof/>
          <w:lang w:eastAsia="cs-CZ"/>
        </w:rPr>
        <w:t>Паричните вземания по Договора  могат да бъдат прехвърляни или залагани съгласно приложимото право.</w:t>
      </w:r>
    </w:p>
    <w:p w14:paraId="6CBFA586" w14:textId="77777777" w:rsidR="00E82693" w:rsidRPr="00563D1E" w:rsidRDefault="00E82693" w:rsidP="00E82693">
      <w:pPr>
        <w:suppressAutoHyphens/>
        <w:spacing w:after="0" w:line="240" w:lineRule="auto"/>
        <w:jc w:val="both"/>
        <w:rPr>
          <w:rFonts w:ascii="Bookman Old Style" w:eastAsia="Times New Roman" w:hAnsi="Bookman Old Style"/>
          <w:noProof/>
          <w:u w:val="single"/>
          <w:lang w:eastAsia="en-GB"/>
        </w:rPr>
      </w:pPr>
    </w:p>
    <w:p w14:paraId="0F3E0643" w14:textId="77777777" w:rsidR="00E82693" w:rsidRPr="00563D1E" w:rsidRDefault="00E82693" w:rsidP="00E82693">
      <w:pPr>
        <w:suppressAutoHyphens/>
        <w:spacing w:after="0" w:line="240" w:lineRule="auto"/>
        <w:jc w:val="both"/>
        <w:rPr>
          <w:rFonts w:ascii="Bookman Old Style" w:eastAsia="Times New Roman" w:hAnsi="Bookman Old Style"/>
          <w:noProof/>
          <w:u w:val="single"/>
          <w:lang w:eastAsia="en-GB"/>
        </w:rPr>
      </w:pPr>
      <w:r w:rsidRPr="00563D1E">
        <w:rPr>
          <w:rFonts w:ascii="Bookman Old Style" w:eastAsia="Times New Roman" w:hAnsi="Bookman Old Style"/>
          <w:noProof/>
          <w:u w:val="single"/>
          <w:lang w:eastAsia="en-GB"/>
        </w:rPr>
        <w:t>Изменения</w:t>
      </w:r>
    </w:p>
    <w:p w14:paraId="5982E020"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p>
    <w:p w14:paraId="0CDD16C7"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rPr>
        <w:t xml:space="preserve">Чл. 44. </w:t>
      </w:r>
      <w:r w:rsidRPr="00563D1E">
        <w:rPr>
          <w:rFonts w:ascii="Bookman Old Style" w:eastAsia="Times New Roman" w:hAnsi="Bookman Old Style"/>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18BF7A08"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p>
    <w:p w14:paraId="04B93F0E" w14:textId="77777777" w:rsidR="00E82693" w:rsidRPr="00563D1E" w:rsidRDefault="00E82693" w:rsidP="00E82693">
      <w:pPr>
        <w:suppressAutoHyphens/>
        <w:spacing w:after="0" w:line="240" w:lineRule="auto"/>
        <w:jc w:val="both"/>
        <w:rPr>
          <w:rFonts w:ascii="Bookman Old Style" w:eastAsia="Times New Roman" w:hAnsi="Bookman Old Style"/>
          <w:noProof/>
          <w:u w:val="single"/>
          <w:lang w:eastAsia="en-GB"/>
        </w:rPr>
      </w:pPr>
      <w:r w:rsidRPr="00563D1E">
        <w:rPr>
          <w:rFonts w:ascii="Bookman Old Style" w:eastAsia="Times New Roman" w:hAnsi="Bookman Old Style"/>
          <w:noProof/>
          <w:u w:val="single"/>
          <w:lang w:eastAsia="en-GB"/>
        </w:rPr>
        <w:t>Непреодолима сила</w:t>
      </w:r>
    </w:p>
    <w:p w14:paraId="51B4ADC3"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p>
    <w:p w14:paraId="1B7AFC17"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rPr>
        <w:t xml:space="preserve">Чл. 45. (1) </w:t>
      </w:r>
      <w:r w:rsidRPr="00563D1E">
        <w:rPr>
          <w:rFonts w:ascii="Bookman Old Style" w:eastAsia="Times New Roman" w:hAnsi="Bookman Old Style"/>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5825C78F"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noProof/>
          <w:lang w:eastAsia="en-GB"/>
        </w:rPr>
        <w:t>(2)</w:t>
      </w:r>
      <w:r w:rsidRPr="00563D1E">
        <w:rPr>
          <w:rFonts w:ascii="Bookman Old Style" w:eastAsia="Times New Roman" w:hAnsi="Bookman Old Style"/>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3C65A48C"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noProof/>
          <w:lang w:eastAsia="en-GB"/>
        </w:rPr>
        <w:t>(3)</w:t>
      </w:r>
      <w:r w:rsidRPr="00563D1E">
        <w:rPr>
          <w:rFonts w:ascii="Bookman Old Style" w:eastAsia="Times New Roman" w:hAnsi="Bookman Old Style"/>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22666268"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noProof/>
          <w:lang w:eastAsia="en-GB"/>
        </w:rPr>
        <w:t>(4)</w:t>
      </w:r>
      <w:r w:rsidRPr="00563D1E">
        <w:rPr>
          <w:rFonts w:ascii="Bookman Old Style" w:eastAsia="Times New Roman" w:hAnsi="Bookman Old Style"/>
          <w:noProof/>
          <w:lang w:eastAsia="en-GB"/>
        </w:rPr>
        <w:t xml:space="preserve"> Докато трае непреодолимата сила, изпълнението на задълженията на свързаните с тях насрещни задължения се спира.</w:t>
      </w:r>
    </w:p>
    <w:p w14:paraId="4CD9F790"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p>
    <w:p w14:paraId="60FB2999" w14:textId="77777777" w:rsidR="00E82693" w:rsidRPr="00563D1E" w:rsidRDefault="00E82693" w:rsidP="00E82693">
      <w:pPr>
        <w:suppressAutoHyphens/>
        <w:spacing w:after="0" w:line="240" w:lineRule="auto"/>
        <w:jc w:val="both"/>
        <w:rPr>
          <w:rFonts w:ascii="Bookman Old Style" w:eastAsia="Times New Roman" w:hAnsi="Bookman Old Style"/>
          <w:noProof/>
          <w:u w:val="single"/>
          <w:lang w:eastAsia="en-GB"/>
        </w:rPr>
      </w:pPr>
      <w:r w:rsidRPr="00563D1E">
        <w:rPr>
          <w:rFonts w:ascii="Bookman Old Style" w:eastAsia="Times New Roman" w:hAnsi="Bookman Old Style"/>
          <w:noProof/>
          <w:u w:val="single"/>
          <w:lang w:eastAsia="en-GB"/>
        </w:rPr>
        <w:t>Нищожност на отделни клаузи</w:t>
      </w:r>
    </w:p>
    <w:p w14:paraId="1E77CE11"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p>
    <w:p w14:paraId="752922D6" w14:textId="77777777" w:rsidR="00E82693" w:rsidRPr="00563D1E" w:rsidRDefault="00E82693" w:rsidP="00E82693">
      <w:pPr>
        <w:suppressAutoHyphens/>
        <w:spacing w:after="0" w:line="240" w:lineRule="auto"/>
        <w:jc w:val="both"/>
        <w:rPr>
          <w:rFonts w:ascii="Bookman Old Style" w:eastAsia="Times New Roman" w:hAnsi="Bookman Old Style"/>
          <w:b/>
          <w:bCs/>
          <w:noProof/>
          <w:lang w:eastAsia="en-GB"/>
        </w:rPr>
      </w:pPr>
      <w:r w:rsidRPr="00563D1E">
        <w:rPr>
          <w:rFonts w:ascii="Bookman Old Style" w:eastAsia="Times New Roman" w:hAnsi="Bookman Old Style"/>
          <w:b/>
        </w:rPr>
        <w:lastRenderedPageBreak/>
        <w:t xml:space="preserve">Чл. 46. </w:t>
      </w:r>
      <w:r w:rsidRPr="00563D1E">
        <w:rPr>
          <w:rFonts w:ascii="Bookman Old Style" w:eastAsia="Times New Roman" w:hAnsi="Bookman Old Style"/>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62A6294"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p>
    <w:p w14:paraId="6314A4E6" w14:textId="77777777" w:rsidR="00E82693" w:rsidRPr="00563D1E" w:rsidRDefault="00E82693" w:rsidP="00E82693">
      <w:pPr>
        <w:suppressAutoHyphens/>
        <w:spacing w:after="0" w:line="240" w:lineRule="auto"/>
        <w:jc w:val="both"/>
        <w:rPr>
          <w:rFonts w:ascii="Bookman Old Style" w:eastAsia="Times New Roman" w:hAnsi="Bookman Old Style"/>
          <w:noProof/>
          <w:u w:val="single"/>
          <w:lang w:eastAsia="en-GB"/>
        </w:rPr>
      </w:pPr>
      <w:r w:rsidRPr="00563D1E">
        <w:rPr>
          <w:rFonts w:ascii="Bookman Old Style" w:eastAsia="Times New Roman" w:hAnsi="Bookman Old Style"/>
          <w:noProof/>
          <w:u w:val="single"/>
          <w:lang w:eastAsia="en-GB"/>
        </w:rPr>
        <w:t>Уведомления</w:t>
      </w:r>
    </w:p>
    <w:p w14:paraId="2A07034B" w14:textId="77777777" w:rsidR="00E82693" w:rsidRPr="00563D1E" w:rsidRDefault="00E82693" w:rsidP="00E82693">
      <w:pPr>
        <w:suppressAutoHyphens/>
        <w:spacing w:after="0" w:line="240" w:lineRule="auto"/>
        <w:jc w:val="both"/>
        <w:rPr>
          <w:rFonts w:ascii="Bookman Old Style" w:eastAsia="Times New Roman" w:hAnsi="Bookman Old Style"/>
          <w:b/>
          <w:noProof/>
          <w:lang w:eastAsia="en-GB"/>
        </w:rPr>
      </w:pPr>
    </w:p>
    <w:p w14:paraId="6A1611C3"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rPr>
        <w:t xml:space="preserve">Чл. 47. </w:t>
      </w:r>
      <w:r w:rsidRPr="00563D1E">
        <w:rPr>
          <w:rFonts w:ascii="Bookman Old Style" w:eastAsia="Times New Roman" w:hAnsi="Bookman Old Style"/>
          <w:b/>
          <w:noProof/>
          <w:lang w:eastAsia="en-GB"/>
        </w:rPr>
        <w:t>(1)</w:t>
      </w:r>
      <w:r w:rsidRPr="00563D1E">
        <w:rPr>
          <w:rFonts w:ascii="Bookman Old Style" w:eastAsia="Times New Roman" w:hAnsi="Bookman Old Style"/>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6BB4448C"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noProof/>
          <w:lang w:eastAsia="en-GB"/>
        </w:rPr>
        <w:t>(2)</w:t>
      </w:r>
      <w:r w:rsidRPr="00563D1E">
        <w:rPr>
          <w:rFonts w:ascii="Bookman Old Style" w:eastAsia="Times New Roman" w:hAnsi="Bookman Old Style"/>
          <w:noProof/>
          <w:lang w:eastAsia="en-GB"/>
        </w:rPr>
        <w:t xml:space="preserve"> За целите на този Договор данните и лицата за контакт на Страните са, както следва:</w:t>
      </w:r>
    </w:p>
    <w:p w14:paraId="7DB69F79"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1. За ВЪЗЛОЖИТЕЛЯ:</w:t>
      </w:r>
    </w:p>
    <w:p w14:paraId="6210E575"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 xml:space="preserve">Адрес за кореспонденция: ПСПВ Бистрица, в.з. „Бункера“, ул. „Хотнишки водопад“ N2, гр. София </w:t>
      </w:r>
    </w:p>
    <w:p w14:paraId="3D3FA720"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Тел.: + 359 884 114 992</w:t>
      </w:r>
    </w:p>
    <w:p w14:paraId="4DFB467F"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Факс: …………………………………………</w:t>
      </w:r>
    </w:p>
    <w:p w14:paraId="3BCC681A"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e-mail:</w:t>
      </w:r>
      <w:r w:rsidRPr="00563D1E">
        <w:rPr>
          <w:rFonts w:ascii="Bookman Old Style" w:hAnsi="Bookman Old Style"/>
        </w:rPr>
        <w:t xml:space="preserve"> </w:t>
      </w:r>
      <w:hyperlink r:id="rId17" w:history="1">
        <w:r w:rsidRPr="00563D1E">
          <w:rPr>
            <w:rStyle w:val="Hyperlink"/>
            <w:rFonts w:ascii="Bookman Old Style" w:eastAsia="Times New Roman" w:hAnsi="Bookman Old Style"/>
            <w:noProof/>
            <w:lang w:eastAsia="en-GB"/>
          </w:rPr>
          <w:t>MMutashki@sofiyskavoda.bg</w:t>
        </w:r>
      </w:hyperlink>
    </w:p>
    <w:p w14:paraId="2BC291DA"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Лице за контакт/ Контролиращ служител по договора: Марио Муташки</w:t>
      </w:r>
    </w:p>
    <w:p w14:paraId="62621AF4"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p>
    <w:p w14:paraId="68B0FCC6"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 xml:space="preserve">2. За ИЗПЪЛНИТЕЛЯ: </w:t>
      </w:r>
    </w:p>
    <w:p w14:paraId="68DE149D"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Адрес за кореспонденция: ………………….</w:t>
      </w:r>
    </w:p>
    <w:p w14:paraId="2AC9BF53"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Тел.: ………………………………………….</w:t>
      </w:r>
    </w:p>
    <w:p w14:paraId="18BDA966"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Факс: …………………………………………</w:t>
      </w:r>
    </w:p>
    <w:p w14:paraId="3F186427"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e-mail: ………………………………………..</w:t>
      </w:r>
    </w:p>
    <w:p w14:paraId="25C70B8E"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Лице за контакт: ………………………………………….</w:t>
      </w:r>
    </w:p>
    <w:p w14:paraId="601302D4"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p>
    <w:p w14:paraId="54605A5A"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noProof/>
          <w:lang w:eastAsia="en-GB"/>
        </w:rPr>
        <w:t>(3)</w:t>
      </w:r>
      <w:r w:rsidRPr="00563D1E">
        <w:rPr>
          <w:rFonts w:ascii="Bookman Old Style" w:eastAsia="Times New Roman" w:hAnsi="Bookman Old Style"/>
          <w:noProof/>
          <w:lang w:eastAsia="en-GB"/>
        </w:rPr>
        <w:t xml:space="preserve"> За дата на уведомлението се счита:</w:t>
      </w:r>
    </w:p>
    <w:p w14:paraId="0F7718A6"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1. датата на предаването – при лично предаване на уведомлението;</w:t>
      </w:r>
    </w:p>
    <w:p w14:paraId="66F945A2"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2. датата на пощенското клеймо на обратната разписка – при изпращане по пощата;</w:t>
      </w:r>
    </w:p>
    <w:p w14:paraId="03F153F0"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3.  датата на доставка, отбелязана върху куриерската разписка – при изпращане по куриер;</w:t>
      </w:r>
    </w:p>
    <w:p w14:paraId="5C2DC9DF"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3. датата на приемането – при изпращане по факс;</w:t>
      </w:r>
    </w:p>
    <w:p w14:paraId="63A645E1"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noProof/>
          <w:lang w:eastAsia="en-GB"/>
        </w:rPr>
        <w:t xml:space="preserve">4. датата на получаване – при изпращане по електронна поща. </w:t>
      </w:r>
    </w:p>
    <w:p w14:paraId="7CD3A8B8"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noProof/>
          <w:lang w:eastAsia="en-GB"/>
        </w:rPr>
        <w:t>(4)</w:t>
      </w:r>
      <w:r w:rsidRPr="00563D1E">
        <w:rPr>
          <w:rFonts w:ascii="Bookman Old Style" w:eastAsia="Times New Roman" w:hAnsi="Bookman Old Style"/>
          <w:noProof/>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5EFC8ED5"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noProof/>
          <w:lang w:eastAsia="en-GB"/>
        </w:rPr>
        <w:t>(5)</w:t>
      </w:r>
      <w:r w:rsidRPr="00563D1E">
        <w:rPr>
          <w:rFonts w:ascii="Bookman Old Style" w:eastAsia="Times New Roman" w:hAnsi="Bookman Old Style"/>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63D1E">
        <w:rPr>
          <w:rFonts w:ascii="Bookman Old Style" w:eastAsia="Times New Roman" w:hAnsi="Bookman Old Style"/>
          <w:bCs/>
          <w:noProof/>
          <w:lang w:eastAsia="en-GB"/>
        </w:rPr>
        <w:t>ИЗПЪЛНИТЕЛЯ</w:t>
      </w:r>
      <w:r w:rsidRPr="00563D1E">
        <w:rPr>
          <w:rFonts w:ascii="Bookman Old Style" w:eastAsia="Times New Roman" w:hAnsi="Bookman Old Style"/>
          <w:noProof/>
          <w:lang w:eastAsia="en-GB"/>
        </w:rPr>
        <w:t xml:space="preserve">, същият се задължава да уведоми </w:t>
      </w:r>
      <w:r w:rsidRPr="00563D1E">
        <w:rPr>
          <w:rFonts w:ascii="Bookman Old Style" w:eastAsia="Times New Roman" w:hAnsi="Bookman Old Style"/>
          <w:bCs/>
          <w:noProof/>
          <w:lang w:eastAsia="en-GB"/>
        </w:rPr>
        <w:t>ВЪЗЛОЖИТЕЛЯ</w:t>
      </w:r>
      <w:r w:rsidRPr="00563D1E">
        <w:rPr>
          <w:rFonts w:ascii="Bookman Old Style" w:eastAsia="Times New Roman" w:hAnsi="Bookman Old Style"/>
          <w:noProof/>
          <w:lang w:eastAsia="en-GB"/>
        </w:rPr>
        <w:t xml:space="preserve"> за промяната в срок до 5 дни от вписването </w:t>
      </w:r>
      <w:r w:rsidRPr="00563D1E">
        <w:rPr>
          <w:rFonts w:ascii="Cambria" w:eastAsia="Times New Roman" w:hAnsi="Cambria" w:cs="Cambria"/>
          <w:noProof/>
          <w:lang w:eastAsia="en-GB"/>
        </w:rPr>
        <w:t>ѝ</w:t>
      </w:r>
      <w:r w:rsidRPr="00563D1E">
        <w:rPr>
          <w:rFonts w:ascii="Bookman Old Style" w:eastAsia="Times New Roman" w:hAnsi="Bookman Old Style"/>
          <w:noProof/>
          <w:lang w:eastAsia="en-GB"/>
        </w:rPr>
        <w:t xml:space="preserve"> </w:t>
      </w:r>
      <w:r w:rsidRPr="00563D1E">
        <w:rPr>
          <w:rFonts w:ascii="Bookman Old Style" w:eastAsia="Times New Roman" w:hAnsi="Bookman Old Style" w:cs="Bookman Old Style"/>
          <w:noProof/>
          <w:lang w:eastAsia="en-GB"/>
        </w:rPr>
        <w:t>в</w:t>
      </w:r>
      <w:r w:rsidRPr="00563D1E">
        <w:rPr>
          <w:rFonts w:ascii="Bookman Old Style" w:eastAsia="Times New Roman" w:hAnsi="Bookman Old Style"/>
          <w:noProof/>
          <w:lang w:eastAsia="en-GB"/>
        </w:rPr>
        <w:t xml:space="preserve"> </w:t>
      </w:r>
      <w:r w:rsidRPr="00563D1E">
        <w:rPr>
          <w:rFonts w:ascii="Bookman Old Style" w:eastAsia="Times New Roman" w:hAnsi="Bookman Old Style" w:cs="Bookman Old Style"/>
          <w:noProof/>
          <w:lang w:eastAsia="en-GB"/>
        </w:rPr>
        <w:t>съответния</w:t>
      </w:r>
      <w:r w:rsidRPr="00563D1E">
        <w:rPr>
          <w:rFonts w:ascii="Bookman Old Style" w:eastAsia="Times New Roman" w:hAnsi="Bookman Old Style"/>
          <w:noProof/>
          <w:lang w:eastAsia="en-GB"/>
        </w:rPr>
        <w:t xml:space="preserve"> </w:t>
      </w:r>
      <w:r w:rsidRPr="00563D1E">
        <w:rPr>
          <w:rFonts w:ascii="Bookman Old Style" w:eastAsia="Times New Roman" w:hAnsi="Bookman Old Style" w:cs="Bookman Old Style"/>
          <w:noProof/>
          <w:lang w:eastAsia="en-GB"/>
        </w:rPr>
        <w:t>регистър</w:t>
      </w:r>
      <w:r w:rsidRPr="00563D1E">
        <w:rPr>
          <w:rFonts w:ascii="Bookman Old Style" w:eastAsia="Times New Roman" w:hAnsi="Bookman Old Style"/>
          <w:noProof/>
          <w:lang w:eastAsia="en-GB"/>
        </w:rPr>
        <w:t>.</w:t>
      </w:r>
    </w:p>
    <w:p w14:paraId="1A00621D" w14:textId="77777777" w:rsidR="00E82693" w:rsidRPr="00563D1E" w:rsidRDefault="00E82693" w:rsidP="00E82693">
      <w:pPr>
        <w:suppressAutoHyphens/>
        <w:spacing w:after="0" w:line="240" w:lineRule="auto"/>
        <w:jc w:val="both"/>
        <w:rPr>
          <w:rFonts w:ascii="Bookman Old Style" w:eastAsia="Times New Roman" w:hAnsi="Bookman Old Style"/>
          <w:noProof/>
          <w:u w:val="single"/>
          <w:lang w:eastAsia="en-GB"/>
        </w:rPr>
      </w:pPr>
      <w:r w:rsidRPr="00563D1E">
        <w:rPr>
          <w:rFonts w:ascii="Bookman Old Style" w:eastAsia="Times New Roman" w:hAnsi="Bookman Old Style"/>
          <w:noProof/>
          <w:u w:val="single"/>
          <w:lang w:eastAsia="en-GB"/>
        </w:rPr>
        <w:t>Език</w:t>
      </w:r>
    </w:p>
    <w:p w14:paraId="1BC0B91F"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rPr>
        <w:t xml:space="preserve">Чл. 48. </w:t>
      </w:r>
      <w:r w:rsidRPr="00563D1E">
        <w:rPr>
          <w:rFonts w:ascii="Bookman Old Style" w:eastAsia="Times New Roman" w:hAnsi="Bookman Old Style"/>
          <w:b/>
          <w:noProof/>
          <w:lang w:eastAsia="en-GB"/>
        </w:rPr>
        <w:t>(1)</w:t>
      </w:r>
      <w:r w:rsidRPr="00563D1E">
        <w:rPr>
          <w:rFonts w:ascii="Bookman Old Style" w:eastAsia="Times New Roman" w:hAnsi="Bookman Old Style"/>
          <w:noProof/>
          <w:lang w:eastAsia="en-GB"/>
        </w:rPr>
        <w:t xml:space="preserve"> Този Договор се сключва на български език. </w:t>
      </w:r>
    </w:p>
    <w:p w14:paraId="4B8A91C9"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noProof/>
          <w:lang w:eastAsia="en-GB"/>
        </w:rPr>
        <w:t>(2)</w:t>
      </w:r>
      <w:r w:rsidRPr="00563D1E">
        <w:rPr>
          <w:rFonts w:ascii="Bookman Old Style" w:eastAsia="Times New Roman" w:hAnsi="Bookman Old Style"/>
          <w:noProof/>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1E07965A" w14:textId="77777777" w:rsidR="00E82693" w:rsidRPr="00563D1E" w:rsidRDefault="00E82693" w:rsidP="00E82693">
      <w:pPr>
        <w:suppressAutoHyphens/>
        <w:spacing w:after="0" w:line="240" w:lineRule="auto"/>
        <w:jc w:val="both"/>
        <w:rPr>
          <w:rFonts w:ascii="Bookman Old Style" w:eastAsia="Times New Roman" w:hAnsi="Bookman Old Style"/>
          <w:noProof/>
          <w:u w:val="single"/>
          <w:lang w:eastAsia="en-GB"/>
        </w:rPr>
      </w:pPr>
      <w:r w:rsidRPr="00563D1E">
        <w:rPr>
          <w:rFonts w:ascii="Bookman Old Style" w:eastAsia="Times New Roman" w:hAnsi="Bookman Old Style"/>
          <w:noProof/>
          <w:u w:val="single"/>
          <w:lang w:eastAsia="en-GB"/>
        </w:rPr>
        <w:t>Приложимо право</w:t>
      </w:r>
    </w:p>
    <w:p w14:paraId="241FB55E"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rPr>
        <w:t xml:space="preserve">Чл. 49 </w:t>
      </w:r>
      <w:r w:rsidRPr="00563D1E">
        <w:rPr>
          <w:rFonts w:ascii="Bookman Old Style" w:eastAsia="Times New Roman" w:hAnsi="Bookman Old Style"/>
          <w:noProof/>
          <w:lang w:eastAsia="en-GB"/>
        </w:rPr>
        <w:t>За неуредените в този Договор въпроси се прилагат разпоредбите на действащото българско законодателство.</w:t>
      </w:r>
    </w:p>
    <w:p w14:paraId="6F7D933D" w14:textId="77777777" w:rsidR="00E82693" w:rsidRPr="00563D1E" w:rsidRDefault="00E82693" w:rsidP="00E82693">
      <w:pPr>
        <w:suppressAutoHyphens/>
        <w:spacing w:after="0" w:line="240" w:lineRule="auto"/>
        <w:jc w:val="both"/>
        <w:rPr>
          <w:rFonts w:ascii="Bookman Old Style" w:eastAsia="Times New Roman" w:hAnsi="Bookman Old Style"/>
          <w:noProof/>
          <w:u w:val="single"/>
          <w:lang w:eastAsia="en-GB"/>
        </w:rPr>
      </w:pPr>
      <w:r w:rsidRPr="00563D1E">
        <w:rPr>
          <w:rFonts w:ascii="Bookman Old Style" w:eastAsia="Times New Roman" w:hAnsi="Bookman Old Style"/>
          <w:noProof/>
          <w:u w:val="single"/>
          <w:lang w:eastAsia="en-GB"/>
        </w:rPr>
        <w:t>Разрешаване на спорове</w:t>
      </w:r>
    </w:p>
    <w:p w14:paraId="3F867EED" w14:textId="77777777" w:rsidR="00E82693" w:rsidRPr="00563D1E" w:rsidRDefault="00E82693" w:rsidP="00E82693">
      <w:pPr>
        <w:suppressAutoHyphens/>
        <w:spacing w:after="0" w:line="240" w:lineRule="auto"/>
        <w:jc w:val="both"/>
        <w:rPr>
          <w:rFonts w:ascii="Bookman Old Style" w:eastAsia="Times New Roman" w:hAnsi="Bookman Old Style"/>
          <w:bCs/>
          <w:noProof/>
          <w:lang w:eastAsia="en-GB"/>
        </w:rPr>
      </w:pPr>
      <w:r w:rsidRPr="00563D1E">
        <w:rPr>
          <w:rFonts w:ascii="Bookman Old Style" w:eastAsia="Times New Roman" w:hAnsi="Bookman Old Style"/>
          <w:b/>
        </w:rPr>
        <w:t xml:space="preserve">Чл. 50. </w:t>
      </w:r>
      <w:r w:rsidRPr="00563D1E">
        <w:rPr>
          <w:rFonts w:ascii="Bookman Old Style" w:eastAsia="Times New Roman" w:hAnsi="Bookman Old Style"/>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63D1E">
        <w:rPr>
          <w:rFonts w:ascii="Bookman Old Style" w:eastAsia="Times New Roman" w:hAnsi="Bookman Old Style"/>
          <w:noProof/>
          <w:lang w:eastAsia="en-GB"/>
        </w:rPr>
        <w:t>от компетентния български съд</w:t>
      </w:r>
      <w:r w:rsidRPr="00563D1E">
        <w:rPr>
          <w:rFonts w:ascii="Bookman Old Style" w:eastAsia="Times New Roman" w:hAnsi="Bookman Old Style"/>
          <w:bCs/>
          <w:noProof/>
          <w:lang w:eastAsia="en-GB"/>
        </w:rPr>
        <w:t>.</w:t>
      </w:r>
    </w:p>
    <w:p w14:paraId="25C01600" w14:textId="77777777" w:rsidR="00E82693" w:rsidRPr="00563D1E" w:rsidRDefault="00E82693" w:rsidP="00E82693">
      <w:pPr>
        <w:suppressAutoHyphens/>
        <w:spacing w:after="0" w:line="240" w:lineRule="auto"/>
        <w:jc w:val="both"/>
        <w:rPr>
          <w:rFonts w:ascii="Bookman Old Style" w:eastAsia="Times New Roman" w:hAnsi="Bookman Old Style"/>
          <w:noProof/>
          <w:u w:val="single"/>
          <w:lang w:eastAsia="en-GB"/>
        </w:rPr>
      </w:pPr>
      <w:r w:rsidRPr="00563D1E">
        <w:rPr>
          <w:rFonts w:ascii="Bookman Old Style" w:eastAsia="Times New Roman" w:hAnsi="Bookman Old Style"/>
          <w:noProof/>
          <w:u w:val="single"/>
          <w:lang w:eastAsia="en-GB"/>
        </w:rPr>
        <w:lastRenderedPageBreak/>
        <w:t>Екземпляри</w:t>
      </w:r>
    </w:p>
    <w:p w14:paraId="5518D7EA" w14:textId="77777777" w:rsidR="00E82693" w:rsidRPr="00563D1E" w:rsidRDefault="00E82693" w:rsidP="00E82693">
      <w:pPr>
        <w:suppressAutoHyphens/>
        <w:spacing w:after="0" w:line="240" w:lineRule="auto"/>
        <w:jc w:val="both"/>
        <w:rPr>
          <w:rFonts w:ascii="Bookman Old Style" w:eastAsia="Times New Roman" w:hAnsi="Bookman Old Style"/>
          <w:noProof/>
          <w:lang w:eastAsia="en-GB"/>
        </w:rPr>
      </w:pPr>
      <w:r w:rsidRPr="00563D1E">
        <w:rPr>
          <w:rFonts w:ascii="Bookman Old Style" w:eastAsia="Times New Roman" w:hAnsi="Bookman Old Style"/>
          <w:b/>
        </w:rPr>
        <w:t xml:space="preserve">Чл. 51. </w:t>
      </w:r>
      <w:r w:rsidRPr="00563D1E">
        <w:rPr>
          <w:rFonts w:ascii="Bookman Old Style" w:eastAsia="Times New Roman" w:hAnsi="Bookman Old Style"/>
          <w:noProof/>
          <w:lang w:eastAsia="en-GB"/>
        </w:rPr>
        <w:t>Този Договор е изготвен и подписан в два еднообразни екземпляра – по един за всяка от Страните.</w:t>
      </w:r>
    </w:p>
    <w:p w14:paraId="352004A6" w14:textId="77777777" w:rsidR="00E82693" w:rsidRPr="00563D1E" w:rsidRDefault="00E82693" w:rsidP="00E82693">
      <w:pPr>
        <w:autoSpaceDE w:val="0"/>
        <w:autoSpaceDN w:val="0"/>
        <w:adjustRightInd w:val="0"/>
        <w:spacing w:after="0" w:line="240" w:lineRule="auto"/>
        <w:jc w:val="both"/>
        <w:rPr>
          <w:rFonts w:ascii="Bookman Old Style" w:eastAsia="Times New Roman" w:hAnsi="Bookman Old Style"/>
          <w:lang w:eastAsia="bg-BG"/>
        </w:rPr>
      </w:pPr>
      <w:r w:rsidRPr="00563D1E">
        <w:rPr>
          <w:rFonts w:ascii="Bookman Old Style" w:eastAsia="Times New Roman" w:hAnsi="Bookman Old Style"/>
          <w:u w:val="single"/>
          <w:lang w:eastAsia="bg-BG"/>
        </w:rPr>
        <w:t>Приложения</w:t>
      </w:r>
      <w:r w:rsidRPr="00563D1E">
        <w:rPr>
          <w:rFonts w:ascii="Bookman Old Style" w:eastAsia="Times New Roman" w:hAnsi="Bookman Old Style"/>
          <w:lang w:eastAsia="bg-BG"/>
        </w:rPr>
        <w:t>:</w:t>
      </w:r>
    </w:p>
    <w:p w14:paraId="285F2993" w14:textId="77777777" w:rsidR="00E82693" w:rsidRPr="00563D1E" w:rsidRDefault="00E82693" w:rsidP="00E82693">
      <w:pPr>
        <w:autoSpaceDE w:val="0"/>
        <w:autoSpaceDN w:val="0"/>
        <w:adjustRightInd w:val="0"/>
        <w:spacing w:after="0" w:line="240" w:lineRule="auto"/>
        <w:jc w:val="both"/>
        <w:rPr>
          <w:rFonts w:ascii="Bookman Old Style" w:eastAsia="Times New Roman" w:hAnsi="Bookman Old Style"/>
          <w:b/>
        </w:rPr>
      </w:pPr>
      <w:r w:rsidRPr="00563D1E">
        <w:rPr>
          <w:rFonts w:ascii="Bookman Old Style" w:eastAsia="Times New Roman" w:hAnsi="Bookman Old Style"/>
          <w:b/>
        </w:rPr>
        <w:t xml:space="preserve">Чл. 52. </w:t>
      </w:r>
      <w:r w:rsidRPr="00563D1E">
        <w:rPr>
          <w:rFonts w:ascii="Bookman Old Style" w:eastAsia="Times New Roman" w:hAnsi="Bookman Old Style"/>
        </w:rPr>
        <w:t>Към този Договор се прилагат и са неразделна част от него следните приложения:</w:t>
      </w:r>
    </w:p>
    <w:p w14:paraId="65CABB00" w14:textId="77777777" w:rsidR="00E82693" w:rsidRPr="00563D1E" w:rsidRDefault="00E82693" w:rsidP="00E82693">
      <w:pPr>
        <w:autoSpaceDE w:val="0"/>
        <w:autoSpaceDN w:val="0"/>
        <w:adjustRightInd w:val="0"/>
        <w:spacing w:after="0" w:line="240" w:lineRule="auto"/>
        <w:jc w:val="both"/>
        <w:rPr>
          <w:rFonts w:ascii="Bookman Old Style" w:eastAsia="Times New Roman" w:hAnsi="Bookman Old Style"/>
          <w:bCs/>
          <w:iCs/>
          <w:lang w:eastAsia="bg-BG"/>
        </w:rPr>
      </w:pPr>
      <w:r w:rsidRPr="00563D1E">
        <w:rPr>
          <w:rFonts w:ascii="Bookman Old Style" w:eastAsia="Times New Roman" w:hAnsi="Bookman Old Style"/>
          <w:bCs/>
          <w:iCs/>
          <w:lang w:eastAsia="bg-BG"/>
        </w:rPr>
        <w:t>Приложение № 1 – Техническа спецификация;</w:t>
      </w:r>
    </w:p>
    <w:p w14:paraId="2D74DD98" w14:textId="77777777" w:rsidR="00E82693" w:rsidRPr="00563D1E" w:rsidRDefault="00E82693" w:rsidP="00E82693">
      <w:pPr>
        <w:autoSpaceDE w:val="0"/>
        <w:autoSpaceDN w:val="0"/>
        <w:adjustRightInd w:val="0"/>
        <w:spacing w:after="0" w:line="240" w:lineRule="auto"/>
        <w:jc w:val="both"/>
        <w:rPr>
          <w:rFonts w:ascii="Bookman Old Style" w:eastAsia="Times New Roman" w:hAnsi="Bookman Old Style"/>
          <w:bCs/>
          <w:iCs/>
          <w:lang w:eastAsia="bg-BG"/>
        </w:rPr>
      </w:pPr>
      <w:r w:rsidRPr="00563D1E">
        <w:rPr>
          <w:rFonts w:ascii="Bookman Old Style" w:eastAsia="Times New Roman" w:hAnsi="Bookman Old Style"/>
          <w:bCs/>
          <w:iCs/>
          <w:lang w:eastAsia="bg-BG"/>
        </w:rPr>
        <w:t>Приложение № 2 – Техническо предложение на ИЗПЪЛНИТЕЛЯ;</w:t>
      </w:r>
    </w:p>
    <w:p w14:paraId="7765EDF3" w14:textId="77777777" w:rsidR="00E82693" w:rsidRPr="00563D1E" w:rsidRDefault="00E82693" w:rsidP="00E82693">
      <w:pPr>
        <w:autoSpaceDE w:val="0"/>
        <w:autoSpaceDN w:val="0"/>
        <w:adjustRightInd w:val="0"/>
        <w:spacing w:after="0" w:line="240" w:lineRule="auto"/>
        <w:jc w:val="both"/>
        <w:rPr>
          <w:rFonts w:ascii="Bookman Old Style" w:eastAsia="Times New Roman" w:hAnsi="Bookman Old Style"/>
          <w:bCs/>
          <w:iCs/>
          <w:lang w:eastAsia="bg-BG"/>
        </w:rPr>
      </w:pPr>
      <w:r w:rsidRPr="00563D1E">
        <w:rPr>
          <w:rFonts w:ascii="Bookman Old Style" w:eastAsia="Times New Roman" w:hAnsi="Bookman Old Style"/>
          <w:bCs/>
          <w:iCs/>
          <w:lang w:eastAsia="bg-BG"/>
        </w:rPr>
        <w:t>Приложение № 3 – Ценово предложение на ИЗПЪЛНИТЕЛЯ;</w:t>
      </w:r>
    </w:p>
    <w:p w14:paraId="1C668C66" w14:textId="77777777" w:rsidR="00E82693" w:rsidRPr="00563D1E" w:rsidRDefault="00E82693" w:rsidP="00E82693">
      <w:pPr>
        <w:autoSpaceDE w:val="0"/>
        <w:autoSpaceDN w:val="0"/>
        <w:adjustRightInd w:val="0"/>
        <w:spacing w:after="0" w:line="240" w:lineRule="auto"/>
        <w:jc w:val="both"/>
        <w:rPr>
          <w:rFonts w:ascii="Bookman Old Style" w:eastAsia="Times New Roman" w:hAnsi="Bookman Old Style"/>
          <w:bCs/>
          <w:iCs/>
          <w:lang w:eastAsia="bg-BG"/>
        </w:rPr>
      </w:pPr>
      <w:r w:rsidRPr="00563D1E">
        <w:rPr>
          <w:rFonts w:ascii="Bookman Old Style" w:eastAsia="Times New Roman" w:hAnsi="Bookman Old Style"/>
          <w:bCs/>
          <w:iCs/>
          <w:lang w:eastAsia="bg-BG"/>
        </w:rPr>
        <w:t>Приложение № 4 – Гаранция за изпълнение;</w:t>
      </w:r>
    </w:p>
    <w:p w14:paraId="2524E81E" w14:textId="77777777" w:rsidR="00E82693" w:rsidRPr="0007035B" w:rsidRDefault="00E82693" w:rsidP="00E82693">
      <w:pPr>
        <w:autoSpaceDE w:val="0"/>
        <w:autoSpaceDN w:val="0"/>
        <w:adjustRightInd w:val="0"/>
        <w:spacing w:after="0" w:line="240" w:lineRule="auto"/>
        <w:jc w:val="both"/>
        <w:rPr>
          <w:rFonts w:ascii="Bookman Old Style" w:eastAsia="Times New Roman" w:hAnsi="Bookman Old Style"/>
          <w:bCs/>
          <w:iCs/>
          <w:lang w:eastAsia="bg-BG"/>
        </w:rPr>
      </w:pPr>
      <w:r w:rsidRPr="00563D1E">
        <w:rPr>
          <w:rFonts w:ascii="Bookman Old Style" w:eastAsia="Times New Roman" w:hAnsi="Bookman Old Style"/>
          <w:bCs/>
          <w:iCs/>
          <w:lang w:eastAsia="bg-BG"/>
        </w:rPr>
        <w:t xml:space="preserve">Приложение №5 - </w:t>
      </w:r>
      <w:r w:rsidRPr="0007035B">
        <w:rPr>
          <w:rFonts w:ascii="Bookman Old Style" w:hAnsi="Bookman Old Style"/>
          <w:lang w:val="ru-RU" w:eastAsia="bg-BG"/>
        </w:rPr>
        <w:t>Попълнен въпросник - Приложение № 6 от „Правилника за прилагане на закона за ДАНС“ (по образец)</w:t>
      </w:r>
      <w:r w:rsidRPr="0007035B">
        <w:rPr>
          <w:rFonts w:ascii="Bookman Old Style" w:eastAsia="Times New Roman" w:hAnsi="Bookman Old Style"/>
          <w:bCs/>
          <w:iCs/>
          <w:lang w:eastAsia="bg-BG"/>
        </w:rPr>
        <w:t>.</w:t>
      </w:r>
    </w:p>
    <w:p w14:paraId="13E9902E" w14:textId="77777777" w:rsidR="00E82693" w:rsidRPr="00563D1E" w:rsidRDefault="00E82693" w:rsidP="00E82693">
      <w:pPr>
        <w:autoSpaceDE w:val="0"/>
        <w:autoSpaceDN w:val="0"/>
        <w:adjustRightInd w:val="0"/>
        <w:spacing w:after="0" w:line="240" w:lineRule="auto"/>
        <w:jc w:val="both"/>
        <w:rPr>
          <w:rFonts w:ascii="Bookman Old Style" w:eastAsia="Times New Roman" w:hAnsi="Bookman Old Style"/>
          <w:bCs/>
          <w:iCs/>
          <w:lang w:eastAsia="bg-BG"/>
        </w:rPr>
      </w:pPr>
      <w:r w:rsidRPr="00563D1E">
        <w:rPr>
          <w:rFonts w:ascii="Bookman Old Style" w:eastAsia="Times New Roman" w:hAnsi="Bookman Old Style"/>
          <w:bCs/>
          <w:iCs/>
          <w:lang w:eastAsia="bg-BG"/>
        </w:rPr>
        <w:t>Приложение № 6 - Споразумение за съвместно осигуряване на ЗБУТ при извършване на дейност /услуги/ от контрактори на територията на офиси на „Софийска вода“ АД.</w:t>
      </w:r>
    </w:p>
    <w:p w14:paraId="024D00EB" w14:textId="77777777" w:rsidR="00E82693" w:rsidRPr="00563D1E" w:rsidRDefault="00E82693" w:rsidP="00E82693">
      <w:pPr>
        <w:autoSpaceDE w:val="0"/>
        <w:autoSpaceDN w:val="0"/>
        <w:adjustRightInd w:val="0"/>
        <w:spacing w:after="0" w:line="240" w:lineRule="auto"/>
        <w:jc w:val="both"/>
        <w:rPr>
          <w:rFonts w:ascii="Bookman Old Style" w:eastAsia="Times New Roman" w:hAnsi="Bookman Old Style"/>
          <w:bCs/>
          <w:iCs/>
          <w:lang w:eastAsia="bg-BG"/>
        </w:rPr>
      </w:pPr>
      <w:r w:rsidRPr="00563D1E">
        <w:rPr>
          <w:rFonts w:ascii="Bookman Old Style" w:eastAsia="Times New Roman" w:hAnsi="Bookman Old Style"/>
          <w:bCs/>
          <w:iCs/>
          <w:lang w:eastAsia="bg-BG"/>
        </w:rPr>
        <w:t>Приложение № 7 - Споразумение за съвместно осигуряване опазването на околната среда, при доставка на продукти и услуги, възложени от „Софийска вода“ АД.</w:t>
      </w:r>
    </w:p>
    <w:p w14:paraId="5F28E06E" w14:textId="77777777" w:rsidR="00E82693" w:rsidRPr="00563D1E" w:rsidRDefault="00E82693" w:rsidP="00E82693">
      <w:pPr>
        <w:autoSpaceDE w:val="0"/>
        <w:autoSpaceDN w:val="0"/>
        <w:adjustRightInd w:val="0"/>
        <w:spacing w:after="0" w:line="240" w:lineRule="auto"/>
        <w:jc w:val="both"/>
        <w:rPr>
          <w:rFonts w:ascii="Bookman Old Style" w:eastAsia="Times New Roman" w:hAnsi="Bookman Old Style"/>
          <w:bCs/>
          <w:iCs/>
          <w:lang w:eastAsia="bg-BG"/>
        </w:rPr>
      </w:pPr>
    </w:p>
    <w:p w14:paraId="3E36CA7C" w14:textId="77777777" w:rsidR="00E82693" w:rsidRPr="00563D1E" w:rsidRDefault="00E82693" w:rsidP="00E82693">
      <w:pPr>
        <w:widowControl w:val="0"/>
        <w:spacing w:after="0" w:line="240" w:lineRule="auto"/>
        <w:jc w:val="both"/>
        <w:rPr>
          <w:rFonts w:ascii="Bookman Old Style" w:eastAsia="Times New Roman" w:hAnsi="Bookman Old Style"/>
        </w:rPr>
      </w:pPr>
      <w:r w:rsidRPr="00563D1E">
        <w:rPr>
          <w:rFonts w:ascii="Bookman Old Style" w:eastAsia="Times New Roman" w:hAnsi="Bookman Old Style"/>
        </w:rPr>
        <w:tab/>
      </w:r>
    </w:p>
    <w:tbl>
      <w:tblPr>
        <w:tblW w:w="0" w:type="auto"/>
        <w:jc w:val="right"/>
        <w:tblLayout w:type="fixed"/>
        <w:tblLook w:val="0000" w:firstRow="0" w:lastRow="0" w:firstColumn="0" w:lastColumn="0" w:noHBand="0" w:noVBand="0"/>
      </w:tblPr>
      <w:tblGrid>
        <w:gridCol w:w="4261"/>
        <w:gridCol w:w="4261"/>
      </w:tblGrid>
      <w:tr w:rsidR="00206C32" w:rsidRPr="00563D1E" w14:paraId="348C0B0E" w14:textId="77777777" w:rsidTr="001E19F0">
        <w:trPr>
          <w:jc w:val="right"/>
        </w:trPr>
        <w:tc>
          <w:tcPr>
            <w:tcW w:w="4261" w:type="dxa"/>
          </w:tcPr>
          <w:p w14:paraId="613F9D65" w14:textId="3A9F673B" w:rsidR="00206C32" w:rsidRPr="00563D1E" w:rsidRDefault="00206C32" w:rsidP="001E19F0">
            <w:pPr>
              <w:suppressAutoHyphens/>
              <w:spacing w:before="120" w:after="120"/>
              <w:ind w:right="299"/>
              <w:rPr>
                <w:rFonts w:ascii="Bookman Old Style" w:hAnsi="Bookman Old Style"/>
              </w:rPr>
            </w:pPr>
            <w:r w:rsidRPr="00563D1E">
              <w:rPr>
                <w:rFonts w:ascii="Bookman Old Style" w:hAnsi="Bookman Old Style"/>
              </w:rPr>
              <w:t>/……………………………./</w:t>
            </w:r>
          </w:p>
          <w:p w14:paraId="60862932" w14:textId="77777777" w:rsidR="00206C32" w:rsidRPr="00563D1E" w:rsidRDefault="00206C32" w:rsidP="001E19F0">
            <w:pPr>
              <w:spacing w:before="120" w:after="120"/>
              <w:ind w:right="299"/>
              <w:rPr>
                <w:rFonts w:ascii="Bookman Old Style" w:hAnsi="Bookman Old Style"/>
              </w:rPr>
            </w:pPr>
            <w:r w:rsidRPr="00563D1E">
              <w:rPr>
                <w:rFonts w:ascii="Bookman Old Style" w:hAnsi="Bookman Old Style"/>
              </w:rPr>
              <w:t>………………………………</w:t>
            </w:r>
          </w:p>
          <w:p w14:paraId="15E74686" w14:textId="77777777" w:rsidR="00206C32" w:rsidRPr="00563D1E" w:rsidRDefault="00206C32" w:rsidP="001E19F0">
            <w:pPr>
              <w:spacing w:before="120" w:after="120"/>
              <w:ind w:right="299"/>
              <w:rPr>
                <w:rFonts w:ascii="Bookman Old Style" w:hAnsi="Bookman Old Style"/>
              </w:rPr>
            </w:pPr>
            <w:r w:rsidRPr="00563D1E">
              <w:rPr>
                <w:rFonts w:ascii="Bookman Old Style" w:hAnsi="Bookman Old Style"/>
              </w:rPr>
              <w:t>………………………………</w:t>
            </w:r>
          </w:p>
          <w:p w14:paraId="6489309C" w14:textId="77777777" w:rsidR="00206C32" w:rsidRPr="00563D1E" w:rsidRDefault="00206C32" w:rsidP="001E19F0">
            <w:pPr>
              <w:spacing w:before="120" w:after="120"/>
              <w:ind w:right="299"/>
              <w:rPr>
                <w:rFonts w:ascii="Bookman Old Style" w:hAnsi="Bookman Old Style"/>
              </w:rPr>
            </w:pPr>
            <w:r w:rsidRPr="00563D1E">
              <w:rPr>
                <w:rFonts w:ascii="Bookman Old Style" w:hAnsi="Bookman Old Style"/>
              </w:rPr>
              <w:t>……………………………..</w:t>
            </w:r>
          </w:p>
          <w:p w14:paraId="7E1AB7C5" w14:textId="77777777" w:rsidR="00206C32" w:rsidRPr="00563D1E" w:rsidRDefault="00206C32" w:rsidP="001E19F0">
            <w:pPr>
              <w:spacing w:before="120" w:after="120"/>
              <w:ind w:right="299"/>
              <w:rPr>
                <w:rFonts w:ascii="Bookman Old Style" w:hAnsi="Bookman Old Style"/>
                <w:b/>
                <w:bCs/>
              </w:rPr>
            </w:pPr>
            <w:r w:rsidRPr="00563D1E">
              <w:rPr>
                <w:rFonts w:ascii="Bookman Old Style" w:hAnsi="Bookman Old Style"/>
                <w:b/>
                <w:bCs/>
              </w:rPr>
              <w:t xml:space="preserve">Изпълнител </w:t>
            </w:r>
          </w:p>
          <w:p w14:paraId="6208FE5F" w14:textId="77777777" w:rsidR="00206C32" w:rsidRPr="00563D1E" w:rsidRDefault="00206C32" w:rsidP="001E19F0">
            <w:pPr>
              <w:spacing w:before="120" w:after="120"/>
              <w:ind w:right="299"/>
              <w:rPr>
                <w:rFonts w:ascii="Bookman Old Style" w:hAnsi="Bookman Old Style"/>
                <w:b/>
                <w:bCs/>
              </w:rPr>
            </w:pPr>
          </w:p>
        </w:tc>
        <w:tc>
          <w:tcPr>
            <w:tcW w:w="4261" w:type="dxa"/>
          </w:tcPr>
          <w:p w14:paraId="0E135B74" w14:textId="77777777" w:rsidR="00206C32" w:rsidRPr="00563D1E" w:rsidRDefault="00206C32" w:rsidP="001E19F0">
            <w:pPr>
              <w:suppressAutoHyphens/>
              <w:spacing w:before="120" w:after="120"/>
              <w:ind w:right="299"/>
              <w:rPr>
                <w:rFonts w:ascii="Bookman Old Style" w:hAnsi="Bookman Old Style"/>
              </w:rPr>
            </w:pPr>
            <w:r w:rsidRPr="00563D1E">
              <w:rPr>
                <w:rFonts w:ascii="Bookman Old Style" w:hAnsi="Bookman Old Style"/>
              </w:rPr>
              <w:t>/………………………………./</w:t>
            </w:r>
          </w:p>
          <w:p w14:paraId="17A83BEC" w14:textId="77777777" w:rsidR="00206C32" w:rsidRPr="00563D1E" w:rsidRDefault="00206C32" w:rsidP="001E19F0">
            <w:pPr>
              <w:suppressAutoHyphens/>
              <w:spacing w:before="120" w:after="120"/>
              <w:ind w:right="299"/>
              <w:rPr>
                <w:rFonts w:ascii="Bookman Old Style" w:hAnsi="Bookman Old Style"/>
              </w:rPr>
            </w:pPr>
            <w:r w:rsidRPr="00563D1E">
              <w:rPr>
                <w:rFonts w:ascii="Bookman Old Style" w:hAnsi="Bookman Old Style"/>
              </w:rPr>
              <w:t>Васил Тренев</w:t>
            </w:r>
          </w:p>
          <w:p w14:paraId="2C0F8ADA" w14:textId="77777777" w:rsidR="00206C32" w:rsidRPr="00563D1E" w:rsidRDefault="00206C32" w:rsidP="001E19F0">
            <w:pPr>
              <w:spacing w:before="120" w:after="120"/>
              <w:ind w:right="299"/>
              <w:rPr>
                <w:rFonts w:ascii="Bookman Old Style" w:hAnsi="Bookman Old Style"/>
              </w:rPr>
            </w:pPr>
            <w:r w:rsidRPr="00563D1E">
              <w:rPr>
                <w:rFonts w:ascii="Bookman Old Style" w:hAnsi="Bookman Old Style"/>
              </w:rPr>
              <w:t>Изпълнителен директор</w:t>
            </w:r>
          </w:p>
          <w:p w14:paraId="6B4E96EC" w14:textId="77777777" w:rsidR="00206C32" w:rsidRPr="00563D1E" w:rsidRDefault="00206C32" w:rsidP="001E19F0">
            <w:pPr>
              <w:spacing w:before="120" w:after="120"/>
              <w:ind w:right="299"/>
              <w:rPr>
                <w:rFonts w:ascii="Bookman Old Style" w:hAnsi="Bookman Old Style"/>
              </w:rPr>
            </w:pPr>
            <w:r w:rsidRPr="00563D1E">
              <w:rPr>
                <w:rFonts w:ascii="Bookman Old Style" w:hAnsi="Bookman Old Style"/>
              </w:rPr>
              <w:t>„Софийска вода“ АД</w:t>
            </w:r>
          </w:p>
          <w:p w14:paraId="4100D1BF" w14:textId="77777777" w:rsidR="00206C32" w:rsidRPr="00563D1E" w:rsidRDefault="00206C32" w:rsidP="001E19F0">
            <w:pPr>
              <w:spacing w:before="120" w:after="120"/>
              <w:ind w:right="299"/>
              <w:rPr>
                <w:rFonts w:ascii="Bookman Old Style" w:hAnsi="Bookman Old Style"/>
                <w:b/>
                <w:bCs/>
              </w:rPr>
            </w:pPr>
            <w:r w:rsidRPr="00563D1E">
              <w:rPr>
                <w:rFonts w:ascii="Bookman Old Style" w:hAnsi="Bookman Old Style"/>
                <w:b/>
                <w:bCs/>
              </w:rPr>
              <w:t>Възложител</w:t>
            </w:r>
          </w:p>
          <w:p w14:paraId="577B6985" w14:textId="77777777" w:rsidR="00206C32" w:rsidRPr="00563D1E" w:rsidRDefault="00206C32" w:rsidP="001E19F0">
            <w:pPr>
              <w:spacing w:before="120" w:after="120"/>
              <w:ind w:right="299"/>
              <w:rPr>
                <w:rFonts w:ascii="Bookman Old Style" w:hAnsi="Bookman Old Style"/>
              </w:rPr>
            </w:pPr>
          </w:p>
        </w:tc>
      </w:tr>
    </w:tbl>
    <w:p w14:paraId="7B90D599" w14:textId="77777777" w:rsidR="00206C32" w:rsidRPr="00563D1E" w:rsidRDefault="00206C32" w:rsidP="00206C32">
      <w:pPr>
        <w:autoSpaceDE w:val="0"/>
        <w:autoSpaceDN w:val="0"/>
        <w:adjustRightInd w:val="0"/>
        <w:jc w:val="both"/>
        <w:rPr>
          <w:rFonts w:ascii="Bookman Old Style" w:hAnsi="Bookman Old Style"/>
          <w:b/>
          <w:highlight w:val="magenta"/>
          <w:lang w:eastAsia="bg-BG"/>
        </w:rPr>
      </w:pPr>
    </w:p>
    <w:p w14:paraId="7E5F53A7" w14:textId="77777777" w:rsidR="00206C32" w:rsidRPr="00563D1E" w:rsidRDefault="00206C32" w:rsidP="00206C32">
      <w:pPr>
        <w:autoSpaceDE w:val="0"/>
        <w:autoSpaceDN w:val="0"/>
        <w:adjustRightInd w:val="0"/>
        <w:jc w:val="both"/>
        <w:rPr>
          <w:rFonts w:ascii="Bookman Old Style" w:hAnsi="Bookman Old Style"/>
          <w:b/>
          <w:highlight w:val="magenta"/>
          <w:lang w:eastAsia="bg-BG"/>
        </w:rPr>
      </w:pPr>
    </w:p>
    <w:p w14:paraId="2A191E49" w14:textId="77777777" w:rsidR="00206C32" w:rsidRPr="00563D1E" w:rsidRDefault="00206C32" w:rsidP="00206C32">
      <w:pPr>
        <w:autoSpaceDE w:val="0"/>
        <w:autoSpaceDN w:val="0"/>
        <w:adjustRightInd w:val="0"/>
        <w:jc w:val="both"/>
        <w:rPr>
          <w:rFonts w:ascii="Bookman Old Style" w:hAnsi="Bookman Old Style"/>
          <w:b/>
          <w:highlight w:val="magenta"/>
          <w:lang w:eastAsia="bg-BG"/>
        </w:rPr>
      </w:pPr>
    </w:p>
    <w:p w14:paraId="20ABB0A9" w14:textId="77777777" w:rsidR="00206C32" w:rsidRPr="00563D1E" w:rsidRDefault="00206C32" w:rsidP="00206C32">
      <w:pPr>
        <w:keepLines/>
        <w:spacing w:before="90" w:after="90"/>
        <w:ind w:left="624"/>
        <w:jc w:val="center"/>
        <w:rPr>
          <w:rFonts w:ascii="Bookman Old Style" w:hAnsi="Bookman Old Style"/>
        </w:rPr>
      </w:pPr>
    </w:p>
    <w:p w14:paraId="75A50A93" w14:textId="77777777" w:rsidR="00206C32" w:rsidRPr="00563D1E" w:rsidRDefault="00206C32" w:rsidP="00206C32">
      <w:pPr>
        <w:keepLines/>
        <w:spacing w:before="90" w:after="90"/>
        <w:rPr>
          <w:rFonts w:ascii="Bookman Old Style" w:hAnsi="Bookman Old Style"/>
        </w:rPr>
      </w:pPr>
    </w:p>
    <w:p w14:paraId="579398AB" w14:textId="77777777" w:rsidR="00206C32" w:rsidRPr="00563D1E" w:rsidRDefault="00206C32" w:rsidP="00206C32">
      <w:pPr>
        <w:keepLines/>
        <w:spacing w:before="90" w:after="90"/>
        <w:rPr>
          <w:rFonts w:ascii="Bookman Old Style" w:hAnsi="Bookman Old Style"/>
        </w:rPr>
      </w:pPr>
    </w:p>
    <w:p w14:paraId="5454CE48" w14:textId="77777777" w:rsidR="00206C32" w:rsidRPr="00563D1E" w:rsidRDefault="00206C32" w:rsidP="00206C32">
      <w:pPr>
        <w:keepLines/>
        <w:spacing w:before="90" w:after="90"/>
        <w:rPr>
          <w:rFonts w:ascii="Bookman Old Style" w:hAnsi="Bookman Old Style"/>
        </w:rPr>
      </w:pPr>
    </w:p>
    <w:p w14:paraId="547A8B27" w14:textId="77777777" w:rsidR="00206C32" w:rsidRPr="00563D1E" w:rsidRDefault="00206C32" w:rsidP="00206C32">
      <w:pPr>
        <w:keepLines/>
        <w:spacing w:before="90" w:after="90"/>
        <w:rPr>
          <w:rFonts w:ascii="Bookman Old Style" w:hAnsi="Bookman Old Style"/>
        </w:rPr>
      </w:pPr>
    </w:p>
    <w:p w14:paraId="7C393FB1" w14:textId="77777777" w:rsidR="00206C32" w:rsidRPr="00563D1E" w:rsidRDefault="00206C32" w:rsidP="00206C32">
      <w:pPr>
        <w:keepLines/>
        <w:spacing w:before="90" w:after="90"/>
        <w:rPr>
          <w:rFonts w:ascii="Bookman Old Style" w:hAnsi="Bookman Old Style"/>
        </w:rPr>
      </w:pPr>
    </w:p>
    <w:p w14:paraId="3B4D520D" w14:textId="77777777" w:rsidR="00206C32" w:rsidRPr="00563D1E" w:rsidRDefault="00206C32" w:rsidP="00206C32">
      <w:pPr>
        <w:keepLines/>
        <w:spacing w:before="90" w:after="90"/>
        <w:rPr>
          <w:rFonts w:ascii="Bookman Old Style" w:hAnsi="Bookman Old Style"/>
        </w:rPr>
      </w:pPr>
    </w:p>
    <w:p w14:paraId="2051942B" w14:textId="77777777" w:rsidR="00206C32" w:rsidRPr="00563D1E" w:rsidRDefault="00206C32" w:rsidP="00206C32">
      <w:pPr>
        <w:keepLines/>
        <w:spacing w:before="90" w:after="90"/>
        <w:rPr>
          <w:rFonts w:ascii="Bookman Old Style" w:hAnsi="Bookman Old Style"/>
        </w:rPr>
      </w:pPr>
    </w:p>
    <w:p w14:paraId="74ADE81F" w14:textId="77777777" w:rsidR="00206C32" w:rsidRPr="00563D1E" w:rsidRDefault="00206C32" w:rsidP="00206C32">
      <w:pPr>
        <w:keepLines/>
        <w:spacing w:before="90" w:after="90"/>
        <w:ind w:left="624"/>
        <w:jc w:val="center"/>
        <w:rPr>
          <w:rFonts w:ascii="Bookman Old Style" w:hAnsi="Bookman Old Style"/>
        </w:rPr>
      </w:pPr>
    </w:p>
    <w:p w14:paraId="4EAED76F" w14:textId="77777777" w:rsidR="00206C32" w:rsidRPr="00563D1E" w:rsidRDefault="00206C32" w:rsidP="00206C32">
      <w:pPr>
        <w:keepLines/>
        <w:spacing w:before="90" w:after="90"/>
        <w:ind w:left="624"/>
        <w:jc w:val="center"/>
        <w:rPr>
          <w:rFonts w:ascii="Bookman Old Style" w:hAnsi="Bookman Old Style"/>
        </w:rPr>
      </w:pPr>
    </w:p>
    <w:p w14:paraId="248BA600" w14:textId="77777777" w:rsidR="00206C32" w:rsidRPr="00563D1E" w:rsidRDefault="00206C32" w:rsidP="00206C32">
      <w:pPr>
        <w:keepLines/>
        <w:spacing w:before="90" w:after="90"/>
        <w:ind w:left="624"/>
        <w:jc w:val="center"/>
        <w:rPr>
          <w:rFonts w:ascii="Bookman Old Style" w:hAnsi="Bookman Old Style"/>
        </w:rPr>
      </w:pPr>
    </w:p>
    <w:p w14:paraId="1C6C1E53" w14:textId="77777777" w:rsidR="00206C32" w:rsidRPr="00563D1E" w:rsidRDefault="00206C32" w:rsidP="00206C32">
      <w:pPr>
        <w:keepLines/>
        <w:spacing w:before="90" w:after="90"/>
        <w:ind w:left="624"/>
        <w:jc w:val="center"/>
        <w:rPr>
          <w:rFonts w:ascii="Bookman Old Style" w:hAnsi="Bookman Old Style"/>
        </w:rPr>
      </w:pPr>
    </w:p>
    <w:p w14:paraId="7AD42533" w14:textId="77777777" w:rsidR="00206C32" w:rsidRPr="00563D1E" w:rsidRDefault="00206C32" w:rsidP="00206C32">
      <w:pPr>
        <w:keepLines/>
        <w:spacing w:before="90" w:after="90"/>
        <w:ind w:left="624"/>
        <w:jc w:val="center"/>
        <w:rPr>
          <w:rFonts w:ascii="Bookman Old Style" w:hAnsi="Bookman Old Style"/>
        </w:rPr>
      </w:pPr>
    </w:p>
    <w:p w14:paraId="37A40792" w14:textId="77777777" w:rsidR="00206C32" w:rsidRPr="00563D1E" w:rsidRDefault="00206C32" w:rsidP="00206C32">
      <w:pPr>
        <w:keepLines/>
        <w:spacing w:before="90" w:after="90"/>
        <w:ind w:left="624"/>
        <w:jc w:val="center"/>
        <w:rPr>
          <w:rFonts w:ascii="Bookman Old Style" w:hAnsi="Bookman Old Style"/>
        </w:rPr>
      </w:pPr>
    </w:p>
    <w:p w14:paraId="2AC33133" w14:textId="77777777" w:rsidR="00206C32" w:rsidRPr="00563D1E" w:rsidRDefault="00206C32" w:rsidP="00206C32">
      <w:pPr>
        <w:keepLines/>
        <w:spacing w:before="90" w:after="90"/>
        <w:ind w:left="624"/>
        <w:jc w:val="center"/>
        <w:rPr>
          <w:rFonts w:ascii="Bookman Old Style" w:hAnsi="Bookman Old Style"/>
        </w:rPr>
      </w:pPr>
    </w:p>
    <w:p w14:paraId="1D433E1B" w14:textId="77777777" w:rsidR="00206C32" w:rsidRPr="00563D1E" w:rsidRDefault="00206C32" w:rsidP="00206C32">
      <w:pPr>
        <w:keepLines/>
        <w:spacing w:before="90" w:after="90"/>
        <w:ind w:left="624"/>
        <w:jc w:val="center"/>
        <w:rPr>
          <w:rFonts w:ascii="Bookman Old Style" w:hAnsi="Bookman Old Style"/>
        </w:rPr>
      </w:pPr>
    </w:p>
    <w:p w14:paraId="37B25DB6" w14:textId="77777777" w:rsidR="00206C32" w:rsidRPr="00563D1E" w:rsidRDefault="00206C32" w:rsidP="00206C32">
      <w:pPr>
        <w:keepLines/>
        <w:spacing w:before="90" w:after="90"/>
        <w:ind w:left="624"/>
        <w:jc w:val="center"/>
        <w:rPr>
          <w:rFonts w:ascii="Bookman Old Style" w:hAnsi="Bookman Old Style"/>
        </w:rPr>
      </w:pPr>
    </w:p>
    <w:p w14:paraId="50C1E908" w14:textId="77777777" w:rsidR="00206C32" w:rsidRPr="00563D1E" w:rsidRDefault="00206C32" w:rsidP="00206C32">
      <w:pPr>
        <w:keepLines/>
        <w:spacing w:before="90" w:after="90"/>
        <w:ind w:left="624"/>
        <w:jc w:val="center"/>
        <w:rPr>
          <w:rFonts w:ascii="Bookman Old Style" w:hAnsi="Bookman Old Style"/>
        </w:rPr>
      </w:pPr>
    </w:p>
    <w:p w14:paraId="3A15B08C" w14:textId="77777777" w:rsidR="00206C32" w:rsidRPr="00563D1E" w:rsidRDefault="00206C32" w:rsidP="00206C32">
      <w:pPr>
        <w:keepLines/>
        <w:spacing w:before="90" w:after="90"/>
        <w:ind w:left="624"/>
        <w:jc w:val="center"/>
        <w:rPr>
          <w:rFonts w:ascii="Bookman Old Style" w:hAnsi="Bookman Old Style"/>
        </w:rPr>
      </w:pPr>
    </w:p>
    <w:p w14:paraId="6D22C020" w14:textId="77777777" w:rsidR="00206C32" w:rsidRPr="00563D1E" w:rsidRDefault="00206C32" w:rsidP="00206C32">
      <w:pPr>
        <w:keepLines/>
        <w:spacing w:before="90" w:after="90"/>
        <w:ind w:left="624"/>
        <w:jc w:val="center"/>
        <w:rPr>
          <w:rFonts w:ascii="Bookman Old Style" w:hAnsi="Bookman Old Style"/>
        </w:rPr>
      </w:pPr>
    </w:p>
    <w:p w14:paraId="69318096" w14:textId="77777777" w:rsidR="00206C32" w:rsidRPr="00563D1E" w:rsidRDefault="00206C32" w:rsidP="00206C32">
      <w:pPr>
        <w:keepLines/>
        <w:spacing w:before="90" w:after="90"/>
        <w:ind w:left="624"/>
        <w:jc w:val="center"/>
        <w:rPr>
          <w:rFonts w:ascii="Bookman Old Style" w:hAnsi="Bookman Old Style"/>
        </w:rPr>
      </w:pPr>
    </w:p>
    <w:p w14:paraId="2B1EE92A" w14:textId="77777777" w:rsidR="00206C32" w:rsidRPr="00563D1E" w:rsidRDefault="00206C32" w:rsidP="00206C32">
      <w:pPr>
        <w:keepLines/>
        <w:spacing w:before="90" w:after="90"/>
        <w:ind w:left="624"/>
        <w:jc w:val="center"/>
        <w:rPr>
          <w:rFonts w:ascii="Bookman Old Style" w:hAnsi="Bookman Old Style"/>
        </w:rPr>
      </w:pPr>
    </w:p>
    <w:p w14:paraId="2107718D" w14:textId="77777777" w:rsidR="00206C32" w:rsidRPr="00563D1E" w:rsidRDefault="00206C32" w:rsidP="00206C32">
      <w:pPr>
        <w:keepLines/>
        <w:spacing w:before="90" w:after="90"/>
        <w:ind w:left="624"/>
        <w:jc w:val="center"/>
        <w:rPr>
          <w:rFonts w:ascii="Bookman Old Style" w:hAnsi="Bookman Old Style"/>
        </w:rPr>
      </w:pPr>
    </w:p>
    <w:p w14:paraId="359BF03C" w14:textId="77777777" w:rsidR="00206C32" w:rsidRPr="00563D1E" w:rsidRDefault="00206C32" w:rsidP="00206C32">
      <w:pPr>
        <w:keepLines/>
        <w:spacing w:before="90" w:after="90"/>
        <w:ind w:left="624"/>
        <w:jc w:val="center"/>
        <w:rPr>
          <w:rFonts w:ascii="Bookman Old Style" w:hAnsi="Bookman Old Style"/>
        </w:rPr>
      </w:pPr>
    </w:p>
    <w:p w14:paraId="3A5C089C" w14:textId="77777777" w:rsidR="00206C32" w:rsidRPr="00563D1E" w:rsidRDefault="00206C32" w:rsidP="00206C32">
      <w:pPr>
        <w:keepLines/>
        <w:spacing w:before="90" w:after="90"/>
        <w:ind w:left="624"/>
        <w:jc w:val="center"/>
        <w:rPr>
          <w:rFonts w:ascii="Bookman Old Style" w:hAnsi="Bookman Old Style"/>
          <w:b/>
        </w:rPr>
      </w:pPr>
    </w:p>
    <w:p w14:paraId="08829C12" w14:textId="77777777" w:rsidR="0007035B" w:rsidRDefault="0007035B" w:rsidP="00206C32">
      <w:pPr>
        <w:keepNext/>
        <w:jc w:val="center"/>
        <w:outlineLvl w:val="0"/>
        <w:rPr>
          <w:rFonts w:ascii="Bookman Old Style" w:hAnsi="Bookman Old Style"/>
          <w:b/>
          <w:bCs/>
          <w:lang w:eastAsia="x-none"/>
        </w:rPr>
      </w:pPr>
    </w:p>
    <w:p w14:paraId="6E80E4F1" w14:textId="77777777" w:rsidR="0007035B" w:rsidRDefault="0007035B" w:rsidP="00206C32">
      <w:pPr>
        <w:keepNext/>
        <w:jc w:val="center"/>
        <w:outlineLvl w:val="0"/>
        <w:rPr>
          <w:rFonts w:ascii="Bookman Old Style" w:hAnsi="Bookman Old Style"/>
          <w:b/>
          <w:bCs/>
          <w:lang w:eastAsia="x-none"/>
        </w:rPr>
      </w:pPr>
    </w:p>
    <w:p w14:paraId="53873348" w14:textId="77777777" w:rsidR="0007035B" w:rsidRDefault="0007035B" w:rsidP="00206C32">
      <w:pPr>
        <w:keepNext/>
        <w:jc w:val="center"/>
        <w:outlineLvl w:val="0"/>
        <w:rPr>
          <w:rFonts w:ascii="Bookman Old Style" w:hAnsi="Bookman Old Style"/>
          <w:b/>
          <w:bCs/>
          <w:lang w:eastAsia="x-none"/>
        </w:rPr>
      </w:pPr>
    </w:p>
    <w:p w14:paraId="6AAEE8F1" w14:textId="77777777" w:rsidR="0007035B" w:rsidRDefault="0007035B" w:rsidP="00206C32">
      <w:pPr>
        <w:keepNext/>
        <w:jc w:val="center"/>
        <w:outlineLvl w:val="0"/>
        <w:rPr>
          <w:rFonts w:ascii="Bookman Old Style" w:hAnsi="Bookman Old Style"/>
          <w:b/>
          <w:bCs/>
          <w:lang w:eastAsia="x-none"/>
        </w:rPr>
      </w:pPr>
    </w:p>
    <w:p w14:paraId="3D20850E" w14:textId="77777777" w:rsidR="0007035B" w:rsidRDefault="0007035B" w:rsidP="00206C32">
      <w:pPr>
        <w:keepNext/>
        <w:jc w:val="center"/>
        <w:outlineLvl w:val="0"/>
        <w:rPr>
          <w:rFonts w:ascii="Bookman Old Style" w:hAnsi="Bookman Old Style"/>
          <w:b/>
          <w:bCs/>
          <w:lang w:eastAsia="x-none"/>
        </w:rPr>
      </w:pPr>
    </w:p>
    <w:p w14:paraId="270E7ADA" w14:textId="77777777" w:rsidR="0007035B" w:rsidRDefault="0007035B" w:rsidP="00206C32">
      <w:pPr>
        <w:keepNext/>
        <w:jc w:val="center"/>
        <w:outlineLvl w:val="0"/>
        <w:rPr>
          <w:rFonts w:ascii="Bookman Old Style" w:hAnsi="Bookman Old Style"/>
          <w:b/>
          <w:bCs/>
          <w:lang w:eastAsia="x-none"/>
        </w:rPr>
      </w:pPr>
    </w:p>
    <w:p w14:paraId="1BF36F62" w14:textId="77777777" w:rsidR="0007035B" w:rsidRDefault="0007035B" w:rsidP="00206C32">
      <w:pPr>
        <w:keepNext/>
        <w:jc w:val="center"/>
        <w:outlineLvl w:val="0"/>
        <w:rPr>
          <w:rFonts w:ascii="Bookman Old Style" w:hAnsi="Bookman Old Style"/>
          <w:b/>
          <w:bCs/>
          <w:lang w:eastAsia="x-none"/>
        </w:rPr>
      </w:pPr>
    </w:p>
    <w:p w14:paraId="77C32834" w14:textId="718BD190" w:rsidR="00206C32" w:rsidRPr="00563D1E" w:rsidRDefault="00206C32" w:rsidP="00206C32">
      <w:pPr>
        <w:keepNext/>
        <w:jc w:val="center"/>
        <w:outlineLvl w:val="0"/>
        <w:rPr>
          <w:rFonts w:ascii="Bookman Old Style" w:hAnsi="Bookman Old Style"/>
          <w:b/>
          <w:bCs/>
          <w:lang w:eastAsia="x-none"/>
        </w:rPr>
      </w:pPr>
      <w:r w:rsidRPr="00563D1E">
        <w:rPr>
          <w:rFonts w:ascii="Bookman Old Style" w:hAnsi="Bookman Old Style"/>
          <w:b/>
          <w:bCs/>
          <w:lang w:eastAsia="x-none"/>
        </w:rPr>
        <w:t>ПРИЛОЖЕНИЕ № 1 – ТЕХНИЧЕСКА СПЕЦИФИКАЦИЯ</w:t>
      </w:r>
    </w:p>
    <w:p w14:paraId="14EA4370" w14:textId="77777777" w:rsidR="00206C32" w:rsidRPr="00563D1E" w:rsidRDefault="00206C32" w:rsidP="00206C32">
      <w:pPr>
        <w:keepLines/>
        <w:spacing w:before="90" w:after="90"/>
        <w:ind w:left="624"/>
        <w:jc w:val="center"/>
        <w:rPr>
          <w:rFonts w:ascii="Bookman Old Style" w:hAnsi="Bookman Old Style"/>
          <w:b/>
        </w:rPr>
      </w:pPr>
    </w:p>
    <w:p w14:paraId="7A29CC91" w14:textId="21F955EB" w:rsidR="00206C32" w:rsidRDefault="00206C32" w:rsidP="00206C32">
      <w:pPr>
        <w:keepLines/>
        <w:spacing w:before="90" w:after="90"/>
        <w:ind w:left="624"/>
        <w:jc w:val="center"/>
        <w:rPr>
          <w:rFonts w:ascii="Bookman Old Style" w:hAnsi="Bookman Old Style"/>
          <w:b/>
        </w:rPr>
      </w:pPr>
    </w:p>
    <w:p w14:paraId="7561D9C8" w14:textId="6E4DF316" w:rsidR="0007035B" w:rsidRDefault="0007035B" w:rsidP="00206C32">
      <w:pPr>
        <w:keepLines/>
        <w:spacing w:before="90" w:after="90"/>
        <w:ind w:left="624"/>
        <w:jc w:val="center"/>
        <w:rPr>
          <w:rFonts w:ascii="Bookman Old Style" w:hAnsi="Bookman Old Style"/>
          <w:b/>
        </w:rPr>
      </w:pPr>
    </w:p>
    <w:p w14:paraId="3F737513" w14:textId="4B5F2AE6" w:rsidR="0007035B" w:rsidRDefault="0007035B" w:rsidP="00206C32">
      <w:pPr>
        <w:keepLines/>
        <w:spacing w:before="90" w:after="90"/>
        <w:ind w:left="624"/>
        <w:jc w:val="center"/>
        <w:rPr>
          <w:rFonts w:ascii="Bookman Old Style" w:hAnsi="Bookman Old Style"/>
          <w:b/>
        </w:rPr>
      </w:pPr>
    </w:p>
    <w:p w14:paraId="1CFDA0F5" w14:textId="4914A3F4" w:rsidR="0007035B" w:rsidRDefault="0007035B" w:rsidP="00206C32">
      <w:pPr>
        <w:keepLines/>
        <w:spacing w:before="90" w:after="90"/>
        <w:ind w:left="624"/>
        <w:jc w:val="center"/>
        <w:rPr>
          <w:rFonts w:ascii="Bookman Old Style" w:hAnsi="Bookman Old Style"/>
          <w:b/>
        </w:rPr>
      </w:pPr>
    </w:p>
    <w:p w14:paraId="37E2B663" w14:textId="0F7BB947" w:rsidR="0007035B" w:rsidRDefault="0007035B" w:rsidP="00206C32">
      <w:pPr>
        <w:keepLines/>
        <w:spacing w:before="90" w:after="90"/>
        <w:ind w:left="624"/>
        <w:jc w:val="center"/>
        <w:rPr>
          <w:rFonts w:ascii="Bookman Old Style" w:hAnsi="Bookman Old Style"/>
          <w:b/>
        </w:rPr>
      </w:pPr>
    </w:p>
    <w:p w14:paraId="187F8CF2" w14:textId="704EE392" w:rsidR="0007035B" w:rsidRDefault="0007035B" w:rsidP="00206C32">
      <w:pPr>
        <w:keepLines/>
        <w:spacing w:before="90" w:after="90"/>
        <w:ind w:left="624"/>
        <w:jc w:val="center"/>
        <w:rPr>
          <w:rFonts w:ascii="Bookman Old Style" w:hAnsi="Bookman Old Style"/>
          <w:b/>
        </w:rPr>
      </w:pPr>
    </w:p>
    <w:p w14:paraId="1D7D5911" w14:textId="6CCEB2EC" w:rsidR="0007035B" w:rsidRDefault="0007035B" w:rsidP="00206C32">
      <w:pPr>
        <w:keepLines/>
        <w:spacing w:before="90" w:after="90"/>
        <w:ind w:left="624"/>
        <w:jc w:val="center"/>
        <w:rPr>
          <w:rFonts w:ascii="Bookman Old Style" w:hAnsi="Bookman Old Style"/>
          <w:b/>
        </w:rPr>
      </w:pPr>
    </w:p>
    <w:p w14:paraId="50B2E817" w14:textId="7A7EAAF8" w:rsidR="0007035B" w:rsidRDefault="0007035B" w:rsidP="00206C32">
      <w:pPr>
        <w:keepLines/>
        <w:spacing w:before="90" w:after="90"/>
        <w:ind w:left="624"/>
        <w:jc w:val="center"/>
        <w:rPr>
          <w:rFonts w:ascii="Bookman Old Style" w:hAnsi="Bookman Old Style"/>
          <w:b/>
        </w:rPr>
      </w:pPr>
    </w:p>
    <w:p w14:paraId="6871EC85" w14:textId="758B910A" w:rsidR="0007035B" w:rsidRDefault="0007035B" w:rsidP="00206C32">
      <w:pPr>
        <w:keepLines/>
        <w:spacing w:before="90" w:after="90"/>
        <w:ind w:left="624"/>
        <w:jc w:val="center"/>
        <w:rPr>
          <w:rFonts w:ascii="Bookman Old Style" w:hAnsi="Bookman Old Style"/>
          <w:b/>
        </w:rPr>
      </w:pPr>
    </w:p>
    <w:p w14:paraId="06482DF7" w14:textId="709E060D" w:rsidR="0007035B" w:rsidRDefault="0007035B" w:rsidP="00206C32">
      <w:pPr>
        <w:keepLines/>
        <w:spacing w:before="90" w:after="90"/>
        <w:ind w:left="624"/>
        <w:jc w:val="center"/>
        <w:rPr>
          <w:rFonts w:ascii="Bookman Old Style" w:hAnsi="Bookman Old Style"/>
          <w:b/>
        </w:rPr>
      </w:pPr>
    </w:p>
    <w:p w14:paraId="795B0353" w14:textId="339B88DB" w:rsidR="0007035B" w:rsidRDefault="0007035B" w:rsidP="00206C32">
      <w:pPr>
        <w:keepLines/>
        <w:spacing w:before="90" w:after="90"/>
        <w:ind w:left="624"/>
        <w:jc w:val="center"/>
        <w:rPr>
          <w:rFonts w:ascii="Bookman Old Style" w:hAnsi="Bookman Old Style"/>
          <w:b/>
        </w:rPr>
      </w:pPr>
    </w:p>
    <w:p w14:paraId="70DDFD37" w14:textId="60386C91" w:rsidR="0007035B" w:rsidRDefault="0007035B" w:rsidP="00206C32">
      <w:pPr>
        <w:keepLines/>
        <w:spacing w:before="90" w:after="90"/>
        <w:ind w:left="624"/>
        <w:jc w:val="center"/>
        <w:rPr>
          <w:rFonts w:ascii="Bookman Old Style" w:hAnsi="Bookman Old Style"/>
          <w:b/>
        </w:rPr>
      </w:pPr>
    </w:p>
    <w:p w14:paraId="6FA9E3FE" w14:textId="75E8755B" w:rsidR="0007035B" w:rsidRDefault="0007035B" w:rsidP="00206C32">
      <w:pPr>
        <w:keepLines/>
        <w:spacing w:before="90" w:after="90"/>
        <w:ind w:left="624"/>
        <w:jc w:val="center"/>
        <w:rPr>
          <w:rFonts w:ascii="Bookman Old Style" w:hAnsi="Bookman Old Style"/>
          <w:b/>
        </w:rPr>
      </w:pPr>
    </w:p>
    <w:p w14:paraId="71EB2768" w14:textId="6553AAA7" w:rsidR="0007035B" w:rsidRDefault="0007035B" w:rsidP="00206C32">
      <w:pPr>
        <w:keepLines/>
        <w:spacing w:before="90" w:after="90"/>
        <w:ind w:left="624"/>
        <w:jc w:val="center"/>
        <w:rPr>
          <w:rFonts w:ascii="Bookman Old Style" w:hAnsi="Bookman Old Style"/>
          <w:b/>
        </w:rPr>
      </w:pPr>
    </w:p>
    <w:p w14:paraId="55C6BBD5" w14:textId="4420BB30" w:rsidR="0007035B" w:rsidRDefault="0007035B" w:rsidP="00206C32">
      <w:pPr>
        <w:keepLines/>
        <w:spacing w:before="90" w:after="90"/>
        <w:ind w:left="624"/>
        <w:jc w:val="center"/>
        <w:rPr>
          <w:rFonts w:ascii="Bookman Old Style" w:hAnsi="Bookman Old Style"/>
          <w:b/>
        </w:rPr>
      </w:pPr>
    </w:p>
    <w:p w14:paraId="36B9EDFD" w14:textId="15EBDCAD" w:rsidR="0007035B" w:rsidRDefault="0007035B" w:rsidP="00206C32">
      <w:pPr>
        <w:keepLines/>
        <w:spacing w:before="90" w:after="90"/>
        <w:ind w:left="624"/>
        <w:jc w:val="center"/>
        <w:rPr>
          <w:rFonts w:ascii="Bookman Old Style" w:hAnsi="Bookman Old Style"/>
          <w:b/>
        </w:rPr>
      </w:pPr>
    </w:p>
    <w:p w14:paraId="147DA38E" w14:textId="32F835BC" w:rsidR="0007035B" w:rsidRDefault="0007035B" w:rsidP="00206C32">
      <w:pPr>
        <w:keepLines/>
        <w:spacing w:before="90" w:after="90"/>
        <w:ind w:left="624"/>
        <w:jc w:val="center"/>
        <w:rPr>
          <w:rFonts w:ascii="Bookman Old Style" w:hAnsi="Bookman Old Style"/>
          <w:b/>
        </w:rPr>
      </w:pPr>
    </w:p>
    <w:p w14:paraId="77323B25" w14:textId="5D13F014" w:rsidR="0007035B" w:rsidRDefault="0007035B" w:rsidP="00206C32">
      <w:pPr>
        <w:keepLines/>
        <w:spacing w:before="90" w:after="90"/>
        <w:ind w:left="624"/>
        <w:jc w:val="center"/>
        <w:rPr>
          <w:rFonts w:ascii="Bookman Old Style" w:hAnsi="Bookman Old Style"/>
          <w:b/>
        </w:rPr>
      </w:pPr>
    </w:p>
    <w:p w14:paraId="60EE0FFF" w14:textId="27E89696" w:rsidR="0007035B" w:rsidRDefault="0007035B" w:rsidP="00206C32">
      <w:pPr>
        <w:keepLines/>
        <w:spacing w:before="90" w:after="90"/>
        <w:ind w:left="624"/>
        <w:jc w:val="center"/>
        <w:rPr>
          <w:rFonts w:ascii="Bookman Old Style" w:hAnsi="Bookman Old Style"/>
          <w:b/>
        </w:rPr>
      </w:pPr>
    </w:p>
    <w:p w14:paraId="20E5B004" w14:textId="490765AE" w:rsidR="0007035B" w:rsidRDefault="0007035B" w:rsidP="00206C32">
      <w:pPr>
        <w:keepLines/>
        <w:spacing w:before="90" w:after="90"/>
        <w:ind w:left="624"/>
        <w:jc w:val="center"/>
        <w:rPr>
          <w:rFonts w:ascii="Bookman Old Style" w:hAnsi="Bookman Old Style"/>
          <w:b/>
        </w:rPr>
      </w:pPr>
    </w:p>
    <w:p w14:paraId="3BD4AEAF" w14:textId="74B74A4E" w:rsidR="0007035B" w:rsidRDefault="0007035B" w:rsidP="00206C32">
      <w:pPr>
        <w:keepLines/>
        <w:spacing w:before="90" w:after="90"/>
        <w:ind w:left="624"/>
        <w:jc w:val="center"/>
        <w:rPr>
          <w:rFonts w:ascii="Bookman Old Style" w:hAnsi="Bookman Old Style"/>
          <w:b/>
        </w:rPr>
      </w:pPr>
    </w:p>
    <w:p w14:paraId="36AA7850" w14:textId="5C5FD642" w:rsidR="0007035B" w:rsidRDefault="0007035B" w:rsidP="00206C32">
      <w:pPr>
        <w:keepLines/>
        <w:spacing w:before="90" w:after="90"/>
        <w:ind w:left="624"/>
        <w:jc w:val="center"/>
        <w:rPr>
          <w:rFonts w:ascii="Bookman Old Style" w:hAnsi="Bookman Old Style"/>
          <w:b/>
        </w:rPr>
      </w:pPr>
    </w:p>
    <w:p w14:paraId="63AB901F" w14:textId="77777777" w:rsidR="0007035B" w:rsidRPr="00563D1E" w:rsidRDefault="0007035B" w:rsidP="00206C32">
      <w:pPr>
        <w:keepLines/>
        <w:spacing w:before="90" w:after="90"/>
        <w:ind w:left="624"/>
        <w:jc w:val="center"/>
        <w:rPr>
          <w:rFonts w:ascii="Bookman Old Style" w:hAnsi="Bookman Old Style"/>
          <w:b/>
        </w:rPr>
      </w:pPr>
    </w:p>
    <w:p w14:paraId="3099CF50" w14:textId="77777777" w:rsidR="00206C32" w:rsidRPr="00563D1E" w:rsidRDefault="00206C32" w:rsidP="00206C32">
      <w:pPr>
        <w:keepLines/>
        <w:spacing w:before="90" w:after="90"/>
        <w:ind w:left="624"/>
        <w:jc w:val="center"/>
        <w:rPr>
          <w:rFonts w:ascii="Bookman Old Style" w:hAnsi="Bookman Old Style"/>
          <w:b/>
        </w:rPr>
      </w:pPr>
    </w:p>
    <w:p w14:paraId="17B2F4A0" w14:textId="77777777" w:rsidR="00206C32" w:rsidRPr="00563D1E" w:rsidRDefault="00206C32" w:rsidP="00206C32">
      <w:pPr>
        <w:keepLines/>
        <w:spacing w:before="90" w:after="90"/>
        <w:ind w:left="624"/>
        <w:jc w:val="center"/>
        <w:rPr>
          <w:rFonts w:ascii="Bookman Old Style" w:hAnsi="Bookman Old Style"/>
          <w:b/>
        </w:rPr>
      </w:pPr>
    </w:p>
    <w:p w14:paraId="0B7E4741" w14:textId="77777777" w:rsidR="00E82693" w:rsidRPr="00563D1E" w:rsidRDefault="00E82693" w:rsidP="00E82693">
      <w:pPr>
        <w:jc w:val="center"/>
        <w:rPr>
          <w:rFonts w:ascii="Bookman Old Style" w:hAnsi="Bookman Old Style"/>
          <w:b/>
        </w:rPr>
      </w:pPr>
      <w:r w:rsidRPr="00563D1E">
        <w:rPr>
          <w:rFonts w:ascii="Bookman Old Style" w:hAnsi="Bookman Old Style"/>
          <w:b/>
        </w:rPr>
        <w:t>За лабораторни измервания от вида „С“ от акредитирана лаборатория</w:t>
      </w:r>
    </w:p>
    <w:p w14:paraId="06804BC1" w14:textId="77777777" w:rsidR="00E82693" w:rsidRPr="00563D1E" w:rsidRDefault="00E82693" w:rsidP="0007035B">
      <w:pPr>
        <w:keepLines/>
        <w:numPr>
          <w:ilvl w:val="0"/>
          <w:numId w:val="29"/>
        </w:numPr>
        <w:tabs>
          <w:tab w:val="num" w:pos="426"/>
        </w:tabs>
        <w:spacing w:after="0" w:line="240" w:lineRule="auto"/>
        <w:jc w:val="both"/>
        <w:rPr>
          <w:rFonts w:ascii="Bookman Old Style" w:hAnsi="Bookman Old Style"/>
          <w:b/>
          <w:bCs/>
        </w:rPr>
      </w:pPr>
      <w:r w:rsidRPr="00563D1E">
        <w:rPr>
          <w:rFonts w:ascii="Bookman Old Style" w:hAnsi="Bookman Old Style"/>
          <w:b/>
          <w:bCs/>
        </w:rPr>
        <w:t>ПРЕДМЕТ НА ДОГОВОРА</w:t>
      </w:r>
    </w:p>
    <w:p w14:paraId="02E6D501" w14:textId="77777777" w:rsidR="00E82693" w:rsidRPr="00563D1E" w:rsidRDefault="00E82693" w:rsidP="00E82693">
      <w:pPr>
        <w:numPr>
          <w:ilvl w:val="1"/>
          <w:numId w:val="29"/>
        </w:numPr>
        <w:tabs>
          <w:tab w:val="left" w:pos="993"/>
        </w:tabs>
        <w:spacing w:before="60" w:after="0" w:line="240" w:lineRule="auto"/>
        <w:ind w:hanging="496"/>
        <w:jc w:val="both"/>
        <w:rPr>
          <w:rFonts w:ascii="Bookman Old Style" w:hAnsi="Bookman Old Style"/>
        </w:rPr>
      </w:pPr>
      <w:r w:rsidRPr="00563D1E">
        <w:rPr>
          <w:rFonts w:ascii="Bookman Old Style" w:hAnsi="Bookman Old Style"/>
          <w:b/>
        </w:rPr>
        <w:t>Предмет на договора</w:t>
      </w:r>
      <w:r w:rsidRPr="00563D1E">
        <w:rPr>
          <w:rFonts w:ascii="Bookman Old Style" w:hAnsi="Bookman Old Style"/>
        </w:rPr>
        <w:t xml:space="preserve"> са лабораторни измервания от вида „С“ от акредитирана лаборатория. </w:t>
      </w:r>
    </w:p>
    <w:p w14:paraId="6C862914" w14:textId="77777777" w:rsidR="00E82693" w:rsidRPr="00563D1E" w:rsidRDefault="00E82693" w:rsidP="00E82693">
      <w:pPr>
        <w:numPr>
          <w:ilvl w:val="1"/>
          <w:numId w:val="29"/>
        </w:numPr>
        <w:tabs>
          <w:tab w:val="left" w:pos="993"/>
        </w:tabs>
        <w:spacing w:before="60" w:after="0" w:line="240" w:lineRule="auto"/>
        <w:ind w:hanging="496"/>
        <w:jc w:val="both"/>
        <w:rPr>
          <w:rFonts w:ascii="Bookman Old Style" w:hAnsi="Bookman Old Style"/>
        </w:rPr>
      </w:pPr>
      <w:r w:rsidRPr="00563D1E">
        <w:rPr>
          <w:rFonts w:ascii="Bookman Old Style" w:hAnsi="Bookman Old Style"/>
          <w:b/>
        </w:rPr>
        <w:t>Място на изпълнение</w:t>
      </w:r>
      <w:r w:rsidRPr="00563D1E">
        <w:rPr>
          <w:rFonts w:ascii="Bookman Old Style" w:hAnsi="Bookman Old Style"/>
        </w:rPr>
        <w:t xml:space="preserve"> – Всички обекти на „Софийска вода” АД, както следва: ПСПВ Бистрица, ПСПВ Панчарево, ПСПВ Мала Църква, ПСПВ Пасарел, СПСОВ Кубратово, Помпени станции – Лозище, Бъкстон, Лозен 1, Лозен 2, Желява, Яна, Лукорско, Нови Искър, Подгумер, Кътина, Доброславци, КПС Нови Искър, Илиянци, Горубляне, Водохващания  - Бели Искър, Мала Църква, Рельово, Плана 5-ти кантон, Порколица, Железница, Каменно здание, Водна камера Симеоново, Кантон Черни Искър,  АК Пасарел, АК Зли камък, АК Връх 13. Резервоари и хлораторни станции – 30 бр. разположени в София, Витоша, Владая, Горна Баня, Локорско, Подгумер, Бухово, Нови Искър, Доброславци, Кътина, Лозен, Мало Бучин, Мърчаево, Мрамор и околностите на София. Хидрофори - 300 бр. - разположени в квартали на София, административна сграда Бизнес Парк София.</w:t>
      </w:r>
    </w:p>
    <w:p w14:paraId="71E2DA6D" w14:textId="77777777" w:rsidR="00E82693" w:rsidRPr="00563D1E" w:rsidRDefault="00E82693" w:rsidP="00E82693">
      <w:pPr>
        <w:keepLines/>
        <w:numPr>
          <w:ilvl w:val="0"/>
          <w:numId w:val="29"/>
        </w:numPr>
        <w:tabs>
          <w:tab w:val="clear" w:pos="786"/>
          <w:tab w:val="num" w:pos="426"/>
          <w:tab w:val="num" w:pos="720"/>
        </w:tabs>
        <w:spacing w:before="60" w:after="0" w:line="240" w:lineRule="auto"/>
        <w:ind w:left="426" w:hanging="426"/>
        <w:jc w:val="both"/>
        <w:rPr>
          <w:rFonts w:ascii="Bookman Old Style" w:hAnsi="Bookman Old Style"/>
        </w:rPr>
      </w:pPr>
      <w:r w:rsidRPr="00563D1E">
        <w:rPr>
          <w:rFonts w:ascii="Bookman Old Style" w:hAnsi="Bookman Old Style"/>
          <w:b/>
        </w:rPr>
        <w:t xml:space="preserve">СРОК ЗА ИЗВЪРШВАНЕ НА ДЕЙНОСТИТЕ ПРЕДМЕТ НА ДОГОВОРА: </w:t>
      </w:r>
      <w:r w:rsidRPr="00563D1E">
        <w:rPr>
          <w:rFonts w:ascii="Bookman Old Style" w:hAnsi="Bookman Old Style"/>
          <w:lang w:eastAsia="bg-BG"/>
        </w:rPr>
        <w:t>25 (двадесет и пет) календарни дни от датата на възлагане на конкретната заявка. Срокът за изпълнение започва да тече след писмено възлагане по факс или е-</w:t>
      </w:r>
      <w:r w:rsidRPr="00563D1E">
        <w:rPr>
          <w:rFonts w:ascii="Bookman Old Style" w:hAnsi="Bookman Old Style"/>
          <w:lang w:val="en-US" w:eastAsia="bg-BG"/>
        </w:rPr>
        <w:t>mail</w:t>
      </w:r>
      <w:r w:rsidRPr="00563D1E">
        <w:rPr>
          <w:rFonts w:ascii="Bookman Old Style" w:hAnsi="Bookman Old Style"/>
          <w:lang w:eastAsia="bg-BG"/>
        </w:rPr>
        <w:t xml:space="preserve"> от страна на Възложителя.</w:t>
      </w:r>
    </w:p>
    <w:p w14:paraId="26E2899A" w14:textId="77777777" w:rsidR="00E82693" w:rsidRPr="00563D1E" w:rsidRDefault="00E82693" w:rsidP="00E82693">
      <w:pPr>
        <w:keepLines/>
        <w:numPr>
          <w:ilvl w:val="0"/>
          <w:numId w:val="29"/>
        </w:numPr>
        <w:tabs>
          <w:tab w:val="clear" w:pos="786"/>
          <w:tab w:val="num" w:pos="426"/>
          <w:tab w:val="num" w:pos="720"/>
        </w:tabs>
        <w:spacing w:before="60" w:after="0" w:line="240" w:lineRule="auto"/>
        <w:ind w:left="426" w:hanging="426"/>
        <w:jc w:val="both"/>
        <w:rPr>
          <w:rFonts w:ascii="Bookman Old Style" w:hAnsi="Bookman Old Style"/>
          <w:b/>
          <w:bCs/>
        </w:rPr>
      </w:pPr>
      <w:bookmarkStart w:id="25" w:name="_Hlt64363806"/>
      <w:r w:rsidRPr="00563D1E">
        <w:rPr>
          <w:rFonts w:ascii="Bookman Old Style" w:hAnsi="Bookman Old Style"/>
          <w:b/>
          <w:bCs/>
        </w:rPr>
        <w:t>ТЕХНИЧЕСКА СПЕЦИФИКАЦИЯ ИЗИСКВАНИЯ КЪМ УСЛУГИТЕ, ПРЕДМЕТ НА ДОГОВОРА</w:t>
      </w:r>
    </w:p>
    <w:p w14:paraId="5BC5921D" w14:textId="77777777" w:rsidR="00E82693" w:rsidRPr="00563D1E" w:rsidRDefault="00E82693" w:rsidP="00E82693">
      <w:pPr>
        <w:numPr>
          <w:ilvl w:val="1"/>
          <w:numId w:val="29"/>
        </w:numPr>
        <w:tabs>
          <w:tab w:val="left" w:pos="993"/>
        </w:tabs>
        <w:spacing w:before="60" w:after="0" w:line="240" w:lineRule="auto"/>
        <w:ind w:left="777" w:hanging="493"/>
        <w:jc w:val="both"/>
        <w:rPr>
          <w:rFonts w:ascii="Bookman Old Style" w:hAnsi="Bookman Old Style"/>
          <w:b/>
          <w:bCs/>
        </w:rPr>
      </w:pPr>
      <w:r w:rsidRPr="00563D1E">
        <w:rPr>
          <w:rFonts w:ascii="Bookman Old Style" w:hAnsi="Bookman Old Style"/>
          <w:b/>
        </w:rPr>
        <w:t>ИЗПЪЛНИТЕЛЯТ</w:t>
      </w:r>
      <w:r w:rsidRPr="00563D1E">
        <w:rPr>
          <w:rFonts w:ascii="Bookman Old Style" w:hAnsi="Bookman Old Style"/>
        </w:rPr>
        <w:t xml:space="preserve"> се задължава да извършва услугите, предмет на договора, както следва:</w:t>
      </w:r>
    </w:p>
    <w:bookmarkEnd w:id="25"/>
    <w:p w14:paraId="45835314" w14:textId="77777777" w:rsidR="00E82693" w:rsidRPr="00563D1E" w:rsidRDefault="00E82693" w:rsidP="00E82693">
      <w:pPr>
        <w:numPr>
          <w:ilvl w:val="2"/>
          <w:numId w:val="29"/>
        </w:numPr>
        <w:tabs>
          <w:tab w:val="left" w:pos="993"/>
          <w:tab w:val="num" w:pos="1418"/>
        </w:tabs>
        <w:suppressAutoHyphens/>
        <w:spacing w:before="60" w:after="0" w:line="240" w:lineRule="auto"/>
        <w:ind w:left="1418" w:hanging="709"/>
        <w:jc w:val="both"/>
        <w:rPr>
          <w:rFonts w:ascii="Bookman Old Style" w:hAnsi="Bookman Old Style"/>
        </w:rPr>
      </w:pPr>
      <w:r w:rsidRPr="00563D1E">
        <w:rPr>
          <w:rFonts w:ascii="Bookman Old Style" w:hAnsi="Bookman Old Style"/>
        </w:rPr>
        <w:t>Контрол на импеданса на контура „Фаза – защитен проводник”.</w:t>
      </w:r>
    </w:p>
    <w:p w14:paraId="5A16F95C" w14:textId="77777777" w:rsidR="00E82693" w:rsidRPr="00563D1E" w:rsidRDefault="00E82693" w:rsidP="00E82693">
      <w:pPr>
        <w:numPr>
          <w:ilvl w:val="2"/>
          <w:numId w:val="29"/>
        </w:numPr>
        <w:tabs>
          <w:tab w:val="left" w:pos="993"/>
          <w:tab w:val="num" w:pos="1418"/>
        </w:tabs>
        <w:suppressAutoHyphens/>
        <w:spacing w:before="60" w:after="0" w:line="240" w:lineRule="auto"/>
        <w:ind w:left="1418" w:hanging="709"/>
        <w:jc w:val="both"/>
        <w:rPr>
          <w:rFonts w:ascii="Bookman Old Style" w:hAnsi="Bookman Old Style"/>
        </w:rPr>
      </w:pPr>
      <w:r w:rsidRPr="00563D1E">
        <w:rPr>
          <w:rFonts w:ascii="Bookman Old Style" w:hAnsi="Bookman Old Style"/>
        </w:rPr>
        <w:t>Контрол на съпротивлението на защитни заземителни уредби и мълниезащити.</w:t>
      </w:r>
    </w:p>
    <w:p w14:paraId="3E69291F" w14:textId="77777777" w:rsidR="00E82693" w:rsidRPr="00563D1E" w:rsidRDefault="00E82693" w:rsidP="00E82693">
      <w:pPr>
        <w:numPr>
          <w:ilvl w:val="2"/>
          <w:numId w:val="29"/>
        </w:numPr>
        <w:tabs>
          <w:tab w:val="left" w:pos="993"/>
          <w:tab w:val="num" w:pos="1418"/>
        </w:tabs>
        <w:suppressAutoHyphens/>
        <w:spacing w:before="60" w:after="0" w:line="240" w:lineRule="auto"/>
        <w:ind w:left="1418" w:hanging="709"/>
        <w:jc w:val="both"/>
        <w:rPr>
          <w:rFonts w:ascii="Bookman Old Style" w:hAnsi="Bookman Old Style"/>
        </w:rPr>
      </w:pPr>
      <w:r w:rsidRPr="00563D1E">
        <w:rPr>
          <w:rFonts w:ascii="Bookman Old Style" w:hAnsi="Bookman Old Style"/>
        </w:rPr>
        <w:t>Контрол на съпротивление на изолация на кабели.</w:t>
      </w:r>
    </w:p>
    <w:p w14:paraId="635B56E9" w14:textId="77777777" w:rsidR="00E82693" w:rsidRPr="00563D1E" w:rsidRDefault="00E82693" w:rsidP="00E82693">
      <w:pPr>
        <w:numPr>
          <w:ilvl w:val="2"/>
          <w:numId w:val="29"/>
        </w:numPr>
        <w:tabs>
          <w:tab w:val="left" w:pos="993"/>
          <w:tab w:val="num" w:pos="1418"/>
        </w:tabs>
        <w:suppressAutoHyphens/>
        <w:spacing w:before="60" w:after="0" w:line="240" w:lineRule="auto"/>
        <w:ind w:left="1418" w:hanging="709"/>
        <w:jc w:val="both"/>
        <w:rPr>
          <w:rFonts w:ascii="Bookman Old Style" w:hAnsi="Bookman Old Style"/>
        </w:rPr>
      </w:pPr>
      <w:r w:rsidRPr="00563D1E">
        <w:rPr>
          <w:rFonts w:ascii="Bookman Old Style" w:hAnsi="Bookman Old Style"/>
        </w:rPr>
        <w:t>Проверка на ДТЗ (диференциалнотокова защита).</w:t>
      </w:r>
    </w:p>
    <w:p w14:paraId="422221E1" w14:textId="77777777" w:rsidR="00E82693" w:rsidRPr="00563D1E" w:rsidRDefault="00E82693" w:rsidP="00E82693">
      <w:pPr>
        <w:numPr>
          <w:ilvl w:val="2"/>
          <w:numId w:val="29"/>
        </w:numPr>
        <w:tabs>
          <w:tab w:val="left" w:pos="993"/>
          <w:tab w:val="num" w:pos="1418"/>
        </w:tabs>
        <w:suppressAutoHyphens/>
        <w:spacing w:before="60" w:after="0" w:line="240" w:lineRule="auto"/>
        <w:ind w:left="1418" w:hanging="709"/>
        <w:jc w:val="both"/>
        <w:rPr>
          <w:rFonts w:ascii="Bookman Old Style" w:hAnsi="Bookman Old Style"/>
        </w:rPr>
      </w:pPr>
      <w:r w:rsidRPr="00563D1E">
        <w:rPr>
          <w:rFonts w:ascii="Bookman Old Style" w:hAnsi="Bookman Old Style"/>
        </w:rPr>
        <w:t>Измерване изолация на кабели с постоянно напрежение.</w:t>
      </w:r>
    </w:p>
    <w:p w14:paraId="327A8A88" w14:textId="77777777" w:rsidR="00E82693" w:rsidRPr="00563D1E" w:rsidRDefault="00E82693" w:rsidP="00E82693">
      <w:pPr>
        <w:numPr>
          <w:ilvl w:val="2"/>
          <w:numId w:val="29"/>
        </w:numPr>
        <w:tabs>
          <w:tab w:val="left" w:pos="993"/>
          <w:tab w:val="num" w:pos="1418"/>
        </w:tabs>
        <w:suppressAutoHyphens/>
        <w:spacing w:before="60" w:after="0" w:line="240" w:lineRule="auto"/>
        <w:ind w:left="1418" w:hanging="709"/>
        <w:jc w:val="both"/>
        <w:rPr>
          <w:rFonts w:ascii="Bookman Old Style" w:hAnsi="Bookman Old Style"/>
          <w:b/>
          <w:bCs/>
          <w:color w:val="000000"/>
          <w:lang w:val="ru-RU"/>
        </w:rPr>
      </w:pPr>
      <w:r w:rsidRPr="00563D1E">
        <w:rPr>
          <w:rFonts w:ascii="Bookman Old Style" w:hAnsi="Bookman Old Style"/>
          <w:lang w:val="ru-RU"/>
        </w:rPr>
        <w:t>Броят на точките, които трябва да бъдат измерени за двугодишния период на договора са посочени в таблица „Измерване – брой точки“ -</w:t>
      </w:r>
      <w:r w:rsidRPr="00563D1E">
        <w:rPr>
          <w:rFonts w:ascii="Bookman Old Style" w:hAnsi="Bookman Old Style"/>
          <w:b/>
          <w:i/>
          <w:color w:val="000000"/>
          <w:spacing w:val="-5"/>
        </w:rPr>
        <w:t xml:space="preserve"> Броят на посочените точки е ориентировъчен и Възложителят си запазва правото да го променя.</w:t>
      </w:r>
      <w:r w:rsidRPr="00563D1E">
        <w:rPr>
          <w:rFonts w:ascii="Bookman Old Style" w:hAnsi="Bookman Old Style"/>
          <w:lang w:val="ru-RU"/>
        </w:rPr>
        <w:t xml:space="preserve"> </w:t>
      </w:r>
    </w:p>
    <w:p w14:paraId="22215C6C" w14:textId="77777777" w:rsidR="00E82693" w:rsidRPr="00563D1E" w:rsidRDefault="00E82693" w:rsidP="00E82693">
      <w:pPr>
        <w:pStyle w:val="ListParagraph"/>
        <w:jc w:val="both"/>
        <w:rPr>
          <w:rFonts w:ascii="Bookman Old Style" w:hAnsi="Bookman Old Style"/>
          <w:b/>
          <w:bCs/>
          <w:color w:val="000000"/>
          <w:lang w:val="ru-RU"/>
        </w:rPr>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3118"/>
        <w:gridCol w:w="1985"/>
        <w:gridCol w:w="2267"/>
        <w:gridCol w:w="2267"/>
      </w:tblGrid>
      <w:tr w:rsidR="00E82693" w:rsidRPr="00563D1E" w14:paraId="53D8B98A" w14:textId="77777777" w:rsidTr="006503AE">
        <w:trPr>
          <w:trHeight w:val="300"/>
        </w:trPr>
        <w:tc>
          <w:tcPr>
            <w:tcW w:w="10063" w:type="dxa"/>
            <w:gridSpan w:val="5"/>
            <w:shd w:val="clear" w:color="auto" w:fill="auto"/>
            <w:noWrap/>
            <w:vAlign w:val="center"/>
            <w:hideMark/>
          </w:tcPr>
          <w:p w14:paraId="74E36CFA" w14:textId="77777777" w:rsidR="00E82693" w:rsidRPr="00563D1E" w:rsidRDefault="00E82693" w:rsidP="006503AE">
            <w:pPr>
              <w:spacing w:after="0" w:line="240" w:lineRule="auto"/>
              <w:jc w:val="center"/>
              <w:rPr>
                <w:rFonts w:ascii="Bookman Old Style" w:hAnsi="Bookman Old Style"/>
                <w:b/>
                <w:bCs/>
                <w:color w:val="000000"/>
              </w:rPr>
            </w:pPr>
            <w:r w:rsidRPr="00563D1E">
              <w:rPr>
                <w:rFonts w:ascii="Bookman Old Style" w:hAnsi="Bookman Old Style"/>
                <w:b/>
                <w:bCs/>
                <w:color w:val="000000"/>
              </w:rPr>
              <w:t>Таблица „Измерване - брой точки“</w:t>
            </w:r>
          </w:p>
        </w:tc>
      </w:tr>
      <w:tr w:rsidR="00E82693" w:rsidRPr="00563D1E" w14:paraId="1C693729" w14:textId="77777777" w:rsidTr="006503AE">
        <w:trPr>
          <w:trHeight w:val="1408"/>
        </w:trPr>
        <w:tc>
          <w:tcPr>
            <w:tcW w:w="426" w:type="dxa"/>
            <w:shd w:val="clear" w:color="auto" w:fill="auto"/>
            <w:noWrap/>
            <w:vAlign w:val="center"/>
            <w:hideMark/>
          </w:tcPr>
          <w:p w14:paraId="3C52D3C0" w14:textId="77777777" w:rsidR="00E82693" w:rsidRPr="00563D1E" w:rsidRDefault="00E82693" w:rsidP="006503AE">
            <w:pPr>
              <w:jc w:val="center"/>
              <w:rPr>
                <w:rFonts w:ascii="Bookman Old Style" w:hAnsi="Bookman Old Style"/>
                <w:b/>
                <w:bCs/>
                <w:color w:val="000000"/>
              </w:rPr>
            </w:pPr>
            <w:r w:rsidRPr="00563D1E">
              <w:rPr>
                <w:rFonts w:ascii="Bookman Old Style" w:hAnsi="Bookman Old Style"/>
                <w:b/>
                <w:bCs/>
                <w:color w:val="000000"/>
              </w:rPr>
              <w:t>№</w:t>
            </w:r>
          </w:p>
        </w:tc>
        <w:tc>
          <w:tcPr>
            <w:tcW w:w="3118" w:type="dxa"/>
            <w:shd w:val="clear" w:color="auto" w:fill="auto"/>
            <w:noWrap/>
            <w:vAlign w:val="center"/>
            <w:hideMark/>
          </w:tcPr>
          <w:p w14:paraId="509246D0" w14:textId="77777777" w:rsidR="00E82693" w:rsidRPr="00563D1E" w:rsidRDefault="00E82693" w:rsidP="006503AE">
            <w:pPr>
              <w:jc w:val="center"/>
              <w:rPr>
                <w:rFonts w:ascii="Bookman Old Style" w:hAnsi="Bookman Old Style"/>
                <w:b/>
                <w:bCs/>
                <w:color w:val="000000"/>
              </w:rPr>
            </w:pPr>
            <w:r w:rsidRPr="00563D1E">
              <w:rPr>
                <w:rFonts w:ascii="Bookman Old Style" w:hAnsi="Bookman Old Style"/>
                <w:b/>
                <w:bCs/>
                <w:color w:val="000000"/>
              </w:rPr>
              <w:t>Обект:</w:t>
            </w:r>
          </w:p>
        </w:tc>
        <w:tc>
          <w:tcPr>
            <w:tcW w:w="1985" w:type="dxa"/>
            <w:shd w:val="clear" w:color="auto" w:fill="auto"/>
            <w:vAlign w:val="center"/>
            <w:hideMark/>
          </w:tcPr>
          <w:p w14:paraId="16B38024" w14:textId="77777777" w:rsidR="00E82693" w:rsidRPr="00563D1E" w:rsidRDefault="00E82693" w:rsidP="006503AE">
            <w:pPr>
              <w:jc w:val="center"/>
              <w:rPr>
                <w:rFonts w:ascii="Bookman Old Style" w:hAnsi="Bookman Old Style"/>
                <w:b/>
                <w:bCs/>
                <w:color w:val="000000"/>
              </w:rPr>
            </w:pPr>
            <w:r w:rsidRPr="00563D1E">
              <w:rPr>
                <w:rFonts w:ascii="Bookman Old Style" w:hAnsi="Bookman Old Style"/>
                <w:b/>
                <w:bCs/>
                <w:color w:val="000000"/>
              </w:rPr>
              <w:t xml:space="preserve">Контрол на импеданса Zs </w:t>
            </w:r>
            <w:r w:rsidRPr="00563D1E">
              <w:rPr>
                <w:rFonts w:ascii="Bookman Old Style" w:hAnsi="Bookman Old Style"/>
                <w:b/>
                <w:bCs/>
                <w:color w:val="000000"/>
              </w:rPr>
              <w:br/>
              <w:t xml:space="preserve">на контура </w:t>
            </w:r>
            <w:r w:rsidRPr="00563D1E">
              <w:rPr>
                <w:rFonts w:ascii="Bookman Old Style" w:hAnsi="Bookman Old Style"/>
                <w:b/>
                <w:bCs/>
                <w:color w:val="000000"/>
              </w:rPr>
              <w:br/>
              <w:t>„Фаза - защитен проводник“</w:t>
            </w:r>
          </w:p>
        </w:tc>
        <w:tc>
          <w:tcPr>
            <w:tcW w:w="2267" w:type="dxa"/>
            <w:shd w:val="clear" w:color="auto" w:fill="auto"/>
            <w:vAlign w:val="center"/>
            <w:hideMark/>
          </w:tcPr>
          <w:p w14:paraId="7F47B21A" w14:textId="77777777" w:rsidR="00E82693" w:rsidRPr="00563D1E" w:rsidRDefault="00E82693" w:rsidP="006503AE">
            <w:pPr>
              <w:jc w:val="center"/>
              <w:rPr>
                <w:rFonts w:ascii="Bookman Old Style" w:hAnsi="Bookman Old Style"/>
                <w:b/>
                <w:bCs/>
                <w:color w:val="000000"/>
              </w:rPr>
            </w:pPr>
            <w:r w:rsidRPr="00563D1E">
              <w:rPr>
                <w:rFonts w:ascii="Bookman Old Style" w:hAnsi="Bookman Old Style"/>
                <w:b/>
                <w:bCs/>
                <w:color w:val="000000"/>
              </w:rPr>
              <w:t>Контрол на съпротивлението</w:t>
            </w:r>
            <w:r w:rsidRPr="00563D1E">
              <w:rPr>
                <w:rFonts w:ascii="Bookman Old Style" w:hAnsi="Bookman Old Style"/>
                <w:b/>
                <w:bCs/>
                <w:color w:val="000000"/>
              </w:rPr>
              <w:br/>
              <w:t xml:space="preserve"> на защитни и</w:t>
            </w:r>
            <w:r w:rsidRPr="00563D1E">
              <w:rPr>
                <w:rFonts w:ascii="Bookman Old Style" w:hAnsi="Bookman Old Style"/>
                <w:b/>
                <w:bCs/>
                <w:color w:val="000000"/>
              </w:rPr>
              <w:br/>
              <w:t>заземителни уредби</w:t>
            </w:r>
          </w:p>
        </w:tc>
        <w:tc>
          <w:tcPr>
            <w:tcW w:w="2267" w:type="dxa"/>
            <w:shd w:val="clear" w:color="auto" w:fill="auto"/>
            <w:vAlign w:val="center"/>
            <w:hideMark/>
          </w:tcPr>
          <w:p w14:paraId="7C888527" w14:textId="77777777" w:rsidR="00E82693" w:rsidRPr="00563D1E" w:rsidRDefault="00E82693" w:rsidP="006503AE">
            <w:pPr>
              <w:jc w:val="center"/>
              <w:rPr>
                <w:rFonts w:ascii="Bookman Old Style" w:hAnsi="Bookman Old Style"/>
                <w:b/>
                <w:bCs/>
                <w:color w:val="000000"/>
              </w:rPr>
            </w:pPr>
            <w:r w:rsidRPr="00563D1E">
              <w:rPr>
                <w:rFonts w:ascii="Bookman Old Style" w:hAnsi="Bookman Old Style"/>
                <w:b/>
                <w:bCs/>
                <w:color w:val="000000"/>
              </w:rPr>
              <w:t>Контрол на съпротивлението</w:t>
            </w:r>
            <w:r w:rsidRPr="00563D1E">
              <w:rPr>
                <w:rFonts w:ascii="Bookman Old Style" w:hAnsi="Bookman Old Style"/>
                <w:b/>
                <w:bCs/>
                <w:color w:val="000000"/>
              </w:rPr>
              <w:br/>
              <w:t xml:space="preserve"> на изолацията</w:t>
            </w:r>
          </w:p>
        </w:tc>
      </w:tr>
      <w:tr w:rsidR="00E82693" w:rsidRPr="00563D1E" w14:paraId="5560A1D9" w14:textId="77777777" w:rsidTr="006503AE">
        <w:trPr>
          <w:trHeight w:val="397"/>
        </w:trPr>
        <w:tc>
          <w:tcPr>
            <w:tcW w:w="426" w:type="dxa"/>
            <w:shd w:val="clear" w:color="auto" w:fill="auto"/>
            <w:noWrap/>
            <w:vAlign w:val="center"/>
            <w:hideMark/>
          </w:tcPr>
          <w:p w14:paraId="0B75DB77" w14:textId="77777777" w:rsidR="00E82693" w:rsidRPr="00563D1E" w:rsidRDefault="00E82693" w:rsidP="006503AE">
            <w:pPr>
              <w:jc w:val="center"/>
              <w:rPr>
                <w:rFonts w:ascii="Bookman Old Style" w:hAnsi="Bookman Old Style"/>
              </w:rPr>
            </w:pPr>
            <w:r w:rsidRPr="00563D1E">
              <w:rPr>
                <w:rFonts w:ascii="Bookman Old Style" w:hAnsi="Bookman Old Style"/>
              </w:rPr>
              <w:t>1</w:t>
            </w:r>
          </w:p>
        </w:tc>
        <w:tc>
          <w:tcPr>
            <w:tcW w:w="3118" w:type="dxa"/>
            <w:shd w:val="clear" w:color="auto" w:fill="auto"/>
            <w:vAlign w:val="bottom"/>
            <w:hideMark/>
          </w:tcPr>
          <w:p w14:paraId="43712737" w14:textId="77777777" w:rsidR="00E82693" w:rsidRPr="00563D1E" w:rsidRDefault="00E82693" w:rsidP="006503AE">
            <w:pPr>
              <w:rPr>
                <w:rFonts w:ascii="Bookman Old Style" w:hAnsi="Bookman Old Style"/>
                <w:lang w:val="ru-RU"/>
              </w:rPr>
            </w:pPr>
            <w:r w:rsidRPr="00563D1E">
              <w:rPr>
                <w:rFonts w:ascii="Bookman Old Style" w:hAnsi="Bookman Old Style"/>
                <w:lang w:val="ru-RU"/>
              </w:rPr>
              <w:t>СПСОВ Кубратово, ПС Бенковски, ПС Н.Искър</w:t>
            </w:r>
          </w:p>
        </w:tc>
        <w:tc>
          <w:tcPr>
            <w:tcW w:w="1985" w:type="dxa"/>
            <w:shd w:val="clear" w:color="auto" w:fill="auto"/>
            <w:noWrap/>
            <w:vAlign w:val="center"/>
            <w:hideMark/>
          </w:tcPr>
          <w:p w14:paraId="66FA51A7" w14:textId="77777777" w:rsidR="00E82693" w:rsidRPr="00563D1E" w:rsidRDefault="00E82693" w:rsidP="006503AE">
            <w:pPr>
              <w:jc w:val="center"/>
              <w:rPr>
                <w:rFonts w:ascii="Bookman Old Style" w:hAnsi="Bookman Old Style"/>
              </w:rPr>
            </w:pPr>
            <w:r w:rsidRPr="00563D1E">
              <w:rPr>
                <w:rFonts w:ascii="Bookman Old Style" w:hAnsi="Bookman Old Style"/>
              </w:rPr>
              <w:t>3970</w:t>
            </w:r>
          </w:p>
        </w:tc>
        <w:tc>
          <w:tcPr>
            <w:tcW w:w="2267" w:type="dxa"/>
            <w:shd w:val="clear" w:color="auto" w:fill="auto"/>
            <w:noWrap/>
            <w:vAlign w:val="center"/>
            <w:hideMark/>
          </w:tcPr>
          <w:p w14:paraId="2C1B6A5B" w14:textId="77777777" w:rsidR="00E82693" w:rsidRPr="00563D1E" w:rsidRDefault="00E82693" w:rsidP="006503AE">
            <w:pPr>
              <w:jc w:val="center"/>
              <w:rPr>
                <w:rFonts w:ascii="Bookman Old Style" w:hAnsi="Bookman Old Style"/>
              </w:rPr>
            </w:pPr>
            <w:r w:rsidRPr="00563D1E">
              <w:rPr>
                <w:rFonts w:ascii="Bookman Old Style" w:hAnsi="Bookman Old Style"/>
              </w:rPr>
              <w:t>1935</w:t>
            </w:r>
          </w:p>
        </w:tc>
        <w:tc>
          <w:tcPr>
            <w:tcW w:w="2267" w:type="dxa"/>
            <w:shd w:val="clear" w:color="auto" w:fill="auto"/>
            <w:noWrap/>
            <w:vAlign w:val="center"/>
            <w:hideMark/>
          </w:tcPr>
          <w:p w14:paraId="32CBF41C" w14:textId="77777777" w:rsidR="00E82693" w:rsidRPr="00563D1E" w:rsidRDefault="00E82693" w:rsidP="006503AE">
            <w:pPr>
              <w:jc w:val="center"/>
              <w:rPr>
                <w:rFonts w:ascii="Bookman Old Style" w:hAnsi="Bookman Old Style"/>
              </w:rPr>
            </w:pPr>
            <w:r w:rsidRPr="00563D1E">
              <w:rPr>
                <w:rFonts w:ascii="Bookman Old Style" w:hAnsi="Bookman Old Style"/>
              </w:rPr>
              <w:t>При  възлагане на нови обекти</w:t>
            </w:r>
          </w:p>
        </w:tc>
      </w:tr>
      <w:tr w:rsidR="00E82693" w:rsidRPr="00563D1E" w14:paraId="0883CB5A" w14:textId="77777777" w:rsidTr="006503AE">
        <w:trPr>
          <w:trHeight w:val="290"/>
        </w:trPr>
        <w:tc>
          <w:tcPr>
            <w:tcW w:w="426" w:type="dxa"/>
            <w:shd w:val="clear" w:color="auto" w:fill="auto"/>
            <w:noWrap/>
            <w:vAlign w:val="center"/>
            <w:hideMark/>
          </w:tcPr>
          <w:p w14:paraId="772DED34" w14:textId="77777777" w:rsidR="00E82693" w:rsidRPr="00563D1E" w:rsidRDefault="00E82693" w:rsidP="006503AE">
            <w:pPr>
              <w:jc w:val="center"/>
              <w:rPr>
                <w:rFonts w:ascii="Bookman Old Style" w:hAnsi="Bookman Old Style"/>
              </w:rPr>
            </w:pPr>
            <w:r w:rsidRPr="00563D1E">
              <w:rPr>
                <w:rFonts w:ascii="Bookman Old Style" w:hAnsi="Bookman Old Style"/>
              </w:rPr>
              <w:t>2</w:t>
            </w:r>
          </w:p>
        </w:tc>
        <w:tc>
          <w:tcPr>
            <w:tcW w:w="3118" w:type="dxa"/>
            <w:shd w:val="clear" w:color="auto" w:fill="auto"/>
            <w:vAlign w:val="bottom"/>
            <w:hideMark/>
          </w:tcPr>
          <w:p w14:paraId="37F1C8E5" w14:textId="77777777" w:rsidR="00E82693" w:rsidRPr="00563D1E" w:rsidRDefault="00E82693" w:rsidP="006503AE">
            <w:pPr>
              <w:rPr>
                <w:rFonts w:ascii="Bookman Old Style" w:hAnsi="Bookman Old Style"/>
              </w:rPr>
            </w:pPr>
            <w:r w:rsidRPr="00563D1E">
              <w:rPr>
                <w:rFonts w:ascii="Bookman Old Style" w:hAnsi="Bookman Old Style"/>
              </w:rPr>
              <w:t>ПСПВ Бистрица, Панчарево</w:t>
            </w:r>
          </w:p>
        </w:tc>
        <w:tc>
          <w:tcPr>
            <w:tcW w:w="1985" w:type="dxa"/>
            <w:shd w:val="clear" w:color="auto" w:fill="auto"/>
            <w:noWrap/>
            <w:vAlign w:val="center"/>
            <w:hideMark/>
          </w:tcPr>
          <w:p w14:paraId="51B4CD56" w14:textId="77777777" w:rsidR="00E82693" w:rsidRPr="00563D1E" w:rsidRDefault="00E82693" w:rsidP="006503AE">
            <w:pPr>
              <w:jc w:val="center"/>
              <w:rPr>
                <w:rFonts w:ascii="Bookman Old Style" w:hAnsi="Bookman Old Style"/>
              </w:rPr>
            </w:pPr>
            <w:r w:rsidRPr="00563D1E">
              <w:rPr>
                <w:rFonts w:ascii="Bookman Old Style" w:hAnsi="Bookman Old Style"/>
              </w:rPr>
              <w:t>2200</w:t>
            </w:r>
          </w:p>
        </w:tc>
        <w:tc>
          <w:tcPr>
            <w:tcW w:w="2267" w:type="dxa"/>
            <w:shd w:val="clear" w:color="auto" w:fill="auto"/>
            <w:noWrap/>
            <w:vAlign w:val="center"/>
            <w:hideMark/>
          </w:tcPr>
          <w:p w14:paraId="20363569" w14:textId="77777777" w:rsidR="00E82693" w:rsidRPr="00563D1E" w:rsidRDefault="00E82693" w:rsidP="006503AE">
            <w:pPr>
              <w:jc w:val="center"/>
              <w:rPr>
                <w:rFonts w:ascii="Bookman Old Style" w:hAnsi="Bookman Old Style"/>
              </w:rPr>
            </w:pPr>
            <w:r w:rsidRPr="00563D1E">
              <w:rPr>
                <w:rFonts w:ascii="Bookman Old Style" w:hAnsi="Bookman Old Style"/>
              </w:rPr>
              <w:t>540</w:t>
            </w:r>
          </w:p>
        </w:tc>
        <w:tc>
          <w:tcPr>
            <w:tcW w:w="2267" w:type="dxa"/>
            <w:shd w:val="clear" w:color="auto" w:fill="auto"/>
            <w:noWrap/>
            <w:vAlign w:val="center"/>
            <w:hideMark/>
          </w:tcPr>
          <w:p w14:paraId="5AABB677" w14:textId="77777777" w:rsidR="00E82693" w:rsidRPr="00563D1E" w:rsidRDefault="00E82693" w:rsidP="006503AE">
            <w:pPr>
              <w:jc w:val="center"/>
              <w:rPr>
                <w:rFonts w:ascii="Bookman Old Style" w:hAnsi="Bookman Old Style"/>
              </w:rPr>
            </w:pPr>
          </w:p>
        </w:tc>
      </w:tr>
      <w:tr w:rsidR="00E82693" w:rsidRPr="00563D1E" w14:paraId="6ACD6B73" w14:textId="77777777" w:rsidTr="006503AE">
        <w:trPr>
          <w:trHeight w:val="290"/>
        </w:trPr>
        <w:tc>
          <w:tcPr>
            <w:tcW w:w="426" w:type="dxa"/>
            <w:shd w:val="clear" w:color="auto" w:fill="auto"/>
            <w:noWrap/>
            <w:vAlign w:val="center"/>
            <w:hideMark/>
          </w:tcPr>
          <w:p w14:paraId="431CE02F" w14:textId="77777777" w:rsidR="00E82693" w:rsidRPr="00563D1E" w:rsidRDefault="00E82693" w:rsidP="006503AE">
            <w:pPr>
              <w:jc w:val="center"/>
              <w:rPr>
                <w:rFonts w:ascii="Bookman Old Style" w:hAnsi="Bookman Old Style"/>
              </w:rPr>
            </w:pPr>
            <w:r w:rsidRPr="00563D1E">
              <w:rPr>
                <w:rFonts w:ascii="Bookman Old Style" w:hAnsi="Bookman Old Style"/>
              </w:rPr>
              <w:t>3</w:t>
            </w:r>
          </w:p>
        </w:tc>
        <w:tc>
          <w:tcPr>
            <w:tcW w:w="3118" w:type="dxa"/>
            <w:shd w:val="clear" w:color="auto" w:fill="auto"/>
            <w:vAlign w:val="bottom"/>
            <w:hideMark/>
          </w:tcPr>
          <w:p w14:paraId="45D15685" w14:textId="77777777" w:rsidR="00E82693" w:rsidRPr="00563D1E" w:rsidRDefault="00E82693" w:rsidP="006503AE">
            <w:pPr>
              <w:rPr>
                <w:rFonts w:ascii="Bookman Old Style" w:hAnsi="Bookman Old Style"/>
              </w:rPr>
            </w:pPr>
            <w:r w:rsidRPr="00563D1E">
              <w:rPr>
                <w:rFonts w:ascii="Bookman Old Style" w:hAnsi="Bookman Old Style"/>
              </w:rPr>
              <w:t xml:space="preserve">Хидрофори Юг, Север - 300бр. </w:t>
            </w:r>
          </w:p>
        </w:tc>
        <w:tc>
          <w:tcPr>
            <w:tcW w:w="1985" w:type="dxa"/>
            <w:shd w:val="clear" w:color="auto" w:fill="auto"/>
            <w:noWrap/>
            <w:vAlign w:val="center"/>
            <w:hideMark/>
          </w:tcPr>
          <w:p w14:paraId="0AF1184B" w14:textId="77777777" w:rsidR="00E82693" w:rsidRPr="00563D1E" w:rsidRDefault="00E82693" w:rsidP="006503AE">
            <w:pPr>
              <w:jc w:val="center"/>
              <w:rPr>
                <w:rFonts w:ascii="Bookman Old Style" w:hAnsi="Bookman Old Style"/>
              </w:rPr>
            </w:pPr>
            <w:r w:rsidRPr="00563D1E">
              <w:rPr>
                <w:rFonts w:ascii="Bookman Old Style" w:hAnsi="Bookman Old Style"/>
              </w:rPr>
              <w:t>5950</w:t>
            </w:r>
          </w:p>
        </w:tc>
        <w:tc>
          <w:tcPr>
            <w:tcW w:w="2267" w:type="dxa"/>
            <w:shd w:val="clear" w:color="auto" w:fill="auto"/>
            <w:noWrap/>
            <w:vAlign w:val="center"/>
            <w:hideMark/>
          </w:tcPr>
          <w:p w14:paraId="5E3D9EE8" w14:textId="77777777" w:rsidR="00E82693" w:rsidRPr="00563D1E" w:rsidRDefault="00E82693" w:rsidP="006503AE">
            <w:pPr>
              <w:jc w:val="center"/>
              <w:rPr>
                <w:rFonts w:ascii="Bookman Old Style" w:hAnsi="Bookman Old Style"/>
              </w:rPr>
            </w:pPr>
            <w:r w:rsidRPr="00563D1E">
              <w:rPr>
                <w:rFonts w:ascii="Bookman Old Style" w:hAnsi="Bookman Old Style"/>
              </w:rPr>
              <w:t>1400</w:t>
            </w:r>
          </w:p>
        </w:tc>
        <w:tc>
          <w:tcPr>
            <w:tcW w:w="2267" w:type="dxa"/>
            <w:shd w:val="clear" w:color="auto" w:fill="auto"/>
            <w:noWrap/>
            <w:vAlign w:val="center"/>
            <w:hideMark/>
          </w:tcPr>
          <w:p w14:paraId="7D0603D1" w14:textId="77777777" w:rsidR="00E82693" w:rsidRPr="00563D1E" w:rsidRDefault="00E82693" w:rsidP="006503AE">
            <w:pPr>
              <w:rPr>
                <w:rFonts w:ascii="Bookman Old Style" w:hAnsi="Bookman Old Style"/>
              </w:rPr>
            </w:pPr>
          </w:p>
        </w:tc>
      </w:tr>
      <w:tr w:rsidR="00E82693" w:rsidRPr="00563D1E" w14:paraId="6862BE70" w14:textId="77777777" w:rsidTr="006503AE">
        <w:trPr>
          <w:trHeight w:val="290"/>
        </w:trPr>
        <w:tc>
          <w:tcPr>
            <w:tcW w:w="426" w:type="dxa"/>
            <w:shd w:val="clear" w:color="auto" w:fill="auto"/>
            <w:noWrap/>
            <w:vAlign w:val="center"/>
            <w:hideMark/>
          </w:tcPr>
          <w:p w14:paraId="65A004CD" w14:textId="77777777" w:rsidR="00E82693" w:rsidRPr="00563D1E" w:rsidRDefault="00E82693" w:rsidP="006503AE">
            <w:pPr>
              <w:jc w:val="center"/>
              <w:rPr>
                <w:rFonts w:ascii="Bookman Old Style" w:hAnsi="Bookman Old Style"/>
              </w:rPr>
            </w:pPr>
            <w:r w:rsidRPr="00563D1E">
              <w:rPr>
                <w:rFonts w:ascii="Bookman Old Style" w:hAnsi="Bookman Old Style"/>
              </w:rPr>
              <w:lastRenderedPageBreak/>
              <w:t>4</w:t>
            </w:r>
          </w:p>
        </w:tc>
        <w:tc>
          <w:tcPr>
            <w:tcW w:w="3118" w:type="dxa"/>
            <w:shd w:val="clear" w:color="auto" w:fill="auto"/>
            <w:vAlign w:val="bottom"/>
            <w:hideMark/>
          </w:tcPr>
          <w:p w14:paraId="46E50736" w14:textId="77777777" w:rsidR="00E82693" w:rsidRPr="00563D1E" w:rsidRDefault="00E82693" w:rsidP="006503AE">
            <w:pPr>
              <w:rPr>
                <w:rFonts w:ascii="Bookman Old Style" w:hAnsi="Bookman Old Style"/>
                <w:lang w:val="ru-RU"/>
              </w:rPr>
            </w:pPr>
            <w:r w:rsidRPr="00563D1E">
              <w:rPr>
                <w:rFonts w:ascii="Bookman Old Style" w:hAnsi="Bookman Old Style"/>
                <w:lang w:val="ru-RU"/>
              </w:rPr>
              <w:t>ПС и ХС зона Юг, ДВС</w:t>
            </w:r>
          </w:p>
        </w:tc>
        <w:tc>
          <w:tcPr>
            <w:tcW w:w="1985" w:type="dxa"/>
            <w:shd w:val="clear" w:color="auto" w:fill="auto"/>
            <w:noWrap/>
            <w:vAlign w:val="center"/>
            <w:hideMark/>
          </w:tcPr>
          <w:p w14:paraId="5B527B2E" w14:textId="77777777" w:rsidR="00E82693" w:rsidRPr="00563D1E" w:rsidRDefault="00E82693" w:rsidP="006503AE">
            <w:pPr>
              <w:jc w:val="center"/>
              <w:rPr>
                <w:rFonts w:ascii="Bookman Old Style" w:hAnsi="Bookman Old Style"/>
              </w:rPr>
            </w:pPr>
            <w:r w:rsidRPr="00563D1E">
              <w:rPr>
                <w:rFonts w:ascii="Bookman Old Style" w:hAnsi="Bookman Old Style"/>
              </w:rPr>
              <w:t>2080</w:t>
            </w:r>
          </w:p>
        </w:tc>
        <w:tc>
          <w:tcPr>
            <w:tcW w:w="2267" w:type="dxa"/>
            <w:shd w:val="clear" w:color="auto" w:fill="auto"/>
            <w:noWrap/>
            <w:vAlign w:val="center"/>
            <w:hideMark/>
          </w:tcPr>
          <w:p w14:paraId="064C8861" w14:textId="77777777" w:rsidR="00E82693" w:rsidRPr="00563D1E" w:rsidRDefault="00E82693" w:rsidP="006503AE">
            <w:pPr>
              <w:jc w:val="center"/>
              <w:rPr>
                <w:rFonts w:ascii="Bookman Old Style" w:hAnsi="Bookman Old Style"/>
              </w:rPr>
            </w:pPr>
            <w:r w:rsidRPr="00563D1E">
              <w:rPr>
                <w:rFonts w:ascii="Bookman Old Style" w:hAnsi="Bookman Old Style"/>
              </w:rPr>
              <w:t>1700</w:t>
            </w:r>
          </w:p>
        </w:tc>
        <w:tc>
          <w:tcPr>
            <w:tcW w:w="2267" w:type="dxa"/>
            <w:shd w:val="clear" w:color="auto" w:fill="auto"/>
            <w:noWrap/>
            <w:vAlign w:val="center"/>
            <w:hideMark/>
          </w:tcPr>
          <w:p w14:paraId="41189D99" w14:textId="77777777" w:rsidR="00E82693" w:rsidRPr="00563D1E" w:rsidRDefault="00E82693" w:rsidP="006503AE">
            <w:pPr>
              <w:jc w:val="center"/>
              <w:rPr>
                <w:rFonts w:ascii="Bookman Old Style" w:hAnsi="Bookman Old Style"/>
              </w:rPr>
            </w:pPr>
          </w:p>
        </w:tc>
      </w:tr>
      <w:tr w:rsidR="00E82693" w:rsidRPr="00563D1E" w14:paraId="476F7F71" w14:textId="77777777" w:rsidTr="006503AE">
        <w:trPr>
          <w:trHeight w:val="290"/>
        </w:trPr>
        <w:tc>
          <w:tcPr>
            <w:tcW w:w="3544" w:type="dxa"/>
            <w:gridSpan w:val="2"/>
            <w:shd w:val="clear" w:color="auto" w:fill="auto"/>
            <w:vAlign w:val="bottom"/>
            <w:hideMark/>
          </w:tcPr>
          <w:p w14:paraId="2F30AFF2" w14:textId="77777777" w:rsidR="00E82693" w:rsidRPr="00563D1E" w:rsidRDefault="00E82693" w:rsidP="006503AE">
            <w:pPr>
              <w:jc w:val="right"/>
              <w:rPr>
                <w:rFonts w:ascii="Bookman Old Style" w:hAnsi="Bookman Old Style"/>
                <w:b/>
                <w:bCs/>
              </w:rPr>
            </w:pPr>
            <w:r w:rsidRPr="00563D1E">
              <w:rPr>
                <w:rFonts w:ascii="Bookman Old Style" w:hAnsi="Bookman Old Style"/>
                <w:b/>
                <w:bCs/>
              </w:rPr>
              <w:t>Общо :</w:t>
            </w:r>
          </w:p>
        </w:tc>
        <w:tc>
          <w:tcPr>
            <w:tcW w:w="1985" w:type="dxa"/>
            <w:shd w:val="clear" w:color="auto" w:fill="auto"/>
            <w:noWrap/>
            <w:vAlign w:val="center"/>
            <w:hideMark/>
          </w:tcPr>
          <w:p w14:paraId="79DAA7E9" w14:textId="77777777" w:rsidR="00E82693" w:rsidRPr="00563D1E" w:rsidRDefault="00E82693" w:rsidP="006503AE">
            <w:pPr>
              <w:jc w:val="center"/>
              <w:rPr>
                <w:rFonts w:ascii="Bookman Old Style" w:hAnsi="Bookman Old Style"/>
                <w:b/>
                <w:bCs/>
              </w:rPr>
            </w:pPr>
            <w:r w:rsidRPr="00563D1E">
              <w:rPr>
                <w:rFonts w:ascii="Bookman Old Style" w:hAnsi="Bookman Old Style"/>
                <w:b/>
                <w:bCs/>
              </w:rPr>
              <w:t>14200</w:t>
            </w:r>
          </w:p>
        </w:tc>
        <w:tc>
          <w:tcPr>
            <w:tcW w:w="2267" w:type="dxa"/>
            <w:shd w:val="clear" w:color="auto" w:fill="auto"/>
            <w:noWrap/>
            <w:vAlign w:val="center"/>
            <w:hideMark/>
          </w:tcPr>
          <w:p w14:paraId="54687D0B" w14:textId="77777777" w:rsidR="00E82693" w:rsidRPr="00563D1E" w:rsidRDefault="00E82693" w:rsidP="006503AE">
            <w:pPr>
              <w:jc w:val="center"/>
              <w:rPr>
                <w:rFonts w:ascii="Bookman Old Style" w:hAnsi="Bookman Old Style"/>
                <w:b/>
                <w:bCs/>
              </w:rPr>
            </w:pPr>
            <w:r w:rsidRPr="00563D1E">
              <w:rPr>
                <w:rFonts w:ascii="Bookman Old Style" w:hAnsi="Bookman Old Style"/>
                <w:b/>
                <w:bCs/>
              </w:rPr>
              <w:t>5575</w:t>
            </w:r>
          </w:p>
        </w:tc>
        <w:tc>
          <w:tcPr>
            <w:tcW w:w="2267" w:type="dxa"/>
            <w:shd w:val="clear" w:color="auto" w:fill="auto"/>
            <w:noWrap/>
            <w:vAlign w:val="center"/>
            <w:hideMark/>
          </w:tcPr>
          <w:p w14:paraId="47920250" w14:textId="77777777" w:rsidR="00E82693" w:rsidRPr="00563D1E" w:rsidRDefault="00E82693" w:rsidP="006503AE">
            <w:pPr>
              <w:jc w:val="center"/>
              <w:rPr>
                <w:rFonts w:ascii="Bookman Old Style" w:hAnsi="Bookman Old Style"/>
                <w:b/>
                <w:bCs/>
              </w:rPr>
            </w:pPr>
          </w:p>
        </w:tc>
      </w:tr>
    </w:tbl>
    <w:p w14:paraId="1B78FDBA" w14:textId="77777777" w:rsidR="00E82693" w:rsidRPr="00563D1E" w:rsidRDefault="00E82693" w:rsidP="00E82693">
      <w:pPr>
        <w:tabs>
          <w:tab w:val="left" w:pos="993"/>
          <w:tab w:val="num" w:pos="1997"/>
        </w:tabs>
        <w:suppressAutoHyphens/>
        <w:spacing w:before="60" w:after="0" w:line="240" w:lineRule="auto"/>
        <w:jc w:val="both"/>
        <w:rPr>
          <w:rFonts w:ascii="Bookman Old Style" w:hAnsi="Bookman Old Style"/>
          <w:lang w:val="ru-RU"/>
        </w:rPr>
      </w:pPr>
    </w:p>
    <w:p w14:paraId="0BAA7CB9" w14:textId="77777777" w:rsidR="00E82693" w:rsidRPr="00563D1E" w:rsidRDefault="00E82693" w:rsidP="00E82693">
      <w:pPr>
        <w:numPr>
          <w:ilvl w:val="1"/>
          <w:numId w:val="29"/>
        </w:numPr>
        <w:tabs>
          <w:tab w:val="num" w:pos="426"/>
          <w:tab w:val="left" w:pos="993"/>
        </w:tabs>
        <w:spacing w:before="60" w:after="0" w:line="240" w:lineRule="auto"/>
        <w:ind w:left="777" w:hanging="493"/>
        <w:jc w:val="both"/>
        <w:rPr>
          <w:rFonts w:ascii="Bookman Old Style" w:hAnsi="Bookman Old Style"/>
          <w:b/>
          <w:bCs/>
        </w:rPr>
      </w:pPr>
      <w:r w:rsidRPr="00563D1E">
        <w:rPr>
          <w:rFonts w:ascii="Bookman Old Style" w:hAnsi="Bookman Old Style"/>
          <w:b/>
          <w:bCs/>
        </w:rPr>
        <w:t>ИЗИСКВАНИЯ КЪМ УСЛУГИТЕ, ПРЕДМЕТ НА ДОГОВОРА</w:t>
      </w:r>
    </w:p>
    <w:p w14:paraId="267F88DF" w14:textId="77777777" w:rsidR="00E82693" w:rsidRPr="00563D1E" w:rsidRDefault="00E82693" w:rsidP="00E82693">
      <w:pPr>
        <w:numPr>
          <w:ilvl w:val="2"/>
          <w:numId w:val="29"/>
        </w:numPr>
        <w:tabs>
          <w:tab w:val="num" w:pos="993"/>
        </w:tabs>
        <w:suppressAutoHyphens/>
        <w:spacing w:before="60" w:after="0" w:line="240" w:lineRule="auto"/>
        <w:ind w:left="1418" w:hanging="709"/>
        <w:jc w:val="both"/>
        <w:rPr>
          <w:rFonts w:ascii="Bookman Old Style" w:hAnsi="Bookman Old Style"/>
        </w:rPr>
      </w:pPr>
      <w:r w:rsidRPr="00563D1E">
        <w:rPr>
          <w:rFonts w:ascii="Bookman Old Style" w:hAnsi="Bookman Old Style"/>
        </w:rPr>
        <w:t>Възложителят си запазва правото, в случай на необходимост в срока на договора да бъдат включени към настоящия договор, нови обекти извън тези описани по - горе, чрез подписване на двустранни споразумителни протоколи, при запазване на заложените в договора цени.</w:t>
      </w:r>
    </w:p>
    <w:p w14:paraId="05B28751" w14:textId="77777777" w:rsidR="00E82693" w:rsidRPr="00563D1E" w:rsidRDefault="00E82693" w:rsidP="00E82693">
      <w:pPr>
        <w:numPr>
          <w:ilvl w:val="2"/>
          <w:numId w:val="29"/>
        </w:numPr>
        <w:tabs>
          <w:tab w:val="num" w:pos="993"/>
        </w:tabs>
        <w:suppressAutoHyphens/>
        <w:spacing w:before="60" w:after="0" w:line="240" w:lineRule="auto"/>
        <w:ind w:left="1418" w:hanging="709"/>
        <w:jc w:val="both"/>
        <w:rPr>
          <w:rFonts w:ascii="Bookman Old Style" w:hAnsi="Bookman Old Style"/>
        </w:rPr>
      </w:pPr>
      <w:r w:rsidRPr="00563D1E">
        <w:rPr>
          <w:rFonts w:ascii="Bookman Old Style" w:hAnsi="Bookman Old Style"/>
        </w:rPr>
        <w:t>Изпълнителят извършва заявените услуги с осигурен от Възложителя придружител - техническо лице от отдел Електро и механична поддръжка (ЕМП) на „Софийска вода“ АД. Транспортът на придружителя се осигурява от изпълнителя.</w:t>
      </w:r>
    </w:p>
    <w:p w14:paraId="2CFDD9A9" w14:textId="77777777" w:rsidR="00E82693" w:rsidRPr="00563D1E" w:rsidRDefault="00E82693" w:rsidP="00E82693">
      <w:pPr>
        <w:numPr>
          <w:ilvl w:val="2"/>
          <w:numId w:val="29"/>
        </w:numPr>
        <w:tabs>
          <w:tab w:val="num" w:pos="993"/>
        </w:tabs>
        <w:suppressAutoHyphens/>
        <w:spacing w:before="60" w:after="0" w:line="240" w:lineRule="auto"/>
        <w:ind w:left="1418" w:hanging="709"/>
        <w:jc w:val="both"/>
        <w:rPr>
          <w:rFonts w:ascii="Bookman Old Style" w:hAnsi="Bookman Old Style"/>
        </w:rPr>
      </w:pPr>
      <w:r w:rsidRPr="00563D1E">
        <w:rPr>
          <w:rFonts w:ascii="Bookman Old Style" w:hAnsi="Bookman Old Style"/>
        </w:rPr>
        <w:t>Придружителят и изпълнителят подписват двустранен протокол за посетените обекти.</w:t>
      </w:r>
    </w:p>
    <w:p w14:paraId="2193FAD1" w14:textId="77777777" w:rsidR="00E82693" w:rsidRPr="00563D1E" w:rsidRDefault="00E82693" w:rsidP="00E82693">
      <w:pPr>
        <w:numPr>
          <w:ilvl w:val="2"/>
          <w:numId w:val="29"/>
        </w:numPr>
        <w:tabs>
          <w:tab w:val="num" w:pos="993"/>
        </w:tabs>
        <w:suppressAutoHyphens/>
        <w:spacing w:before="60" w:after="0" w:line="240" w:lineRule="auto"/>
        <w:ind w:left="1418" w:hanging="709"/>
        <w:jc w:val="both"/>
        <w:rPr>
          <w:rFonts w:ascii="Bookman Old Style" w:hAnsi="Bookman Old Style"/>
        </w:rPr>
      </w:pPr>
      <w:r w:rsidRPr="00563D1E">
        <w:rPr>
          <w:rFonts w:ascii="Bookman Old Style" w:hAnsi="Bookman Old Style"/>
        </w:rPr>
        <w:t>Извършените измервания се удостоверяват с изготвяне от страна на изпълнителя на необходимите протоколи и сертификати за контрол.</w:t>
      </w:r>
    </w:p>
    <w:p w14:paraId="4509F646" w14:textId="599307AE" w:rsidR="00E82693" w:rsidRPr="00563D1E" w:rsidRDefault="00E82693" w:rsidP="00E82693">
      <w:pPr>
        <w:numPr>
          <w:ilvl w:val="2"/>
          <w:numId w:val="29"/>
        </w:numPr>
        <w:tabs>
          <w:tab w:val="num" w:pos="993"/>
        </w:tabs>
        <w:suppressAutoHyphens/>
        <w:spacing w:before="60" w:after="0" w:line="240" w:lineRule="auto"/>
        <w:ind w:left="1418" w:hanging="709"/>
        <w:jc w:val="both"/>
        <w:rPr>
          <w:rFonts w:ascii="Bookman Old Style" w:hAnsi="Bookman Old Style"/>
        </w:rPr>
      </w:pPr>
      <w:r w:rsidRPr="00563D1E">
        <w:rPr>
          <w:rFonts w:ascii="Bookman Old Style" w:hAnsi="Bookman Old Style"/>
        </w:rPr>
        <w:t xml:space="preserve">При констатирани несъответствия </w:t>
      </w:r>
      <w:r w:rsidRPr="003C79A0">
        <w:rPr>
          <w:rFonts w:ascii="Bookman Old Style" w:hAnsi="Bookman Old Style"/>
        </w:rPr>
        <w:t>по т.</w:t>
      </w:r>
      <w:r w:rsidR="0007035B">
        <w:rPr>
          <w:rFonts w:ascii="Bookman Old Style" w:hAnsi="Bookman Old Style"/>
        </w:rPr>
        <w:t>3</w:t>
      </w:r>
      <w:r w:rsidRPr="003C79A0">
        <w:rPr>
          <w:rFonts w:ascii="Bookman Old Style" w:hAnsi="Bookman Old Style"/>
        </w:rPr>
        <w:t xml:space="preserve">.1.1 </w:t>
      </w:r>
      <w:r w:rsidRPr="00563D1E">
        <w:rPr>
          <w:rFonts w:ascii="Bookman Old Style" w:hAnsi="Bookman Old Style"/>
        </w:rPr>
        <w:t xml:space="preserve">от </w:t>
      </w:r>
      <w:r w:rsidRPr="00563D1E">
        <w:rPr>
          <w:rFonts w:ascii="Bookman Old Style" w:hAnsi="Bookman Old Style"/>
          <w:b/>
        </w:rPr>
        <w:t>настоящия раздел</w:t>
      </w:r>
      <w:r w:rsidRPr="00563D1E">
        <w:rPr>
          <w:rFonts w:ascii="Bookman Old Style" w:hAnsi="Bookman Old Style"/>
        </w:rPr>
        <w:t>, техническото лице от страна на Възложителя отстранява на място несъответствието, като Изпълнителят извършва повторни измервания.</w:t>
      </w:r>
    </w:p>
    <w:p w14:paraId="2A39A6CF" w14:textId="1290CDC2" w:rsidR="00E82693" w:rsidRPr="00563D1E" w:rsidRDefault="00E82693" w:rsidP="00E82693">
      <w:pPr>
        <w:numPr>
          <w:ilvl w:val="2"/>
          <w:numId w:val="29"/>
        </w:numPr>
        <w:tabs>
          <w:tab w:val="num" w:pos="993"/>
        </w:tabs>
        <w:suppressAutoHyphens/>
        <w:spacing w:before="60" w:after="0" w:line="240" w:lineRule="auto"/>
        <w:ind w:left="1418" w:hanging="709"/>
        <w:jc w:val="both"/>
        <w:rPr>
          <w:rFonts w:ascii="Bookman Old Style" w:hAnsi="Bookman Old Style"/>
        </w:rPr>
      </w:pPr>
      <w:r w:rsidRPr="00563D1E">
        <w:rPr>
          <w:rFonts w:ascii="Bookman Old Style" w:hAnsi="Bookman Old Style"/>
        </w:rPr>
        <w:t>При констатирани несъответствия по т.</w:t>
      </w:r>
      <w:r w:rsidR="0007035B">
        <w:rPr>
          <w:rFonts w:ascii="Bookman Old Style" w:hAnsi="Bookman Old Style"/>
        </w:rPr>
        <w:t>3</w:t>
      </w:r>
      <w:r w:rsidRPr="00563D1E">
        <w:rPr>
          <w:rFonts w:ascii="Bookman Old Style" w:hAnsi="Bookman Old Style"/>
        </w:rPr>
        <w:t>.1.2, т.</w:t>
      </w:r>
      <w:r w:rsidR="0007035B">
        <w:rPr>
          <w:rFonts w:ascii="Bookman Old Style" w:hAnsi="Bookman Old Style"/>
        </w:rPr>
        <w:t>3</w:t>
      </w:r>
      <w:r w:rsidRPr="00563D1E">
        <w:rPr>
          <w:rFonts w:ascii="Bookman Old Style" w:hAnsi="Bookman Old Style"/>
        </w:rPr>
        <w:t>.1.3, т.</w:t>
      </w:r>
      <w:r w:rsidR="0007035B">
        <w:rPr>
          <w:rFonts w:ascii="Bookman Old Style" w:hAnsi="Bookman Old Style"/>
        </w:rPr>
        <w:t>3</w:t>
      </w:r>
      <w:r w:rsidRPr="00563D1E">
        <w:rPr>
          <w:rFonts w:ascii="Bookman Old Style" w:hAnsi="Bookman Old Style"/>
        </w:rPr>
        <w:t>.1.4 и  т.</w:t>
      </w:r>
      <w:r w:rsidR="0007035B">
        <w:rPr>
          <w:rFonts w:ascii="Bookman Old Style" w:hAnsi="Bookman Old Style"/>
        </w:rPr>
        <w:t>3</w:t>
      </w:r>
      <w:r w:rsidRPr="00563D1E">
        <w:rPr>
          <w:rFonts w:ascii="Bookman Old Style" w:hAnsi="Bookman Old Style"/>
        </w:rPr>
        <w:t>.1.5, техническото лице от страна на Възложителя, изготвя план график и срок за отстраняване на несъответствията, след което Изпълнителят извършва повторни измервания.</w:t>
      </w:r>
    </w:p>
    <w:p w14:paraId="00C122B4" w14:textId="77777777" w:rsidR="00E82693" w:rsidRPr="00563D1E" w:rsidRDefault="00E82693" w:rsidP="00E82693">
      <w:pPr>
        <w:numPr>
          <w:ilvl w:val="2"/>
          <w:numId w:val="29"/>
        </w:numPr>
        <w:tabs>
          <w:tab w:val="num" w:pos="993"/>
        </w:tabs>
        <w:suppressAutoHyphens/>
        <w:spacing w:before="60" w:after="0" w:line="240" w:lineRule="auto"/>
        <w:ind w:left="1418" w:hanging="709"/>
        <w:jc w:val="both"/>
        <w:rPr>
          <w:rFonts w:ascii="Bookman Old Style" w:hAnsi="Bookman Old Style"/>
        </w:rPr>
      </w:pPr>
      <w:r w:rsidRPr="00563D1E">
        <w:rPr>
          <w:rFonts w:ascii="Bookman Old Style" w:hAnsi="Bookman Old Style"/>
        </w:rPr>
        <w:t xml:space="preserve">Лабораторни измервания се извършват в периода от 8.00 ч. до 17.00 ч. само в официалните работни дни. </w:t>
      </w:r>
    </w:p>
    <w:p w14:paraId="0C5CFC28" w14:textId="77777777" w:rsidR="00E82693" w:rsidRPr="00563D1E" w:rsidRDefault="00E82693" w:rsidP="00E82693">
      <w:pPr>
        <w:numPr>
          <w:ilvl w:val="2"/>
          <w:numId w:val="29"/>
        </w:numPr>
        <w:tabs>
          <w:tab w:val="num" w:pos="993"/>
        </w:tabs>
        <w:suppressAutoHyphens/>
        <w:spacing w:before="60" w:after="0" w:line="240" w:lineRule="auto"/>
        <w:ind w:left="1418" w:hanging="709"/>
        <w:jc w:val="both"/>
        <w:rPr>
          <w:rFonts w:ascii="Bookman Old Style" w:hAnsi="Bookman Old Style"/>
        </w:rPr>
      </w:pPr>
      <w:r w:rsidRPr="00563D1E">
        <w:rPr>
          <w:rFonts w:ascii="Bookman Old Style" w:hAnsi="Bookman Old Style"/>
        </w:rPr>
        <w:t xml:space="preserve">При възникване на аварийна ситуация и необходимост от придружаващия служител - техническото лице от отдел ЕМП на Възложителя, същият има право да прекрати възложените измервания за определения период или ден. </w:t>
      </w:r>
    </w:p>
    <w:p w14:paraId="664236D0" w14:textId="77777777" w:rsidR="00E82693" w:rsidRPr="00563D1E" w:rsidRDefault="00E82693" w:rsidP="00E82693">
      <w:pPr>
        <w:numPr>
          <w:ilvl w:val="2"/>
          <w:numId w:val="29"/>
        </w:numPr>
        <w:tabs>
          <w:tab w:val="num" w:pos="993"/>
        </w:tabs>
        <w:suppressAutoHyphens/>
        <w:spacing w:before="60" w:after="0" w:line="240" w:lineRule="auto"/>
        <w:ind w:left="1418" w:hanging="709"/>
        <w:jc w:val="both"/>
        <w:rPr>
          <w:rFonts w:ascii="Bookman Old Style" w:hAnsi="Bookman Old Style"/>
        </w:rPr>
      </w:pPr>
      <w:r w:rsidRPr="00563D1E">
        <w:rPr>
          <w:rFonts w:ascii="Bookman Old Style" w:hAnsi="Bookman Old Style"/>
        </w:rPr>
        <w:t>Придружаващият служител – техническото лице от отдел ЕМП на Възложителя, не участва в подготовката и извършването на лабораторните измервания, които са задължение и основна дейност на Изпълнителя.</w:t>
      </w:r>
    </w:p>
    <w:p w14:paraId="153DBC51" w14:textId="77777777" w:rsidR="00E82693" w:rsidRPr="00563D1E" w:rsidRDefault="00E82693" w:rsidP="00E82693">
      <w:pPr>
        <w:numPr>
          <w:ilvl w:val="2"/>
          <w:numId w:val="29"/>
        </w:numPr>
        <w:tabs>
          <w:tab w:val="num" w:pos="993"/>
          <w:tab w:val="left" w:pos="1560"/>
        </w:tabs>
        <w:suppressAutoHyphens/>
        <w:spacing w:before="60" w:after="0" w:line="240" w:lineRule="auto"/>
        <w:ind w:left="1418" w:hanging="709"/>
        <w:jc w:val="both"/>
        <w:rPr>
          <w:rFonts w:ascii="Bookman Old Style" w:hAnsi="Bookman Old Style" w:cs="Calibri"/>
          <w:b/>
          <w:bCs/>
          <w:color w:val="000000"/>
        </w:rPr>
      </w:pPr>
      <w:r w:rsidRPr="00563D1E">
        <w:rPr>
          <w:rFonts w:ascii="Bookman Old Style" w:hAnsi="Bookman Old Style"/>
        </w:rPr>
        <w:t>Всички разходи за транспорт до обектите на „Софийска вода“ АД са за сметка на Изпълнителя.</w:t>
      </w:r>
    </w:p>
    <w:p w14:paraId="7C6E3D0C" w14:textId="77777777" w:rsidR="00E82693" w:rsidRPr="00563D1E" w:rsidRDefault="00E82693" w:rsidP="00E82693">
      <w:pPr>
        <w:keepNext/>
        <w:spacing w:after="0" w:line="240" w:lineRule="auto"/>
        <w:jc w:val="center"/>
        <w:outlineLvl w:val="0"/>
        <w:rPr>
          <w:rFonts w:ascii="Bookman Old Style" w:eastAsia="Times New Roman" w:hAnsi="Bookman Old Style"/>
          <w:b/>
          <w:bCs/>
          <w:lang w:val="ru-RU" w:eastAsia="x-none"/>
        </w:rPr>
      </w:pPr>
    </w:p>
    <w:p w14:paraId="2C28FC75" w14:textId="09DFFC53" w:rsidR="00E82693" w:rsidRDefault="00E82693" w:rsidP="00E82693">
      <w:pPr>
        <w:keepNext/>
        <w:spacing w:after="0" w:line="240" w:lineRule="auto"/>
        <w:jc w:val="center"/>
        <w:outlineLvl w:val="0"/>
        <w:rPr>
          <w:rFonts w:ascii="Bookman Old Style" w:eastAsia="Times New Roman" w:hAnsi="Bookman Old Style"/>
          <w:b/>
          <w:bCs/>
          <w:lang w:val="ru-RU" w:eastAsia="x-none"/>
        </w:rPr>
      </w:pPr>
    </w:p>
    <w:p w14:paraId="70DFB82B" w14:textId="3065E6D2"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5054D6B0" w14:textId="19ABF75C"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753D42D6" w14:textId="4A39F158"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2BECA280" w14:textId="3022C0B3"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40474F58" w14:textId="0ABBC547"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608BF441" w14:textId="74265C0B"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7EA60A8D" w14:textId="42EFCD77"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04AA2D05" w14:textId="0F8DC3AE"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4C9899CA" w14:textId="5BB17AE7"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42C4E3AF" w14:textId="68A538AB"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257BF3C1" w14:textId="1F4301B7"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68A591B6" w14:textId="32D3D0DB"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03001DF4" w14:textId="3689DC8D"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61DEEEEE" w14:textId="5AE5B1B6"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38DF7294" w14:textId="77777777"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4D45C4C4" w14:textId="3741BE07"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7023E27D" w14:textId="77777777"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6B0C445C" w14:textId="49384344"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0E796D3C" w14:textId="2083CFCE" w:rsidR="0007035B" w:rsidRDefault="0007035B" w:rsidP="00E82693">
      <w:pPr>
        <w:keepNext/>
        <w:spacing w:after="0" w:line="240" w:lineRule="auto"/>
        <w:jc w:val="center"/>
        <w:outlineLvl w:val="0"/>
        <w:rPr>
          <w:rFonts w:ascii="Bookman Old Style" w:eastAsia="Times New Roman" w:hAnsi="Bookman Old Style"/>
          <w:b/>
          <w:bCs/>
          <w:lang w:val="ru-RU" w:eastAsia="x-none"/>
        </w:rPr>
      </w:pPr>
    </w:p>
    <w:p w14:paraId="7BC7C9F4" w14:textId="77777777" w:rsidR="0007035B" w:rsidRPr="00563D1E" w:rsidRDefault="0007035B" w:rsidP="00E82693">
      <w:pPr>
        <w:keepNext/>
        <w:spacing w:after="0" w:line="240" w:lineRule="auto"/>
        <w:jc w:val="center"/>
        <w:outlineLvl w:val="0"/>
        <w:rPr>
          <w:rFonts w:ascii="Bookman Old Style" w:eastAsia="Times New Roman" w:hAnsi="Bookman Old Style"/>
          <w:b/>
          <w:bCs/>
          <w:lang w:val="ru-RU" w:eastAsia="x-none"/>
        </w:rPr>
      </w:pPr>
    </w:p>
    <w:p w14:paraId="3B69DB29" w14:textId="77777777" w:rsidR="00E82693" w:rsidRPr="00563D1E" w:rsidRDefault="00E82693" w:rsidP="00E82693">
      <w:pPr>
        <w:keepNext/>
        <w:spacing w:after="0" w:line="240" w:lineRule="auto"/>
        <w:jc w:val="center"/>
        <w:outlineLvl w:val="0"/>
        <w:rPr>
          <w:rFonts w:ascii="Bookman Old Style" w:eastAsia="Times New Roman" w:hAnsi="Bookman Old Style"/>
          <w:b/>
          <w:bCs/>
          <w:lang w:val="ru-RU" w:eastAsia="x-none"/>
        </w:rPr>
      </w:pPr>
    </w:p>
    <w:p w14:paraId="670998BF" w14:textId="77777777" w:rsidR="00E82693" w:rsidRPr="00563D1E" w:rsidRDefault="00E82693" w:rsidP="00E82693">
      <w:pPr>
        <w:keepNext/>
        <w:spacing w:after="0" w:line="240" w:lineRule="auto"/>
        <w:jc w:val="center"/>
        <w:outlineLvl w:val="0"/>
        <w:rPr>
          <w:rFonts w:ascii="Bookman Old Style" w:eastAsia="Times New Roman" w:hAnsi="Bookman Old Style"/>
          <w:b/>
          <w:bCs/>
          <w:lang w:val="ru-RU" w:eastAsia="x-none"/>
        </w:rPr>
      </w:pPr>
    </w:p>
    <w:p w14:paraId="7635C3F4" w14:textId="0E4C45CA" w:rsidR="00E82693" w:rsidRDefault="00E82693" w:rsidP="00E82693">
      <w:pPr>
        <w:keepNext/>
        <w:spacing w:after="0" w:line="240" w:lineRule="auto"/>
        <w:jc w:val="center"/>
        <w:outlineLvl w:val="0"/>
        <w:rPr>
          <w:rFonts w:ascii="Bookman Old Style" w:eastAsia="Times New Roman" w:hAnsi="Bookman Old Style"/>
          <w:b/>
          <w:bCs/>
          <w:lang w:eastAsia="x-none"/>
        </w:rPr>
      </w:pPr>
      <w:r w:rsidRPr="00563D1E">
        <w:rPr>
          <w:rFonts w:ascii="Bookman Old Style" w:eastAsia="Times New Roman" w:hAnsi="Bookman Old Style"/>
          <w:b/>
          <w:bCs/>
          <w:lang w:eastAsia="x-none"/>
        </w:rPr>
        <w:t>ПРИЛОЖЕНИЕ № 3 – ЦЕНОВО ПРЕДЛОЖЕНИЕ</w:t>
      </w:r>
    </w:p>
    <w:p w14:paraId="1F1E1F5E" w14:textId="54DA91FC"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601F4F8E" w14:textId="2C3BE0B7"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10289610" w14:textId="0011A587"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4007EAFC" w14:textId="0ACE8F35"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31589436" w14:textId="2E3A98AF"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19004CD7" w14:textId="3B9090B9"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340CE106" w14:textId="6D217885"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38198240" w14:textId="45A69582"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22C28846" w14:textId="1BF2BC6D"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4A3350A7" w14:textId="2DA9F335"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6BE3F83E" w14:textId="23B74103"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4845C583" w14:textId="37B71FFC"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0752E7E2" w14:textId="12967AB5"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31EE2EAC" w14:textId="198149D0"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0FF9756D" w14:textId="701A874C"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44C5715C" w14:textId="659AAEE9"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7A350E56" w14:textId="6073F672"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5BC26155" w14:textId="36C47372"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298DB415" w14:textId="3C425109"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572BA414" w14:textId="40427CFD"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51C1DB10" w14:textId="14FDD6E6"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6929E01D" w14:textId="2684C258"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4E20732C" w14:textId="4DEF4A95"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700D09AC" w14:textId="3F38F9A1"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07CD6FEE" w14:textId="6F4BBA26"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473148F4" w14:textId="346EE122"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1CBF9425" w14:textId="768DAB0F"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33E84361" w14:textId="706DAD7D"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3AA578AA" w14:textId="7912ED18"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661E9BAA" w14:textId="3F46C2F7"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18B26163" w14:textId="40401CAC"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7698D550" w14:textId="2958A289" w:rsidR="0007035B" w:rsidRDefault="0007035B" w:rsidP="00E82693">
      <w:pPr>
        <w:keepNext/>
        <w:spacing w:after="0" w:line="240" w:lineRule="auto"/>
        <w:jc w:val="center"/>
        <w:outlineLvl w:val="0"/>
        <w:rPr>
          <w:rFonts w:ascii="Bookman Old Style" w:eastAsia="Times New Roman" w:hAnsi="Bookman Old Style"/>
          <w:b/>
          <w:bCs/>
          <w:lang w:eastAsia="x-none"/>
        </w:rPr>
      </w:pPr>
    </w:p>
    <w:p w14:paraId="48603457" w14:textId="77777777" w:rsidR="0007035B" w:rsidRPr="00563D1E" w:rsidRDefault="0007035B" w:rsidP="00E82693">
      <w:pPr>
        <w:keepNext/>
        <w:spacing w:after="0" w:line="240" w:lineRule="auto"/>
        <w:jc w:val="center"/>
        <w:outlineLvl w:val="0"/>
        <w:rPr>
          <w:rFonts w:ascii="Bookman Old Style" w:eastAsia="Times New Roman" w:hAnsi="Bookman Old Style"/>
          <w:b/>
          <w:bCs/>
          <w:lang w:eastAsia="x-none"/>
        </w:rPr>
      </w:pPr>
    </w:p>
    <w:p w14:paraId="07AB6F6A" w14:textId="77777777" w:rsidR="00E82693" w:rsidRPr="00563D1E" w:rsidRDefault="00E82693" w:rsidP="00E82693">
      <w:pPr>
        <w:keepNext/>
        <w:spacing w:after="0" w:line="240" w:lineRule="auto"/>
        <w:jc w:val="center"/>
        <w:outlineLvl w:val="0"/>
        <w:rPr>
          <w:rFonts w:ascii="Bookman Old Style" w:eastAsia="Times New Roman" w:hAnsi="Bookman Old Style"/>
          <w:b/>
          <w:bCs/>
          <w:lang w:eastAsia="x-none"/>
        </w:rPr>
      </w:pPr>
    </w:p>
    <w:p w14:paraId="56DDEE14" w14:textId="77777777" w:rsidR="00E82693" w:rsidRPr="00563D1E" w:rsidRDefault="00E82693" w:rsidP="00E82693">
      <w:pPr>
        <w:keepLines/>
        <w:numPr>
          <w:ilvl w:val="0"/>
          <w:numId w:val="35"/>
        </w:numPr>
        <w:tabs>
          <w:tab w:val="left" w:leader="dot" w:pos="12960"/>
        </w:tabs>
        <w:spacing w:before="120" w:after="120" w:line="240" w:lineRule="auto"/>
        <w:jc w:val="both"/>
        <w:rPr>
          <w:rFonts w:ascii="Bookman Old Style" w:hAnsi="Bookman Old Style"/>
          <w:b/>
          <w:spacing w:val="-10"/>
        </w:rPr>
      </w:pPr>
      <w:r w:rsidRPr="00563D1E">
        <w:rPr>
          <w:rFonts w:ascii="Bookman Old Style" w:hAnsi="Bookman Old Style"/>
          <w:b/>
          <w:spacing w:val="-10"/>
        </w:rPr>
        <w:lastRenderedPageBreak/>
        <w:t>ОБЩИ ПОЛОЖЕНИЯ</w:t>
      </w:r>
    </w:p>
    <w:p w14:paraId="1B03546D" w14:textId="77777777" w:rsidR="00E82693" w:rsidRPr="00563D1E" w:rsidRDefault="00E82693" w:rsidP="00E82693">
      <w:pPr>
        <w:keepLines/>
        <w:numPr>
          <w:ilvl w:val="1"/>
          <w:numId w:val="36"/>
        </w:numPr>
        <w:tabs>
          <w:tab w:val="left" w:pos="851"/>
          <w:tab w:val="left" w:leader="dot" w:pos="12960"/>
        </w:tabs>
        <w:spacing w:before="120" w:after="120" w:line="240" w:lineRule="auto"/>
        <w:ind w:left="851" w:hanging="567"/>
        <w:jc w:val="both"/>
        <w:rPr>
          <w:rFonts w:ascii="Bookman Old Style" w:hAnsi="Bookman Old Style" w:cs="Arial"/>
          <w:b/>
        </w:rPr>
      </w:pPr>
      <w:r w:rsidRPr="00563D1E">
        <w:rPr>
          <w:rFonts w:ascii="Bookman Old Style" w:hAnsi="Bookman Old Style"/>
        </w:rPr>
        <w:t>Цените, предложени в ценовата таблица са в български лева, без ДДС и с точност до втория знак след десетичната запетая.</w:t>
      </w:r>
    </w:p>
    <w:p w14:paraId="69CAA74C" w14:textId="77777777" w:rsidR="00E82693" w:rsidRPr="00563D1E" w:rsidRDefault="00E82693" w:rsidP="00E82693">
      <w:pPr>
        <w:keepLines/>
        <w:numPr>
          <w:ilvl w:val="1"/>
          <w:numId w:val="36"/>
        </w:numPr>
        <w:tabs>
          <w:tab w:val="left" w:pos="851"/>
          <w:tab w:val="left" w:leader="dot" w:pos="12960"/>
        </w:tabs>
        <w:spacing w:before="120" w:after="120" w:line="240" w:lineRule="auto"/>
        <w:ind w:left="851" w:hanging="567"/>
        <w:jc w:val="both"/>
        <w:rPr>
          <w:rFonts w:ascii="Bookman Old Style" w:hAnsi="Bookman Old Style" w:cs="Calibri"/>
        </w:rPr>
      </w:pPr>
      <w:r w:rsidRPr="00563D1E">
        <w:rPr>
          <w:rFonts w:ascii="Bookman Old Style" w:hAnsi="Bookman Old Style"/>
        </w:rPr>
        <w:t>Единичните цени по договора включват всички договорни задължения на Изпълнителя, включително и транспортните разходи до обектите на изпълнение.</w:t>
      </w:r>
    </w:p>
    <w:p w14:paraId="1E80F650" w14:textId="77777777" w:rsidR="00E82693" w:rsidRPr="00563D1E" w:rsidRDefault="00E82693" w:rsidP="00E82693">
      <w:pPr>
        <w:keepLines/>
        <w:numPr>
          <w:ilvl w:val="1"/>
          <w:numId w:val="36"/>
        </w:numPr>
        <w:tabs>
          <w:tab w:val="left" w:pos="851"/>
          <w:tab w:val="left" w:leader="dot" w:pos="12960"/>
        </w:tabs>
        <w:spacing w:before="120" w:after="120" w:line="240" w:lineRule="auto"/>
        <w:ind w:left="851" w:hanging="567"/>
        <w:jc w:val="both"/>
        <w:rPr>
          <w:rFonts w:ascii="Bookman Old Style" w:hAnsi="Bookman Old Style"/>
        </w:rPr>
      </w:pPr>
      <w:r w:rsidRPr="00563D1E">
        <w:rPr>
          <w:rFonts w:ascii="Bookman Old Style" w:hAnsi="Bookman Old Style"/>
        </w:rPr>
        <w:t>На Изпълнителя не са гарантирани количества или продължителност на дейностите.</w:t>
      </w:r>
    </w:p>
    <w:p w14:paraId="54761D86" w14:textId="77777777" w:rsidR="00E82693" w:rsidRPr="00563D1E" w:rsidRDefault="00E82693" w:rsidP="00E82693">
      <w:pPr>
        <w:keepLines/>
        <w:numPr>
          <w:ilvl w:val="1"/>
          <w:numId w:val="36"/>
        </w:numPr>
        <w:tabs>
          <w:tab w:val="left" w:pos="851"/>
          <w:tab w:val="left" w:leader="dot" w:pos="12960"/>
        </w:tabs>
        <w:spacing w:before="120" w:after="120" w:line="240" w:lineRule="auto"/>
        <w:ind w:left="851" w:hanging="567"/>
        <w:jc w:val="both"/>
        <w:rPr>
          <w:rFonts w:ascii="Bookman Old Style" w:hAnsi="Bookman Old Style"/>
        </w:rPr>
      </w:pPr>
      <w:r w:rsidRPr="00563D1E">
        <w:rPr>
          <w:rFonts w:ascii="Bookman Old Style" w:hAnsi="Bookman Old Style"/>
        </w:rPr>
        <w:t>Цените са постоянни за срока на договора.</w:t>
      </w:r>
    </w:p>
    <w:p w14:paraId="52577BF0" w14:textId="77777777" w:rsidR="00E82693" w:rsidRPr="00563D1E" w:rsidRDefault="00E82693" w:rsidP="00E82693">
      <w:pPr>
        <w:keepNext/>
        <w:keepLines/>
        <w:numPr>
          <w:ilvl w:val="0"/>
          <w:numId w:val="35"/>
        </w:numPr>
        <w:tabs>
          <w:tab w:val="left" w:leader="dot" w:pos="12960"/>
        </w:tabs>
        <w:spacing w:before="120" w:after="120" w:line="240" w:lineRule="auto"/>
        <w:jc w:val="both"/>
        <w:rPr>
          <w:rFonts w:ascii="Bookman Old Style" w:hAnsi="Bookman Old Style"/>
          <w:b/>
        </w:rPr>
      </w:pPr>
      <w:r w:rsidRPr="00563D1E">
        <w:rPr>
          <w:rFonts w:ascii="Bookman Old Style" w:hAnsi="Bookman Old Style"/>
          <w:b/>
        </w:rPr>
        <w:t>НАЧИН НА ПЛАЩАНЕ</w:t>
      </w:r>
    </w:p>
    <w:p w14:paraId="013A935D" w14:textId="77777777" w:rsidR="00E82693" w:rsidRPr="00563D1E" w:rsidRDefault="00E82693" w:rsidP="00E82693">
      <w:pPr>
        <w:keepLines/>
        <w:numPr>
          <w:ilvl w:val="1"/>
          <w:numId w:val="35"/>
        </w:numPr>
        <w:tabs>
          <w:tab w:val="clear" w:pos="720"/>
          <w:tab w:val="num" w:pos="851"/>
          <w:tab w:val="left" w:leader="dot" w:pos="12960"/>
        </w:tabs>
        <w:spacing w:before="120" w:after="120" w:line="240" w:lineRule="auto"/>
        <w:ind w:left="851" w:hanging="567"/>
        <w:jc w:val="both"/>
        <w:rPr>
          <w:rFonts w:ascii="Bookman Old Style" w:hAnsi="Bookman Old Style"/>
        </w:rPr>
      </w:pPr>
      <w:r w:rsidRPr="00563D1E">
        <w:rPr>
          <w:rFonts w:ascii="Bookman Old Style" w:hAnsi="Bookman Old Style"/>
        </w:rPr>
        <w:t>Реално изпълнените дейности по всяко конкретно възлагане по договора, ще бъдат удостоверявани чрез приемо-предавателен протокол, подписан без възражения от Контролиращия служител или Представителя на контролиращия служител от страна на Възложителя и Изпълнителя.</w:t>
      </w:r>
    </w:p>
    <w:p w14:paraId="3F33FCD9" w14:textId="77777777" w:rsidR="00E82693" w:rsidRPr="00563D1E" w:rsidRDefault="00E82693" w:rsidP="00E82693">
      <w:pPr>
        <w:keepLines/>
        <w:numPr>
          <w:ilvl w:val="1"/>
          <w:numId w:val="35"/>
        </w:numPr>
        <w:tabs>
          <w:tab w:val="clear" w:pos="720"/>
          <w:tab w:val="num" w:pos="851"/>
          <w:tab w:val="left" w:leader="dot" w:pos="12960"/>
        </w:tabs>
        <w:spacing w:after="60" w:line="240" w:lineRule="auto"/>
        <w:ind w:left="851" w:hanging="567"/>
        <w:jc w:val="both"/>
        <w:rPr>
          <w:rFonts w:ascii="Bookman Old Style" w:hAnsi="Bookman Old Style"/>
        </w:rPr>
      </w:pPr>
      <w:r w:rsidRPr="00563D1E">
        <w:rPr>
          <w:rFonts w:ascii="Bookman Old Style" w:hAnsi="Bookman Old Style"/>
        </w:rPr>
        <w:t>Изпълнителят издава коректно попълнена фактура в срок до 5 (пет) дни след подписването без възражения от страна на Възложителя на приемо-предавателен протокол.</w:t>
      </w:r>
    </w:p>
    <w:p w14:paraId="4877F529" w14:textId="77777777" w:rsidR="00E82693" w:rsidRPr="00563D1E" w:rsidRDefault="00E82693" w:rsidP="00E82693">
      <w:pPr>
        <w:keepLines/>
        <w:numPr>
          <w:ilvl w:val="1"/>
          <w:numId w:val="35"/>
        </w:numPr>
        <w:tabs>
          <w:tab w:val="clear" w:pos="720"/>
          <w:tab w:val="num" w:pos="851"/>
          <w:tab w:val="left" w:leader="dot" w:pos="12960"/>
        </w:tabs>
        <w:spacing w:before="120" w:after="120" w:line="240" w:lineRule="auto"/>
        <w:ind w:left="851" w:hanging="567"/>
        <w:jc w:val="both"/>
        <w:rPr>
          <w:rFonts w:ascii="Bookman Old Style" w:hAnsi="Bookman Old Style"/>
        </w:rPr>
      </w:pPr>
      <w:r w:rsidRPr="00563D1E">
        <w:rPr>
          <w:rFonts w:ascii="Bookman Old Style" w:hAnsi="Bookman Old Style"/>
        </w:rPr>
        <w:t>Плащането се извършва съгласно чл.6 Плащане, ДДС и гаранция за изпълнение от раздел Г: Общи условия на договора.</w:t>
      </w:r>
    </w:p>
    <w:p w14:paraId="3D051384" w14:textId="77777777" w:rsidR="00E82693" w:rsidRPr="00563D1E" w:rsidRDefault="00E82693" w:rsidP="00E82693">
      <w:pPr>
        <w:keepLines/>
        <w:numPr>
          <w:ilvl w:val="0"/>
          <w:numId w:val="35"/>
        </w:numPr>
        <w:tabs>
          <w:tab w:val="left" w:leader="dot" w:pos="12960"/>
        </w:tabs>
        <w:spacing w:before="120" w:after="120" w:line="240" w:lineRule="auto"/>
        <w:jc w:val="both"/>
        <w:rPr>
          <w:rFonts w:ascii="Bookman Old Style" w:hAnsi="Bookman Old Style"/>
          <w:b/>
        </w:rPr>
      </w:pPr>
      <w:r w:rsidRPr="00563D1E">
        <w:rPr>
          <w:rFonts w:ascii="Bookman Old Style" w:hAnsi="Bookman Old Style"/>
          <w:b/>
        </w:rPr>
        <w:t>ЦЕНОВА ТАБЛИЦА</w:t>
      </w:r>
    </w:p>
    <w:tbl>
      <w:tblPr>
        <w:tblW w:w="8652" w:type="dxa"/>
        <w:tblInd w:w="55" w:type="dxa"/>
        <w:tblCellMar>
          <w:left w:w="70" w:type="dxa"/>
          <w:right w:w="70" w:type="dxa"/>
        </w:tblCellMar>
        <w:tblLook w:val="04A0" w:firstRow="1" w:lastRow="0" w:firstColumn="1" w:lastColumn="0" w:noHBand="0" w:noVBand="1"/>
      </w:tblPr>
      <w:tblGrid>
        <w:gridCol w:w="420"/>
        <w:gridCol w:w="6258"/>
        <w:gridCol w:w="1974"/>
      </w:tblGrid>
      <w:tr w:rsidR="00E82693" w:rsidRPr="00563D1E" w14:paraId="3FABD499" w14:textId="77777777" w:rsidTr="006503AE">
        <w:trPr>
          <w:trHeight w:val="87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A7ED5" w14:textId="77777777" w:rsidR="00E82693" w:rsidRPr="00563D1E" w:rsidRDefault="00E82693" w:rsidP="006503AE">
            <w:pPr>
              <w:jc w:val="center"/>
              <w:rPr>
                <w:rFonts w:ascii="Bookman Old Style" w:hAnsi="Bookman Old Style"/>
                <w:b/>
                <w:color w:val="000000"/>
                <w:lang w:eastAsia="bg-BG"/>
              </w:rPr>
            </w:pPr>
            <w:r w:rsidRPr="00563D1E">
              <w:rPr>
                <w:rFonts w:ascii="Bookman Old Style" w:hAnsi="Bookman Old Style"/>
                <w:b/>
                <w:color w:val="000000"/>
                <w:lang w:eastAsia="bg-BG"/>
              </w:rPr>
              <w:t>№</w:t>
            </w:r>
          </w:p>
        </w:tc>
        <w:tc>
          <w:tcPr>
            <w:tcW w:w="6258" w:type="dxa"/>
            <w:tcBorders>
              <w:top w:val="single" w:sz="4" w:space="0" w:color="auto"/>
              <w:left w:val="nil"/>
              <w:bottom w:val="single" w:sz="4" w:space="0" w:color="auto"/>
              <w:right w:val="single" w:sz="4" w:space="0" w:color="auto"/>
            </w:tcBorders>
            <w:shd w:val="clear" w:color="auto" w:fill="auto"/>
            <w:noWrap/>
            <w:vAlign w:val="center"/>
            <w:hideMark/>
          </w:tcPr>
          <w:p w14:paraId="2170569F" w14:textId="77777777" w:rsidR="00E82693" w:rsidRPr="00563D1E" w:rsidRDefault="00E82693" w:rsidP="006503AE">
            <w:pPr>
              <w:jc w:val="center"/>
              <w:rPr>
                <w:rFonts w:ascii="Bookman Old Style" w:hAnsi="Bookman Old Style"/>
                <w:b/>
                <w:color w:val="000000"/>
                <w:lang w:eastAsia="bg-BG"/>
              </w:rPr>
            </w:pPr>
            <w:r w:rsidRPr="00563D1E">
              <w:rPr>
                <w:rFonts w:ascii="Bookman Old Style" w:hAnsi="Bookman Old Style"/>
                <w:b/>
                <w:color w:val="000000"/>
                <w:lang w:eastAsia="bg-BG"/>
              </w:rPr>
              <w:t>Описание</w:t>
            </w:r>
          </w:p>
        </w:tc>
        <w:tc>
          <w:tcPr>
            <w:tcW w:w="1974" w:type="dxa"/>
            <w:tcBorders>
              <w:top w:val="single" w:sz="4" w:space="0" w:color="auto"/>
              <w:left w:val="nil"/>
              <w:bottom w:val="single" w:sz="4" w:space="0" w:color="auto"/>
              <w:right w:val="single" w:sz="4" w:space="0" w:color="auto"/>
            </w:tcBorders>
            <w:shd w:val="clear" w:color="auto" w:fill="auto"/>
            <w:vAlign w:val="center"/>
            <w:hideMark/>
          </w:tcPr>
          <w:p w14:paraId="6DB7CFCD" w14:textId="77777777" w:rsidR="00E82693" w:rsidRPr="00563D1E" w:rsidRDefault="00E82693" w:rsidP="006503AE">
            <w:pPr>
              <w:jc w:val="center"/>
              <w:rPr>
                <w:rFonts w:ascii="Bookman Old Style" w:hAnsi="Bookman Old Style"/>
                <w:b/>
                <w:color w:val="000000"/>
                <w:lang w:eastAsia="bg-BG"/>
              </w:rPr>
            </w:pPr>
            <w:r w:rsidRPr="00563D1E">
              <w:rPr>
                <w:rFonts w:ascii="Bookman Old Style" w:hAnsi="Bookman Old Style"/>
                <w:b/>
                <w:color w:val="000000"/>
                <w:lang w:eastAsia="bg-BG"/>
              </w:rPr>
              <w:t xml:space="preserve">Цена за 1 (една) </w:t>
            </w:r>
            <w:r w:rsidRPr="00563D1E">
              <w:rPr>
                <w:rFonts w:ascii="Bookman Old Style" w:hAnsi="Bookman Old Style"/>
                <w:b/>
                <w:lang w:eastAsia="bg-BG"/>
              </w:rPr>
              <w:t>точка/брой/</w:t>
            </w:r>
            <w:r w:rsidRPr="00563D1E">
              <w:rPr>
                <w:rFonts w:ascii="Bookman Old Style" w:hAnsi="Bookman Old Style"/>
                <w:b/>
                <w:color w:val="000000"/>
                <w:lang w:eastAsia="bg-BG"/>
              </w:rPr>
              <w:t xml:space="preserve"> в лева без ДДС</w:t>
            </w:r>
          </w:p>
        </w:tc>
      </w:tr>
      <w:tr w:rsidR="00E82693" w:rsidRPr="00563D1E" w14:paraId="556B847D" w14:textId="77777777" w:rsidTr="006503AE">
        <w:trPr>
          <w:trHeight w:val="58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E07C56D" w14:textId="77777777" w:rsidR="00E82693" w:rsidRPr="00563D1E" w:rsidRDefault="00E82693" w:rsidP="006503AE">
            <w:pPr>
              <w:jc w:val="center"/>
              <w:rPr>
                <w:rFonts w:ascii="Bookman Old Style" w:hAnsi="Bookman Old Style"/>
                <w:color w:val="000000"/>
                <w:lang w:eastAsia="bg-BG"/>
              </w:rPr>
            </w:pPr>
            <w:r w:rsidRPr="00563D1E">
              <w:rPr>
                <w:rFonts w:ascii="Bookman Old Style" w:hAnsi="Bookman Old Style"/>
                <w:color w:val="000000"/>
                <w:lang w:eastAsia="bg-BG"/>
              </w:rPr>
              <w:t>1</w:t>
            </w:r>
          </w:p>
        </w:tc>
        <w:tc>
          <w:tcPr>
            <w:tcW w:w="6258" w:type="dxa"/>
            <w:tcBorders>
              <w:top w:val="nil"/>
              <w:left w:val="nil"/>
              <w:bottom w:val="single" w:sz="4" w:space="0" w:color="auto"/>
              <w:right w:val="single" w:sz="4" w:space="0" w:color="auto"/>
            </w:tcBorders>
            <w:shd w:val="clear" w:color="auto" w:fill="auto"/>
            <w:vAlign w:val="center"/>
            <w:hideMark/>
          </w:tcPr>
          <w:p w14:paraId="4B2DCA40" w14:textId="77777777" w:rsidR="00E82693" w:rsidRPr="00563D1E" w:rsidRDefault="00E82693" w:rsidP="006503AE">
            <w:pPr>
              <w:rPr>
                <w:rFonts w:ascii="Bookman Old Style" w:hAnsi="Bookman Old Style"/>
                <w:color w:val="000000"/>
                <w:lang w:eastAsia="bg-BG"/>
              </w:rPr>
            </w:pPr>
            <w:r w:rsidRPr="00563D1E">
              <w:rPr>
                <w:rFonts w:ascii="Bookman Old Style" w:hAnsi="Bookman Old Style"/>
                <w:color w:val="000000"/>
                <w:lang w:eastAsia="bg-BG"/>
              </w:rPr>
              <w:t>Контрол на импеданса на контура „Фаза – защитен проводник”</w:t>
            </w:r>
          </w:p>
        </w:tc>
        <w:tc>
          <w:tcPr>
            <w:tcW w:w="1974" w:type="dxa"/>
            <w:tcBorders>
              <w:top w:val="nil"/>
              <w:left w:val="nil"/>
              <w:bottom w:val="single" w:sz="4" w:space="0" w:color="auto"/>
              <w:right w:val="single" w:sz="4" w:space="0" w:color="auto"/>
            </w:tcBorders>
            <w:shd w:val="clear" w:color="auto" w:fill="auto"/>
            <w:noWrap/>
            <w:vAlign w:val="bottom"/>
            <w:hideMark/>
          </w:tcPr>
          <w:p w14:paraId="36B4E96B" w14:textId="77777777" w:rsidR="00E82693" w:rsidRPr="00563D1E" w:rsidRDefault="00E82693" w:rsidP="006503AE">
            <w:pPr>
              <w:rPr>
                <w:rFonts w:ascii="Bookman Old Style" w:hAnsi="Bookman Old Style"/>
                <w:color w:val="000000"/>
                <w:lang w:eastAsia="bg-BG"/>
              </w:rPr>
            </w:pPr>
            <w:r w:rsidRPr="00563D1E">
              <w:rPr>
                <w:rFonts w:ascii="Bookman Old Style" w:hAnsi="Bookman Old Style"/>
                <w:color w:val="000000"/>
                <w:lang w:eastAsia="bg-BG"/>
              </w:rPr>
              <w:t> </w:t>
            </w:r>
          </w:p>
        </w:tc>
      </w:tr>
      <w:tr w:rsidR="00E82693" w:rsidRPr="00563D1E" w14:paraId="6574276A" w14:textId="77777777" w:rsidTr="006503AE">
        <w:trPr>
          <w:trHeight w:val="58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8C6885A" w14:textId="77777777" w:rsidR="00E82693" w:rsidRPr="00563D1E" w:rsidRDefault="00E82693" w:rsidP="006503AE">
            <w:pPr>
              <w:jc w:val="center"/>
              <w:rPr>
                <w:rFonts w:ascii="Bookman Old Style" w:hAnsi="Bookman Old Style"/>
                <w:color w:val="000000"/>
                <w:lang w:eastAsia="bg-BG"/>
              </w:rPr>
            </w:pPr>
            <w:r w:rsidRPr="00563D1E">
              <w:rPr>
                <w:rFonts w:ascii="Bookman Old Style" w:hAnsi="Bookman Old Style"/>
                <w:color w:val="000000"/>
                <w:lang w:eastAsia="bg-BG"/>
              </w:rPr>
              <w:t>2</w:t>
            </w:r>
          </w:p>
        </w:tc>
        <w:tc>
          <w:tcPr>
            <w:tcW w:w="6258" w:type="dxa"/>
            <w:tcBorders>
              <w:top w:val="nil"/>
              <w:left w:val="nil"/>
              <w:bottom w:val="single" w:sz="4" w:space="0" w:color="auto"/>
              <w:right w:val="single" w:sz="4" w:space="0" w:color="auto"/>
            </w:tcBorders>
            <w:shd w:val="clear" w:color="auto" w:fill="auto"/>
            <w:noWrap/>
            <w:vAlign w:val="center"/>
            <w:hideMark/>
          </w:tcPr>
          <w:p w14:paraId="1369AF7A" w14:textId="77777777" w:rsidR="00E82693" w:rsidRPr="00563D1E" w:rsidRDefault="00E82693" w:rsidP="006503AE">
            <w:pPr>
              <w:rPr>
                <w:rFonts w:ascii="Bookman Old Style" w:hAnsi="Bookman Old Style"/>
                <w:color w:val="000000"/>
                <w:lang w:eastAsia="bg-BG"/>
              </w:rPr>
            </w:pPr>
            <w:r w:rsidRPr="00563D1E">
              <w:rPr>
                <w:rFonts w:ascii="Bookman Old Style" w:hAnsi="Bookman Old Style"/>
                <w:color w:val="000000"/>
                <w:lang w:eastAsia="bg-BG"/>
              </w:rPr>
              <w:t>Контрол на съпротивлението на защитни заземителни уредби и мълниезащити</w:t>
            </w:r>
          </w:p>
        </w:tc>
        <w:tc>
          <w:tcPr>
            <w:tcW w:w="1974" w:type="dxa"/>
            <w:tcBorders>
              <w:top w:val="nil"/>
              <w:left w:val="nil"/>
              <w:bottom w:val="single" w:sz="4" w:space="0" w:color="auto"/>
              <w:right w:val="single" w:sz="4" w:space="0" w:color="auto"/>
            </w:tcBorders>
            <w:shd w:val="clear" w:color="auto" w:fill="auto"/>
            <w:noWrap/>
            <w:vAlign w:val="bottom"/>
            <w:hideMark/>
          </w:tcPr>
          <w:p w14:paraId="587D996F" w14:textId="77777777" w:rsidR="00E82693" w:rsidRPr="00563D1E" w:rsidRDefault="00E82693" w:rsidP="006503AE">
            <w:pPr>
              <w:rPr>
                <w:rFonts w:ascii="Bookman Old Style" w:hAnsi="Bookman Old Style"/>
                <w:color w:val="000000"/>
                <w:lang w:eastAsia="bg-BG"/>
              </w:rPr>
            </w:pPr>
            <w:r w:rsidRPr="00563D1E">
              <w:rPr>
                <w:rFonts w:ascii="Bookman Old Style" w:hAnsi="Bookman Old Style"/>
                <w:color w:val="000000"/>
                <w:lang w:eastAsia="bg-BG"/>
              </w:rPr>
              <w:t> </w:t>
            </w:r>
          </w:p>
        </w:tc>
      </w:tr>
      <w:tr w:rsidR="00E82693" w:rsidRPr="00563D1E" w14:paraId="01D81495" w14:textId="77777777" w:rsidTr="006503AE">
        <w:trPr>
          <w:trHeight w:val="58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4190385" w14:textId="77777777" w:rsidR="00E82693" w:rsidRPr="00563D1E" w:rsidRDefault="00E82693" w:rsidP="006503AE">
            <w:pPr>
              <w:jc w:val="center"/>
              <w:rPr>
                <w:rFonts w:ascii="Bookman Old Style" w:hAnsi="Bookman Old Style"/>
                <w:color w:val="000000"/>
                <w:lang w:eastAsia="bg-BG"/>
              </w:rPr>
            </w:pPr>
            <w:r w:rsidRPr="00563D1E">
              <w:rPr>
                <w:rFonts w:ascii="Bookman Old Style" w:hAnsi="Bookman Old Style"/>
                <w:color w:val="000000"/>
                <w:lang w:eastAsia="bg-BG"/>
              </w:rPr>
              <w:t>3</w:t>
            </w:r>
          </w:p>
        </w:tc>
        <w:tc>
          <w:tcPr>
            <w:tcW w:w="6258" w:type="dxa"/>
            <w:tcBorders>
              <w:top w:val="nil"/>
              <w:left w:val="nil"/>
              <w:bottom w:val="single" w:sz="4" w:space="0" w:color="auto"/>
              <w:right w:val="single" w:sz="4" w:space="0" w:color="auto"/>
            </w:tcBorders>
            <w:shd w:val="clear" w:color="auto" w:fill="auto"/>
            <w:noWrap/>
            <w:vAlign w:val="center"/>
            <w:hideMark/>
          </w:tcPr>
          <w:p w14:paraId="3EA8E261" w14:textId="77777777" w:rsidR="00E82693" w:rsidRPr="00563D1E" w:rsidRDefault="00E82693" w:rsidP="006503AE">
            <w:pPr>
              <w:rPr>
                <w:rFonts w:ascii="Bookman Old Style" w:hAnsi="Bookman Old Style"/>
                <w:color w:val="000000"/>
                <w:lang w:eastAsia="bg-BG"/>
              </w:rPr>
            </w:pPr>
            <w:r w:rsidRPr="00563D1E">
              <w:rPr>
                <w:rFonts w:ascii="Bookman Old Style" w:hAnsi="Bookman Old Style"/>
                <w:color w:val="000000"/>
                <w:lang w:eastAsia="bg-BG"/>
              </w:rPr>
              <w:t>Контрол на съпротивление на изолация на кабели</w:t>
            </w:r>
          </w:p>
        </w:tc>
        <w:tc>
          <w:tcPr>
            <w:tcW w:w="1974" w:type="dxa"/>
            <w:tcBorders>
              <w:top w:val="nil"/>
              <w:left w:val="nil"/>
              <w:bottom w:val="single" w:sz="4" w:space="0" w:color="auto"/>
              <w:right w:val="single" w:sz="4" w:space="0" w:color="auto"/>
            </w:tcBorders>
            <w:shd w:val="clear" w:color="auto" w:fill="auto"/>
            <w:noWrap/>
            <w:vAlign w:val="bottom"/>
            <w:hideMark/>
          </w:tcPr>
          <w:p w14:paraId="70016DA4" w14:textId="77777777" w:rsidR="00E82693" w:rsidRPr="00563D1E" w:rsidRDefault="00E82693" w:rsidP="006503AE">
            <w:pPr>
              <w:rPr>
                <w:rFonts w:ascii="Bookman Old Style" w:hAnsi="Bookman Old Style"/>
                <w:color w:val="000000"/>
                <w:lang w:eastAsia="bg-BG"/>
              </w:rPr>
            </w:pPr>
            <w:r w:rsidRPr="00563D1E">
              <w:rPr>
                <w:rFonts w:ascii="Bookman Old Style" w:hAnsi="Bookman Old Style"/>
                <w:color w:val="000000"/>
                <w:lang w:eastAsia="bg-BG"/>
              </w:rPr>
              <w:t> </w:t>
            </w:r>
          </w:p>
        </w:tc>
      </w:tr>
      <w:tr w:rsidR="00E82693" w:rsidRPr="00563D1E" w14:paraId="7F581216" w14:textId="77777777" w:rsidTr="006503AE">
        <w:trPr>
          <w:trHeight w:val="580"/>
        </w:trPr>
        <w:tc>
          <w:tcPr>
            <w:tcW w:w="420" w:type="dxa"/>
            <w:tcBorders>
              <w:top w:val="nil"/>
              <w:left w:val="single" w:sz="4" w:space="0" w:color="auto"/>
              <w:bottom w:val="single" w:sz="4" w:space="0" w:color="auto"/>
              <w:right w:val="single" w:sz="4" w:space="0" w:color="auto"/>
            </w:tcBorders>
            <w:shd w:val="clear" w:color="auto" w:fill="auto"/>
            <w:noWrap/>
            <w:vAlign w:val="center"/>
          </w:tcPr>
          <w:p w14:paraId="599A5019" w14:textId="77777777" w:rsidR="00E82693" w:rsidRPr="00563D1E" w:rsidRDefault="00E82693" w:rsidP="006503AE">
            <w:pPr>
              <w:jc w:val="center"/>
              <w:rPr>
                <w:rFonts w:ascii="Bookman Old Style" w:hAnsi="Bookman Old Style"/>
                <w:color w:val="000000"/>
                <w:lang w:eastAsia="bg-BG"/>
              </w:rPr>
            </w:pPr>
            <w:r w:rsidRPr="00563D1E">
              <w:rPr>
                <w:rFonts w:ascii="Bookman Old Style" w:hAnsi="Bookman Old Style"/>
                <w:color w:val="000000"/>
                <w:lang w:eastAsia="bg-BG"/>
              </w:rPr>
              <w:t>4</w:t>
            </w:r>
          </w:p>
        </w:tc>
        <w:tc>
          <w:tcPr>
            <w:tcW w:w="6258" w:type="dxa"/>
            <w:tcBorders>
              <w:top w:val="nil"/>
              <w:left w:val="nil"/>
              <w:bottom w:val="single" w:sz="4" w:space="0" w:color="auto"/>
              <w:right w:val="single" w:sz="4" w:space="0" w:color="auto"/>
            </w:tcBorders>
            <w:shd w:val="clear" w:color="auto" w:fill="auto"/>
            <w:noWrap/>
            <w:vAlign w:val="center"/>
          </w:tcPr>
          <w:p w14:paraId="0FFFC33A" w14:textId="77777777" w:rsidR="00E82693" w:rsidRPr="00563D1E" w:rsidRDefault="00E82693" w:rsidP="006503AE">
            <w:pPr>
              <w:rPr>
                <w:rFonts w:ascii="Bookman Old Style" w:hAnsi="Bookman Old Style"/>
                <w:lang w:eastAsia="bg-BG"/>
              </w:rPr>
            </w:pPr>
            <w:r w:rsidRPr="00563D1E">
              <w:rPr>
                <w:rFonts w:ascii="Bookman Old Style" w:hAnsi="Bookman Old Style"/>
                <w:color w:val="000000"/>
                <w:lang w:eastAsia="bg-BG"/>
              </w:rPr>
              <w:t>Проверка на ДТЗ</w:t>
            </w:r>
          </w:p>
        </w:tc>
        <w:tc>
          <w:tcPr>
            <w:tcW w:w="1974" w:type="dxa"/>
            <w:tcBorders>
              <w:top w:val="nil"/>
              <w:left w:val="nil"/>
              <w:bottom w:val="single" w:sz="4" w:space="0" w:color="auto"/>
              <w:right w:val="single" w:sz="4" w:space="0" w:color="auto"/>
            </w:tcBorders>
            <w:shd w:val="clear" w:color="auto" w:fill="auto"/>
            <w:noWrap/>
            <w:vAlign w:val="bottom"/>
          </w:tcPr>
          <w:p w14:paraId="61F14104" w14:textId="77777777" w:rsidR="00E82693" w:rsidRPr="00563D1E" w:rsidRDefault="00E82693" w:rsidP="006503AE">
            <w:pPr>
              <w:rPr>
                <w:rFonts w:ascii="Bookman Old Style" w:hAnsi="Bookman Old Style"/>
                <w:color w:val="000000"/>
                <w:lang w:eastAsia="bg-BG"/>
              </w:rPr>
            </w:pPr>
          </w:p>
        </w:tc>
      </w:tr>
      <w:tr w:rsidR="00E82693" w:rsidRPr="00563D1E" w14:paraId="384BAD70" w14:textId="77777777" w:rsidTr="006503AE">
        <w:trPr>
          <w:trHeight w:val="580"/>
        </w:trPr>
        <w:tc>
          <w:tcPr>
            <w:tcW w:w="420" w:type="dxa"/>
            <w:tcBorders>
              <w:top w:val="nil"/>
              <w:left w:val="single" w:sz="4" w:space="0" w:color="auto"/>
              <w:bottom w:val="single" w:sz="4" w:space="0" w:color="auto"/>
              <w:right w:val="single" w:sz="4" w:space="0" w:color="auto"/>
            </w:tcBorders>
            <w:shd w:val="clear" w:color="auto" w:fill="auto"/>
            <w:noWrap/>
            <w:vAlign w:val="center"/>
          </w:tcPr>
          <w:p w14:paraId="70BADBD0" w14:textId="77777777" w:rsidR="00E82693" w:rsidRPr="00563D1E" w:rsidRDefault="00E82693" w:rsidP="006503AE">
            <w:pPr>
              <w:jc w:val="center"/>
              <w:rPr>
                <w:rFonts w:ascii="Bookman Old Style" w:hAnsi="Bookman Old Style"/>
                <w:color w:val="000000"/>
                <w:lang w:eastAsia="bg-BG"/>
              </w:rPr>
            </w:pPr>
            <w:r w:rsidRPr="00563D1E">
              <w:rPr>
                <w:rFonts w:ascii="Bookman Old Style" w:hAnsi="Bookman Old Style"/>
                <w:color w:val="000000"/>
                <w:lang w:eastAsia="bg-BG"/>
              </w:rPr>
              <w:t>5</w:t>
            </w:r>
          </w:p>
        </w:tc>
        <w:tc>
          <w:tcPr>
            <w:tcW w:w="6258" w:type="dxa"/>
            <w:tcBorders>
              <w:top w:val="nil"/>
              <w:left w:val="nil"/>
              <w:bottom w:val="single" w:sz="4" w:space="0" w:color="auto"/>
              <w:right w:val="single" w:sz="4" w:space="0" w:color="auto"/>
            </w:tcBorders>
            <w:shd w:val="clear" w:color="auto" w:fill="auto"/>
            <w:noWrap/>
            <w:vAlign w:val="center"/>
          </w:tcPr>
          <w:p w14:paraId="4B8FA449" w14:textId="77777777" w:rsidR="00E82693" w:rsidRPr="00563D1E" w:rsidRDefault="00E82693" w:rsidP="006503AE">
            <w:pPr>
              <w:rPr>
                <w:rFonts w:ascii="Bookman Old Style" w:hAnsi="Bookman Old Style"/>
                <w:color w:val="000000"/>
                <w:lang w:eastAsia="bg-BG"/>
              </w:rPr>
            </w:pPr>
            <w:r w:rsidRPr="00563D1E">
              <w:rPr>
                <w:rFonts w:ascii="Bookman Old Style" w:hAnsi="Bookman Old Style"/>
                <w:color w:val="000000"/>
                <w:lang w:eastAsia="bg-BG"/>
              </w:rPr>
              <w:t>Измерване изолация  на кабели с постоянно напрежение</w:t>
            </w:r>
          </w:p>
        </w:tc>
        <w:tc>
          <w:tcPr>
            <w:tcW w:w="1974" w:type="dxa"/>
            <w:tcBorders>
              <w:top w:val="nil"/>
              <w:left w:val="nil"/>
              <w:bottom w:val="single" w:sz="4" w:space="0" w:color="auto"/>
              <w:right w:val="single" w:sz="4" w:space="0" w:color="auto"/>
            </w:tcBorders>
            <w:shd w:val="clear" w:color="auto" w:fill="auto"/>
            <w:noWrap/>
            <w:vAlign w:val="bottom"/>
          </w:tcPr>
          <w:p w14:paraId="609E69BF" w14:textId="77777777" w:rsidR="00E82693" w:rsidRPr="00563D1E" w:rsidRDefault="00E82693" w:rsidP="006503AE">
            <w:pPr>
              <w:rPr>
                <w:rFonts w:ascii="Bookman Old Style" w:hAnsi="Bookman Old Style"/>
                <w:color w:val="000000"/>
                <w:lang w:eastAsia="bg-BG"/>
              </w:rPr>
            </w:pPr>
          </w:p>
        </w:tc>
      </w:tr>
      <w:tr w:rsidR="00E82693" w:rsidRPr="00563D1E" w14:paraId="42963BE5" w14:textId="77777777" w:rsidTr="006503AE">
        <w:trPr>
          <w:trHeight w:val="290"/>
        </w:trPr>
        <w:tc>
          <w:tcPr>
            <w:tcW w:w="66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96E7D" w14:textId="77777777" w:rsidR="00E82693" w:rsidRPr="00563D1E" w:rsidRDefault="00E82693" w:rsidP="006503AE">
            <w:pPr>
              <w:jc w:val="right"/>
              <w:rPr>
                <w:rFonts w:ascii="Bookman Old Style" w:hAnsi="Bookman Old Style"/>
                <w:b/>
                <w:color w:val="000000"/>
                <w:lang w:eastAsia="bg-BG"/>
              </w:rPr>
            </w:pPr>
            <w:r w:rsidRPr="00563D1E">
              <w:rPr>
                <w:rFonts w:ascii="Bookman Old Style" w:hAnsi="Bookman Old Style"/>
                <w:b/>
                <w:color w:val="000000"/>
                <w:lang w:eastAsia="bg-BG"/>
              </w:rPr>
              <w:t>ОБЩО:</w:t>
            </w:r>
          </w:p>
        </w:tc>
        <w:tc>
          <w:tcPr>
            <w:tcW w:w="1974" w:type="dxa"/>
            <w:tcBorders>
              <w:top w:val="nil"/>
              <w:left w:val="nil"/>
              <w:bottom w:val="single" w:sz="4" w:space="0" w:color="auto"/>
              <w:right w:val="single" w:sz="4" w:space="0" w:color="auto"/>
            </w:tcBorders>
            <w:shd w:val="clear" w:color="auto" w:fill="auto"/>
            <w:noWrap/>
            <w:vAlign w:val="bottom"/>
            <w:hideMark/>
          </w:tcPr>
          <w:p w14:paraId="7E209237" w14:textId="77777777" w:rsidR="00E82693" w:rsidRPr="00563D1E" w:rsidRDefault="00E82693" w:rsidP="006503AE">
            <w:pPr>
              <w:rPr>
                <w:rFonts w:ascii="Bookman Old Style" w:hAnsi="Bookman Old Style"/>
                <w:color w:val="000000"/>
                <w:lang w:eastAsia="bg-BG"/>
              </w:rPr>
            </w:pPr>
            <w:r w:rsidRPr="00563D1E">
              <w:rPr>
                <w:rFonts w:ascii="Bookman Old Style" w:hAnsi="Bookman Old Style"/>
                <w:color w:val="000000"/>
                <w:lang w:eastAsia="bg-BG"/>
              </w:rPr>
              <w:t> </w:t>
            </w:r>
          </w:p>
        </w:tc>
      </w:tr>
    </w:tbl>
    <w:p w14:paraId="18849A08" w14:textId="77777777" w:rsidR="00E82693" w:rsidRPr="00563D1E" w:rsidRDefault="00E82693" w:rsidP="00E82693">
      <w:pPr>
        <w:widowControl w:val="0"/>
        <w:suppressAutoHyphens/>
        <w:spacing w:after="0" w:line="240" w:lineRule="auto"/>
        <w:ind w:left="374"/>
        <w:jc w:val="center"/>
        <w:rPr>
          <w:rFonts w:ascii="Bookman Old Style" w:eastAsia="Times New Roman" w:hAnsi="Bookman Old Style"/>
          <w:b/>
          <w:bCs/>
          <w:lang w:val="en-US" w:eastAsia="x-none"/>
        </w:rPr>
      </w:pPr>
    </w:p>
    <w:p w14:paraId="475F5951" w14:textId="77777777" w:rsidR="00206C32" w:rsidRPr="00563D1E" w:rsidRDefault="00206C32" w:rsidP="00206C32">
      <w:pPr>
        <w:keepLines/>
        <w:spacing w:before="90" w:after="90"/>
        <w:ind w:left="624"/>
        <w:jc w:val="center"/>
        <w:rPr>
          <w:rFonts w:ascii="Bookman Old Style" w:hAnsi="Bookman Old Style"/>
          <w:b/>
        </w:rPr>
      </w:pPr>
    </w:p>
    <w:p w14:paraId="2FF2654C" w14:textId="77777777" w:rsidR="00206C32" w:rsidRPr="00563D1E" w:rsidRDefault="00206C32" w:rsidP="00206C32">
      <w:pPr>
        <w:keepLines/>
        <w:spacing w:before="90" w:after="90"/>
        <w:ind w:left="624"/>
        <w:jc w:val="center"/>
        <w:rPr>
          <w:rFonts w:ascii="Bookman Old Style" w:hAnsi="Bookman Old Style"/>
          <w:b/>
        </w:rPr>
      </w:pPr>
    </w:p>
    <w:p w14:paraId="0124EB88" w14:textId="77777777" w:rsidR="00206C32" w:rsidRPr="00563D1E" w:rsidRDefault="00206C32" w:rsidP="00206C32">
      <w:pPr>
        <w:keepLines/>
        <w:spacing w:before="90" w:after="90"/>
        <w:ind w:left="624"/>
        <w:jc w:val="center"/>
        <w:rPr>
          <w:rFonts w:ascii="Bookman Old Style" w:hAnsi="Bookman Old Style"/>
          <w:b/>
        </w:rPr>
      </w:pPr>
    </w:p>
    <w:p w14:paraId="006C687F" w14:textId="77777777" w:rsidR="00206C32" w:rsidRPr="00563D1E" w:rsidRDefault="00206C32" w:rsidP="00206C32">
      <w:pPr>
        <w:keepLines/>
        <w:spacing w:before="90" w:after="90"/>
        <w:ind w:left="624"/>
        <w:jc w:val="center"/>
        <w:rPr>
          <w:rFonts w:ascii="Bookman Old Style" w:hAnsi="Bookman Old Style"/>
          <w:b/>
        </w:rPr>
      </w:pPr>
    </w:p>
    <w:p w14:paraId="59F18A6E" w14:textId="77777777" w:rsidR="00206C32" w:rsidRPr="00563D1E" w:rsidRDefault="00206C32" w:rsidP="00206C32">
      <w:pPr>
        <w:keepLines/>
        <w:spacing w:before="90" w:after="90"/>
        <w:ind w:left="624"/>
        <w:jc w:val="center"/>
        <w:rPr>
          <w:rFonts w:ascii="Bookman Old Style" w:hAnsi="Bookman Old Style"/>
          <w:b/>
        </w:rPr>
      </w:pPr>
    </w:p>
    <w:p w14:paraId="22588F71" w14:textId="77777777" w:rsidR="00206C32" w:rsidRPr="00563D1E" w:rsidRDefault="00206C32" w:rsidP="00206C32">
      <w:pPr>
        <w:keepLines/>
        <w:spacing w:before="90" w:after="90"/>
        <w:ind w:left="624"/>
        <w:jc w:val="center"/>
        <w:rPr>
          <w:rFonts w:ascii="Bookman Old Style" w:hAnsi="Bookman Old Style"/>
          <w:b/>
        </w:rPr>
      </w:pPr>
    </w:p>
    <w:p w14:paraId="3A839561" w14:textId="77777777" w:rsidR="00206C32" w:rsidRPr="00563D1E" w:rsidRDefault="00206C32" w:rsidP="00206C32">
      <w:pPr>
        <w:keepLines/>
        <w:spacing w:before="90" w:after="90"/>
        <w:ind w:left="624"/>
        <w:jc w:val="center"/>
        <w:rPr>
          <w:rFonts w:ascii="Bookman Old Style" w:hAnsi="Bookman Old Style"/>
          <w:b/>
        </w:rPr>
      </w:pPr>
    </w:p>
    <w:p w14:paraId="65066DF9" w14:textId="77777777" w:rsidR="00206C32" w:rsidRPr="00563D1E" w:rsidRDefault="00206C32" w:rsidP="00206C32">
      <w:pPr>
        <w:keepLines/>
        <w:spacing w:before="90" w:after="90"/>
        <w:ind w:left="624"/>
        <w:jc w:val="center"/>
        <w:rPr>
          <w:rFonts w:ascii="Bookman Old Style" w:hAnsi="Bookman Old Style"/>
          <w:b/>
        </w:rPr>
      </w:pPr>
    </w:p>
    <w:p w14:paraId="42B5CB17" w14:textId="77777777" w:rsidR="00206C32" w:rsidRPr="00563D1E" w:rsidRDefault="00206C32" w:rsidP="00206C32">
      <w:pPr>
        <w:keepLines/>
        <w:spacing w:before="90" w:after="90"/>
        <w:ind w:left="624"/>
        <w:jc w:val="center"/>
        <w:rPr>
          <w:rFonts w:ascii="Bookman Old Style" w:hAnsi="Bookman Old Style"/>
          <w:b/>
        </w:rPr>
      </w:pPr>
    </w:p>
    <w:p w14:paraId="7C4B4377" w14:textId="77777777" w:rsidR="00206C32" w:rsidRPr="00563D1E" w:rsidRDefault="00206C32" w:rsidP="00206C32">
      <w:pPr>
        <w:pStyle w:val="p50"/>
        <w:keepLines/>
        <w:tabs>
          <w:tab w:val="left" w:pos="6705"/>
        </w:tabs>
        <w:suppressAutoHyphens/>
        <w:spacing w:before="120" w:line="200" w:lineRule="atLeast"/>
        <w:ind w:right="57"/>
        <w:rPr>
          <w:rFonts w:ascii="Bookman Old Style" w:hAnsi="Bookman Old Style"/>
          <w:b/>
          <w:bCs/>
          <w:color w:val="auto"/>
          <w:sz w:val="22"/>
          <w:szCs w:val="22"/>
        </w:rPr>
        <w:sectPr w:rsidR="00206C32" w:rsidRPr="00563D1E" w:rsidSect="001E19F0">
          <w:footerReference w:type="default" r:id="rId18"/>
          <w:pgSz w:w="11909" w:h="16834" w:code="9"/>
          <w:pgMar w:top="624" w:right="624" w:bottom="624" w:left="624" w:header="709" w:footer="284" w:gutter="0"/>
          <w:cols w:space="708"/>
          <w:docGrid w:linePitch="299"/>
        </w:sectPr>
      </w:pPr>
    </w:p>
    <w:p w14:paraId="77AB9342"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0188B186"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5BEF22A4"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6CE9DD5D"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3DE63C8F"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56EF6C5E"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656F49F0"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2682D334"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1E660261"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7FE33DFD"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051A5C3A"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1FAC31E5"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566F3E25"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5CB27A8B"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08B18A9E"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44CA63BC"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2117021A"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4D8916B6"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7D990125"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6A6CC000" w14:textId="5E18EF16" w:rsidR="004B4C34" w:rsidRPr="00206C32" w:rsidRDefault="004B4C34" w:rsidP="00C40296">
      <w:pPr>
        <w:keepNext/>
        <w:spacing w:after="0" w:line="240" w:lineRule="auto"/>
        <w:jc w:val="center"/>
        <w:outlineLvl w:val="0"/>
        <w:rPr>
          <w:rFonts w:ascii="Bookman Old Style" w:eastAsia="Times New Roman" w:hAnsi="Bookman Old Style"/>
          <w:b/>
          <w:bCs/>
          <w:lang w:eastAsia="x-none"/>
        </w:rPr>
      </w:pPr>
      <w:r w:rsidRPr="00206C32">
        <w:rPr>
          <w:rFonts w:ascii="Bookman Old Style" w:eastAsia="Times New Roman" w:hAnsi="Bookman Old Style"/>
          <w:b/>
          <w:bCs/>
          <w:lang w:eastAsia="x-none"/>
        </w:rPr>
        <w:t>ОБРАЗЦИ И ПРИЛОЖЕНИЯ</w:t>
      </w:r>
    </w:p>
    <w:p w14:paraId="26D1AD27" w14:textId="39F5BBFC"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3398FFC" w14:textId="04CB4169"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049900A3" w14:textId="398893C9"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79A5212" w14:textId="55C42769"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6128D729" w14:textId="3B905404"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AF3E191" w14:textId="49FBA03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553F5658" w14:textId="76684B44"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1A1C6019" w14:textId="198F3C0D"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6FF8D53" w14:textId="55A1FB0F"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22957F3" w14:textId="3F52A459"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6077BC9A" w14:textId="5CCBE3AC"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14EA15C1" w14:textId="4E277AD1"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5B9F84F5" w14:textId="54DB2D60"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7768A812" w14:textId="77A9D6B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9A03F18" w14:textId="047C1CC2"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867DE53" w14:textId="00C9768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BD5C847" w14:textId="004A834D"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59BC623" w14:textId="773E874C"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34D965F9" w14:textId="4AE17B0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73AA60C" w14:textId="61FE0FE6"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6AB4E3F0" w14:textId="18BBFDFC"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7F0B79F2" w14:textId="2045A5DE"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2AF8EBD3" w14:textId="3E0DEFED"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37BA1C8F" w14:textId="2C71AB09"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1FBB4838" w14:textId="389E2141"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256E7F53" w14:textId="0060B271"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18AA476F" w14:textId="77777777"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1D846630" w14:textId="0B7DD23F"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74F7752E" w14:textId="10F1DA85"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958C808" w14:textId="6445CE24"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650235BC" w14:textId="594E69C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303DDCDA" w14:textId="43A01EB5"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70C6E9EE" w14:textId="3259FFD1"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00483065" w14:textId="77777777" w:rsidR="003874B9" w:rsidRDefault="003874B9" w:rsidP="008F77B2">
      <w:pPr>
        <w:spacing w:after="0" w:line="240" w:lineRule="auto"/>
        <w:jc w:val="right"/>
        <w:rPr>
          <w:rFonts w:ascii="Bookman Old Style" w:eastAsia="Times New Roman" w:hAnsi="Bookman Old Style"/>
          <w:i/>
          <w:lang w:eastAsia="bg-BG"/>
        </w:rPr>
      </w:pPr>
    </w:p>
    <w:p w14:paraId="547CB6C0" w14:textId="3228C45C" w:rsidR="008F77B2" w:rsidRPr="00206C32" w:rsidRDefault="00E82693" w:rsidP="008F77B2">
      <w:pPr>
        <w:spacing w:after="0" w:line="240" w:lineRule="auto"/>
        <w:jc w:val="right"/>
        <w:rPr>
          <w:rFonts w:ascii="Bookman Old Style" w:eastAsia="Times New Roman" w:hAnsi="Bookman Old Style"/>
          <w:i/>
          <w:lang w:eastAsia="bg-BG"/>
        </w:rPr>
      </w:pPr>
      <w:r>
        <w:rPr>
          <w:rFonts w:ascii="Bookman Old Style" w:eastAsia="Times New Roman" w:hAnsi="Bookman Old Style"/>
          <w:i/>
          <w:lang w:eastAsia="bg-BG"/>
        </w:rPr>
        <w:lastRenderedPageBreak/>
        <w:t>О</w:t>
      </w:r>
      <w:r w:rsidR="008F77B2" w:rsidRPr="00206C32">
        <w:rPr>
          <w:rFonts w:ascii="Bookman Old Style" w:eastAsia="Times New Roman" w:hAnsi="Bookman Old Style"/>
          <w:i/>
          <w:lang w:eastAsia="bg-BG"/>
        </w:rPr>
        <w:t>бразец</w:t>
      </w:r>
    </w:p>
    <w:p w14:paraId="4F7BD052" w14:textId="77777777" w:rsidR="008F77B2" w:rsidRPr="00206C32" w:rsidRDefault="008F77B2" w:rsidP="008F77B2">
      <w:pPr>
        <w:spacing w:after="120"/>
        <w:jc w:val="center"/>
        <w:rPr>
          <w:rFonts w:ascii="Bookman Old Style" w:hAnsi="Bookman Old Style"/>
          <w:b/>
        </w:rPr>
      </w:pPr>
    </w:p>
    <w:p w14:paraId="5BF3BB32" w14:textId="77777777" w:rsidR="008F77B2" w:rsidRPr="00206C32" w:rsidRDefault="008F77B2" w:rsidP="008F77B2">
      <w:pPr>
        <w:spacing w:after="120"/>
        <w:jc w:val="center"/>
        <w:rPr>
          <w:rFonts w:ascii="Bookman Old Style" w:hAnsi="Bookman Old Style"/>
          <w:b/>
        </w:rPr>
      </w:pPr>
      <w:r w:rsidRPr="00206C32">
        <w:rPr>
          <w:rFonts w:ascii="Bookman Old Style" w:hAnsi="Bookman Old Style"/>
          <w:b/>
        </w:rPr>
        <w:t xml:space="preserve">ПРЕДЛОЖЕНИЕ </w:t>
      </w:r>
    </w:p>
    <w:p w14:paraId="30614C19" w14:textId="46687D8B" w:rsidR="008F77B2" w:rsidRPr="00E82693" w:rsidRDefault="008F77B2" w:rsidP="000C4704">
      <w:pPr>
        <w:spacing w:after="120"/>
        <w:jc w:val="center"/>
        <w:rPr>
          <w:rFonts w:ascii="Bookman Old Style" w:hAnsi="Bookman Old Style"/>
          <w:b/>
          <w:color w:val="FF0000"/>
        </w:rPr>
      </w:pPr>
      <w:r w:rsidRPr="00206C32">
        <w:rPr>
          <w:rFonts w:ascii="Bookman Old Style" w:hAnsi="Bookman Old Style"/>
          <w:b/>
        </w:rPr>
        <w:t xml:space="preserve">за изпълнение на обществена поръчка с предмет </w:t>
      </w:r>
      <w:r w:rsidR="000C4704" w:rsidRPr="00AC624E">
        <w:rPr>
          <w:rFonts w:ascii="Bookman Old Style" w:eastAsia="Times New Roman" w:hAnsi="Bookman Old Style"/>
          <w:color w:val="000000"/>
          <w:lang w:eastAsia="bg-BG"/>
        </w:rPr>
        <w:t>„Лабораторни измервания от вида „С“ от акредитирана лаборатория“</w:t>
      </w:r>
    </w:p>
    <w:p w14:paraId="1FB13A3E" w14:textId="77777777" w:rsidR="008F77B2" w:rsidRPr="00206C32" w:rsidRDefault="008F77B2" w:rsidP="008F77B2">
      <w:pPr>
        <w:spacing w:after="120"/>
        <w:rPr>
          <w:rFonts w:ascii="Bookman Old Style" w:eastAsia="Times New Roman" w:hAnsi="Bookman Old Style"/>
          <w:lang w:eastAsia="bg-BG"/>
        </w:rPr>
      </w:pPr>
      <w:r w:rsidRPr="00206C32">
        <w:rPr>
          <w:rFonts w:ascii="Bookman Old Style" w:eastAsia="Times New Roman" w:hAnsi="Bookman Old Style"/>
          <w:lang w:eastAsia="bg-BG"/>
        </w:rPr>
        <w:t>Име: ................................................................................................................</w:t>
      </w:r>
    </w:p>
    <w:p w14:paraId="6D142A39" w14:textId="77777777" w:rsidR="008F77B2" w:rsidRPr="00206C32" w:rsidRDefault="008F77B2" w:rsidP="008F77B2">
      <w:pPr>
        <w:spacing w:after="24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в качеството на:</w:t>
      </w:r>
      <w:r w:rsidRPr="00206C32">
        <w:rPr>
          <w:rFonts w:ascii="Bookman Old Style" w:eastAsia="Times New Roman" w:hAnsi="Bookman Old Style"/>
          <w:lang w:eastAsia="bg-BG"/>
        </w:rPr>
        <w:tab/>
        <w:t>...........................................................................................</w:t>
      </w:r>
    </w:p>
    <w:p w14:paraId="39A4B469"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Фирма/участник: ...............................................................................................</w:t>
      </w:r>
    </w:p>
    <w:p w14:paraId="7EA9E29A" w14:textId="77777777" w:rsidR="008F77B2" w:rsidRPr="00206C32" w:rsidRDefault="008F77B2" w:rsidP="008F77B2">
      <w:pPr>
        <w:tabs>
          <w:tab w:val="left" w:pos="8931"/>
        </w:tabs>
        <w:spacing w:before="120" w:after="120" w:line="240" w:lineRule="auto"/>
        <w:rPr>
          <w:rFonts w:ascii="Bookman Old Style" w:eastAsia="Times New Roman" w:hAnsi="Bookman Old Style"/>
          <w:lang w:eastAsia="bg-BG"/>
        </w:rPr>
      </w:pPr>
      <w:r w:rsidRPr="00206C32">
        <w:rPr>
          <w:rFonts w:ascii="Bookman Old Style" w:eastAsia="Times New Roman" w:hAnsi="Bookman Old Style"/>
          <w:lang w:eastAsia="bg-BG"/>
        </w:rPr>
        <w:t>Адрес за кореспонденция: ………………....................................................................</w:t>
      </w:r>
    </w:p>
    <w:p w14:paraId="56673291" w14:textId="77777777" w:rsidR="008F77B2" w:rsidRPr="00206C32" w:rsidRDefault="008F77B2" w:rsidP="008F77B2">
      <w:pPr>
        <w:tabs>
          <w:tab w:val="left" w:pos="4253"/>
          <w:tab w:val="left" w:pos="5103"/>
          <w:tab w:val="left" w:pos="8931"/>
        </w:tabs>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Телефон: .....................................</w:t>
      </w:r>
      <w:r w:rsidRPr="00206C32">
        <w:rPr>
          <w:rFonts w:ascii="Bookman Old Style" w:eastAsia="Times New Roman" w:hAnsi="Bookman Old Style"/>
          <w:lang w:eastAsia="bg-BG"/>
        </w:rPr>
        <w:tab/>
        <w:t xml:space="preserve"> </w:t>
      </w:r>
      <w:r w:rsidRPr="00206C32">
        <w:rPr>
          <w:rFonts w:ascii="Bookman Old Style" w:eastAsia="Times New Roman" w:hAnsi="Bookman Old Style"/>
          <w:lang w:eastAsia="bg-BG"/>
        </w:rPr>
        <w:tab/>
        <w:t>Факс: ..........................................</w:t>
      </w:r>
      <w:r w:rsidRPr="00206C32">
        <w:rPr>
          <w:rFonts w:ascii="Bookman Old Style" w:eastAsia="Times New Roman" w:hAnsi="Bookman Old Style"/>
          <w:lang w:eastAsia="bg-BG"/>
        </w:rPr>
        <w:tab/>
      </w:r>
    </w:p>
    <w:p w14:paraId="500BD1FF" w14:textId="77777777" w:rsidR="008F77B2" w:rsidRPr="00206C32" w:rsidRDefault="008F77B2" w:rsidP="008F77B2">
      <w:pPr>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Електронен адрес:  .....................................</w:t>
      </w:r>
      <w:r w:rsidRPr="00206C32">
        <w:rPr>
          <w:rFonts w:ascii="Bookman Old Style" w:eastAsia="Times New Roman" w:hAnsi="Bookman Old Style"/>
          <w:lang w:eastAsia="bg-BG"/>
        </w:rPr>
        <w:tab/>
      </w:r>
    </w:p>
    <w:p w14:paraId="7083FDFF"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bCs/>
          <w:lang w:eastAsia="bg-BG"/>
        </w:rPr>
        <w:t>ЕИК/Булстат:</w:t>
      </w:r>
      <w:r w:rsidRPr="00206C32">
        <w:rPr>
          <w:rFonts w:ascii="Bookman Old Style" w:eastAsia="Times New Roman" w:hAnsi="Bookman Old Style"/>
          <w:lang w:eastAsia="bg-BG"/>
        </w:rPr>
        <w:t xml:space="preserve"> .....................................</w:t>
      </w:r>
      <w:r w:rsidRPr="00206C32">
        <w:rPr>
          <w:rFonts w:ascii="Bookman Old Style" w:eastAsia="Times New Roman" w:hAnsi="Bookman Old Style"/>
          <w:lang w:eastAsia="bg-BG"/>
        </w:rPr>
        <w:tab/>
      </w:r>
    </w:p>
    <w:p w14:paraId="12B42217" w14:textId="77777777" w:rsidR="008F77B2" w:rsidRPr="00206C32" w:rsidRDefault="008F77B2" w:rsidP="008F77B2">
      <w:pPr>
        <w:tabs>
          <w:tab w:val="left" w:pos="8540"/>
          <w:tab w:val="left" w:pos="8931"/>
        </w:tabs>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Седалище и адрес на управление………...................................................................</w:t>
      </w:r>
    </w:p>
    <w:p w14:paraId="238C88F9"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bCs/>
          <w:lang w:eastAsia="bg-BG"/>
        </w:rPr>
      </w:pPr>
      <w:r w:rsidRPr="00206C32">
        <w:rPr>
          <w:rFonts w:ascii="Bookman Old Style" w:eastAsia="Times New Roman" w:hAnsi="Bookman Old Style"/>
          <w:bCs/>
          <w:lang w:eastAsia="bg-BG"/>
        </w:rPr>
        <w:t>BIC: .............................................................................</w:t>
      </w:r>
    </w:p>
    <w:p w14:paraId="616F9045"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bCs/>
          <w:lang w:eastAsia="bg-BG"/>
        </w:rPr>
      </w:pPr>
      <w:r w:rsidRPr="00206C32">
        <w:rPr>
          <w:rFonts w:ascii="Bookman Old Style" w:eastAsia="Times New Roman" w:hAnsi="Bookman Old Style"/>
          <w:bCs/>
          <w:lang w:eastAsia="bg-BG"/>
        </w:rPr>
        <w:t>IBAN: .............................................................................</w:t>
      </w:r>
    </w:p>
    <w:p w14:paraId="0FFEA2C7"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bCs/>
          <w:lang w:eastAsia="bg-BG"/>
        </w:rPr>
      </w:pPr>
      <w:r w:rsidRPr="00206C32">
        <w:rPr>
          <w:rFonts w:ascii="Bookman Old Style" w:eastAsia="Times New Roman" w:hAnsi="Bookman Old Style"/>
          <w:bCs/>
          <w:lang w:eastAsia="bg-BG"/>
        </w:rPr>
        <w:t>Обслужваща банка: ............................................................................................</w:t>
      </w:r>
    </w:p>
    <w:p w14:paraId="36B75B80" w14:textId="77777777" w:rsidR="008F77B2" w:rsidRPr="00206C32" w:rsidRDefault="008F77B2" w:rsidP="008F77B2">
      <w:pPr>
        <w:spacing w:after="120"/>
        <w:jc w:val="both"/>
        <w:rPr>
          <w:rFonts w:ascii="Bookman Old Style" w:hAnsi="Bookman Old Style"/>
        </w:rPr>
      </w:pPr>
    </w:p>
    <w:p w14:paraId="333E019C" w14:textId="77777777" w:rsidR="008F77B2" w:rsidRPr="00206C32" w:rsidRDefault="008F77B2" w:rsidP="008F77B2">
      <w:pPr>
        <w:spacing w:after="120"/>
        <w:jc w:val="both"/>
        <w:rPr>
          <w:rFonts w:ascii="Bookman Old Style" w:hAnsi="Bookman Old Style"/>
          <w:b/>
        </w:rPr>
      </w:pPr>
      <w:r w:rsidRPr="00206C32">
        <w:rPr>
          <w:rFonts w:ascii="Bookman Old Style" w:hAnsi="Bookman Old Style"/>
          <w:b/>
        </w:rPr>
        <w:t>УВАЖАЕМИ ГОСПОЖИ И ГОСПОДА,</w:t>
      </w:r>
    </w:p>
    <w:p w14:paraId="6CD09BC8" w14:textId="77777777" w:rsidR="008F77B2" w:rsidRPr="00206C32" w:rsidRDefault="008F77B2" w:rsidP="008F77B2">
      <w:pPr>
        <w:spacing w:after="120"/>
        <w:jc w:val="both"/>
        <w:rPr>
          <w:rFonts w:ascii="Bookman Old Style" w:hAnsi="Bookman Old Style"/>
        </w:rPr>
      </w:pPr>
      <w:r w:rsidRPr="00206C32">
        <w:rPr>
          <w:rFonts w:ascii="Bookman Old Style" w:hAnsi="Bookman Old Style"/>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Приложение №1 - Техническа спецификация, на цени, които са посочени в Приложение № 3 – Ценово предложение.</w:t>
      </w:r>
    </w:p>
    <w:p w14:paraId="19F526E5" w14:textId="77777777" w:rsidR="008F77B2" w:rsidRPr="00206C32" w:rsidRDefault="008F77B2" w:rsidP="008F77B2">
      <w:pPr>
        <w:spacing w:before="120" w:after="120"/>
        <w:jc w:val="both"/>
        <w:rPr>
          <w:rFonts w:ascii="Bookman Old Style" w:hAnsi="Bookman Old Style"/>
        </w:rPr>
      </w:pPr>
      <w:r w:rsidRPr="00206C32">
        <w:rPr>
          <w:rFonts w:ascii="Bookman Old Style" w:hAnsi="Bookman Old Style"/>
        </w:rPr>
        <w:t xml:space="preserve">При изпълнението на поръчката </w:t>
      </w:r>
      <w:r w:rsidRPr="00206C32">
        <w:rPr>
          <w:rFonts w:ascii="Bookman Old Style" w:hAnsi="Bookman Old Style"/>
          <w:b/>
        </w:rPr>
        <w:t>ще използваме/няма да изпол</w:t>
      </w:r>
      <w:r w:rsidRPr="00206C32">
        <w:rPr>
          <w:rFonts w:ascii="Bookman Old Style" w:hAnsi="Bookman Old Style"/>
        </w:rPr>
        <w:t xml:space="preserve">зваме услугите на следните подизпълнители/капацитет на трети лица </w:t>
      </w:r>
      <w:r w:rsidRPr="00206C32">
        <w:rPr>
          <w:rFonts w:ascii="Bookman Old Style" w:hAnsi="Bookman Old Style"/>
          <w:b/>
        </w:rPr>
        <w:t>(</w:t>
      </w:r>
      <w:r w:rsidRPr="00206C32">
        <w:rPr>
          <w:rFonts w:ascii="Bookman Old Style" w:hAnsi="Bookman Old Style"/>
          <w:b/>
          <w:i/>
        </w:rPr>
        <w:t>невярното се зачертава</w:t>
      </w:r>
      <w:r w:rsidRPr="00206C32">
        <w:rPr>
          <w:rFonts w:ascii="Bookman Old Style" w:hAnsi="Bookman Old Style"/>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8F77B2" w:rsidRPr="00206C32" w14:paraId="29DD62E5" w14:textId="77777777" w:rsidTr="002D14F7">
        <w:tc>
          <w:tcPr>
            <w:tcW w:w="2775" w:type="dxa"/>
          </w:tcPr>
          <w:p w14:paraId="6CE1CD92" w14:textId="77777777" w:rsidR="008F77B2" w:rsidRPr="00206C32" w:rsidRDefault="008F77B2" w:rsidP="002D14F7">
            <w:pPr>
              <w:spacing w:before="120" w:after="120"/>
              <w:jc w:val="center"/>
              <w:rPr>
                <w:rFonts w:ascii="Bookman Old Style" w:hAnsi="Bookman Old Style"/>
              </w:rPr>
            </w:pPr>
            <w:r w:rsidRPr="00206C32">
              <w:rPr>
                <w:rFonts w:ascii="Bookman Old Style" w:hAnsi="Bookman Old Style"/>
              </w:rPr>
              <w:t>Наименование на подизпълнителя/трето лице, ЕИК/ЕГН</w:t>
            </w:r>
          </w:p>
        </w:tc>
        <w:tc>
          <w:tcPr>
            <w:tcW w:w="3670" w:type="dxa"/>
          </w:tcPr>
          <w:p w14:paraId="2D984497" w14:textId="77777777" w:rsidR="008F77B2" w:rsidRPr="00206C32" w:rsidRDefault="008F77B2" w:rsidP="002D14F7">
            <w:pPr>
              <w:spacing w:before="120" w:after="120"/>
              <w:jc w:val="center"/>
              <w:rPr>
                <w:rFonts w:ascii="Bookman Old Style" w:hAnsi="Bookman Old Style"/>
              </w:rPr>
            </w:pPr>
            <w:r w:rsidRPr="00206C32">
              <w:rPr>
                <w:rFonts w:ascii="Bookman Old Style" w:hAnsi="Bookman Old Style"/>
              </w:rPr>
              <w:t>Обхват на дейностите, които ще извършва</w:t>
            </w:r>
          </w:p>
        </w:tc>
        <w:tc>
          <w:tcPr>
            <w:tcW w:w="2735" w:type="dxa"/>
          </w:tcPr>
          <w:p w14:paraId="458C13B8" w14:textId="77777777" w:rsidR="008F77B2" w:rsidRPr="00206C32" w:rsidRDefault="008F77B2" w:rsidP="002D14F7">
            <w:pPr>
              <w:spacing w:before="120" w:after="120"/>
              <w:jc w:val="center"/>
              <w:rPr>
                <w:rFonts w:ascii="Bookman Old Style" w:hAnsi="Bookman Old Style"/>
              </w:rPr>
            </w:pPr>
            <w:r w:rsidRPr="00206C32">
              <w:rPr>
                <w:rFonts w:ascii="Bookman Old Style" w:hAnsi="Bookman Old Style"/>
              </w:rPr>
              <w:t>Размер на участието на подизпълнителя в %    от стойността на поръчката</w:t>
            </w:r>
          </w:p>
        </w:tc>
      </w:tr>
      <w:tr w:rsidR="008F77B2" w:rsidRPr="00206C32" w14:paraId="519BD179" w14:textId="77777777" w:rsidTr="002D14F7">
        <w:tc>
          <w:tcPr>
            <w:tcW w:w="2775" w:type="dxa"/>
          </w:tcPr>
          <w:p w14:paraId="2D27B7FF" w14:textId="77777777" w:rsidR="008F77B2" w:rsidRPr="00206C32" w:rsidRDefault="008F77B2" w:rsidP="002D14F7">
            <w:pPr>
              <w:spacing w:before="120" w:after="120"/>
              <w:jc w:val="both"/>
              <w:rPr>
                <w:rFonts w:ascii="Bookman Old Style" w:hAnsi="Bookman Old Style"/>
              </w:rPr>
            </w:pPr>
          </w:p>
        </w:tc>
        <w:tc>
          <w:tcPr>
            <w:tcW w:w="3670" w:type="dxa"/>
          </w:tcPr>
          <w:p w14:paraId="67CA6C14" w14:textId="77777777" w:rsidR="008F77B2" w:rsidRPr="00206C32" w:rsidRDefault="008F77B2" w:rsidP="002D14F7">
            <w:pPr>
              <w:spacing w:before="120" w:after="120"/>
              <w:jc w:val="both"/>
              <w:rPr>
                <w:rFonts w:ascii="Bookman Old Style" w:hAnsi="Bookman Old Style"/>
              </w:rPr>
            </w:pPr>
          </w:p>
        </w:tc>
        <w:tc>
          <w:tcPr>
            <w:tcW w:w="2735" w:type="dxa"/>
          </w:tcPr>
          <w:p w14:paraId="5BA12F2E" w14:textId="77777777" w:rsidR="008F77B2" w:rsidRPr="00206C32" w:rsidRDefault="008F77B2" w:rsidP="002D14F7">
            <w:pPr>
              <w:spacing w:before="120" w:after="120"/>
              <w:jc w:val="both"/>
              <w:rPr>
                <w:rFonts w:ascii="Bookman Old Style" w:hAnsi="Bookman Old Style"/>
              </w:rPr>
            </w:pPr>
          </w:p>
        </w:tc>
      </w:tr>
      <w:tr w:rsidR="008F77B2" w:rsidRPr="00206C32" w14:paraId="1B594672" w14:textId="77777777" w:rsidTr="002D14F7">
        <w:tc>
          <w:tcPr>
            <w:tcW w:w="2775" w:type="dxa"/>
          </w:tcPr>
          <w:p w14:paraId="61C00006" w14:textId="77777777" w:rsidR="008F77B2" w:rsidRPr="00206C32" w:rsidRDefault="008F77B2" w:rsidP="002D14F7">
            <w:pPr>
              <w:spacing w:before="120" w:after="120"/>
              <w:jc w:val="both"/>
              <w:rPr>
                <w:rFonts w:ascii="Bookman Old Style" w:hAnsi="Bookman Old Style"/>
              </w:rPr>
            </w:pPr>
          </w:p>
        </w:tc>
        <w:tc>
          <w:tcPr>
            <w:tcW w:w="3670" w:type="dxa"/>
          </w:tcPr>
          <w:p w14:paraId="1DCDC3B1" w14:textId="77777777" w:rsidR="008F77B2" w:rsidRPr="00206C32" w:rsidRDefault="008F77B2" w:rsidP="002D14F7">
            <w:pPr>
              <w:spacing w:before="120" w:after="120"/>
              <w:jc w:val="both"/>
              <w:rPr>
                <w:rFonts w:ascii="Bookman Old Style" w:hAnsi="Bookman Old Style"/>
              </w:rPr>
            </w:pPr>
          </w:p>
        </w:tc>
        <w:tc>
          <w:tcPr>
            <w:tcW w:w="2735" w:type="dxa"/>
          </w:tcPr>
          <w:p w14:paraId="79D92B26" w14:textId="77777777" w:rsidR="008F77B2" w:rsidRPr="00206C32" w:rsidRDefault="008F77B2" w:rsidP="002D14F7">
            <w:pPr>
              <w:spacing w:before="120" w:after="120"/>
              <w:jc w:val="both"/>
              <w:rPr>
                <w:rFonts w:ascii="Bookman Old Style" w:hAnsi="Bookman Old Style"/>
              </w:rPr>
            </w:pPr>
          </w:p>
        </w:tc>
      </w:tr>
    </w:tbl>
    <w:p w14:paraId="4AF03DC8" w14:textId="77777777" w:rsidR="008F77B2" w:rsidRPr="00206C32" w:rsidRDefault="008F77B2" w:rsidP="008F77B2">
      <w:pPr>
        <w:spacing w:before="120" w:after="120"/>
        <w:jc w:val="both"/>
        <w:rPr>
          <w:rFonts w:ascii="Bookman Old Style" w:hAnsi="Bookman Old Style"/>
          <w:b/>
        </w:rPr>
      </w:pPr>
    </w:p>
    <w:p w14:paraId="7D7F0E99" w14:textId="77777777" w:rsidR="008F77B2" w:rsidRPr="00206C32" w:rsidRDefault="008F77B2" w:rsidP="008F77B2">
      <w:pPr>
        <w:rPr>
          <w:rFonts w:ascii="Bookman Old Style" w:eastAsia="Times New Roman" w:hAnsi="Bookman Old Style"/>
          <w:b/>
          <w:bCs/>
          <w:lang w:eastAsia="bg-BG"/>
        </w:rPr>
      </w:pPr>
      <w:r w:rsidRPr="00206C32">
        <w:rPr>
          <w:rFonts w:ascii="Bookman Old Style" w:eastAsia="Times New Roman" w:hAnsi="Bookman Old Style"/>
          <w:b/>
          <w:lang w:eastAsia="bg-BG"/>
        </w:rPr>
        <w:t>Дата: ..............</w:t>
      </w:r>
      <w:r w:rsidRPr="00206C32">
        <w:rPr>
          <w:rFonts w:ascii="Bookman Old Style" w:eastAsia="Times New Roman" w:hAnsi="Bookman Old Style"/>
          <w:b/>
          <w:lang w:eastAsia="bg-BG"/>
        </w:rPr>
        <w:tab/>
      </w:r>
      <w:r w:rsidRPr="00206C32">
        <w:rPr>
          <w:rFonts w:ascii="Bookman Old Style" w:eastAsia="Times New Roman" w:hAnsi="Bookman Old Style"/>
          <w:b/>
          <w:lang w:eastAsia="bg-BG"/>
        </w:rPr>
        <w:tab/>
      </w:r>
      <w:r w:rsidRPr="00206C32">
        <w:rPr>
          <w:rFonts w:ascii="Bookman Old Style" w:eastAsia="Times New Roman" w:hAnsi="Bookman Old Style"/>
          <w:b/>
          <w:lang w:eastAsia="bg-BG"/>
        </w:rPr>
        <w:tab/>
      </w:r>
      <w:r w:rsidRPr="00206C32">
        <w:rPr>
          <w:rFonts w:ascii="Bookman Old Style" w:eastAsia="Times New Roman" w:hAnsi="Bookman Old Style"/>
          <w:b/>
          <w:lang w:eastAsia="bg-BG"/>
        </w:rPr>
        <w:tab/>
      </w:r>
      <w:r w:rsidRPr="00206C32">
        <w:rPr>
          <w:rFonts w:ascii="Bookman Old Style" w:eastAsia="Times New Roman" w:hAnsi="Bookman Old Style"/>
          <w:b/>
          <w:lang w:eastAsia="bg-BG"/>
        </w:rPr>
        <w:tab/>
        <w:t>Декларатор: ...........................</w:t>
      </w:r>
    </w:p>
    <w:p w14:paraId="2D799B08" w14:textId="0E6007D5" w:rsidR="008F77B2" w:rsidRPr="00206C32" w:rsidRDefault="008F77B2" w:rsidP="008F77B2">
      <w:pPr>
        <w:keepNext/>
        <w:spacing w:after="0" w:line="240" w:lineRule="auto"/>
        <w:jc w:val="center"/>
        <w:outlineLvl w:val="0"/>
        <w:rPr>
          <w:rFonts w:ascii="Bookman Old Style" w:eastAsia="Times New Roman" w:hAnsi="Bookman Old Style"/>
          <w:b/>
          <w:bCs/>
          <w:lang w:eastAsia="x-none"/>
        </w:rPr>
        <w:sectPr w:rsidR="008F77B2" w:rsidRPr="00206C32" w:rsidSect="006D65ED">
          <w:pgSz w:w="11909" w:h="16834" w:code="9"/>
          <w:pgMar w:top="1440" w:right="1440" w:bottom="1440" w:left="992" w:header="709" w:footer="657" w:gutter="0"/>
          <w:cols w:space="708"/>
          <w:vAlign w:val="center"/>
        </w:sectPr>
      </w:pPr>
      <w:r w:rsidRPr="00206C32">
        <w:rPr>
          <w:rFonts w:ascii="Bookman Old Style" w:hAnsi="Bookman Old Style"/>
          <w:bCs/>
          <w:i/>
        </w:rPr>
        <w:t xml:space="preserve">Подписва се </w:t>
      </w:r>
      <w:r w:rsidRPr="00206C32">
        <w:rPr>
          <w:rFonts w:ascii="Bookman Old Style" w:hAnsi="Bookman Old Style"/>
          <w:i/>
        </w:rPr>
        <w:t>от законния представител на участника</w:t>
      </w:r>
      <w:r w:rsidRPr="00206C32">
        <w:rPr>
          <w:rFonts w:ascii="Bookman Old Style" w:hAnsi="Bookman Old Style"/>
          <w:bCs/>
          <w:i/>
        </w:rPr>
        <w:t>.</w:t>
      </w:r>
    </w:p>
    <w:p w14:paraId="6DDEBFA7" w14:textId="18BEFEB7" w:rsidR="00AB6232" w:rsidRPr="00206C32" w:rsidRDefault="00AB6232" w:rsidP="00C40296">
      <w:pPr>
        <w:keepLines/>
        <w:ind w:left="624"/>
        <w:jc w:val="right"/>
        <w:rPr>
          <w:rFonts w:ascii="Bookman Old Style" w:hAnsi="Bookman Old Style"/>
          <w:b/>
          <w:bCs/>
        </w:rPr>
      </w:pPr>
      <w:r w:rsidRPr="00206C32">
        <w:rPr>
          <w:rFonts w:ascii="Bookman Old Style" w:hAnsi="Bookman Old Style"/>
          <w:b/>
          <w:bCs/>
        </w:rPr>
        <w:lastRenderedPageBreak/>
        <w:t>Образец</w:t>
      </w:r>
    </w:p>
    <w:p w14:paraId="156B4F20" w14:textId="77777777" w:rsidR="00AB6232" w:rsidRPr="00206C32" w:rsidRDefault="00AB6232" w:rsidP="00C40296">
      <w:pPr>
        <w:pStyle w:val="Annexetitre"/>
        <w:rPr>
          <w:rFonts w:ascii="Bookman Old Style" w:hAnsi="Bookman Old Style"/>
          <w:sz w:val="22"/>
        </w:rPr>
      </w:pPr>
      <w:r w:rsidRPr="00206C32">
        <w:rPr>
          <w:rFonts w:ascii="Bookman Old Style" w:hAnsi="Bookman Old Style"/>
          <w:sz w:val="22"/>
        </w:rPr>
        <w:t>Стандартен образец за единния европейски документ за обществени поръчки (ЕЕДОП)</w:t>
      </w:r>
    </w:p>
    <w:p w14:paraId="50C73001" w14:textId="77777777" w:rsidR="00AB6232" w:rsidRPr="00206C32" w:rsidRDefault="00AB6232" w:rsidP="00C40296">
      <w:pPr>
        <w:pStyle w:val="ChapterTitle"/>
        <w:rPr>
          <w:rFonts w:ascii="Bookman Old Style" w:hAnsi="Bookman Old Style"/>
          <w:sz w:val="22"/>
        </w:rPr>
      </w:pPr>
    </w:p>
    <w:p w14:paraId="048964BE"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І: Информация за процедурата за възлагане на обществена поръчка и за възлагащия орган или възложителя</w:t>
      </w:r>
    </w:p>
    <w:p w14:paraId="25EA805A"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206C32">
        <w:rPr>
          <w:rFonts w:ascii="Bookman Old Style" w:hAnsi="Bookman Old Style"/>
        </w:rPr>
        <w:t xml:space="preserve"> </w:t>
      </w:r>
      <w:r w:rsidRPr="00206C32">
        <w:rPr>
          <w:rFonts w:ascii="Bookman Old Style" w:hAnsi="Bookman Old Style"/>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206C32">
        <w:rPr>
          <w:rFonts w:ascii="Bookman Old Style" w:hAnsi="Bookman Old Style"/>
          <w:b/>
          <w:i/>
          <w:u w:val="single"/>
        </w:rPr>
        <w:t>при условие че ЕЕДОП е създаден и попълнен чрез електронната система за ЕЕДОП</w:t>
      </w:r>
      <w:r w:rsidRPr="00206C32">
        <w:rPr>
          <w:rStyle w:val="FootnoteReference"/>
          <w:rFonts w:ascii="Bookman Old Style" w:hAnsi="Bookman Old Style"/>
          <w:i/>
          <w:u w:val="single"/>
        </w:rPr>
        <w:footnoteReference w:id="2"/>
      </w:r>
      <w:r w:rsidRPr="00206C32">
        <w:rPr>
          <w:rFonts w:ascii="Bookman Old Style" w:hAnsi="Bookman Old Style"/>
        </w:rPr>
        <w:t>.</w:t>
      </w:r>
      <w:r w:rsidRPr="00206C32">
        <w:rPr>
          <w:rFonts w:ascii="Bookman Old Style" w:hAnsi="Bookman Old Style"/>
          <w:b/>
          <w:u w:val="single"/>
        </w:rPr>
        <w:t xml:space="preserve"> </w:t>
      </w:r>
      <w:r w:rsidRPr="00206C32">
        <w:rPr>
          <w:rFonts w:ascii="Bookman Old Style" w:hAnsi="Bookman Old Style"/>
          <w:b/>
        </w:rPr>
        <w:t xml:space="preserve">Позоваване на </w:t>
      </w:r>
      <w:r w:rsidRPr="00206C32">
        <w:rPr>
          <w:rFonts w:ascii="Bookman Old Style" w:hAnsi="Bookman Old Style"/>
          <w:b/>
          <w:i/>
        </w:rPr>
        <w:t>съответното обявление</w:t>
      </w:r>
      <w:r w:rsidRPr="00206C32">
        <w:rPr>
          <w:rStyle w:val="FootnoteReference"/>
          <w:rFonts w:ascii="Bookman Old Style" w:hAnsi="Bookman Old Style"/>
          <w:i/>
        </w:rPr>
        <w:footnoteReference w:id="3"/>
      </w:r>
      <w:r w:rsidRPr="00206C32">
        <w:rPr>
          <w:rFonts w:ascii="Bookman Old Style" w:hAnsi="Bookman Old Style"/>
          <w:b/>
        </w:rPr>
        <w:t>, публикувано в Официален вестник на Европейския съюз:</w:t>
      </w:r>
      <w:r w:rsidRPr="00206C32">
        <w:rPr>
          <w:rFonts w:ascii="Bookman Old Style" w:hAnsi="Bookman Old Style"/>
        </w:rPr>
        <w:br/>
      </w:r>
      <w:r w:rsidRPr="00206C32">
        <w:rPr>
          <w:rFonts w:ascii="Bookman Old Style" w:hAnsi="Bookman Old Style"/>
          <w:b/>
        </w:rPr>
        <w:t xml:space="preserve">OВEС S брой[], дата [], стр.[], </w:t>
      </w:r>
      <w:r w:rsidRPr="00206C32">
        <w:rPr>
          <w:rFonts w:ascii="Bookman Old Style" w:hAnsi="Bookman Old Style"/>
        </w:rPr>
        <w:br/>
      </w:r>
      <w:r w:rsidRPr="00206C32">
        <w:rPr>
          <w:rFonts w:ascii="Bookman Old Style" w:hAnsi="Bookman Old Style"/>
          <w:b/>
        </w:rPr>
        <w:t>Номер на обявлението в ОВ S: [ ][ ][ ][ ]/S [ ][ ][ ]–[ ][ ][ ][ ][ ][ ][ ]</w:t>
      </w:r>
    </w:p>
    <w:p w14:paraId="304AC06F"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EC51D98"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206C32">
        <w:rPr>
          <w:rFonts w:ascii="Bookman Old Style" w:hAnsi="Bookman Old Style"/>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2B0D1DB2" w14:textId="77777777" w:rsidR="00AB6232" w:rsidRPr="00206C32" w:rsidRDefault="00AB6232" w:rsidP="00C40296">
      <w:pPr>
        <w:pStyle w:val="SectionTitle"/>
        <w:rPr>
          <w:rFonts w:ascii="Bookman Old Style" w:hAnsi="Bookman Old Style"/>
          <w:sz w:val="22"/>
        </w:rPr>
      </w:pPr>
    </w:p>
    <w:p w14:paraId="31390876"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Информация за процедурата за възлагане на обществена поръчка</w:t>
      </w:r>
    </w:p>
    <w:p w14:paraId="740665B0"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206C32">
        <w:rPr>
          <w:rFonts w:ascii="Bookman Old Style" w:hAnsi="Bookman Old Style"/>
          <w:b/>
          <w:i/>
        </w:rPr>
        <w:t xml:space="preserve">Информацията, изисквана съгласно част I, ще бъде извлечена автоматично, </w:t>
      </w:r>
      <w:r w:rsidRPr="00206C32">
        <w:rPr>
          <w:rFonts w:ascii="Bookman Old Style" w:hAnsi="Bookman Old Style"/>
          <w:b/>
          <w:i/>
          <w:u w:val="single"/>
        </w:rPr>
        <w:t>при условие че ЕЕДОП е създаден и попълнен чрез посочената по-горе електронна система за ЕЕДОП.</w:t>
      </w:r>
      <w:r w:rsidRPr="00206C32">
        <w:rPr>
          <w:rFonts w:ascii="Bookman Old Style" w:hAnsi="Bookman Old Style"/>
          <w:b/>
          <w:u w:val="single"/>
        </w:rPr>
        <w:t xml:space="preserve"> </w:t>
      </w:r>
      <w:r w:rsidRPr="00206C32">
        <w:rPr>
          <w:rFonts w:ascii="Bookman Old Style" w:hAnsi="Bookman Old Style"/>
          <w:b/>
          <w:i/>
          <w:u w:val="single"/>
        </w:rPr>
        <w:t xml:space="preserve">В противен случай тази информация трябва да бъде попълнена от </w:t>
      </w:r>
      <w:r w:rsidRPr="00206C32">
        <w:rPr>
          <w:rFonts w:ascii="Bookman Old Style" w:hAnsi="Bookman Old Style"/>
          <w:b/>
        </w:rPr>
        <w:t>икономическия оператор</w:t>
      </w:r>
      <w:r w:rsidRPr="00206C32">
        <w:rPr>
          <w:rFonts w:ascii="Bookman Old Style" w:hAnsi="Bookman Old Style"/>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1EBAA934" w14:textId="77777777" w:rsidTr="00846DD5">
        <w:trPr>
          <w:trHeight w:val="349"/>
        </w:trPr>
        <w:tc>
          <w:tcPr>
            <w:tcW w:w="4644" w:type="dxa"/>
            <w:shd w:val="clear" w:color="auto" w:fill="auto"/>
          </w:tcPr>
          <w:p w14:paraId="34781470" w14:textId="77777777" w:rsidR="00AB6232" w:rsidRPr="00206C32" w:rsidRDefault="00AB6232" w:rsidP="00C40296">
            <w:pPr>
              <w:rPr>
                <w:rFonts w:ascii="Bookman Old Style" w:hAnsi="Bookman Old Style"/>
                <w:b/>
                <w:i/>
              </w:rPr>
            </w:pPr>
            <w:r w:rsidRPr="00206C32">
              <w:rPr>
                <w:rFonts w:ascii="Bookman Old Style" w:hAnsi="Bookman Old Style"/>
                <w:b/>
                <w:i/>
              </w:rPr>
              <w:t>Идентифициране на възложителя</w:t>
            </w:r>
            <w:r w:rsidRPr="00206C32">
              <w:rPr>
                <w:rStyle w:val="FootnoteReference"/>
                <w:rFonts w:ascii="Bookman Old Style" w:hAnsi="Bookman Old Style"/>
                <w:i/>
              </w:rPr>
              <w:footnoteReference w:id="4"/>
            </w:r>
          </w:p>
        </w:tc>
        <w:tc>
          <w:tcPr>
            <w:tcW w:w="4645" w:type="dxa"/>
            <w:shd w:val="clear" w:color="auto" w:fill="auto"/>
          </w:tcPr>
          <w:p w14:paraId="7DB4DE22"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3C536E84" w14:textId="77777777" w:rsidTr="00846DD5">
        <w:trPr>
          <w:trHeight w:val="349"/>
        </w:trPr>
        <w:tc>
          <w:tcPr>
            <w:tcW w:w="4644" w:type="dxa"/>
            <w:shd w:val="clear" w:color="auto" w:fill="auto"/>
          </w:tcPr>
          <w:p w14:paraId="79F9E443" w14:textId="77777777" w:rsidR="00AB6232" w:rsidRPr="00206C32" w:rsidRDefault="00AB6232" w:rsidP="00C40296">
            <w:pPr>
              <w:rPr>
                <w:rFonts w:ascii="Bookman Old Style" w:hAnsi="Bookman Old Style"/>
              </w:rPr>
            </w:pPr>
            <w:r w:rsidRPr="00206C32">
              <w:rPr>
                <w:rFonts w:ascii="Bookman Old Style" w:hAnsi="Bookman Old Style"/>
              </w:rPr>
              <w:t xml:space="preserve">Име: </w:t>
            </w:r>
          </w:p>
        </w:tc>
        <w:tc>
          <w:tcPr>
            <w:tcW w:w="4645" w:type="dxa"/>
            <w:shd w:val="clear" w:color="auto" w:fill="auto"/>
          </w:tcPr>
          <w:p w14:paraId="02B6DD46" w14:textId="77777777" w:rsidR="00AB6232" w:rsidRPr="00206C32" w:rsidRDefault="00AB6232" w:rsidP="00C40296">
            <w:pPr>
              <w:rPr>
                <w:rFonts w:ascii="Bookman Old Style" w:hAnsi="Bookman Old Style"/>
              </w:rPr>
            </w:pPr>
            <w:r w:rsidRPr="00206C32">
              <w:rPr>
                <w:rFonts w:ascii="Bookman Old Style" w:hAnsi="Bookman Old Style"/>
              </w:rPr>
              <w:t>[Софийска вода АД]</w:t>
            </w:r>
          </w:p>
        </w:tc>
      </w:tr>
      <w:tr w:rsidR="00AB6232" w:rsidRPr="00206C32" w14:paraId="2366B69C" w14:textId="77777777" w:rsidTr="00846DD5">
        <w:trPr>
          <w:trHeight w:val="485"/>
        </w:trPr>
        <w:tc>
          <w:tcPr>
            <w:tcW w:w="4644" w:type="dxa"/>
            <w:shd w:val="clear" w:color="auto" w:fill="auto"/>
          </w:tcPr>
          <w:p w14:paraId="67C39E9C" w14:textId="77777777" w:rsidR="00AB6232" w:rsidRPr="00206C32" w:rsidRDefault="00AB6232" w:rsidP="00C40296">
            <w:pPr>
              <w:rPr>
                <w:rFonts w:ascii="Bookman Old Style" w:hAnsi="Bookman Old Style"/>
                <w:b/>
                <w:i/>
              </w:rPr>
            </w:pPr>
            <w:r w:rsidRPr="00206C32">
              <w:rPr>
                <w:rFonts w:ascii="Bookman Old Style" w:hAnsi="Bookman Old Style"/>
                <w:b/>
                <w:i/>
              </w:rPr>
              <w:t xml:space="preserve">За коя обществена поръчки се </w:t>
            </w:r>
            <w:r w:rsidRPr="00206C32">
              <w:rPr>
                <w:rFonts w:ascii="Bookman Old Style" w:hAnsi="Bookman Old Style"/>
                <w:b/>
                <w:i/>
              </w:rPr>
              <w:lastRenderedPageBreak/>
              <w:t>отнася?</w:t>
            </w:r>
          </w:p>
        </w:tc>
        <w:tc>
          <w:tcPr>
            <w:tcW w:w="4645" w:type="dxa"/>
            <w:shd w:val="clear" w:color="auto" w:fill="auto"/>
          </w:tcPr>
          <w:p w14:paraId="56A8C3A7" w14:textId="77777777" w:rsidR="00AB6232" w:rsidRPr="00206C32" w:rsidRDefault="00AB6232" w:rsidP="00C40296">
            <w:pPr>
              <w:rPr>
                <w:rFonts w:ascii="Bookman Old Style" w:hAnsi="Bookman Old Style"/>
                <w:b/>
                <w:i/>
              </w:rPr>
            </w:pPr>
            <w:r w:rsidRPr="00206C32">
              <w:rPr>
                <w:rFonts w:ascii="Bookman Old Style" w:hAnsi="Bookman Old Style"/>
                <w:b/>
                <w:i/>
              </w:rPr>
              <w:lastRenderedPageBreak/>
              <w:t>Отговор:</w:t>
            </w:r>
          </w:p>
        </w:tc>
      </w:tr>
      <w:tr w:rsidR="00AB6232" w:rsidRPr="00206C32" w14:paraId="771E9EB4" w14:textId="77777777" w:rsidTr="00846DD5">
        <w:trPr>
          <w:trHeight w:val="484"/>
        </w:trPr>
        <w:tc>
          <w:tcPr>
            <w:tcW w:w="4644" w:type="dxa"/>
            <w:shd w:val="clear" w:color="auto" w:fill="auto"/>
          </w:tcPr>
          <w:p w14:paraId="36784974" w14:textId="77777777" w:rsidR="00AB6232" w:rsidRPr="00206C32" w:rsidRDefault="00AB6232" w:rsidP="00C40296">
            <w:pPr>
              <w:rPr>
                <w:rFonts w:ascii="Bookman Old Style" w:hAnsi="Bookman Old Style"/>
              </w:rPr>
            </w:pPr>
            <w:r w:rsidRPr="00206C32">
              <w:rPr>
                <w:rFonts w:ascii="Bookman Old Style" w:hAnsi="Bookman Old Style"/>
              </w:rPr>
              <w:t>Название или кратко описание на поръчката</w:t>
            </w:r>
            <w:r w:rsidRPr="00206C32">
              <w:rPr>
                <w:rStyle w:val="FootnoteReference"/>
                <w:rFonts w:ascii="Bookman Old Style" w:hAnsi="Bookman Old Style"/>
              </w:rPr>
              <w:footnoteReference w:id="5"/>
            </w:r>
            <w:r w:rsidRPr="00206C32">
              <w:rPr>
                <w:rFonts w:ascii="Bookman Old Style" w:hAnsi="Bookman Old Style"/>
              </w:rPr>
              <w:t>:</w:t>
            </w:r>
          </w:p>
        </w:tc>
        <w:tc>
          <w:tcPr>
            <w:tcW w:w="4645" w:type="dxa"/>
            <w:shd w:val="clear" w:color="auto" w:fill="auto"/>
          </w:tcPr>
          <w:p w14:paraId="3FA6A542" w14:textId="55AAA274" w:rsidR="00AB6232" w:rsidRPr="00E82693" w:rsidRDefault="000C4704" w:rsidP="00C40296">
            <w:pPr>
              <w:rPr>
                <w:rFonts w:ascii="Bookman Old Style" w:hAnsi="Bookman Old Style"/>
                <w:color w:val="FF0000"/>
              </w:rPr>
            </w:pPr>
            <w:r w:rsidRPr="00AC624E">
              <w:rPr>
                <w:rFonts w:ascii="Bookman Old Style" w:eastAsia="Times New Roman" w:hAnsi="Bookman Old Style"/>
                <w:color w:val="000000"/>
                <w:lang w:eastAsia="bg-BG"/>
              </w:rPr>
              <w:t>„Лабораторни измервания от вида „С“ от акредитирана лаборатория“</w:t>
            </w:r>
          </w:p>
        </w:tc>
      </w:tr>
      <w:tr w:rsidR="00AB6232" w:rsidRPr="00206C32" w14:paraId="3F887209" w14:textId="77777777" w:rsidTr="00846DD5">
        <w:trPr>
          <w:trHeight w:val="484"/>
        </w:trPr>
        <w:tc>
          <w:tcPr>
            <w:tcW w:w="4644" w:type="dxa"/>
            <w:shd w:val="clear" w:color="auto" w:fill="auto"/>
          </w:tcPr>
          <w:p w14:paraId="6CBB5566" w14:textId="77777777" w:rsidR="00AB6232" w:rsidRPr="00206C32" w:rsidRDefault="00AB6232" w:rsidP="00C40296">
            <w:pPr>
              <w:rPr>
                <w:rFonts w:ascii="Bookman Old Style" w:hAnsi="Bookman Old Style"/>
              </w:rPr>
            </w:pPr>
            <w:r w:rsidRPr="00206C32">
              <w:rPr>
                <w:rFonts w:ascii="Bookman Old Style" w:hAnsi="Bookman Old Style"/>
              </w:rPr>
              <w:t>Референтен номер на досието, определен от възлагащия орган или възложителя (</w:t>
            </w:r>
            <w:r w:rsidRPr="00206C32">
              <w:rPr>
                <w:rFonts w:ascii="Bookman Old Style" w:hAnsi="Bookman Old Style"/>
                <w:i/>
              </w:rPr>
              <w:t>ако е приложимо</w:t>
            </w:r>
            <w:r w:rsidRPr="00206C32">
              <w:rPr>
                <w:rFonts w:ascii="Bookman Old Style" w:hAnsi="Bookman Old Style"/>
              </w:rPr>
              <w:t>)</w:t>
            </w:r>
            <w:r w:rsidRPr="00206C32">
              <w:rPr>
                <w:rStyle w:val="FootnoteReference"/>
                <w:rFonts w:ascii="Bookman Old Style" w:hAnsi="Bookman Old Style"/>
              </w:rPr>
              <w:footnoteReference w:id="6"/>
            </w:r>
            <w:r w:rsidRPr="00206C32">
              <w:rPr>
                <w:rFonts w:ascii="Bookman Old Style" w:hAnsi="Bookman Old Style"/>
              </w:rPr>
              <w:t>:</w:t>
            </w:r>
          </w:p>
        </w:tc>
        <w:tc>
          <w:tcPr>
            <w:tcW w:w="4645" w:type="dxa"/>
            <w:shd w:val="clear" w:color="auto" w:fill="auto"/>
          </w:tcPr>
          <w:p w14:paraId="69C82D8D" w14:textId="3DE9F8BB" w:rsidR="00AB6232" w:rsidRPr="00E82693" w:rsidRDefault="00206C32" w:rsidP="000C4704">
            <w:pPr>
              <w:rPr>
                <w:rFonts w:ascii="Bookman Old Style" w:hAnsi="Bookman Old Style"/>
                <w:color w:val="FF0000"/>
              </w:rPr>
            </w:pPr>
            <w:r w:rsidRPr="000C4704">
              <w:rPr>
                <w:rFonts w:ascii="Bookman Old Style" w:hAnsi="Bookman Old Style"/>
              </w:rPr>
              <w:t>50</w:t>
            </w:r>
            <w:r w:rsidR="000C4704" w:rsidRPr="000C4704">
              <w:rPr>
                <w:rFonts w:ascii="Bookman Old Style" w:hAnsi="Bookman Old Style"/>
              </w:rPr>
              <w:t>853</w:t>
            </w:r>
            <w:r w:rsidR="00535015" w:rsidRPr="000C4704">
              <w:rPr>
                <w:rFonts w:ascii="Bookman Old Style" w:hAnsi="Bookman Old Style"/>
                <w:lang w:val="en-US"/>
              </w:rPr>
              <w:t>/</w:t>
            </w:r>
            <w:r w:rsidRPr="000C4704">
              <w:rPr>
                <w:rFonts w:ascii="Bookman Old Style" w:hAnsi="Bookman Old Style"/>
              </w:rPr>
              <w:t>МВ</w:t>
            </w:r>
            <w:r w:rsidR="00535015" w:rsidRPr="000C4704">
              <w:rPr>
                <w:rFonts w:ascii="Bookman Old Style" w:hAnsi="Bookman Old Style"/>
                <w:lang w:val="en-US"/>
              </w:rPr>
              <w:t>-</w:t>
            </w:r>
            <w:r w:rsidRPr="000C4704">
              <w:rPr>
                <w:rFonts w:ascii="Bookman Old Style" w:hAnsi="Bookman Old Style"/>
              </w:rPr>
              <w:t>9</w:t>
            </w:r>
            <w:r w:rsidR="000C4704" w:rsidRPr="000C4704">
              <w:rPr>
                <w:rFonts w:ascii="Bookman Old Style" w:hAnsi="Bookman Old Style"/>
              </w:rPr>
              <w:t>85</w:t>
            </w:r>
          </w:p>
        </w:tc>
      </w:tr>
    </w:tbl>
    <w:p w14:paraId="708B87C0"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tabs>
          <w:tab w:val="left" w:pos="4644"/>
        </w:tabs>
        <w:rPr>
          <w:rFonts w:ascii="Bookman Old Style" w:hAnsi="Bookman Old Style"/>
        </w:rPr>
      </w:pPr>
      <w:r w:rsidRPr="00206C32">
        <w:rPr>
          <w:rFonts w:ascii="Bookman Old Style" w:hAnsi="Bookman Old Style"/>
          <w:b/>
          <w:i/>
          <w:u w:val="single"/>
        </w:rPr>
        <w:t>Останалата</w:t>
      </w:r>
      <w:r w:rsidRPr="00206C32">
        <w:rPr>
          <w:rFonts w:ascii="Bookman Old Style" w:hAnsi="Bookman Old Style"/>
          <w:b/>
          <w:i/>
        </w:rPr>
        <w:t xml:space="preserve"> информация във всички раздели на ЕЕДОП следва да бъде попълнена от </w:t>
      </w:r>
      <w:r w:rsidRPr="00206C32">
        <w:rPr>
          <w:rFonts w:ascii="Bookman Old Style" w:hAnsi="Bookman Old Style"/>
          <w:b/>
          <w:i/>
          <w:u w:val="single"/>
        </w:rPr>
        <w:t>икономическия оператор</w:t>
      </w:r>
    </w:p>
    <w:p w14:paraId="33E3D1B4" w14:textId="77777777" w:rsidR="00AB6232" w:rsidRPr="00206C32" w:rsidRDefault="00AB6232" w:rsidP="00C40296">
      <w:pPr>
        <w:pStyle w:val="ChapterTitle"/>
        <w:rPr>
          <w:rFonts w:ascii="Bookman Old Style" w:hAnsi="Bookman Old Style"/>
          <w:sz w:val="22"/>
        </w:rPr>
      </w:pPr>
    </w:p>
    <w:p w14:paraId="45F0B118"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II: Информация за икономическия оператор (участника)</w:t>
      </w:r>
    </w:p>
    <w:p w14:paraId="3DC6C33B"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092F0B55" w14:textId="77777777" w:rsidTr="00846DD5">
        <w:tc>
          <w:tcPr>
            <w:tcW w:w="4644" w:type="dxa"/>
            <w:shd w:val="clear" w:color="auto" w:fill="auto"/>
          </w:tcPr>
          <w:p w14:paraId="0D3C7C4A" w14:textId="77777777" w:rsidR="00AB6232" w:rsidRPr="00206C32" w:rsidRDefault="00AB6232" w:rsidP="00C40296">
            <w:pPr>
              <w:rPr>
                <w:rFonts w:ascii="Bookman Old Style" w:hAnsi="Bookman Old Style"/>
                <w:b/>
                <w:i/>
              </w:rPr>
            </w:pPr>
            <w:r w:rsidRPr="00206C32">
              <w:rPr>
                <w:rFonts w:ascii="Bookman Old Style" w:hAnsi="Bookman Old Style"/>
                <w:b/>
                <w:i/>
              </w:rPr>
              <w:t>Идентификация:</w:t>
            </w:r>
          </w:p>
        </w:tc>
        <w:tc>
          <w:tcPr>
            <w:tcW w:w="4645" w:type="dxa"/>
            <w:shd w:val="clear" w:color="auto" w:fill="auto"/>
          </w:tcPr>
          <w:p w14:paraId="6478CBCB"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Отговор:</w:t>
            </w:r>
          </w:p>
        </w:tc>
      </w:tr>
      <w:tr w:rsidR="00AB6232" w:rsidRPr="00206C32" w14:paraId="3823B4DB" w14:textId="77777777" w:rsidTr="00846DD5">
        <w:tc>
          <w:tcPr>
            <w:tcW w:w="4644" w:type="dxa"/>
            <w:shd w:val="clear" w:color="auto" w:fill="auto"/>
          </w:tcPr>
          <w:p w14:paraId="6CD27486" w14:textId="77777777" w:rsidR="00AB6232" w:rsidRPr="00206C32" w:rsidRDefault="00AB6232" w:rsidP="00C40296">
            <w:pPr>
              <w:pStyle w:val="NumPar1"/>
              <w:numPr>
                <w:ilvl w:val="0"/>
                <w:numId w:val="0"/>
              </w:numPr>
              <w:ind w:left="850" w:hanging="850"/>
              <w:rPr>
                <w:rFonts w:ascii="Bookman Old Style" w:hAnsi="Bookman Old Style"/>
                <w:sz w:val="22"/>
              </w:rPr>
            </w:pPr>
            <w:r w:rsidRPr="00206C32">
              <w:rPr>
                <w:rFonts w:ascii="Bookman Old Style" w:hAnsi="Bookman Old Style"/>
                <w:sz w:val="22"/>
              </w:rPr>
              <w:t>Име:</w:t>
            </w:r>
          </w:p>
        </w:tc>
        <w:tc>
          <w:tcPr>
            <w:tcW w:w="4645" w:type="dxa"/>
            <w:shd w:val="clear" w:color="auto" w:fill="auto"/>
          </w:tcPr>
          <w:p w14:paraId="60CD1ECE"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w:t>
            </w:r>
          </w:p>
        </w:tc>
      </w:tr>
      <w:tr w:rsidR="00AB6232" w:rsidRPr="00206C32" w14:paraId="7BB0438B" w14:textId="77777777" w:rsidTr="00846DD5">
        <w:trPr>
          <w:trHeight w:val="1372"/>
        </w:trPr>
        <w:tc>
          <w:tcPr>
            <w:tcW w:w="4644" w:type="dxa"/>
            <w:shd w:val="clear" w:color="auto" w:fill="auto"/>
          </w:tcPr>
          <w:p w14:paraId="4CDDFE3D"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Идентификационен номер по ДДС, ако е приложимо:</w:t>
            </w:r>
          </w:p>
          <w:p w14:paraId="7B6F4B57"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7AA38FF"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w:t>
            </w:r>
          </w:p>
          <w:p w14:paraId="58597A28"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w:t>
            </w:r>
          </w:p>
        </w:tc>
      </w:tr>
      <w:tr w:rsidR="00AB6232" w:rsidRPr="00206C32" w14:paraId="16344B54" w14:textId="77777777" w:rsidTr="00846DD5">
        <w:tc>
          <w:tcPr>
            <w:tcW w:w="4644" w:type="dxa"/>
            <w:shd w:val="clear" w:color="auto" w:fill="auto"/>
          </w:tcPr>
          <w:p w14:paraId="341C24BB"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xml:space="preserve">Пощенски адрес: </w:t>
            </w:r>
          </w:p>
        </w:tc>
        <w:tc>
          <w:tcPr>
            <w:tcW w:w="4645" w:type="dxa"/>
            <w:shd w:val="clear" w:color="auto" w:fill="auto"/>
          </w:tcPr>
          <w:p w14:paraId="36B9EFE1"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tc>
      </w:tr>
      <w:tr w:rsidR="00AB6232" w:rsidRPr="00206C32" w14:paraId="226F24BB" w14:textId="77777777" w:rsidTr="00846DD5">
        <w:trPr>
          <w:trHeight w:val="2002"/>
        </w:trPr>
        <w:tc>
          <w:tcPr>
            <w:tcW w:w="4644" w:type="dxa"/>
            <w:shd w:val="clear" w:color="auto" w:fill="auto"/>
          </w:tcPr>
          <w:p w14:paraId="6F3A9F05"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Лице или лица за контакт</w:t>
            </w:r>
            <w:r w:rsidRPr="00206C32">
              <w:rPr>
                <w:rStyle w:val="FootnoteReference"/>
                <w:rFonts w:ascii="Bookman Old Style" w:hAnsi="Bookman Old Style"/>
                <w:sz w:val="22"/>
              </w:rPr>
              <w:footnoteReference w:id="7"/>
            </w:r>
            <w:r w:rsidRPr="00206C32">
              <w:rPr>
                <w:rFonts w:ascii="Bookman Old Style" w:hAnsi="Bookman Old Style"/>
                <w:sz w:val="22"/>
              </w:rPr>
              <w:t>:</w:t>
            </w:r>
          </w:p>
          <w:p w14:paraId="36F363ED"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Телефон:</w:t>
            </w:r>
          </w:p>
          <w:p w14:paraId="324D3E29"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Ел. поща:</w:t>
            </w:r>
          </w:p>
          <w:p w14:paraId="5856742C"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Интернет адрес (уеб адрес) (</w:t>
            </w:r>
            <w:r w:rsidRPr="00206C32">
              <w:rPr>
                <w:rFonts w:ascii="Bookman Old Style" w:hAnsi="Bookman Old Style"/>
                <w:i/>
                <w:sz w:val="22"/>
              </w:rPr>
              <w:t>ако е приложимо</w:t>
            </w:r>
            <w:r w:rsidRPr="00206C32">
              <w:rPr>
                <w:rFonts w:ascii="Bookman Old Style" w:hAnsi="Bookman Old Style"/>
                <w:sz w:val="22"/>
              </w:rPr>
              <w:t>):</w:t>
            </w:r>
          </w:p>
        </w:tc>
        <w:tc>
          <w:tcPr>
            <w:tcW w:w="4645" w:type="dxa"/>
            <w:shd w:val="clear" w:color="auto" w:fill="auto"/>
          </w:tcPr>
          <w:p w14:paraId="07B3AE8E"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p w14:paraId="133C26A6"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p w14:paraId="05A37677"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p w14:paraId="6B0463A2"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tc>
      </w:tr>
      <w:tr w:rsidR="00AB6232" w:rsidRPr="00206C32" w14:paraId="4BE2E73B" w14:textId="77777777" w:rsidTr="00846DD5">
        <w:tc>
          <w:tcPr>
            <w:tcW w:w="4644" w:type="dxa"/>
            <w:shd w:val="clear" w:color="auto" w:fill="auto"/>
          </w:tcPr>
          <w:p w14:paraId="1CE0DC8C"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Обща информация:</w:t>
            </w:r>
          </w:p>
        </w:tc>
        <w:tc>
          <w:tcPr>
            <w:tcW w:w="4645" w:type="dxa"/>
            <w:shd w:val="clear" w:color="auto" w:fill="auto"/>
          </w:tcPr>
          <w:p w14:paraId="7979ACB0"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Отговор:</w:t>
            </w:r>
          </w:p>
        </w:tc>
      </w:tr>
      <w:tr w:rsidR="00AB6232" w:rsidRPr="00206C32" w14:paraId="05A87035" w14:textId="77777777" w:rsidTr="00846DD5">
        <w:tc>
          <w:tcPr>
            <w:tcW w:w="4644" w:type="dxa"/>
            <w:shd w:val="clear" w:color="auto" w:fill="auto"/>
          </w:tcPr>
          <w:p w14:paraId="5ACD8FAF"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Икономическият оператор микро-, малко или средно предприятие ли е</w:t>
            </w:r>
            <w:r w:rsidRPr="00206C32">
              <w:rPr>
                <w:rStyle w:val="FootnoteReference"/>
                <w:rFonts w:ascii="Bookman Old Style" w:hAnsi="Bookman Old Style"/>
                <w:sz w:val="22"/>
              </w:rPr>
              <w:footnoteReference w:id="8"/>
            </w:r>
            <w:r w:rsidRPr="00206C32">
              <w:rPr>
                <w:rFonts w:ascii="Bookman Old Style" w:hAnsi="Bookman Old Style"/>
                <w:sz w:val="22"/>
              </w:rPr>
              <w:t>?</w:t>
            </w:r>
          </w:p>
        </w:tc>
        <w:tc>
          <w:tcPr>
            <w:tcW w:w="4645" w:type="dxa"/>
            <w:shd w:val="clear" w:color="auto" w:fill="auto"/>
          </w:tcPr>
          <w:p w14:paraId="1B0E10D5"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Да [] Не</w:t>
            </w:r>
          </w:p>
        </w:tc>
      </w:tr>
      <w:tr w:rsidR="00AB6232" w:rsidRPr="00206C32" w14:paraId="66F12186" w14:textId="77777777" w:rsidTr="00846DD5">
        <w:tc>
          <w:tcPr>
            <w:tcW w:w="4644" w:type="dxa"/>
            <w:shd w:val="clear" w:color="auto" w:fill="auto"/>
          </w:tcPr>
          <w:p w14:paraId="29E556E7"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b/>
                <w:sz w:val="22"/>
                <w:u w:val="single"/>
              </w:rPr>
              <w:lastRenderedPageBreak/>
              <w:t>Само в случай че поръчката е запазена</w:t>
            </w:r>
            <w:r w:rsidRPr="00206C32">
              <w:rPr>
                <w:rStyle w:val="FootnoteReference"/>
                <w:rFonts w:ascii="Bookman Old Style" w:hAnsi="Bookman Old Style"/>
                <w:sz w:val="22"/>
                <w:u w:val="single"/>
              </w:rPr>
              <w:footnoteReference w:id="9"/>
            </w:r>
            <w:r w:rsidRPr="00206C32">
              <w:rPr>
                <w:rFonts w:ascii="Bookman Old Style" w:hAnsi="Bookman Old Style"/>
                <w:b/>
                <w:sz w:val="22"/>
                <w:u w:val="single"/>
              </w:rPr>
              <w:t>:</w:t>
            </w:r>
            <w:r w:rsidRPr="00206C32">
              <w:rPr>
                <w:rFonts w:ascii="Bookman Old Style" w:hAnsi="Bookman Old Style"/>
                <w:b/>
                <w:sz w:val="22"/>
              </w:rPr>
              <w:t xml:space="preserve"> </w:t>
            </w:r>
            <w:r w:rsidRPr="00206C32">
              <w:rPr>
                <w:rFonts w:ascii="Bookman Old Style" w:hAnsi="Bookman Old Style"/>
                <w:sz w:val="22"/>
              </w:rPr>
              <w:t>икономическият оператор защитено предприятие ли е или социално предприятие</w:t>
            </w:r>
            <w:r w:rsidRPr="00206C32">
              <w:rPr>
                <w:rStyle w:val="FootnoteReference"/>
                <w:rFonts w:ascii="Bookman Old Style" w:hAnsi="Bookman Old Style"/>
                <w:sz w:val="22"/>
              </w:rPr>
              <w:footnoteReference w:id="10"/>
            </w:r>
            <w:r w:rsidRPr="00206C32">
              <w:rPr>
                <w:rFonts w:ascii="Bookman Old Style" w:hAnsi="Bookman Old Style"/>
                <w:sz w:val="22"/>
              </w:rPr>
              <w:t>, или ще осигури изпълнението на поръчката в контекста на програми за създаване на защитени работни места?</w:t>
            </w:r>
            <w:r w:rsidRPr="00206C32">
              <w:rPr>
                <w:rFonts w:ascii="Bookman Old Style" w:hAnsi="Bookman Old Style"/>
                <w:sz w:val="22"/>
              </w:rPr>
              <w:br/>
            </w:r>
            <w:r w:rsidRPr="00206C32">
              <w:rPr>
                <w:rFonts w:ascii="Bookman Old Style" w:hAnsi="Bookman Old Style"/>
                <w:b/>
                <w:sz w:val="22"/>
              </w:rPr>
              <w:t xml:space="preserve">Ако „да“, </w:t>
            </w:r>
            <w:r w:rsidRPr="00206C32">
              <w:rPr>
                <w:rFonts w:ascii="Bookman Old Style" w:hAnsi="Bookman Old Style"/>
                <w:sz w:val="22"/>
              </w:rPr>
              <w:t>какъв е съответният процент работници с увреждания или в неравностойно положение?</w:t>
            </w:r>
            <w:r w:rsidRPr="00206C32">
              <w:rPr>
                <w:rFonts w:ascii="Bookman Old Style" w:hAnsi="Bookman Old Style"/>
                <w:sz w:val="22"/>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43B7DA"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sz w:val="22"/>
              </w:rPr>
              <w:t>[] Да [] Не</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w:t>
            </w:r>
            <w:r w:rsidRPr="00206C32">
              <w:rPr>
                <w:rFonts w:ascii="Bookman Old Style" w:hAnsi="Bookman Old Style"/>
                <w:sz w:val="22"/>
              </w:rPr>
              <w:br/>
            </w:r>
          </w:p>
        </w:tc>
      </w:tr>
      <w:tr w:rsidR="00AB6232" w:rsidRPr="00206C32" w14:paraId="56944E69" w14:textId="77777777" w:rsidTr="00846DD5">
        <w:tc>
          <w:tcPr>
            <w:tcW w:w="4644" w:type="dxa"/>
            <w:shd w:val="clear" w:color="auto" w:fill="auto"/>
          </w:tcPr>
          <w:p w14:paraId="4BA01122"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6BE1E11"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Да [] Не [] Не се прилага</w:t>
            </w:r>
          </w:p>
        </w:tc>
      </w:tr>
      <w:tr w:rsidR="00AB6232" w:rsidRPr="00206C32" w14:paraId="27F9A1B7" w14:textId="77777777" w:rsidTr="00846DD5">
        <w:tc>
          <w:tcPr>
            <w:tcW w:w="4644" w:type="dxa"/>
            <w:shd w:val="clear" w:color="auto" w:fill="auto"/>
          </w:tcPr>
          <w:p w14:paraId="129102FD"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b/>
                <w:sz w:val="22"/>
              </w:rPr>
              <w:t>Ако „да“</w:t>
            </w:r>
            <w:r w:rsidRPr="00206C32">
              <w:rPr>
                <w:rFonts w:ascii="Bookman Old Style" w:hAnsi="Bookman Old Style"/>
                <w:sz w:val="22"/>
              </w:rPr>
              <w:t>:</w:t>
            </w:r>
          </w:p>
          <w:p w14:paraId="602C6C84" w14:textId="77777777" w:rsidR="00AB6232" w:rsidRPr="00206C32" w:rsidRDefault="00AB6232" w:rsidP="00C40296">
            <w:pPr>
              <w:pStyle w:val="Text1"/>
              <w:ind w:left="0"/>
              <w:rPr>
                <w:rFonts w:ascii="Bookman Old Style" w:hAnsi="Bookman Old Style"/>
                <w:b/>
                <w:sz w:val="22"/>
                <w:u w:val="single"/>
              </w:rPr>
            </w:pPr>
            <w:r w:rsidRPr="00206C32">
              <w:rPr>
                <w:rFonts w:ascii="Bookman Old Style" w:hAnsi="Bookman Old Style"/>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34BDE2B"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sz w:val="22"/>
              </w:rPr>
              <w:t>а) Моля посочете наименованието на списъка или сертификата и съответния регистрационен или сертификационен номер, ако е приложимо:</w:t>
            </w:r>
            <w:r w:rsidRPr="00206C32">
              <w:rPr>
                <w:rFonts w:ascii="Bookman Old Style" w:hAnsi="Bookman Old Style"/>
                <w:sz w:val="22"/>
              </w:rPr>
              <w:br/>
            </w:r>
            <w:r w:rsidRPr="00206C32">
              <w:rPr>
                <w:rFonts w:ascii="Bookman Old Style" w:hAnsi="Bookman Old Style"/>
                <w:i/>
                <w:sz w:val="22"/>
              </w:rPr>
              <w:t>б) Ако сертификатът за регистрацията или за сертифицирането е наличен в електронен формат, моля, посочете:</w:t>
            </w:r>
            <w:r w:rsidRPr="00206C32">
              <w:rPr>
                <w:rFonts w:ascii="Bookman Old Style" w:hAnsi="Bookman Old Style"/>
                <w:sz w:val="22"/>
              </w:rPr>
              <w:br/>
            </w:r>
            <w:r w:rsidRPr="00206C32">
              <w:rPr>
                <w:rFonts w:ascii="Bookman Old Style" w:hAnsi="Bookman Old Style"/>
                <w:sz w:val="22"/>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206C32">
              <w:rPr>
                <w:rStyle w:val="FootnoteReference"/>
                <w:rFonts w:ascii="Bookman Old Style" w:hAnsi="Bookman Old Style"/>
                <w:sz w:val="22"/>
              </w:rPr>
              <w:footnoteReference w:id="11"/>
            </w:r>
            <w:r w:rsidRPr="00206C32">
              <w:rPr>
                <w:rFonts w:ascii="Bookman Old Style" w:hAnsi="Bookman Old Style"/>
                <w:sz w:val="22"/>
              </w:rPr>
              <w:t>:</w:t>
            </w:r>
            <w:r w:rsidRPr="00206C32">
              <w:rPr>
                <w:rFonts w:ascii="Bookman Old Style" w:hAnsi="Bookman Old Style"/>
                <w:sz w:val="22"/>
              </w:rPr>
              <w:br/>
              <w:t xml:space="preserve">г) Регистрацията или </w:t>
            </w:r>
            <w:r w:rsidRPr="00206C32">
              <w:rPr>
                <w:rFonts w:ascii="Bookman Old Style" w:hAnsi="Bookman Old Style"/>
                <w:sz w:val="22"/>
              </w:rPr>
              <w:lastRenderedPageBreak/>
              <w:t>сертифицирането обхваща ли всички задължителни критерии за подбор?</w:t>
            </w:r>
            <w:r w:rsidRPr="00206C32">
              <w:rPr>
                <w:rFonts w:ascii="Bookman Old Style" w:hAnsi="Bookman Old Style"/>
                <w:sz w:val="22"/>
              </w:rPr>
              <w:br/>
            </w:r>
            <w:r w:rsidRPr="00206C32">
              <w:rPr>
                <w:rFonts w:ascii="Bookman Old Style" w:hAnsi="Bookman Old Style"/>
                <w:b/>
                <w:sz w:val="22"/>
              </w:rPr>
              <w:t>Ако „не“:</w:t>
            </w:r>
            <w:r w:rsidRPr="00206C32">
              <w:rPr>
                <w:rFonts w:ascii="Bookman Old Style" w:hAnsi="Bookman Old Style"/>
                <w:sz w:val="22"/>
              </w:rPr>
              <w:br/>
            </w:r>
            <w:r w:rsidRPr="00206C32">
              <w:rPr>
                <w:rFonts w:ascii="Bookman Old Style" w:hAnsi="Bookman Old Style"/>
                <w:b/>
                <w:sz w:val="22"/>
                <w:u w:val="single"/>
              </w:rPr>
              <w:t>В допълнение моля, попълнете липсващата информация в част ІV, раздели А, Б, В или Г според случая</w:t>
            </w:r>
            <w:r w:rsidRPr="00206C32">
              <w:rPr>
                <w:rFonts w:ascii="Bookman Old Style" w:hAnsi="Bookman Old Style"/>
                <w:sz w:val="22"/>
              </w:rPr>
              <w:t xml:space="preserve">  </w:t>
            </w:r>
            <w:r w:rsidRPr="00206C32">
              <w:rPr>
                <w:rFonts w:ascii="Bookman Old Style" w:hAnsi="Bookman Old Style"/>
                <w:b/>
                <w:i/>
                <w:sz w:val="22"/>
              </w:rPr>
              <w:t>САМО ако това се изисква съгласно съответното обявление или документацията за обществената поръчка:</w:t>
            </w:r>
            <w:r w:rsidRPr="00206C32">
              <w:rPr>
                <w:rFonts w:ascii="Bookman Old Style" w:hAnsi="Bookman Old Style"/>
                <w:sz w:val="22"/>
              </w:rPr>
              <w:br/>
              <w:t xml:space="preserve">д) Икономическият оператор може ли да представи </w:t>
            </w:r>
            <w:r w:rsidRPr="00206C32">
              <w:rPr>
                <w:rFonts w:ascii="Bookman Old Style" w:hAnsi="Bookman Old Style"/>
                <w:b/>
                <w:sz w:val="22"/>
              </w:rPr>
              <w:t>удостоверение</w:t>
            </w:r>
            <w:r w:rsidRPr="00206C32">
              <w:rPr>
                <w:rFonts w:ascii="Bookman Old Style" w:hAnsi="Bookman Old Style"/>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206C32">
              <w:rPr>
                <w:rFonts w:ascii="Bookman Old Style" w:hAnsi="Bookman Old Style"/>
                <w:sz w:val="22"/>
              </w:rPr>
              <w:br/>
            </w:r>
            <w:r w:rsidRPr="00206C32">
              <w:rPr>
                <w:rFonts w:ascii="Bookman Old Style" w:hAnsi="Bookman Old Style"/>
                <w:i/>
                <w:sz w:val="22"/>
              </w:rPr>
              <w:t>Ако съответните документи са на разположение в електронен формат, моля, посочете:</w:t>
            </w:r>
            <w:r w:rsidRPr="00206C32">
              <w:rPr>
                <w:rFonts w:ascii="Bookman Old Style" w:hAnsi="Bookman Old Style"/>
                <w:sz w:val="22"/>
              </w:rPr>
              <w:t xml:space="preserve"> </w:t>
            </w:r>
          </w:p>
        </w:tc>
        <w:tc>
          <w:tcPr>
            <w:tcW w:w="4645" w:type="dxa"/>
            <w:shd w:val="clear" w:color="auto" w:fill="auto"/>
          </w:tcPr>
          <w:p w14:paraId="3096E5C6"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sz w:val="22"/>
              </w:rPr>
              <w:lastRenderedPageBreak/>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a) [……]</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i/>
                <w:sz w:val="22"/>
              </w:rPr>
              <w:t>б) (уеб адрес, орган или служба, издаващи документа, точно позоваване на документа):</w:t>
            </w:r>
            <w:r w:rsidRPr="00206C32">
              <w:rPr>
                <w:rFonts w:ascii="Bookman Old Style" w:hAnsi="Bookman Old Style"/>
                <w:sz w:val="22"/>
              </w:rPr>
              <w:br/>
            </w:r>
            <w:r w:rsidRPr="00206C32">
              <w:rPr>
                <w:rFonts w:ascii="Bookman Old Style" w:hAnsi="Bookman Old Style"/>
                <w:i/>
                <w:sz w:val="22"/>
              </w:rPr>
              <w:t>[……][……][……][……]</w:t>
            </w:r>
            <w:r w:rsidRPr="00206C32">
              <w:rPr>
                <w:rFonts w:ascii="Bookman Old Style" w:hAnsi="Bookman Old Style"/>
                <w:sz w:val="22"/>
              </w:rPr>
              <w:br/>
              <w:t>в) [……]</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г) [] Да [] Не</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д) [] Да [] Не</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lastRenderedPageBreak/>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i/>
                <w:sz w:val="22"/>
              </w:rPr>
              <w:t>(уеб адрес, орган или служба, издаващи документа, точно позоваване на документа):</w:t>
            </w:r>
            <w:r w:rsidRPr="00206C32">
              <w:rPr>
                <w:rFonts w:ascii="Bookman Old Style" w:hAnsi="Bookman Old Style"/>
                <w:sz w:val="22"/>
              </w:rPr>
              <w:br/>
            </w:r>
            <w:r w:rsidRPr="00206C32">
              <w:rPr>
                <w:rFonts w:ascii="Bookman Old Style" w:hAnsi="Bookman Old Style"/>
                <w:i/>
                <w:sz w:val="22"/>
              </w:rPr>
              <w:t>[……][……][……][……]</w:t>
            </w:r>
          </w:p>
        </w:tc>
      </w:tr>
      <w:tr w:rsidR="00AB6232" w:rsidRPr="00206C32" w14:paraId="7672AC78" w14:textId="77777777" w:rsidTr="00846DD5">
        <w:tc>
          <w:tcPr>
            <w:tcW w:w="4644" w:type="dxa"/>
            <w:shd w:val="clear" w:color="auto" w:fill="auto"/>
          </w:tcPr>
          <w:p w14:paraId="2EBDB995" w14:textId="77777777" w:rsidR="00AB6232" w:rsidRPr="00206C32" w:rsidRDefault="00AB6232" w:rsidP="00C40296">
            <w:pPr>
              <w:rPr>
                <w:rFonts w:ascii="Bookman Old Style" w:hAnsi="Bookman Old Style"/>
                <w:b/>
                <w:i/>
              </w:rPr>
            </w:pPr>
            <w:r w:rsidRPr="00206C32">
              <w:rPr>
                <w:rFonts w:ascii="Bookman Old Style" w:hAnsi="Bookman Old Style"/>
                <w:b/>
                <w:i/>
              </w:rPr>
              <w:lastRenderedPageBreak/>
              <w:t>Форма на участие:</w:t>
            </w:r>
          </w:p>
        </w:tc>
        <w:tc>
          <w:tcPr>
            <w:tcW w:w="4645" w:type="dxa"/>
            <w:shd w:val="clear" w:color="auto" w:fill="auto"/>
          </w:tcPr>
          <w:p w14:paraId="3F854346"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Отговор:</w:t>
            </w:r>
          </w:p>
        </w:tc>
      </w:tr>
      <w:tr w:rsidR="00AB6232" w:rsidRPr="00206C32" w14:paraId="4E4DC5D2" w14:textId="77777777" w:rsidTr="00846DD5">
        <w:tc>
          <w:tcPr>
            <w:tcW w:w="4644" w:type="dxa"/>
            <w:shd w:val="clear" w:color="auto" w:fill="auto"/>
          </w:tcPr>
          <w:p w14:paraId="284F61D8"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Икономическият оператор участва ли в процедурата за възлагане на обществена поръчка заедно с други икономически оператори</w:t>
            </w:r>
            <w:r w:rsidRPr="00206C32">
              <w:rPr>
                <w:rStyle w:val="FootnoteReference"/>
                <w:rFonts w:ascii="Bookman Old Style" w:hAnsi="Bookman Old Style"/>
                <w:sz w:val="22"/>
              </w:rPr>
              <w:footnoteReference w:id="12"/>
            </w:r>
            <w:r w:rsidRPr="00206C32">
              <w:rPr>
                <w:rFonts w:ascii="Bookman Old Style" w:hAnsi="Bookman Old Style"/>
                <w:sz w:val="22"/>
              </w:rPr>
              <w:t>?</w:t>
            </w:r>
          </w:p>
        </w:tc>
        <w:tc>
          <w:tcPr>
            <w:tcW w:w="4645" w:type="dxa"/>
            <w:shd w:val="clear" w:color="auto" w:fill="auto"/>
          </w:tcPr>
          <w:p w14:paraId="086964D4"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Да [] Не</w:t>
            </w:r>
          </w:p>
        </w:tc>
      </w:tr>
      <w:tr w:rsidR="00AB6232" w:rsidRPr="00206C32" w14:paraId="726A5188" w14:textId="77777777" w:rsidTr="00846DD5">
        <w:tc>
          <w:tcPr>
            <w:tcW w:w="9289" w:type="dxa"/>
            <w:gridSpan w:val="2"/>
            <w:shd w:val="clear" w:color="auto" w:fill="BFBFBF"/>
          </w:tcPr>
          <w:p w14:paraId="18AAFAF5"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Ако „да“</w:t>
            </w:r>
            <w:r w:rsidRPr="00206C32">
              <w:rPr>
                <w:rFonts w:ascii="Bookman Old Style" w:hAnsi="Bookman Old Style"/>
                <w:i/>
                <w:sz w:val="22"/>
              </w:rPr>
              <w:t>, моля, уверете се, че останалите участващи оператори представят отделен ЕЕДОП</w:t>
            </w:r>
            <w:r w:rsidRPr="00206C32">
              <w:rPr>
                <w:rFonts w:ascii="Bookman Old Style" w:hAnsi="Bookman Old Style"/>
                <w:sz w:val="22"/>
              </w:rPr>
              <w:t>.</w:t>
            </w:r>
          </w:p>
        </w:tc>
      </w:tr>
      <w:tr w:rsidR="00AB6232" w:rsidRPr="00206C32" w14:paraId="4DA86AED" w14:textId="77777777" w:rsidTr="00846DD5">
        <w:tc>
          <w:tcPr>
            <w:tcW w:w="4644" w:type="dxa"/>
            <w:shd w:val="clear" w:color="auto" w:fill="auto"/>
          </w:tcPr>
          <w:p w14:paraId="73C6C803"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b/>
                <w:sz w:val="22"/>
              </w:rPr>
              <w:t>Ако „да“</w:t>
            </w:r>
            <w:r w:rsidRPr="00206C32">
              <w:rPr>
                <w:rFonts w:ascii="Bookman Old Style" w:hAnsi="Bookman Old Style"/>
                <w:sz w:val="22"/>
              </w:rPr>
              <w:t>:</w:t>
            </w:r>
            <w:r w:rsidRPr="00206C32">
              <w:rPr>
                <w:rFonts w:ascii="Bookman Old Style" w:hAnsi="Bookman Old Style"/>
                <w:sz w:val="22"/>
              </w:rPr>
              <w:br/>
              <w:t>а) моля, посочете ролята на икономическия оператор в групата (ръководител на групата, отговорник за конкретни задачи...):</w:t>
            </w:r>
            <w:r w:rsidRPr="00206C32">
              <w:rPr>
                <w:rFonts w:ascii="Bookman Old Style" w:hAnsi="Bookman Old Style"/>
                <w:sz w:val="22"/>
              </w:rPr>
              <w:br/>
              <w:t>б) моля, посочете другите икономически оператори, които участват заедно в процедурата за възлагане на обществена поръчка:</w:t>
            </w:r>
            <w:r w:rsidRPr="00206C32">
              <w:rPr>
                <w:rFonts w:ascii="Bookman Old Style" w:hAnsi="Bookman Old Style"/>
                <w:sz w:val="22"/>
              </w:rPr>
              <w:br/>
              <w:t>в) когато е приложимо, посочете името на участващата група:</w:t>
            </w:r>
          </w:p>
        </w:tc>
        <w:tc>
          <w:tcPr>
            <w:tcW w:w="4645" w:type="dxa"/>
            <w:shd w:val="clear" w:color="auto" w:fill="auto"/>
          </w:tcPr>
          <w:p w14:paraId="2BF413CD"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sz w:val="22"/>
              </w:rPr>
              <w:br/>
              <w:t>а): [……]</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б): [……]</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в): [……]</w:t>
            </w:r>
          </w:p>
        </w:tc>
      </w:tr>
      <w:tr w:rsidR="00AB6232" w:rsidRPr="00206C32" w14:paraId="3CF1F33B" w14:textId="77777777" w:rsidTr="00846DD5">
        <w:tc>
          <w:tcPr>
            <w:tcW w:w="4644" w:type="dxa"/>
            <w:shd w:val="clear" w:color="auto" w:fill="auto"/>
          </w:tcPr>
          <w:p w14:paraId="511ADC90" w14:textId="77777777" w:rsidR="00AB6232" w:rsidRPr="00206C32" w:rsidRDefault="00AB6232" w:rsidP="00C40296">
            <w:pPr>
              <w:pStyle w:val="Text1"/>
              <w:ind w:left="0"/>
              <w:jc w:val="left"/>
              <w:rPr>
                <w:rFonts w:ascii="Bookman Old Style" w:hAnsi="Bookman Old Style"/>
                <w:b/>
                <w:i/>
                <w:sz w:val="22"/>
              </w:rPr>
            </w:pPr>
            <w:r w:rsidRPr="00206C32">
              <w:rPr>
                <w:rFonts w:ascii="Bookman Old Style" w:hAnsi="Bookman Old Style"/>
                <w:b/>
                <w:i/>
                <w:sz w:val="22"/>
              </w:rPr>
              <w:t>Обособени позиции</w:t>
            </w:r>
          </w:p>
        </w:tc>
        <w:tc>
          <w:tcPr>
            <w:tcW w:w="4645" w:type="dxa"/>
            <w:shd w:val="clear" w:color="auto" w:fill="auto"/>
          </w:tcPr>
          <w:p w14:paraId="0E8C71AF" w14:textId="77777777" w:rsidR="00AB6232" w:rsidRPr="00206C32" w:rsidRDefault="00AB6232" w:rsidP="00C40296">
            <w:pPr>
              <w:pStyle w:val="Text1"/>
              <w:ind w:left="0"/>
              <w:jc w:val="left"/>
              <w:rPr>
                <w:rFonts w:ascii="Bookman Old Style" w:hAnsi="Bookman Old Style"/>
                <w:b/>
                <w:i/>
                <w:sz w:val="22"/>
              </w:rPr>
            </w:pPr>
            <w:r w:rsidRPr="00206C32">
              <w:rPr>
                <w:rFonts w:ascii="Bookman Old Style" w:hAnsi="Bookman Old Style"/>
                <w:b/>
                <w:i/>
                <w:sz w:val="22"/>
              </w:rPr>
              <w:t>Отговор:</w:t>
            </w:r>
          </w:p>
        </w:tc>
      </w:tr>
      <w:tr w:rsidR="00AB6232" w:rsidRPr="00206C32" w14:paraId="1AD7C368" w14:textId="77777777" w:rsidTr="00846DD5">
        <w:tc>
          <w:tcPr>
            <w:tcW w:w="4644" w:type="dxa"/>
            <w:shd w:val="clear" w:color="auto" w:fill="auto"/>
          </w:tcPr>
          <w:p w14:paraId="290D022A" w14:textId="77777777" w:rsidR="00AB6232" w:rsidRPr="00206C32" w:rsidRDefault="00AB6232" w:rsidP="00C40296">
            <w:pPr>
              <w:pStyle w:val="Text1"/>
              <w:ind w:left="0"/>
              <w:jc w:val="left"/>
              <w:rPr>
                <w:rFonts w:ascii="Bookman Old Style" w:hAnsi="Bookman Old Style"/>
                <w:b/>
                <w:i/>
                <w:sz w:val="22"/>
              </w:rPr>
            </w:pPr>
            <w:r w:rsidRPr="00206C32">
              <w:rPr>
                <w:rFonts w:ascii="Bookman Old Style" w:hAnsi="Bookman Old Style"/>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7318D607" w14:textId="77777777" w:rsidR="00AB6232" w:rsidRPr="00206C32" w:rsidRDefault="00AB6232" w:rsidP="00C40296">
            <w:pPr>
              <w:pStyle w:val="Text1"/>
              <w:ind w:left="0"/>
              <w:jc w:val="left"/>
              <w:rPr>
                <w:rFonts w:ascii="Bookman Old Style" w:hAnsi="Bookman Old Style"/>
                <w:b/>
                <w:i/>
                <w:sz w:val="22"/>
              </w:rPr>
            </w:pPr>
            <w:r w:rsidRPr="00206C32">
              <w:rPr>
                <w:rFonts w:ascii="Bookman Old Style" w:hAnsi="Bookman Old Style"/>
                <w:sz w:val="22"/>
              </w:rPr>
              <w:t>[   ]</w:t>
            </w:r>
          </w:p>
        </w:tc>
      </w:tr>
    </w:tbl>
    <w:p w14:paraId="62701FCE" w14:textId="77777777" w:rsidR="00AB6232" w:rsidRPr="00206C32" w:rsidRDefault="00AB6232" w:rsidP="00C40296">
      <w:pPr>
        <w:pStyle w:val="SectionTitle"/>
        <w:rPr>
          <w:rFonts w:ascii="Bookman Old Style" w:hAnsi="Bookman Old Style"/>
          <w:sz w:val="22"/>
        </w:rPr>
      </w:pPr>
    </w:p>
    <w:p w14:paraId="0281166E"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Б: Информация за представителите на икономическия оператор</w:t>
      </w:r>
    </w:p>
    <w:p w14:paraId="2D461F5A" w14:textId="77777777" w:rsidR="00AB6232" w:rsidRPr="00206C32" w:rsidRDefault="00AB6232" w:rsidP="00C40296">
      <w:pPr>
        <w:pBdr>
          <w:top w:val="single" w:sz="4" w:space="1" w:color="auto"/>
          <w:left w:val="single" w:sz="4" w:space="4" w:color="auto"/>
          <w:bottom w:val="single" w:sz="4" w:space="1" w:color="auto"/>
          <w:right w:val="single" w:sz="4" w:space="0" w:color="auto"/>
        </w:pBdr>
        <w:shd w:val="clear" w:color="auto" w:fill="BFBFBF"/>
        <w:rPr>
          <w:rFonts w:ascii="Bookman Old Style" w:hAnsi="Bookman Old Style"/>
          <w:i/>
        </w:rPr>
      </w:pPr>
      <w:r w:rsidRPr="00206C32">
        <w:rPr>
          <w:rFonts w:ascii="Bookman Old Style" w:hAnsi="Bookman Old Style"/>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AB6232" w:rsidRPr="00206C32" w14:paraId="56C330F7" w14:textId="77777777" w:rsidTr="00834BA6">
        <w:tc>
          <w:tcPr>
            <w:tcW w:w="4644" w:type="dxa"/>
            <w:shd w:val="clear" w:color="auto" w:fill="auto"/>
          </w:tcPr>
          <w:p w14:paraId="762D8BAC" w14:textId="77777777" w:rsidR="00AB6232" w:rsidRPr="00206C32" w:rsidRDefault="00AB6232" w:rsidP="00C40296">
            <w:pPr>
              <w:rPr>
                <w:rFonts w:ascii="Bookman Old Style" w:hAnsi="Bookman Old Style"/>
                <w:b/>
                <w:i/>
              </w:rPr>
            </w:pPr>
            <w:r w:rsidRPr="00206C32">
              <w:rPr>
                <w:rFonts w:ascii="Bookman Old Style" w:hAnsi="Bookman Old Style"/>
                <w:b/>
                <w:i/>
              </w:rPr>
              <w:t>Представителство, ако има такива:</w:t>
            </w:r>
          </w:p>
        </w:tc>
        <w:tc>
          <w:tcPr>
            <w:tcW w:w="4820" w:type="dxa"/>
            <w:shd w:val="clear" w:color="auto" w:fill="auto"/>
          </w:tcPr>
          <w:p w14:paraId="4C543D5F"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076DA16E" w14:textId="77777777" w:rsidTr="00834BA6">
        <w:tc>
          <w:tcPr>
            <w:tcW w:w="4644" w:type="dxa"/>
            <w:shd w:val="clear" w:color="auto" w:fill="auto"/>
          </w:tcPr>
          <w:p w14:paraId="193A4A33" w14:textId="77777777" w:rsidR="00AB6232" w:rsidRPr="00206C32" w:rsidRDefault="00AB6232" w:rsidP="00C40296">
            <w:pPr>
              <w:rPr>
                <w:rFonts w:ascii="Bookman Old Style" w:hAnsi="Bookman Old Style"/>
              </w:rPr>
            </w:pPr>
            <w:r w:rsidRPr="00206C32">
              <w:rPr>
                <w:rFonts w:ascii="Bookman Old Style" w:hAnsi="Bookman Old Style"/>
              </w:rPr>
              <w:t xml:space="preserve">Пълното име </w:t>
            </w:r>
            <w:r w:rsidRPr="00206C32">
              <w:rPr>
                <w:rFonts w:ascii="Bookman Old Style" w:hAnsi="Bookman Old Style"/>
              </w:rPr>
              <w:br/>
              <w:t xml:space="preserve">заедно с датата и мястото на раждане, ако е необходимо: </w:t>
            </w:r>
          </w:p>
        </w:tc>
        <w:tc>
          <w:tcPr>
            <w:tcW w:w="4820" w:type="dxa"/>
            <w:shd w:val="clear" w:color="auto" w:fill="auto"/>
          </w:tcPr>
          <w:p w14:paraId="6C3D5187"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rPr>
              <w:br/>
              <w:t>[……]</w:t>
            </w:r>
          </w:p>
        </w:tc>
      </w:tr>
      <w:tr w:rsidR="00AB6232" w:rsidRPr="00206C32" w14:paraId="1A8F3A62" w14:textId="77777777" w:rsidTr="00834BA6">
        <w:tc>
          <w:tcPr>
            <w:tcW w:w="4644" w:type="dxa"/>
            <w:shd w:val="clear" w:color="auto" w:fill="auto"/>
          </w:tcPr>
          <w:p w14:paraId="13D6B655" w14:textId="77777777" w:rsidR="00AB6232" w:rsidRPr="00206C32" w:rsidRDefault="00AB6232" w:rsidP="00C40296">
            <w:pPr>
              <w:rPr>
                <w:rFonts w:ascii="Bookman Old Style" w:hAnsi="Bookman Old Style"/>
              </w:rPr>
            </w:pPr>
            <w:r w:rsidRPr="00206C32">
              <w:rPr>
                <w:rFonts w:ascii="Bookman Old Style" w:hAnsi="Bookman Old Style"/>
              </w:rPr>
              <w:t>Длъжност/Действащ в качеството си на:</w:t>
            </w:r>
          </w:p>
        </w:tc>
        <w:tc>
          <w:tcPr>
            <w:tcW w:w="4820" w:type="dxa"/>
            <w:shd w:val="clear" w:color="auto" w:fill="auto"/>
          </w:tcPr>
          <w:p w14:paraId="2F1D854A"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5A965857" w14:textId="77777777" w:rsidTr="00834BA6">
        <w:tc>
          <w:tcPr>
            <w:tcW w:w="4644" w:type="dxa"/>
            <w:shd w:val="clear" w:color="auto" w:fill="auto"/>
          </w:tcPr>
          <w:p w14:paraId="03BF748F" w14:textId="77777777" w:rsidR="00AB6232" w:rsidRPr="00206C32" w:rsidRDefault="00AB6232" w:rsidP="00C40296">
            <w:pPr>
              <w:rPr>
                <w:rFonts w:ascii="Bookman Old Style" w:hAnsi="Bookman Old Style"/>
              </w:rPr>
            </w:pPr>
            <w:r w:rsidRPr="00206C32">
              <w:rPr>
                <w:rFonts w:ascii="Bookman Old Style" w:hAnsi="Bookman Old Style"/>
              </w:rPr>
              <w:t>Пощенски адрес:</w:t>
            </w:r>
          </w:p>
        </w:tc>
        <w:tc>
          <w:tcPr>
            <w:tcW w:w="4820" w:type="dxa"/>
            <w:shd w:val="clear" w:color="auto" w:fill="auto"/>
          </w:tcPr>
          <w:p w14:paraId="62E732D7"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1C62342D" w14:textId="77777777" w:rsidTr="00834BA6">
        <w:tc>
          <w:tcPr>
            <w:tcW w:w="4644" w:type="dxa"/>
            <w:shd w:val="clear" w:color="auto" w:fill="auto"/>
          </w:tcPr>
          <w:p w14:paraId="54C7F392" w14:textId="77777777" w:rsidR="00AB6232" w:rsidRPr="00206C32" w:rsidRDefault="00AB6232" w:rsidP="00C40296">
            <w:pPr>
              <w:rPr>
                <w:rFonts w:ascii="Bookman Old Style" w:hAnsi="Bookman Old Style"/>
              </w:rPr>
            </w:pPr>
            <w:r w:rsidRPr="00206C32">
              <w:rPr>
                <w:rFonts w:ascii="Bookman Old Style" w:hAnsi="Bookman Old Style"/>
              </w:rPr>
              <w:t>Телефон:</w:t>
            </w:r>
          </w:p>
        </w:tc>
        <w:tc>
          <w:tcPr>
            <w:tcW w:w="4820" w:type="dxa"/>
            <w:shd w:val="clear" w:color="auto" w:fill="auto"/>
          </w:tcPr>
          <w:p w14:paraId="15D80C72"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49A5FD7E" w14:textId="77777777" w:rsidTr="00834BA6">
        <w:tc>
          <w:tcPr>
            <w:tcW w:w="4644" w:type="dxa"/>
            <w:shd w:val="clear" w:color="auto" w:fill="auto"/>
          </w:tcPr>
          <w:p w14:paraId="7E78761D" w14:textId="77777777" w:rsidR="00AB6232" w:rsidRPr="00206C32" w:rsidRDefault="00AB6232" w:rsidP="00C40296">
            <w:pPr>
              <w:rPr>
                <w:rFonts w:ascii="Bookman Old Style" w:hAnsi="Bookman Old Style"/>
              </w:rPr>
            </w:pPr>
            <w:r w:rsidRPr="00206C32">
              <w:rPr>
                <w:rFonts w:ascii="Bookman Old Style" w:hAnsi="Bookman Old Style"/>
              </w:rPr>
              <w:t>Ел. поща:</w:t>
            </w:r>
          </w:p>
        </w:tc>
        <w:tc>
          <w:tcPr>
            <w:tcW w:w="4820" w:type="dxa"/>
            <w:shd w:val="clear" w:color="auto" w:fill="auto"/>
          </w:tcPr>
          <w:p w14:paraId="6E583995"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0FF1BC1E" w14:textId="77777777" w:rsidTr="00834BA6">
        <w:tc>
          <w:tcPr>
            <w:tcW w:w="4644" w:type="dxa"/>
            <w:shd w:val="clear" w:color="auto" w:fill="auto"/>
          </w:tcPr>
          <w:p w14:paraId="7FFAA80E" w14:textId="77777777" w:rsidR="00AB6232" w:rsidRPr="00206C32" w:rsidRDefault="00AB6232" w:rsidP="00C40296">
            <w:pPr>
              <w:rPr>
                <w:rFonts w:ascii="Bookman Old Style" w:hAnsi="Bookman Old Style"/>
              </w:rPr>
            </w:pPr>
            <w:r w:rsidRPr="00206C32">
              <w:rPr>
                <w:rFonts w:ascii="Bookman Old Style" w:hAnsi="Bookman Old Style"/>
              </w:rPr>
              <w:t>Ако е необходимо, моля да предоставите подробна информация за представителството (форми, обхват, цел...):</w:t>
            </w:r>
          </w:p>
        </w:tc>
        <w:tc>
          <w:tcPr>
            <w:tcW w:w="4820" w:type="dxa"/>
            <w:shd w:val="clear" w:color="auto" w:fill="auto"/>
          </w:tcPr>
          <w:p w14:paraId="4E0E26C2" w14:textId="77777777" w:rsidR="00AB6232" w:rsidRPr="00206C32" w:rsidRDefault="00AB6232" w:rsidP="00C40296">
            <w:pPr>
              <w:rPr>
                <w:rFonts w:ascii="Bookman Old Style" w:hAnsi="Bookman Old Style"/>
              </w:rPr>
            </w:pPr>
            <w:r w:rsidRPr="00206C32">
              <w:rPr>
                <w:rFonts w:ascii="Bookman Old Style" w:hAnsi="Bookman Old Style"/>
              </w:rPr>
              <w:t>[……]</w:t>
            </w:r>
          </w:p>
        </w:tc>
      </w:tr>
    </w:tbl>
    <w:p w14:paraId="47CA83FE" w14:textId="77777777" w:rsidR="00AB6232" w:rsidRPr="00206C32" w:rsidRDefault="00AB6232" w:rsidP="00C40296">
      <w:pPr>
        <w:pStyle w:val="SectionTitle"/>
        <w:rPr>
          <w:rFonts w:ascii="Bookman Old Style" w:hAnsi="Bookman Old Style"/>
          <w:sz w:val="22"/>
        </w:rPr>
      </w:pPr>
    </w:p>
    <w:p w14:paraId="3F3690D9"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AB6232" w:rsidRPr="00206C32" w14:paraId="229D33C0" w14:textId="77777777" w:rsidTr="00834BA6">
        <w:tc>
          <w:tcPr>
            <w:tcW w:w="4644" w:type="dxa"/>
            <w:shd w:val="clear" w:color="auto" w:fill="auto"/>
          </w:tcPr>
          <w:p w14:paraId="2B5FAC0D" w14:textId="77777777" w:rsidR="00AB6232" w:rsidRPr="00206C32" w:rsidRDefault="00AB6232" w:rsidP="00C40296">
            <w:pPr>
              <w:rPr>
                <w:rFonts w:ascii="Bookman Old Style" w:hAnsi="Bookman Old Style"/>
                <w:b/>
                <w:i/>
              </w:rPr>
            </w:pPr>
            <w:r w:rsidRPr="00206C32">
              <w:rPr>
                <w:rFonts w:ascii="Bookman Old Style" w:hAnsi="Bookman Old Style"/>
                <w:b/>
                <w:i/>
              </w:rPr>
              <w:t>Използване на чужд капацитет:</w:t>
            </w:r>
          </w:p>
        </w:tc>
        <w:tc>
          <w:tcPr>
            <w:tcW w:w="4962" w:type="dxa"/>
            <w:shd w:val="clear" w:color="auto" w:fill="auto"/>
          </w:tcPr>
          <w:p w14:paraId="105832B0"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4823D483" w14:textId="77777777" w:rsidTr="00834BA6">
        <w:tc>
          <w:tcPr>
            <w:tcW w:w="4644" w:type="dxa"/>
            <w:shd w:val="clear" w:color="auto" w:fill="auto"/>
          </w:tcPr>
          <w:p w14:paraId="03D70DDE"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62" w:type="dxa"/>
            <w:shd w:val="clear" w:color="auto" w:fill="auto"/>
          </w:tcPr>
          <w:p w14:paraId="6C3BAB34" w14:textId="77777777" w:rsidR="00AB6232" w:rsidRPr="00206C32" w:rsidRDefault="00AB6232" w:rsidP="00C40296">
            <w:pPr>
              <w:rPr>
                <w:rFonts w:ascii="Bookman Old Style" w:hAnsi="Bookman Old Style"/>
              </w:rPr>
            </w:pPr>
            <w:r w:rsidRPr="00206C32">
              <w:rPr>
                <w:rFonts w:ascii="Bookman Old Style" w:hAnsi="Bookman Old Style"/>
              </w:rPr>
              <w:t>[]Да []Не</w:t>
            </w:r>
          </w:p>
        </w:tc>
      </w:tr>
    </w:tbl>
    <w:p w14:paraId="219C91B7"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206C32">
        <w:rPr>
          <w:rFonts w:ascii="Bookman Old Style" w:hAnsi="Bookman Old Style"/>
          <w:b/>
          <w:i/>
        </w:rPr>
        <w:t>Ако „да“</w:t>
      </w:r>
      <w:r w:rsidRPr="00206C32">
        <w:rPr>
          <w:rFonts w:ascii="Bookman Old Style" w:hAnsi="Bookman Old Style"/>
          <w:i/>
        </w:rPr>
        <w:t xml:space="preserve">, моля, представете отделно за </w:t>
      </w:r>
      <w:r w:rsidRPr="00206C32">
        <w:rPr>
          <w:rFonts w:ascii="Bookman Old Style" w:hAnsi="Bookman Old Style"/>
          <w:b/>
          <w:i/>
        </w:rPr>
        <w:t>всеки</w:t>
      </w:r>
      <w:r w:rsidRPr="00206C32">
        <w:rPr>
          <w:rFonts w:ascii="Bookman Old Style" w:hAnsi="Bookman Old Style"/>
          <w:i/>
        </w:rPr>
        <w:t xml:space="preserve"> от съответните субекти надлежно попълнен и подписан от тях ЕЕДОП, в който се посочва информацията, изисквана съгласно </w:t>
      </w:r>
      <w:r w:rsidRPr="00206C32">
        <w:rPr>
          <w:rFonts w:ascii="Bookman Old Style" w:hAnsi="Bookman Old Style"/>
          <w:b/>
          <w:i/>
        </w:rPr>
        <w:t>раздели</w:t>
      </w:r>
      <w:r w:rsidRPr="00206C32">
        <w:rPr>
          <w:rFonts w:ascii="Bookman Old Style" w:hAnsi="Bookman Old Style"/>
          <w:i/>
        </w:rPr>
        <w:t xml:space="preserve"> </w:t>
      </w:r>
      <w:r w:rsidRPr="00206C32">
        <w:rPr>
          <w:rFonts w:ascii="Bookman Old Style" w:hAnsi="Bookman Old Style"/>
          <w:b/>
          <w:i/>
        </w:rPr>
        <w:t>А и Б от настоящата част и от част III</w:t>
      </w:r>
      <w:r w:rsidRPr="00206C32">
        <w:rPr>
          <w:rFonts w:ascii="Bookman Old Style" w:hAnsi="Bookman Old Style"/>
          <w:i/>
        </w:rPr>
        <w:t xml:space="preserve">. </w:t>
      </w:r>
      <w:r w:rsidRPr="00206C32">
        <w:rPr>
          <w:rFonts w:ascii="Bookman Old Style" w:hAnsi="Bookman Old Style"/>
        </w:rPr>
        <w:br/>
      </w:r>
      <w:r w:rsidRPr="00206C32">
        <w:rPr>
          <w:rFonts w:ascii="Bookman Old Style" w:hAnsi="Bookman Old Style"/>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206C32">
        <w:rPr>
          <w:rFonts w:ascii="Bookman Old Style" w:hAnsi="Bookman Old Style"/>
        </w:rPr>
        <w:br/>
      </w:r>
      <w:r w:rsidRPr="00206C32">
        <w:rPr>
          <w:rFonts w:ascii="Bookman Old Style" w:hAnsi="Bookman Old Style"/>
          <w:i/>
        </w:rPr>
        <w:lastRenderedPageBreak/>
        <w:t>Посочете информацията съгласно части IV и V за всеки от съответните субекти</w:t>
      </w:r>
      <w:r w:rsidRPr="00206C32">
        <w:rPr>
          <w:rStyle w:val="FootnoteReference"/>
          <w:rFonts w:ascii="Bookman Old Style" w:hAnsi="Bookman Old Style"/>
          <w:i/>
        </w:rPr>
        <w:footnoteReference w:id="13"/>
      </w:r>
      <w:r w:rsidRPr="00206C32">
        <w:rPr>
          <w:rFonts w:ascii="Bookman Old Style" w:hAnsi="Bookman Old Style"/>
          <w:i/>
        </w:rPr>
        <w:t>, доколкото тя има отношение към специфичния капацитет, който икономическият оператор ще използва.</w:t>
      </w:r>
    </w:p>
    <w:p w14:paraId="0E8ED115" w14:textId="77777777" w:rsidR="00AB6232" w:rsidRPr="00206C32" w:rsidRDefault="00AB6232" w:rsidP="00C40296">
      <w:pPr>
        <w:pStyle w:val="ChapterTitle"/>
        <w:rPr>
          <w:rFonts w:ascii="Bookman Old Style" w:hAnsi="Bookman Old Style"/>
          <w:sz w:val="22"/>
        </w:rPr>
      </w:pPr>
    </w:p>
    <w:p w14:paraId="17F7BD91" w14:textId="77777777" w:rsidR="00AB6232" w:rsidRPr="00206C32" w:rsidRDefault="00AB6232" w:rsidP="00C40296">
      <w:pPr>
        <w:pStyle w:val="ChapterTitle"/>
        <w:rPr>
          <w:rFonts w:ascii="Bookman Old Style" w:hAnsi="Bookman Old Style"/>
          <w:sz w:val="22"/>
          <w:u w:val="single"/>
        </w:rPr>
      </w:pPr>
      <w:r w:rsidRPr="00206C32">
        <w:rPr>
          <w:rFonts w:ascii="Bookman Old Style" w:hAnsi="Bookman Old Style"/>
          <w:sz w:val="22"/>
        </w:rPr>
        <w:t xml:space="preserve">Г: Информация за подизпълнители, чийто капацитет икономическият оператор </w:t>
      </w:r>
      <w:r w:rsidRPr="00206C32">
        <w:rPr>
          <w:rFonts w:ascii="Bookman Old Style" w:hAnsi="Bookman Old Style"/>
          <w:sz w:val="22"/>
          <w:u w:val="single"/>
        </w:rPr>
        <w:t>няма</w:t>
      </w:r>
      <w:r w:rsidRPr="00206C32">
        <w:rPr>
          <w:rFonts w:ascii="Bookman Old Style" w:hAnsi="Bookman Old Style"/>
          <w:sz w:val="22"/>
        </w:rPr>
        <w:t xml:space="preserve"> да използва</w:t>
      </w:r>
    </w:p>
    <w:p w14:paraId="16301A3A" w14:textId="77777777" w:rsidR="00AB6232" w:rsidRPr="00206C32" w:rsidRDefault="00AB6232" w:rsidP="00C40296">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2"/>
        </w:rPr>
      </w:pPr>
      <w:r w:rsidRPr="00206C32">
        <w:rPr>
          <w:rFonts w:ascii="Bookman Old Style" w:hAnsi="Bookman Old Style"/>
          <w:sz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4791FFAD" w14:textId="77777777" w:rsidTr="00846DD5">
        <w:tc>
          <w:tcPr>
            <w:tcW w:w="4644" w:type="dxa"/>
            <w:shd w:val="clear" w:color="auto" w:fill="auto"/>
          </w:tcPr>
          <w:p w14:paraId="4E6ADF89" w14:textId="77777777" w:rsidR="00AB6232" w:rsidRPr="00206C32" w:rsidRDefault="00AB6232" w:rsidP="00C40296">
            <w:pPr>
              <w:rPr>
                <w:rFonts w:ascii="Bookman Old Style" w:hAnsi="Bookman Old Style"/>
                <w:b/>
                <w:i/>
              </w:rPr>
            </w:pPr>
            <w:r w:rsidRPr="00206C32">
              <w:rPr>
                <w:rFonts w:ascii="Bookman Old Style" w:hAnsi="Bookman Old Style"/>
                <w:b/>
                <w:i/>
              </w:rPr>
              <w:t>Възлагане на подизпълнители:</w:t>
            </w:r>
          </w:p>
        </w:tc>
        <w:tc>
          <w:tcPr>
            <w:tcW w:w="4645" w:type="dxa"/>
            <w:shd w:val="clear" w:color="auto" w:fill="auto"/>
          </w:tcPr>
          <w:p w14:paraId="750E7B02"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5E561EBA" w14:textId="77777777" w:rsidTr="00846DD5">
        <w:tc>
          <w:tcPr>
            <w:tcW w:w="4644" w:type="dxa"/>
            <w:shd w:val="clear" w:color="auto" w:fill="auto"/>
          </w:tcPr>
          <w:p w14:paraId="470A64BE" w14:textId="77777777" w:rsidR="00AB6232" w:rsidRPr="00206C32" w:rsidRDefault="00AB6232" w:rsidP="00C40296">
            <w:pPr>
              <w:rPr>
                <w:rFonts w:ascii="Bookman Old Style" w:hAnsi="Bookman Old Style"/>
              </w:rPr>
            </w:pPr>
            <w:r w:rsidRPr="00206C32">
              <w:rPr>
                <w:rFonts w:ascii="Bookman Old Style" w:hAnsi="Bookman Old Style"/>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4C79F24" w14:textId="77777777" w:rsidR="00AB6232" w:rsidRPr="00206C32" w:rsidRDefault="00AB6232" w:rsidP="00C40296">
            <w:pPr>
              <w:rPr>
                <w:rFonts w:ascii="Bookman Old Style" w:hAnsi="Bookman Old Style"/>
              </w:rPr>
            </w:pPr>
            <w:r w:rsidRPr="00206C32">
              <w:rPr>
                <w:rFonts w:ascii="Bookman Old Style" w:hAnsi="Bookman Old Style"/>
              </w:rPr>
              <w:t xml:space="preserve">[]Да []Не </w:t>
            </w:r>
            <w:r w:rsidRPr="00206C32">
              <w:rPr>
                <w:rFonts w:ascii="Bookman Old Style" w:hAnsi="Bookman Old Style"/>
                <w:b/>
              </w:rPr>
              <w:t>Ако да и доколкото е известно</w:t>
            </w:r>
            <w:r w:rsidRPr="00206C32">
              <w:rPr>
                <w:rFonts w:ascii="Bookman Old Style" w:hAnsi="Bookman Old Style"/>
              </w:rPr>
              <w:t xml:space="preserve">, моля, приложете списък на предлаганите подизпълнители: </w:t>
            </w:r>
          </w:p>
          <w:p w14:paraId="29312B47" w14:textId="77777777" w:rsidR="00AB6232" w:rsidRPr="00206C32" w:rsidRDefault="00AB6232" w:rsidP="00C40296">
            <w:pPr>
              <w:rPr>
                <w:rFonts w:ascii="Bookman Old Style" w:hAnsi="Bookman Old Style"/>
              </w:rPr>
            </w:pPr>
            <w:r w:rsidRPr="00206C32">
              <w:rPr>
                <w:rFonts w:ascii="Bookman Old Style" w:hAnsi="Bookman Old Style"/>
              </w:rPr>
              <w:t>[……]</w:t>
            </w:r>
          </w:p>
        </w:tc>
      </w:tr>
    </w:tbl>
    <w:p w14:paraId="28E5C0E7" w14:textId="77777777" w:rsidR="00AB6232" w:rsidRPr="00206C32" w:rsidRDefault="00AB6232" w:rsidP="00C40296">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2"/>
        </w:rPr>
      </w:pPr>
      <w:r w:rsidRPr="00206C32">
        <w:rPr>
          <w:rFonts w:ascii="Bookman Old Style" w:hAnsi="Bookman Old Style"/>
          <w:i/>
          <w:sz w:val="22"/>
          <w:u w:val="single"/>
        </w:rPr>
        <w:t>Ако възлагащият орган или възложителят изрично изисква тази информация</w:t>
      </w:r>
      <w:r w:rsidRPr="00206C32">
        <w:rPr>
          <w:rFonts w:ascii="Bookman Old Style" w:hAnsi="Bookman Old Style"/>
          <w:i/>
          <w:sz w:val="22"/>
        </w:rPr>
        <w:t xml:space="preserve"> в допълнение към информацията съгласно</w:t>
      </w:r>
      <w:r w:rsidRPr="00206C32">
        <w:rPr>
          <w:rFonts w:ascii="Bookman Old Style" w:hAnsi="Bookman Old Style"/>
          <w:sz w:val="22"/>
        </w:rPr>
        <w:t xml:space="preserve"> </w:t>
      </w:r>
      <w:r w:rsidRPr="00206C32">
        <w:rPr>
          <w:rFonts w:ascii="Bookman Old Style" w:hAnsi="Bookman Old Style"/>
          <w:i/>
          <w:sz w:val="22"/>
        </w:rPr>
        <w:t xml:space="preserve">настоящия раздел, </w:t>
      </w:r>
      <w:r w:rsidRPr="00206C32">
        <w:rPr>
          <w:rFonts w:ascii="Bookman Old Style" w:hAnsi="Bookman Old Style"/>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11263703" w14:textId="77777777" w:rsidR="00AB6232" w:rsidRPr="00206C32" w:rsidRDefault="00AB6232" w:rsidP="00C40296">
      <w:pPr>
        <w:pStyle w:val="ChapterTitle"/>
        <w:rPr>
          <w:rFonts w:ascii="Bookman Old Style" w:hAnsi="Bookman Old Style"/>
          <w:sz w:val="22"/>
        </w:rPr>
      </w:pPr>
    </w:p>
    <w:p w14:paraId="02192072"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III: Основания за изключване</w:t>
      </w:r>
    </w:p>
    <w:p w14:paraId="18FE6B4A"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А: Основания, свързани с наказателни присъди</w:t>
      </w:r>
    </w:p>
    <w:p w14:paraId="7366C05C"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206C32">
        <w:rPr>
          <w:rFonts w:ascii="Bookman Old Style" w:hAnsi="Bookman Old Style"/>
          <w:i/>
        </w:rPr>
        <w:t>Член 57, параграф 1 от Директива 2014/24/ЕС съдържа следните основания за изключване:</w:t>
      </w:r>
    </w:p>
    <w:p w14:paraId="47EE8F65" w14:textId="77777777" w:rsidR="00AB6232" w:rsidRPr="00206C32" w:rsidRDefault="00AB6232" w:rsidP="00C01118">
      <w:pPr>
        <w:pStyle w:val="NumPar1"/>
        <w:numPr>
          <w:ilvl w:val="0"/>
          <w:numId w:val="23"/>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i/>
          <w:sz w:val="22"/>
        </w:rPr>
        <w:t xml:space="preserve">Участие в </w:t>
      </w:r>
      <w:r w:rsidRPr="00206C32">
        <w:rPr>
          <w:rFonts w:ascii="Bookman Old Style" w:hAnsi="Bookman Old Style"/>
          <w:b/>
          <w:i/>
          <w:sz w:val="22"/>
        </w:rPr>
        <w:t>престъпна организация</w:t>
      </w:r>
      <w:r w:rsidRPr="00206C32">
        <w:rPr>
          <w:rStyle w:val="FootnoteReference"/>
          <w:rFonts w:ascii="Bookman Old Style" w:hAnsi="Bookman Old Style"/>
          <w:i/>
          <w:sz w:val="22"/>
        </w:rPr>
        <w:footnoteReference w:id="14"/>
      </w:r>
      <w:r w:rsidRPr="00206C32">
        <w:rPr>
          <w:rFonts w:ascii="Bookman Old Style" w:hAnsi="Bookman Old Style"/>
          <w:sz w:val="22"/>
        </w:rPr>
        <w:t>:</w:t>
      </w:r>
    </w:p>
    <w:p w14:paraId="25FFE6D7"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b/>
          <w:i/>
          <w:sz w:val="22"/>
        </w:rPr>
        <w:t>Корупция</w:t>
      </w:r>
      <w:r w:rsidRPr="00206C32">
        <w:rPr>
          <w:rStyle w:val="FootnoteReference"/>
          <w:rFonts w:ascii="Bookman Old Style" w:hAnsi="Bookman Old Style"/>
          <w:i/>
          <w:sz w:val="22"/>
        </w:rPr>
        <w:footnoteReference w:id="15"/>
      </w:r>
      <w:r w:rsidRPr="00206C32">
        <w:rPr>
          <w:rFonts w:ascii="Bookman Old Style" w:hAnsi="Bookman Old Style"/>
          <w:sz w:val="22"/>
        </w:rPr>
        <w:t>:</w:t>
      </w:r>
    </w:p>
    <w:p w14:paraId="65479514"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b/>
          <w:i/>
          <w:sz w:val="22"/>
        </w:rPr>
        <w:t>Измама</w:t>
      </w:r>
      <w:r w:rsidRPr="00206C32">
        <w:rPr>
          <w:rStyle w:val="FootnoteReference"/>
          <w:rFonts w:ascii="Bookman Old Style" w:hAnsi="Bookman Old Style"/>
          <w:i/>
          <w:sz w:val="22"/>
        </w:rPr>
        <w:footnoteReference w:id="16"/>
      </w:r>
      <w:r w:rsidRPr="00206C32">
        <w:rPr>
          <w:rFonts w:ascii="Bookman Old Style" w:hAnsi="Bookman Old Style"/>
          <w:sz w:val="22"/>
        </w:rPr>
        <w:t>:</w:t>
      </w:r>
    </w:p>
    <w:p w14:paraId="062F0B58"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b/>
          <w:i/>
          <w:sz w:val="22"/>
        </w:rPr>
        <w:t>Терористични престъпления или престъпления, които са свързани с терористични дейности</w:t>
      </w:r>
      <w:r w:rsidRPr="00206C32">
        <w:rPr>
          <w:rStyle w:val="FootnoteReference"/>
          <w:rFonts w:ascii="Bookman Old Style" w:hAnsi="Bookman Old Style"/>
          <w:i/>
          <w:sz w:val="22"/>
        </w:rPr>
        <w:footnoteReference w:id="17"/>
      </w:r>
      <w:r w:rsidRPr="00206C32">
        <w:rPr>
          <w:rFonts w:ascii="Bookman Old Style" w:hAnsi="Bookman Old Style"/>
          <w:sz w:val="22"/>
        </w:rPr>
        <w:t>:</w:t>
      </w:r>
    </w:p>
    <w:p w14:paraId="55D2D1BC"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sz w:val="22"/>
        </w:rPr>
      </w:pPr>
      <w:r w:rsidRPr="00206C32">
        <w:rPr>
          <w:rFonts w:ascii="Bookman Old Style" w:hAnsi="Bookman Old Style"/>
          <w:b/>
          <w:i/>
          <w:sz w:val="22"/>
        </w:rPr>
        <w:lastRenderedPageBreak/>
        <w:t>Изпиране на пари или финансиране на тероризъм</w:t>
      </w:r>
      <w:r w:rsidRPr="00206C32">
        <w:rPr>
          <w:rStyle w:val="FootnoteReference"/>
          <w:rFonts w:ascii="Bookman Old Style" w:hAnsi="Bookman Old Style"/>
          <w:i/>
          <w:sz w:val="22"/>
        </w:rPr>
        <w:footnoteReference w:id="18"/>
      </w:r>
    </w:p>
    <w:p w14:paraId="13C4FDEE"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b/>
          <w:i/>
          <w:sz w:val="22"/>
        </w:rPr>
        <w:t>Детски труд</w:t>
      </w:r>
      <w:r w:rsidRPr="00206C32">
        <w:rPr>
          <w:rFonts w:ascii="Bookman Old Style" w:hAnsi="Bookman Old Style"/>
          <w:i/>
          <w:sz w:val="22"/>
        </w:rPr>
        <w:t xml:space="preserve"> и други форми на </w:t>
      </w:r>
      <w:r w:rsidRPr="00206C32">
        <w:rPr>
          <w:rFonts w:ascii="Bookman Old Style" w:hAnsi="Bookman Old Style"/>
          <w:b/>
          <w:i/>
          <w:sz w:val="22"/>
        </w:rPr>
        <w:t>трафик на хора</w:t>
      </w:r>
      <w:r w:rsidRPr="00206C32">
        <w:rPr>
          <w:rStyle w:val="FootnoteReference"/>
          <w:rFonts w:ascii="Bookman Old Style" w:hAnsi="Bookman Old Style"/>
          <w:i/>
          <w:sz w:val="22"/>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7BBF707B" w14:textId="77777777" w:rsidTr="00846DD5">
        <w:tc>
          <w:tcPr>
            <w:tcW w:w="4644" w:type="dxa"/>
            <w:shd w:val="clear" w:color="auto" w:fill="auto"/>
          </w:tcPr>
          <w:p w14:paraId="074E44C4" w14:textId="77777777" w:rsidR="00AB6232" w:rsidRPr="00206C32" w:rsidRDefault="00AB6232" w:rsidP="00C40296">
            <w:pPr>
              <w:rPr>
                <w:rFonts w:ascii="Bookman Old Style" w:hAnsi="Bookman Old Style"/>
                <w:b/>
                <w:i/>
              </w:rPr>
            </w:pPr>
            <w:r w:rsidRPr="00206C32">
              <w:rPr>
                <w:rFonts w:ascii="Bookman Old Style" w:hAnsi="Bookman Old Style"/>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0B0DA9C"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13BA7AF8" w14:textId="77777777" w:rsidTr="00846DD5">
        <w:tc>
          <w:tcPr>
            <w:tcW w:w="4644" w:type="dxa"/>
            <w:shd w:val="clear" w:color="auto" w:fill="auto"/>
          </w:tcPr>
          <w:p w14:paraId="7A4B0867" w14:textId="77777777" w:rsidR="00AB6232" w:rsidRPr="00206C32" w:rsidRDefault="00AB6232" w:rsidP="00C40296">
            <w:pPr>
              <w:rPr>
                <w:rFonts w:ascii="Bookman Old Style" w:hAnsi="Bookman Old Style"/>
              </w:rPr>
            </w:pPr>
            <w:r w:rsidRPr="00206C32">
              <w:rPr>
                <w:rFonts w:ascii="Bookman Old Style" w:hAnsi="Bookman Old Style"/>
              </w:rPr>
              <w:t xml:space="preserve">Издадена ли е по отношение на </w:t>
            </w:r>
            <w:r w:rsidRPr="00206C32">
              <w:rPr>
                <w:rFonts w:ascii="Bookman Old Style" w:hAnsi="Bookman Old Style"/>
                <w:b/>
              </w:rPr>
              <w:t>икономическия оператор</w:t>
            </w:r>
            <w:r w:rsidRPr="00206C32">
              <w:rPr>
                <w:rFonts w:ascii="Bookman Old Style" w:hAnsi="Bookman Old Style"/>
              </w:rPr>
              <w:t xml:space="preserve"> или на </w:t>
            </w:r>
            <w:r w:rsidRPr="00206C32">
              <w:rPr>
                <w:rFonts w:ascii="Bookman Old Style" w:hAnsi="Bookman Old Style"/>
                <w:b/>
              </w:rPr>
              <w:t>лице</w:t>
            </w:r>
            <w:r w:rsidRPr="00206C32">
              <w:rPr>
                <w:rFonts w:ascii="Bookman Old Style" w:hAnsi="Bookman Old Style"/>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206C32">
              <w:rPr>
                <w:rFonts w:ascii="Bookman Old Style" w:hAnsi="Bookman Old Style"/>
                <w:b/>
              </w:rPr>
              <w:t>окончателна присъда</w:t>
            </w:r>
            <w:r w:rsidRPr="00206C32">
              <w:rPr>
                <w:rFonts w:ascii="Bookman Old Style" w:hAnsi="Bookman Old Style"/>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B8E6303" w14:textId="77777777" w:rsidR="00AB6232" w:rsidRPr="00206C32" w:rsidRDefault="00AB6232" w:rsidP="00C40296">
            <w:pPr>
              <w:rPr>
                <w:rFonts w:ascii="Bookman Old Style" w:hAnsi="Bookman Old Style"/>
              </w:rPr>
            </w:pPr>
            <w:r w:rsidRPr="00206C32">
              <w:rPr>
                <w:rFonts w:ascii="Bookman Old Style" w:hAnsi="Bookman Old Style"/>
              </w:rPr>
              <w:t>[] Да [] Не</w:t>
            </w:r>
          </w:p>
          <w:p w14:paraId="10792CDB" w14:textId="77777777" w:rsidR="00AB6232" w:rsidRPr="00206C32" w:rsidRDefault="00AB6232" w:rsidP="00C40296">
            <w:pPr>
              <w:rPr>
                <w:rFonts w:ascii="Bookman Old Style" w:hAnsi="Bookman Old Style"/>
              </w:rPr>
            </w:pPr>
            <w:r w:rsidRPr="00206C32">
              <w:rPr>
                <w:rFonts w:ascii="Bookman Old Style" w:hAnsi="Bookman Old Style"/>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206C32">
              <w:rPr>
                <w:rFonts w:ascii="Bookman Old Style" w:hAnsi="Bookman Old Style"/>
              </w:rPr>
              <w:br/>
            </w:r>
            <w:r w:rsidRPr="00206C32">
              <w:rPr>
                <w:rFonts w:ascii="Bookman Old Style" w:hAnsi="Bookman Old Style"/>
                <w:i/>
              </w:rPr>
              <w:t>[……][……][……][……]</w:t>
            </w:r>
            <w:r w:rsidRPr="00206C32">
              <w:rPr>
                <w:rStyle w:val="FootnoteReference"/>
                <w:rFonts w:ascii="Bookman Old Style" w:hAnsi="Bookman Old Style"/>
                <w:i/>
              </w:rPr>
              <w:footnoteReference w:id="20"/>
            </w:r>
          </w:p>
        </w:tc>
      </w:tr>
      <w:tr w:rsidR="00AB6232" w:rsidRPr="00206C32" w14:paraId="2C8ADAEB" w14:textId="77777777" w:rsidTr="00846DD5">
        <w:tc>
          <w:tcPr>
            <w:tcW w:w="4644" w:type="dxa"/>
            <w:shd w:val="clear" w:color="auto" w:fill="auto"/>
          </w:tcPr>
          <w:p w14:paraId="740C326A"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xml:space="preserve"> моля посочете</w:t>
            </w:r>
            <w:r w:rsidRPr="00206C32">
              <w:rPr>
                <w:rStyle w:val="FootnoteReference"/>
                <w:rFonts w:ascii="Bookman Old Style" w:hAnsi="Bookman Old Style"/>
              </w:rPr>
              <w:footnoteReference w:id="21"/>
            </w:r>
            <w:r w:rsidRPr="00206C32">
              <w:rPr>
                <w:rFonts w:ascii="Bookman Old Style" w:hAnsi="Bookman Old Style"/>
              </w:rPr>
              <w:t>:</w:t>
            </w:r>
            <w:r w:rsidRPr="00206C32">
              <w:rPr>
                <w:rFonts w:ascii="Bookman Old Style" w:hAnsi="Bookman Old Style"/>
              </w:rPr>
              <w:br/>
              <w:t xml:space="preserve">а) дата на присъдата, посочете за коя от точки 1 — 6 се отнася и основанието(ята) за нея; </w:t>
            </w:r>
          </w:p>
          <w:p w14:paraId="12F700CD" w14:textId="77777777" w:rsidR="00AB6232" w:rsidRPr="00206C32" w:rsidRDefault="00AB6232" w:rsidP="00C40296">
            <w:pPr>
              <w:rPr>
                <w:rFonts w:ascii="Bookman Old Style" w:hAnsi="Bookman Old Style"/>
              </w:rPr>
            </w:pPr>
            <w:r w:rsidRPr="00206C32">
              <w:rPr>
                <w:rFonts w:ascii="Bookman Old Style" w:hAnsi="Bookman Old Style"/>
              </w:rPr>
              <w:t>б) посочете лицето, което е осъдено [ ];</w:t>
            </w:r>
            <w:r w:rsidRPr="00206C32">
              <w:rPr>
                <w:rFonts w:ascii="Bookman Old Style" w:hAnsi="Bookman Old Style"/>
              </w:rPr>
              <w:br/>
            </w:r>
            <w:r w:rsidRPr="00206C32">
              <w:rPr>
                <w:rFonts w:ascii="Bookman Old Style" w:hAnsi="Bookman Old Style"/>
                <w:b/>
              </w:rPr>
              <w:t>в) доколкото е пряко указано в присъдата:</w:t>
            </w:r>
          </w:p>
        </w:tc>
        <w:tc>
          <w:tcPr>
            <w:tcW w:w="4645" w:type="dxa"/>
            <w:shd w:val="clear" w:color="auto" w:fill="auto"/>
          </w:tcPr>
          <w:p w14:paraId="28E6685B" w14:textId="77777777" w:rsidR="00AB6232" w:rsidRPr="00206C32" w:rsidRDefault="00AB6232" w:rsidP="00C40296">
            <w:pPr>
              <w:rPr>
                <w:rFonts w:ascii="Bookman Old Style" w:hAnsi="Bookman Old Style"/>
              </w:rPr>
            </w:pPr>
            <w:r w:rsidRPr="00206C32">
              <w:rPr>
                <w:rFonts w:ascii="Bookman Old Style" w:hAnsi="Bookman Old Style"/>
              </w:rPr>
              <w:br/>
              <w:t>a) дата:[   ], буква(и): [   ], причина(а):[   ]</w:t>
            </w:r>
            <w:r w:rsidRPr="00206C32">
              <w:rPr>
                <w:rFonts w:ascii="Bookman Old Style" w:hAnsi="Bookman Old Style"/>
                <w:i/>
                <w:vertAlign w:val="superscript"/>
              </w:rPr>
              <w:t xml:space="preserve"> </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б) [……]</w:t>
            </w:r>
            <w:r w:rsidRPr="00206C32">
              <w:rPr>
                <w:rFonts w:ascii="Bookman Old Style" w:hAnsi="Bookman Old Style"/>
              </w:rPr>
              <w:br/>
              <w:t>в) продължителността на срока на изключване [……] и съответната(ите) точка(и) [   ]</w:t>
            </w:r>
          </w:p>
          <w:p w14:paraId="2A3E2129" w14:textId="77777777" w:rsidR="00AB6232" w:rsidRPr="00206C32" w:rsidRDefault="00AB6232" w:rsidP="00C40296">
            <w:pPr>
              <w:rPr>
                <w:rFonts w:ascii="Bookman Old Style" w:hAnsi="Bookman Old Style"/>
              </w:rPr>
            </w:pPr>
            <w:r w:rsidRPr="00206C32">
              <w:rPr>
                <w:rFonts w:ascii="Bookman Old Style" w:hAnsi="Bookman Old Style"/>
                <w:i/>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206C32">
              <w:rPr>
                <w:rFonts w:ascii="Bookman Old Style" w:hAnsi="Bookman Old Style"/>
                <w:i/>
              </w:rPr>
              <w:lastRenderedPageBreak/>
              <w:t>позоваване на документа): [……][……][……][……]</w:t>
            </w:r>
            <w:r w:rsidRPr="00206C32">
              <w:rPr>
                <w:rStyle w:val="FootnoteReference"/>
                <w:rFonts w:ascii="Bookman Old Style" w:hAnsi="Bookman Old Style"/>
                <w:i/>
              </w:rPr>
              <w:footnoteReference w:id="22"/>
            </w:r>
          </w:p>
        </w:tc>
      </w:tr>
      <w:tr w:rsidR="00AB6232" w:rsidRPr="00206C32" w14:paraId="70F1CD75" w14:textId="77777777" w:rsidTr="00846DD5">
        <w:tc>
          <w:tcPr>
            <w:tcW w:w="4644" w:type="dxa"/>
            <w:shd w:val="clear" w:color="auto" w:fill="auto"/>
          </w:tcPr>
          <w:p w14:paraId="65FD259D" w14:textId="77777777" w:rsidR="00AB6232" w:rsidRPr="00206C32" w:rsidRDefault="00AB6232" w:rsidP="00C40296">
            <w:pPr>
              <w:rPr>
                <w:rFonts w:ascii="Bookman Old Style" w:hAnsi="Bookman Old Style"/>
              </w:rPr>
            </w:pPr>
            <w:r w:rsidRPr="00206C32">
              <w:rPr>
                <w:rFonts w:ascii="Bookman Old Style" w:hAnsi="Bookman Old Style"/>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206C32">
              <w:rPr>
                <w:rStyle w:val="FootnoteReference"/>
                <w:rFonts w:ascii="Bookman Old Style" w:hAnsi="Bookman Old Style"/>
              </w:rPr>
              <w:footnoteReference w:id="23"/>
            </w:r>
            <w:r w:rsidRPr="00206C32">
              <w:rPr>
                <w:rFonts w:ascii="Bookman Old Style" w:hAnsi="Bookman Old Style"/>
              </w:rPr>
              <w:t xml:space="preserve"> („</w:t>
            </w:r>
            <w:r w:rsidRPr="00206C32">
              <w:rPr>
                <w:rStyle w:val="NormalBoldChar"/>
                <w:rFonts w:ascii="Bookman Old Style" w:eastAsia="Calibri" w:hAnsi="Bookman Old Style"/>
                <w:sz w:val="22"/>
              </w:rPr>
              <w:t>реабилитиране по своя инициатива</w:t>
            </w:r>
            <w:r w:rsidRPr="00206C32">
              <w:rPr>
                <w:rFonts w:ascii="Bookman Old Style" w:hAnsi="Bookman Old Style"/>
              </w:rPr>
              <w:t>“)?</w:t>
            </w:r>
          </w:p>
        </w:tc>
        <w:tc>
          <w:tcPr>
            <w:tcW w:w="4645" w:type="dxa"/>
            <w:shd w:val="clear" w:color="auto" w:fill="auto"/>
          </w:tcPr>
          <w:p w14:paraId="3B98D360" w14:textId="77777777" w:rsidR="00AB6232" w:rsidRPr="00206C32" w:rsidRDefault="00AB6232" w:rsidP="00C40296">
            <w:pPr>
              <w:rPr>
                <w:rFonts w:ascii="Bookman Old Style" w:hAnsi="Bookman Old Style"/>
              </w:rPr>
            </w:pPr>
            <w:r w:rsidRPr="00206C32">
              <w:rPr>
                <w:rFonts w:ascii="Bookman Old Style" w:hAnsi="Bookman Old Style"/>
              </w:rPr>
              <w:t xml:space="preserve">[] Да [] Не </w:t>
            </w:r>
          </w:p>
        </w:tc>
      </w:tr>
      <w:tr w:rsidR="00AB6232" w:rsidRPr="00206C32" w14:paraId="751C79D2" w14:textId="77777777" w:rsidTr="00846DD5">
        <w:tc>
          <w:tcPr>
            <w:tcW w:w="4644" w:type="dxa"/>
            <w:shd w:val="clear" w:color="auto" w:fill="auto"/>
          </w:tcPr>
          <w:p w14:paraId="0763FB91"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w:t>
            </w:r>
            <w:r w:rsidRPr="00206C32">
              <w:rPr>
                <w:rStyle w:val="FootnoteReference"/>
                <w:rFonts w:ascii="Bookman Old Style" w:hAnsi="Bookman Old Style"/>
              </w:rPr>
              <w:footnoteReference w:id="24"/>
            </w:r>
            <w:r w:rsidRPr="00206C32">
              <w:rPr>
                <w:rFonts w:ascii="Bookman Old Style" w:hAnsi="Bookman Old Style"/>
              </w:rPr>
              <w:t>:</w:t>
            </w:r>
          </w:p>
        </w:tc>
        <w:tc>
          <w:tcPr>
            <w:tcW w:w="4645" w:type="dxa"/>
            <w:shd w:val="clear" w:color="auto" w:fill="auto"/>
          </w:tcPr>
          <w:p w14:paraId="21B6991C" w14:textId="77777777" w:rsidR="00AB6232" w:rsidRPr="00206C32" w:rsidRDefault="00AB6232" w:rsidP="00C40296">
            <w:pPr>
              <w:rPr>
                <w:rFonts w:ascii="Bookman Old Style" w:hAnsi="Bookman Old Style"/>
              </w:rPr>
            </w:pPr>
            <w:r w:rsidRPr="00206C32">
              <w:rPr>
                <w:rFonts w:ascii="Bookman Old Style" w:hAnsi="Bookman Old Style"/>
              </w:rPr>
              <w:t>[……]</w:t>
            </w:r>
          </w:p>
        </w:tc>
      </w:tr>
    </w:tbl>
    <w:p w14:paraId="607A6566" w14:textId="77777777" w:rsidR="00AB6232" w:rsidRPr="00206C32" w:rsidRDefault="00AB6232" w:rsidP="00C40296">
      <w:pPr>
        <w:pStyle w:val="SectionTitle"/>
        <w:rPr>
          <w:rFonts w:ascii="Bookman Old Style" w:hAnsi="Bookman Old Style"/>
          <w:sz w:val="22"/>
        </w:rPr>
      </w:pPr>
    </w:p>
    <w:p w14:paraId="5290DA7D"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3045"/>
      </w:tblGrid>
      <w:tr w:rsidR="00AB6232" w:rsidRPr="00206C32" w14:paraId="1C86D8EB" w14:textId="77777777" w:rsidTr="00846DD5">
        <w:tc>
          <w:tcPr>
            <w:tcW w:w="4644" w:type="dxa"/>
            <w:shd w:val="clear" w:color="auto" w:fill="auto"/>
          </w:tcPr>
          <w:p w14:paraId="1A1ABE7C" w14:textId="77777777" w:rsidR="00AB6232" w:rsidRPr="00206C32" w:rsidRDefault="00AB6232" w:rsidP="00C40296">
            <w:pPr>
              <w:rPr>
                <w:rFonts w:ascii="Bookman Old Style" w:hAnsi="Bookman Old Style"/>
                <w:b/>
                <w:i/>
              </w:rPr>
            </w:pPr>
            <w:r w:rsidRPr="00206C32">
              <w:rPr>
                <w:rFonts w:ascii="Bookman Old Style" w:hAnsi="Bookman Old Style"/>
                <w:b/>
                <w:i/>
              </w:rPr>
              <w:t>Плащане на данъци или социалноосигурителни вноски:</w:t>
            </w:r>
          </w:p>
        </w:tc>
        <w:tc>
          <w:tcPr>
            <w:tcW w:w="4645" w:type="dxa"/>
            <w:gridSpan w:val="2"/>
            <w:shd w:val="clear" w:color="auto" w:fill="auto"/>
          </w:tcPr>
          <w:p w14:paraId="0F0A630E"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493CD75A" w14:textId="77777777" w:rsidTr="00846DD5">
        <w:tc>
          <w:tcPr>
            <w:tcW w:w="4644" w:type="dxa"/>
            <w:shd w:val="clear" w:color="auto" w:fill="auto"/>
          </w:tcPr>
          <w:p w14:paraId="7C3C7820"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изпълнил ли е всички </w:t>
            </w:r>
            <w:r w:rsidRPr="00206C32">
              <w:rPr>
                <w:rFonts w:ascii="Bookman Old Style" w:hAnsi="Bookman Old Style"/>
                <w:b/>
              </w:rPr>
              <w:t>свои</w:t>
            </w:r>
            <w:r w:rsidRPr="00206C32">
              <w:rPr>
                <w:rFonts w:ascii="Bookman Old Style" w:hAnsi="Bookman Old Style"/>
              </w:rPr>
              <w:t xml:space="preserve"> </w:t>
            </w:r>
            <w:r w:rsidRPr="00206C32">
              <w:rPr>
                <w:rFonts w:ascii="Bookman Old Style" w:hAnsi="Bookman Old Style"/>
                <w:b/>
              </w:rPr>
              <w:t>задължения, свързани с плащането на данъци или социалноосигурителни вноски</w:t>
            </w:r>
            <w:r w:rsidRPr="00206C32">
              <w:rPr>
                <w:rFonts w:ascii="Bookman Old Style" w:hAnsi="Bookman Old Style"/>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36D94BC7" w14:textId="77777777" w:rsidR="00AB6232" w:rsidRPr="00206C32" w:rsidRDefault="00AB6232" w:rsidP="00C40296">
            <w:pPr>
              <w:rPr>
                <w:rFonts w:ascii="Bookman Old Style" w:hAnsi="Bookman Old Style"/>
              </w:rPr>
            </w:pPr>
            <w:r w:rsidRPr="00206C32">
              <w:rPr>
                <w:rFonts w:ascii="Bookman Old Style" w:hAnsi="Bookman Old Style"/>
              </w:rPr>
              <w:t>[] Да [] Не</w:t>
            </w:r>
          </w:p>
        </w:tc>
      </w:tr>
      <w:tr w:rsidR="00AB6232" w:rsidRPr="00206C32" w14:paraId="370D3829" w14:textId="77777777" w:rsidTr="00846DD5">
        <w:trPr>
          <w:trHeight w:val="470"/>
        </w:trPr>
        <w:tc>
          <w:tcPr>
            <w:tcW w:w="4644" w:type="dxa"/>
            <w:vMerge w:val="restart"/>
            <w:shd w:val="clear" w:color="auto" w:fill="auto"/>
          </w:tcPr>
          <w:p w14:paraId="3E1E6B2A" w14:textId="77777777" w:rsidR="00AB6232" w:rsidRPr="00206C32" w:rsidRDefault="00AB6232" w:rsidP="00C40296">
            <w:pPr>
              <w:rPr>
                <w:rFonts w:ascii="Bookman Old Style" w:hAnsi="Bookman Old Style"/>
              </w:rPr>
            </w:pPr>
            <w:r w:rsidRPr="00206C32">
              <w:rPr>
                <w:rFonts w:ascii="Bookman Old Style" w:hAnsi="Bookman Old Style"/>
              </w:rPr>
              <w:br/>
            </w:r>
            <w:r w:rsidRPr="00206C32">
              <w:rPr>
                <w:rFonts w:ascii="Bookman Old Style" w:hAnsi="Bookman Old Style"/>
              </w:rPr>
              <w:br/>
            </w:r>
            <w:r w:rsidRPr="00206C32">
              <w:rPr>
                <w:rFonts w:ascii="Bookman Old Style" w:hAnsi="Bookman Old Style"/>
                <w:b/>
              </w:rPr>
              <w:t>Ако „не“</w:t>
            </w:r>
            <w:r w:rsidRPr="00206C32">
              <w:rPr>
                <w:rFonts w:ascii="Bookman Old Style" w:hAnsi="Bookman Old Style"/>
              </w:rPr>
              <w:t>, моля посочете:</w:t>
            </w:r>
            <w:r w:rsidRPr="00206C32">
              <w:rPr>
                <w:rFonts w:ascii="Bookman Old Style" w:hAnsi="Bookman Old Style"/>
              </w:rPr>
              <w:br/>
              <w:t>а) съответната страна или държава членка;</w:t>
            </w:r>
          </w:p>
          <w:p w14:paraId="3002116F" w14:textId="77777777" w:rsidR="00AB6232" w:rsidRPr="00206C32" w:rsidRDefault="00AB6232" w:rsidP="00C40296">
            <w:pPr>
              <w:rPr>
                <w:rFonts w:ascii="Bookman Old Style" w:hAnsi="Bookman Old Style"/>
              </w:rPr>
            </w:pPr>
            <w:r w:rsidRPr="00206C32">
              <w:rPr>
                <w:rFonts w:ascii="Bookman Old Style" w:hAnsi="Bookman Old Style"/>
              </w:rPr>
              <w:t>б) размера на съответната сума;</w:t>
            </w:r>
            <w:r w:rsidRPr="00206C32">
              <w:rPr>
                <w:rFonts w:ascii="Bookman Old Style" w:hAnsi="Bookman Old Style"/>
              </w:rPr>
              <w:br/>
              <w:t>в) как е установено нарушението на задълженията:</w:t>
            </w:r>
            <w:r w:rsidRPr="00206C32">
              <w:rPr>
                <w:rFonts w:ascii="Bookman Old Style" w:hAnsi="Bookman Old Style"/>
              </w:rPr>
              <w:br/>
              <w:t xml:space="preserve">1) чрез съдебно </w:t>
            </w:r>
            <w:r w:rsidRPr="00206C32">
              <w:rPr>
                <w:rFonts w:ascii="Bookman Old Style" w:hAnsi="Bookman Old Style"/>
                <w:b/>
              </w:rPr>
              <w:t>решение</w:t>
            </w:r>
            <w:r w:rsidRPr="00206C32">
              <w:rPr>
                <w:rFonts w:ascii="Bookman Old Style" w:hAnsi="Bookman Old Style"/>
              </w:rPr>
              <w:t xml:space="preserve"> или административен </w:t>
            </w:r>
            <w:r w:rsidRPr="00206C32">
              <w:rPr>
                <w:rFonts w:ascii="Bookman Old Style" w:hAnsi="Bookman Old Style"/>
                <w:b/>
              </w:rPr>
              <w:t>акт</w:t>
            </w:r>
            <w:r w:rsidRPr="00206C32">
              <w:rPr>
                <w:rFonts w:ascii="Bookman Old Style" w:hAnsi="Bookman Old Style"/>
              </w:rPr>
              <w:t>:</w:t>
            </w:r>
          </w:p>
          <w:p w14:paraId="5A63ADBC" w14:textId="77777777" w:rsidR="00AB6232" w:rsidRPr="00206C32" w:rsidRDefault="00AB6232" w:rsidP="00C40296">
            <w:pPr>
              <w:pStyle w:val="Tiret1"/>
              <w:rPr>
                <w:rFonts w:ascii="Bookman Old Style" w:hAnsi="Bookman Old Style"/>
                <w:sz w:val="22"/>
              </w:rPr>
            </w:pPr>
            <w:r w:rsidRPr="00206C32">
              <w:rPr>
                <w:rFonts w:ascii="Bookman Old Style" w:hAnsi="Bookman Old Style"/>
                <w:sz w:val="22"/>
              </w:rPr>
              <w:tab/>
              <w:t>Решението или актът с окончателен и обвързващ характер ли е?</w:t>
            </w:r>
          </w:p>
          <w:p w14:paraId="3D0CDA0B" w14:textId="77777777" w:rsidR="00AB6232" w:rsidRPr="00206C32" w:rsidRDefault="00AB6232" w:rsidP="00C01118">
            <w:pPr>
              <w:pStyle w:val="Tiret1"/>
              <w:numPr>
                <w:ilvl w:val="0"/>
                <w:numId w:val="22"/>
              </w:numPr>
              <w:rPr>
                <w:rFonts w:ascii="Bookman Old Style" w:hAnsi="Bookman Old Style"/>
                <w:sz w:val="22"/>
              </w:rPr>
            </w:pPr>
            <w:r w:rsidRPr="00206C32">
              <w:rPr>
                <w:rFonts w:ascii="Bookman Old Style" w:hAnsi="Bookman Old Style"/>
                <w:sz w:val="22"/>
              </w:rPr>
              <w:t xml:space="preserve">Моля, посочете датата на присъдата или </w:t>
            </w:r>
            <w:r w:rsidRPr="00206C32">
              <w:rPr>
                <w:rFonts w:ascii="Bookman Old Style" w:hAnsi="Bookman Old Style"/>
                <w:sz w:val="22"/>
              </w:rPr>
              <w:lastRenderedPageBreak/>
              <w:t>решението/акта.</w:t>
            </w:r>
          </w:p>
          <w:p w14:paraId="31159C2F" w14:textId="77777777" w:rsidR="00AB6232" w:rsidRPr="00206C32" w:rsidRDefault="00AB6232" w:rsidP="00C01118">
            <w:pPr>
              <w:pStyle w:val="Tiret1"/>
              <w:numPr>
                <w:ilvl w:val="0"/>
                <w:numId w:val="22"/>
              </w:numPr>
              <w:rPr>
                <w:rFonts w:ascii="Bookman Old Style" w:hAnsi="Bookman Old Style"/>
                <w:sz w:val="22"/>
              </w:rPr>
            </w:pPr>
            <w:r w:rsidRPr="00206C32">
              <w:rPr>
                <w:rFonts w:ascii="Bookman Old Style" w:hAnsi="Bookman Old Style"/>
                <w:sz w:val="22"/>
              </w:rPr>
              <w:t xml:space="preserve">В случай на присъда — срокът на изключване, </w:t>
            </w:r>
            <w:r w:rsidRPr="00206C32">
              <w:rPr>
                <w:rFonts w:ascii="Bookman Old Style" w:hAnsi="Bookman Old Style"/>
                <w:b/>
                <w:sz w:val="22"/>
              </w:rPr>
              <w:t xml:space="preserve">ако е определен </w:t>
            </w:r>
            <w:r w:rsidRPr="00206C32">
              <w:rPr>
                <w:rFonts w:ascii="Bookman Old Style" w:hAnsi="Bookman Old Style"/>
                <w:b/>
                <w:sz w:val="22"/>
                <w:u w:val="words"/>
              </w:rPr>
              <w:t xml:space="preserve">пряко </w:t>
            </w:r>
            <w:r w:rsidRPr="00206C32">
              <w:rPr>
                <w:rFonts w:ascii="Bookman Old Style" w:hAnsi="Bookman Old Style"/>
                <w:b/>
                <w:sz w:val="22"/>
              </w:rPr>
              <w:t>в присъдата:</w:t>
            </w:r>
          </w:p>
          <w:p w14:paraId="251575CB" w14:textId="77777777" w:rsidR="00AB6232" w:rsidRPr="00206C32" w:rsidRDefault="00AB6232" w:rsidP="00C40296">
            <w:pPr>
              <w:rPr>
                <w:rFonts w:ascii="Bookman Old Style" w:hAnsi="Bookman Old Style"/>
              </w:rPr>
            </w:pPr>
            <w:r w:rsidRPr="00206C32">
              <w:rPr>
                <w:rFonts w:ascii="Bookman Old Style" w:hAnsi="Bookman Old Style"/>
              </w:rPr>
              <w:t xml:space="preserve">2) по </w:t>
            </w:r>
            <w:r w:rsidRPr="00206C32">
              <w:rPr>
                <w:rFonts w:ascii="Bookman Old Style" w:hAnsi="Bookman Old Style"/>
                <w:b/>
              </w:rPr>
              <w:t>друг начин</w:t>
            </w:r>
            <w:r w:rsidRPr="00206C32">
              <w:rPr>
                <w:rFonts w:ascii="Bookman Old Style" w:hAnsi="Bookman Old Style"/>
              </w:rPr>
              <w:t>? Моля, уточнете:</w:t>
            </w:r>
          </w:p>
          <w:p w14:paraId="4354A17F" w14:textId="77777777" w:rsidR="00AB6232" w:rsidRPr="00206C32" w:rsidRDefault="00AB6232" w:rsidP="00C40296">
            <w:pPr>
              <w:rPr>
                <w:rFonts w:ascii="Bookman Old Style" w:hAnsi="Bookman Old Style"/>
              </w:rPr>
            </w:pPr>
            <w:r w:rsidRPr="00206C32">
              <w:rPr>
                <w:rFonts w:ascii="Bookman Old Style" w:hAnsi="Bookman Old Style"/>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20C45A2F" w14:textId="77777777" w:rsidR="00AB6232" w:rsidRPr="00206C32" w:rsidRDefault="00AB6232" w:rsidP="00C40296">
            <w:pPr>
              <w:pStyle w:val="Tiret1"/>
              <w:numPr>
                <w:ilvl w:val="0"/>
                <w:numId w:val="0"/>
              </w:numPr>
              <w:jc w:val="left"/>
              <w:rPr>
                <w:rFonts w:ascii="Bookman Old Style" w:hAnsi="Bookman Old Style"/>
                <w:b/>
                <w:sz w:val="22"/>
              </w:rPr>
            </w:pPr>
            <w:r w:rsidRPr="00206C32">
              <w:rPr>
                <w:rFonts w:ascii="Bookman Old Style" w:hAnsi="Bookman Old Style"/>
                <w:b/>
                <w:sz w:val="22"/>
              </w:rPr>
              <w:lastRenderedPageBreak/>
              <w:t>Данъци</w:t>
            </w:r>
          </w:p>
        </w:tc>
        <w:tc>
          <w:tcPr>
            <w:tcW w:w="2323" w:type="dxa"/>
            <w:shd w:val="clear" w:color="auto" w:fill="auto"/>
          </w:tcPr>
          <w:p w14:paraId="27C476C5" w14:textId="77777777" w:rsidR="00AB6232" w:rsidRPr="00206C32" w:rsidRDefault="00AB6232" w:rsidP="00C40296">
            <w:pPr>
              <w:rPr>
                <w:rFonts w:ascii="Bookman Old Style" w:hAnsi="Bookman Old Style"/>
                <w:b/>
              </w:rPr>
            </w:pPr>
            <w:r w:rsidRPr="00206C32">
              <w:rPr>
                <w:rFonts w:ascii="Bookman Old Style" w:hAnsi="Bookman Old Style"/>
                <w:b/>
              </w:rPr>
              <w:t>Социалноосигурителни вноски</w:t>
            </w:r>
          </w:p>
        </w:tc>
      </w:tr>
      <w:tr w:rsidR="00AB6232" w:rsidRPr="00206C32" w14:paraId="595BCD6C" w14:textId="77777777" w:rsidTr="00846DD5">
        <w:trPr>
          <w:trHeight w:val="1977"/>
        </w:trPr>
        <w:tc>
          <w:tcPr>
            <w:tcW w:w="4644" w:type="dxa"/>
            <w:vMerge/>
            <w:shd w:val="clear" w:color="auto" w:fill="auto"/>
          </w:tcPr>
          <w:p w14:paraId="11305982" w14:textId="77777777" w:rsidR="00AB6232" w:rsidRPr="00206C32" w:rsidRDefault="00AB6232" w:rsidP="00C40296">
            <w:pPr>
              <w:rPr>
                <w:rFonts w:ascii="Bookman Old Style" w:hAnsi="Bookman Old Style"/>
                <w:b/>
              </w:rPr>
            </w:pPr>
          </w:p>
        </w:tc>
        <w:tc>
          <w:tcPr>
            <w:tcW w:w="2322" w:type="dxa"/>
            <w:shd w:val="clear" w:color="auto" w:fill="auto"/>
          </w:tcPr>
          <w:p w14:paraId="06E69730" w14:textId="77777777" w:rsidR="00AB6232" w:rsidRPr="00206C32" w:rsidRDefault="00AB6232" w:rsidP="00C40296">
            <w:pPr>
              <w:rPr>
                <w:rFonts w:ascii="Bookman Old Style" w:hAnsi="Bookman Old Style"/>
              </w:rPr>
            </w:pPr>
            <w:r w:rsidRPr="00206C32">
              <w:rPr>
                <w:rFonts w:ascii="Bookman Old Style" w:hAnsi="Bookman Old Style"/>
              </w:rPr>
              <w:br/>
              <w:t>a) [……]</w:t>
            </w:r>
            <w:r w:rsidRPr="00206C32">
              <w:rPr>
                <w:rFonts w:ascii="Bookman Old Style" w:hAnsi="Bookman Old Style"/>
              </w:rPr>
              <w:br/>
              <w:t>б) [……]</w:t>
            </w:r>
            <w:r w:rsidRPr="00206C32">
              <w:rPr>
                <w:rFonts w:ascii="Bookman Old Style" w:hAnsi="Bookman Old Style"/>
              </w:rPr>
              <w:br/>
              <w:t>в1) [] Да [] Не</w:t>
            </w:r>
          </w:p>
          <w:p w14:paraId="5742C070" w14:textId="77777777" w:rsidR="00AB6232" w:rsidRPr="00206C32" w:rsidRDefault="00AB6232" w:rsidP="00C40296">
            <w:pPr>
              <w:pStyle w:val="Tiret0"/>
              <w:rPr>
                <w:rFonts w:ascii="Bookman Old Style" w:hAnsi="Bookman Old Style"/>
                <w:sz w:val="22"/>
              </w:rPr>
            </w:pPr>
            <w:r w:rsidRPr="00206C32">
              <w:rPr>
                <w:rFonts w:ascii="Bookman Old Style" w:hAnsi="Bookman Old Style"/>
                <w:sz w:val="22"/>
              </w:rPr>
              <w:t>[] Да [] Не</w:t>
            </w:r>
          </w:p>
          <w:p w14:paraId="36DD64C6"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p>
          <w:p w14:paraId="666FE2D5"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r w:rsidRPr="00206C32">
              <w:rPr>
                <w:rFonts w:ascii="Bookman Old Style" w:hAnsi="Bookman Old Style"/>
                <w:sz w:val="22"/>
              </w:rPr>
              <w:br/>
            </w:r>
          </w:p>
          <w:p w14:paraId="6D5DFC96" w14:textId="77777777" w:rsidR="00AB6232" w:rsidRPr="00206C32" w:rsidRDefault="00AB6232" w:rsidP="00C40296">
            <w:pPr>
              <w:rPr>
                <w:rFonts w:ascii="Bookman Old Style" w:hAnsi="Bookman Old Style"/>
              </w:rPr>
            </w:pPr>
          </w:p>
          <w:p w14:paraId="49B00652" w14:textId="77777777" w:rsidR="00AB6232" w:rsidRPr="00206C32" w:rsidRDefault="00AB6232" w:rsidP="00C40296">
            <w:pPr>
              <w:rPr>
                <w:rFonts w:ascii="Bookman Old Style" w:hAnsi="Bookman Old Style"/>
              </w:rPr>
            </w:pPr>
          </w:p>
          <w:p w14:paraId="00EF4D23" w14:textId="77777777" w:rsidR="00AB6232" w:rsidRPr="00206C32" w:rsidRDefault="00AB6232" w:rsidP="00C40296">
            <w:pPr>
              <w:rPr>
                <w:rFonts w:ascii="Bookman Old Style" w:hAnsi="Bookman Old Style"/>
              </w:rPr>
            </w:pPr>
          </w:p>
          <w:p w14:paraId="776EE6EB" w14:textId="77777777" w:rsidR="00AB6232" w:rsidRPr="00206C32" w:rsidRDefault="00AB6232" w:rsidP="00C40296">
            <w:pPr>
              <w:rPr>
                <w:rFonts w:ascii="Bookman Old Style" w:hAnsi="Bookman Old Style"/>
              </w:rPr>
            </w:pPr>
            <w:r w:rsidRPr="00206C32">
              <w:rPr>
                <w:rFonts w:ascii="Bookman Old Style" w:hAnsi="Bookman Old Style"/>
              </w:rPr>
              <w:t>в2) [ …]</w:t>
            </w:r>
            <w:r w:rsidRPr="00206C32">
              <w:rPr>
                <w:rFonts w:ascii="Bookman Old Style" w:hAnsi="Bookman Old Style"/>
              </w:rPr>
              <w:br/>
            </w:r>
          </w:p>
          <w:p w14:paraId="749DAFD8" w14:textId="77777777" w:rsidR="00AB6232" w:rsidRPr="00206C32" w:rsidRDefault="00AB6232" w:rsidP="00C40296">
            <w:pPr>
              <w:rPr>
                <w:rFonts w:ascii="Bookman Old Style" w:hAnsi="Bookman Old Style"/>
              </w:rPr>
            </w:pPr>
            <w:r w:rsidRPr="00206C32">
              <w:rPr>
                <w:rFonts w:ascii="Bookman Old Style" w:hAnsi="Bookman Old Style"/>
              </w:rPr>
              <w:t>г) [] Да [] Не</w:t>
            </w:r>
            <w:r w:rsidRPr="00206C32">
              <w:rPr>
                <w:rFonts w:ascii="Bookman Old Style" w:hAnsi="Bookman Old Style"/>
              </w:rPr>
              <w:br/>
            </w:r>
            <w:r w:rsidRPr="00206C32">
              <w:rPr>
                <w:rFonts w:ascii="Bookman Old Style" w:hAnsi="Bookman Old Style"/>
                <w:b/>
              </w:rPr>
              <w:t>Ако „да“</w:t>
            </w:r>
            <w:r w:rsidRPr="00206C32">
              <w:rPr>
                <w:rFonts w:ascii="Bookman Old Style" w:hAnsi="Bookman Old Style"/>
              </w:rPr>
              <w:t>, моля, опишете подробно: [……]</w:t>
            </w:r>
          </w:p>
        </w:tc>
        <w:tc>
          <w:tcPr>
            <w:tcW w:w="2323" w:type="dxa"/>
            <w:shd w:val="clear" w:color="auto" w:fill="auto"/>
          </w:tcPr>
          <w:p w14:paraId="606FDB31" w14:textId="77777777" w:rsidR="00AB6232" w:rsidRPr="00206C32" w:rsidRDefault="00AB6232" w:rsidP="00C40296">
            <w:pPr>
              <w:rPr>
                <w:rFonts w:ascii="Bookman Old Style" w:hAnsi="Bookman Old Style"/>
              </w:rPr>
            </w:pPr>
            <w:r w:rsidRPr="00206C32">
              <w:rPr>
                <w:rFonts w:ascii="Bookman Old Style" w:hAnsi="Bookman Old Style"/>
              </w:rPr>
              <w:lastRenderedPageBreak/>
              <w:br/>
              <w:t>a) [……]б) [……]</w:t>
            </w:r>
            <w:r w:rsidRPr="00206C32">
              <w:rPr>
                <w:rFonts w:ascii="Bookman Old Style" w:hAnsi="Bookman Old Style"/>
              </w:rPr>
              <w:br/>
            </w:r>
            <w:r w:rsidRPr="00206C32">
              <w:rPr>
                <w:rFonts w:ascii="Bookman Old Style" w:hAnsi="Bookman Old Style"/>
              </w:rPr>
              <w:br/>
              <w:t>в1) [] Да [] Не</w:t>
            </w:r>
          </w:p>
          <w:p w14:paraId="3E38CC08"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 Да [] Не</w:t>
            </w:r>
          </w:p>
          <w:p w14:paraId="23F81198"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p>
          <w:p w14:paraId="7EC7C104"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r w:rsidRPr="00206C32">
              <w:rPr>
                <w:rFonts w:ascii="Bookman Old Style" w:hAnsi="Bookman Old Style"/>
                <w:sz w:val="22"/>
              </w:rPr>
              <w:br/>
            </w:r>
          </w:p>
          <w:p w14:paraId="5044BDA0" w14:textId="77777777" w:rsidR="00AB6232" w:rsidRPr="00206C32" w:rsidRDefault="00AB6232" w:rsidP="00C40296">
            <w:pPr>
              <w:rPr>
                <w:rFonts w:ascii="Bookman Old Style" w:hAnsi="Bookman Old Style"/>
              </w:rPr>
            </w:pPr>
          </w:p>
          <w:p w14:paraId="782B70AC" w14:textId="77777777" w:rsidR="00AB6232" w:rsidRPr="00206C32" w:rsidRDefault="00AB6232" w:rsidP="00C40296">
            <w:pPr>
              <w:rPr>
                <w:rFonts w:ascii="Bookman Old Style" w:hAnsi="Bookman Old Style"/>
              </w:rPr>
            </w:pPr>
          </w:p>
          <w:p w14:paraId="358E769D" w14:textId="77777777" w:rsidR="00AB6232" w:rsidRPr="00206C32" w:rsidRDefault="00AB6232" w:rsidP="00C40296">
            <w:pPr>
              <w:rPr>
                <w:rFonts w:ascii="Bookman Old Style" w:hAnsi="Bookman Old Style"/>
              </w:rPr>
            </w:pPr>
          </w:p>
          <w:p w14:paraId="35692FE4" w14:textId="77777777" w:rsidR="00AB6232" w:rsidRPr="00206C32" w:rsidRDefault="00AB6232" w:rsidP="00C40296">
            <w:pPr>
              <w:rPr>
                <w:rFonts w:ascii="Bookman Old Style" w:hAnsi="Bookman Old Style"/>
              </w:rPr>
            </w:pPr>
            <w:r w:rsidRPr="00206C32">
              <w:rPr>
                <w:rFonts w:ascii="Bookman Old Style" w:hAnsi="Bookman Old Style"/>
              </w:rPr>
              <w:t>в2) [ …]</w:t>
            </w:r>
            <w:r w:rsidRPr="00206C32">
              <w:rPr>
                <w:rFonts w:ascii="Bookman Old Style" w:hAnsi="Bookman Old Style"/>
              </w:rPr>
              <w:br/>
            </w:r>
          </w:p>
          <w:p w14:paraId="1F5F02EA" w14:textId="77777777" w:rsidR="00AB6232" w:rsidRPr="00206C32" w:rsidRDefault="00AB6232" w:rsidP="00C40296">
            <w:pPr>
              <w:rPr>
                <w:rFonts w:ascii="Bookman Old Style" w:hAnsi="Bookman Old Style"/>
              </w:rPr>
            </w:pPr>
            <w:r w:rsidRPr="00206C32">
              <w:rPr>
                <w:rFonts w:ascii="Bookman Old Style" w:hAnsi="Bookman Old Style"/>
              </w:rPr>
              <w:t>г) [] Да [] Не</w:t>
            </w:r>
          </w:p>
          <w:p w14:paraId="1AFF909E"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подробно: [……]</w:t>
            </w:r>
          </w:p>
        </w:tc>
      </w:tr>
      <w:tr w:rsidR="00AB6232" w:rsidRPr="00206C32" w14:paraId="685A0D3A" w14:textId="77777777" w:rsidTr="00846DD5">
        <w:tc>
          <w:tcPr>
            <w:tcW w:w="4644" w:type="dxa"/>
            <w:shd w:val="clear" w:color="auto" w:fill="auto"/>
          </w:tcPr>
          <w:p w14:paraId="31E481C6" w14:textId="77777777" w:rsidR="00AB6232" w:rsidRPr="00206C32" w:rsidRDefault="00AB6232" w:rsidP="00C40296">
            <w:pPr>
              <w:rPr>
                <w:rFonts w:ascii="Bookman Old Style" w:hAnsi="Bookman Old Style"/>
                <w:i/>
              </w:rPr>
            </w:pPr>
            <w:r w:rsidRPr="00206C32">
              <w:rPr>
                <w:rFonts w:ascii="Bookman Old Style" w:hAnsi="Bookman Old Style"/>
                <w:i/>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26536518" w14:textId="77777777" w:rsidR="00AB6232" w:rsidRPr="00206C32" w:rsidRDefault="00AB6232" w:rsidP="00C40296">
            <w:pPr>
              <w:rPr>
                <w:rFonts w:ascii="Bookman Old Style" w:hAnsi="Bookman Old Style"/>
                <w:i/>
              </w:rPr>
            </w:pPr>
            <w:r w:rsidRPr="00206C32">
              <w:rPr>
                <w:rFonts w:ascii="Bookman Old Style" w:hAnsi="Bookman Old Style"/>
                <w:i/>
              </w:rPr>
              <w:t>(уеб адрес, орган или служба, издаващи документа, точно позоваване на документа):</w:t>
            </w:r>
            <w:r w:rsidRPr="00206C32">
              <w:rPr>
                <w:rStyle w:val="FootnoteReference"/>
                <w:rFonts w:ascii="Bookman Old Style" w:hAnsi="Bookman Old Style"/>
                <w:i/>
              </w:rPr>
              <w:t xml:space="preserve"> </w:t>
            </w:r>
            <w:r w:rsidRPr="00206C32">
              <w:rPr>
                <w:rStyle w:val="FootnoteReference"/>
                <w:rFonts w:ascii="Bookman Old Style" w:hAnsi="Bookman Old Style"/>
                <w:i/>
              </w:rPr>
              <w:footnoteReference w:id="25"/>
            </w:r>
            <w:r w:rsidRPr="00206C32">
              <w:rPr>
                <w:rFonts w:ascii="Bookman Old Style" w:hAnsi="Bookman Old Style"/>
              </w:rPr>
              <w:br/>
            </w:r>
            <w:r w:rsidRPr="00206C32">
              <w:rPr>
                <w:rFonts w:ascii="Bookman Old Style" w:hAnsi="Bookman Old Style"/>
                <w:i/>
              </w:rPr>
              <w:t>[……][……][……][……]</w:t>
            </w:r>
          </w:p>
        </w:tc>
      </w:tr>
    </w:tbl>
    <w:p w14:paraId="61BA5D29" w14:textId="77777777" w:rsidR="00AB6232" w:rsidRPr="00206C32" w:rsidRDefault="00AB6232" w:rsidP="00C40296">
      <w:pPr>
        <w:pStyle w:val="SectionTitle"/>
        <w:rPr>
          <w:rFonts w:ascii="Bookman Old Style" w:hAnsi="Bookman Old Style"/>
          <w:sz w:val="22"/>
        </w:rPr>
      </w:pPr>
    </w:p>
    <w:p w14:paraId="4594C7BC"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В: Основания, свързани с несъстоятелност, конфликти на интереси или професионално нарушение</w:t>
      </w:r>
      <w:r w:rsidRPr="00206C32">
        <w:rPr>
          <w:rStyle w:val="FootnoteReference"/>
          <w:rFonts w:ascii="Bookman Old Style" w:hAnsi="Bookman Old Style"/>
          <w:sz w:val="22"/>
        </w:rPr>
        <w:footnoteReference w:id="26"/>
      </w:r>
    </w:p>
    <w:p w14:paraId="77BF48F7"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AB6232" w:rsidRPr="00206C32" w14:paraId="40AAE30E" w14:textId="77777777" w:rsidTr="00834BA6">
        <w:tc>
          <w:tcPr>
            <w:tcW w:w="4644" w:type="dxa"/>
            <w:shd w:val="clear" w:color="auto" w:fill="auto"/>
          </w:tcPr>
          <w:p w14:paraId="005F2B7D" w14:textId="77777777" w:rsidR="00AB6232" w:rsidRPr="00206C32" w:rsidRDefault="00AB6232" w:rsidP="00C40296">
            <w:pPr>
              <w:rPr>
                <w:rFonts w:ascii="Bookman Old Style" w:hAnsi="Bookman Old Style"/>
                <w:b/>
                <w:i/>
              </w:rPr>
            </w:pPr>
            <w:r w:rsidRPr="00206C32">
              <w:rPr>
                <w:rFonts w:ascii="Bookman Old Style" w:hAnsi="Bookman Old Style"/>
                <w:b/>
                <w:i/>
              </w:rPr>
              <w:t>Информация относно евентуална несъстоятелност, конфликт на интереси или професионално нарушение</w:t>
            </w:r>
          </w:p>
        </w:tc>
        <w:tc>
          <w:tcPr>
            <w:tcW w:w="4962" w:type="dxa"/>
            <w:shd w:val="clear" w:color="auto" w:fill="auto"/>
          </w:tcPr>
          <w:p w14:paraId="5E140258"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2E37D65B" w14:textId="77777777" w:rsidTr="00834BA6">
        <w:trPr>
          <w:trHeight w:val="406"/>
        </w:trPr>
        <w:tc>
          <w:tcPr>
            <w:tcW w:w="4644" w:type="dxa"/>
            <w:vMerge w:val="restart"/>
            <w:shd w:val="clear" w:color="auto" w:fill="auto"/>
          </w:tcPr>
          <w:p w14:paraId="76D56653"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нарушил ли е, </w:t>
            </w:r>
            <w:r w:rsidRPr="00206C32">
              <w:rPr>
                <w:rFonts w:ascii="Bookman Old Style" w:hAnsi="Bookman Old Style"/>
                <w:b/>
              </w:rPr>
              <w:t>доколкото му е известно</w:t>
            </w:r>
            <w:r w:rsidRPr="00206C32">
              <w:rPr>
                <w:rFonts w:ascii="Bookman Old Style" w:hAnsi="Bookman Old Style"/>
              </w:rPr>
              <w:t xml:space="preserve">, </w:t>
            </w:r>
            <w:r w:rsidRPr="00206C32">
              <w:rPr>
                <w:rFonts w:ascii="Bookman Old Style" w:hAnsi="Bookman Old Style"/>
                <w:b/>
              </w:rPr>
              <w:t>задълженията</w:t>
            </w:r>
            <w:r w:rsidRPr="00206C32">
              <w:rPr>
                <w:rFonts w:ascii="Bookman Old Style" w:hAnsi="Bookman Old Style"/>
              </w:rPr>
              <w:t xml:space="preserve"> си в областта на </w:t>
            </w:r>
            <w:r w:rsidRPr="00206C32">
              <w:rPr>
                <w:rFonts w:ascii="Bookman Old Style" w:hAnsi="Bookman Old Style"/>
                <w:b/>
              </w:rPr>
              <w:t>екологичното, социалното или трудовото право</w:t>
            </w:r>
            <w:r w:rsidRPr="00206C32">
              <w:rPr>
                <w:rStyle w:val="FootnoteReference"/>
                <w:rFonts w:ascii="Bookman Old Style" w:hAnsi="Bookman Old Style"/>
              </w:rPr>
              <w:footnoteReference w:id="27"/>
            </w:r>
            <w:r w:rsidRPr="00206C32">
              <w:rPr>
                <w:rFonts w:ascii="Bookman Old Style" w:hAnsi="Bookman Old Style"/>
              </w:rPr>
              <w:t>?</w:t>
            </w:r>
          </w:p>
        </w:tc>
        <w:tc>
          <w:tcPr>
            <w:tcW w:w="4962" w:type="dxa"/>
            <w:shd w:val="clear" w:color="auto" w:fill="auto"/>
          </w:tcPr>
          <w:p w14:paraId="73C380F9" w14:textId="77777777" w:rsidR="00AB6232" w:rsidRPr="00206C32" w:rsidRDefault="00AB6232" w:rsidP="00C40296">
            <w:pPr>
              <w:rPr>
                <w:rFonts w:ascii="Bookman Old Style" w:hAnsi="Bookman Old Style"/>
              </w:rPr>
            </w:pPr>
            <w:r w:rsidRPr="00206C32">
              <w:rPr>
                <w:rFonts w:ascii="Bookman Old Style" w:hAnsi="Bookman Old Style"/>
              </w:rPr>
              <w:t>[] Да [] Не</w:t>
            </w:r>
          </w:p>
        </w:tc>
      </w:tr>
      <w:tr w:rsidR="00AB6232" w:rsidRPr="00206C32" w14:paraId="0D85E7EC" w14:textId="77777777" w:rsidTr="00834BA6">
        <w:trPr>
          <w:trHeight w:val="405"/>
        </w:trPr>
        <w:tc>
          <w:tcPr>
            <w:tcW w:w="4644" w:type="dxa"/>
            <w:vMerge/>
            <w:shd w:val="clear" w:color="auto" w:fill="auto"/>
          </w:tcPr>
          <w:p w14:paraId="2F272B50" w14:textId="77777777" w:rsidR="00AB6232" w:rsidRPr="00206C32" w:rsidRDefault="00AB6232" w:rsidP="00C40296">
            <w:pPr>
              <w:rPr>
                <w:rFonts w:ascii="Bookman Old Style" w:hAnsi="Bookman Old Style"/>
              </w:rPr>
            </w:pPr>
          </w:p>
        </w:tc>
        <w:tc>
          <w:tcPr>
            <w:tcW w:w="4962" w:type="dxa"/>
            <w:shd w:val="clear" w:color="auto" w:fill="auto"/>
          </w:tcPr>
          <w:p w14:paraId="0CB57621"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206C32">
              <w:rPr>
                <w:rFonts w:ascii="Bookman Old Style" w:hAnsi="Bookman Old Style"/>
              </w:rPr>
              <w:br/>
            </w:r>
            <w:r w:rsidRPr="00206C32">
              <w:rPr>
                <w:rFonts w:ascii="Bookman Old Style" w:hAnsi="Bookman Old Style"/>
              </w:rPr>
              <w:lastRenderedPageBreak/>
              <w:t>[] Да [] Не</w:t>
            </w:r>
          </w:p>
          <w:p w14:paraId="28819034"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 [……]</w:t>
            </w:r>
          </w:p>
        </w:tc>
      </w:tr>
      <w:tr w:rsidR="00AB6232" w:rsidRPr="00206C32" w14:paraId="243548D4" w14:textId="77777777" w:rsidTr="00834BA6">
        <w:tc>
          <w:tcPr>
            <w:tcW w:w="4644" w:type="dxa"/>
            <w:shd w:val="clear" w:color="auto" w:fill="auto"/>
          </w:tcPr>
          <w:p w14:paraId="651EF1B8"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lastRenderedPageBreak/>
              <w:t>Икономическият оператор в една от следните ситуации ли е:</w:t>
            </w:r>
            <w:r w:rsidRPr="00206C32">
              <w:rPr>
                <w:rFonts w:ascii="Bookman Old Style" w:hAnsi="Bookman Old Style"/>
                <w:sz w:val="22"/>
              </w:rPr>
              <w:br/>
              <w:t xml:space="preserve">а) </w:t>
            </w:r>
            <w:r w:rsidRPr="00206C32">
              <w:rPr>
                <w:rFonts w:ascii="Bookman Old Style" w:hAnsi="Bookman Old Style"/>
                <w:b/>
                <w:sz w:val="22"/>
              </w:rPr>
              <w:t>обявен в несъстоятелност</w:t>
            </w:r>
            <w:r w:rsidRPr="00206C32">
              <w:rPr>
                <w:rFonts w:ascii="Bookman Old Style" w:hAnsi="Bookman Old Style"/>
                <w:sz w:val="22"/>
              </w:rPr>
              <w:t xml:space="preserve">, или </w:t>
            </w:r>
          </w:p>
          <w:p w14:paraId="6F2C0764"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 xml:space="preserve">б) </w:t>
            </w:r>
            <w:r w:rsidRPr="00206C32">
              <w:rPr>
                <w:rFonts w:ascii="Bookman Old Style" w:hAnsi="Bookman Old Style"/>
                <w:b/>
                <w:sz w:val="22"/>
              </w:rPr>
              <w:t>предмет на производство по несъстоятелност</w:t>
            </w:r>
            <w:r w:rsidRPr="00206C32">
              <w:rPr>
                <w:rFonts w:ascii="Bookman Old Style" w:hAnsi="Bookman Old Style"/>
                <w:sz w:val="22"/>
              </w:rPr>
              <w:t xml:space="preserve"> или ликвидация, или</w:t>
            </w:r>
          </w:p>
          <w:p w14:paraId="07248895"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 xml:space="preserve">в) </w:t>
            </w:r>
            <w:r w:rsidRPr="00206C32">
              <w:rPr>
                <w:rFonts w:ascii="Bookman Old Style" w:hAnsi="Bookman Old Style"/>
                <w:b/>
                <w:sz w:val="22"/>
              </w:rPr>
              <w:t>споразумение с кредиторите</w:t>
            </w:r>
            <w:r w:rsidRPr="00206C32">
              <w:rPr>
                <w:rFonts w:ascii="Bookman Old Style" w:hAnsi="Bookman Old Style"/>
                <w:sz w:val="22"/>
              </w:rPr>
              <w:t>, или</w:t>
            </w:r>
            <w:r w:rsidRPr="00206C32">
              <w:rPr>
                <w:rFonts w:ascii="Bookman Old Style" w:hAnsi="Bookman Old Style"/>
                <w:sz w:val="22"/>
              </w:rPr>
              <w:br/>
              <w:t>г) всякаква аналогична ситуация, възникваща от сходна процедура съгласно националните законови и подзаконови актове</w:t>
            </w:r>
            <w:r w:rsidRPr="00206C32">
              <w:rPr>
                <w:rStyle w:val="FootnoteReference"/>
                <w:rFonts w:ascii="Bookman Old Style" w:hAnsi="Bookman Old Style"/>
                <w:sz w:val="22"/>
              </w:rPr>
              <w:footnoteReference w:id="28"/>
            </w:r>
            <w:r w:rsidRPr="00206C32">
              <w:rPr>
                <w:rFonts w:ascii="Bookman Old Style" w:hAnsi="Bookman Old Style"/>
                <w:sz w:val="22"/>
              </w:rPr>
              <w:t>, или</w:t>
            </w:r>
            <w:r w:rsidRPr="00206C32">
              <w:rPr>
                <w:rFonts w:ascii="Bookman Old Style" w:hAnsi="Bookman Old Style"/>
                <w:sz w:val="22"/>
              </w:rPr>
              <w:br/>
              <w:t>д) неговите активи се администрират от ликвидатор или от съда, или</w:t>
            </w:r>
          </w:p>
          <w:p w14:paraId="1F987C58" w14:textId="77777777" w:rsidR="00AB6232" w:rsidRPr="00206C32" w:rsidRDefault="00AB6232" w:rsidP="00C40296">
            <w:pPr>
              <w:pStyle w:val="NormalLeft"/>
              <w:rPr>
                <w:rFonts w:ascii="Bookman Old Style" w:hAnsi="Bookman Old Style"/>
                <w:b/>
                <w:sz w:val="22"/>
              </w:rPr>
            </w:pPr>
            <w:r w:rsidRPr="00206C32">
              <w:rPr>
                <w:rFonts w:ascii="Bookman Old Style" w:hAnsi="Bookman Old Style"/>
                <w:sz w:val="22"/>
              </w:rPr>
              <w:t>е) стопанската му дейност е прекратена?</w:t>
            </w:r>
            <w:r w:rsidRPr="00206C32">
              <w:rPr>
                <w:rFonts w:ascii="Bookman Old Style" w:hAnsi="Bookman Old Style"/>
                <w:sz w:val="22"/>
              </w:rPr>
              <w:br/>
            </w:r>
            <w:r w:rsidRPr="00206C32">
              <w:rPr>
                <w:rFonts w:ascii="Bookman Old Style" w:hAnsi="Bookman Old Style"/>
                <w:b/>
                <w:sz w:val="22"/>
              </w:rPr>
              <w:t>Ако „да“:</w:t>
            </w:r>
          </w:p>
          <w:p w14:paraId="37E708FF"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Моля представете подробности:</w:t>
            </w:r>
          </w:p>
          <w:p w14:paraId="3550EDFD"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206C32">
              <w:rPr>
                <w:rStyle w:val="FootnoteReference"/>
                <w:rFonts w:ascii="Bookman Old Style" w:hAnsi="Bookman Old Style"/>
                <w:sz w:val="22"/>
              </w:rPr>
              <w:footnoteReference w:id="29"/>
            </w:r>
            <w:r w:rsidRPr="00206C32">
              <w:rPr>
                <w:rFonts w:ascii="Bookman Old Style" w:hAnsi="Bookman Old Style"/>
                <w:sz w:val="22"/>
              </w:rPr>
              <w:t>?</w:t>
            </w:r>
          </w:p>
          <w:p w14:paraId="7CC6C418"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i/>
                <w:sz w:val="22"/>
              </w:rPr>
              <w:t>Ако съответните документи са на разположение в електронен формат, моля, посочете:</w:t>
            </w:r>
          </w:p>
        </w:tc>
        <w:tc>
          <w:tcPr>
            <w:tcW w:w="4962" w:type="dxa"/>
            <w:shd w:val="clear" w:color="auto" w:fill="auto"/>
          </w:tcPr>
          <w:p w14:paraId="705DCDF8"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p>
          <w:p w14:paraId="59B389AB"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p>
          <w:p w14:paraId="57B55896"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p>
          <w:p w14:paraId="631448CF" w14:textId="77777777" w:rsidR="00AB6232" w:rsidRPr="00206C32" w:rsidRDefault="00AB6232" w:rsidP="00C40296">
            <w:pPr>
              <w:rPr>
                <w:rFonts w:ascii="Bookman Old Style" w:hAnsi="Bookman Old Style"/>
                <w:i/>
              </w:rPr>
            </w:pPr>
          </w:p>
          <w:p w14:paraId="1C3A10A2" w14:textId="77777777" w:rsidR="00AB6232" w:rsidRPr="00206C32" w:rsidRDefault="00AB6232" w:rsidP="00C40296">
            <w:pPr>
              <w:rPr>
                <w:rFonts w:ascii="Bookman Old Style" w:hAnsi="Bookman Old Style"/>
                <w:i/>
              </w:rPr>
            </w:pPr>
          </w:p>
          <w:p w14:paraId="7A9CCBBF" w14:textId="77777777" w:rsidR="00AB6232" w:rsidRPr="00206C32" w:rsidRDefault="00AB6232" w:rsidP="00C40296">
            <w:pPr>
              <w:rPr>
                <w:rFonts w:ascii="Bookman Old Style" w:hAnsi="Bookman Old Style"/>
                <w:i/>
              </w:rPr>
            </w:pPr>
          </w:p>
          <w:p w14:paraId="6C4167BA" w14:textId="77777777" w:rsidR="00AB6232" w:rsidRPr="00206C32" w:rsidRDefault="00AB6232" w:rsidP="00C40296">
            <w:pPr>
              <w:rPr>
                <w:rFonts w:ascii="Bookman Old Style" w:hAnsi="Bookman Old Style"/>
                <w:i/>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2F5AA616" w14:textId="77777777" w:rsidTr="00834BA6">
        <w:trPr>
          <w:trHeight w:val="303"/>
        </w:trPr>
        <w:tc>
          <w:tcPr>
            <w:tcW w:w="4644" w:type="dxa"/>
            <w:vMerge w:val="restart"/>
            <w:shd w:val="clear" w:color="auto" w:fill="auto"/>
          </w:tcPr>
          <w:p w14:paraId="2B37A30A"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 xml:space="preserve">Икономическият оператор извършил ли е </w:t>
            </w:r>
            <w:r w:rsidRPr="00206C32">
              <w:rPr>
                <w:rFonts w:ascii="Bookman Old Style" w:hAnsi="Bookman Old Style"/>
                <w:b/>
                <w:sz w:val="22"/>
              </w:rPr>
              <w:t>тежко професионално нарушение</w:t>
            </w:r>
            <w:r w:rsidRPr="00206C32">
              <w:rPr>
                <w:rStyle w:val="FootnoteReference"/>
                <w:rFonts w:ascii="Bookman Old Style" w:hAnsi="Bookman Old Style"/>
                <w:sz w:val="22"/>
              </w:rPr>
              <w:footnoteReference w:id="30"/>
            </w:r>
            <w:r w:rsidRPr="00206C32">
              <w:rPr>
                <w:rFonts w:ascii="Bookman Old Style" w:hAnsi="Bookman Old Style"/>
                <w:sz w:val="22"/>
              </w:rPr>
              <w:t xml:space="preserve">? </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10768F0D"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t xml:space="preserve"> [……]</w:t>
            </w:r>
          </w:p>
        </w:tc>
      </w:tr>
      <w:tr w:rsidR="00AB6232" w:rsidRPr="00206C32" w14:paraId="38DF99CD" w14:textId="77777777" w:rsidTr="00834BA6">
        <w:trPr>
          <w:trHeight w:val="303"/>
        </w:trPr>
        <w:tc>
          <w:tcPr>
            <w:tcW w:w="4644" w:type="dxa"/>
            <w:vMerge/>
            <w:shd w:val="clear" w:color="auto" w:fill="auto"/>
          </w:tcPr>
          <w:p w14:paraId="43A274F5" w14:textId="77777777" w:rsidR="00AB6232" w:rsidRPr="00206C32" w:rsidRDefault="00AB6232" w:rsidP="00C40296">
            <w:pPr>
              <w:pStyle w:val="NormalLeft"/>
              <w:rPr>
                <w:rFonts w:ascii="Bookman Old Style" w:hAnsi="Bookman Old Style"/>
                <w:sz w:val="22"/>
              </w:rPr>
            </w:pPr>
          </w:p>
        </w:tc>
        <w:tc>
          <w:tcPr>
            <w:tcW w:w="4962" w:type="dxa"/>
            <w:shd w:val="clear" w:color="auto" w:fill="auto"/>
          </w:tcPr>
          <w:p w14:paraId="4A6DA21C"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икономическият оператор предприел ли е мерки за реабилитиране по своя инициатива? [] Да [] Не</w:t>
            </w:r>
          </w:p>
          <w:p w14:paraId="6AF0F478"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 [……]</w:t>
            </w:r>
          </w:p>
        </w:tc>
      </w:tr>
      <w:tr w:rsidR="00AB6232" w:rsidRPr="00206C32" w14:paraId="52F41467" w14:textId="77777777" w:rsidTr="00834BA6">
        <w:trPr>
          <w:trHeight w:val="515"/>
        </w:trPr>
        <w:tc>
          <w:tcPr>
            <w:tcW w:w="4644" w:type="dxa"/>
            <w:vMerge w:val="restart"/>
            <w:shd w:val="clear" w:color="auto" w:fill="auto"/>
          </w:tcPr>
          <w:p w14:paraId="751C3133" w14:textId="77777777" w:rsidR="00AB6232" w:rsidRPr="00206C32" w:rsidRDefault="00AB6232" w:rsidP="00C40296">
            <w:pPr>
              <w:pStyle w:val="NormalLeft"/>
              <w:rPr>
                <w:rFonts w:ascii="Bookman Old Style" w:hAnsi="Bookman Old Style"/>
                <w:sz w:val="22"/>
              </w:rPr>
            </w:pPr>
            <w:r w:rsidRPr="00206C32">
              <w:rPr>
                <w:rStyle w:val="NormalBoldChar"/>
                <w:rFonts w:ascii="Bookman Old Style" w:eastAsia="Calibri" w:hAnsi="Bookman Old Style"/>
                <w:sz w:val="22"/>
              </w:rPr>
              <w:lastRenderedPageBreak/>
              <w:t>Икономическият оператор сключил ли</w:t>
            </w:r>
            <w:r w:rsidRPr="00206C32">
              <w:rPr>
                <w:rFonts w:ascii="Bookman Old Style" w:hAnsi="Bookman Old Style"/>
                <w:sz w:val="22"/>
              </w:rPr>
              <w:t xml:space="preserve"> е </w:t>
            </w:r>
            <w:r w:rsidRPr="00206C32">
              <w:rPr>
                <w:rFonts w:ascii="Bookman Old Style" w:hAnsi="Bookman Old Style"/>
                <w:b/>
                <w:sz w:val="22"/>
              </w:rPr>
              <w:t>споразумения</w:t>
            </w:r>
            <w:r w:rsidRPr="00206C32">
              <w:rPr>
                <w:rFonts w:ascii="Bookman Old Style" w:hAnsi="Bookman Old Style"/>
                <w:sz w:val="22"/>
              </w:rPr>
              <w:t xml:space="preserve"> с други икономически оператори, насочени към </w:t>
            </w:r>
            <w:r w:rsidRPr="00206C32">
              <w:rPr>
                <w:rFonts w:ascii="Bookman Old Style" w:hAnsi="Bookman Old Style"/>
                <w:b/>
                <w:sz w:val="22"/>
              </w:rPr>
              <w:t>нарушаване на конкуренцията</w:t>
            </w:r>
            <w:r w:rsidRPr="00206C32">
              <w:rPr>
                <w:rFonts w:ascii="Bookman Old Style" w:hAnsi="Bookman Old Style"/>
                <w:sz w:val="22"/>
              </w:rPr>
              <w:t>?</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559868AA"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2C0B820E" w14:textId="77777777" w:rsidTr="00834BA6">
        <w:trPr>
          <w:trHeight w:val="514"/>
        </w:trPr>
        <w:tc>
          <w:tcPr>
            <w:tcW w:w="4644" w:type="dxa"/>
            <w:vMerge/>
            <w:shd w:val="clear" w:color="auto" w:fill="auto"/>
          </w:tcPr>
          <w:p w14:paraId="78BF9AAB" w14:textId="77777777" w:rsidR="00AB6232" w:rsidRPr="00206C32" w:rsidRDefault="00AB6232" w:rsidP="00C40296">
            <w:pPr>
              <w:pStyle w:val="NormalLeft"/>
              <w:rPr>
                <w:rStyle w:val="NormalBoldChar"/>
                <w:rFonts w:ascii="Bookman Old Style" w:eastAsia="Calibri" w:hAnsi="Bookman Old Style"/>
                <w:b w:val="0"/>
                <w:sz w:val="22"/>
                <w:lang w:val="en-GB"/>
              </w:rPr>
            </w:pPr>
          </w:p>
        </w:tc>
        <w:tc>
          <w:tcPr>
            <w:tcW w:w="4962" w:type="dxa"/>
            <w:shd w:val="clear" w:color="auto" w:fill="auto"/>
          </w:tcPr>
          <w:p w14:paraId="699D777F"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икономическият оператор предприел ли е мерки за реабилитиране по своя инициатива? [] Да [] Не</w:t>
            </w:r>
          </w:p>
          <w:p w14:paraId="58FE3A32"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 [……]</w:t>
            </w:r>
          </w:p>
        </w:tc>
      </w:tr>
      <w:tr w:rsidR="00AB6232" w:rsidRPr="00206C32" w14:paraId="2ABAA6B6" w14:textId="77777777" w:rsidTr="00834BA6">
        <w:trPr>
          <w:trHeight w:val="1316"/>
        </w:trPr>
        <w:tc>
          <w:tcPr>
            <w:tcW w:w="4644" w:type="dxa"/>
            <w:shd w:val="clear" w:color="auto" w:fill="auto"/>
          </w:tcPr>
          <w:p w14:paraId="50893085" w14:textId="77777777" w:rsidR="00AB6232" w:rsidRPr="00206C32" w:rsidRDefault="00AB6232" w:rsidP="00C40296">
            <w:pPr>
              <w:pStyle w:val="NormalLeft"/>
              <w:rPr>
                <w:rStyle w:val="NormalBoldChar"/>
                <w:rFonts w:ascii="Bookman Old Style" w:eastAsia="Calibri" w:hAnsi="Bookman Old Style"/>
                <w:b w:val="0"/>
                <w:sz w:val="22"/>
              </w:rPr>
            </w:pPr>
            <w:r w:rsidRPr="00206C32">
              <w:rPr>
                <w:rStyle w:val="NormalBoldChar"/>
                <w:rFonts w:ascii="Bookman Old Style" w:eastAsia="Calibri" w:hAnsi="Bookman Old Style"/>
                <w:sz w:val="22"/>
              </w:rPr>
              <w:t>Икономическият оператор има ли информация</w:t>
            </w:r>
            <w:r w:rsidRPr="00206C32">
              <w:rPr>
                <w:rFonts w:ascii="Bookman Old Style" w:hAnsi="Bookman Old Style"/>
                <w:sz w:val="22"/>
              </w:rPr>
              <w:t xml:space="preserve"> за </w:t>
            </w:r>
            <w:r w:rsidRPr="00206C32">
              <w:rPr>
                <w:rFonts w:ascii="Bookman Old Style" w:hAnsi="Bookman Old Style"/>
                <w:b/>
                <w:sz w:val="22"/>
              </w:rPr>
              <w:t>конфликт на интереси</w:t>
            </w:r>
            <w:r w:rsidRPr="00206C32">
              <w:rPr>
                <w:rStyle w:val="FootnoteReference"/>
                <w:rFonts w:ascii="Bookman Old Style" w:hAnsi="Bookman Old Style"/>
                <w:sz w:val="22"/>
              </w:rPr>
              <w:footnoteReference w:id="31"/>
            </w:r>
            <w:r w:rsidRPr="00206C32">
              <w:rPr>
                <w:rFonts w:ascii="Bookman Old Style" w:hAnsi="Bookman Old Style"/>
                <w:sz w:val="22"/>
              </w:rPr>
              <w:t>, свързан с участието му в процедурата за възлагане на обществена поръчка?</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3A174B90"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729B23EC" w14:textId="77777777" w:rsidTr="00834BA6">
        <w:trPr>
          <w:trHeight w:val="1544"/>
        </w:trPr>
        <w:tc>
          <w:tcPr>
            <w:tcW w:w="4644" w:type="dxa"/>
            <w:shd w:val="clear" w:color="auto" w:fill="auto"/>
          </w:tcPr>
          <w:p w14:paraId="559A4DF6" w14:textId="77777777" w:rsidR="00AB6232" w:rsidRPr="00206C32" w:rsidRDefault="00AB6232" w:rsidP="00C40296">
            <w:pPr>
              <w:pStyle w:val="NormalLeft"/>
              <w:rPr>
                <w:rStyle w:val="NormalBoldChar"/>
                <w:rFonts w:ascii="Bookman Old Style" w:eastAsia="Calibri" w:hAnsi="Bookman Old Style"/>
                <w:b w:val="0"/>
                <w:sz w:val="22"/>
              </w:rPr>
            </w:pPr>
            <w:r w:rsidRPr="00206C32">
              <w:rPr>
                <w:rStyle w:val="NormalBoldChar"/>
                <w:rFonts w:ascii="Bookman Old Style" w:eastAsia="Calibri" w:hAnsi="Bookman Old Style"/>
                <w:sz w:val="22"/>
              </w:rPr>
              <w:t>Икономическият оператор или свързано</w:t>
            </w:r>
            <w:r w:rsidRPr="00206C32">
              <w:rPr>
                <w:rFonts w:ascii="Bookman Old Style" w:hAnsi="Bookman Old Style"/>
                <w:sz w:val="22"/>
              </w:rPr>
              <w:t xml:space="preserve"> с него предприятие, предоставял ли е </w:t>
            </w:r>
            <w:r w:rsidRPr="00206C32">
              <w:rPr>
                <w:rFonts w:ascii="Bookman Old Style" w:hAnsi="Bookman Old Style"/>
                <w:b/>
                <w:sz w:val="22"/>
              </w:rPr>
              <w:t>консултантски</w:t>
            </w:r>
            <w:r w:rsidRPr="00206C32">
              <w:rPr>
                <w:rFonts w:ascii="Bookman Old Style" w:hAnsi="Bookman Old Style"/>
                <w:sz w:val="22"/>
              </w:rPr>
              <w:t xml:space="preserve"> услуги на възлагащия орган или на възложителя или </w:t>
            </w:r>
            <w:r w:rsidRPr="00206C32">
              <w:rPr>
                <w:rFonts w:ascii="Bookman Old Style" w:hAnsi="Bookman Old Style"/>
                <w:b/>
                <w:sz w:val="22"/>
              </w:rPr>
              <w:t>участвал ли е по друг начин в подготовката</w:t>
            </w:r>
            <w:r w:rsidRPr="00206C32">
              <w:rPr>
                <w:rFonts w:ascii="Bookman Old Style" w:hAnsi="Bookman Old Style"/>
                <w:sz w:val="22"/>
              </w:rPr>
              <w:t xml:space="preserve"> на процедурата за възлагане на обществена поръчка?</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1BADB8E7"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350AF3A4" w14:textId="77777777" w:rsidTr="00834BA6">
        <w:trPr>
          <w:trHeight w:val="932"/>
        </w:trPr>
        <w:tc>
          <w:tcPr>
            <w:tcW w:w="4644" w:type="dxa"/>
            <w:vMerge w:val="restart"/>
            <w:shd w:val="clear" w:color="auto" w:fill="auto"/>
          </w:tcPr>
          <w:p w14:paraId="44BE02CE" w14:textId="77777777" w:rsidR="00AB6232" w:rsidRPr="00206C32" w:rsidRDefault="00AB6232" w:rsidP="00C40296">
            <w:pPr>
              <w:pStyle w:val="NormalLeft"/>
              <w:rPr>
                <w:rStyle w:val="NormalBoldChar"/>
                <w:rFonts w:ascii="Bookman Old Style" w:eastAsia="Calibri" w:hAnsi="Bookman Old Style"/>
                <w:b w:val="0"/>
                <w:sz w:val="22"/>
              </w:rPr>
            </w:pPr>
            <w:r w:rsidRPr="00206C32">
              <w:rPr>
                <w:rFonts w:ascii="Bookman Old Style" w:hAnsi="Bookman Old Style"/>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206C32">
              <w:rPr>
                <w:rFonts w:ascii="Bookman Old Style" w:hAnsi="Bookman Old Style"/>
                <w:b/>
                <w:sz w:val="22"/>
              </w:rPr>
              <w:t>предсрочно прекратен</w:t>
            </w:r>
            <w:r w:rsidRPr="00206C32">
              <w:rPr>
                <w:rFonts w:ascii="Bookman Old Style" w:hAnsi="Bookman Old Style"/>
                <w:sz w:val="22"/>
              </w:rPr>
              <w:t xml:space="preserve"> или да са му били налагани обезщетения или други подобни санкции във връзка с такава поръчка в миналото?</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487E6C3B"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62DEBF94" w14:textId="77777777" w:rsidTr="00834BA6">
        <w:trPr>
          <w:trHeight w:val="931"/>
        </w:trPr>
        <w:tc>
          <w:tcPr>
            <w:tcW w:w="4644" w:type="dxa"/>
            <w:vMerge/>
            <w:shd w:val="clear" w:color="auto" w:fill="auto"/>
          </w:tcPr>
          <w:p w14:paraId="0031BD1D" w14:textId="77777777" w:rsidR="00AB6232" w:rsidRPr="00206C32" w:rsidRDefault="00AB6232" w:rsidP="00C40296">
            <w:pPr>
              <w:pStyle w:val="NormalLeft"/>
              <w:rPr>
                <w:rFonts w:ascii="Bookman Old Style" w:hAnsi="Bookman Old Style"/>
                <w:sz w:val="22"/>
              </w:rPr>
            </w:pPr>
          </w:p>
        </w:tc>
        <w:tc>
          <w:tcPr>
            <w:tcW w:w="4962" w:type="dxa"/>
            <w:shd w:val="clear" w:color="auto" w:fill="auto"/>
          </w:tcPr>
          <w:p w14:paraId="0F30AF8B"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xml:space="preserve">,  икономическият оператор предприел ли е мерки за реабилитиране по своя инициатива? [] Да [] Не </w:t>
            </w:r>
          </w:p>
          <w:p w14:paraId="59CB2F34"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 [……]</w:t>
            </w:r>
          </w:p>
        </w:tc>
      </w:tr>
      <w:tr w:rsidR="00AB6232" w:rsidRPr="00206C32" w14:paraId="6FD91A69" w14:textId="77777777" w:rsidTr="00834BA6">
        <w:tc>
          <w:tcPr>
            <w:tcW w:w="4644" w:type="dxa"/>
            <w:shd w:val="clear" w:color="auto" w:fill="auto"/>
          </w:tcPr>
          <w:p w14:paraId="16686D15"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Може ли икономическият оператор да потвърди, че:</w:t>
            </w:r>
            <w:r w:rsidRPr="00206C32">
              <w:rPr>
                <w:rFonts w:ascii="Bookman Old Style" w:hAnsi="Bookman Old Style"/>
                <w:sz w:val="22"/>
              </w:rPr>
              <w:br/>
              <w:t xml:space="preserve">а) не е виновен за подаване на </w:t>
            </w:r>
            <w:r w:rsidRPr="00206C32">
              <w:rPr>
                <w:rFonts w:ascii="Bookman Old Style" w:hAnsi="Bookman Old Style"/>
                <w:b/>
                <w:sz w:val="22"/>
              </w:rPr>
              <w:t>неверни данни</w:t>
            </w:r>
            <w:r w:rsidRPr="00206C32">
              <w:rPr>
                <w:rFonts w:ascii="Bookman Old Style" w:hAnsi="Bookman Old Style"/>
                <w:sz w:val="22"/>
              </w:rPr>
              <w:t xml:space="preserve"> при предоставянето на информацията, необходима за проверката за липса на основания за изключване или за изпълнението на </w:t>
            </w:r>
            <w:r w:rsidRPr="00206C32">
              <w:rPr>
                <w:rFonts w:ascii="Bookman Old Style" w:hAnsi="Bookman Old Style"/>
                <w:sz w:val="22"/>
              </w:rPr>
              <w:lastRenderedPageBreak/>
              <w:t>критериите за подбор;</w:t>
            </w:r>
          </w:p>
          <w:p w14:paraId="3F2D69B7"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 xml:space="preserve">б) </w:t>
            </w:r>
            <w:r w:rsidRPr="00206C32">
              <w:rPr>
                <w:rStyle w:val="NormalBoldChar"/>
                <w:rFonts w:ascii="Bookman Old Style" w:eastAsia="Calibri" w:hAnsi="Bookman Old Style"/>
                <w:sz w:val="22"/>
              </w:rPr>
              <w:t xml:space="preserve">не е укрил такава </w:t>
            </w:r>
            <w:r w:rsidRPr="00206C32">
              <w:rPr>
                <w:rFonts w:ascii="Bookman Old Style" w:hAnsi="Bookman Old Style"/>
                <w:sz w:val="22"/>
              </w:rPr>
              <w:t>информация;</w:t>
            </w:r>
          </w:p>
          <w:p w14:paraId="4C3D55F7"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в) може без забавяне да предостави придружаващите документи, изисквани от възлагащия орган или възложителя; и</w:t>
            </w:r>
          </w:p>
          <w:p w14:paraId="6817BF51"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shd w:val="clear" w:color="auto" w:fill="auto"/>
          </w:tcPr>
          <w:p w14:paraId="7213776A" w14:textId="77777777" w:rsidR="00AB6232" w:rsidRPr="00206C32" w:rsidRDefault="00AB6232" w:rsidP="00C40296">
            <w:pPr>
              <w:rPr>
                <w:rFonts w:ascii="Bookman Old Style" w:hAnsi="Bookman Old Style"/>
              </w:rPr>
            </w:pPr>
            <w:r w:rsidRPr="00206C32">
              <w:rPr>
                <w:rFonts w:ascii="Bookman Old Style" w:hAnsi="Bookman Old Style"/>
              </w:rPr>
              <w:lastRenderedPageBreak/>
              <w:t>[] Да [] Не</w:t>
            </w:r>
          </w:p>
        </w:tc>
      </w:tr>
    </w:tbl>
    <w:p w14:paraId="76D7268D" w14:textId="77777777" w:rsidR="00AB6232" w:rsidRPr="00206C32" w:rsidRDefault="00AB6232" w:rsidP="00C40296">
      <w:pPr>
        <w:pStyle w:val="SectionTitle"/>
        <w:rPr>
          <w:rFonts w:ascii="Bookman Old Style" w:hAnsi="Bookman Old Style"/>
          <w:sz w:val="22"/>
        </w:rPr>
      </w:pPr>
    </w:p>
    <w:p w14:paraId="36EEEB88"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49823013" w14:textId="77777777" w:rsidTr="00846DD5">
        <w:tc>
          <w:tcPr>
            <w:tcW w:w="4644" w:type="dxa"/>
            <w:shd w:val="clear" w:color="auto" w:fill="auto"/>
          </w:tcPr>
          <w:p w14:paraId="06CE8113" w14:textId="77777777" w:rsidR="00AB6232" w:rsidRPr="00206C32" w:rsidRDefault="00AB6232" w:rsidP="00C40296">
            <w:pPr>
              <w:rPr>
                <w:rFonts w:ascii="Bookman Old Style" w:hAnsi="Bookman Old Style"/>
                <w:b/>
                <w:i/>
              </w:rPr>
            </w:pPr>
            <w:r w:rsidRPr="00206C32">
              <w:rPr>
                <w:rFonts w:ascii="Bookman Old Style" w:hAnsi="Bookman Old Style"/>
                <w:b/>
                <w:i/>
              </w:rPr>
              <w:t>Специфични национални основания за изключване</w:t>
            </w:r>
          </w:p>
        </w:tc>
        <w:tc>
          <w:tcPr>
            <w:tcW w:w="4645" w:type="dxa"/>
            <w:shd w:val="clear" w:color="auto" w:fill="auto"/>
          </w:tcPr>
          <w:p w14:paraId="3B3A6003"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7ED214A6" w14:textId="77777777" w:rsidTr="00846DD5">
        <w:tc>
          <w:tcPr>
            <w:tcW w:w="4644" w:type="dxa"/>
            <w:shd w:val="clear" w:color="auto" w:fill="auto"/>
          </w:tcPr>
          <w:p w14:paraId="227B32B4" w14:textId="77777777" w:rsidR="00AB6232" w:rsidRPr="00206C32" w:rsidRDefault="00AB6232" w:rsidP="00C40296">
            <w:pPr>
              <w:rPr>
                <w:rFonts w:ascii="Bookman Old Style" w:hAnsi="Bookman Old Style"/>
              </w:rPr>
            </w:pPr>
            <w:r w:rsidRPr="00206C32">
              <w:rPr>
                <w:rFonts w:ascii="Bookman Old Style" w:hAnsi="Bookman Old Style"/>
              </w:rPr>
              <w:t xml:space="preserve">Прилагат ли се </w:t>
            </w:r>
            <w:r w:rsidRPr="00206C32">
              <w:rPr>
                <w:rFonts w:ascii="Bookman Old Style" w:hAnsi="Bookman Old Style"/>
                <w:b/>
              </w:rPr>
              <w:t>специфичните национални основания за изключване</w:t>
            </w:r>
            <w:r w:rsidRPr="00206C32">
              <w:rPr>
                <w:rFonts w:ascii="Bookman Old Style" w:hAnsi="Bookman Old Style"/>
              </w:rPr>
              <w:t>, които са посочени в съответното обявление или в документацията за обществената поръчка?</w:t>
            </w:r>
            <w:r w:rsidRPr="00206C32">
              <w:rPr>
                <w:rFonts w:ascii="Bookman Old Style" w:hAnsi="Bookman Old Style"/>
              </w:rPr>
              <w:br/>
            </w:r>
            <w:r w:rsidRPr="00206C32">
              <w:rPr>
                <w:rFonts w:ascii="Bookman Old Style" w:hAnsi="Bookman Old Style"/>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B54E926" w14:textId="77777777" w:rsidR="00AB6232" w:rsidRPr="00206C32" w:rsidRDefault="00AB6232" w:rsidP="00C40296">
            <w:pPr>
              <w:rPr>
                <w:rFonts w:ascii="Bookman Old Style" w:hAnsi="Bookman Old Style"/>
              </w:rPr>
            </w:pPr>
            <w:r w:rsidRPr="00206C32">
              <w:rPr>
                <w:rFonts w:ascii="Bookman Old Style" w:hAnsi="Bookman Old Style"/>
              </w:rPr>
              <w:t>[…] []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xml:space="preserve"> </w:t>
            </w:r>
          </w:p>
          <w:p w14:paraId="338134C4"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rPr>
              <w:br/>
            </w:r>
            <w:r w:rsidRPr="00206C32">
              <w:rPr>
                <w:rFonts w:ascii="Bookman Old Style" w:hAnsi="Bookman Old Style"/>
                <w:i/>
              </w:rPr>
              <w:t>[……][……][……][……]</w:t>
            </w:r>
            <w:r w:rsidRPr="00206C32">
              <w:rPr>
                <w:rStyle w:val="FootnoteReference"/>
                <w:rFonts w:ascii="Bookman Old Style" w:hAnsi="Bookman Old Style"/>
                <w:i/>
              </w:rPr>
              <w:footnoteReference w:id="32"/>
            </w:r>
          </w:p>
        </w:tc>
      </w:tr>
      <w:tr w:rsidR="00AB6232" w:rsidRPr="00206C32" w14:paraId="79AC0DD8" w14:textId="77777777" w:rsidTr="00846DD5">
        <w:tc>
          <w:tcPr>
            <w:tcW w:w="4644" w:type="dxa"/>
            <w:shd w:val="clear" w:color="auto" w:fill="auto"/>
          </w:tcPr>
          <w:p w14:paraId="5C6F0F27" w14:textId="77777777" w:rsidR="00AB6232" w:rsidRPr="00206C32" w:rsidRDefault="00AB6232" w:rsidP="00C40296">
            <w:pPr>
              <w:rPr>
                <w:rFonts w:ascii="Bookman Old Style" w:hAnsi="Bookman Old Style"/>
              </w:rPr>
            </w:pPr>
            <w:r w:rsidRPr="00206C32">
              <w:rPr>
                <w:rStyle w:val="NormalBoldChar"/>
                <w:rFonts w:ascii="Bookman Old Style" w:eastAsia="Calibri" w:hAnsi="Bookman Old Style"/>
                <w:sz w:val="22"/>
              </w:rPr>
              <w:t>В случай че се прилага някое специфично национално основание за изключване</w:t>
            </w:r>
            <w:r w:rsidRPr="00206C32">
              <w:rPr>
                <w:rFonts w:ascii="Bookman Old Style" w:hAnsi="Bookman Old Style"/>
              </w:rPr>
              <w:t xml:space="preserve">, икономическият оператор предприел ли е мерки за реабилитиране по своя инициатива? </w:t>
            </w:r>
            <w:r w:rsidRPr="00206C32">
              <w:rPr>
                <w:rFonts w:ascii="Bookman Old Style" w:hAnsi="Bookman Old Style"/>
              </w:rPr>
              <w:br/>
            </w:r>
            <w:r w:rsidRPr="00206C32">
              <w:rPr>
                <w:rFonts w:ascii="Bookman Old Style" w:hAnsi="Bookman Old Style"/>
                <w:b/>
              </w:rPr>
              <w:t>Ако „да“</w:t>
            </w:r>
            <w:r w:rsidRPr="00206C32">
              <w:rPr>
                <w:rFonts w:ascii="Bookman Old Style" w:hAnsi="Bookman Old Style"/>
              </w:rPr>
              <w:t xml:space="preserve">, моля опишете предприетите мерки: </w:t>
            </w:r>
          </w:p>
        </w:tc>
        <w:tc>
          <w:tcPr>
            <w:tcW w:w="4645" w:type="dxa"/>
            <w:shd w:val="clear" w:color="auto" w:fill="auto"/>
          </w:tcPr>
          <w:p w14:paraId="2BA525E8"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bl>
    <w:p w14:paraId="589C0C22" w14:textId="77777777" w:rsidR="00AB6232" w:rsidRPr="00206C32" w:rsidRDefault="00AB6232" w:rsidP="00C40296">
      <w:pPr>
        <w:pStyle w:val="ChapterTitle"/>
        <w:rPr>
          <w:rFonts w:ascii="Bookman Old Style" w:hAnsi="Bookman Old Style"/>
          <w:sz w:val="22"/>
        </w:rPr>
      </w:pPr>
    </w:p>
    <w:p w14:paraId="758A4725"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IV: Критерии за подбор</w:t>
      </w:r>
    </w:p>
    <w:p w14:paraId="54D84BA1" w14:textId="77777777" w:rsidR="00AB6232" w:rsidRPr="00206C32" w:rsidRDefault="00AB6232" w:rsidP="00C40296">
      <w:pPr>
        <w:rPr>
          <w:rFonts w:ascii="Bookman Old Style" w:hAnsi="Bookman Old Style"/>
        </w:rPr>
      </w:pPr>
      <w:r w:rsidRPr="00206C32">
        <w:rPr>
          <w:rFonts w:ascii="Bookman Old Style" w:hAnsi="Bookman Old Style"/>
          <w:b/>
          <w:i/>
        </w:rPr>
        <w:t>Относно критериите за подбор (раздел</w:t>
      </w:r>
      <w:r w:rsidRPr="00206C32">
        <w:rPr>
          <w:rFonts w:ascii="Bookman Old Style" w:hAnsi="Bookman Old Style"/>
          <w:b/>
          <w:i/>
        </w:rPr>
        <w:sym w:font="Symbol" w:char="F061"/>
      </w:r>
      <w:r w:rsidRPr="00206C32">
        <w:rPr>
          <w:rFonts w:ascii="Bookman Old Style" w:hAnsi="Bookman Old Style"/>
          <w:b/>
          <w:i/>
        </w:rPr>
        <w:t xml:space="preserve"> или раздели А—Г от настоящата част) икономическият оператор заявява, че</w:t>
      </w:r>
    </w:p>
    <w:p w14:paraId="08DA3CA1"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sym w:font="Symbol" w:char="F061"/>
      </w:r>
      <w:r w:rsidRPr="00206C32">
        <w:rPr>
          <w:rFonts w:ascii="Bookman Old Style" w:hAnsi="Bookman Old Style"/>
          <w:sz w:val="22"/>
        </w:rPr>
        <w:t>: Общо указание за всички критерии за подбор</w:t>
      </w:r>
    </w:p>
    <w:p w14:paraId="3754977F"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Икономическият оператор следва да попълни тази информация </w:t>
      </w:r>
      <w:r w:rsidRPr="00206C32">
        <w:rPr>
          <w:rFonts w:ascii="Bookman Old Style" w:hAnsi="Bookman Old Style"/>
          <w:b/>
          <w:i/>
          <w:u w:val="single"/>
        </w:rPr>
        <w:t>само</w:t>
      </w:r>
      <w:r w:rsidRPr="00206C32">
        <w:rPr>
          <w:rFonts w:ascii="Bookman Old Style" w:hAnsi="Bookman Old Style"/>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206C32">
        <w:rPr>
          <w:rFonts w:ascii="Bookman Old Style" w:hAnsi="Bookman Old Style"/>
          <w:b/>
          <w:i/>
        </w:rPr>
        <w:sym w:font="Symbol" w:char="F061"/>
      </w:r>
      <w:r w:rsidRPr="00206C32">
        <w:rPr>
          <w:rFonts w:ascii="Bookman Old Style" w:hAnsi="Bookman Old Style"/>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AB6232" w:rsidRPr="00206C32" w14:paraId="7FB2EC82" w14:textId="77777777" w:rsidTr="00846DD5">
        <w:tc>
          <w:tcPr>
            <w:tcW w:w="4606" w:type="dxa"/>
            <w:shd w:val="clear" w:color="auto" w:fill="auto"/>
          </w:tcPr>
          <w:p w14:paraId="4344C704" w14:textId="77777777" w:rsidR="00AB6232" w:rsidRPr="00206C32" w:rsidRDefault="00AB6232" w:rsidP="00C40296">
            <w:pPr>
              <w:rPr>
                <w:rFonts w:ascii="Bookman Old Style" w:hAnsi="Bookman Old Style"/>
                <w:b/>
                <w:i/>
              </w:rPr>
            </w:pPr>
            <w:r w:rsidRPr="00206C32">
              <w:rPr>
                <w:rFonts w:ascii="Bookman Old Style" w:hAnsi="Bookman Old Style"/>
                <w:b/>
                <w:i/>
              </w:rPr>
              <w:t>Спазване на всички изисквани критерии за подбор</w:t>
            </w:r>
          </w:p>
        </w:tc>
        <w:tc>
          <w:tcPr>
            <w:tcW w:w="4607" w:type="dxa"/>
            <w:shd w:val="clear" w:color="auto" w:fill="auto"/>
          </w:tcPr>
          <w:p w14:paraId="4093C32A"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703F45A7" w14:textId="77777777" w:rsidTr="00846DD5">
        <w:tc>
          <w:tcPr>
            <w:tcW w:w="4606" w:type="dxa"/>
            <w:shd w:val="clear" w:color="auto" w:fill="auto"/>
          </w:tcPr>
          <w:p w14:paraId="0E2837A8" w14:textId="77777777" w:rsidR="00AB6232" w:rsidRPr="00206C32" w:rsidRDefault="00AB6232" w:rsidP="00C40296">
            <w:pPr>
              <w:rPr>
                <w:rFonts w:ascii="Bookman Old Style" w:hAnsi="Bookman Old Style"/>
              </w:rPr>
            </w:pPr>
            <w:r w:rsidRPr="00206C32">
              <w:rPr>
                <w:rFonts w:ascii="Bookman Old Style" w:hAnsi="Bookman Old Style"/>
              </w:rPr>
              <w:t>Той отговаря на изискваните критерии за подбор:</w:t>
            </w:r>
          </w:p>
        </w:tc>
        <w:tc>
          <w:tcPr>
            <w:tcW w:w="4607" w:type="dxa"/>
            <w:shd w:val="clear" w:color="auto" w:fill="auto"/>
          </w:tcPr>
          <w:p w14:paraId="37EBE865" w14:textId="77777777" w:rsidR="00AB6232" w:rsidRPr="00206C32" w:rsidRDefault="00AB6232" w:rsidP="00C40296">
            <w:pPr>
              <w:rPr>
                <w:rFonts w:ascii="Bookman Old Style" w:hAnsi="Bookman Old Style"/>
              </w:rPr>
            </w:pPr>
            <w:r w:rsidRPr="00206C32">
              <w:rPr>
                <w:rFonts w:ascii="Bookman Old Style" w:hAnsi="Bookman Old Style"/>
              </w:rPr>
              <w:t>[] Да [] Не</w:t>
            </w:r>
          </w:p>
        </w:tc>
      </w:tr>
    </w:tbl>
    <w:p w14:paraId="46600523" w14:textId="77777777" w:rsidR="00AB6232" w:rsidRPr="00206C32" w:rsidRDefault="00AB6232" w:rsidP="00C40296">
      <w:pPr>
        <w:pStyle w:val="SectionTitle"/>
        <w:rPr>
          <w:rFonts w:ascii="Bookman Old Style" w:hAnsi="Bookman Old Style"/>
          <w:sz w:val="22"/>
        </w:rPr>
      </w:pPr>
    </w:p>
    <w:p w14:paraId="6CB1F816"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А: Годност</w:t>
      </w:r>
    </w:p>
    <w:p w14:paraId="0287652C"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само</w:t>
      </w:r>
      <w:r w:rsidRPr="00206C32">
        <w:rPr>
          <w:rFonts w:ascii="Bookman Old Style" w:hAnsi="Bookman Old Style"/>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412F6A37" w14:textId="77777777" w:rsidTr="00846DD5">
        <w:tc>
          <w:tcPr>
            <w:tcW w:w="4644" w:type="dxa"/>
            <w:shd w:val="clear" w:color="auto" w:fill="auto"/>
          </w:tcPr>
          <w:p w14:paraId="1F410228" w14:textId="77777777" w:rsidR="00AB6232" w:rsidRPr="00206C32" w:rsidRDefault="00AB6232" w:rsidP="00C40296">
            <w:pPr>
              <w:rPr>
                <w:rFonts w:ascii="Bookman Old Style" w:hAnsi="Bookman Old Style"/>
                <w:b/>
                <w:i/>
              </w:rPr>
            </w:pPr>
            <w:r w:rsidRPr="00206C32">
              <w:rPr>
                <w:rFonts w:ascii="Bookman Old Style" w:hAnsi="Bookman Old Style"/>
                <w:b/>
                <w:i/>
              </w:rPr>
              <w:t>Годност</w:t>
            </w:r>
          </w:p>
        </w:tc>
        <w:tc>
          <w:tcPr>
            <w:tcW w:w="4645" w:type="dxa"/>
            <w:shd w:val="clear" w:color="auto" w:fill="auto"/>
          </w:tcPr>
          <w:p w14:paraId="1BFC82B7"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34A4E1CA" w14:textId="77777777" w:rsidTr="00846DD5">
        <w:tc>
          <w:tcPr>
            <w:tcW w:w="4644" w:type="dxa"/>
            <w:shd w:val="clear" w:color="auto" w:fill="auto"/>
          </w:tcPr>
          <w:p w14:paraId="530AA19C" w14:textId="77777777" w:rsidR="00AB6232" w:rsidRPr="00206C32" w:rsidRDefault="00AB6232" w:rsidP="00C40296">
            <w:pPr>
              <w:rPr>
                <w:rFonts w:ascii="Bookman Old Style" w:hAnsi="Bookman Old Style"/>
              </w:rPr>
            </w:pPr>
            <w:r w:rsidRPr="00206C32">
              <w:rPr>
                <w:rFonts w:ascii="Bookman Old Style" w:hAnsi="Bookman Old Style"/>
              </w:rPr>
              <w:t xml:space="preserve">1) </w:t>
            </w:r>
            <w:r w:rsidRPr="00206C32">
              <w:rPr>
                <w:rFonts w:ascii="Bookman Old Style" w:hAnsi="Bookman Old Style"/>
                <w:b/>
              </w:rPr>
              <w:t>Той е вписан в съответния професионален или търговски регистър</w:t>
            </w:r>
            <w:r w:rsidRPr="00206C32">
              <w:rPr>
                <w:rFonts w:ascii="Bookman Old Style" w:hAnsi="Bookman Old Style"/>
              </w:rPr>
              <w:t xml:space="preserve"> в държавата членка, в която е установен</w:t>
            </w:r>
            <w:r w:rsidRPr="00206C32">
              <w:rPr>
                <w:rStyle w:val="FootnoteReference"/>
                <w:rFonts w:ascii="Bookman Old Style" w:hAnsi="Bookman Old Style"/>
              </w:rPr>
              <w:footnoteReference w:id="33"/>
            </w:r>
            <w:r w:rsidRPr="00206C32">
              <w:rPr>
                <w:rFonts w:ascii="Bookman Old Style" w:hAnsi="Bookman Old Style"/>
              </w:rPr>
              <w:t>:</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59E6D182"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rPr>
              <w:br/>
              <w:t xml:space="preserve"> </w:t>
            </w:r>
          </w:p>
          <w:p w14:paraId="07006164"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i/>
              </w:rPr>
              <w:t xml:space="preserve"> [……][……][……][……]</w:t>
            </w:r>
          </w:p>
        </w:tc>
      </w:tr>
      <w:tr w:rsidR="00AB6232" w:rsidRPr="00206C32" w14:paraId="78A4D9A2" w14:textId="77777777" w:rsidTr="00846DD5">
        <w:tc>
          <w:tcPr>
            <w:tcW w:w="4644" w:type="dxa"/>
            <w:shd w:val="clear" w:color="auto" w:fill="auto"/>
          </w:tcPr>
          <w:p w14:paraId="3476DF85" w14:textId="77777777" w:rsidR="00AB6232" w:rsidRPr="00206C32" w:rsidRDefault="00AB6232" w:rsidP="00C40296">
            <w:pPr>
              <w:rPr>
                <w:rFonts w:ascii="Bookman Old Style" w:hAnsi="Bookman Old Style"/>
                <w:b/>
              </w:rPr>
            </w:pPr>
            <w:r w:rsidRPr="00206C32">
              <w:rPr>
                <w:rFonts w:ascii="Bookman Old Style" w:hAnsi="Bookman Old Style"/>
                <w:b/>
              </w:rPr>
              <w:t>2) При поръчки за услуги:</w:t>
            </w:r>
            <w:r w:rsidRPr="00206C32">
              <w:rPr>
                <w:rFonts w:ascii="Bookman Old Style" w:hAnsi="Bookman Old Style"/>
              </w:rPr>
              <w:br/>
              <w:t xml:space="preserve">Необходимо ли е специално </w:t>
            </w:r>
            <w:r w:rsidRPr="00206C32">
              <w:rPr>
                <w:rFonts w:ascii="Bookman Old Style" w:hAnsi="Bookman Old Style"/>
                <w:b/>
              </w:rPr>
              <w:t>разрешение</w:t>
            </w:r>
            <w:r w:rsidRPr="00206C32">
              <w:rPr>
                <w:rFonts w:ascii="Bookman Old Style" w:hAnsi="Bookman Old Style"/>
              </w:rPr>
              <w:t xml:space="preserve"> или </w:t>
            </w:r>
            <w:r w:rsidRPr="00206C32">
              <w:rPr>
                <w:rFonts w:ascii="Bookman Old Style" w:hAnsi="Bookman Old Style"/>
                <w:b/>
              </w:rPr>
              <w:t>членство</w:t>
            </w:r>
            <w:r w:rsidRPr="00206C32">
              <w:rPr>
                <w:rFonts w:ascii="Bookman Old Style" w:hAnsi="Bookman Old Style"/>
              </w:rPr>
              <w:t xml:space="preserve"> в определена организация, за да може икономическият оператор да изпълни съответната услуга в държавата на установяване? </w:t>
            </w:r>
            <w:r w:rsidRPr="00206C32">
              <w:rPr>
                <w:rFonts w:ascii="Bookman Old Style" w:hAnsi="Bookman Old Style"/>
              </w:rPr>
              <w:br/>
            </w:r>
            <w:r w:rsidRPr="00206C32">
              <w:rPr>
                <w:rFonts w:ascii="Bookman Old Style" w:hAnsi="Bookman Old Style"/>
              </w:rPr>
              <w:br/>
            </w:r>
            <w:r w:rsidRPr="00206C32">
              <w:rPr>
                <w:rFonts w:ascii="Bookman Old Style" w:hAnsi="Bookman Old Style"/>
                <w:i/>
              </w:rPr>
              <w:lastRenderedPageBreak/>
              <w:t>Ако съответните документи са на разположение в електронен формат, моля, посочете:</w:t>
            </w:r>
          </w:p>
        </w:tc>
        <w:tc>
          <w:tcPr>
            <w:tcW w:w="4645" w:type="dxa"/>
            <w:shd w:val="clear" w:color="auto" w:fill="auto"/>
          </w:tcPr>
          <w:p w14:paraId="4F69C2B0" w14:textId="77777777" w:rsidR="00AB6232" w:rsidRPr="00206C32" w:rsidRDefault="00AB6232" w:rsidP="00C40296">
            <w:pPr>
              <w:rPr>
                <w:rFonts w:ascii="Bookman Old Style" w:hAnsi="Bookman Old Style"/>
              </w:rPr>
            </w:pPr>
            <w:r w:rsidRPr="00206C32">
              <w:rPr>
                <w:rFonts w:ascii="Bookman Old Style" w:hAnsi="Bookman Old Style"/>
              </w:rPr>
              <w:lastRenderedPageBreak/>
              <w:br/>
              <w:t>[] Да [] Не</w:t>
            </w:r>
            <w:r w:rsidRPr="00206C32">
              <w:rPr>
                <w:rFonts w:ascii="Bookman Old Style" w:hAnsi="Bookman Old Style"/>
              </w:rPr>
              <w:br/>
            </w:r>
            <w:r w:rsidRPr="00206C32">
              <w:rPr>
                <w:rFonts w:ascii="Bookman Old Style" w:hAnsi="Bookman Old Style"/>
              </w:rPr>
              <w:br/>
              <w:t>Ако да, моля посочете какво и дали икономическият оператор го притежава: […] [] Да [] Не</w:t>
            </w:r>
            <w:r w:rsidRPr="00206C32">
              <w:rPr>
                <w:rFonts w:ascii="Bookman Old Style" w:hAnsi="Bookman Old Style"/>
              </w:rPr>
              <w:br/>
              <w:t xml:space="preserve"> </w:t>
            </w:r>
          </w:p>
          <w:p w14:paraId="275EBDD2" w14:textId="77777777" w:rsidR="00AB6232" w:rsidRPr="00206C32" w:rsidRDefault="00AB6232" w:rsidP="00C40296">
            <w:pPr>
              <w:rPr>
                <w:rFonts w:ascii="Bookman Old Style" w:hAnsi="Bookman Old Style"/>
              </w:rPr>
            </w:pPr>
            <w:r w:rsidRPr="00206C32">
              <w:rPr>
                <w:rFonts w:ascii="Bookman Old Style" w:hAnsi="Bookman Old Style"/>
              </w:rPr>
              <w:lastRenderedPageBreak/>
              <w:t>(</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i/>
              </w:rPr>
              <w:t xml:space="preserve"> [……][……][……][……]</w:t>
            </w:r>
          </w:p>
        </w:tc>
      </w:tr>
    </w:tbl>
    <w:p w14:paraId="673E0C77" w14:textId="77777777" w:rsidR="00AB6232" w:rsidRPr="00206C32" w:rsidRDefault="00AB6232" w:rsidP="00C40296">
      <w:pPr>
        <w:pStyle w:val="SectionTitle"/>
        <w:rPr>
          <w:rFonts w:ascii="Bookman Old Style" w:hAnsi="Bookman Old Style"/>
          <w:sz w:val="22"/>
        </w:rPr>
      </w:pPr>
    </w:p>
    <w:p w14:paraId="527131BB"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Б: икономическо и финансово състояние</w:t>
      </w:r>
    </w:p>
    <w:p w14:paraId="5B8DC07A"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само</w:t>
      </w:r>
      <w:r w:rsidRPr="00206C32">
        <w:rPr>
          <w:rFonts w:ascii="Bookman Old Style" w:hAnsi="Bookman Old Style"/>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6184B0CB" w14:textId="77777777" w:rsidTr="00846DD5">
        <w:tc>
          <w:tcPr>
            <w:tcW w:w="4644" w:type="dxa"/>
            <w:shd w:val="clear" w:color="auto" w:fill="auto"/>
          </w:tcPr>
          <w:p w14:paraId="681DF796" w14:textId="77777777" w:rsidR="00AB6232" w:rsidRPr="00206C32" w:rsidRDefault="00AB6232" w:rsidP="00C40296">
            <w:pPr>
              <w:rPr>
                <w:rFonts w:ascii="Bookman Old Style" w:hAnsi="Bookman Old Style"/>
                <w:b/>
                <w:i/>
              </w:rPr>
            </w:pPr>
            <w:r w:rsidRPr="00206C32">
              <w:rPr>
                <w:rFonts w:ascii="Bookman Old Style" w:hAnsi="Bookman Old Style"/>
                <w:b/>
                <w:i/>
              </w:rPr>
              <w:t>Икономическо и финансово състояние</w:t>
            </w:r>
          </w:p>
        </w:tc>
        <w:tc>
          <w:tcPr>
            <w:tcW w:w="4645" w:type="dxa"/>
            <w:shd w:val="clear" w:color="auto" w:fill="auto"/>
          </w:tcPr>
          <w:p w14:paraId="60B02B94"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4AFB1A6D" w14:textId="77777777" w:rsidTr="00846DD5">
        <w:tc>
          <w:tcPr>
            <w:tcW w:w="4644" w:type="dxa"/>
            <w:shd w:val="clear" w:color="auto" w:fill="auto"/>
          </w:tcPr>
          <w:p w14:paraId="3A7F4865" w14:textId="77777777" w:rsidR="00AB6232" w:rsidRPr="00206C32" w:rsidRDefault="00AB6232" w:rsidP="00C40296">
            <w:pPr>
              <w:rPr>
                <w:rFonts w:ascii="Bookman Old Style" w:hAnsi="Bookman Old Style"/>
              </w:rPr>
            </w:pPr>
            <w:r w:rsidRPr="00206C32">
              <w:rPr>
                <w:rFonts w:ascii="Bookman Old Style" w:hAnsi="Bookman Old Style"/>
              </w:rPr>
              <w:t xml:space="preserve">1а) Неговият („общ“) </w:t>
            </w:r>
            <w:r w:rsidRPr="00206C32">
              <w:rPr>
                <w:rFonts w:ascii="Bookman Old Style" w:hAnsi="Bookman Old Style"/>
                <w:b/>
              </w:rPr>
              <w:t>годишен оборот</w:t>
            </w:r>
            <w:r w:rsidRPr="00206C32">
              <w:rPr>
                <w:rFonts w:ascii="Bookman Old Style" w:hAnsi="Bookman Old Style"/>
              </w:rPr>
              <w:t xml:space="preserve"> за броя финансови години, изисквани в съответното обявление или в документацията за поръчката, е както следва:</w:t>
            </w:r>
            <w:r w:rsidRPr="00206C32">
              <w:rPr>
                <w:rFonts w:ascii="Bookman Old Style" w:hAnsi="Bookman Old Style"/>
              </w:rPr>
              <w:br/>
            </w:r>
            <w:r w:rsidRPr="00206C32">
              <w:rPr>
                <w:rFonts w:ascii="Bookman Old Style" w:hAnsi="Bookman Old Style"/>
                <w:b/>
                <w:u w:val="single"/>
              </w:rPr>
              <w:t>и/или</w:t>
            </w:r>
            <w:r w:rsidRPr="00206C32">
              <w:rPr>
                <w:rFonts w:ascii="Bookman Old Style" w:hAnsi="Bookman Old Style"/>
              </w:rPr>
              <w:t xml:space="preserve"> </w:t>
            </w:r>
            <w:r w:rsidRPr="00206C32">
              <w:rPr>
                <w:rFonts w:ascii="Bookman Old Style" w:hAnsi="Bookman Old Style"/>
              </w:rPr>
              <w:br/>
              <w:t xml:space="preserve">1б) Неговият </w:t>
            </w:r>
            <w:r w:rsidRPr="00206C32">
              <w:rPr>
                <w:rFonts w:ascii="Bookman Old Style" w:hAnsi="Bookman Old Style"/>
                <w:b/>
              </w:rPr>
              <w:t>среден</w:t>
            </w:r>
            <w:r w:rsidRPr="00206C32">
              <w:rPr>
                <w:rFonts w:ascii="Bookman Old Style" w:hAnsi="Bookman Old Style"/>
              </w:rPr>
              <w:t xml:space="preserve"> годишен </w:t>
            </w:r>
            <w:r w:rsidRPr="00206C32">
              <w:rPr>
                <w:rFonts w:ascii="Bookman Old Style" w:hAnsi="Bookman Old Style"/>
                <w:b/>
              </w:rPr>
              <w:t>оборот за броя години, изисквани в съответното обявление или в документацията за поръчката, е както следва</w:t>
            </w:r>
            <w:r w:rsidRPr="00206C32">
              <w:rPr>
                <w:rStyle w:val="FootnoteReference"/>
                <w:rFonts w:ascii="Bookman Old Style" w:hAnsi="Bookman Old Style"/>
              </w:rPr>
              <w:footnoteReference w:id="34"/>
            </w:r>
            <w:r w:rsidRPr="00206C32">
              <w:rPr>
                <w:rFonts w:ascii="Bookman Old Style" w:hAnsi="Bookman Old Style"/>
                <w:b/>
              </w:rPr>
              <w:t>(</w:t>
            </w:r>
            <w:r w:rsidRPr="00206C32">
              <w:rPr>
                <w:rFonts w:ascii="Bookman Old Style" w:hAnsi="Bookman Old Style"/>
              </w:rPr>
              <w:t>)</w:t>
            </w:r>
            <w:r w:rsidRPr="00206C32">
              <w:rPr>
                <w:rFonts w:ascii="Bookman Old Style" w:hAnsi="Bookman Old Style"/>
                <w:b/>
              </w:rPr>
              <w:t>:</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40090CB4" w14:textId="77777777" w:rsidR="00AB6232" w:rsidRPr="00206C32" w:rsidRDefault="00AB6232" w:rsidP="00C40296">
            <w:pPr>
              <w:rPr>
                <w:rFonts w:ascii="Bookman Old Style" w:hAnsi="Bookman Old Style"/>
                <w:i/>
              </w:rPr>
            </w:pPr>
            <w:r w:rsidRPr="00206C32">
              <w:rPr>
                <w:rFonts w:ascii="Bookman Old Style" w:hAnsi="Bookman Old Style"/>
              </w:rPr>
              <w:t>година: [……] оборот:[……][…]валута</w:t>
            </w:r>
            <w:r w:rsidRPr="00206C32">
              <w:rPr>
                <w:rFonts w:ascii="Bookman Old Style" w:hAnsi="Bookman Old Style"/>
              </w:rPr>
              <w:br/>
              <w:t>година: [……] оборот:[……][…]валута година: [……] оборот:[……][…]валута</w:t>
            </w:r>
            <w:r w:rsidRPr="00206C32">
              <w:rPr>
                <w:rFonts w:ascii="Bookman Old Style" w:hAnsi="Bookman Old Style"/>
              </w:rPr>
              <w:br/>
            </w:r>
            <w:r w:rsidRPr="00206C32">
              <w:rPr>
                <w:rFonts w:ascii="Bookman Old Style" w:hAnsi="Bookman Old Style"/>
              </w:rPr>
              <w:br/>
              <w:t>(брой години, среден оборот)</w:t>
            </w:r>
            <w:r w:rsidRPr="00206C32">
              <w:rPr>
                <w:rFonts w:ascii="Bookman Old Style" w:hAnsi="Bookman Old Style"/>
                <w:b/>
              </w:rPr>
              <w:t>:</w:t>
            </w:r>
            <w:r w:rsidRPr="00206C32">
              <w:rPr>
                <w:rFonts w:ascii="Bookman Old Style" w:hAnsi="Bookman Old Style"/>
              </w:rPr>
              <w:t xml:space="preserve"> [……],[……][…]валута</w:t>
            </w:r>
            <w:r w:rsidRPr="00206C32">
              <w:rPr>
                <w:rFonts w:ascii="Bookman Old Style" w:hAnsi="Bookman Old Style"/>
              </w:rPr>
              <w:br/>
            </w:r>
          </w:p>
          <w:p w14:paraId="36393034"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1790301E" w14:textId="77777777" w:rsidTr="00846DD5">
        <w:tc>
          <w:tcPr>
            <w:tcW w:w="4644" w:type="dxa"/>
            <w:shd w:val="clear" w:color="auto" w:fill="auto"/>
          </w:tcPr>
          <w:p w14:paraId="1E3191C7" w14:textId="77777777" w:rsidR="00AB6232" w:rsidRPr="00206C32" w:rsidRDefault="00AB6232" w:rsidP="00C40296">
            <w:pPr>
              <w:rPr>
                <w:rFonts w:ascii="Bookman Old Style" w:hAnsi="Bookman Old Style"/>
                <w:b/>
                <w:i/>
                <w:u w:val="single"/>
              </w:rPr>
            </w:pPr>
            <w:r w:rsidRPr="00206C32">
              <w:rPr>
                <w:rFonts w:ascii="Bookman Old Style" w:hAnsi="Bookman Old Style"/>
              </w:rPr>
              <w:t xml:space="preserve">2а) Неговият („конкретен“) годишен </w:t>
            </w:r>
            <w:r w:rsidRPr="00206C32">
              <w:rPr>
                <w:rFonts w:ascii="Bookman Old Style" w:hAnsi="Bookman Old Style"/>
                <w:b/>
              </w:rPr>
              <w:t>оборот в стопанската област, обхваната от поръчката</w:t>
            </w:r>
            <w:r w:rsidRPr="00206C32">
              <w:rPr>
                <w:rFonts w:ascii="Bookman Old Style" w:hAnsi="Bookman Old Style"/>
              </w:rPr>
              <w:t xml:space="preserve"> и посочена в съответното обявление,</w:t>
            </w:r>
            <w:r w:rsidRPr="00206C32">
              <w:rPr>
                <w:rFonts w:ascii="Bookman Old Style" w:hAnsi="Bookman Old Style"/>
                <w:b/>
                <w:i/>
              </w:rPr>
              <w:t xml:space="preserve"> </w:t>
            </w:r>
            <w:r w:rsidRPr="00206C32">
              <w:rPr>
                <w:rFonts w:ascii="Bookman Old Style" w:hAnsi="Bookman Old Style"/>
              </w:rPr>
              <w:t xml:space="preserve"> или в документацията за поръчката, за изисквания брой финансови години, е както следва:</w:t>
            </w:r>
            <w:r w:rsidRPr="00206C32">
              <w:rPr>
                <w:rFonts w:ascii="Bookman Old Style" w:hAnsi="Bookman Old Style"/>
              </w:rPr>
              <w:br/>
            </w:r>
            <w:r w:rsidRPr="00206C32">
              <w:rPr>
                <w:rFonts w:ascii="Bookman Old Style" w:hAnsi="Bookman Old Style"/>
                <w:b/>
                <w:i/>
                <w:u w:val="single"/>
              </w:rPr>
              <w:t>и/или</w:t>
            </w:r>
          </w:p>
          <w:p w14:paraId="6EB25263" w14:textId="77777777" w:rsidR="00AB6232" w:rsidRPr="00206C32" w:rsidRDefault="00AB6232" w:rsidP="00C40296">
            <w:pPr>
              <w:rPr>
                <w:rFonts w:ascii="Bookman Old Style" w:hAnsi="Bookman Old Style"/>
              </w:rPr>
            </w:pPr>
            <w:r w:rsidRPr="00206C32">
              <w:rPr>
                <w:rFonts w:ascii="Bookman Old Style" w:hAnsi="Bookman Old Style"/>
              </w:rPr>
              <w:t xml:space="preserve">2б) Неговият </w:t>
            </w:r>
            <w:r w:rsidRPr="00206C32">
              <w:rPr>
                <w:rFonts w:ascii="Bookman Old Style" w:hAnsi="Bookman Old Style"/>
                <w:b/>
              </w:rPr>
              <w:t>среден</w:t>
            </w:r>
            <w:r w:rsidRPr="00206C32">
              <w:rPr>
                <w:rFonts w:ascii="Bookman Old Style" w:hAnsi="Bookman Old Style"/>
              </w:rPr>
              <w:t xml:space="preserve"> годишен </w:t>
            </w:r>
            <w:r w:rsidRPr="00206C32">
              <w:rPr>
                <w:rFonts w:ascii="Bookman Old Style" w:hAnsi="Bookman Old Style"/>
                <w:b/>
              </w:rPr>
              <w:t>оборот в областта и за броя години, изисквани в съответното обявление или документацията за поръчката, е както следва</w:t>
            </w:r>
            <w:r w:rsidRPr="00206C32">
              <w:rPr>
                <w:rStyle w:val="FootnoteReference"/>
                <w:rFonts w:ascii="Bookman Old Style" w:hAnsi="Bookman Old Style"/>
              </w:rPr>
              <w:footnoteReference w:id="35"/>
            </w:r>
            <w:r w:rsidRPr="00206C32">
              <w:rPr>
                <w:rFonts w:ascii="Bookman Old Style" w:hAnsi="Bookman Old Style"/>
              </w:rPr>
              <w:t>:</w:t>
            </w:r>
            <w:r w:rsidRPr="00206C32">
              <w:rPr>
                <w:rFonts w:ascii="Bookman Old Style" w:hAnsi="Bookman Old Style"/>
              </w:rPr>
              <w:br/>
            </w:r>
            <w:r w:rsidRPr="00206C32">
              <w:rPr>
                <w:rFonts w:ascii="Bookman Old Style" w:hAnsi="Bookman Old Style"/>
                <w:i/>
              </w:rPr>
              <w:t xml:space="preserve">Ако съответните документи са на разположение в електронен формат, </w:t>
            </w:r>
            <w:r w:rsidRPr="00206C32">
              <w:rPr>
                <w:rFonts w:ascii="Bookman Old Style" w:hAnsi="Bookman Old Style"/>
                <w:i/>
              </w:rPr>
              <w:lastRenderedPageBreak/>
              <w:t>моля, посочете:</w:t>
            </w:r>
          </w:p>
        </w:tc>
        <w:tc>
          <w:tcPr>
            <w:tcW w:w="4645" w:type="dxa"/>
            <w:shd w:val="clear" w:color="auto" w:fill="auto"/>
          </w:tcPr>
          <w:p w14:paraId="4A0F8AAA" w14:textId="77777777" w:rsidR="00AB6232" w:rsidRPr="00206C32" w:rsidRDefault="00AB6232" w:rsidP="00C40296">
            <w:pPr>
              <w:rPr>
                <w:rFonts w:ascii="Bookman Old Style" w:hAnsi="Bookman Old Style"/>
              </w:rPr>
            </w:pPr>
            <w:r w:rsidRPr="00206C32">
              <w:rPr>
                <w:rFonts w:ascii="Bookman Old Style" w:hAnsi="Bookman Old Style"/>
              </w:rPr>
              <w:lastRenderedPageBreak/>
              <w:t>година: [……] оборот:[……][…]валута</w:t>
            </w:r>
          </w:p>
          <w:p w14:paraId="51476869" w14:textId="77777777" w:rsidR="00AB6232" w:rsidRPr="00206C32" w:rsidRDefault="00AB6232" w:rsidP="00C40296">
            <w:pPr>
              <w:rPr>
                <w:rFonts w:ascii="Bookman Old Style" w:hAnsi="Bookman Old Style"/>
              </w:rPr>
            </w:pPr>
            <w:r w:rsidRPr="00206C32">
              <w:rPr>
                <w:rFonts w:ascii="Bookman Old Style" w:hAnsi="Bookman Old Style"/>
              </w:rPr>
              <w:t>година: [……] оборот:[……][…]валута</w:t>
            </w:r>
          </w:p>
          <w:p w14:paraId="3B7D5704" w14:textId="77777777" w:rsidR="00AB6232" w:rsidRPr="00206C32" w:rsidRDefault="00AB6232" w:rsidP="00C40296">
            <w:pPr>
              <w:rPr>
                <w:rFonts w:ascii="Bookman Old Style" w:hAnsi="Bookman Old Style"/>
              </w:rPr>
            </w:pPr>
            <w:r w:rsidRPr="00206C32">
              <w:rPr>
                <w:rFonts w:ascii="Bookman Old Style" w:hAnsi="Bookman Old Style"/>
              </w:rPr>
              <w:t>година: [……] оборот:[……][…]валута</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(брой години, среден оборот): [……],[……][…]валута</w:t>
            </w:r>
          </w:p>
          <w:p w14:paraId="52800A3F" w14:textId="77777777" w:rsidR="00AB6232" w:rsidRPr="00206C32" w:rsidRDefault="00AB6232" w:rsidP="00C40296">
            <w:pPr>
              <w:rPr>
                <w:rFonts w:ascii="Bookman Old Style" w:hAnsi="Bookman Old Style"/>
              </w:rPr>
            </w:pPr>
          </w:p>
          <w:p w14:paraId="1515EBE8" w14:textId="77777777" w:rsidR="00AB6232" w:rsidRPr="00206C32" w:rsidRDefault="00AB6232" w:rsidP="00C40296">
            <w:pPr>
              <w:rPr>
                <w:rFonts w:ascii="Bookman Old Style" w:hAnsi="Bookman Old Style"/>
              </w:rPr>
            </w:pPr>
          </w:p>
          <w:p w14:paraId="0507CEAB" w14:textId="77777777" w:rsidR="00AB6232" w:rsidRPr="00206C32" w:rsidRDefault="00AB6232" w:rsidP="00C40296">
            <w:pPr>
              <w:rPr>
                <w:rFonts w:ascii="Bookman Old Style" w:hAnsi="Bookman Old Style"/>
              </w:rPr>
            </w:pPr>
            <w:r w:rsidRPr="00206C32">
              <w:rPr>
                <w:rFonts w:ascii="Bookman Old Style" w:hAnsi="Bookman Old Style"/>
                <w:i/>
              </w:rPr>
              <w:t xml:space="preserve">(уеб адрес, орган или служба, издаващи документа, точно </w:t>
            </w:r>
            <w:r w:rsidRPr="00206C32">
              <w:rPr>
                <w:rFonts w:ascii="Bookman Old Style" w:hAnsi="Bookman Old Style"/>
                <w:i/>
              </w:rPr>
              <w:lastRenderedPageBreak/>
              <w:t>позоваване на документацията): [……][……][……][……]</w:t>
            </w:r>
          </w:p>
        </w:tc>
      </w:tr>
      <w:tr w:rsidR="00AB6232" w:rsidRPr="00206C32" w14:paraId="0087D53C" w14:textId="77777777" w:rsidTr="00846DD5">
        <w:tc>
          <w:tcPr>
            <w:tcW w:w="4644" w:type="dxa"/>
            <w:shd w:val="clear" w:color="auto" w:fill="auto"/>
          </w:tcPr>
          <w:p w14:paraId="1192B901" w14:textId="77777777" w:rsidR="00AB6232" w:rsidRPr="00206C32" w:rsidRDefault="00AB6232" w:rsidP="00C40296">
            <w:pPr>
              <w:rPr>
                <w:rFonts w:ascii="Bookman Old Style" w:hAnsi="Bookman Old Style"/>
              </w:rPr>
            </w:pPr>
            <w:r w:rsidRPr="00206C32">
              <w:rPr>
                <w:rFonts w:ascii="Bookman Old Style" w:hAnsi="Bookman Old Style"/>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44D0277E"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172B1E39" w14:textId="77777777" w:rsidTr="00846DD5">
        <w:tc>
          <w:tcPr>
            <w:tcW w:w="4644" w:type="dxa"/>
            <w:shd w:val="clear" w:color="auto" w:fill="auto"/>
          </w:tcPr>
          <w:p w14:paraId="760C04B5" w14:textId="77777777" w:rsidR="00AB6232" w:rsidRPr="00206C32" w:rsidRDefault="00AB6232" w:rsidP="00C40296">
            <w:pPr>
              <w:rPr>
                <w:rFonts w:ascii="Bookman Old Style" w:hAnsi="Bookman Old Style"/>
              </w:rPr>
            </w:pPr>
            <w:r w:rsidRPr="00206C32">
              <w:rPr>
                <w:rFonts w:ascii="Bookman Old Style" w:hAnsi="Bookman Old Style"/>
              </w:rPr>
              <w:t xml:space="preserve">4) Що се отнася до </w:t>
            </w:r>
            <w:r w:rsidRPr="00206C32">
              <w:rPr>
                <w:rFonts w:ascii="Bookman Old Style" w:hAnsi="Bookman Old Style"/>
                <w:b/>
              </w:rPr>
              <w:t>финансовите съотношения</w:t>
            </w:r>
            <w:r w:rsidRPr="00206C32">
              <w:rPr>
                <w:rStyle w:val="FootnoteReference"/>
                <w:rFonts w:ascii="Bookman Old Style" w:hAnsi="Bookman Old Style"/>
              </w:rPr>
              <w:footnoteReference w:id="36"/>
            </w:r>
            <w:r w:rsidRPr="00206C32">
              <w:rPr>
                <w:rFonts w:ascii="Bookman Old Style" w:hAnsi="Bookman Old Style"/>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461D9083" w14:textId="77777777" w:rsidR="00AB6232" w:rsidRPr="00206C32" w:rsidRDefault="00AB6232" w:rsidP="00C40296">
            <w:pPr>
              <w:rPr>
                <w:rFonts w:ascii="Bookman Old Style" w:hAnsi="Bookman Old Style"/>
              </w:rPr>
            </w:pPr>
            <w:r w:rsidRPr="00206C32">
              <w:rPr>
                <w:rFonts w:ascii="Bookman Old Style" w:hAnsi="Bookman Old Style"/>
              </w:rPr>
              <w:t>(посочване на изискваното съотношение — съотношение между х и у</w:t>
            </w:r>
            <w:r w:rsidRPr="00206C32">
              <w:rPr>
                <w:rStyle w:val="FootnoteReference"/>
                <w:rFonts w:ascii="Bookman Old Style" w:hAnsi="Bookman Old Style"/>
              </w:rPr>
              <w:footnoteReference w:id="37"/>
            </w:r>
            <w:r w:rsidRPr="00206C32">
              <w:rPr>
                <w:rFonts w:ascii="Bookman Old Style" w:hAnsi="Bookman Old Style"/>
              </w:rPr>
              <w:t xml:space="preserve"> — и стойността):</w:t>
            </w:r>
            <w:r w:rsidRPr="00206C32">
              <w:rPr>
                <w:rFonts w:ascii="Bookman Old Style" w:hAnsi="Bookman Old Style"/>
              </w:rPr>
              <w:br/>
              <w:t>[…], [……]</w:t>
            </w:r>
            <w:r w:rsidRPr="00206C32">
              <w:rPr>
                <w:rStyle w:val="FootnoteReference"/>
                <w:rFonts w:ascii="Bookman Old Style" w:hAnsi="Bookman Old Style"/>
              </w:rPr>
              <w:footnoteReference w:id="38"/>
            </w:r>
            <w:r w:rsidRPr="00206C32">
              <w:rPr>
                <w:rFonts w:ascii="Bookman Old Style" w:hAnsi="Bookman Old Style"/>
              </w:rPr>
              <w:br/>
            </w:r>
          </w:p>
          <w:p w14:paraId="773DC13C" w14:textId="77777777" w:rsidR="00AB6232" w:rsidRPr="00206C32" w:rsidRDefault="00AB6232" w:rsidP="00C40296">
            <w:pPr>
              <w:rPr>
                <w:rFonts w:ascii="Bookman Old Style" w:hAnsi="Bookman Old Style"/>
              </w:rPr>
            </w:pPr>
            <w:r w:rsidRPr="00206C32">
              <w:rPr>
                <w:rFonts w:ascii="Bookman Old Style" w:hAnsi="Bookman Old Style"/>
              </w:rPr>
              <w:t xml:space="preserve"> (</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i/>
              </w:rPr>
              <w:t xml:space="preserve"> [……][……][……][……]</w:t>
            </w:r>
          </w:p>
        </w:tc>
      </w:tr>
      <w:tr w:rsidR="00AB6232" w:rsidRPr="00206C32" w14:paraId="6513B380" w14:textId="77777777" w:rsidTr="00846DD5">
        <w:tc>
          <w:tcPr>
            <w:tcW w:w="4644" w:type="dxa"/>
            <w:shd w:val="clear" w:color="auto" w:fill="auto"/>
          </w:tcPr>
          <w:p w14:paraId="6C333B42" w14:textId="77777777" w:rsidR="00AB6232" w:rsidRPr="00206C32" w:rsidRDefault="00AB6232" w:rsidP="00C40296">
            <w:pPr>
              <w:rPr>
                <w:rFonts w:ascii="Bookman Old Style" w:hAnsi="Bookman Old Style"/>
              </w:rPr>
            </w:pPr>
            <w:r w:rsidRPr="00206C32">
              <w:rPr>
                <w:rFonts w:ascii="Bookman Old Style" w:hAnsi="Bookman Old Style"/>
              </w:rPr>
              <w:t xml:space="preserve">5) Застрахователната сума по неговата </w:t>
            </w:r>
            <w:r w:rsidRPr="00206C32">
              <w:rPr>
                <w:rFonts w:ascii="Bookman Old Style" w:hAnsi="Bookman Old Style"/>
                <w:b/>
              </w:rPr>
              <w:t>застрахователна полица за риска „професионална отговорност“</w:t>
            </w:r>
            <w:r w:rsidRPr="00206C32">
              <w:rPr>
                <w:rFonts w:ascii="Bookman Old Style" w:hAnsi="Bookman Old Style"/>
              </w:rPr>
              <w:t xml:space="preserve"> възлиза на:</w:t>
            </w:r>
            <w:r w:rsidRPr="00206C32">
              <w:rPr>
                <w:rFonts w:ascii="Bookman Old Style" w:hAnsi="Bookman Old Style"/>
              </w:rPr>
              <w:br/>
            </w:r>
            <w:r w:rsidRPr="00206C32">
              <w:rPr>
                <w:rStyle w:val="NormalBoldChar"/>
                <w:rFonts w:ascii="Bookman Old Style" w:eastAsia="Calibri" w:hAnsi="Bookman Old Style"/>
                <w:i/>
                <w:sz w:val="22"/>
              </w:rPr>
              <w:t>Ако</w:t>
            </w:r>
            <w:r w:rsidRPr="00206C32">
              <w:rPr>
                <w:rFonts w:ascii="Bookman Old Style" w:hAnsi="Bookman Old Style"/>
                <w:i/>
              </w:rPr>
              <w:t xml:space="preserve"> съответната информация е на разположение в електронен формат, моля, посочете:</w:t>
            </w:r>
          </w:p>
        </w:tc>
        <w:tc>
          <w:tcPr>
            <w:tcW w:w="4645" w:type="dxa"/>
            <w:shd w:val="clear" w:color="auto" w:fill="auto"/>
          </w:tcPr>
          <w:p w14:paraId="047548EB" w14:textId="77777777" w:rsidR="00AB6232" w:rsidRPr="00206C32" w:rsidRDefault="00AB6232" w:rsidP="00C40296">
            <w:pPr>
              <w:rPr>
                <w:rFonts w:ascii="Bookman Old Style" w:hAnsi="Bookman Old Style"/>
              </w:rPr>
            </w:pPr>
            <w:r w:rsidRPr="00206C32">
              <w:rPr>
                <w:rFonts w:ascii="Bookman Old Style" w:hAnsi="Bookman Old Style"/>
              </w:rPr>
              <w:t>[……],[……][…]валута</w:t>
            </w:r>
          </w:p>
          <w:p w14:paraId="227B0F41" w14:textId="77777777" w:rsidR="00AB6232" w:rsidRPr="00206C32" w:rsidRDefault="00AB6232" w:rsidP="00C40296">
            <w:pPr>
              <w:rPr>
                <w:rFonts w:ascii="Bookman Old Style" w:hAnsi="Bookman Old Style"/>
              </w:rPr>
            </w:pPr>
          </w:p>
          <w:p w14:paraId="6604E6B6"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436943E6" w14:textId="77777777" w:rsidTr="00846DD5">
        <w:tc>
          <w:tcPr>
            <w:tcW w:w="4644" w:type="dxa"/>
            <w:shd w:val="clear" w:color="auto" w:fill="auto"/>
          </w:tcPr>
          <w:p w14:paraId="3FDA181B" w14:textId="77777777" w:rsidR="00AB6232" w:rsidRPr="00206C32" w:rsidRDefault="00AB6232" w:rsidP="00C40296">
            <w:pPr>
              <w:rPr>
                <w:rFonts w:ascii="Bookman Old Style" w:hAnsi="Bookman Old Style"/>
              </w:rPr>
            </w:pPr>
            <w:r w:rsidRPr="00206C32">
              <w:rPr>
                <w:rFonts w:ascii="Bookman Old Style" w:hAnsi="Bookman Old Style"/>
              </w:rPr>
              <w:t xml:space="preserve">6) Що се отнася до </w:t>
            </w:r>
            <w:r w:rsidRPr="00206C32">
              <w:rPr>
                <w:rFonts w:ascii="Bookman Old Style" w:hAnsi="Bookman Old Style"/>
                <w:b/>
              </w:rPr>
              <w:t>другите икономически или финансови изисквания</w:t>
            </w:r>
            <w:r w:rsidRPr="00206C32">
              <w:rPr>
                <w:rFonts w:ascii="Bookman Old Style" w:hAnsi="Bookman Old Style"/>
              </w:rPr>
              <w:t xml:space="preserve">, </w:t>
            </w:r>
            <w:r w:rsidRPr="00206C32">
              <w:rPr>
                <w:rFonts w:ascii="Bookman Old Style" w:hAnsi="Bookman Old Style"/>
                <w:b/>
              </w:rPr>
              <w:t>ако има такива</w:t>
            </w:r>
            <w:r w:rsidRPr="00206C32">
              <w:rPr>
                <w:rFonts w:ascii="Bookman Old Style" w:hAnsi="Bookman Old Style"/>
              </w:rPr>
              <w:t>, които може да са посочени в съответното обявление или в документацията за обществената поръчка, икономическият оператор заявява, че:</w:t>
            </w:r>
            <w:r w:rsidRPr="00206C32">
              <w:rPr>
                <w:rFonts w:ascii="Bookman Old Style" w:hAnsi="Bookman Old Style"/>
              </w:rPr>
              <w:br/>
            </w:r>
            <w:r w:rsidRPr="00206C32">
              <w:rPr>
                <w:rFonts w:ascii="Bookman Old Style" w:hAnsi="Bookman Old Style"/>
                <w:i/>
              </w:rPr>
              <w:t xml:space="preserve">Ако съответната документация, която </w:t>
            </w:r>
            <w:r w:rsidRPr="00206C32">
              <w:rPr>
                <w:rFonts w:ascii="Bookman Old Style" w:hAnsi="Bookman Old Style"/>
                <w:b/>
                <w:i/>
              </w:rPr>
              <w:t xml:space="preserve">може </w:t>
            </w:r>
            <w:r w:rsidRPr="00206C32">
              <w:rPr>
                <w:rFonts w:ascii="Bookman Old Style" w:hAnsi="Bookman Old Style"/>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CDB9F26"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xml:space="preserve"> </w:t>
            </w:r>
          </w:p>
          <w:p w14:paraId="00753865" w14:textId="77777777" w:rsidR="00AB6232" w:rsidRPr="00206C32" w:rsidRDefault="00AB6232" w:rsidP="00C40296">
            <w:pPr>
              <w:rPr>
                <w:rFonts w:ascii="Bookman Old Style" w:hAnsi="Bookman Old Style"/>
              </w:rPr>
            </w:pPr>
          </w:p>
          <w:p w14:paraId="2C012806"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i/>
              </w:rPr>
              <w:t>уеб адрес, орган или служба, издаващи документа, точно позоваване на документацията)</w:t>
            </w:r>
            <w:r w:rsidRPr="00206C32">
              <w:rPr>
                <w:rFonts w:ascii="Bookman Old Style" w:hAnsi="Bookman Old Style"/>
              </w:rPr>
              <w:t>:</w:t>
            </w:r>
            <w:r w:rsidRPr="00206C32">
              <w:rPr>
                <w:rFonts w:ascii="Bookman Old Style" w:hAnsi="Bookman Old Style"/>
                <w:i/>
              </w:rPr>
              <w:t xml:space="preserve"> [……][……][……][……]</w:t>
            </w:r>
          </w:p>
        </w:tc>
      </w:tr>
    </w:tbl>
    <w:p w14:paraId="385EAC1A" w14:textId="77777777" w:rsidR="00AB6232" w:rsidRPr="00206C32" w:rsidRDefault="00AB6232" w:rsidP="00C40296">
      <w:pPr>
        <w:pStyle w:val="SectionTitle"/>
        <w:rPr>
          <w:rFonts w:ascii="Bookman Old Style" w:hAnsi="Bookman Old Style"/>
          <w:sz w:val="22"/>
        </w:rPr>
      </w:pPr>
    </w:p>
    <w:p w14:paraId="22FD4600"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В: Технически и професионални способности</w:t>
      </w:r>
    </w:p>
    <w:p w14:paraId="69733EB2"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само</w:t>
      </w:r>
      <w:r w:rsidRPr="00206C32">
        <w:rPr>
          <w:rFonts w:ascii="Bookman Old Style" w:hAnsi="Bookman Old Style"/>
          <w:b/>
          <w:i/>
        </w:rPr>
        <w:t xml:space="preserve"> когато критериите за подбор са били изисквани от възлагащия орган или възложителя в обявлението,</w:t>
      </w:r>
      <w:r w:rsidRPr="00206C32">
        <w:rPr>
          <w:rFonts w:ascii="Bookman Old Style" w:hAnsi="Bookman Old Style"/>
        </w:rPr>
        <w:t xml:space="preserve"> </w:t>
      </w:r>
      <w:r w:rsidRPr="00206C32">
        <w:rPr>
          <w:rFonts w:ascii="Bookman Old Style" w:hAnsi="Bookman Old Style"/>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2D646210" w14:textId="77777777" w:rsidTr="00846DD5">
        <w:tc>
          <w:tcPr>
            <w:tcW w:w="4644" w:type="dxa"/>
            <w:shd w:val="clear" w:color="auto" w:fill="auto"/>
          </w:tcPr>
          <w:p w14:paraId="0539248F" w14:textId="77777777" w:rsidR="00AB6232" w:rsidRPr="00206C32" w:rsidRDefault="00AB6232" w:rsidP="00C40296">
            <w:pPr>
              <w:rPr>
                <w:rFonts w:ascii="Bookman Old Style" w:hAnsi="Bookman Old Style"/>
                <w:b/>
                <w:i/>
              </w:rPr>
            </w:pPr>
            <w:r w:rsidRPr="00206C32">
              <w:rPr>
                <w:rFonts w:ascii="Bookman Old Style" w:hAnsi="Bookman Old Style"/>
                <w:b/>
                <w:i/>
              </w:rPr>
              <w:t>Технически и професионални способности</w:t>
            </w:r>
          </w:p>
        </w:tc>
        <w:tc>
          <w:tcPr>
            <w:tcW w:w="4645" w:type="dxa"/>
            <w:shd w:val="clear" w:color="auto" w:fill="auto"/>
          </w:tcPr>
          <w:p w14:paraId="7C3C3905"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7538849D" w14:textId="77777777" w:rsidTr="00846DD5">
        <w:tc>
          <w:tcPr>
            <w:tcW w:w="4644" w:type="dxa"/>
            <w:shd w:val="clear" w:color="auto" w:fill="auto"/>
          </w:tcPr>
          <w:p w14:paraId="7F12D35B" w14:textId="77777777" w:rsidR="00AB6232" w:rsidRPr="00206C32" w:rsidRDefault="00AB6232" w:rsidP="00C40296">
            <w:pPr>
              <w:rPr>
                <w:rFonts w:ascii="Bookman Old Style" w:hAnsi="Bookman Old Style"/>
              </w:rPr>
            </w:pPr>
            <w:r w:rsidRPr="00206C32">
              <w:rPr>
                <w:rFonts w:ascii="Bookman Old Style" w:hAnsi="Bookman Old Style"/>
              </w:rPr>
              <w:t xml:space="preserve">1а) Само за </w:t>
            </w:r>
            <w:r w:rsidRPr="00206C32">
              <w:rPr>
                <w:rFonts w:ascii="Bookman Old Style" w:hAnsi="Bookman Old Style"/>
                <w:b/>
                <w:i/>
              </w:rPr>
              <w:t>обществените поръчки за</w:t>
            </w:r>
            <w:r w:rsidRPr="00206C32">
              <w:rPr>
                <w:rFonts w:ascii="Bookman Old Style" w:hAnsi="Bookman Old Style"/>
              </w:rPr>
              <w:t xml:space="preserve"> </w:t>
            </w:r>
            <w:r w:rsidRPr="00206C32">
              <w:rPr>
                <w:rFonts w:ascii="Bookman Old Style" w:hAnsi="Bookman Old Style"/>
                <w:b/>
                <w:i/>
              </w:rPr>
              <w:t>строителство</w:t>
            </w:r>
            <w:r w:rsidRPr="00206C32">
              <w:rPr>
                <w:rFonts w:ascii="Bookman Old Style" w:hAnsi="Bookman Old Style"/>
              </w:rPr>
              <w:t>:</w:t>
            </w:r>
            <w:r w:rsidRPr="00206C32">
              <w:rPr>
                <w:rFonts w:ascii="Bookman Old Style" w:hAnsi="Bookman Old Style"/>
              </w:rPr>
              <w:br/>
              <w:t>През референтния период</w:t>
            </w:r>
            <w:r w:rsidRPr="00206C32">
              <w:rPr>
                <w:rStyle w:val="FootnoteReference"/>
                <w:rFonts w:ascii="Bookman Old Style" w:hAnsi="Bookman Old Style"/>
              </w:rPr>
              <w:footnoteReference w:id="39"/>
            </w:r>
            <w:r w:rsidRPr="00206C32">
              <w:rPr>
                <w:rFonts w:ascii="Bookman Old Style" w:hAnsi="Bookman Old Style"/>
              </w:rPr>
              <w:t xml:space="preserve"> икономическият оператор е </w:t>
            </w:r>
            <w:r w:rsidRPr="00206C32">
              <w:rPr>
                <w:rFonts w:ascii="Bookman Old Style" w:hAnsi="Bookman Old Style"/>
                <w:b/>
              </w:rPr>
              <w:t>извършил следните строителни дейности от конкретния вид</w:t>
            </w:r>
            <w:r w:rsidRPr="00206C32">
              <w:rPr>
                <w:rFonts w:ascii="Bookman Old Style" w:hAnsi="Bookman Old Style"/>
              </w:rPr>
              <w:t xml:space="preserve">: </w:t>
            </w:r>
            <w:r w:rsidRPr="00206C32">
              <w:rPr>
                <w:rFonts w:ascii="Bookman Old Style" w:hAnsi="Bookman Old Style"/>
              </w:rPr>
              <w:br/>
            </w:r>
            <w:r w:rsidRPr="00206C32">
              <w:rPr>
                <w:rFonts w:ascii="Bookman Old Style" w:hAnsi="Bookman Old Style"/>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0433835" w14:textId="77777777" w:rsidR="00AB6232" w:rsidRPr="00206C32" w:rsidRDefault="00AB6232" w:rsidP="00C40296">
            <w:pPr>
              <w:rPr>
                <w:rFonts w:ascii="Bookman Old Style" w:hAnsi="Bookman Old Style"/>
              </w:rPr>
            </w:pPr>
            <w:r w:rsidRPr="00206C32">
              <w:rPr>
                <w:rFonts w:ascii="Bookman Old Style" w:hAnsi="Bookman Old Style"/>
              </w:rPr>
              <w:t>Брой години (този период е определен в обявлението или документацията за обществената поръчка):  [……]</w:t>
            </w:r>
          </w:p>
          <w:p w14:paraId="7DCFFD53" w14:textId="77777777" w:rsidR="00AB6232" w:rsidRPr="00206C32" w:rsidRDefault="00AB6232" w:rsidP="00C40296">
            <w:pPr>
              <w:rPr>
                <w:rFonts w:ascii="Bookman Old Style" w:hAnsi="Bookman Old Style"/>
              </w:rPr>
            </w:pPr>
            <w:r w:rsidRPr="00206C32">
              <w:rPr>
                <w:rFonts w:ascii="Bookman Old Style" w:hAnsi="Bookman Old Style"/>
              </w:rPr>
              <w:t>Строителни работи:  [……]</w:t>
            </w:r>
          </w:p>
          <w:p w14:paraId="2F366292" w14:textId="77777777" w:rsidR="00AB6232" w:rsidRPr="00206C32" w:rsidRDefault="00AB6232" w:rsidP="00C40296">
            <w:pPr>
              <w:rPr>
                <w:rFonts w:ascii="Bookman Old Style" w:hAnsi="Bookman Old Style"/>
              </w:rPr>
            </w:pPr>
          </w:p>
          <w:p w14:paraId="547059F9"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1D6C6586" w14:textId="77777777" w:rsidTr="00846DD5">
        <w:tc>
          <w:tcPr>
            <w:tcW w:w="4644" w:type="dxa"/>
            <w:shd w:val="clear" w:color="auto" w:fill="auto"/>
          </w:tcPr>
          <w:p w14:paraId="14446F1A" w14:textId="77777777" w:rsidR="00AB6232" w:rsidRPr="00206C32" w:rsidRDefault="00AB6232" w:rsidP="00C40296">
            <w:pPr>
              <w:rPr>
                <w:rFonts w:ascii="Bookman Old Style" w:hAnsi="Bookman Old Style"/>
                <w:shd w:val="clear" w:color="000000" w:fill="auto"/>
              </w:rPr>
            </w:pPr>
            <w:r w:rsidRPr="00206C32">
              <w:rPr>
                <w:rFonts w:ascii="Bookman Old Style" w:hAnsi="Bookman Old Style"/>
              </w:rPr>
              <w:t xml:space="preserve">1б) Само за </w:t>
            </w:r>
            <w:r w:rsidRPr="00206C32">
              <w:rPr>
                <w:rFonts w:ascii="Bookman Old Style" w:hAnsi="Bookman Old Style"/>
                <w:b/>
                <w:i/>
              </w:rPr>
              <w:t>обществени поръчки за доставки и обществени поръчки за услуги</w:t>
            </w:r>
            <w:r w:rsidRPr="00206C32">
              <w:rPr>
                <w:rFonts w:ascii="Bookman Old Style" w:hAnsi="Bookman Old Style"/>
              </w:rPr>
              <w:t>:</w:t>
            </w:r>
            <w:r w:rsidRPr="00206C32">
              <w:rPr>
                <w:rFonts w:ascii="Bookman Old Style" w:hAnsi="Bookman Old Style"/>
              </w:rPr>
              <w:br/>
              <w:t>През референтния период</w:t>
            </w:r>
            <w:r w:rsidRPr="00206C32">
              <w:rPr>
                <w:rStyle w:val="FootnoteReference"/>
                <w:rFonts w:ascii="Bookman Old Style" w:hAnsi="Bookman Old Style"/>
              </w:rPr>
              <w:footnoteReference w:id="40"/>
            </w:r>
            <w:r w:rsidRPr="00206C32">
              <w:rPr>
                <w:rFonts w:ascii="Bookman Old Style" w:hAnsi="Bookman Old Style"/>
              </w:rPr>
              <w:t xml:space="preserve"> икономическият оператор е извършил </w:t>
            </w:r>
            <w:r w:rsidRPr="00206C32">
              <w:rPr>
                <w:rFonts w:ascii="Bookman Old Style" w:hAnsi="Bookman Old Style"/>
                <w:b/>
              </w:rPr>
              <w:t>следните основни доставки или е предоставил следните основни услуги от посочения вид</w:t>
            </w:r>
            <w:r w:rsidRPr="00206C32">
              <w:rPr>
                <w:rFonts w:ascii="Bookman Old Style" w:hAnsi="Bookman Old Style"/>
              </w:rPr>
              <w:t>:</w:t>
            </w:r>
            <w:r w:rsidRPr="00206C32">
              <w:rPr>
                <w:rFonts w:ascii="Bookman Old Style" w:hAnsi="Bookman Old Style"/>
                <w:b/>
              </w:rPr>
              <w:t xml:space="preserve"> </w:t>
            </w:r>
            <w:r w:rsidRPr="00206C32">
              <w:rPr>
                <w:rFonts w:ascii="Bookman Old Style" w:hAnsi="Bookman Old Style"/>
              </w:rPr>
              <w:t>При изготвяне на списъка, моля, посочете сумите, датите и получателите, независимо дали са публични или частни субекти</w:t>
            </w:r>
            <w:r w:rsidRPr="00206C32">
              <w:rPr>
                <w:rStyle w:val="FootnoteReference"/>
                <w:rFonts w:ascii="Bookman Old Style" w:hAnsi="Bookman Old Style"/>
              </w:rPr>
              <w:footnoteReference w:id="41"/>
            </w:r>
            <w:r w:rsidRPr="00206C32">
              <w:rPr>
                <w:rFonts w:ascii="Bookman Old Style" w:hAnsi="Bookman Old Style"/>
              </w:rPr>
              <w:t>:</w:t>
            </w:r>
          </w:p>
        </w:tc>
        <w:tc>
          <w:tcPr>
            <w:tcW w:w="4645" w:type="dxa"/>
            <w:shd w:val="clear" w:color="auto" w:fill="auto"/>
          </w:tcPr>
          <w:p w14:paraId="2066F9DC" w14:textId="77777777" w:rsidR="00AB6232" w:rsidRPr="00206C32" w:rsidRDefault="00AB6232" w:rsidP="00C40296">
            <w:pPr>
              <w:rPr>
                <w:rFonts w:ascii="Bookman Old Style" w:hAnsi="Bookman Old Style"/>
              </w:rPr>
            </w:pPr>
            <w:r w:rsidRPr="00206C32">
              <w:rPr>
                <w:rFonts w:ascii="Bookman Old Style" w:hAnsi="Bookman Old Style"/>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834"/>
              <w:gridCol w:w="771"/>
              <w:gridCol w:w="1490"/>
            </w:tblGrid>
            <w:tr w:rsidR="00AB6232" w:rsidRPr="00206C32" w14:paraId="529A6217" w14:textId="77777777" w:rsidTr="00846DD5">
              <w:tc>
                <w:tcPr>
                  <w:tcW w:w="1336" w:type="dxa"/>
                  <w:shd w:val="clear" w:color="auto" w:fill="auto"/>
                </w:tcPr>
                <w:p w14:paraId="298C365A" w14:textId="77777777" w:rsidR="00AB6232" w:rsidRPr="00206C32" w:rsidRDefault="00AB6232" w:rsidP="00C40296">
                  <w:pPr>
                    <w:rPr>
                      <w:rFonts w:ascii="Bookman Old Style" w:hAnsi="Bookman Old Style"/>
                    </w:rPr>
                  </w:pPr>
                  <w:r w:rsidRPr="00206C32">
                    <w:rPr>
                      <w:rFonts w:ascii="Bookman Old Style" w:hAnsi="Bookman Old Style"/>
                    </w:rPr>
                    <w:t>Описание</w:t>
                  </w:r>
                </w:p>
              </w:tc>
              <w:tc>
                <w:tcPr>
                  <w:tcW w:w="936" w:type="dxa"/>
                  <w:shd w:val="clear" w:color="auto" w:fill="auto"/>
                </w:tcPr>
                <w:p w14:paraId="030DF4D7" w14:textId="77777777" w:rsidR="00AB6232" w:rsidRPr="00206C32" w:rsidRDefault="00AB6232" w:rsidP="00C40296">
                  <w:pPr>
                    <w:rPr>
                      <w:rFonts w:ascii="Bookman Old Style" w:hAnsi="Bookman Old Style"/>
                    </w:rPr>
                  </w:pPr>
                  <w:r w:rsidRPr="00206C32">
                    <w:rPr>
                      <w:rFonts w:ascii="Bookman Old Style" w:hAnsi="Bookman Old Style"/>
                    </w:rPr>
                    <w:t>Суми</w:t>
                  </w:r>
                </w:p>
              </w:tc>
              <w:tc>
                <w:tcPr>
                  <w:tcW w:w="724" w:type="dxa"/>
                  <w:shd w:val="clear" w:color="auto" w:fill="auto"/>
                </w:tcPr>
                <w:p w14:paraId="49767CEC" w14:textId="77777777" w:rsidR="00AB6232" w:rsidRPr="00206C32" w:rsidRDefault="00AB6232" w:rsidP="00C40296">
                  <w:pPr>
                    <w:rPr>
                      <w:rFonts w:ascii="Bookman Old Style" w:hAnsi="Bookman Old Style"/>
                    </w:rPr>
                  </w:pPr>
                  <w:r w:rsidRPr="00206C32">
                    <w:rPr>
                      <w:rFonts w:ascii="Bookman Old Style" w:hAnsi="Bookman Old Style"/>
                    </w:rPr>
                    <w:t>Дати</w:t>
                  </w:r>
                </w:p>
              </w:tc>
              <w:tc>
                <w:tcPr>
                  <w:tcW w:w="1149" w:type="dxa"/>
                  <w:shd w:val="clear" w:color="auto" w:fill="auto"/>
                </w:tcPr>
                <w:p w14:paraId="61A35901" w14:textId="77777777" w:rsidR="00AB6232" w:rsidRPr="00206C32" w:rsidRDefault="00AB6232" w:rsidP="00C40296">
                  <w:pPr>
                    <w:rPr>
                      <w:rFonts w:ascii="Bookman Old Style" w:hAnsi="Bookman Old Style"/>
                    </w:rPr>
                  </w:pPr>
                  <w:r w:rsidRPr="00206C32">
                    <w:rPr>
                      <w:rFonts w:ascii="Bookman Old Style" w:hAnsi="Bookman Old Style"/>
                    </w:rPr>
                    <w:t>Получатели</w:t>
                  </w:r>
                </w:p>
              </w:tc>
            </w:tr>
            <w:tr w:rsidR="00AB6232" w:rsidRPr="00206C32" w14:paraId="6EDBFA0D" w14:textId="77777777" w:rsidTr="00846DD5">
              <w:tc>
                <w:tcPr>
                  <w:tcW w:w="1336" w:type="dxa"/>
                  <w:shd w:val="clear" w:color="auto" w:fill="auto"/>
                </w:tcPr>
                <w:p w14:paraId="07B1E752" w14:textId="77777777" w:rsidR="00AB6232" w:rsidRPr="00206C32" w:rsidRDefault="00AB6232" w:rsidP="00C40296">
                  <w:pPr>
                    <w:rPr>
                      <w:rFonts w:ascii="Bookman Old Style" w:hAnsi="Bookman Old Style"/>
                    </w:rPr>
                  </w:pPr>
                </w:p>
              </w:tc>
              <w:tc>
                <w:tcPr>
                  <w:tcW w:w="936" w:type="dxa"/>
                  <w:shd w:val="clear" w:color="auto" w:fill="auto"/>
                </w:tcPr>
                <w:p w14:paraId="4F03FBE5" w14:textId="77777777" w:rsidR="00AB6232" w:rsidRPr="00206C32" w:rsidRDefault="00AB6232" w:rsidP="00C40296">
                  <w:pPr>
                    <w:rPr>
                      <w:rFonts w:ascii="Bookman Old Style" w:hAnsi="Bookman Old Style"/>
                    </w:rPr>
                  </w:pPr>
                </w:p>
              </w:tc>
              <w:tc>
                <w:tcPr>
                  <w:tcW w:w="724" w:type="dxa"/>
                  <w:shd w:val="clear" w:color="auto" w:fill="auto"/>
                </w:tcPr>
                <w:p w14:paraId="66E3687D" w14:textId="77777777" w:rsidR="00AB6232" w:rsidRPr="00206C32" w:rsidRDefault="00AB6232" w:rsidP="00C40296">
                  <w:pPr>
                    <w:rPr>
                      <w:rFonts w:ascii="Bookman Old Style" w:hAnsi="Bookman Old Style"/>
                    </w:rPr>
                  </w:pPr>
                </w:p>
              </w:tc>
              <w:tc>
                <w:tcPr>
                  <w:tcW w:w="1149" w:type="dxa"/>
                  <w:shd w:val="clear" w:color="auto" w:fill="auto"/>
                </w:tcPr>
                <w:p w14:paraId="3D2C7D9E" w14:textId="77777777" w:rsidR="00AB6232" w:rsidRPr="00206C32" w:rsidRDefault="00AB6232" w:rsidP="00C40296">
                  <w:pPr>
                    <w:rPr>
                      <w:rFonts w:ascii="Bookman Old Style" w:hAnsi="Bookman Old Style"/>
                    </w:rPr>
                  </w:pPr>
                </w:p>
              </w:tc>
            </w:tr>
          </w:tbl>
          <w:p w14:paraId="0814B4E5" w14:textId="77777777" w:rsidR="00AB6232" w:rsidRPr="00206C32" w:rsidRDefault="00AB6232" w:rsidP="00C40296">
            <w:pPr>
              <w:rPr>
                <w:rFonts w:ascii="Bookman Old Style" w:hAnsi="Bookman Old Style"/>
              </w:rPr>
            </w:pPr>
          </w:p>
        </w:tc>
      </w:tr>
      <w:tr w:rsidR="00AB6232" w:rsidRPr="00206C32" w14:paraId="597CB66C" w14:textId="77777777" w:rsidTr="00846DD5">
        <w:tc>
          <w:tcPr>
            <w:tcW w:w="4644" w:type="dxa"/>
            <w:shd w:val="clear" w:color="auto" w:fill="auto"/>
          </w:tcPr>
          <w:p w14:paraId="627F7F39" w14:textId="77777777" w:rsidR="00AB6232" w:rsidRPr="00206C32" w:rsidRDefault="00AB6232" w:rsidP="00C40296">
            <w:pPr>
              <w:rPr>
                <w:rFonts w:ascii="Bookman Old Style" w:hAnsi="Bookman Old Style"/>
                <w:shd w:val="clear" w:color="000000" w:fill="auto"/>
              </w:rPr>
            </w:pPr>
            <w:r w:rsidRPr="00206C32">
              <w:rPr>
                <w:rFonts w:ascii="Bookman Old Style" w:hAnsi="Bookman Old Style"/>
              </w:rPr>
              <w:t xml:space="preserve">2) Той може да използва следните </w:t>
            </w:r>
            <w:r w:rsidRPr="00206C32">
              <w:rPr>
                <w:rFonts w:ascii="Bookman Old Style" w:hAnsi="Bookman Old Style"/>
                <w:b/>
              </w:rPr>
              <w:t>технически лица или органи</w:t>
            </w:r>
            <w:r w:rsidRPr="00206C32">
              <w:rPr>
                <w:rStyle w:val="FootnoteReference"/>
                <w:rFonts w:ascii="Bookman Old Style" w:hAnsi="Bookman Old Style"/>
              </w:rPr>
              <w:footnoteReference w:id="42"/>
            </w:r>
            <w:r w:rsidRPr="00206C32">
              <w:rPr>
                <w:rFonts w:ascii="Bookman Old Style" w:hAnsi="Bookman Old Style"/>
              </w:rPr>
              <w:t>, особено тези, отговарящи за контрола на качеството:</w:t>
            </w:r>
            <w:r w:rsidRPr="00206C32">
              <w:rPr>
                <w:rFonts w:ascii="Bookman Old Style" w:hAnsi="Bookman Old Style"/>
              </w:rPr>
              <w:br/>
              <w:t xml:space="preserve">При обществените поръчки за строителство икономическият оператор ще може да използва </w:t>
            </w:r>
            <w:r w:rsidRPr="00206C32">
              <w:rPr>
                <w:rFonts w:ascii="Bookman Old Style" w:hAnsi="Bookman Old Style"/>
              </w:rPr>
              <w:lastRenderedPageBreak/>
              <w:t>технически лица или органи при извършване на строителството:</w:t>
            </w:r>
          </w:p>
        </w:tc>
        <w:tc>
          <w:tcPr>
            <w:tcW w:w="4645" w:type="dxa"/>
            <w:shd w:val="clear" w:color="auto" w:fill="auto"/>
          </w:tcPr>
          <w:p w14:paraId="50409ABA" w14:textId="77777777" w:rsidR="00AB6232" w:rsidRPr="00206C32" w:rsidRDefault="00AB6232" w:rsidP="00C40296">
            <w:pPr>
              <w:rPr>
                <w:rFonts w:ascii="Bookman Old Style" w:hAnsi="Bookman Old Style"/>
              </w:rPr>
            </w:pPr>
            <w:r w:rsidRPr="00206C32">
              <w:rPr>
                <w:rFonts w:ascii="Bookman Old Style" w:hAnsi="Bookman Old Style"/>
              </w:rPr>
              <w:lastRenderedPageBreak/>
              <w:t>[……]</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13E3AA76" w14:textId="77777777" w:rsidTr="00846DD5">
        <w:tc>
          <w:tcPr>
            <w:tcW w:w="4644" w:type="dxa"/>
            <w:shd w:val="clear" w:color="auto" w:fill="auto"/>
          </w:tcPr>
          <w:p w14:paraId="206F39CF" w14:textId="77777777" w:rsidR="00AB6232" w:rsidRPr="00206C32" w:rsidRDefault="00AB6232" w:rsidP="00C40296">
            <w:pPr>
              <w:rPr>
                <w:rFonts w:ascii="Bookman Old Style" w:hAnsi="Bookman Old Style"/>
              </w:rPr>
            </w:pPr>
            <w:r w:rsidRPr="00206C32">
              <w:rPr>
                <w:rFonts w:ascii="Bookman Old Style" w:hAnsi="Bookman Old Style"/>
              </w:rPr>
              <w:t xml:space="preserve">3) Той използва следните </w:t>
            </w:r>
            <w:r w:rsidRPr="00206C32">
              <w:rPr>
                <w:rFonts w:ascii="Bookman Old Style" w:hAnsi="Bookman Old Style"/>
                <w:b/>
              </w:rPr>
              <w:t>технически съоръжения и мерки за гарантиране на качество</w:t>
            </w:r>
            <w:r w:rsidRPr="00206C32">
              <w:rPr>
                <w:rFonts w:ascii="Bookman Old Style" w:hAnsi="Bookman Old Style"/>
              </w:rPr>
              <w:t xml:space="preserve">, а </w:t>
            </w:r>
            <w:r w:rsidRPr="00206C32">
              <w:rPr>
                <w:rFonts w:ascii="Bookman Old Style" w:hAnsi="Bookman Old Style"/>
                <w:b/>
              </w:rPr>
              <w:t>съоръженията за проучване и изследване</w:t>
            </w:r>
            <w:r w:rsidRPr="00206C32">
              <w:rPr>
                <w:rFonts w:ascii="Bookman Old Style" w:hAnsi="Bookman Old Style"/>
              </w:rPr>
              <w:t xml:space="preserve"> са както следва: </w:t>
            </w:r>
          </w:p>
        </w:tc>
        <w:tc>
          <w:tcPr>
            <w:tcW w:w="4645" w:type="dxa"/>
            <w:shd w:val="clear" w:color="auto" w:fill="auto"/>
          </w:tcPr>
          <w:p w14:paraId="6609753E"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1ABC6C35" w14:textId="77777777" w:rsidTr="00846DD5">
        <w:tc>
          <w:tcPr>
            <w:tcW w:w="4644" w:type="dxa"/>
            <w:shd w:val="clear" w:color="auto" w:fill="auto"/>
          </w:tcPr>
          <w:p w14:paraId="200F29AA" w14:textId="77777777" w:rsidR="00AB6232" w:rsidRPr="00206C32" w:rsidRDefault="00AB6232" w:rsidP="00C40296">
            <w:pPr>
              <w:rPr>
                <w:rFonts w:ascii="Bookman Old Style" w:hAnsi="Bookman Old Style"/>
              </w:rPr>
            </w:pPr>
            <w:r w:rsidRPr="00206C32">
              <w:rPr>
                <w:rFonts w:ascii="Bookman Old Style" w:hAnsi="Bookman Old Style"/>
              </w:rPr>
              <w:t xml:space="preserve">4) При изпълнение на поръчката той ще бъде в състояние да прилага следните </w:t>
            </w:r>
            <w:r w:rsidRPr="00206C32">
              <w:rPr>
                <w:rFonts w:ascii="Bookman Old Style" w:hAnsi="Bookman Old Style"/>
                <w:b/>
              </w:rPr>
              <w:t>системи за управление и за проследяване на веригата на доставка</w:t>
            </w:r>
            <w:r w:rsidRPr="00206C32">
              <w:rPr>
                <w:rFonts w:ascii="Bookman Old Style" w:hAnsi="Bookman Old Style"/>
              </w:rPr>
              <w:t>:</w:t>
            </w:r>
          </w:p>
        </w:tc>
        <w:tc>
          <w:tcPr>
            <w:tcW w:w="4645" w:type="dxa"/>
            <w:shd w:val="clear" w:color="auto" w:fill="auto"/>
          </w:tcPr>
          <w:p w14:paraId="00BE2C76"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4BF704F1" w14:textId="77777777" w:rsidTr="00846DD5">
        <w:tc>
          <w:tcPr>
            <w:tcW w:w="4644" w:type="dxa"/>
            <w:shd w:val="clear" w:color="auto" w:fill="auto"/>
          </w:tcPr>
          <w:p w14:paraId="498FEFB7" w14:textId="77777777" w:rsidR="00AB6232" w:rsidRPr="00206C32" w:rsidRDefault="00AB6232" w:rsidP="00C40296">
            <w:pPr>
              <w:rPr>
                <w:rFonts w:ascii="Bookman Old Style" w:hAnsi="Bookman Old Style"/>
              </w:rPr>
            </w:pPr>
            <w:r w:rsidRPr="00206C32">
              <w:rPr>
                <w:rFonts w:ascii="Bookman Old Style" w:hAnsi="Bookman Old Style"/>
                <w:b/>
                <w:i/>
              </w:rPr>
              <w:t>5) За комплексни стоки или услуги или, по изключение, за стоки или услуги, които са със специално предназначение:</w:t>
            </w:r>
            <w:r w:rsidRPr="00206C32">
              <w:rPr>
                <w:rFonts w:ascii="Bookman Old Style" w:hAnsi="Bookman Old Style"/>
              </w:rPr>
              <w:br/>
              <w:t xml:space="preserve">Икономическият оператор </w:t>
            </w:r>
            <w:r w:rsidRPr="00206C32">
              <w:rPr>
                <w:rFonts w:ascii="Bookman Old Style" w:hAnsi="Bookman Old Style"/>
                <w:b/>
              </w:rPr>
              <w:t>ще</w:t>
            </w:r>
            <w:r w:rsidRPr="00206C32">
              <w:rPr>
                <w:rFonts w:ascii="Bookman Old Style" w:hAnsi="Bookman Old Style"/>
              </w:rPr>
              <w:t xml:space="preserve"> позволи ли извършването на </w:t>
            </w:r>
            <w:r w:rsidRPr="00206C32">
              <w:rPr>
                <w:rFonts w:ascii="Bookman Old Style" w:hAnsi="Bookman Old Style"/>
                <w:b/>
              </w:rPr>
              <w:t>проверки</w:t>
            </w:r>
            <w:r w:rsidRPr="00206C32">
              <w:rPr>
                <w:rStyle w:val="FootnoteReference"/>
                <w:rFonts w:ascii="Bookman Old Style" w:hAnsi="Bookman Old Style"/>
              </w:rPr>
              <w:footnoteReference w:id="43"/>
            </w:r>
            <w:r w:rsidRPr="00206C32">
              <w:rPr>
                <w:rFonts w:ascii="Bookman Old Style" w:hAnsi="Bookman Old Style"/>
              </w:rPr>
              <w:t xml:space="preserve"> на неговия </w:t>
            </w:r>
            <w:r w:rsidRPr="00206C32">
              <w:rPr>
                <w:rFonts w:ascii="Bookman Old Style" w:hAnsi="Bookman Old Style"/>
                <w:b/>
              </w:rPr>
              <w:t>производствен или технически капацитет</w:t>
            </w:r>
            <w:r w:rsidRPr="00206C32">
              <w:rPr>
                <w:rFonts w:ascii="Bookman Old Style" w:hAnsi="Bookman Old Style"/>
              </w:rPr>
              <w:t xml:space="preserve"> и, когато е необходимо, на </w:t>
            </w:r>
            <w:r w:rsidRPr="00206C32">
              <w:rPr>
                <w:rFonts w:ascii="Bookman Old Style" w:hAnsi="Bookman Old Style"/>
                <w:b/>
              </w:rPr>
              <w:t>средствата за проучване и изследване</w:t>
            </w:r>
            <w:r w:rsidRPr="00206C32">
              <w:rPr>
                <w:rFonts w:ascii="Bookman Old Style" w:hAnsi="Bookman Old Style"/>
              </w:rPr>
              <w:t xml:space="preserve">, с които разполага, както и на </w:t>
            </w:r>
            <w:r w:rsidRPr="00206C32">
              <w:rPr>
                <w:rFonts w:ascii="Bookman Old Style" w:hAnsi="Bookman Old Style"/>
                <w:b/>
              </w:rPr>
              <w:t>мерките за контрол на качеството</w:t>
            </w:r>
            <w:r w:rsidRPr="00206C32">
              <w:rPr>
                <w:rFonts w:ascii="Bookman Old Style" w:hAnsi="Bookman Old Style"/>
              </w:rPr>
              <w:t>?</w:t>
            </w:r>
          </w:p>
        </w:tc>
        <w:tc>
          <w:tcPr>
            <w:tcW w:w="4645" w:type="dxa"/>
            <w:shd w:val="clear" w:color="auto" w:fill="auto"/>
          </w:tcPr>
          <w:p w14:paraId="31EC293E" w14:textId="77777777" w:rsidR="00AB6232" w:rsidRPr="00206C32" w:rsidRDefault="00AB6232" w:rsidP="00C40296">
            <w:pPr>
              <w:rPr>
                <w:rFonts w:ascii="Bookman Old Style" w:hAnsi="Bookman Old Style"/>
              </w:rPr>
            </w:pP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Да [] Не</w:t>
            </w:r>
          </w:p>
        </w:tc>
      </w:tr>
      <w:tr w:rsidR="00AB6232" w:rsidRPr="00206C32" w14:paraId="14D5BBDB" w14:textId="77777777" w:rsidTr="00846DD5">
        <w:tc>
          <w:tcPr>
            <w:tcW w:w="4644" w:type="dxa"/>
            <w:shd w:val="clear" w:color="auto" w:fill="auto"/>
          </w:tcPr>
          <w:p w14:paraId="5E856E16" w14:textId="77777777" w:rsidR="00AB6232" w:rsidRPr="00206C32" w:rsidRDefault="00AB6232" w:rsidP="00C40296">
            <w:pPr>
              <w:rPr>
                <w:rFonts w:ascii="Bookman Old Style" w:hAnsi="Bookman Old Style"/>
              </w:rPr>
            </w:pPr>
            <w:r w:rsidRPr="00206C32">
              <w:rPr>
                <w:rFonts w:ascii="Bookman Old Style" w:hAnsi="Bookman Old Style"/>
              </w:rPr>
              <w:t xml:space="preserve">6) Следната </w:t>
            </w:r>
            <w:r w:rsidRPr="00206C32">
              <w:rPr>
                <w:rFonts w:ascii="Bookman Old Style" w:hAnsi="Bookman Old Style"/>
                <w:b/>
              </w:rPr>
              <w:t>образователна и професионална квалификация</w:t>
            </w:r>
            <w:r w:rsidRPr="00206C32">
              <w:rPr>
                <w:rFonts w:ascii="Bookman Old Style" w:hAnsi="Bookman Old Style"/>
              </w:rPr>
              <w:t xml:space="preserve"> се притежава от:</w:t>
            </w:r>
            <w:r w:rsidRPr="00206C32">
              <w:rPr>
                <w:rFonts w:ascii="Bookman Old Style" w:hAnsi="Bookman Old Style"/>
              </w:rPr>
              <w:br/>
              <w:t xml:space="preserve">а) доставчика на услуга или самия изпълнител, </w:t>
            </w:r>
            <w:r w:rsidRPr="00206C32">
              <w:rPr>
                <w:rFonts w:ascii="Bookman Old Style" w:hAnsi="Bookman Old Style"/>
                <w:b/>
                <w:i/>
              </w:rPr>
              <w:t>и/или</w:t>
            </w:r>
            <w:r w:rsidRPr="00206C32">
              <w:rPr>
                <w:rFonts w:ascii="Bookman Old Style" w:hAnsi="Bookman Old Style"/>
              </w:rPr>
              <w:t xml:space="preserve"> (в зависимост от изискванията, посочени в обявлението, или в документацията за обществената поръчка)</w:t>
            </w:r>
          </w:p>
          <w:p w14:paraId="3FDD2858" w14:textId="77777777" w:rsidR="00AB6232" w:rsidRPr="00206C32" w:rsidRDefault="00AB6232" w:rsidP="00C40296">
            <w:pPr>
              <w:rPr>
                <w:rFonts w:ascii="Bookman Old Style" w:hAnsi="Bookman Old Style"/>
                <w:b/>
                <w:shd w:val="clear" w:color="000000" w:fill="auto"/>
              </w:rPr>
            </w:pPr>
            <w:r w:rsidRPr="00206C32">
              <w:rPr>
                <w:rFonts w:ascii="Bookman Old Style" w:hAnsi="Bookman Old Style"/>
              </w:rPr>
              <w:t>б) неговия ръководен състав:</w:t>
            </w:r>
          </w:p>
        </w:tc>
        <w:tc>
          <w:tcPr>
            <w:tcW w:w="4645" w:type="dxa"/>
            <w:shd w:val="clear" w:color="auto" w:fill="auto"/>
          </w:tcPr>
          <w:p w14:paraId="22619675" w14:textId="77777777" w:rsidR="00AB6232" w:rsidRPr="00206C32" w:rsidRDefault="00AB6232" w:rsidP="00C40296">
            <w:pPr>
              <w:rPr>
                <w:rFonts w:ascii="Bookman Old Style" w:hAnsi="Bookman Old Style"/>
              </w:rPr>
            </w:pPr>
            <w:r w:rsidRPr="00206C32">
              <w:rPr>
                <w:rFonts w:ascii="Bookman Old Style" w:hAnsi="Bookman Old Style"/>
              </w:rPr>
              <w:br/>
            </w:r>
            <w:r w:rsidRPr="00206C32">
              <w:rPr>
                <w:rFonts w:ascii="Bookman Old Style" w:hAnsi="Bookman Old Style"/>
              </w:rPr>
              <w:br/>
              <w:t>a) [……]</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б) [……]</w:t>
            </w:r>
          </w:p>
        </w:tc>
      </w:tr>
      <w:tr w:rsidR="00AB6232" w:rsidRPr="00206C32" w14:paraId="17FACA93" w14:textId="77777777" w:rsidTr="00846DD5">
        <w:tc>
          <w:tcPr>
            <w:tcW w:w="4644" w:type="dxa"/>
            <w:shd w:val="clear" w:color="auto" w:fill="auto"/>
          </w:tcPr>
          <w:p w14:paraId="6694809F" w14:textId="77777777" w:rsidR="00AB6232" w:rsidRPr="00206C32" w:rsidRDefault="00AB6232" w:rsidP="00C40296">
            <w:pPr>
              <w:rPr>
                <w:rFonts w:ascii="Bookman Old Style" w:hAnsi="Bookman Old Style"/>
              </w:rPr>
            </w:pPr>
            <w:r w:rsidRPr="00206C32">
              <w:rPr>
                <w:rFonts w:ascii="Bookman Old Style" w:hAnsi="Bookman Old Style"/>
              </w:rPr>
              <w:t xml:space="preserve">7) При изпълнение на поръчката икономическият оператор ще може да приложи следните </w:t>
            </w:r>
            <w:r w:rsidRPr="00206C32">
              <w:rPr>
                <w:rFonts w:ascii="Bookman Old Style" w:hAnsi="Bookman Old Style"/>
                <w:b/>
              </w:rPr>
              <w:t>мерки за управление на околната среда</w:t>
            </w:r>
            <w:r w:rsidRPr="00206C32">
              <w:rPr>
                <w:rFonts w:ascii="Bookman Old Style" w:hAnsi="Bookman Old Style"/>
              </w:rPr>
              <w:t>:</w:t>
            </w:r>
          </w:p>
        </w:tc>
        <w:tc>
          <w:tcPr>
            <w:tcW w:w="4645" w:type="dxa"/>
            <w:shd w:val="clear" w:color="auto" w:fill="auto"/>
          </w:tcPr>
          <w:p w14:paraId="6A173936"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75E184F0" w14:textId="77777777" w:rsidTr="00846DD5">
        <w:tc>
          <w:tcPr>
            <w:tcW w:w="4644" w:type="dxa"/>
            <w:shd w:val="clear" w:color="auto" w:fill="auto"/>
          </w:tcPr>
          <w:p w14:paraId="0B3A29D8" w14:textId="77777777" w:rsidR="00AB6232" w:rsidRPr="00206C32" w:rsidRDefault="00AB6232" w:rsidP="00C40296">
            <w:pPr>
              <w:rPr>
                <w:rFonts w:ascii="Bookman Old Style" w:hAnsi="Bookman Old Style"/>
              </w:rPr>
            </w:pPr>
            <w:r w:rsidRPr="00206C32">
              <w:rPr>
                <w:rFonts w:ascii="Bookman Old Style" w:hAnsi="Bookman Old Style"/>
              </w:rPr>
              <w:t>8)</w:t>
            </w:r>
            <w:r w:rsidRPr="00206C32">
              <w:rPr>
                <w:rFonts w:ascii="Bookman Old Style" w:hAnsi="Bookman Old Style"/>
                <w:b/>
              </w:rPr>
              <w:t xml:space="preserve"> Средната годишна численост на състава</w:t>
            </w:r>
            <w:r w:rsidRPr="00206C32">
              <w:rPr>
                <w:rFonts w:ascii="Bookman Old Style" w:hAnsi="Bookman Old Style"/>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163FF09" w14:textId="77777777" w:rsidR="00AB6232" w:rsidRPr="00206C32" w:rsidRDefault="00AB6232" w:rsidP="00C40296">
            <w:pPr>
              <w:rPr>
                <w:rFonts w:ascii="Bookman Old Style" w:hAnsi="Bookman Old Style"/>
              </w:rPr>
            </w:pPr>
            <w:r w:rsidRPr="00206C32">
              <w:rPr>
                <w:rFonts w:ascii="Bookman Old Style" w:hAnsi="Bookman Old Style"/>
              </w:rPr>
              <w:t>Година, средна годишна численост на състава:</w:t>
            </w:r>
            <w:r w:rsidRPr="00206C32">
              <w:rPr>
                <w:rFonts w:ascii="Bookman Old Style" w:hAnsi="Bookman Old Style"/>
              </w:rPr>
              <w:br/>
              <w:t>[……],[……],</w:t>
            </w:r>
            <w:r w:rsidRPr="00206C32">
              <w:rPr>
                <w:rFonts w:ascii="Bookman Old Style" w:hAnsi="Bookman Old Style"/>
              </w:rPr>
              <w:br/>
              <w:t>[……],[……],</w:t>
            </w:r>
          </w:p>
          <w:p w14:paraId="043BE59F" w14:textId="77777777" w:rsidR="00AB6232" w:rsidRPr="00206C32" w:rsidRDefault="00AB6232" w:rsidP="00C40296">
            <w:pPr>
              <w:rPr>
                <w:rFonts w:ascii="Bookman Old Style" w:hAnsi="Bookman Old Style"/>
              </w:rPr>
            </w:pPr>
            <w:r w:rsidRPr="00206C32">
              <w:rPr>
                <w:rFonts w:ascii="Bookman Old Style" w:hAnsi="Bookman Old Style"/>
              </w:rPr>
              <w:lastRenderedPageBreak/>
              <w:t>[……],[……],</w:t>
            </w:r>
          </w:p>
          <w:p w14:paraId="08E4C714" w14:textId="77777777" w:rsidR="00AB6232" w:rsidRPr="00206C32" w:rsidRDefault="00AB6232" w:rsidP="00C40296">
            <w:pPr>
              <w:rPr>
                <w:rFonts w:ascii="Bookman Old Style" w:hAnsi="Bookman Old Style"/>
              </w:rPr>
            </w:pPr>
            <w:r w:rsidRPr="00206C32">
              <w:rPr>
                <w:rFonts w:ascii="Bookman Old Style" w:hAnsi="Bookman Old Style"/>
              </w:rPr>
              <w:t>Година, брой на ръководните кадри:</w:t>
            </w:r>
            <w:r w:rsidRPr="00206C32">
              <w:rPr>
                <w:rFonts w:ascii="Bookman Old Style" w:hAnsi="Bookman Old Style"/>
              </w:rPr>
              <w:br/>
              <w:t>[……],[……],</w:t>
            </w:r>
          </w:p>
          <w:p w14:paraId="4BB5F43A" w14:textId="77777777" w:rsidR="00AB6232" w:rsidRPr="00206C32" w:rsidRDefault="00AB6232" w:rsidP="00C40296">
            <w:pPr>
              <w:rPr>
                <w:rFonts w:ascii="Bookman Old Style" w:hAnsi="Bookman Old Style"/>
              </w:rPr>
            </w:pPr>
            <w:r w:rsidRPr="00206C32">
              <w:rPr>
                <w:rFonts w:ascii="Bookman Old Style" w:hAnsi="Bookman Old Style"/>
              </w:rPr>
              <w:t>[……],[……],</w:t>
            </w:r>
          </w:p>
          <w:p w14:paraId="1E67241F"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659B14A7" w14:textId="77777777" w:rsidTr="00846DD5">
        <w:tc>
          <w:tcPr>
            <w:tcW w:w="4644" w:type="dxa"/>
            <w:shd w:val="clear" w:color="auto" w:fill="auto"/>
          </w:tcPr>
          <w:p w14:paraId="67B5D68F" w14:textId="77777777" w:rsidR="00AB6232" w:rsidRPr="00206C32" w:rsidRDefault="00AB6232" w:rsidP="00C40296">
            <w:pPr>
              <w:rPr>
                <w:rFonts w:ascii="Bookman Old Style" w:hAnsi="Bookman Old Style"/>
              </w:rPr>
            </w:pPr>
            <w:r w:rsidRPr="00206C32">
              <w:rPr>
                <w:rFonts w:ascii="Bookman Old Style" w:hAnsi="Bookman Old Style"/>
              </w:rPr>
              <w:lastRenderedPageBreak/>
              <w:t xml:space="preserve">9) Следните </w:t>
            </w:r>
            <w:r w:rsidRPr="00206C32">
              <w:rPr>
                <w:rFonts w:ascii="Bookman Old Style" w:hAnsi="Bookman Old Style"/>
                <w:b/>
              </w:rPr>
              <w:t>инструменти, съоръжения или техническо оборудване</w:t>
            </w:r>
            <w:r w:rsidRPr="00206C32">
              <w:rPr>
                <w:rFonts w:ascii="Bookman Old Style" w:hAnsi="Bookman Old Style"/>
              </w:rPr>
              <w:t xml:space="preserve"> ще бъдат на негово разположение за изпълнение на договора:</w:t>
            </w:r>
          </w:p>
        </w:tc>
        <w:tc>
          <w:tcPr>
            <w:tcW w:w="4645" w:type="dxa"/>
            <w:shd w:val="clear" w:color="auto" w:fill="auto"/>
          </w:tcPr>
          <w:p w14:paraId="45F51107"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43307FF6" w14:textId="77777777" w:rsidTr="00846DD5">
        <w:tc>
          <w:tcPr>
            <w:tcW w:w="4644" w:type="dxa"/>
            <w:shd w:val="clear" w:color="auto" w:fill="auto"/>
          </w:tcPr>
          <w:p w14:paraId="09744614" w14:textId="77777777" w:rsidR="00AB6232" w:rsidRPr="00206C32" w:rsidRDefault="00AB6232" w:rsidP="00C40296">
            <w:pPr>
              <w:rPr>
                <w:rFonts w:ascii="Bookman Old Style" w:hAnsi="Bookman Old Style"/>
              </w:rPr>
            </w:pPr>
            <w:r w:rsidRPr="00206C32">
              <w:rPr>
                <w:rFonts w:ascii="Bookman Old Style" w:hAnsi="Bookman Old Style"/>
              </w:rPr>
              <w:t xml:space="preserve">10) Икономическият оператор </w:t>
            </w:r>
            <w:r w:rsidRPr="00206C32">
              <w:rPr>
                <w:rFonts w:ascii="Bookman Old Style" w:hAnsi="Bookman Old Style"/>
                <w:b/>
              </w:rPr>
              <w:t>възнамерява евентуално да възложи на подизпълнител</w:t>
            </w:r>
            <w:r w:rsidRPr="00206C32">
              <w:rPr>
                <w:rStyle w:val="FootnoteReference"/>
                <w:rFonts w:ascii="Bookman Old Style" w:hAnsi="Bookman Old Style"/>
              </w:rPr>
              <w:footnoteReference w:id="44"/>
            </w:r>
            <w:r w:rsidRPr="00206C32">
              <w:rPr>
                <w:rFonts w:ascii="Bookman Old Style" w:hAnsi="Bookman Old Style"/>
                <w:b/>
              </w:rPr>
              <w:t xml:space="preserve"> </w:t>
            </w:r>
            <w:r w:rsidRPr="00206C32">
              <w:rPr>
                <w:rFonts w:ascii="Bookman Old Style" w:hAnsi="Bookman Old Style"/>
              </w:rPr>
              <w:t>изпълнението на</w:t>
            </w:r>
            <w:r w:rsidRPr="00206C32">
              <w:rPr>
                <w:rFonts w:ascii="Bookman Old Style" w:hAnsi="Bookman Old Style"/>
                <w:b/>
              </w:rPr>
              <w:t xml:space="preserve"> следната част (процентно изражение)</w:t>
            </w:r>
            <w:r w:rsidRPr="00206C32">
              <w:rPr>
                <w:rFonts w:ascii="Bookman Old Style" w:hAnsi="Bookman Old Style"/>
              </w:rPr>
              <w:t xml:space="preserve"> от поръчката:</w:t>
            </w:r>
          </w:p>
        </w:tc>
        <w:tc>
          <w:tcPr>
            <w:tcW w:w="4645" w:type="dxa"/>
            <w:shd w:val="clear" w:color="auto" w:fill="auto"/>
          </w:tcPr>
          <w:p w14:paraId="4CB126F6"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69AE7E23" w14:textId="77777777" w:rsidTr="00846DD5">
        <w:tc>
          <w:tcPr>
            <w:tcW w:w="4644" w:type="dxa"/>
            <w:shd w:val="clear" w:color="auto" w:fill="auto"/>
          </w:tcPr>
          <w:p w14:paraId="36A9DCFB" w14:textId="77777777" w:rsidR="00AB6232" w:rsidRPr="00206C32" w:rsidRDefault="00AB6232" w:rsidP="00C40296">
            <w:pPr>
              <w:rPr>
                <w:rFonts w:ascii="Bookman Old Style" w:hAnsi="Bookman Old Style"/>
              </w:rPr>
            </w:pPr>
            <w:r w:rsidRPr="00206C32">
              <w:rPr>
                <w:rFonts w:ascii="Bookman Old Style" w:hAnsi="Bookman Old Style"/>
              </w:rPr>
              <w:t xml:space="preserve">11) За </w:t>
            </w:r>
            <w:r w:rsidRPr="00206C32">
              <w:rPr>
                <w:rFonts w:ascii="Bookman Old Style" w:hAnsi="Bookman Old Style"/>
                <w:b/>
                <w:i/>
              </w:rPr>
              <w:t>обществени поръчки за доставки</w:t>
            </w:r>
            <w:r w:rsidRPr="00206C32">
              <w:rPr>
                <w:rFonts w:ascii="Bookman Old Style" w:hAnsi="Bookman Old Style"/>
              </w:rPr>
              <w:t>:</w:t>
            </w:r>
            <w:r w:rsidRPr="00206C32">
              <w:rPr>
                <w:rFonts w:ascii="Bookman Old Style" w:hAnsi="Bookman Old Style"/>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206C32">
              <w:rPr>
                <w:rFonts w:ascii="Bookman Old Style" w:hAnsi="Bookman Old Style"/>
              </w:rPr>
              <w:br/>
              <w:t>Ако е приложимо, икономическият оператор декларира, че ще осигури изискваните сертификати за автентичност.</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2D8F5024" w14:textId="77777777" w:rsidR="00AB6232" w:rsidRPr="00206C32" w:rsidRDefault="00AB6232" w:rsidP="00C40296">
            <w:pPr>
              <w:rPr>
                <w:rFonts w:ascii="Bookman Old Style" w:hAnsi="Bookman Old Style"/>
              </w:rPr>
            </w:pPr>
            <w:r w:rsidRPr="00206C32">
              <w:rPr>
                <w:rFonts w:ascii="Bookman Old Style" w:hAnsi="Bookman Old Style"/>
              </w:rPr>
              <w:br/>
              <w:t>[…] []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xml:space="preserve"> [] Да[] Не </w:t>
            </w:r>
            <w:r w:rsidRPr="00206C32">
              <w:rPr>
                <w:rFonts w:ascii="Bookman Old Style" w:hAnsi="Bookman Old Style"/>
              </w:rPr>
              <w:br/>
            </w:r>
            <w:r w:rsidRPr="00206C32">
              <w:rPr>
                <w:rFonts w:ascii="Bookman Old Style" w:hAnsi="Bookman Old Style"/>
              </w:rPr>
              <w:br/>
            </w:r>
          </w:p>
          <w:p w14:paraId="6E024F70"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i/>
              </w:rPr>
              <w:t xml:space="preserve"> [……][……][……][……]</w:t>
            </w:r>
          </w:p>
        </w:tc>
      </w:tr>
      <w:tr w:rsidR="00AB6232" w:rsidRPr="00206C32" w14:paraId="7277A583" w14:textId="77777777" w:rsidTr="00846DD5">
        <w:tc>
          <w:tcPr>
            <w:tcW w:w="4644" w:type="dxa"/>
            <w:shd w:val="clear" w:color="auto" w:fill="auto"/>
          </w:tcPr>
          <w:p w14:paraId="6629E7B1" w14:textId="77777777" w:rsidR="00AB6232" w:rsidRPr="00206C32" w:rsidRDefault="00AB6232" w:rsidP="00C40296">
            <w:pPr>
              <w:rPr>
                <w:rFonts w:ascii="Bookman Old Style" w:hAnsi="Bookman Old Style"/>
                <w:shd w:val="clear" w:color="000000" w:fill="auto"/>
              </w:rPr>
            </w:pPr>
            <w:r w:rsidRPr="00206C32">
              <w:rPr>
                <w:rFonts w:ascii="Bookman Old Style" w:hAnsi="Bookman Old Style"/>
              </w:rPr>
              <w:t xml:space="preserve">12) За </w:t>
            </w:r>
            <w:r w:rsidRPr="00206C32">
              <w:rPr>
                <w:rFonts w:ascii="Bookman Old Style" w:hAnsi="Bookman Old Style"/>
                <w:b/>
                <w:i/>
              </w:rPr>
              <w:t>обществени поръчки за доставки</w:t>
            </w:r>
            <w:r w:rsidRPr="00206C32">
              <w:rPr>
                <w:rFonts w:ascii="Bookman Old Style" w:hAnsi="Bookman Old Style"/>
              </w:rPr>
              <w:t>:</w:t>
            </w:r>
            <w:r w:rsidRPr="00206C32">
              <w:rPr>
                <w:rFonts w:ascii="Bookman Old Style" w:hAnsi="Bookman Old Style"/>
              </w:rPr>
              <w:br/>
              <w:t xml:space="preserve">Икономическият оператор може ли да представи изискваните </w:t>
            </w:r>
            <w:r w:rsidRPr="00206C32">
              <w:rPr>
                <w:rFonts w:ascii="Bookman Old Style" w:hAnsi="Bookman Old Style"/>
                <w:b/>
              </w:rPr>
              <w:t>сертификати</w:t>
            </w:r>
            <w:r w:rsidRPr="00206C32">
              <w:rPr>
                <w:rFonts w:ascii="Bookman Old Style" w:hAnsi="Bookman Old Style"/>
              </w:rPr>
              <w:t xml:space="preserve">, изготвени от официално признати </w:t>
            </w:r>
            <w:r w:rsidRPr="00206C32">
              <w:rPr>
                <w:rFonts w:ascii="Bookman Old Style" w:hAnsi="Bookman Old Style"/>
                <w:b/>
              </w:rPr>
              <w:t>институции или агенции по контрол на качеството</w:t>
            </w:r>
            <w:r w:rsidRPr="00206C32">
              <w:rPr>
                <w:rFonts w:ascii="Bookman Old Style" w:hAnsi="Bookman Old Style"/>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w:t>
            </w:r>
            <w:r w:rsidRPr="00206C32">
              <w:rPr>
                <w:rFonts w:ascii="Bookman Old Style" w:hAnsi="Bookman Old Style"/>
              </w:rPr>
              <w:lastRenderedPageBreak/>
              <w:t>посочени в обявлението или в документацията за поръчката?</w:t>
            </w:r>
            <w:r w:rsidRPr="00206C32">
              <w:rPr>
                <w:rFonts w:ascii="Bookman Old Style" w:hAnsi="Bookman Old Style"/>
              </w:rPr>
              <w:br/>
            </w:r>
            <w:r w:rsidRPr="00206C32">
              <w:rPr>
                <w:rFonts w:ascii="Bookman Old Style" w:hAnsi="Bookman Old Style"/>
                <w:b/>
              </w:rPr>
              <w:t>Ако „не“</w:t>
            </w:r>
            <w:r w:rsidRPr="00206C32">
              <w:rPr>
                <w:rFonts w:ascii="Bookman Old Style" w:hAnsi="Bookman Old Style"/>
              </w:rPr>
              <w:t>, моля, обяснете защо и посочете какви други доказателства могат да бъдат представени:</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70AA6F7A" w14:textId="77777777" w:rsidR="00AB6232" w:rsidRPr="00206C32" w:rsidRDefault="00AB6232" w:rsidP="00C40296">
            <w:pPr>
              <w:rPr>
                <w:rFonts w:ascii="Bookman Old Style" w:hAnsi="Bookman Old Style"/>
                <w:i/>
              </w:rPr>
            </w:pPr>
            <w:r w:rsidRPr="00206C32">
              <w:rPr>
                <w:rFonts w:ascii="Bookman Old Style" w:hAnsi="Bookman Old Style"/>
              </w:rPr>
              <w:lastRenderedPageBreak/>
              <w:b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r w:rsidRPr="00206C32">
              <w:rPr>
                <w:rFonts w:ascii="Bookman Old Style" w:hAnsi="Bookman Old Style"/>
              </w:rPr>
              <w:br/>
            </w:r>
          </w:p>
          <w:p w14:paraId="55839707" w14:textId="77777777" w:rsidR="00AB6232" w:rsidRPr="00206C32" w:rsidRDefault="00AB6232" w:rsidP="00C40296">
            <w:pPr>
              <w:rPr>
                <w:rFonts w:ascii="Bookman Old Style" w:hAnsi="Bookman Old Style"/>
                <w:i/>
              </w:rPr>
            </w:pPr>
          </w:p>
          <w:p w14:paraId="3445BD30"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bl>
    <w:p w14:paraId="731592F0" w14:textId="77777777" w:rsidR="00AB6232" w:rsidRPr="00206C32" w:rsidRDefault="00AB6232" w:rsidP="00C40296">
      <w:pPr>
        <w:pStyle w:val="SectionTitle"/>
        <w:rPr>
          <w:rFonts w:ascii="Bookman Old Style" w:hAnsi="Bookman Old Style"/>
          <w:sz w:val="22"/>
        </w:rPr>
      </w:pPr>
    </w:p>
    <w:p w14:paraId="1DB3073D"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Г: Стандарти за осигуряване на качеството и стандарти за екологично управление</w:t>
      </w:r>
    </w:p>
    <w:p w14:paraId="782960FC"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само</w:t>
      </w:r>
      <w:r w:rsidRPr="00206C32">
        <w:rPr>
          <w:rFonts w:ascii="Bookman Old Style" w:hAnsi="Bookman Old Style"/>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2BD59C53" w14:textId="77777777" w:rsidTr="00846DD5">
        <w:tc>
          <w:tcPr>
            <w:tcW w:w="4644" w:type="dxa"/>
            <w:shd w:val="clear" w:color="auto" w:fill="auto"/>
          </w:tcPr>
          <w:p w14:paraId="667A9BBB" w14:textId="77777777" w:rsidR="00AB6232" w:rsidRPr="00206C32" w:rsidRDefault="00AB6232" w:rsidP="00C40296">
            <w:pPr>
              <w:rPr>
                <w:rFonts w:ascii="Bookman Old Style" w:hAnsi="Bookman Old Style"/>
                <w:b/>
                <w:i/>
              </w:rPr>
            </w:pPr>
            <w:r w:rsidRPr="00206C32">
              <w:rPr>
                <w:rFonts w:ascii="Bookman Old Style" w:hAnsi="Bookman Old Style"/>
                <w:b/>
                <w:i/>
              </w:rPr>
              <w:t>Стандарти за осигуряване на качеството и стандарти за екологично управление</w:t>
            </w:r>
          </w:p>
        </w:tc>
        <w:tc>
          <w:tcPr>
            <w:tcW w:w="4645" w:type="dxa"/>
            <w:shd w:val="clear" w:color="auto" w:fill="auto"/>
          </w:tcPr>
          <w:p w14:paraId="08B53C43"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5A41B3E1" w14:textId="77777777" w:rsidTr="00846DD5">
        <w:tc>
          <w:tcPr>
            <w:tcW w:w="4644" w:type="dxa"/>
            <w:shd w:val="clear" w:color="auto" w:fill="auto"/>
          </w:tcPr>
          <w:p w14:paraId="3CDAE8A8"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ще може ли да представи </w:t>
            </w:r>
            <w:r w:rsidRPr="00206C32">
              <w:rPr>
                <w:rFonts w:ascii="Bookman Old Style" w:hAnsi="Bookman Old Style"/>
                <w:b/>
              </w:rPr>
              <w:t>сертификати</w:t>
            </w:r>
            <w:r w:rsidRPr="00206C32">
              <w:rPr>
                <w:rFonts w:ascii="Bookman Old Style" w:hAnsi="Bookman Old Style"/>
              </w:rPr>
              <w:t xml:space="preserve">, изготвени от независими органи и доказващи, че икономическият оператор отговаря на </w:t>
            </w:r>
            <w:r w:rsidRPr="00206C32">
              <w:rPr>
                <w:rFonts w:ascii="Bookman Old Style" w:hAnsi="Bookman Old Style"/>
                <w:b/>
              </w:rPr>
              <w:t>стандартите за осигуряване на качеството</w:t>
            </w:r>
            <w:r w:rsidRPr="00206C32">
              <w:rPr>
                <w:rFonts w:ascii="Bookman Old Style" w:hAnsi="Bookman Old Style"/>
              </w:rPr>
              <w:t>, включително тези за достъпност за хора с увреждания.</w:t>
            </w:r>
            <w:r w:rsidRPr="00206C32">
              <w:rPr>
                <w:rFonts w:ascii="Bookman Old Style" w:hAnsi="Bookman Old Style"/>
              </w:rPr>
              <w:br/>
            </w:r>
            <w:r w:rsidRPr="00206C32">
              <w:rPr>
                <w:rFonts w:ascii="Bookman Old Style" w:hAnsi="Bookman Old Style"/>
                <w:b/>
              </w:rPr>
              <w:t>Ако „не“</w:t>
            </w:r>
            <w:r w:rsidRPr="00206C32">
              <w:rPr>
                <w:rFonts w:ascii="Bookman Old Style" w:hAnsi="Bookman Old Style"/>
              </w:rPr>
              <w:t>, моля, обяснете защо и посочете какви други доказателства относно схемата за гарантиране на качеството могат да бъдат представени:</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351C39F7" w14:textId="77777777" w:rsidR="00AB6232" w:rsidRPr="00206C32" w:rsidRDefault="00AB6232" w:rsidP="00C40296">
            <w:pPr>
              <w:rPr>
                <w:rFonts w:ascii="Bookman Old Style" w:hAnsi="Bookman Old Style"/>
                <w:i/>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w:t>
            </w:r>
            <w:r w:rsidRPr="00206C32">
              <w:rPr>
                <w:rFonts w:ascii="Bookman Old Style" w:hAnsi="Bookman Old Style"/>
              </w:rPr>
              <w:br/>
            </w:r>
            <w:r w:rsidRPr="00206C32">
              <w:rPr>
                <w:rFonts w:ascii="Bookman Old Style" w:hAnsi="Bookman Old Style"/>
              </w:rPr>
              <w:br/>
            </w:r>
          </w:p>
          <w:p w14:paraId="16E896C5" w14:textId="77777777" w:rsidR="00AB6232" w:rsidRPr="00206C32" w:rsidRDefault="00AB6232" w:rsidP="00C40296">
            <w:pPr>
              <w:rPr>
                <w:rFonts w:ascii="Bookman Old Style" w:hAnsi="Bookman Old Style"/>
                <w:i/>
              </w:rPr>
            </w:pPr>
          </w:p>
          <w:p w14:paraId="73ECB577" w14:textId="77777777" w:rsidR="00AB6232" w:rsidRPr="00206C32" w:rsidRDefault="00AB6232" w:rsidP="00C40296">
            <w:pPr>
              <w:rPr>
                <w:rFonts w:ascii="Bookman Old Style" w:hAnsi="Bookman Old Style"/>
                <w:i/>
              </w:rPr>
            </w:pPr>
          </w:p>
          <w:p w14:paraId="5AFA9562"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03A410BF" w14:textId="77777777" w:rsidTr="00846DD5">
        <w:tc>
          <w:tcPr>
            <w:tcW w:w="4644" w:type="dxa"/>
            <w:shd w:val="clear" w:color="auto" w:fill="auto"/>
          </w:tcPr>
          <w:p w14:paraId="259EB26E"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ще може ли да представи </w:t>
            </w:r>
            <w:r w:rsidRPr="00206C32">
              <w:rPr>
                <w:rFonts w:ascii="Bookman Old Style" w:hAnsi="Bookman Old Style"/>
                <w:b/>
              </w:rPr>
              <w:t>сертификати</w:t>
            </w:r>
            <w:r w:rsidRPr="00206C32">
              <w:rPr>
                <w:rFonts w:ascii="Bookman Old Style" w:hAnsi="Bookman Old Style"/>
              </w:rPr>
              <w:t xml:space="preserve">, изготвени от независими органи, доказващи, че икономическият оператор отговаря на задължителните </w:t>
            </w:r>
            <w:r w:rsidRPr="00206C32">
              <w:rPr>
                <w:rFonts w:ascii="Bookman Old Style" w:hAnsi="Bookman Old Style"/>
                <w:b/>
              </w:rPr>
              <w:t>стандарти или системи за екологично управление</w:t>
            </w:r>
            <w:r w:rsidRPr="00206C32">
              <w:rPr>
                <w:rFonts w:ascii="Bookman Old Style" w:hAnsi="Bookman Old Style"/>
              </w:rPr>
              <w:t>?</w:t>
            </w:r>
            <w:r w:rsidRPr="00206C32">
              <w:rPr>
                <w:rFonts w:ascii="Bookman Old Style" w:hAnsi="Bookman Old Style"/>
              </w:rPr>
              <w:br/>
            </w:r>
            <w:r w:rsidRPr="00206C32">
              <w:rPr>
                <w:rFonts w:ascii="Bookman Old Style" w:hAnsi="Bookman Old Style"/>
                <w:b/>
              </w:rPr>
              <w:t>Ако „не“</w:t>
            </w:r>
            <w:r w:rsidRPr="00206C32">
              <w:rPr>
                <w:rFonts w:ascii="Bookman Old Style" w:hAnsi="Bookman Old Style"/>
              </w:rPr>
              <w:t xml:space="preserve">, моля, обяснете защо и посочете какви други доказателства относно </w:t>
            </w:r>
            <w:r w:rsidRPr="00206C32">
              <w:rPr>
                <w:rFonts w:ascii="Bookman Old Style" w:hAnsi="Bookman Old Style"/>
                <w:b/>
              </w:rPr>
              <w:t>стандартите или системите за екологично управление</w:t>
            </w:r>
            <w:r w:rsidRPr="00206C32">
              <w:rPr>
                <w:rFonts w:ascii="Bookman Old Style" w:hAnsi="Bookman Old Style"/>
              </w:rPr>
              <w:t xml:space="preserve"> могат да </w:t>
            </w:r>
            <w:r w:rsidRPr="00206C32">
              <w:rPr>
                <w:rFonts w:ascii="Bookman Old Style" w:hAnsi="Bookman Old Style"/>
              </w:rPr>
              <w:lastRenderedPageBreak/>
              <w:t>бъдат представени:</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542FEAD2" w14:textId="77777777" w:rsidR="00AB6232" w:rsidRPr="00206C32" w:rsidRDefault="00AB6232" w:rsidP="00C40296">
            <w:pPr>
              <w:rPr>
                <w:rFonts w:ascii="Bookman Old Style" w:hAnsi="Bookman Old Style"/>
                <w:i/>
              </w:rPr>
            </w:pPr>
            <w:r w:rsidRPr="00206C32">
              <w:rPr>
                <w:rFonts w:ascii="Bookman Old Style" w:hAnsi="Bookman Old Style"/>
              </w:rPr>
              <w:lastRenderedPageBreak/>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w:t>
            </w:r>
            <w:r w:rsidRPr="00206C32">
              <w:rPr>
                <w:rFonts w:ascii="Bookman Old Style" w:hAnsi="Bookman Old Style"/>
              </w:rPr>
              <w:br/>
            </w:r>
            <w:r w:rsidRPr="00206C32">
              <w:rPr>
                <w:rFonts w:ascii="Bookman Old Style" w:hAnsi="Bookman Old Style"/>
              </w:rPr>
              <w:br/>
            </w:r>
          </w:p>
          <w:p w14:paraId="4D50515B" w14:textId="77777777" w:rsidR="00AB6232" w:rsidRPr="00206C32" w:rsidRDefault="00AB6232" w:rsidP="00C40296">
            <w:pPr>
              <w:rPr>
                <w:rFonts w:ascii="Bookman Old Style" w:hAnsi="Bookman Old Style"/>
                <w:i/>
              </w:rPr>
            </w:pPr>
          </w:p>
          <w:p w14:paraId="1D4DEC73" w14:textId="77777777" w:rsidR="00AB6232" w:rsidRPr="00206C32" w:rsidRDefault="00AB6232" w:rsidP="00C40296">
            <w:pPr>
              <w:rPr>
                <w:rFonts w:ascii="Bookman Old Style" w:hAnsi="Bookman Old Style"/>
                <w:i/>
              </w:rPr>
            </w:pPr>
          </w:p>
          <w:p w14:paraId="5174A9D4"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bl>
    <w:p w14:paraId="482323FC"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lastRenderedPageBreak/>
        <w:t>Част V: Намаляване на броя на квалифицираните кандидати</w:t>
      </w:r>
    </w:p>
    <w:p w14:paraId="07286805"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jc w:val="both"/>
        <w:rPr>
          <w:rFonts w:ascii="Bookman Old Style" w:hAnsi="Bookman Old Style"/>
          <w:b/>
          <w:i/>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 xml:space="preserve">само </w:t>
      </w:r>
      <w:r w:rsidRPr="00206C32">
        <w:rPr>
          <w:rFonts w:ascii="Bookman Old Style" w:hAnsi="Bookman Old Style"/>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206C32">
        <w:rPr>
          <w:rFonts w:ascii="Bookman Old Style" w:hAnsi="Bookman Old Style"/>
          <w:b/>
          <w:u w:val="single"/>
        </w:rPr>
        <w:t>ако има такива</w:t>
      </w:r>
      <w:r w:rsidRPr="00206C32">
        <w:rPr>
          <w:rFonts w:ascii="Bookman Old Style" w:hAnsi="Bookman Old Style"/>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206C32">
        <w:rPr>
          <w:rFonts w:ascii="Bookman Old Style" w:hAnsi="Bookman Old Style"/>
        </w:rPr>
        <w:br/>
      </w:r>
      <w:r w:rsidRPr="00206C32">
        <w:rPr>
          <w:rFonts w:ascii="Bookman Old Style" w:hAnsi="Bookman Old Style"/>
          <w:b/>
          <w:i/>
        </w:rPr>
        <w:t>Само при ограничени процедури, състезателни процедури с договаряне, процедури за състезателен диалог и партньорства за иновации:</w:t>
      </w:r>
    </w:p>
    <w:p w14:paraId="342B49C1" w14:textId="77777777" w:rsidR="00AB6232" w:rsidRPr="00206C32" w:rsidRDefault="00AB6232" w:rsidP="00C40296">
      <w:pPr>
        <w:rPr>
          <w:rFonts w:ascii="Bookman Old Style" w:hAnsi="Bookman Old Style"/>
          <w:b/>
        </w:rPr>
      </w:pPr>
      <w:r w:rsidRPr="00206C32">
        <w:rPr>
          <w:rFonts w:ascii="Bookman Old Style" w:hAnsi="Bookman Old Style"/>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00B1735A" w14:textId="77777777" w:rsidTr="00846DD5">
        <w:tc>
          <w:tcPr>
            <w:tcW w:w="4644" w:type="dxa"/>
            <w:shd w:val="clear" w:color="auto" w:fill="auto"/>
          </w:tcPr>
          <w:p w14:paraId="7BB944F4" w14:textId="77777777" w:rsidR="00AB6232" w:rsidRPr="00206C32" w:rsidRDefault="00AB6232" w:rsidP="00C40296">
            <w:pPr>
              <w:rPr>
                <w:rFonts w:ascii="Bookman Old Style" w:hAnsi="Bookman Old Style"/>
                <w:b/>
                <w:i/>
              </w:rPr>
            </w:pPr>
            <w:r w:rsidRPr="00206C32">
              <w:rPr>
                <w:rFonts w:ascii="Bookman Old Style" w:hAnsi="Bookman Old Style"/>
                <w:b/>
                <w:i/>
              </w:rPr>
              <w:t>Намаляване на броя</w:t>
            </w:r>
          </w:p>
        </w:tc>
        <w:tc>
          <w:tcPr>
            <w:tcW w:w="4645" w:type="dxa"/>
            <w:shd w:val="clear" w:color="auto" w:fill="auto"/>
          </w:tcPr>
          <w:p w14:paraId="0D974EA9"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476D4C49" w14:textId="77777777" w:rsidTr="00846DD5">
        <w:tc>
          <w:tcPr>
            <w:tcW w:w="4644" w:type="dxa"/>
            <w:shd w:val="clear" w:color="auto" w:fill="auto"/>
          </w:tcPr>
          <w:p w14:paraId="32A301E3" w14:textId="77777777" w:rsidR="00AB6232" w:rsidRPr="00206C32" w:rsidRDefault="00AB6232" w:rsidP="00C40296">
            <w:pPr>
              <w:rPr>
                <w:rFonts w:ascii="Bookman Old Style" w:hAnsi="Bookman Old Style"/>
                <w:b/>
              </w:rPr>
            </w:pPr>
            <w:r w:rsidRPr="00206C32">
              <w:rPr>
                <w:rFonts w:ascii="Bookman Old Style" w:hAnsi="Bookman Old Style"/>
              </w:rPr>
              <w:t xml:space="preserve">Той </w:t>
            </w:r>
            <w:r w:rsidRPr="00206C32">
              <w:rPr>
                <w:rFonts w:ascii="Bookman Old Style" w:hAnsi="Bookman Old Style"/>
                <w:b/>
              </w:rPr>
              <w:t>изпълнява</w:t>
            </w:r>
            <w:r w:rsidRPr="00206C32">
              <w:rPr>
                <w:rFonts w:ascii="Bookman Old Style" w:hAnsi="Bookman Old Style"/>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206C32">
              <w:rPr>
                <w:rFonts w:ascii="Bookman Old Style" w:hAnsi="Bookman Old Style"/>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206C32">
              <w:rPr>
                <w:rFonts w:ascii="Bookman Old Style" w:hAnsi="Bookman Old Style"/>
              </w:rPr>
              <w:br/>
            </w:r>
            <w:r w:rsidRPr="00206C32">
              <w:rPr>
                <w:rFonts w:ascii="Bookman Old Style" w:hAnsi="Bookman Old Style"/>
                <w:i/>
              </w:rPr>
              <w:t>Ако някои от тези сертификати или форми на документални доказателства са на разположение в електронен формат</w:t>
            </w:r>
            <w:r w:rsidRPr="00206C32">
              <w:rPr>
                <w:rStyle w:val="FootnoteReference"/>
                <w:rFonts w:ascii="Bookman Old Style" w:hAnsi="Bookman Old Style"/>
                <w:i/>
              </w:rPr>
              <w:footnoteReference w:id="45"/>
            </w:r>
            <w:r w:rsidRPr="00206C32">
              <w:rPr>
                <w:rFonts w:ascii="Bookman Old Style" w:hAnsi="Bookman Old Style"/>
                <w:i/>
              </w:rPr>
              <w:t xml:space="preserve">, моля, посочете за </w:t>
            </w:r>
            <w:r w:rsidRPr="00206C32">
              <w:rPr>
                <w:rFonts w:ascii="Bookman Old Style" w:hAnsi="Bookman Old Style"/>
                <w:b/>
                <w:i/>
              </w:rPr>
              <w:t>всички</w:t>
            </w:r>
            <w:r w:rsidRPr="00206C32">
              <w:rPr>
                <w:rFonts w:ascii="Bookman Old Style" w:hAnsi="Bookman Old Style"/>
                <w:i/>
              </w:rPr>
              <w:t xml:space="preserve"> от тях:</w:t>
            </w:r>
            <w:r w:rsidRPr="00206C32">
              <w:rPr>
                <w:rFonts w:ascii="Bookman Old Style" w:hAnsi="Bookman Old Style"/>
              </w:rPr>
              <w:t xml:space="preserve"> </w:t>
            </w:r>
          </w:p>
        </w:tc>
        <w:tc>
          <w:tcPr>
            <w:tcW w:w="4645" w:type="dxa"/>
            <w:shd w:val="clear" w:color="auto" w:fill="auto"/>
          </w:tcPr>
          <w:p w14:paraId="328C322A" w14:textId="77777777" w:rsidR="00AB6232" w:rsidRPr="00206C32" w:rsidRDefault="00AB6232" w:rsidP="00C40296">
            <w:pPr>
              <w:rPr>
                <w:rFonts w:ascii="Bookman Old Style" w:hAnsi="Bookman Old Style"/>
                <w:b/>
              </w:rPr>
            </w:pPr>
            <w:r w:rsidRPr="00206C32">
              <w:rPr>
                <w:rFonts w:ascii="Bookman Old Style" w:hAnsi="Bookman Old Style"/>
              </w:rPr>
              <w:t>[……]</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 Да [] Не</w:t>
            </w:r>
            <w:r w:rsidRPr="00206C32">
              <w:rPr>
                <w:rStyle w:val="FootnoteReference"/>
                <w:rFonts w:ascii="Bookman Old Style" w:hAnsi="Bookman Old Style"/>
              </w:rPr>
              <w:footnoteReference w:id="46"/>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r w:rsidRPr="00206C32">
              <w:rPr>
                <w:rFonts w:ascii="Bookman Old Style" w:hAnsi="Bookman Old Style"/>
                <w:i/>
              </w:rPr>
              <w:t>уеб адрес, орган или служба, издаващи документа, точно позоваване на документацията</w:t>
            </w:r>
            <w:r w:rsidRPr="00206C32">
              <w:rPr>
                <w:rFonts w:ascii="Bookman Old Style" w:hAnsi="Bookman Old Style"/>
              </w:rPr>
              <w:t>):</w:t>
            </w:r>
            <w:r w:rsidRPr="00206C32">
              <w:rPr>
                <w:rFonts w:ascii="Bookman Old Style" w:hAnsi="Bookman Old Style"/>
                <w:i/>
              </w:rPr>
              <w:t xml:space="preserve"> [……][……][……][……]</w:t>
            </w:r>
            <w:r w:rsidRPr="00206C32">
              <w:rPr>
                <w:rStyle w:val="FootnoteReference"/>
                <w:rFonts w:ascii="Bookman Old Style" w:hAnsi="Bookman Old Style"/>
                <w:i/>
              </w:rPr>
              <w:footnoteReference w:id="47"/>
            </w:r>
          </w:p>
        </w:tc>
      </w:tr>
    </w:tbl>
    <w:p w14:paraId="776399A3"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VI: Заключителни положения</w:t>
      </w:r>
    </w:p>
    <w:p w14:paraId="4309FF6C" w14:textId="77777777" w:rsidR="00AB6232" w:rsidRPr="00206C32" w:rsidRDefault="00AB6232" w:rsidP="00C40296">
      <w:pPr>
        <w:jc w:val="both"/>
        <w:rPr>
          <w:rFonts w:ascii="Bookman Old Style" w:hAnsi="Bookman Old Style"/>
          <w:i/>
        </w:rPr>
      </w:pPr>
      <w:r w:rsidRPr="00206C32">
        <w:rPr>
          <w:rFonts w:ascii="Bookman Old Style" w:hAnsi="Bookman Old Style"/>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19899CA" w14:textId="77777777" w:rsidR="00AB6232" w:rsidRPr="00206C32" w:rsidRDefault="00AB6232" w:rsidP="00C40296">
      <w:pPr>
        <w:jc w:val="both"/>
        <w:rPr>
          <w:rFonts w:ascii="Bookman Old Style" w:hAnsi="Bookman Old Style"/>
          <w:i/>
        </w:rPr>
      </w:pPr>
      <w:r w:rsidRPr="00206C32">
        <w:rPr>
          <w:rFonts w:ascii="Bookman Old Style" w:hAnsi="Bookman Old Style"/>
          <w:i/>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650C622" w14:textId="77777777" w:rsidR="00AB6232" w:rsidRPr="00206C32" w:rsidRDefault="00AB6232" w:rsidP="00C40296">
      <w:pPr>
        <w:jc w:val="both"/>
        <w:rPr>
          <w:rFonts w:ascii="Bookman Old Style" w:hAnsi="Bookman Old Style"/>
          <w:i/>
        </w:rPr>
      </w:pPr>
      <w:r w:rsidRPr="00206C32">
        <w:rPr>
          <w:rFonts w:ascii="Bookman Old Style" w:hAnsi="Bookman Old Style"/>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206C32">
        <w:rPr>
          <w:rStyle w:val="FootnoteReference"/>
          <w:rFonts w:ascii="Bookman Old Style" w:hAnsi="Bookman Old Style"/>
          <w:i/>
        </w:rPr>
        <w:footnoteReference w:id="48"/>
      </w:r>
      <w:r w:rsidRPr="00206C32">
        <w:rPr>
          <w:rFonts w:ascii="Bookman Old Style" w:hAnsi="Bookman Old Style"/>
          <w:i/>
        </w:rPr>
        <w:t>; или</w:t>
      </w:r>
    </w:p>
    <w:p w14:paraId="63CDC19E" w14:textId="77777777" w:rsidR="00AB6232" w:rsidRPr="00206C32" w:rsidRDefault="00AB6232" w:rsidP="00C40296">
      <w:pPr>
        <w:jc w:val="both"/>
        <w:rPr>
          <w:rFonts w:ascii="Bookman Old Style" w:hAnsi="Bookman Old Style"/>
          <w:i/>
        </w:rPr>
      </w:pPr>
      <w:r w:rsidRPr="00206C32">
        <w:rPr>
          <w:rFonts w:ascii="Bookman Old Style" w:hAnsi="Bookman Old Style"/>
          <w:i/>
        </w:rPr>
        <w:t>б) считано от 18 октомври 2018 г. най-късно</w:t>
      </w:r>
      <w:r w:rsidRPr="00206C32">
        <w:rPr>
          <w:rStyle w:val="FootnoteReference"/>
          <w:rFonts w:ascii="Bookman Old Style" w:hAnsi="Bookman Old Style"/>
          <w:i/>
        </w:rPr>
        <w:footnoteReference w:id="49"/>
      </w:r>
      <w:r w:rsidRPr="00206C32">
        <w:rPr>
          <w:rFonts w:ascii="Bookman Old Style" w:hAnsi="Bookman Old Style"/>
          <w:i/>
        </w:rPr>
        <w:t>, възлагащият орган или възложителят вече притежава съответната документация</w:t>
      </w:r>
      <w:r w:rsidRPr="00206C32">
        <w:rPr>
          <w:rFonts w:ascii="Bookman Old Style" w:hAnsi="Bookman Old Style"/>
        </w:rPr>
        <w:t>.</w:t>
      </w:r>
    </w:p>
    <w:p w14:paraId="6789BE3C" w14:textId="77777777" w:rsidR="00AB6232" w:rsidRPr="00206C32" w:rsidRDefault="00AB6232" w:rsidP="00C40296">
      <w:pPr>
        <w:jc w:val="both"/>
        <w:rPr>
          <w:rFonts w:ascii="Bookman Old Style" w:hAnsi="Bookman Old Style"/>
          <w:i/>
        </w:rPr>
      </w:pPr>
      <w:r w:rsidRPr="00206C32">
        <w:rPr>
          <w:rFonts w:ascii="Bookman Old Style" w:hAnsi="Bookman Old Style"/>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206C32">
        <w:rPr>
          <w:rFonts w:ascii="Bookman Old Style" w:hAnsi="Bookman Old Style"/>
        </w:rPr>
        <w:t xml:space="preserve"> [посочете процедурата за възлагане на обществена поръчка: (кратко описание, препратка към публикацията в </w:t>
      </w:r>
      <w:r w:rsidRPr="00206C32">
        <w:rPr>
          <w:rFonts w:ascii="Bookman Old Style" w:hAnsi="Bookman Old Style"/>
          <w:i/>
        </w:rPr>
        <w:t>Официален вестник на Европейския съюз</w:t>
      </w:r>
      <w:r w:rsidRPr="00206C32">
        <w:rPr>
          <w:rFonts w:ascii="Bookman Old Style" w:hAnsi="Bookman Old Style"/>
        </w:rPr>
        <w:t>, референтен номер)].</w:t>
      </w:r>
      <w:r w:rsidRPr="00206C32">
        <w:rPr>
          <w:rFonts w:ascii="Bookman Old Style" w:hAnsi="Bookman Old Style"/>
          <w:i/>
        </w:rPr>
        <w:t xml:space="preserve"> </w:t>
      </w:r>
    </w:p>
    <w:p w14:paraId="2A53FCF5" w14:textId="77777777" w:rsidR="00AB6232" w:rsidRPr="00206C32" w:rsidRDefault="00AB6232" w:rsidP="00C40296">
      <w:pPr>
        <w:rPr>
          <w:rFonts w:ascii="Bookman Old Style" w:hAnsi="Bookman Old Style"/>
          <w:i/>
        </w:rPr>
      </w:pPr>
    </w:p>
    <w:p w14:paraId="1469E84B" w14:textId="6B332BE0" w:rsidR="0070247E" w:rsidRDefault="00AB6232" w:rsidP="00C40296">
      <w:pPr>
        <w:rPr>
          <w:rFonts w:ascii="Bookman Old Style" w:hAnsi="Bookman Old Style"/>
        </w:rPr>
      </w:pPr>
      <w:r w:rsidRPr="00206C32">
        <w:rPr>
          <w:rFonts w:ascii="Bookman Old Style" w:hAnsi="Bookman Old Style"/>
        </w:rPr>
        <w:t>Дата, място и, когато се изисква или е необходимо, подпис(и):  [……]</w:t>
      </w:r>
    </w:p>
    <w:p w14:paraId="25272BA2" w14:textId="45DCD198" w:rsidR="00362FF7" w:rsidRDefault="00362FF7" w:rsidP="00C40296">
      <w:pPr>
        <w:rPr>
          <w:rFonts w:ascii="Bookman Old Style" w:hAnsi="Bookman Old Style"/>
        </w:rPr>
      </w:pPr>
    </w:p>
    <w:p w14:paraId="4361891D" w14:textId="15D43D12" w:rsidR="00362FF7" w:rsidRDefault="00362FF7" w:rsidP="00C40296">
      <w:pPr>
        <w:rPr>
          <w:rFonts w:ascii="Bookman Old Style" w:hAnsi="Bookman Old Style"/>
        </w:rPr>
      </w:pPr>
    </w:p>
    <w:p w14:paraId="0A378D85" w14:textId="308D1195" w:rsidR="00362FF7" w:rsidRDefault="00362FF7" w:rsidP="00C40296">
      <w:pPr>
        <w:rPr>
          <w:rFonts w:ascii="Bookman Old Style" w:hAnsi="Bookman Old Style"/>
        </w:rPr>
      </w:pPr>
    </w:p>
    <w:p w14:paraId="2EE83C8C" w14:textId="67A83095" w:rsidR="00362FF7" w:rsidRDefault="00362FF7" w:rsidP="00C40296">
      <w:pPr>
        <w:rPr>
          <w:rFonts w:ascii="Bookman Old Style" w:hAnsi="Bookman Old Style"/>
        </w:rPr>
      </w:pPr>
    </w:p>
    <w:p w14:paraId="3A5CABC2" w14:textId="3F4D2D61" w:rsidR="00362FF7" w:rsidRDefault="00362FF7" w:rsidP="00C40296">
      <w:pPr>
        <w:rPr>
          <w:rFonts w:ascii="Bookman Old Style" w:hAnsi="Bookman Old Style"/>
        </w:rPr>
      </w:pPr>
    </w:p>
    <w:p w14:paraId="0ED2BAA8" w14:textId="6293CC4C" w:rsidR="00362FF7" w:rsidRDefault="00362FF7" w:rsidP="00C40296">
      <w:pPr>
        <w:rPr>
          <w:rFonts w:ascii="Bookman Old Style" w:hAnsi="Bookman Old Style"/>
        </w:rPr>
      </w:pPr>
    </w:p>
    <w:p w14:paraId="5B116356" w14:textId="3E00B832" w:rsidR="00362FF7" w:rsidRDefault="00362FF7" w:rsidP="00C40296">
      <w:pPr>
        <w:rPr>
          <w:rFonts w:ascii="Bookman Old Style" w:hAnsi="Bookman Old Style"/>
        </w:rPr>
      </w:pPr>
    </w:p>
    <w:p w14:paraId="3CA728BC" w14:textId="3E55A7F4" w:rsidR="00362FF7" w:rsidRDefault="00362FF7" w:rsidP="00C40296">
      <w:pPr>
        <w:rPr>
          <w:rFonts w:ascii="Bookman Old Style" w:hAnsi="Bookman Old Style"/>
        </w:rPr>
      </w:pPr>
    </w:p>
    <w:p w14:paraId="77190332" w14:textId="6516071C" w:rsidR="00362FF7" w:rsidRDefault="00362FF7" w:rsidP="00C40296">
      <w:pPr>
        <w:rPr>
          <w:rFonts w:ascii="Bookman Old Style" w:hAnsi="Bookman Old Style"/>
        </w:rPr>
      </w:pPr>
    </w:p>
    <w:p w14:paraId="191B9A4F" w14:textId="376A76AB" w:rsidR="00362FF7" w:rsidRDefault="00362FF7" w:rsidP="00C40296">
      <w:pPr>
        <w:rPr>
          <w:rFonts w:ascii="Bookman Old Style" w:hAnsi="Bookman Old Style"/>
        </w:rPr>
      </w:pPr>
    </w:p>
    <w:p w14:paraId="0A573E57" w14:textId="1B67A9BF" w:rsidR="00362FF7" w:rsidRDefault="00362FF7" w:rsidP="00C40296">
      <w:pPr>
        <w:rPr>
          <w:rFonts w:ascii="Bookman Old Style" w:hAnsi="Bookman Old Style"/>
        </w:rPr>
      </w:pPr>
    </w:p>
    <w:p w14:paraId="72E7CA71" w14:textId="27CCA98C" w:rsidR="00362FF7" w:rsidRDefault="00362FF7" w:rsidP="00C40296">
      <w:pPr>
        <w:rPr>
          <w:rFonts w:ascii="Bookman Old Style" w:hAnsi="Bookman Old Style"/>
        </w:rPr>
      </w:pPr>
    </w:p>
    <w:p w14:paraId="719135A6" w14:textId="7A8C2C20" w:rsidR="00362FF7" w:rsidRDefault="00362FF7" w:rsidP="00C40296">
      <w:pPr>
        <w:rPr>
          <w:rFonts w:ascii="Bookman Old Style" w:hAnsi="Bookman Old Style"/>
        </w:rPr>
      </w:pPr>
    </w:p>
    <w:p w14:paraId="6E85AECC" w14:textId="288F8118" w:rsidR="00362FF7" w:rsidRDefault="00362FF7" w:rsidP="00C40296">
      <w:pPr>
        <w:rPr>
          <w:rFonts w:ascii="Bookman Old Style" w:hAnsi="Bookman Old Style"/>
        </w:rPr>
      </w:pPr>
    </w:p>
    <w:p w14:paraId="245832A3" w14:textId="15917E40" w:rsidR="00362FF7" w:rsidRDefault="00362FF7" w:rsidP="00C40296">
      <w:pPr>
        <w:rPr>
          <w:rFonts w:ascii="Bookman Old Style" w:hAnsi="Bookman Old Style"/>
        </w:rPr>
      </w:pPr>
    </w:p>
    <w:p w14:paraId="152F48BD" w14:textId="18353332" w:rsidR="00362FF7" w:rsidRDefault="00362FF7" w:rsidP="00362FF7">
      <w:pPr>
        <w:keepLines/>
        <w:overflowPunct w:val="0"/>
        <w:autoSpaceDE w:val="0"/>
        <w:autoSpaceDN w:val="0"/>
        <w:adjustRightInd w:val="0"/>
        <w:ind w:right="-57"/>
        <w:jc w:val="center"/>
        <w:outlineLvl w:val="0"/>
        <w:rPr>
          <w:rFonts w:ascii="Bookman Old Style" w:hAnsi="Bookman Old Style"/>
          <w:b/>
        </w:rPr>
      </w:pPr>
      <w:r w:rsidRPr="00362FF7">
        <w:rPr>
          <w:rFonts w:ascii="Bookman Old Style" w:hAnsi="Bookman Old Style"/>
          <w:b/>
        </w:rPr>
        <w:lastRenderedPageBreak/>
        <w:t>ПРИЛОЖЕНИЯ КЪМ ДОКУМЕНТАЦИЯТА</w:t>
      </w:r>
    </w:p>
    <w:p w14:paraId="5DCDCEE4" w14:textId="31E1FC93" w:rsidR="00563D1E" w:rsidRPr="00C62318" w:rsidRDefault="00563D1E" w:rsidP="00563D1E">
      <w:pPr>
        <w:shd w:val="clear" w:color="auto" w:fill="FFFFFF"/>
        <w:spacing w:after="0" w:line="240" w:lineRule="auto"/>
        <w:jc w:val="center"/>
        <w:rPr>
          <w:rFonts w:ascii="Bookman Old Style" w:eastAsia="Times New Roman" w:hAnsi="Bookman Old Style" w:cs="Arial"/>
          <w:b/>
          <w:sz w:val="20"/>
          <w:szCs w:val="20"/>
          <w:lang w:eastAsia="bg-BG"/>
        </w:rPr>
      </w:pPr>
      <w:r w:rsidRPr="00C62318">
        <w:rPr>
          <w:rFonts w:ascii="Bookman Old Style" w:eastAsia="Times New Roman" w:hAnsi="Bookman Old Style"/>
          <w:b/>
          <w:bCs/>
          <w:iCs/>
          <w:sz w:val="20"/>
          <w:szCs w:val="20"/>
          <w:lang w:eastAsia="bg-BG"/>
        </w:rPr>
        <w:t xml:space="preserve">Приложение № </w:t>
      </w:r>
      <w:r w:rsidR="000F798E">
        <w:rPr>
          <w:rFonts w:ascii="Bookman Old Style" w:eastAsia="Times New Roman" w:hAnsi="Bookman Old Style"/>
          <w:b/>
          <w:bCs/>
          <w:iCs/>
          <w:sz w:val="20"/>
          <w:szCs w:val="20"/>
          <w:lang w:eastAsia="bg-BG"/>
        </w:rPr>
        <w:t>5</w:t>
      </w:r>
    </w:p>
    <w:p w14:paraId="3B86E861" w14:textId="77777777" w:rsidR="00563D1E" w:rsidRPr="00C62318" w:rsidRDefault="00563D1E" w:rsidP="00563D1E">
      <w:pPr>
        <w:shd w:val="clear" w:color="auto" w:fill="FFFFFF"/>
        <w:spacing w:after="0" w:line="240" w:lineRule="auto"/>
        <w:rPr>
          <w:rFonts w:ascii="Bookman Old Style" w:eastAsia="Times New Roman" w:hAnsi="Bookman Old Style" w:cs="Arial"/>
          <w:sz w:val="20"/>
          <w:szCs w:val="20"/>
          <w:lang w:eastAsia="bg-BG"/>
        </w:rPr>
      </w:pPr>
      <w:r w:rsidRPr="00C62318">
        <w:rPr>
          <w:rFonts w:ascii="Bookman Old Style" w:eastAsia="Times New Roman" w:hAnsi="Bookman Old Style" w:cs="Arial"/>
          <w:sz w:val="20"/>
          <w:szCs w:val="20"/>
          <w:lang w:eastAsia="bg-BG"/>
        </w:rPr>
        <w:t xml:space="preserve">Приложение № 6 към  </w:t>
      </w:r>
      <w:r w:rsidRPr="00C62318">
        <w:rPr>
          <w:rFonts w:ascii="Bookman Old Style" w:hAnsi="Bookman Old Style"/>
          <w:sz w:val="20"/>
          <w:szCs w:val="20"/>
          <w:lang w:val="ru-RU" w:eastAsia="bg-BG"/>
        </w:rPr>
        <w:t>от „Правилника за прилагане на закона за ДАНС“</w:t>
      </w:r>
    </w:p>
    <w:p w14:paraId="418DAC20" w14:textId="77777777" w:rsidR="00563D1E" w:rsidRPr="00C62318" w:rsidRDefault="00563D1E" w:rsidP="00563D1E">
      <w:pPr>
        <w:shd w:val="clear" w:color="auto" w:fill="FFFFFF"/>
        <w:spacing w:after="0" w:line="240" w:lineRule="auto"/>
        <w:rPr>
          <w:rFonts w:ascii="Bookman Old Style" w:eastAsia="Times New Roman" w:hAnsi="Bookman Old Style" w:cs="Arial"/>
          <w:sz w:val="20"/>
          <w:szCs w:val="20"/>
          <w:lang w:eastAsia="bg-BG"/>
        </w:rPr>
      </w:pPr>
      <w:r w:rsidRPr="00C62318">
        <w:rPr>
          <w:rFonts w:ascii="Bookman Old Style" w:eastAsia="Times New Roman" w:hAnsi="Bookman Old Style" w:cs="Arial"/>
          <w:sz w:val="20"/>
          <w:szCs w:val="20"/>
          <w:lang w:eastAsia="bg-BG"/>
        </w:rPr>
        <w:t>(Ново - ДВ, бр. 68 от 2015 г.)</w:t>
      </w:r>
    </w:p>
    <w:tbl>
      <w:tblPr>
        <w:tblW w:w="0" w:type="auto"/>
        <w:tblCellMar>
          <w:left w:w="0" w:type="dxa"/>
          <w:right w:w="0" w:type="dxa"/>
        </w:tblCellMar>
        <w:tblLook w:val="04A0" w:firstRow="1" w:lastRow="0" w:firstColumn="1" w:lastColumn="0" w:noHBand="0" w:noVBand="1"/>
      </w:tblPr>
      <w:tblGrid>
        <w:gridCol w:w="9214"/>
      </w:tblGrid>
      <w:tr w:rsidR="00563D1E" w:rsidRPr="00C62318" w14:paraId="75236E0B" w14:textId="77777777" w:rsidTr="006503AE">
        <w:tc>
          <w:tcPr>
            <w:tcW w:w="9192" w:type="dxa"/>
            <w:tcMar>
              <w:top w:w="0" w:type="dxa"/>
              <w:left w:w="108" w:type="dxa"/>
              <w:bottom w:w="0" w:type="dxa"/>
              <w:right w:w="108" w:type="dxa"/>
            </w:tcMar>
            <w:vAlign w:val="center"/>
            <w:hideMark/>
          </w:tcPr>
          <w:p w14:paraId="73112E20"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 Ъ П Р О С Н И К</w:t>
            </w:r>
          </w:p>
        </w:tc>
      </w:tr>
      <w:tr w:rsidR="00563D1E" w:rsidRPr="00C62318" w14:paraId="2BC51954" w14:textId="77777777" w:rsidTr="006503AE">
        <w:tc>
          <w:tcPr>
            <w:tcW w:w="9192" w:type="dxa"/>
            <w:tcMar>
              <w:top w:w="0" w:type="dxa"/>
              <w:left w:w="108" w:type="dxa"/>
              <w:bottom w:w="0" w:type="dxa"/>
              <w:right w:w="108" w:type="dxa"/>
            </w:tcMar>
            <w:vAlign w:val="center"/>
            <w:hideMark/>
          </w:tcPr>
          <w:p w14:paraId="6B4195E7"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ЗА ИЗДАВАНЕ НА РАЗРЕШЕНИЕ ЗА РАБОТА В СТРАТЕГИЧЕСКИ ЗОНИ НА</w:t>
            </w:r>
          </w:p>
          <w:p w14:paraId="4E20AD23"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СТРАТЕГИЧЕСКИ ОБЕКТ ИЛИ В ЗОНИ, СВЪРЗАНИ С ИЗПЪЛНЕНИЕ НА</w:t>
            </w:r>
          </w:p>
          <w:p w14:paraId="569EF90C"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СТРАТЕГИЧЕСКА ДЕЙНОСТ</w:t>
            </w:r>
          </w:p>
        </w:tc>
      </w:tr>
      <w:tr w:rsidR="00563D1E" w:rsidRPr="00C62318" w14:paraId="4C5C001C" w14:textId="77777777" w:rsidTr="006503AE">
        <w:tc>
          <w:tcPr>
            <w:tcW w:w="9192" w:type="dxa"/>
            <w:tcMar>
              <w:top w:w="0" w:type="dxa"/>
              <w:left w:w="108" w:type="dxa"/>
              <w:bottom w:w="0" w:type="dxa"/>
              <w:right w:w="108" w:type="dxa"/>
            </w:tcMar>
            <w:vAlign w:val="center"/>
            <w:hideMark/>
          </w:tcPr>
          <w:tbl>
            <w:tblPr>
              <w:tblW w:w="0" w:type="auto"/>
              <w:tblInd w:w="108" w:type="dxa"/>
              <w:tblCellMar>
                <w:left w:w="0" w:type="dxa"/>
                <w:right w:w="0" w:type="dxa"/>
              </w:tblCellMar>
              <w:tblLook w:val="04A0" w:firstRow="1" w:lastRow="0" w:firstColumn="1" w:lastColumn="0" w:noHBand="0" w:noVBand="1"/>
            </w:tblPr>
            <w:tblGrid>
              <w:gridCol w:w="8870"/>
            </w:tblGrid>
            <w:tr w:rsidR="00563D1E" w:rsidRPr="00C62318" w14:paraId="3DD837A7" w14:textId="77777777" w:rsidTr="006503AE">
              <w:trPr>
                <w:trHeight w:val="283"/>
              </w:trPr>
              <w:tc>
                <w:tcPr>
                  <w:tcW w:w="9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69686F"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2ADBC687"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58A45C5D" w14:textId="77777777" w:rsidTr="006503AE">
        <w:tc>
          <w:tcPr>
            <w:tcW w:w="9192" w:type="dxa"/>
            <w:tcMar>
              <w:top w:w="0" w:type="dxa"/>
              <w:left w:w="108" w:type="dxa"/>
              <w:bottom w:w="0" w:type="dxa"/>
              <w:right w:w="108" w:type="dxa"/>
            </w:tcMar>
            <w:vAlign w:val="center"/>
            <w:hideMark/>
          </w:tcPr>
          <w:p w14:paraId="007D0E90"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(обект)</w:t>
            </w:r>
          </w:p>
        </w:tc>
      </w:tr>
      <w:tr w:rsidR="00563D1E" w:rsidRPr="00C62318" w14:paraId="18A673E0" w14:textId="77777777" w:rsidTr="006503AE">
        <w:tc>
          <w:tcPr>
            <w:tcW w:w="9192" w:type="dxa"/>
            <w:tcMar>
              <w:top w:w="0" w:type="dxa"/>
              <w:left w:w="108" w:type="dxa"/>
              <w:bottom w:w="0" w:type="dxa"/>
              <w:right w:w="108" w:type="dxa"/>
            </w:tcMar>
            <w:vAlign w:val="center"/>
            <w:hideMark/>
          </w:tcPr>
          <w:tbl>
            <w:tblPr>
              <w:tblW w:w="0" w:type="auto"/>
              <w:tblInd w:w="108" w:type="dxa"/>
              <w:tblCellMar>
                <w:left w:w="0" w:type="dxa"/>
                <w:right w:w="0" w:type="dxa"/>
              </w:tblCellMar>
              <w:tblLook w:val="04A0" w:firstRow="1" w:lastRow="0" w:firstColumn="1" w:lastColumn="0" w:noHBand="0" w:noVBand="1"/>
            </w:tblPr>
            <w:tblGrid>
              <w:gridCol w:w="8870"/>
            </w:tblGrid>
            <w:tr w:rsidR="00563D1E" w:rsidRPr="00C62318" w14:paraId="049C8205" w14:textId="77777777" w:rsidTr="006503AE">
              <w:trPr>
                <w:trHeight w:val="283"/>
              </w:trPr>
              <w:tc>
                <w:tcPr>
                  <w:tcW w:w="9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784284"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0334B8E9"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659CDC7F" w14:textId="77777777" w:rsidTr="006503AE">
        <w:tc>
          <w:tcPr>
            <w:tcW w:w="9192" w:type="dxa"/>
            <w:tcMar>
              <w:top w:w="0" w:type="dxa"/>
              <w:left w:w="108" w:type="dxa"/>
              <w:bottom w:w="0" w:type="dxa"/>
              <w:right w:w="108" w:type="dxa"/>
            </w:tcMar>
            <w:vAlign w:val="center"/>
            <w:hideMark/>
          </w:tcPr>
          <w:p w14:paraId="44B818D1"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(наименование и № на договора при конкретно възложена задача)</w:t>
            </w:r>
          </w:p>
        </w:tc>
      </w:tr>
      <w:tr w:rsidR="00563D1E" w:rsidRPr="00C62318" w14:paraId="6C9C82FE" w14:textId="77777777" w:rsidTr="006503AE">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8921"/>
            </w:tblGrid>
            <w:tr w:rsidR="00563D1E" w:rsidRPr="00C62318" w14:paraId="6CB8F65E" w14:textId="77777777" w:rsidTr="006503AE">
              <w:trPr>
                <w:trHeight w:val="20"/>
              </w:trPr>
              <w:tc>
                <w:tcPr>
                  <w:tcW w:w="934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DC3D46B"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I. ДАННИ ЗА ЛИЦЕТО - ОБЕКТ НА ПРОУЧВАНЕ</w:t>
                  </w:r>
                </w:p>
              </w:tc>
            </w:tr>
          </w:tbl>
          <w:p w14:paraId="0ED06AC3"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61722171" w14:textId="77777777" w:rsidTr="006503AE">
        <w:tc>
          <w:tcPr>
            <w:tcW w:w="9192" w:type="dxa"/>
            <w:tcMar>
              <w:top w:w="0" w:type="dxa"/>
              <w:left w:w="108" w:type="dxa"/>
              <w:bottom w:w="0" w:type="dxa"/>
              <w:right w:w="108" w:type="dxa"/>
            </w:tcMar>
            <w:vAlign w:val="center"/>
            <w:hideMark/>
          </w:tcPr>
          <w:p w14:paraId="4B5A4767"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16499789" w14:textId="77777777" w:rsidTr="006503AE">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849"/>
              <w:gridCol w:w="8026"/>
            </w:tblGrid>
            <w:tr w:rsidR="00563D1E" w:rsidRPr="00C62318" w14:paraId="6C1854A6" w14:textId="77777777" w:rsidTr="006503AE">
              <w:trPr>
                <w:trHeight w:val="283"/>
              </w:trPr>
              <w:tc>
                <w:tcPr>
                  <w:tcW w:w="865" w:type="dxa"/>
                  <w:tcBorders>
                    <w:top w:val="nil"/>
                    <w:left w:val="nil"/>
                    <w:bottom w:val="nil"/>
                    <w:right w:val="single" w:sz="8" w:space="0" w:color="000000"/>
                  </w:tcBorders>
                  <w:tcMar>
                    <w:top w:w="57" w:type="dxa"/>
                    <w:left w:w="113" w:type="dxa"/>
                    <w:bottom w:w="57" w:type="dxa"/>
                    <w:right w:w="57" w:type="dxa"/>
                  </w:tcMar>
                  <w:vAlign w:val="center"/>
                  <w:hideMark/>
                </w:tcPr>
                <w:p w14:paraId="7279E2E2"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Име</w:t>
                  </w:r>
                </w:p>
              </w:tc>
              <w:tc>
                <w:tcPr>
                  <w:tcW w:w="850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901FB7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7C745764"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60F6CE86" w14:textId="77777777" w:rsidTr="006503AE">
        <w:tc>
          <w:tcPr>
            <w:tcW w:w="9192" w:type="dxa"/>
            <w:tcMar>
              <w:top w:w="0" w:type="dxa"/>
              <w:left w:w="108" w:type="dxa"/>
              <w:bottom w:w="0" w:type="dxa"/>
              <w:right w:w="108" w:type="dxa"/>
            </w:tcMar>
            <w:vAlign w:val="center"/>
            <w:hideMark/>
          </w:tcPr>
          <w:p w14:paraId="20470E28"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(собствено, бащино и фамилно име)</w:t>
            </w:r>
          </w:p>
        </w:tc>
      </w:tr>
      <w:tr w:rsidR="00563D1E" w:rsidRPr="00C62318" w14:paraId="329E998C" w14:textId="77777777" w:rsidTr="006503AE">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780"/>
              <w:gridCol w:w="269"/>
              <w:gridCol w:w="270"/>
              <w:gridCol w:w="270"/>
              <w:gridCol w:w="271"/>
              <w:gridCol w:w="270"/>
              <w:gridCol w:w="270"/>
              <w:gridCol w:w="271"/>
              <w:gridCol w:w="270"/>
              <w:gridCol w:w="1824"/>
              <w:gridCol w:w="311"/>
              <w:gridCol w:w="311"/>
              <w:gridCol w:w="311"/>
              <w:gridCol w:w="311"/>
              <w:gridCol w:w="311"/>
              <w:gridCol w:w="311"/>
              <w:gridCol w:w="311"/>
              <w:gridCol w:w="311"/>
              <w:gridCol w:w="311"/>
              <w:gridCol w:w="311"/>
            </w:tblGrid>
            <w:tr w:rsidR="00563D1E" w:rsidRPr="00C62318" w14:paraId="792766F6" w14:textId="77777777" w:rsidTr="006503AE">
              <w:trPr>
                <w:trHeight w:val="283"/>
              </w:trPr>
              <w:tc>
                <w:tcPr>
                  <w:tcW w:w="1874" w:type="dxa"/>
                  <w:tcBorders>
                    <w:top w:val="nil"/>
                    <w:left w:val="nil"/>
                    <w:bottom w:val="nil"/>
                    <w:right w:val="single" w:sz="8" w:space="0" w:color="000000"/>
                  </w:tcBorders>
                  <w:tcMar>
                    <w:top w:w="57" w:type="dxa"/>
                    <w:left w:w="113" w:type="dxa"/>
                    <w:bottom w:w="57" w:type="dxa"/>
                    <w:right w:w="113" w:type="dxa"/>
                  </w:tcMar>
                  <w:vAlign w:val="center"/>
                  <w:hideMark/>
                </w:tcPr>
                <w:p w14:paraId="775DDB25"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Дата на раждане</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6AD0CEE"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7D5F548"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62F977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AD153B7"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B857DE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B3AF7E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044562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8AA8AE2"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918" w:type="dxa"/>
                  <w:tcBorders>
                    <w:top w:val="nil"/>
                    <w:left w:val="nil"/>
                    <w:bottom w:val="nil"/>
                    <w:right w:val="single" w:sz="8" w:space="0" w:color="000000"/>
                  </w:tcBorders>
                  <w:tcMar>
                    <w:top w:w="57" w:type="dxa"/>
                    <w:left w:w="57" w:type="dxa"/>
                    <w:bottom w:w="57" w:type="dxa"/>
                    <w:right w:w="113" w:type="dxa"/>
                  </w:tcMar>
                  <w:vAlign w:val="center"/>
                  <w:hideMark/>
                </w:tcPr>
                <w:p w14:paraId="519EE315"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ЕГН/ЛНЧ</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77A7472"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FD20EC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88CFE0C"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3FAD679"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90297B4"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382B3A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831D5C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AE3B05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BF04959"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C3ADC6E"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77A5E712"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2DFE4AE9" w14:textId="77777777" w:rsidTr="006503AE">
        <w:trPr>
          <w:trHeight w:val="1372"/>
        </w:trPr>
        <w:tc>
          <w:tcPr>
            <w:tcW w:w="9192" w:type="dxa"/>
            <w:tcMar>
              <w:top w:w="0" w:type="dxa"/>
              <w:left w:w="108" w:type="dxa"/>
              <w:bottom w:w="0" w:type="dxa"/>
              <w:right w:w="108" w:type="dxa"/>
            </w:tcMar>
            <w:vAlign w:val="center"/>
            <w:hideMark/>
          </w:tcPr>
          <w:tbl>
            <w:tblPr>
              <w:tblW w:w="8885" w:type="dxa"/>
              <w:tblInd w:w="113" w:type="dxa"/>
              <w:tblCellMar>
                <w:left w:w="0" w:type="dxa"/>
                <w:right w:w="0" w:type="dxa"/>
              </w:tblCellMar>
              <w:tblLook w:val="04A0" w:firstRow="1" w:lastRow="0" w:firstColumn="1" w:lastColumn="0" w:noHBand="0" w:noVBand="1"/>
            </w:tblPr>
            <w:tblGrid>
              <w:gridCol w:w="1151"/>
              <w:gridCol w:w="2975"/>
              <w:gridCol w:w="1684"/>
              <w:gridCol w:w="3075"/>
            </w:tblGrid>
            <w:tr w:rsidR="00563D1E" w:rsidRPr="00C62318" w14:paraId="7631630B" w14:textId="77777777" w:rsidTr="006503AE">
              <w:trPr>
                <w:trHeight w:val="280"/>
              </w:trPr>
              <w:tc>
                <w:tcPr>
                  <w:tcW w:w="8885" w:type="dxa"/>
                  <w:gridSpan w:val="4"/>
                  <w:tcMar>
                    <w:top w:w="57" w:type="dxa"/>
                    <w:left w:w="113" w:type="dxa"/>
                    <w:bottom w:w="57" w:type="dxa"/>
                    <w:right w:w="113" w:type="dxa"/>
                  </w:tcMar>
                  <w:vAlign w:val="center"/>
                  <w:hideMark/>
                </w:tcPr>
                <w:p w14:paraId="09755B04"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Място на раждане</w:t>
                  </w:r>
                </w:p>
              </w:tc>
            </w:tr>
            <w:tr w:rsidR="00563D1E" w:rsidRPr="00C62318" w14:paraId="5393FCA8" w14:textId="77777777" w:rsidTr="006503AE">
              <w:trPr>
                <w:trHeight w:val="280"/>
              </w:trPr>
              <w:tc>
                <w:tcPr>
                  <w:tcW w:w="1130" w:type="dxa"/>
                  <w:tcBorders>
                    <w:top w:val="nil"/>
                    <w:left w:val="nil"/>
                    <w:bottom w:val="nil"/>
                    <w:right w:val="single" w:sz="8" w:space="0" w:color="000000"/>
                  </w:tcBorders>
                  <w:tcMar>
                    <w:top w:w="57" w:type="dxa"/>
                    <w:left w:w="113" w:type="dxa"/>
                    <w:bottom w:w="57" w:type="dxa"/>
                    <w:right w:w="113" w:type="dxa"/>
                  </w:tcMar>
                  <w:vAlign w:val="center"/>
                  <w:hideMark/>
                </w:tcPr>
                <w:p w14:paraId="5FB19ED8"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Държава</w:t>
                  </w:r>
                </w:p>
              </w:tc>
              <w:tc>
                <w:tcPr>
                  <w:tcW w:w="29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C27BC6E"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686" w:type="dxa"/>
                  <w:tcBorders>
                    <w:top w:val="nil"/>
                    <w:left w:val="nil"/>
                    <w:bottom w:val="nil"/>
                    <w:right w:val="single" w:sz="8" w:space="0" w:color="000000"/>
                  </w:tcBorders>
                  <w:tcMar>
                    <w:top w:w="57" w:type="dxa"/>
                    <w:left w:w="57" w:type="dxa"/>
                    <w:bottom w:w="57" w:type="dxa"/>
                    <w:right w:w="113" w:type="dxa"/>
                  </w:tcMar>
                  <w:vAlign w:val="center"/>
                  <w:hideMark/>
                </w:tcPr>
                <w:p w14:paraId="5B749A6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Община</w:t>
                  </w:r>
                </w:p>
              </w:tc>
              <w:tc>
                <w:tcPr>
                  <w:tcW w:w="3085"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35373F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0CE2B6B6" w14:textId="77777777" w:rsidTr="006503AE">
              <w:trPr>
                <w:trHeight w:val="338"/>
              </w:trPr>
              <w:tc>
                <w:tcPr>
                  <w:tcW w:w="1130" w:type="dxa"/>
                  <w:tcBorders>
                    <w:top w:val="nil"/>
                    <w:left w:val="nil"/>
                    <w:bottom w:val="nil"/>
                    <w:right w:val="single" w:sz="8" w:space="0" w:color="000000"/>
                  </w:tcBorders>
                  <w:tcMar>
                    <w:top w:w="57" w:type="dxa"/>
                    <w:left w:w="113" w:type="dxa"/>
                    <w:bottom w:w="57" w:type="dxa"/>
                    <w:right w:w="113" w:type="dxa"/>
                  </w:tcMar>
                  <w:vAlign w:val="center"/>
                  <w:hideMark/>
                </w:tcPr>
                <w:p w14:paraId="6F508887"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Област</w:t>
                  </w:r>
                </w:p>
              </w:tc>
              <w:tc>
                <w:tcPr>
                  <w:tcW w:w="29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F929887"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686" w:type="dxa"/>
                  <w:tcBorders>
                    <w:top w:val="nil"/>
                    <w:left w:val="nil"/>
                    <w:bottom w:val="nil"/>
                    <w:right w:val="single" w:sz="8" w:space="0" w:color="000000"/>
                  </w:tcBorders>
                  <w:tcMar>
                    <w:top w:w="57" w:type="dxa"/>
                    <w:left w:w="57" w:type="dxa"/>
                    <w:bottom w:w="57" w:type="dxa"/>
                    <w:right w:w="113" w:type="dxa"/>
                  </w:tcMar>
                  <w:vAlign w:val="center"/>
                  <w:hideMark/>
                </w:tcPr>
                <w:p w14:paraId="35F26C0E"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Населено място</w:t>
                  </w:r>
                </w:p>
              </w:tc>
              <w:tc>
                <w:tcPr>
                  <w:tcW w:w="30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028160D"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70880A41"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0D47ED46" w14:textId="77777777" w:rsidTr="006503AE">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2660"/>
              <w:gridCol w:w="4819"/>
            </w:tblGrid>
            <w:tr w:rsidR="00563D1E" w:rsidRPr="00C62318" w14:paraId="2417FA1D" w14:textId="77777777" w:rsidTr="006503AE">
              <w:trPr>
                <w:trHeight w:val="283"/>
              </w:trPr>
              <w:tc>
                <w:tcPr>
                  <w:tcW w:w="2660" w:type="dxa"/>
                  <w:tcBorders>
                    <w:top w:val="nil"/>
                    <w:left w:val="nil"/>
                    <w:bottom w:val="nil"/>
                    <w:right w:val="single" w:sz="8" w:space="0" w:color="auto"/>
                  </w:tcBorders>
                  <w:tcMar>
                    <w:top w:w="57" w:type="dxa"/>
                    <w:left w:w="113" w:type="dxa"/>
                    <w:bottom w:w="57" w:type="dxa"/>
                    <w:right w:w="57" w:type="dxa"/>
                  </w:tcMar>
                  <w:vAlign w:val="center"/>
                  <w:hideMark/>
                </w:tcPr>
                <w:p w14:paraId="0F8CAAAF"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Гражданство</w:t>
                  </w:r>
                </w:p>
              </w:tc>
              <w:tc>
                <w:tcPr>
                  <w:tcW w:w="4819"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227CAD7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077BC891" w14:textId="77777777" w:rsidTr="006503AE">
              <w:trPr>
                <w:trHeight w:val="283"/>
              </w:trPr>
              <w:tc>
                <w:tcPr>
                  <w:tcW w:w="2660" w:type="dxa"/>
                  <w:tcBorders>
                    <w:top w:val="nil"/>
                    <w:left w:val="nil"/>
                    <w:bottom w:val="nil"/>
                    <w:right w:val="single" w:sz="8" w:space="0" w:color="000000"/>
                  </w:tcBorders>
                  <w:tcMar>
                    <w:top w:w="57" w:type="dxa"/>
                    <w:left w:w="113" w:type="dxa"/>
                    <w:bottom w:w="57" w:type="dxa"/>
                    <w:right w:w="57" w:type="dxa"/>
                  </w:tcMar>
                  <w:vAlign w:val="center"/>
                  <w:hideMark/>
                </w:tcPr>
                <w:p w14:paraId="46E2E76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Друго гражданство</w:t>
                  </w:r>
                </w:p>
              </w:tc>
              <w:tc>
                <w:tcPr>
                  <w:tcW w:w="481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9D33A99"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32CA1301"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1CF0244A" w14:textId="77777777" w:rsidTr="006503AE">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07"/>
              <w:gridCol w:w="277"/>
              <w:gridCol w:w="278"/>
              <w:gridCol w:w="277"/>
              <w:gridCol w:w="278"/>
              <w:gridCol w:w="1596"/>
              <w:gridCol w:w="2479"/>
              <w:gridCol w:w="2393"/>
            </w:tblGrid>
            <w:tr w:rsidR="00563D1E" w:rsidRPr="00C62318" w14:paraId="410DF9D9" w14:textId="77777777" w:rsidTr="006503AE">
              <w:trPr>
                <w:trHeight w:val="283"/>
              </w:trPr>
              <w:tc>
                <w:tcPr>
                  <w:tcW w:w="9365" w:type="dxa"/>
                  <w:gridSpan w:val="8"/>
                  <w:tcMar>
                    <w:top w:w="57" w:type="dxa"/>
                    <w:left w:w="113" w:type="dxa"/>
                    <w:bottom w:w="57" w:type="dxa"/>
                    <w:right w:w="57" w:type="dxa"/>
                  </w:tcMar>
                  <w:vAlign w:val="center"/>
                  <w:hideMark/>
                </w:tcPr>
                <w:p w14:paraId="1B665D17"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Постоянен адрес</w:t>
                  </w:r>
                </w:p>
              </w:tc>
            </w:tr>
            <w:tr w:rsidR="00563D1E" w:rsidRPr="00C62318" w14:paraId="4F24E771" w14:textId="77777777" w:rsidTr="006503AE">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5036C00A"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Държава</w:t>
                  </w:r>
                </w:p>
              </w:tc>
              <w:tc>
                <w:tcPr>
                  <w:tcW w:w="2826" w:type="dxa"/>
                  <w:gridSpan w:val="5"/>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5F72210A"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02" w:type="dxa"/>
                  <w:tcBorders>
                    <w:top w:val="nil"/>
                    <w:left w:val="nil"/>
                    <w:bottom w:val="nil"/>
                    <w:right w:val="single" w:sz="8" w:space="0" w:color="000000"/>
                  </w:tcBorders>
                  <w:tcMar>
                    <w:top w:w="57" w:type="dxa"/>
                    <w:left w:w="1020" w:type="dxa"/>
                    <w:bottom w:w="57" w:type="dxa"/>
                    <w:right w:w="57" w:type="dxa"/>
                  </w:tcMar>
                  <w:vAlign w:val="center"/>
                  <w:hideMark/>
                </w:tcPr>
                <w:p w14:paraId="386A5B9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улица</w:t>
                  </w:r>
                </w:p>
              </w:tc>
              <w:tc>
                <w:tcPr>
                  <w:tcW w:w="2699" w:type="dxa"/>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6347A8D5"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59028B1A" w14:textId="77777777" w:rsidTr="006503AE">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55CFC1C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Област</w:t>
                  </w:r>
                </w:p>
              </w:tc>
              <w:tc>
                <w:tcPr>
                  <w:tcW w:w="2826" w:type="dxa"/>
                  <w:gridSpan w:val="5"/>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1E48CB94"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02" w:type="dxa"/>
                  <w:tcBorders>
                    <w:top w:val="nil"/>
                    <w:left w:val="nil"/>
                    <w:bottom w:val="nil"/>
                    <w:right w:val="single" w:sz="8" w:space="0" w:color="000000"/>
                  </w:tcBorders>
                  <w:tcMar>
                    <w:top w:w="57" w:type="dxa"/>
                    <w:left w:w="1020" w:type="dxa"/>
                    <w:bottom w:w="57" w:type="dxa"/>
                    <w:right w:w="57" w:type="dxa"/>
                  </w:tcMar>
                  <w:vAlign w:val="center"/>
                  <w:hideMark/>
                </w:tcPr>
                <w:p w14:paraId="69B6A4A9"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ж.к., бл.</w:t>
                  </w:r>
                </w:p>
              </w:tc>
              <w:tc>
                <w:tcPr>
                  <w:tcW w:w="2699" w:type="dxa"/>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1ED7D49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3AFB4EF5" w14:textId="77777777" w:rsidTr="006503AE">
              <w:trPr>
                <w:trHeight w:val="283"/>
              </w:trPr>
              <w:tc>
                <w:tcPr>
                  <w:tcW w:w="1338" w:type="dxa"/>
                  <w:tcBorders>
                    <w:top w:val="nil"/>
                    <w:left w:val="nil"/>
                    <w:bottom w:val="nil"/>
                    <w:right w:val="single" w:sz="8" w:space="0" w:color="auto"/>
                  </w:tcBorders>
                  <w:tcMar>
                    <w:top w:w="57" w:type="dxa"/>
                    <w:left w:w="113" w:type="dxa"/>
                    <w:bottom w:w="57" w:type="dxa"/>
                    <w:right w:w="57" w:type="dxa"/>
                  </w:tcMar>
                  <w:vAlign w:val="center"/>
                  <w:hideMark/>
                </w:tcPr>
                <w:p w14:paraId="519F48C6"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гр. (с.)</w:t>
                  </w:r>
                </w:p>
              </w:tc>
              <w:tc>
                <w:tcPr>
                  <w:tcW w:w="2826" w:type="dxa"/>
                  <w:gridSpan w:val="5"/>
                  <w:tcBorders>
                    <w:top w:val="nil"/>
                    <w:left w:val="nil"/>
                    <w:bottom w:val="single" w:sz="8" w:space="0" w:color="auto"/>
                    <w:right w:val="single" w:sz="8" w:space="0" w:color="auto"/>
                  </w:tcBorders>
                  <w:tcMar>
                    <w:top w:w="57" w:type="dxa"/>
                    <w:left w:w="113" w:type="dxa"/>
                    <w:bottom w:w="57" w:type="dxa"/>
                    <w:right w:w="57" w:type="dxa"/>
                  </w:tcMar>
                  <w:vAlign w:val="center"/>
                  <w:hideMark/>
                </w:tcPr>
                <w:p w14:paraId="66B7B615"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02" w:type="dxa"/>
                  <w:tcBorders>
                    <w:top w:val="nil"/>
                    <w:left w:val="nil"/>
                    <w:bottom w:val="nil"/>
                    <w:right w:val="single" w:sz="8" w:space="0" w:color="auto"/>
                  </w:tcBorders>
                  <w:tcMar>
                    <w:top w:w="57" w:type="dxa"/>
                    <w:left w:w="1020" w:type="dxa"/>
                    <w:bottom w:w="57" w:type="dxa"/>
                    <w:right w:w="57" w:type="dxa"/>
                  </w:tcMar>
                  <w:vAlign w:val="center"/>
                  <w:hideMark/>
                </w:tcPr>
                <w:p w14:paraId="30D141E2"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вх., ап.</w:t>
                  </w:r>
                </w:p>
              </w:tc>
              <w:tc>
                <w:tcPr>
                  <w:tcW w:w="2699" w:type="dxa"/>
                  <w:tcBorders>
                    <w:top w:val="nil"/>
                    <w:left w:val="nil"/>
                    <w:bottom w:val="single" w:sz="8" w:space="0" w:color="auto"/>
                    <w:right w:val="single" w:sz="8" w:space="0" w:color="auto"/>
                  </w:tcBorders>
                  <w:tcMar>
                    <w:top w:w="57" w:type="dxa"/>
                    <w:left w:w="113" w:type="dxa"/>
                    <w:bottom w:w="57" w:type="dxa"/>
                    <w:right w:w="57" w:type="dxa"/>
                  </w:tcMar>
                  <w:vAlign w:val="center"/>
                  <w:hideMark/>
                </w:tcPr>
                <w:p w14:paraId="66D95769"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70A915D2" w14:textId="77777777" w:rsidTr="006503AE">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5610D17D"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п. код</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E4182FF"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124B61A2"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70ED3407"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6F1E8E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4194" w:type="dxa"/>
                  <w:gridSpan w:val="2"/>
                  <w:tcBorders>
                    <w:top w:val="nil"/>
                    <w:left w:val="nil"/>
                    <w:bottom w:val="nil"/>
                    <w:right w:val="single" w:sz="8" w:space="0" w:color="000000"/>
                  </w:tcBorders>
                  <w:tcMar>
                    <w:top w:w="57" w:type="dxa"/>
                    <w:left w:w="113" w:type="dxa"/>
                    <w:bottom w:w="57" w:type="dxa"/>
                    <w:right w:w="57" w:type="dxa"/>
                  </w:tcMar>
                  <w:vAlign w:val="center"/>
                  <w:hideMark/>
                </w:tcPr>
                <w:p w14:paraId="197FCECA"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телефон</w:t>
                  </w:r>
                </w:p>
              </w:tc>
              <w:tc>
                <w:tcPr>
                  <w:tcW w:w="2699"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72CE70F"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32C8440E" w14:textId="77777777" w:rsidTr="006503AE">
              <w:tc>
                <w:tcPr>
                  <w:tcW w:w="1320" w:type="dxa"/>
                  <w:tcBorders>
                    <w:top w:val="nil"/>
                    <w:left w:val="nil"/>
                    <w:bottom w:val="nil"/>
                    <w:right w:val="nil"/>
                  </w:tcBorders>
                  <w:vAlign w:val="center"/>
                  <w:hideMark/>
                </w:tcPr>
                <w:p w14:paraId="21B6FE4B"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04465765"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1993707F"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484F7175"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2AC06D9F"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545" w:type="dxa"/>
                  <w:tcBorders>
                    <w:top w:val="nil"/>
                    <w:left w:val="nil"/>
                    <w:bottom w:val="nil"/>
                    <w:right w:val="nil"/>
                  </w:tcBorders>
                  <w:vAlign w:val="center"/>
                  <w:hideMark/>
                </w:tcPr>
                <w:p w14:paraId="333A379E"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430" w:type="dxa"/>
                  <w:tcBorders>
                    <w:top w:val="nil"/>
                    <w:left w:val="nil"/>
                    <w:bottom w:val="nil"/>
                    <w:right w:val="nil"/>
                  </w:tcBorders>
                  <w:vAlign w:val="center"/>
                  <w:hideMark/>
                </w:tcPr>
                <w:p w14:paraId="5B746D7B"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490" w:type="dxa"/>
                  <w:tcBorders>
                    <w:top w:val="nil"/>
                    <w:left w:val="nil"/>
                    <w:bottom w:val="nil"/>
                    <w:right w:val="nil"/>
                  </w:tcBorders>
                  <w:vAlign w:val="center"/>
                  <w:hideMark/>
                </w:tcPr>
                <w:p w14:paraId="1C98F3A8"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47E7A6A0"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4EC368E9" w14:textId="77777777" w:rsidTr="006503AE">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08"/>
              <w:gridCol w:w="277"/>
              <w:gridCol w:w="278"/>
              <w:gridCol w:w="277"/>
              <w:gridCol w:w="278"/>
              <w:gridCol w:w="1588"/>
              <w:gridCol w:w="2491"/>
              <w:gridCol w:w="2388"/>
            </w:tblGrid>
            <w:tr w:rsidR="00563D1E" w:rsidRPr="00C62318" w14:paraId="5C42656B" w14:textId="77777777" w:rsidTr="006503AE">
              <w:trPr>
                <w:trHeight w:val="283"/>
              </w:trPr>
              <w:tc>
                <w:tcPr>
                  <w:tcW w:w="9349" w:type="dxa"/>
                  <w:gridSpan w:val="8"/>
                  <w:tcMar>
                    <w:top w:w="57" w:type="dxa"/>
                    <w:left w:w="113" w:type="dxa"/>
                    <w:bottom w:w="57" w:type="dxa"/>
                    <w:right w:w="57" w:type="dxa"/>
                  </w:tcMar>
                  <w:vAlign w:val="center"/>
                  <w:hideMark/>
                </w:tcPr>
                <w:p w14:paraId="43ACEE65"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Настоящ адрес</w:t>
                  </w:r>
                </w:p>
              </w:tc>
            </w:tr>
            <w:tr w:rsidR="00563D1E" w:rsidRPr="00C62318" w14:paraId="5210F410" w14:textId="77777777" w:rsidTr="006503AE">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7A3993B5"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Държава</w:t>
                  </w:r>
                </w:p>
              </w:tc>
              <w:tc>
                <w:tcPr>
                  <w:tcW w:w="2815" w:type="dxa"/>
                  <w:gridSpan w:val="5"/>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0DE47EC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13" w:type="dxa"/>
                  <w:tcBorders>
                    <w:top w:val="nil"/>
                    <w:left w:val="nil"/>
                    <w:bottom w:val="nil"/>
                    <w:right w:val="single" w:sz="8" w:space="0" w:color="000000"/>
                  </w:tcBorders>
                  <w:tcMar>
                    <w:top w:w="57" w:type="dxa"/>
                    <w:left w:w="1020" w:type="dxa"/>
                    <w:bottom w:w="57" w:type="dxa"/>
                    <w:right w:w="57" w:type="dxa"/>
                  </w:tcMar>
                  <w:vAlign w:val="center"/>
                  <w:hideMark/>
                </w:tcPr>
                <w:p w14:paraId="11E0E4ED"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улица</w:t>
                  </w:r>
                </w:p>
              </w:tc>
              <w:tc>
                <w:tcPr>
                  <w:tcW w:w="2683" w:type="dxa"/>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7BBB0DE5"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5001B5C2" w14:textId="77777777" w:rsidTr="006503AE">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6F6FFCFA"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Област</w:t>
                  </w:r>
                </w:p>
              </w:tc>
              <w:tc>
                <w:tcPr>
                  <w:tcW w:w="2815" w:type="dxa"/>
                  <w:gridSpan w:val="5"/>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3648E3A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13" w:type="dxa"/>
                  <w:tcBorders>
                    <w:top w:val="nil"/>
                    <w:left w:val="nil"/>
                    <w:bottom w:val="nil"/>
                    <w:right w:val="single" w:sz="8" w:space="0" w:color="000000"/>
                  </w:tcBorders>
                  <w:tcMar>
                    <w:top w:w="57" w:type="dxa"/>
                    <w:left w:w="1020" w:type="dxa"/>
                    <w:bottom w:w="57" w:type="dxa"/>
                    <w:right w:w="57" w:type="dxa"/>
                  </w:tcMar>
                  <w:vAlign w:val="center"/>
                  <w:hideMark/>
                </w:tcPr>
                <w:p w14:paraId="2551650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ж.к., бл.</w:t>
                  </w:r>
                </w:p>
              </w:tc>
              <w:tc>
                <w:tcPr>
                  <w:tcW w:w="2683" w:type="dxa"/>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3E9E0A66"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01D307CD" w14:textId="77777777" w:rsidTr="006503AE">
              <w:trPr>
                <w:trHeight w:val="283"/>
              </w:trPr>
              <w:tc>
                <w:tcPr>
                  <w:tcW w:w="1338" w:type="dxa"/>
                  <w:tcBorders>
                    <w:top w:val="nil"/>
                    <w:left w:val="nil"/>
                    <w:bottom w:val="nil"/>
                    <w:right w:val="single" w:sz="8" w:space="0" w:color="auto"/>
                  </w:tcBorders>
                  <w:tcMar>
                    <w:top w:w="57" w:type="dxa"/>
                    <w:left w:w="113" w:type="dxa"/>
                    <w:bottom w:w="57" w:type="dxa"/>
                    <w:right w:w="57" w:type="dxa"/>
                  </w:tcMar>
                  <w:vAlign w:val="center"/>
                  <w:hideMark/>
                </w:tcPr>
                <w:p w14:paraId="6CA6B0FC"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гр. (с.)</w:t>
                  </w:r>
                </w:p>
              </w:tc>
              <w:tc>
                <w:tcPr>
                  <w:tcW w:w="2815" w:type="dxa"/>
                  <w:gridSpan w:val="5"/>
                  <w:tcBorders>
                    <w:top w:val="nil"/>
                    <w:left w:val="nil"/>
                    <w:bottom w:val="single" w:sz="8" w:space="0" w:color="auto"/>
                    <w:right w:val="single" w:sz="8" w:space="0" w:color="auto"/>
                  </w:tcBorders>
                  <w:tcMar>
                    <w:top w:w="57" w:type="dxa"/>
                    <w:left w:w="113" w:type="dxa"/>
                    <w:bottom w:w="57" w:type="dxa"/>
                    <w:right w:w="57" w:type="dxa"/>
                  </w:tcMar>
                  <w:vAlign w:val="center"/>
                  <w:hideMark/>
                </w:tcPr>
                <w:p w14:paraId="51E0A7C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13" w:type="dxa"/>
                  <w:tcBorders>
                    <w:top w:val="nil"/>
                    <w:left w:val="nil"/>
                    <w:bottom w:val="nil"/>
                    <w:right w:val="single" w:sz="8" w:space="0" w:color="auto"/>
                  </w:tcBorders>
                  <w:tcMar>
                    <w:top w:w="57" w:type="dxa"/>
                    <w:left w:w="1020" w:type="dxa"/>
                    <w:bottom w:w="57" w:type="dxa"/>
                    <w:right w:w="57" w:type="dxa"/>
                  </w:tcMar>
                  <w:vAlign w:val="center"/>
                  <w:hideMark/>
                </w:tcPr>
                <w:p w14:paraId="3290B33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вх., ап.</w:t>
                  </w:r>
                </w:p>
              </w:tc>
              <w:tc>
                <w:tcPr>
                  <w:tcW w:w="2683" w:type="dxa"/>
                  <w:tcBorders>
                    <w:top w:val="nil"/>
                    <w:left w:val="nil"/>
                    <w:bottom w:val="single" w:sz="8" w:space="0" w:color="auto"/>
                    <w:right w:val="single" w:sz="8" w:space="0" w:color="auto"/>
                  </w:tcBorders>
                  <w:tcMar>
                    <w:top w:w="57" w:type="dxa"/>
                    <w:left w:w="113" w:type="dxa"/>
                    <w:bottom w:w="57" w:type="dxa"/>
                    <w:right w:w="57" w:type="dxa"/>
                  </w:tcMar>
                  <w:vAlign w:val="center"/>
                  <w:hideMark/>
                </w:tcPr>
                <w:p w14:paraId="74371FFC"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2CFA7D8C" w14:textId="77777777" w:rsidTr="006503AE">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17DF03B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п. код</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619D43F7"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69454115"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20DEA11E"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17D7B14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4194" w:type="dxa"/>
                  <w:gridSpan w:val="2"/>
                  <w:tcBorders>
                    <w:top w:val="nil"/>
                    <w:left w:val="nil"/>
                    <w:bottom w:val="nil"/>
                    <w:right w:val="single" w:sz="8" w:space="0" w:color="000000"/>
                  </w:tcBorders>
                  <w:tcMar>
                    <w:top w:w="57" w:type="dxa"/>
                    <w:left w:w="113" w:type="dxa"/>
                    <w:bottom w:w="57" w:type="dxa"/>
                    <w:right w:w="57" w:type="dxa"/>
                  </w:tcMar>
                  <w:vAlign w:val="center"/>
                  <w:hideMark/>
                </w:tcPr>
                <w:p w14:paraId="48B7A45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телефон</w:t>
                  </w:r>
                </w:p>
              </w:tc>
              <w:tc>
                <w:tcPr>
                  <w:tcW w:w="26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48277684"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4652D26C" w14:textId="77777777" w:rsidTr="006503AE">
              <w:tc>
                <w:tcPr>
                  <w:tcW w:w="1320" w:type="dxa"/>
                  <w:tcBorders>
                    <w:top w:val="nil"/>
                    <w:left w:val="nil"/>
                    <w:bottom w:val="nil"/>
                    <w:right w:val="nil"/>
                  </w:tcBorders>
                  <w:vAlign w:val="center"/>
                  <w:hideMark/>
                </w:tcPr>
                <w:p w14:paraId="20AF244D"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7A10598A"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6047EC7B"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42481382"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6221407C"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545" w:type="dxa"/>
                  <w:tcBorders>
                    <w:top w:val="nil"/>
                    <w:left w:val="nil"/>
                    <w:bottom w:val="nil"/>
                    <w:right w:val="nil"/>
                  </w:tcBorders>
                  <w:vAlign w:val="center"/>
                  <w:hideMark/>
                </w:tcPr>
                <w:p w14:paraId="30B3C238"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445" w:type="dxa"/>
                  <w:tcBorders>
                    <w:top w:val="nil"/>
                    <w:left w:val="nil"/>
                    <w:bottom w:val="nil"/>
                    <w:right w:val="nil"/>
                  </w:tcBorders>
                  <w:vAlign w:val="center"/>
                  <w:hideMark/>
                </w:tcPr>
                <w:p w14:paraId="7B2EAAC4"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475" w:type="dxa"/>
                  <w:tcBorders>
                    <w:top w:val="nil"/>
                    <w:left w:val="nil"/>
                    <w:bottom w:val="nil"/>
                    <w:right w:val="nil"/>
                  </w:tcBorders>
                  <w:vAlign w:val="center"/>
                  <w:hideMark/>
                </w:tcPr>
                <w:p w14:paraId="485A2BE5"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725F5817"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5BFFDFFC" w14:textId="77777777" w:rsidTr="006503AE">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625"/>
              <w:gridCol w:w="125"/>
              <w:gridCol w:w="2135"/>
              <w:gridCol w:w="1422"/>
              <w:gridCol w:w="1679"/>
              <w:gridCol w:w="389"/>
              <w:gridCol w:w="1500"/>
            </w:tblGrid>
            <w:tr w:rsidR="00563D1E" w:rsidRPr="00C62318" w14:paraId="5415FB72" w14:textId="77777777" w:rsidTr="006503AE">
              <w:trPr>
                <w:trHeight w:val="283"/>
              </w:trPr>
              <w:tc>
                <w:tcPr>
                  <w:tcW w:w="1770" w:type="dxa"/>
                  <w:gridSpan w:val="2"/>
                  <w:tcBorders>
                    <w:top w:val="nil"/>
                    <w:left w:val="nil"/>
                    <w:bottom w:val="nil"/>
                    <w:right w:val="single" w:sz="8" w:space="0" w:color="000000"/>
                  </w:tcBorders>
                  <w:tcMar>
                    <w:top w:w="57" w:type="dxa"/>
                    <w:left w:w="113" w:type="dxa"/>
                    <w:bottom w:w="57" w:type="dxa"/>
                    <w:right w:w="57" w:type="dxa"/>
                  </w:tcMar>
                  <w:vAlign w:val="center"/>
                  <w:hideMark/>
                </w:tcPr>
                <w:p w14:paraId="399C848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ЛК/паспорт</w:t>
                  </w:r>
                </w:p>
              </w:tc>
              <w:tc>
                <w:tcPr>
                  <w:tcW w:w="229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495906D"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w:t>
                  </w:r>
                </w:p>
              </w:tc>
              <w:tc>
                <w:tcPr>
                  <w:tcW w:w="1436" w:type="dxa"/>
                  <w:tcBorders>
                    <w:top w:val="nil"/>
                    <w:left w:val="nil"/>
                    <w:bottom w:val="nil"/>
                    <w:right w:val="single" w:sz="8" w:space="0" w:color="auto"/>
                  </w:tcBorders>
                  <w:tcMar>
                    <w:top w:w="57" w:type="dxa"/>
                    <w:left w:w="57" w:type="dxa"/>
                    <w:bottom w:w="57" w:type="dxa"/>
                    <w:right w:w="57" w:type="dxa"/>
                  </w:tcMar>
                  <w:vAlign w:val="center"/>
                  <w:hideMark/>
                </w:tcPr>
                <w:p w14:paraId="38D28DD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Издаден/а на</w:t>
                  </w:r>
                </w:p>
              </w:tc>
              <w:tc>
                <w:tcPr>
                  <w:tcW w:w="1814"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0097A488"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94" w:type="dxa"/>
                  <w:tcBorders>
                    <w:top w:val="nil"/>
                    <w:left w:val="nil"/>
                    <w:bottom w:val="nil"/>
                    <w:right w:val="single" w:sz="8" w:space="0" w:color="000000"/>
                  </w:tcBorders>
                  <w:tcMar>
                    <w:top w:w="57" w:type="dxa"/>
                    <w:left w:w="57" w:type="dxa"/>
                    <w:bottom w:w="57" w:type="dxa"/>
                    <w:right w:w="57" w:type="dxa"/>
                  </w:tcMar>
                  <w:vAlign w:val="center"/>
                  <w:hideMark/>
                </w:tcPr>
                <w:p w14:paraId="548FB6D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от</w:t>
                  </w:r>
                </w:p>
              </w:tc>
              <w:tc>
                <w:tcPr>
                  <w:tcW w:w="161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8655FB9"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64E5D1DA" w14:textId="77777777" w:rsidTr="006503AE">
              <w:trPr>
                <w:trHeight w:val="170"/>
              </w:trPr>
              <w:tc>
                <w:tcPr>
                  <w:tcW w:w="1639" w:type="dxa"/>
                  <w:tcMar>
                    <w:top w:w="57" w:type="dxa"/>
                    <w:left w:w="113" w:type="dxa"/>
                    <w:bottom w:w="57" w:type="dxa"/>
                    <w:right w:w="57" w:type="dxa"/>
                  </w:tcMar>
                  <w:vAlign w:val="center"/>
                  <w:hideMark/>
                </w:tcPr>
                <w:p w14:paraId="6A5C29F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7692" w:type="dxa"/>
                  <w:gridSpan w:val="6"/>
                  <w:tcBorders>
                    <w:top w:val="nil"/>
                    <w:left w:val="nil"/>
                    <w:bottom w:val="single" w:sz="8" w:space="0" w:color="000000"/>
                    <w:right w:val="nil"/>
                  </w:tcBorders>
                  <w:tcMar>
                    <w:top w:w="57" w:type="dxa"/>
                    <w:left w:w="57" w:type="dxa"/>
                    <w:bottom w:w="57" w:type="dxa"/>
                    <w:right w:w="57" w:type="dxa"/>
                  </w:tcMar>
                  <w:vAlign w:val="center"/>
                  <w:hideMark/>
                </w:tcPr>
                <w:p w14:paraId="6CC1E11C"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18A0E27B" w14:textId="77777777" w:rsidTr="006503AE">
              <w:trPr>
                <w:trHeight w:val="283"/>
              </w:trPr>
              <w:tc>
                <w:tcPr>
                  <w:tcW w:w="1639" w:type="dxa"/>
                  <w:tcBorders>
                    <w:top w:val="nil"/>
                    <w:left w:val="nil"/>
                    <w:bottom w:val="nil"/>
                    <w:right w:val="single" w:sz="8" w:space="0" w:color="000000"/>
                  </w:tcBorders>
                  <w:tcMar>
                    <w:top w:w="57" w:type="dxa"/>
                    <w:left w:w="113" w:type="dxa"/>
                    <w:bottom w:w="57" w:type="dxa"/>
                    <w:right w:w="57" w:type="dxa"/>
                  </w:tcMar>
                  <w:vAlign w:val="center"/>
                  <w:hideMark/>
                </w:tcPr>
                <w:p w14:paraId="5FB07A9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Месторабота</w:t>
                  </w:r>
                </w:p>
              </w:tc>
              <w:tc>
                <w:tcPr>
                  <w:tcW w:w="7692" w:type="dxa"/>
                  <w:gridSpan w:val="6"/>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05B4634"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79E240DF" w14:textId="77777777" w:rsidTr="006503AE">
              <w:tc>
                <w:tcPr>
                  <w:tcW w:w="1620" w:type="dxa"/>
                  <w:tcBorders>
                    <w:top w:val="nil"/>
                    <w:left w:val="nil"/>
                    <w:bottom w:val="nil"/>
                    <w:right w:val="nil"/>
                  </w:tcBorders>
                  <w:vAlign w:val="center"/>
                  <w:hideMark/>
                </w:tcPr>
                <w:p w14:paraId="6F1D34E4"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20" w:type="dxa"/>
                  <w:tcBorders>
                    <w:top w:val="nil"/>
                    <w:left w:val="nil"/>
                    <w:bottom w:val="nil"/>
                    <w:right w:val="nil"/>
                  </w:tcBorders>
                  <w:vAlign w:val="center"/>
                  <w:hideMark/>
                </w:tcPr>
                <w:p w14:paraId="4E82EF1C"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145" w:type="dxa"/>
                  <w:tcBorders>
                    <w:top w:val="nil"/>
                    <w:left w:val="nil"/>
                    <w:bottom w:val="nil"/>
                    <w:right w:val="nil"/>
                  </w:tcBorders>
                  <w:vAlign w:val="center"/>
                  <w:hideMark/>
                </w:tcPr>
                <w:p w14:paraId="101BEEC0"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410" w:type="dxa"/>
                  <w:tcBorders>
                    <w:top w:val="nil"/>
                    <w:left w:val="nil"/>
                    <w:bottom w:val="nil"/>
                    <w:right w:val="nil"/>
                  </w:tcBorders>
                  <w:vAlign w:val="center"/>
                  <w:hideMark/>
                </w:tcPr>
                <w:p w14:paraId="1AA2EC9B"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680" w:type="dxa"/>
                  <w:tcBorders>
                    <w:top w:val="nil"/>
                    <w:left w:val="nil"/>
                    <w:bottom w:val="nil"/>
                    <w:right w:val="nil"/>
                  </w:tcBorders>
                  <w:vAlign w:val="center"/>
                  <w:hideMark/>
                </w:tcPr>
                <w:p w14:paraId="775BBA44"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90" w:type="dxa"/>
                  <w:tcBorders>
                    <w:top w:val="nil"/>
                    <w:left w:val="nil"/>
                    <w:bottom w:val="nil"/>
                    <w:right w:val="nil"/>
                  </w:tcBorders>
                  <w:vAlign w:val="center"/>
                  <w:hideMark/>
                </w:tcPr>
                <w:p w14:paraId="1505B93E"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500" w:type="dxa"/>
                  <w:tcBorders>
                    <w:top w:val="nil"/>
                    <w:left w:val="nil"/>
                    <w:bottom w:val="nil"/>
                    <w:right w:val="nil"/>
                  </w:tcBorders>
                  <w:vAlign w:val="center"/>
                  <w:hideMark/>
                </w:tcPr>
                <w:p w14:paraId="17A040CA"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77DFB3C1"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03E88C8E" w14:textId="77777777" w:rsidTr="006503AE">
        <w:tc>
          <w:tcPr>
            <w:tcW w:w="9192" w:type="dxa"/>
            <w:tcMar>
              <w:top w:w="0" w:type="dxa"/>
              <w:left w:w="108" w:type="dxa"/>
              <w:bottom w:w="0" w:type="dxa"/>
              <w:right w:w="108" w:type="dxa"/>
            </w:tcMar>
            <w:vAlign w:val="center"/>
            <w:hideMark/>
          </w:tcPr>
          <w:p w14:paraId="02409D8B"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(наименование на предприятието)</w:t>
            </w:r>
          </w:p>
        </w:tc>
      </w:tr>
      <w:tr w:rsidR="00563D1E" w:rsidRPr="00C62318" w14:paraId="250C1815" w14:textId="77777777" w:rsidTr="006503AE">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14"/>
              <w:gridCol w:w="340"/>
              <w:gridCol w:w="340"/>
              <w:gridCol w:w="340"/>
              <w:gridCol w:w="340"/>
              <w:gridCol w:w="340"/>
              <w:gridCol w:w="340"/>
              <w:gridCol w:w="340"/>
              <w:gridCol w:w="340"/>
              <w:gridCol w:w="340"/>
            </w:tblGrid>
            <w:tr w:rsidR="00563D1E" w:rsidRPr="00C62318" w14:paraId="14D1DBC8" w14:textId="77777777" w:rsidTr="006503AE">
              <w:trPr>
                <w:trHeight w:val="283"/>
              </w:trPr>
              <w:tc>
                <w:tcPr>
                  <w:tcW w:w="1314" w:type="dxa"/>
                  <w:tcBorders>
                    <w:top w:val="nil"/>
                    <w:left w:val="nil"/>
                    <w:bottom w:val="nil"/>
                    <w:right w:val="single" w:sz="8" w:space="0" w:color="000000"/>
                  </w:tcBorders>
                  <w:tcMar>
                    <w:top w:w="57" w:type="dxa"/>
                    <w:left w:w="113" w:type="dxa"/>
                    <w:bottom w:w="57" w:type="dxa"/>
                    <w:right w:w="57" w:type="dxa"/>
                  </w:tcMar>
                  <w:vAlign w:val="center"/>
                  <w:hideMark/>
                </w:tcPr>
                <w:p w14:paraId="0B64D9C4"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БУЛСТАТ</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702E4D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51138D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0BD656C"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CE89C4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2BF300D"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BA317D8"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AD6B15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95ED297"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5C1BF3A"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51E9349D"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lastRenderedPageBreak/>
              <w:t> </w:t>
            </w:r>
          </w:p>
          <w:p w14:paraId="7A944446"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119634B9" w14:textId="77777777" w:rsidTr="006503AE">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29"/>
              <w:gridCol w:w="274"/>
              <w:gridCol w:w="275"/>
              <w:gridCol w:w="274"/>
              <w:gridCol w:w="275"/>
              <w:gridCol w:w="1543"/>
              <w:gridCol w:w="2480"/>
              <w:gridCol w:w="2425"/>
            </w:tblGrid>
            <w:tr w:rsidR="00563D1E" w:rsidRPr="00C62318" w14:paraId="193F6FA0" w14:textId="77777777" w:rsidTr="006503AE">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5C04B1C6"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lastRenderedPageBreak/>
                    <w:t>Седалище</w:t>
                  </w:r>
                </w:p>
              </w:tc>
              <w:tc>
                <w:tcPr>
                  <w:tcW w:w="2809" w:type="dxa"/>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B24D218"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53" w:type="dxa"/>
                  <w:tcBorders>
                    <w:top w:val="nil"/>
                    <w:left w:val="nil"/>
                    <w:bottom w:val="nil"/>
                    <w:right w:val="single" w:sz="8" w:space="0" w:color="000000"/>
                  </w:tcBorders>
                  <w:tcMar>
                    <w:top w:w="57" w:type="dxa"/>
                    <w:left w:w="57" w:type="dxa"/>
                    <w:bottom w:w="57" w:type="dxa"/>
                    <w:right w:w="57" w:type="dxa"/>
                  </w:tcMar>
                  <w:vAlign w:val="center"/>
                  <w:hideMark/>
                </w:tcPr>
                <w:p w14:paraId="0E9CC268"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64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EDAC189"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78427623" w14:textId="77777777" w:rsidTr="006503AE">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31AA1236"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Държава</w:t>
                  </w:r>
                </w:p>
              </w:tc>
              <w:tc>
                <w:tcPr>
                  <w:tcW w:w="2809" w:type="dxa"/>
                  <w:gridSpan w:val="5"/>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4896739"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0649EC19"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улица</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CF32E42"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10AB13CC" w14:textId="77777777" w:rsidTr="006503AE">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28BB0697"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гр. (с.)</w:t>
                  </w:r>
                </w:p>
              </w:tc>
              <w:tc>
                <w:tcPr>
                  <w:tcW w:w="2809" w:type="dxa"/>
                  <w:gridSpan w:val="5"/>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9F89BA9"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41785CD7"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сл. тел.</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18E71A8"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72D2E6FE" w14:textId="77777777" w:rsidTr="006503AE">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0E2343D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п. код</w:t>
                  </w:r>
                </w:p>
              </w:tc>
              <w:tc>
                <w:tcPr>
                  <w:tcW w:w="28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9ED6012"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28B86C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DBD6976"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auto"/>
                  </w:tcBorders>
                  <w:tcMar>
                    <w:top w:w="57" w:type="dxa"/>
                    <w:left w:w="57" w:type="dxa"/>
                    <w:bottom w:w="57" w:type="dxa"/>
                    <w:right w:w="57" w:type="dxa"/>
                  </w:tcMar>
                  <w:vAlign w:val="center"/>
                  <w:hideMark/>
                </w:tcPr>
                <w:p w14:paraId="4683BB6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675" w:type="dxa"/>
                  <w:tcBorders>
                    <w:top w:val="nil"/>
                    <w:left w:val="nil"/>
                    <w:bottom w:val="nil"/>
                    <w:right w:val="nil"/>
                  </w:tcBorders>
                  <w:tcMar>
                    <w:top w:w="57" w:type="dxa"/>
                    <w:left w:w="57" w:type="dxa"/>
                    <w:bottom w:w="57" w:type="dxa"/>
                    <w:right w:w="57" w:type="dxa"/>
                  </w:tcMar>
                  <w:vAlign w:val="center"/>
                  <w:hideMark/>
                </w:tcPr>
                <w:p w14:paraId="46B9D2C2"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61D742FA"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сл. факс</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A315D3F"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3FC181E2" w14:textId="77777777" w:rsidTr="006503AE">
              <w:tc>
                <w:tcPr>
                  <w:tcW w:w="1335" w:type="dxa"/>
                  <w:tcBorders>
                    <w:top w:val="nil"/>
                    <w:left w:val="nil"/>
                    <w:bottom w:val="nil"/>
                    <w:right w:val="nil"/>
                  </w:tcBorders>
                  <w:vAlign w:val="center"/>
                  <w:hideMark/>
                </w:tcPr>
                <w:p w14:paraId="1FF48574"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02B06B44"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450FC50D"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09076A28"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7C803042"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1545" w:type="dxa"/>
                  <w:tcBorders>
                    <w:top w:val="nil"/>
                    <w:left w:val="nil"/>
                    <w:bottom w:val="nil"/>
                    <w:right w:val="nil"/>
                  </w:tcBorders>
                  <w:vAlign w:val="center"/>
                  <w:hideMark/>
                </w:tcPr>
                <w:p w14:paraId="5CC848DD"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475" w:type="dxa"/>
                  <w:tcBorders>
                    <w:top w:val="nil"/>
                    <w:left w:val="nil"/>
                    <w:bottom w:val="nil"/>
                    <w:right w:val="nil"/>
                  </w:tcBorders>
                  <w:vAlign w:val="center"/>
                  <w:hideMark/>
                </w:tcPr>
                <w:p w14:paraId="0AA02DEA"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2445" w:type="dxa"/>
                  <w:tcBorders>
                    <w:top w:val="nil"/>
                    <w:left w:val="nil"/>
                    <w:bottom w:val="nil"/>
                    <w:right w:val="nil"/>
                  </w:tcBorders>
                  <w:vAlign w:val="center"/>
                  <w:hideMark/>
                </w:tcPr>
                <w:p w14:paraId="3E0E2580" w14:textId="77777777" w:rsidR="00563D1E" w:rsidRPr="00C62318" w:rsidRDefault="00563D1E" w:rsidP="006503AE">
                  <w:pPr>
                    <w:spacing w:after="0"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7DA08188"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771D27A9" w14:textId="77777777" w:rsidTr="006503AE">
        <w:tc>
          <w:tcPr>
            <w:tcW w:w="9192" w:type="dxa"/>
            <w:tcMar>
              <w:top w:w="0" w:type="dxa"/>
              <w:left w:w="108" w:type="dxa"/>
              <w:bottom w:w="0" w:type="dxa"/>
              <w:right w:w="108" w:type="dxa"/>
            </w:tcMar>
            <w:vAlign w:val="center"/>
            <w:hideMark/>
          </w:tcPr>
          <w:p w14:paraId="4A71497D"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3CE15AB6" w14:textId="77777777" w:rsidTr="006503AE">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957"/>
              <w:gridCol w:w="6918"/>
            </w:tblGrid>
            <w:tr w:rsidR="00563D1E" w:rsidRPr="00C62318" w14:paraId="575FB304" w14:textId="77777777" w:rsidTr="006503AE">
              <w:trPr>
                <w:trHeight w:val="283"/>
              </w:trPr>
              <w:tc>
                <w:tcPr>
                  <w:tcW w:w="2008" w:type="dxa"/>
                  <w:tcBorders>
                    <w:top w:val="nil"/>
                    <w:left w:val="nil"/>
                    <w:bottom w:val="nil"/>
                    <w:right w:val="single" w:sz="8" w:space="0" w:color="000000"/>
                  </w:tcBorders>
                  <w:tcMar>
                    <w:top w:w="57" w:type="dxa"/>
                    <w:left w:w="113" w:type="dxa"/>
                    <w:bottom w:w="57" w:type="dxa"/>
                    <w:right w:w="57" w:type="dxa"/>
                  </w:tcMar>
                  <w:vAlign w:val="center"/>
                  <w:hideMark/>
                </w:tcPr>
                <w:p w14:paraId="348763C6"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Заемана длъжност</w:t>
                  </w:r>
                </w:p>
              </w:tc>
              <w:tc>
                <w:tcPr>
                  <w:tcW w:w="7341"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90B73A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0D637DE4"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3EC940CC" w14:textId="77777777" w:rsidTr="006503AE">
        <w:tc>
          <w:tcPr>
            <w:tcW w:w="9192" w:type="dxa"/>
            <w:tcMar>
              <w:top w:w="0" w:type="dxa"/>
              <w:left w:w="108" w:type="dxa"/>
              <w:bottom w:w="0" w:type="dxa"/>
              <w:right w:w="108" w:type="dxa"/>
            </w:tcMar>
            <w:vAlign w:val="center"/>
            <w:hideMark/>
          </w:tcPr>
          <w:p w14:paraId="2C61CB84"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73480BE3" w14:textId="77777777" w:rsidTr="006503AE">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532"/>
              <w:gridCol w:w="7343"/>
            </w:tblGrid>
            <w:tr w:rsidR="00563D1E" w:rsidRPr="00C62318" w14:paraId="2EC1F0FC" w14:textId="77777777" w:rsidTr="006503AE">
              <w:trPr>
                <w:trHeight w:val="283"/>
              </w:trPr>
              <w:tc>
                <w:tcPr>
                  <w:tcW w:w="1535" w:type="dxa"/>
                  <w:tcBorders>
                    <w:top w:val="nil"/>
                    <w:left w:val="nil"/>
                    <w:bottom w:val="nil"/>
                    <w:right w:val="single" w:sz="8" w:space="0" w:color="000000"/>
                  </w:tcBorders>
                  <w:tcMar>
                    <w:top w:w="57" w:type="dxa"/>
                    <w:left w:w="113" w:type="dxa"/>
                    <w:bottom w:w="57" w:type="dxa"/>
                    <w:right w:w="57" w:type="dxa"/>
                  </w:tcMar>
                  <w:vAlign w:val="center"/>
                  <w:hideMark/>
                </w:tcPr>
                <w:p w14:paraId="49C7B4A4"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Образование</w:t>
                  </w:r>
                </w:p>
              </w:tc>
              <w:tc>
                <w:tcPr>
                  <w:tcW w:w="781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D69CBF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6146C6DE"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5AAE550B" w14:textId="77777777" w:rsidTr="006503AE">
        <w:tc>
          <w:tcPr>
            <w:tcW w:w="9192" w:type="dxa"/>
            <w:tcMar>
              <w:top w:w="0" w:type="dxa"/>
              <w:left w:w="108" w:type="dxa"/>
              <w:bottom w:w="0" w:type="dxa"/>
              <w:right w:w="108" w:type="dxa"/>
            </w:tcMar>
            <w:vAlign w:val="center"/>
            <w:hideMark/>
          </w:tcPr>
          <w:p w14:paraId="2DFCEA1E"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0DA7C470" w14:textId="77777777" w:rsidTr="006503AE">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2"/>
              <w:gridCol w:w="371"/>
              <w:gridCol w:w="900"/>
              <w:gridCol w:w="7088"/>
            </w:tblGrid>
            <w:tr w:rsidR="00563D1E" w:rsidRPr="00C62318" w14:paraId="68D2E493" w14:textId="77777777" w:rsidTr="006503AE">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D016029"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ІІ. БИЛИ ЛИ СТЕ ОСЪЖДАН?</w:t>
                  </w:r>
                </w:p>
              </w:tc>
            </w:tr>
            <w:tr w:rsidR="00563D1E" w:rsidRPr="00C62318" w14:paraId="79B77345" w14:textId="77777777" w:rsidTr="006503AE">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7D97D9F4"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5915DD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74C94EFA"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9E7B92A"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55132B1E" w14:textId="77777777" w:rsidTr="006503AE">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0DCE174E"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660BAE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37EF89F6"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0" w:type="auto"/>
                  <w:vMerge/>
                  <w:tcBorders>
                    <w:top w:val="nil"/>
                    <w:left w:val="nil"/>
                    <w:bottom w:val="single" w:sz="8" w:space="0" w:color="000000"/>
                    <w:right w:val="single" w:sz="8" w:space="0" w:color="000000"/>
                  </w:tcBorders>
                  <w:vAlign w:val="center"/>
                  <w:hideMark/>
                </w:tcPr>
                <w:p w14:paraId="7B8C6BDE"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bl>
          <w:p w14:paraId="5B6A0752"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2392E478" w14:textId="77777777" w:rsidTr="006503AE">
        <w:tc>
          <w:tcPr>
            <w:tcW w:w="9192" w:type="dxa"/>
            <w:tcMar>
              <w:top w:w="0" w:type="dxa"/>
              <w:left w:w="108" w:type="dxa"/>
              <w:bottom w:w="0" w:type="dxa"/>
              <w:right w:w="108" w:type="dxa"/>
            </w:tcMar>
            <w:vAlign w:val="center"/>
            <w:hideMark/>
          </w:tcPr>
          <w:p w14:paraId="7827A286"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                   (при отговор “Да” - кога и за какво престъпление)</w:t>
            </w:r>
          </w:p>
        </w:tc>
      </w:tr>
      <w:tr w:rsidR="00563D1E" w:rsidRPr="00C62318" w14:paraId="02F17785" w14:textId="77777777" w:rsidTr="006503AE">
        <w:tc>
          <w:tcPr>
            <w:tcW w:w="9192" w:type="dxa"/>
            <w:tcMar>
              <w:top w:w="0" w:type="dxa"/>
              <w:left w:w="108" w:type="dxa"/>
              <w:bottom w:w="0" w:type="dxa"/>
              <w:right w:w="108" w:type="dxa"/>
            </w:tcMar>
            <w:vAlign w:val="center"/>
            <w:hideMark/>
          </w:tcPr>
          <w:p w14:paraId="555397C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405CC003" w14:textId="77777777" w:rsidTr="006503AE">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75"/>
              <w:gridCol w:w="903"/>
              <w:gridCol w:w="7080"/>
            </w:tblGrid>
            <w:tr w:rsidR="00563D1E" w:rsidRPr="00C62318" w14:paraId="2D5152EB" w14:textId="77777777" w:rsidTr="006503AE">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482E9D5"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ІІІ. В МОМЕНТА СРЕЩУ ВАС ПОВДИГНАТО ЛИ Е ОБВИНЕНИЕ В ПРЕСТЪПЛЕНИЕ?</w:t>
                  </w:r>
                </w:p>
              </w:tc>
            </w:tr>
            <w:tr w:rsidR="00563D1E" w:rsidRPr="00C62318" w14:paraId="740A4844" w14:textId="77777777" w:rsidTr="006503AE">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23E6D73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9DBC32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2EDB2AD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9065C29"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28033C7F" w14:textId="77777777" w:rsidTr="006503AE">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49833B75"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A8CE0ED"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199DD3BE"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0" w:type="auto"/>
                  <w:vMerge/>
                  <w:tcBorders>
                    <w:top w:val="nil"/>
                    <w:left w:val="nil"/>
                    <w:bottom w:val="single" w:sz="8" w:space="0" w:color="000000"/>
                    <w:right w:val="single" w:sz="8" w:space="0" w:color="000000"/>
                  </w:tcBorders>
                  <w:vAlign w:val="center"/>
                  <w:hideMark/>
                </w:tcPr>
                <w:p w14:paraId="56D0EC39"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bl>
          <w:p w14:paraId="1F349C4C"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2CD401A2" w14:textId="77777777" w:rsidTr="006503AE">
        <w:tc>
          <w:tcPr>
            <w:tcW w:w="9192" w:type="dxa"/>
            <w:tcMar>
              <w:top w:w="0" w:type="dxa"/>
              <w:left w:w="108" w:type="dxa"/>
              <w:bottom w:w="0" w:type="dxa"/>
              <w:right w:w="108" w:type="dxa"/>
            </w:tcMar>
            <w:vAlign w:val="center"/>
            <w:hideMark/>
          </w:tcPr>
          <w:p w14:paraId="413F19F7"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(при отговор “Да” да се посочи органът, който води делото/ата, и неговият/те номер/а)</w:t>
            </w:r>
          </w:p>
        </w:tc>
      </w:tr>
      <w:tr w:rsidR="00563D1E" w:rsidRPr="00C62318" w14:paraId="6C8AEF87" w14:textId="77777777" w:rsidTr="006503AE">
        <w:tc>
          <w:tcPr>
            <w:tcW w:w="9192" w:type="dxa"/>
            <w:tcMar>
              <w:top w:w="0" w:type="dxa"/>
              <w:left w:w="108" w:type="dxa"/>
              <w:bottom w:w="0" w:type="dxa"/>
              <w:right w:w="108" w:type="dxa"/>
            </w:tcMar>
            <w:vAlign w:val="center"/>
            <w:hideMark/>
          </w:tcPr>
          <w:p w14:paraId="5C4F62B7"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24C66981" w14:textId="77777777" w:rsidTr="006503AE">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72"/>
              <w:gridCol w:w="902"/>
              <w:gridCol w:w="7084"/>
            </w:tblGrid>
            <w:tr w:rsidR="00563D1E" w:rsidRPr="00C62318" w14:paraId="7F7F2F22" w14:textId="77777777" w:rsidTr="006503AE">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9140136"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ІV. СТРАДАТЕ ЛИ, ИЛИ СТРАДАЛИ ЛИ СТЕ ОТ ПСИХИЧЕСКО ЗАБОЛЯВАНЕ?</w:t>
                  </w:r>
                </w:p>
              </w:tc>
            </w:tr>
            <w:tr w:rsidR="00563D1E" w:rsidRPr="00C62318" w14:paraId="3562446E" w14:textId="77777777" w:rsidTr="006503AE">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4D40263C"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107A17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0CC93722"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E54C6F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35F43EC3" w14:textId="77777777" w:rsidTr="006503AE">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5E8011C"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07F5E27"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314B9C84"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0" w:type="auto"/>
                  <w:vMerge/>
                  <w:tcBorders>
                    <w:top w:val="nil"/>
                    <w:left w:val="nil"/>
                    <w:bottom w:val="single" w:sz="8" w:space="0" w:color="000000"/>
                    <w:right w:val="single" w:sz="8" w:space="0" w:color="000000"/>
                  </w:tcBorders>
                  <w:vAlign w:val="center"/>
                  <w:hideMark/>
                </w:tcPr>
                <w:p w14:paraId="3CC03D16"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bl>
          <w:p w14:paraId="76187ED3"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2C1B2257" w14:textId="77777777" w:rsidTr="006503AE">
        <w:tc>
          <w:tcPr>
            <w:tcW w:w="9192" w:type="dxa"/>
            <w:tcMar>
              <w:top w:w="0" w:type="dxa"/>
              <w:left w:w="108" w:type="dxa"/>
              <w:bottom w:w="0" w:type="dxa"/>
              <w:right w:w="108" w:type="dxa"/>
            </w:tcMar>
            <w:vAlign w:val="center"/>
            <w:hideMark/>
          </w:tcPr>
          <w:p w14:paraId="6ACA2F49"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(при отговор “Да” - какво е заболяването, в какви периоди от време, в кои лечебни</w:t>
            </w:r>
          </w:p>
          <w:p w14:paraId="6984F0EA"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 заведения, име на лекуващия лекар)</w:t>
            </w:r>
          </w:p>
        </w:tc>
      </w:tr>
      <w:tr w:rsidR="00563D1E" w:rsidRPr="00C62318" w14:paraId="40B6A9C2" w14:textId="77777777" w:rsidTr="006503AE">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8921"/>
            </w:tblGrid>
            <w:tr w:rsidR="00563D1E" w:rsidRPr="00C62318" w14:paraId="52573351" w14:textId="77777777" w:rsidTr="006503AE">
              <w:trPr>
                <w:trHeight w:val="283"/>
              </w:trPr>
              <w:tc>
                <w:tcPr>
                  <w:tcW w:w="934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8013B93"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V. ПОЛУЧАВАЛИ ЛИ СТЕ РАЗРЕШЕНИЕ ЗА РАБОТА ЗА ДРУГИ СТРАТЕГИЧЕСКИ ЗОНИ НА СТРАТЕГИЧЕСКИ ОБЕКТИ ИЛИ В ЗОНИ, СВЪРЗАНИ С ИЗПЪЛНЕНИЕ НА СТРАТЕГИЧЕСКИ ДЕЙНОСТИ?</w:t>
                  </w:r>
                </w:p>
              </w:tc>
            </w:tr>
          </w:tbl>
          <w:p w14:paraId="76589E1D"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628A07F5" w14:textId="77777777" w:rsidTr="006503AE">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59"/>
              <w:gridCol w:w="379"/>
              <w:gridCol w:w="920"/>
              <w:gridCol w:w="7073"/>
            </w:tblGrid>
            <w:tr w:rsidR="00563D1E" w:rsidRPr="00C62318" w14:paraId="72DDDF69" w14:textId="77777777" w:rsidTr="006503AE">
              <w:trPr>
                <w:trHeight w:val="20"/>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3A9B4E9E"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НЕ</w:t>
                  </w:r>
                </w:p>
              </w:tc>
              <w:tc>
                <w:tcPr>
                  <w:tcW w:w="39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323E6C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59" w:type="dxa"/>
                  <w:tcBorders>
                    <w:top w:val="nil"/>
                    <w:left w:val="nil"/>
                    <w:bottom w:val="nil"/>
                    <w:right w:val="single" w:sz="8" w:space="0" w:color="auto"/>
                  </w:tcBorders>
                  <w:tcMar>
                    <w:top w:w="57" w:type="dxa"/>
                    <w:left w:w="57" w:type="dxa"/>
                    <w:bottom w:w="57" w:type="dxa"/>
                    <w:right w:w="57" w:type="dxa"/>
                  </w:tcMar>
                  <w:vAlign w:val="center"/>
                  <w:hideMark/>
                </w:tcPr>
                <w:p w14:paraId="43584E68"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7437" w:type="dxa"/>
                  <w:vMerge w:val="restart"/>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2DC4D2F5"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7BF07077" w14:textId="77777777" w:rsidTr="006503AE">
              <w:trPr>
                <w:trHeight w:val="7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44D0BA4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ДА</w:t>
                  </w:r>
                </w:p>
              </w:tc>
              <w:tc>
                <w:tcPr>
                  <w:tcW w:w="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68613E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959" w:type="dxa"/>
                  <w:tcBorders>
                    <w:top w:val="nil"/>
                    <w:left w:val="nil"/>
                    <w:bottom w:val="nil"/>
                    <w:right w:val="single" w:sz="8" w:space="0" w:color="auto"/>
                  </w:tcBorders>
                  <w:tcMar>
                    <w:top w:w="57" w:type="dxa"/>
                    <w:left w:w="57" w:type="dxa"/>
                    <w:bottom w:w="57" w:type="dxa"/>
                    <w:right w:w="57" w:type="dxa"/>
                  </w:tcMar>
                  <w:vAlign w:val="center"/>
                  <w:hideMark/>
                </w:tcPr>
                <w:p w14:paraId="30B53E0F"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0" w:type="auto"/>
                  <w:vMerge/>
                  <w:tcBorders>
                    <w:top w:val="single" w:sz="8" w:space="0" w:color="auto"/>
                    <w:left w:val="nil"/>
                    <w:bottom w:val="single" w:sz="8" w:space="0" w:color="auto"/>
                    <w:right w:val="single" w:sz="8" w:space="0" w:color="auto"/>
                  </w:tcBorders>
                  <w:vAlign w:val="center"/>
                  <w:hideMark/>
                </w:tcPr>
                <w:p w14:paraId="341A9C71"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bl>
          <w:p w14:paraId="5217882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p w14:paraId="6BCE406A"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45977F44" w14:textId="77777777" w:rsidTr="006503AE">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2006"/>
              <w:gridCol w:w="3687"/>
              <w:gridCol w:w="3228"/>
            </w:tblGrid>
            <w:tr w:rsidR="00563D1E" w:rsidRPr="00C62318" w14:paraId="6D1620A2" w14:textId="77777777" w:rsidTr="006503AE">
              <w:trPr>
                <w:trHeight w:val="283"/>
              </w:trPr>
              <w:tc>
                <w:tcPr>
                  <w:tcW w:w="209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460401B"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Период</w:t>
                  </w:r>
                </w:p>
                <w:p w14:paraId="5B88408C"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от .......... до .........</w:t>
                  </w:r>
                </w:p>
              </w:tc>
              <w:tc>
                <w:tcPr>
                  <w:tcW w:w="3846"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521148D"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Наименование на обекта</w:t>
                  </w:r>
                </w:p>
              </w:tc>
              <w:tc>
                <w:tcPr>
                  <w:tcW w:w="3405"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11E28F6" w14:textId="77777777" w:rsidR="00563D1E" w:rsidRPr="00C62318" w:rsidRDefault="00563D1E" w:rsidP="006503AE">
                  <w:pPr>
                    <w:spacing w:after="100" w:afterAutospacing="1" w:line="240" w:lineRule="auto"/>
                    <w:jc w:val="center"/>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Сфера на дейност</w:t>
                  </w:r>
                </w:p>
              </w:tc>
            </w:tr>
            <w:tr w:rsidR="00563D1E" w:rsidRPr="00C62318" w14:paraId="6841D132" w14:textId="77777777" w:rsidTr="006503AE">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4EEDAB2"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A488B3F"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C12CCA6"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54E57F8D" w14:textId="77777777" w:rsidTr="006503AE">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00363A6"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D12B424"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195A4F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320B6B0A" w14:textId="77777777" w:rsidTr="006503AE">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5B2170"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A1E77AA"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DE19484"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0874DA22" w14:textId="77777777" w:rsidTr="006503AE">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B16255D"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BA44C9C"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91BBED6"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6F7929D8" w14:textId="77777777" w:rsidTr="006503AE">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5E0FB49"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lastRenderedPageBreak/>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314C416"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EB34C0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16473A62"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1E837EB6" w14:textId="77777777" w:rsidTr="006503AE">
        <w:tc>
          <w:tcPr>
            <w:tcW w:w="9192" w:type="dxa"/>
            <w:tcMar>
              <w:top w:w="0" w:type="dxa"/>
              <w:left w:w="108" w:type="dxa"/>
              <w:bottom w:w="0" w:type="dxa"/>
              <w:right w:w="108" w:type="dxa"/>
            </w:tcMar>
            <w:vAlign w:val="center"/>
            <w:hideMark/>
          </w:tcPr>
          <w:p w14:paraId="5FFA4059"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lastRenderedPageBreak/>
              <w:t>Декларирам, че съм попълнил(а) въпросника лично съгласно това, което знам, и ми е известно, че всяко умишлено укриване на истина или потвърждаване на неистина може да послужи като основание да ми бъде отказано издаване на разрешение за работа в стратегическите зони на стратегически обекти или в зони, свързани с изпълнение на стратегически дейности, които са от значение за националната сигурност.</w:t>
            </w:r>
          </w:p>
        </w:tc>
      </w:tr>
      <w:tr w:rsidR="00563D1E" w:rsidRPr="00C62318" w14:paraId="73085A35" w14:textId="77777777" w:rsidTr="006503AE">
        <w:tc>
          <w:tcPr>
            <w:tcW w:w="9192" w:type="dxa"/>
            <w:tcMar>
              <w:top w:w="0" w:type="dxa"/>
              <w:left w:w="108" w:type="dxa"/>
              <w:bottom w:w="0" w:type="dxa"/>
              <w:right w:w="108" w:type="dxa"/>
            </w:tcMar>
            <w:vAlign w:val="center"/>
            <w:hideMark/>
          </w:tcPr>
          <w:p w14:paraId="35A0C09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Съгласен(а) съм моите лични данни, съдържащи се в този въпросник, да бъдат събирани, обработвани и съхранявани само за целите на проверката във връзка с издаване на разрешение за работа в стратегическите зони на стратегически обекти или в зони, свързани с изпълнение на стратегически дейности.</w:t>
            </w:r>
          </w:p>
        </w:tc>
      </w:tr>
      <w:tr w:rsidR="00563D1E" w:rsidRPr="00C62318" w14:paraId="2D27CC5B" w14:textId="77777777" w:rsidTr="006503AE">
        <w:tc>
          <w:tcPr>
            <w:tcW w:w="9192" w:type="dxa"/>
            <w:tcMar>
              <w:top w:w="0" w:type="dxa"/>
              <w:left w:w="108" w:type="dxa"/>
              <w:bottom w:w="0" w:type="dxa"/>
              <w:right w:w="108" w:type="dxa"/>
            </w:tcMar>
            <w:vAlign w:val="center"/>
            <w:hideMark/>
          </w:tcPr>
          <w:p w14:paraId="227993CC"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Прилагам:</w:t>
            </w:r>
          </w:p>
        </w:tc>
      </w:tr>
      <w:tr w:rsidR="00563D1E" w:rsidRPr="00C62318" w14:paraId="6AEF2E49" w14:textId="77777777" w:rsidTr="006503AE">
        <w:tc>
          <w:tcPr>
            <w:tcW w:w="9192" w:type="dxa"/>
            <w:tcMar>
              <w:top w:w="0" w:type="dxa"/>
              <w:left w:w="108" w:type="dxa"/>
              <w:bottom w:w="0" w:type="dxa"/>
              <w:right w:w="108" w:type="dxa"/>
            </w:tcMar>
            <w:vAlign w:val="center"/>
            <w:hideMark/>
          </w:tcPr>
          <w:p w14:paraId="6AD79154"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1. Свидетелство за съдимост.</w:t>
            </w:r>
          </w:p>
        </w:tc>
      </w:tr>
      <w:tr w:rsidR="00563D1E" w:rsidRPr="00C62318" w14:paraId="5C50238F" w14:textId="77777777" w:rsidTr="006503AE">
        <w:tc>
          <w:tcPr>
            <w:tcW w:w="9192" w:type="dxa"/>
            <w:tcMar>
              <w:top w:w="0" w:type="dxa"/>
              <w:left w:w="108" w:type="dxa"/>
              <w:bottom w:w="0" w:type="dxa"/>
              <w:right w:w="108" w:type="dxa"/>
            </w:tcMar>
            <w:vAlign w:val="center"/>
            <w:hideMark/>
          </w:tcPr>
          <w:p w14:paraId="74CFA09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2. Документ за липса/наличие на психични заболявания.</w:t>
            </w:r>
          </w:p>
        </w:tc>
      </w:tr>
      <w:tr w:rsidR="00563D1E" w:rsidRPr="00C62318" w14:paraId="4ECE9E59" w14:textId="77777777" w:rsidTr="006503AE">
        <w:tc>
          <w:tcPr>
            <w:tcW w:w="9192" w:type="dxa"/>
            <w:tcMar>
              <w:top w:w="0" w:type="dxa"/>
              <w:left w:w="108" w:type="dxa"/>
              <w:bottom w:w="0" w:type="dxa"/>
              <w:right w:w="108" w:type="dxa"/>
            </w:tcMar>
            <w:vAlign w:val="center"/>
            <w:hideMark/>
          </w:tcPr>
          <w:p w14:paraId="0970FE0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3. Документ за липса/наличие на водени срещу мен досъдебни или съдебни производства за престъпления от общ характер.</w:t>
            </w:r>
          </w:p>
        </w:tc>
      </w:tr>
      <w:tr w:rsidR="00563D1E" w:rsidRPr="00C62318" w14:paraId="3A65B3CD" w14:textId="77777777" w:rsidTr="006503AE">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817"/>
              <w:gridCol w:w="340"/>
              <w:gridCol w:w="340"/>
              <w:gridCol w:w="340"/>
              <w:gridCol w:w="340"/>
              <w:gridCol w:w="340"/>
              <w:gridCol w:w="340"/>
              <w:gridCol w:w="340"/>
              <w:gridCol w:w="340"/>
              <w:gridCol w:w="540"/>
              <w:gridCol w:w="585"/>
            </w:tblGrid>
            <w:tr w:rsidR="00563D1E" w:rsidRPr="00C62318" w14:paraId="380F2DEC" w14:textId="77777777" w:rsidTr="006503AE">
              <w:trPr>
                <w:trHeight w:val="283"/>
              </w:trPr>
              <w:tc>
                <w:tcPr>
                  <w:tcW w:w="817" w:type="dxa"/>
                  <w:tcBorders>
                    <w:top w:val="nil"/>
                    <w:left w:val="nil"/>
                    <w:bottom w:val="nil"/>
                    <w:right w:val="single" w:sz="8" w:space="0" w:color="000000"/>
                  </w:tcBorders>
                  <w:tcMar>
                    <w:top w:w="57" w:type="dxa"/>
                    <w:left w:w="57" w:type="dxa"/>
                    <w:bottom w:w="57" w:type="dxa"/>
                    <w:right w:w="57" w:type="dxa"/>
                  </w:tcMar>
                  <w:vAlign w:val="center"/>
                  <w:hideMark/>
                </w:tcPr>
                <w:p w14:paraId="679D9891"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град</w:t>
                  </w:r>
                </w:p>
              </w:tc>
              <w:tc>
                <w:tcPr>
                  <w:tcW w:w="3838" w:type="dxa"/>
                  <w:gridSpan w:val="10"/>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3F2E385"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4A2C7D9E" w14:textId="77777777" w:rsidTr="006503AE">
              <w:trPr>
                <w:trHeight w:val="283"/>
              </w:trPr>
              <w:tc>
                <w:tcPr>
                  <w:tcW w:w="817" w:type="dxa"/>
                  <w:tcBorders>
                    <w:top w:val="nil"/>
                    <w:left w:val="nil"/>
                    <w:bottom w:val="nil"/>
                    <w:right w:val="single" w:sz="8" w:space="0" w:color="000000"/>
                  </w:tcBorders>
                  <w:tcMar>
                    <w:top w:w="57" w:type="dxa"/>
                    <w:left w:w="57" w:type="dxa"/>
                    <w:bottom w:w="57" w:type="dxa"/>
                    <w:right w:w="57" w:type="dxa"/>
                  </w:tcMar>
                  <w:vAlign w:val="center"/>
                  <w:hideMark/>
                </w:tcPr>
                <w:p w14:paraId="396190F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дата</w:t>
                  </w:r>
                </w:p>
              </w:tc>
              <w:tc>
                <w:tcPr>
                  <w:tcW w:w="34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F02886D"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F38A8BF"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BAE77A2"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F30704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050E36A"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A30F7DB"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3A155B2"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F6133F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5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F12EA8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c>
                <w:tcPr>
                  <w:tcW w:w="585" w:type="dxa"/>
                  <w:tcBorders>
                    <w:top w:val="nil"/>
                    <w:left w:val="nil"/>
                    <w:bottom w:val="nil"/>
                    <w:right w:val="nil"/>
                  </w:tcBorders>
                  <w:vAlign w:val="center"/>
                  <w:hideMark/>
                </w:tcPr>
                <w:p w14:paraId="03BB796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bl>
          <w:p w14:paraId="27DBE826" w14:textId="77777777" w:rsidR="00563D1E" w:rsidRPr="00C62318" w:rsidRDefault="00563D1E" w:rsidP="006503AE">
            <w:pPr>
              <w:spacing w:after="0" w:line="240" w:lineRule="auto"/>
              <w:rPr>
                <w:rFonts w:ascii="Bookman Old Style" w:eastAsia="Times New Roman" w:hAnsi="Bookman Old Style"/>
                <w:sz w:val="20"/>
                <w:szCs w:val="20"/>
                <w:lang w:eastAsia="bg-BG"/>
              </w:rPr>
            </w:pPr>
          </w:p>
        </w:tc>
      </w:tr>
      <w:tr w:rsidR="00563D1E" w:rsidRPr="00C62318" w14:paraId="6B3DBEE4" w14:textId="77777777" w:rsidTr="006503AE">
        <w:tc>
          <w:tcPr>
            <w:tcW w:w="9192" w:type="dxa"/>
            <w:tcMar>
              <w:top w:w="0" w:type="dxa"/>
              <w:left w:w="108" w:type="dxa"/>
              <w:bottom w:w="0" w:type="dxa"/>
              <w:right w:w="108" w:type="dxa"/>
            </w:tcMar>
            <w:vAlign w:val="center"/>
            <w:hideMark/>
          </w:tcPr>
          <w:p w14:paraId="6AAF8993"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sz w:val="20"/>
                <w:szCs w:val="20"/>
                <w:lang w:eastAsia="bg-BG"/>
              </w:rPr>
              <w:t>                                                                                       .................................................</w:t>
            </w:r>
          </w:p>
        </w:tc>
      </w:tr>
      <w:tr w:rsidR="00563D1E" w:rsidRPr="00C62318" w14:paraId="03B7EFA9" w14:textId="77777777" w:rsidTr="006503AE">
        <w:tc>
          <w:tcPr>
            <w:tcW w:w="9192" w:type="dxa"/>
            <w:tcMar>
              <w:top w:w="0" w:type="dxa"/>
              <w:left w:w="108" w:type="dxa"/>
              <w:bottom w:w="0" w:type="dxa"/>
              <w:right w:w="108" w:type="dxa"/>
            </w:tcMar>
            <w:vAlign w:val="center"/>
            <w:hideMark/>
          </w:tcPr>
          <w:p w14:paraId="3AD11FA6" w14:textId="77777777" w:rsidR="00563D1E" w:rsidRPr="00C62318" w:rsidRDefault="00563D1E" w:rsidP="006503AE">
            <w:pPr>
              <w:spacing w:after="100" w:afterAutospacing="1" w:line="240" w:lineRule="auto"/>
              <w:rPr>
                <w:rFonts w:ascii="Bookman Old Style" w:eastAsia="Times New Roman" w:hAnsi="Bookman Old Style"/>
                <w:sz w:val="20"/>
                <w:szCs w:val="20"/>
                <w:lang w:eastAsia="bg-BG"/>
              </w:rPr>
            </w:pPr>
            <w:r w:rsidRPr="00C62318">
              <w:rPr>
                <w:rFonts w:ascii="Bookman Old Style" w:eastAsia="Times New Roman" w:hAnsi="Bookman Old Style"/>
                <w:i/>
                <w:iCs/>
                <w:sz w:val="20"/>
                <w:szCs w:val="20"/>
                <w:lang w:eastAsia="bg-BG"/>
              </w:rPr>
              <w:t>                                                                                                 (подпис на лицето)</w:t>
            </w:r>
          </w:p>
        </w:tc>
      </w:tr>
    </w:tbl>
    <w:p w14:paraId="4271DD64" w14:textId="77777777" w:rsidR="00563D1E" w:rsidRPr="00C62318" w:rsidRDefault="00563D1E" w:rsidP="00563D1E">
      <w:pPr>
        <w:tabs>
          <w:tab w:val="left" w:pos="360"/>
        </w:tabs>
        <w:spacing w:after="60"/>
        <w:jc w:val="both"/>
        <w:rPr>
          <w:rFonts w:ascii="Bookman Old Style" w:eastAsia="Times New Roman" w:hAnsi="Bookman Old Style" w:cstheme="minorHAnsi"/>
          <w:sz w:val="20"/>
          <w:szCs w:val="20"/>
        </w:rPr>
      </w:pPr>
    </w:p>
    <w:p w14:paraId="25472B9B" w14:textId="77777777" w:rsidR="00563D1E" w:rsidRPr="00C62318" w:rsidRDefault="00563D1E" w:rsidP="00563D1E">
      <w:pPr>
        <w:tabs>
          <w:tab w:val="left" w:pos="360"/>
        </w:tabs>
        <w:spacing w:after="60"/>
        <w:jc w:val="both"/>
        <w:rPr>
          <w:rFonts w:ascii="Bookman Old Style" w:eastAsia="Times New Roman" w:hAnsi="Bookman Old Style" w:cstheme="minorHAnsi"/>
          <w:sz w:val="20"/>
          <w:szCs w:val="20"/>
        </w:rPr>
      </w:pPr>
    </w:p>
    <w:p w14:paraId="3660B0D3" w14:textId="77777777" w:rsidR="00563D1E" w:rsidRPr="00C62318" w:rsidRDefault="00563D1E" w:rsidP="00563D1E">
      <w:pPr>
        <w:tabs>
          <w:tab w:val="left" w:pos="360"/>
        </w:tabs>
        <w:spacing w:after="60"/>
        <w:jc w:val="both"/>
        <w:rPr>
          <w:rFonts w:ascii="Bookman Old Style" w:eastAsia="Times New Roman" w:hAnsi="Bookman Old Style" w:cstheme="minorHAnsi"/>
          <w:sz w:val="20"/>
          <w:szCs w:val="20"/>
        </w:rPr>
      </w:pPr>
    </w:p>
    <w:p w14:paraId="366C6E7D" w14:textId="77777777" w:rsidR="00563D1E" w:rsidRPr="00C62318" w:rsidRDefault="00563D1E" w:rsidP="00563D1E">
      <w:pPr>
        <w:tabs>
          <w:tab w:val="left" w:pos="360"/>
        </w:tabs>
        <w:spacing w:after="60"/>
        <w:jc w:val="both"/>
        <w:rPr>
          <w:rFonts w:ascii="Bookman Old Style" w:eastAsia="Times New Roman" w:hAnsi="Bookman Old Style" w:cstheme="minorHAnsi"/>
          <w:sz w:val="20"/>
          <w:szCs w:val="20"/>
        </w:rPr>
      </w:pPr>
    </w:p>
    <w:p w14:paraId="78D77119" w14:textId="77777777" w:rsidR="00563D1E" w:rsidRPr="00C62318" w:rsidRDefault="00563D1E" w:rsidP="00563D1E">
      <w:pPr>
        <w:tabs>
          <w:tab w:val="left" w:pos="360"/>
        </w:tabs>
        <w:spacing w:after="60"/>
        <w:jc w:val="both"/>
        <w:rPr>
          <w:rFonts w:ascii="Bookman Old Style" w:eastAsia="Times New Roman" w:hAnsi="Bookman Old Style" w:cstheme="minorHAnsi"/>
          <w:sz w:val="20"/>
          <w:szCs w:val="20"/>
        </w:rPr>
      </w:pPr>
    </w:p>
    <w:p w14:paraId="7C1AB50E" w14:textId="77777777" w:rsidR="00563D1E" w:rsidRPr="00C62318" w:rsidRDefault="00563D1E" w:rsidP="00563D1E">
      <w:pPr>
        <w:tabs>
          <w:tab w:val="left" w:pos="360"/>
        </w:tabs>
        <w:spacing w:after="60"/>
        <w:jc w:val="both"/>
        <w:rPr>
          <w:rFonts w:ascii="Bookman Old Style" w:eastAsia="Times New Roman" w:hAnsi="Bookman Old Style" w:cstheme="minorHAnsi"/>
          <w:sz w:val="20"/>
          <w:szCs w:val="20"/>
        </w:rPr>
      </w:pPr>
    </w:p>
    <w:p w14:paraId="27A0C65C" w14:textId="77777777" w:rsidR="00563D1E" w:rsidRPr="00C62318" w:rsidRDefault="00563D1E" w:rsidP="00563D1E">
      <w:pPr>
        <w:tabs>
          <w:tab w:val="left" w:pos="360"/>
        </w:tabs>
        <w:spacing w:after="60"/>
        <w:jc w:val="both"/>
        <w:rPr>
          <w:rFonts w:ascii="Bookman Old Style" w:eastAsia="Times New Roman" w:hAnsi="Bookman Old Style" w:cstheme="minorHAnsi"/>
          <w:sz w:val="20"/>
          <w:szCs w:val="20"/>
        </w:rPr>
      </w:pPr>
    </w:p>
    <w:p w14:paraId="5DE67D07" w14:textId="77777777" w:rsidR="00563D1E" w:rsidRPr="00C62318" w:rsidRDefault="00563D1E" w:rsidP="00563D1E">
      <w:pPr>
        <w:tabs>
          <w:tab w:val="left" w:pos="360"/>
        </w:tabs>
        <w:spacing w:after="60"/>
        <w:jc w:val="both"/>
        <w:rPr>
          <w:rFonts w:ascii="Bookman Old Style" w:eastAsia="Times New Roman" w:hAnsi="Bookman Old Style" w:cstheme="minorHAnsi"/>
          <w:sz w:val="20"/>
          <w:szCs w:val="20"/>
        </w:rPr>
      </w:pPr>
    </w:p>
    <w:p w14:paraId="4BF9B126" w14:textId="073A387A" w:rsidR="00563D1E" w:rsidRDefault="00563D1E" w:rsidP="00362FF7">
      <w:pPr>
        <w:keepLines/>
        <w:overflowPunct w:val="0"/>
        <w:autoSpaceDE w:val="0"/>
        <w:autoSpaceDN w:val="0"/>
        <w:adjustRightInd w:val="0"/>
        <w:ind w:right="-57"/>
        <w:jc w:val="center"/>
        <w:outlineLvl w:val="0"/>
        <w:rPr>
          <w:rFonts w:ascii="Bookman Old Style" w:hAnsi="Bookman Old Style"/>
          <w:b/>
        </w:rPr>
      </w:pPr>
    </w:p>
    <w:p w14:paraId="5F954E66" w14:textId="757420F8" w:rsidR="000F798E" w:rsidRDefault="000F798E" w:rsidP="00362FF7">
      <w:pPr>
        <w:keepLines/>
        <w:overflowPunct w:val="0"/>
        <w:autoSpaceDE w:val="0"/>
        <w:autoSpaceDN w:val="0"/>
        <w:adjustRightInd w:val="0"/>
        <w:ind w:right="-57"/>
        <w:jc w:val="center"/>
        <w:outlineLvl w:val="0"/>
        <w:rPr>
          <w:rFonts w:ascii="Bookman Old Style" w:hAnsi="Bookman Old Style"/>
          <w:b/>
        </w:rPr>
      </w:pPr>
    </w:p>
    <w:p w14:paraId="0321CA86" w14:textId="7673E9A5" w:rsidR="000F798E" w:rsidRDefault="000F798E" w:rsidP="00362FF7">
      <w:pPr>
        <w:keepLines/>
        <w:overflowPunct w:val="0"/>
        <w:autoSpaceDE w:val="0"/>
        <w:autoSpaceDN w:val="0"/>
        <w:adjustRightInd w:val="0"/>
        <w:ind w:right="-57"/>
        <w:jc w:val="center"/>
        <w:outlineLvl w:val="0"/>
        <w:rPr>
          <w:rFonts w:ascii="Bookman Old Style" w:hAnsi="Bookman Old Style"/>
          <w:b/>
        </w:rPr>
      </w:pPr>
    </w:p>
    <w:p w14:paraId="57D7455E" w14:textId="08708E99" w:rsidR="000F798E" w:rsidRDefault="000F798E" w:rsidP="00362FF7">
      <w:pPr>
        <w:keepLines/>
        <w:overflowPunct w:val="0"/>
        <w:autoSpaceDE w:val="0"/>
        <w:autoSpaceDN w:val="0"/>
        <w:adjustRightInd w:val="0"/>
        <w:ind w:right="-57"/>
        <w:jc w:val="center"/>
        <w:outlineLvl w:val="0"/>
        <w:rPr>
          <w:rFonts w:ascii="Bookman Old Style" w:hAnsi="Bookman Old Style"/>
          <w:b/>
        </w:rPr>
      </w:pPr>
    </w:p>
    <w:p w14:paraId="611B2E70" w14:textId="559D3EE3" w:rsidR="000F798E" w:rsidRDefault="000F798E" w:rsidP="00362FF7">
      <w:pPr>
        <w:keepLines/>
        <w:overflowPunct w:val="0"/>
        <w:autoSpaceDE w:val="0"/>
        <w:autoSpaceDN w:val="0"/>
        <w:adjustRightInd w:val="0"/>
        <w:ind w:right="-57"/>
        <w:jc w:val="center"/>
        <w:outlineLvl w:val="0"/>
        <w:rPr>
          <w:rFonts w:ascii="Bookman Old Style" w:hAnsi="Bookman Old Style"/>
          <w:b/>
        </w:rPr>
      </w:pPr>
    </w:p>
    <w:p w14:paraId="0C825B64" w14:textId="123F5AEB" w:rsidR="000F798E" w:rsidRDefault="000F798E" w:rsidP="00362FF7">
      <w:pPr>
        <w:keepLines/>
        <w:overflowPunct w:val="0"/>
        <w:autoSpaceDE w:val="0"/>
        <w:autoSpaceDN w:val="0"/>
        <w:adjustRightInd w:val="0"/>
        <w:ind w:right="-57"/>
        <w:jc w:val="center"/>
        <w:outlineLvl w:val="0"/>
        <w:rPr>
          <w:rFonts w:ascii="Bookman Old Style" w:hAnsi="Bookman Old Style"/>
          <w:b/>
        </w:rPr>
      </w:pPr>
    </w:p>
    <w:p w14:paraId="238FA28B" w14:textId="099CB013" w:rsidR="000F798E" w:rsidRDefault="000F798E" w:rsidP="00362FF7">
      <w:pPr>
        <w:keepLines/>
        <w:overflowPunct w:val="0"/>
        <w:autoSpaceDE w:val="0"/>
        <w:autoSpaceDN w:val="0"/>
        <w:adjustRightInd w:val="0"/>
        <w:ind w:right="-57"/>
        <w:jc w:val="center"/>
        <w:outlineLvl w:val="0"/>
        <w:rPr>
          <w:rFonts w:ascii="Bookman Old Style" w:hAnsi="Bookman Old Style"/>
          <w:b/>
        </w:rPr>
      </w:pPr>
    </w:p>
    <w:p w14:paraId="5B1B8CB6" w14:textId="3823537A" w:rsidR="000F798E" w:rsidRDefault="000F798E" w:rsidP="00362FF7">
      <w:pPr>
        <w:keepLines/>
        <w:overflowPunct w:val="0"/>
        <w:autoSpaceDE w:val="0"/>
        <w:autoSpaceDN w:val="0"/>
        <w:adjustRightInd w:val="0"/>
        <w:ind w:right="-57"/>
        <w:jc w:val="center"/>
        <w:outlineLvl w:val="0"/>
        <w:rPr>
          <w:rFonts w:ascii="Bookman Old Style" w:hAnsi="Bookman Old Style"/>
          <w:b/>
        </w:rPr>
      </w:pPr>
    </w:p>
    <w:p w14:paraId="3E46329B" w14:textId="3C707242" w:rsidR="000F798E" w:rsidRDefault="000F798E" w:rsidP="00362FF7">
      <w:pPr>
        <w:keepLines/>
        <w:overflowPunct w:val="0"/>
        <w:autoSpaceDE w:val="0"/>
        <w:autoSpaceDN w:val="0"/>
        <w:adjustRightInd w:val="0"/>
        <w:ind w:right="-57"/>
        <w:jc w:val="center"/>
        <w:outlineLvl w:val="0"/>
        <w:rPr>
          <w:rFonts w:ascii="Bookman Old Style" w:hAnsi="Bookman Old Style"/>
          <w:b/>
        </w:rPr>
      </w:pPr>
    </w:p>
    <w:p w14:paraId="40DC2EB6" w14:textId="3C3858E3" w:rsidR="000F798E" w:rsidRDefault="000F798E" w:rsidP="00362FF7">
      <w:pPr>
        <w:keepLines/>
        <w:overflowPunct w:val="0"/>
        <w:autoSpaceDE w:val="0"/>
        <w:autoSpaceDN w:val="0"/>
        <w:adjustRightInd w:val="0"/>
        <w:ind w:right="-57"/>
        <w:jc w:val="center"/>
        <w:outlineLvl w:val="0"/>
        <w:rPr>
          <w:rFonts w:ascii="Bookman Old Style" w:hAnsi="Bookman Old Style"/>
          <w:b/>
        </w:rPr>
      </w:pPr>
    </w:p>
    <w:p w14:paraId="58B6C9DD" w14:textId="5A63CEB7" w:rsidR="000F798E" w:rsidRDefault="000F798E" w:rsidP="00362FF7">
      <w:pPr>
        <w:keepLines/>
        <w:overflowPunct w:val="0"/>
        <w:autoSpaceDE w:val="0"/>
        <w:autoSpaceDN w:val="0"/>
        <w:adjustRightInd w:val="0"/>
        <w:ind w:right="-57"/>
        <w:jc w:val="center"/>
        <w:outlineLvl w:val="0"/>
        <w:rPr>
          <w:rFonts w:ascii="Bookman Old Style" w:hAnsi="Bookman Old Style"/>
          <w:b/>
        </w:rPr>
      </w:pPr>
    </w:p>
    <w:p w14:paraId="41FE2456" w14:textId="48FF9677" w:rsidR="000F798E" w:rsidRDefault="000F798E" w:rsidP="00362FF7">
      <w:pPr>
        <w:keepLines/>
        <w:overflowPunct w:val="0"/>
        <w:autoSpaceDE w:val="0"/>
        <w:autoSpaceDN w:val="0"/>
        <w:adjustRightInd w:val="0"/>
        <w:ind w:right="-57"/>
        <w:jc w:val="center"/>
        <w:outlineLvl w:val="0"/>
        <w:rPr>
          <w:rFonts w:ascii="Bookman Old Style" w:hAnsi="Bookman Old Style"/>
          <w:b/>
        </w:rPr>
      </w:pPr>
    </w:p>
    <w:p w14:paraId="103C1D1D" w14:textId="358E03D6" w:rsidR="000F798E" w:rsidRDefault="000F798E" w:rsidP="00362FF7">
      <w:pPr>
        <w:keepLines/>
        <w:overflowPunct w:val="0"/>
        <w:autoSpaceDE w:val="0"/>
        <w:autoSpaceDN w:val="0"/>
        <w:adjustRightInd w:val="0"/>
        <w:ind w:right="-57"/>
        <w:jc w:val="center"/>
        <w:outlineLvl w:val="0"/>
        <w:rPr>
          <w:rFonts w:ascii="Bookman Old Style" w:hAnsi="Bookman Old Style"/>
          <w:b/>
        </w:rPr>
      </w:pPr>
    </w:p>
    <w:p w14:paraId="2435F5D8" w14:textId="4A9766CA" w:rsidR="000F798E" w:rsidRDefault="000F798E" w:rsidP="00362FF7">
      <w:pPr>
        <w:keepLines/>
        <w:overflowPunct w:val="0"/>
        <w:autoSpaceDE w:val="0"/>
        <w:autoSpaceDN w:val="0"/>
        <w:adjustRightInd w:val="0"/>
        <w:ind w:right="-57"/>
        <w:jc w:val="center"/>
        <w:outlineLvl w:val="0"/>
        <w:rPr>
          <w:rFonts w:ascii="Bookman Old Style" w:hAnsi="Bookman Old Style"/>
          <w:b/>
        </w:rPr>
      </w:pPr>
    </w:p>
    <w:p w14:paraId="2D4F243B" w14:textId="607196CC" w:rsidR="000F798E" w:rsidRDefault="000F798E" w:rsidP="00362FF7">
      <w:pPr>
        <w:keepLines/>
        <w:overflowPunct w:val="0"/>
        <w:autoSpaceDE w:val="0"/>
        <w:autoSpaceDN w:val="0"/>
        <w:adjustRightInd w:val="0"/>
        <w:ind w:right="-57"/>
        <w:jc w:val="center"/>
        <w:outlineLvl w:val="0"/>
        <w:rPr>
          <w:rFonts w:ascii="Bookman Old Style" w:hAnsi="Bookman Old Style"/>
          <w:b/>
        </w:rPr>
      </w:pPr>
    </w:p>
    <w:p w14:paraId="00B3097F" w14:textId="77777777" w:rsidR="000F798E" w:rsidRPr="00362FF7" w:rsidRDefault="000F798E" w:rsidP="00362FF7">
      <w:pPr>
        <w:keepLines/>
        <w:overflowPunct w:val="0"/>
        <w:autoSpaceDE w:val="0"/>
        <w:autoSpaceDN w:val="0"/>
        <w:adjustRightInd w:val="0"/>
        <w:ind w:right="-57"/>
        <w:jc w:val="center"/>
        <w:outlineLvl w:val="0"/>
        <w:rPr>
          <w:rFonts w:ascii="Bookman Old Style" w:hAnsi="Bookman Old Style"/>
          <w:b/>
        </w:rPr>
      </w:pPr>
    </w:p>
    <w:p w14:paraId="5FA1796E" w14:textId="6A9E189D" w:rsidR="000F798E" w:rsidRPr="000F798E" w:rsidRDefault="000F798E" w:rsidP="000F798E">
      <w:pPr>
        <w:keepLines/>
        <w:overflowPunct w:val="0"/>
        <w:autoSpaceDE w:val="0"/>
        <w:autoSpaceDN w:val="0"/>
        <w:adjustRightInd w:val="0"/>
        <w:ind w:right="-57"/>
        <w:jc w:val="center"/>
        <w:outlineLvl w:val="0"/>
        <w:rPr>
          <w:rFonts w:ascii="Bookman Old Style" w:hAnsi="Bookman Old Style"/>
          <w:b/>
        </w:rPr>
      </w:pPr>
      <w:r w:rsidRPr="00362FF7">
        <w:rPr>
          <w:rFonts w:ascii="Bookman Old Style" w:hAnsi="Bookman Old Style"/>
          <w:b/>
        </w:rPr>
        <w:t xml:space="preserve">ПРИЛОЖЕНИЕ   </w:t>
      </w:r>
      <w:r>
        <w:rPr>
          <w:rFonts w:ascii="Bookman Old Style" w:hAnsi="Bookman Old Style"/>
          <w:b/>
        </w:rPr>
        <w:t>6</w:t>
      </w:r>
    </w:p>
    <w:p w14:paraId="50BC4DA6" w14:textId="77777777" w:rsidR="000F798E" w:rsidRPr="00362FF7" w:rsidRDefault="000F798E" w:rsidP="000F798E">
      <w:pPr>
        <w:jc w:val="center"/>
        <w:rPr>
          <w:rFonts w:ascii="Bookman Old Style" w:hAnsi="Bookman Old Style"/>
        </w:rPr>
      </w:pPr>
      <w:r w:rsidRPr="00362FF7">
        <w:rPr>
          <w:rFonts w:ascii="Bookman Old Style" w:hAnsi="Bookman Old Style"/>
        </w:rPr>
        <w:t>Споразумение</w:t>
      </w:r>
    </w:p>
    <w:p w14:paraId="62FBA73A" w14:textId="77777777" w:rsidR="000F798E" w:rsidRPr="00362FF7" w:rsidRDefault="000F798E" w:rsidP="000F798E">
      <w:pPr>
        <w:spacing w:after="120"/>
        <w:jc w:val="center"/>
        <w:rPr>
          <w:rFonts w:ascii="Bookman Old Style" w:hAnsi="Bookman Old Style"/>
        </w:rPr>
      </w:pPr>
      <w:r w:rsidRPr="00362FF7">
        <w:rPr>
          <w:rFonts w:ascii="Bookman Old Style" w:hAnsi="Bookman Old Style"/>
        </w:rPr>
        <w:t>към договор № ........../....................год.</w:t>
      </w:r>
    </w:p>
    <w:p w14:paraId="6B4B58AC" w14:textId="77777777" w:rsidR="000F798E" w:rsidRPr="00362FF7" w:rsidRDefault="000F798E" w:rsidP="000F798E">
      <w:pPr>
        <w:spacing w:after="120"/>
        <w:rPr>
          <w:rFonts w:ascii="Bookman Old Style" w:hAnsi="Bookman Old Style"/>
        </w:rPr>
      </w:pPr>
      <w:r w:rsidRPr="00362FF7">
        <w:rPr>
          <w:rFonts w:ascii="Bookman Old Style" w:hAnsi="Bookman Old Style"/>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4495C14F" w14:textId="77777777" w:rsidR="000F798E" w:rsidRPr="00362FF7" w:rsidRDefault="000F798E" w:rsidP="000F798E">
      <w:pPr>
        <w:spacing w:after="120"/>
        <w:rPr>
          <w:rFonts w:ascii="Bookman Old Style" w:hAnsi="Bookman Old Style"/>
          <w:b/>
        </w:rPr>
      </w:pPr>
      <w:r w:rsidRPr="00362FF7">
        <w:rPr>
          <w:rFonts w:ascii="Bookman Old Style" w:hAnsi="Bookman Old Style"/>
          <w:b/>
        </w:rPr>
        <w:t>ОБЩИ ПОЛОЖЕНИЯ</w:t>
      </w:r>
    </w:p>
    <w:p w14:paraId="4025D33C" w14:textId="77777777" w:rsidR="000F798E" w:rsidRPr="00362FF7" w:rsidRDefault="000F798E" w:rsidP="000F798E">
      <w:pPr>
        <w:jc w:val="both"/>
        <w:rPr>
          <w:rFonts w:ascii="Bookman Old Style" w:hAnsi="Bookman Old Style"/>
        </w:rPr>
      </w:pPr>
      <w:r w:rsidRPr="00362FF7">
        <w:rPr>
          <w:rFonts w:ascii="Bookman Old Style" w:hAnsi="Bookman Old Style"/>
        </w:rPr>
        <w:t>Настоящото споразумение е в изпълнение на чл. 18 от Закона за здравословни и безопасни условия на труд и е неразделна част от договора.</w:t>
      </w:r>
    </w:p>
    <w:p w14:paraId="06256EFB" w14:textId="77777777" w:rsidR="000F798E" w:rsidRPr="00362FF7" w:rsidRDefault="000F798E" w:rsidP="000F798E">
      <w:pPr>
        <w:spacing w:after="120"/>
        <w:rPr>
          <w:rFonts w:ascii="Bookman Old Style" w:hAnsi="Bookman Old Style"/>
          <w:b/>
        </w:rPr>
      </w:pPr>
      <w:r w:rsidRPr="00362FF7">
        <w:rPr>
          <w:rFonts w:ascii="Bookman Old Style" w:hAnsi="Bookman Old Style"/>
          <w:b/>
        </w:rPr>
        <w:t>ВЗАИМОДЕЙСТВИЯ МЕЖДУ ВЪЗЛОЖИТЕЛЯ И ИЗПЪЛНИТЕЛЯ</w:t>
      </w:r>
    </w:p>
    <w:p w14:paraId="651F3FEA"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 xml:space="preserve">Софийска вода (Възложител) и ………………………………….. (Изпълнител) се информират взаимно за: </w:t>
      </w:r>
    </w:p>
    <w:p w14:paraId="7AE3DEB4" w14:textId="77777777" w:rsidR="000F798E" w:rsidRPr="00362FF7" w:rsidRDefault="000F798E" w:rsidP="000F798E">
      <w:pPr>
        <w:pStyle w:val="ListParagraph"/>
        <w:numPr>
          <w:ilvl w:val="1"/>
          <w:numId w:val="31"/>
        </w:numPr>
        <w:contextualSpacing/>
        <w:jc w:val="both"/>
        <w:rPr>
          <w:rFonts w:ascii="Bookman Old Style" w:hAnsi="Bookman Old Style"/>
        </w:rPr>
      </w:pPr>
      <w:r w:rsidRPr="00362FF7">
        <w:rPr>
          <w:rFonts w:ascii="Bookman Old Style" w:hAnsi="Bookman Old Style"/>
        </w:rPr>
        <w:t>рисковете при изпълнение на услугата на територията на затворената зона;</w:t>
      </w:r>
    </w:p>
    <w:p w14:paraId="12E39269" w14:textId="77777777" w:rsidR="000F798E" w:rsidRPr="00362FF7" w:rsidRDefault="000F798E" w:rsidP="000F798E">
      <w:pPr>
        <w:pStyle w:val="ListParagraph"/>
        <w:numPr>
          <w:ilvl w:val="1"/>
          <w:numId w:val="31"/>
        </w:numPr>
        <w:contextualSpacing/>
        <w:jc w:val="both"/>
        <w:rPr>
          <w:rFonts w:ascii="Bookman Old Style" w:hAnsi="Bookman Old Style"/>
        </w:rPr>
      </w:pPr>
      <w:r w:rsidRPr="00362FF7">
        <w:rPr>
          <w:rFonts w:ascii="Bookman Old Style" w:hAnsi="Bookman Old Style"/>
        </w:rPr>
        <w:t>необходими и предприети мерки за управление на риска за безопасността и здравето (БЗР);</w:t>
      </w:r>
    </w:p>
    <w:p w14:paraId="3F7472BA" w14:textId="77777777" w:rsidR="000F798E" w:rsidRPr="00362FF7" w:rsidRDefault="000F798E" w:rsidP="000F798E">
      <w:pPr>
        <w:pStyle w:val="ListParagraph"/>
        <w:numPr>
          <w:ilvl w:val="1"/>
          <w:numId w:val="31"/>
        </w:numPr>
        <w:contextualSpacing/>
        <w:jc w:val="both"/>
        <w:rPr>
          <w:rFonts w:ascii="Bookman Old Style" w:hAnsi="Bookman Old Style"/>
        </w:rPr>
      </w:pPr>
      <w:r w:rsidRPr="00362FF7">
        <w:rPr>
          <w:rFonts w:ascii="Bookman Old Style" w:hAnsi="Bookman Old Style"/>
        </w:rPr>
        <w:t>промени в условията на труд и обстоятелства, налагащи допълнителни мерки за осигуряване на БЗР;</w:t>
      </w:r>
    </w:p>
    <w:p w14:paraId="71622654" w14:textId="77777777" w:rsidR="000F798E" w:rsidRPr="00362FF7" w:rsidRDefault="000F798E" w:rsidP="000F798E">
      <w:pPr>
        <w:pStyle w:val="ListParagraph"/>
        <w:numPr>
          <w:ilvl w:val="1"/>
          <w:numId w:val="31"/>
        </w:numPr>
        <w:contextualSpacing/>
        <w:jc w:val="both"/>
        <w:rPr>
          <w:rFonts w:ascii="Bookman Old Style" w:hAnsi="Bookman Old Style"/>
        </w:rPr>
      </w:pPr>
      <w:r w:rsidRPr="00362FF7">
        <w:rPr>
          <w:rFonts w:ascii="Bookman Old Style" w:hAnsi="Bookman Old Style"/>
        </w:rPr>
        <w:t>неблагоприятни отклонения от очакваното изпълнение,  инциденти и злополуки</w:t>
      </w:r>
    </w:p>
    <w:p w14:paraId="5D655FC5" w14:textId="77777777" w:rsidR="000F798E" w:rsidRPr="00362FF7" w:rsidRDefault="000F798E" w:rsidP="000F798E">
      <w:pPr>
        <w:pStyle w:val="ListParagraph"/>
        <w:numPr>
          <w:ilvl w:val="1"/>
          <w:numId w:val="31"/>
        </w:numPr>
        <w:contextualSpacing/>
        <w:jc w:val="both"/>
        <w:rPr>
          <w:rFonts w:ascii="Bookman Old Style" w:hAnsi="Bookman Old Style"/>
        </w:rPr>
      </w:pPr>
      <w:r w:rsidRPr="00362FF7">
        <w:rPr>
          <w:rFonts w:ascii="Bookman Old Style" w:hAnsi="Bookman Old Style"/>
        </w:rPr>
        <w:t>опасност от  авария или пожар.</w:t>
      </w:r>
    </w:p>
    <w:p w14:paraId="15180121"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54F00C6E" w14:textId="77777777" w:rsidR="000F798E" w:rsidRPr="00362FF7" w:rsidRDefault="000F798E" w:rsidP="000F798E">
      <w:pPr>
        <w:pStyle w:val="ListParagraph"/>
        <w:numPr>
          <w:ilvl w:val="0"/>
          <w:numId w:val="31"/>
        </w:numPr>
        <w:spacing w:after="120" w:line="240" w:lineRule="auto"/>
        <w:ind w:left="284" w:hanging="284"/>
        <w:jc w:val="both"/>
        <w:rPr>
          <w:rFonts w:ascii="Bookman Old Style" w:hAnsi="Bookman Old Style"/>
          <w:b/>
        </w:rPr>
      </w:pPr>
      <w:r w:rsidRPr="00362FF7">
        <w:rPr>
          <w:rFonts w:ascii="Bookman Old Style" w:hAnsi="Bookman Old Style"/>
        </w:rPr>
        <w:t xml:space="preserve">ИЗПЪЛНИТЕЛЯТ и ВЪЗЛОЖИТЕЛЯТ си сътрудничат при разследване,анализ и корекция на отклонения, застрашаващи безопасността на хората, инциденти  и злополуки. </w:t>
      </w:r>
    </w:p>
    <w:p w14:paraId="1819AFB4" w14:textId="77777777" w:rsidR="000F798E" w:rsidRPr="00362FF7" w:rsidRDefault="000F798E" w:rsidP="000F798E">
      <w:pPr>
        <w:spacing w:after="120"/>
        <w:rPr>
          <w:rFonts w:ascii="Bookman Old Style" w:hAnsi="Bookman Old Style"/>
          <w:b/>
        </w:rPr>
      </w:pPr>
      <w:r w:rsidRPr="00362FF7">
        <w:rPr>
          <w:rFonts w:ascii="Bookman Old Style" w:hAnsi="Bookman Old Style"/>
          <w:b/>
        </w:rPr>
        <w:t>ПРАВА И ЗАДЪЛЖЕНИЯ НА СТРАНИТЕ</w:t>
      </w:r>
    </w:p>
    <w:p w14:paraId="2C765AC4"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 xml:space="preserve">ВЪЗЛОЖИТЕЛЯТ определя поименно лице за координиране на дейностите с ИЗПЪЛНИТЕЛЯ  (Контролиращ служител) </w:t>
      </w:r>
    </w:p>
    <w:p w14:paraId="5384EAE4"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Изпълнителят се задължава да спазва правилата и условия, свързани с БЗР н Възложителя, за които е уведомен от Възложителя, включително:</w:t>
      </w:r>
    </w:p>
    <w:p w14:paraId="2D3416EE" w14:textId="77777777" w:rsidR="000F798E" w:rsidRPr="00362FF7" w:rsidRDefault="000F798E" w:rsidP="000F798E">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426063BB" w14:textId="77777777" w:rsidR="000F798E" w:rsidRPr="00362FF7" w:rsidRDefault="000F798E" w:rsidP="000F798E">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правилата за вътрешния трудов ред;</w:t>
      </w:r>
    </w:p>
    <w:p w14:paraId="06DECA6A" w14:textId="77777777" w:rsidR="000F798E" w:rsidRPr="00362FF7" w:rsidRDefault="000F798E" w:rsidP="000F798E">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общите правила за безопасност и здраве на зоната;</w:t>
      </w:r>
    </w:p>
    <w:p w14:paraId="2C07F0F1" w14:textId="77777777" w:rsidR="000F798E" w:rsidRPr="00362FF7" w:rsidRDefault="000F798E" w:rsidP="000F798E">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лични предпазни средства (ЛПС) и специално работно облекло (СРО),  необходими за защита от специфични за зоната опасности;</w:t>
      </w:r>
    </w:p>
    <w:p w14:paraId="47B31C60" w14:textId="77777777" w:rsidR="000F798E" w:rsidRPr="00362FF7" w:rsidRDefault="000F798E" w:rsidP="000F798E">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контролно-пропускателния режим, маршрутите за движение и санитарно-битовите помещения за съответната затворена зона;</w:t>
      </w:r>
    </w:p>
    <w:p w14:paraId="3D546C03" w14:textId="77777777" w:rsidR="000F798E" w:rsidRPr="00362FF7" w:rsidRDefault="000F798E" w:rsidP="000F798E">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изискванията към транспортни средства;</w:t>
      </w:r>
    </w:p>
    <w:p w14:paraId="6AC08076" w14:textId="77777777" w:rsidR="000F798E" w:rsidRPr="00362FF7" w:rsidRDefault="000F798E" w:rsidP="000F798E">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рисковите зони/места и използваните знаци и сигнали;</w:t>
      </w:r>
    </w:p>
    <w:p w14:paraId="760D12BE" w14:textId="77777777" w:rsidR="000F798E" w:rsidRPr="00362FF7" w:rsidRDefault="000F798E" w:rsidP="000F798E">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местата за хранене, пушене и почивка;</w:t>
      </w:r>
    </w:p>
    <w:p w14:paraId="6E950818" w14:textId="77777777" w:rsidR="000F798E" w:rsidRPr="00362FF7" w:rsidRDefault="000F798E" w:rsidP="000F798E">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t>план за евакуация и очаквани действия при извънредни ситуации;</w:t>
      </w:r>
    </w:p>
    <w:p w14:paraId="66647155" w14:textId="77777777" w:rsidR="000F798E" w:rsidRPr="00362FF7" w:rsidRDefault="000F798E" w:rsidP="000F798E">
      <w:pPr>
        <w:pStyle w:val="ListParagraph"/>
        <w:numPr>
          <w:ilvl w:val="1"/>
          <w:numId w:val="32"/>
        </w:numPr>
        <w:ind w:left="993" w:firstLine="0"/>
        <w:contextualSpacing/>
        <w:jc w:val="both"/>
        <w:rPr>
          <w:rFonts w:ascii="Bookman Old Style" w:hAnsi="Bookman Old Style"/>
        </w:rPr>
      </w:pPr>
      <w:r w:rsidRPr="00362FF7">
        <w:rPr>
          <w:rFonts w:ascii="Bookman Old Style" w:hAnsi="Bookman Old Style"/>
        </w:rPr>
        <w:lastRenderedPageBreak/>
        <w:t>друга информация с отношение към безопасността и здравето.</w:t>
      </w:r>
    </w:p>
    <w:p w14:paraId="365CCA62"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20CCD8C9"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 xml:space="preserve">ВЪЗЛОЖИТЕЛЯТ контролира изпълнението на задълженията на ИЗПЪЛНИТЕЛЯ по БЗР на територията на затворената зона. </w:t>
      </w:r>
    </w:p>
    <w:p w14:paraId="6DA55FEC"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7C5DD6D1"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ВЪЗЛОЖИТЕЛЯТ може да наложи неустойки и/или да прекрати договор</w:t>
      </w:r>
      <w:r w:rsidRPr="00362FF7">
        <w:rPr>
          <w:rFonts w:ascii="Bookman Old Style" w:hAnsi="Bookman Old Style"/>
          <w:lang w:val="en-US"/>
        </w:rPr>
        <w:t>a</w:t>
      </w:r>
      <w:r w:rsidRPr="00362FF7">
        <w:rPr>
          <w:rFonts w:ascii="Bookman Old Style" w:hAnsi="Bookman Old Style"/>
        </w:rPr>
        <w:t xml:space="preserve"> с ИЗПЪЛНИТЕЛЯ при нарушаване на правилата за безопасност при работа, на основание предвидени в договора клаузи.</w:t>
      </w:r>
    </w:p>
    <w:p w14:paraId="37071A52"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ИЗПЪЛНИТЕЛЯТ изпълнява услугите по договора с ВЪЗЛОЖИТЕЛЯ чрез:</w:t>
      </w:r>
    </w:p>
    <w:p w14:paraId="26898226" w14:textId="77777777" w:rsidR="000F798E" w:rsidRPr="00362FF7" w:rsidRDefault="000F798E" w:rsidP="000F798E">
      <w:pPr>
        <w:pStyle w:val="ListParagraph"/>
        <w:numPr>
          <w:ilvl w:val="1"/>
          <w:numId w:val="33"/>
        </w:numPr>
        <w:ind w:left="1418"/>
        <w:contextualSpacing/>
        <w:jc w:val="both"/>
        <w:rPr>
          <w:rFonts w:ascii="Bookman Old Style" w:hAnsi="Bookman Old Style"/>
        </w:rPr>
      </w:pPr>
      <w:r w:rsidRPr="00362FF7">
        <w:rPr>
          <w:rFonts w:ascii="Bookman Old Style" w:hAnsi="Bookman Old Style"/>
        </w:rPr>
        <w:t>всички необходими за дейността документи, лицензи и разрешителни;</w:t>
      </w:r>
    </w:p>
    <w:p w14:paraId="0452B4CA" w14:textId="77777777" w:rsidR="000F798E" w:rsidRPr="00362FF7" w:rsidRDefault="000F798E" w:rsidP="000F798E">
      <w:pPr>
        <w:pStyle w:val="ListParagraph"/>
        <w:numPr>
          <w:ilvl w:val="1"/>
          <w:numId w:val="33"/>
        </w:numPr>
        <w:ind w:left="993" w:firstLine="0"/>
        <w:contextualSpacing/>
        <w:jc w:val="both"/>
        <w:rPr>
          <w:rFonts w:ascii="Bookman Old Style" w:hAnsi="Bookman Old Style"/>
        </w:rPr>
      </w:pPr>
      <w:r w:rsidRPr="00362FF7">
        <w:rPr>
          <w:rFonts w:ascii="Bookman Old Style" w:hAnsi="Bookman Old Style"/>
        </w:rPr>
        <w:t>актуална оценка на риска за дейностите/услугите, които изпълнява (ще изпълнява) на площадката;</w:t>
      </w:r>
    </w:p>
    <w:p w14:paraId="73EE59B5" w14:textId="77777777" w:rsidR="000F798E" w:rsidRPr="00362FF7" w:rsidRDefault="000F798E" w:rsidP="000F798E">
      <w:pPr>
        <w:pStyle w:val="ListParagraph"/>
        <w:numPr>
          <w:ilvl w:val="1"/>
          <w:numId w:val="33"/>
        </w:numPr>
        <w:ind w:left="993" w:firstLine="0"/>
        <w:contextualSpacing/>
        <w:jc w:val="both"/>
        <w:rPr>
          <w:rFonts w:ascii="Bookman Old Style" w:hAnsi="Bookman Old Style"/>
        </w:rPr>
      </w:pPr>
      <w:r w:rsidRPr="00362FF7">
        <w:rPr>
          <w:rFonts w:ascii="Bookman Old Style" w:hAnsi="Bookman Old Style"/>
        </w:rPr>
        <w:t>правоспособен и квалифициран персонал по поименен списък с притежаваната от тях  правоспособност и актуални документи, които я доказват</w:t>
      </w:r>
    </w:p>
    <w:p w14:paraId="19F47B07" w14:textId="77777777" w:rsidR="000F798E" w:rsidRPr="00362FF7" w:rsidRDefault="000F798E" w:rsidP="000F798E">
      <w:pPr>
        <w:pStyle w:val="ListParagraph"/>
        <w:numPr>
          <w:ilvl w:val="1"/>
          <w:numId w:val="33"/>
        </w:numPr>
        <w:ind w:left="993" w:firstLine="0"/>
        <w:contextualSpacing/>
        <w:jc w:val="both"/>
        <w:rPr>
          <w:rFonts w:ascii="Bookman Old Style" w:hAnsi="Bookman Old Style"/>
        </w:rPr>
      </w:pPr>
      <w:r w:rsidRPr="00362FF7">
        <w:rPr>
          <w:rFonts w:ascii="Bookman Old Style" w:hAnsi="Bookman Old Style"/>
        </w:rPr>
        <w:t>персонал без медицински противопоказания за извършваните дейности и условията на труд (декларация с имената на работещите) ;</w:t>
      </w:r>
    </w:p>
    <w:p w14:paraId="53208233" w14:textId="77777777" w:rsidR="000F798E" w:rsidRPr="00362FF7" w:rsidRDefault="000F798E" w:rsidP="000F798E">
      <w:pPr>
        <w:pStyle w:val="ListParagraph"/>
        <w:numPr>
          <w:ilvl w:val="1"/>
          <w:numId w:val="33"/>
        </w:numPr>
        <w:ind w:left="993" w:firstLine="0"/>
        <w:contextualSpacing/>
        <w:jc w:val="both"/>
        <w:rPr>
          <w:rFonts w:ascii="Bookman Old Style" w:hAnsi="Bookman Old Style"/>
        </w:rPr>
      </w:pPr>
      <w:r w:rsidRPr="00362FF7">
        <w:rPr>
          <w:rFonts w:ascii="Bookman Old Style" w:hAnsi="Bookman Old Style"/>
        </w:rPr>
        <w:t>определяне, осигуряване и документиране на всички необходими инструктажи и обучения;</w:t>
      </w:r>
    </w:p>
    <w:p w14:paraId="212FC362" w14:textId="77777777" w:rsidR="000F798E" w:rsidRPr="00362FF7" w:rsidRDefault="000F798E" w:rsidP="000F798E">
      <w:pPr>
        <w:pStyle w:val="ListParagraph"/>
        <w:numPr>
          <w:ilvl w:val="1"/>
          <w:numId w:val="33"/>
        </w:numPr>
        <w:ind w:left="993" w:firstLine="0"/>
        <w:contextualSpacing/>
        <w:jc w:val="both"/>
        <w:rPr>
          <w:rFonts w:ascii="Bookman Old Style" w:hAnsi="Bookman Old Style"/>
        </w:rPr>
      </w:pPr>
      <w:r w:rsidRPr="00362FF7">
        <w:rPr>
          <w:rFonts w:ascii="Bookman Old Style" w:hAnsi="Bookman Old Style"/>
        </w:rPr>
        <w:t>актуални , оповестени и достъпни инструкции и правила за безопасно извършване на услугата;</w:t>
      </w:r>
    </w:p>
    <w:p w14:paraId="40674CCF" w14:textId="77777777" w:rsidR="000F798E" w:rsidRPr="00362FF7" w:rsidRDefault="000F798E" w:rsidP="000F798E">
      <w:pPr>
        <w:pStyle w:val="ListParagraph"/>
        <w:numPr>
          <w:ilvl w:val="1"/>
          <w:numId w:val="33"/>
        </w:numPr>
        <w:ind w:left="993" w:firstLine="0"/>
        <w:contextualSpacing/>
        <w:jc w:val="both"/>
        <w:rPr>
          <w:rFonts w:ascii="Bookman Old Style" w:hAnsi="Bookman Old Style"/>
        </w:rPr>
      </w:pPr>
      <w:r w:rsidRPr="00362FF7">
        <w:rPr>
          <w:rFonts w:ascii="Bookman Old Style" w:hAnsi="Bookman Old Style"/>
        </w:rPr>
        <w:t xml:space="preserve">налични изправни колективни и лични  предпазни средства и работно облекло </w:t>
      </w:r>
    </w:p>
    <w:p w14:paraId="55FA829B" w14:textId="77777777" w:rsidR="000F798E" w:rsidRPr="00362FF7" w:rsidRDefault="000F798E" w:rsidP="000F798E">
      <w:pPr>
        <w:pStyle w:val="ListParagraph"/>
        <w:numPr>
          <w:ilvl w:val="1"/>
          <w:numId w:val="33"/>
        </w:numPr>
        <w:ind w:left="993" w:firstLine="0"/>
        <w:contextualSpacing/>
        <w:jc w:val="both"/>
        <w:rPr>
          <w:rFonts w:ascii="Bookman Old Style" w:hAnsi="Bookman Old Style"/>
        </w:rPr>
      </w:pPr>
      <w:r w:rsidRPr="00362FF7">
        <w:rPr>
          <w:rFonts w:ascii="Bookman Old Style" w:hAnsi="Bookman Old Style"/>
        </w:rPr>
        <w:t>оборудвана аптечка за оказване на първа долекарска помощ</w:t>
      </w:r>
    </w:p>
    <w:p w14:paraId="0671533F"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449350AF"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628B1746"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ИЗПЪЛНИТЕЛЯТ поддържа и предоставя при поискване на Възложителя доказателства за изпълнение на т. 10.</w:t>
      </w:r>
    </w:p>
    <w:p w14:paraId="0D08C022"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23BF9AD1"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08A2FBD3" w14:textId="77777777" w:rsidR="000F798E" w:rsidRPr="00362FF7" w:rsidRDefault="000F798E" w:rsidP="000F798E">
      <w:pPr>
        <w:pStyle w:val="ListParagraph"/>
        <w:numPr>
          <w:ilvl w:val="0"/>
          <w:numId w:val="31"/>
        </w:numPr>
        <w:ind w:left="284" w:hanging="284"/>
        <w:contextualSpacing/>
        <w:jc w:val="both"/>
        <w:rPr>
          <w:rFonts w:ascii="Bookman Old Style" w:hAnsi="Bookman Old Style"/>
        </w:rPr>
      </w:pPr>
      <w:r w:rsidRPr="00362FF7">
        <w:rPr>
          <w:rFonts w:ascii="Bookman Old Style" w:hAnsi="Bookman Old Style"/>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6FA39475" w14:textId="77777777" w:rsidR="000F798E" w:rsidRPr="00362FF7" w:rsidRDefault="000F798E" w:rsidP="000F798E">
      <w:pPr>
        <w:pStyle w:val="ListParagraph"/>
        <w:spacing w:after="120"/>
        <w:ind w:left="284"/>
        <w:jc w:val="both"/>
        <w:rPr>
          <w:rFonts w:ascii="Bookman Old Style" w:hAnsi="Bookman Old Style"/>
          <w:b/>
        </w:rPr>
      </w:pPr>
      <w:r w:rsidRPr="00362FF7">
        <w:rPr>
          <w:rFonts w:ascii="Bookman Old Style" w:hAnsi="Bookman Old Style"/>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71833F4B" w14:textId="77777777" w:rsidR="000F798E" w:rsidRPr="00362FF7" w:rsidRDefault="000F798E" w:rsidP="000F798E">
      <w:pPr>
        <w:pStyle w:val="ListParagraph"/>
        <w:spacing w:after="0"/>
        <w:ind w:left="284"/>
        <w:jc w:val="both"/>
        <w:rPr>
          <w:rFonts w:ascii="Bookman Old Style" w:hAnsi="Bookman Old Style"/>
          <w:b/>
        </w:rPr>
      </w:pPr>
      <w:r w:rsidRPr="00362FF7">
        <w:rPr>
          <w:rFonts w:ascii="Bookman Old Style" w:hAnsi="Bookman Old Style"/>
          <w:b/>
        </w:rPr>
        <w:t>(от страна на) Възложителя – ………………………………………………………………………………</w:t>
      </w:r>
      <w:r>
        <w:rPr>
          <w:rFonts w:ascii="Bookman Old Style" w:hAnsi="Bookman Old Style"/>
          <w:b/>
        </w:rPr>
        <w:t xml:space="preserve">, </w:t>
      </w:r>
      <w:r w:rsidRPr="00362FF7">
        <w:rPr>
          <w:rFonts w:ascii="Bookman Old Style" w:hAnsi="Bookman Old Style"/>
          <w:b/>
        </w:rPr>
        <w:t>(име, длъжност, тел.)</w:t>
      </w:r>
    </w:p>
    <w:p w14:paraId="53200493" w14:textId="77777777" w:rsidR="000F798E" w:rsidRPr="00362FF7" w:rsidRDefault="000F798E" w:rsidP="000F798E">
      <w:pPr>
        <w:pStyle w:val="ListParagraph"/>
        <w:ind w:left="284"/>
        <w:jc w:val="both"/>
        <w:rPr>
          <w:rFonts w:ascii="Bookman Old Style" w:hAnsi="Bookman Old Style"/>
          <w:b/>
        </w:rPr>
      </w:pPr>
      <w:r w:rsidRPr="00362FF7">
        <w:rPr>
          <w:rFonts w:ascii="Bookman Old Style" w:hAnsi="Bookman Old Style"/>
          <w:b/>
        </w:rPr>
        <w:t xml:space="preserve"> (от страна на) Изпълнителя – ……………………………………………...……………………………</w:t>
      </w:r>
      <w:r>
        <w:rPr>
          <w:rFonts w:ascii="Bookman Old Style" w:hAnsi="Bookman Old Style"/>
          <w:b/>
        </w:rPr>
        <w:t>,</w:t>
      </w:r>
      <w:r w:rsidRPr="00362FF7">
        <w:rPr>
          <w:rFonts w:ascii="Bookman Old Style" w:hAnsi="Bookman Old Style"/>
          <w:b/>
        </w:rPr>
        <w:t xml:space="preserve"> (име, длъжност, тел.)</w:t>
      </w:r>
    </w:p>
    <w:p w14:paraId="5FE13A8E" w14:textId="0E5C5DA3" w:rsidR="000F798E" w:rsidRDefault="000F798E" w:rsidP="000F798E">
      <w:pPr>
        <w:keepLines/>
        <w:overflowPunct w:val="0"/>
        <w:autoSpaceDE w:val="0"/>
        <w:autoSpaceDN w:val="0"/>
        <w:adjustRightInd w:val="0"/>
        <w:ind w:right="-57"/>
        <w:jc w:val="center"/>
        <w:outlineLvl w:val="0"/>
        <w:rPr>
          <w:rFonts w:ascii="Bookman Old Style" w:hAnsi="Bookman Old Style"/>
          <w:b/>
        </w:rPr>
      </w:pPr>
      <w:r w:rsidRPr="00362FF7">
        <w:rPr>
          <w:rFonts w:ascii="Bookman Old Style" w:hAnsi="Bookman Old Style"/>
          <w:b/>
        </w:rPr>
        <w:t xml:space="preserve">ИЗПЪЛНИТЕЛ:                                                      ВЪЗЛОЖИТЕЛ:                    </w:t>
      </w:r>
    </w:p>
    <w:p w14:paraId="559A1E8E" w14:textId="30343798" w:rsidR="00362FF7" w:rsidRPr="00362FF7" w:rsidRDefault="00362FF7" w:rsidP="00362FF7">
      <w:pPr>
        <w:keepLines/>
        <w:overflowPunct w:val="0"/>
        <w:autoSpaceDE w:val="0"/>
        <w:autoSpaceDN w:val="0"/>
        <w:adjustRightInd w:val="0"/>
        <w:ind w:right="-57"/>
        <w:jc w:val="center"/>
        <w:outlineLvl w:val="0"/>
        <w:rPr>
          <w:rFonts w:ascii="Bookman Old Style" w:hAnsi="Bookman Old Style"/>
          <w:b/>
        </w:rPr>
      </w:pPr>
      <w:r w:rsidRPr="00362FF7">
        <w:rPr>
          <w:rFonts w:ascii="Bookman Old Style" w:hAnsi="Bookman Old Style"/>
          <w:b/>
        </w:rPr>
        <w:lastRenderedPageBreak/>
        <w:t xml:space="preserve">ПРИЛОЖЕНИЕ   </w:t>
      </w:r>
      <w:r w:rsidR="000F798E">
        <w:rPr>
          <w:rFonts w:ascii="Bookman Old Style" w:hAnsi="Bookman Old Style"/>
          <w:b/>
        </w:rPr>
        <w:t>7</w:t>
      </w:r>
    </w:p>
    <w:p w14:paraId="6700F8BC" w14:textId="77777777" w:rsidR="00362FF7" w:rsidRPr="00362FF7" w:rsidRDefault="00362FF7" w:rsidP="00362FF7">
      <w:pPr>
        <w:spacing w:after="60"/>
        <w:jc w:val="center"/>
        <w:rPr>
          <w:rFonts w:ascii="Bookman Old Style" w:hAnsi="Bookman Old Style" w:cstheme="minorHAnsi"/>
          <w:b/>
        </w:rPr>
      </w:pPr>
      <w:r w:rsidRPr="00362FF7">
        <w:rPr>
          <w:rFonts w:ascii="Bookman Old Style" w:hAnsi="Bookman Old Style" w:cstheme="minorHAnsi"/>
          <w:b/>
        </w:rPr>
        <w:t xml:space="preserve">СПОРАЗУМЕНИЕ, </w:t>
      </w:r>
    </w:p>
    <w:p w14:paraId="2B532BED" w14:textId="77777777" w:rsidR="00362FF7" w:rsidRPr="00362FF7" w:rsidRDefault="00362FF7" w:rsidP="00362FF7">
      <w:pPr>
        <w:spacing w:after="60"/>
        <w:jc w:val="center"/>
        <w:rPr>
          <w:rFonts w:ascii="Bookman Old Style" w:hAnsi="Bookman Old Style" w:cstheme="minorHAnsi"/>
        </w:rPr>
      </w:pPr>
      <w:r w:rsidRPr="00362FF7">
        <w:rPr>
          <w:rFonts w:ascii="Bookman Old Style" w:hAnsi="Bookman Old Style" w:cstheme="minorHAnsi"/>
        </w:rPr>
        <w:t>към договор № ........................,</w:t>
      </w:r>
    </w:p>
    <w:p w14:paraId="30C8DE98" w14:textId="77777777" w:rsidR="00362FF7" w:rsidRPr="00362FF7" w:rsidRDefault="00362FF7" w:rsidP="00362FF7">
      <w:pPr>
        <w:spacing w:after="60"/>
        <w:jc w:val="center"/>
        <w:rPr>
          <w:rFonts w:ascii="Bookman Old Style" w:hAnsi="Bookman Old Style" w:cstheme="minorHAnsi"/>
          <w:b/>
        </w:rPr>
      </w:pPr>
      <w:r w:rsidRPr="00362FF7">
        <w:rPr>
          <w:rFonts w:ascii="Bookman Old Style" w:hAnsi="Bookman Old Style" w:cstheme="minorHAnsi"/>
          <w:b/>
        </w:rPr>
        <w:t xml:space="preserve">за съвместно осигуряване опазването на околната среда, </w:t>
      </w:r>
    </w:p>
    <w:p w14:paraId="2510293D" w14:textId="77777777" w:rsidR="00362FF7" w:rsidRPr="00362FF7" w:rsidRDefault="00362FF7" w:rsidP="00362FF7">
      <w:pPr>
        <w:spacing w:after="60"/>
        <w:jc w:val="center"/>
        <w:rPr>
          <w:rFonts w:ascii="Bookman Old Style" w:hAnsi="Bookman Old Style" w:cstheme="minorHAnsi"/>
          <w:b/>
        </w:rPr>
      </w:pPr>
      <w:r w:rsidRPr="00362FF7">
        <w:rPr>
          <w:rFonts w:ascii="Bookman Old Style" w:hAnsi="Bookman Old Style" w:cstheme="minorHAnsi"/>
          <w:b/>
        </w:rPr>
        <w:t>при доставка на продукти и услуги, възложени от “Софийска вода” АД</w:t>
      </w:r>
    </w:p>
    <w:p w14:paraId="780ACF97" w14:textId="77777777" w:rsidR="00362FF7" w:rsidRPr="00362FF7" w:rsidRDefault="00362FF7" w:rsidP="00362FF7">
      <w:pPr>
        <w:spacing w:after="60"/>
        <w:jc w:val="both"/>
        <w:rPr>
          <w:rFonts w:ascii="Bookman Old Style" w:hAnsi="Bookman Old Style" w:cstheme="minorHAnsi"/>
          <w:b/>
          <w:lang w:val="ru-RU"/>
        </w:rPr>
      </w:pPr>
    </w:p>
    <w:p w14:paraId="51CACA2B" w14:textId="77777777" w:rsidR="00362FF7" w:rsidRPr="00362FF7" w:rsidRDefault="00362FF7" w:rsidP="00362FF7">
      <w:pPr>
        <w:spacing w:after="60"/>
        <w:jc w:val="both"/>
        <w:rPr>
          <w:rFonts w:ascii="Bookman Old Style" w:hAnsi="Bookman Old Style" w:cstheme="minorHAnsi"/>
        </w:rPr>
      </w:pPr>
      <w:r w:rsidRPr="00362FF7">
        <w:rPr>
          <w:rFonts w:ascii="Bookman Old Style" w:hAnsi="Bookman Old Style" w:cstheme="minorHAnsi"/>
        </w:rPr>
        <w:t xml:space="preserve">На </w:t>
      </w:r>
      <w:r w:rsidRPr="00362FF7">
        <w:rPr>
          <w:rFonts w:ascii="Bookman Old Style" w:hAnsi="Bookman Old Style" w:cstheme="minorHAnsi"/>
          <w:b/>
          <w:bCs/>
        </w:rPr>
        <w:t>..................</w:t>
      </w:r>
      <w:r w:rsidRPr="00362FF7">
        <w:rPr>
          <w:rFonts w:ascii="Bookman Old Style" w:hAnsi="Bookman Old Style" w:cstheme="minorHAnsi"/>
          <w:b/>
          <w:bCs/>
          <w:lang w:val="ru-RU"/>
        </w:rPr>
        <w:t xml:space="preserve">.. </w:t>
      </w:r>
      <w:r w:rsidRPr="00362FF7">
        <w:rPr>
          <w:rFonts w:ascii="Bookman Old Style" w:hAnsi="Bookman Old Style" w:cstheme="minorHAnsi"/>
        </w:rPr>
        <w:t>г.</w:t>
      </w:r>
      <w:r w:rsidRPr="00362FF7">
        <w:rPr>
          <w:rFonts w:ascii="Bookman Old Style" w:hAnsi="Bookman Old Style" w:cstheme="minorHAnsi"/>
          <w:lang w:val="ru-RU"/>
        </w:rPr>
        <w:t>,</w:t>
      </w:r>
      <w:r w:rsidRPr="00362FF7">
        <w:rPr>
          <w:rFonts w:ascii="Bookman Old Style" w:hAnsi="Bookman Old Style" w:cstheme="minorHAnsi"/>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6BBAA644" w14:textId="77777777" w:rsidR="00362FF7" w:rsidRPr="00362FF7" w:rsidRDefault="00362FF7" w:rsidP="00362FF7">
      <w:pPr>
        <w:spacing w:after="60"/>
        <w:jc w:val="both"/>
        <w:rPr>
          <w:rFonts w:ascii="Bookman Old Style" w:hAnsi="Bookman Old Style" w:cstheme="minorHAnsi"/>
        </w:rPr>
      </w:pPr>
      <w:r w:rsidRPr="00362FF7">
        <w:rPr>
          <w:rFonts w:ascii="Bookman Old Style" w:hAnsi="Bookman Old Style" w:cstheme="minorHAnsi"/>
          <w:b/>
        </w:rPr>
        <w:t>Възложителя</w:t>
      </w:r>
      <w:r w:rsidRPr="00362FF7">
        <w:rPr>
          <w:rFonts w:ascii="Bookman Old Style" w:hAnsi="Bookman Old Style" w:cstheme="minorHAnsi"/>
        </w:rPr>
        <w:t xml:space="preserve"> – “Софийска вода” АД </w:t>
      </w:r>
      <w:r w:rsidRPr="00362FF7">
        <w:rPr>
          <w:rFonts w:ascii="Bookman Old Style" w:hAnsi="Bookman Old Style" w:cstheme="minorHAnsi"/>
          <w:b/>
        </w:rPr>
        <w:t xml:space="preserve">и </w:t>
      </w:r>
    </w:p>
    <w:p w14:paraId="728965F4" w14:textId="77777777" w:rsidR="00362FF7" w:rsidRPr="00362FF7" w:rsidRDefault="00362FF7" w:rsidP="00362FF7">
      <w:pPr>
        <w:spacing w:after="60"/>
        <w:jc w:val="both"/>
        <w:rPr>
          <w:rFonts w:ascii="Bookman Old Style" w:hAnsi="Bookman Old Style" w:cstheme="minorHAnsi"/>
        </w:rPr>
      </w:pPr>
      <w:r w:rsidRPr="00362FF7">
        <w:rPr>
          <w:rFonts w:ascii="Bookman Old Style" w:hAnsi="Bookman Old Style" w:cstheme="minorHAnsi"/>
          <w:b/>
        </w:rPr>
        <w:t xml:space="preserve">Изпълнителя </w:t>
      </w:r>
      <w:r w:rsidRPr="00362FF7">
        <w:rPr>
          <w:rFonts w:ascii="Bookman Old Style" w:hAnsi="Bookman Old Style" w:cstheme="minorHAnsi"/>
        </w:rPr>
        <w:t>– ………………………………………………………………………………………………………………</w:t>
      </w:r>
    </w:p>
    <w:p w14:paraId="1C19272C" w14:textId="77777777" w:rsidR="00362FF7" w:rsidRPr="00362FF7" w:rsidRDefault="00362FF7" w:rsidP="00362FF7">
      <w:pPr>
        <w:spacing w:after="60"/>
        <w:jc w:val="both"/>
        <w:rPr>
          <w:rFonts w:ascii="Bookman Old Style" w:hAnsi="Bookman Old Style" w:cstheme="minorHAnsi"/>
          <w:b/>
        </w:rPr>
      </w:pPr>
      <w:r w:rsidRPr="00362FF7">
        <w:rPr>
          <w:rFonts w:ascii="Bookman Old Style" w:hAnsi="Bookman Old Style" w:cstheme="minorHAnsi"/>
          <w:bCs/>
        </w:rPr>
        <w:t>Координирането на съвместното прилагане на настоящото Споразумение</w:t>
      </w:r>
      <w:r w:rsidRPr="00362FF7">
        <w:rPr>
          <w:rFonts w:ascii="Bookman Old Style" w:hAnsi="Bookman Old Style" w:cstheme="minorHAnsi"/>
          <w:b/>
        </w:rPr>
        <w:t>,</w:t>
      </w:r>
      <w:r w:rsidRPr="00362FF7">
        <w:rPr>
          <w:rFonts w:ascii="Bookman Old Style" w:hAnsi="Bookman Old Style" w:cstheme="minorHAnsi"/>
          <w:bCs/>
        </w:rPr>
        <w:t xml:space="preserve"> при извършване на дейности, предмет на договор, се възлага на </w:t>
      </w:r>
      <w:r w:rsidRPr="00362FF7">
        <w:rPr>
          <w:rFonts w:ascii="Bookman Old Style" w:hAnsi="Bookman Old Style" w:cstheme="minorHAnsi"/>
          <w:b/>
          <w:bCs/>
        </w:rPr>
        <w:t>контролиращи служители</w:t>
      </w:r>
      <w:r w:rsidRPr="00362FF7">
        <w:rPr>
          <w:rFonts w:ascii="Bookman Old Style" w:hAnsi="Bookman Old Style" w:cstheme="minorHAnsi"/>
          <w:b/>
        </w:rPr>
        <w:t>:</w:t>
      </w:r>
    </w:p>
    <w:p w14:paraId="0C007B42" w14:textId="77777777" w:rsidR="00362FF7" w:rsidRPr="00362FF7" w:rsidRDefault="00362FF7" w:rsidP="00362FF7">
      <w:pPr>
        <w:spacing w:after="60"/>
        <w:jc w:val="both"/>
        <w:rPr>
          <w:rFonts w:ascii="Bookman Old Style" w:hAnsi="Bookman Old Style" w:cstheme="minorHAnsi"/>
          <w:bCs/>
          <w:lang w:val="ru-RU"/>
        </w:rPr>
      </w:pPr>
      <w:r w:rsidRPr="00362FF7">
        <w:rPr>
          <w:rFonts w:ascii="Bookman Old Style" w:hAnsi="Bookman Old Style" w:cstheme="minorHAnsi"/>
        </w:rPr>
        <w:t>(от страна на)</w:t>
      </w:r>
      <w:r w:rsidRPr="00362FF7">
        <w:rPr>
          <w:rFonts w:ascii="Bookman Old Style" w:hAnsi="Bookman Old Style" w:cstheme="minorHAnsi"/>
          <w:b/>
        </w:rPr>
        <w:t xml:space="preserve"> Възложителя</w:t>
      </w:r>
      <w:r w:rsidRPr="00362FF7">
        <w:rPr>
          <w:rFonts w:ascii="Bookman Old Style" w:hAnsi="Bookman Old Style" w:cstheme="minorHAnsi"/>
          <w:bCs/>
        </w:rPr>
        <w:t xml:space="preserve"> –</w:t>
      </w:r>
      <w:r w:rsidRPr="00362FF7">
        <w:rPr>
          <w:rFonts w:ascii="Bookman Old Style" w:hAnsi="Bookman Old Style" w:cstheme="minorHAnsi"/>
          <w:bCs/>
          <w:lang w:val="ru-RU"/>
        </w:rPr>
        <w:t xml:space="preserve"> ……………………………………………………………………………………………</w:t>
      </w:r>
    </w:p>
    <w:p w14:paraId="09855644" w14:textId="1484B96C" w:rsidR="00362FF7" w:rsidRPr="00362FF7" w:rsidRDefault="00362FF7" w:rsidP="00362FF7">
      <w:pPr>
        <w:spacing w:after="60"/>
        <w:jc w:val="both"/>
        <w:rPr>
          <w:rFonts w:ascii="Bookman Old Style" w:hAnsi="Bookman Old Style" w:cstheme="minorHAnsi"/>
          <w:lang w:val="ru-RU"/>
        </w:rPr>
      </w:pPr>
      <w:r w:rsidRPr="00362FF7">
        <w:rPr>
          <w:rFonts w:ascii="Bookman Old Style" w:hAnsi="Bookman Old Style" w:cstheme="minorHAnsi"/>
        </w:rPr>
        <w:t>………………………………………………………………………………………..…</w:t>
      </w:r>
      <w:r w:rsidRPr="00362FF7">
        <w:rPr>
          <w:rFonts w:ascii="Bookman Old Style" w:hAnsi="Bookman Old Style" w:cstheme="minorHAnsi"/>
          <w:lang w:val="ru-RU"/>
        </w:rPr>
        <w:t>……………………………</w:t>
      </w:r>
    </w:p>
    <w:p w14:paraId="5B4B2686" w14:textId="77777777" w:rsidR="00362FF7" w:rsidRPr="00362FF7" w:rsidRDefault="00362FF7" w:rsidP="00362FF7">
      <w:pPr>
        <w:spacing w:after="60"/>
        <w:ind w:left="3540" w:firstLine="708"/>
        <w:jc w:val="both"/>
        <w:rPr>
          <w:rFonts w:ascii="Bookman Old Style" w:hAnsi="Bookman Old Style" w:cstheme="minorHAnsi"/>
          <w:bCs/>
          <w:i/>
        </w:rPr>
      </w:pPr>
      <w:r w:rsidRPr="00362FF7">
        <w:rPr>
          <w:rFonts w:ascii="Bookman Old Style" w:hAnsi="Bookman Old Style" w:cstheme="minorHAnsi"/>
          <w:bCs/>
          <w:i/>
        </w:rPr>
        <w:t>(име, длъжност, тел.)</w:t>
      </w:r>
    </w:p>
    <w:p w14:paraId="6D11C8E1" w14:textId="77777777" w:rsidR="00362FF7" w:rsidRPr="00362FF7" w:rsidRDefault="00362FF7" w:rsidP="00362FF7">
      <w:pPr>
        <w:spacing w:after="60"/>
        <w:jc w:val="both"/>
        <w:rPr>
          <w:rFonts w:ascii="Bookman Old Style" w:hAnsi="Bookman Old Style" w:cstheme="minorHAnsi"/>
          <w:bCs/>
          <w:i/>
        </w:rPr>
      </w:pPr>
      <w:r w:rsidRPr="00362FF7">
        <w:rPr>
          <w:rFonts w:ascii="Bookman Old Style" w:hAnsi="Bookman Old Style" w:cstheme="minorHAnsi"/>
        </w:rPr>
        <w:t xml:space="preserve"> (от страна на)</w:t>
      </w:r>
      <w:r w:rsidRPr="00362FF7">
        <w:rPr>
          <w:rFonts w:ascii="Bookman Old Style" w:hAnsi="Bookman Old Style" w:cstheme="minorHAnsi"/>
          <w:b/>
        </w:rPr>
        <w:t xml:space="preserve"> Изпълнителя </w:t>
      </w:r>
      <w:r w:rsidRPr="00362FF7">
        <w:rPr>
          <w:rFonts w:ascii="Bookman Old Style" w:hAnsi="Bookman Old Style" w:cstheme="minorHAnsi"/>
          <w:bCs/>
        </w:rPr>
        <w:t>–</w:t>
      </w:r>
      <w:r w:rsidRPr="00362FF7">
        <w:rPr>
          <w:rFonts w:ascii="Bookman Old Style" w:hAnsi="Bookman Old Style" w:cstheme="minorHAnsi"/>
        </w:rPr>
        <w:t xml:space="preserve"> ……………………………………………...……………………………………………</w:t>
      </w:r>
    </w:p>
    <w:p w14:paraId="5E5456A6" w14:textId="157D8BA3" w:rsidR="00362FF7" w:rsidRPr="00362FF7" w:rsidRDefault="00362FF7" w:rsidP="00362FF7">
      <w:pPr>
        <w:spacing w:after="60"/>
        <w:jc w:val="both"/>
        <w:rPr>
          <w:rFonts w:ascii="Bookman Old Style" w:hAnsi="Bookman Old Style" w:cstheme="minorHAnsi"/>
          <w:lang w:val="ru-RU"/>
        </w:rPr>
      </w:pPr>
      <w:r w:rsidRPr="00362FF7">
        <w:rPr>
          <w:rFonts w:ascii="Bookman Old Style" w:hAnsi="Bookman Old Style" w:cstheme="minorHAnsi"/>
          <w:lang w:val="ru-RU"/>
        </w:rPr>
        <w:t>………………………………………………………………………………………………………………………….</w:t>
      </w:r>
    </w:p>
    <w:p w14:paraId="648D0255" w14:textId="77777777" w:rsidR="00362FF7" w:rsidRPr="00362FF7" w:rsidRDefault="00362FF7" w:rsidP="00362FF7">
      <w:pPr>
        <w:spacing w:after="60"/>
        <w:ind w:left="3540" w:firstLine="708"/>
        <w:jc w:val="both"/>
        <w:rPr>
          <w:rFonts w:ascii="Bookman Old Style" w:hAnsi="Bookman Old Style" w:cstheme="minorHAnsi"/>
          <w:bCs/>
          <w:i/>
          <w:lang w:val="ru-RU"/>
        </w:rPr>
      </w:pPr>
      <w:r w:rsidRPr="00362FF7">
        <w:rPr>
          <w:rFonts w:ascii="Bookman Old Style" w:hAnsi="Bookman Old Style" w:cstheme="minorHAnsi"/>
          <w:bCs/>
          <w:i/>
        </w:rPr>
        <w:t>(име, длъжност, тел.)</w:t>
      </w:r>
    </w:p>
    <w:p w14:paraId="4DB9F40E" w14:textId="77777777" w:rsidR="00362FF7" w:rsidRPr="00362FF7" w:rsidRDefault="00362FF7" w:rsidP="00362FF7">
      <w:pPr>
        <w:tabs>
          <w:tab w:val="left" w:pos="360"/>
        </w:tabs>
        <w:spacing w:after="60"/>
        <w:jc w:val="both"/>
        <w:rPr>
          <w:rFonts w:ascii="Bookman Old Style" w:hAnsi="Bookman Old Style" w:cstheme="minorHAnsi"/>
        </w:rPr>
      </w:pPr>
      <w:r w:rsidRPr="00362FF7">
        <w:rPr>
          <w:rFonts w:ascii="Bookman Old Style" w:hAnsi="Bookman Old Style" w:cstheme="minorHAnsi"/>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1D497E5" w14:textId="77777777" w:rsidR="00362FF7" w:rsidRPr="00362FF7" w:rsidRDefault="00362FF7" w:rsidP="00362FF7">
      <w:pPr>
        <w:spacing w:after="60"/>
        <w:jc w:val="both"/>
        <w:rPr>
          <w:rFonts w:ascii="Bookman Old Style" w:hAnsi="Bookman Old Style" w:cstheme="minorHAnsi"/>
        </w:rPr>
      </w:pPr>
      <w:r w:rsidRPr="00362FF7">
        <w:rPr>
          <w:rFonts w:ascii="Bookman Old Style" w:hAnsi="Bookman Old Style" w:cstheme="minorHAnsi"/>
        </w:rPr>
        <w:t xml:space="preserve">Настоящото Споразумение изисква спазването от страна на </w:t>
      </w:r>
      <w:r w:rsidRPr="00362FF7">
        <w:rPr>
          <w:rFonts w:ascii="Bookman Old Style" w:hAnsi="Bookman Old Style" w:cstheme="minorHAnsi"/>
          <w:b/>
        </w:rPr>
        <w:t>Изпълнителя</w:t>
      </w:r>
      <w:r w:rsidRPr="00362FF7">
        <w:rPr>
          <w:rFonts w:ascii="Bookman Old Style" w:hAnsi="Bookman Old Style" w:cstheme="minorHAnsi"/>
        </w:rPr>
        <w:t xml:space="preserve"> на приложимите законодателни изисквания при доставката на продукти и услуги и възприетите </w:t>
      </w:r>
      <w:r w:rsidRPr="00362FF7">
        <w:rPr>
          <w:rFonts w:ascii="Bookman Old Style" w:hAnsi="Bookman Old Style" w:cstheme="minorHAnsi"/>
          <w:b/>
        </w:rPr>
        <w:t xml:space="preserve"> </w:t>
      </w:r>
      <w:r w:rsidRPr="00362FF7">
        <w:rPr>
          <w:rFonts w:ascii="Bookman Old Style" w:hAnsi="Bookman Old Style" w:cstheme="minorHAnsi"/>
        </w:rPr>
        <w:t xml:space="preserve">правила за работа на територията на експлоатираните от </w:t>
      </w:r>
      <w:r w:rsidRPr="00362FF7">
        <w:rPr>
          <w:rFonts w:ascii="Bookman Old Style" w:hAnsi="Bookman Old Style" w:cstheme="minorHAnsi"/>
          <w:b/>
        </w:rPr>
        <w:t>Възложителя</w:t>
      </w:r>
      <w:r w:rsidRPr="00362FF7">
        <w:rPr>
          <w:rFonts w:ascii="Bookman Old Style" w:hAnsi="Bookman Old Style" w:cstheme="minorHAnsi"/>
        </w:rPr>
        <w:t xml:space="preserve"> площадки. </w:t>
      </w:r>
    </w:p>
    <w:p w14:paraId="03D43218" w14:textId="77777777" w:rsidR="00362FF7" w:rsidRPr="00362FF7" w:rsidRDefault="00362FF7" w:rsidP="00C01118">
      <w:pPr>
        <w:widowControl w:val="0"/>
        <w:numPr>
          <w:ilvl w:val="0"/>
          <w:numId w:val="27"/>
        </w:numPr>
        <w:tabs>
          <w:tab w:val="clear" w:pos="720"/>
          <w:tab w:val="left" w:pos="360"/>
        </w:tabs>
        <w:autoSpaceDE w:val="0"/>
        <w:autoSpaceDN w:val="0"/>
        <w:adjustRightInd w:val="0"/>
        <w:spacing w:after="60" w:line="240" w:lineRule="auto"/>
        <w:ind w:left="360"/>
        <w:jc w:val="both"/>
        <w:rPr>
          <w:rFonts w:ascii="Bookman Old Style" w:hAnsi="Bookman Old Style" w:cstheme="minorHAnsi"/>
          <w:b/>
        </w:rPr>
      </w:pPr>
      <w:r w:rsidRPr="00362FF7">
        <w:rPr>
          <w:rFonts w:ascii="Bookman Old Style" w:eastAsia="@PMingLiU" w:hAnsi="Bookman Old Style" w:cstheme="minorHAnsi"/>
        </w:rPr>
        <w:t xml:space="preserve">Изпълнителят се задължава да спазва изискванията по Споразумението от страна на </w:t>
      </w:r>
      <w:r w:rsidRPr="00362FF7">
        <w:rPr>
          <w:rFonts w:ascii="Bookman Old Style" w:eastAsia="@PMingLiU" w:hAnsi="Bookman Old Style" w:cstheme="minorHAnsi"/>
          <w:b/>
        </w:rPr>
        <w:t>всички свои служители на обекта</w:t>
      </w:r>
      <w:r w:rsidRPr="00362FF7">
        <w:rPr>
          <w:rFonts w:ascii="Bookman Old Style" w:eastAsia="@PMingLiU" w:hAnsi="Bookman Old Style" w:cstheme="minorHAnsi"/>
        </w:rPr>
        <w:t xml:space="preserve">, на </w:t>
      </w:r>
      <w:r w:rsidRPr="00362FF7">
        <w:rPr>
          <w:rFonts w:ascii="Bookman Old Style" w:eastAsia="@PMingLiU" w:hAnsi="Bookman Old Style" w:cstheme="minorHAnsi"/>
          <w:b/>
        </w:rPr>
        <w:t>фирмите подизпълнители</w:t>
      </w:r>
      <w:r w:rsidRPr="00362FF7">
        <w:rPr>
          <w:rFonts w:ascii="Bookman Old Style" w:eastAsia="@PMingLiU" w:hAnsi="Bookman Old Style" w:cstheme="minorHAnsi"/>
        </w:rPr>
        <w:t xml:space="preserve">, на които са възложили работата си и на </w:t>
      </w:r>
      <w:r w:rsidRPr="00362FF7">
        <w:rPr>
          <w:rFonts w:ascii="Bookman Old Style" w:eastAsia="@PMingLiU" w:hAnsi="Bookman Old Style" w:cstheme="minorHAnsi"/>
          <w:b/>
        </w:rPr>
        <w:t>всички физически и юридически лица</w:t>
      </w:r>
      <w:r w:rsidRPr="00362FF7">
        <w:rPr>
          <w:rFonts w:ascii="Bookman Old Style" w:eastAsia="@PMingLiU" w:hAnsi="Bookman Old Style" w:cstheme="minorHAnsi"/>
        </w:rPr>
        <w:t xml:space="preserve">, които се намират на територията на </w:t>
      </w:r>
      <w:r w:rsidRPr="00362FF7">
        <w:rPr>
          <w:rFonts w:ascii="Bookman Old Style" w:eastAsia="@PMingLiU" w:hAnsi="Bookman Old Style" w:cstheme="minorHAnsi"/>
          <w:b/>
        </w:rPr>
        <w:t>Възложителя</w:t>
      </w:r>
      <w:r w:rsidRPr="00362FF7">
        <w:rPr>
          <w:rFonts w:ascii="Bookman Old Style" w:eastAsia="@PMingLiU" w:hAnsi="Bookman Old Style" w:cstheme="minorHAnsi"/>
        </w:rPr>
        <w:t>.</w:t>
      </w:r>
    </w:p>
    <w:p w14:paraId="7E92669B" w14:textId="77777777" w:rsidR="00362FF7" w:rsidRPr="00362FF7" w:rsidRDefault="00362FF7" w:rsidP="00362FF7">
      <w:pPr>
        <w:tabs>
          <w:tab w:val="left" w:pos="0"/>
        </w:tabs>
        <w:spacing w:before="120"/>
        <w:jc w:val="both"/>
        <w:rPr>
          <w:rFonts w:ascii="Bookman Old Style" w:hAnsi="Bookman Old Style" w:cstheme="minorHAnsi"/>
          <w:b/>
        </w:rPr>
      </w:pPr>
      <w:r w:rsidRPr="00362FF7">
        <w:rPr>
          <w:rFonts w:ascii="Bookman Old Style" w:hAnsi="Bookman Old Style" w:cstheme="minorHAnsi"/>
          <w:b/>
        </w:rPr>
        <w:t>ОБМЕН НА ИНФОРМАЦИЯ:</w:t>
      </w:r>
    </w:p>
    <w:p w14:paraId="517748BC"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 xml:space="preserve">Възложителят </w:t>
      </w:r>
      <w:r w:rsidRPr="00362FF7">
        <w:rPr>
          <w:rFonts w:ascii="Bookman Old Style" w:hAnsi="Bookman Old Style" w:cstheme="minorHAnsi"/>
        </w:rPr>
        <w:t>и</w:t>
      </w:r>
      <w:r w:rsidRPr="00362FF7">
        <w:rPr>
          <w:rFonts w:ascii="Bookman Old Style" w:hAnsi="Bookman Old Style" w:cstheme="minorHAnsi"/>
          <w:b/>
        </w:rPr>
        <w:t xml:space="preserve"> Изпълнителят </w:t>
      </w:r>
      <w:r w:rsidRPr="00362FF7">
        <w:rPr>
          <w:rFonts w:ascii="Bookman Old Style" w:hAnsi="Bookman Old Style" w:cstheme="minorHAnsi"/>
        </w:rPr>
        <w:t>обменят информация своевременно, по</w:t>
      </w:r>
      <w:r w:rsidRPr="00362FF7">
        <w:rPr>
          <w:rFonts w:ascii="Bookman Old Style" w:hAnsi="Bookman Old Style" w:cstheme="minorHAnsi"/>
          <w:lang w:val="ru-RU"/>
        </w:rPr>
        <w:t xml:space="preserve"> </w:t>
      </w:r>
      <w:r w:rsidRPr="00362FF7">
        <w:rPr>
          <w:rFonts w:ascii="Bookman Old Style" w:hAnsi="Bookman Old Style" w:cstheme="minorHAnsi"/>
        </w:rPr>
        <w:t>въпроси засягащи управлението на рисковете и аспектите по ОС, предложения за подобрение или инциденти по ОС.</w:t>
      </w:r>
    </w:p>
    <w:p w14:paraId="682E3B05" w14:textId="77777777" w:rsidR="00362FF7" w:rsidRPr="00362FF7" w:rsidRDefault="00362FF7" w:rsidP="00C01118">
      <w:pPr>
        <w:widowControl w:val="0"/>
        <w:numPr>
          <w:ilvl w:val="0"/>
          <w:numId w:val="27"/>
        </w:numPr>
        <w:tabs>
          <w:tab w:val="clear" w:pos="720"/>
          <w:tab w:val="left" w:pos="360"/>
        </w:tabs>
        <w:autoSpaceDE w:val="0"/>
        <w:autoSpaceDN w:val="0"/>
        <w:adjustRightInd w:val="0"/>
        <w:spacing w:after="60" w:line="240" w:lineRule="auto"/>
        <w:ind w:left="360"/>
        <w:jc w:val="both"/>
        <w:rPr>
          <w:rFonts w:ascii="Bookman Old Style" w:hAnsi="Bookman Old Style" w:cstheme="minorHAnsi"/>
          <w:b/>
        </w:rPr>
      </w:pPr>
      <w:r w:rsidRPr="00362FF7">
        <w:rPr>
          <w:rFonts w:ascii="Bookman Old Style" w:eastAsia="@PMingLiU" w:hAnsi="Bookman Old Style" w:cstheme="minorHAnsi"/>
        </w:rPr>
        <w:t>Служителите на</w:t>
      </w:r>
      <w:r w:rsidRPr="00362FF7">
        <w:rPr>
          <w:rFonts w:ascii="Bookman Old Style" w:eastAsia="@PMingLiU" w:hAnsi="Bookman Old Style" w:cstheme="minorHAnsi"/>
          <w:b/>
        </w:rPr>
        <w:t xml:space="preserve"> Изпълнителя </w:t>
      </w:r>
      <w:r w:rsidRPr="00362FF7">
        <w:rPr>
          <w:rFonts w:ascii="Bookman Old Style" w:eastAsia="@PMingLiU" w:hAnsi="Bookman Old Style" w:cstheme="minorHAnsi"/>
        </w:rPr>
        <w:t xml:space="preserve">преминават начален инструктаж по ОС на територията на </w:t>
      </w:r>
      <w:r w:rsidRPr="00362FF7">
        <w:rPr>
          <w:rFonts w:ascii="Bookman Old Style" w:eastAsia="@PMingLiU" w:hAnsi="Bookman Old Style" w:cstheme="minorHAnsi"/>
          <w:b/>
        </w:rPr>
        <w:t>Възложителя</w:t>
      </w:r>
      <w:r w:rsidRPr="00362FF7">
        <w:rPr>
          <w:rFonts w:ascii="Bookman Old Style" w:eastAsia="@PMingLiU" w:hAnsi="Bookman Old Style" w:cstheme="minorHAnsi"/>
          <w:b/>
          <w:lang w:val="ru-RU"/>
        </w:rPr>
        <w:t xml:space="preserve"> </w:t>
      </w:r>
      <w:r w:rsidRPr="00362FF7">
        <w:rPr>
          <w:rFonts w:ascii="Bookman Old Style" w:eastAsia="@PMingLiU" w:hAnsi="Bookman Old Style" w:cstheme="minorHAnsi"/>
        </w:rPr>
        <w:t>при първо посещение на обекта.</w:t>
      </w:r>
    </w:p>
    <w:p w14:paraId="509B3024" w14:textId="77777777" w:rsidR="00362FF7" w:rsidRPr="00362FF7" w:rsidRDefault="00362FF7" w:rsidP="00C01118">
      <w:pPr>
        <w:widowControl w:val="0"/>
        <w:numPr>
          <w:ilvl w:val="0"/>
          <w:numId w:val="27"/>
        </w:numPr>
        <w:tabs>
          <w:tab w:val="clear" w:pos="720"/>
          <w:tab w:val="left" w:pos="360"/>
        </w:tabs>
        <w:autoSpaceDE w:val="0"/>
        <w:autoSpaceDN w:val="0"/>
        <w:adjustRightInd w:val="0"/>
        <w:spacing w:after="60" w:line="240" w:lineRule="auto"/>
        <w:ind w:left="360"/>
        <w:jc w:val="both"/>
        <w:rPr>
          <w:rFonts w:ascii="Bookman Old Style" w:hAnsi="Bookman Old Style" w:cstheme="minorHAnsi"/>
          <w:b/>
        </w:rPr>
      </w:pPr>
      <w:r w:rsidRPr="00362FF7">
        <w:rPr>
          <w:rFonts w:ascii="Bookman Old Style" w:hAnsi="Bookman Old Style" w:cstheme="minorHAnsi"/>
        </w:rPr>
        <w:t xml:space="preserve">Преди първа доставка на стоки и услуги, </w:t>
      </w:r>
      <w:r w:rsidRPr="00362FF7">
        <w:rPr>
          <w:rFonts w:ascii="Bookman Old Style" w:eastAsia="@PMingLiU" w:hAnsi="Bookman Old Style" w:cstheme="minorHAnsi"/>
          <w:b/>
          <w:lang w:val="ru-RU"/>
        </w:rPr>
        <w:t>Изпълнителят</w:t>
      </w:r>
      <w:r w:rsidRPr="00362FF7">
        <w:rPr>
          <w:rFonts w:ascii="Bookman Old Style" w:eastAsia="@PMingLiU" w:hAnsi="Bookman Old Style" w:cstheme="minorHAnsi"/>
        </w:rPr>
        <w:t xml:space="preserve"> осигурява на </w:t>
      </w:r>
      <w:r w:rsidRPr="00362FF7">
        <w:rPr>
          <w:rFonts w:ascii="Bookman Old Style" w:eastAsia="@PMingLiU" w:hAnsi="Bookman Old Style" w:cstheme="minorHAnsi"/>
          <w:b/>
        </w:rPr>
        <w:t>Възложителя</w:t>
      </w:r>
      <w:r w:rsidRPr="00362FF7">
        <w:rPr>
          <w:rFonts w:ascii="Bookman Old Style" w:eastAsia="@PMingLiU" w:hAnsi="Bookman Old Style" w:cstheme="minorHAnsi"/>
        </w:rPr>
        <w:t xml:space="preserve"> </w:t>
      </w:r>
      <w:r w:rsidRPr="00362FF7">
        <w:rPr>
          <w:rFonts w:ascii="Bookman Old Style" w:hAnsi="Bookman Old Style" w:cstheme="minorHAnsi"/>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6C92C28C" w14:textId="77777777" w:rsidR="00362FF7" w:rsidRPr="00362FF7" w:rsidRDefault="00362FF7" w:rsidP="00C01118">
      <w:pPr>
        <w:widowControl w:val="0"/>
        <w:numPr>
          <w:ilvl w:val="0"/>
          <w:numId w:val="27"/>
        </w:numPr>
        <w:tabs>
          <w:tab w:val="clear" w:pos="720"/>
          <w:tab w:val="left" w:pos="360"/>
        </w:tabs>
        <w:autoSpaceDE w:val="0"/>
        <w:autoSpaceDN w:val="0"/>
        <w:adjustRightInd w:val="0"/>
        <w:spacing w:after="60" w:line="240" w:lineRule="auto"/>
        <w:ind w:left="360"/>
        <w:jc w:val="both"/>
        <w:rPr>
          <w:rFonts w:ascii="Bookman Old Style" w:hAnsi="Bookman Old Style" w:cstheme="minorHAnsi"/>
          <w:b/>
        </w:rPr>
      </w:pPr>
      <w:r w:rsidRPr="00362FF7">
        <w:rPr>
          <w:rFonts w:ascii="Bookman Old Style" w:eastAsia="@PMingLiU" w:hAnsi="Bookman Old Style" w:cstheme="minorHAnsi"/>
          <w:b/>
          <w:lang w:val="ru-RU"/>
        </w:rPr>
        <w:t>Изпълнителя</w:t>
      </w:r>
      <w:r w:rsidRPr="00362FF7">
        <w:rPr>
          <w:rFonts w:ascii="Bookman Old Style" w:eastAsia="@PMingLiU" w:hAnsi="Bookman Old Style" w:cstheme="minorHAnsi"/>
          <w:b/>
        </w:rPr>
        <w:t xml:space="preserve">т </w:t>
      </w:r>
      <w:r w:rsidRPr="00362FF7">
        <w:rPr>
          <w:rFonts w:ascii="Bookman Old Style" w:hAnsi="Bookman Old Style" w:cstheme="minorHAnsi"/>
        </w:rPr>
        <w:t>доставя стоките в оригинални, ненарушени опаковъчни единици, надлежно обозначени и етикетирани.</w:t>
      </w:r>
    </w:p>
    <w:p w14:paraId="553E5D29" w14:textId="77777777" w:rsidR="00362FF7" w:rsidRPr="00362FF7" w:rsidRDefault="00362FF7" w:rsidP="00362FF7">
      <w:pPr>
        <w:tabs>
          <w:tab w:val="left" w:pos="0"/>
        </w:tabs>
        <w:spacing w:before="120" w:after="60"/>
        <w:jc w:val="both"/>
        <w:rPr>
          <w:rFonts w:ascii="Bookman Old Style" w:eastAsia="@PMingLiU" w:hAnsi="Bookman Old Style" w:cstheme="minorHAnsi"/>
          <w:b/>
        </w:rPr>
      </w:pPr>
      <w:r w:rsidRPr="00362FF7">
        <w:rPr>
          <w:rFonts w:ascii="Bookman Old Style" w:hAnsi="Bookman Old Style" w:cstheme="minorHAnsi"/>
          <w:b/>
        </w:rPr>
        <w:t>УПРАВЛЕНИЕ</w:t>
      </w:r>
      <w:r w:rsidRPr="00362FF7">
        <w:rPr>
          <w:rFonts w:ascii="Bookman Old Style" w:eastAsia="@PMingLiU" w:hAnsi="Bookman Old Style" w:cstheme="minorHAnsi"/>
          <w:b/>
        </w:rPr>
        <w:t xml:space="preserve"> НА ОТПАДЪЦИ:</w:t>
      </w:r>
    </w:p>
    <w:p w14:paraId="5488C1BD"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eastAsia="@PMingLiU" w:hAnsi="Bookman Old Style" w:cstheme="minorHAnsi"/>
          <w:b/>
        </w:rPr>
        <w:t xml:space="preserve">Изпълнителят </w:t>
      </w:r>
      <w:r w:rsidRPr="00362FF7">
        <w:rPr>
          <w:rFonts w:ascii="Bookman Old Style" w:eastAsia="@PMingLiU" w:hAnsi="Bookman Old Style" w:cstheme="minorHAnsi"/>
        </w:rPr>
        <w:t xml:space="preserve">пази чистота на мястото на доставката на продуктите и услугите.   </w:t>
      </w:r>
    </w:p>
    <w:p w14:paraId="1D7D5351"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eastAsia="@PMingLiU" w:hAnsi="Bookman Old Style" w:cstheme="minorHAnsi"/>
          <w:b/>
        </w:rPr>
        <w:lastRenderedPageBreak/>
        <w:t xml:space="preserve">Изпълнителят </w:t>
      </w:r>
      <w:r w:rsidRPr="00362FF7">
        <w:rPr>
          <w:rFonts w:ascii="Bookman Old Style" w:eastAsia="@PMingLiU" w:hAnsi="Bookman Old Style" w:cstheme="minorHAnsi"/>
        </w:rPr>
        <w:t>не смесва различни видове отпадъци.</w:t>
      </w:r>
    </w:p>
    <w:p w14:paraId="6BF2143A" w14:textId="77777777" w:rsidR="00362FF7" w:rsidRPr="00362FF7" w:rsidRDefault="00362FF7" w:rsidP="00C01118">
      <w:pPr>
        <w:widowControl w:val="0"/>
        <w:numPr>
          <w:ilvl w:val="0"/>
          <w:numId w:val="27"/>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eastAsia="@PMingLiU" w:hAnsi="Bookman Old Style" w:cstheme="minorHAnsi"/>
          <w:b/>
        </w:rPr>
        <w:t xml:space="preserve">Изпълнителят </w:t>
      </w:r>
      <w:r w:rsidRPr="00362FF7">
        <w:rPr>
          <w:rFonts w:ascii="Bookman Old Style" w:eastAsia="@PMingLiU" w:hAnsi="Bookman Old Style" w:cstheme="minorHAnsi"/>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40FEF20D"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eastAsia="@PMingLiU" w:hAnsi="Bookman Old Style" w:cstheme="minorHAnsi"/>
          <w:b/>
          <w:lang w:val="ru-RU"/>
        </w:rPr>
        <w:t>Изпълнителят</w:t>
      </w:r>
      <w:r w:rsidRPr="00362FF7">
        <w:rPr>
          <w:rFonts w:ascii="Bookman Old Style" w:eastAsia="@PMingLiU" w:hAnsi="Bookman Old Style" w:cstheme="minorHAnsi"/>
        </w:rPr>
        <w:t xml:space="preserve"> </w:t>
      </w:r>
      <w:r w:rsidRPr="00362FF7">
        <w:rPr>
          <w:rFonts w:ascii="Bookman Old Style" w:hAnsi="Bookman Old Style" w:cstheme="minorHAnsi"/>
        </w:rPr>
        <w:t xml:space="preserve">не допуска на обектите неизправни моторни превозни средства (МПС) и машини. </w:t>
      </w:r>
    </w:p>
    <w:p w14:paraId="0F98B5AA"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eastAsia="@PMingLiU" w:hAnsi="Bookman Old Style" w:cstheme="minorHAnsi"/>
          <w:b/>
          <w:lang w:val="ru-RU"/>
        </w:rPr>
        <w:t>Изпълнителят</w:t>
      </w:r>
      <w:r w:rsidRPr="00362FF7">
        <w:rPr>
          <w:rFonts w:ascii="Bookman Old Style" w:eastAsia="@PMingLiU" w:hAnsi="Bookman Old Style" w:cstheme="minorHAnsi"/>
        </w:rPr>
        <w:t xml:space="preserve"> не допуска</w:t>
      </w:r>
      <w:r w:rsidRPr="00362FF7">
        <w:rPr>
          <w:rFonts w:ascii="Bookman Old Style" w:hAnsi="Bookman Old Style" w:cstheme="minorHAnsi"/>
        </w:rPr>
        <w:t xml:space="preserve"> теч на масла и горива от МПС.</w:t>
      </w:r>
    </w:p>
    <w:p w14:paraId="707E0589" w14:textId="77777777" w:rsidR="00362FF7" w:rsidRPr="00362FF7" w:rsidRDefault="00362FF7" w:rsidP="00362FF7">
      <w:pPr>
        <w:spacing w:before="120" w:after="60"/>
        <w:jc w:val="both"/>
        <w:rPr>
          <w:rFonts w:ascii="Bookman Old Style" w:eastAsia="@PMingLiU" w:hAnsi="Bookman Old Style" w:cstheme="minorHAnsi"/>
          <w:b/>
        </w:rPr>
      </w:pPr>
      <w:r w:rsidRPr="00362FF7">
        <w:rPr>
          <w:rFonts w:ascii="Bookman Old Style" w:eastAsia="@PMingLiU" w:hAnsi="Bookman Old Style" w:cstheme="minorHAnsi"/>
          <w:b/>
        </w:rPr>
        <w:t>ИЗВЪНРЕДНИ СИТУАЦИИ:</w:t>
      </w:r>
    </w:p>
    <w:p w14:paraId="2DA73D40" w14:textId="77777777" w:rsidR="00362FF7" w:rsidRPr="00362FF7" w:rsidRDefault="00362FF7" w:rsidP="00C01118">
      <w:pPr>
        <w:widowControl w:val="0"/>
        <w:numPr>
          <w:ilvl w:val="0"/>
          <w:numId w:val="27"/>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 xml:space="preserve">Изпълнителят </w:t>
      </w:r>
      <w:r w:rsidRPr="00362FF7">
        <w:rPr>
          <w:rFonts w:ascii="Bookman Old Style" w:hAnsi="Bookman Old Style" w:cstheme="minorHAnsi"/>
        </w:rPr>
        <w:t>осигурява мерки за предотвратяване на извънредни ситуации, свързани със замърсяване на ОС.</w:t>
      </w:r>
    </w:p>
    <w:p w14:paraId="03E58A0F"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Изпълнителят</w:t>
      </w:r>
      <w:r w:rsidRPr="00362FF7">
        <w:rPr>
          <w:rFonts w:ascii="Bookman Old Style" w:hAnsi="Bookman Old Style" w:cstheme="minorHAnsi"/>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17EE11B5"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Изпълнителят</w:t>
      </w:r>
      <w:r w:rsidRPr="00362FF7">
        <w:rPr>
          <w:rFonts w:ascii="Bookman Old Style" w:hAnsi="Bookman Old Style" w:cstheme="minorHAnsi"/>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2329FF55"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hAnsi="Bookman Old Style" w:cstheme="minorHAnsi"/>
          <w:b/>
        </w:rPr>
        <w:t>Изпълнителят</w:t>
      </w:r>
      <w:r w:rsidRPr="00362FF7">
        <w:rPr>
          <w:rFonts w:ascii="Bookman Old Style" w:hAnsi="Bookman Old Style" w:cstheme="minorHAnsi"/>
        </w:rPr>
        <w:t xml:space="preserve"> своевременно предоставя информация на </w:t>
      </w:r>
      <w:r w:rsidRPr="00362FF7">
        <w:rPr>
          <w:rFonts w:ascii="Bookman Old Style" w:hAnsi="Bookman Old Style" w:cstheme="minorHAnsi"/>
          <w:b/>
        </w:rPr>
        <w:t>Възложителят</w:t>
      </w:r>
      <w:r w:rsidRPr="00362FF7">
        <w:rPr>
          <w:rFonts w:ascii="Bookman Old Style" w:hAnsi="Bookman Old Style" w:cstheme="minorHAnsi"/>
        </w:rPr>
        <w:t xml:space="preserve"> при възникнала извънредна ситуация.  </w:t>
      </w:r>
    </w:p>
    <w:p w14:paraId="1D352AA9"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 xml:space="preserve">Изпълнителят </w:t>
      </w:r>
      <w:r w:rsidRPr="00362FF7">
        <w:rPr>
          <w:rFonts w:ascii="Bookman Old Style" w:hAnsi="Bookman Old Style" w:cstheme="minorHAnsi"/>
        </w:rPr>
        <w:t>предприема незабавни действия по почистване и отстраняване на последствията от създалата се извънредна ситуация.</w:t>
      </w:r>
    </w:p>
    <w:p w14:paraId="1BB25383" w14:textId="77777777" w:rsidR="00362FF7" w:rsidRPr="00362FF7" w:rsidRDefault="00362FF7" w:rsidP="00362FF7">
      <w:pPr>
        <w:widowControl w:val="0"/>
        <w:tabs>
          <w:tab w:val="left" w:pos="0"/>
        </w:tabs>
        <w:autoSpaceDE w:val="0"/>
        <w:autoSpaceDN w:val="0"/>
        <w:adjustRightInd w:val="0"/>
        <w:spacing w:before="120" w:after="60"/>
        <w:jc w:val="both"/>
        <w:rPr>
          <w:rFonts w:ascii="Bookman Old Style" w:hAnsi="Bookman Old Style" w:cstheme="minorHAnsi"/>
          <w:b/>
        </w:rPr>
      </w:pPr>
      <w:r w:rsidRPr="00362FF7">
        <w:rPr>
          <w:rFonts w:ascii="Bookman Old Style" w:hAnsi="Bookman Old Style" w:cstheme="minorHAnsi"/>
          <w:b/>
        </w:rPr>
        <w:t>НАРУШЕНИЯ ПО СПОРАЗУМЕНИЕТО:</w:t>
      </w:r>
    </w:p>
    <w:p w14:paraId="233A9252"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Изпълнителят</w:t>
      </w:r>
      <w:r w:rsidRPr="00362FF7">
        <w:rPr>
          <w:rFonts w:ascii="Bookman Old Style" w:hAnsi="Bookman Old Style" w:cstheme="minorHAnsi"/>
        </w:rPr>
        <w:t xml:space="preserve"> отстранява причините за нарушенията по настоящото Споразумение, така че то да не се случва повторно.</w:t>
      </w:r>
    </w:p>
    <w:p w14:paraId="190C2371" w14:textId="77777777" w:rsidR="00362FF7" w:rsidRPr="00362FF7" w:rsidRDefault="00362FF7" w:rsidP="00C01118">
      <w:pPr>
        <w:widowControl w:val="0"/>
        <w:numPr>
          <w:ilvl w:val="0"/>
          <w:numId w:val="27"/>
        </w:numPr>
        <w:tabs>
          <w:tab w:val="clear" w:pos="720"/>
          <w:tab w:val="num" w:pos="360"/>
        </w:tabs>
        <w:autoSpaceDE w:val="0"/>
        <w:autoSpaceDN w:val="0"/>
        <w:adjustRightInd w:val="0"/>
        <w:spacing w:after="60" w:line="240" w:lineRule="auto"/>
        <w:ind w:left="360"/>
        <w:jc w:val="both"/>
        <w:rPr>
          <w:rFonts w:ascii="Bookman Old Style" w:eastAsia="@PMingLiU" w:hAnsi="Bookman Old Style" w:cstheme="minorHAnsi"/>
        </w:rPr>
      </w:pPr>
      <w:r w:rsidRPr="00362FF7">
        <w:rPr>
          <w:rFonts w:ascii="Bookman Old Style" w:hAnsi="Bookman Old Style" w:cstheme="minorHAnsi"/>
          <w:b/>
        </w:rPr>
        <w:t>Изпълнителя</w:t>
      </w:r>
      <w:r w:rsidRPr="00362FF7">
        <w:rPr>
          <w:rFonts w:ascii="Bookman Old Style" w:hAnsi="Bookman Old Style" w:cstheme="minorHAnsi"/>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362FF7">
        <w:rPr>
          <w:rFonts w:ascii="Bookman Old Style" w:hAnsi="Bookman Old Style" w:cstheme="minorHAnsi"/>
          <w:b/>
        </w:rPr>
        <w:t xml:space="preserve">Възложителя </w:t>
      </w:r>
      <w:r w:rsidRPr="00362FF7">
        <w:rPr>
          <w:rFonts w:ascii="Bookman Old Style" w:hAnsi="Bookman Old Style" w:cstheme="minorHAnsi"/>
        </w:rPr>
        <w:t>нарушения по която и да е от точките от Споразумението.</w:t>
      </w:r>
    </w:p>
    <w:p w14:paraId="01B85CC1" w14:textId="77777777" w:rsidR="00362FF7" w:rsidRPr="00362FF7" w:rsidRDefault="00362FF7" w:rsidP="00362FF7">
      <w:pPr>
        <w:tabs>
          <w:tab w:val="left" w:pos="360"/>
        </w:tabs>
        <w:spacing w:after="60"/>
        <w:jc w:val="both"/>
        <w:rPr>
          <w:rFonts w:ascii="Bookman Old Style" w:hAnsi="Bookman Old Style" w:cstheme="minorHAnsi"/>
        </w:rPr>
      </w:pPr>
      <w:r w:rsidRPr="00362FF7">
        <w:rPr>
          <w:rFonts w:ascii="Bookman Old Style" w:hAnsi="Bookman Old Style" w:cstheme="minorHAnsi"/>
        </w:rPr>
        <w:t>Настоящето споразумение се подписва в два еднообразни екземпляра, по един за всяка от страните.</w:t>
      </w:r>
    </w:p>
    <w:p w14:paraId="18CAFC28" w14:textId="77777777" w:rsidR="00362FF7" w:rsidRPr="00362FF7" w:rsidRDefault="00362FF7" w:rsidP="00362FF7">
      <w:pPr>
        <w:tabs>
          <w:tab w:val="left" w:pos="360"/>
        </w:tabs>
        <w:spacing w:after="60"/>
        <w:jc w:val="both"/>
        <w:rPr>
          <w:rFonts w:ascii="Bookman Old Style" w:hAnsi="Bookman Old Style" w:cstheme="minorHAnsi"/>
        </w:rPr>
      </w:pPr>
    </w:p>
    <w:p w14:paraId="3E384C2C" w14:textId="77777777" w:rsidR="00362FF7" w:rsidRPr="00362FF7" w:rsidRDefault="00362FF7" w:rsidP="00362FF7">
      <w:pPr>
        <w:tabs>
          <w:tab w:val="left" w:pos="360"/>
        </w:tabs>
        <w:spacing w:after="60"/>
        <w:jc w:val="both"/>
        <w:rPr>
          <w:rFonts w:ascii="Bookman Old Style" w:hAnsi="Bookman Old Style" w:cstheme="minorHAnsi"/>
        </w:rPr>
      </w:pPr>
    </w:p>
    <w:p w14:paraId="10CF02F6" w14:textId="77777777" w:rsidR="00362FF7" w:rsidRPr="00362FF7" w:rsidRDefault="00362FF7" w:rsidP="00362FF7">
      <w:pPr>
        <w:tabs>
          <w:tab w:val="left" w:pos="360"/>
        </w:tabs>
        <w:spacing w:after="60"/>
        <w:jc w:val="both"/>
        <w:rPr>
          <w:rFonts w:ascii="Bookman Old Style" w:hAnsi="Bookman Old Style" w:cstheme="minorHAnsi"/>
          <w:b/>
        </w:rPr>
      </w:pPr>
      <w:r w:rsidRPr="00362FF7">
        <w:rPr>
          <w:rFonts w:ascii="Bookman Old Style" w:hAnsi="Bookman Old Style" w:cstheme="minorHAnsi"/>
          <w:b/>
        </w:rPr>
        <w:tab/>
      </w:r>
      <w:r w:rsidRPr="00362FF7">
        <w:rPr>
          <w:rFonts w:ascii="Bookman Old Style" w:hAnsi="Bookman Old Style" w:cstheme="minorHAnsi"/>
          <w:b/>
        </w:rPr>
        <w:tab/>
        <w:t xml:space="preserve">ИЗПЪЛНИТЕЛ:                                                             ВЪЗЛОЖИТЕЛ:                                                    </w:t>
      </w:r>
    </w:p>
    <w:p w14:paraId="70B15C13" w14:textId="77777777" w:rsidR="00362FF7" w:rsidRPr="00362FF7" w:rsidRDefault="00362FF7" w:rsidP="00362FF7">
      <w:pPr>
        <w:tabs>
          <w:tab w:val="left" w:pos="360"/>
        </w:tabs>
        <w:spacing w:after="60"/>
        <w:jc w:val="both"/>
        <w:rPr>
          <w:rFonts w:ascii="Bookman Old Style" w:hAnsi="Bookman Old Style" w:cstheme="minorHAnsi"/>
        </w:rPr>
      </w:pPr>
    </w:p>
    <w:p w14:paraId="5F263465" w14:textId="77777777" w:rsidR="00362FF7" w:rsidRPr="00362FF7" w:rsidRDefault="00362FF7" w:rsidP="00362FF7">
      <w:pPr>
        <w:tabs>
          <w:tab w:val="left" w:pos="360"/>
        </w:tabs>
        <w:spacing w:after="60"/>
        <w:jc w:val="both"/>
        <w:rPr>
          <w:rFonts w:ascii="Bookman Old Style" w:hAnsi="Bookman Old Style" w:cstheme="minorHAnsi"/>
        </w:rPr>
      </w:pPr>
    </w:p>
    <w:p w14:paraId="57B4EB52" w14:textId="77777777" w:rsidR="00362FF7" w:rsidRPr="00362FF7" w:rsidRDefault="00362FF7" w:rsidP="00362FF7">
      <w:pPr>
        <w:tabs>
          <w:tab w:val="left" w:pos="360"/>
        </w:tabs>
        <w:spacing w:after="60"/>
        <w:jc w:val="both"/>
        <w:rPr>
          <w:rFonts w:ascii="Bookman Old Style" w:hAnsi="Bookman Old Style" w:cstheme="minorHAnsi"/>
        </w:rPr>
      </w:pPr>
    </w:p>
    <w:p w14:paraId="52B48074" w14:textId="77777777" w:rsidR="00362FF7" w:rsidRPr="00362FF7" w:rsidRDefault="00362FF7" w:rsidP="00362FF7">
      <w:pPr>
        <w:tabs>
          <w:tab w:val="left" w:pos="360"/>
        </w:tabs>
        <w:spacing w:after="60"/>
        <w:jc w:val="both"/>
        <w:rPr>
          <w:rFonts w:ascii="Bookman Old Style" w:hAnsi="Bookman Old Style" w:cstheme="minorHAnsi"/>
        </w:rPr>
      </w:pPr>
    </w:p>
    <w:p w14:paraId="71B0CFE8" w14:textId="77777777" w:rsidR="00362FF7" w:rsidRPr="00362FF7" w:rsidRDefault="00362FF7" w:rsidP="00362FF7">
      <w:pPr>
        <w:tabs>
          <w:tab w:val="left" w:pos="360"/>
        </w:tabs>
        <w:spacing w:after="60"/>
        <w:jc w:val="both"/>
        <w:rPr>
          <w:rFonts w:ascii="Bookman Old Style" w:hAnsi="Bookman Old Style" w:cstheme="minorHAnsi"/>
        </w:rPr>
      </w:pPr>
    </w:p>
    <w:p w14:paraId="2724FB75" w14:textId="77777777" w:rsidR="00362FF7" w:rsidRPr="00362FF7" w:rsidRDefault="00362FF7" w:rsidP="00362FF7">
      <w:pPr>
        <w:tabs>
          <w:tab w:val="left" w:pos="360"/>
        </w:tabs>
        <w:spacing w:after="60"/>
        <w:jc w:val="both"/>
        <w:rPr>
          <w:rFonts w:ascii="Bookman Old Style" w:hAnsi="Bookman Old Style" w:cstheme="minorHAnsi"/>
        </w:rPr>
      </w:pPr>
    </w:p>
    <w:p w14:paraId="50CF7ADD" w14:textId="77777777" w:rsidR="00362FF7" w:rsidRPr="00362FF7" w:rsidRDefault="00362FF7" w:rsidP="00362FF7">
      <w:pPr>
        <w:tabs>
          <w:tab w:val="left" w:pos="360"/>
        </w:tabs>
        <w:spacing w:after="60"/>
        <w:jc w:val="both"/>
        <w:rPr>
          <w:rFonts w:ascii="Bookman Old Style" w:hAnsi="Bookman Old Style" w:cstheme="minorHAnsi"/>
        </w:rPr>
      </w:pPr>
    </w:p>
    <w:p w14:paraId="42A95570" w14:textId="77777777" w:rsidR="00362FF7" w:rsidRPr="00362FF7" w:rsidRDefault="00362FF7" w:rsidP="00362FF7">
      <w:pPr>
        <w:tabs>
          <w:tab w:val="left" w:pos="360"/>
        </w:tabs>
        <w:spacing w:after="60"/>
        <w:jc w:val="both"/>
        <w:rPr>
          <w:rFonts w:ascii="Bookman Old Style" w:hAnsi="Bookman Old Style" w:cstheme="minorHAnsi"/>
        </w:rPr>
      </w:pPr>
    </w:p>
    <w:p w14:paraId="753F8BC4" w14:textId="77777777" w:rsidR="00362FF7" w:rsidRPr="00362FF7" w:rsidRDefault="00362FF7" w:rsidP="00362FF7">
      <w:pPr>
        <w:tabs>
          <w:tab w:val="left" w:pos="360"/>
        </w:tabs>
        <w:spacing w:after="60"/>
        <w:jc w:val="both"/>
        <w:rPr>
          <w:rFonts w:ascii="Bookman Old Style" w:hAnsi="Bookman Old Style" w:cstheme="minorHAnsi"/>
        </w:rPr>
      </w:pPr>
    </w:p>
    <w:p w14:paraId="21E1D57E" w14:textId="77777777" w:rsidR="00362FF7" w:rsidRPr="00362FF7" w:rsidRDefault="00362FF7" w:rsidP="00362FF7">
      <w:pPr>
        <w:tabs>
          <w:tab w:val="left" w:pos="360"/>
        </w:tabs>
        <w:spacing w:after="60"/>
        <w:jc w:val="both"/>
        <w:rPr>
          <w:rFonts w:ascii="Bookman Old Style" w:hAnsi="Bookman Old Style" w:cstheme="minorHAnsi"/>
        </w:rPr>
      </w:pPr>
    </w:p>
    <w:p w14:paraId="6FC7FCD7" w14:textId="77777777" w:rsidR="00362FF7" w:rsidRPr="00362FF7" w:rsidRDefault="00362FF7" w:rsidP="00362FF7">
      <w:pPr>
        <w:tabs>
          <w:tab w:val="left" w:pos="360"/>
        </w:tabs>
        <w:spacing w:after="60"/>
        <w:jc w:val="both"/>
        <w:rPr>
          <w:rFonts w:ascii="Bookman Old Style" w:hAnsi="Bookman Old Style" w:cstheme="minorHAnsi"/>
        </w:rPr>
      </w:pPr>
    </w:p>
    <w:p w14:paraId="663BBB8A" w14:textId="77777777" w:rsidR="00362FF7" w:rsidRPr="00362FF7" w:rsidRDefault="00362FF7" w:rsidP="00362FF7">
      <w:pPr>
        <w:tabs>
          <w:tab w:val="left" w:pos="360"/>
        </w:tabs>
        <w:spacing w:after="60"/>
        <w:jc w:val="both"/>
        <w:rPr>
          <w:rFonts w:ascii="Bookman Old Style" w:hAnsi="Bookman Old Style" w:cstheme="minorHAnsi"/>
        </w:rPr>
      </w:pPr>
    </w:p>
    <w:p w14:paraId="1C968BA8" w14:textId="77777777" w:rsidR="00362FF7" w:rsidRPr="00362FF7" w:rsidRDefault="00362FF7" w:rsidP="00362FF7">
      <w:pPr>
        <w:tabs>
          <w:tab w:val="left" w:pos="360"/>
        </w:tabs>
        <w:spacing w:after="60"/>
        <w:jc w:val="both"/>
        <w:rPr>
          <w:rFonts w:ascii="Bookman Old Style" w:hAnsi="Bookman Old Style" w:cstheme="minorHAnsi"/>
        </w:rPr>
      </w:pPr>
    </w:p>
    <w:p w14:paraId="56785C6F" w14:textId="77777777" w:rsidR="00362FF7" w:rsidRPr="00362FF7" w:rsidRDefault="00362FF7" w:rsidP="00362FF7">
      <w:pPr>
        <w:tabs>
          <w:tab w:val="left" w:pos="360"/>
        </w:tabs>
        <w:spacing w:after="60"/>
        <w:jc w:val="both"/>
        <w:rPr>
          <w:rFonts w:ascii="Bookman Old Style" w:hAnsi="Bookman Old Style" w:cstheme="minorHAnsi"/>
        </w:rPr>
      </w:pPr>
    </w:p>
    <w:p w14:paraId="627EF533" w14:textId="77777777" w:rsidR="00362FF7" w:rsidRPr="00362FF7" w:rsidRDefault="00362FF7" w:rsidP="00362FF7">
      <w:pPr>
        <w:tabs>
          <w:tab w:val="left" w:pos="360"/>
        </w:tabs>
        <w:spacing w:after="60"/>
        <w:jc w:val="both"/>
        <w:rPr>
          <w:rFonts w:ascii="Bookman Old Style" w:hAnsi="Bookman Old Style" w:cstheme="minorHAnsi"/>
        </w:rPr>
      </w:pPr>
    </w:p>
    <w:p w14:paraId="3B918E6D" w14:textId="77777777" w:rsidR="00362FF7" w:rsidRPr="00362FF7" w:rsidRDefault="00362FF7" w:rsidP="00362FF7">
      <w:pPr>
        <w:tabs>
          <w:tab w:val="left" w:pos="360"/>
        </w:tabs>
        <w:spacing w:after="60"/>
        <w:jc w:val="both"/>
        <w:rPr>
          <w:rFonts w:ascii="Bookman Old Style" w:hAnsi="Bookman Old Style" w:cstheme="minorHAnsi"/>
        </w:rPr>
      </w:pPr>
    </w:p>
    <w:p w14:paraId="09A51586" w14:textId="24609E88" w:rsidR="00362FF7" w:rsidRPr="00362FF7" w:rsidRDefault="00362FF7" w:rsidP="00362FF7">
      <w:pPr>
        <w:ind w:left="284"/>
        <w:jc w:val="both"/>
        <w:rPr>
          <w:rFonts w:ascii="Bookman Old Style" w:hAnsi="Bookman Old Style"/>
        </w:rPr>
      </w:pPr>
      <w:r w:rsidRPr="00362FF7">
        <w:rPr>
          <w:rFonts w:ascii="Bookman Old Style" w:hAnsi="Bookman Old Style"/>
          <w:b/>
        </w:rPr>
        <w:t xml:space="preserve">                                                                       </w:t>
      </w:r>
    </w:p>
    <w:sectPr w:rsidR="00362FF7" w:rsidRPr="00362FF7" w:rsidSect="006D65ED">
      <w:headerReference w:type="default" r:id="rId19"/>
      <w:footerReference w:type="default" r:id="rId20"/>
      <w:headerReference w:type="first" r:id="rId21"/>
      <w:footerReference w:type="first" r:id="rId22"/>
      <w:endnotePr>
        <w:numFmt w:val="decimal"/>
      </w:endnotePr>
      <w:pgSz w:w="11909" w:h="16834" w:code="9"/>
      <w:pgMar w:top="851" w:right="680" w:bottom="680" w:left="992"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B2FF8" w14:textId="77777777" w:rsidR="009D5074" w:rsidRDefault="009D5074">
      <w:pPr>
        <w:spacing w:after="0" w:line="240" w:lineRule="auto"/>
      </w:pPr>
      <w:r>
        <w:separator/>
      </w:r>
    </w:p>
  </w:endnote>
  <w:endnote w:type="continuationSeparator" w:id="0">
    <w:p w14:paraId="60974210" w14:textId="77777777" w:rsidR="009D5074" w:rsidRDefault="009D5074">
      <w:pPr>
        <w:spacing w:after="0" w:line="240" w:lineRule="auto"/>
      </w:pPr>
      <w:r>
        <w:continuationSeparator/>
      </w:r>
    </w:p>
  </w:endnote>
  <w:endnote w:type="continuationNotice" w:id="1">
    <w:p w14:paraId="761E8F76" w14:textId="77777777" w:rsidR="009D5074" w:rsidRDefault="009D5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onotype Sorts">
    <w:altName w:val="Times New Roman"/>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TimokCYR">
    <w:altName w:val="TimokCYR"/>
    <w:panose1 w:val="00000000000000000000"/>
    <w:charset w:val="CC"/>
    <w:family w:val="roman"/>
    <w:notTrueType/>
    <w:pitch w:val="default"/>
    <w:sig w:usb0="00000201" w:usb1="00000000" w:usb2="00000000" w:usb3="00000000" w:csb0="00000004" w:csb1="00000000"/>
  </w:font>
  <w:font w:name="Gill Sans">
    <w:altName w:val="Lucida Sans Unicode"/>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highlight w:val="yellow"/>
      </w:rPr>
      <w:id w:val="-618525089"/>
      <w:docPartObj>
        <w:docPartGallery w:val="Page Numbers (Bottom of Page)"/>
        <w:docPartUnique/>
      </w:docPartObj>
    </w:sdtPr>
    <w:sdtEndPr>
      <w:rPr>
        <w:highlight w:val="none"/>
      </w:rPr>
    </w:sdtEndPr>
    <w:sdtContent>
      <w:sdt>
        <w:sdtPr>
          <w:rPr>
            <w:rFonts w:ascii="Verdana" w:hAnsi="Verdana"/>
            <w:sz w:val="18"/>
            <w:szCs w:val="18"/>
            <w:highlight w:val="yellow"/>
          </w:rPr>
          <w:id w:val="-1616979862"/>
          <w:docPartObj>
            <w:docPartGallery w:val="Page Numbers (Top of Page)"/>
            <w:docPartUnique/>
          </w:docPartObj>
        </w:sdtPr>
        <w:sdtEndPr>
          <w:rPr>
            <w:highlight w:val="none"/>
          </w:rPr>
        </w:sdtEndPr>
        <w:sdtContent>
          <w:p w14:paraId="1EE57E0F" w14:textId="2AC3563B" w:rsidR="00A25B6D" w:rsidRPr="00C40296" w:rsidRDefault="00A25B6D" w:rsidP="00C31892">
            <w:pPr>
              <w:pStyle w:val="Footer"/>
              <w:ind w:left="6084" w:firstLine="3120"/>
              <w:jc w:val="both"/>
              <w:rPr>
                <w:rFonts w:ascii="Verdana" w:hAnsi="Verdana"/>
                <w:sz w:val="18"/>
                <w:szCs w:val="18"/>
              </w:rPr>
            </w:pPr>
            <w:r w:rsidRPr="00C40296">
              <w:rPr>
                <w:rFonts w:ascii="Verdana" w:hAnsi="Verdana"/>
                <w:sz w:val="18"/>
                <w:szCs w:val="18"/>
              </w:rPr>
              <w:fldChar w:fldCharType="begin"/>
            </w:r>
            <w:r w:rsidRPr="00C40296">
              <w:rPr>
                <w:rFonts w:ascii="Verdana" w:hAnsi="Verdana"/>
                <w:sz w:val="18"/>
                <w:szCs w:val="18"/>
              </w:rPr>
              <w:instrText xml:space="preserve"> PAGE   \* MERGEFORMAT </w:instrText>
            </w:r>
            <w:r w:rsidRPr="00C40296">
              <w:rPr>
                <w:rFonts w:ascii="Verdana" w:hAnsi="Verdana"/>
                <w:sz w:val="18"/>
                <w:szCs w:val="18"/>
              </w:rPr>
              <w:fldChar w:fldCharType="separate"/>
            </w:r>
            <w:r w:rsidR="00374F8D">
              <w:rPr>
                <w:rFonts w:ascii="Verdana" w:hAnsi="Verdana"/>
                <w:noProof/>
                <w:sz w:val="18"/>
                <w:szCs w:val="18"/>
              </w:rPr>
              <w:t>13</w:t>
            </w:r>
            <w:r w:rsidRPr="00C40296">
              <w:rPr>
                <w:rFonts w:ascii="Verdana" w:hAnsi="Verdana"/>
                <w:noProof/>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C237A" w14:textId="77777777" w:rsidR="00A25B6D" w:rsidRDefault="00A25B6D">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7288" w14:textId="663975B6" w:rsidR="00A25B6D" w:rsidRPr="0006409D" w:rsidRDefault="00A25B6D" w:rsidP="004059F6">
    <w:pPr>
      <w:pStyle w:val="Footer"/>
      <w:jc w:val="right"/>
      <w:rPr>
        <w:rStyle w:val="FontStyle38"/>
        <w:rFonts w:ascii="Verdana" w:hAnsi="Verdana" w:cs="Times New Roman"/>
        <w:sz w:val="16"/>
        <w:szCs w:val="16"/>
      </w:rPr>
    </w:pPr>
    <w:r w:rsidRPr="00226B31">
      <w:rPr>
        <w:rFonts w:ascii="Verdana" w:hAnsi="Verdana"/>
        <w:sz w:val="16"/>
        <w:szCs w:val="16"/>
      </w:rPr>
      <w:fldChar w:fldCharType="begin"/>
    </w:r>
    <w:r w:rsidRPr="00226B31">
      <w:rPr>
        <w:rFonts w:ascii="Verdana" w:hAnsi="Verdana"/>
        <w:sz w:val="16"/>
        <w:szCs w:val="16"/>
      </w:rPr>
      <w:instrText xml:space="preserve"> PAGE   \* MERGEFORMAT </w:instrText>
    </w:r>
    <w:r w:rsidRPr="00226B31">
      <w:rPr>
        <w:rFonts w:ascii="Verdana" w:hAnsi="Verdana"/>
        <w:sz w:val="16"/>
        <w:szCs w:val="16"/>
      </w:rPr>
      <w:fldChar w:fldCharType="separate"/>
    </w:r>
    <w:r w:rsidR="00374F8D">
      <w:rPr>
        <w:rFonts w:ascii="Verdana" w:hAnsi="Verdana"/>
        <w:noProof/>
        <w:sz w:val="16"/>
        <w:szCs w:val="16"/>
      </w:rPr>
      <w:t>14</w:t>
    </w:r>
    <w:r w:rsidRPr="00226B31">
      <w:rPr>
        <w:rFonts w:ascii="Verdana" w:hAnsi="Verdana"/>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D592" w14:textId="4CE451BF" w:rsidR="00A25B6D" w:rsidRPr="003874B9" w:rsidRDefault="00A25B6D" w:rsidP="003874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CA44D" w14:textId="2C02E336" w:rsidR="00A25B6D" w:rsidRPr="00226B31" w:rsidRDefault="00A25B6D" w:rsidP="004059F6">
    <w:pPr>
      <w:pStyle w:val="Footer"/>
      <w:jc w:val="right"/>
      <w:rPr>
        <w:rFonts w:ascii="Verdana" w:hAnsi="Verdana"/>
        <w:sz w:val="16"/>
        <w:szCs w:val="16"/>
      </w:rPr>
    </w:pPr>
    <w:r w:rsidRPr="00226B31">
      <w:rPr>
        <w:rFonts w:ascii="Verdana" w:hAnsi="Verdana"/>
        <w:sz w:val="16"/>
        <w:szCs w:val="16"/>
      </w:rPr>
      <w:fldChar w:fldCharType="begin"/>
    </w:r>
    <w:r w:rsidRPr="00226B31">
      <w:rPr>
        <w:rFonts w:ascii="Verdana" w:hAnsi="Verdana"/>
        <w:sz w:val="16"/>
        <w:szCs w:val="16"/>
      </w:rPr>
      <w:instrText xml:space="preserve"> PAGE   \* MERGEFORMAT </w:instrText>
    </w:r>
    <w:r w:rsidRPr="00226B31">
      <w:rPr>
        <w:rFonts w:ascii="Verdana" w:hAnsi="Verdana"/>
        <w:sz w:val="16"/>
        <w:szCs w:val="16"/>
      </w:rPr>
      <w:fldChar w:fldCharType="separate"/>
    </w:r>
    <w:r w:rsidR="00374F8D">
      <w:rPr>
        <w:rFonts w:ascii="Verdana" w:hAnsi="Verdana"/>
        <w:noProof/>
        <w:sz w:val="16"/>
        <w:szCs w:val="16"/>
      </w:rPr>
      <w:t>62</w:t>
    </w:r>
    <w:r w:rsidRPr="00226B31">
      <w:rPr>
        <w:rFonts w:ascii="Verdana" w:hAnsi="Verdana"/>
        <w:noProof/>
        <w:sz w:val="16"/>
        <w:szCs w:val="16"/>
      </w:rPr>
      <w:fldChar w:fldCharType="end"/>
    </w:r>
  </w:p>
  <w:p w14:paraId="4467F111" w14:textId="77777777" w:rsidR="00A25B6D" w:rsidRPr="009B709A" w:rsidRDefault="00A25B6D" w:rsidP="004059F6">
    <w:pPr>
      <w:pStyle w:val="Footer"/>
      <w:tabs>
        <w:tab w:val="clear" w:pos="4536"/>
        <w:tab w:val="clear" w:pos="9072"/>
        <w:tab w:val="left" w:pos="4290"/>
        <w:tab w:val="left" w:pos="612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A25B6D" w:rsidRPr="002041EC" w14:paraId="7BD97877" w14:textId="77777777">
      <w:trPr>
        <w:trHeight w:val="376"/>
        <w:jc w:val="center"/>
      </w:trPr>
      <w:tc>
        <w:tcPr>
          <w:tcW w:w="9538" w:type="dxa"/>
          <w:vAlign w:val="center"/>
        </w:tcPr>
        <w:p w14:paraId="0957912C" w14:textId="77777777" w:rsidR="00A25B6D" w:rsidRPr="002041EC" w:rsidRDefault="00A25B6D" w:rsidP="004059F6">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7F690B0A" w14:textId="77777777" w:rsidR="00A25B6D" w:rsidRPr="002041EC" w:rsidRDefault="00A25B6D" w:rsidP="004059F6">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60EF548E" w14:textId="77777777" w:rsidR="00A25B6D" w:rsidRDefault="00A25B6D" w:rsidP="004059F6">
    <w:pPr>
      <w:pStyle w:val="Footer"/>
    </w:pPr>
  </w:p>
  <w:p w14:paraId="588BB802" w14:textId="77777777" w:rsidR="00A25B6D" w:rsidRPr="006301E9" w:rsidRDefault="00A25B6D" w:rsidP="004059F6">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FE946" w14:textId="77777777" w:rsidR="009D5074" w:rsidRDefault="009D5074">
      <w:pPr>
        <w:spacing w:after="0" w:line="240" w:lineRule="auto"/>
      </w:pPr>
      <w:r>
        <w:separator/>
      </w:r>
    </w:p>
  </w:footnote>
  <w:footnote w:type="continuationSeparator" w:id="0">
    <w:p w14:paraId="1073DD26" w14:textId="77777777" w:rsidR="009D5074" w:rsidRDefault="009D5074">
      <w:pPr>
        <w:spacing w:after="0" w:line="240" w:lineRule="auto"/>
      </w:pPr>
      <w:r>
        <w:continuationSeparator/>
      </w:r>
    </w:p>
  </w:footnote>
  <w:footnote w:type="continuationNotice" w:id="1">
    <w:p w14:paraId="03BAB3C6" w14:textId="77777777" w:rsidR="009D5074" w:rsidRDefault="009D5074">
      <w:pPr>
        <w:spacing w:after="0" w:line="240" w:lineRule="auto"/>
      </w:pPr>
    </w:p>
  </w:footnote>
  <w:footnote w:id="2">
    <w:p w14:paraId="0D7B5DE3"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50CD81B0"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w:t>
      </w:r>
      <w:r w:rsidRPr="00EB6BB4">
        <w:rPr>
          <w:b/>
        </w:rPr>
        <w:t>възлагащите органи</w:t>
      </w:r>
      <w:r w:rsidRPr="00EB6BB4">
        <w:t xml:space="preserve">: или </w:t>
      </w:r>
      <w:r w:rsidRPr="00EB6BB4">
        <w:rPr>
          <w:b/>
        </w:rPr>
        <w:t>обявление за предварителна информация</w:t>
      </w:r>
      <w:r w:rsidRPr="00EB6BB4">
        <w:t xml:space="preserve">, използвано като покана за участие в състезателна процедура, или </w:t>
      </w:r>
      <w:r w:rsidRPr="00EB6BB4">
        <w:rPr>
          <w:b/>
        </w:rPr>
        <w:t>обявление за поръчка</w:t>
      </w:r>
      <w:r w:rsidRPr="00EB6BB4">
        <w:t>.</w:t>
      </w:r>
      <w:r w:rsidRPr="00EB6BB4">
        <w:br/>
        <w:t xml:space="preserve">За </w:t>
      </w:r>
      <w:r w:rsidRPr="00EB6BB4">
        <w:rPr>
          <w:b/>
        </w:rPr>
        <w:t>възложителите:</w:t>
      </w:r>
      <w:r w:rsidRPr="00EB6BB4">
        <w:t xml:space="preserve"> </w:t>
      </w:r>
      <w:r w:rsidRPr="00EB6BB4">
        <w:rPr>
          <w:b/>
        </w:rPr>
        <w:t>периодично индикативно обявление</w:t>
      </w:r>
      <w:r w:rsidRPr="00EB6BB4">
        <w:t xml:space="preserve">, използвано като покана за участие в състезателна процедура, </w:t>
      </w:r>
      <w:r w:rsidRPr="00EB6BB4">
        <w:rPr>
          <w:b/>
        </w:rPr>
        <w:t>обявление за поръчка</w:t>
      </w:r>
      <w:r w:rsidRPr="00EB6BB4">
        <w:t xml:space="preserve"> или </w:t>
      </w:r>
      <w:r w:rsidRPr="00EB6BB4">
        <w:rPr>
          <w:b/>
        </w:rPr>
        <w:t>обявление за съществуването на квалификационна система.</w:t>
      </w:r>
    </w:p>
  </w:footnote>
  <w:footnote w:id="4">
    <w:p w14:paraId="76F52DED"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i/>
        </w:rPr>
        <w:t>Информацията да се копира от раздел</w:t>
      </w:r>
      <w:r>
        <w:rPr>
          <w:i/>
        </w:rPr>
        <w:t> I</w:t>
      </w:r>
      <w:r w:rsidRPr="00EB6BB4">
        <w:rPr>
          <w:i/>
        </w:rPr>
        <w:t xml:space="preserve">, точка </w:t>
      </w:r>
      <w:r>
        <w:rPr>
          <w:i/>
        </w:rPr>
        <w:t>I</w:t>
      </w:r>
      <w:r w:rsidRPr="00EB6BB4">
        <w:rPr>
          <w:i/>
        </w:rPr>
        <w:t>.1 от съответното обявление.</w:t>
      </w:r>
      <w:r w:rsidRPr="00EB6BB4">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6EFDA01"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rsidRPr="00EB6BB4">
        <w:tab/>
      </w:r>
      <w:r w:rsidRPr="00EB6BB4">
        <w:rPr>
          <w:i/>
        </w:rPr>
        <w:t xml:space="preserve">Вж. точки </w:t>
      </w:r>
      <w:r>
        <w:rPr>
          <w:i/>
        </w:rPr>
        <w:t>II</w:t>
      </w:r>
      <w:r w:rsidRPr="00EB6BB4">
        <w:rPr>
          <w:i/>
        </w:rPr>
        <w:t xml:space="preserve">. 1.1 и </w:t>
      </w:r>
      <w:r>
        <w:rPr>
          <w:i/>
        </w:rPr>
        <w:t>II</w:t>
      </w:r>
      <w:r w:rsidRPr="00EB6BB4">
        <w:rPr>
          <w:i/>
        </w:rPr>
        <w:t>.1.3 от съответното обявление</w:t>
      </w:r>
    </w:p>
  </w:footnote>
  <w:footnote w:id="6">
    <w:p w14:paraId="2A8B2A69"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sidRPr="00EB6BB4">
        <w:rPr>
          <w:i/>
        </w:rPr>
        <w:tab/>
        <w:t xml:space="preserve">Вж. точка </w:t>
      </w:r>
      <w:r>
        <w:rPr>
          <w:i/>
        </w:rPr>
        <w:t>II</w:t>
      </w:r>
      <w:r w:rsidRPr="00EB6BB4">
        <w:rPr>
          <w:i/>
        </w:rPr>
        <w:t>. 1.1 от съответното обявление</w:t>
      </w:r>
    </w:p>
  </w:footnote>
  <w:footnote w:id="7">
    <w:p w14:paraId="37E6D403"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Моля повторете информацията относно лицата за контакт толкова пъти, колкото е необходимо.</w:t>
      </w:r>
    </w:p>
  </w:footnote>
  <w:footnote w:id="8">
    <w:p w14:paraId="2D605713"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Препоръка на Комисията от 6 май 2003 г. относно определението за микро-, малки и средни предприятия (ОВ </w:t>
      </w:r>
      <w:r>
        <w:t>L</w:t>
      </w:r>
      <w:r w:rsidRPr="00EB6BB4">
        <w:t xml:space="preserve"> 124, 20.5.2003 г., стр. 36).</w:t>
      </w:r>
      <w:r>
        <w:rPr>
          <w:rStyle w:val="DeltaViewInsertion"/>
        </w:rPr>
        <w:t xml:space="preserve"> Тази информация се изисква само за статистически цели. </w:t>
      </w:r>
      <w:r w:rsidRPr="00EB6BB4">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EB6BB4">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EB6BB4">
        <w:br/>
      </w:r>
      <w:r w:rsidRPr="004314E5">
        <w:rPr>
          <w:rStyle w:val="DeltaViewInsertion"/>
        </w:rPr>
        <w:t>Средни предприятия, предприятия, които не са нито микро-, нито малки предприятия и</w:t>
      </w:r>
      <w:r w:rsidRPr="00EB6BB4">
        <w:t xml:space="preserve"> в които са </w:t>
      </w:r>
      <w:r w:rsidRPr="00EB6BB4">
        <w:rPr>
          <w:b/>
        </w:rPr>
        <w:t>заети по-малко от 250 лица</w:t>
      </w:r>
      <w:r w:rsidRPr="00EB6BB4">
        <w:t xml:space="preserve"> и чийто </w:t>
      </w:r>
      <w:r w:rsidRPr="00EB6BB4">
        <w:rPr>
          <w:b/>
        </w:rPr>
        <w:t xml:space="preserve">годишен оборот не надхвърля 50 млн. евро, </w:t>
      </w:r>
      <w:r w:rsidRPr="00EB6BB4">
        <w:rPr>
          <w:b/>
          <w:i/>
        </w:rPr>
        <w:t>и/или</w:t>
      </w:r>
      <w:r w:rsidRPr="00EB6BB4">
        <w:t xml:space="preserve"> </w:t>
      </w:r>
      <w:r w:rsidRPr="00EB6BB4">
        <w:rPr>
          <w:b/>
        </w:rPr>
        <w:t>годишният им счетоводен баланс не надхвърля 43 милиона евро.</w:t>
      </w:r>
    </w:p>
  </w:footnote>
  <w:footnote w:id="9">
    <w:p w14:paraId="63F94187"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точка </w:t>
      </w:r>
      <w:r>
        <w:t>III</w:t>
      </w:r>
      <w:r w:rsidRPr="00EB6BB4">
        <w:t>.1.5 от обявлението за поръчка</w:t>
      </w:r>
    </w:p>
  </w:footnote>
  <w:footnote w:id="10">
    <w:p w14:paraId="6C53B8C6"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Т.е. основната му цел е социалната и професионална интеграция на хора с увреждания или в неравностойно положение.</w:t>
      </w:r>
    </w:p>
  </w:footnote>
  <w:footnote w:id="11">
    <w:p w14:paraId="62E470E0"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Позоваванията и класификацията, ако има такива, са определени в сертификацията.</w:t>
      </w:r>
    </w:p>
  </w:footnote>
  <w:footnote w:id="12">
    <w:p w14:paraId="70CB1F68"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По-специално като част от група, консорциум, съвместно предприятие или други подобни.</w:t>
      </w:r>
    </w:p>
  </w:footnote>
  <w:footnote w:id="13">
    <w:p w14:paraId="3B80D769"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Например за технически органи, участващи в контрола на качеството: част </w:t>
      </w:r>
      <w:r>
        <w:t>IV</w:t>
      </w:r>
      <w:r w:rsidRPr="00EB6BB4">
        <w:t>, раздел В, точка 3:</w:t>
      </w:r>
    </w:p>
  </w:footnote>
  <w:footnote w:id="14">
    <w:p w14:paraId="58D4B015"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EB6BB4">
        <w:t xml:space="preserve"> 300, 11.11.2008 г., стр. 42).</w:t>
      </w:r>
    </w:p>
  </w:footnote>
  <w:footnote w:id="15">
    <w:p w14:paraId="727406C5"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Съгласно определението в член</w:t>
      </w:r>
      <w:r>
        <w:t> </w:t>
      </w:r>
      <w:r w:rsidRPr="00EB6BB4">
        <w:t>3 от Конвенцията за борба с корупцията, в която участват длъжностни лица на Европейските общности или длъжностни лица на</w:t>
      </w:r>
      <w:r>
        <w:t> </w:t>
      </w:r>
      <w:r w:rsidRPr="00EB6BB4">
        <w:t>държавите —</w:t>
      </w:r>
      <w:r>
        <w:t> </w:t>
      </w:r>
      <w:r w:rsidRPr="00EB6BB4">
        <w:t>членки на Европейския</w:t>
      </w:r>
      <w:r>
        <w:t> </w:t>
      </w:r>
      <w:r w:rsidRPr="00EB6BB4">
        <w:t>съюз,  ОВ С 195, 25.6.1997</w:t>
      </w:r>
      <w:r>
        <w:t> </w:t>
      </w:r>
      <w:r w:rsidRPr="00EB6BB4">
        <w:t>г., стр. 1, и вчлен 2, параграф</w:t>
      </w:r>
      <w:r>
        <w:t> </w:t>
      </w:r>
      <w:r w:rsidRPr="00EB6BB4">
        <w:t>1 от Рамково решение</w:t>
      </w:r>
      <w:r>
        <w:t> </w:t>
      </w:r>
      <w:r w:rsidRPr="00EB6BB4">
        <w:t>2003/568/ПВР на Съвета от 22 юли 2003</w:t>
      </w:r>
      <w:r>
        <w:t> </w:t>
      </w:r>
      <w:r w:rsidRPr="00EB6BB4">
        <w:t xml:space="preserve">г. относно борбата с корупцията в частния сектор (ОВ </w:t>
      </w:r>
      <w:r>
        <w:t>L</w:t>
      </w:r>
      <w:r w:rsidRPr="00EB6BB4">
        <w:t xml:space="preserve"> 192, 31.7.2003</w:t>
      </w:r>
      <w:r>
        <w:t> </w:t>
      </w:r>
      <w:r w:rsidRPr="00EB6BB4">
        <w:t>г., ст</w:t>
      </w:r>
      <w:r>
        <w:t>p</w:t>
      </w:r>
      <w:r w:rsidRPr="00EB6BB4">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6834980B"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По смисъла на член 1 от Конвенцията за защита на финансовите интереси на Европейските общности (ОВ </w:t>
      </w:r>
      <w:r>
        <w:t>C </w:t>
      </w:r>
      <w:r w:rsidRPr="00EB6BB4">
        <w:t>316, 27.11.1995</w:t>
      </w:r>
      <w:r>
        <w:t> </w:t>
      </w:r>
      <w:r w:rsidRPr="00EB6BB4">
        <w:t>г., стр.</w:t>
      </w:r>
      <w:r>
        <w:t> </w:t>
      </w:r>
      <w:r w:rsidRPr="00EB6BB4">
        <w:t>48).</w:t>
      </w:r>
    </w:p>
  </w:footnote>
  <w:footnote w:id="17">
    <w:p w14:paraId="44B9CE2A"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членове 1 и 3 от Рамково решение на Съвета от 13 юни 2002 г. относно борбата срещу тероризма (ОВ </w:t>
      </w:r>
      <w:r>
        <w:t>L</w:t>
      </w:r>
      <w:r w:rsidRPr="00EB6BB4">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EB6BB4">
        <w:t>4 от същото рамково решение.</w:t>
      </w:r>
    </w:p>
  </w:footnote>
  <w:footnote w:id="18">
    <w:p w14:paraId="2726F7E0"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rsidRPr="00EB6BB4">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14:paraId="1D002551"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29A45F35"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1">
    <w:p w14:paraId="21E5325F"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2">
    <w:p w14:paraId="70CA303D"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3">
    <w:p w14:paraId="17A98A2D"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 съответствие с националните разпоредби за прилагане на член</w:t>
      </w:r>
      <w:r>
        <w:t> </w:t>
      </w:r>
      <w:r w:rsidRPr="00EB6BB4">
        <w:t>57, параграф</w:t>
      </w:r>
      <w:r>
        <w:t> </w:t>
      </w:r>
      <w:r w:rsidRPr="00EB6BB4">
        <w:t>6 от Директива 2014/24/ЕС.</w:t>
      </w:r>
    </w:p>
  </w:footnote>
  <w:footnote w:id="24">
    <w:p w14:paraId="5E26971E"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98051A3"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6">
    <w:p w14:paraId="1AC897BC"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Вж. член 57, параграф 4 от Директива 2014/24/ЕС</w:t>
      </w:r>
    </w:p>
  </w:footnote>
  <w:footnote w:id="27">
    <w:p w14:paraId="1C71BFA5"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EB6BB4">
        <w:rPr>
          <w:b/>
          <w:i/>
        </w:rPr>
        <w:t>18, параграф</w:t>
      </w:r>
      <w:r>
        <w:rPr>
          <w:b/>
          <w:i/>
        </w:rPr>
        <w:t> </w:t>
      </w:r>
      <w:r w:rsidRPr="00EB6BB4">
        <w:rPr>
          <w:b/>
          <w:i/>
        </w:rPr>
        <w:t>2 от Директива 2014/24/ЕС</w:t>
      </w:r>
    </w:p>
  </w:footnote>
  <w:footnote w:id="28">
    <w:p w14:paraId="52D1E732"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Вж. националното законодателство, съответното обявление или документацията за обществената поръчка.</w:t>
      </w:r>
    </w:p>
  </w:footnote>
  <w:footnote w:id="29">
    <w:p w14:paraId="599F433A"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Тази информация </w:t>
      </w:r>
      <w:r w:rsidRPr="00EB6BB4">
        <w:rPr>
          <w:b/>
        </w:rPr>
        <w:t>не</w:t>
      </w:r>
      <w:r w:rsidRPr="00EB6BB4">
        <w:t xml:space="preserve"> трябва да се дава, ако изключването на икономически оператори в един от случаите, изброени в букви а) — е), е </w:t>
      </w:r>
      <w:r w:rsidRPr="00EB6BB4">
        <w:rPr>
          <w:b/>
          <w:u w:val="single"/>
        </w:rPr>
        <w:t>задължително</w:t>
      </w:r>
      <w:r w:rsidRPr="00EB6BB4">
        <w:t xml:space="preserve"> съгласно приложимото национално право </w:t>
      </w:r>
      <w:r w:rsidRPr="00EB6BB4">
        <w:rPr>
          <w:b/>
        </w:rPr>
        <w:t>без каквато и да е</w:t>
      </w:r>
      <w:r w:rsidRPr="00EB6BB4">
        <w:t xml:space="preserve"> </w:t>
      </w:r>
      <w:r w:rsidRPr="00EB6BB4">
        <w:rPr>
          <w:b/>
        </w:rPr>
        <w:t>възможност за дерогация</w:t>
      </w:r>
      <w:r w:rsidRPr="00EB6BB4">
        <w:t>, дори ако икономическият оператор е в състояние да изпълни поръчката.</w:t>
      </w:r>
    </w:p>
  </w:footnote>
  <w:footnote w:id="30">
    <w:p w14:paraId="4DE2EEA6"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15EA2355"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в националното законодателство, съответното обявление или в документацията за обществената поръчка.</w:t>
      </w:r>
    </w:p>
  </w:footnote>
  <w:footnote w:id="32">
    <w:p w14:paraId="525A433A"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3">
    <w:p w14:paraId="6BD1EF9E"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Както е описано в приложение</w:t>
      </w:r>
      <w:r>
        <w:t> XI</w:t>
      </w:r>
      <w:r w:rsidRPr="00EB6BB4">
        <w:t xml:space="preserve"> към Директива 2014/24/ЕС; </w:t>
      </w:r>
      <w:r w:rsidRPr="00EB6BB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6FE281A6"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5">
    <w:p w14:paraId="5F94A3E1"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6">
    <w:p w14:paraId="645FE233"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7">
    <w:p w14:paraId="4D75BB35"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8">
    <w:p w14:paraId="389BC3AF"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9">
    <w:p w14:paraId="4AAEEBD6"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пет години и да </w:t>
      </w:r>
      <w:r w:rsidRPr="00EB6BB4">
        <w:rPr>
          <w:b/>
        </w:rPr>
        <w:t>приемат</w:t>
      </w:r>
      <w:r w:rsidRPr="00EB6BB4">
        <w:t xml:space="preserve"> опит отпреди </w:t>
      </w:r>
      <w:r w:rsidRPr="00EB6BB4">
        <w:rPr>
          <w:b/>
        </w:rPr>
        <w:t>повече</w:t>
      </w:r>
      <w:r w:rsidRPr="00EB6BB4">
        <w:t xml:space="preserve"> от пет години.</w:t>
      </w:r>
    </w:p>
  </w:footnote>
  <w:footnote w:id="40">
    <w:p w14:paraId="339A53B9"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три години и да </w:t>
      </w:r>
      <w:r w:rsidRPr="00EB6BB4">
        <w:rPr>
          <w:b/>
        </w:rPr>
        <w:t>приемат</w:t>
      </w:r>
      <w:r w:rsidRPr="00EB6BB4">
        <w:t xml:space="preserve"> опит отпреди </w:t>
      </w:r>
      <w:r w:rsidRPr="00EB6BB4">
        <w:rPr>
          <w:b/>
        </w:rPr>
        <w:t>повече</w:t>
      </w:r>
      <w:r w:rsidRPr="00EB6BB4">
        <w:t xml:space="preserve"> от три години.</w:t>
      </w:r>
    </w:p>
  </w:footnote>
  <w:footnote w:id="41">
    <w:p w14:paraId="428AB806"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 други думи, </w:t>
      </w:r>
      <w:r w:rsidRPr="00EB6BB4">
        <w:rPr>
          <w:b/>
          <w:u w:val="single"/>
        </w:rPr>
        <w:t>всички</w:t>
      </w:r>
      <w:r w:rsidRPr="00EB6BB4">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5EC29385"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EB6BB4">
        <w:t>, раздел В, следва да се попълнят отделни ЕЕДОП.</w:t>
      </w:r>
    </w:p>
  </w:footnote>
  <w:footnote w:id="43">
    <w:p w14:paraId="69A2513F"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1313C85D"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Ако икономическият оператор</w:t>
      </w:r>
      <w:r w:rsidRPr="00EB6BB4">
        <w:rPr>
          <w:u w:val="single"/>
        </w:rPr>
        <w:t xml:space="preserve"> </w:t>
      </w:r>
      <w:r w:rsidRPr="00EB6BB4">
        <w:rPr>
          <w:b/>
          <w:u w:val="single"/>
        </w:rPr>
        <w:t>е решил</w:t>
      </w:r>
      <w:r w:rsidRPr="00EB6BB4">
        <w:t xml:space="preserve"> да възложи подизпълнението на част от договора </w:t>
      </w:r>
      <w:r w:rsidRPr="00EB6BB4">
        <w:rPr>
          <w:b/>
          <w:u w:val="single"/>
        </w:rPr>
        <w:t>и</w:t>
      </w:r>
      <w:r w:rsidRPr="00EB6BB4">
        <w:t xml:space="preserve"> ще използва капацитета на подизпълнителя, за да изпълни тази част, моля, попълнете отделен ЕЕДОП за подизпълнителите, вж. част </w:t>
      </w:r>
      <w:r>
        <w:t>II</w:t>
      </w:r>
      <w:r w:rsidRPr="00EB6BB4">
        <w:t>, раздел В по-горе.</w:t>
      </w:r>
    </w:p>
  </w:footnote>
  <w:footnote w:id="45">
    <w:p w14:paraId="78FA4F87" w14:textId="77777777" w:rsidR="00A25B6D" w:rsidRPr="00EB6BB4" w:rsidRDefault="00A25B6D" w:rsidP="00AB6232">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Pr="00EB6BB4">
        <w:tab/>
        <w:t>Моля, посочете ясно към кой документ се отнася отговорът.</w:t>
      </w:r>
    </w:p>
  </w:footnote>
  <w:footnote w:id="46">
    <w:p w14:paraId="35C9F3A4"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7">
    <w:p w14:paraId="1F94AF53"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8">
    <w:p w14:paraId="2616C757"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При условие, че икономическият оператор е предоставил необходимата информация (</w:t>
      </w:r>
      <w:r w:rsidRPr="00EB6BB4">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B6BB4">
        <w:rPr>
          <w:sz w:val="22"/>
        </w:rPr>
        <w:t xml:space="preserve"> </w:t>
      </w:r>
    </w:p>
  </w:footnote>
  <w:footnote w:id="49">
    <w:p w14:paraId="52EA1352" w14:textId="77777777" w:rsidR="00A25B6D" w:rsidRPr="00EB6BB4" w:rsidRDefault="00A25B6D"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В зависимост от националните разпоредби за прилагането на член</w:t>
      </w:r>
      <w:r>
        <w:t> </w:t>
      </w:r>
      <w:r w:rsidRPr="00EB6BB4">
        <w:t>59, параграф</w:t>
      </w:r>
      <w:r>
        <w:t> </w:t>
      </w:r>
      <w:r w:rsidRPr="00EB6BB4">
        <w:t>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0EC14" w14:textId="77777777" w:rsidR="00A25B6D" w:rsidRPr="008713EC" w:rsidRDefault="00A25B6D">
    <w:pPr>
      <w:pStyle w:val="Header"/>
      <w:rPr>
        <w:rFonts w:asci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97506" w14:textId="77777777" w:rsidR="00A25B6D" w:rsidRDefault="00A25B6D">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A25B6D" w:rsidRPr="00E53C49" w14:paraId="670686CB" w14:textId="77777777" w:rsidTr="004059F6">
      <w:tc>
        <w:tcPr>
          <w:tcW w:w="2732" w:type="dxa"/>
          <w:vMerge w:val="restart"/>
          <w:vAlign w:val="center"/>
        </w:tcPr>
        <w:p w14:paraId="3D6B606A" w14:textId="77777777" w:rsidR="00A25B6D" w:rsidRPr="00E53C49" w:rsidRDefault="00A25B6D" w:rsidP="004059F6">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5E86A7AB" wp14:editId="6EDB29C1">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B5E9873" w14:textId="77777777" w:rsidR="00A25B6D" w:rsidRPr="00E53C49" w:rsidRDefault="00A25B6D" w:rsidP="004059F6">
          <w:pPr>
            <w:pStyle w:val="Header"/>
            <w:spacing w:before="120"/>
            <w:jc w:val="center"/>
            <w:rPr>
              <w:rFonts w:ascii="Arial" w:hAnsi="Arial" w:cs="Arial"/>
              <w:b/>
            </w:rPr>
          </w:pPr>
          <w:r>
            <w:rPr>
              <w:rFonts w:ascii="Arial" w:hAnsi="Arial" w:cs="Arial"/>
              <w:b/>
            </w:rPr>
            <w:t>Документ по околна среда</w:t>
          </w:r>
        </w:p>
        <w:p w14:paraId="570B5ABA" w14:textId="77777777" w:rsidR="00A25B6D" w:rsidRPr="00E53C49" w:rsidRDefault="00A25B6D" w:rsidP="004059F6">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69A48170" w14:textId="77777777" w:rsidR="00A25B6D" w:rsidRPr="00F004AB" w:rsidRDefault="00A25B6D" w:rsidP="004059F6">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A25B6D" w:rsidRPr="00E53C49" w14:paraId="6941BF0E" w14:textId="77777777" w:rsidTr="004059F6">
      <w:trPr>
        <w:trHeight w:val="193"/>
      </w:trPr>
      <w:tc>
        <w:tcPr>
          <w:tcW w:w="2732" w:type="dxa"/>
          <w:vMerge/>
          <w:vAlign w:val="center"/>
        </w:tcPr>
        <w:p w14:paraId="006E032D" w14:textId="77777777" w:rsidR="00A25B6D" w:rsidRPr="00E53C49" w:rsidRDefault="00A25B6D" w:rsidP="004059F6">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77C7844" w14:textId="77777777" w:rsidR="00A25B6D" w:rsidRPr="00CA75C3" w:rsidRDefault="00A25B6D" w:rsidP="004059F6">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D1E94E9" w14:textId="77777777" w:rsidR="00A25B6D" w:rsidRPr="00E53C49" w:rsidRDefault="00A25B6D" w:rsidP="004059F6">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39436335" w14:textId="77777777" w:rsidR="00A25B6D" w:rsidRPr="00B128B2" w:rsidRDefault="00A25B6D" w:rsidP="004059F6">
          <w:pPr>
            <w:pStyle w:val="Footer"/>
            <w:jc w:val="center"/>
            <w:rPr>
              <w:rFonts w:ascii="Arial" w:hAnsi="Arial" w:cs="Arial"/>
              <w:sz w:val="18"/>
              <w:szCs w:val="18"/>
            </w:rPr>
          </w:pPr>
          <w:r>
            <w:rPr>
              <w:rFonts w:ascii="Arial" w:hAnsi="Arial" w:cs="Arial"/>
              <w:sz w:val="18"/>
              <w:szCs w:val="18"/>
            </w:rPr>
            <w:t>07.11.2015</w:t>
          </w:r>
        </w:p>
      </w:tc>
    </w:tr>
    <w:tr w:rsidR="00A25B6D" w:rsidRPr="00E53C49" w14:paraId="484F81F3" w14:textId="77777777" w:rsidTr="004059F6">
      <w:trPr>
        <w:trHeight w:val="193"/>
      </w:trPr>
      <w:tc>
        <w:tcPr>
          <w:tcW w:w="2732" w:type="dxa"/>
          <w:vMerge/>
          <w:tcBorders>
            <w:bottom w:val="single" w:sz="6" w:space="0" w:color="auto"/>
          </w:tcBorders>
          <w:vAlign w:val="center"/>
        </w:tcPr>
        <w:p w14:paraId="1A4B79AB" w14:textId="77777777" w:rsidR="00A25B6D" w:rsidRPr="00E53C49" w:rsidRDefault="00A25B6D" w:rsidP="004059F6">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5C875914" w14:textId="77777777" w:rsidR="00A25B6D" w:rsidRPr="00E53C49" w:rsidRDefault="00A25B6D" w:rsidP="004059F6">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4F714ACD" w14:textId="77777777" w:rsidR="00A25B6D" w:rsidRPr="00E53C49" w:rsidRDefault="00A25B6D" w:rsidP="004059F6">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2D391B33" w14:textId="77777777" w:rsidR="00A25B6D" w:rsidRDefault="00A25B6D" w:rsidP="004059F6">
    <w:pPr>
      <w:pStyle w:val="Header"/>
      <w:jc w:val="right"/>
    </w:pPr>
  </w:p>
  <w:p w14:paraId="02D537CB" w14:textId="77777777" w:rsidR="00A25B6D" w:rsidRDefault="00A25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987646"/>
    <w:multiLevelType w:val="multilevel"/>
    <w:tmpl w:val="8280D330"/>
    <w:lvl w:ilvl="0">
      <w:start w:val="2"/>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988"/>
        </w:tabs>
        <w:ind w:left="988" w:hanging="420"/>
      </w:pPr>
      <w:rPr>
        <w:rFonts w:ascii="Bookman Old Style" w:hAnsi="Bookman Old Style"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58522C"/>
    <w:multiLevelType w:val="multilevel"/>
    <w:tmpl w:val="E604AC6E"/>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2"/>
        <w:szCs w:val="22"/>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C8D4A04"/>
    <w:multiLevelType w:val="multilevel"/>
    <w:tmpl w:val="28F81AFA"/>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142"/>
        </w:tabs>
        <w:ind w:left="822" w:hanging="680"/>
      </w:pPr>
      <w:rPr>
        <w:rFonts w:ascii="Bookman Old Style" w:hAnsi="Bookman Old Style" w:cs="Times New Roman" w:hint="default"/>
        <w:b w:val="0"/>
        <w:i w:val="0"/>
        <w:color w:val="auto"/>
        <w:sz w:val="22"/>
        <w:szCs w:val="22"/>
      </w:rPr>
    </w:lvl>
    <w:lvl w:ilvl="2">
      <w:start w:val="1"/>
      <w:numFmt w:val="decimal"/>
      <w:lvlText w:val="%1.%2.%3."/>
      <w:lvlJc w:val="left"/>
      <w:pPr>
        <w:tabs>
          <w:tab w:val="num" w:pos="2717"/>
        </w:tabs>
        <w:ind w:left="2717" w:hanging="1440"/>
      </w:pPr>
      <w:rPr>
        <w:rFonts w:ascii="Bookman Old Style" w:hAnsi="Bookman Old Style" w:cs="Times New Roman" w:hint="default"/>
        <w:b w:val="0"/>
        <w:i w:val="0"/>
        <w:color w:val="auto"/>
        <w:sz w:val="22"/>
        <w:szCs w:val="22"/>
      </w:rPr>
    </w:lvl>
    <w:lvl w:ilvl="3">
      <w:start w:val="1"/>
      <w:numFmt w:val="decimal"/>
      <w:lvlText w:val="%1.%2.%3.%4."/>
      <w:lvlJc w:val="left"/>
      <w:pPr>
        <w:tabs>
          <w:tab w:val="num" w:pos="2705"/>
        </w:tabs>
        <w:ind w:left="2705" w:hanging="720"/>
      </w:pPr>
      <w:rPr>
        <w:rFonts w:ascii="Bookman Old Style" w:hAnsi="Bookman Old Style" w:cs="Times New Roman" w:hint="default"/>
        <w:b w:val="0"/>
        <w:i w:val="0"/>
        <w:sz w:val="22"/>
        <w:szCs w:val="22"/>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651093"/>
    <w:multiLevelType w:val="multilevel"/>
    <w:tmpl w:val="A5B80FDA"/>
    <w:styleLink w:val="ImportedStyle5"/>
    <w:lvl w:ilvl="0">
      <w:start w:val="1"/>
      <w:numFmt w:val="decimal"/>
      <w:lvlText w:val="%1."/>
      <w:lvlJc w:val="left"/>
      <w:pPr>
        <w:tabs>
          <w:tab w:val="num" w:pos="375"/>
          <w:tab w:val="left" w:pos="993"/>
        </w:tabs>
        <w:ind w:left="800" w:hanging="800"/>
      </w:pPr>
      <w:rPr>
        <w:rFonts w:hAnsi="Arial Unicode MS"/>
        <w:caps w:val="0"/>
        <w:smallCaps w:val="0"/>
        <w:strike w:val="0"/>
        <w:dstrike w:val="0"/>
        <w:color w:val="FF0000"/>
        <w:spacing w:val="0"/>
        <w:w w:val="100"/>
        <w:kern w:val="0"/>
        <w:position w:val="0"/>
        <w:highlight w:val="none"/>
        <w:u w:val="none"/>
        <w:effect w:val="none"/>
        <w:vertAlign w:val="baseline"/>
      </w:rPr>
    </w:lvl>
    <w:lvl w:ilvl="1">
      <w:start w:val="1"/>
      <w:numFmt w:val="decimal"/>
      <w:lvlText w:val="%2."/>
      <w:lvlJc w:val="left"/>
      <w:pPr>
        <w:tabs>
          <w:tab w:val="num" w:pos="993"/>
        </w:tabs>
        <w:ind w:left="1418" w:hanging="1134"/>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tabs>
          <w:tab w:val="left" w:pos="993"/>
          <w:tab w:val="num" w:pos="2629"/>
        </w:tabs>
        <w:ind w:left="3054" w:hanging="1919"/>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993"/>
          <w:tab w:val="num" w:pos="3480"/>
        </w:tabs>
        <w:ind w:left="3905" w:hanging="1919"/>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993"/>
          <w:tab w:val="num" w:pos="4691"/>
        </w:tabs>
        <w:ind w:left="5116" w:hanging="2279"/>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993"/>
          <w:tab w:val="num" w:pos="5902"/>
        </w:tabs>
        <w:ind w:left="6327" w:hanging="2639"/>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993"/>
          <w:tab w:val="num" w:pos="7113"/>
        </w:tabs>
        <w:ind w:left="7538" w:hanging="2999"/>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993"/>
          <w:tab w:val="num" w:pos="7964"/>
        </w:tabs>
        <w:ind w:left="8389" w:hanging="2999"/>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993"/>
          <w:tab w:val="num" w:pos="9175"/>
        </w:tabs>
        <w:ind w:left="9600" w:hanging="3359"/>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1" w15:restartNumberingAfterBreak="0">
    <w:nsid w:val="2E9551F4"/>
    <w:multiLevelType w:val="hybridMultilevel"/>
    <w:tmpl w:val="583695BE"/>
    <w:lvl w:ilvl="0" w:tplc="FFFFFFFF">
      <w:start w:val="1"/>
      <w:numFmt w:val="bullet"/>
      <w:pStyle w:val="bullet-2"/>
      <w:lvlText w:val=""/>
      <w:lvlJc w:val="left"/>
      <w:pPr>
        <w:tabs>
          <w:tab w:val="num" w:pos="872"/>
        </w:tabs>
        <w:ind w:left="1326" w:hanging="454"/>
      </w:pPr>
      <w:rPr>
        <w:rFonts w:ascii="Symbol" w:hAnsi="Symbol" w:hint="default"/>
      </w:rPr>
    </w:lvl>
    <w:lvl w:ilvl="1" w:tplc="FFFFFFFF">
      <w:start w:val="1"/>
      <w:numFmt w:val="bullet"/>
      <w:lvlText w:val="o"/>
      <w:lvlJc w:val="left"/>
      <w:pPr>
        <w:tabs>
          <w:tab w:val="num" w:pos="2312"/>
        </w:tabs>
        <w:ind w:left="2312" w:hanging="360"/>
      </w:pPr>
      <w:rPr>
        <w:rFonts w:ascii="Courier New" w:hAnsi="Courier New" w:hint="default"/>
      </w:rPr>
    </w:lvl>
    <w:lvl w:ilvl="2" w:tplc="FFFFFFFF" w:tentative="1">
      <w:start w:val="1"/>
      <w:numFmt w:val="bullet"/>
      <w:lvlText w:val=""/>
      <w:lvlJc w:val="left"/>
      <w:pPr>
        <w:tabs>
          <w:tab w:val="num" w:pos="3032"/>
        </w:tabs>
        <w:ind w:left="3032" w:hanging="360"/>
      </w:pPr>
      <w:rPr>
        <w:rFonts w:ascii="Wingdings" w:hAnsi="Wingdings" w:hint="default"/>
      </w:rPr>
    </w:lvl>
    <w:lvl w:ilvl="3" w:tplc="FFFFFFFF" w:tentative="1">
      <w:start w:val="1"/>
      <w:numFmt w:val="bullet"/>
      <w:lvlText w:val=""/>
      <w:lvlJc w:val="left"/>
      <w:pPr>
        <w:tabs>
          <w:tab w:val="num" w:pos="3752"/>
        </w:tabs>
        <w:ind w:left="3752" w:hanging="360"/>
      </w:pPr>
      <w:rPr>
        <w:rFonts w:ascii="Symbol" w:hAnsi="Symbol" w:hint="default"/>
      </w:rPr>
    </w:lvl>
    <w:lvl w:ilvl="4" w:tplc="FFFFFFFF" w:tentative="1">
      <w:start w:val="1"/>
      <w:numFmt w:val="bullet"/>
      <w:lvlText w:val="o"/>
      <w:lvlJc w:val="left"/>
      <w:pPr>
        <w:tabs>
          <w:tab w:val="num" w:pos="4472"/>
        </w:tabs>
        <w:ind w:left="4472" w:hanging="360"/>
      </w:pPr>
      <w:rPr>
        <w:rFonts w:ascii="Courier New" w:hAnsi="Courier New" w:hint="default"/>
      </w:rPr>
    </w:lvl>
    <w:lvl w:ilvl="5" w:tplc="FFFFFFFF" w:tentative="1">
      <w:start w:val="1"/>
      <w:numFmt w:val="bullet"/>
      <w:lvlText w:val=""/>
      <w:lvlJc w:val="left"/>
      <w:pPr>
        <w:tabs>
          <w:tab w:val="num" w:pos="5192"/>
        </w:tabs>
        <w:ind w:left="5192" w:hanging="360"/>
      </w:pPr>
      <w:rPr>
        <w:rFonts w:ascii="Wingdings" w:hAnsi="Wingdings" w:hint="default"/>
      </w:rPr>
    </w:lvl>
    <w:lvl w:ilvl="6" w:tplc="FFFFFFFF" w:tentative="1">
      <w:start w:val="1"/>
      <w:numFmt w:val="bullet"/>
      <w:lvlText w:val=""/>
      <w:lvlJc w:val="left"/>
      <w:pPr>
        <w:tabs>
          <w:tab w:val="num" w:pos="5912"/>
        </w:tabs>
        <w:ind w:left="5912" w:hanging="360"/>
      </w:pPr>
      <w:rPr>
        <w:rFonts w:ascii="Symbol" w:hAnsi="Symbol" w:hint="default"/>
      </w:rPr>
    </w:lvl>
    <w:lvl w:ilvl="7" w:tplc="FFFFFFFF" w:tentative="1">
      <w:start w:val="1"/>
      <w:numFmt w:val="bullet"/>
      <w:lvlText w:val="o"/>
      <w:lvlJc w:val="left"/>
      <w:pPr>
        <w:tabs>
          <w:tab w:val="num" w:pos="6632"/>
        </w:tabs>
        <w:ind w:left="6632" w:hanging="360"/>
      </w:pPr>
      <w:rPr>
        <w:rFonts w:ascii="Courier New" w:hAnsi="Courier New" w:hint="default"/>
      </w:rPr>
    </w:lvl>
    <w:lvl w:ilvl="8" w:tplc="FFFFFFFF" w:tentative="1">
      <w:start w:val="1"/>
      <w:numFmt w:val="bullet"/>
      <w:lvlText w:val=""/>
      <w:lvlJc w:val="left"/>
      <w:pPr>
        <w:tabs>
          <w:tab w:val="num" w:pos="7352"/>
        </w:tabs>
        <w:ind w:left="7352" w:hanging="360"/>
      </w:pPr>
      <w:rPr>
        <w:rFonts w:ascii="Wingdings" w:hAnsi="Wingdings" w:hint="default"/>
      </w:rPr>
    </w:lvl>
  </w:abstractNum>
  <w:abstractNum w:abstractNumId="12" w15:restartNumberingAfterBreak="0">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4" w15:restartNumberingAfterBreak="0">
    <w:nsid w:val="392F0F69"/>
    <w:multiLevelType w:val="multilevel"/>
    <w:tmpl w:val="FCBEA61E"/>
    <w:styleLink w:val="ImportedStyle10"/>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5"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E755F67"/>
    <w:multiLevelType w:val="multilevel"/>
    <w:tmpl w:val="58E486C6"/>
    <w:lvl w:ilvl="0">
      <w:start w:val="1"/>
      <w:numFmt w:val="decimal"/>
      <w:lvlText w:val="%1."/>
      <w:lvlJc w:val="left"/>
      <w:pPr>
        <w:tabs>
          <w:tab w:val="num" w:pos="786"/>
        </w:tabs>
        <w:ind w:left="786"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7"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45536C9"/>
    <w:multiLevelType w:val="multilevel"/>
    <w:tmpl w:val="F0906EDC"/>
    <w:styleLink w:val="chavka"/>
    <w:lvl w:ilvl="0">
      <w:start w:val="1"/>
      <w:numFmt w:val="bullet"/>
      <w:lvlText w:val=""/>
      <w:lvlJc w:val="left"/>
      <w:pPr>
        <w:tabs>
          <w:tab w:val="num" w:pos="57"/>
        </w:tabs>
        <w:ind w:left="397" w:hanging="340"/>
      </w:pPr>
      <w:rPr>
        <w:rFonts w:ascii="Wingdings" w:hAnsi="Wingdings" w:hint="default"/>
        <w:kern w:val="24"/>
        <w:sz w:val="22"/>
      </w:rPr>
    </w:lvl>
    <w:lvl w:ilvl="1">
      <w:start w:val="1"/>
      <w:numFmt w:val="bullet"/>
      <w:lvlText w:val="o"/>
      <w:lvlJc w:val="left"/>
      <w:pPr>
        <w:tabs>
          <w:tab w:val="num" w:pos="2808"/>
        </w:tabs>
        <w:ind w:left="2808" w:hanging="360"/>
      </w:pPr>
      <w:rPr>
        <w:rFonts w:ascii="Courier New" w:hAnsi="Courier New" w:hint="default"/>
      </w:rPr>
    </w:lvl>
    <w:lvl w:ilvl="2">
      <w:start w:val="1"/>
      <w:numFmt w:val="bullet"/>
      <w:lvlText w:val=""/>
      <w:lvlJc w:val="left"/>
      <w:pPr>
        <w:tabs>
          <w:tab w:val="num" w:pos="3528"/>
        </w:tabs>
        <w:ind w:left="3528" w:hanging="360"/>
      </w:pPr>
      <w:rPr>
        <w:rFonts w:ascii="Wingdings" w:hAnsi="Wingdings" w:hint="default"/>
      </w:rPr>
    </w:lvl>
    <w:lvl w:ilvl="3">
      <w:start w:val="1"/>
      <w:numFmt w:val="bullet"/>
      <w:lvlText w:val=""/>
      <w:lvlJc w:val="left"/>
      <w:pPr>
        <w:tabs>
          <w:tab w:val="num" w:pos="3890"/>
        </w:tabs>
        <w:ind w:left="4248" w:hanging="360"/>
      </w:pPr>
      <w:rPr>
        <w:rFonts w:ascii="Symbol" w:hAnsi="Symbol" w:hint="default"/>
      </w:rPr>
    </w:lvl>
    <w:lvl w:ilvl="4">
      <w:start w:val="1"/>
      <w:numFmt w:val="bullet"/>
      <w:lvlText w:val="o"/>
      <w:lvlJc w:val="left"/>
      <w:pPr>
        <w:tabs>
          <w:tab w:val="num" w:pos="4968"/>
        </w:tabs>
        <w:ind w:left="4968" w:hanging="360"/>
      </w:pPr>
      <w:rPr>
        <w:rFonts w:ascii="Courier New" w:hAnsi="Courier New" w:hint="default"/>
      </w:rPr>
    </w:lvl>
    <w:lvl w:ilvl="5">
      <w:start w:val="1"/>
      <w:numFmt w:val="bullet"/>
      <w:lvlText w:val=""/>
      <w:lvlJc w:val="left"/>
      <w:pPr>
        <w:tabs>
          <w:tab w:val="num" w:pos="5688"/>
        </w:tabs>
        <w:ind w:left="5688" w:hanging="360"/>
      </w:pPr>
      <w:rPr>
        <w:rFonts w:ascii="Wingdings" w:hAnsi="Wingdings" w:hint="default"/>
      </w:rPr>
    </w:lvl>
    <w:lvl w:ilvl="6">
      <w:start w:val="1"/>
      <w:numFmt w:val="bullet"/>
      <w:lvlText w:val=""/>
      <w:lvlJc w:val="left"/>
      <w:pPr>
        <w:tabs>
          <w:tab w:val="num" w:pos="6408"/>
        </w:tabs>
        <w:ind w:left="6408" w:hanging="360"/>
      </w:pPr>
      <w:rPr>
        <w:rFonts w:ascii="Symbol" w:hAnsi="Symbol" w:hint="default"/>
      </w:rPr>
    </w:lvl>
    <w:lvl w:ilvl="7">
      <w:start w:val="1"/>
      <w:numFmt w:val="bullet"/>
      <w:lvlText w:val="o"/>
      <w:lvlJc w:val="left"/>
      <w:pPr>
        <w:tabs>
          <w:tab w:val="num" w:pos="7128"/>
        </w:tabs>
        <w:ind w:left="7128" w:hanging="360"/>
      </w:pPr>
      <w:rPr>
        <w:rFonts w:ascii="Courier New" w:hAnsi="Courier New" w:hint="default"/>
      </w:rPr>
    </w:lvl>
    <w:lvl w:ilvl="8">
      <w:start w:val="1"/>
      <w:numFmt w:val="bullet"/>
      <w:lvlText w:val=""/>
      <w:lvlJc w:val="left"/>
      <w:pPr>
        <w:tabs>
          <w:tab w:val="num" w:pos="7848"/>
        </w:tabs>
        <w:ind w:left="7848" w:hanging="360"/>
      </w:pPr>
      <w:rPr>
        <w:rFonts w:ascii="Wingdings" w:hAnsi="Wingdings" w:hint="default"/>
      </w:rPr>
    </w:lvl>
  </w:abstractNum>
  <w:abstractNum w:abstractNumId="20" w15:restartNumberingAfterBreak="0">
    <w:nsid w:val="45614C55"/>
    <w:multiLevelType w:val="multilevel"/>
    <w:tmpl w:val="7C703CBA"/>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1" w15:restartNumberingAfterBreak="0">
    <w:nsid w:val="4AE048D9"/>
    <w:multiLevelType w:val="hybridMultilevel"/>
    <w:tmpl w:val="C3E0047A"/>
    <w:lvl w:ilvl="0" w:tplc="FFFFFFFF">
      <w:start w:val="1"/>
      <w:numFmt w:val="bullet"/>
      <w:pStyle w:val="l2"/>
      <w:lvlText w:val=""/>
      <w:lvlJc w:val="left"/>
      <w:pPr>
        <w:tabs>
          <w:tab w:val="num" w:pos="1637"/>
        </w:tabs>
        <w:ind w:left="1617"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5475E17"/>
    <w:multiLevelType w:val="hybridMultilevel"/>
    <w:tmpl w:val="BF60663E"/>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24" w15:restartNumberingAfterBreak="0">
    <w:nsid w:val="59415740"/>
    <w:multiLevelType w:val="hybridMultilevel"/>
    <w:tmpl w:val="54E2F8A8"/>
    <w:lvl w:ilvl="0" w:tplc="F4A4EE76">
      <w:start w:val="1"/>
      <w:numFmt w:val="decimal"/>
      <w:lvlText w:val="(%1)"/>
      <w:lvlJc w:val="left"/>
      <w:pPr>
        <w:ind w:left="360" w:hanging="360"/>
      </w:pPr>
      <w:rPr>
        <w:rFonts w:hint="default"/>
        <w:b/>
        <w:sz w:val="20"/>
        <w:szCs w:val="20"/>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793078"/>
    <w:multiLevelType w:val="hybridMultilevel"/>
    <w:tmpl w:val="3AB0ECE2"/>
    <w:styleLink w:val="ImportedStyle100"/>
    <w:lvl w:ilvl="0" w:tplc="34587188">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686" w:hanging="652"/>
      </w:pPr>
      <w:rPr>
        <w:rFonts w:hAnsi="Arial Unicode MS"/>
        <w:caps w:val="0"/>
        <w:smallCaps w:val="0"/>
        <w:strike w:val="0"/>
        <w:dstrike w:val="0"/>
        <w:color w:val="000000"/>
        <w:spacing w:val="0"/>
        <w:w w:val="100"/>
        <w:kern w:val="0"/>
        <w:position w:val="0"/>
        <w:highlight w:val="none"/>
        <w:u w:val="none"/>
        <w:effect w:val="none"/>
        <w:vertAlign w:val="baseline"/>
      </w:rPr>
    </w:lvl>
    <w:lvl w:ilvl="1" w:tplc="D7B4CD94">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4" w:hanging="652"/>
      </w:pPr>
      <w:rPr>
        <w:rFonts w:hAnsi="Arial Unicode MS"/>
        <w:caps w:val="0"/>
        <w:smallCaps w:val="0"/>
        <w:strike w:val="0"/>
        <w:dstrike w:val="0"/>
        <w:color w:val="000000"/>
        <w:spacing w:val="0"/>
        <w:w w:val="100"/>
        <w:kern w:val="0"/>
        <w:position w:val="0"/>
        <w:highlight w:val="none"/>
        <w:u w:val="none"/>
        <w:effect w:val="none"/>
        <w:vertAlign w:val="baseline"/>
      </w:rPr>
    </w:lvl>
    <w:lvl w:ilvl="2" w:tplc="309E66F6">
      <w:start w:val="1"/>
      <w:numFmt w:val="lowerRoman"/>
      <w:lvlText w:val="%3."/>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4" w:hanging="551"/>
      </w:pPr>
      <w:rPr>
        <w:rFonts w:hAnsi="Arial Unicode MS"/>
        <w:caps w:val="0"/>
        <w:smallCaps w:val="0"/>
        <w:strike w:val="0"/>
        <w:dstrike w:val="0"/>
        <w:color w:val="000000"/>
        <w:spacing w:val="0"/>
        <w:w w:val="100"/>
        <w:kern w:val="0"/>
        <w:position w:val="0"/>
        <w:highlight w:val="none"/>
        <w:u w:val="none"/>
        <w:effect w:val="none"/>
        <w:vertAlign w:val="baseline"/>
      </w:rPr>
    </w:lvl>
    <w:lvl w:ilvl="3" w:tplc="6E96D0AE">
      <w:start w:val="1"/>
      <w:numFmt w:val="decimal"/>
      <w:lvlText w:val="%4."/>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94" w:hanging="652"/>
      </w:pPr>
      <w:rPr>
        <w:rFonts w:hAnsi="Arial Unicode MS"/>
        <w:caps w:val="0"/>
        <w:smallCaps w:val="0"/>
        <w:strike w:val="0"/>
        <w:dstrike w:val="0"/>
        <w:color w:val="000000"/>
        <w:spacing w:val="0"/>
        <w:w w:val="100"/>
        <w:kern w:val="0"/>
        <w:position w:val="0"/>
        <w:highlight w:val="none"/>
        <w:u w:val="none"/>
        <w:effect w:val="none"/>
        <w:vertAlign w:val="baseline"/>
      </w:rPr>
    </w:lvl>
    <w:lvl w:ilvl="4" w:tplc="554E01E2">
      <w:start w:val="1"/>
      <w:numFmt w:val="lowerLetter"/>
      <w:lvlText w:val="%5."/>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14" w:hanging="652"/>
      </w:pPr>
      <w:rPr>
        <w:rFonts w:hAnsi="Arial Unicode MS"/>
        <w:caps w:val="0"/>
        <w:smallCaps w:val="0"/>
        <w:strike w:val="0"/>
        <w:dstrike w:val="0"/>
        <w:color w:val="000000"/>
        <w:spacing w:val="0"/>
        <w:w w:val="100"/>
        <w:kern w:val="0"/>
        <w:position w:val="0"/>
        <w:highlight w:val="none"/>
        <w:u w:val="none"/>
        <w:effect w:val="none"/>
        <w:vertAlign w:val="baseline"/>
      </w:rPr>
    </w:lvl>
    <w:lvl w:ilvl="5" w:tplc="733AFC84">
      <w:start w:val="1"/>
      <w:numFmt w:val="lowerRoman"/>
      <w:lvlText w:val="%6."/>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34" w:hanging="551"/>
      </w:pPr>
      <w:rPr>
        <w:rFonts w:hAnsi="Arial Unicode MS"/>
        <w:caps w:val="0"/>
        <w:smallCaps w:val="0"/>
        <w:strike w:val="0"/>
        <w:dstrike w:val="0"/>
        <w:color w:val="000000"/>
        <w:spacing w:val="0"/>
        <w:w w:val="100"/>
        <w:kern w:val="0"/>
        <w:position w:val="0"/>
        <w:highlight w:val="none"/>
        <w:u w:val="none"/>
        <w:effect w:val="none"/>
        <w:vertAlign w:val="baseline"/>
      </w:rPr>
    </w:lvl>
    <w:lvl w:ilvl="6" w:tplc="02523D6E">
      <w:start w:val="1"/>
      <w:numFmt w:val="decimal"/>
      <w:lvlText w:val="%7."/>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54" w:hanging="652"/>
      </w:pPr>
      <w:rPr>
        <w:rFonts w:hAnsi="Arial Unicode MS"/>
        <w:caps w:val="0"/>
        <w:smallCaps w:val="0"/>
        <w:strike w:val="0"/>
        <w:dstrike w:val="0"/>
        <w:color w:val="000000"/>
        <w:spacing w:val="0"/>
        <w:w w:val="100"/>
        <w:kern w:val="0"/>
        <w:position w:val="0"/>
        <w:highlight w:val="none"/>
        <w:u w:val="none"/>
        <w:effect w:val="none"/>
        <w:vertAlign w:val="baseline"/>
      </w:rPr>
    </w:lvl>
    <w:lvl w:ilvl="7" w:tplc="22E4EA92">
      <w:start w:val="1"/>
      <w:numFmt w:val="lowerLetter"/>
      <w:lvlText w:val="%8."/>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74" w:hanging="652"/>
      </w:pPr>
      <w:rPr>
        <w:rFonts w:hAnsi="Arial Unicode MS"/>
        <w:caps w:val="0"/>
        <w:smallCaps w:val="0"/>
        <w:strike w:val="0"/>
        <w:dstrike w:val="0"/>
        <w:color w:val="000000"/>
        <w:spacing w:val="0"/>
        <w:w w:val="100"/>
        <w:kern w:val="0"/>
        <w:position w:val="0"/>
        <w:highlight w:val="none"/>
        <w:u w:val="none"/>
        <w:effect w:val="none"/>
        <w:vertAlign w:val="baseline"/>
      </w:rPr>
    </w:lvl>
    <w:lvl w:ilvl="8" w:tplc="ABAC55DC">
      <w:start w:val="1"/>
      <w:numFmt w:val="lowerRoman"/>
      <w:lvlText w:val="%9."/>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794" w:hanging="551"/>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7" w15:restartNumberingAfterBreak="0">
    <w:nsid w:val="6C1956A4"/>
    <w:multiLevelType w:val="multilevel"/>
    <w:tmpl w:val="97FE7F40"/>
    <w:lvl w:ilvl="0">
      <w:start w:val="1"/>
      <w:numFmt w:val="decimal"/>
      <w:lvlText w:val="%1."/>
      <w:lvlJc w:val="left"/>
      <w:pPr>
        <w:tabs>
          <w:tab w:val="num" w:pos="360"/>
        </w:tabs>
        <w:ind w:left="360" w:hanging="360"/>
      </w:pPr>
      <w:rPr>
        <w:rFonts w:ascii="Bookman Old Style" w:eastAsia="Times New Roman" w:hAnsi="Bookman Old Style" w:cs="Times New Roman" w:hint="default"/>
        <w:b/>
        <w:sz w:val="20"/>
        <w:szCs w:val="20"/>
      </w:rPr>
    </w:lvl>
    <w:lvl w:ilvl="1">
      <w:start w:val="1"/>
      <w:numFmt w:val="decimal"/>
      <w:lvlText w:val="%1.%2."/>
      <w:lvlJc w:val="left"/>
      <w:pPr>
        <w:tabs>
          <w:tab w:val="num" w:pos="1000"/>
        </w:tabs>
        <w:ind w:left="1000"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726C6904"/>
    <w:multiLevelType w:val="multilevel"/>
    <w:tmpl w:val="262810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760D106D"/>
    <w:multiLevelType w:val="multilevel"/>
    <w:tmpl w:val="0402001F"/>
    <w:numStyleLink w:val="111111"/>
  </w:abstractNum>
  <w:abstractNum w:abstractNumId="31" w15:restartNumberingAfterBreak="0">
    <w:nsid w:val="777524E0"/>
    <w:multiLevelType w:val="multilevel"/>
    <w:tmpl w:val="24D8BFB6"/>
    <w:styleLink w:val="ImportedStyle8"/>
    <w:lvl w:ilvl="0">
      <w:start w:val="1"/>
      <w:numFmt w:val="decimal"/>
      <w:lvlText w:val="%1."/>
      <w:lvlJc w:val="left"/>
      <w:pPr>
        <w:tabs>
          <w:tab w:val="num" w:pos="360"/>
          <w:tab w:val="left" w:leader="dot" w:pos="8520"/>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7BDC695C"/>
    <w:multiLevelType w:val="multilevel"/>
    <w:tmpl w:val="5964AB34"/>
    <w:styleLink w:val="ImportedStyle2"/>
    <w:lvl w:ilvl="0">
      <w:start w:val="1"/>
      <w:numFmt w:val="decimal"/>
      <w:lvlText w:val="%1."/>
      <w:lvlJc w:val="left"/>
      <w:pPr>
        <w:ind w:left="567" w:hanging="567"/>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90" w:hanging="6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ind w:left="2660"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pPr>
        <w:ind w:left="2648" w:hanging="66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390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462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534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6423"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7143"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abstractNum>
  <w:num w:numId="1">
    <w:abstractNumId w:val="5"/>
  </w:num>
  <w:num w:numId="2">
    <w:abstractNumId w:val="15"/>
  </w:num>
  <w:num w:numId="3">
    <w:abstractNumId w:val="7"/>
  </w:num>
  <w:num w:numId="4">
    <w:abstractNumId w:val="22"/>
  </w:num>
  <w:num w:numId="5">
    <w:abstractNumId w:val="25"/>
    <w:lvlOverride w:ilvl="0">
      <w:startOverride w:val="1"/>
    </w:lvlOverride>
  </w:num>
  <w:num w:numId="6">
    <w:abstractNumId w:val="18"/>
    <w:lvlOverride w:ilvl="0">
      <w:startOverride w:val="1"/>
    </w:lvlOverride>
  </w:num>
  <w:num w:numId="7">
    <w:abstractNumId w:val="6"/>
  </w:num>
  <w:num w:numId="8">
    <w:abstractNumId w:val="11"/>
  </w:num>
  <w:num w:numId="9">
    <w:abstractNumId w:val="21"/>
  </w:num>
  <w:num w:numId="10">
    <w:abstractNumId w:val="19"/>
  </w:num>
  <w:num w:numId="11">
    <w:abstractNumId w:val="33"/>
  </w:num>
  <w:num w:numId="12">
    <w:abstractNumId w:val="0"/>
  </w:num>
  <w:num w:numId="13">
    <w:abstractNumId w:val="10"/>
  </w:num>
  <w:num w:numId="14">
    <w:abstractNumId w:val="13"/>
  </w:num>
  <w:num w:numId="15">
    <w:abstractNumId w:val="14"/>
  </w:num>
  <w:num w:numId="16">
    <w:abstractNumId w:val="26"/>
  </w:num>
  <w:num w:numId="17">
    <w:abstractNumId w:val="31"/>
  </w:num>
  <w:num w:numId="18">
    <w:abstractNumId w:val="8"/>
  </w:num>
  <w:num w:numId="19">
    <w:abstractNumId w:val="29"/>
  </w:num>
  <w:num w:numId="20">
    <w:abstractNumId w:val="17"/>
  </w:num>
  <w:num w:numId="21">
    <w:abstractNumId w:val="25"/>
  </w:num>
  <w:num w:numId="22">
    <w:abstractNumId w:val="1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7"/>
  </w:num>
  <w:num w:numId="26">
    <w:abstractNumId w:val="30"/>
  </w:num>
  <w:num w:numId="27">
    <w:abstractNumId w:val="3"/>
  </w:num>
  <w:num w:numId="28">
    <w:abstractNumId w:val="24"/>
  </w:num>
  <w:num w:numId="29">
    <w:abstractNumId w:val="16"/>
  </w:num>
  <w:num w:numId="30">
    <w:abstractNumId w:val="2"/>
  </w:num>
  <w:num w:numId="31">
    <w:abstractNumId w:val="1"/>
  </w:num>
  <w:num w:numId="32">
    <w:abstractNumId w:val="9"/>
  </w:num>
  <w:num w:numId="33">
    <w:abstractNumId w:val="32"/>
  </w:num>
  <w:num w:numId="34">
    <w:abstractNumId w:val="23"/>
  </w:num>
  <w:num w:numId="35">
    <w:abstractNumId w:val="4"/>
  </w:num>
  <w:num w:numId="36">
    <w:abstractNumId w:val="20"/>
  </w:num>
  <w:num w:numId="37">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F3A"/>
    <w:rsid w:val="00016590"/>
    <w:rsid w:val="00036E01"/>
    <w:rsid w:val="00055B50"/>
    <w:rsid w:val="00057E93"/>
    <w:rsid w:val="0007035B"/>
    <w:rsid w:val="00072135"/>
    <w:rsid w:val="00076ABF"/>
    <w:rsid w:val="000A4915"/>
    <w:rsid w:val="000B214A"/>
    <w:rsid w:val="000B47A8"/>
    <w:rsid w:val="000C0BD7"/>
    <w:rsid w:val="000C2DD7"/>
    <w:rsid w:val="000C4704"/>
    <w:rsid w:val="000D1F73"/>
    <w:rsid w:val="000F3E86"/>
    <w:rsid w:val="000F5906"/>
    <w:rsid w:val="000F798E"/>
    <w:rsid w:val="00112FB9"/>
    <w:rsid w:val="001231A2"/>
    <w:rsid w:val="0013718F"/>
    <w:rsid w:val="0014415E"/>
    <w:rsid w:val="0019654F"/>
    <w:rsid w:val="001A4F73"/>
    <w:rsid w:val="001D5B71"/>
    <w:rsid w:val="001D6A5D"/>
    <w:rsid w:val="001E19F0"/>
    <w:rsid w:val="001F64EC"/>
    <w:rsid w:val="00206C32"/>
    <w:rsid w:val="0021625E"/>
    <w:rsid w:val="00216AE9"/>
    <w:rsid w:val="00225E9A"/>
    <w:rsid w:val="00233E12"/>
    <w:rsid w:val="0025105D"/>
    <w:rsid w:val="00271F7D"/>
    <w:rsid w:val="0027203B"/>
    <w:rsid w:val="00283F19"/>
    <w:rsid w:val="00285686"/>
    <w:rsid w:val="00293A8F"/>
    <w:rsid w:val="002D14F7"/>
    <w:rsid w:val="003066D5"/>
    <w:rsid w:val="003175F7"/>
    <w:rsid w:val="003201AA"/>
    <w:rsid w:val="003217D0"/>
    <w:rsid w:val="00330842"/>
    <w:rsid w:val="00362FF7"/>
    <w:rsid w:val="00367184"/>
    <w:rsid w:val="00374F8D"/>
    <w:rsid w:val="003765A4"/>
    <w:rsid w:val="003874B9"/>
    <w:rsid w:val="00391F3A"/>
    <w:rsid w:val="003B3527"/>
    <w:rsid w:val="003C3C8A"/>
    <w:rsid w:val="003C4E84"/>
    <w:rsid w:val="003C52B3"/>
    <w:rsid w:val="003C79A0"/>
    <w:rsid w:val="003C7F7E"/>
    <w:rsid w:val="003E3336"/>
    <w:rsid w:val="003E44B5"/>
    <w:rsid w:val="004059F6"/>
    <w:rsid w:val="004269D7"/>
    <w:rsid w:val="00485348"/>
    <w:rsid w:val="004969D5"/>
    <w:rsid w:val="004A67D5"/>
    <w:rsid w:val="004B4C34"/>
    <w:rsid w:val="004D2307"/>
    <w:rsid w:val="004D5C01"/>
    <w:rsid w:val="004E1DD9"/>
    <w:rsid w:val="004F375F"/>
    <w:rsid w:val="004F6843"/>
    <w:rsid w:val="00506599"/>
    <w:rsid w:val="00521755"/>
    <w:rsid w:val="005223F4"/>
    <w:rsid w:val="00535015"/>
    <w:rsid w:val="00553136"/>
    <w:rsid w:val="005613E6"/>
    <w:rsid w:val="00563D1E"/>
    <w:rsid w:val="00565E1B"/>
    <w:rsid w:val="00573719"/>
    <w:rsid w:val="005866E9"/>
    <w:rsid w:val="00594A81"/>
    <w:rsid w:val="0059750F"/>
    <w:rsid w:val="005A35B0"/>
    <w:rsid w:val="005C3808"/>
    <w:rsid w:val="005E51BB"/>
    <w:rsid w:val="005E55DD"/>
    <w:rsid w:val="005F36E2"/>
    <w:rsid w:val="0063062C"/>
    <w:rsid w:val="00641861"/>
    <w:rsid w:val="0064702D"/>
    <w:rsid w:val="006503AE"/>
    <w:rsid w:val="006603B7"/>
    <w:rsid w:val="00662EDB"/>
    <w:rsid w:val="00663255"/>
    <w:rsid w:val="006745EC"/>
    <w:rsid w:val="0067650F"/>
    <w:rsid w:val="00676C94"/>
    <w:rsid w:val="006D65ED"/>
    <w:rsid w:val="00701C1D"/>
    <w:rsid w:val="0070247E"/>
    <w:rsid w:val="00720FA9"/>
    <w:rsid w:val="0074246D"/>
    <w:rsid w:val="00753F6D"/>
    <w:rsid w:val="00762EBE"/>
    <w:rsid w:val="00767B53"/>
    <w:rsid w:val="00776CBF"/>
    <w:rsid w:val="007848A4"/>
    <w:rsid w:val="00792B41"/>
    <w:rsid w:val="00793209"/>
    <w:rsid w:val="00793F2A"/>
    <w:rsid w:val="007953B7"/>
    <w:rsid w:val="0079544A"/>
    <w:rsid w:val="007C7120"/>
    <w:rsid w:val="007D17AE"/>
    <w:rsid w:val="007E2880"/>
    <w:rsid w:val="007E3A3F"/>
    <w:rsid w:val="008122ED"/>
    <w:rsid w:val="008130A3"/>
    <w:rsid w:val="008179CA"/>
    <w:rsid w:val="008233DF"/>
    <w:rsid w:val="00834BA6"/>
    <w:rsid w:val="00844BCD"/>
    <w:rsid w:val="00846DD5"/>
    <w:rsid w:val="0086424F"/>
    <w:rsid w:val="008A5D28"/>
    <w:rsid w:val="008A7FB3"/>
    <w:rsid w:val="008B54FC"/>
    <w:rsid w:val="008C0859"/>
    <w:rsid w:val="008C7C28"/>
    <w:rsid w:val="008F3CEB"/>
    <w:rsid w:val="008F77B2"/>
    <w:rsid w:val="009535FC"/>
    <w:rsid w:val="00954216"/>
    <w:rsid w:val="00963BEF"/>
    <w:rsid w:val="00980B1A"/>
    <w:rsid w:val="00997026"/>
    <w:rsid w:val="009A3A6E"/>
    <w:rsid w:val="009A63F3"/>
    <w:rsid w:val="009B1CD0"/>
    <w:rsid w:val="009B5076"/>
    <w:rsid w:val="009C4E47"/>
    <w:rsid w:val="009C52CA"/>
    <w:rsid w:val="009C797A"/>
    <w:rsid w:val="009D5074"/>
    <w:rsid w:val="009D79CB"/>
    <w:rsid w:val="00A25B6D"/>
    <w:rsid w:val="00A308E5"/>
    <w:rsid w:val="00A31332"/>
    <w:rsid w:val="00A43562"/>
    <w:rsid w:val="00A52694"/>
    <w:rsid w:val="00A65D99"/>
    <w:rsid w:val="00AA4B07"/>
    <w:rsid w:val="00AB4B2D"/>
    <w:rsid w:val="00AB6232"/>
    <w:rsid w:val="00AC624E"/>
    <w:rsid w:val="00AF5BF7"/>
    <w:rsid w:val="00B242AD"/>
    <w:rsid w:val="00B459F3"/>
    <w:rsid w:val="00B54585"/>
    <w:rsid w:val="00B705B6"/>
    <w:rsid w:val="00B707CD"/>
    <w:rsid w:val="00B83F89"/>
    <w:rsid w:val="00B8715E"/>
    <w:rsid w:val="00B87978"/>
    <w:rsid w:val="00B9389E"/>
    <w:rsid w:val="00BA1248"/>
    <w:rsid w:val="00BD235F"/>
    <w:rsid w:val="00C01118"/>
    <w:rsid w:val="00C10097"/>
    <w:rsid w:val="00C12187"/>
    <w:rsid w:val="00C22AF2"/>
    <w:rsid w:val="00C31892"/>
    <w:rsid w:val="00C3738E"/>
    <w:rsid w:val="00C40296"/>
    <w:rsid w:val="00C52B8B"/>
    <w:rsid w:val="00C65B3E"/>
    <w:rsid w:val="00C9105A"/>
    <w:rsid w:val="00C96F79"/>
    <w:rsid w:val="00CA6000"/>
    <w:rsid w:val="00CB110F"/>
    <w:rsid w:val="00CB29EC"/>
    <w:rsid w:val="00CC005F"/>
    <w:rsid w:val="00CC0DB5"/>
    <w:rsid w:val="00CC641C"/>
    <w:rsid w:val="00CE274F"/>
    <w:rsid w:val="00CE56B2"/>
    <w:rsid w:val="00CF5896"/>
    <w:rsid w:val="00CF6ABF"/>
    <w:rsid w:val="00D17EE3"/>
    <w:rsid w:val="00D27582"/>
    <w:rsid w:val="00D35FD5"/>
    <w:rsid w:val="00D56F23"/>
    <w:rsid w:val="00D91880"/>
    <w:rsid w:val="00D968D5"/>
    <w:rsid w:val="00DA49A9"/>
    <w:rsid w:val="00DC34A1"/>
    <w:rsid w:val="00DC6B14"/>
    <w:rsid w:val="00E30BE4"/>
    <w:rsid w:val="00E42EFB"/>
    <w:rsid w:val="00E602C1"/>
    <w:rsid w:val="00E82693"/>
    <w:rsid w:val="00E922C0"/>
    <w:rsid w:val="00E9482A"/>
    <w:rsid w:val="00E97519"/>
    <w:rsid w:val="00E97C2D"/>
    <w:rsid w:val="00EA5E77"/>
    <w:rsid w:val="00EB4811"/>
    <w:rsid w:val="00EC2967"/>
    <w:rsid w:val="00EC739F"/>
    <w:rsid w:val="00EE2430"/>
    <w:rsid w:val="00EE449B"/>
    <w:rsid w:val="00EE618B"/>
    <w:rsid w:val="00EF3AD2"/>
    <w:rsid w:val="00F048DA"/>
    <w:rsid w:val="00F61EAD"/>
    <w:rsid w:val="00F8513C"/>
    <w:rsid w:val="00FB016B"/>
    <w:rsid w:val="00FB0E19"/>
    <w:rsid w:val="00FC2A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BAC3"/>
  <w15:docId w15:val="{E41EDCFA-7343-48F6-B028-78D8A62D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1BB"/>
    <w:pPr>
      <w:spacing w:after="200" w:line="276" w:lineRule="auto"/>
    </w:pPr>
    <w:rPr>
      <w:rFonts w:ascii="Calibri" w:eastAsia="Calibri" w:hAnsi="Calibri" w:cs="Times New Roman"/>
    </w:rPr>
  </w:style>
  <w:style w:type="paragraph" w:styleId="Heading1">
    <w:name w:val="heading 1"/>
    <w:aliases w:val="WoSDAP Headings"/>
    <w:basedOn w:val="Normal"/>
    <w:next w:val="Normal"/>
    <w:link w:val="Heading1Char"/>
    <w:qFormat/>
    <w:rsid w:val="004B4C34"/>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aliases w:val="Heading 2 Char Char,TIT-PLIEGO PAC,Titulo secundario,título 2,título 21,título 22,Título 2 RSU"/>
    <w:basedOn w:val="Normal"/>
    <w:next w:val="Normal"/>
    <w:link w:val="Heading2Char"/>
    <w:unhideWhenUsed/>
    <w:qFormat/>
    <w:rsid w:val="004B4C34"/>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aliases w:val="Resto de titulos,Título 3 RSU,L3"/>
    <w:basedOn w:val="Normal"/>
    <w:next w:val="Normal"/>
    <w:link w:val="Heading3Char"/>
    <w:unhideWhenUsed/>
    <w:qFormat/>
    <w:rsid w:val="004B4C34"/>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4B4C34"/>
    <w:pPr>
      <w:keepNext/>
      <w:keepLines/>
      <w:spacing w:before="200" w:after="0"/>
      <w:outlineLvl w:val="3"/>
    </w:pPr>
    <w:rPr>
      <w:rFonts w:ascii="Cambria" w:eastAsia="Times New Roman" w:hAnsi="Cambria"/>
      <w:b/>
      <w:bCs/>
      <w:i/>
      <w:iCs/>
      <w:color w:val="4F81BD"/>
      <w:sz w:val="24"/>
      <w:lang w:val="en-US"/>
    </w:rPr>
  </w:style>
  <w:style w:type="paragraph" w:styleId="Heading5">
    <w:name w:val="heading 5"/>
    <w:aliases w:val="anexos"/>
    <w:basedOn w:val="Normal"/>
    <w:next w:val="Normal"/>
    <w:link w:val="Heading5Char"/>
    <w:qFormat/>
    <w:rsid w:val="004B4C34"/>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4B4C34"/>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4B4C34"/>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4B4C34"/>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4B4C34"/>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4B4C34"/>
    <w:rPr>
      <w:rFonts w:ascii="Cambria" w:eastAsia="Times New Roman" w:hAnsi="Cambria" w:cs="Times New Roman"/>
      <w:b/>
      <w:bCs/>
      <w:kern w:val="32"/>
      <w:sz w:val="32"/>
      <w:szCs w:val="32"/>
      <w:lang w:val="en-US"/>
    </w:rPr>
  </w:style>
  <w:style w:type="character" w:customStyle="1" w:styleId="Heading2Char">
    <w:name w:val="Heading 2 Char"/>
    <w:aliases w:val="Heading 2 Char Char Char,TIT-PLIEGO PAC Char,Titulo secundario Char,título 2 Char,título 21 Char,título 22 Char,Título 2 RSU Char"/>
    <w:basedOn w:val="DefaultParagraphFont"/>
    <w:link w:val="Heading2"/>
    <w:rsid w:val="004B4C34"/>
    <w:rPr>
      <w:rFonts w:ascii="Cambria" w:eastAsia="Times New Roman" w:hAnsi="Cambria" w:cs="Times New Roman"/>
      <w:b/>
      <w:bCs/>
      <w:color w:val="4F81BD"/>
      <w:sz w:val="26"/>
      <w:szCs w:val="26"/>
      <w:lang w:val="en-GB" w:eastAsia="x-none"/>
    </w:rPr>
  </w:style>
  <w:style w:type="character" w:customStyle="1" w:styleId="Heading3Char">
    <w:name w:val="Heading 3 Char"/>
    <w:aliases w:val="Resto de titulos Char,Título 3 RSU Char,L3 Char"/>
    <w:basedOn w:val="DefaultParagraphFont"/>
    <w:link w:val="Heading3"/>
    <w:rsid w:val="004B4C34"/>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4B4C34"/>
    <w:rPr>
      <w:rFonts w:ascii="Cambria" w:eastAsia="Times New Roman" w:hAnsi="Cambria" w:cs="Times New Roman"/>
      <w:b/>
      <w:bCs/>
      <w:i/>
      <w:iCs/>
      <w:color w:val="4F81BD"/>
      <w:sz w:val="24"/>
      <w:lang w:val="en-US"/>
    </w:rPr>
  </w:style>
  <w:style w:type="character" w:customStyle="1" w:styleId="Heading5Char">
    <w:name w:val="Heading 5 Char"/>
    <w:aliases w:val="anexos Char"/>
    <w:basedOn w:val="DefaultParagraphFont"/>
    <w:link w:val="Heading5"/>
    <w:rsid w:val="004B4C34"/>
    <w:rPr>
      <w:rFonts w:ascii="Times New Roman" w:eastAsia="Times New Roman" w:hAnsi="Times New Roman" w:cs="Times New Roman"/>
      <w:bCs/>
      <w:color w:val="333333"/>
      <w:sz w:val="20"/>
      <w:szCs w:val="20"/>
      <w:lang w:val="x-none"/>
    </w:rPr>
  </w:style>
  <w:style w:type="character" w:customStyle="1" w:styleId="Heading6Char">
    <w:name w:val="Heading 6 Char"/>
    <w:basedOn w:val="DefaultParagraphFont"/>
    <w:link w:val="Heading6"/>
    <w:rsid w:val="004B4C34"/>
    <w:rPr>
      <w:rFonts w:ascii="Times New Roman" w:eastAsia="Times New Roman" w:hAnsi="Times New Roman" w:cs="Times New Roman"/>
      <w:color w:val="333333"/>
      <w:sz w:val="16"/>
      <w:szCs w:val="16"/>
      <w:lang w:val="en-GB"/>
    </w:rPr>
  </w:style>
  <w:style w:type="character" w:customStyle="1" w:styleId="Heading7Char">
    <w:name w:val="Heading 7 Char"/>
    <w:basedOn w:val="DefaultParagraphFont"/>
    <w:link w:val="Heading7"/>
    <w:rsid w:val="004B4C34"/>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4B4C3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4B4C34"/>
    <w:rPr>
      <w:rFonts w:ascii="Times New Roman" w:eastAsia="Times New Roman" w:hAnsi="Times New Roman" w:cs="Times New Roman"/>
      <w:b/>
      <w:color w:val="000000"/>
      <w:szCs w:val="24"/>
      <w:lang w:val="en-US"/>
    </w:rPr>
  </w:style>
  <w:style w:type="paragraph" w:styleId="Header">
    <w:name w:val="header"/>
    <w:basedOn w:val="Normal"/>
    <w:link w:val="HeaderChar"/>
    <w:unhideWhenUsed/>
    <w:rsid w:val="004B4C34"/>
    <w:pPr>
      <w:tabs>
        <w:tab w:val="center" w:pos="4536"/>
        <w:tab w:val="right" w:pos="9072"/>
      </w:tabs>
      <w:spacing w:after="0" w:line="240" w:lineRule="auto"/>
    </w:pPr>
  </w:style>
  <w:style w:type="character" w:customStyle="1" w:styleId="HeaderChar">
    <w:name w:val="Header Char"/>
    <w:basedOn w:val="DefaultParagraphFont"/>
    <w:link w:val="Header"/>
    <w:rsid w:val="004B4C34"/>
    <w:rPr>
      <w:rFonts w:ascii="Calibri" w:eastAsia="Calibri" w:hAnsi="Calibri" w:cs="Times New Roman"/>
    </w:rPr>
  </w:style>
  <w:style w:type="paragraph" w:styleId="Footer">
    <w:name w:val="footer"/>
    <w:basedOn w:val="Normal"/>
    <w:link w:val="FooterChar"/>
    <w:uiPriority w:val="99"/>
    <w:unhideWhenUsed/>
    <w:rsid w:val="004B4C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4C34"/>
    <w:rPr>
      <w:rFonts w:ascii="Calibri" w:eastAsia="Calibri" w:hAnsi="Calibri" w:cs="Times New Roman"/>
    </w:rPr>
  </w:style>
  <w:style w:type="paragraph" w:styleId="BodyText">
    <w:name w:val="Body Text"/>
    <w:basedOn w:val="Normal"/>
    <w:link w:val="BodyTextChar"/>
    <w:uiPriority w:val="99"/>
    <w:unhideWhenUsed/>
    <w:rsid w:val="004B4C34"/>
    <w:pPr>
      <w:spacing w:after="120"/>
    </w:pPr>
  </w:style>
  <w:style w:type="character" w:customStyle="1" w:styleId="BodyTextChar">
    <w:name w:val="Body Text Char"/>
    <w:basedOn w:val="DefaultParagraphFont"/>
    <w:link w:val="BodyText"/>
    <w:uiPriority w:val="99"/>
    <w:rsid w:val="004B4C34"/>
    <w:rPr>
      <w:rFonts w:ascii="Calibri" w:eastAsia="Calibri" w:hAnsi="Calibri" w:cs="Times New Roman"/>
    </w:rPr>
  </w:style>
  <w:style w:type="character" w:styleId="CommentReference">
    <w:name w:val="annotation reference"/>
    <w:uiPriority w:val="99"/>
    <w:unhideWhenUsed/>
    <w:rsid w:val="004B4C34"/>
    <w:rPr>
      <w:sz w:val="16"/>
      <w:szCs w:val="16"/>
    </w:rPr>
  </w:style>
  <w:style w:type="paragraph" w:styleId="CommentText">
    <w:name w:val="annotation text"/>
    <w:basedOn w:val="Normal"/>
    <w:link w:val="CommentTextChar"/>
    <w:unhideWhenUsed/>
    <w:rsid w:val="004B4C34"/>
    <w:rPr>
      <w:sz w:val="20"/>
      <w:szCs w:val="20"/>
    </w:rPr>
  </w:style>
  <w:style w:type="character" w:customStyle="1" w:styleId="CommentTextChar">
    <w:name w:val="Comment Text Char"/>
    <w:basedOn w:val="DefaultParagraphFont"/>
    <w:link w:val="CommentText"/>
    <w:rsid w:val="004B4C34"/>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4B4C34"/>
    <w:rPr>
      <w:b/>
      <w:bCs/>
    </w:rPr>
  </w:style>
  <w:style w:type="character" w:customStyle="1" w:styleId="CommentSubjectChar">
    <w:name w:val="Comment Subject Char"/>
    <w:basedOn w:val="CommentTextChar"/>
    <w:link w:val="CommentSubject"/>
    <w:rsid w:val="004B4C34"/>
    <w:rPr>
      <w:rFonts w:ascii="Calibri" w:eastAsia="Calibri" w:hAnsi="Calibri" w:cs="Times New Roman"/>
      <w:b/>
      <w:bCs/>
      <w:sz w:val="20"/>
      <w:szCs w:val="20"/>
    </w:rPr>
  </w:style>
  <w:style w:type="paragraph" w:styleId="BalloonText">
    <w:name w:val="Balloon Text"/>
    <w:basedOn w:val="Normal"/>
    <w:link w:val="BalloonTextChar"/>
    <w:unhideWhenUsed/>
    <w:rsid w:val="004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B4C34"/>
    <w:rPr>
      <w:rFonts w:ascii="Tahoma" w:eastAsia="Calibri" w:hAnsi="Tahoma" w:cs="Tahoma"/>
      <w:sz w:val="16"/>
      <w:szCs w:val="16"/>
    </w:rPr>
  </w:style>
  <w:style w:type="paragraph" w:styleId="ListParagraph">
    <w:name w:val="List Paragraph"/>
    <w:aliases w:val="List1,ПАРАГРАФ,Numbered list"/>
    <w:basedOn w:val="Normal"/>
    <w:link w:val="ListParagraphChar"/>
    <w:uiPriority w:val="99"/>
    <w:qFormat/>
    <w:rsid w:val="004B4C34"/>
    <w:pPr>
      <w:ind w:left="708"/>
    </w:pPr>
  </w:style>
  <w:style w:type="numbering" w:customStyle="1" w:styleId="NoList1">
    <w:name w:val="No List1"/>
    <w:next w:val="NoList"/>
    <w:uiPriority w:val="99"/>
    <w:semiHidden/>
    <w:unhideWhenUsed/>
    <w:rsid w:val="004B4C34"/>
  </w:style>
  <w:style w:type="paragraph" w:customStyle="1" w:styleId="Style1">
    <w:name w:val="Style1"/>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4B4C34"/>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rsid w:val="004B4C34"/>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4B4C34"/>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rsid w:val="004B4C34"/>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rsid w:val="004B4C34"/>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rsid w:val="004B4C34"/>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4B4C34"/>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4B4C34"/>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4B4C34"/>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4B4C34"/>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4B4C34"/>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4B4C34"/>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4B4C34"/>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4B4C34"/>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4B4C34"/>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4B4C34"/>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4B4C34"/>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rsid w:val="004B4C34"/>
    <w:rPr>
      <w:rFonts w:ascii="Calibri" w:hAnsi="Calibri" w:cs="Calibri"/>
      <w:i/>
      <w:iCs/>
      <w:spacing w:val="10"/>
      <w:sz w:val="38"/>
      <w:szCs w:val="38"/>
    </w:rPr>
  </w:style>
  <w:style w:type="character" w:customStyle="1" w:styleId="FontStyle28">
    <w:name w:val="Font Style28"/>
    <w:rsid w:val="004B4C34"/>
    <w:rPr>
      <w:rFonts w:ascii="Constantia" w:hAnsi="Constantia" w:cs="Constantia"/>
      <w:i/>
      <w:iCs/>
      <w:spacing w:val="60"/>
      <w:sz w:val="50"/>
      <w:szCs w:val="50"/>
    </w:rPr>
  </w:style>
  <w:style w:type="character" w:customStyle="1" w:styleId="FontStyle29">
    <w:name w:val="Font Style29"/>
    <w:rsid w:val="004B4C34"/>
    <w:rPr>
      <w:rFonts w:ascii="MS Reference Sans Serif" w:hAnsi="MS Reference Sans Serif" w:cs="MS Reference Sans Serif"/>
      <w:i/>
      <w:iCs/>
      <w:spacing w:val="-20"/>
      <w:sz w:val="20"/>
      <w:szCs w:val="20"/>
    </w:rPr>
  </w:style>
  <w:style w:type="character" w:customStyle="1" w:styleId="FontStyle30">
    <w:name w:val="Font Style30"/>
    <w:rsid w:val="004B4C34"/>
    <w:rPr>
      <w:rFonts w:ascii="MS Reference Sans Serif" w:hAnsi="MS Reference Sans Serif" w:cs="MS Reference Sans Serif"/>
      <w:sz w:val="16"/>
      <w:szCs w:val="16"/>
    </w:rPr>
  </w:style>
  <w:style w:type="character" w:customStyle="1" w:styleId="FontStyle31">
    <w:name w:val="Font Style31"/>
    <w:uiPriority w:val="99"/>
    <w:rsid w:val="004B4C34"/>
    <w:rPr>
      <w:rFonts w:ascii="Consolas" w:hAnsi="Consolas" w:cs="Consolas"/>
      <w:spacing w:val="20"/>
      <w:sz w:val="18"/>
      <w:szCs w:val="18"/>
    </w:rPr>
  </w:style>
  <w:style w:type="character" w:customStyle="1" w:styleId="FontStyle32">
    <w:name w:val="Font Style32"/>
    <w:uiPriority w:val="99"/>
    <w:rsid w:val="004B4C34"/>
    <w:rPr>
      <w:rFonts w:ascii="MS Reference Sans Serif" w:hAnsi="MS Reference Sans Serif" w:cs="MS Reference Sans Serif"/>
      <w:i/>
      <w:iCs/>
      <w:sz w:val="26"/>
      <w:szCs w:val="26"/>
    </w:rPr>
  </w:style>
  <w:style w:type="character" w:customStyle="1" w:styleId="FontStyle33">
    <w:name w:val="Font Style33"/>
    <w:uiPriority w:val="99"/>
    <w:rsid w:val="004B4C34"/>
    <w:rPr>
      <w:rFonts w:ascii="Candara" w:hAnsi="Candara" w:cs="Candara"/>
      <w:i/>
      <w:iCs/>
      <w:sz w:val="88"/>
      <w:szCs w:val="88"/>
    </w:rPr>
  </w:style>
  <w:style w:type="character" w:customStyle="1" w:styleId="FontStyle34">
    <w:name w:val="Font Style34"/>
    <w:uiPriority w:val="99"/>
    <w:rsid w:val="004B4C34"/>
    <w:rPr>
      <w:rFonts w:ascii="MS Reference Sans Serif" w:hAnsi="MS Reference Sans Serif" w:cs="MS Reference Sans Serif"/>
      <w:b/>
      <w:bCs/>
      <w:sz w:val="16"/>
      <w:szCs w:val="16"/>
    </w:rPr>
  </w:style>
  <w:style w:type="character" w:customStyle="1" w:styleId="FontStyle35">
    <w:name w:val="Font Style35"/>
    <w:uiPriority w:val="99"/>
    <w:rsid w:val="004B4C34"/>
    <w:rPr>
      <w:rFonts w:ascii="MS Reference Sans Serif" w:hAnsi="MS Reference Sans Serif" w:cs="MS Reference Sans Serif"/>
      <w:b/>
      <w:bCs/>
      <w:spacing w:val="-20"/>
      <w:sz w:val="16"/>
      <w:szCs w:val="16"/>
    </w:rPr>
  </w:style>
  <w:style w:type="character" w:customStyle="1" w:styleId="FontStyle36">
    <w:name w:val="Font Style36"/>
    <w:uiPriority w:val="99"/>
    <w:rsid w:val="004B4C34"/>
    <w:rPr>
      <w:rFonts w:ascii="Calibri" w:hAnsi="Calibri" w:cs="Calibri"/>
      <w:i/>
      <w:iCs/>
      <w:spacing w:val="10"/>
      <w:sz w:val="18"/>
      <w:szCs w:val="18"/>
    </w:rPr>
  </w:style>
  <w:style w:type="character" w:customStyle="1" w:styleId="FontStyle37">
    <w:name w:val="Font Style37"/>
    <w:uiPriority w:val="99"/>
    <w:rsid w:val="004B4C34"/>
    <w:rPr>
      <w:rFonts w:ascii="MS Reference Sans Serif" w:hAnsi="MS Reference Sans Serif" w:cs="MS Reference Sans Serif"/>
      <w:i/>
      <w:iCs/>
      <w:w w:val="150"/>
      <w:sz w:val="16"/>
      <w:szCs w:val="16"/>
    </w:rPr>
  </w:style>
  <w:style w:type="character" w:customStyle="1" w:styleId="FontStyle38">
    <w:name w:val="Font Style38"/>
    <w:uiPriority w:val="99"/>
    <w:rsid w:val="004B4C34"/>
    <w:rPr>
      <w:rFonts w:ascii="Candara" w:hAnsi="Candara" w:cs="Candara"/>
      <w:spacing w:val="-20"/>
      <w:sz w:val="24"/>
      <w:szCs w:val="24"/>
    </w:rPr>
  </w:style>
  <w:style w:type="character" w:customStyle="1" w:styleId="FontStyle39">
    <w:name w:val="Font Style39"/>
    <w:uiPriority w:val="99"/>
    <w:rsid w:val="004B4C34"/>
    <w:rPr>
      <w:rFonts w:ascii="MS Reference Sans Serif" w:hAnsi="MS Reference Sans Serif" w:cs="MS Reference Sans Serif"/>
      <w:sz w:val="14"/>
      <w:szCs w:val="14"/>
    </w:rPr>
  </w:style>
  <w:style w:type="character" w:styleId="Hyperlink">
    <w:name w:val="Hyperlink"/>
    <w:uiPriority w:val="99"/>
    <w:rsid w:val="004B4C34"/>
    <w:rPr>
      <w:color w:val="0066CC"/>
      <w:u w:val="single"/>
    </w:rPr>
  </w:style>
  <w:style w:type="paragraph" w:customStyle="1" w:styleId="Style28">
    <w:name w:val="Style28"/>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4B4C34"/>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4B4C34"/>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4B4C34"/>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4B4C34"/>
    <w:rPr>
      <w:rFonts w:ascii="Arial" w:hAnsi="Arial" w:cs="Arial"/>
      <w:sz w:val="20"/>
      <w:szCs w:val="20"/>
    </w:rPr>
  </w:style>
  <w:style w:type="character" w:customStyle="1" w:styleId="FontStyle57">
    <w:name w:val="Font Style57"/>
    <w:uiPriority w:val="99"/>
    <w:rsid w:val="004B4C34"/>
    <w:rPr>
      <w:rFonts w:ascii="Arial" w:hAnsi="Arial" w:cs="Arial"/>
      <w:b/>
      <w:bCs/>
      <w:sz w:val="20"/>
      <w:szCs w:val="20"/>
    </w:rPr>
  </w:style>
  <w:style w:type="character" w:customStyle="1" w:styleId="FontStyle73">
    <w:name w:val="Font Style73"/>
    <w:uiPriority w:val="99"/>
    <w:rsid w:val="004B4C34"/>
    <w:rPr>
      <w:rFonts w:ascii="Bookman Old Style" w:hAnsi="Bookman Old Style" w:cs="Bookman Old Style"/>
      <w:sz w:val="32"/>
      <w:szCs w:val="32"/>
    </w:rPr>
  </w:style>
  <w:style w:type="character" w:customStyle="1" w:styleId="FontStyle74">
    <w:name w:val="Font Style74"/>
    <w:uiPriority w:val="99"/>
    <w:rsid w:val="004B4C34"/>
    <w:rPr>
      <w:rFonts w:ascii="Bookman Old Style" w:hAnsi="Bookman Old Style" w:cs="Bookman Old Style"/>
      <w:sz w:val="22"/>
      <w:szCs w:val="22"/>
    </w:rPr>
  </w:style>
  <w:style w:type="character" w:customStyle="1" w:styleId="FontStyle75">
    <w:name w:val="Font Style75"/>
    <w:uiPriority w:val="99"/>
    <w:rsid w:val="004B4C34"/>
    <w:rPr>
      <w:rFonts w:ascii="Bookman Old Style" w:hAnsi="Bookman Old Style" w:cs="Bookman Old Style"/>
      <w:sz w:val="16"/>
      <w:szCs w:val="16"/>
    </w:rPr>
  </w:style>
  <w:style w:type="character" w:customStyle="1" w:styleId="FontStyle76">
    <w:name w:val="Font Style76"/>
    <w:uiPriority w:val="99"/>
    <w:rsid w:val="004B4C34"/>
    <w:rPr>
      <w:rFonts w:ascii="Bookman Old Style" w:hAnsi="Bookman Old Style" w:cs="Bookman Old Style"/>
      <w:b/>
      <w:bCs/>
      <w:sz w:val="16"/>
      <w:szCs w:val="16"/>
    </w:rPr>
  </w:style>
  <w:style w:type="character" w:customStyle="1" w:styleId="FontStyle77">
    <w:name w:val="Font Style77"/>
    <w:uiPriority w:val="99"/>
    <w:rsid w:val="004B4C34"/>
    <w:rPr>
      <w:rFonts w:ascii="Arial Black" w:hAnsi="Arial Black" w:cs="Arial Black"/>
      <w:sz w:val="18"/>
      <w:szCs w:val="18"/>
    </w:rPr>
  </w:style>
  <w:style w:type="character" w:customStyle="1" w:styleId="FontStyle78">
    <w:name w:val="Font Style78"/>
    <w:uiPriority w:val="99"/>
    <w:rsid w:val="004B4C34"/>
    <w:rPr>
      <w:rFonts w:ascii="Arial Black" w:hAnsi="Arial Black" w:cs="Arial Black"/>
      <w:sz w:val="18"/>
      <w:szCs w:val="18"/>
    </w:rPr>
  </w:style>
  <w:style w:type="character" w:customStyle="1" w:styleId="FontStyle79">
    <w:name w:val="Font Style79"/>
    <w:uiPriority w:val="99"/>
    <w:rsid w:val="004B4C34"/>
    <w:rPr>
      <w:rFonts w:ascii="Palatino Linotype" w:hAnsi="Palatino Linotype" w:cs="Palatino Linotype"/>
      <w:b/>
      <w:bCs/>
      <w:sz w:val="24"/>
      <w:szCs w:val="24"/>
    </w:rPr>
  </w:style>
  <w:style w:type="character" w:customStyle="1" w:styleId="FontStyle80">
    <w:name w:val="Font Style80"/>
    <w:uiPriority w:val="99"/>
    <w:rsid w:val="004B4C34"/>
    <w:rPr>
      <w:rFonts w:ascii="Bookman Old Style" w:hAnsi="Bookman Old Style" w:cs="Bookman Old Style"/>
      <w:sz w:val="18"/>
      <w:szCs w:val="18"/>
    </w:rPr>
  </w:style>
  <w:style w:type="character" w:customStyle="1" w:styleId="FontStyle81">
    <w:name w:val="Font Style81"/>
    <w:uiPriority w:val="99"/>
    <w:rsid w:val="004B4C34"/>
    <w:rPr>
      <w:rFonts w:ascii="Bookman Old Style" w:hAnsi="Bookman Old Style" w:cs="Bookman Old Style"/>
      <w:sz w:val="20"/>
      <w:szCs w:val="20"/>
    </w:rPr>
  </w:style>
  <w:style w:type="paragraph" w:styleId="DocumentMap">
    <w:name w:val="Document Map"/>
    <w:basedOn w:val="Normal"/>
    <w:link w:val="DocumentMapChar"/>
    <w:unhideWhenUsed/>
    <w:rsid w:val="004B4C34"/>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basedOn w:val="DefaultParagraphFont"/>
    <w:link w:val="DocumentMap"/>
    <w:rsid w:val="004B4C34"/>
    <w:rPr>
      <w:rFonts w:ascii="Tahoma" w:eastAsia="Times New Roman" w:hAnsi="Tahoma" w:cs="Tahoma"/>
      <w:sz w:val="16"/>
      <w:szCs w:val="16"/>
      <w:lang w:val="en-US"/>
    </w:rPr>
  </w:style>
  <w:style w:type="character" w:customStyle="1" w:styleId="FooterChar1">
    <w:name w:val="Footer Char1"/>
    <w:uiPriority w:val="99"/>
    <w:locked/>
    <w:rsid w:val="004B4C34"/>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4B4C34"/>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basedOn w:val="DefaultParagraphFont"/>
    <w:link w:val="BodyTextIndent"/>
    <w:rsid w:val="004B4C34"/>
    <w:rPr>
      <w:rFonts w:ascii="CG Times (W1)" w:eastAsia="Times New Roman" w:hAnsi="CG Times (W1)" w:cs="Times New Roman"/>
      <w:color w:val="000000"/>
      <w:sz w:val="24"/>
      <w:szCs w:val="20"/>
      <w:lang w:val="en-GB"/>
    </w:rPr>
  </w:style>
  <w:style w:type="paragraph" w:styleId="Index1">
    <w:name w:val="index 1"/>
    <w:basedOn w:val="Normal"/>
    <w:next w:val="Normal"/>
    <w:autoRedefine/>
    <w:rsid w:val="004B4C34"/>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4B4C34"/>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basedOn w:val="DefaultParagraphFont"/>
    <w:link w:val="BodyText3"/>
    <w:uiPriority w:val="99"/>
    <w:rsid w:val="004B4C34"/>
    <w:rPr>
      <w:rFonts w:ascii="MS Reference Sans Serif" w:eastAsia="Times New Roman" w:hAnsi="MS Reference Sans Serif" w:cs="Times New Roman"/>
      <w:sz w:val="16"/>
      <w:szCs w:val="16"/>
      <w:lang w:val="en-US"/>
    </w:rPr>
  </w:style>
  <w:style w:type="paragraph" w:customStyle="1" w:styleId="p50">
    <w:name w:val="p50"/>
    <w:basedOn w:val="Normal"/>
    <w:link w:val="p50Char"/>
    <w:rsid w:val="004B4C34"/>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4B4C34"/>
    <w:rPr>
      <w:rFonts w:ascii="CG Times" w:eastAsia="Times New Roman" w:hAnsi="CG Times" w:cs="Times New Roman"/>
      <w:color w:val="000000"/>
      <w:sz w:val="24"/>
      <w:szCs w:val="20"/>
      <w:lang w:eastAsia="bg-BG"/>
    </w:rPr>
  </w:style>
  <w:style w:type="paragraph" w:styleId="Revision">
    <w:name w:val="Revision"/>
    <w:hidden/>
    <w:uiPriority w:val="99"/>
    <w:semiHidden/>
    <w:rsid w:val="004B4C34"/>
    <w:pPr>
      <w:spacing w:after="0" w:line="240" w:lineRule="auto"/>
    </w:pPr>
    <w:rPr>
      <w:rFonts w:ascii="MS Reference Sans Serif" w:eastAsia="Times New Roman" w:hAnsi="MS Reference Sans Serif" w:cs="Times New Roman"/>
      <w:sz w:val="24"/>
      <w:szCs w:val="24"/>
      <w:lang w:val="en-US"/>
    </w:rPr>
  </w:style>
  <w:style w:type="character" w:styleId="FollowedHyperlink">
    <w:name w:val="FollowedHyperlink"/>
    <w:unhideWhenUsed/>
    <w:rsid w:val="004B4C34"/>
    <w:rPr>
      <w:color w:val="FF79C2"/>
      <w:u w:val="single"/>
    </w:rPr>
  </w:style>
  <w:style w:type="paragraph" w:customStyle="1" w:styleId="font5">
    <w:name w:val="font5"/>
    <w:basedOn w:val="Normal"/>
    <w:uiPriority w:val="99"/>
    <w:rsid w:val="004B4C34"/>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4B4C34"/>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4B4C34"/>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4B4C34"/>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4B4C34"/>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4B4C34"/>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4B4C34"/>
    <w:pPr>
      <w:spacing w:before="100" w:beforeAutospacing="1" w:after="100" w:afterAutospacing="1" w:line="240" w:lineRule="auto"/>
    </w:pPr>
    <w:rPr>
      <w:rFonts w:ascii="Arial" w:eastAsia="Times New Roman" w:hAnsi="Arial" w:cs="Arial"/>
      <w:sz w:val="18"/>
      <w:szCs w:val="18"/>
      <w:lang w:eastAsia="bg-BG"/>
    </w:rPr>
  </w:style>
  <w:style w:type="paragraph" w:styleId="Title">
    <w:name w:val="Title"/>
    <w:aliases w:val="Char"/>
    <w:basedOn w:val="Normal"/>
    <w:link w:val="TitleChar"/>
    <w:qFormat/>
    <w:rsid w:val="004B4C34"/>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4B4C34"/>
    <w:rPr>
      <w:rFonts w:ascii="Times New Roman" w:eastAsia="Times New Roman" w:hAnsi="Times New Roman" w:cs="Times New Roman"/>
      <w:b/>
      <w:bCs/>
      <w:sz w:val="24"/>
      <w:szCs w:val="24"/>
      <w:lang w:val="x-none" w:eastAsia="x-none"/>
    </w:rPr>
  </w:style>
  <w:style w:type="character" w:styleId="PageNumber">
    <w:name w:val="page number"/>
    <w:basedOn w:val="DefaultParagraphFont"/>
    <w:rsid w:val="004B4C34"/>
  </w:style>
  <w:style w:type="character" w:customStyle="1" w:styleId="alafa">
    <w:name w:val="al_a fa"/>
    <w:uiPriority w:val="99"/>
    <w:rsid w:val="004B4C34"/>
    <w:rPr>
      <w:rFonts w:cs="Times New Roman"/>
    </w:rPr>
  </w:style>
  <w:style w:type="character" w:customStyle="1" w:styleId="hiddenref1">
    <w:name w:val="hiddenref1"/>
    <w:uiPriority w:val="99"/>
    <w:rsid w:val="004B4C34"/>
    <w:rPr>
      <w:rFonts w:cs="Times New Roman"/>
      <w:color w:val="000000"/>
      <w:u w:val="single"/>
    </w:rPr>
  </w:style>
  <w:style w:type="paragraph" w:styleId="BodyText2">
    <w:name w:val="Body Text 2"/>
    <w:aliases w:val="Char2, Char2"/>
    <w:basedOn w:val="Normal"/>
    <w:link w:val="BodyText2Char"/>
    <w:unhideWhenUsed/>
    <w:rsid w:val="004B4C34"/>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aliases w:val="Char2 Char, Char2 Char"/>
    <w:basedOn w:val="DefaultParagraphFont"/>
    <w:link w:val="BodyText2"/>
    <w:rsid w:val="004B4C34"/>
    <w:rPr>
      <w:rFonts w:ascii="Bookman Old Style" w:eastAsia="Times New Roman" w:hAnsi="Bookman Old Style" w:cs="Times New Roman"/>
      <w:sz w:val="24"/>
      <w:szCs w:val="24"/>
      <w:lang w:val="en-GB" w:eastAsia="x-none"/>
    </w:rPr>
  </w:style>
  <w:style w:type="paragraph" w:styleId="NoSpacing">
    <w:name w:val="No Spacing"/>
    <w:uiPriority w:val="1"/>
    <w:qFormat/>
    <w:rsid w:val="004B4C34"/>
    <w:pPr>
      <w:spacing w:after="0" w:line="240" w:lineRule="auto"/>
    </w:pPr>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iPriority w:val="99"/>
    <w:unhideWhenUsed/>
    <w:rsid w:val="004B4C34"/>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uiPriority w:val="99"/>
    <w:rsid w:val="004B4C34"/>
    <w:rPr>
      <w:rFonts w:ascii="Bookman Old Style" w:eastAsia="Times New Roman" w:hAnsi="Bookman Old Style" w:cs="Times New Roman"/>
      <w:sz w:val="16"/>
      <w:szCs w:val="16"/>
      <w:lang w:val="en-GB" w:eastAsia="x-none"/>
    </w:rPr>
  </w:style>
  <w:style w:type="paragraph" w:styleId="BodyTextIndent2">
    <w:name w:val="Body Text Indent 2"/>
    <w:basedOn w:val="Normal"/>
    <w:link w:val="BodyTextIndent2Char"/>
    <w:uiPriority w:val="99"/>
    <w:unhideWhenUsed/>
    <w:rsid w:val="004B4C34"/>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4B4C34"/>
    <w:rPr>
      <w:rFonts w:ascii="Bookman Old Style" w:eastAsia="Times New Roman" w:hAnsi="Bookman Old Style" w:cs="Times New Roman"/>
      <w:sz w:val="24"/>
      <w:szCs w:val="24"/>
      <w:lang w:val="en-GB" w:eastAsia="x-none"/>
    </w:rPr>
  </w:style>
  <w:style w:type="paragraph" w:customStyle="1" w:styleId="p17">
    <w:name w:val="p17"/>
    <w:basedOn w:val="Normal"/>
    <w:rsid w:val="004B4C34"/>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uiPriority w:val="99"/>
    <w:rsid w:val="004B4C34"/>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4B4C34"/>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4B4C34"/>
    <w:rPr>
      <w:rFonts w:cs="Times New Roman"/>
      <w:i/>
      <w:iCs/>
    </w:rPr>
  </w:style>
  <w:style w:type="table" w:styleId="TableGrid">
    <w:name w:val="Table Grid"/>
    <w:basedOn w:val="TableNormal"/>
    <w:uiPriority w:val="59"/>
    <w:rsid w:val="004B4C3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C34"/>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ListParagraphChar">
    <w:name w:val="List Paragraph Char"/>
    <w:aliases w:val="List1 Char,ПАРАГРАФ Char,Numbered list Char"/>
    <w:link w:val="ListParagraph"/>
    <w:uiPriority w:val="99"/>
    <w:qFormat/>
    <w:locked/>
    <w:rsid w:val="004B4C34"/>
    <w:rPr>
      <w:rFonts w:ascii="Calibri" w:eastAsia="Calibri" w:hAnsi="Calibri" w:cs="Times New Roman"/>
    </w:rPr>
  </w:style>
  <w:style w:type="character" w:customStyle="1" w:styleId="a">
    <w:name w:val="Горен или долен колонтитул_"/>
    <w:rsid w:val="004B4C34"/>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4B4C34"/>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4B4C3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4B4C34"/>
    <w:rPr>
      <w:rFonts w:cs="Calibri"/>
      <w:b/>
      <w:bCs/>
      <w:sz w:val="21"/>
      <w:szCs w:val="21"/>
      <w:shd w:val="clear" w:color="auto" w:fill="FFFFFF"/>
    </w:rPr>
  </w:style>
  <w:style w:type="character" w:customStyle="1" w:styleId="20">
    <w:name w:val="Основен текст (2)_"/>
    <w:link w:val="21"/>
    <w:rsid w:val="004B4C34"/>
    <w:rPr>
      <w:rFonts w:cs="Calibri"/>
      <w:sz w:val="21"/>
      <w:szCs w:val="21"/>
      <w:shd w:val="clear" w:color="auto" w:fill="FFFFFF"/>
    </w:rPr>
  </w:style>
  <w:style w:type="character" w:customStyle="1" w:styleId="22">
    <w:name w:val="Основен текст (2) + Курсив"/>
    <w:rsid w:val="004B4C34"/>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4B4C34"/>
    <w:pPr>
      <w:widowControl w:val="0"/>
      <w:shd w:val="clear" w:color="auto" w:fill="FFFFFF"/>
      <w:spacing w:after="300" w:line="0" w:lineRule="atLeast"/>
      <w:ind w:hanging="760"/>
      <w:outlineLvl w:val="0"/>
    </w:pPr>
    <w:rPr>
      <w:rFonts w:asciiTheme="minorHAnsi" w:eastAsiaTheme="minorHAnsi" w:hAnsiTheme="minorHAnsi" w:cs="Calibri"/>
      <w:b/>
      <w:bCs/>
      <w:sz w:val="21"/>
      <w:szCs w:val="21"/>
    </w:rPr>
  </w:style>
  <w:style w:type="paragraph" w:customStyle="1" w:styleId="21">
    <w:name w:val="Основен текст (2)"/>
    <w:basedOn w:val="Normal"/>
    <w:link w:val="20"/>
    <w:rsid w:val="004B4C34"/>
    <w:pPr>
      <w:widowControl w:val="0"/>
      <w:shd w:val="clear" w:color="auto" w:fill="FFFFFF"/>
      <w:spacing w:before="180" w:after="60" w:line="264" w:lineRule="exact"/>
      <w:ind w:hanging="760"/>
      <w:jc w:val="both"/>
    </w:pPr>
    <w:rPr>
      <w:rFonts w:asciiTheme="minorHAnsi" w:eastAsiaTheme="minorHAnsi" w:hAnsiTheme="minorHAnsi" w:cs="Calibri"/>
      <w:sz w:val="21"/>
      <w:szCs w:val="21"/>
    </w:rPr>
  </w:style>
  <w:style w:type="numbering" w:customStyle="1" w:styleId="NoList2">
    <w:name w:val="No List2"/>
    <w:next w:val="NoList"/>
    <w:uiPriority w:val="99"/>
    <w:semiHidden/>
    <w:unhideWhenUsed/>
    <w:rsid w:val="004B4C34"/>
  </w:style>
  <w:style w:type="table" w:customStyle="1" w:styleId="TableGrid1">
    <w:name w:val="Table Grid1"/>
    <w:basedOn w:val="TableNormal"/>
    <w:next w:val="TableGrid"/>
    <w:uiPriority w:val="59"/>
    <w:rsid w:val="004B4C3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4B4C34"/>
  </w:style>
  <w:style w:type="paragraph" w:styleId="BlockText">
    <w:name w:val="Block Text"/>
    <w:basedOn w:val="Normal"/>
    <w:rsid w:val="004B4C34"/>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uiPriority w:val="39"/>
    <w:rsid w:val="004B4C34"/>
    <w:pPr>
      <w:spacing w:after="0" w:line="240" w:lineRule="auto"/>
      <w:ind w:left="240"/>
    </w:pPr>
    <w:rPr>
      <w:rFonts w:ascii="Times New Roman" w:eastAsia="MS Mincho" w:hAnsi="Times New Roman"/>
      <w:sz w:val="24"/>
      <w:szCs w:val="24"/>
      <w:lang w:val="en-GB"/>
    </w:rPr>
  </w:style>
  <w:style w:type="paragraph" w:customStyle="1" w:styleId="font0">
    <w:name w:val="font0"/>
    <w:basedOn w:val="Normal"/>
    <w:uiPriority w:val="99"/>
    <w:rsid w:val="004B4C34"/>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4B4C34"/>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4B4C34"/>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4B4C34"/>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uiPriority w:val="99"/>
    <w:rsid w:val="004B4C34"/>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uiPriority w:val="99"/>
    <w:rsid w:val="004B4C3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uiPriority w:val="39"/>
    <w:rsid w:val="004B4C34"/>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4B4C34"/>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4B4C34"/>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4B4C34"/>
    <w:pPr>
      <w:numPr>
        <w:numId w:val="1"/>
      </w:numPr>
      <w:spacing w:after="0" w:line="240" w:lineRule="auto"/>
    </w:pPr>
    <w:rPr>
      <w:rFonts w:ascii="Arial CYR" w:eastAsia="MS Mincho" w:hAnsi="Arial CYR"/>
      <w:sz w:val="24"/>
      <w:szCs w:val="24"/>
      <w:lang w:val="en-GB"/>
    </w:rPr>
  </w:style>
  <w:style w:type="paragraph" w:customStyle="1" w:styleId="p29">
    <w:name w:val="p29"/>
    <w:basedOn w:val="Normal"/>
    <w:rsid w:val="004B4C34"/>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rsid w:val="004B4C34"/>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rsid w:val="004B4C34"/>
    <w:rPr>
      <w:rFonts w:ascii="Courier" w:eastAsia="MS Mincho" w:hAnsi="Courier" w:cs="Times New Roman"/>
      <w:snapToGrid w:val="0"/>
      <w:sz w:val="24"/>
      <w:szCs w:val="20"/>
      <w:lang w:val="en-GB"/>
    </w:rPr>
  </w:style>
  <w:style w:type="table" w:styleId="TableGrid3">
    <w:name w:val="Table Grid 3"/>
    <w:basedOn w:val="TableNormal"/>
    <w:uiPriority w:val="99"/>
    <w:rsid w:val="004B4C34"/>
    <w:pPr>
      <w:widowControl w:val="0"/>
      <w:spacing w:after="0" w:line="240" w:lineRule="auto"/>
    </w:pPr>
    <w:rPr>
      <w:rFonts w:ascii="Times New Roman" w:eastAsia="MS Mincho"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4B4C34"/>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4B4C34"/>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4B4C34"/>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4B4C34"/>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4B4C34"/>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4B4C34"/>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4B4C34"/>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4B4C34"/>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4B4C34"/>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4B4C34"/>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4B4C34"/>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4B4C34"/>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4B4C34"/>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4B4C34"/>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4B4C34"/>
    <w:rPr>
      <w:i/>
      <w:iCs/>
    </w:rPr>
  </w:style>
  <w:style w:type="numbering" w:styleId="111111">
    <w:name w:val="Outline List 2"/>
    <w:basedOn w:val="NoList"/>
    <w:uiPriority w:val="99"/>
    <w:rsid w:val="004B4C34"/>
    <w:pPr>
      <w:numPr>
        <w:numId w:val="3"/>
      </w:numPr>
    </w:pPr>
  </w:style>
  <w:style w:type="numbering" w:styleId="1ai">
    <w:name w:val="Outline List 1"/>
    <w:basedOn w:val="NoList"/>
    <w:uiPriority w:val="99"/>
    <w:rsid w:val="004B4C34"/>
    <w:pPr>
      <w:numPr>
        <w:numId w:val="2"/>
      </w:numPr>
    </w:pPr>
  </w:style>
  <w:style w:type="table" w:customStyle="1" w:styleId="TableGrid2">
    <w:name w:val="Table Grid2"/>
    <w:basedOn w:val="TableNormal"/>
    <w:next w:val="TableGrid"/>
    <w:uiPriority w:val="59"/>
    <w:rsid w:val="004B4C34"/>
    <w:pPr>
      <w:spacing w:after="0" w:line="240" w:lineRule="auto"/>
    </w:pPr>
    <w:rPr>
      <w:rFonts w:ascii="Times New Roman" w:eastAsia="MS Mincho"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uiPriority w:val="99"/>
    <w:rsid w:val="004B4C34"/>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4B4C34"/>
  </w:style>
  <w:style w:type="table" w:customStyle="1" w:styleId="TableGrid31">
    <w:name w:val="Table Grid 31"/>
    <w:basedOn w:val="TableNormal"/>
    <w:next w:val="TableGrid3"/>
    <w:uiPriority w:val="99"/>
    <w:rsid w:val="004B4C34"/>
    <w:pPr>
      <w:widowControl w:val="0"/>
      <w:spacing w:after="0" w:line="240" w:lineRule="auto"/>
    </w:pPr>
    <w:rPr>
      <w:rFonts w:ascii="Times New Roman" w:eastAsia="MS Mincho"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rsid w:val="004B4C34"/>
  </w:style>
  <w:style w:type="numbering" w:customStyle="1" w:styleId="1ai1">
    <w:name w:val="1 / a / i1"/>
    <w:basedOn w:val="NoList"/>
    <w:next w:val="1ai"/>
    <w:uiPriority w:val="99"/>
    <w:rsid w:val="004B4C34"/>
  </w:style>
  <w:style w:type="table" w:customStyle="1" w:styleId="TableGrid30">
    <w:name w:val="Table Grid3"/>
    <w:basedOn w:val="TableNormal"/>
    <w:next w:val="TableGrid"/>
    <w:uiPriority w:val="59"/>
    <w:rsid w:val="004B4C34"/>
    <w:pPr>
      <w:spacing w:after="0" w:line="240" w:lineRule="auto"/>
    </w:pPr>
    <w:rPr>
      <w:rFonts w:ascii="Times New Roman" w:eastAsia="MS Mincho"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B4C34"/>
  </w:style>
  <w:style w:type="paragraph" w:customStyle="1" w:styleId="xl115">
    <w:name w:val="xl115"/>
    <w:basedOn w:val="Normal"/>
    <w:uiPriority w:val="99"/>
    <w:rsid w:val="004B4C3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uiPriority w:val="99"/>
    <w:rsid w:val="004B4C3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uiPriority w:val="99"/>
    <w:rsid w:val="004B4C3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uiPriority w:val="99"/>
    <w:rsid w:val="004B4C34"/>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uiPriority w:val="99"/>
    <w:rsid w:val="004B4C3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uiPriority w:val="99"/>
    <w:rsid w:val="004B4C3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uiPriority w:val="99"/>
    <w:rsid w:val="004B4C34"/>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uiPriority w:val="99"/>
    <w:rsid w:val="004B4C34"/>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uiPriority w:val="99"/>
    <w:rsid w:val="004B4C34"/>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uiPriority w:val="99"/>
    <w:rsid w:val="004B4C34"/>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uiPriority w:val="99"/>
    <w:rsid w:val="004B4C34"/>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uiPriority w:val="99"/>
    <w:rsid w:val="004B4C34"/>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uiPriority w:val="99"/>
    <w:rsid w:val="004B4C34"/>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uiPriority w:val="99"/>
    <w:rsid w:val="004B4C34"/>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uiPriority w:val="99"/>
    <w:rsid w:val="004B4C34"/>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uiPriority w:val="99"/>
    <w:rsid w:val="004B4C34"/>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uiPriority w:val="99"/>
    <w:rsid w:val="004B4C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uiPriority w:val="99"/>
    <w:rsid w:val="004B4C34"/>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uiPriority w:val="99"/>
    <w:rsid w:val="004B4C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uiPriority w:val="99"/>
    <w:rsid w:val="004B4C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uiPriority w:val="99"/>
    <w:rsid w:val="004B4C34"/>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uiPriority w:val="99"/>
    <w:rsid w:val="004B4C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uiPriority w:val="99"/>
    <w:rsid w:val="004B4C34"/>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uiPriority w:val="99"/>
    <w:rsid w:val="004B4C34"/>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uiPriority w:val="99"/>
    <w:rsid w:val="004B4C34"/>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uiPriority w:val="99"/>
    <w:rsid w:val="004B4C34"/>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uiPriority w:val="99"/>
    <w:rsid w:val="004B4C34"/>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uiPriority w:val="99"/>
    <w:rsid w:val="004B4C34"/>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uiPriority w:val="99"/>
    <w:rsid w:val="004B4C34"/>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uiPriority w:val="99"/>
    <w:rsid w:val="004B4C34"/>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uiPriority w:val="99"/>
    <w:rsid w:val="004B4C34"/>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uiPriority w:val="99"/>
    <w:rsid w:val="004B4C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uiPriority w:val="99"/>
    <w:rsid w:val="004B4C34"/>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uiPriority w:val="99"/>
    <w:rsid w:val="004B4C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4B4C34"/>
  </w:style>
  <w:style w:type="paragraph" w:customStyle="1" w:styleId="Heading11">
    <w:name w:val="Heading 11"/>
    <w:basedOn w:val="Normal"/>
    <w:next w:val="Normal"/>
    <w:uiPriority w:val="9"/>
    <w:qFormat/>
    <w:rsid w:val="004B4C34"/>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4B4C34"/>
    <w:pPr>
      <w:keepNext/>
      <w:keepLines/>
      <w:numPr>
        <w:numId w:val="4"/>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4B4C34"/>
  </w:style>
  <w:style w:type="paragraph" w:styleId="FootnoteText">
    <w:name w:val="footnote text"/>
    <w:basedOn w:val="Normal"/>
    <w:link w:val="FootnoteTextChar"/>
    <w:uiPriority w:val="99"/>
    <w:unhideWhenUsed/>
    <w:rsid w:val="004B4C34"/>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4B4C34"/>
    <w:rPr>
      <w:rFonts w:ascii="Times New Roman" w:eastAsia="Calibri" w:hAnsi="Times New Roman" w:cs="Times New Roman"/>
      <w:sz w:val="20"/>
      <w:szCs w:val="20"/>
    </w:rPr>
  </w:style>
  <w:style w:type="character" w:styleId="FootnoteReference">
    <w:name w:val="footnote reference"/>
    <w:uiPriority w:val="99"/>
    <w:unhideWhenUsed/>
    <w:rsid w:val="004B4C34"/>
    <w:rPr>
      <w:vertAlign w:val="superscript"/>
    </w:rPr>
  </w:style>
  <w:style w:type="character" w:customStyle="1" w:styleId="Heading1Char1">
    <w:name w:val="Heading 1 Char1"/>
    <w:aliases w:val="WoSDAP Headings Char1"/>
    <w:rsid w:val="004B4C34"/>
    <w:rPr>
      <w:rFonts w:ascii="Cambria" w:eastAsia="Times New Roman" w:hAnsi="Cambria" w:cs="Times New Roman"/>
      <w:b/>
      <w:bCs/>
      <w:color w:val="365F91"/>
      <w:sz w:val="28"/>
      <w:szCs w:val="28"/>
    </w:rPr>
  </w:style>
  <w:style w:type="character" w:customStyle="1" w:styleId="Heading2Char1">
    <w:name w:val="Heading 2 Char1"/>
    <w:uiPriority w:val="9"/>
    <w:semiHidden/>
    <w:rsid w:val="004B4C34"/>
    <w:rPr>
      <w:rFonts w:ascii="Cambria" w:eastAsia="Times New Roman" w:hAnsi="Cambria" w:cs="Times New Roman"/>
      <w:b/>
      <w:bCs/>
      <w:color w:val="4F81BD"/>
      <w:sz w:val="26"/>
      <w:szCs w:val="26"/>
    </w:rPr>
  </w:style>
  <w:style w:type="paragraph" w:styleId="PlainText">
    <w:name w:val="Plain Text"/>
    <w:basedOn w:val="Normal"/>
    <w:link w:val="PlainTextChar"/>
    <w:uiPriority w:val="99"/>
    <w:unhideWhenUsed/>
    <w:rsid w:val="004B4C34"/>
    <w:pPr>
      <w:spacing w:after="0" w:line="240" w:lineRule="auto"/>
    </w:pPr>
    <w:rPr>
      <w:rFonts w:ascii="Consolas" w:eastAsia="Times New Roman" w:hAnsi="Consolas"/>
      <w:color w:val="000000"/>
      <w:sz w:val="21"/>
      <w:szCs w:val="21"/>
      <w:lang w:val="en-US"/>
    </w:rPr>
  </w:style>
  <w:style w:type="character" w:customStyle="1" w:styleId="PlainTextChar">
    <w:name w:val="Plain Text Char"/>
    <w:basedOn w:val="DefaultParagraphFont"/>
    <w:link w:val="PlainText"/>
    <w:uiPriority w:val="99"/>
    <w:rsid w:val="004B4C34"/>
    <w:rPr>
      <w:rFonts w:ascii="Consolas" w:eastAsia="Times New Roman" w:hAnsi="Consolas" w:cs="Times New Roman"/>
      <w:color w:val="000000"/>
      <w:sz w:val="21"/>
      <w:szCs w:val="21"/>
      <w:lang w:val="en-US"/>
    </w:rPr>
  </w:style>
  <w:style w:type="character" w:styleId="Strong">
    <w:name w:val="Strong"/>
    <w:uiPriority w:val="99"/>
    <w:qFormat/>
    <w:rsid w:val="004B4C34"/>
    <w:rPr>
      <w:b/>
      <w:bCs/>
    </w:rPr>
  </w:style>
  <w:style w:type="paragraph" w:customStyle="1" w:styleId="Aaoeeu">
    <w:name w:val="Aaoeeu"/>
    <w:rsid w:val="004B4C34"/>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4B4C34"/>
    <w:pPr>
      <w:keepNext/>
      <w:jc w:val="right"/>
    </w:pPr>
    <w:rPr>
      <w:b/>
    </w:rPr>
  </w:style>
  <w:style w:type="paragraph" w:customStyle="1" w:styleId="Eaoaeaa">
    <w:name w:val="Eaoae?aa"/>
    <w:basedOn w:val="Aaoeeu"/>
    <w:rsid w:val="004B4C34"/>
    <w:pPr>
      <w:tabs>
        <w:tab w:val="center" w:pos="4153"/>
        <w:tab w:val="right" w:pos="8306"/>
      </w:tabs>
    </w:pPr>
  </w:style>
  <w:style w:type="paragraph" w:customStyle="1" w:styleId="OiaeaeiYiio2">
    <w:name w:val="O?ia eaeiYiio 2"/>
    <w:basedOn w:val="Aaoeeu"/>
    <w:rsid w:val="004B4C34"/>
    <w:pPr>
      <w:jc w:val="right"/>
    </w:pPr>
    <w:rPr>
      <w:i/>
      <w:sz w:val="16"/>
    </w:rPr>
  </w:style>
  <w:style w:type="paragraph" w:customStyle="1" w:styleId="Style">
    <w:name w:val="Style"/>
    <w:rsid w:val="004B4C34"/>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character" w:customStyle="1" w:styleId="apple-converted-space">
    <w:name w:val="apple-converted-space"/>
    <w:rsid w:val="004B4C34"/>
  </w:style>
  <w:style w:type="character" w:customStyle="1" w:styleId="alt2">
    <w:name w:val="al_t2"/>
    <w:rsid w:val="004B4C34"/>
    <w:rPr>
      <w:vanish w:val="0"/>
      <w:webHidden w:val="0"/>
      <w:specVanish w:val="0"/>
    </w:rPr>
  </w:style>
  <w:style w:type="paragraph" w:customStyle="1" w:styleId="htleft">
    <w:name w:val="htleft"/>
    <w:basedOn w:val="Normal"/>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44">
    <w:name w:val="Font Style44"/>
    <w:uiPriority w:val="99"/>
    <w:rsid w:val="004B4C34"/>
    <w:rPr>
      <w:rFonts w:ascii="Times New Roman" w:hAnsi="Times New Roman" w:cs="Times New Roman" w:hint="default"/>
      <w:b/>
      <w:bCs/>
      <w:sz w:val="20"/>
      <w:szCs w:val="20"/>
    </w:rPr>
  </w:style>
  <w:style w:type="character" w:customStyle="1" w:styleId="FontStyle13">
    <w:name w:val="Font Style13"/>
    <w:rsid w:val="004B4C34"/>
    <w:rPr>
      <w:rFonts w:ascii="Times New Roman" w:hAnsi="Times New Roman" w:cs="Times New Roman" w:hint="default"/>
    </w:rPr>
  </w:style>
  <w:style w:type="paragraph" w:customStyle="1" w:styleId="BodyText1">
    <w:name w:val="Body Text1"/>
    <w:rsid w:val="004B4C34"/>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4B4C34"/>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content">
    <w:name w:val="content"/>
    <w:rsid w:val="004B4C34"/>
  </w:style>
  <w:style w:type="numbering" w:customStyle="1" w:styleId="NoList111">
    <w:name w:val="No List111"/>
    <w:next w:val="NoList"/>
    <w:uiPriority w:val="99"/>
    <w:semiHidden/>
    <w:unhideWhenUsed/>
    <w:rsid w:val="004B4C34"/>
  </w:style>
  <w:style w:type="numbering" w:customStyle="1" w:styleId="NoList1111">
    <w:name w:val="No List1111"/>
    <w:next w:val="NoList"/>
    <w:uiPriority w:val="99"/>
    <w:semiHidden/>
    <w:unhideWhenUsed/>
    <w:rsid w:val="004B4C34"/>
  </w:style>
  <w:style w:type="table" w:customStyle="1" w:styleId="TableGrid11">
    <w:name w:val="Table Grid11"/>
    <w:basedOn w:val="TableNormal"/>
    <w:next w:val="TableGrid"/>
    <w:uiPriority w:val="59"/>
    <w:rsid w:val="004B4C34"/>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capt2">
    <w:name w:val="par_capt2"/>
    <w:rsid w:val="004B4C34"/>
    <w:rPr>
      <w:rFonts w:cs="Times New Roman"/>
      <w:b/>
      <w:bCs/>
    </w:rPr>
  </w:style>
  <w:style w:type="character" w:customStyle="1" w:styleId="alcapt2">
    <w:name w:val="al_capt2"/>
    <w:rsid w:val="004B4C34"/>
    <w:rPr>
      <w:rFonts w:cs="Times New Roman"/>
      <w:i/>
      <w:iCs/>
    </w:rPr>
  </w:style>
  <w:style w:type="character" w:customStyle="1" w:styleId="ala60">
    <w:name w:val="al_a60"/>
    <w:rsid w:val="004B4C34"/>
    <w:rPr>
      <w:rFonts w:cs="Times New Roman"/>
    </w:rPr>
  </w:style>
  <w:style w:type="character" w:customStyle="1" w:styleId="ala61">
    <w:name w:val="al_a61"/>
    <w:rsid w:val="004B4C34"/>
    <w:rPr>
      <w:rFonts w:cs="Times New Roman"/>
    </w:rPr>
  </w:style>
  <w:style w:type="character" w:customStyle="1" w:styleId="ala54">
    <w:name w:val="al_a54"/>
    <w:rsid w:val="004B4C34"/>
    <w:rPr>
      <w:rFonts w:cs="Times New Roman"/>
    </w:rPr>
  </w:style>
  <w:style w:type="character" w:customStyle="1" w:styleId="ala101">
    <w:name w:val="al_a101"/>
    <w:rsid w:val="004B4C34"/>
    <w:rPr>
      <w:rFonts w:cs="Times New Roman"/>
    </w:rPr>
  </w:style>
  <w:style w:type="character" w:customStyle="1" w:styleId="ala62">
    <w:name w:val="al_a62"/>
    <w:rsid w:val="004B4C34"/>
    <w:rPr>
      <w:rFonts w:cs="Times New Roman"/>
    </w:rPr>
  </w:style>
  <w:style w:type="character" w:customStyle="1" w:styleId="ala52">
    <w:name w:val="al_a52"/>
    <w:rsid w:val="004B4C34"/>
    <w:rPr>
      <w:rFonts w:cs="Times New Roman"/>
    </w:rPr>
  </w:style>
  <w:style w:type="character" w:customStyle="1" w:styleId="ala94">
    <w:name w:val="al_a94"/>
    <w:rsid w:val="004B4C34"/>
    <w:rPr>
      <w:rFonts w:cs="Times New Roman"/>
    </w:rPr>
  </w:style>
  <w:style w:type="character" w:customStyle="1" w:styleId="ala30">
    <w:name w:val="al_a30"/>
    <w:rsid w:val="004B4C34"/>
    <w:rPr>
      <w:rFonts w:cs="Times New Roman"/>
    </w:rPr>
  </w:style>
  <w:style w:type="character" w:styleId="LineNumber">
    <w:name w:val="line number"/>
    <w:uiPriority w:val="99"/>
    <w:unhideWhenUsed/>
    <w:rsid w:val="004B4C34"/>
  </w:style>
  <w:style w:type="character" w:customStyle="1" w:styleId="ldef2">
    <w:name w:val="ldef2"/>
    <w:rsid w:val="004B4C34"/>
    <w:rPr>
      <w:rFonts w:cs="Times New Roman"/>
      <w:color w:val="FF0000"/>
    </w:rPr>
  </w:style>
  <w:style w:type="character" w:customStyle="1" w:styleId="ala27">
    <w:name w:val="al_a27"/>
    <w:rsid w:val="004B4C34"/>
    <w:rPr>
      <w:rFonts w:cs="Times New Roman"/>
    </w:rPr>
  </w:style>
  <w:style w:type="character" w:customStyle="1" w:styleId="ala28">
    <w:name w:val="al_a28"/>
    <w:rsid w:val="004B4C34"/>
    <w:rPr>
      <w:rFonts w:cs="Times New Roman"/>
    </w:rPr>
  </w:style>
  <w:style w:type="character" w:customStyle="1" w:styleId="ala31">
    <w:name w:val="al_a31"/>
    <w:rsid w:val="004B4C34"/>
    <w:rPr>
      <w:rFonts w:cs="Times New Roman"/>
    </w:rPr>
  </w:style>
  <w:style w:type="character" w:customStyle="1" w:styleId="ala32">
    <w:name w:val="al_a32"/>
    <w:rsid w:val="004B4C34"/>
    <w:rPr>
      <w:rFonts w:cs="Times New Roman"/>
    </w:rPr>
  </w:style>
  <w:style w:type="character" w:customStyle="1" w:styleId="ala33">
    <w:name w:val="al_a33"/>
    <w:rsid w:val="004B4C34"/>
    <w:rPr>
      <w:rFonts w:cs="Times New Roman"/>
    </w:rPr>
  </w:style>
  <w:style w:type="character" w:customStyle="1" w:styleId="ala34">
    <w:name w:val="al_a34"/>
    <w:rsid w:val="004B4C34"/>
    <w:rPr>
      <w:rFonts w:cs="Times New Roman"/>
    </w:rPr>
  </w:style>
  <w:style w:type="character" w:customStyle="1" w:styleId="ala35">
    <w:name w:val="al_a35"/>
    <w:rsid w:val="004B4C34"/>
    <w:rPr>
      <w:rFonts w:cs="Times New Roman"/>
    </w:rPr>
  </w:style>
  <w:style w:type="character" w:customStyle="1" w:styleId="ala36">
    <w:name w:val="al_a36"/>
    <w:rsid w:val="004B4C34"/>
    <w:rPr>
      <w:rFonts w:cs="Times New Roman"/>
    </w:rPr>
  </w:style>
  <w:style w:type="character" w:customStyle="1" w:styleId="ala37">
    <w:name w:val="al_a37"/>
    <w:rsid w:val="004B4C34"/>
    <w:rPr>
      <w:rFonts w:cs="Times New Roman"/>
    </w:rPr>
  </w:style>
  <w:style w:type="character" w:customStyle="1" w:styleId="ala76">
    <w:name w:val="al_a76"/>
    <w:rsid w:val="004B4C34"/>
    <w:rPr>
      <w:rFonts w:cs="Times New Roman"/>
    </w:rPr>
  </w:style>
  <w:style w:type="character" w:customStyle="1" w:styleId="ala104">
    <w:name w:val="al_a104"/>
    <w:rsid w:val="004B4C34"/>
    <w:rPr>
      <w:rFonts w:cs="Times New Roman"/>
    </w:rPr>
  </w:style>
  <w:style w:type="character" w:customStyle="1" w:styleId="ala44">
    <w:name w:val="al_a44"/>
    <w:rsid w:val="004B4C34"/>
    <w:rPr>
      <w:rFonts w:cs="Times New Roman"/>
    </w:rPr>
  </w:style>
  <w:style w:type="character" w:customStyle="1" w:styleId="ala45">
    <w:name w:val="al_a45"/>
    <w:rsid w:val="004B4C34"/>
    <w:rPr>
      <w:rFonts w:cs="Times New Roman"/>
    </w:rPr>
  </w:style>
  <w:style w:type="paragraph" w:customStyle="1" w:styleId="31">
    <w:name w:val="3 1"/>
    <w:rsid w:val="004B4C34"/>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4B4C34"/>
    <w:rPr>
      <w:rFonts w:ascii="Times New Roman" w:hAnsi="Times New Roman" w:cs="Times New Roman" w:hint="default"/>
    </w:rPr>
  </w:style>
  <w:style w:type="paragraph" w:customStyle="1" w:styleId="NormalBold">
    <w:name w:val="NormalBold"/>
    <w:basedOn w:val="Normal"/>
    <w:link w:val="NormalBoldChar"/>
    <w:rsid w:val="004B4C34"/>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4B4C34"/>
    <w:rPr>
      <w:rFonts w:ascii="Times New Roman" w:eastAsia="Times New Roman" w:hAnsi="Times New Roman" w:cs="Times New Roman"/>
      <w:b/>
      <w:sz w:val="24"/>
      <w:lang w:eastAsia="bg-BG"/>
    </w:rPr>
  </w:style>
  <w:style w:type="character" w:customStyle="1" w:styleId="DeltaViewInsertion">
    <w:name w:val="DeltaView Insertion"/>
    <w:rsid w:val="004B4C34"/>
    <w:rPr>
      <w:b/>
      <w:i/>
      <w:spacing w:val="0"/>
      <w:lang w:val="bg-BG" w:eastAsia="bg-BG"/>
    </w:rPr>
  </w:style>
  <w:style w:type="paragraph" w:customStyle="1" w:styleId="Text1">
    <w:name w:val="Text 1"/>
    <w:basedOn w:val="Normal"/>
    <w:rsid w:val="004B4C34"/>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4B4C34"/>
    <w:pPr>
      <w:spacing w:before="120" w:after="120" w:line="240" w:lineRule="auto"/>
    </w:pPr>
    <w:rPr>
      <w:rFonts w:ascii="Times New Roman" w:hAnsi="Times New Roman"/>
      <w:sz w:val="24"/>
      <w:lang w:eastAsia="bg-BG"/>
    </w:rPr>
  </w:style>
  <w:style w:type="paragraph" w:customStyle="1" w:styleId="Tiret0">
    <w:name w:val="Tiret 0"/>
    <w:basedOn w:val="Normal"/>
    <w:rsid w:val="004B4C34"/>
    <w:pPr>
      <w:numPr>
        <w:numId w:val="5"/>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4B4C34"/>
    <w:pPr>
      <w:numPr>
        <w:numId w:val="6"/>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4B4C34"/>
    <w:pPr>
      <w:numPr>
        <w:numId w:val="7"/>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4B4C34"/>
    <w:pPr>
      <w:numPr>
        <w:ilvl w:val="1"/>
        <w:numId w:val="7"/>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4B4C34"/>
    <w:pPr>
      <w:numPr>
        <w:ilvl w:val="2"/>
        <w:numId w:val="7"/>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4B4C34"/>
    <w:pPr>
      <w:numPr>
        <w:ilvl w:val="3"/>
        <w:numId w:val="7"/>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4B4C34"/>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4B4C34"/>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4B4C34"/>
    <w:pPr>
      <w:spacing w:before="120" w:after="120" w:line="240" w:lineRule="auto"/>
      <w:jc w:val="center"/>
    </w:pPr>
    <w:rPr>
      <w:rFonts w:ascii="Times New Roman" w:hAnsi="Times New Roman"/>
      <w:b/>
      <w:sz w:val="24"/>
      <w:u w:val="single"/>
      <w:lang w:eastAsia="bg-BG"/>
    </w:rPr>
  </w:style>
  <w:style w:type="paragraph" w:customStyle="1" w:styleId="CharCharChar2">
    <w:name w:val="Char Char Char2"/>
    <w:basedOn w:val="Normal"/>
    <w:uiPriority w:val="99"/>
    <w:rsid w:val="004B4C34"/>
    <w:pPr>
      <w:tabs>
        <w:tab w:val="left" w:pos="709"/>
      </w:tabs>
      <w:spacing w:after="0" w:line="240" w:lineRule="auto"/>
    </w:pPr>
    <w:rPr>
      <w:rFonts w:ascii="Tahoma" w:eastAsia="Times New Roman" w:hAnsi="Tahoma"/>
      <w:sz w:val="24"/>
      <w:szCs w:val="24"/>
      <w:lang w:val="pl-PL" w:eastAsia="pl-PL"/>
    </w:rPr>
  </w:style>
  <w:style w:type="paragraph" w:customStyle="1" w:styleId="title8">
    <w:name w:val="title8"/>
    <w:basedOn w:val="Normal"/>
    <w:rsid w:val="004B4C34"/>
    <w:pPr>
      <w:spacing w:after="0" w:line="240" w:lineRule="auto"/>
      <w:ind w:firstLine="1155"/>
    </w:pPr>
    <w:rPr>
      <w:rFonts w:ascii="Times New Roman" w:eastAsia="Times New Roman" w:hAnsi="Times New Roman"/>
      <w:b/>
      <w:bCs/>
      <w:sz w:val="24"/>
      <w:szCs w:val="24"/>
      <w:lang w:eastAsia="bg-BG"/>
    </w:rPr>
  </w:style>
  <w:style w:type="character" w:customStyle="1" w:styleId="ala51">
    <w:name w:val="al_a51"/>
    <w:rsid w:val="004B4C34"/>
    <w:rPr>
      <w:rFonts w:cs="Times New Roman"/>
    </w:rPr>
  </w:style>
  <w:style w:type="character" w:customStyle="1" w:styleId="ala55">
    <w:name w:val="al_a55"/>
    <w:rsid w:val="004B4C34"/>
    <w:rPr>
      <w:rFonts w:cs="Times New Roman"/>
    </w:rPr>
  </w:style>
  <w:style w:type="character" w:customStyle="1" w:styleId="ala49">
    <w:name w:val="al_a49"/>
    <w:rsid w:val="004B4C34"/>
    <w:rPr>
      <w:rFonts w:cs="Times New Roman"/>
    </w:rPr>
  </w:style>
  <w:style w:type="paragraph" w:customStyle="1" w:styleId="l3">
    <w:name w:val="l3"/>
    <w:basedOn w:val="Normal"/>
    <w:link w:val="l3Char"/>
    <w:rsid w:val="004B4C34"/>
    <w:pPr>
      <w:keepLines/>
      <w:tabs>
        <w:tab w:val="num" w:pos="1637"/>
        <w:tab w:val="left" w:pos="1701"/>
      </w:tabs>
      <w:spacing w:before="38" w:after="0" w:line="240" w:lineRule="auto"/>
      <w:ind w:left="1617" w:hanging="340"/>
      <w:jc w:val="both"/>
    </w:pPr>
    <w:rPr>
      <w:rFonts w:ascii="Bookman Old Style" w:hAnsi="Bookman Old Style"/>
      <w:kern w:val="24"/>
      <w:sz w:val="20"/>
      <w:szCs w:val="20"/>
      <w:lang w:eastAsia="bg-BG"/>
    </w:rPr>
  </w:style>
  <w:style w:type="character" w:customStyle="1" w:styleId="FooterChar2">
    <w:name w:val="Footer Char2"/>
    <w:locked/>
    <w:rsid w:val="004B4C34"/>
    <w:rPr>
      <w:rFonts w:ascii="CG Times (W1)" w:hAnsi="CG Times (W1)" w:cs="Times New Roman"/>
      <w:color w:val="0000FF"/>
      <w:sz w:val="20"/>
      <w:lang w:val="en-GB" w:eastAsia="x-none"/>
    </w:rPr>
  </w:style>
  <w:style w:type="character" w:customStyle="1" w:styleId="BodyTextIndentChar1">
    <w:name w:val="Body Text Indent Char1"/>
    <w:semiHidden/>
    <w:locked/>
    <w:rsid w:val="004B4C34"/>
    <w:rPr>
      <w:rFonts w:ascii="Bookman Old Style" w:hAnsi="Bookman Old Style" w:cs="Times New Roman"/>
      <w:sz w:val="24"/>
      <w:szCs w:val="24"/>
      <w:lang w:val="en-GB" w:eastAsia="en-US"/>
    </w:rPr>
  </w:style>
  <w:style w:type="character" w:customStyle="1" w:styleId="BodyTextChar1">
    <w:name w:val="Body Text Char1"/>
    <w:semiHidden/>
    <w:locked/>
    <w:rsid w:val="004B4C34"/>
    <w:rPr>
      <w:rFonts w:ascii="Bookman Old Style" w:hAnsi="Bookman Old Style" w:cs="Times New Roman"/>
      <w:sz w:val="24"/>
      <w:szCs w:val="24"/>
      <w:lang w:val="en-GB" w:eastAsia="en-US"/>
    </w:rPr>
  </w:style>
  <w:style w:type="character" w:customStyle="1" w:styleId="BodyText2Char1">
    <w:name w:val="Body Text 2 Char1"/>
    <w:aliases w:val="Char2 Char1"/>
    <w:semiHidden/>
    <w:locked/>
    <w:rsid w:val="004B4C34"/>
    <w:rPr>
      <w:rFonts w:ascii="Bookman Old Style" w:hAnsi="Bookman Old Style" w:cs="Times New Roman"/>
      <w:sz w:val="24"/>
      <w:szCs w:val="24"/>
      <w:lang w:val="en-GB" w:eastAsia="en-US"/>
    </w:rPr>
  </w:style>
  <w:style w:type="character" w:customStyle="1" w:styleId="BodyTextIndent3Char1">
    <w:name w:val="Body Text Indent 3 Char1"/>
    <w:semiHidden/>
    <w:locked/>
    <w:rsid w:val="004B4C34"/>
    <w:rPr>
      <w:rFonts w:ascii="Bookman Old Style" w:hAnsi="Bookman Old Style" w:cs="Times New Roman"/>
      <w:sz w:val="16"/>
      <w:szCs w:val="16"/>
      <w:lang w:val="en-GB" w:eastAsia="en-US"/>
    </w:rPr>
  </w:style>
  <w:style w:type="character" w:customStyle="1" w:styleId="CommentSubjectChar1">
    <w:name w:val="Comment Subject Char1"/>
    <w:uiPriority w:val="99"/>
    <w:semiHidden/>
    <w:locked/>
    <w:rsid w:val="004B4C34"/>
    <w:rPr>
      <w:rFonts w:ascii="Bookman Old Style" w:hAnsi="Bookman Old Style" w:cs="Times New Roman"/>
      <w:b/>
      <w:bCs/>
      <w:color w:val="000000"/>
      <w:sz w:val="20"/>
      <w:szCs w:val="20"/>
      <w:lang w:val="en-GB" w:eastAsia="en-US"/>
    </w:rPr>
  </w:style>
  <w:style w:type="character" w:customStyle="1" w:styleId="p50char1">
    <w:name w:val="p50__char1"/>
    <w:rsid w:val="004B4C34"/>
    <w:rPr>
      <w:rFonts w:ascii="CG Times" w:hAnsi="CG Times"/>
      <w:sz w:val="24"/>
      <w:u w:val="none"/>
    </w:rPr>
  </w:style>
  <w:style w:type="character" w:customStyle="1" w:styleId="TitleChar1">
    <w:name w:val="Title Char1"/>
    <w:locked/>
    <w:rsid w:val="004B4C34"/>
    <w:rPr>
      <w:rFonts w:ascii="Cambria" w:hAnsi="Cambria" w:cs="Times New Roman"/>
      <w:b/>
      <w:bCs/>
      <w:kern w:val="28"/>
      <w:sz w:val="32"/>
      <w:szCs w:val="32"/>
      <w:lang w:val="en-GB" w:eastAsia="en-US"/>
    </w:rPr>
  </w:style>
  <w:style w:type="character" w:customStyle="1" w:styleId="DocumentMapChar1">
    <w:name w:val="Document Map Char1"/>
    <w:rsid w:val="004B4C34"/>
    <w:rPr>
      <w:sz w:val="2"/>
      <w:shd w:val="clear" w:color="auto" w:fill="000080"/>
      <w:lang w:val="en-GB" w:eastAsia="en-US"/>
    </w:rPr>
  </w:style>
  <w:style w:type="character" w:customStyle="1" w:styleId="FontStyle50">
    <w:name w:val="Font Style50"/>
    <w:rsid w:val="004B4C34"/>
    <w:rPr>
      <w:rFonts w:ascii="Times New Roman" w:hAnsi="Times New Roman"/>
      <w:sz w:val="16"/>
    </w:rPr>
  </w:style>
  <w:style w:type="character" w:customStyle="1" w:styleId="HeaderChar1">
    <w:name w:val="Header Char1"/>
    <w:uiPriority w:val="99"/>
    <w:semiHidden/>
    <w:locked/>
    <w:rsid w:val="004B4C34"/>
    <w:rPr>
      <w:rFonts w:ascii="Bookman Old Style" w:hAnsi="Bookman Old Style" w:cs="Times New Roman"/>
      <w:sz w:val="24"/>
      <w:szCs w:val="24"/>
      <w:lang w:val="en-GB" w:eastAsia="en-US"/>
    </w:rPr>
  </w:style>
  <w:style w:type="character" w:customStyle="1" w:styleId="BodyTextIndent2Char1">
    <w:name w:val="Body Text Indent 2 Char1"/>
    <w:semiHidden/>
    <w:locked/>
    <w:rsid w:val="004B4C34"/>
    <w:rPr>
      <w:rFonts w:ascii="Bookman Old Style" w:hAnsi="Bookman Old Style" w:cs="Times New Roman"/>
      <w:sz w:val="24"/>
      <w:szCs w:val="24"/>
      <w:lang w:val="en-GB" w:eastAsia="en-US"/>
    </w:rPr>
  </w:style>
  <w:style w:type="character" w:customStyle="1" w:styleId="EndnoteTextChar1">
    <w:name w:val="Endnote Text Char1"/>
    <w:uiPriority w:val="99"/>
    <w:rsid w:val="004B4C34"/>
    <w:rPr>
      <w:rFonts w:ascii="Bookman Old Style" w:hAnsi="Bookman Old Style"/>
      <w:lang w:val="en-GB" w:eastAsia="en-US"/>
    </w:rPr>
  </w:style>
  <w:style w:type="character" w:customStyle="1" w:styleId="BodyText3Char1">
    <w:name w:val="Body Text 3 Char1"/>
    <w:semiHidden/>
    <w:locked/>
    <w:rsid w:val="004B4C34"/>
    <w:rPr>
      <w:rFonts w:ascii="Bookman Old Style" w:hAnsi="Bookman Old Style" w:cs="Times New Roman"/>
      <w:sz w:val="16"/>
      <w:szCs w:val="16"/>
      <w:lang w:val="en-GB" w:eastAsia="en-US"/>
    </w:rPr>
  </w:style>
  <w:style w:type="character" w:customStyle="1" w:styleId="BalloonTextChar1">
    <w:name w:val="Balloon Text Char1"/>
    <w:locked/>
    <w:rsid w:val="004B4C34"/>
    <w:rPr>
      <w:sz w:val="24"/>
      <w:lang w:val="en-GB"/>
    </w:rPr>
  </w:style>
  <w:style w:type="paragraph" w:customStyle="1" w:styleId="Style37">
    <w:name w:val="Style37"/>
    <w:basedOn w:val="Normal"/>
    <w:rsid w:val="004B4C34"/>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FontStyle24">
    <w:name w:val="Font Style24"/>
    <w:rsid w:val="004B4C34"/>
    <w:rPr>
      <w:rFonts w:ascii="Franklin Gothic Medium Cond" w:hAnsi="Franklin Gothic Medium Cond"/>
      <w:b/>
      <w:sz w:val="14"/>
    </w:rPr>
  </w:style>
  <w:style w:type="character" w:customStyle="1" w:styleId="FontStyle25">
    <w:name w:val="Font Style25"/>
    <w:rsid w:val="004B4C34"/>
    <w:rPr>
      <w:rFonts w:ascii="Franklin Gothic Medium Cond" w:hAnsi="Franklin Gothic Medium Cond"/>
      <w:sz w:val="14"/>
    </w:rPr>
  </w:style>
  <w:style w:type="character" w:customStyle="1" w:styleId="CharChar11">
    <w:name w:val="Char Char11"/>
    <w:semiHidden/>
    <w:rsid w:val="004B4C34"/>
    <w:rPr>
      <w:color w:val="000000"/>
      <w:sz w:val="24"/>
      <w:lang w:val="en-US" w:eastAsia="en-US"/>
    </w:rPr>
  </w:style>
  <w:style w:type="character" w:customStyle="1" w:styleId="CharChar10">
    <w:name w:val="Char Char10"/>
    <w:locked/>
    <w:rsid w:val="004B4C34"/>
    <w:rPr>
      <w:rFonts w:ascii="CG Times (W1)" w:hAnsi="CG Times (W1)"/>
      <w:color w:val="0000FF"/>
      <w:sz w:val="24"/>
      <w:lang w:val="en-GB" w:eastAsia="en-US"/>
    </w:rPr>
  </w:style>
  <w:style w:type="character" w:customStyle="1" w:styleId="CharChar1">
    <w:name w:val="Char Char1"/>
    <w:semiHidden/>
    <w:locked/>
    <w:rsid w:val="004B4C34"/>
    <w:rPr>
      <w:rFonts w:ascii="CG Times (W1)" w:hAnsi="CG Times (W1)" w:cs="Times New Roman"/>
      <w:color w:val="0000FF"/>
      <w:sz w:val="24"/>
      <w:lang w:val="en-GB" w:eastAsia="en-US" w:bidi="ar-SA"/>
    </w:rPr>
  </w:style>
  <w:style w:type="paragraph" w:customStyle="1" w:styleId="msolistparagraph0">
    <w:name w:val="msolistparagraph"/>
    <w:basedOn w:val="Normal"/>
    <w:rsid w:val="004B4C34"/>
    <w:pPr>
      <w:spacing w:after="0" w:line="240" w:lineRule="auto"/>
      <w:ind w:left="720"/>
    </w:pPr>
    <w:rPr>
      <w:rFonts w:ascii="Times New Roman" w:hAnsi="Times New Roman"/>
      <w:color w:val="000000"/>
      <w:sz w:val="24"/>
      <w:szCs w:val="24"/>
      <w:lang w:eastAsia="bg-BG"/>
    </w:rPr>
  </w:style>
  <w:style w:type="paragraph" w:customStyle="1" w:styleId="StyleAfter6pt">
    <w:name w:val="Style After:  6 pt"/>
    <w:basedOn w:val="Normal"/>
    <w:rsid w:val="004B4C34"/>
    <w:pPr>
      <w:spacing w:before="120" w:after="0" w:line="240" w:lineRule="auto"/>
      <w:jc w:val="both"/>
    </w:pPr>
    <w:rPr>
      <w:rFonts w:ascii="Bookman Old Style" w:eastAsia="SimSun" w:hAnsi="Bookman Old Style"/>
      <w:lang w:val="en-GB" w:eastAsia="zh-CN"/>
    </w:rPr>
  </w:style>
  <w:style w:type="paragraph" w:customStyle="1" w:styleId="paratext">
    <w:name w:val="para text"/>
    <w:basedOn w:val="Normal"/>
    <w:rsid w:val="004B4C34"/>
    <w:pPr>
      <w:spacing w:before="120" w:after="120" w:line="240" w:lineRule="auto"/>
      <w:jc w:val="both"/>
    </w:pPr>
    <w:rPr>
      <w:rFonts w:ascii="Arial" w:hAnsi="Arial"/>
      <w:szCs w:val="20"/>
      <w:lang w:val="en-GB"/>
    </w:rPr>
  </w:style>
  <w:style w:type="character" w:customStyle="1" w:styleId="StyleLatinArialComplexArial">
    <w:name w:val="Style (Latin) Arial (Complex) Arial"/>
    <w:rsid w:val="004B4C34"/>
    <w:rPr>
      <w:rFonts w:ascii="Arial" w:hAnsi="Arial" w:cs="Times New Roman"/>
      <w:sz w:val="22"/>
    </w:rPr>
  </w:style>
  <w:style w:type="paragraph" w:customStyle="1" w:styleId="bullet0">
    <w:name w:val="bullet"/>
    <w:basedOn w:val="Normal"/>
    <w:rsid w:val="004B4C34"/>
    <w:pPr>
      <w:spacing w:before="120" w:after="120" w:line="240" w:lineRule="auto"/>
    </w:pPr>
    <w:rPr>
      <w:rFonts w:ascii="Arial" w:hAnsi="Arial"/>
      <w:szCs w:val="20"/>
    </w:rPr>
  </w:style>
  <w:style w:type="paragraph" w:customStyle="1" w:styleId="HEADING10">
    <w:name w:val="HEADING1"/>
    <w:basedOn w:val="Normal"/>
    <w:rsid w:val="004B4C34"/>
    <w:pPr>
      <w:tabs>
        <w:tab w:val="num" w:pos="850"/>
      </w:tabs>
      <w:spacing w:before="120" w:after="240" w:line="240" w:lineRule="auto"/>
      <w:ind w:left="850" w:hanging="850"/>
    </w:pPr>
    <w:rPr>
      <w:rFonts w:ascii="Arial" w:hAnsi="Arial"/>
      <w:b/>
      <w:szCs w:val="20"/>
    </w:rPr>
  </w:style>
  <w:style w:type="paragraph" w:customStyle="1" w:styleId="bullet-2">
    <w:name w:val="bullet-2"/>
    <w:basedOn w:val="Normal"/>
    <w:link w:val="bullet-2CharChar"/>
    <w:rsid w:val="004B4C34"/>
    <w:pPr>
      <w:keepLines/>
      <w:numPr>
        <w:numId w:val="8"/>
      </w:numPr>
      <w:tabs>
        <w:tab w:val="left" w:pos="1559"/>
      </w:tabs>
      <w:spacing w:before="60" w:after="0" w:line="240" w:lineRule="auto"/>
      <w:jc w:val="both"/>
    </w:pPr>
    <w:rPr>
      <w:rFonts w:ascii="Bookman Old Style" w:hAnsi="Bookman Old Style"/>
      <w:kern w:val="24"/>
      <w:sz w:val="20"/>
      <w:szCs w:val="20"/>
      <w:lang w:eastAsia="bg-BG"/>
    </w:rPr>
  </w:style>
  <w:style w:type="character" w:customStyle="1" w:styleId="bullet-2CharChar">
    <w:name w:val="bullet-2 Char Char"/>
    <w:link w:val="bullet-2"/>
    <w:locked/>
    <w:rsid w:val="004B4C34"/>
    <w:rPr>
      <w:rFonts w:ascii="Bookman Old Style" w:eastAsia="Calibri" w:hAnsi="Bookman Old Style" w:cs="Times New Roman"/>
      <w:kern w:val="24"/>
      <w:sz w:val="20"/>
      <w:szCs w:val="20"/>
      <w:lang w:eastAsia="bg-BG"/>
    </w:rPr>
  </w:style>
  <w:style w:type="character" w:customStyle="1" w:styleId="l3Char">
    <w:name w:val="l3 Char"/>
    <w:link w:val="l3"/>
    <w:locked/>
    <w:rsid w:val="004B4C34"/>
    <w:rPr>
      <w:rFonts w:ascii="Bookman Old Style" w:eastAsia="Calibri" w:hAnsi="Bookman Old Style" w:cs="Times New Roman"/>
      <w:kern w:val="24"/>
      <w:sz w:val="20"/>
      <w:szCs w:val="20"/>
      <w:lang w:eastAsia="bg-BG"/>
    </w:rPr>
  </w:style>
  <w:style w:type="paragraph" w:styleId="Subtitle">
    <w:name w:val="Subtitle"/>
    <w:basedOn w:val="Heading2"/>
    <w:next w:val="Normal"/>
    <w:link w:val="SubtitleChar"/>
    <w:qFormat/>
    <w:rsid w:val="004B4C34"/>
    <w:pPr>
      <w:keepNext w:val="0"/>
      <w:keepLines w:val="0"/>
      <w:numPr>
        <w:ilvl w:val="1"/>
      </w:numPr>
      <w:tabs>
        <w:tab w:val="num" w:pos="1134"/>
      </w:tabs>
      <w:spacing w:before="240" w:after="120"/>
      <w:ind w:left="1134" w:hanging="1134"/>
    </w:pPr>
    <w:rPr>
      <w:rFonts w:ascii="Times New Roman" w:eastAsia="Calibri" w:hAnsi="Times New Roman"/>
      <w:bCs w:val="0"/>
      <w:i/>
      <w:iCs/>
      <w:color w:val="17365D"/>
      <w:spacing w:val="15"/>
      <w:sz w:val="24"/>
      <w:szCs w:val="24"/>
      <w:lang w:val="bg-BG" w:eastAsia="en-US"/>
    </w:rPr>
  </w:style>
  <w:style w:type="character" w:customStyle="1" w:styleId="SubtitleChar">
    <w:name w:val="Subtitle Char"/>
    <w:basedOn w:val="DefaultParagraphFont"/>
    <w:link w:val="Subtitle"/>
    <w:rsid w:val="004B4C34"/>
    <w:rPr>
      <w:rFonts w:ascii="Times New Roman" w:eastAsia="Calibri" w:hAnsi="Times New Roman" w:cs="Times New Roman"/>
      <w:b/>
      <w:i/>
      <w:iCs/>
      <w:color w:val="17365D"/>
      <w:spacing w:val="15"/>
      <w:sz w:val="24"/>
      <w:szCs w:val="24"/>
    </w:rPr>
  </w:style>
  <w:style w:type="paragraph" w:customStyle="1" w:styleId="CM1">
    <w:name w:val="CM1"/>
    <w:basedOn w:val="Default"/>
    <w:next w:val="Default"/>
    <w:rsid w:val="004B4C34"/>
    <w:rPr>
      <w:rFonts w:ascii="EUAlbertina" w:hAnsi="EUAlbertina" w:cs="Times New Roman"/>
      <w:color w:val="auto"/>
      <w:lang w:val="bg-BG"/>
    </w:rPr>
  </w:style>
  <w:style w:type="paragraph" w:customStyle="1" w:styleId="CM3">
    <w:name w:val="CM3"/>
    <w:basedOn w:val="Default"/>
    <w:next w:val="Default"/>
    <w:rsid w:val="004B4C34"/>
    <w:rPr>
      <w:rFonts w:ascii="EUAlbertina" w:hAnsi="EUAlbertina" w:cs="Times New Roman"/>
      <w:color w:val="auto"/>
      <w:lang w:val="bg-BG"/>
    </w:rPr>
  </w:style>
  <w:style w:type="paragraph" w:customStyle="1" w:styleId="l2">
    <w:name w:val="l2"/>
    <w:basedOn w:val="Normal"/>
    <w:rsid w:val="004B4C34"/>
    <w:pPr>
      <w:keepNext/>
      <w:keepLines/>
      <w:numPr>
        <w:numId w:val="9"/>
      </w:numPr>
      <w:tabs>
        <w:tab w:val="left" w:pos="1418"/>
      </w:tabs>
      <w:spacing w:before="38" w:after="0" w:line="240" w:lineRule="auto"/>
    </w:pPr>
    <w:rPr>
      <w:rFonts w:ascii="Times New Roman" w:hAnsi="Times New Roman"/>
      <w:kern w:val="24"/>
      <w:sz w:val="24"/>
      <w:szCs w:val="24"/>
      <w:lang w:val="en-US"/>
    </w:rPr>
  </w:style>
  <w:style w:type="paragraph" w:styleId="NormalIndent">
    <w:name w:val="Normal Indent"/>
    <w:aliases w:val="Normal Indent Char,Normal Indent Char Char,Normal Indent Char1 Char,Normal Indent Char1"/>
    <w:basedOn w:val="Normal"/>
    <w:rsid w:val="004B4C34"/>
    <w:pPr>
      <w:spacing w:after="0" w:line="240" w:lineRule="auto"/>
      <w:ind w:left="708"/>
    </w:pPr>
    <w:rPr>
      <w:rFonts w:ascii="Arial" w:hAnsi="Arial"/>
      <w:b/>
      <w:szCs w:val="20"/>
      <w:lang w:val="en-GB" w:eastAsia="it-IT"/>
    </w:rPr>
  </w:style>
  <w:style w:type="character" w:customStyle="1" w:styleId="buttonpathlabel1">
    <w:name w:val="button_path_label1"/>
    <w:rsid w:val="004B4C34"/>
    <w:rPr>
      <w:rFonts w:cs="Times New Roman"/>
      <w:color w:val="0F2A9E"/>
    </w:rPr>
  </w:style>
  <w:style w:type="character" w:customStyle="1" w:styleId="googqs-tidbit-0">
    <w:name w:val="goog_qs-tidbit-0"/>
    <w:rsid w:val="004B4C34"/>
    <w:rPr>
      <w:rFonts w:cs="Times New Roman"/>
    </w:rPr>
  </w:style>
  <w:style w:type="character" w:customStyle="1" w:styleId="googqs-tidbit1">
    <w:name w:val="goog_qs-tidbit1"/>
    <w:rsid w:val="004B4C34"/>
    <w:rPr>
      <w:rFonts w:cs="Times New Roman"/>
    </w:rPr>
  </w:style>
  <w:style w:type="character" w:styleId="PlaceholderText">
    <w:name w:val="Placeholder Text"/>
    <w:uiPriority w:val="99"/>
    <w:semiHidden/>
    <w:rsid w:val="004B4C34"/>
    <w:rPr>
      <w:rFonts w:cs="Times New Roman"/>
      <w:color w:val="808080"/>
    </w:rPr>
  </w:style>
  <w:style w:type="numbering" w:customStyle="1" w:styleId="chavka">
    <w:name w:val="chavka"/>
    <w:rsid w:val="004B4C34"/>
    <w:pPr>
      <w:numPr>
        <w:numId w:val="10"/>
      </w:numPr>
    </w:pPr>
  </w:style>
  <w:style w:type="paragraph" w:customStyle="1" w:styleId="xl143">
    <w:name w:val="xl143"/>
    <w:basedOn w:val="Normal"/>
    <w:uiPriority w:val="99"/>
    <w:rsid w:val="004B4C34"/>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val="en-US"/>
    </w:rPr>
  </w:style>
  <w:style w:type="character" w:customStyle="1" w:styleId="bullet-2Char1">
    <w:name w:val="bullet-2 Char1"/>
    <w:rsid w:val="004B4C34"/>
    <w:rPr>
      <w:sz w:val="24"/>
      <w:szCs w:val="24"/>
    </w:rPr>
  </w:style>
  <w:style w:type="paragraph" w:customStyle="1" w:styleId="Body">
    <w:name w:val="Body"/>
    <w:rsid w:val="004B4C34"/>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 w:type="numbering" w:customStyle="1" w:styleId="ImportedStyle2">
    <w:name w:val="Imported Style 2"/>
    <w:rsid w:val="004B4C34"/>
    <w:pPr>
      <w:numPr>
        <w:numId w:val="11"/>
      </w:numPr>
    </w:pPr>
  </w:style>
  <w:style w:type="numbering" w:customStyle="1" w:styleId="ImportedStyle4">
    <w:name w:val="Imported Style 4"/>
    <w:rsid w:val="004B4C34"/>
    <w:pPr>
      <w:numPr>
        <w:numId w:val="12"/>
      </w:numPr>
    </w:pPr>
  </w:style>
  <w:style w:type="numbering" w:customStyle="1" w:styleId="ImportedStyle5">
    <w:name w:val="Imported Style 5"/>
    <w:rsid w:val="004B4C34"/>
    <w:pPr>
      <w:numPr>
        <w:numId w:val="13"/>
      </w:numPr>
    </w:pPr>
  </w:style>
  <w:style w:type="numbering" w:customStyle="1" w:styleId="ImportedStyle9">
    <w:name w:val="Imported Style 9"/>
    <w:rsid w:val="004B4C34"/>
    <w:pPr>
      <w:numPr>
        <w:numId w:val="14"/>
      </w:numPr>
    </w:pPr>
  </w:style>
  <w:style w:type="numbering" w:customStyle="1" w:styleId="ImportedStyle10">
    <w:name w:val="Imported Style 10"/>
    <w:rsid w:val="004B4C34"/>
    <w:pPr>
      <w:numPr>
        <w:numId w:val="15"/>
      </w:numPr>
    </w:pPr>
  </w:style>
  <w:style w:type="numbering" w:customStyle="1" w:styleId="ImportedStyle100">
    <w:name w:val="Imported Style 1.0"/>
    <w:rsid w:val="004B4C34"/>
    <w:pPr>
      <w:numPr>
        <w:numId w:val="16"/>
      </w:numPr>
    </w:pPr>
  </w:style>
  <w:style w:type="numbering" w:customStyle="1" w:styleId="ImportedStyle8">
    <w:name w:val="Imported Style 8"/>
    <w:rsid w:val="004B4C34"/>
    <w:pPr>
      <w:numPr>
        <w:numId w:val="17"/>
      </w:numPr>
    </w:pPr>
  </w:style>
  <w:style w:type="numbering" w:customStyle="1" w:styleId="1ai3">
    <w:name w:val="1 / a / i3"/>
    <w:basedOn w:val="NoList"/>
    <w:next w:val="1ai"/>
    <w:uiPriority w:val="99"/>
    <w:unhideWhenUsed/>
    <w:rsid w:val="004B4C34"/>
  </w:style>
  <w:style w:type="numbering" w:customStyle="1" w:styleId="NoList112">
    <w:name w:val="No List112"/>
    <w:next w:val="NoList"/>
    <w:uiPriority w:val="99"/>
    <w:semiHidden/>
    <w:unhideWhenUsed/>
    <w:rsid w:val="004B4C34"/>
  </w:style>
  <w:style w:type="numbering" w:customStyle="1" w:styleId="NoList11111">
    <w:name w:val="No List11111"/>
    <w:next w:val="NoList"/>
    <w:uiPriority w:val="99"/>
    <w:semiHidden/>
    <w:unhideWhenUsed/>
    <w:rsid w:val="004B4C34"/>
  </w:style>
  <w:style w:type="table" w:customStyle="1" w:styleId="TableGrid12">
    <w:name w:val="Table Grid12"/>
    <w:basedOn w:val="TableNormal"/>
    <w:next w:val="TableGrid"/>
    <w:uiPriority w:val="59"/>
    <w:rsid w:val="004B4C34"/>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dislink">
    <w:name w:val="subpardislink"/>
    <w:basedOn w:val="Normal"/>
    <w:rsid w:val="004B4C34"/>
    <w:pPr>
      <w:spacing w:before="100" w:beforeAutospacing="1" w:after="100" w:afterAutospacing="1" w:line="240" w:lineRule="auto"/>
      <w:ind w:left="-165"/>
    </w:pPr>
    <w:rPr>
      <w:rFonts w:ascii="Times New Roman" w:eastAsia="Times New Roman" w:hAnsi="Times New Roman"/>
      <w:sz w:val="24"/>
      <w:szCs w:val="24"/>
      <w:lang w:eastAsia="bg-BG"/>
    </w:rPr>
  </w:style>
  <w:style w:type="character" w:styleId="EndnoteReference">
    <w:name w:val="endnote reference"/>
    <w:uiPriority w:val="99"/>
    <w:unhideWhenUsed/>
    <w:rsid w:val="004B4C34"/>
    <w:rPr>
      <w:vertAlign w:val="superscript"/>
    </w:rPr>
  </w:style>
  <w:style w:type="character" w:customStyle="1" w:styleId="ala53">
    <w:name w:val="al_a53"/>
    <w:rsid w:val="004B4C34"/>
    <w:rPr>
      <w:rFonts w:cs="Times New Roman"/>
    </w:rPr>
  </w:style>
  <w:style w:type="paragraph" w:customStyle="1" w:styleId="todo">
    <w:name w:val="todo"/>
    <w:basedOn w:val="Normal"/>
    <w:rsid w:val="004B4C34"/>
    <w:pPr>
      <w:shd w:val="clear" w:color="auto" w:fill="FF0000"/>
      <w:spacing w:before="100" w:beforeAutospacing="1" w:after="100" w:afterAutospacing="1" w:line="240" w:lineRule="auto"/>
    </w:pPr>
    <w:rPr>
      <w:rFonts w:ascii="Times New Roman" w:eastAsia="Times New Roman" w:hAnsi="Times New Roman"/>
      <w:vanish/>
      <w:color w:val="FFFFFF"/>
      <w:sz w:val="24"/>
      <w:szCs w:val="24"/>
      <w:lang w:eastAsia="bg-BG"/>
    </w:rPr>
  </w:style>
  <w:style w:type="paragraph" w:customStyle="1" w:styleId="idwrap">
    <w:name w:val="idwrap"/>
    <w:basedOn w:val="Normal"/>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a50">
    <w:name w:val="al_a50"/>
    <w:rsid w:val="004B4C34"/>
    <w:rPr>
      <w:rFonts w:cs="Times New Roman"/>
    </w:rPr>
  </w:style>
  <w:style w:type="table" w:customStyle="1" w:styleId="TableGrid4">
    <w:name w:val="Table Grid4"/>
    <w:basedOn w:val="TableNormal"/>
    <w:next w:val="TableGrid"/>
    <w:uiPriority w:val="59"/>
    <w:rsid w:val="004B4C34"/>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4B4C34"/>
  </w:style>
  <w:style w:type="paragraph" w:customStyle="1" w:styleId="TableParagraph">
    <w:name w:val="Table Paragraph"/>
    <w:basedOn w:val="Normal"/>
    <w:uiPriority w:val="1"/>
    <w:semiHidden/>
    <w:qFormat/>
    <w:rsid w:val="004B4C34"/>
    <w:pPr>
      <w:widowControl w:val="0"/>
      <w:spacing w:after="0" w:line="240" w:lineRule="auto"/>
    </w:pPr>
    <w:rPr>
      <w:lang w:val="en-US"/>
    </w:rPr>
  </w:style>
  <w:style w:type="table" w:customStyle="1" w:styleId="TableGrid13">
    <w:name w:val="Table Grid13"/>
    <w:basedOn w:val="TableNormal"/>
    <w:uiPriority w:val="59"/>
    <w:rsid w:val="004B4C34"/>
    <w:pPr>
      <w:spacing w:after="0" w:line="240" w:lineRule="auto"/>
    </w:pPr>
    <w:rPr>
      <w:rFonts w:ascii="Verdana" w:eastAsia="Times New Roman" w:hAnsi="Verdan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rsid w:val="00206C32"/>
    <w:rPr>
      <w:rFonts w:cs="TimokCYR"/>
      <w:color w:val="000000"/>
    </w:rPr>
  </w:style>
  <w:style w:type="character" w:customStyle="1" w:styleId="BodytextItalic1">
    <w:name w:val="Body text + Italic1"/>
    <w:uiPriority w:val="99"/>
    <w:rsid w:val="00206C32"/>
    <w:rPr>
      <w:rFonts w:ascii="Verdana" w:hAnsi="Verdana" w:cs="Verdana"/>
      <w:i/>
      <w:iCs/>
      <w:snapToGrid/>
      <w:sz w:val="19"/>
      <w:szCs w:val="19"/>
      <w:u w:val="none"/>
    </w:rPr>
  </w:style>
  <w:style w:type="character" w:customStyle="1" w:styleId="FontStyle21">
    <w:name w:val="Font Style21"/>
    <w:uiPriority w:val="99"/>
    <w:rsid w:val="00206C32"/>
    <w:rPr>
      <w:rFonts w:ascii="Arial" w:hAnsi="Arial" w:cs="Arial"/>
      <w:sz w:val="22"/>
      <w:szCs w:val="22"/>
    </w:rPr>
  </w:style>
  <w:style w:type="character" w:customStyle="1" w:styleId="FontStyle14">
    <w:name w:val="Font Style14"/>
    <w:uiPriority w:val="99"/>
    <w:rsid w:val="00206C32"/>
    <w:rPr>
      <w:rFonts w:ascii="Arial" w:hAnsi="Arial" w:cs="Arial"/>
      <w:b/>
      <w:bCs/>
      <w:sz w:val="22"/>
      <w:szCs w:val="22"/>
    </w:rPr>
  </w:style>
  <w:style w:type="paragraph" w:styleId="Caption">
    <w:name w:val="caption"/>
    <w:basedOn w:val="Normal"/>
    <w:next w:val="Normal"/>
    <w:uiPriority w:val="99"/>
    <w:qFormat/>
    <w:rsid w:val="00206C32"/>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31">
    <w:name w:val="xl31"/>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character" w:customStyle="1" w:styleId="CharChar2">
    <w:name w:val="Char Char2"/>
    <w:uiPriority w:val="99"/>
    <w:rsid w:val="00206C32"/>
    <w:rPr>
      <w:rFonts w:ascii="Gill Sans" w:hAnsi="Gill Sans"/>
      <w:b/>
      <w:i/>
      <w:color w:val="000000"/>
      <w:sz w:val="24"/>
      <w:lang w:val="en-GB" w:eastAsia="en-US"/>
    </w:rPr>
  </w:style>
  <w:style w:type="paragraph" w:customStyle="1" w:styleId="xl63">
    <w:name w:val="xl63"/>
    <w:basedOn w:val="Normal"/>
    <w:uiPriority w:val="99"/>
    <w:rsid w:val="00206C32"/>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206C32"/>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171">
    <w:name w:val="xl171"/>
    <w:basedOn w:val="Normal"/>
    <w:uiPriority w:val="99"/>
    <w:rsid w:val="00206C32"/>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206C3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206C32"/>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206C3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206C32"/>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206C3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206C3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206C32"/>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206C32"/>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06C3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206C3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206C3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206C32"/>
    <w:pPr>
      <w:spacing w:before="100" w:beforeAutospacing="1" w:after="100" w:afterAutospacing="1" w:line="240" w:lineRule="auto"/>
      <w:jc w:val="center"/>
    </w:pPr>
    <w:rPr>
      <w:rFonts w:ascii="Times New Roman" w:eastAsia="Times New Roman" w:hAnsi="Times New Roman"/>
      <w:b/>
      <w:bCs/>
      <w:sz w:val="28"/>
      <w:szCs w:val="28"/>
      <w:lang w:eastAsia="bg-BG"/>
    </w:rPr>
  </w:style>
  <w:style w:type="character" w:customStyle="1" w:styleId="FootnoteCharacters">
    <w:name w:val="Footnote Characters"/>
    <w:uiPriority w:val="99"/>
    <w:rsid w:val="00206C32"/>
    <w:rPr>
      <w:vertAlign w:val="superscript"/>
    </w:rPr>
  </w:style>
  <w:style w:type="character" w:customStyle="1" w:styleId="normalchar">
    <w:name w:val="normal__char"/>
    <w:uiPriority w:val="99"/>
    <w:rsid w:val="00206C32"/>
    <w:rPr>
      <w:rFonts w:cs="Times New Roman"/>
    </w:rPr>
  </w:style>
  <w:style w:type="paragraph" w:customStyle="1" w:styleId="style0">
    <w:name w:val="style0"/>
    <w:basedOn w:val="Normal"/>
    <w:rsid w:val="00206C32"/>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11">
    <w:name w:val="Основен текст1"/>
    <w:rsid w:val="00206C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06C32"/>
    <w:pPr>
      <w:tabs>
        <w:tab w:val="left" w:pos="1440"/>
      </w:tabs>
      <w:spacing w:before="60" w:after="0" w:line="360" w:lineRule="auto"/>
      <w:ind w:left="0" w:firstLine="567"/>
      <w:jc w:val="both"/>
    </w:pPr>
    <w:rPr>
      <w:rFonts w:ascii="Arial" w:hAnsi="Arial"/>
      <w:sz w:val="20"/>
      <w:szCs w:val="20"/>
      <w:lang w:val="bg-BG" w:eastAsia="bg-BG"/>
    </w:rPr>
  </w:style>
  <w:style w:type="paragraph" w:styleId="TOCHeading">
    <w:name w:val="TOC Heading"/>
    <w:basedOn w:val="Heading1"/>
    <w:next w:val="Normal"/>
    <w:uiPriority w:val="39"/>
    <w:semiHidden/>
    <w:unhideWhenUsed/>
    <w:qFormat/>
    <w:rsid w:val="00206C32"/>
    <w:pPr>
      <w:keepLines/>
      <w:widowControl/>
      <w:autoSpaceDE/>
      <w:autoSpaceDN/>
      <w:adjustRightInd/>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3">
    <w:name w:val="toc 3"/>
    <w:basedOn w:val="Normal"/>
    <w:next w:val="Normal"/>
    <w:autoRedefine/>
    <w:uiPriority w:val="39"/>
    <w:unhideWhenUsed/>
    <w:rsid w:val="00206C32"/>
    <w:pPr>
      <w:spacing w:after="100"/>
      <w:ind w:left="440"/>
    </w:pPr>
    <w:rPr>
      <w:rFonts w:asciiTheme="minorHAnsi" w:eastAsiaTheme="minorEastAsia" w:hAnsiTheme="minorHAnsi" w:cstheme="minorBidi"/>
      <w:lang w:eastAsia="bg-BG"/>
    </w:rPr>
  </w:style>
  <w:style w:type="paragraph" w:styleId="TOC4">
    <w:name w:val="toc 4"/>
    <w:basedOn w:val="Normal"/>
    <w:next w:val="Normal"/>
    <w:autoRedefine/>
    <w:uiPriority w:val="39"/>
    <w:unhideWhenUsed/>
    <w:rsid w:val="00206C32"/>
    <w:pPr>
      <w:spacing w:after="100"/>
      <w:ind w:left="660"/>
    </w:pPr>
    <w:rPr>
      <w:rFonts w:asciiTheme="minorHAnsi" w:eastAsiaTheme="minorEastAsia" w:hAnsiTheme="minorHAnsi" w:cstheme="minorBidi"/>
      <w:lang w:eastAsia="bg-BG"/>
    </w:rPr>
  </w:style>
  <w:style w:type="paragraph" w:styleId="TOC5">
    <w:name w:val="toc 5"/>
    <w:basedOn w:val="Normal"/>
    <w:next w:val="Normal"/>
    <w:autoRedefine/>
    <w:uiPriority w:val="39"/>
    <w:unhideWhenUsed/>
    <w:rsid w:val="00206C32"/>
    <w:pPr>
      <w:spacing w:after="100"/>
      <w:ind w:left="880"/>
    </w:pPr>
    <w:rPr>
      <w:rFonts w:asciiTheme="minorHAnsi" w:eastAsiaTheme="minorEastAsia" w:hAnsiTheme="minorHAnsi" w:cstheme="minorBidi"/>
      <w:lang w:eastAsia="bg-BG"/>
    </w:rPr>
  </w:style>
  <w:style w:type="paragraph" w:styleId="TOC6">
    <w:name w:val="toc 6"/>
    <w:basedOn w:val="Normal"/>
    <w:next w:val="Normal"/>
    <w:autoRedefine/>
    <w:uiPriority w:val="39"/>
    <w:unhideWhenUsed/>
    <w:rsid w:val="00206C32"/>
    <w:pPr>
      <w:spacing w:after="100"/>
      <w:ind w:left="1100"/>
    </w:pPr>
    <w:rPr>
      <w:rFonts w:asciiTheme="minorHAnsi" w:eastAsiaTheme="minorEastAsia" w:hAnsiTheme="minorHAnsi" w:cstheme="minorBidi"/>
      <w:lang w:eastAsia="bg-BG"/>
    </w:rPr>
  </w:style>
  <w:style w:type="paragraph" w:styleId="TOC7">
    <w:name w:val="toc 7"/>
    <w:basedOn w:val="Normal"/>
    <w:next w:val="Normal"/>
    <w:autoRedefine/>
    <w:uiPriority w:val="39"/>
    <w:unhideWhenUsed/>
    <w:rsid w:val="00206C32"/>
    <w:pPr>
      <w:spacing w:after="100"/>
      <w:ind w:left="1320"/>
    </w:pPr>
    <w:rPr>
      <w:rFonts w:asciiTheme="minorHAnsi" w:eastAsiaTheme="minorEastAsia" w:hAnsiTheme="minorHAnsi" w:cstheme="minorBidi"/>
      <w:lang w:eastAsia="bg-BG"/>
    </w:rPr>
  </w:style>
  <w:style w:type="paragraph" w:styleId="TOC8">
    <w:name w:val="toc 8"/>
    <w:basedOn w:val="Normal"/>
    <w:next w:val="Normal"/>
    <w:autoRedefine/>
    <w:uiPriority w:val="39"/>
    <w:unhideWhenUsed/>
    <w:rsid w:val="00206C32"/>
    <w:pPr>
      <w:spacing w:after="100"/>
      <w:ind w:left="1540"/>
    </w:pPr>
    <w:rPr>
      <w:rFonts w:asciiTheme="minorHAnsi" w:eastAsiaTheme="minorEastAsia" w:hAnsiTheme="minorHAnsi" w:cstheme="minorBidi"/>
      <w:lang w:eastAsia="bg-BG"/>
    </w:rPr>
  </w:style>
  <w:style w:type="paragraph" w:styleId="TOC9">
    <w:name w:val="toc 9"/>
    <w:basedOn w:val="Normal"/>
    <w:next w:val="Normal"/>
    <w:autoRedefine/>
    <w:uiPriority w:val="39"/>
    <w:unhideWhenUsed/>
    <w:rsid w:val="00206C32"/>
    <w:pPr>
      <w:spacing w:after="100"/>
      <w:ind w:left="1760"/>
    </w:pPr>
    <w:rPr>
      <w:rFonts w:asciiTheme="minorHAnsi" w:eastAsiaTheme="minorEastAsia" w:hAnsiTheme="minorHAnsi" w:cstheme="minorBidi"/>
      <w:lang w:eastAsia="bg-BG"/>
    </w:rPr>
  </w:style>
  <w:style w:type="paragraph" w:customStyle="1" w:styleId="CharCharCharChar">
    <w:name w:val="Char Char Char Char"/>
    <w:basedOn w:val="Normal"/>
    <w:rsid w:val="00206C32"/>
    <w:pPr>
      <w:tabs>
        <w:tab w:val="left" w:pos="709"/>
      </w:tabs>
      <w:spacing w:after="0" w:line="240" w:lineRule="auto"/>
    </w:pPr>
    <w:rPr>
      <w:rFonts w:ascii="Tahoma" w:eastAsia="Times New Roman" w:hAnsi="Tahoma"/>
      <w:sz w:val="24"/>
      <w:szCs w:val="24"/>
      <w:lang w:val="pl-PL" w:eastAsia="pl-PL"/>
    </w:rPr>
  </w:style>
  <w:style w:type="character" w:customStyle="1" w:styleId="Date1">
    <w:name w:val="Date1"/>
    <w:basedOn w:val="DefaultParagraphFont"/>
    <w:rsid w:val="00206C32"/>
  </w:style>
  <w:style w:type="table" w:customStyle="1" w:styleId="TableGrid32">
    <w:name w:val="Table Grid 32"/>
    <w:basedOn w:val="TableNormal"/>
    <w:next w:val="TableGrid3"/>
    <w:uiPriority w:val="99"/>
    <w:rsid w:val="00206C32"/>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1">
    <w:name w:val="Table Grid 311"/>
    <w:basedOn w:val="TableNormal"/>
    <w:next w:val="TableGrid3"/>
    <w:uiPriority w:val="99"/>
    <w:rsid w:val="00206C32"/>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2">
    <w:name w:val="1 / 1.1 / 1.1.12"/>
    <w:basedOn w:val="NoList"/>
    <w:next w:val="111111"/>
    <w:uiPriority w:val="99"/>
    <w:unhideWhenUsed/>
    <w:rsid w:val="00206C32"/>
  </w:style>
  <w:style w:type="numbering" w:customStyle="1" w:styleId="1ai2">
    <w:name w:val="1 / a / i2"/>
    <w:basedOn w:val="NoList"/>
    <w:next w:val="1ai"/>
    <w:uiPriority w:val="99"/>
    <w:unhideWhenUsed/>
    <w:rsid w:val="00206C32"/>
  </w:style>
  <w:style w:type="numbering" w:customStyle="1" w:styleId="1111113">
    <w:name w:val="1 / 1.1 / 1.1.13"/>
    <w:basedOn w:val="NoList"/>
    <w:next w:val="111111"/>
    <w:uiPriority w:val="99"/>
    <w:unhideWhenUsed/>
    <w:rsid w:val="00206C32"/>
  </w:style>
  <w:style w:type="numbering" w:customStyle="1" w:styleId="NoList14">
    <w:name w:val="No List14"/>
    <w:next w:val="NoList"/>
    <w:uiPriority w:val="99"/>
    <w:semiHidden/>
    <w:unhideWhenUsed/>
    <w:rsid w:val="00206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46058">
      <w:bodyDiv w:val="1"/>
      <w:marLeft w:val="0"/>
      <w:marRight w:val="0"/>
      <w:marTop w:val="0"/>
      <w:marBottom w:val="0"/>
      <w:divBdr>
        <w:top w:val="none" w:sz="0" w:space="0" w:color="auto"/>
        <w:left w:val="none" w:sz="0" w:space="0" w:color="auto"/>
        <w:bottom w:val="none" w:sz="0" w:space="0" w:color="auto"/>
        <w:right w:val="none" w:sz="0" w:space="0" w:color="auto"/>
      </w:divBdr>
    </w:div>
    <w:div w:id="124159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Mutashki@sofiyskavoda.bg" TargetMode="External"/><Relationship Id="rId2" Type="http://schemas.openxmlformats.org/officeDocument/2006/relationships/customXml" Target="../customXml/item2.xml"/><Relationship Id="rId16" Type="http://schemas.openxmlformats.org/officeDocument/2006/relationships/hyperlink" Target="http://web.apis.bg/p.php?i=2752471"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eb.apis.bg/p.php?i=275247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1740</Public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D258-316D-4D0A-8926-F0D5921A8A17}"/>
</file>

<file path=customXml/itemProps2.xml><?xml version="1.0" encoding="utf-8"?>
<ds:datastoreItem xmlns:ds="http://schemas.openxmlformats.org/officeDocument/2006/customXml" ds:itemID="{6BBD73CC-8D04-4A7F-8C54-59B556BF7868}"/>
</file>

<file path=customXml/itemProps3.xml><?xml version="1.0" encoding="utf-8"?>
<ds:datastoreItem xmlns:ds="http://schemas.openxmlformats.org/officeDocument/2006/customXml" ds:itemID="{4A2CB1F4-28CD-4E11-A2CD-2B28EBCD0515}"/>
</file>

<file path=customXml/itemProps4.xml><?xml version="1.0" encoding="utf-8"?>
<ds:datastoreItem xmlns:ds="http://schemas.openxmlformats.org/officeDocument/2006/customXml" ds:itemID="{00E2C6F7-23D1-4EF8-866C-EE23C6E19E62}"/>
</file>

<file path=docProps/app.xml><?xml version="1.0" encoding="utf-8"?>
<Properties xmlns="http://schemas.openxmlformats.org/officeDocument/2006/extended-properties" xmlns:vt="http://schemas.openxmlformats.org/officeDocument/2006/docPropsVTypes">
  <Template>Normal.dotm</Template>
  <TotalTime>1858</TotalTime>
  <Pages>62</Pages>
  <Words>19826</Words>
  <Characters>113012</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Zangov, Hristo</dc:creator>
  <cp:keywords/>
  <dc:description/>
  <cp:lastModifiedBy>Bratovanova, Mariyana</cp:lastModifiedBy>
  <cp:revision>88</cp:revision>
  <cp:lastPrinted>2020-03-13T08:50:00Z</cp:lastPrinted>
  <dcterms:created xsi:type="dcterms:W3CDTF">2020-01-31T12:41:00Z</dcterms:created>
  <dcterms:modified xsi:type="dcterms:W3CDTF">2020-04-22T09:07:00Z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