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8500D8" w:rsidRDefault="006F5913" w:rsidP="006F5913">
      <w:pPr>
        <w:keepLines/>
        <w:spacing w:before="240" w:after="240"/>
        <w:jc w:val="center"/>
        <w:outlineLvl w:val="0"/>
        <w:rPr>
          <w:rFonts w:ascii="Verdana" w:hAnsi="Verdana"/>
          <w:b/>
          <w:noProof/>
          <w:sz w:val="18"/>
          <w:szCs w:val="18"/>
          <w:lang w:val="bg-BG"/>
        </w:rPr>
      </w:pPr>
      <w:r w:rsidRPr="008500D8">
        <w:rPr>
          <w:rFonts w:ascii="Verdana" w:hAnsi="Verdana"/>
          <w:b/>
          <w:noProof/>
          <w:sz w:val="18"/>
          <w:szCs w:val="18"/>
          <w:lang w:val="bg-BG"/>
        </w:rPr>
        <w:t xml:space="preserve">                                                                                                                                                                                                                                                                                                                                                                                                                                                                   ПРОЦЕДУРА ЗА ВЪЗЛАГАНЕ НА ОБЩЕСТВЕНА ПОРЪЧКА</w:t>
      </w:r>
    </w:p>
    <w:p w14:paraId="25D58E20" w14:textId="63992B8E" w:rsidR="006F5913" w:rsidRPr="008500D8" w:rsidRDefault="006F5913" w:rsidP="006F5913">
      <w:pPr>
        <w:keepLines/>
        <w:spacing w:before="240" w:after="240"/>
        <w:jc w:val="center"/>
        <w:outlineLvl w:val="0"/>
        <w:rPr>
          <w:rFonts w:ascii="Verdana" w:hAnsi="Verdana"/>
          <w:b/>
          <w:noProof/>
          <w:sz w:val="18"/>
          <w:szCs w:val="18"/>
          <w:lang w:val="bg-BG"/>
        </w:rPr>
      </w:pPr>
      <w:r w:rsidRPr="008500D8">
        <w:rPr>
          <w:rFonts w:ascii="Verdana" w:hAnsi="Verdana"/>
          <w:b/>
          <w:noProof/>
          <w:sz w:val="18"/>
          <w:szCs w:val="18"/>
          <w:lang w:val="bg-BG"/>
        </w:rPr>
        <w:t xml:space="preserve">ВИД: </w:t>
      </w:r>
      <w:r w:rsidR="00B65EAE" w:rsidRPr="008500D8">
        <w:rPr>
          <w:rFonts w:ascii="Verdana" w:hAnsi="Verdana"/>
          <w:b/>
          <w:noProof/>
          <w:color w:val="000000" w:themeColor="text1"/>
          <w:sz w:val="18"/>
          <w:szCs w:val="18"/>
          <w:lang w:val="bg-BG"/>
        </w:rPr>
        <w:t>Публично състезание</w:t>
      </w:r>
    </w:p>
    <w:p w14:paraId="0CBA2F1B" w14:textId="7F9B7AEE" w:rsidR="006F5913" w:rsidRPr="008500D8" w:rsidRDefault="006F5913" w:rsidP="006F5913">
      <w:pPr>
        <w:keepLines/>
        <w:spacing w:before="240" w:after="240"/>
        <w:jc w:val="center"/>
        <w:outlineLvl w:val="0"/>
        <w:rPr>
          <w:rFonts w:ascii="Verdana" w:hAnsi="Verdana"/>
          <w:b/>
          <w:noProof/>
          <w:sz w:val="18"/>
          <w:szCs w:val="18"/>
          <w:lang w:val="bg-BG"/>
        </w:rPr>
      </w:pPr>
      <w:r w:rsidRPr="008500D8">
        <w:rPr>
          <w:rFonts w:ascii="Verdana" w:hAnsi="Verdana"/>
          <w:b/>
          <w:noProof/>
          <w:sz w:val="18"/>
          <w:szCs w:val="18"/>
          <w:lang w:val="bg-BG"/>
        </w:rPr>
        <w:t xml:space="preserve">№ </w:t>
      </w:r>
      <w:r w:rsidR="004D6B98" w:rsidRPr="008500D8">
        <w:rPr>
          <w:rFonts w:ascii="Verdana" w:hAnsi="Verdana"/>
          <w:b/>
          <w:noProof/>
          <w:sz w:val="18"/>
          <w:szCs w:val="18"/>
          <w:lang w:val="bg-BG"/>
        </w:rPr>
        <w:t>ТТ00</w:t>
      </w:r>
      <w:r w:rsidR="00236881" w:rsidRPr="008500D8">
        <w:rPr>
          <w:rFonts w:ascii="Verdana" w:hAnsi="Verdana"/>
          <w:b/>
          <w:noProof/>
          <w:sz w:val="18"/>
          <w:szCs w:val="18"/>
          <w:lang w:val="bg-BG"/>
        </w:rPr>
        <w:t>1917</w:t>
      </w:r>
    </w:p>
    <w:p w14:paraId="5DADCB3D" w14:textId="77777777" w:rsidR="006F5913" w:rsidRPr="008500D8" w:rsidRDefault="006F5913" w:rsidP="006F5913">
      <w:pPr>
        <w:keepLines/>
        <w:spacing w:before="240" w:after="240"/>
        <w:jc w:val="center"/>
        <w:outlineLvl w:val="0"/>
        <w:rPr>
          <w:rFonts w:ascii="Verdana" w:hAnsi="Verdana"/>
          <w:b/>
          <w:noProof/>
          <w:sz w:val="18"/>
          <w:szCs w:val="18"/>
          <w:lang w:val="bg-BG"/>
        </w:rPr>
      </w:pPr>
    </w:p>
    <w:p w14:paraId="0B2AAB79" w14:textId="79EAF144" w:rsidR="006F5913" w:rsidRPr="008500D8" w:rsidRDefault="006F5913" w:rsidP="00A448F7">
      <w:pPr>
        <w:jc w:val="both"/>
        <w:rPr>
          <w:rFonts w:ascii="Verdana" w:hAnsi="Verdana"/>
          <w:b/>
          <w:noProof/>
          <w:sz w:val="18"/>
          <w:szCs w:val="18"/>
          <w:lang w:val="bg-BG"/>
        </w:rPr>
      </w:pPr>
      <w:r w:rsidRPr="008500D8">
        <w:rPr>
          <w:rFonts w:ascii="Verdana" w:hAnsi="Verdana"/>
          <w:b/>
          <w:noProof/>
          <w:sz w:val="18"/>
          <w:szCs w:val="18"/>
          <w:lang w:val="bg-BG"/>
        </w:rPr>
        <w:t xml:space="preserve">ПРЕДМЕТ: </w:t>
      </w:r>
      <w:r w:rsidR="00236881" w:rsidRPr="008500D8">
        <w:rPr>
          <w:rFonts w:ascii="Verdana" w:hAnsi="Verdana"/>
          <w:b/>
          <w:noProof/>
          <w:sz w:val="18"/>
          <w:szCs w:val="18"/>
          <w:lang w:val="bg-BG"/>
        </w:rPr>
        <w:t>Застраховане по застраховки „Трудова злополука“ и групова рискова застраховка „Живот“</w:t>
      </w:r>
    </w:p>
    <w:p w14:paraId="7F00EC0A" w14:textId="77777777" w:rsidR="006F5913" w:rsidRPr="008500D8" w:rsidRDefault="006F5913" w:rsidP="006F5913">
      <w:pPr>
        <w:jc w:val="center"/>
        <w:rPr>
          <w:rFonts w:ascii="Verdana" w:hAnsi="Verdana"/>
          <w:b/>
          <w:noProof/>
          <w:sz w:val="18"/>
          <w:szCs w:val="18"/>
          <w:lang w:val="bg-BG"/>
        </w:rPr>
      </w:pPr>
    </w:p>
    <w:p w14:paraId="616C267B" w14:textId="77777777" w:rsidR="006F5913" w:rsidRPr="008500D8" w:rsidRDefault="006F5913" w:rsidP="006F5913">
      <w:pPr>
        <w:jc w:val="center"/>
        <w:rPr>
          <w:rFonts w:ascii="Verdana" w:hAnsi="Verdana"/>
          <w:b/>
          <w:noProof/>
          <w:sz w:val="18"/>
          <w:szCs w:val="18"/>
          <w:lang w:val="bg-BG"/>
        </w:rPr>
      </w:pPr>
    </w:p>
    <w:p w14:paraId="0D0D176D" w14:textId="77777777" w:rsidR="006F5913" w:rsidRPr="008500D8" w:rsidRDefault="006F5913" w:rsidP="006F5913">
      <w:pPr>
        <w:jc w:val="center"/>
        <w:rPr>
          <w:rFonts w:ascii="Verdana" w:hAnsi="Verdana"/>
          <w:b/>
          <w:noProof/>
          <w:sz w:val="18"/>
          <w:szCs w:val="18"/>
          <w:lang w:val="bg-BG"/>
        </w:rPr>
      </w:pPr>
    </w:p>
    <w:p w14:paraId="4A4862CD" w14:textId="5CE18A69" w:rsidR="006F5913" w:rsidRPr="008500D8" w:rsidRDefault="006F5913" w:rsidP="006F5913">
      <w:pPr>
        <w:jc w:val="center"/>
        <w:rPr>
          <w:rFonts w:ascii="Verdana" w:hAnsi="Verdana"/>
          <w:b/>
          <w:noProof/>
          <w:sz w:val="18"/>
          <w:szCs w:val="18"/>
          <w:lang w:val="bg-BG"/>
        </w:rPr>
      </w:pPr>
      <w:r w:rsidRPr="008500D8">
        <w:rPr>
          <w:rFonts w:ascii="Verdana" w:hAnsi="Verdana"/>
          <w:b/>
          <w:noProof/>
          <w:sz w:val="18"/>
          <w:szCs w:val="18"/>
          <w:lang w:val="bg-BG"/>
        </w:rPr>
        <w:t xml:space="preserve">ДОКУМЕНТАЦИЯ ЗА </w:t>
      </w:r>
      <w:r w:rsidR="00E15869" w:rsidRPr="008500D8">
        <w:rPr>
          <w:rFonts w:ascii="Verdana" w:hAnsi="Verdana"/>
          <w:b/>
          <w:noProof/>
          <w:sz w:val="18"/>
          <w:szCs w:val="18"/>
          <w:lang w:val="bg-BG"/>
        </w:rPr>
        <w:t>ОБЩЕСТВЕНА ПОРЪЧКА</w:t>
      </w:r>
    </w:p>
    <w:p w14:paraId="560320C6" w14:textId="77777777" w:rsidR="006F5913" w:rsidRPr="008500D8" w:rsidRDefault="006F5913" w:rsidP="006F5913">
      <w:pPr>
        <w:jc w:val="both"/>
        <w:rPr>
          <w:rFonts w:ascii="Verdana" w:hAnsi="Verdana"/>
          <w:b/>
          <w:noProof/>
          <w:sz w:val="18"/>
          <w:szCs w:val="18"/>
          <w:lang w:val="bg-BG"/>
        </w:rPr>
      </w:pPr>
    </w:p>
    <w:p w14:paraId="510D1EA6" w14:textId="77777777" w:rsidR="006F5913" w:rsidRPr="008500D8" w:rsidRDefault="006F5913" w:rsidP="006F5913">
      <w:pPr>
        <w:keepLines/>
        <w:spacing w:before="240" w:after="240"/>
        <w:jc w:val="center"/>
        <w:outlineLvl w:val="0"/>
        <w:rPr>
          <w:rFonts w:ascii="Verdana" w:hAnsi="Verdana"/>
          <w:b/>
          <w:noProof/>
          <w:sz w:val="18"/>
          <w:szCs w:val="18"/>
          <w:lang w:val="bg-BG"/>
        </w:rPr>
      </w:pPr>
    </w:p>
    <w:p w14:paraId="7F5DB485" w14:textId="77777777" w:rsidR="006F5913" w:rsidRPr="008500D8" w:rsidRDefault="006F5913" w:rsidP="006F5913">
      <w:pPr>
        <w:keepLines/>
        <w:spacing w:before="240" w:after="240"/>
        <w:jc w:val="center"/>
        <w:outlineLvl w:val="0"/>
        <w:rPr>
          <w:rFonts w:ascii="Verdana" w:hAnsi="Verdana" w:cs="Arial"/>
          <w:b/>
          <w:bCs/>
          <w:noProof/>
          <w:sz w:val="18"/>
          <w:szCs w:val="18"/>
          <w:lang w:val="bg-BG"/>
        </w:rPr>
        <w:sectPr w:rsidR="006F5913" w:rsidRPr="008500D8" w:rsidSect="00C72753">
          <w:headerReference w:type="default" r:id="rId11"/>
          <w:footerReference w:type="even" r:id="rId12"/>
          <w:footerReference w:type="default" r:id="rId13"/>
          <w:pgSz w:w="11906" w:h="16838" w:code="9"/>
          <w:pgMar w:top="173" w:right="1440" w:bottom="902" w:left="1440" w:header="709" w:footer="575" w:gutter="0"/>
          <w:cols w:space="708"/>
          <w:vAlign w:val="center"/>
          <w:docGrid w:linePitch="360"/>
        </w:sectPr>
      </w:pPr>
    </w:p>
    <w:p w14:paraId="48E359F0" w14:textId="77777777" w:rsidR="006F5913" w:rsidRPr="008500D8" w:rsidRDefault="006F5913" w:rsidP="006F5913">
      <w:pPr>
        <w:keepLines/>
        <w:rPr>
          <w:rFonts w:ascii="Verdana" w:hAnsi="Verdana"/>
          <w:b/>
          <w:noProof/>
          <w:sz w:val="18"/>
          <w:szCs w:val="18"/>
          <w:lang w:val="bg-BG"/>
        </w:rPr>
      </w:pPr>
      <w:r w:rsidRPr="008500D8">
        <w:rPr>
          <w:rFonts w:ascii="Verdana" w:hAnsi="Verdana"/>
          <w:b/>
          <w:noProof/>
          <w:sz w:val="18"/>
          <w:szCs w:val="18"/>
          <w:lang w:val="bg-BG"/>
        </w:rPr>
        <w:lastRenderedPageBreak/>
        <w:t>“СОФИЙСКА ВОДА” АД</w:t>
      </w:r>
    </w:p>
    <w:p w14:paraId="54FE1D55" w14:textId="77777777" w:rsidR="006F5913" w:rsidRPr="008500D8" w:rsidRDefault="006F5913" w:rsidP="006F5913">
      <w:pPr>
        <w:keepLines/>
        <w:ind w:left="720" w:hanging="720"/>
        <w:jc w:val="both"/>
        <w:rPr>
          <w:rFonts w:ascii="Verdana" w:hAnsi="Verdana"/>
          <w:b/>
          <w:noProof/>
          <w:sz w:val="18"/>
          <w:szCs w:val="18"/>
          <w:lang w:val="bg-BG"/>
        </w:rPr>
      </w:pPr>
    </w:p>
    <w:p w14:paraId="3DC4980E" w14:textId="7F0E194A" w:rsidR="006F5913" w:rsidRPr="008500D8" w:rsidRDefault="00236881" w:rsidP="006F5913">
      <w:pPr>
        <w:keepLines/>
        <w:jc w:val="both"/>
        <w:rPr>
          <w:rFonts w:ascii="Verdana" w:hAnsi="Verdana"/>
          <w:b/>
          <w:noProof/>
          <w:sz w:val="18"/>
          <w:szCs w:val="18"/>
          <w:lang w:val="bg-BG"/>
        </w:rPr>
      </w:pPr>
      <w:r w:rsidRPr="008500D8">
        <w:rPr>
          <w:rFonts w:ascii="Verdana" w:hAnsi="Verdana"/>
          <w:b/>
          <w:noProof/>
          <w:sz w:val="18"/>
          <w:szCs w:val="18"/>
          <w:lang w:val="bg-BG"/>
        </w:rPr>
        <w:t>Застраховане по застраховки „Трудова злополука“ и групова рискова застраховка „Живот“</w:t>
      </w:r>
    </w:p>
    <w:p w14:paraId="18329132" w14:textId="77777777" w:rsidR="00052143" w:rsidRPr="008500D8" w:rsidRDefault="00052143" w:rsidP="006F5913">
      <w:pPr>
        <w:keepLines/>
        <w:jc w:val="both"/>
        <w:rPr>
          <w:rFonts w:ascii="Verdana" w:hAnsi="Verdana" w:cs="Arial"/>
          <w:b/>
          <w:bCs/>
          <w:noProof/>
          <w:sz w:val="18"/>
          <w:szCs w:val="18"/>
          <w:lang w:val="bg-BG"/>
        </w:rPr>
      </w:pPr>
    </w:p>
    <w:p w14:paraId="3A0A1A37" w14:textId="77777777" w:rsidR="006F5913" w:rsidRPr="008500D8" w:rsidRDefault="006F5913" w:rsidP="006F5913">
      <w:pPr>
        <w:keepLines/>
        <w:spacing w:after="240"/>
        <w:ind w:left="720" w:hanging="720"/>
        <w:jc w:val="both"/>
        <w:rPr>
          <w:rFonts w:ascii="Verdana" w:hAnsi="Verdana"/>
          <w:noProof/>
          <w:sz w:val="18"/>
          <w:szCs w:val="18"/>
          <w:lang w:val="bg-BG"/>
        </w:rPr>
      </w:pPr>
      <w:r w:rsidRPr="008500D8">
        <w:rPr>
          <w:rFonts w:ascii="Verdana" w:hAnsi="Verdana"/>
          <w:b/>
          <w:noProof/>
          <w:sz w:val="18"/>
          <w:szCs w:val="18"/>
          <w:lang w:val="bg-BG"/>
        </w:rPr>
        <w:t>СЪДЪРЖАНИЕ:</w:t>
      </w:r>
    </w:p>
    <w:p w14:paraId="309C949C" w14:textId="77777777" w:rsidR="006F5913" w:rsidRPr="008500D8" w:rsidRDefault="006F5913" w:rsidP="006F5913">
      <w:pPr>
        <w:keepLines/>
        <w:spacing w:before="120" w:after="120"/>
        <w:rPr>
          <w:rFonts w:ascii="Verdana" w:hAnsi="Verdana"/>
          <w:b/>
          <w:bCs/>
          <w:noProof/>
          <w:sz w:val="18"/>
          <w:szCs w:val="18"/>
          <w:lang w:val="bg-BG"/>
        </w:rPr>
      </w:pPr>
      <w:r w:rsidRPr="008500D8">
        <w:rPr>
          <w:rFonts w:ascii="Verdana" w:hAnsi="Verdana"/>
          <w:b/>
          <w:bCs/>
          <w:noProof/>
          <w:sz w:val="18"/>
          <w:szCs w:val="18"/>
          <w:lang w:val="bg-BG"/>
        </w:rPr>
        <w:t>ИНСТРУКЦИИ КЪМ УЧАСТНИЦИТЕ</w:t>
      </w:r>
    </w:p>
    <w:p w14:paraId="3F61481A" w14:textId="35A82C80" w:rsidR="002B3A9A" w:rsidRPr="008500D8" w:rsidRDefault="006F5913" w:rsidP="006F5913">
      <w:pPr>
        <w:keepLines/>
        <w:spacing w:before="120" w:after="120"/>
        <w:rPr>
          <w:rFonts w:ascii="Verdana" w:hAnsi="Verdana"/>
          <w:b/>
          <w:bCs/>
          <w:noProof/>
          <w:sz w:val="18"/>
          <w:szCs w:val="18"/>
          <w:lang w:val="bg-BG"/>
        </w:rPr>
      </w:pPr>
      <w:r w:rsidRPr="008500D8">
        <w:rPr>
          <w:rFonts w:ascii="Verdana" w:hAnsi="Verdana"/>
          <w:b/>
          <w:bCs/>
          <w:noProof/>
          <w:sz w:val="18"/>
          <w:szCs w:val="18"/>
          <w:lang w:val="bg-BG"/>
        </w:rPr>
        <w:t>ПРОЕКТО</w:t>
      </w:r>
      <w:r w:rsidR="002B3A9A" w:rsidRPr="008500D8">
        <w:rPr>
          <w:rFonts w:ascii="Verdana" w:hAnsi="Verdana"/>
          <w:b/>
          <w:bCs/>
          <w:noProof/>
          <w:sz w:val="18"/>
          <w:szCs w:val="18"/>
          <w:lang w:val="bg-BG"/>
        </w:rPr>
        <w:t>-</w:t>
      </w:r>
      <w:r w:rsidRPr="008500D8">
        <w:rPr>
          <w:rFonts w:ascii="Verdana" w:hAnsi="Verdana"/>
          <w:b/>
          <w:bCs/>
          <w:noProof/>
          <w:sz w:val="18"/>
          <w:szCs w:val="18"/>
          <w:lang w:val="bg-BG"/>
        </w:rPr>
        <w:t>ДОГОВОР</w:t>
      </w:r>
    </w:p>
    <w:p w14:paraId="79844F3D" w14:textId="7FAE790F" w:rsidR="006F5913" w:rsidRPr="008500D8" w:rsidRDefault="006F5913" w:rsidP="006F5913">
      <w:pPr>
        <w:keepLines/>
        <w:spacing w:before="120" w:after="120"/>
        <w:rPr>
          <w:rFonts w:ascii="Verdana" w:hAnsi="Verdana"/>
          <w:b/>
          <w:bCs/>
          <w:noProof/>
          <w:sz w:val="18"/>
          <w:szCs w:val="18"/>
          <w:lang w:val="bg-BG"/>
        </w:rPr>
        <w:sectPr w:rsidR="006F5913" w:rsidRPr="008500D8" w:rsidSect="00C72753">
          <w:headerReference w:type="default" r:id="rId14"/>
          <w:pgSz w:w="11906" w:h="16838" w:code="9"/>
          <w:pgMar w:top="1440" w:right="1440" w:bottom="1440" w:left="1440" w:header="709" w:footer="432" w:gutter="0"/>
          <w:cols w:space="708"/>
          <w:docGrid w:linePitch="360"/>
        </w:sectPr>
      </w:pPr>
      <w:r w:rsidRPr="008500D8">
        <w:rPr>
          <w:rFonts w:ascii="Verdana" w:hAnsi="Verdana"/>
          <w:b/>
          <w:bCs/>
          <w:noProof/>
          <w:sz w:val="18"/>
          <w:szCs w:val="18"/>
          <w:lang w:val="bg-BG"/>
        </w:rPr>
        <w:t>ПРИЛОЖЕНИЯ И ОБРАЗЦИ</w:t>
      </w:r>
    </w:p>
    <w:p w14:paraId="1C045AD9" w14:textId="36EC600D" w:rsidR="002A08C5" w:rsidRPr="008500D8" w:rsidRDefault="002A08C5" w:rsidP="006F5913">
      <w:pPr>
        <w:keepLines/>
        <w:spacing w:before="90" w:after="90"/>
        <w:ind w:left="624"/>
        <w:jc w:val="center"/>
        <w:rPr>
          <w:rFonts w:ascii="Verdana" w:hAnsi="Verdana"/>
          <w:b/>
          <w:noProof/>
          <w:sz w:val="18"/>
          <w:szCs w:val="18"/>
          <w:lang w:val="bg-BG"/>
        </w:rPr>
      </w:pPr>
      <w:bookmarkStart w:id="0" w:name="_Ref46649135"/>
    </w:p>
    <w:p w14:paraId="7B0DB474" w14:textId="088E5EC0" w:rsidR="00EB1056" w:rsidRPr="008500D8" w:rsidRDefault="00EB1056" w:rsidP="006F5913">
      <w:pPr>
        <w:keepLines/>
        <w:spacing w:before="90" w:after="90"/>
        <w:ind w:left="624"/>
        <w:jc w:val="center"/>
        <w:rPr>
          <w:rFonts w:ascii="Verdana" w:hAnsi="Verdana"/>
          <w:b/>
          <w:noProof/>
          <w:sz w:val="18"/>
          <w:szCs w:val="18"/>
          <w:lang w:val="bg-BG"/>
        </w:rPr>
      </w:pPr>
    </w:p>
    <w:p w14:paraId="7FD47590" w14:textId="14AEFF1D" w:rsidR="00EB1056" w:rsidRPr="008500D8" w:rsidRDefault="00EB1056" w:rsidP="006F5913">
      <w:pPr>
        <w:keepLines/>
        <w:spacing w:before="90" w:after="90"/>
        <w:ind w:left="624"/>
        <w:jc w:val="center"/>
        <w:rPr>
          <w:rFonts w:ascii="Verdana" w:hAnsi="Verdana"/>
          <w:b/>
          <w:noProof/>
          <w:sz w:val="18"/>
          <w:szCs w:val="18"/>
          <w:lang w:val="bg-BG"/>
        </w:rPr>
      </w:pPr>
    </w:p>
    <w:p w14:paraId="4E5663FB" w14:textId="54C5EFB9" w:rsidR="00EB1056" w:rsidRPr="008500D8" w:rsidRDefault="00EB1056" w:rsidP="006F5913">
      <w:pPr>
        <w:keepLines/>
        <w:spacing w:before="90" w:after="90"/>
        <w:ind w:left="624"/>
        <w:jc w:val="center"/>
        <w:rPr>
          <w:rFonts w:ascii="Verdana" w:hAnsi="Verdana"/>
          <w:b/>
          <w:noProof/>
          <w:sz w:val="18"/>
          <w:szCs w:val="18"/>
          <w:lang w:val="bg-BG"/>
        </w:rPr>
      </w:pPr>
    </w:p>
    <w:p w14:paraId="2108C191" w14:textId="67F6A932" w:rsidR="00EB1056" w:rsidRPr="008500D8" w:rsidRDefault="00EB1056" w:rsidP="006F5913">
      <w:pPr>
        <w:keepLines/>
        <w:spacing w:before="90" w:after="90"/>
        <w:ind w:left="624"/>
        <w:jc w:val="center"/>
        <w:rPr>
          <w:rFonts w:ascii="Verdana" w:hAnsi="Verdana"/>
          <w:b/>
          <w:noProof/>
          <w:sz w:val="18"/>
          <w:szCs w:val="18"/>
          <w:lang w:val="bg-BG"/>
        </w:rPr>
      </w:pPr>
    </w:p>
    <w:p w14:paraId="7CC5D4FA" w14:textId="4C8877A7" w:rsidR="00EB1056" w:rsidRPr="008500D8" w:rsidRDefault="00EB1056" w:rsidP="006F5913">
      <w:pPr>
        <w:keepLines/>
        <w:spacing w:before="90" w:after="90"/>
        <w:ind w:left="624"/>
        <w:jc w:val="center"/>
        <w:rPr>
          <w:rFonts w:ascii="Verdana" w:hAnsi="Verdana"/>
          <w:b/>
          <w:noProof/>
          <w:sz w:val="18"/>
          <w:szCs w:val="18"/>
          <w:lang w:val="bg-BG"/>
        </w:rPr>
      </w:pPr>
    </w:p>
    <w:p w14:paraId="2A630CD3" w14:textId="34EFB53F" w:rsidR="00EB1056" w:rsidRPr="008500D8" w:rsidRDefault="00EB1056" w:rsidP="006F5913">
      <w:pPr>
        <w:keepLines/>
        <w:spacing w:before="90" w:after="90"/>
        <w:ind w:left="624"/>
        <w:jc w:val="center"/>
        <w:rPr>
          <w:rFonts w:ascii="Verdana" w:hAnsi="Verdana"/>
          <w:b/>
          <w:noProof/>
          <w:sz w:val="18"/>
          <w:szCs w:val="18"/>
          <w:lang w:val="bg-BG"/>
        </w:rPr>
      </w:pPr>
    </w:p>
    <w:p w14:paraId="6B090D5F" w14:textId="5552ED65" w:rsidR="00EB1056" w:rsidRPr="008500D8" w:rsidRDefault="00EB1056" w:rsidP="006F5913">
      <w:pPr>
        <w:keepLines/>
        <w:spacing w:before="90" w:after="90"/>
        <w:ind w:left="624"/>
        <w:jc w:val="center"/>
        <w:rPr>
          <w:rFonts w:ascii="Verdana" w:hAnsi="Verdana"/>
          <w:b/>
          <w:noProof/>
          <w:sz w:val="18"/>
          <w:szCs w:val="18"/>
          <w:lang w:val="bg-BG"/>
        </w:rPr>
      </w:pPr>
    </w:p>
    <w:p w14:paraId="696A2D81" w14:textId="2960AAB2" w:rsidR="00EB1056" w:rsidRPr="008500D8" w:rsidRDefault="00EB1056" w:rsidP="006F5913">
      <w:pPr>
        <w:keepLines/>
        <w:spacing w:before="90" w:after="90"/>
        <w:ind w:left="624"/>
        <w:jc w:val="center"/>
        <w:rPr>
          <w:rFonts w:ascii="Verdana" w:hAnsi="Verdana"/>
          <w:b/>
          <w:noProof/>
          <w:sz w:val="18"/>
          <w:szCs w:val="18"/>
          <w:lang w:val="bg-BG"/>
        </w:rPr>
      </w:pPr>
    </w:p>
    <w:p w14:paraId="7C8139AA" w14:textId="048E2825" w:rsidR="00EB1056" w:rsidRPr="008500D8" w:rsidRDefault="00EB1056" w:rsidP="006F5913">
      <w:pPr>
        <w:keepLines/>
        <w:spacing w:before="90" w:after="90"/>
        <w:ind w:left="624"/>
        <w:jc w:val="center"/>
        <w:rPr>
          <w:rFonts w:ascii="Verdana" w:hAnsi="Verdana"/>
          <w:b/>
          <w:noProof/>
          <w:sz w:val="18"/>
          <w:szCs w:val="18"/>
          <w:lang w:val="bg-BG"/>
        </w:rPr>
      </w:pPr>
    </w:p>
    <w:p w14:paraId="3820565F" w14:textId="77777777" w:rsidR="00E530D4" w:rsidRPr="008500D8" w:rsidRDefault="00E530D4" w:rsidP="00E530D4">
      <w:pPr>
        <w:jc w:val="both"/>
        <w:rPr>
          <w:rFonts w:ascii="Verdana" w:hAnsi="Verdana"/>
          <w:b/>
          <w:noProof/>
          <w:sz w:val="18"/>
          <w:szCs w:val="18"/>
          <w:lang w:val="bg-BG"/>
        </w:rPr>
      </w:pPr>
    </w:p>
    <w:p w14:paraId="4B9E3973" w14:textId="77777777" w:rsidR="00E530D4" w:rsidRPr="008500D8" w:rsidRDefault="00E530D4" w:rsidP="00E530D4">
      <w:pPr>
        <w:jc w:val="both"/>
        <w:rPr>
          <w:rFonts w:ascii="Verdana" w:hAnsi="Verdana"/>
          <w:b/>
          <w:noProof/>
          <w:sz w:val="18"/>
          <w:szCs w:val="18"/>
          <w:lang w:val="bg-BG"/>
        </w:rPr>
      </w:pPr>
    </w:p>
    <w:p w14:paraId="100EE0CC" w14:textId="77777777" w:rsidR="00E530D4" w:rsidRPr="008500D8" w:rsidRDefault="00E530D4" w:rsidP="00E530D4">
      <w:pPr>
        <w:jc w:val="both"/>
        <w:rPr>
          <w:rFonts w:ascii="Verdana" w:hAnsi="Verdana"/>
          <w:b/>
          <w:noProof/>
          <w:sz w:val="18"/>
          <w:szCs w:val="18"/>
          <w:lang w:val="bg-BG"/>
        </w:rPr>
      </w:pPr>
    </w:p>
    <w:p w14:paraId="25D2BACB" w14:textId="77777777" w:rsidR="00E530D4" w:rsidRPr="008500D8" w:rsidRDefault="00E530D4" w:rsidP="00E530D4">
      <w:pPr>
        <w:jc w:val="both"/>
        <w:rPr>
          <w:rFonts w:ascii="Verdana" w:hAnsi="Verdana"/>
          <w:b/>
          <w:noProof/>
          <w:sz w:val="18"/>
          <w:szCs w:val="18"/>
          <w:lang w:val="bg-BG"/>
        </w:rPr>
      </w:pPr>
    </w:p>
    <w:p w14:paraId="2054B891" w14:textId="77777777" w:rsidR="00E530D4" w:rsidRPr="008500D8" w:rsidRDefault="00E530D4" w:rsidP="00E530D4">
      <w:pPr>
        <w:jc w:val="both"/>
        <w:rPr>
          <w:rFonts w:ascii="Verdana" w:hAnsi="Verdana"/>
          <w:b/>
          <w:noProof/>
          <w:sz w:val="18"/>
          <w:szCs w:val="18"/>
          <w:lang w:val="bg-BG"/>
        </w:rPr>
      </w:pPr>
    </w:p>
    <w:p w14:paraId="6D395CB4" w14:textId="77777777" w:rsidR="00E530D4" w:rsidRPr="008500D8" w:rsidRDefault="00E530D4" w:rsidP="00E530D4">
      <w:pPr>
        <w:jc w:val="both"/>
        <w:rPr>
          <w:rFonts w:ascii="Verdana" w:hAnsi="Verdana"/>
          <w:b/>
          <w:noProof/>
          <w:sz w:val="18"/>
          <w:szCs w:val="18"/>
          <w:lang w:val="bg-BG"/>
        </w:rPr>
      </w:pPr>
    </w:p>
    <w:p w14:paraId="4CA650EA" w14:textId="77777777" w:rsidR="00E530D4" w:rsidRPr="008500D8" w:rsidRDefault="00E530D4" w:rsidP="00E530D4">
      <w:pPr>
        <w:jc w:val="both"/>
        <w:rPr>
          <w:rFonts w:ascii="Verdana" w:hAnsi="Verdana"/>
          <w:b/>
          <w:noProof/>
          <w:sz w:val="18"/>
          <w:szCs w:val="18"/>
          <w:lang w:val="bg-BG"/>
        </w:rPr>
      </w:pPr>
    </w:p>
    <w:p w14:paraId="237AEDA9" w14:textId="77777777" w:rsidR="00E530D4" w:rsidRPr="008500D8" w:rsidRDefault="00E530D4" w:rsidP="00E530D4">
      <w:pPr>
        <w:jc w:val="both"/>
        <w:rPr>
          <w:rFonts w:ascii="Verdana" w:hAnsi="Verdana"/>
          <w:b/>
          <w:noProof/>
          <w:sz w:val="18"/>
          <w:szCs w:val="18"/>
          <w:lang w:val="bg-BG"/>
        </w:rPr>
      </w:pPr>
    </w:p>
    <w:p w14:paraId="3DFC3F44" w14:textId="77777777" w:rsidR="00E530D4" w:rsidRPr="008500D8" w:rsidRDefault="00E530D4" w:rsidP="00E530D4">
      <w:pPr>
        <w:jc w:val="both"/>
        <w:rPr>
          <w:rFonts w:ascii="Verdana" w:hAnsi="Verdana"/>
          <w:b/>
          <w:noProof/>
          <w:sz w:val="18"/>
          <w:szCs w:val="18"/>
          <w:lang w:val="bg-BG"/>
        </w:rPr>
      </w:pPr>
    </w:p>
    <w:p w14:paraId="1113E980" w14:textId="77777777" w:rsidR="00E530D4" w:rsidRPr="008500D8" w:rsidRDefault="00E530D4" w:rsidP="00E530D4">
      <w:pPr>
        <w:jc w:val="both"/>
        <w:rPr>
          <w:rFonts w:ascii="Verdana" w:hAnsi="Verdana"/>
          <w:b/>
          <w:noProof/>
          <w:sz w:val="18"/>
          <w:szCs w:val="18"/>
          <w:lang w:val="bg-BG"/>
        </w:rPr>
      </w:pPr>
    </w:p>
    <w:p w14:paraId="43F18627" w14:textId="77777777" w:rsidR="00E530D4" w:rsidRPr="008500D8" w:rsidRDefault="00E530D4" w:rsidP="00E530D4">
      <w:pPr>
        <w:jc w:val="both"/>
        <w:rPr>
          <w:rFonts w:ascii="Verdana" w:hAnsi="Verdana"/>
          <w:b/>
          <w:noProof/>
          <w:sz w:val="18"/>
          <w:szCs w:val="18"/>
          <w:lang w:val="bg-BG"/>
        </w:rPr>
      </w:pPr>
    </w:p>
    <w:p w14:paraId="23B457EB" w14:textId="77777777" w:rsidR="00E530D4" w:rsidRPr="008500D8" w:rsidRDefault="00E530D4" w:rsidP="00E530D4">
      <w:pPr>
        <w:jc w:val="both"/>
        <w:rPr>
          <w:rFonts w:ascii="Verdana" w:hAnsi="Verdana"/>
          <w:b/>
          <w:noProof/>
          <w:sz w:val="18"/>
          <w:szCs w:val="18"/>
          <w:lang w:val="bg-BG"/>
        </w:rPr>
      </w:pPr>
    </w:p>
    <w:p w14:paraId="589D8C5D" w14:textId="77777777" w:rsidR="00E530D4" w:rsidRPr="008500D8" w:rsidRDefault="00E530D4" w:rsidP="00E530D4">
      <w:pPr>
        <w:jc w:val="both"/>
        <w:rPr>
          <w:rFonts w:ascii="Verdana" w:hAnsi="Verdana"/>
          <w:b/>
          <w:noProof/>
          <w:sz w:val="18"/>
          <w:szCs w:val="18"/>
          <w:lang w:val="bg-BG"/>
        </w:rPr>
      </w:pPr>
    </w:p>
    <w:p w14:paraId="2F1EBC41" w14:textId="77777777" w:rsidR="00E530D4" w:rsidRPr="008500D8" w:rsidRDefault="00E530D4" w:rsidP="00E530D4">
      <w:pPr>
        <w:jc w:val="both"/>
        <w:rPr>
          <w:rFonts w:ascii="Verdana" w:hAnsi="Verdana"/>
          <w:b/>
          <w:noProof/>
          <w:sz w:val="18"/>
          <w:szCs w:val="18"/>
          <w:lang w:val="bg-BG"/>
        </w:rPr>
      </w:pPr>
    </w:p>
    <w:p w14:paraId="4928D5BD" w14:textId="77777777" w:rsidR="00E530D4" w:rsidRPr="008500D8" w:rsidRDefault="00E530D4" w:rsidP="00E530D4">
      <w:pPr>
        <w:jc w:val="both"/>
        <w:rPr>
          <w:rFonts w:ascii="Verdana" w:hAnsi="Verdana"/>
          <w:b/>
          <w:noProof/>
          <w:sz w:val="18"/>
          <w:szCs w:val="18"/>
          <w:lang w:val="bg-BG"/>
        </w:rPr>
      </w:pPr>
    </w:p>
    <w:p w14:paraId="3E9CA27B" w14:textId="77777777" w:rsidR="00E530D4" w:rsidRPr="008500D8" w:rsidRDefault="00E530D4" w:rsidP="00E530D4">
      <w:pPr>
        <w:jc w:val="center"/>
        <w:rPr>
          <w:rFonts w:ascii="Verdana" w:hAnsi="Verdana"/>
          <w:b/>
          <w:noProof/>
          <w:sz w:val="18"/>
          <w:szCs w:val="18"/>
          <w:lang w:val="bg-BG"/>
        </w:rPr>
      </w:pPr>
    </w:p>
    <w:p w14:paraId="1A1214F7" w14:textId="77777777" w:rsidR="00E530D4" w:rsidRPr="008500D8" w:rsidRDefault="00E530D4" w:rsidP="00E530D4">
      <w:pPr>
        <w:jc w:val="center"/>
        <w:rPr>
          <w:rFonts w:ascii="Verdana" w:hAnsi="Verdana"/>
          <w:b/>
          <w:noProof/>
          <w:sz w:val="18"/>
          <w:szCs w:val="18"/>
          <w:lang w:val="bg-BG"/>
        </w:rPr>
      </w:pPr>
      <w:r w:rsidRPr="008500D8">
        <w:rPr>
          <w:rFonts w:ascii="Verdana" w:hAnsi="Verdana"/>
          <w:b/>
          <w:noProof/>
          <w:sz w:val="18"/>
          <w:szCs w:val="18"/>
          <w:lang w:val="bg-BG"/>
        </w:rPr>
        <w:t>ИНСТРУКЦИИ КЪМ УЧАСТНИЦИТЕ</w:t>
      </w:r>
    </w:p>
    <w:p w14:paraId="42BAF7C2" w14:textId="77777777" w:rsidR="00E530D4" w:rsidRPr="008500D8" w:rsidRDefault="00E530D4" w:rsidP="00E530D4">
      <w:pPr>
        <w:jc w:val="both"/>
        <w:rPr>
          <w:rFonts w:ascii="Verdana" w:hAnsi="Verdana"/>
          <w:b/>
          <w:noProof/>
          <w:sz w:val="18"/>
          <w:szCs w:val="18"/>
          <w:lang w:val="bg-BG"/>
        </w:rPr>
      </w:pPr>
    </w:p>
    <w:p w14:paraId="19BFB7E1" w14:textId="77777777" w:rsidR="00E530D4" w:rsidRPr="008500D8" w:rsidRDefault="00E530D4" w:rsidP="00E530D4">
      <w:pPr>
        <w:jc w:val="both"/>
        <w:rPr>
          <w:rFonts w:ascii="Verdana" w:hAnsi="Verdana"/>
          <w:noProof/>
          <w:sz w:val="18"/>
          <w:szCs w:val="18"/>
          <w:lang w:val="bg-BG"/>
        </w:rPr>
      </w:pPr>
    </w:p>
    <w:p w14:paraId="6AFDE384" w14:textId="77777777" w:rsidR="00E530D4" w:rsidRPr="008500D8" w:rsidRDefault="00E530D4" w:rsidP="00E530D4">
      <w:pPr>
        <w:jc w:val="both"/>
        <w:rPr>
          <w:rFonts w:ascii="Verdana" w:hAnsi="Verdana"/>
          <w:noProof/>
          <w:sz w:val="18"/>
          <w:szCs w:val="18"/>
          <w:lang w:val="bg-BG"/>
        </w:rPr>
      </w:pPr>
    </w:p>
    <w:p w14:paraId="290E224F" w14:textId="77777777" w:rsidR="00E530D4" w:rsidRPr="008500D8" w:rsidRDefault="00E530D4" w:rsidP="00E530D4">
      <w:pPr>
        <w:jc w:val="both"/>
        <w:rPr>
          <w:rFonts w:ascii="Verdana" w:hAnsi="Verdana"/>
          <w:noProof/>
          <w:sz w:val="18"/>
          <w:szCs w:val="18"/>
          <w:lang w:val="bg-BG"/>
        </w:rPr>
      </w:pPr>
    </w:p>
    <w:p w14:paraId="1E470525" w14:textId="77777777" w:rsidR="00E530D4" w:rsidRPr="008500D8" w:rsidRDefault="00E530D4" w:rsidP="00E530D4">
      <w:pPr>
        <w:jc w:val="both"/>
        <w:rPr>
          <w:rFonts w:ascii="Verdana" w:hAnsi="Verdana"/>
          <w:noProof/>
          <w:sz w:val="18"/>
          <w:szCs w:val="18"/>
          <w:lang w:val="bg-BG"/>
        </w:rPr>
      </w:pPr>
    </w:p>
    <w:p w14:paraId="259D2B1E" w14:textId="77777777" w:rsidR="00E530D4" w:rsidRPr="008500D8" w:rsidRDefault="00E530D4" w:rsidP="00E530D4">
      <w:pPr>
        <w:jc w:val="both"/>
        <w:rPr>
          <w:rFonts w:ascii="Verdana" w:hAnsi="Verdana"/>
          <w:noProof/>
          <w:sz w:val="18"/>
          <w:szCs w:val="18"/>
          <w:lang w:val="bg-BG"/>
        </w:rPr>
      </w:pPr>
    </w:p>
    <w:p w14:paraId="198BED1A" w14:textId="77777777" w:rsidR="00E530D4" w:rsidRPr="008500D8" w:rsidRDefault="00E530D4" w:rsidP="00E530D4">
      <w:pPr>
        <w:jc w:val="both"/>
        <w:rPr>
          <w:rFonts w:ascii="Verdana" w:hAnsi="Verdana"/>
          <w:noProof/>
          <w:sz w:val="18"/>
          <w:szCs w:val="18"/>
          <w:lang w:val="bg-BG"/>
        </w:rPr>
      </w:pPr>
    </w:p>
    <w:p w14:paraId="2813B1B3" w14:textId="77777777" w:rsidR="00E530D4" w:rsidRPr="008500D8" w:rsidRDefault="00E530D4" w:rsidP="00E530D4">
      <w:pPr>
        <w:jc w:val="both"/>
        <w:rPr>
          <w:rFonts w:ascii="Verdana" w:hAnsi="Verdana"/>
          <w:noProof/>
          <w:sz w:val="18"/>
          <w:szCs w:val="18"/>
          <w:lang w:val="bg-BG"/>
        </w:rPr>
      </w:pPr>
    </w:p>
    <w:p w14:paraId="1694DCCC" w14:textId="77777777" w:rsidR="00E530D4" w:rsidRPr="008500D8" w:rsidRDefault="00E530D4" w:rsidP="00E530D4">
      <w:pPr>
        <w:jc w:val="both"/>
        <w:rPr>
          <w:rFonts w:ascii="Verdana" w:hAnsi="Verdana"/>
          <w:noProof/>
          <w:sz w:val="18"/>
          <w:szCs w:val="18"/>
          <w:lang w:val="bg-BG"/>
        </w:rPr>
      </w:pPr>
    </w:p>
    <w:p w14:paraId="67E73D7F" w14:textId="77777777" w:rsidR="00E530D4" w:rsidRPr="008500D8" w:rsidRDefault="00E530D4" w:rsidP="00E530D4">
      <w:pPr>
        <w:jc w:val="both"/>
        <w:rPr>
          <w:rFonts w:ascii="Verdana" w:hAnsi="Verdana"/>
          <w:noProof/>
          <w:sz w:val="18"/>
          <w:szCs w:val="18"/>
          <w:lang w:val="bg-BG"/>
        </w:rPr>
      </w:pPr>
    </w:p>
    <w:p w14:paraId="2D2F249A" w14:textId="77777777" w:rsidR="00E530D4" w:rsidRPr="008500D8" w:rsidRDefault="00E530D4" w:rsidP="00E530D4">
      <w:pPr>
        <w:jc w:val="both"/>
        <w:rPr>
          <w:rFonts w:ascii="Verdana" w:hAnsi="Verdana"/>
          <w:noProof/>
          <w:sz w:val="18"/>
          <w:szCs w:val="18"/>
          <w:lang w:val="bg-BG"/>
        </w:rPr>
      </w:pPr>
    </w:p>
    <w:p w14:paraId="049BFE44" w14:textId="77777777" w:rsidR="00E530D4" w:rsidRPr="008500D8" w:rsidRDefault="00E530D4" w:rsidP="00E530D4">
      <w:pPr>
        <w:jc w:val="both"/>
        <w:rPr>
          <w:rFonts w:ascii="Verdana" w:hAnsi="Verdana"/>
          <w:noProof/>
          <w:sz w:val="18"/>
          <w:szCs w:val="18"/>
          <w:lang w:val="bg-BG"/>
        </w:rPr>
      </w:pPr>
    </w:p>
    <w:p w14:paraId="6F7633C4" w14:textId="77777777" w:rsidR="00E530D4" w:rsidRPr="008500D8" w:rsidRDefault="00E530D4" w:rsidP="00E530D4">
      <w:pPr>
        <w:jc w:val="both"/>
        <w:rPr>
          <w:rFonts w:ascii="Verdana" w:hAnsi="Verdana"/>
          <w:noProof/>
          <w:sz w:val="18"/>
          <w:szCs w:val="18"/>
          <w:lang w:val="bg-BG"/>
        </w:rPr>
      </w:pPr>
    </w:p>
    <w:p w14:paraId="18469326" w14:textId="46A6D06B" w:rsidR="00E530D4" w:rsidRPr="008500D8" w:rsidRDefault="00E530D4" w:rsidP="00E530D4">
      <w:pPr>
        <w:jc w:val="both"/>
        <w:rPr>
          <w:rFonts w:ascii="Verdana" w:hAnsi="Verdana"/>
          <w:noProof/>
          <w:sz w:val="18"/>
          <w:szCs w:val="18"/>
          <w:lang w:val="bg-BG"/>
        </w:rPr>
      </w:pPr>
    </w:p>
    <w:p w14:paraId="089676EA" w14:textId="0F5C918E" w:rsidR="00E33166" w:rsidRPr="008500D8" w:rsidRDefault="00E33166" w:rsidP="00E530D4">
      <w:pPr>
        <w:jc w:val="both"/>
        <w:rPr>
          <w:rFonts w:ascii="Verdana" w:hAnsi="Verdana"/>
          <w:noProof/>
          <w:sz w:val="18"/>
          <w:szCs w:val="18"/>
          <w:lang w:val="bg-BG"/>
        </w:rPr>
      </w:pPr>
    </w:p>
    <w:p w14:paraId="6D489DF2" w14:textId="15E030F2" w:rsidR="00E33166" w:rsidRPr="008500D8" w:rsidRDefault="00E33166" w:rsidP="00E530D4">
      <w:pPr>
        <w:jc w:val="both"/>
        <w:rPr>
          <w:rFonts w:ascii="Verdana" w:hAnsi="Verdana"/>
          <w:noProof/>
          <w:sz w:val="18"/>
          <w:szCs w:val="18"/>
          <w:lang w:val="bg-BG"/>
        </w:rPr>
      </w:pPr>
    </w:p>
    <w:p w14:paraId="54C27A45" w14:textId="43D99869" w:rsidR="00E33166" w:rsidRPr="008500D8" w:rsidRDefault="00E33166" w:rsidP="00E530D4">
      <w:pPr>
        <w:jc w:val="both"/>
        <w:rPr>
          <w:rFonts w:ascii="Verdana" w:hAnsi="Verdana"/>
          <w:noProof/>
          <w:sz w:val="18"/>
          <w:szCs w:val="18"/>
          <w:lang w:val="bg-BG"/>
        </w:rPr>
      </w:pPr>
    </w:p>
    <w:p w14:paraId="0DB8CAD7" w14:textId="054A53A8" w:rsidR="00E33166" w:rsidRPr="008500D8" w:rsidRDefault="00E33166" w:rsidP="00E530D4">
      <w:pPr>
        <w:jc w:val="both"/>
        <w:rPr>
          <w:rFonts w:ascii="Verdana" w:hAnsi="Verdana"/>
          <w:noProof/>
          <w:sz w:val="18"/>
          <w:szCs w:val="18"/>
          <w:lang w:val="bg-BG"/>
        </w:rPr>
      </w:pPr>
    </w:p>
    <w:p w14:paraId="0F77F454" w14:textId="07E4F902" w:rsidR="00E33166" w:rsidRPr="008500D8" w:rsidRDefault="00E33166" w:rsidP="00E530D4">
      <w:pPr>
        <w:jc w:val="both"/>
        <w:rPr>
          <w:rFonts w:ascii="Verdana" w:hAnsi="Verdana"/>
          <w:noProof/>
          <w:sz w:val="18"/>
          <w:szCs w:val="18"/>
          <w:lang w:val="bg-BG"/>
        </w:rPr>
      </w:pPr>
    </w:p>
    <w:p w14:paraId="763187EE" w14:textId="68938D03" w:rsidR="00E33166" w:rsidRDefault="00E33166" w:rsidP="00E530D4">
      <w:pPr>
        <w:jc w:val="both"/>
        <w:rPr>
          <w:rFonts w:ascii="Verdana" w:hAnsi="Verdana"/>
          <w:noProof/>
          <w:sz w:val="18"/>
          <w:szCs w:val="18"/>
          <w:lang w:val="bg-BG"/>
        </w:rPr>
      </w:pPr>
    </w:p>
    <w:p w14:paraId="7F959642" w14:textId="14303E99" w:rsidR="007F286D" w:rsidRDefault="007F286D" w:rsidP="00E530D4">
      <w:pPr>
        <w:jc w:val="both"/>
        <w:rPr>
          <w:rFonts w:ascii="Verdana" w:hAnsi="Verdana"/>
          <w:noProof/>
          <w:sz w:val="18"/>
          <w:szCs w:val="18"/>
          <w:lang w:val="bg-BG"/>
        </w:rPr>
      </w:pPr>
    </w:p>
    <w:p w14:paraId="19DE2DF4" w14:textId="77777777" w:rsidR="007F286D" w:rsidRPr="008500D8" w:rsidRDefault="007F286D" w:rsidP="00E530D4">
      <w:pPr>
        <w:jc w:val="both"/>
        <w:rPr>
          <w:rFonts w:ascii="Verdana" w:hAnsi="Verdana"/>
          <w:noProof/>
          <w:sz w:val="18"/>
          <w:szCs w:val="18"/>
          <w:lang w:val="bg-BG"/>
        </w:rPr>
      </w:pPr>
    </w:p>
    <w:p w14:paraId="7033F478" w14:textId="24B276A9" w:rsidR="00376078" w:rsidRPr="008500D8" w:rsidRDefault="00376078" w:rsidP="00E530D4">
      <w:pPr>
        <w:jc w:val="both"/>
        <w:rPr>
          <w:rFonts w:ascii="Verdana" w:hAnsi="Verdana"/>
          <w:noProof/>
          <w:sz w:val="18"/>
          <w:szCs w:val="18"/>
          <w:lang w:val="bg-BG"/>
        </w:rPr>
      </w:pPr>
    </w:p>
    <w:p w14:paraId="6D7EFA4C" w14:textId="6E137D49" w:rsidR="00376078" w:rsidRPr="008500D8" w:rsidRDefault="00376078" w:rsidP="00E530D4">
      <w:pPr>
        <w:jc w:val="both"/>
        <w:rPr>
          <w:rFonts w:ascii="Verdana" w:hAnsi="Verdana"/>
          <w:noProof/>
          <w:sz w:val="18"/>
          <w:szCs w:val="18"/>
          <w:lang w:val="bg-BG"/>
        </w:rPr>
      </w:pPr>
    </w:p>
    <w:p w14:paraId="7CBA5AB1" w14:textId="55065700" w:rsidR="00376078" w:rsidRPr="008500D8" w:rsidRDefault="00376078" w:rsidP="00E530D4">
      <w:pPr>
        <w:jc w:val="both"/>
        <w:rPr>
          <w:rFonts w:ascii="Verdana" w:hAnsi="Verdana"/>
          <w:noProof/>
          <w:sz w:val="18"/>
          <w:szCs w:val="18"/>
          <w:lang w:val="bg-BG"/>
        </w:rPr>
      </w:pPr>
    </w:p>
    <w:p w14:paraId="6F448878" w14:textId="3F5A3D47" w:rsidR="00376078" w:rsidRPr="008500D8" w:rsidRDefault="00376078" w:rsidP="00E530D4">
      <w:pPr>
        <w:jc w:val="both"/>
        <w:rPr>
          <w:rFonts w:ascii="Verdana" w:hAnsi="Verdana"/>
          <w:noProof/>
          <w:sz w:val="18"/>
          <w:szCs w:val="18"/>
          <w:lang w:val="bg-BG"/>
        </w:rPr>
      </w:pPr>
    </w:p>
    <w:p w14:paraId="03ED9DA5" w14:textId="7AEAD448" w:rsidR="00376078" w:rsidRPr="008500D8" w:rsidRDefault="00376078" w:rsidP="00E530D4">
      <w:pPr>
        <w:jc w:val="both"/>
        <w:rPr>
          <w:rFonts w:ascii="Verdana" w:hAnsi="Verdana"/>
          <w:noProof/>
          <w:sz w:val="18"/>
          <w:szCs w:val="18"/>
          <w:lang w:val="bg-BG"/>
        </w:rPr>
      </w:pPr>
    </w:p>
    <w:p w14:paraId="1DDEBB67" w14:textId="42E61F96" w:rsidR="00376078" w:rsidRPr="008500D8" w:rsidRDefault="00376078" w:rsidP="00E530D4">
      <w:pPr>
        <w:jc w:val="both"/>
        <w:rPr>
          <w:rFonts w:ascii="Verdana" w:hAnsi="Verdana"/>
          <w:noProof/>
          <w:sz w:val="18"/>
          <w:szCs w:val="18"/>
          <w:lang w:val="bg-BG"/>
        </w:rPr>
      </w:pPr>
    </w:p>
    <w:p w14:paraId="11568DF8" w14:textId="187FCF8B" w:rsidR="00376078" w:rsidRPr="008500D8" w:rsidRDefault="00376078" w:rsidP="00E530D4">
      <w:pPr>
        <w:jc w:val="both"/>
        <w:rPr>
          <w:rFonts w:ascii="Verdana" w:hAnsi="Verdana"/>
          <w:noProof/>
          <w:sz w:val="18"/>
          <w:szCs w:val="18"/>
          <w:lang w:val="bg-BG"/>
        </w:rPr>
      </w:pPr>
    </w:p>
    <w:p w14:paraId="7A49CC0D" w14:textId="771D8A7C" w:rsidR="00376078" w:rsidRPr="008500D8" w:rsidRDefault="00376078" w:rsidP="00E530D4">
      <w:pPr>
        <w:jc w:val="both"/>
        <w:rPr>
          <w:rFonts w:ascii="Verdana" w:hAnsi="Verdana"/>
          <w:noProof/>
          <w:sz w:val="18"/>
          <w:szCs w:val="18"/>
          <w:lang w:val="bg-BG"/>
        </w:rPr>
      </w:pPr>
    </w:p>
    <w:p w14:paraId="4356BCB8" w14:textId="77777777" w:rsidR="00376078" w:rsidRPr="008500D8" w:rsidRDefault="00376078" w:rsidP="00E530D4">
      <w:pPr>
        <w:jc w:val="both"/>
        <w:rPr>
          <w:rFonts w:ascii="Verdana" w:hAnsi="Verdana"/>
          <w:noProof/>
          <w:sz w:val="18"/>
          <w:szCs w:val="18"/>
          <w:lang w:val="bg-BG"/>
        </w:rPr>
      </w:pPr>
    </w:p>
    <w:p w14:paraId="4CC05F5E" w14:textId="25B17B16" w:rsidR="00E33166" w:rsidRPr="008500D8" w:rsidRDefault="00E33166" w:rsidP="00E530D4">
      <w:pPr>
        <w:jc w:val="both"/>
        <w:rPr>
          <w:rFonts w:ascii="Verdana" w:hAnsi="Verdana"/>
          <w:noProof/>
          <w:sz w:val="18"/>
          <w:szCs w:val="18"/>
          <w:lang w:val="bg-BG"/>
        </w:rPr>
      </w:pPr>
    </w:p>
    <w:p w14:paraId="24CBD056" w14:textId="77777777" w:rsidR="00E33166" w:rsidRPr="008500D8" w:rsidRDefault="00E33166" w:rsidP="00E530D4">
      <w:pPr>
        <w:jc w:val="both"/>
        <w:rPr>
          <w:rFonts w:ascii="Verdana" w:hAnsi="Verdana"/>
          <w:noProof/>
          <w:sz w:val="18"/>
          <w:szCs w:val="18"/>
          <w:lang w:val="bg-BG"/>
        </w:rPr>
      </w:pPr>
    </w:p>
    <w:p w14:paraId="3344E3C1" w14:textId="77777777" w:rsidR="00215829" w:rsidRPr="008500D8" w:rsidRDefault="00215829" w:rsidP="00E530D4">
      <w:pPr>
        <w:jc w:val="both"/>
        <w:rPr>
          <w:rFonts w:ascii="Verdana" w:hAnsi="Verdana" w:cstheme="minorHAnsi"/>
          <w:noProof/>
          <w:sz w:val="18"/>
          <w:szCs w:val="18"/>
          <w:lang w:val="bg-BG"/>
        </w:rPr>
      </w:pPr>
    </w:p>
    <w:p w14:paraId="6687D831" w14:textId="29B8D80B" w:rsidR="00E530D4" w:rsidRPr="008500D8" w:rsidRDefault="00E530D4" w:rsidP="00E530D4">
      <w:pPr>
        <w:jc w:val="both"/>
        <w:rPr>
          <w:rFonts w:ascii="Verdana" w:hAnsi="Verdana" w:cstheme="minorHAnsi"/>
          <w:b/>
          <w:noProof/>
          <w:sz w:val="18"/>
          <w:szCs w:val="18"/>
          <w:lang w:val="bg-BG"/>
        </w:rPr>
      </w:pPr>
      <w:r w:rsidRPr="008500D8">
        <w:rPr>
          <w:rFonts w:ascii="Verdana" w:hAnsi="Verdana" w:cstheme="minorHAnsi"/>
          <w:b/>
          <w:noProof/>
          <w:sz w:val="18"/>
          <w:szCs w:val="18"/>
          <w:lang w:val="bg-BG"/>
        </w:rPr>
        <w:lastRenderedPageBreak/>
        <w:t>ИНСТРУКЦИИ КЪМ УЧАСТНИЦИТЕ</w:t>
      </w:r>
    </w:p>
    <w:p w14:paraId="047DC345" w14:textId="39BB32F8" w:rsidR="00E530D4" w:rsidRPr="008500D8"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Тези инструкции се издават като ръководство на участниците в процедурата и не представляват част от проекта на договора.</w:t>
      </w:r>
    </w:p>
    <w:p w14:paraId="67B8DE05" w14:textId="77777777" w:rsidR="00E530D4" w:rsidRPr="008500D8"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3A2A493F" w14:textId="580616A2" w:rsidR="00E530D4" w:rsidRPr="008500D8" w:rsidRDefault="00E530D4" w:rsidP="00F86A0D">
      <w:pPr>
        <w:pStyle w:val="ListParagraph"/>
        <w:numPr>
          <w:ilvl w:val="0"/>
          <w:numId w:val="16"/>
        </w:numPr>
        <w:spacing w:after="160" w:line="259" w:lineRule="auto"/>
        <w:jc w:val="both"/>
        <w:rPr>
          <w:rFonts w:ascii="Verdana" w:hAnsi="Verdana" w:cstheme="minorHAnsi"/>
          <w:b/>
          <w:noProof/>
          <w:sz w:val="18"/>
          <w:szCs w:val="18"/>
          <w:lang w:val="bg-BG"/>
        </w:rPr>
      </w:pPr>
      <w:r w:rsidRPr="008500D8">
        <w:rPr>
          <w:rFonts w:ascii="Verdana" w:hAnsi="Verdana" w:cstheme="minorHAnsi"/>
          <w:b/>
          <w:noProof/>
          <w:sz w:val="18"/>
          <w:szCs w:val="18"/>
          <w:lang w:val="bg-BG"/>
        </w:rPr>
        <w:t xml:space="preserve">Предмет на обществената поръчка: </w:t>
      </w:r>
      <w:r w:rsidR="00236881" w:rsidRPr="008500D8">
        <w:rPr>
          <w:rFonts w:ascii="Verdana" w:hAnsi="Verdana" w:cstheme="minorHAnsi"/>
          <w:b/>
          <w:noProof/>
          <w:sz w:val="18"/>
          <w:szCs w:val="18"/>
          <w:lang w:val="bg-BG"/>
        </w:rPr>
        <w:t>Застраховане по застраховки „Трудова злополука“ и групова рискова застраховка „Живот“</w:t>
      </w:r>
    </w:p>
    <w:p w14:paraId="0348D127" w14:textId="783E0AB5" w:rsidR="00E530D4" w:rsidRPr="008500D8"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8500D8">
        <w:rPr>
          <w:rFonts w:ascii="Verdana" w:hAnsi="Verdana" w:cstheme="minorHAnsi"/>
          <w:b/>
          <w:noProof/>
          <w:sz w:val="18"/>
          <w:szCs w:val="18"/>
          <w:lang w:val="bg-BG"/>
        </w:rPr>
        <w:t>Прогнозна стойност на обществената поръчка,</w:t>
      </w:r>
      <w:r w:rsidRPr="008500D8">
        <w:rPr>
          <w:rFonts w:ascii="Verdana" w:hAnsi="Verdana" w:cstheme="minorHAnsi"/>
          <w:noProof/>
          <w:sz w:val="18"/>
          <w:szCs w:val="18"/>
          <w:lang w:val="bg-BG"/>
        </w:rPr>
        <w:t xml:space="preserve"> която не е гарантирана и е само за информация е в размер на </w:t>
      </w:r>
      <w:r w:rsidR="000A5CAC" w:rsidRPr="008500D8">
        <w:rPr>
          <w:rFonts w:ascii="Verdana" w:hAnsi="Verdana" w:cstheme="minorHAnsi"/>
          <w:noProof/>
          <w:sz w:val="18"/>
          <w:szCs w:val="18"/>
          <w:lang w:val="bg-BG"/>
        </w:rPr>
        <w:t>118</w:t>
      </w:r>
      <w:r w:rsidRPr="008500D8">
        <w:rPr>
          <w:rFonts w:ascii="Verdana" w:hAnsi="Verdana" w:cstheme="minorHAnsi"/>
          <w:noProof/>
          <w:sz w:val="18"/>
          <w:szCs w:val="18"/>
          <w:lang w:val="bg-BG"/>
        </w:rPr>
        <w:t xml:space="preserve"> </w:t>
      </w:r>
      <w:r w:rsidR="000A5CAC" w:rsidRPr="008500D8">
        <w:rPr>
          <w:rFonts w:ascii="Verdana" w:hAnsi="Verdana" w:cstheme="minorHAnsi"/>
          <w:noProof/>
          <w:sz w:val="18"/>
          <w:szCs w:val="18"/>
          <w:lang w:val="bg-BG"/>
        </w:rPr>
        <w:t>75</w:t>
      </w:r>
      <w:r w:rsidRPr="008500D8">
        <w:rPr>
          <w:rFonts w:ascii="Verdana" w:hAnsi="Verdana" w:cstheme="minorHAnsi"/>
          <w:noProof/>
          <w:sz w:val="18"/>
          <w:szCs w:val="18"/>
          <w:lang w:val="bg-BG"/>
        </w:rPr>
        <w:t>0 (</w:t>
      </w:r>
      <w:r w:rsidR="000A5CAC" w:rsidRPr="008500D8">
        <w:rPr>
          <w:rFonts w:ascii="Verdana" w:hAnsi="Verdana" w:cstheme="minorHAnsi"/>
          <w:noProof/>
          <w:sz w:val="18"/>
          <w:szCs w:val="18"/>
          <w:lang w:val="bg-BG"/>
        </w:rPr>
        <w:t>сто и осемнадесет</w:t>
      </w:r>
      <w:r w:rsidR="002E7C2F" w:rsidRPr="008500D8">
        <w:rPr>
          <w:rFonts w:ascii="Verdana" w:hAnsi="Verdana" w:cstheme="minorHAnsi"/>
          <w:noProof/>
          <w:sz w:val="18"/>
          <w:szCs w:val="18"/>
          <w:lang w:val="bg-BG"/>
        </w:rPr>
        <w:t xml:space="preserve"> </w:t>
      </w:r>
      <w:r w:rsidR="000A5CAC" w:rsidRPr="008500D8">
        <w:rPr>
          <w:rFonts w:ascii="Verdana" w:hAnsi="Verdana" w:cstheme="minorHAnsi"/>
          <w:noProof/>
          <w:sz w:val="18"/>
          <w:szCs w:val="18"/>
          <w:lang w:val="bg-BG"/>
        </w:rPr>
        <w:t>хиляди седемстотин и петдесет</w:t>
      </w:r>
      <w:r w:rsidRPr="008500D8">
        <w:rPr>
          <w:rFonts w:ascii="Verdana" w:hAnsi="Verdana" w:cstheme="minorHAnsi"/>
          <w:noProof/>
          <w:sz w:val="18"/>
          <w:szCs w:val="18"/>
          <w:lang w:val="bg-BG"/>
        </w:rPr>
        <w:t xml:space="preserve">) лева без ДДС, от които </w:t>
      </w:r>
      <w:r w:rsidR="001B5EF0" w:rsidRPr="008500D8">
        <w:rPr>
          <w:rFonts w:ascii="Verdana" w:hAnsi="Verdana" w:cstheme="minorHAnsi"/>
          <w:noProof/>
          <w:sz w:val="18"/>
          <w:szCs w:val="18"/>
          <w:lang w:val="bg-BG"/>
        </w:rPr>
        <w:t xml:space="preserve">до </w:t>
      </w:r>
      <w:r w:rsidR="00D64CED" w:rsidRPr="008500D8">
        <w:rPr>
          <w:rFonts w:ascii="Verdana" w:hAnsi="Verdana" w:cstheme="minorHAnsi"/>
          <w:noProof/>
          <w:color w:val="000000" w:themeColor="text1"/>
          <w:sz w:val="18"/>
          <w:szCs w:val="18"/>
          <w:lang w:val="bg-BG"/>
        </w:rPr>
        <w:t>23</w:t>
      </w:r>
      <w:r w:rsidRPr="008500D8">
        <w:rPr>
          <w:rFonts w:ascii="Verdana" w:hAnsi="Verdana" w:cstheme="minorHAnsi"/>
          <w:noProof/>
          <w:color w:val="000000" w:themeColor="text1"/>
          <w:sz w:val="18"/>
          <w:szCs w:val="18"/>
          <w:lang w:val="bg-BG"/>
        </w:rPr>
        <w:t xml:space="preserve"> </w:t>
      </w:r>
      <w:r w:rsidR="00D64CED" w:rsidRPr="008500D8">
        <w:rPr>
          <w:rFonts w:ascii="Verdana" w:hAnsi="Verdana" w:cstheme="minorHAnsi"/>
          <w:noProof/>
          <w:color w:val="000000" w:themeColor="text1"/>
          <w:sz w:val="18"/>
          <w:szCs w:val="18"/>
          <w:lang w:val="bg-BG"/>
        </w:rPr>
        <w:t>75</w:t>
      </w:r>
      <w:r w:rsidRPr="008500D8">
        <w:rPr>
          <w:rFonts w:ascii="Verdana" w:hAnsi="Verdana" w:cstheme="minorHAnsi"/>
          <w:noProof/>
          <w:color w:val="000000" w:themeColor="text1"/>
          <w:sz w:val="18"/>
          <w:szCs w:val="18"/>
          <w:lang w:val="bg-BG"/>
        </w:rPr>
        <w:t>0 (</w:t>
      </w:r>
      <w:r w:rsidR="00D64CED" w:rsidRPr="008500D8">
        <w:rPr>
          <w:rFonts w:ascii="Verdana" w:hAnsi="Verdana" w:cstheme="minorHAnsi"/>
          <w:noProof/>
          <w:color w:val="000000" w:themeColor="text1"/>
          <w:sz w:val="18"/>
          <w:szCs w:val="18"/>
          <w:lang w:val="bg-BG"/>
        </w:rPr>
        <w:t>двадесет и три</w:t>
      </w:r>
      <w:r w:rsidRPr="008500D8">
        <w:rPr>
          <w:rFonts w:ascii="Verdana" w:hAnsi="Verdana" w:cstheme="minorHAnsi"/>
          <w:noProof/>
          <w:color w:val="000000" w:themeColor="text1"/>
          <w:sz w:val="18"/>
          <w:szCs w:val="18"/>
          <w:lang w:val="bg-BG"/>
        </w:rPr>
        <w:t xml:space="preserve"> хиляди</w:t>
      </w:r>
      <w:r w:rsidR="00D64CED" w:rsidRPr="008500D8">
        <w:rPr>
          <w:rFonts w:ascii="Verdana" w:hAnsi="Verdana" w:cstheme="minorHAnsi"/>
          <w:noProof/>
          <w:color w:val="000000" w:themeColor="text1"/>
          <w:sz w:val="18"/>
          <w:szCs w:val="18"/>
          <w:lang w:val="bg-BG"/>
        </w:rPr>
        <w:t xml:space="preserve"> седемстотин и петдесет</w:t>
      </w:r>
      <w:r w:rsidRPr="008500D8">
        <w:rPr>
          <w:rFonts w:ascii="Verdana" w:hAnsi="Verdana" w:cstheme="minorHAnsi"/>
          <w:noProof/>
          <w:color w:val="000000" w:themeColor="text1"/>
          <w:sz w:val="18"/>
          <w:szCs w:val="18"/>
          <w:lang w:val="bg-BG"/>
        </w:rPr>
        <w:t xml:space="preserve">) лева без ДДС се отнасят за </w:t>
      </w:r>
      <w:r w:rsidR="00FE446E" w:rsidRPr="008500D8">
        <w:rPr>
          <w:rFonts w:ascii="Verdana" w:hAnsi="Verdana" w:cstheme="minorHAnsi"/>
          <w:noProof/>
          <w:color w:val="000000" w:themeColor="text1"/>
          <w:sz w:val="18"/>
          <w:szCs w:val="18"/>
          <w:lang w:val="bg-BG"/>
        </w:rPr>
        <w:t xml:space="preserve">опцията за </w:t>
      </w:r>
      <w:r w:rsidRPr="008500D8">
        <w:rPr>
          <w:rFonts w:ascii="Verdana" w:hAnsi="Verdana" w:cstheme="minorHAnsi"/>
          <w:noProof/>
          <w:color w:val="000000" w:themeColor="text1"/>
          <w:sz w:val="18"/>
          <w:szCs w:val="18"/>
          <w:lang w:val="bg-BG"/>
        </w:rPr>
        <w:t xml:space="preserve">подновяване на договора с до 6 месеца. </w:t>
      </w:r>
    </w:p>
    <w:p w14:paraId="1B8C81CA" w14:textId="77777777" w:rsidR="00E530D4" w:rsidRPr="008500D8"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8500D8">
        <w:rPr>
          <w:rFonts w:ascii="Verdana" w:hAnsi="Verdana" w:cstheme="minorHAnsi"/>
          <w:b/>
          <w:noProof/>
          <w:sz w:val="18"/>
          <w:szCs w:val="18"/>
          <w:lang w:val="bg-BG"/>
        </w:rPr>
        <w:t>Възложител:</w:t>
      </w:r>
      <w:r w:rsidRPr="008500D8">
        <w:rPr>
          <w:rFonts w:ascii="Verdana" w:hAnsi="Verdana" w:cstheme="minorHAnsi"/>
          <w:noProof/>
          <w:sz w:val="18"/>
          <w:szCs w:val="18"/>
          <w:lang w:val="bg-BG"/>
        </w:rPr>
        <w:t xml:space="preserve"> Васил Борисов Тренев - изпълнителен директор на “Софийска вода” АД, град София 1766, район Младост, ж.к. Младост ІV, ул. "Бизнес парк" №1, сграда 2А. </w:t>
      </w:r>
    </w:p>
    <w:p w14:paraId="785BD3D6" w14:textId="152B3A75" w:rsidR="00E530D4" w:rsidRPr="008500D8" w:rsidRDefault="00E530D4" w:rsidP="00E530D4">
      <w:pPr>
        <w:pStyle w:val="ListParagraph"/>
        <w:ind w:left="785"/>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Лице за контакт по процедурата </w:t>
      </w:r>
      <w:r w:rsidR="00D9559E" w:rsidRPr="008500D8">
        <w:rPr>
          <w:rFonts w:ascii="Verdana" w:hAnsi="Verdana" w:cstheme="minorHAnsi"/>
          <w:noProof/>
          <w:sz w:val="18"/>
          <w:szCs w:val="18"/>
          <w:lang w:val="bg-BG"/>
        </w:rPr>
        <w:t>Звезделина Борисова</w:t>
      </w:r>
      <w:r w:rsidRPr="008500D8">
        <w:rPr>
          <w:rFonts w:ascii="Verdana" w:hAnsi="Verdana" w:cstheme="minorHAnsi"/>
          <w:noProof/>
          <w:sz w:val="18"/>
          <w:szCs w:val="18"/>
          <w:lang w:val="bg-BG"/>
        </w:rPr>
        <w:t xml:space="preserve">, </w:t>
      </w:r>
      <w:r w:rsidR="00D9559E" w:rsidRPr="008500D8">
        <w:rPr>
          <w:rFonts w:ascii="Verdana" w:hAnsi="Verdana" w:cstheme="minorHAnsi"/>
          <w:noProof/>
          <w:sz w:val="18"/>
          <w:szCs w:val="18"/>
          <w:lang w:val="bg-BG"/>
        </w:rPr>
        <w:t xml:space="preserve">Мениджър </w:t>
      </w:r>
      <w:r w:rsidRPr="008500D8">
        <w:rPr>
          <w:rFonts w:ascii="Verdana" w:hAnsi="Verdana" w:cstheme="minorHAnsi"/>
          <w:noProof/>
          <w:sz w:val="18"/>
          <w:szCs w:val="18"/>
          <w:lang w:val="bg-BG"/>
        </w:rPr>
        <w:t xml:space="preserve"> „Снабдяване“, тел: +359 2 81 22 </w:t>
      </w:r>
      <w:r w:rsidR="00D9559E" w:rsidRPr="008500D8">
        <w:rPr>
          <w:rFonts w:ascii="Verdana" w:hAnsi="Verdana" w:cstheme="minorHAnsi"/>
          <w:noProof/>
          <w:sz w:val="18"/>
          <w:szCs w:val="18"/>
          <w:lang w:val="bg-BG"/>
        </w:rPr>
        <w:t>457</w:t>
      </w:r>
      <w:r w:rsidRPr="008500D8">
        <w:rPr>
          <w:rFonts w:ascii="Verdana" w:hAnsi="Verdana" w:cstheme="minorHAnsi"/>
          <w:noProof/>
          <w:sz w:val="18"/>
          <w:szCs w:val="18"/>
          <w:lang w:val="bg-BG"/>
        </w:rPr>
        <w:t xml:space="preserve">, Факс: +359 2 81 22 588, имейл: </w:t>
      </w:r>
      <w:r w:rsidR="00A11E79" w:rsidRPr="008500D8">
        <w:rPr>
          <w:rFonts w:ascii="Verdana" w:hAnsi="Verdana" w:cstheme="minorHAnsi"/>
          <w:noProof/>
          <w:sz w:val="18"/>
          <w:szCs w:val="18"/>
          <w:lang w:val="en-US"/>
        </w:rPr>
        <w:t>ZBorisova</w:t>
      </w:r>
      <w:r w:rsidRPr="008500D8">
        <w:rPr>
          <w:rFonts w:ascii="Verdana" w:hAnsi="Verdana" w:cstheme="minorHAnsi"/>
          <w:noProof/>
          <w:sz w:val="18"/>
          <w:szCs w:val="18"/>
          <w:lang w:val="bg-BG"/>
        </w:rPr>
        <w:t xml:space="preserve">@sofiyskavoda.bg. </w:t>
      </w:r>
    </w:p>
    <w:p w14:paraId="75DAA516" w14:textId="77777777" w:rsidR="00E530D4" w:rsidRPr="008500D8"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8500D8">
        <w:rPr>
          <w:rFonts w:ascii="Verdana" w:hAnsi="Verdana" w:cstheme="minorHAnsi"/>
          <w:b/>
          <w:noProof/>
          <w:sz w:val="18"/>
          <w:szCs w:val="18"/>
          <w:lang w:val="bg-BG"/>
        </w:rPr>
        <w:t>Срокът на договора</w:t>
      </w:r>
      <w:r w:rsidRPr="008500D8">
        <w:rPr>
          <w:rFonts w:ascii="Verdana" w:hAnsi="Verdana" w:cstheme="minorHAnsi"/>
          <w:noProof/>
          <w:sz w:val="18"/>
          <w:szCs w:val="18"/>
          <w:lang w:val="bg-BG"/>
        </w:rPr>
        <w:t xml:space="preserve"> е посочен в проекта на договора.</w:t>
      </w:r>
    </w:p>
    <w:p w14:paraId="5FFC3001" w14:textId="77777777" w:rsidR="00E530D4" w:rsidRPr="008500D8"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8500D8">
        <w:rPr>
          <w:rFonts w:ascii="Verdana" w:hAnsi="Verdana" w:cstheme="minorHAnsi"/>
          <w:b/>
          <w:noProof/>
          <w:sz w:val="18"/>
          <w:szCs w:val="18"/>
          <w:lang w:val="bg-BG"/>
        </w:rPr>
        <w:t>Техническите спецификации,</w:t>
      </w:r>
      <w:r w:rsidRPr="008500D8">
        <w:rPr>
          <w:rFonts w:ascii="Verdana" w:hAnsi="Verdana" w:cstheme="minorHAnsi"/>
          <w:noProof/>
          <w:sz w:val="18"/>
          <w:szCs w:val="18"/>
          <w:lang w:val="bg-BG"/>
        </w:rPr>
        <w:t xml:space="preserve"> отнасящи се за изпълнението на обществената поръчка са описани в проекта на договор, включително </w:t>
      </w:r>
      <w:r w:rsidRPr="008500D8">
        <w:rPr>
          <w:rFonts w:ascii="Verdana" w:hAnsi="Verdana" w:cstheme="minorHAnsi"/>
          <w:b/>
          <w:noProof/>
          <w:sz w:val="18"/>
          <w:szCs w:val="18"/>
          <w:lang w:val="bg-BG"/>
        </w:rPr>
        <w:t>приложенията,</w:t>
      </w:r>
      <w:r w:rsidRPr="008500D8">
        <w:rPr>
          <w:rFonts w:ascii="Verdana" w:hAnsi="Verdana" w:cstheme="minorHAnsi"/>
          <w:noProof/>
          <w:sz w:val="18"/>
          <w:szCs w:val="18"/>
          <w:lang w:val="bg-BG"/>
        </w:rPr>
        <w:t xml:space="preserve"> които са неразделна част от него. </w:t>
      </w:r>
    </w:p>
    <w:p w14:paraId="68CA8FAC" w14:textId="77777777" w:rsidR="00E530D4" w:rsidRPr="008500D8" w:rsidRDefault="00E530D4" w:rsidP="00F86A0D">
      <w:pPr>
        <w:pStyle w:val="ListParagraph"/>
        <w:numPr>
          <w:ilvl w:val="0"/>
          <w:numId w:val="16"/>
        </w:numPr>
        <w:spacing w:after="160" w:line="259" w:lineRule="auto"/>
        <w:jc w:val="both"/>
        <w:rPr>
          <w:rFonts w:ascii="Verdana" w:hAnsi="Verdana" w:cstheme="minorHAnsi"/>
          <w:b/>
          <w:noProof/>
          <w:sz w:val="18"/>
          <w:szCs w:val="18"/>
          <w:lang w:val="bg-BG"/>
        </w:rPr>
      </w:pPr>
      <w:r w:rsidRPr="008500D8">
        <w:rPr>
          <w:rFonts w:ascii="Verdana" w:hAnsi="Verdana" w:cstheme="minorHAnsi"/>
          <w:b/>
          <w:noProof/>
          <w:sz w:val="18"/>
          <w:szCs w:val="18"/>
          <w:lang w:val="bg-BG"/>
        </w:rPr>
        <w:t>Разяснения по условията на процедурата</w:t>
      </w:r>
    </w:p>
    <w:p w14:paraId="3DF6963F" w14:textId="77777777" w:rsidR="00E530D4" w:rsidRPr="008500D8" w:rsidRDefault="00E530D4" w:rsidP="00E530D4">
      <w:pPr>
        <w:pStyle w:val="ListParagraph"/>
        <w:ind w:left="785"/>
        <w:jc w:val="both"/>
        <w:rPr>
          <w:rFonts w:ascii="Verdana" w:hAnsi="Verdana" w:cstheme="minorHAnsi"/>
          <w:noProof/>
          <w:sz w:val="18"/>
          <w:szCs w:val="18"/>
          <w:lang w:val="bg-BG"/>
        </w:rPr>
      </w:pPr>
      <w:r w:rsidRPr="008500D8">
        <w:rPr>
          <w:rFonts w:ascii="Verdana" w:hAnsi="Verdana" w:cstheme="minorHAnsi"/>
          <w:noProof/>
          <w:sz w:val="18"/>
          <w:szCs w:val="18"/>
          <w:lang w:val="bg-BG"/>
        </w:rPr>
        <w:t>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w:t>
      </w:r>
    </w:p>
    <w:p w14:paraId="37EEC3C8" w14:textId="77777777" w:rsidR="00E530D4" w:rsidRPr="008500D8" w:rsidRDefault="00E530D4" w:rsidP="00E530D4">
      <w:pPr>
        <w:pStyle w:val="ListParagraph"/>
        <w:ind w:left="785"/>
        <w:jc w:val="both"/>
        <w:rPr>
          <w:rFonts w:ascii="Verdana" w:hAnsi="Verdana" w:cstheme="minorHAnsi"/>
          <w:noProof/>
          <w:sz w:val="18"/>
          <w:szCs w:val="18"/>
          <w:lang w:val="bg-BG"/>
        </w:rPr>
      </w:pPr>
      <w:r w:rsidRPr="008500D8">
        <w:rPr>
          <w:rFonts w:ascii="Verdana" w:hAnsi="Verdana" w:cstheme="minorHAnsi"/>
          <w:noProof/>
          <w:sz w:val="18"/>
          <w:szCs w:val="18"/>
          <w:lang w:val="bg-BG"/>
        </w:rPr>
        <w:t>Разясненията се публикуват на профила на купувача в срок до три дни от получаване на искането и в тях не се посочва лицето, направило запитването.</w:t>
      </w:r>
    </w:p>
    <w:p w14:paraId="79026152" w14:textId="77777777" w:rsidR="002F6B7C" w:rsidRPr="008500D8" w:rsidRDefault="00E530D4" w:rsidP="002F6B7C">
      <w:pPr>
        <w:pStyle w:val="ListParagraph"/>
        <w:spacing w:after="160" w:line="259" w:lineRule="auto"/>
        <w:ind w:left="792"/>
        <w:jc w:val="both"/>
        <w:rPr>
          <w:rFonts w:ascii="Verdana" w:hAnsi="Verdana" w:cstheme="minorHAnsi"/>
          <w:noProof/>
          <w:sz w:val="18"/>
          <w:szCs w:val="18"/>
          <w:lang w:val="bg-BG"/>
        </w:rPr>
      </w:pPr>
      <w:r w:rsidRPr="008500D8">
        <w:rPr>
          <w:rFonts w:ascii="Verdana" w:hAnsi="Verdana" w:cstheme="minorHAnsi"/>
          <w:noProof/>
          <w:sz w:val="18"/>
          <w:szCs w:val="18"/>
          <w:lang w:val="bg-BG"/>
        </w:rPr>
        <w:t>Исканията се адресират и се изпращат само до лицето за контакт по процедурата по начините определени в тази документация.</w:t>
      </w:r>
    </w:p>
    <w:p w14:paraId="01202C22" w14:textId="5F591EE0" w:rsidR="00E530D4" w:rsidRPr="008500D8" w:rsidRDefault="00E530D4" w:rsidP="002F6B7C">
      <w:pPr>
        <w:pStyle w:val="ListParagraph"/>
        <w:spacing w:after="160" w:line="259" w:lineRule="auto"/>
        <w:ind w:left="7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В случай че писменото искане за разяснение се входира в Деловодството на възложителя, то важи датата на получаване на писмото в Деловодството на “Софийска вода” АД. </w:t>
      </w:r>
    </w:p>
    <w:p w14:paraId="4A49C9DA" w14:textId="77777777" w:rsidR="00E530D4" w:rsidRPr="008500D8" w:rsidRDefault="00E530D4" w:rsidP="00E530D4">
      <w:pPr>
        <w:pStyle w:val="ListParagraph"/>
        <w:ind w:left="785"/>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Деловодството на “Софийска вода” АД е с работно време от 08:00 до 16:30 часа всеки работен ден и се намира на </w:t>
      </w:r>
      <w:r w:rsidRPr="008500D8">
        <w:rPr>
          <w:rFonts w:ascii="Verdana" w:hAnsi="Verdana" w:cstheme="minorHAnsi"/>
          <w:i/>
          <w:noProof/>
          <w:sz w:val="18"/>
          <w:szCs w:val="18"/>
          <w:lang w:val="bg-BG"/>
        </w:rPr>
        <w:t>адрес:</w:t>
      </w:r>
      <w:r w:rsidRPr="008500D8">
        <w:rPr>
          <w:rFonts w:ascii="Verdana" w:hAnsi="Verdana" w:cstheme="minorHAnsi"/>
          <w:noProof/>
          <w:sz w:val="18"/>
          <w:szCs w:val="18"/>
          <w:lang w:val="bg-BG"/>
        </w:rPr>
        <w:t xml:space="preserve"> “Софийска вода” АД, град София 1766, район Младост, ж.к. Младост ІV, ул. "Бизнес парк" №1, сграда 2А.</w:t>
      </w:r>
    </w:p>
    <w:p w14:paraId="0BD17E33" w14:textId="77777777" w:rsidR="00E530D4" w:rsidRPr="008500D8"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 </w:t>
      </w:r>
    </w:p>
    <w:p w14:paraId="7EE32CD6" w14:textId="77777777" w:rsidR="00E530D4" w:rsidRPr="008500D8" w:rsidRDefault="00E530D4" w:rsidP="00F86A0D">
      <w:pPr>
        <w:pStyle w:val="ListParagraph"/>
        <w:numPr>
          <w:ilvl w:val="0"/>
          <w:numId w:val="16"/>
        </w:numPr>
        <w:spacing w:after="160" w:line="259" w:lineRule="auto"/>
        <w:jc w:val="both"/>
        <w:rPr>
          <w:rFonts w:ascii="Verdana" w:hAnsi="Verdana" w:cstheme="minorHAnsi"/>
          <w:b/>
          <w:noProof/>
          <w:sz w:val="18"/>
          <w:szCs w:val="18"/>
          <w:lang w:val="bg-BG"/>
        </w:rPr>
      </w:pPr>
      <w:r w:rsidRPr="008500D8">
        <w:rPr>
          <w:rFonts w:ascii="Verdana" w:hAnsi="Verdana" w:cstheme="minorHAnsi"/>
          <w:b/>
          <w:noProof/>
          <w:sz w:val="18"/>
          <w:szCs w:val="18"/>
          <w:lang w:val="bg-BG"/>
        </w:rPr>
        <w:t>Подготовка на офертата</w:t>
      </w:r>
    </w:p>
    <w:p w14:paraId="6C3C046D" w14:textId="77777777" w:rsidR="00E530D4" w:rsidRPr="008500D8"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При изготвяне на офертата си за участие, всеки участник трябва да се придържа точно към обявените от възложителя условия 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5582BF02" w14:textId="77777777" w:rsidR="00E530D4" w:rsidRPr="008500D8"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13E6A1D8" w14:textId="77777777" w:rsidR="00E530D4" w:rsidRPr="008500D8"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Опаковката с офертата следва да включва документите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1DBA773" w14:textId="77777777" w:rsidR="00E530D4" w:rsidRPr="008500D8"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Офертата се изготвя </w:t>
      </w:r>
      <w:r w:rsidRPr="008500D8">
        <w:rPr>
          <w:rFonts w:ascii="Verdana" w:hAnsi="Verdana" w:cstheme="minorHAnsi"/>
          <w:b/>
          <w:noProof/>
          <w:sz w:val="18"/>
          <w:szCs w:val="18"/>
          <w:lang w:val="bg-BG"/>
        </w:rPr>
        <w:t>на български език</w:t>
      </w:r>
      <w:r w:rsidRPr="008500D8">
        <w:rPr>
          <w:rFonts w:ascii="Verdana" w:hAnsi="Verdana" w:cstheme="minorHAnsi"/>
          <w:noProof/>
          <w:sz w:val="18"/>
          <w:szCs w:val="18"/>
          <w:lang w:val="bg-BG"/>
        </w:rPr>
        <w:t>.</w:t>
      </w:r>
    </w:p>
    <w:p w14:paraId="32B3A14C" w14:textId="77777777" w:rsidR="00E530D4" w:rsidRPr="008500D8"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Участниците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303FB521" w14:textId="77777777" w:rsidR="00E530D4" w:rsidRPr="008500D8"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71488A2" w14:textId="77777777" w:rsidR="00E530D4" w:rsidRPr="008500D8" w:rsidRDefault="00E530D4" w:rsidP="00F86A0D">
      <w:pPr>
        <w:pStyle w:val="ListParagraph"/>
        <w:numPr>
          <w:ilvl w:val="0"/>
          <w:numId w:val="16"/>
        </w:numPr>
        <w:spacing w:after="160" w:line="259" w:lineRule="auto"/>
        <w:jc w:val="both"/>
        <w:rPr>
          <w:rFonts w:ascii="Verdana" w:hAnsi="Verdana" w:cstheme="minorHAnsi"/>
          <w:b/>
          <w:noProof/>
          <w:sz w:val="18"/>
          <w:szCs w:val="18"/>
          <w:lang w:val="bg-BG"/>
        </w:rPr>
      </w:pPr>
      <w:r w:rsidRPr="008500D8">
        <w:rPr>
          <w:rFonts w:ascii="Verdana" w:hAnsi="Verdana" w:cstheme="minorHAnsi"/>
          <w:noProof/>
          <w:sz w:val="18"/>
          <w:szCs w:val="18"/>
          <w:lang w:val="bg-BG"/>
        </w:rPr>
        <w:lastRenderedPageBreak/>
        <w:t xml:space="preserve"> </w:t>
      </w:r>
      <w:r w:rsidRPr="008500D8">
        <w:rPr>
          <w:rFonts w:ascii="Verdana" w:hAnsi="Verdana" w:cstheme="minorHAnsi"/>
          <w:b/>
          <w:noProof/>
          <w:sz w:val="18"/>
          <w:szCs w:val="18"/>
          <w:lang w:val="bg-BG"/>
        </w:rPr>
        <w:t>Подаване на оферта</w:t>
      </w:r>
    </w:p>
    <w:p w14:paraId="62A699F8" w14:textId="77777777" w:rsidR="002F6B7C" w:rsidRPr="008500D8"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8500D8">
        <w:rPr>
          <w:rFonts w:ascii="Verdana" w:hAnsi="Verdana" w:cstheme="minorHAnsi"/>
          <w:i/>
          <w:noProof/>
          <w:sz w:val="18"/>
          <w:szCs w:val="18"/>
          <w:lang w:val="bg-BG"/>
        </w:rPr>
        <w:t>Офертата се представя</w:t>
      </w:r>
      <w:r w:rsidRPr="008500D8">
        <w:rPr>
          <w:rFonts w:ascii="Verdana" w:hAnsi="Verdana" w:cstheme="minorHAnsi"/>
          <w:noProof/>
          <w:sz w:val="18"/>
          <w:szCs w:val="18"/>
          <w:lang w:val="bg-BG"/>
        </w:rPr>
        <w:t xml:space="preserve"> </w:t>
      </w:r>
      <w:r w:rsidRPr="008500D8">
        <w:rPr>
          <w:rFonts w:ascii="Verdana" w:hAnsi="Verdana" w:cstheme="minorHAnsi"/>
          <w:b/>
          <w:noProof/>
          <w:sz w:val="18"/>
          <w:szCs w:val="18"/>
          <w:lang w:val="bg-BG"/>
        </w:rPr>
        <w:t>в запечатана непрозрачна опаковка</w:t>
      </w:r>
      <w:r w:rsidRPr="008500D8">
        <w:rPr>
          <w:rFonts w:ascii="Verdana" w:hAnsi="Verdana" w:cstheme="minorHAnsi"/>
          <w:noProof/>
          <w:sz w:val="18"/>
          <w:szCs w:val="18"/>
          <w:lang w:val="bg-BG"/>
        </w:rPr>
        <w:t xml:space="preserve">, върху която се посочват: </w:t>
      </w:r>
    </w:p>
    <w:p w14:paraId="1D5767B9" w14:textId="77777777" w:rsidR="002F6B7C" w:rsidRPr="008500D8"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наименованието на участника, включително участниците в обединението, когато е приложимо; </w:t>
      </w:r>
    </w:p>
    <w:p w14:paraId="1CD992A4" w14:textId="77777777" w:rsidR="002F6B7C" w:rsidRPr="008500D8"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адрес за кореспонденция, телефон и по възможност - факс и електронен адрес; </w:t>
      </w:r>
    </w:p>
    <w:p w14:paraId="2E15771D" w14:textId="23D77CC0" w:rsidR="00E530D4" w:rsidRPr="008500D8"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наименованието на поръчката, за която се подават документите. </w:t>
      </w:r>
    </w:p>
    <w:p w14:paraId="08876283" w14:textId="77777777" w:rsidR="00E530D4" w:rsidRPr="008500D8"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8500D8">
        <w:rPr>
          <w:rFonts w:ascii="Verdana" w:hAnsi="Verdana" w:cstheme="minorHAnsi"/>
          <w:b/>
          <w:noProof/>
          <w:sz w:val="18"/>
          <w:szCs w:val="18"/>
          <w:lang w:val="bg-BG"/>
        </w:rPr>
        <w:t>Място</w:t>
      </w:r>
      <w:r w:rsidRPr="008500D8">
        <w:rPr>
          <w:rFonts w:ascii="Verdana" w:hAnsi="Verdana" w:cstheme="minorHAnsi"/>
          <w:noProof/>
          <w:sz w:val="18"/>
          <w:szCs w:val="18"/>
          <w:lang w:val="bg-BG"/>
        </w:rPr>
        <w:t xml:space="preserve"> за подаване на офертата: Деловодството на “Софийска вода” АД, град София 1766, район Младост, ж. к. Младост ІV, ул. "Бизнес парк" №1, сграда 2А.</w:t>
      </w:r>
    </w:p>
    <w:p w14:paraId="4CDB004C" w14:textId="77777777" w:rsidR="00E530D4" w:rsidRPr="008500D8"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8500D8">
        <w:rPr>
          <w:rFonts w:ascii="Verdana" w:hAnsi="Verdana" w:cstheme="minorHAnsi"/>
          <w:b/>
          <w:noProof/>
          <w:sz w:val="18"/>
          <w:szCs w:val="18"/>
          <w:lang w:val="bg-BG"/>
        </w:rPr>
        <w:t>Краен срок</w:t>
      </w:r>
      <w:r w:rsidRPr="008500D8">
        <w:rPr>
          <w:rFonts w:ascii="Verdana" w:hAnsi="Verdana" w:cstheme="minorHAnsi"/>
          <w:noProof/>
          <w:sz w:val="18"/>
          <w:szCs w:val="18"/>
          <w:lang w:val="bg-BG"/>
        </w:rPr>
        <w:t xml:space="preserve"> за подаване на офертата: не по-късно от 16:30 часа в деня, определен за краен срок и посочен в обявлението. </w:t>
      </w:r>
    </w:p>
    <w:p w14:paraId="08A7531B" w14:textId="77777777" w:rsidR="00E530D4" w:rsidRPr="008500D8"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До изтичане на срока за подаване на оферти, всеки участник може да промени, да допълни или да оттегли офертата си. </w:t>
      </w:r>
    </w:p>
    <w:p w14:paraId="162BF114" w14:textId="77777777" w:rsidR="00E530D4" w:rsidRPr="008500D8"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2ECC3D92" w14:textId="77777777" w:rsidR="00E530D4" w:rsidRPr="008500D8"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За получените оферти за участие при възложителя се води регистър, в който се отбелязват: подател на офертата за участие; номер, дата и час на получаване; причините за връщане на офертата за участие, когато е приложимо. </w:t>
      </w:r>
    </w:p>
    <w:p w14:paraId="6C62D171" w14:textId="77777777" w:rsidR="00E530D4" w:rsidRPr="008500D8"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При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2609E03A" w14:textId="77777777" w:rsidR="00E530D4" w:rsidRPr="008500D8"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8BD920E" w14:textId="77777777" w:rsidR="007A5D88" w:rsidRPr="008500D8"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6941651D" w14:textId="5B8F04F2" w:rsidR="00E530D4" w:rsidRPr="008500D8" w:rsidRDefault="00E530D4" w:rsidP="002F6B7C">
      <w:pPr>
        <w:pStyle w:val="ListParagraph"/>
        <w:tabs>
          <w:tab w:val="left" w:pos="851"/>
        </w:tabs>
        <w:spacing w:after="160" w:line="259" w:lineRule="auto"/>
        <w:ind w:left="792"/>
        <w:rPr>
          <w:rFonts w:ascii="Verdana" w:hAnsi="Verdana" w:cstheme="minorHAnsi"/>
          <w:noProof/>
          <w:sz w:val="18"/>
          <w:szCs w:val="18"/>
          <w:lang w:val="bg-BG"/>
        </w:rPr>
      </w:pPr>
      <w:r w:rsidRPr="008500D8">
        <w:rPr>
          <w:rFonts w:ascii="Verdana" w:hAnsi="Verdana" w:cstheme="minorHAnsi"/>
          <w:noProof/>
          <w:sz w:val="18"/>
          <w:szCs w:val="18"/>
          <w:lang w:val="bg-BG"/>
        </w:rPr>
        <w:t xml:space="preserve">В случаите по горната точка не се допуска приемане на оферти за участие от лица, които не са включени в списъка. </w:t>
      </w:r>
    </w:p>
    <w:p w14:paraId="0CD0EB9F" w14:textId="77777777" w:rsidR="00E530D4" w:rsidRPr="008500D8"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 Не се допуска представяне на варианти в офертата.</w:t>
      </w:r>
    </w:p>
    <w:p w14:paraId="45EBDD52" w14:textId="77777777" w:rsidR="00E530D4" w:rsidRPr="008500D8"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 Участниците </w:t>
      </w:r>
      <w:r w:rsidRPr="008500D8">
        <w:rPr>
          <w:rFonts w:ascii="Verdana" w:hAnsi="Verdana" w:cstheme="minorHAnsi"/>
          <w:b/>
          <w:noProof/>
          <w:sz w:val="18"/>
          <w:szCs w:val="18"/>
          <w:lang w:val="bg-BG"/>
        </w:rPr>
        <w:t>не</w:t>
      </w:r>
      <w:r w:rsidRPr="008500D8">
        <w:rPr>
          <w:rFonts w:ascii="Verdana" w:hAnsi="Verdana" w:cstheme="minorHAnsi"/>
          <w:noProof/>
          <w:sz w:val="18"/>
          <w:szCs w:val="18"/>
          <w:lang w:val="bg-BG"/>
        </w:rPr>
        <w:t xml:space="preserve"> могат да се позовават на конфиденциалност по отношение на предложенията от офертите им, които подлежат на оценка. </w:t>
      </w:r>
    </w:p>
    <w:p w14:paraId="16B74212" w14:textId="77777777" w:rsidR="0089314E" w:rsidRPr="008500D8" w:rsidRDefault="00E530D4" w:rsidP="0089314E">
      <w:pPr>
        <w:pStyle w:val="ListParagraph"/>
        <w:numPr>
          <w:ilvl w:val="0"/>
          <w:numId w:val="16"/>
        </w:numPr>
        <w:spacing w:after="160" w:line="259" w:lineRule="auto"/>
        <w:jc w:val="both"/>
        <w:rPr>
          <w:rFonts w:ascii="Verdana" w:hAnsi="Verdana" w:cstheme="minorHAnsi"/>
          <w:b/>
          <w:noProof/>
          <w:sz w:val="18"/>
          <w:szCs w:val="18"/>
          <w:lang w:val="bg-BG"/>
        </w:rPr>
      </w:pPr>
      <w:r w:rsidRPr="008500D8">
        <w:rPr>
          <w:rFonts w:ascii="Verdana" w:hAnsi="Verdana" w:cstheme="minorHAnsi"/>
          <w:b/>
          <w:noProof/>
          <w:sz w:val="18"/>
          <w:szCs w:val="18"/>
          <w:lang w:val="bg-BG"/>
        </w:rPr>
        <w:t xml:space="preserve"> </w:t>
      </w:r>
      <w:r w:rsidR="0089314E" w:rsidRPr="008500D8">
        <w:rPr>
          <w:rFonts w:ascii="Verdana" w:hAnsi="Verdana" w:cstheme="minorHAnsi"/>
          <w:b/>
          <w:noProof/>
          <w:sz w:val="18"/>
          <w:szCs w:val="18"/>
          <w:lang w:val="bg-BG"/>
        </w:rPr>
        <w:t>Основания за отстраняване, отнасящи се за личното състояние на участниците:</w:t>
      </w:r>
    </w:p>
    <w:p w14:paraId="0F6E7D04" w14:textId="77777777" w:rsidR="0089314E" w:rsidRPr="008500D8" w:rsidRDefault="0089314E" w:rsidP="0089314E">
      <w:pPr>
        <w:pStyle w:val="ListParagraph"/>
        <w:numPr>
          <w:ilvl w:val="1"/>
          <w:numId w:val="16"/>
        </w:numPr>
        <w:tabs>
          <w:tab w:val="left" w:pos="1134"/>
        </w:tabs>
        <w:spacing w:after="160" w:line="259" w:lineRule="auto"/>
        <w:ind w:hanging="366"/>
        <w:jc w:val="both"/>
        <w:rPr>
          <w:rFonts w:ascii="Verdana" w:hAnsi="Verdana" w:cstheme="minorHAnsi"/>
          <w:noProof/>
          <w:sz w:val="18"/>
          <w:szCs w:val="18"/>
          <w:lang w:val="bg-BG"/>
        </w:rPr>
      </w:pPr>
      <w:r w:rsidRPr="008500D8">
        <w:rPr>
          <w:rFonts w:ascii="Verdana" w:hAnsi="Verdana" w:cstheme="minorHAnsi"/>
          <w:noProof/>
          <w:sz w:val="18"/>
          <w:szCs w:val="18"/>
          <w:lang w:val="bg-BG"/>
        </w:rPr>
        <w:t>За участниците да не са налице основанията за отстраняване посочени в чл.54, ал.1, т.1-7 и чл.55, ал.1, т.1, 3, 4, 5 от ЗОП:</w:t>
      </w:r>
    </w:p>
    <w:p w14:paraId="1CBEB914" w14:textId="77777777" w:rsidR="0089314E" w:rsidRPr="008500D8" w:rsidRDefault="0089314E" w:rsidP="0089314E">
      <w:pPr>
        <w:pStyle w:val="ListParagraph"/>
        <w:spacing w:after="160" w:line="259" w:lineRule="auto"/>
        <w:ind w:left="785"/>
        <w:jc w:val="both"/>
        <w:rPr>
          <w:rFonts w:ascii="Verdana" w:hAnsi="Verdana" w:cstheme="minorHAnsi"/>
          <w:i/>
          <w:noProof/>
          <w:sz w:val="18"/>
          <w:szCs w:val="18"/>
          <w:lang w:val="bg-BG"/>
        </w:rPr>
      </w:pPr>
      <w:r w:rsidRPr="008500D8">
        <w:rPr>
          <w:rFonts w:ascii="Verdana" w:hAnsi="Verdana" w:cstheme="minorHAnsi"/>
          <w:i/>
          <w:noProof/>
          <w:sz w:val="18"/>
          <w:szCs w:val="18"/>
          <w:lang w:val="bg-BG"/>
        </w:rPr>
        <w:t xml:space="preserve">Възложителят отстранява от участие в процедура за възлагане на обществена поръчка участник, когато: </w:t>
      </w:r>
    </w:p>
    <w:p w14:paraId="5BCEF7B3" w14:textId="77777777" w:rsidR="0089314E" w:rsidRPr="008500D8" w:rsidRDefault="0089314E" w:rsidP="0089314E">
      <w:pPr>
        <w:pStyle w:val="ListParagraph"/>
        <w:numPr>
          <w:ilvl w:val="0"/>
          <w:numId w:val="17"/>
        </w:num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2E017A26" w14:textId="77777777" w:rsidR="0089314E" w:rsidRPr="008500D8" w:rsidRDefault="0089314E" w:rsidP="0089314E">
      <w:pPr>
        <w:pStyle w:val="ListParagraph"/>
        <w:numPr>
          <w:ilvl w:val="0"/>
          <w:numId w:val="17"/>
        </w:num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 xml:space="preserve">(чл.54, ал.1, т.2) е осъден с влязла в сила присъда за престъпление, аналогично на тези по т. 1, в друга държава членка или трета страна; </w:t>
      </w:r>
    </w:p>
    <w:p w14:paraId="09B7E1C5" w14:textId="77777777" w:rsidR="0089314E" w:rsidRPr="008500D8" w:rsidRDefault="0089314E" w:rsidP="0089314E">
      <w:pPr>
        <w:pStyle w:val="ListParagraph"/>
        <w:numPr>
          <w:ilvl w:val="0"/>
          <w:numId w:val="17"/>
        </w:num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6E5CED7F" w14:textId="77777777" w:rsidR="0089314E" w:rsidRPr="008500D8" w:rsidRDefault="0089314E" w:rsidP="0089314E">
      <w:pPr>
        <w:pStyle w:val="ListParagraph"/>
        <w:spacing w:after="160" w:line="259" w:lineRule="auto"/>
        <w:ind w:left="785"/>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7E102468" w14:textId="77777777" w:rsidR="0089314E" w:rsidRPr="008500D8"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 xml:space="preserve">(чл.54, ал.1, т.4) е налице неравнопоставеност в случаите по чл.44, ал.5; </w:t>
      </w:r>
    </w:p>
    <w:p w14:paraId="4C51B2F9" w14:textId="77777777" w:rsidR="0089314E" w:rsidRPr="008500D8"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 xml:space="preserve">(чл.54, ал.1, т.5) е установено, че: </w:t>
      </w:r>
    </w:p>
    <w:p w14:paraId="754BEAC6" w14:textId="77777777" w:rsidR="0089314E" w:rsidRPr="008500D8" w:rsidRDefault="0089314E" w:rsidP="005F0A82">
      <w:pPr>
        <w:autoSpaceDE w:val="0"/>
        <w:autoSpaceDN w:val="0"/>
        <w:adjustRightInd w:val="0"/>
        <w:ind w:left="1145"/>
        <w:jc w:val="both"/>
        <w:rPr>
          <w:rFonts w:ascii="Verdana" w:hAnsi="Verdana" w:cstheme="minorHAnsi"/>
          <w:iCs/>
          <w:noProof/>
          <w:sz w:val="18"/>
          <w:szCs w:val="18"/>
          <w:lang w:val="bg-BG"/>
        </w:rPr>
      </w:pPr>
      <w:r w:rsidRPr="008500D8">
        <w:rPr>
          <w:rFonts w:ascii="Verdana" w:hAnsi="Verdana" w:cstheme="minorHAnsi"/>
          <w:iCs/>
          <w:noProof/>
          <w:sz w:val="18"/>
          <w:szCs w:val="18"/>
          <w:lang w:val="bg-BG"/>
        </w:rPr>
        <w:t>а)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14:paraId="05526FE6" w14:textId="77777777" w:rsidR="0089314E" w:rsidRPr="008500D8" w:rsidRDefault="0089314E" w:rsidP="0089314E">
      <w:pPr>
        <w:ind w:left="1145"/>
        <w:jc w:val="both"/>
        <w:rPr>
          <w:rFonts w:ascii="Verdana" w:hAnsi="Verdana" w:cstheme="minorHAnsi"/>
          <w:i/>
          <w:noProof/>
          <w:sz w:val="18"/>
          <w:szCs w:val="18"/>
          <w:lang w:val="bg-BG"/>
        </w:rPr>
      </w:pPr>
      <w:r w:rsidRPr="008500D8">
        <w:rPr>
          <w:rFonts w:ascii="Verdana" w:hAnsi="Verdana" w:cstheme="minorHAnsi"/>
          <w:iCs/>
          <w:noProof/>
          <w:sz w:val="18"/>
          <w:szCs w:val="18"/>
          <w:lang w:val="bg-BG"/>
        </w:rPr>
        <w:t>б)</w:t>
      </w:r>
      <w:r w:rsidRPr="008500D8">
        <w:rPr>
          <w:rFonts w:ascii="Verdana" w:hAnsi="Verdana" w:cstheme="minorHAnsi"/>
          <w:i/>
          <w:noProof/>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69B7DBB" w14:textId="77777777" w:rsidR="0089314E" w:rsidRPr="008500D8"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lastRenderedPageBreak/>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56334B18" w14:textId="77777777" w:rsidR="0089314E" w:rsidRPr="008500D8"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 xml:space="preserve">(чл.54, ал.1, т.7) е налице конфликт на интереси, който не може да бъде отстранен. </w:t>
      </w:r>
    </w:p>
    <w:p w14:paraId="08D4C199" w14:textId="77777777" w:rsidR="0089314E" w:rsidRPr="008500D8"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13B0F2" w14:textId="77777777" w:rsidR="0089314E" w:rsidRPr="008500D8"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3F780DC1" w14:textId="77777777" w:rsidR="0089314E" w:rsidRPr="008500D8"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7BB476C8" w14:textId="77777777" w:rsidR="0089314E" w:rsidRPr="008500D8" w:rsidRDefault="0089314E" w:rsidP="0089314E">
      <w:pPr>
        <w:pStyle w:val="ListParagraph"/>
        <w:numPr>
          <w:ilvl w:val="0"/>
          <w:numId w:val="18"/>
        </w:num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 xml:space="preserve">(чл.55, ал.1, т.5) опитал е да: </w:t>
      </w:r>
    </w:p>
    <w:p w14:paraId="553DD668" w14:textId="77777777" w:rsidR="0089314E" w:rsidRPr="008500D8" w:rsidRDefault="0089314E" w:rsidP="00325EAE">
      <w:pPr>
        <w:pStyle w:val="ListParagraph"/>
        <w:spacing w:after="160" w:line="259" w:lineRule="auto"/>
        <w:ind w:left="709"/>
        <w:jc w:val="both"/>
        <w:rPr>
          <w:rFonts w:ascii="Verdana" w:hAnsi="Verdana" w:cstheme="minorHAnsi"/>
          <w:i/>
          <w:noProof/>
          <w:sz w:val="18"/>
          <w:szCs w:val="18"/>
          <w:lang w:val="bg-BG"/>
        </w:rPr>
      </w:pPr>
      <w:r w:rsidRPr="008500D8">
        <w:rPr>
          <w:rFonts w:ascii="Verdana" w:hAnsi="Verdana" w:cstheme="minorHAnsi"/>
          <w:i/>
          <w:iCs/>
          <w:noProof/>
          <w:sz w:val="18"/>
          <w:szCs w:val="18"/>
          <w:lang w:val="bg-BG"/>
        </w:rPr>
        <w:t>а)</w:t>
      </w:r>
      <w:r w:rsidRPr="008500D8">
        <w:rPr>
          <w:rFonts w:ascii="Verdana" w:hAnsi="Verdana" w:cstheme="minorHAnsi"/>
          <w:i/>
          <w:noProof/>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40574872" w14:textId="77777777" w:rsidR="0089314E" w:rsidRPr="008500D8" w:rsidRDefault="0089314E" w:rsidP="00325EAE">
      <w:pPr>
        <w:pStyle w:val="ListParagraph"/>
        <w:spacing w:after="160" w:line="259" w:lineRule="auto"/>
        <w:ind w:left="709"/>
        <w:jc w:val="both"/>
        <w:rPr>
          <w:rFonts w:ascii="Verdana" w:hAnsi="Verdana" w:cstheme="minorHAnsi"/>
          <w:i/>
          <w:noProof/>
          <w:sz w:val="18"/>
          <w:szCs w:val="18"/>
          <w:lang w:val="bg-BG"/>
        </w:rPr>
      </w:pPr>
      <w:r w:rsidRPr="008500D8">
        <w:rPr>
          <w:rFonts w:ascii="Verdana" w:hAnsi="Verdana" w:cstheme="minorHAnsi"/>
          <w:i/>
          <w:iCs/>
          <w:noProof/>
          <w:sz w:val="18"/>
          <w:szCs w:val="18"/>
          <w:lang w:val="bg-BG"/>
        </w:rPr>
        <w:t>б)</w:t>
      </w:r>
      <w:r w:rsidRPr="008500D8">
        <w:rPr>
          <w:rFonts w:ascii="Verdana" w:hAnsi="Verdana" w:cstheme="minorHAnsi"/>
          <w:i/>
          <w:noProof/>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6F831022" w14:textId="77777777" w:rsidR="0089314E" w:rsidRPr="008500D8" w:rsidRDefault="0089314E" w:rsidP="00325EAE">
      <w:pPr>
        <w:pStyle w:val="ListParagraph"/>
        <w:numPr>
          <w:ilvl w:val="2"/>
          <w:numId w:val="16"/>
        </w:numPr>
        <w:tabs>
          <w:tab w:val="left" w:pos="1560"/>
        </w:tabs>
        <w:spacing w:after="160" w:line="259" w:lineRule="auto"/>
        <w:ind w:left="709" w:firstLine="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120ED693" w14:textId="77777777" w:rsidR="0089314E" w:rsidRPr="008500D8" w:rsidRDefault="0089314E" w:rsidP="00325EAE">
      <w:pPr>
        <w:pStyle w:val="ListParagraph"/>
        <w:spacing w:after="160" w:line="259" w:lineRule="auto"/>
        <w:ind w:left="709"/>
        <w:jc w:val="both"/>
        <w:rPr>
          <w:rFonts w:ascii="Verdana" w:hAnsi="Verdana" w:cstheme="minorHAnsi"/>
          <w:noProof/>
          <w:sz w:val="18"/>
          <w:szCs w:val="18"/>
          <w:lang w:val="bg-BG"/>
        </w:rPr>
      </w:pPr>
      <w:r w:rsidRPr="008500D8">
        <w:rPr>
          <w:rFonts w:ascii="Verdana" w:hAnsi="Verdana" w:cstheme="minorHAnsi"/>
          <w:noProof/>
          <w:sz w:val="18"/>
          <w:szCs w:val="18"/>
          <w:lang w:val="bg-BG"/>
        </w:rPr>
        <w:t>В горните случаи,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5E4A805F" w14:textId="77777777" w:rsidR="0089314E" w:rsidRPr="008500D8" w:rsidRDefault="0089314E" w:rsidP="00325EAE">
      <w:pPr>
        <w:pStyle w:val="ListParagraph"/>
        <w:numPr>
          <w:ilvl w:val="2"/>
          <w:numId w:val="16"/>
        </w:numPr>
        <w:tabs>
          <w:tab w:val="left" w:pos="1560"/>
        </w:tabs>
        <w:spacing w:after="160" w:line="259" w:lineRule="auto"/>
        <w:ind w:left="709" w:firstLine="0"/>
        <w:jc w:val="both"/>
        <w:rPr>
          <w:rFonts w:ascii="Verdana" w:hAnsi="Verdana" w:cstheme="minorHAnsi"/>
          <w:noProof/>
          <w:sz w:val="18"/>
          <w:szCs w:val="18"/>
          <w:lang w:val="bg-BG"/>
        </w:rPr>
      </w:pPr>
      <w:r w:rsidRPr="008500D8">
        <w:rPr>
          <w:rFonts w:ascii="Verdana" w:hAnsi="Verdana" w:cstheme="minorHAnsi"/>
          <w:noProof/>
          <w:sz w:val="18"/>
          <w:szCs w:val="18"/>
          <w:lang w:val="bg-BG"/>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w:t>
      </w:r>
      <w:r w:rsidRPr="008500D8">
        <w:rPr>
          <w:rFonts w:ascii="Verdana" w:hAnsi="Verdana" w:cstheme="minorHAnsi"/>
          <w:b/>
          <w:noProof/>
          <w:sz w:val="18"/>
          <w:szCs w:val="18"/>
          <w:lang w:val="bg-BG"/>
        </w:rPr>
        <w:t>ЕЕДОП</w:t>
      </w:r>
      <w:r w:rsidRPr="008500D8">
        <w:rPr>
          <w:rFonts w:ascii="Verdana" w:hAnsi="Verdana" w:cstheme="minorHAnsi"/>
          <w:noProof/>
          <w:sz w:val="18"/>
          <w:szCs w:val="18"/>
          <w:lang w:val="bg-BG"/>
        </w:rPr>
        <w:t>) - по образец, приложен в документацията за обществената поръчка.</w:t>
      </w:r>
    </w:p>
    <w:p w14:paraId="6B2B947A" w14:textId="77777777" w:rsidR="0089314E" w:rsidRPr="008500D8" w:rsidRDefault="0089314E" w:rsidP="00325EAE">
      <w:pPr>
        <w:pStyle w:val="ListParagraph"/>
        <w:spacing w:after="160" w:line="259" w:lineRule="auto"/>
        <w:ind w:left="709"/>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01EBEF9B" w14:textId="77777777" w:rsidR="0089314E" w:rsidRPr="008500D8" w:rsidRDefault="0089314E" w:rsidP="00325EAE">
      <w:pPr>
        <w:pStyle w:val="ListParagraph"/>
        <w:numPr>
          <w:ilvl w:val="1"/>
          <w:numId w:val="16"/>
        </w:numPr>
        <w:spacing w:after="160" w:line="259" w:lineRule="auto"/>
        <w:ind w:left="709" w:firstLine="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Доказване на предприетите </w:t>
      </w:r>
      <w:r w:rsidRPr="008500D8">
        <w:rPr>
          <w:rFonts w:ascii="Verdana" w:hAnsi="Verdana" w:cstheme="minorHAnsi"/>
          <w:b/>
          <w:noProof/>
          <w:sz w:val="18"/>
          <w:szCs w:val="18"/>
          <w:lang w:val="bg-BG"/>
        </w:rPr>
        <w:t>мерки за доказване на надеждност</w:t>
      </w:r>
      <w:r w:rsidRPr="008500D8">
        <w:rPr>
          <w:rFonts w:ascii="Verdana" w:hAnsi="Verdana" w:cstheme="minorHAnsi"/>
          <w:noProof/>
          <w:sz w:val="18"/>
          <w:szCs w:val="18"/>
          <w:lang w:val="bg-BG"/>
        </w:rPr>
        <w:t xml:space="preserve"> по чл.56 от ЗОП, </w:t>
      </w:r>
      <w:r w:rsidRPr="008500D8">
        <w:rPr>
          <w:rFonts w:ascii="Verdana" w:hAnsi="Verdana" w:cstheme="minorHAnsi"/>
          <w:b/>
          <w:noProof/>
          <w:sz w:val="18"/>
          <w:szCs w:val="18"/>
          <w:lang w:val="bg-BG"/>
        </w:rPr>
        <w:t>когато е приложимо:</w:t>
      </w:r>
    </w:p>
    <w:p w14:paraId="5353B458" w14:textId="77777777" w:rsidR="0089314E" w:rsidRPr="008500D8" w:rsidRDefault="0089314E" w:rsidP="00325EAE">
      <w:pPr>
        <w:pStyle w:val="ListParagraph"/>
        <w:numPr>
          <w:ilvl w:val="2"/>
          <w:numId w:val="16"/>
        </w:numPr>
        <w:tabs>
          <w:tab w:val="left" w:pos="1560"/>
        </w:tabs>
        <w:spacing w:after="160" w:line="259" w:lineRule="auto"/>
        <w:ind w:left="709" w:firstLine="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D3A8629" w14:textId="77777777" w:rsidR="0089314E" w:rsidRPr="008500D8" w:rsidRDefault="0089314E" w:rsidP="00325EAE">
      <w:pPr>
        <w:pStyle w:val="ListParagraph"/>
        <w:ind w:left="709"/>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За тази цел участникът може да докаже, че: </w:t>
      </w:r>
    </w:p>
    <w:p w14:paraId="5939BCD8" w14:textId="77777777" w:rsidR="0089314E" w:rsidRPr="008500D8" w:rsidRDefault="0089314E" w:rsidP="00325EAE">
      <w:pPr>
        <w:pStyle w:val="ListParagraph"/>
        <w:numPr>
          <w:ilvl w:val="3"/>
          <w:numId w:val="16"/>
        </w:numPr>
        <w:spacing w:after="160" w:line="259" w:lineRule="auto"/>
        <w:ind w:left="709" w:firstLine="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170E7E2B" w14:textId="77777777" w:rsidR="0089314E" w:rsidRPr="008500D8" w:rsidRDefault="0089314E" w:rsidP="00325EAE">
      <w:pPr>
        <w:pStyle w:val="ListParagraph"/>
        <w:ind w:left="709"/>
        <w:jc w:val="both"/>
        <w:rPr>
          <w:rFonts w:ascii="Verdana" w:hAnsi="Verdana" w:cstheme="minorHAnsi"/>
          <w:noProof/>
          <w:sz w:val="18"/>
          <w:szCs w:val="18"/>
          <w:lang w:val="bg-BG"/>
        </w:rPr>
      </w:pPr>
      <w:r w:rsidRPr="008500D8">
        <w:rPr>
          <w:rFonts w:ascii="Verdana" w:hAnsi="Verdana" w:cstheme="minorHAnsi"/>
          <w:noProof/>
          <w:sz w:val="18"/>
          <w:szCs w:val="18"/>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20AE6FA" w14:textId="77777777" w:rsidR="0089314E" w:rsidRPr="008500D8" w:rsidRDefault="0089314E" w:rsidP="0026256D">
      <w:pPr>
        <w:pStyle w:val="ListParagraph"/>
        <w:numPr>
          <w:ilvl w:val="3"/>
          <w:numId w:val="16"/>
        </w:numPr>
        <w:spacing w:after="160" w:line="259" w:lineRule="auto"/>
        <w:ind w:left="426" w:firstLine="0"/>
        <w:jc w:val="both"/>
        <w:rPr>
          <w:rFonts w:ascii="Verdana" w:hAnsi="Verdana" w:cstheme="minorHAnsi"/>
          <w:noProof/>
          <w:sz w:val="18"/>
          <w:szCs w:val="18"/>
          <w:lang w:val="bg-BG"/>
        </w:rPr>
      </w:pPr>
      <w:r w:rsidRPr="008500D8">
        <w:rPr>
          <w:rFonts w:ascii="Verdana" w:hAnsi="Verdana" w:cstheme="minorHAnsi"/>
          <w:noProof/>
          <w:sz w:val="18"/>
          <w:szCs w:val="18"/>
          <w:lang w:val="bg-BG"/>
        </w:rPr>
        <w:lastRenderedPageBreak/>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174BD6DF" w14:textId="77777777" w:rsidR="0089314E" w:rsidRPr="008500D8" w:rsidRDefault="0089314E" w:rsidP="0026256D">
      <w:pPr>
        <w:pStyle w:val="ListParagraph"/>
        <w:ind w:left="426"/>
        <w:jc w:val="both"/>
        <w:rPr>
          <w:rFonts w:ascii="Verdana" w:hAnsi="Verdana" w:cstheme="minorHAnsi"/>
          <w:noProof/>
          <w:sz w:val="18"/>
          <w:szCs w:val="18"/>
          <w:lang w:val="bg-BG"/>
        </w:rPr>
      </w:pPr>
      <w:r w:rsidRPr="008500D8">
        <w:rPr>
          <w:rFonts w:ascii="Verdana" w:hAnsi="Verdana" w:cstheme="minorHAnsi"/>
          <w:noProof/>
          <w:sz w:val="18"/>
          <w:szCs w:val="18"/>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37ED884" w14:textId="77777777" w:rsidR="0089314E" w:rsidRPr="008500D8" w:rsidRDefault="0089314E" w:rsidP="0026256D">
      <w:pPr>
        <w:pStyle w:val="ListParagraph"/>
        <w:numPr>
          <w:ilvl w:val="3"/>
          <w:numId w:val="16"/>
        </w:numPr>
        <w:spacing w:after="160" w:line="259" w:lineRule="auto"/>
        <w:ind w:left="426" w:firstLine="0"/>
        <w:jc w:val="both"/>
        <w:rPr>
          <w:rFonts w:ascii="Verdana" w:hAnsi="Verdana" w:cstheme="minorHAnsi"/>
          <w:noProof/>
          <w:sz w:val="18"/>
          <w:szCs w:val="18"/>
          <w:lang w:val="bg-BG"/>
        </w:rPr>
      </w:pPr>
      <w:r w:rsidRPr="008500D8">
        <w:rPr>
          <w:rFonts w:ascii="Verdana" w:hAnsi="Verdana" w:cstheme="minorHAnsi"/>
          <w:noProof/>
          <w:sz w:val="18"/>
          <w:szCs w:val="18"/>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44451FF0" w14:textId="77777777" w:rsidR="0089314E" w:rsidRPr="008500D8" w:rsidRDefault="0089314E" w:rsidP="0026256D">
      <w:pPr>
        <w:pStyle w:val="ListParagraph"/>
        <w:ind w:left="426"/>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AE707D1" w14:textId="77777777" w:rsidR="0089314E" w:rsidRPr="008500D8" w:rsidRDefault="0089314E" w:rsidP="0026256D">
      <w:pPr>
        <w:pStyle w:val="ListParagraph"/>
        <w:numPr>
          <w:ilvl w:val="3"/>
          <w:numId w:val="16"/>
        </w:numPr>
        <w:spacing w:after="160" w:line="259" w:lineRule="auto"/>
        <w:ind w:left="426" w:firstLine="0"/>
        <w:jc w:val="both"/>
        <w:rPr>
          <w:rFonts w:ascii="Verdana" w:hAnsi="Verdana" w:cstheme="minorHAnsi"/>
          <w:noProof/>
          <w:sz w:val="18"/>
          <w:szCs w:val="18"/>
          <w:lang w:val="bg-BG"/>
        </w:rPr>
      </w:pPr>
      <w:r w:rsidRPr="008500D8">
        <w:rPr>
          <w:rFonts w:ascii="Verdana" w:hAnsi="Verdana" w:cstheme="minorHAnsi"/>
          <w:noProof/>
          <w:sz w:val="18"/>
          <w:szCs w:val="18"/>
          <w:lang w:val="bg-BG"/>
        </w:rPr>
        <w:t>е платил изцяло дължимото вземане по чл. 128, чл. 228, ал. 3 или чл. 245 от Кодекса на труда.</w:t>
      </w:r>
    </w:p>
    <w:p w14:paraId="7C23974B" w14:textId="77777777" w:rsidR="0089314E" w:rsidRPr="008500D8" w:rsidRDefault="0089314E" w:rsidP="0026256D">
      <w:pPr>
        <w:pStyle w:val="ListParagraph"/>
        <w:numPr>
          <w:ilvl w:val="2"/>
          <w:numId w:val="16"/>
        </w:numPr>
        <w:spacing w:after="160" w:line="259" w:lineRule="auto"/>
        <w:ind w:left="426" w:firstLine="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Предприетите мерки за доказване на надеждност по чл.56 ЗОП се описват от съответния участник в ЕЕДОП. </w:t>
      </w:r>
    </w:p>
    <w:p w14:paraId="7C700530" w14:textId="77777777" w:rsidR="0089314E" w:rsidRPr="008500D8" w:rsidRDefault="0089314E" w:rsidP="0026256D">
      <w:pPr>
        <w:pStyle w:val="ListParagraph"/>
        <w:numPr>
          <w:ilvl w:val="2"/>
          <w:numId w:val="16"/>
        </w:numPr>
        <w:spacing w:after="160" w:line="259" w:lineRule="auto"/>
        <w:ind w:left="426" w:firstLine="0"/>
        <w:jc w:val="both"/>
        <w:rPr>
          <w:rFonts w:ascii="Verdana" w:hAnsi="Verdana" w:cstheme="minorHAnsi"/>
          <w:noProof/>
          <w:sz w:val="18"/>
          <w:szCs w:val="18"/>
          <w:lang w:val="bg-BG"/>
        </w:rPr>
      </w:pPr>
      <w:r w:rsidRPr="008500D8">
        <w:rPr>
          <w:rFonts w:ascii="Verdana" w:hAnsi="Verdana" w:cstheme="minorHAnsi"/>
          <w:noProof/>
          <w:sz w:val="18"/>
          <w:szCs w:val="18"/>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08406D5" w14:textId="77777777" w:rsidR="0089314E" w:rsidRPr="008500D8" w:rsidRDefault="0089314E" w:rsidP="0026256D">
      <w:pPr>
        <w:pStyle w:val="ListParagraph"/>
        <w:numPr>
          <w:ilvl w:val="2"/>
          <w:numId w:val="16"/>
        </w:numPr>
        <w:spacing w:after="160" w:line="259" w:lineRule="auto"/>
        <w:ind w:left="426" w:firstLine="0"/>
        <w:jc w:val="both"/>
        <w:rPr>
          <w:rFonts w:ascii="Verdana" w:hAnsi="Verdana" w:cstheme="minorHAnsi"/>
          <w:noProof/>
          <w:sz w:val="18"/>
          <w:szCs w:val="18"/>
          <w:lang w:val="bg-BG"/>
        </w:rPr>
      </w:pPr>
      <w:r w:rsidRPr="008500D8">
        <w:rPr>
          <w:rFonts w:ascii="Verdana" w:hAnsi="Verdana" w:cstheme="minorHAnsi"/>
          <w:noProof/>
          <w:sz w:val="18"/>
          <w:szCs w:val="18"/>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14071816" w14:textId="77777777" w:rsidR="0089314E" w:rsidRPr="008500D8" w:rsidRDefault="0089314E" w:rsidP="0026256D">
      <w:pPr>
        <w:pStyle w:val="ListParagraph"/>
        <w:numPr>
          <w:ilvl w:val="2"/>
          <w:numId w:val="16"/>
        </w:numPr>
        <w:spacing w:after="160" w:line="259" w:lineRule="auto"/>
        <w:ind w:left="426" w:firstLine="0"/>
        <w:jc w:val="both"/>
        <w:rPr>
          <w:rFonts w:ascii="Verdana" w:hAnsi="Verdana" w:cstheme="minorHAnsi"/>
          <w:noProof/>
          <w:sz w:val="18"/>
          <w:szCs w:val="18"/>
          <w:lang w:val="bg-BG"/>
        </w:rPr>
      </w:pPr>
      <w:r w:rsidRPr="008500D8">
        <w:rPr>
          <w:rFonts w:ascii="Verdana" w:hAnsi="Verdana" w:cstheme="minorHAnsi"/>
          <w:noProof/>
          <w:sz w:val="18"/>
          <w:szCs w:val="18"/>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6F33BD76" w14:textId="437E46EC" w:rsidR="0089314E" w:rsidRPr="008500D8" w:rsidRDefault="0089314E" w:rsidP="0026256D">
      <w:pPr>
        <w:pStyle w:val="ListParagraph"/>
        <w:numPr>
          <w:ilvl w:val="1"/>
          <w:numId w:val="16"/>
        </w:numPr>
        <w:tabs>
          <w:tab w:val="left" w:pos="993"/>
        </w:tabs>
        <w:spacing w:after="160" w:line="259" w:lineRule="auto"/>
        <w:ind w:left="426" w:firstLine="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w:t>
      </w:r>
      <w:r w:rsidR="007F286D">
        <w:rPr>
          <w:rFonts w:ascii="Verdana" w:hAnsi="Verdana" w:cstheme="minorHAnsi"/>
          <w:noProof/>
          <w:sz w:val="18"/>
          <w:szCs w:val="18"/>
          <w:lang w:val="bg-BG"/>
        </w:rPr>
        <w:t>контролираните от</w:t>
      </w:r>
      <w:r w:rsidRPr="008500D8">
        <w:rPr>
          <w:rFonts w:ascii="Verdana" w:hAnsi="Verdana" w:cstheme="minorHAnsi"/>
          <w:noProof/>
          <w:sz w:val="18"/>
          <w:szCs w:val="18"/>
          <w:lang w:val="bg-BG"/>
        </w:rPr>
        <w:t xml:space="preserve"> тях лица и техните действителни собственици (ЗИФОДРЮПДР</w:t>
      </w:r>
      <w:r w:rsidR="007F286D">
        <w:rPr>
          <w:rFonts w:ascii="Verdana" w:hAnsi="Verdana" w:cstheme="minorHAnsi"/>
          <w:noProof/>
          <w:sz w:val="18"/>
          <w:szCs w:val="18"/>
          <w:lang w:val="bg-BG"/>
        </w:rPr>
        <w:t>К</w:t>
      </w:r>
      <w:r w:rsidRPr="008500D8">
        <w:rPr>
          <w:rFonts w:ascii="Verdana" w:hAnsi="Verdana" w:cstheme="minorHAnsi"/>
          <w:noProof/>
          <w:sz w:val="18"/>
          <w:szCs w:val="18"/>
          <w:lang w:val="bg-BG"/>
        </w:rPr>
        <w:t>ЛТДС), освен ако не са приложими изключенията по чл.4 от същия закон.</w:t>
      </w:r>
    </w:p>
    <w:p w14:paraId="2EF83DEC" w14:textId="77777777" w:rsidR="0089314E" w:rsidRPr="008500D8" w:rsidRDefault="0089314E" w:rsidP="0026256D">
      <w:pPr>
        <w:pStyle w:val="ListParagraph"/>
        <w:numPr>
          <w:ilvl w:val="1"/>
          <w:numId w:val="16"/>
        </w:numPr>
        <w:tabs>
          <w:tab w:val="left" w:pos="993"/>
        </w:tabs>
        <w:spacing w:after="160" w:line="259" w:lineRule="auto"/>
        <w:ind w:left="426" w:firstLine="0"/>
        <w:jc w:val="both"/>
        <w:rPr>
          <w:rFonts w:ascii="Verdana" w:hAnsi="Verdana" w:cstheme="minorHAnsi"/>
          <w:noProof/>
          <w:sz w:val="18"/>
          <w:szCs w:val="18"/>
          <w:lang w:val="bg-BG"/>
        </w:rPr>
      </w:pPr>
      <w:r w:rsidRPr="008500D8">
        <w:rPr>
          <w:rFonts w:ascii="Verdana" w:hAnsi="Verdana" w:cstheme="minorHAnsi"/>
          <w:noProof/>
          <w:sz w:val="18"/>
          <w:szCs w:val="18"/>
          <w:lang w:val="bg-BG"/>
        </w:rPr>
        <w:t>Свързани лица не могат да бъдат самостоятелни участници в една и съща процедура.</w:t>
      </w:r>
    </w:p>
    <w:p w14:paraId="046C4980" w14:textId="77777777" w:rsidR="0089314E" w:rsidRPr="008500D8" w:rsidRDefault="0089314E" w:rsidP="0089314E">
      <w:pPr>
        <w:tabs>
          <w:tab w:val="left" w:pos="993"/>
        </w:tabs>
        <w:spacing w:after="160" w:line="259" w:lineRule="auto"/>
        <w:ind w:left="360"/>
        <w:jc w:val="both"/>
        <w:rPr>
          <w:rFonts w:ascii="Verdana" w:hAnsi="Verdana" w:cstheme="minorHAnsi"/>
          <w:noProof/>
          <w:sz w:val="18"/>
          <w:szCs w:val="18"/>
          <w:lang w:val="bg-BG"/>
        </w:rPr>
      </w:pPr>
      <w:r w:rsidRPr="008500D8">
        <w:rPr>
          <w:rFonts w:ascii="Verdana" w:hAnsi="Verdana" w:cstheme="minorHAnsi"/>
          <w:noProof/>
          <w:sz w:val="18"/>
          <w:szCs w:val="18"/>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494C60E8" w14:textId="77777777" w:rsidR="0089314E" w:rsidRPr="008500D8" w:rsidRDefault="0089314E" w:rsidP="0089314E">
      <w:pPr>
        <w:pStyle w:val="ListParagraph"/>
        <w:tabs>
          <w:tab w:val="left" w:pos="993"/>
        </w:tabs>
        <w:spacing w:after="160" w:line="259" w:lineRule="auto"/>
        <w:ind w:left="7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осъждания за престъпления по чл. 194 – 208, чл. 213а – 217, чл. 219 – 252 и чл. 254а – 255а и чл. 256 - 260 НК (чл. 54, ал. 1, т. 1 от ЗОП); </w:t>
      </w:r>
    </w:p>
    <w:p w14:paraId="122E80F8" w14:textId="77777777" w:rsidR="0089314E" w:rsidRPr="008500D8" w:rsidRDefault="0089314E" w:rsidP="0089314E">
      <w:pPr>
        <w:pStyle w:val="ListParagraph"/>
        <w:numPr>
          <w:ilvl w:val="0"/>
          <w:numId w:val="19"/>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нарушения по чл. 61, ал. 1, чл. 62, ал. 1 или 3, чл. 63, ал. 1 или 2, чл. 228, ал. 3 от Кодекса на труда (чл. 54, ал. 1, т. 6 от ЗОП); </w:t>
      </w:r>
    </w:p>
    <w:p w14:paraId="1D167806" w14:textId="77777777" w:rsidR="0089314E" w:rsidRPr="008500D8" w:rsidRDefault="0089314E" w:rsidP="0089314E">
      <w:pPr>
        <w:pStyle w:val="ListParagraph"/>
        <w:numPr>
          <w:ilvl w:val="0"/>
          <w:numId w:val="19"/>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нарушения по чл. 13, ал. 1 от Закона за трудовата миграция и трудовата мобилност (чл. 54, ал. 1, т. 6 от ЗОП); </w:t>
      </w:r>
    </w:p>
    <w:p w14:paraId="02072E10" w14:textId="77777777" w:rsidR="0089314E" w:rsidRPr="008500D8" w:rsidRDefault="0089314E" w:rsidP="0089314E">
      <w:pPr>
        <w:pStyle w:val="ListParagraph"/>
        <w:numPr>
          <w:ilvl w:val="0"/>
          <w:numId w:val="19"/>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687ED1E9" w14:textId="77777777" w:rsidR="0089314E" w:rsidRPr="008500D8" w:rsidRDefault="0089314E" w:rsidP="0089314E">
      <w:pPr>
        <w:pStyle w:val="ListParagraph"/>
        <w:numPr>
          <w:ilvl w:val="0"/>
          <w:numId w:val="19"/>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6447B707" w14:textId="77777777" w:rsidR="0089314E" w:rsidRPr="008500D8" w:rsidRDefault="0089314E" w:rsidP="0089314E">
      <w:pPr>
        <w:pStyle w:val="ListParagraph"/>
        <w:numPr>
          <w:ilvl w:val="0"/>
          <w:numId w:val="19"/>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обстоятелства по чл. 69 от Закона за противодействие на корупцията и за отнемане на незаконно придобитото имущество.</w:t>
      </w:r>
    </w:p>
    <w:p w14:paraId="2E458127" w14:textId="77777777" w:rsidR="0089314E" w:rsidRPr="008500D8" w:rsidRDefault="0089314E" w:rsidP="0089314E">
      <w:p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3B788771" w14:textId="77777777" w:rsidR="0089314E" w:rsidRPr="008500D8" w:rsidRDefault="0089314E" w:rsidP="0089314E">
      <w:pPr>
        <w:tabs>
          <w:tab w:val="left" w:pos="993"/>
        </w:tabs>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Основанията за отстраняване се прилагат до изтичане на следните срокове: </w:t>
      </w:r>
    </w:p>
    <w:p w14:paraId="19F0BE77" w14:textId="77777777" w:rsidR="0089314E" w:rsidRPr="008500D8" w:rsidRDefault="0089314E" w:rsidP="0089314E">
      <w:pPr>
        <w:pStyle w:val="ListParagraph"/>
        <w:numPr>
          <w:ilvl w:val="0"/>
          <w:numId w:val="20"/>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43C7887D" w14:textId="77777777" w:rsidR="0089314E" w:rsidRPr="008500D8" w:rsidRDefault="0089314E" w:rsidP="0089314E">
      <w:pPr>
        <w:pStyle w:val="ListParagraph"/>
        <w:numPr>
          <w:ilvl w:val="0"/>
          <w:numId w:val="20"/>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три години от датата на: </w:t>
      </w:r>
    </w:p>
    <w:p w14:paraId="58CBF229" w14:textId="77777777" w:rsidR="0089314E" w:rsidRPr="008500D8" w:rsidRDefault="0089314E" w:rsidP="0089314E">
      <w:pPr>
        <w:pStyle w:val="ListParagraph"/>
        <w:spacing w:after="160" w:line="259" w:lineRule="auto"/>
        <w:ind w:left="785"/>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2315E510" w14:textId="77777777" w:rsidR="0089314E" w:rsidRPr="008500D8" w:rsidRDefault="0089314E" w:rsidP="0089314E">
      <w:pPr>
        <w:pStyle w:val="ListParagraph"/>
        <w:spacing w:after="160" w:line="259" w:lineRule="auto"/>
        <w:ind w:left="785"/>
        <w:jc w:val="both"/>
        <w:rPr>
          <w:rFonts w:ascii="Verdana" w:hAnsi="Verdana" w:cstheme="minorHAnsi"/>
          <w:noProof/>
          <w:sz w:val="18"/>
          <w:szCs w:val="18"/>
          <w:lang w:val="bg-BG"/>
        </w:rPr>
      </w:pPr>
      <w:r w:rsidRPr="008500D8">
        <w:rPr>
          <w:rFonts w:ascii="Verdana" w:hAnsi="Verdana" w:cstheme="minorHAnsi"/>
          <w:noProof/>
          <w:sz w:val="18"/>
          <w:szCs w:val="18"/>
          <w:lang w:val="bg-BG"/>
        </w:rPr>
        <w:lastRenderedPageBreak/>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1A016C4F" w14:textId="3225E547" w:rsidR="0089314E" w:rsidRPr="008500D8" w:rsidRDefault="0089314E" w:rsidP="00D56D17">
      <w:pPr>
        <w:pStyle w:val="ListParagraph"/>
        <w:spacing w:after="160" w:line="259" w:lineRule="auto"/>
        <w:ind w:left="785"/>
        <w:jc w:val="both"/>
        <w:rPr>
          <w:rFonts w:ascii="Verdana" w:hAnsi="Verdana" w:cstheme="minorHAnsi"/>
          <w:noProof/>
          <w:sz w:val="18"/>
          <w:szCs w:val="18"/>
          <w:lang w:val="bg-BG"/>
        </w:rPr>
      </w:pPr>
      <w:r w:rsidRPr="008500D8">
        <w:rPr>
          <w:rFonts w:ascii="Verdana" w:hAnsi="Verdana" w:cstheme="minorHAnsi"/>
          <w:noProof/>
          <w:sz w:val="18"/>
          <w:szCs w:val="18"/>
          <w:lang w:val="bg-BG"/>
        </w:rPr>
        <w:t>в) влизането в сила на съдебно или арбитражно решение или на друг документ, с който се доказва наличието на обстоятелствата по чл. 55, ал. 1, т. 4.</w:t>
      </w:r>
    </w:p>
    <w:p w14:paraId="72D99C6C" w14:textId="77777777" w:rsidR="00D56D17" w:rsidRPr="008500D8" w:rsidRDefault="00D56D17" w:rsidP="00D56D17">
      <w:pPr>
        <w:pStyle w:val="ListParagraph"/>
        <w:spacing w:after="160" w:line="259" w:lineRule="auto"/>
        <w:ind w:left="785"/>
        <w:jc w:val="both"/>
        <w:rPr>
          <w:rFonts w:ascii="Verdana" w:hAnsi="Verdana" w:cstheme="minorHAnsi"/>
          <w:noProof/>
          <w:sz w:val="18"/>
          <w:szCs w:val="18"/>
          <w:lang w:val="bg-BG"/>
        </w:rPr>
      </w:pPr>
    </w:p>
    <w:p w14:paraId="19417F09" w14:textId="4D8BBDA9" w:rsidR="00E530D4" w:rsidRPr="008500D8" w:rsidRDefault="00E530D4" w:rsidP="0026256D">
      <w:pPr>
        <w:pStyle w:val="ListParagraph"/>
        <w:numPr>
          <w:ilvl w:val="0"/>
          <w:numId w:val="16"/>
        </w:numPr>
        <w:spacing w:after="160" w:line="259" w:lineRule="auto"/>
        <w:ind w:left="709" w:hanging="709"/>
        <w:jc w:val="both"/>
        <w:rPr>
          <w:rFonts w:ascii="Verdana" w:hAnsi="Verdana" w:cstheme="minorHAnsi"/>
          <w:noProof/>
          <w:sz w:val="18"/>
          <w:szCs w:val="18"/>
          <w:lang w:val="bg-BG"/>
        </w:rPr>
      </w:pPr>
      <w:r w:rsidRPr="008500D8">
        <w:rPr>
          <w:rFonts w:ascii="Verdana" w:hAnsi="Verdana" w:cstheme="minorHAnsi"/>
          <w:b/>
          <w:iCs/>
          <w:noProof/>
          <w:sz w:val="18"/>
          <w:szCs w:val="18"/>
          <w:lang w:val="bg-BG"/>
        </w:rPr>
        <w:t>КРИТЕРИИ</w:t>
      </w:r>
      <w:r w:rsidRPr="008500D8">
        <w:rPr>
          <w:rFonts w:ascii="Verdana" w:hAnsi="Verdana" w:cstheme="minorHAnsi"/>
          <w:b/>
          <w:noProof/>
          <w:sz w:val="18"/>
          <w:szCs w:val="18"/>
          <w:lang w:val="bg-BG"/>
        </w:rPr>
        <w:t xml:space="preserve"> ЗА ПОДБОР</w:t>
      </w:r>
      <w:r w:rsidRPr="008500D8">
        <w:rPr>
          <w:rFonts w:ascii="Verdana" w:hAnsi="Verdana" w:cstheme="minorHAnsi"/>
          <w:noProof/>
          <w:sz w:val="18"/>
          <w:szCs w:val="18"/>
          <w:lang w:val="bg-BG"/>
        </w:rPr>
        <w:t xml:space="preserve"> – </w:t>
      </w:r>
      <w:r w:rsidRPr="008500D8">
        <w:rPr>
          <w:rFonts w:ascii="Verdana" w:hAnsi="Verdana" w:cstheme="minorHAnsi"/>
          <w:b/>
          <w:noProof/>
          <w:sz w:val="18"/>
          <w:szCs w:val="18"/>
          <w:lang w:val="bg-BG"/>
        </w:rPr>
        <w:t>изисквания към участниците и посочване на информация относно съответствието с тях в ЕЕДОП</w:t>
      </w:r>
    </w:p>
    <w:p w14:paraId="0EA8315D" w14:textId="77777777" w:rsidR="00FC095F" w:rsidRPr="008500D8" w:rsidRDefault="00FC095F" w:rsidP="0026256D">
      <w:pPr>
        <w:spacing w:before="120" w:after="120"/>
        <w:jc w:val="both"/>
        <w:rPr>
          <w:rFonts w:ascii="Verdana" w:hAnsi="Verdana"/>
          <w:sz w:val="18"/>
          <w:szCs w:val="18"/>
          <w:lang w:val="bg-BG"/>
        </w:rPr>
      </w:pPr>
      <w:r w:rsidRPr="008500D8">
        <w:rPr>
          <w:rStyle w:val="alcapt2"/>
          <w:rFonts w:ascii="Verdana" w:hAnsi="Verdana" w:cs="Tahoma"/>
          <w:b/>
          <w:color w:val="000000" w:themeColor="text1"/>
          <w:sz w:val="18"/>
          <w:szCs w:val="18"/>
          <w:lang w:val="bg-BG"/>
        </w:rPr>
        <w:t xml:space="preserve">14.1. </w:t>
      </w:r>
      <w:r w:rsidR="004904D9" w:rsidRPr="008500D8">
        <w:rPr>
          <w:rStyle w:val="alcapt2"/>
          <w:rFonts w:ascii="Verdana" w:hAnsi="Verdana" w:cs="Tahoma"/>
          <w:b/>
          <w:color w:val="000000" w:themeColor="text1"/>
          <w:sz w:val="18"/>
          <w:szCs w:val="18"/>
          <w:lang w:val="bg-BG"/>
        </w:rPr>
        <w:t>Изискване:</w:t>
      </w:r>
      <w:r w:rsidR="004904D9" w:rsidRPr="008500D8">
        <w:rPr>
          <w:rFonts w:ascii="Verdana" w:hAnsi="Verdana" w:cs="Tahoma"/>
          <w:bCs/>
          <w:i/>
          <w:iCs/>
          <w:color w:val="000000" w:themeColor="text1"/>
          <w:sz w:val="18"/>
          <w:szCs w:val="18"/>
          <w:lang w:val="bg-BG"/>
        </w:rPr>
        <w:t xml:space="preserve"> </w:t>
      </w:r>
      <w:r w:rsidRPr="008500D8">
        <w:rPr>
          <w:rFonts w:ascii="Verdana" w:hAnsi="Verdana"/>
          <w:b/>
          <w:sz w:val="18"/>
          <w:szCs w:val="18"/>
          <w:lang w:val="bg-BG"/>
        </w:rPr>
        <w:t>Годност (правоспособност) за упражняване на професионална дейност.</w:t>
      </w:r>
    </w:p>
    <w:p w14:paraId="657A6CF6" w14:textId="73A87B78" w:rsidR="00FC095F" w:rsidRPr="008500D8" w:rsidRDefault="00FC095F" w:rsidP="00FC095F">
      <w:pPr>
        <w:spacing w:before="120" w:after="120"/>
        <w:jc w:val="both"/>
        <w:rPr>
          <w:rFonts w:ascii="Verdana" w:hAnsi="Verdana"/>
          <w:sz w:val="18"/>
          <w:szCs w:val="18"/>
          <w:lang w:val="bg-BG"/>
        </w:rPr>
      </w:pPr>
      <w:r w:rsidRPr="008500D8">
        <w:rPr>
          <w:rFonts w:ascii="Verdana" w:hAnsi="Verdana"/>
          <w:sz w:val="18"/>
          <w:szCs w:val="18"/>
          <w:lang w:val="bg-BG"/>
        </w:rPr>
        <w:t xml:space="preserve">Участниците следва да бъдат застрахователи, притежаващи съответните разрешителни за осъществяване на застрахователна дейност на територията на Република България съгласно Кодекса за застраховането </w:t>
      </w:r>
      <w:r w:rsidRPr="007B65E0">
        <w:rPr>
          <w:rFonts w:ascii="Verdana" w:hAnsi="Verdana"/>
          <w:color w:val="000000" w:themeColor="text1"/>
          <w:sz w:val="18"/>
          <w:szCs w:val="18"/>
          <w:lang w:val="bg-BG"/>
        </w:rPr>
        <w:t xml:space="preserve">или еквивалентни документи </w:t>
      </w:r>
      <w:r w:rsidRPr="007B65E0">
        <w:rPr>
          <w:rFonts w:ascii="Verdana" w:hAnsi="Verdana"/>
          <w:bCs/>
          <w:iCs/>
          <w:color w:val="000000" w:themeColor="text1"/>
          <w:sz w:val="18"/>
          <w:szCs w:val="18"/>
          <w:lang w:val="bg-BG"/>
        </w:rPr>
        <w:t xml:space="preserve">съгласно законодателството на държавата членка, в която са установени, </w:t>
      </w:r>
      <w:r w:rsidRPr="007B65E0">
        <w:rPr>
          <w:rFonts w:ascii="Verdana" w:hAnsi="Verdana"/>
          <w:color w:val="000000" w:themeColor="text1"/>
          <w:sz w:val="18"/>
          <w:szCs w:val="18"/>
          <w:lang w:val="bg-BG"/>
        </w:rPr>
        <w:t xml:space="preserve">ако са чуждестранни лица, като следва </w:t>
      </w:r>
      <w:r w:rsidRPr="008500D8">
        <w:rPr>
          <w:rFonts w:ascii="Verdana" w:hAnsi="Verdana"/>
          <w:sz w:val="18"/>
          <w:szCs w:val="18"/>
          <w:lang w:val="bg-BG"/>
        </w:rPr>
        <w:t>да притежават съответните валидни лицензи за видовете застраховки, предмет на настоящата процедура.</w:t>
      </w:r>
    </w:p>
    <w:p w14:paraId="24B311B4" w14:textId="528AF29C" w:rsidR="00FC095F" w:rsidRPr="008500D8" w:rsidRDefault="00E05E4B" w:rsidP="00FC095F">
      <w:pPr>
        <w:tabs>
          <w:tab w:val="left" w:pos="1276"/>
        </w:tabs>
        <w:spacing w:before="90" w:after="90"/>
        <w:jc w:val="both"/>
        <w:rPr>
          <w:rFonts w:ascii="Verdana" w:hAnsi="Verdana" w:cs="Tahoma"/>
          <w:b/>
          <w:i/>
          <w:color w:val="000000" w:themeColor="text1"/>
          <w:sz w:val="18"/>
          <w:szCs w:val="18"/>
          <w:lang w:val="bg-BG"/>
        </w:rPr>
      </w:pPr>
      <w:r w:rsidRPr="008500D8">
        <w:rPr>
          <w:rFonts w:ascii="Verdana" w:hAnsi="Verdana" w:cs="Tahoma"/>
          <w:b/>
          <w:i/>
          <w:color w:val="000000" w:themeColor="text1"/>
          <w:sz w:val="18"/>
          <w:szCs w:val="18"/>
          <w:lang w:val="bg-BG"/>
        </w:rPr>
        <w:t>Участниците</w:t>
      </w:r>
      <w:r w:rsidR="00FC095F" w:rsidRPr="008500D8">
        <w:rPr>
          <w:rFonts w:ascii="Verdana" w:hAnsi="Verdana" w:cs="Tahoma"/>
          <w:b/>
          <w:i/>
          <w:color w:val="000000" w:themeColor="text1"/>
          <w:sz w:val="18"/>
          <w:szCs w:val="18"/>
          <w:lang w:val="bg-BG"/>
        </w:rPr>
        <w:t xml:space="preserve"> декларират съответните документи в Част IV: Критерии за подбор, Раздел А: Годност от ЕЕДОП, </w:t>
      </w:r>
      <w:proofErr w:type="spellStart"/>
      <w:r w:rsidR="00FC095F" w:rsidRPr="008500D8">
        <w:rPr>
          <w:rStyle w:val="inputvalue1"/>
          <w:rFonts w:ascii="Verdana" w:hAnsi="Verdana"/>
          <w:sz w:val="18"/>
          <w:szCs w:val="18"/>
        </w:rPr>
        <w:t>като</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посочва</w:t>
      </w:r>
      <w:proofErr w:type="spellEnd"/>
      <w:r w:rsidR="00FC095F" w:rsidRPr="008500D8">
        <w:rPr>
          <w:rStyle w:val="inputvalue1"/>
          <w:rFonts w:ascii="Verdana" w:hAnsi="Verdana"/>
          <w:sz w:val="18"/>
          <w:szCs w:val="18"/>
          <w:lang w:val="bg-BG"/>
        </w:rPr>
        <w:t>т</w:t>
      </w:r>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вида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номера</w:t>
      </w:r>
      <w:proofErr w:type="spellEnd"/>
      <w:r w:rsidR="00FC095F" w:rsidRPr="008500D8">
        <w:rPr>
          <w:rStyle w:val="inputvalue1"/>
          <w:rFonts w:ascii="Verdana" w:hAnsi="Verdana"/>
          <w:sz w:val="18"/>
          <w:szCs w:val="18"/>
        </w:rPr>
        <w:t xml:space="preserve"> и </w:t>
      </w:r>
      <w:proofErr w:type="spellStart"/>
      <w:r w:rsidR="00FC095F" w:rsidRPr="008500D8">
        <w:rPr>
          <w:rStyle w:val="inputvalue1"/>
          <w:rFonts w:ascii="Verdana" w:hAnsi="Verdana"/>
          <w:sz w:val="18"/>
          <w:szCs w:val="18"/>
        </w:rPr>
        <w:t>срока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на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валидност</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на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документа</w:t>
      </w:r>
      <w:proofErr w:type="spellEnd"/>
      <w:r w:rsidR="00FC095F" w:rsidRPr="008500D8">
        <w:rPr>
          <w:rStyle w:val="inputvalue1"/>
          <w:rFonts w:ascii="Verdana" w:hAnsi="Verdana"/>
          <w:sz w:val="18"/>
          <w:szCs w:val="18"/>
        </w:rPr>
        <w:t>/</w:t>
      </w:r>
      <w:proofErr w:type="spellStart"/>
      <w:r w:rsidR="00FC095F" w:rsidRPr="008500D8">
        <w:rPr>
          <w:rStyle w:val="inputvalue1"/>
          <w:rFonts w:ascii="Verdana" w:hAnsi="Verdana"/>
          <w:sz w:val="18"/>
          <w:szCs w:val="18"/>
        </w:rPr>
        <w:t>ите</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удостоверяващ</w:t>
      </w:r>
      <w:proofErr w:type="spellEnd"/>
      <w:r w:rsidR="00FC095F" w:rsidRPr="008500D8">
        <w:rPr>
          <w:rStyle w:val="inputvalue1"/>
          <w:rFonts w:ascii="Verdana" w:hAnsi="Verdana"/>
          <w:sz w:val="18"/>
          <w:szCs w:val="18"/>
        </w:rPr>
        <w:t xml:space="preserve">/и </w:t>
      </w:r>
      <w:proofErr w:type="spellStart"/>
      <w:r w:rsidR="00FC095F" w:rsidRPr="008500D8">
        <w:rPr>
          <w:rStyle w:val="inputvalue1"/>
          <w:rFonts w:ascii="Verdana" w:hAnsi="Verdana"/>
          <w:sz w:val="18"/>
          <w:szCs w:val="18"/>
        </w:rPr>
        <w:t>правото</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му</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да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извършва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застрахователна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дейност</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на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територията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на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Република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България</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по</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реда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на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Кодекса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за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застраховането</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за</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съответния</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вид</w:t>
      </w:r>
      <w:proofErr w:type="spellEnd"/>
      <w:r w:rsidR="00FC095F" w:rsidRPr="008500D8">
        <w:rPr>
          <w:rStyle w:val="inputvalue1"/>
          <w:rFonts w:ascii="Verdana" w:hAnsi="Verdana"/>
          <w:sz w:val="18"/>
          <w:szCs w:val="18"/>
        </w:rPr>
        <w:t xml:space="preserve"> </w:t>
      </w:r>
      <w:proofErr w:type="spellStart"/>
      <w:r w:rsidR="00FC095F" w:rsidRPr="008500D8">
        <w:rPr>
          <w:rStyle w:val="inputvalue1"/>
          <w:rFonts w:ascii="Verdana" w:hAnsi="Verdana"/>
          <w:sz w:val="18"/>
          <w:szCs w:val="18"/>
        </w:rPr>
        <w:t>застраховка</w:t>
      </w:r>
      <w:proofErr w:type="spellEnd"/>
      <w:r w:rsidR="00FC095F" w:rsidRPr="008500D8">
        <w:rPr>
          <w:rStyle w:val="inputvalue1"/>
          <w:rFonts w:ascii="Verdana" w:hAnsi="Verdana"/>
          <w:sz w:val="18"/>
          <w:szCs w:val="18"/>
        </w:rPr>
        <w:t>.</w:t>
      </w:r>
    </w:p>
    <w:p w14:paraId="04BAF54B" w14:textId="2ED611B9" w:rsidR="00FC095F" w:rsidRPr="008500D8" w:rsidRDefault="00FC095F" w:rsidP="00FC095F">
      <w:pPr>
        <w:spacing w:before="120" w:after="120"/>
        <w:jc w:val="both"/>
        <w:rPr>
          <w:rFonts w:ascii="Verdana" w:hAnsi="Verdana"/>
          <w:color w:val="000000" w:themeColor="text1"/>
          <w:sz w:val="18"/>
          <w:szCs w:val="18"/>
          <w:lang w:val="bg-BG"/>
        </w:rPr>
      </w:pPr>
      <w:r w:rsidRPr="008500D8">
        <w:rPr>
          <w:rFonts w:ascii="Verdana" w:hAnsi="Verdana"/>
          <w:b/>
          <w:sz w:val="18"/>
          <w:szCs w:val="18"/>
        </w:rPr>
        <w:t xml:space="preserve">В </w:t>
      </w:r>
      <w:proofErr w:type="spellStart"/>
      <w:r w:rsidRPr="008500D8">
        <w:rPr>
          <w:rFonts w:ascii="Verdana" w:hAnsi="Verdana"/>
          <w:b/>
          <w:sz w:val="18"/>
          <w:szCs w:val="18"/>
        </w:rPr>
        <w:t>случаите</w:t>
      </w:r>
      <w:proofErr w:type="spellEnd"/>
      <w:r w:rsidRPr="008500D8">
        <w:rPr>
          <w:rFonts w:ascii="Verdana" w:hAnsi="Verdana"/>
          <w:b/>
          <w:sz w:val="18"/>
          <w:szCs w:val="18"/>
        </w:rPr>
        <w:t xml:space="preserve"> </w:t>
      </w:r>
      <w:proofErr w:type="spellStart"/>
      <w:r w:rsidRPr="008500D8">
        <w:rPr>
          <w:rFonts w:ascii="Verdana" w:hAnsi="Verdana"/>
          <w:b/>
          <w:sz w:val="18"/>
          <w:szCs w:val="18"/>
        </w:rPr>
        <w:t>на</w:t>
      </w:r>
      <w:proofErr w:type="spellEnd"/>
      <w:r w:rsidRPr="008500D8">
        <w:rPr>
          <w:rFonts w:ascii="Verdana" w:hAnsi="Verdana"/>
          <w:b/>
          <w:sz w:val="18"/>
          <w:szCs w:val="18"/>
        </w:rPr>
        <w:t xml:space="preserve"> </w:t>
      </w:r>
      <w:proofErr w:type="spellStart"/>
      <w:r w:rsidRPr="008500D8">
        <w:rPr>
          <w:rFonts w:ascii="Verdana" w:hAnsi="Verdana"/>
          <w:b/>
          <w:sz w:val="18"/>
          <w:szCs w:val="18"/>
        </w:rPr>
        <w:t>чл</w:t>
      </w:r>
      <w:proofErr w:type="spellEnd"/>
      <w:r w:rsidRPr="008500D8">
        <w:rPr>
          <w:rFonts w:ascii="Verdana" w:hAnsi="Verdana"/>
          <w:b/>
          <w:sz w:val="18"/>
          <w:szCs w:val="18"/>
        </w:rPr>
        <w:t xml:space="preserve">. </w:t>
      </w:r>
      <w:proofErr w:type="gramStart"/>
      <w:r w:rsidRPr="008500D8">
        <w:rPr>
          <w:rFonts w:ascii="Verdana" w:hAnsi="Verdana"/>
          <w:b/>
          <w:sz w:val="18"/>
          <w:szCs w:val="18"/>
        </w:rPr>
        <w:t>67</w:t>
      </w:r>
      <w:proofErr w:type="gramEnd"/>
      <w:r w:rsidRPr="008500D8">
        <w:rPr>
          <w:rFonts w:ascii="Verdana" w:hAnsi="Verdana"/>
          <w:b/>
          <w:sz w:val="18"/>
          <w:szCs w:val="18"/>
        </w:rPr>
        <w:t xml:space="preserve">, ал.5 и </w:t>
      </w:r>
      <w:proofErr w:type="spellStart"/>
      <w:r w:rsidRPr="008500D8">
        <w:rPr>
          <w:rFonts w:ascii="Verdana" w:hAnsi="Verdana"/>
          <w:b/>
          <w:sz w:val="18"/>
          <w:szCs w:val="18"/>
        </w:rPr>
        <w:t>чл</w:t>
      </w:r>
      <w:proofErr w:type="spellEnd"/>
      <w:r w:rsidRPr="008500D8">
        <w:rPr>
          <w:rFonts w:ascii="Verdana" w:hAnsi="Verdana"/>
          <w:b/>
          <w:sz w:val="18"/>
          <w:szCs w:val="18"/>
        </w:rPr>
        <w:t xml:space="preserve">. </w:t>
      </w:r>
      <w:proofErr w:type="gramStart"/>
      <w:r w:rsidRPr="008500D8">
        <w:rPr>
          <w:rFonts w:ascii="Verdana" w:hAnsi="Verdana"/>
          <w:b/>
          <w:sz w:val="18"/>
          <w:szCs w:val="18"/>
        </w:rPr>
        <w:t>112</w:t>
      </w:r>
      <w:proofErr w:type="gramEnd"/>
      <w:r w:rsidRPr="008500D8">
        <w:rPr>
          <w:rFonts w:ascii="Verdana" w:hAnsi="Verdana"/>
          <w:b/>
          <w:sz w:val="18"/>
          <w:szCs w:val="18"/>
        </w:rPr>
        <w:t xml:space="preserve">, </w:t>
      </w:r>
      <w:proofErr w:type="spellStart"/>
      <w:r w:rsidRPr="008500D8">
        <w:rPr>
          <w:rFonts w:ascii="Verdana" w:hAnsi="Verdana"/>
          <w:b/>
          <w:sz w:val="18"/>
          <w:szCs w:val="18"/>
        </w:rPr>
        <w:t>ал</w:t>
      </w:r>
      <w:proofErr w:type="spellEnd"/>
      <w:r w:rsidRPr="008500D8">
        <w:rPr>
          <w:rFonts w:ascii="Verdana" w:hAnsi="Verdana"/>
          <w:b/>
          <w:sz w:val="18"/>
          <w:szCs w:val="18"/>
        </w:rPr>
        <w:t xml:space="preserve">. </w:t>
      </w:r>
      <w:proofErr w:type="gramStart"/>
      <w:r w:rsidRPr="008500D8">
        <w:rPr>
          <w:rFonts w:ascii="Verdana" w:hAnsi="Verdana"/>
          <w:b/>
          <w:sz w:val="18"/>
          <w:szCs w:val="18"/>
        </w:rPr>
        <w:t xml:space="preserve">1, т. 2 </w:t>
      </w:r>
      <w:proofErr w:type="spellStart"/>
      <w:r w:rsidRPr="008500D8">
        <w:rPr>
          <w:rFonts w:ascii="Verdana" w:hAnsi="Verdana"/>
          <w:b/>
          <w:sz w:val="18"/>
          <w:szCs w:val="18"/>
        </w:rPr>
        <w:t>от</w:t>
      </w:r>
      <w:proofErr w:type="spellEnd"/>
      <w:r w:rsidRPr="008500D8">
        <w:rPr>
          <w:rFonts w:ascii="Verdana" w:hAnsi="Verdana"/>
          <w:b/>
          <w:sz w:val="18"/>
          <w:szCs w:val="18"/>
        </w:rPr>
        <w:t xml:space="preserve"> ЗОП, </w:t>
      </w:r>
      <w:proofErr w:type="spellStart"/>
      <w:r w:rsidRPr="008500D8">
        <w:rPr>
          <w:rFonts w:ascii="Verdana" w:hAnsi="Verdana"/>
          <w:b/>
          <w:sz w:val="18"/>
          <w:szCs w:val="18"/>
        </w:rPr>
        <w:t>документ</w:t>
      </w:r>
      <w:proofErr w:type="spellEnd"/>
      <w:r w:rsidRPr="008500D8">
        <w:rPr>
          <w:rFonts w:ascii="Verdana" w:hAnsi="Verdana"/>
          <w:b/>
          <w:sz w:val="18"/>
          <w:szCs w:val="18"/>
        </w:rPr>
        <w:t xml:space="preserve"> </w:t>
      </w:r>
      <w:proofErr w:type="spellStart"/>
      <w:r w:rsidRPr="008500D8">
        <w:rPr>
          <w:rFonts w:ascii="Verdana" w:hAnsi="Verdana"/>
          <w:b/>
          <w:sz w:val="18"/>
          <w:szCs w:val="18"/>
        </w:rPr>
        <w:t>за</w:t>
      </w:r>
      <w:proofErr w:type="spellEnd"/>
      <w:r w:rsidRPr="008500D8">
        <w:rPr>
          <w:rFonts w:ascii="Verdana" w:hAnsi="Verdana"/>
          <w:b/>
          <w:sz w:val="18"/>
          <w:szCs w:val="18"/>
        </w:rPr>
        <w:t xml:space="preserve"> </w:t>
      </w:r>
      <w:proofErr w:type="spellStart"/>
      <w:r w:rsidRPr="008500D8">
        <w:rPr>
          <w:rFonts w:ascii="Verdana" w:hAnsi="Verdana"/>
          <w:b/>
          <w:sz w:val="18"/>
          <w:szCs w:val="18"/>
        </w:rPr>
        <w:t>доказване</w:t>
      </w:r>
      <w:proofErr w:type="spellEnd"/>
      <w:r w:rsidRPr="008500D8">
        <w:rPr>
          <w:rFonts w:ascii="Verdana" w:hAnsi="Verdana"/>
          <w:b/>
          <w:sz w:val="18"/>
          <w:szCs w:val="18"/>
        </w:rPr>
        <w:t xml:space="preserve"> </w:t>
      </w:r>
      <w:proofErr w:type="spellStart"/>
      <w:r w:rsidRPr="008500D8">
        <w:rPr>
          <w:rFonts w:ascii="Verdana" w:hAnsi="Verdana"/>
          <w:b/>
          <w:color w:val="000000" w:themeColor="text1"/>
          <w:sz w:val="18"/>
          <w:szCs w:val="18"/>
        </w:rPr>
        <w:t>на</w:t>
      </w:r>
      <w:proofErr w:type="spellEnd"/>
      <w:r w:rsidRPr="008500D8">
        <w:rPr>
          <w:rFonts w:ascii="Verdana" w:hAnsi="Verdana"/>
          <w:b/>
          <w:color w:val="000000" w:themeColor="text1"/>
          <w:sz w:val="18"/>
          <w:szCs w:val="18"/>
        </w:rPr>
        <w:t xml:space="preserve"> </w:t>
      </w:r>
      <w:proofErr w:type="spellStart"/>
      <w:r w:rsidRPr="008500D8">
        <w:rPr>
          <w:rFonts w:ascii="Verdana" w:hAnsi="Verdana"/>
          <w:b/>
          <w:color w:val="000000" w:themeColor="text1"/>
          <w:sz w:val="18"/>
          <w:szCs w:val="18"/>
        </w:rPr>
        <w:t>съответствието</w:t>
      </w:r>
      <w:proofErr w:type="spellEnd"/>
      <w:r w:rsidRPr="008500D8">
        <w:rPr>
          <w:rFonts w:ascii="Verdana" w:hAnsi="Verdana"/>
          <w:b/>
          <w:color w:val="000000" w:themeColor="text1"/>
          <w:sz w:val="18"/>
          <w:szCs w:val="18"/>
        </w:rPr>
        <w:t xml:space="preserve"> с </w:t>
      </w:r>
      <w:proofErr w:type="spellStart"/>
      <w:r w:rsidRPr="008500D8">
        <w:rPr>
          <w:rFonts w:ascii="Verdana" w:hAnsi="Verdana"/>
          <w:b/>
          <w:color w:val="000000" w:themeColor="text1"/>
          <w:sz w:val="18"/>
          <w:szCs w:val="18"/>
        </w:rPr>
        <w:t>поставения</w:t>
      </w:r>
      <w:proofErr w:type="spellEnd"/>
      <w:r w:rsidRPr="008500D8">
        <w:rPr>
          <w:rFonts w:ascii="Verdana" w:hAnsi="Verdana"/>
          <w:b/>
          <w:color w:val="000000" w:themeColor="text1"/>
          <w:sz w:val="18"/>
          <w:szCs w:val="18"/>
        </w:rPr>
        <w:t xml:space="preserve"> </w:t>
      </w:r>
      <w:proofErr w:type="spellStart"/>
      <w:r w:rsidRPr="008500D8">
        <w:rPr>
          <w:rFonts w:ascii="Verdana" w:hAnsi="Verdana"/>
          <w:b/>
          <w:color w:val="000000" w:themeColor="text1"/>
          <w:sz w:val="18"/>
          <w:szCs w:val="18"/>
        </w:rPr>
        <w:t>критерий</w:t>
      </w:r>
      <w:proofErr w:type="spellEnd"/>
      <w:r w:rsidRPr="008500D8">
        <w:rPr>
          <w:rFonts w:ascii="Verdana" w:hAnsi="Verdana"/>
          <w:b/>
          <w:color w:val="000000" w:themeColor="text1"/>
          <w:sz w:val="18"/>
          <w:szCs w:val="18"/>
        </w:rPr>
        <w:t xml:space="preserve"> </w:t>
      </w:r>
      <w:proofErr w:type="spellStart"/>
      <w:r w:rsidRPr="008500D8">
        <w:rPr>
          <w:rFonts w:ascii="Verdana" w:hAnsi="Verdana"/>
          <w:b/>
          <w:color w:val="000000" w:themeColor="text1"/>
          <w:sz w:val="18"/>
          <w:szCs w:val="18"/>
        </w:rPr>
        <w:t>за</w:t>
      </w:r>
      <w:proofErr w:type="spellEnd"/>
      <w:r w:rsidRPr="008500D8">
        <w:rPr>
          <w:rFonts w:ascii="Verdana" w:hAnsi="Verdana"/>
          <w:b/>
          <w:color w:val="000000" w:themeColor="text1"/>
          <w:sz w:val="18"/>
          <w:szCs w:val="18"/>
        </w:rPr>
        <w:t xml:space="preserve"> </w:t>
      </w:r>
      <w:proofErr w:type="spellStart"/>
      <w:r w:rsidRPr="008500D8">
        <w:rPr>
          <w:rFonts w:ascii="Verdana" w:hAnsi="Verdana"/>
          <w:b/>
          <w:color w:val="000000" w:themeColor="text1"/>
          <w:sz w:val="18"/>
          <w:szCs w:val="18"/>
        </w:rPr>
        <w:t>подбор</w:t>
      </w:r>
      <w:proofErr w:type="spellEnd"/>
      <w:r w:rsidRPr="008500D8">
        <w:rPr>
          <w:rFonts w:ascii="Verdana" w:hAnsi="Verdana"/>
          <w:b/>
          <w:color w:val="000000" w:themeColor="text1"/>
          <w:sz w:val="18"/>
          <w:szCs w:val="18"/>
        </w:rPr>
        <w:t>:</w:t>
      </w:r>
      <w:r w:rsidRPr="008500D8">
        <w:rPr>
          <w:rFonts w:ascii="Verdana" w:hAnsi="Verdana"/>
          <w:b/>
          <w:color w:val="000000" w:themeColor="text1"/>
          <w:sz w:val="18"/>
          <w:szCs w:val="18"/>
          <w:lang w:val="bg-BG"/>
        </w:rPr>
        <w:t xml:space="preserve"> </w:t>
      </w:r>
      <w:proofErr w:type="spellStart"/>
      <w:r w:rsidRPr="008500D8">
        <w:rPr>
          <w:rFonts w:ascii="Verdana" w:hAnsi="Verdana"/>
          <w:color w:val="000000" w:themeColor="text1"/>
          <w:sz w:val="18"/>
          <w:szCs w:val="18"/>
        </w:rPr>
        <w:t>За</w:t>
      </w:r>
      <w:proofErr w:type="spellEnd"/>
      <w:r w:rsidRPr="008500D8">
        <w:rPr>
          <w:rFonts w:ascii="Verdana" w:hAnsi="Verdana"/>
          <w:color w:val="000000" w:themeColor="text1"/>
          <w:sz w:val="18"/>
          <w:szCs w:val="18"/>
        </w:rPr>
        <w:t xml:space="preserve"> </w:t>
      </w:r>
      <w:r w:rsidR="00E05E4B" w:rsidRPr="008500D8">
        <w:rPr>
          <w:rFonts w:ascii="Verdana" w:hAnsi="Verdana"/>
          <w:color w:val="000000" w:themeColor="text1"/>
          <w:sz w:val="18"/>
          <w:szCs w:val="18"/>
          <w:lang w:val="bg-BG"/>
        </w:rPr>
        <w:t>участници</w:t>
      </w:r>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регистрирани</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като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застрахователно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дружество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съобразно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изискванията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Кодекса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за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застраховането</w:t>
      </w:r>
      <w:proofErr w:type="spellEnd"/>
      <w:r w:rsidRPr="008500D8">
        <w:rPr>
          <w:rFonts w:ascii="Verdana" w:hAnsi="Verdana"/>
          <w:color w:val="000000" w:themeColor="text1"/>
          <w:sz w:val="18"/>
          <w:szCs w:val="18"/>
        </w:rPr>
        <w:t xml:space="preserve"> и </w:t>
      </w:r>
      <w:proofErr w:type="spellStart"/>
      <w:r w:rsidRPr="008500D8">
        <w:rPr>
          <w:rFonts w:ascii="Verdana" w:hAnsi="Verdana"/>
          <w:color w:val="000000" w:themeColor="text1"/>
          <w:sz w:val="18"/>
          <w:szCs w:val="18"/>
        </w:rPr>
        <w:t>Търговския</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закон</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Република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България</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Валидни</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Лицензи</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разрешения</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за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извършване</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застраховк</w:t>
      </w:r>
      <w:proofErr w:type="spellEnd"/>
      <w:r w:rsidRPr="008500D8">
        <w:rPr>
          <w:rFonts w:ascii="Verdana" w:hAnsi="Verdana"/>
          <w:color w:val="000000" w:themeColor="text1"/>
          <w:sz w:val="18"/>
          <w:szCs w:val="18"/>
          <w:lang w:val="bg-BG"/>
        </w:rPr>
        <w:t>и</w:t>
      </w:r>
      <w:r w:rsidRPr="008500D8">
        <w:rPr>
          <w:rFonts w:ascii="Verdana" w:hAnsi="Verdana"/>
          <w:color w:val="000000" w:themeColor="text1"/>
          <w:sz w:val="18"/>
          <w:szCs w:val="18"/>
        </w:rPr>
        <w:t xml:space="preserve"> </w:t>
      </w:r>
      <w:r w:rsidR="00D7392E" w:rsidRPr="008500D8">
        <w:rPr>
          <w:rFonts w:ascii="Verdana" w:hAnsi="Verdana"/>
          <w:color w:val="000000" w:themeColor="text1"/>
          <w:sz w:val="18"/>
          <w:szCs w:val="18"/>
          <w:lang w:val="bg-BG"/>
        </w:rPr>
        <w:t>„</w:t>
      </w:r>
      <w:r w:rsidR="00E05E4B" w:rsidRPr="008500D8">
        <w:rPr>
          <w:rFonts w:ascii="Verdana" w:hAnsi="Verdana" w:cstheme="minorHAnsi"/>
          <w:b/>
          <w:noProof/>
          <w:color w:val="000000" w:themeColor="text1"/>
          <w:sz w:val="18"/>
          <w:szCs w:val="18"/>
          <w:lang w:val="bg-BG"/>
        </w:rPr>
        <w:t>Трудова злополука“ и групова рискова застраховка „Живот“</w:t>
      </w:r>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издаден</w:t>
      </w:r>
      <w:proofErr w:type="spellEnd"/>
      <w:r w:rsidRPr="008500D8">
        <w:rPr>
          <w:rFonts w:ascii="Verdana" w:hAnsi="Verdana"/>
          <w:color w:val="000000" w:themeColor="text1"/>
          <w:sz w:val="18"/>
          <w:szCs w:val="18"/>
          <w:lang w:val="bg-BG"/>
        </w:rPr>
        <w:t>и</w:t>
      </w:r>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от</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Комисията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за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финансов</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надзор</w:t>
      </w:r>
      <w:proofErr w:type="spellEnd"/>
      <w:r w:rsidRPr="008500D8">
        <w:rPr>
          <w:rFonts w:ascii="Verdana" w:hAnsi="Verdana"/>
          <w:color w:val="000000" w:themeColor="text1"/>
          <w:sz w:val="18"/>
          <w:szCs w:val="18"/>
        </w:rPr>
        <w:t xml:space="preserve"> (КФН) (</w:t>
      </w:r>
      <w:proofErr w:type="spellStart"/>
      <w:r w:rsidRPr="008500D8">
        <w:rPr>
          <w:rFonts w:ascii="Verdana" w:hAnsi="Verdana"/>
          <w:color w:val="000000" w:themeColor="text1"/>
          <w:sz w:val="18"/>
          <w:szCs w:val="18"/>
        </w:rPr>
        <w:t>заверено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от</w:t>
      </w:r>
      <w:proofErr w:type="spellEnd"/>
      <w:r w:rsidRPr="008500D8">
        <w:rPr>
          <w:rFonts w:ascii="Verdana" w:hAnsi="Verdana"/>
          <w:color w:val="000000" w:themeColor="text1"/>
          <w:sz w:val="18"/>
          <w:szCs w:val="18"/>
        </w:rPr>
        <w:t xml:space="preserve"> </w:t>
      </w:r>
      <w:r w:rsidR="00E05E4B" w:rsidRPr="008500D8">
        <w:rPr>
          <w:rFonts w:ascii="Verdana" w:hAnsi="Verdana"/>
          <w:color w:val="000000" w:themeColor="text1"/>
          <w:sz w:val="18"/>
          <w:szCs w:val="18"/>
          <w:lang w:val="bg-BG"/>
        </w:rPr>
        <w:t>участника</w:t>
      </w:r>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копие</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За</w:t>
      </w:r>
      <w:proofErr w:type="spellEnd"/>
      <w:r w:rsidRPr="008500D8">
        <w:rPr>
          <w:rFonts w:ascii="Verdana" w:hAnsi="Verdana"/>
          <w:color w:val="000000" w:themeColor="text1"/>
          <w:sz w:val="18"/>
          <w:szCs w:val="18"/>
        </w:rPr>
        <w:t xml:space="preserve"> </w:t>
      </w:r>
      <w:r w:rsidR="00E05E4B" w:rsidRPr="008500D8">
        <w:rPr>
          <w:rFonts w:ascii="Verdana" w:hAnsi="Verdana"/>
          <w:color w:val="000000" w:themeColor="text1"/>
          <w:sz w:val="18"/>
          <w:szCs w:val="18"/>
          <w:lang w:val="bg-BG"/>
        </w:rPr>
        <w:t>участници</w:t>
      </w:r>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регистрирани</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като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застрахователно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дружество</w:t>
      </w:r>
      <w:proofErr w:type="spellEnd"/>
      <w:r w:rsidRPr="008500D8">
        <w:rPr>
          <w:rFonts w:ascii="Verdana" w:hAnsi="Verdana"/>
          <w:color w:val="000000" w:themeColor="text1"/>
          <w:sz w:val="18"/>
          <w:szCs w:val="18"/>
        </w:rPr>
        <w:t xml:space="preserve"> в </w:t>
      </w:r>
      <w:proofErr w:type="spellStart"/>
      <w:r w:rsidRPr="008500D8">
        <w:rPr>
          <w:rFonts w:ascii="Verdana" w:hAnsi="Verdana"/>
          <w:color w:val="000000" w:themeColor="text1"/>
          <w:sz w:val="18"/>
          <w:szCs w:val="18"/>
        </w:rPr>
        <w:t>държава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членка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w:t>
      </w:r>
      <w:proofErr w:type="spellEnd"/>
      <w:r w:rsidRPr="008500D8">
        <w:rPr>
          <w:rFonts w:ascii="Verdana" w:hAnsi="Verdana"/>
          <w:color w:val="000000" w:themeColor="text1"/>
          <w:sz w:val="18"/>
          <w:szCs w:val="18"/>
        </w:rPr>
        <w:t xml:space="preserve"> ЕС </w:t>
      </w:r>
      <w:proofErr w:type="spellStart"/>
      <w:r w:rsidRPr="008500D8">
        <w:rPr>
          <w:rFonts w:ascii="Verdana" w:hAnsi="Verdana"/>
          <w:color w:val="000000" w:themeColor="text1"/>
          <w:sz w:val="18"/>
          <w:szCs w:val="18"/>
        </w:rPr>
        <w:t>или</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друга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държава</w:t>
      </w:r>
      <w:proofErr w:type="spellEnd"/>
      <w:r w:rsidRPr="008500D8">
        <w:rPr>
          <w:rFonts w:ascii="Verdana" w:hAnsi="Verdana"/>
          <w:color w:val="000000" w:themeColor="text1"/>
          <w:sz w:val="18"/>
          <w:szCs w:val="18"/>
        </w:rPr>
        <w:t xml:space="preserve"> – </w:t>
      </w:r>
      <w:proofErr w:type="spellStart"/>
      <w:r w:rsidRPr="008500D8">
        <w:rPr>
          <w:rFonts w:ascii="Verdana" w:hAnsi="Verdana"/>
          <w:color w:val="000000" w:themeColor="text1"/>
          <w:sz w:val="18"/>
          <w:szCs w:val="18"/>
        </w:rPr>
        <w:t>страна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по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Споразумението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за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Европейското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икономическо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Пространство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Актуално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извлечение</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от</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регистъра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w:t>
      </w:r>
      <w:proofErr w:type="spellEnd"/>
      <w:r w:rsidRPr="008500D8">
        <w:rPr>
          <w:rFonts w:ascii="Verdana" w:hAnsi="Verdana"/>
          <w:color w:val="000000" w:themeColor="text1"/>
          <w:sz w:val="18"/>
          <w:szCs w:val="18"/>
        </w:rPr>
        <w:t xml:space="preserve"> КФН </w:t>
      </w:r>
      <w:proofErr w:type="spellStart"/>
      <w:r w:rsidRPr="008500D8">
        <w:rPr>
          <w:rFonts w:ascii="Verdana" w:hAnsi="Verdana"/>
          <w:color w:val="000000" w:themeColor="text1"/>
          <w:sz w:val="18"/>
          <w:szCs w:val="18"/>
        </w:rPr>
        <w:t>за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застрахователи</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от</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държави</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членки</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от</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който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да</w:t>
      </w:r>
      <w:proofErr w:type="spellEnd"/>
      <w:r w:rsidRPr="008500D8">
        <w:rPr>
          <w:rFonts w:ascii="Verdana" w:hAnsi="Verdana"/>
          <w:color w:val="000000" w:themeColor="text1"/>
          <w:sz w:val="18"/>
          <w:szCs w:val="18"/>
        </w:rPr>
        <w:t xml:space="preserve"> е </w:t>
      </w:r>
      <w:proofErr w:type="spellStart"/>
      <w:r w:rsidRPr="008500D8">
        <w:rPr>
          <w:rFonts w:ascii="Verdana" w:hAnsi="Verdana"/>
          <w:color w:val="000000" w:themeColor="text1"/>
          <w:sz w:val="18"/>
          <w:szCs w:val="18"/>
        </w:rPr>
        <w:t>видно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че</w:t>
      </w:r>
      <w:proofErr w:type="spellEnd"/>
      <w:r w:rsidRPr="008500D8">
        <w:rPr>
          <w:rFonts w:ascii="Verdana" w:hAnsi="Verdana"/>
          <w:color w:val="000000" w:themeColor="text1"/>
          <w:sz w:val="18"/>
          <w:szCs w:val="18"/>
        </w:rPr>
        <w:t xml:space="preserve"> </w:t>
      </w:r>
      <w:r w:rsidR="00E05E4B" w:rsidRPr="008500D8">
        <w:rPr>
          <w:rFonts w:ascii="Verdana" w:hAnsi="Verdana"/>
          <w:color w:val="000000" w:themeColor="text1"/>
          <w:sz w:val="18"/>
          <w:szCs w:val="18"/>
          <w:lang w:val="bg-BG"/>
        </w:rPr>
        <w:t>участникът</w:t>
      </w:r>
      <w:r w:rsidRPr="008500D8">
        <w:rPr>
          <w:rFonts w:ascii="Verdana" w:hAnsi="Verdana"/>
          <w:color w:val="000000" w:themeColor="text1"/>
          <w:sz w:val="18"/>
          <w:szCs w:val="18"/>
        </w:rPr>
        <w:t xml:space="preserve"> е </w:t>
      </w:r>
      <w:proofErr w:type="spellStart"/>
      <w:r w:rsidRPr="008500D8">
        <w:rPr>
          <w:rFonts w:ascii="Verdana" w:hAnsi="Verdana"/>
          <w:color w:val="000000" w:themeColor="text1"/>
          <w:sz w:val="18"/>
          <w:szCs w:val="18"/>
        </w:rPr>
        <w:t>нотифицирал</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Комисия</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за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финансов</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надзор</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че</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желае</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да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извършва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дейност</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територията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Република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България</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при</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условията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правото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установяване</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или</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свободата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предоставяне</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услуги</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вкл</w:t>
      </w:r>
      <w:proofErr w:type="spellEnd"/>
      <w:r w:rsidRPr="008500D8">
        <w:rPr>
          <w:rFonts w:ascii="Verdana" w:hAnsi="Verdana"/>
          <w:color w:val="000000" w:themeColor="text1"/>
          <w:sz w:val="18"/>
          <w:szCs w:val="18"/>
        </w:rPr>
        <w:t>.</w:t>
      </w:r>
      <w:proofErr w:type="gramEnd"/>
      <w:r w:rsidRPr="008500D8">
        <w:rPr>
          <w:rFonts w:ascii="Verdana" w:hAnsi="Verdana"/>
          <w:color w:val="000000" w:themeColor="text1"/>
          <w:sz w:val="18"/>
          <w:szCs w:val="18"/>
        </w:rPr>
        <w:t xml:space="preserve"> </w:t>
      </w:r>
      <w:proofErr w:type="spellStart"/>
      <w:proofErr w:type="gramStart"/>
      <w:r w:rsidRPr="008500D8">
        <w:rPr>
          <w:rFonts w:ascii="Verdana" w:hAnsi="Verdana"/>
          <w:color w:val="000000" w:themeColor="text1"/>
          <w:sz w:val="18"/>
          <w:szCs w:val="18"/>
        </w:rPr>
        <w:t>да</w:t>
      </w:r>
      <w:proofErr w:type="spellEnd"/>
      <w:proofErr w:type="gram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сключват</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класовете</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застраховки</w:t>
      </w:r>
      <w:proofErr w:type="spellEnd"/>
      <w:r w:rsidRPr="008500D8">
        <w:rPr>
          <w:rFonts w:ascii="Verdana" w:hAnsi="Verdana"/>
          <w:color w:val="000000" w:themeColor="text1"/>
          <w:sz w:val="18"/>
          <w:szCs w:val="18"/>
          <w:lang w:val="bg-BG"/>
        </w:rPr>
        <w:t>, предмет на настоящата процедура</w:t>
      </w:r>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територията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на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Република</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България</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заверено</w:t>
      </w:r>
      <w:proofErr w:type="spellEnd"/>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от</w:t>
      </w:r>
      <w:proofErr w:type="spellEnd"/>
      <w:r w:rsidRPr="008500D8">
        <w:rPr>
          <w:rFonts w:ascii="Verdana" w:hAnsi="Verdana"/>
          <w:color w:val="000000" w:themeColor="text1"/>
          <w:sz w:val="18"/>
          <w:szCs w:val="18"/>
        </w:rPr>
        <w:t xml:space="preserve"> </w:t>
      </w:r>
      <w:r w:rsidR="00E05E4B" w:rsidRPr="008500D8">
        <w:rPr>
          <w:rFonts w:ascii="Verdana" w:hAnsi="Verdana"/>
          <w:color w:val="000000" w:themeColor="text1"/>
          <w:sz w:val="18"/>
          <w:szCs w:val="18"/>
          <w:lang w:val="bg-BG"/>
        </w:rPr>
        <w:t>участника</w:t>
      </w:r>
      <w:r w:rsidRPr="008500D8">
        <w:rPr>
          <w:rFonts w:ascii="Verdana" w:hAnsi="Verdana"/>
          <w:color w:val="000000" w:themeColor="text1"/>
          <w:sz w:val="18"/>
          <w:szCs w:val="18"/>
        </w:rPr>
        <w:t xml:space="preserve"> </w:t>
      </w:r>
      <w:proofErr w:type="spellStart"/>
      <w:r w:rsidRPr="008500D8">
        <w:rPr>
          <w:rFonts w:ascii="Verdana" w:hAnsi="Verdana"/>
          <w:color w:val="000000" w:themeColor="text1"/>
          <w:sz w:val="18"/>
          <w:szCs w:val="18"/>
        </w:rPr>
        <w:t>копие</w:t>
      </w:r>
      <w:proofErr w:type="spellEnd"/>
      <w:r w:rsidRPr="008500D8">
        <w:rPr>
          <w:rFonts w:ascii="Verdana" w:hAnsi="Verdana"/>
          <w:color w:val="000000" w:themeColor="text1"/>
          <w:sz w:val="18"/>
          <w:szCs w:val="18"/>
        </w:rPr>
        <w:t>).</w:t>
      </w:r>
    </w:p>
    <w:p w14:paraId="4CE5F0F7" w14:textId="565B460B" w:rsidR="00E05E4B" w:rsidRPr="008500D8" w:rsidRDefault="00E05E4B" w:rsidP="00E05E4B">
      <w:pPr>
        <w:spacing w:before="120" w:after="120"/>
        <w:jc w:val="both"/>
        <w:rPr>
          <w:rFonts w:ascii="Verdana" w:hAnsi="Verdana"/>
          <w:sz w:val="18"/>
          <w:szCs w:val="18"/>
          <w:lang w:val="bg-BG"/>
        </w:rPr>
      </w:pPr>
      <w:r w:rsidRPr="008500D8">
        <w:rPr>
          <w:rFonts w:ascii="Verdana" w:hAnsi="Verdana"/>
          <w:b/>
          <w:sz w:val="18"/>
          <w:szCs w:val="18"/>
          <w:lang w:val="bg-BG"/>
        </w:rPr>
        <w:t>14.2. Технически и професионални способности</w:t>
      </w:r>
    </w:p>
    <w:p w14:paraId="6E7D82AB" w14:textId="14C7F667" w:rsidR="006B1ECC" w:rsidRPr="007B65E0" w:rsidRDefault="00E05E4B" w:rsidP="007B65E0">
      <w:pPr>
        <w:pStyle w:val="p50"/>
        <w:tabs>
          <w:tab w:val="clear" w:pos="760"/>
        </w:tabs>
        <w:spacing w:line="240" w:lineRule="auto"/>
        <w:ind w:left="0" w:right="-46" w:firstLine="0"/>
        <w:rPr>
          <w:rFonts w:ascii="Verdana" w:hAnsi="Verdana"/>
          <w:snapToGrid/>
          <w:color w:val="000000" w:themeColor="text1"/>
          <w:sz w:val="18"/>
          <w:szCs w:val="18"/>
          <w:lang w:val="en-GB" w:eastAsia="en-US"/>
        </w:rPr>
      </w:pPr>
      <w:r w:rsidRPr="008500D8">
        <w:rPr>
          <w:rStyle w:val="alcapt2"/>
          <w:rFonts w:ascii="Verdana" w:hAnsi="Verdana" w:cs="Tahoma"/>
          <w:color w:val="000000" w:themeColor="text1"/>
          <w:sz w:val="18"/>
          <w:szCs w:val="18"/>
          <w:lang w:val="bg-BG"/>
        </w:rPr>
        <w:t xml:space="preserve">Изискване: </w:t>
      </w:r>
      <w:proofErr w:type="spellStart"/>
      <w:r w:rsidRPr="007B65E0">
        <w:rPr>
          <w:rFonts w:ascii="Verdana" w:hAnsi="Verdana"/>
          <w:snapToGrid/>
          <w:color w:val="000000" w:themeColor="text1"/>
          <w:sz w:val="18"/>
          <w:szCs w:val="18"/>
          <w:lang w:val="en-GB" w:eastAsia="en-US"/>
        </w:rPr>
        <w:t>Участниците</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следва</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да</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са</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изпълнили</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еднакви</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или</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сходни</w:t>
      </w:r>
      <w:proofErr w:type="spellEnd"/>
      <w:r w:rsidRPr="007B65E0">
        <w:rPr>
          <w:rFonts w:ascii="Verdana" w:hAnsi="Verdana"/>
          <w:snapToGrid/>
          <w:color w:val="000000" w:themeColor="text1"/>
          <w:sz w:val="18"/>
          <w:szCs w:val="18"/>
          <w:lang w:val="en-GB" w:eastAsia="en-US"/>
        </w:rPr>
        <w:t xml:space="preserve"> с </w:t>
      </w:r>
      <w:proofErr w:type="spellStart"/>
      <w:r w:rsidRPr="007B65E0">
        <w:rPr>
          <w:rFonts w:ascii="Verdana" w:hAnsi="Verdana"/>
          <w:snapToGrid/>
          <w:color w:val="000000" w:themeColor="text1"/>
          <w:sz w:val="18"/>
          <w:szCs w:val="18"/>
          <w:lang w:val="en-GB" w:eastAsia="en-US"/>
        </w:rPr>
        <w:t>предмета</w:t>
      </w:r>
      <w:proofErr w:type="spellEnd"/>
      <w:r w:rsidRPr="007B65E0">
        <w:rPr>
          <w:rFonts w:ascii="Verdana" w:hAnsi="Verdana"/>
          <w:snapToGrid/>
          <w:color w:val="000000" w:themeColor="text1"/>
          <w:sz w:val="18"/>
          <w:szCs w:val="18"/>
          <w:lang w:val="en-GB" w:eastAsia="en-US"/>
        </w:rPr>
        <w:t xml:space="preserve"> и </w:t>
      </w:r>
      <w:proofErr w:type="spellStart"/>
      <w:r w:rsidRPr="007B65E0">
        <w:rPr>
          <w:rFonts w:ascii="Verdana" w:hAnsi="Verdana"/>
          <w:snapToGrid/>
          <w:color w:val="000000" w:themeColor="text1"/>
          <w:sz w:val="18"/>
          <w:szCs w:val="18"/>
          <w:lang w:val="en-GB" w:eastAsia="en-US"/>
        </w:rPr>
        <w:t>обема</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на</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обществената</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поръчка</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услуги</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през</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последните</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три</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години</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считано</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о</w:t>
      </w:r>
      <w:r w:rsidR="00B8260F" w:rsidRPr="007B65E0">
        <w:rPr>
          <w:rFonts w:ascii="Verdana" w:hAnsi="Verdana"/>
          <w:snapToGrid/>
          <w:color w:val="000000" w:themeColor="text1"/>
          <w:sz w:val="18"/>
          <w:szCs w:val="18"/>
          <w:lang w:val="en-GB" w:eastAsia="en-US"/>
        </w:rPr>
        <w:t>т</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датата</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на</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подаване</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на</w:t>
      </w:r>
      <w:proofErr w:type="spellEnd"/>
      <w:r w:rsidRPr="007B65E0">
        <w:rPr>
          <w:rFonts w:ascii="Verdana" w:hAnsi="Verdana"/>
          <w:snapToGrid/>
          <w:color w:val="000000" w:themeColor="text1"/>
          <w:sz w:val="18"/>
          <w:szCs w:val="18"/>
          <w:lang w:val="en-GB" w:eastAsia="en-US"/>
        </w:rPr>
        <w:t xml:space="preserve"> </w:t>
      </w:r>
      <w:proofErr w:type="spellStart"/>
      <w:r w:rsidRPr="007B65E0">
        <w:rPr>
          <w:rFonts w:ascii="Verdana" w:hAnsi="Verdana"/>
          <w:snapToGrid/>
          <w:color w:val="000000" w:themeColor="text1"/>
          <w:sz w:val="18"/>
          <w:szCs w:val="18"/>
          <w:lang w:val="en-GB" w:eastAsia="en-US"/>
        </w:rPr>
        <w:t>офертата</w:t>
      </w:r>
      <w:proofErr w:type="spellEnd"/>
      <w:r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Под</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еднакви</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или</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сходни</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поръчки</w:t>
      </w:r>
      <w:proofErr w:type="spellEnd"/>
      <w:proofErr w:type="gramStart"/>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се</w:t>
      </w:r>
      <w:proofErr w:type="spellEnd"/>
      <w:proofErr w:type="gram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разбира</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че</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за</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посочения</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период</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участникът</w:t>
      </w:r>
      <w:proofErr w:type="spellEnd"/>
      <w:r w:rsidR="00F14353" w:rsidRPr="007B65E0">
        <w:rPr>
          <w:rFonts w:ascii="Verdana" w:hAnsi="Verdana"/>
          <w:snapToGrid/>
          <w:color w:val="000000" w:themeColor="text1"/>
          <w:sz w:val="18"/>
          <w:szCs w:val="18"/>
          <w:lang w:val="en-GB" w:eastAsia="en-US"/>
        </w:rPr>
        <w:t xml:space="preserve"> е </w:t>
      </w:r>
      <w:proofErr w:type="spellStart"/>
      <w:r w:rsidR="00F14353" w:rsidRPr="007B65E0">
        <w:rPr>
          <w:rFonts w:ascii="Verdana" w:hAnsi="Verdana"/>
          <w:snapToGrid/>
          <w:color w:val="000000" w:themeColor="text1"/>
          <w:sz w:val="18"/>
          <w:szCs w:val="18"/>
          <w:lang w:val="en-GB" w:eastAsia="en-US"/>
        </w:rPr>
        <w:t>осигурявал</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застрахователно</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покритие</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по</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застраховки</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от</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същия</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клас</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като</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застраховки</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от</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класове</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Животозастраховане</w:t>
      </w:r>
      <w:proofErr w:type="spellEnd"/>
      <w:r w:rsidR="00F14353" w:rsidRPr="007B65E0">
        <w:rPr>
          <w:rFonts w:ascii="Verdana" w:hAnsi="Verdana"/>
          <w:snapToGrid/>
          <w:color w:val="000000" w:themeColor="text1"/>
          <w:sz w:val="18"/>
          <w:szCs w:val="18"/>
          <w:lang w:val="en-GB" w:eastAsia="en-US"/>
        </w:rPr>
        <w:t xml:space="preserve"> - „</w:t>
      </w:r>
      <w:proofErr w:type="spellStart"/>
      <w:r w:rsidR="00F14353" w:rsidRPr="007B65E0">
        <w:rPr>
          <w:rFonts w:ascii="Verdana" w:hAnsi="Verdana"/>
          <w:snapToGrid/>
          <w:color w:val="000000" w:themeColor="text1"/>
          <w:sz w:val="18"/>
          <w:szCs w:val="18"/>
          <w:lang w:val="en-GB" w:eastAsia="en-US"/>
        </w:rPr>
        <w:t>Живот</w:t>
      </w:r>
      <w:proofErr w:type="spellEnd"/>
      <w:r w:rsidR="00F14353" w:rsidRPr="007B65E0">
        <w:rPr>
          <w:rFonts w:ascii="Verdana" w:hAnsi="Verdana"/>
          <w:snapToGrid/>
          <w:color w:val="000000" w:themeColor="text1"/>
          <w:sz w:val="18"/>
          <w:szCs w:val="18"/>
          <w:lang w:val="en-GB" w:eastAsia="en-US"/>
        </w:rPr>
        <w:t xml:space="preserve">“ и </w:t>
      </w:r>
      <w:proofErr w:type="spellStart"/>
      <w:r w:rsidR="00F14353" w:rsidRPr="007B65E0">
        <w:rPr>
          <w:rFonts w:ascii="Verdana" w:hAnsi="Verdana"/>
          <w:snapToGrid/>
          <w:color w:val="000000" w:themeColor="text1"/>
          <w:sz w:val="18"/>
          <w:szCs w:val="18"/>
          <w:lang w:val="en-GB" w:eastAsia="en-US"/>
        </w:rPr>
        <w:t>допълнителни</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застраховки</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сключени</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като</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допълнение</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към</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животозастраховането</w:t>
      </w:r>
      <w:proofErr w:type="spellEnd"/>
      <w:r w:rsidR="00F14353" w:rsidRPr="007B65E0">
        <w:rPr>
          <w:rFonts w:ascii="Verdana" w:hAnsi="Verdana"/>
          <w:snapToGrid/>
          <w:color w:val="000000" w:themeColor="text1"/>
          <w:sz w:val="18"/>
          <w:szCs w:val="18"/>
          <w:lang w:val="en-GB" w:eastAsia="en-US"/>
        </w:rPr>
        <w:t xml:space="preserve"> и </w:t>
      </w:r>
      <w:proofErr w:type="spellStart"/>
      <w:r w:rsidR="00F14353" w:rsidRPr="007B65E0">
        <w:rPr>
          <w:rFonts w:ascii="Verdana" w:hAnsi="Verdana"/>
          <w:snapToGrid/>
          <w:color w:val="000000" w:themeColor="text1"/>
          <w:sz w:val="18"/>
          <w:szCs w:val="18"/>
          <w:lang w:val="en-GB" w:eastAsia="en-US"/>
        </w:rPr>
        <w:t>класове</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Общо</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застраховане</w:t>
      </w:r>
      <w:proofErr w:type="spellEnd"/>
      <w:r w:rsidR="00F14353" w:rsidRPr="007B65E0">
        <w:rPr>
          <w:rFonts w:ascii="Verdana" w:hAnsi="Verdana"/>
          <w:snapToGrid/>
          <w:color w:val="000000" w:themeColor="text1"/>
          <w:sz w:val="18"/>
          <w:szCs w:val="18"/>
          <w:lang w:val="en-GB" w:eastAsia="en-US"/>
        </w:rPr>
        <w:t xml:space="preserve"> - „</w:t>
      </w:r>
      <w:proofErr w:type="spellStart"/>
      <w:r w:rsidR="00F14353" w:rsidRPr="007B65E0">
        <w:rPr>
          <w:rFonts w:ascii="Verdana" w:hAnsi="Verdana"/>
          <w:snapToGrid/>
          <w:color w:val="000000" w:themeColor="text1"/>
          <w:sz w:val="18"/>
          <w:szCs w:val="18"/>
          <w:lang w:val="en-GB" w:eastAsia="en-US"/>
        </w:rPr>
        <w:t>Злополука</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вкл</w:t>
      </w:r>
      <w:proofErr w:type="spellEnd"/>
      <w:r w:rsidR="00F14353" w:rsidRPr="007B65E0">
        <w:rPr>
          <w:rFonts w:ascii="Verdana" w:hAnsi="Verdana"/>
          <w:snapToGrid/>
          <w:color w:val="000000" w:themeColor="text1"/>
          <w:sz w:val="18"/>
          <w:szCs w:val="18"/>
          <w:lang w:val="en-GB" w:eastAsia="en-US"/>
        </w:rPr>
        <w:t xml:space="preserve">. </w:t>
      </w:r>
      <w:proofErr w:type="spellStart"/>
      <w:proofErr w:type="gramStart"/>
      <w:r w:rsidR="00F14353" w:rsidRPr="007B65E0">
        <w:rPr>
          <w:rFonts w:ascii="Verdana" w:hAnsi="Verdana"/>
          <w:snapToGrid/>
          <w:color w:val="000000" w:themeColor="text1"/>
          <w:sz w:val="18"/>
          <w:szCs w:val="18"/>
          <w:lang w:val="en-GB" w:eastAsia="en-US"/>
        </w:rPr>
        <w:t>трудова</w:t>
      </w:r>
      <w:proofErr w:type="spellEnd"/>
      <w:proofErr w:type="gram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злополука</w:t>
      </w:r>
      <w:proofErr w:type="spellEnd"/>
      <w:r w:rsidR="00F14353" w:rsidRPr="007B65E0">
        <w:rPr>
          <w:rFonts w:ascii="Verdana" w:hAnsi="Verdana"/>
          <w:snapToGrid/>
          <w:color w:val="000000" w:themeColor="text1"/>
          <w:sz w:val="18"/>
          <w:szCs w:val="18"/>
          <w:lang w:val="en-GB" w:eastAsia="en-US"/>
        </w:rPr>
        <w:t>, и „</w:t>
      </w:r>
      <w:proofErr w:type="spellStart"/>
      <w:r w:rsidR="00F14353" w:rsidRPr="007B65E0">
        <w:rPr>
          <w:rFonts w:ascii="Verdana" w:hAnsi="Verdana"/>
          <w:snapToGrid/>
          <w:color w:val="000000" w:themeColor="text1"/>
          <w:sz w:val="18"/>
          <w:szCs w:val="18"/>
          <w:lang w:val="en-GB" w:eastAsia="en-US"/>
        </w:rPr>
        <w:t>Заболяване</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по</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смисъла</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на</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раздел</w:t>
      </w:r>
      <w:proofErr w:type="spellEnd"/>
      <w:r w:rsidR="00F14353" w:rsidRPr="007B65E0">
        <w:rPr>
          <w:rFonts w:ascii="Verdana" w:hAnsi="Verdana"/>
          <w:snapToGrid/>
          <w:color w:val="000000" w:themeColor="text1"/>
          <w:sz w:val="18"/>
          <w:szCs w:val="18"/>
          <w:lang w:val="en-GB" w:eastAsia="en-US"/>
        </w:rPr>
        <w:t xml:space="preserve"> I и </w:t>
      </w:r>
      <w:proofErr w:type="spellStart"/>
      <w:r w:rsidR="00F14353" w:rsidRPr="007B65E0">
        <w:rPr>
          <w:rFonts w:ascii="Verdana" w:hAnsi="Verdana"/>
          <w:snapToGrid/>
          <w:color w:val="000000" w:themeColor="text1"/>
          <w:sz w:val="18"/>
          <w:szCs w:val="18"/>
          <w:lang w:val="en-GB" w:eastAsia="en-US"/>
        </w:rPr>
        <w:t>раздел</w:t>
      </w:r>
      <w:proofErr w:type="spellEnd"/>
      <w:r w:rsidR="00F14353" w:rsidRPr="007B65E0">
        <w:rPr>
          <w:rFonts w:ascii="Verdana" w:hAnsi="Verdana"/>
          <w:snapToGrid/>
          <w:color w:val="000000" w:themeColor="text1"/>
          <w:sz w:val="18"/>
          <w:szCs w:val="18"/>
          <w:lang w:val="en-GB" w:eastAsia="en-US"/>
        </w:rPr>
        <w:t xml:space="preserve"> II </w:t>
      </w:r>
      <w:proofErr w:type="spellStart"/>
      <w:r w:rsidR="00F14353" w:rsidRPr="007B65E0">
        <w:rPr>
          <w:rFonts w:ascii="Verdana" w:hAnsi="Verdana"/>
          <w:snapToGrid/>
          <w:color w:val="000000" w:themeColor="text1"/>
          <w:sz w:val="18"/>
          <w:szCs w:val="18"/>
          <w:lang w:val="en-GB" w:eastAsia="en-US"/>
        </w:rPr>
        <w:t>от</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Приложение</w:t>
      </w:r>
      <w:proofErr w:type="spellEnd"/>
      <w:r w:rsidR="00F14353" w:rsidRPr="007B65E0">
        <w:rPr>
          <w:rFonts w:ascii="Verdana" w:hAnsi="Verdana"/>
          <w:snapToGrid/>
          <w:color w:val="000000" w:themeColor="text1"/>
          <w:sz w:val="18"/>
          <w:szCs w:val="18"/>
          <w:lang w:val="en-GB" w:eastAsia="en-US"/>
        </w:rPr>
        <w:t xml:space="preserve"> № 1 </w:t>
      </w:r>
      <w:proofErr w:type="spellStart"/>
      <w:r w:rsidR="00F14353" w:rsidRPr="007B65E0">
        <w:rPr>
          <w:rFonts w:ascii="Verdana" w:hAnsi="Verdana"/>
          <w:snapToGrid/>
          <w:color w:val="000000" w:themeColor="text1"/>
          <w:sz w:val="18"/>
          <w:szCs w:val="18"/>
          <w:lang w:val="en-GB" w:eastAsia="en-US"/>
        </w:rPr>
        <w:t>от</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Кодекса</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за</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застраховане</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вкл</w:t>
      </w:r>
      <w:proofErr w:type="spellEnd"/>
      <w:r w:rsidR="00F14353" w:rsidRPr="007B65E0">
        <w:rPr>
          <w:rFonts w:ascii="Verdana" w:hAnsi="Verdana"/>
          <w:snapToGrid/>
          <w:color w:val="000000" w:themeColor="text1"/>
          <w:sz w:val="18"/>
          <w:szCs w:val="18"/>
          <w:lang w:val="en-GB" w:eastAsia="en-US"/>
        </w:rPr>
        <w:t xml:space="preserve">. </w:t>
      </w:r>
      <w:proofErr w:type="spellStart"/>
      <w:proofErr w:type="gramStart"/>
      <w:r w:rsidR="00F14353" w:rsidRPr="007B65E0">
        <w:rPr>
          <w:rFonts w:ascii="Verdana" w:hAnsi="Verdana"/>
          <w:snapToGrid/>
          <w:color w:val="000000" w:themeColor="text1"/>
          <w:sz w:val="18"/>
          <w:szCs w:val="18"/>
          <w:lang w:val="en-GB" w:eastAsia="en-US"/>
        </w:rPr>
        <w:t>групово</w:t>
      </w:r>
      <w:proofErr w:type="spellEnd"/>
      <w:proofErr w:type="gram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застраховане</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за</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застраховки</w:t>
      </w:r>
      <w:proofErr w:type="spellEnd"/>
      <w:r w:rsidR="00F14353" w:rsidRPr="007B65E0">
        <w:rPr>
          <w:rFonts w:ascii="Verdana" w:hAnsi="Verdana"/>
          <w:snapToGrid/>
          <w:color w:val="000000" w:themeColor="text1"/>
          <w:sz w:val="18"/>
          <w:szCs w:val="18"/>
          <w:lang w:val="en-GB" w:eastAsia="en-US"/>
        </w:rPr>
        <w:t xml:space="preserve"> „</w:t>
      </w:r>
      <w:proofErr w:type="spellStart"/>
      <w:r w:rsidR="00F14353" w:rsidRPr="007B65E0">
        <w:rPr>
          <w:rFonts w:ascii="Verdana" w:hAnsi="Verdana"/>
          <w:snapToGrid/>
          <w:color w:val="000000" w:themeColor="text1"/>
          <w:sz w:val="18"/>
          <w:szCs w:val="18"/>
          <w:lang w:val="en-GB" w:eastAsia="en-US"/>
        </w:rPr>
        <w:t>Живот</w:t>
      </w:r>
      <w:proofErr w:type="spellEnd"/>
      <w:r w:rsidR="00F14353" w:rsidRPr="007B65E0">
        <w:rPr>
          <w:rFonts w:ascii="Verdana" w:hAnsi="Verdana"/>
          <w:snapToGrid/>
          <w:color w:val="000000" w:themeColor="text1"/>
          <w:sz w:val="18"/>
          <w:szCs w:val="18"/>
          <w:lang w:val="en-GB" w:eastAsia="en-US"/>
        </w:rPr>
        <w:t>“ и „</w:t>
      </w:r>
      <w:proofErr w:type="spellStart"/>
      <w:r w:rsidR="00F14353" w:rsidRPr="007B65E0">
        <w:rPr>
          <w:rFonts w:ascii="Verdana" w:hAnsi="Verdana"/>
          <w:snapToGrid/>
          <w:color w:val="000000" w:themeColor="text1"/>
          <w:sz w:val="18"/>
          <w:szCs w:val="18"/>
          <w:lang w:val="en-GB" w:eastAsia="en-US"/>
        </w:rPr>
        <w:t>Злополука</w:t>
      </w:r>
      <w:proofErr w:type="spellEnd"/>
      <w:r w:rsidR="00F14353" w:rsidRPr="007B65E0">
        <w:rPr>
          <w:rFonts w:ascii="Verdana" w:hAnsi="Verdana"/>
          <w:snapToGrid/>
          <w:color w:val="000000" w:themeColor="text1"/>
          <w:sz w:val="18"/>
          <w:szCs w:val="18"/>
          <w:lang w:val="en-GB" w:eastAsia="en-US"/>
        </w:rPr>
        <w:t>“</w:t>
      </w:r>
      <w:r w:rsidR="006B1ECC" w:rsidRPr="007B65E0">
        <w:rPr>
          <w:rFonts w:ascii="Verdana" w:hAnsi="Verdana"/>
          <w:snapToGrid/>
          <w:color w:val="000000" w:themeColor="text1"/>
          <w:sz w:val="18"/>
          <w:szCs w:val="18"/>
          <w:lang w:val="en-GB" w:eastAsia="en-US"/>
        </w:rPr>
        <w:t xml:space="preserve"> </w:t>
      </w:r>
      <w:proofErr w:type="spellStart"/>
      <w:r w:rsidR="006B1ECC" w:rsidRPr="007B65E0">
        <w:rPr>
          <w:rFonts w:ascii="Verdana" w:hAnsi="Verdana"/>
          <w:snapToGrid/>
          <w:color w:val="000000" w:themeColor="text1"/>
          <w:sz w:val="18"/>
          <w:szCs w:val="18"/>
          <w:lang w:val="en-GB" w:eastAsia="en-US"/>
        </w:rPr>
        <w:t>на</w:t>
      </w:r>
      <w:proofErr w:type="spellEnd"/>
      <w:r w:rsidR="006B1ECC" w:rsidRPr="007B65E0">
        <w:rPr>
          <w:rFonts w:ascii="Verdana" w:hAnsi="Verdana"/>
          <w:snapToGrid/>
          <w:color w:val="000000" w:themeColor="text1"/>
          <w:sz w:val="18"/>
          <w:szCs w:val="18"/>
          <w:lang w:val="en-GB" w:eastAsia="en-US"/>
        </w:rPr>
        <w:t xml:space="preserve"> </w:t>
      </w:r>
      <w:proofErr w:type="spellStart"/>
      <w:r w:rsidR="006B1ECC" w:rsidRPr="007B65E0">
        <w:rPr>
          <w:rFonts w:ascii="Verdana" w:hAnsi="Verdana"/>
          <w:snapToGrid/>
          <w:color w:val="000000" w:themeColor="text1"/>
          <w:sz w:val="18"/>
          <w:szCs w:val="18"/>
          <w:lang w:val="en-GB" w:eastAsia="en-US"/>
        </w:rPr>
        <w:t>минимум</w:t>
      </w:r>
      <w:proofErr w:type="spellEnd"/>
      <w:r w:rsidR="006B1ECC" w:rsidRPr="007B65E0">
        <w:rPr>
          <w:rFonts w:ascii="Verdana" w:hAnsi="Verdana"/>
          <w:snapToGrid/>
          <w:color w:val="000000" w:themeColor="text1"/>
          <w:sz w:val="18"/>
          <w:szCs w:val="18"/>
          <w:lang w:val="en-GB" w:eastAsia="en-US"/>
        </w:rPr>
        <w:t xml:space="preserve"> </w:t>
      </w:r>
      <w:proofErr w:type="spellStart"/>
      <w:r w:rsidR="006B1ECC" w:rsidRPr="007B65E0">
        <w:rPr>
          <w:rFonts w:ascii="Verdana" w:hAnsi="Verdana"/>
          <w:snapToGrid/>
          <w:color w:val="000000" w:themeColor="text1"/>
          <w:sz w:val="18"/>
          <w:szCs w:val="18"/>
          <w:lang w:val="en-GB" w:eastAsia="en-US"/>
        </w:rPr>
        <w:t>прогнозния</w:t>
      </w:r>
      <w:proofErr w:type="spellEnd"/>
      <w:r w:rsidR="006B1ECC" w:rsidRPr="007B65E0">
        <w:rPr>
          <w:rFonts w:ascii="Verdana" w:hAnsi="Verdana"/>
          <w:snapToGrid/>
          <w:color w:val="000000" w:themeColor="text1"/>
          <w:sz w:val="18"/>
          <w:szCs w:val="18"/>
          <w:lang w:val="en-GB" w:eastAsia="en-US"/>
        </w:rPr>
        <w:t xml:space="preserve"> </w:t>
      </w:r>
      <w:proofErr w:type="spellStart"/>
      <w:r w:rsidR="006B1ECC" w:rsidRPr="007B65E0">
        <w:rPr>
          <w:rFonts w:ascii="Verdana" w:hAnsi="Verdana"/>
          <w:snapToGrid/>
          <w:color w:val="000000" w:themeColor="text1"/>
          <w:sz w:val="18"/>
          <w:szCs w:val="18"/>
          <w:lang w:val="en-GB" w:eastAsia="en-US"/>
        </w:rPr>
        <w:t>брой</w:t>
      </w:r>
      <w:proofErr w:type="spellEnd"/>
      <w:r w:rsidR="006B1ECC" w:rsidRPr="007B65E0">
        <w:rPr>
          <w:rFonts w:ascii="Verdana" w:hAnsi="Verdana"/>
          <w:snapToGrid/>
          <w:color w:val="000000" w:themeColor="text1"/>
          <w:sz w:val="18"/>
          <w:szCs w:val="18"/>
          <w:lang w:val="en-GB" w:eastAsia="en-US"/>
        </w:rPr>
        <w:t xml:space="preserve"> </w:t>
      </w:r>
      <w:proofErr w:type="spellStart"/>
      <w:r w:rsidR="006B1ECC" w:rsidRPr="007B65E0">
        <w:rPr>
          <w:rFonts w:ascii="Verdana" w:hAnsi="Verdana"/>
          <w:snapToGrid/>
          <w:color w:val="000000" w:themeColor="text1"/>
          <w:sz w:val="18"/>
          <w:szCs w:val="18"/>
          <w:lang w:val="en-GB" w:eastAsia="en-US"/>
        </w:rPr>
        <w:t>служители</w:t>
      </w:r>
      <w:proofErr w:type="spellEnd"/>
      <w:r w:rsidR="006B1ECC" w:rsidRPr="007B65E0">
        <w:rPr>
          <w:rFonts w:ascii="Verdana" w:hAnsi="Verdana"/>
          <w:snapToGrid/>
          <w:color w:val="000000" w:themeColor="text1"/>
          <w:sz w:val="18"/>
          <w:szCs w:val="18"/>
          <w:lang w:val="en-GB" w:eastAsia="en-US"/>
        </w:rPr>
        <w:t xml:space="preserve">, </w:t>
      </w:r>
      <w:proofErr w:type="spellStart"/>
      <w:r w:rsidR="006B1ECC" w:rsidRPr="007B65E0">
        <w:rPr>
          <w:rFonts w:ascii="Verdana" w:hAnsi="Verdana"/>
          <w:snapToGrid/>
          <w:color w:val="000000" w:themeColor="text1"/>
          <w:sz w:val="18"/>
          <w:szCs w:val="18"/>
          <w:lang w:val="en-GB" w:eastAsia="en-US"/>
        </w:rPr>
        <w:t>посочени</w:t>
      </w:r>
      <w:proofErr w:type="spellEnd"/>
      <w:r w:rsidR="006B1ECC" w:rsidRPr="007B65E0">
        <w:rPr>
          <w:rFonts w:ascii="Verdana" w:hAnsi="Verdana"/>
          <w:snapToGrid/>
          <w:color w:val="000000" w:themeColor="text1"/>
          <w:sz w:val="18"/>
          <w:szCs w:val="18"/>
          <w:lang w:val="en-GB" w:eastAsia="en-US"/>
        </w:rPr>
        <w:t xml:space="preserve"> </w:t>
      </w:r>
      <w:proofErr w:type="spellStart"/>
      <w:r w:rsidR="006B1ECC" w:rsidRPr="007B65E0">
        <w:rPr>
          <w:rFonts w:ascii="Verdana" w:hAnsi="Verdana"/>
          <w:snapToGrid/>
          <w:color w:val="000000" w:themeColor="text1"/>
          <w:sz w:val="18"/>
          <w:szCs w:val="18"/>
          <w:lang w:val="en-GB" w:eastAsia="en-US"/>
        </w:rPr>
        <w:t>от</w:t>
      </w:r>
      <w:proofErr w:type="spellEnd"/>
      <w:r w:rsidR="006B1ECC" w:rsidRPr="007B65E0">
        <w:rPr>
          <w:rFonts w:ascii="Verdana" w:hAnsi="Verdana"/>
          <w:snapToGrid/>
          <w:color w:val="000000" w:themeColor="text1"/>
          <w:sz w:val="18"/>
          <w:szCs w:val="18"/>
          <w:lang w:val="en-GB" w:eastAsia="en-US"/>
        </w:rPr>
        <w:t xml:space="preserve"> </w:t>
      </w:r>
      <w:proofErr w:type="spellStart"/>
      <w:r w:rsidR="006B1ECC" w:rsidRPr="007B65E0">
        <w:rPr>
          <w:rFonts w:ascii="Verdana" w:hAnsi="Verdana"/>
          <w:snapToGrid/>
          <w:color w:val="000000" w:themeColor="text1"/>
          <w:sz w:val="18"/>
          <w:szCs w:val="18"/>
          <w:lang w:val="en-GB" w:eastAsia="en-US"/>
        </w:rPr>
        <w:t>Възложителя</w:t>
      </w:r>
      <w:proofErr w:type="spellEnd"/>
      <w:r w:rsidR="006B1ECC" w:rsidRPr="007B65E0">
        <w:rPr>
          <w:rFonts w:ascii="Verdana" w:hAnsi="Verdana"/>
          <w:snapToGrid/>
          <w:color w:val="000000" w:themeColor="text1"/>
          <w:sz w:val="18"/>
          <w:szCs w:val="18"/>
          <w:lang w:val="en-GB" w:eastAsia="en-US"/>
        </w:rPr>
        <w:t xml:space="preserve"> в </w:t>
      </w:r>
      <w:proofErr w:type="spellStart"/>
      <w:r w:rsidR="006B1ECC" w:rsidRPr="007B65E0">
        <w:rPr>
          <w:rFonts w:ascii="Verdana" w:hAnsi="Verdana"/>
          <w:snapToGrid/>
          <w:color w:val="000000" w:themeColor="text1"/>
          <w:sz w:val="18"/>
          <w:szCs w:val="18"/>
          <w:lang w:val="en-GB" w:eastAsia="en-US"/>
        </w:rPr>
        <w:t>настоящата</w:t>
      </w:r>
      <w:proofErr w:type="spellEnd"/>
      <w:r w:rsidR="006B1ECC" w:rsidRPr="007B65E0">
        <w:rPr>
          <w:rFonts w:ascii="Verdana" w:hAnsi="Verdana"/>
          <w:snapToGrid/>
          <w:color w:val="000000" w:themeColor="text1"/>
          <w:sz w:val="18"/>
          <w:szCs w:val="18"/>
          <w:lang w:val="en-GB" w:eastAsia="en-US"/>
        </w:rPr>
        <w:t xml:space="preserve"> </w:t>
      </w:r>
      <w:proofErr w:type="spellStart"/>
      <w:r w:rsidR="006B1ECC" w:rsidRPr="007B65E0">
        <w:rPr>
          <w:rFonts w:ascii="Verdana" w:hAnsi="Verdana"/>
          <w:snapToGrid/>
          <w:color w:val="000000" w:themeColor="text1"/>
          <w:sz w:val="18"/>
          <w:szCs w:val="18"/>
          <w:lang w:val="en-GB" w:eastAsia="en-US"/>
        </w:rPr>
        <w:t>процедура</w:t>
      </w:r>
      <w:proofErr w:type="spellEnd"/>
      <w:r w:rsidR="006B1ECC" w:rsidRPr="007B65E0">
        <w:rPr>
          <w:rFonts w:ascii="Verdana" w:hAnsi="Verdana"/>
          <w:snapToGrid/>
          <w:color w:val="000000" w:themeColor="text1"/>
          <w:sz w:val="18"/>
          <w:szCs w:val="18"/>
          <w:lang w:val="en-GB" w:eastAsia="en-US"/>
        </w:rPr>
        <w:t xml:space="preserve">. </w:t>
      </w:r>
    </w:p>
    <w:p w14:paraId="600AD2C1" w14:textId="4D5BB44A" w:rsidR="006B1ECC" w:rsidRPr="008500D8" w:rsidRDefault="006B1ECC" w:rsidP="006B1ECC">
      <w:pPr>
        <w:pStyle w:val="CommentText"/>
        <w:jc w:val="both"/>
        <w:rPr>
          <w:rFonts w:ascii="Verdana" w:hAnsi="Verdana" w:cs="Tahoma"/>
          <w:color w:val="000000" w:themeColor="text1"/>
          <w:sz w:val="18"/>
          <w:szCs w:val="18"/>
          <w:lang w:val="bg-BG"/>
        </w:rPr>
      </w:pPr>
      <w:r w:rsidRPr="008500D8">
        <w:rPr>
          <w:rFonts w:ascii="Verdana" w:hAnsi="Verdana" w:cs="Tahoma"/>
          <w:color w:val="000000" w:themeColor="text1"/>
          <w:sz w:val="18"/>
          <w:szCs w:val="18"/>
          <w:lang w:val="bg-BG"/>
        </w:rPr>
        <w:t>Предмет на настоящата процедура е застраховане на приблизително 850 лица по застраховки „</w:t>
      </w:r>
      <w:r w:rsidRPr="008500D8">
        <w:rPr>
          <w:rFonts w:ascii="Verdana" w:hAnsi="Verdana" w:cstheme="minorHAnsi"/>
          <w:b/>
          <w:noProof/>
          <w:color w:val="000000" w:themeColor="text1"/>
          <w:sz w:val="18"/>
          <w:szCs w:val="18"/>
          <w:lang w:val="bg-BG"/>
        </w:rPr>
        <w:t xml:space="preserve">Трудова злополука“ и </w:t>
      </w:r>
      <w:r w:rsidRPr="008500D8">
        <w:rPr>
          <w:rFonts w:ascii="Verdana" w:hAnsi="Verdana" w:cs="Tahoma"/>
          <w:color w:val="000000" w:themeColor="text1"/>
          <w:sz w:val="18"/>
          <w:szCs w:val="18"/>
          <w:lang w:val="bg-BG"/>
        </w:rPr>
        <w:t xml:space="preserve"> приблизително 1180 лица по </w:t>
      </w:r>
      <w:r w:rsidRPr="008500D8">
        <w:rPr>
          <w:rFonts w:ascii="Verdana" w:hAnsi="Verdana" w:cstheme="minorHAnsi"/>
          <w:b/>
          <w:noProof/>
          <w:color w:val="000000" w:themeColor="text1"/>
          <w:sz w:val="18"/>
          <w:szCs w:val="18"/>
          <w:lang w:val="bg-BG"/>
        </w:rPr>
        <w:t>групова рискова застраховка „Живот“.</w:t>
      </w:r>
    </w:p>
    <w:p w14:paraId="4D3E819E" w14:textId="23E52B02" w:rsidR="002E5DF0" w:rsidRPr="008500D8" w:rsidRDefault="002E5DF0" w:rsidP="002E5DF0">
      <w:pPr>
        <w:pStyle w:val="ListParagraph"/>
        <w:spacing w:before="120" w:after="120"/>
        <w:ind w:left="0"/>
        <w:contextualSpacing w:val="0"/>
        <w:jc w:val="both"/>
        <w:rPr>
          <w:rFonts w:ascii="Verdana" w:hAnsi="Verdana" w:cs="Tahoma"/>
          <w:color w:val="000000" w:themeColor="text1"/>
          <w:sz w:val="18"/>
          <w:szCs w:val="18"/>
          <w:lang w:val="bg-BG"/>
        </w:rPr>
      </w:pPr>
      <w:r w:rsidRPr="008500D8">
        <w:rPr>
          <w:rFonts w:ascii="Verdana" w:hAnsi="Verdana" w:cs="Tahoma"/>
          <w:color w:val="000000" w:themeColor="text1"/>
          <w:sz w:val="18"/>
          <w:szCs w:val="18"/>
          <w:lang w:val="bg-BG"/>
        </w:rPr>
        <w:t xml:space="preserve">Участникът представя списък на услугите, които са идентични или сходни с предмета </w:t>
      </w:r>
      <w:r w:rsidR="00452659" w:rsidRPr="008500D8">
        <w:rPr>
          <w:rFonts w:ascii="Verdana" w:hAnsi="Verdana" w:cs="Tahoma"/>
          <w:color w:val="000000" w:themeColor="text1"/>
          <w:sz w:val="18"/>
          <w:szCs w:val="18"/>
          <w:lang w:val="bg-BG"/>
        </w:rPr>
        <w:t xml:space="preserve">и обема </w:t>
      </w:r>
      <w:r w:rsidRPr="008500D8">
        <w:rPr>
          <w:rFonts w:ascii="Verdana" w:hAnsi="Verdana" w:cs="Tahoma"/>
          <w:color w:val="000000" w:themeColor="text1"/>
          <w:sz w:val="18"/>
          <w:szCs w:val="18"/>
          <w:lang w:val="bg-BG"/>
        </w:rPr>
        <w:t xml:space="preserve">на обществената поръчка, с посочване на обема, стойностите, датите и получателите, заедно с документите, които доказват извършените услуги. </w:t>
      </w:r>
    </w:p>
    <w:p w14:paraId="102C6F75" w14:textId="77777777" w:rsidR="00E05E4B" w:rsidRPr="008500D8" w:rsidRDefault="00E05E4B" w:rsidP="00E05E4B">
      <w:pPr>
        <w:tabs>
          <w:tab w:val="num" w:pos="2268"/>
        </w:tabs>
        <w:spacing w:before="120" w:after="120"/>
        <w:contextualSpacing/>
        <w:jc w:val="both"/>
        <w:rPr>
          <w:rFonts w:ascii="Verdana" w:hAnsi="Verdana" w:cs="Arial"/>
          <w:sz w:val="18"/>
          <w:szCs w:val="18"/>
        </w:rPr>
      </w:pPr>
      <w:r w:rsidRPr="008500D8">
        <w:rPr>
          <w:rFonts w:ascii="Verdana" w:hAnsi="Verdana" w:cs="Tahoma"/>
          <w:b/>
          <w:i/>
          <w:color w:val="000000" w:themeColor="text1"/>
          <w:sz w:val="18"/>
          <w:szCs w:val="18"/>
          <w:lang w:val="bg-BG"/>
        </w:rPr>
        <w:t xml:space="preserve">Списъкът се посочва в Част IV: Критерии за подбор, Раздел В: технически и професионални способности, т. 1 б) от ЕЕДОП. </w:t>
      </w:r>
    </w:p>
    <w:p w14:paraId="13BCA862" w14:textId="577A5195" w:rsidR="00E05E4B" w:rsidRPr="008500D8" w:rsidRDefault="00E05E4B" w:rsidP="00E05E4B">
      <w:pPr>
        <w:pStyle w:val="Default"/>
        <w:jc w:val="both"/>
        <w:rPr>
          <w:rFonts w:ascii="Verdana" w:hAnsi="Verdana"/>
          <w:sz w:val="18"/>
          <w:szCs w:val="18"/>
        </w:rPr>
      </w:pPr>
      <w:r w:rsidRPr="008500D8">
        <w:rPr>
          <w:rFonts w:ascii="Verdana" w:hAnsi="Verdana"/>
          <w:sz w:val="18"/>
          <w:szCs w:val="18"/>
        </w:rPr>
        <w:t xml:space="preserve">В случаите на чл. </w:t>
      </w:r>
      <w:r w:rsidRPr="008500D8">
        <w:rPr>
          <w:rFonts w:ascii="Verdana" w:hAnsi="Verdana" w:cs="Arial"/>
          <w:sz w:val="18"/>
          <w:szCs w:val="18"/>
        </w:rPr>
        <w:t>67, ал. 5 и</w:t>
      </w:r>
      <w:r w:rsidRPr="008500D8">
        <w:rPr>
          <w:rFonts w:ascii="Verdana" w:hAnsi="Verdana" w:cs="Arial"/>
          <w:color w:val="FF0000"/>
          <w:sz w:val="18"/>
          <w:szCs w:val="18"/>
        </w:rPr>
        <w:t xml:space="preserve"> </w:t>
      </w:r>
      <w:r w:rsidRPr="008500D8">
        <w:rPr>
          <w:rFonts w:ascii="Verdana" w:hAnsi="Verdana" w:cs="Arial"/>
          <w:sz w:val="18"/>
          <w:szCs w:val="18"/>
        </w:rPr>
        <w:t>чл. 112, ал. 1, т. 2 от ЗОП</w:t>
      </w:r>
      <w:r w:rsidRPr="008500D8">
        <w:rPr>
          <w:rFonts w:ascii="Verdana" w:hAnsi="Verdana"/>
          <w:sz w:val="18"/>
          <w:szCs w:val="18"/>
        </w:rPr>
        <w:t xml:space="preserve">, документ за доказване на съответствието с поставения критерий за подбор: Поставеното минимално изискване се доказва с документи по чл. 64, ал. 1, т. 2 от ЗОП - списък на услугите, които са идентични или сходни с предмета и </w:t>
      </w:r>
      <w:r w:rsidRPr="008500D8">
        <w:rPr>
          <w:rFonts w:ascii="Verdana" w:hAnsi="Verdana"/>
          <w:color w:val="000000" w:themeColor="text1"/>
          <w:sz w:val="18"/>
          <w:szCs w:val="18"/>
        </w:rPr>
        <w:t xml:space="preserve">обема </w:t>
      </w:r>
      <w:r w:rsidRPr="008500D8">
        <w:rPr>
          <w:rFonts w:ascii="Verdana" w:hAnsi="Verdana"/>
          <w:sz w:val="18"/>
          <w:szCs w:val="18"/>
        </w:rPr>
        <w:t xml:space="preserve">на обществената поръчка, с посочване на стойностите, датите и получателите, заедно с доказателство за извършената услуга (референции, удостоверения, посочване на публични регистри, в които е публикувана информацията за услугата и др.) по преценка на </w:t>
      </w:r>
      <w:r w:rsidR="002E5DF0" w:rsidRPr="008500D8">
        <w:rPr>
          <w:rFonts w:ascii="Verdana" w:hAnsi="Verdana"/>
          <w:sz w:val="18"/>
          <w:szCs w:val="18"/>
        </w:rPr>
        <w:t>участника</w:t>
      </w:r>
      <w:r w:rsidRPr="008500D8">
        <w:rPr>
          <w:rFonts w:ascii="Verdana" w:hAnsi="Verdana"/>
          <w:sz w:val="18"/>
          <w:szCs w:val="18"/>
        </w:rPr>
        <w:t>.</w:t>
      </w:r>
    </w:p>
    <w:p w14:paraId="0A989773" w14:textId="77777777" w:rsidR="00BD2E82" w:rsidRPr="008500D8" w:rsidRDefault="00BD2E82" w:rsidP="00E05E4B">
      <w:pPr>
        <w:pStyle w:val="Default"/>
        <w:jc w:val="both"/>
        <w:rPr>
          <w:rFonts w:ascii="Verdana" w:hAnsi="Verdana"/>
          <w:sz w:val="18"/>
          <w:szCs w:val="18"/>
        </w:rPr>
      </w:pPr>
    </w:p>
    <w:p w14:paraId="4E2A179C" w14:textId="43058694" w:rsidR="004904D9" w:rsidRPr="008500D8" w:rsidRDefault="004904D9" w:rsidP="004904D9">
      <w:pPr>
        <w:autoSpaceDE w:val="0"/>
        <w:autoSpaceDN w:val="0"/>
        <w:adjustRightInd w:val="0"/>
        <w:spacing w:before="60" w:after="60"/>
        <w:jc w:val="both"/>
        <w:rPr>
          <w:rFonts w:ascii="Verdana" w:hAnsi="Verdana"/>
          <w:b/>
          <w:i/>
          <w:color w:val="FF0000"/>
          <w:sz w:val="18"/>
          <w:szCs w:val="18"/>
          <w:lang w:val="bg-BG"/>
        </w:rPr>
      </w:pPr>
    </w:p>
    <w:p w14:paraId="718F6642" w14:textId="77777777" w:rsidR="00E530D4" w:rsidRPr="008500D8" w:rsidRDefault="00E530D4" w:rsidP="00452659">
      <w:pPr>
        <w:pStyle w:val="ListParagraph"/>
        <w:numPr>
          <w:ilvl w:val="0"/>
          <w:numId w:val="16"/>
        </w:numPr>
        <w:spacing w:after="160" w:line="259" w:lineRule="auto"/>
        <w:ind w:left="284" w:hanging="284"/>
        <w:jc w:val="both"/>
        <w:rPr>
          <w:rFonts w:ascii="Verdana" w:hAnsi="Verdana" w:cstheme="minorHAnsi"/>
          <w:b/>
          <w:noProof/>
          <w:sz w:val="18"/>
          <w:szCs w:val="18"/>
          <w:lang w:val="bg-BG"/>
        </w:rPr>
      </w:pPr>
      <w:r w:rsidRPr="008500D8">
        <w:rPr>
          <w:rFonts w:ascii="Verdana" w:hAnsi="Verdana" w:cstheme="minorHAnsi"/>
          <w:noProof/>
          <w:sz w:val="18"/>
          <w:szCs w:val="18"/>
          <w:lang w:val="bg-BG"/>
        </w:rPr>
        <w:t xml:space="preserve"> </w:t>
      </w:r>
      <w:r w:rsidRPr="008500D8">
        <w:rPr>
          <w:rFonts w:ascii="Verdana" w:hAnsi="Verdana" w:cstheme="minorHAnsi"/>
          <w:b/>
          <w:noProof/>
          <w:sz w:val="18"/>
          <w:szCs w:val="18"/>
          <w:lang w:val="bg-BG"/>
        </w:rPr>
        <w:t>Съдържание на опаковката с офертата:</w:t>
      </w:r>
    </w:p>
    <w:p w14:paraId="2552D675" w14:textId="13A27F9B" w:rsidR="00E530D4" w:rsidRPr="008500D8" w:rsidRDefault="00470C83" w:rsidP="00BD2E82">
      <w:pPr>
        <w:jc w:val="both"/>
        <w:rPr>
          <w:rFonts w:ascii="Verdana" w:hAnsi="Verdana" w:cstheme="minorHAnsi"/>
          <w:noProof/>
          <w:sz w:val="18"/>
          <w:szCs w:val="18"/>
          <w:lang w:val="bg-BG"/>
        </w:rPr>
      </w:pPr>
      <w:r w:rsidRPr="008500D8">
        <w:rPr>
          <w:rFonts w:ascii="Verdana" w:hAnsi="Verdana" w:cstheme="minorHAnsi"/>
          <w:b/>
          <w:noProof/>
          <w:sz w:val="18"/>
          <w:szCs w:val="18"/>
          <w:lang w:val="bg-BG"/>
        </w:rPr>
        <w:t xml:space="preserve">15.1. </w:t>
      </w:r>
      <w:r w:rsidR="00E530D4" w:rsidRPr="008500D8">
        <w:rPr>
          <w:rFonts w:ascii="Verdana" w:hAnsi="Verdana" w:cstheme="minorHAnsi"/>
          <w:b/>
          <w:noProof/>
          <w:sz w:val="18"/>
          <w:szCs w:val="18"/>
          <w:lang w:val="bg-BG"/>
        </w:rPr>
        <w:t>Единен европейски документ за обществени поръчки (ЕЕДОП)</w:t>
      </w:r>
      <w:r w:rsidR="00E530D4" w:rsidRPr="008500D8">
        <w:rPr>
          <w:rFonts w:ascii="Verdana" w:hAnsi="Verdana" w:cstheme="minorHAnsi"/>
          <w:noProof/>
          <w:sz w:val="18"/>
          <w:szCs w:val="18"/>
          <w:lang w:val="bg-BG"/>
        </w:rPr>
        <w:t xml:space="preserve"> за участника в съответствие с изискванията на закона и условията на възложителя по образец от документацията.</w:t>
      </w:r>
    </w:p>
    <w:p w14:paraId="75FA104E" w14:textId="77777777" w:rsidR="00E530D4" w:rsidRPr="008500D8" w:rsidRDefault="00E530D4" w:rsidP="00BD2E82">
      <w:pPr>
        <w:jc w:val="both"/>
        <w:rPr>
          <w:rFonts w:ascii="Verdana" w:hAnsi="Verdana" w:cstheme="minorHAnsi"/>
          <w:noProof/>
          <w:sz w:val="18"/>
          <w:szCs w:val="18"/>
          <w:lang w:val="bg-BG"/>
        </w:rPr>
      </w:pPr>
      <w:r w:rsidRPr="008500D8">
        <w:rPr>
          <w:rFonts w:ascii="Verdana" w:hAnsi="Verdana" w:cstheme="minorHAnsi"/>
          <w:noProof/>
          <w:sz w:val="18"/>
          <w:szCs w:val="18"/>
          <w:lang w:val="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5507D52" w14:textId="77777777" w:rsidR="00E530D4" w:rsidRPr="008500D8" w:rsidRDefault="00E530D4" w:rsidP="00D7392E">
      <w:pPr>
        <w:pStyle w:val="ListParagraph"/>
        <w:numPr>
          <w:ilvl w:val="2"/>
          <w:numId w:val="16"/>
        </w:numPr>
        <w:tabs>
          <w:tab w:val="left" w:pos="851"/>
        </w:tabs>
        <w:spacing w:after="160" w:line="259" w:lineRule="auto"/>
        <w:ind w:left="567" w:hanging="567"/>
        <w:jc w:val="both"/>
        <w:rPr>
          <w:rFonts w:ascii="Verdana" w:hAnsi="Verdana" w:cstheme="minorHAnsi"/>
          <w:b/>
          <w:noProof/>
          <w:sz w:val="18"/>
          <w:szCs w:val="18"/>
          <w:lang w:val="bg-BG"/>
        </w:rPr>
      </w:pPr>
      <w:r w:rsidRPr="008500D8">
        <w:rPr>
          <w:rFonts w:ascii="Verdana" w:hAnsi="Verdana" w:cstheme="minorHAnsi"/>
          <w:b/>
          <w:noProof/>
          <w:sz w:val="18"/>
          <w:szCs w:val="18"/>
          <w:lang w:val="bg-BG"/>
        </w:rPr>
        <w:t xml:space="preserve">Инструкции за попълване и представяне на ЕЕДОП: </w:t>
      </w:r>
    </w:p>
    <w:p w14:paraId="4BE4655E" w14:textId="77777777" w:rsidR="00E530D4" w:rsidRPr="008500D8" w:rsidRDefault="00E530D4" w:rsidP="00BD2E82">
      <w:pPr>
        <w:jc w:val="both"/>
        <w:rPr>
          <w:rFonts w:ascii="Verdana" w:hAnsi="Verdana" w:cstheme="minorHAnsi"/>
          <w:i/>
          <w:noProof/>
          <w:sz w:val="18"/>
          <w:szCs w:val="18"/>
          <w:lang w:val="bg-BG"/>
        </w:rPr>
      </w:pPr>
      <w:r w:rsidRPr="008500D8">
        <w:rPr>
          <w:rFonts w:ascii="Verdana" w:hAnsi="Verdana" w:cstheme="minorHAnsi"/>
          <w:i/>
          <w:noProof/>
          <w:sz w:val="18"/>
          <w:szCs w:val="18"/>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7A0FC47C" w14:textId="77777777" w:rsidR="005B1829" w:rsidRPr="008500D8" w:rsidRDefault="00E530D4" w:rsidP="005B1829">
      <w:pPr>
        <w:jc w:val="both"/>
        <w:rPr>
          <w:rFonts w:ascii="Verdana" w:hAnsi="Verdana" w:cstheme="minorHAnsi"/>
          <w:b/>
          <w:i/>
          <w:noProof/>
          <w:sz w:val="18"/>
          <w:szCs w:val="18"/>
          <w:lang w:val="bg-BG"/>
        </w:rPr>
      </w:pPr>
      <w:r w:rsidRPr="008500D8">
        <w:rPr>
          <w:rFonts w:ascii="Verdana" w:hAnsi="Verdana" w:cstheme="minorHAnsi"/>
          <w:b/>
          <w:i/>
          <w:noProof/>
          <w:sz w:val="18"/>
          <w:szCs w:val="18"/>
          <w:lang w:val="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5CED608C" w14:textId="77777777" w:rsidR="005B1829" w:rsidRPr="008500D8" w:rsidRDefault="005B1829" w:rsidP="005B1829">
      <w:pPr>
        <w:jc w:val="both"/>
        <w:rPr>
          <w:rFonts w:ascii="Verdana" w:hAnsi="Verdana" w:cstheme="minorHAnsi"/>
          <w:b/>
          <w:i/>
          <w:noProof/>
          <w:sz w:val="18"/>
          <w:szCs w:val="18"/>
          <w:lang w:val="bg-BG"/>
        </w:rPr>
      </w:pPr>
    </w:p>
    <w:p w14:paraId="01181595" w14:textId="49F1D10B" w:rsidR="00E530D4" w:rsidRPr="008500D8" w:rsidRDefault="00E530D4" w:rsidP="005B1829">
      <w:pPr>
        <w:jc w:val="both"/>
        <w:rPr>
          <w:rFonts w:ascii="Verdana" w:hAnsi="Verdana" w:cstheme="minorHAnsi"/>
          <w:b/>
          <w:i/>
          <w:noProof/>
          <w:sz w:val="18"/>
          <w:szCs w:val="18"/>
          <w:lang w:val="bg-BG"/>
        </w:rPr>
      </w:pPr>
      <w:r w:rsidRPr="008500D8">
        <w:rPr>
          <w:rFonts w:ascii="Verdana" w:hAnsi="Verdana" w:cstheme="minorHAnsi"/>
          <w:i/>
          <w:noProof/>
          <w:sz w:val="18"/>
          <w:szCs w:val="18"/>
          <w:lang w:val="bg-BG"/>
        </w:rPr>
        <w:t xml:space="preserve">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w:t>
      </w:r>
      <w:r w:rsidRPr="008500D8">
        <w:rPr>
          <w:rFonts w:ascii="Verdana" w:hAnsi="Verdana" w:cstheme="minorHAnsi"/>
          <w:b/>
          <w:i/>
          <w:noProof/>
          <w:sz w:val="18"/>
          <w:szCs w:val="18"/>
          <w:lang w:val="bg-BG"/>
        </w:rPr>
        <w:t>се представлява от физическо лице по пълномощие, основанията по чл.54, ал. 1, т. 1, 2 и 7 се отнасят и за това физическо лице.</w:t>
      </w:r>
    </w:p>
    <w:p w14:paraId="21632447" w14:textId="77777777" w:rsidR="005B1829" w:rsidRPr="008500D8" w:rsidRDefault="005B1829" w:rsidP="005B1829">
      <w:pPr>
        <w:spacing w:after="160" w:line="259" w:lineRule="auto"/>
        <w:jc w:val="both"/>
        <w:rPr>
          <w:rFonts w:ascii="Verdana" w:hAnsi="Verdana"/>
          <w:noProof/>
          <w:sz w:val="18"/>
          <w:szCs w:val="18"/>
          <w:lang w:val="bg-BG"/>
        </w:rPr>
      </w:pPr>
    </w:p>
    <w:p w14:paraId="14009880" w14:textId="32271BD2" w:rsidR="00E530D4" w:rsidRPr="008500D8" w:rsidRDefault="00E530D4" w:rsidP="005B1829">
      <w:pPr>
        <w:spacing w:after="160" w:line="259" w:lineRule="auto"/>
        <w:jc w:val="both"/>
        <w:rPr>
          <w:rFonts w:ascii="Verdana" w:hAnsi="Verdana"/>
          <w:noProof/>
          <w:sz w:val="18"/>
          <w:szCs w:val="18"/>
          <w:lang w:val="bg-BG"/>
        </w:rPr>
      </w:pPr>
      <w:r w:rsidRPr="008500D8">
        <w:rPr>
          <w:rFonts w:ascii="Verdana" w:hAnsi="Verdana" w:cstheme="minorHAnsi"/>
          <w:noProof/>
          <w:sz w:val="18"/>
          <w:szCs w:val="18"/>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75E70FC9" w14:textId="77777777" w:rsidR="00E530D4" w:rsidRPr="008500D8" w:rsidRDefault="00E530D4" w:rsidP="005B1829">
      <w:p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Участникът попълва Част II: Информация за икономическия оператор от ЕЕДОП, където е приложимо.</w:t>
      </w:r>
    </w:p>
    <w:p w14:paraId="3C557A95" w14:textId="77777777" w:rsidR="00E530D4" w:rsidRPr="008500D8" w:rsidRDefault="00E530D4" w:rsidP="005B1829">
      <w:p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364C7F38" w14:textId="77777777" w:rsidR="00E530D4" w:rsidRPr="008500D8" w:rsidRDefault="00E530D4" w:rsidP="005B1829">
      <w:p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 xml:space="preserve">Когато участникът е посочил, че ще използва капацитета на </w:t>
      </w:r>
      <w:r w:rsidRPr="008500D8">
        <w:rPr>
          <w:rFonts w:ascii="Verdana" w:hAnsi="Verdana" w:cstheme="minorHAnsi"/>
          <w:b/>
          <w:i/>
          <w:noProof/>
          <w:sz w:val="18"/>
          <w:szCs w:val="18"/>
          <w:lang w:val="bg-BG"/>
        </w:rPr>
        <w:t>трети лица</w:t>
      </w:r>
      <w:r w:rsidRPr="008500D8">
        <w:rPr>
          <w:rFonts w:ascii="Verdana" w:hAnsi="Verdana" w:cstheme="minorHAnsi"/>
          <w:i/>
          <w:noProof/>
          <w:sz w:val="18"/>
          <w:szCs w:val="18"/>
          <w:lang w:val="bg-BG"/>
        </w:rPr>
        <w:t xml:space="preserve"> за доказване на съответствието с критериите за подбор или че ще използва </w:t>
      </w:r>
      <w:r w:rsidRPr="008500D8">
        <w:rPr>
          <w:rFonts w:ascii="Verdana" w:hAnsi="Verdana" w:cstheme="minorHAnsi"/>
          <w:b/>
          <w:i/>
          <w:noProof/>
          <w:sz w:val="18"/>
          <w:szCs w:val="18"/>
          <w:lang w:val="bg-BG"/>
        </w:rPr>
        <w:t>подизпълнители</w:t>
      </w:r>
      <w:r w:rsidRPr="008500D8">
        <w:rPr>
          <w:rFonts w:ascii="Verdana" w:hAnsi="Verdana" w:cstheme="minorHAnsi"/>
          <w:i/>
          <w:noProof/>
          <w:sz w:val="18"/>
          <w:szCs w:val="18"/>
          <w:lang w:val="bg-BG"/>
        </w:rPr>
        <w:t xml:space="preserve">, за всяко от тези лица се представя отделен ЕЕДОП. </w:t>
      </w:r>
    </w:p>
    <w:p w14:paraId="2FB9600F" w14:textId="77777777" w:rsidR="00E530D4" w:rsidRPr="008500D8" w:rsidRDefault="00E530D4" w:rsidP="005B1829">
      <w:p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75A6FBAF" w14:textId="77777777" w:rsidR="00E530D4" w:rsidRPr="008500D8" w:rsidRDefault="00E530D4" w:rsidP="005B1829">
      <w:pPr>
        <w:spacing w:after="160" w:line="259" w:lineRule="auto"/>
        <w:jc w:val="both"/>
        <w:rPr>
          <w:rFonts w:ascii="Verdana" w:hAnsi="Verdana" w:cstheme="minorHAnsi"/>
          <w:noProof/>
          <w:sz w:val="18"/>
          <w:szCs w:val="18"/>
          <w:lang w:val="bg-BG"/>
        </w:rPr>
      </w:pPr>
      <w:r w:rsidRPr="008500D8">
        <w:rPr>
          <w:rFonts w:ascii="Verdana" w:hAnsi="Verdana" w:cstheme="minorHAnsi"/>
          <w:i/>
          <w:noProof/>
          <w:sz w:val="18"/>
          <w:szCs w:val="18"/>
          <w:lang w:val="bg-BG"/>
        </w:rPr>
        <w:t>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8500D8">
        <w:rPr>
          <w:rFonts w:ascii="Verdana" w:hAnsi="Verdana" w:cstheme="minorHAnsi"/>
          <w:noProof/>
          <w:sz w:val="18"/>
          <w:szCs w:val="18"/>
          <w:lang w:val="bg-BG"/>
        </w:rPr>
        <w:t xml:space="preserve"> </w:t>
      </w:r>
    </w:p>
    <w:p w14:paraId="2212596B" w14:textId="77777777" w:rsidR="00E530D4" w:rsidRPr="008500D8" w:rsidRDefault="00E530D4" w:rsidP="005B1829">
      <w:p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34FD26A1" w14:textId="77777777" w:rsidR="00E530D4" w:rsidRPr="008500D8" w:rsidRDefault="00E530D4" w:rsidP="005B1829">
      <w:p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6EBFB046" w14:textId="77777777" w:rsidR="00E530D4" w:rsidRPr="008500D8" w:rsidRDefault="00E530D4" w:rsidP="005B1829">
      <w:p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4ADA59B3" w14:textId="77777777" w:rsidR="00E530D4" w:rsidRPr="008500D8" w:rsidRDefault="00E530D4" w:rsidP="005B1829">
      <w:p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lastRenderedPageBreak/>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8500D8">
        <w:rPr>
          <w:rFonts w:ascii="Verdana" w:hAnsi="Verdana" w:cstheme="minorHAnsi"/>
          <w:b/>
          <w:i/>
          <w:noProof/>
          <w:sz w:val="18"/>
          <w:szCs w:val="18"/>
          <w:lang w:val="bg-BG"/>
        </w:rPr>
        <w:t>не</w:t>
      </w:r>
      <w:r w:rsidRPr="008500D8">
        <w:rPr>
          <w:rFonts w:ascii="Verdana" w:hAnsi="Verdana" w:cstheme="minorHAnsi"/>
          <w:i/>
          <w:noProof/>
          <w:sz w:val="18"/>
          <w:szCs w:val="18"/>
          <w:lang w:val="bg-BG"/>
        </w:rPr>
        <w:t xml:space="preserve"> следва да позволява редактиране на неговото съдържание.</w:t>
      </w:r>
    </w:p>
    <w:p w14:paraId="35B01400" w14:textId="77777777" w:rsidR="00E530D4" w:rsidRPr="008500D8" w:rsidRDefault="00E530D4" w:rsidP="005B1829">
      <w:p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3EFC1406" w14:textId="77777777" w:rsidR="00E530D4" w:rsidRPr="008500D8" w:rsidRDefault="00E530D4" w:rsidP="005B1829">
      <w:pPr>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679903B8" w14:textId="77777777" w:rsidR="00E530D4" w:rsidRPr="008500D8" w:rsidRDefault="00E530D4" w:rsidP="005B1829">
      <w:pPr>
        <w:tabs>
          <w:tab w:val="left" w:pos="851"/>
        </w:tabs>
        <w:spacing w:after="160" w:line="259" w:lineRule="auto"/>
        <w:jc w:val="both"/>
        <w:rPr>
          <w:rFonts w:ascii="Verdana" w:hAnsi="Verdana" w:cstheme="minorHAnsi"/>
          <w:i/>
          <w:noProof/>
          <w:sz w:val="18"/>
          <w:szCs w:val="18"/>
          <w:lang w:val="bg-BG"/>
        </w:rPr>
      </w:pPr>
      <w:r w:rsidRPr="008500D8">
        <w:rPr>
          <w:rFonts w:ascii="Verdana" w:hAnsi="Verdana" w:cstheme="minorHAnsi"/>
          <w:i/>
          <w:noProof/>
          <w:sz w:val="18"/>
          <w:szCs w:val="18"/>
          <w:lang w:val="bg-BG"/>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4308601" w14:textId="77777777" w:rsidR="00E530D4" w:rsidRPr="008500D8" w:rsidRDefault="00E530D4" w:rsidP="0026256D">
      <w:pPr>
        <w:pStyle w:val="ListParagraph"/>
        <w:numPr>
          <w:ilvl w:val="1"/>
          <w:numId w:val="16"/>
        </w:numPr>
        <w:tabs>
          <w:tab w:val="left" w:pos="284"/>
        </w:tabs>
        <w:spacing w:after="160" w:line="259" w:lineRule="auto"/>
        <w:ind w:left="0" w:firstLine="0"/>
        <w:jc w:val="both"/>
        <w:rPr>
          <w:rFonts w:ascii="Verdana" w:hAnsi="Verdana" w:cstheme="minorHAnsi"/>
          <w:noProof/>
          <w:sz w:val="18"/>
          <w:szCs w:val="18"/>
          <w:lang w:val="bg-BG"/>
        </w:rPr>
      </w:pPr>
      <w:r w:rsidRPr="008500D8">
        <w:rPr>
          <w:rFonts w:ascii="Verdana" w:hAnsi="Verdana" w:cstheme="minorHAnsi"/>
          <w:noProof/>
          <w:sz w:val="18"/>
          <w:szCs w:val="18"/>
          <w:lang w:val="bg-BG"/>
        </w:rPr>
        <w:t>Документи за доказване на предприетите мерки за надеждност по чл.56 от ЗОП, когато е приложимо;</w:t>
      </w:r>
    </w:p>
    <w:p w14:paraId="0491BE3E" w14:textId="77777777" w:rsidR="00E530D4" w:rsidRPr="008500D8" w:rsidRDefault="00E530D4" w:rsidP="0026256D">
      <w:pPr>
        <w:pStyle w:val="ListParagraph"/>
        <w:numPr>
          <w:ilvl w:val="1"/>
          <w:numId w:val="16"/>
        </w:numPr>
        <w:tabs>
          <w:tab w:val="left" w:pos="284"/>
        </w:tabs>
        <w:spacing w:after="160" w:line="259" w:lineRule="auto"/>
        <w:ind w:left="0" w:firstLine="0"/>
        <w:jc w:val="both"/>
        <w:rPr>
          <w:rFonts w:ascii="Verdana" w:hAnsi="Verdana" w:cstheme="minorHAnsi"/>
          <w:noProof/>
          <w:sz w:val="18"/>
          <w:szCs w:val="18"/>
          <w:lang w:val="bg-BG"/>
        </w:rPr>
      </w:pPr>
      <w:r w:rsidRPr="008500D8">
        <w:rPr>
          <w:rFonts w:ascii="Verdana" w:hAnsi="Verdana" w:cstheme="minorHAnsi"/>
          <w:noProof/>
          <w:sz w:val="18"/>
          <w:szCs w:val="18"/>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63BF6F6" w14:textId="77777777" w:rsidR="00E530D4" w:rsidRPr="008500D8" w:rsidRDefault="00E530D4" w:rsidP="0026256D">
      <w:pPr>
        <w:pStyle w:val="ListParagraph"/>
        <w:numPr>
          <w:ilvl w:val="0"/>
          <w:numId w:val="21"/>
        </w:numPr>
        <w:tabs>
          <w:tab w:val="left" w:pos="284"/>
        </w:tabs>
        <w:spacing w:after="160" w:line="259" w:lineRule="auto"/>
        <w:ind w:left="0" w:firstLine="0"/>
        <w:jc w:val="both"/>
        <w:rPr>
          <w:rFonts w:ascii="Verdana" w:hAnsi="Verdana" w:cstheme="minorHAnsi"/>
          <w:noProof/>
          <w:sz w:val="18"/>
          <w:szCs w:val="18"/>
          <w:lang w:val="bg-BG"/>
        </w:rPr>
      </w:pPr>
      <w:r w:rsidRPr="008500D8">
        <w:rPr>
          <w:rFonts w:ascii="Verdana" w:hAnsi="Verdana" w:cstheme="minorHAnsi"/>
          <w:noProof/>
          <w:sz w:val="18"/>
          <w:szCs w:val="18"/>
          <w:lang w:val="bg-BG"/>
        </w:rPr>
        <w:t>правата и задълженията на участниците в обединението;</w:t>
      </w:r>
    </w:p>
    <w:p w14:paraId="257E1C2D" w14:textId="77777777" w:rsidR="00E530D4" w:rsidRPr="008500D8" w:rsidRDefault="00E530D4" w:rsidP="0026256D">
      <w:pPr>
        <w:pStyle w:val="ListParagraph"/>
        <w:numPr>
          <w:ilvl w:val="0"/>
          <w:numId w:val="21"/>
        </w:numPr>
        <w:tabs>
          <w:tab w:val="left" w:pos="284"/>
        </w:tabs>
        <w:spacing w:after="160" w:line="259" w:lineRule="auto"/>
        <w:ind w:left="0" w:firstLine="0"/>
        <w:jc w:val="both"/>
        <w:rPr>
          <w:rFonts w:ascii="Verdana" w:hAnsi="Verdana" w:cstheme="minorHAnsi"/>
          <w:noProof/>
          <w:sz w:val="18"/>
          <w:szCs w:val="18"/>
          <w:lang w:val="bg-BG"/>
        </w:rPr>
      </w:pPr>
      <w:r w:rsidRPr="008500D8">
        <w:rPr>
          <w:rFonts w:ascii="Verdana" w:hAnsi="Verdana" w:cstheme="minorHAnsi"/>
          <w:noProof/>
          <w:sz w:val="18"/>
          <w:szCs w:val="18"/>
          <w:lang w:val="bg-BG"/>
        </w:rPr>
        <w:t>разпределението на отговорността между членовете на обединението;</w:t>
      </w:r>
    </w:p>
    <w:p w14:paraId="720BB7E5" w14:textId="77777777" w:rsidR="00E530D4" w:rsidRPr="008500D8" w:rsidRDefault="00E530D4" w:rsidP="0026256D">
      <w:pPr>
        <w:pStyle w:val="ListParagraph"/>
        <w:numPr>
          <w:ilvl w:val="0"/>
          <w:numId w:val="21"/>
        </w:numPr>
        <w:tabs>
          <w:tab w:val="left" w:pos="284"/>
        </w:tabs>
        <w:spacing w:after="160" w:line="259" w:lineRule="auto"/>
        <w:ind w:left="0" w:firstLine="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дейностите, които ще изпълнява всеки член на обединението. </w:t>
      </w:r>
    </w:p>
    <w:p w14:paraId="469ACC52" w14:textId="77777777" w:rsidR="00E530D4" w:rsidRPr="008500D8" w:rsidRDefault="00E530D4" w:rsidP="0026256D">
      <w:pPr>
        <w:pStyle w:val="ListParagraph"/>
        <w:tabs>
          <w:tab w:val="left" w:pos="284"/>
        </w:tabs>
        <w:spacing w:after="160" w:line="259" w:lineRule="auto"/>
        <w:ind w:left="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8500D8">
        <w:rPr>
          <w:rFonts w:ascii="Verdana" w:hAnsi="Verdana" w:cstheme="minorHAnsi"/>
          <w:b/>
          <w:noProof/>
          <w:sz w:val="18"/>
          <w:szCs w:val="18"/>
          <w:lang w:val="bg-BG"/>
        </w:rPr>
        <w:t>солидарна отговорност</w:t>
      </w:r>
      <w:r w:rsidRPr="008500D8">
        <w:rPr>
          <w:rFonts w:ascii="Verdana" w:hAnsi="Verdana" w:cstheme="minorHAnsi"/>
          <w:noProof/>
          <w:sz w:val="18"/>
          <w:szCs w:val="18"/>
          <w:lang w:val="bg-BG"/>
        </w:rPr>
        <w:t xml:space="preserve"> за участието в обществената поръчка и за задълженията си по време на изпълнение на договора. </w:t>
      </w:r>
    </w:p>
    <w:p w14:paraId="3B9D30A5" w14:textId="77777777" w:rsidR="00E530D4" w:rsidRPr="008500D8" w:rsidRDefault="00E530D4" w:rsidP="0026256D">
      <w:pPr>
        <w:pStyle w:val="ListParagraph"/>
        <w:numPr>
          <w:ilvl w:val="1"/>
          <w:numId w:val="16"/>
        </w:numPr>
        <w:tabs>
          <w:tab w:val="left" w:pos="284"/>
        </w:tabs>
        <w:spacing w:after="160" w:line="259" w:lineRule="auto"/>
        <w:ind w:left="0" w:firstLine="0"/>
        <w:jc w:val="both"/>
        <w:rPr>
          <w:rFonts w:ascii="Verdana" w:hAnsi="Verdana" w:cstheme="minorHAnsi"/>
          <w:noProof/>
          <w:sz w:val="18"/>
          <w:szCs w:val="18"/>
          <w:lang w:val="bg-BG"/>
        </w:rPr>
      </w:pPr>
      <w:r w:rsidRPr="008500D8">
        <w:rPr>
          <w:rFonts w:ascii="Verdana" w:hAnsi="Verdana" w:cstheme="minorHAnsi"/>
          <w:noProof/>
          <w:sz w:val="18"/>
          <w:szCs w:val="18"/>
          <w:lang w:val="bg-BG"/>
        </w:rPr>
        <w:t>Опис на представените документи в офертата (по образец).</w:t>
      </w:r>
    </w:p>
    <w:p w14:paraId="3FC2709F" w14:textId="77777777" w:rsidR="00F03520" w:rsidRPr="008500D8" w:rsidRDefault="00F03520" w:rsidP="00E530D4">
      <w:pPr>
        <w:pStyle w:val="ListParagraph"/>
        <w:spacing w:after="160" w:line="259" w:lineRule="auto"/>
        <w:ind w:left="792"/>
        <w:jc w:val="both"/>
        <w:rPr>
          <w:rFonts w:ascii="Verdana" w:hAnsi="Verdana" w:cstheme="minorHAnsi"/>
          <w:noProof/>
          <w:vanish/>
          <w:sz w:val="18"/>
          <w:szCs w:val="18"/>
          <w:lang w:val="bg-BG"/>
        </w:rPr>
      </w:pPr>
    </w:p>
    <w:p w14:paraId="48C0CDAF" w14:textId="3CB61A1E" w:rsidR="00470C83" w:rsidRPr="008500D8" w:rsidRDefault="00164306" w:rsidP="00164306">
      <w:pPr>
        <w:tabs>
          <w:tab w:val="num" w:pos="5126"/>
        </w:tabs>
        <w:jc w:val="both"/>
        <w:rPr>
          <w:rFonts w:ascii="Verdana" w:hAnsi="Verdana"/>
          <w:sz w:val="18"/>
          <w:szCs w:val="18"/>
          <w:lang w:val="bg-BG"/>
        </w:rPr>
      </w:pPr>
      <w:r w:rsidRPr="008500D8">
        <w:rPr>
          <w:rFonts w:ascii="Verdana" w:hAnsi="Verdana"/>
          <w:b/>
          <w:sz w:val="18"/>
          <w:szCs w:val="18"/>
          <w:lang w:val="bg-BG"/>
        </w:rPr>
        <w:t xml:space="preserve">15.5. </w:t>
      </w:r>
      <w:r w:rsidR="00470C83" w:rsidRPr="008500D8">
        <w:rPr>
          <w:rFonts w:ascii="Verdana" w:hAnsi="Verdana"/>
          <w:b/>
          <w:sz w:val="18"/>
          <w:szCs w:val="18"/>
          <w:lang w:val="bg-BG"/>
        </w:rPr>
        <w:t>Техническо предложение</w:t>
      </w:r>
      <w:r w:rsidR="00470C83" w:rsidRPr="008500D8">
        <w:rPr>
          <w:rFonts w:ascii="Verdana" w:hAnsi="Verdana"/>
          <w:sz w:val="18"/>
          <w:szCs w:val="18"/>
          <w:lang w:val="bg-BG"/>
        </w:rPr>
        <w:t xml:space="preserve">, в което </w:t>
      </w:r>
      <w:r w:rsidR="00AB5EA5" w:rsidRPr="008500D8">
        <w:rPr>
          <w:rFonts w:ascii="Verdana" w:hAnsi="Verdana"/>
          <w:sz w:val="18"/>
          <w:szCs w:val="18"/>
          <w:lang w:val="bg-BG"/>
        </w:rPr>
        <w:t>участникът</w:t>
      </w:r>
      <w:r w:rsidR="00470C83" w:rsidRPr="008500D8">
        <w:rPr>
          <w:rFonts w:ascii="Verdana" w:hAnsi="Verdana"/>
          <w:sz w:val="18"/>
          <w:szCs w:val="18"/>
          <w:lang w:val="bg-BG"/>
        </w:rPr>
        <w:t xml:space="preserve"> </w:t>
      </w:r>
      <w:r w:rsidR="00470C83" w:rsidRPr="008500D8">
        <w:rPr>
          <w:rFonts w:ascii="Verdana" w:hAnsi="Verdana"/>
          <w:color w:val="000000"/>
          <w:sz w:val="18"/>
          <w:szCs w:val="18"/>
          <w:lang w:val="bg-BG" w:eastAsia="bg-BG"/>
        </w:rPr>
        <w:t>не следва да посочва цени.</w:t>
      </w:r>
      <w:r w:rsidR="00470C83" w:rsidRPr="008500D8">
        <w:rPr>
          <w:rFonts w:ascii="Verdana" w:hAnsi="Verdana"/>
          <w:sz w:val="18"/>
          <w:szCs w:val="18"/>
          <w:lang w:val="bg-BG"/>
        </w:rPr>
        <w:t xml:space="preserve"> Техническото предложение трябва да съдържа: </w:t>
      </w:r>
    </w:p>
    <w:p w14:paraId="279F8A51" w14:textId="6DB268B7" w:rsidR="00470C83" w:rsidRPr="008500D8" w:rsidRDefault="00470C83" w:rsidP="004D7DC6">
      <w:pPr>
        <w:tabs>
          <w:tab w:val="num" w:pos="1866"/>
        </w:tabs>
        <w:spacing w:before="90" w:after="90"/>
        <w:ind w:left="851"/>
        <w:jc w:val="both"/>
        <w:rPr>
          <w:rFonts w:ascii="Verdana" w:hAnsi="Verdana"/>
          <w:sz w:val="18"/>
          <w:szCs w:val="18"/>
          <w:lang w:val="bg-BG"/>
        </w:rPr>
      </w:pPr>
      <w:r w:rsidRPr="008500D8">
        <w:rPr>
          <w:rFonts w:ascii="Verdana" w:hAnsi="Verdana"/>
          <w:bCs/>
          <w:color w:val="000000" w:themeColor="text1"/>
          <w:sz w:val="18"/>
          <w:szCs w:val="18"/>
          <w:lang w:val="bg-BG"/>
        </w:rPr>
        <w:t xml:space="preserve">15.5.1.Предложение за изпълнение на поръчката </w:t>
      </w:r>
      <w:r w:rsidRPr="008500D8">
        <w:rPr>
          <w:rFonts w:ascii="Verdana" w:hAnsi="Verdana"/>
          <w:bCs/>
          <w:color w:val="000000" w:themeColor="text1"/>
          <w:sz w:val="18"/>
          <w:szCs w:val="18"/>
          <w:lang w:val="en-US"/>
        </w:rPr>
        <w:t>(</w:t>
      </w:r>
      <w:r w:rsidRPr="008500D8">
        <w:rPr>
          <w:rFonts w:ascii="Verdana" w:hAnsi="Verdana"/>
          <w:bCs/>
          <w:color w:val="000000" w:themeColor="text1"/>
          <w:sz w:val="18"/>
          <w:szCs w:val="18"/>
          <w:lang w:val="bg-BG"/>
        </w:rPr>
        <w:t>по приложен образец</w:t>
      </w:r>
      <w:r w:rsidRPr="008500D8">
        <w:rPr>
          <w:rFonts w:ascii="Verdana" w:hAnsi="Verdana"/>
          <w:bCs/>
          <w:color w:val="000000" w:themeColor="text1"/>
          <w:sz w:val="18"/>
          <w:szCs w:val="18"/>
          <w:lang w:val="en-US"/>
        </w:rPr>
        <w:t>)</w:t>
      </w:r>
    </w:p>
    <w:p w14:paraId="2E8A13CD" w14:textId="6723FBE9" w:rsidR="00470C83" w:rsidRPr="008500D8" w:rsidRDefault="00470C83" w:rsidP="004D7DC6">
      <w:pPr>
        <w:tabs>
          <w:tab w:val="num" w:pos="1866"/>
        </w:tabs>
        <w:spacing w:before="90" w:after="90"/>
        <w:ind w:left="851"/>
        <w:jc w:val="both"/>
        <w:rPr>
          <w:rFonts w:ascii="Verdana" w:hAnsi="Verdana"/>
          <w:bCs/>
          <w:color w:val="000000" w:themeColor="text1"/>
          <w:sz w:val="18"/>
          <w:szCs w:val="18"/>
          <w:lang w:val="bg-BG"/>
        </w:rPr>
      </w:pPr>
      <w:r w:rsidRPr="008500D8">
        <w:rPr>
          <w:rFonts w:ascii="Verdana" w:hAnsi="Verdana"/>
          <w:bCs/>
          <w:color w:val="000000" w:themeColor="text1"/>
          <w:sz w:val="18"/>
          <w:szCs w:val="18"/>
          <w:lang w:val="bg-BG"/>
        </w:rPr>
        <w:t>15.5.2.Описание и подробности за покритите рискове, съобразно посочените изисквания в Раздел А – „Техническото задание – предмет на Договора“ от проекта на договор;</w:t>
      </w:r>
    </w:p>
    <w:p w14:paraId="0226792A" w14:textId="3CD2FDE9" w:rsidR="00470C83" w:rsidRPr="008500D8" w:rsidRDefault="00470C83" w:rsidP="004D7DC6">
      <w:pPr>
        <w:tabs>
          <w:tab w:val="num" w:pos="1866"/>
        </w:tabs>
        <w:spacing w:before="90" w:after="90"/>
        <w:ind w:left="851"/>
        <w:jc w:val="both"/>
        <w:rPr>
          <w:rFonts w:ascii="Verdana" w:hAnsi="Verdana"/>
          <w:bCs/>
          <w:color w:val="000000" w:themeColor="text1"/>
          <w:sz w:val="18"/>
          <w:szCs w:val="18"/>
          <w:lang w:val="bg-BG"/>
        </w:rPr>
      </w:pPr>
      <w:r w:rsidRPr="008500D8">
        <w:rPr>
          <w:rFonts w:ascii="Verdana" w:hAnsi="Verdana"/>
          <w:bCs/>
          <w:color w:val="000000" w:themeColor="text1"/>
          <w:sz w:val="18"/>
          <w:szCs w:val="18"/>
          <w:lang w:val="bg-BG"/>
        </w:rPr>
        <w:t>15.5.3.Изключените рискове, ако има приложими такива;</w:t>
      </w:r>
    </w:p>
    <w:p w14:paraId="190303FF" w14:textId="60FA112A" w:rsidR="00470C83" w:rsidRPr="008500D8" w:rsidRDefault="00470C83" w:rsidP="004D7DC6">
      <w:pPr>
        <w:tabs>
          <w:tab w:val="num" w:pos="1866"/>
        </w:tabs>
        <w:spacing w:before="90" w:after="90"/>
        <w:ind w:left="851"/>
        <w:jc w:val="both"/>
        <w:rPr>
          <w:rFonts w:ascii="Verdana" w:hAnsi="Verdana"/>
          <w:bCs/>
          <w:color w:val="000000" w:themeColor="text1"/>
          <w:sz w:val="18"/>
          <w:szCs w:val="18"/>
          <w:lang w:val="bg-BG"/>
        </w:rPr>
      </w:pPr>
      <w:r w:rsidRPr="008500D8">
        <w:rPr>
          <w:rFonts w:ascii="Verdana" w:hAnsi="Verdana"/>
          <w:bCs/>
          <w:color w:val="000000" w:themeColor="text1"/>
          <w:sz w:val="18"/>
          <w:szCs w:val="18"/>
          <w:lang w:val="bg-BG"/>
        </w:rPr>
        <w:t>15.5.4.Участниците могат да предложат по-високи нива на покритие и допълнителни застрахователни рискове;</w:t>
      </w:r>
    </w:p>
    <w:p w14:paraId="23BD08E9" w14:textId="419E7606" w:rsidR="00470C83" w:rsidRPr="008500D8" w:rsidRDefault="00470C83" w:rsidP="004D7DC6">
      <w:pPr>
        <w:tabs>
          <w:tab w:val="num" w:pos="1866"/>
        </w:tabs>
        <w:spacing w:before="90" w:after="90"/>
        <w:ind w:left="851"/>
        <w:jc w:val="both"/>
        <w:rPr>
          <w:rFonts w:ascii="Verdana" w:hAnsi="Verdana"/>
          <w:bCs/>
          <w:color w:val="000000" w:themeColor="text1"/>
          <w:sz w:val="18"/>
          <w:szCs w:val="18"/>
          <w:lang w:val="bg-BG"/>
        </w:rPr>
      </w:pPr>
      <w:r w:rsidRPr="008500D8">
        <w:rPr>
          <w:rFonts w:ascii="Verdana" w:hAnsi="Verdana"/>
          <w:bCs/>
          <w:color w:val="000000" w:themeColor="text1"/>
          <w:sz w:val="18"/>
          <w:szCs w:val="18"/>
          <w:lang w:val="bg-BG"/>
        </w:rPr>
        <w:t>15.5.5.Специални условия за застраховане</w:t>
      </w:r>
      <w:r w:rsidR="00BC1A66">
        <w:rPr>
          <w:rFonts w:ascii="Verdana" w:hAnsi="Verdana"/>
          <w:bCs/>
          <w:color w:val="000000" w:themeColor="text1"/>
          <w:sz w:val="18"/>
          <w:szCs w:val="18"/>
          <w:lang w:val="bg-BG"/>
        </w:rPr>
        <w:t>,</w:t>
      </w:r>
      <w:r w:rsidRPr="008500D8">
        <w:rPr>
          <w:rFonts w:ascii="Verdana" w:hAnsi="Verdana"/>
          <w:bCs/>
          <w:color w:val="000000" w:themeColor="text1"/>
          <w:sz w:val="18"/>
          <w:szCs w:val="18"/>
          <w:lang w:val="bg-BG"/>
        </w:rPr>
        <w:t xml:space="preserve"> включително и приложенията към тях</w:t>
      </w:r>
      <w:r w:rsidR="00007F20">
        <w:rPr>
          <w:rFonts w:ascii="Verdana" w:hAnsi="Verdana"/>
          <w:bCs/>
          <w:color w:val="000000" w:themeColor="text1"/>
          <w:sz w:val="18"/>
          <w:szCs w:val="18"/>
          <w:lang w:val="bg-BG"/>
        </w:rPr>
        <w:t>,</w:t>
      </w:r>
      <w:r w:rsidRPr="008500D8">
        <w:rPr>
          <w:rFonts w:ascii="Verdana" w:hAnsi="Verdana"/>
          <w:bCs/>
          <w:color w:val="000000" w:themeColor="text1"/>
          <w:sz w:val="18"/>
          <w:szCs w:val="18"/>
          <w:lang w:val="bg-BG"/>
        </w:rPr>
        <w:t xml:space="preserve"> по съответните видове застраховки, в случай на наличие на такива. Документите се представят на хартиен и електронен носител.</w:t>
      </w:r>
    </w:p>
    <w:p w14:paraId="260B90C3" w14:textId="69989542" w:rsidR="00470C83" w:rsidRPr="008500D8" w:rsidRDefault="00470C83" w:rsidP="004D7DC6">
      <w:pPr>
        <w:tabs>
          <w:tab w:val="num" w:pos="1866"/>
        </w:tabs>
        <w:spacing w:before="90" w:after="90"/>
        <w:ind w:left="851"/>
        <w:jc w:val="both"/>
        <w:rPr>
          <w:rFonts w:ascii="Verdana" w:hAnsi="Verdana"/>
          <w:bCs/>
          <w:color w:val="000000" w:themeColor="text1"/>
          <w:sz w:val="18"/>
          <w:szCs w:val="18"/>
          <w:lang w:val="bg-BG"/>
        </w:rPr>
      </w:pPr>
      <w:r w:rsidRPr="008500D8">
        <w:rPr>
          <w:rFonts w:ascii="Verdana" w:hAnsi="Verdana"/>
          <w:bCs/>
          <w:color w:val="000000" w:themeColor="text1"/>
          <w:sz w:val="18"/>
          <w:szCs w:val="18"/>
          <w:lang w:val="bg-BG"/>
        </w:rPr>
        <w:t xml:space="preserve">15.5.6.Общите условия по съответните видове застраховки. Възложителят приема Общите условия на </w:t>
      </w:r>
      <w:r w:rsidR="00AB5EA5" w:rsidRPr="008500D8">
        <w:rPr>
          <w:rFonts w:ascii="Verdana" w:hAnsi="Verdana"/>
          <w:bCs/>
          <w:color w:val="000000" w:themeColor="text1"/>
          <w:sz w:val="18"/>
          <w:szCs w:val="18"/>
          <w:lang w:val="bg-BG"/>
        </w:rPr>
        <w:t>участника</w:t>
      </w:r>
      <w:r w:rsidRPr="008500D8">
        <w:rPr>
          <w:rFonts w:ascii="Verdana" w:hAnsi="Verdana"/>
          <w:bCs/>
          <w:color w:val="000000" w:themeColor="text1"/>
          <w:sz w:val="18"/>
          <w:szCs w:val="18"/>
          <w:lang w:val="bg-BG"/>
        </w:rPr>
        <w:t xml:space="preserve"> по съответните видове застраховки, като заложените условия в настоящата документация за участие се считат за индивидуални клаузи между страните и се прилагат с предимство. Документите се представят на хартиен и електронен носител.</w:t>
      </w:r>
    </w:p>
    <w:p w14:paraId="0E157AB1" w14:textId="09093315" w:rsidR="00470C83" w:rsidRPr="008500D8" w:rsidRDefault="00470C83" w:rsidP="00470C83">
      <w:pPr>
        <w:tabs>
          <w:tab w:val="num" w:pos="5126"/>
        </w:tabs>
        <w:jc w:val="both"/>
        <w:rPr>
          <w:rFonts w:ascii="Verdana" w:hAnsi="Verdana"/>
          <w:b/>
          <w:bCs/>
          <w:sz w:val="18"/>
          <w:szCs w:val="18"/>
          <w:lang w:val="bg-BG"/>
        </w:rPr>
      </w:pPr>
      <w:r w:rsidRPr="008500D8">
        <w:rPr>
          <w:rFonts w:ascii="Verdana" w:hAnsi="Verdana"/>
          <w:b/>
          <w:bCs/>
          <w:sz w:val="18"/>
          <w:szCs w:val="18"/>
          <w:lang w:val="bg-BG"/>
        </w:rPr>
        <w:t>15.6. ОТДЕЛЕН запечатан непрозрачен плик „</w:t>
      </w:r>
      <w:r w:rsidRPr="008500D8">
        <w:rPr>
          <w:rFonts w:ascii="Verdana" w:hAnsi="Verdana" w:cs="Tahoma"/>
          <w:b/>
          <w:sz w:val="18"/>
          <w:szCs w:val="18"/>
          <w:lang w:val="bg-BG"/>
        </w:rPr>
        <w:t>Предлагани ценови параметри“</w:t>
      </w:r>
      <w:r w:rsidRPr="008500D8">
        <w:rPr>
          <w:rFonts w:ascii="Verdana" w:hAnsi="Verdana"/>
          <w:b/>
          <w:bCs/>
          <w:sz w:val="18"/>
          <w:szCs w:val="18"/>
          <w:lang w:val="bg-BG"/>
        </w:rPr>
        <w:t>,</w:t>
      </w:r>
      <w:r w:rsidRPr="008500D8">
        <w:rPr>
          <w:rFonts w:ascii="Verdana" w:hAnsi="Verdana"/>
          <w:b/>
          <w:snapToGrid w:val="0"/>
          <w:sz w:val="18"/>
          <w:szCs w:val="18"/>
          <w:lang w:val="bg-BG"/>
        </w:rPr>
        <w:t xml:space="preserve"> </w:t>
      </w:r>
      <w:r w:rsidRPr="008500D8">
        <w:rPr>
          <w:rFonts w:ascii="Verdana" w:hAnsi="Verdana"/>
          <w:bCs/>
          <w:sz w:val="18"/>
          <w:szCs w:val="18"/>
          <w:lang w:val="bg-BG"/>
        </w:rPr>
        <w:t xml:space="preserve">който трябва да съдържа ценово предложение, отговарящо на изискванията на документацията за участие. </w:t>
      </w:r>
      <w:r w:rsidRPr="008500D8">
        <w:rPr>
          <w:rFonts w:ascii="Verdana" w:hAnsi="Verdana" w:cs="Arial"/>
          <w:sz w:val="18"/>
          <w:szCs w:val="18"/>
          <w:lang w:val="bg-BG"/>
        </w:rPr>
        <w:t>Ценовото предложение следва да съдържа</w:t>
      </w:r>
      <w:r w:rsidRPr="008500D8">
        <w:rPr>
          <w:rFonts w:ascii="Verdana" w:hAnsi="Verdana"/>
          <w:bCs/>
          <w:sz w:val="18"/>
          <w:szCs w:val="18"/>
          <w:lang w:val="bg-BG"/>
        </w:rPr>
        <w:t>:</w:t>
      </w:r>
    </w:p>
    <w:p w14:paraId="22FABE34" w14:textId="67683AEF" w:rsidR="00470C83" w:rsidRPr="008500D8" w:rsidRDefault="00470C83" w:rsidP="00470C83">
      <w:pPr>
        <w:tabs>
          <w:tab w:val="num" w:pos="1866"/>
        </w:tabs>
        <w:spacing w:before="90" w:after="90"/>
        <w:ind w:left="851"/>
        <w:jc w:val="both"/>
        <w:rPr>
          <w:rFonts w:ascii="Verdana" w:hAnsi="Verdana"/>
          <w:bCs/>
          <w:color w:val="000000" w:themeColor="text1"/>
          <w:sz w:val="18"/>
          <w:szCs w:val="18"/>
          <w:lang w:val="bg-BG"/>
        </w:rPr>
      </w:pPr>
      <w:r w:rsidRPr="008500D8">
        <w:rPr>
          <w:rFonts w:ascii="Verdana" w:hAnsi="Verdana"/>
          <w:bCs/>
          <w:color w:val="000000" w:themeColor="text1"/>
          <w:sz w:val="18"/>
          <w:szCs w:val="18"/>
          <w:lang w:val="bg-BG"/>
        </w:rPr>
        <w:t>15.6.1. Всички оферирани цени</w:t>
      </w:r>
      <w:r w:rsidR="00007F20">
        <w:rPr>
          <w:rFonts w:ascii="Verdana" w:hAnsi="Verdana"/>
          <w:bCs/>
          <w:color w:val="000000" w:themeColor="text1"/>
          <w:sz w:val="18"/>
          <w:szCs w:val="18"/>
          <w:lang w:val="bg-BG"/>
        </w:rPr>
        <w:t>, които</w:t>
      </w:r>
      <w:r w:rsidRPr="008500D8">
        <w:rPr>
          <w:rFonts w:ascii="Verdana" w:hAnsi="Verdana"/>
          <w:bCs/>
          <w:color w:val="000000" w:themeColor="text1"/>
          <w:sz w:val="18"/>
          <w:szCs w:val="18"/>
          <w:lang w:val="bg-BG"/>
        </w:rPr>
        <w:t xml:space="preserve"> трябва да са крайни, представени в български лева, положителни числа с точност до втория знак след десетичната запетая </w:t>
      </w:r>
      <w:r w:rsidRPr="008500D8">
        <w:rPr>
          <w:rFonts w:ascii="Verdana" w:hAnsi="Verdana"/>
          <w:b/>
          <w:bCs/>
          <w:color w:val="000000" w:themeColor="text1"/>
          <w:sz w:val="18"/>
          <w:szCs w:val="18"/>
          <w:lang w:val="bg-BG"/>
        </w:rPr>
        <w:t xml:space="preserve">и да включват данък по </w:t>
      </w:r>
      <w:r w:rsidR="00194613">
        <w:rPr>
          <w:rFonts w:ascii="Verdana" w:hAnsi="Verdana"/>
          <w:b/>
          <w:bCs/>
          <w:color w:val="000000" w:themeColor="text1"/>
          <w:sz w:val="18"/>
          <w:szCs w:val="18"/>
          <w:lang w:val="bg-BG"/>
        </w:rPr>
        <w:t>Закона за данък върху застрахователните премии /</w:t>
      </w:r>
      <w:r w:rsidRPr="008500D8">
        <w:rPr>
          <w:rFonts w:ascii="Verdana" w:hAnsi="Verdana"/>
          <w:b/>
          <w:bCs/>
          <w:color w:val="000000" w:themeColor="text1"/>
          <w:sz w:val="18"/>
          <w:szCs w:val="18"/>
          <w:lang w:val="bg-BG"/>
        </w:rPr>
        <w:t>ЗДЗП</w:t>
      </w:r>
      <w:r w:rsidR="00194613">
        <w:rPr>
          <w:rFonts w:ascii="Verdana" w:hAnsi="Verdana"/>
          <w:b/>
          <w:bCs/>
          <w:color w:val="000000" w:themeColor="text1"/>
          <w:sz w:val="18"/>
          <w:szCs w:val="18"/>
          <w:lang w:val="bg-BG"/>
        </w:rPr>
        <w:t>/</w:t>
      </w:r>
      <w:r w:rsidRPr="008500D8">
        <w:rPr>
          <w:rFonts w:ascii="Verdana" w:hAnsi="Verdana"/>
          <w:bCs/>
          <w:color w:val="000000" w:themeColor="text1"/>
          <w:sz w:val="18"/>
          <w:szCs w:val="18"/>
          <w:lang w:val="bg-BG"/>
        </w:rPr>
        <w:t xml:space="preserve">. </w:t>
      </w:r>
    </w:p>
    <w:p w14:paraId="0EE67BB2" w14:textId="44003A13" w:rsidR="00470C83" w:rsidRPr="008500D8" w:rsidRDefault="00470C83" w:rsidP="00470C83">
      <w:pPr>
        <w:tabs>
          <w:tab w:val="num" w:pos="1866"/>
        </w:tabs>
        <w:spacing w:before="90" w:after="90"/>
        <w:ind w:left="851"/>
        <w:jc w:val="both"/>
        <w:rPr>
          <w:rFonts w:ascii="Verdana" w:hAnsi="Verdana"/>
          <w:bCs/>
          <w:color w:val="000000" w:themeColor="text1"/>
          <w:sz w:val="18"/>
          <w:szCs w:val="18"/>
          <w:lang w:val="bg-BG"/>
        </w:rPr>
      </w:pPr>
      <w:r w:rsidRPr="008500D8">
        <w:rPr>
          <w:rFonts w:ascii="Verdana" w:hAnsi="Verdana"/>
          <w:bCs/>
          <w:color w:val="000000" w:themeColor="text1"/>
          <w:sz w:val="18"/>
          <w:szCs w:val="18"/>
          <w:lang w:val="bg-BG"/>
        </w:rPr>
        <w:t xml:space="preserve">15.6.2.Цените по договора следва да включват всички договорни задължения на Изпълнителя по договора, </w:t>
      </w:r>
      <w:r w:rsidRPr="00135CFD">
        <w:rPr>
          <w:rFonts w:ascii="Verdana" w:hAnsi="Verdana"/>
          <w:bCs/>
          <w:color w:val="000000" w:themeColor="text1"/>
          <w:sz w:val="18"/>
          <w:szCs w:val="18"/>
          <w:lang w:val="bg-BG"/>
        </w:rPr>
        <w:t xml:space="preserve">включително брокерско възнаграждение. </w:t>
      </w:r>
    </w:p>
    <w:p w14:paraId="1A3A5593" w14:textId="15358862" w:rsidR="00470C83" w:rsidRPr="008500D8" w:rsidRDefault="00470C83" w:rsidP="00470C83">
      <w:pPr>
        <w:tabs>
          <w:tab w:val="num" w:pos="1866"/>
        </w:tabs>
        <w:spacing w:before="90" w:after="90"/>
        <w:ind w:left="851"/>
        <w:jc w:val="both"/>
        <w:rPr>
          <w:rFonts w:ascii="Verdana" w:hAnsi="Verdana"/>
          <w:bCs/>
          <w:color w:val="000000" w:themeColor="text1"/>
          <w:sz w:val="18"/>
          <w:szCs w:val="18"/>
          <w:lang w:val="bg-BG"/>
        </w:rPr>
      </w:pPr>
      <w:r w:rsidRPr="008500D8">
        <w:rPr>
          <w:rFonts w:ascii="Verdana" w:hAnsi="Verdana"/>
          <w:bCs/>
          <w:color w:val="000000" w:themeColor="text1"/>
          <w:sz w:val="18"/>
          <w:szCs w:val="18"/>
          <w:lang w:val="bg-BG"/>
        </w:rPr>
        <w:t>15.6.3.Участникът трябва да попълни и подпише Ценовата таблица, съгласно изискванията на документацията за обществена поръчка.</w:t>
      </w:r>
    </w:p>
    <w:p w14:paraId="468C063C" w14:textId="15443F22" w:rsidR="00470C83" w:rsidRPr="008500D8" w:rsidRDefault="00470C83" w:rsidP="00470C83">
      <w:pPr>
        <w:tabs>
          <w:tab w:val="num" w:pos="879"/>
          <w:tab w:val="num" w:pos="1276"/>
        </w:tabs>
        <w:spacing w:before="90" w:after="90"/>
        <w:ind w:left="851"/>
        <w:jc w:val="both"/>
        <w:rPr>
          <w:rFonts w:ascii="Verdana" w:hAnsi="Verdana"/>
          <w:bCs/>
          <w:color w:val="000000" w:themeColor="text1"/>
          <w:sz w:val="18"/>
          <w:szCs w:val="18"/>
          <w:lang w:val="bg-BG"/>
        </w:rPr>
      </w:pPr>
      <w:r w:rsidRPr="008500D8">
        <w:rPr>
          <w:rFonts w:ascii="Verdana" w:hAnsi="Verdana"/>
          <w:bCs/>
          <w:color w:val="000000" w:themeColor="text1"/>
          <w:sz w:val="18"/>
          <w:szCs w:val="18"/>
          <w:lang w:val="bg-BG"/>
        </w:rPr>
        <w:lastRenderedPageBreak/>
        <w:t xml:space="preserve">15.6.4. </w:t>
      </w:r>
      <w:r w:rsidRPr="008500D8">
        <w:rPr>
          <w:rFonts w:ascii="Verdana" w:hAnsi="Verdana" w:cs="Arial"/>
          <w:b/>
          <w:i/>
          <w:color w:val="000000" w:themeColor="text1"/>
          <w:sz w:val="18"/>
          <w:szCs w:val="18"/>
          <w:lang w:val="bg-BG"/>
        </w:rPr>
        <w:t xml:space="preserve">При издаване на полици със срок на валидност по-кратък от 12 месеца, премиите се преизчисляват на </w:t>
      </w:r>
      <w:proofErr w:type="spellStart"/>
      <w:r w:rsidRPr="008500D8">
        <w:rPr>
          <w:rFonts w:ascii="Verdana" w:hAnsi="Verdana" w:cs="Arial"/>
          <w:b/>
          <w:i/>
          <w:color w:val="000000" w:themeColor="text1"/>
          <w:sz w:val="18"/>
          <w:szCs w:val="18"/>
          <w:lang w:val="bg-BG"/>
        </w:rPr>
        <w:t>проратна</w:t>
      </w:r>
      <w:proofErr w:type="spellEnd"/>
      <w:r w:rsidRPr="008500D8">
        <w:rPr>
          <w:rFonts w:ascii="Verdana" w:hAnsi="Verdana" w:cs="Arial"/>
          <w:b/>
          <w:i/>
          <w:color w:val="000000" w:themeColor="text1"/>
          <w:sz w:val="18"/>
          <w:szCs w:val="18"/>
          <w:lang w:val="bg-BG"/>
        </w:rPr>
        <w:t xml:space="preserve"> база.</w:t>
      </w:r>
    </w:p>
    <w:p w14:paraId="3AFDF954" w14:textId="75E1F4E7" w:rsidR="00470C83" w:rsidRPr="008500D8" w:rsidRDefault="00470C83" w:rsidP="00470C83">
      <w:pPr>
        <w:tabs>
          <w:tab w:val="num" w:pos="879"/>
          <w:tab w:val="num" w:pos="1276"/>
        </w:tabs>
        <w:spacing w:before="90" w:after="90"/>
        <w:ind w:left="851"/>
        <w:jc w:val="both"/>
        <w:rPr>
          <w:rFonts w:ascii="Verdana" w:hAnsi="Verdana"/>
          <w:bCs/>
          <w:color w:val="000000" w:themeColor="text1"/>
          <w:sz w:val="18"/>
          <w:szCs w:val="18"/>
          <w:lang w:val="bg-BG"/>
        </w:rPr>
      </w:pPr>
      <w:r w:rsidRPr="008500D8">
        <w:rPr>
          <w:rFonts w:ascii="Verdana" w:hAnsi="Verdana"/>
          <w:bCs/>
          <w:color w:val="000000" w:themeColor="text1"/>
          <w:sz w:val="18"/>
          <w:szCs w:val="18"/>
          <w:lang w:val="bg-BG"/>
        </w:rPr>
        <w:t>15.6.</w:t>
      </w:r>
      <w:r w:rsidR="00521F70" w:rsidRPr="008500D8">
        <w:rPr>
          <w:rFonts w:ascii="Verdana" w:hAnsi="Verdana"/>
          <w:bCs/>
          <w:color w:val="000000" w:themeColor="text1"/>
          <w:sz w:val="18"/>
          <w:szCs w:val="18"/>
          <w:lang w:val="bg-BG"/>
        </w:rPr>
        <w:t>5</w:t>
      </w:r>
      <w:r w:rsidRPr="008500D8">
        <w:rPr>
          <w:rFonts w:ascii="Verdana" w:hAnsi="Verdana"/>
          <w:bCs/>
          <w:color w:val="000000" w:themeColor="text1"/>
          <w:sz w:val="18"/>
          <w:szCs w:val="18"/>
          <w:lang w:val="bg-BG"/>
        </w:rPr>
        <w:t>.</w:t>
      </w:r>
      <w:r w:rsidR="00521F70" w:rsidRPr="008500D8">
        <w:rPr>
          <w:rFonts w:ascii="Verdana" w:hAnsi="Verdana"/>
          <w:bCs/>
          <w:color w:val="000000" w:themeColor="text1"/>
          <w:sz w:val="18"/>
          <w:szCs w:val="18"/>
          <w:lang w:val="bg-BG"/>
        </w:rPr>
        <w:t>Участникът</w:t>
      </w:r>
      <w:r w:rsidRPr="008500D8">
        <w:rPr>
          <w:rFonts w:ascii="Verdana" w:hAnsi="Verdana"/>
          <w:bCs/>
          <w:color w:val="000000" w:themeColor="text1"/>
          <w:sz w:val="18"/>
          <w:szCs w:val="18"/>
          <w:lang w:val="bg-BG"/>
        </w:rPr>
        <w:t xml:space="preserve"> задължително попълва всички празни клетки в приложената Ценова таблица. В случай че дори една клетка не е попълнена, ще се счита, че </w:t>
      </w:r>
      <w:r w:rsidR="00521F70" w:rsidRPr="008500D8">
        <w:rPr>
          <w:rFonts w:ascii="Verdana" w:hAnsi="Verdana"/>
          <w:bCs/>
          <w:color w:val="000000" w:themeColor="text1"/>
          <w:sz w:val="18"/>
          <w:szCs w:val="18"/>
          <w:lang w:val="bg-BG"/>
        </w:rPr>
        <w:t>участникът</w:t>
      </w:r>
      <w:r w:rsidRPr="008500D8">
        <w:rPr>
          <w:rFonts w:ascii="Verdana" w:hAnsi="Verdana"/>
          <w:bCs/>
          <w:color w:val="000000" w:themeColor="text1"/>
          <w:sz w:val="18"/>
          <w:szCs w:val="18"/>
          <w:lang w:val="bg-BG"/>
        </w:rPr>
        <w:t xml:space="preserve"> не е дал коректно попълнена оферта и предложението му няма да бъде оценявано.</w:t>
      </w:r>
    </w:p>
    <w:p w14:paraId="5EE89B00" w14:textId="4C727020" w:rsidR="00470C83" w:rsidRPr="008500D8" w:rsidRDefault="00470C83" w:rsidP="00470C83">
      <w:pPr>
        <w:tabs>
          <w:tab w:val="num" w:pos="879"/>
          <w:tab w:val="num" w:pos="1276"/>
        </w:tabs>
        <w:spacing w:before="90" w:after="90"/>
        <w:ind w:left="851"/>
        <w:jc w:val="both"/>
        <w:rPr>
          <w:rFonts w:ascii="Verdana" w:hAnsi="Verdana"/>
          <w:bCs/>
          <w:color w:val="000000" w:themeColor="text1"/>
          <w:sz w:val="18"/>
          <w:szCs w:val="18"/>
          <w:lang w:val="bg-BG"/>
        </w:rPr>
      </w:pPr>
      <w:r w:rsidRPr="008500D8">
        <w:rPr>
          <w:rFonts w:ascii="Verdana" w:hAnsi="Verdana"/>
          <w:bCs/>
          <w:color w:val="000000" w:themeColor="text1"/>
          <w:sz w:val="18"/>
          <w:szCs w:val="18"/>
          <w:lang w:val="bg-BG"/>
        </w:rPr>
        <w:t>15.6.8.</w:t>
      </w:r>
      <w:r w:rsidRPr="008500D8">
        <w:rPr>
          <w:rFonts w:ascii="Verdana" w:hAnsi="Verdana"/>
          <w:sz w:val="18"/>
          <w:szCs w:val="18"/>
          <w:lang w:val="bg-BG"/>
        </w:rPr>
        <w:t xml:space="preserve">Цените на </w:t>
      </w:r>
      <w:r w:rsidR="00521F70" w:rsidRPr="008500D8">
        <w:rPr>
          <w:rFonts w:ascii="Verdana" w:hAnsi="Verdana"/>
          <w:sz w:val="18"/>
          <w:szCs w:val="18"/>
          <w:lang w:val="bg-BG"/>
        </w:rPr>
        <w:t>участника</w:t>
      </w:r>
      <w:r w:rsidRPr="008500D8">
        <w:rPr>
          <w:rFonts w:ascii="Verdana" w:hAnsi="Verdana"/>
          <w:sz w:val="18"/>
          <w:szCs w:val="18"/>
          <w:lang w:val="bg-BG"/>
        </w:rPr>
        <w:t>, избран за изпълнител, ще са постоянни за срока на договора, освен ако не е предвидено друго в проекта на договор и ЗОП.</w:t>
      </w:r>
    </w:p>
    <w:p w14:paraId="3E20EF1E" w14:textId="23CEDD32" w:rsidR="00470C83" w:rsidRPr="008500D8" w:rsidRDefault="00470C83" w:rsidP="00135CFD">
      <w:pPr>
        <w:pStyle w:val="p50"/>
        <w:keepLines/>
        <w:numPr>
          <w:ilvl w:val="0"/>
          <w:numId w:val="29"/>
        </w:numPr>
        <w:tabs>
          <w:tab w:val="clear" w:pos="760"/>
        </w:tabs>
        <w:spacing w:before="120" w:after="120" w:line="240" w:lineRule="auto"/>
        <w:rPr>
          <w:rFonts w:ascii="Verdana" w:hAnsi="Verdana" w:cs="Tahoma"/>
          <w:color w:val="auto"/>
          <w:sz w:val="18"/>
          <w:szCs w:val="18"/>
          <w:lang w:val="bg-BG"/>
        </w:rPr>
      </w:pPr>
      <w:r w:rsidRPr="008500D8">
        <w:rPr>
          <w:rFonts w:ascii="Verdana" w:hAnsi="Verdana" w:cs="Tahoma"/>
          <w:b/>
          <w:color w:val="auto"/>
          <w:sz w:val="18"/>
          <w:szCs w:val="18"/>
          <w:lang w:val="bg-BG"/>
        </w:rPr>
        <w:t xml:space="preserve">С подаването на офертата се счита, че </w:t>
      </w:r>
      <w:r w:rsidR="007640FB" w:rsidRPr="008500D8">
        <w:rPr>
          <w:rFonts w:ascii="Verdana" w:hAnsi="Verdana" w:cs="Tahoma"/>
          <w:b/>
          <w:color w:val="auto"/>
          <w:sz w:val="18"/>
          <w:szCs w:val="18"/>
          <w:lang w:val="bg-BG"/>
        </w:rPr>
        <w:t>участниците</w:t>
      </w:r>
      <w:r w:rsidRPr="008500D8">
        <w:rPr>
          <w:rFonts w:ascii="Verdana" w:hAnsi="Verdana" w:cs="Tahoma"/>
          <w:b/>
          <w:color w:val="auto"/>
          <w:sz w:val="18"/>
          <w:szCs w:val="18"/>
          <w:lang w:val="bg-BG"/>
        </w:rPr>
        <w:t xml:space="preserve"> се съгласяват с всички условия на възложителя, в т.ч. с определения от него срок на валидност на офертите и с проекта на договор</w:t>
      </w:r>
      <w:r w:rsidRPr="008500D8">
        <w:rPr>
          <w:rFonts w:ascii="Verdana" w:hAnsi="Verdana" w:cs="Tahoma"/>
          <w:color w:val="auto"/>
          <w:sz w:val="18"/>
          <w:szCs w:val="18"/>
          <w:lang w:val="bg-BG"/>
        </w:rPr>
        <w:t xml:space="preserve">. </w:t>
      </w:r>
    </w:p>
    <w:p w14:paraId="7D2313BB" w14:textId="6C0AAC95" w:rsidR="00E530D4" w:rsidRPr="008500D8" w:rsidRDefault="00E530D4" w:rsidP="007640FB">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45B8DBE7" w14:textId="77777777" w:rsidR="00E530D4" w:rsidRPr="008500D8"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Офертите са със </w:t>
      </w:r>
      <w:r w:rsidRPr="008500D8">
        <w:rPr>
          <w:rFonts w:ascii="Verdana" w:hAnsi="Verdana" w:cstheme="minorHAnsi"/>
          <w:b/>
          <w:noProof/>
          <w:sz w:val="18"/>
          <w:szCs w:val="18"/>
          <w:lang w:val="bg-BG"/>
        </w:rPr>
        <w:t>срок на валидност</w:t>
      </w:r>
      <w:r w:rsidRPr="008500D8">
        <w:rPr>
          <w:rFonts w:ascii="Verdana" w:hAnsi="Verdana" w:cstheme="minorHAnsi"/>
          <w:noProof/>
          <w:sz w:val="18"/>
          <w:szCs w:val="18"/>
          <w:lang w:val="bg-BG"/>
        </w:rPr>
        <w:t xml:space="preserve"> </w:t>
      </w:r>
      <w:r w:rsidRPr="008500D8">
        <w:rPr>
          <w:rFonts w:ascii="Verdana" w:hAnsi="Verdana" w:cstheme="minorHAnsi"/>
          <w:b/>
          <w:noProof/>
          <w:sz w:val="18"/>
          <w:szCs w:val="18"/>
          <w:lang w:val="bg-BG"/>
        </w:rPr>
        <w:t>5 месеца</w:t>
      </w:r>
      <w:r w:rsidRPr="008500D8">
        <w:rPr>
          <w:rFonts w:ascii="Verdana" w:hAnsi="Verdana" w:cstheme="minorHAnsi"/>
          <w:noProof/>
          <w:sz w:val="18"/>
          <w:szCs w:val="18"/>
          <w:lang w:val="bg-BG"/>
        </w:rPr>
        <w:t>, считано</w:t>
      </w:r>
      <w:r w:rsidRPr="008500D8">
        <w:rPr>
          <w:rFonts w:ascii="Verdana" w:hAnsi="Verdana" w:cstheme="minorHAnsi"/>
          <w:b/>
          <w:noProof/>
          <w:sz w:val="18"/>
          <w:szCs w:val="18"/>
          <w:lang w:val="bg-BG"/>
        </w:rPr>
        <w:t xml:space="preserve"> </w:t>
      </w:r>
      <w:r w:rsidRPr="008500D8">
        <w:rPr>
          <w:rFonts w:ascii="Verdana" w:hAnsi="Verdana" w:cstheme="minorHAnsi"/>
          <w:noProof/>
          <w:sz w:val="18"/>
          <w:szCs w:val="18"/>
          <w:lang w:val="bg-BG"/>
        </w:rPr>
        <w:t xml:space="preserve">от датата, определена за краен срок за получаване на офертите. </w:t>
      </w:r>
    </w:p>
    <w:p w14:paraId="5FD90734" w14:textId="77777777" w:rsidR="00E530D4" w:rsidRPr="008500D8"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8500D8">
        <w:rPr>
          <w:rFonts w:ascii="Verdana" w:hAnsi="Verdana" w:cstheme="minorHAnsi"/>
          <w:noProof/>
          <w:sz w:val="18"/>
          <w:szCs w:val="18"/>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23F65160" w14:textId="77777777" w:rsidR="00E530D4" w:rsidRPr="008500D8" w:rsidRDefault="00E530D4" w:rsidP="00F86A0D">
      <w:pPr>
        <w:pStyle w:val="ListParagraph"/>
        <w:numPr>
          <w:ilvl w:val="0"/>
          <w:numId w:val="22"/>
        </w:numPr>
        <w:spacing w:after="160" w:line="259" w:lineRule="auto"/>
        <w:jc w:val="both"/>
        <w:rPr>
          <w:rFonts w:ascii="Verdana" w:hAnsi="Verdana" w:cstheme="minorHAnsi"/>
          <w:b/>
          <w:noProof/>
          <w:sz w:val="18"/>
          <w:szCs w:val="18"/>
          <w:lang w:val="bg-BG"/>
        </w:rPr>
      </w:pPr>
      <w:r w:rsidRPr="008500D8">
        <w:rPr>
          <w:rFonts w:ascii="Verdana" w:hAnsi="Verdana" w:cstheme="minorHAnsi"/>
          <w:b/>
          <w:noProof/>
          <w:sz w:val="18"/>
          <w:szCs w:val="18"/>
          <w:lang w:val="bg-BG"/>
        </w:rPr>
        <w:t xml:space="preserve"> Участници, подизпълнители и ползване на капацитета на трети лица</w:t>
      </w:r>
    </w:p>
    <w:p w14:paraId="3B9C908A" w14:textId="77777777" w:rsidR="00E530D4" w:rsidRPr="008500D8"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8500D8">
        <w:rPr>
          <w:rFonts w:ascii="Verdana" w:hAnsi="Verdana" w:cstheme="minorHAnsi"/>
          <w:noProof/>
          <w:sz w:val="18"/>
          <w:szCs w:val="18"/>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8500D8">
        <w:rPr>
          <w:rFonts w:ascii="Verdana" w:hAnsi="Verdana" w:cstheme="minorHAnsi"/>
          <w:i/>
          <w:noProof/>
          <w:sz w:val="18"/>
          <w:szCs w:val="18"/>
          <w:lang w:val="bg-BG"/>
        </w:rPr>
        <w:t>.</w:t>
      </w:r>
    </w:p>
    <w:p w14:paraId="0061CE9C" w14:textId="77777777" w:rsidR="00E530D4" w:rsidRPr="008500D8"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Всеки участник в процедура за възлагане на обществена поръчка има право да представи </w:t>
      </w:r>
      <w:r w:rsidRPr="008500D8">
        <w:rPr>
          <w:rFonts w:ascii="Verdana" w:hAnsi="Verdana" w:cstheme="minorHAnsi"/>
          <w:b/>
          <w:noProof/>
          <w:sz w:val="18"/>
          <w:szCs w:val="18"/>
          <w:lang w:val="bg-BG"/>
        </w:rPr>
        <w:t>само една оферта</w:t>
      </w:r>
      <w:r w:rsidRPr="008500D8">
        <w:rPr>
          <w:rFonts w:ascii="Verdana" w:hAnsi="Verdana" w:cstheme="minorHAnsi"/>
          <w:noProof/>
          <w:sz w:val="18"/>
          <w:szCs w:val="18"/>
          <w:lang w:val="bg-BG"/>
        </w:rPr>
        <w:t xml:space="preserve">. </w:t>
      </w:r>
    </w:p>
    <w:p w14:paraId="433FED4B" w14:textId="77777777" w:rsidR="00E530D4" w:rsidRPr="008500D8"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67F400D" w14:textId="77777777" w:rsidR="00E530D4" w:rsidRPr="008500D8"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5AC8E081" w14:textId="77777777" w:rsidR="00E530D4" w:rsidRPr="008500D8"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Свързани лица не могат да бъдат самостоятелни участници в една и съща процедура. </w:t>
      </w:r>
    </w:p>
    <w:p w14:paraId="67598E07" w14:textId="77777777" w:rsidR="00E530D4" w:rsidRPr="008500D8" w:rsidRDefault="00E530D4" w:rsidP="00E530D4">
      <w:pPr>
        <w:pStyle w:val="ListParagraph"/>
        <w:spacing w:after="160" w:line="259" w:lineRule="auto"/>
        <w:ind w:left="435"/>
        <w:jc w:val="both"/>
        <w:rPr>
          <w:rFonts w:ascii="Verdana" w:hAnsi="Verdana" w:cstheme="minorHAnsi"/>
          <w:noProof/>
          <w:sz w:val="18"/>
          <w:szCs w:val="18"/>
          <w:lang w:val="bg-BG"/>
        </w:rPr>
      </w:pPr>
      <w:r w:rsidRPr="008500D8">
        <w:rPr>
          <w:rFonts w:ascii="Verdana" w:hAnsi="Verdana" w:cstheme="minorHAnsi"/>
          <w:i/>
          <w:noProof/>
          <w:sz w:val="18"/>
          <w:szCs w:val="18"/>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8500D8">
        <w:rPr>
          <w:rFonts w:ascii="Verdana" w:hAnsi="Verdana" w:cstheme="minorHAnsi"/>
          <w:noProof/>
          <w:sz w:val="18"/>
          <w:szCs w:val="18"/>
          <w:lang w:val="bg-BG"/>
        </w:rPr>
        <w:t xml:space="preserve"> </w:t>
      </w:r>
    </w:p>
    <w:p w14:paraId="71AA8239" w14:textId="77777777" w:rsidR="00E530D4" w:rsidRPr="008500D8" w:rsidRDefault="00E530D4" w:rsidP="00E530D4">
      <w:pPr>
        <w:pStyle w:val="ListParagraph"/>
        <w:spacing w:after="160" w:line="259" w:lineRule="auto"/>
        <w:ind w:left="435"/>
        <w:jc w:val="both"/>
        <w:rPr>
          <w:rFonts w:ascii="Verdana" w:hAnsi="Verdana" w:cstheme="minorHAnsi"/>
          <w:i/>
          <w:noProof/>
          <w:sz w:val="18"/>
          <w:szCs w:val="18"/>
          <w:lang w:val="bg-BG"/>
        </w:rPr>
      </w:pPr>
      <w:r w:rsidRPr="008500D8">
        <w:rPr>
          <w:rFonts w:ascii="Verdana" w:hAnsi="Verdana" w:cstheme="minorHAnsi"/>
          <w:i/>
          <w:noProof/>
          <w:sz w:val="18"/>
          <w:szCs w:val="18"/>
          <w:lang w:val="bg-BG"/>
        </w:rPr>
        <w:t>а) лицата, едното от които контролира другото лице или негово дъщерно дружество;</w:t>
      </w:r>
    </w:p>
    <w:p w14:paraId="3552C330" w14:textId="77777777" w:rsidR="00E530D4" w:rsidRPr="008500D8" w:rsidRDefault="00E530D4" w:rsidP="00E530D4">
      <w:pPr>
        <w:pStyle w:val="ListParagraph"/>
        <w:spacing w:after="160" w:line="259" w:lineRule="auto"/>
        <w:ind w:left="435"/>
        <w:jc w:val="both"/>
        <w:rPr>
          <w:rFonts w:ascii="Verdana" w:hAnsi="Verdana" w:cstheme="minorHAnsi"/>
          <w:i/>
          <w:noProof/>
          <w:sz w:val="18"/>
          <w:szCs w:val="18"/>
          <w:lang w:val="bg-BG"/>
        </w:rPr>
      </w:pPr>
      <w:r w:rsidRPr="008500D8">
        <w:rPr>
          <w:rFonts w:ascii="Verdana" w:hAnsi="Verdana" w:cstheme="minorHAnsi"/>
          <w:i/>
          <w:noProof/>
          <w:sz w:val="18"/>
          <w:szCs w:val="18"/>
          <w:lang w:val="bg-BG"/>
        </w:rPr>
        <w:t>б) лицата, чиято дейност се контролира от трето лице;</w:t>
      </w:r>
    </w:p>
    <w:p w14:paraId="4316D34A" w14:textId="77777777" w:rsidR="00E530D4" w:rsidRPr="008500D8" w:rsidRDefault="00E530D4" w:rsidP="00E530D4">
      <w:pPr>
        <w:pStyle w:val="ListParagraph"/>
        <w:spacing w:after="160" w:line="259" w:lineRule="auto"/>
        <w:ind w:left="435"/>
        <w:jc w:val="both"/>
        <w:rPr>
          <w:rFonts w:ascii="Verdana" w:hAnsi="Verdana" w:cstheme="minorHAnsi"/>
          <w:i/>
          <w:noProof/>
          <w:sz w:val="18"/>
          <w:szCs w:val="18"/>
          <w:lang w:val="bg-BG"/>
        </w:rPr>
      </w:pPr>
      <w:r w:rsidRPr="008500D8">
        <w:rPr>
          <w:rFonts w:ascii="Verdana" w:hAnsi="Verdana" w:cstheme="minorHAnsi"/>
          <w:i/>
          <w:noProof/>
          <w:sz w:val="18"/>
          <w:szCs w:val="18"/>
          <w:lang w:val="bg-BG"/>
        </w:rPr>
        <w:t>в) лицата, които съвместно контролират трето лице;</w:t>
      </w:r>
    </w:p>
    <w:p w14:paraId="5DB4A954" w14:textId="77777777" w:rsidR="00E530D4" w:rsidRPr="008500D8" w:rsidRDefault="00E530D4" w:rsidP="00E530D4">
      <w:pPr>
        <w:pStyle w:val="ListParagraph"/>
        <w:spacing w:after="160" w:line="259" w:lineRule="auto"/>
        <w:ind w:left="435"/>
        <w:jc w:val="both"/>
        <w:rPr>
          <w:rFonts w:ascii="Verdana" w:eastAsia="Calibri" w:hAnsi="Verdana" w:cstheme="minorHAnsi"/>
          <w:i/>
          <w:noProof/>
          <w:sz w:val="18"/>
          <w:szCs w:val="18"/>
          <w:lang w:val="bg-BG"/>
        </w:rPr>
      </w:pPr>
      <w:r w:rsidRPr="008500D8">
        <w:rPr>
          <w:rFonts w:ascii="Verdana" w:hAnsi="Verdana" w:cstheme="minorHAnsi"/>
          <w:i/>
          <w:noProof/>
          <w:sz w:val="18"/>
          <w:szCs w:val="18"/>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8500D8">
        <w:rPr>
          <w:rFonts w:ascii="Verdana" w:eastAsia="Calibri" w:hAnsi="Verdana" w:cstheme="minorHAnsi"/>
          <w:i/>
          <w:noProof/>
          <w:sz w:val="18"/>
          <w:szCs w:val="18"/>
          <w:lang w:val="bg-BG"/>
        </w:rPr>
        <w:t>включително.</w:t>
      </w:r>
    </w:p>
    <w:p w14:paraId="76D0E77C" w14:textId="77777777" w:rsidR="00E530D4" w:rsidRPr="008500D8" w:rsidRDefault="00E530D4" w:rsidP="00E33166">
      <w:pPr>
        <w:pStyle w:val="ListParagraph"/>
        <w:spacing w:after="160" w:line="259" w:lineRule="auto"/>
        <w:ind w:left="435" w:firstLine="273"/>
        <w:jc w:val="both"/>
        <w:rPr>
          <w:rFonts w:ascii="Verdana" w:eastAsia="Calibri" w:hAnsi="Verdana" w:cstheme="minorHAnsi"/>
          <w:i/>
          <w:noProof/>
          <w:sz w:val="18"/>
          <w:szCs w:val="18"/>
          <w:lang w:val="bg-BG"/>
        </w:rPr>
      </w:pPr>
      <w:r w:rsidRPr="008500D8">
        <w:rPr>
          <w:rFonts w:ascii="Verdana" w:eastAsia="Calibri" w:hAnsi="Verdana" w:cstheme="minorHAnsi"/>
          <w:i/>
          <w:noProof/>
          <w:sz w:val="18"/>
          <w:szCs w:val="18"/>
          <w:lang w:val="bg-BG"/>
        </w:rPr>
        <w:t>Контрол по смисъла на горните точки е налице, когато едно лице:</w:t>
      </w:r>
    </w:p>
    <w:p w14:paraId="474D766F" w14:textId="77777777" w:rsidR="00E530D4" w:rsidRPr="008500D8" w:rsidRDefault="00E530D4" w:rsidP="00E530D4">
      <w:pPr>
        <w:pStyle w:val="ListParagraph"/>
        <w:spacing w:after="160" w:line="259" w:lineRule="auto"/>
        <w:ind w:left="435"/>
        <w:jc w:val="both"/>
        <w:rPr>
          <w:rFonts w:ascii="Verdana" w:eastAsia="Calibri" w:hAnsi="Verdana" w:cstheme="minorHAnsi"/>
          <w:i/>
          <w:noProof/>
          <w:sz w:val="18"/>
          <w:szCs w:val="18"/>
          <w:lang w:val="bg-BG"/>
        </w:rPr>
      </w:pPr>
      <w:r w:rsidRPr="008500D8">
        <w:rPr>
          <w:rFonts w:ascii="Verdana" w:eastAsia="Calibri" w:hAnsi="Verdana" w:cstheme="minorHAnsi"/>
          <w:i/>
          <w:noProof/>
          <w:sz w:val="18"/>
          <w:szCs w:val="18"/>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01C559DE" w14:textId="77777777" w:rsidR="00E530D4" w:rsidRPr="008500D8" w:rsidRDefault="00E530D4" w:rsidP="00E530D4">
      <w:pPr>
        <w:pStyle w:val="ListParagraph"/>
        <w:spacing w:after="160" w:line="259" w:lineRule="auto"/>
        <w:ind w:left="435"/>
        <w:jc w:val="both"/>
        <w:rPr>
          <w:rFonts w:ascii="Verdana" w:eastAsia="Calibri" w:hAnsi="Verdana" w:cstheme="minorHAnsi"/>
          <w:i/>
          <w:noProof/>
          <w:sz w:val="18"/>
          <w:szCs w:val="18"/>
          <w:lang w:val="bg-BG"/>
        </w:rPr>
      </w:pPr>
      <w:r w:rsidRPr="008500D8">
        <w:rPr>
          <w:rFonts w:ascii="Verdana" w:eastAsia="Calibri" w:hAnsi="Verdana" w:cstheme="minorHAnsi"/>
          <w:i/>
          <w:noProof/>
          <w:sz w:val="18"/>
          <w:szCs w:val="18"/>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0B154F73" w14:textId="77777777" w:rsidR="00E530D4" w:rsidRPr="008500D8" w:rsidRDefault="00E530D4" w:rsidP="00E530D4">
      <w:pPr>
        <w:pStyle w:val="ListParagraph"/>
        <w:spacing w:after="160" w:line="259" w:lineRule="auto"/>
        <w:ind w:left="435"/>
        <w:jc w:val="both"/>
        <w:rPr>
          <w:rFonts w:ascii="Verdana" w:eastAsia="Calibri" w:hAnsi="Verdana" w:cstheme="minorHAnsi"/>
          <w:i/>
          <w:noProof/>
          <w:sz w:val="18"/>
          <w:szCs w:val="18"/>
          <w:lang w:val="bg-BG"/>
        </w:rPr>
      </w:pPr>
      <w:r w:rsidRPr="008500D8">
        <w:rPr>
          <w:rFonts w:ascii="Verdana" w:eastAsia="Calibri" w:hAnsi="Verdana" w:cstheme="minorHAnsi"/>
          <w:i/>
          <w:noProof/>
          <w:sz w:val="18"/>
          <w:szCs w:val="18"/>
          <w:lang w:val="bg-BG"/>
        </w:rPr>
        <w:t>в) може по друг начин да упражнява решаващо влияние върху вземането на решения във връзка с дейността на юридическо лице</w:t>
      </w:r>
    </w:p>
    <w:p w14:paraId="4B95B24A" w14:textId="77777777" w:rsidR="00E530D4" w:rsidRPr="008500D8"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При участие на </w:t>
      </w:r>
      <w:r w:rsidRPr="008500D8">
        <w:rPr>
          <w:rFonts w:ascii="Verdana" w:hAnsi="Verdana" w:cstheme="minorHAnsi"/>
          <w:b/>
          <w:noProof/>
          <w:sz w:val="18"/>
          <w:szCs w:val="18"/>
          <w:lang w:val="bg-BG"/>
        </w:rPr>
        <w:t>обединения</w:t>
      </w:r>
      <w:r w:rsidRPr="008500D8">
        <w:rPr>
          <w:rFonts w:ascii="Verdana" w:hAnsi="Verdana" w:cstheme="minorHAnsi"/>
          <w:noProof/>
          <w:sz w:val="18"/>
          <w:szCs w:val="18"/>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8500D8">
        <w:rPr>
          <w:rFonts w:ascii="Verdana" w:hAnsi="Verdana" w:cstheme="minorHAnsi"/>
          <w:b/>
          <w:noProof/>
          <w:sz w:val="18"/>
          <w:szCs w:val="18"/>
          <w:lang w:val="bg-BG"/>
        </w:rPr>
        <w:t>изключение</w:t>
      </w:r>
      <w:r w:rsidRPr="008500D8">
        <w:rPr>
          <w:rFonts w:ascii="Verdana" w:hAnsi="Verdana" w:cstheme="minorHAnsi"/>
          <w:noProof/>
          <w:sz w:val="18"/>
          <w:szCs w:val="18"/>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E5A49A" w14:textId="77777777" w:rsidR="00E530D4" w:rsidRPr="008500D8"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8500D8">
        <w:rPr>
          <w:rFonts w:ascii="Verdana" w:hAnsi="Verdana" w:cstheme="minorHAnsi"/>
          <w:b/>
          <w:noProof/>
          <w:sz w:val="18"/>
          <w:szCs w:val="18"/>
          <w:lang w:val="bg-BG"/>
        </w:rPr>
        <w:t>Клон на чуждестранно лице</w:t>
      </w:r>
      <w:r w:rsidRPr="008500D8">
        <w:rPr>
          <w:rFonts w:ascii="Verdana" w:hAnsi="Verdana" w:cstheme="minorHAnsi"/>
          <w:noProof/>
          <w:sz w:val="18"/>
          <w:szCs w:val="18"/>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2CE88FCC" w14:textId="4D8236E4" w:rsidR="00E530D4" w:rsidRPr="008500D8" w:rsidRDefault="00E530D4" w:rsidP="00F86A0D">
      <w:pPr>
        <w:pStyle w:val="ListParagraph"/>
        <w:numPr>
          <w:ilvl w:val="2"/>
          <w:numId w:val="22"/>
        </w:numPr>
        <w:tabs>
          <w:tab w:val="left" w:pos="1276"/>
        </w:tabs>
        <w:spacing w:after="160" w:line="259" w:lineRule="auto"/>
        <w:ind w:left="1276" w:hanging="850"/>
        <w:jc w:val="both"/>
        <w:rPr>
          <w:rFonts w:ascii="Verdana" w:hAnsi="Verdana" w:cstheme="minorHAnsi"/>
          <w:noProof/>
          <w:sz w:val="18"/>
          <w:szCs w:val="18"/>
          <w:lang w:val="bg-BG"/>
        </w:rPr>
      </w:pPr>
      <w:r w:rsidRPr="008500D8">
        <w:rPr>
          <w:rFonts w:ascii="Verdana" w:hAnsi="Verdana" w:cstheme="minorHAnsi"/>
          <w:noProof/>
          <w:sz w:val="18"/>
          <w:szCs w:val="18"/>
          <w:lang w:val="bg-BG"/>
        </w:rPr>
        <w:lastRenderedPageBreak/>
        <w:t xml:space="preserve">В случаите по горната точка, ако за доказване на съответствие с </w:t>
      </w:r>
      <w:r w:rsidR="00621893" w:rsidRPr="008500D8">
        <w:rPr>
          <w:rFonts w:ascii="Verdana" w:hAnsi="Verdana" w:cstheme="minorHAnsi"/>
          <w:noProof/>
          <w:sz w:val="18"/>
          <w:szCs w:val="18"/>
          <w:lang w:val="bg-BG"/>
        </w:rPr>
        <w:t xml:space="preserve"> </w:t>
      </w:r>
      <w:r w:rsidRPr="008500D8">
        <w:rPr>
          <w:rFonts w:ascii="Verdana" w:hAnsi="Verdana" w:cstheme="minorHAnsi"/>
          <w:noProof/>
          <w:sz w:val="18"/>
          <w:szCs w:val="18"/>
          <w:lang w:val="bg-BG"/>
        </w:rPr>
        <w:t xml:space="preserve">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0E15581" w14:textId="77777777" w:rsidR="00E530D4" w:rsidRPr="008500D8"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8500D8">
        <w:rPr>
          <w:rFonts w:ascii="Verdana" w:hAnsi="Verdana" w:cstheme="minorHAnsi"/>
          <w:b/>
          <w:noProof/>
          <w:sz w:val="18"/>
          <w:szCs w:val="18"/>
          <w:lang w:val="bg-BG"/>
        </w:rPr>
        <w:t>Подизпълнители</w:t>
      </w:r>
    </w:p>
    <w:p w14:paraId="0F9A323F" w14:textId="77777777" w:rsidR="00E530D4" w:rsidRPr="008500D8"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8500D8">
        <w:rPr>
          <w:rFonts w:ascii="Verdana" w:hAnsi="Verdana" w:cstheme="minorHAnsi"/>
          <w:b/>
          <w:noProof/>
          <w:sz w:val="18"/>
          <w:szCs w:val="18"/>
          <w:lang w:val="bg-BG"/>
        </w:rPr>
        <w:t>В този случай те трябва да представят доказателство за поетите от подизпълнителите задължения.</w:t>
      </w:r>
      <w:r w:rsidRPr="008500D8">
        <w:rPr>
          <w:rFonts w:ascii="Verdana" w:hAnsi="Verdana" w:cstheme="minorHAnsi"/>
          <w:noProof/>
          <w:sz w:val="18"/>
          <w:szCs w:val="18"/>
          <w:lang w:val="bg-BG"/>
        </w:rPr>
        <w:t xml:space="preserve"> </w:t>
      </w:r>
    </w:p>
    <w:p w14:paraId="29866272" w14:textId="77777777" w:rsidR="00E530D4" w:rsidRPr="008500D8"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237B74CD" w14:textId="77777777" w:rsidR="00E530D4" w:rsidRPr="008500D8"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523C9797" w14:textId="77777777" w:rsidR="00E530D4" w:rsidRPr="008500D8"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Участниците могат да използват </w:t>
      </w:r>
      <w:r w:rsidRPr="008500D8">
        <w:rPr>
          <w:rFonts w:ascii="Verdana" w:hAnsi="Verdana" w:cstheme="minorHAnsi"/>
          <w:b/>
          <w:noProof/>
          <w:sz w:val="18"/>
          <w:szCs w:val="18"/>
          <w:lang w:val="bg-BG"/>
        </w:rPr>
        <w:t>капацитета на трети лица</w:t>
      </w:r>
      <w:r w:rsidRPr="008500D8">
        <w:rPr>
          <w:rFonts w:ascii="Verdana" w:hAnsi="Verdana" w:cstheme="minorHAnsi"/>
          <w:noProof/>
          <w:sz w:val="18"/>
          <w:szCs w:val="18"/>
          <w:lang w:val="bg-BG"/>
        </w:rPr>
        <w:t>, при спазване на следните изисквания:</w:t>
      </w:r>
    </w:p>
    <w:p w14:paraId="799061C1" w14:textId="77777777" w:rsidR="00E530D4" w:rsidRPr="008500D8"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33032A84" w14:textId="38195457" w:rsidR="00E530D4" w:rsidRPr="008500D8"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8500D8">
        <w:rPr>
          <w:rFonts w:ascii="Verdana" w:hAnsi="Verdana" w:cstheme="minorHAnsi"/>
          <w:noProof/>
          <w:sz w:val="18"/>
          <w:szCs w:val="18"/>
          <w:lang w:val="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w:t>
      </w:r>
      <w:r w:rsidR="00F9363B" w:rsidRPr="008500D8">
        <w:rPr>
          <w:rFonts w:ascii="Verdana" w:hAnsi="Verdana" w:cstheme="minorHAnsi"/>
          <w:noProof/>
          <w:sz w:val="18"/>
          <w:szCs w:val="18"/>
          <w:lang w:val="bg-BG"/>
        </w:rPr>
        <w:t>,</w:t>
      </w:r>
      <w:r w:rsidRPr="008500D8">
        <w:rPr>
          <w:rFonts w:ascii="Verdana" w:hAnsi="Verdana" w:cstheme="minorHAnsi"/>
          <w:noProof/>
          <w:sz w:val="18"/>
          <w:szCs w:val="18"/>
          <w:lang w:val="bg-BG"/>
        </w:rPr>
        <w:t xml:space="preserve"> ако тези лица ще участват в изпълнението на частта от поръчката, за която е необходим този капацитет. </w:t>
      </w:r>
    </w:p>
    <w:p w14:paraId="1B82D81B" w14:textId="77777777" w:rsidR="00E530D4" w:rsidRPr="008500D8"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Когато участникът се позовава на капацитета на трети лица, той трябва да може да докаже, че ще разполага с техните ресурси, </w:t>
      </w:r>
      <w:r w:rsidRPr="008500D8">
        <w:rPr>
          <w:rFonts w:ascii="Verdana" w:hAnsi="Verdana" w:cstheme="minorHAnsi"/>
          <w:b/>
          <w:noProof/>
          <w:sz w:val="18"/>
          <w:szCs w:val="18"/>
          <w:lang w:val="bg-BG"/>
        </w:rPr>
        <w:t>като представи документи за поетите от третите лица задължения</w:t>
      </w:r>
      <w:r w:rsidRPr="008500D8">
        <w:rPr>
          <w:rFonts w:ascii="Verdana" w:hAnsi="Verdana" w:cstheme="minorHAnsi"/>
          <w:noProof/>
          <w:sz w:val="18"/>
          <w:szCs w:val="18"/>
          <w:lang w:val="bg-BG"/>
        </w:rPr>
        <w:t xml:space="preserve">. </w:t>
      </w:r>
    </w:p>
    <w:p w14:paraId="05A94899" w14:textId="77777777" w:rsidR="00E530D4" w:rsidRPr="008500D8"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A52BF51" w14:textId="77777777" w:rsidR="00E530D4" w:rsidRPr="008500D8"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638266EE" w14:textId="77777777" w:rsidR="00E530D4" w:rsidRPr="008500D8"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1CB3B6DE" w14:textId="77777777" w:rsidR="00E530D4" w:rsidRPr="008500D8"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8500D8">
        <w:rPr>
          <w:rFonts w:ascii="Verdana" w:hAnsi="Verdana" w:cstheme="minorHAnsi"/>
          <w:noProof/>
          <w:sz w:val="18"/>
          <w:szCs w:val="18"/>
          <w:lang w:val="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8500D8">
        <w:rPr>
          <w:rFonts w:ascii="Verdana" w:hAnsi="Verdana" w:cstheme="minorHAnsi"/>
          <w:b/>
          <w:noProof/>
          <w:sz w:val="18"/>
          <w:szCs w:val="18"/>
          <w:lang w:val="bg-BG"/>
        </w:rPr>
        <w:t xml:space="preserve"> солидарна отговорност</w:t>
      </w:r>
      <w:r w:rsidRPr="008500D8">
        <w:rPr>
          <w:rFonts w:ascii="Verdana" w:hAnsi="Verdana" w:cstheme="minorHAnsi"/>
          <w:noProof/>
          <w:sz w:val="18"/>
          <w:szCs w:val="18"/>
          <w:lang w:val="bg-BG"/>
        </w:rPr>
        <w:t xml:space="preserve">. </w:t>
      </w:r>
    </w:p>
    <w:p w14:paraId="357B2689" w14:textId="77777777" w:rsidR="00E530D4" w:rsidRPr="008500D8"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bCs/>
          <w:noProof/>
          <w:sz w:val="18"/>
          <w:szCs w:val="18"/>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0821EF9" w14:textId="77777777" w:rsidR="00E530D4" w:rsidRPr="008500D8"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Комисията прилага реда по чл.61 от ППЗОП, само в случай че това е посочено в обявлението за обществената поръчка. </w:t>
      </w:r>
    </w:p>
    <w:p w14:paraId="2AEB220E" w14:textId="77777777" w:rsidR="00E530D4" w:rsidRPr="008500D8"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198646A2" w14:textId="77777777" w:rsidR="00E530D4" w:rsidRPr="008500D8"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w:t>
      </w:r>
      <w:r w:rsidRPr="008500D8">
        <w:rPr>
          <w:rFonts w:ascii="Verdana" w:hAnsi="Verdana" w:cstheme="minorHAnsi"/>
          <w:noProof/>
          <w:sz w:val="18"/>
          <w:szCs w:val="18"/>
          <w:lang w:val="bg-BG"/>
        </w:rPr>
        <w:lastRenderedPageBreak/>
        <w:t xml:space="preserve">обхваща и факти и обстоятелства, които са настъпили след крайния срок за получаване на офертите за участие. </w:t>
      </w:r>
    </w:p>
    <w:p w14:paraId="4F507CA2" w14:textId="77777777" w:rsidR="00E530D4" w:rsidRPr="008500D8"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5DCA2D23" w14:textId="77777777" w:rsidR="00E530D4" w:rsidRPr="008500D8"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30329333" w14:textId="77777777" w:rsidR="00E530D4" w:rsidRPr="008500D8"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F45CC31" w14:textId="77777777" w:rsidR="00E530D4" w:rsidRPr="008500D8"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При извършването на предварителния подбор и на всеки етап от процедурата </w:t>
      </w:r>
      <w:r w:rsidRPr="008500D8">
        <w:rPr>
          <w:rFonts w:ascii="Verdana" w:hAnsi="Verdana" w:cstheme="minorHAnsi"/>
          <w:bCs/>
          <w:noProof/>
          <w:sz w:val="18"/>
          <w:szCs w:val="18"/>
          <w:lang w:val="bg-BG"/>
        </w:rPr>
        <w:t>комисията</w:t>
      </w:r>
      <w:r w:rsidRPr="008500D8">
        <w:rPr>
          <w:rFonts w:ascii="Verdana" w:hAnsi="Verdana" w:cstheme="minorHAnsi"/>
          <w:noProof/>
          <w:sz w:val="18"/>
          <w:szCs w:val="18"/>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53B74446" w14:textId="77777777" w:rsidR="00E530D4" w:rsidRPr="008500D8"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bCs/>
          <w:noProof/>
          <w:sz w:val="18"/>
          <w:szCs w:val="18"/>
          <w:lang w:val="bg-BG"/>
        </w:rPr>
        <w:t xml:space="preserve">Комисията разглежда допуснатите оферти и проверява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38C30E6B" w14:textId="77777777" w:rsidR="00E530D4" w:rsidRPr="008500D8"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Не по-късно от два работни дни преди датата на отваряне на ценовите </w:t>
      </w:r>
      <w:r w:rsidRPr="008500D8">
        <w:rPr>
          <w:rFonts w:ascii="Verdana" w:hAnsi="Verdana" w:cstheme="minorHAnsi"/>
          <w:bCs/>
          <w:noProof/>
          <w:sz w:val="18"/>
          <w:szCs w:val="18"/>
          <w:lang w:val="bg-BG"/>
        </w:rPr>
        <w:t>предложения</w:t>
      </w:r>
      <w:r w:rsidRPr="008500D8">
        <w:rPr>
          <w:rFonts w:ascii="Verdana" w:hAnsi="Verdana" w:cstheme="minorHAnsi"/>
          <w:noProof/>
          <w:sz w:val="18"/>
          <w:szCs w:val="18"/>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2E0CE24F" w14:textId="77777777" w:rsidR="00E530D4" w:rsidRPr="008500D8" w:rsidRDefault="00E530D4" w:rsidP="00F86A0D">
      <w:pPr>
        <w:pStyle w:val="ListParagraph"/>
        <w:numPr>
          <w:ilvl w:val="0"/>
          <w:numId w:val="22"/>
        </w:numPr>
        <w:spacing w:after="160" w:line="259" w:lineRule="auto"/>
        <w:jc w:val="both"/>
        <w:rPr>
          <w:rFonts w:ascii="Verdana" w:hAnsi="Verdana" w:cstheme="minorHAnsi"/>
          <w:bCs/>
          <w:noProof/>
          <w:sz w:val="18"/>
          <w:szCs w:val="18"/>
          <w:lang w:val="bg-BG"/>
        </w:rPr>
      </w:pPr>
      <w:r w:rsidRPr="008500D8">
        <w:rPr>
          <w:rFonts w:ascii="Verdana" w:hAnsi="Verdana" w:cstheme="minorHAnsi"/>
          <w:bCs/>
          <w:noProof/>
          <w:sz w:val="18"/>
          <w:szCs w:val="18"/>
          <w:lang w:val="bg-BG"/>
        </w:rPr>
        <w:t>Комисията</w:t>
      </w:r>
      <w:r w:rsidRPr="008500D8">
        <w:rPr>
          <w:rFonts w:ascii="Verdana" w:hAnsi="Verdana" w:cstheme="minorHAnsi"/>
          <w:noProof/>
          <w:sz w:val="18"/>
          <w:szCs w:val="18"/>
          <w:lang w:val="bg-BG"/>
        </w:rPr>
        <w:t xml:space="preserve"> разглежда представените от участниците ценови предложения, </w:t>
      </w:r>
      <w:r w:rsidRPr="008500D8">
        <w:rPr>
          <w:rFonts w:ascii="Verdana" w:hAnsi="Verdana" w:cstheme="minorHAnsi"/>
          <w:bCs/>
          <w:noProof/>
          <w:sz w:val="18"/>
          <w:szCs w:val="18"/>
          <w:lang w:val="bg-BG"/>
        </w:rPr>
        <w:t>като</w:t>
      </w:r>
      <w:r w:rsidRPr="008500D8">
        <w:rPr>
          <w:rFonts w:ascii="Verdana" w:hAnsi="Verdana" w:cstheme="minorHAnsi"/>
          <w:noProof/>
          <w:sz w:val="18"/>
          <w:szCs w:val="18"/>
          <w:lang w:val="bg-BG"/>
        </w:rPr>
        <w:t xml:space="preserve"> на </w:t>
      </w:r>
      <w:r w:rsidRPr="008500D8">
        <w:rPr>
          <w:rFonts w:ascii="Verdana" w:hAnsi="Verdana" w:cstheme="minorHAnsi"/>
          <w:bCs/>
          <w:noProof/>
          <w:sz w:val="18"/>
          <w:szCs w:val="18"/>
          <w:lang w:val="bg-BG"/>
        </w:rPr>
        <w:t>оценка</w:t>
      </w:r>
      <w:r w:rsidRPr="008500D8">
        <w:rPr>
          <w:rFonts w:ascii="Verdana" w:hAnsi="Verdana" w:cstheme="minorHAnsi"/>
          <w:noProof/>
          <w:sz w:val="18"/>
          <w:szCs w:val="18"/>
          <w:lang w:val="bg-BG"/>
        </w:rPr>
        <w:t xml:space="preserve"> подлежат тези, които отговорят на изискванията на Възложителя.</w:t>
      </w:r>
    </w:p>
    <w:p w14:paraId="3F52B675" w14:textId="77777777" w:rsidR="00E530D4" w:rsidRPr="008500D8" w:rsidRDefault="00E530D4" w:rsidP="00F86A0D">
      <w:pPr>
        <w:pStyle w:val="ListParagraph"/>
        <w:numPr>
          <w:ilvl w:val="1"/>
          <w:numId w:val="22"/>
        </w:numPr>
        <w:spacing w:after="160" w:line="259" w:lineRule="auto"/>
        <w:ind w:left="567" w:hanging="567"/>
        <w:jc w:val="both"/>
        <w:rPr>
          <w:rFonts w:ascii="Verdana" w:hAnsi="Verdana" w:cstheme="minorHAnsi"/>
          <w:bCs/>
          <w:noProof/>
          <w:sz w:val="18"/>
          <w:szCs w:val="18"/>
          <w:lang w:val="bg-BG"/>
        </w:rPr>
      </w:pPr>
      <w:r w:rsidRPr="008500D8">
        <w:rPr>
          <w:rFonts w:ascii="Verdana" w:hAnsi="Verdana" w:cstheme="minorHAnsi"/>
          <w:noProof/>
          <w:sz w:val="18"/>
          <w:szCs w:val="18"/>
          <w:lang w:val="bg-BG"/>
        </w:rPr>
        <w:t xml:space="preserve">В приложимите случаи при </w:t>
      </w:r>
      <w:r w:rsidRPr="008500D8">
        <w:rPr>
          <w:rFonts w:ascii="Verdana" w:hAnsi="Verdana" w:cstheme="minorHAnsi"/>
          <w:bCs/>
          <w:noProof/>
          <w:sz w:val="18"/>
          <w:szCs w:val="18"/>
          <w:lang w:val="bg-BG"/>
        </w:rPr>
        <w:t xml:space="preserve">констатирани </w:t>
      </w:r>
      <w:r w:rsidRPr="008500D8">
        <w:rPr>
          <w:rFonts w:ascii="Verdana" w:hAnsi="Verdana" w:cstheme="minorHAnsi"/>
          <w:b/>
          <w:bCs/>
          <w:noProof/>
          <w:sz w:val="18"/>
          <w:szCs w:val="18"/>
          <w:lang w:val="bg-BG"/>
        </w:rPr>
        <w:t>аритметични грешки</w:t>
      </w:r>
      <w:r w:rsidRPr="008500D8">
        <w:rPr>
          <w:rFonts w:ascii="Verdana" w:hAnsi="Verdana" w:cstheme="minorHAnsi"/>
          <w:bCs/>
          <w:noProof/>
          <w:sz w:val="18"/>
          <w:szCs w:val="18"/>
          <w:lang w:val="bg-BG"/>
        </w:rPr>
        <w:t xml:space="preserve"> в Ценовите таблици се прилагат следните правила: </w:t>
      </w:r>
    </w:p>
    <w:p w14:paraId="632E8476" w14:textId="77777777" w:rsidR="00E530D4" w:rsidRPr="008500D8" w:rsidRDefault="00E530D4" w:rsidP="00F86A0D">
      <w:pPr>
        <w:pStyle w:val="ListParagraph"/>
        <w:numPr>
          <w:ilvl w:val="2"/>
          <w:numId w:val="22"/>
        </w:numPr>
        <w:spacing w:after="160" w:line="259" w:lineRule="auto"/>
        <w:ind w:left="851" w:hanging="851"/>
        <w:jc w:val="both"/>
        <w:rPr>
          <w:rFonts w:ascii="Verdana" w:hAnsi="Verdana" w:cstheme="minorHAnsi"/>
          <w:bCs/>
          <w:noProof/>
          <w:sz w:val="18"/>
          <w:szCs w:val="18"/>
          <w:lang w:val="bg-BG"/>
        </w:rPr>
      </w:pPr>
      <w:r w:rsidRPr="008500D8">
        <w:rPr>
          <w:rFonts w:ascii="Verdana" w:hAnsi="Verdana" w:cstheme="minorHAnsi"/>
          <w:bCs/>
          <w:noProof/>
          <w:sz w:val="18"/>
          <w:szCs w:val="18"/>
          <w:lang w:val="bg-BG"/>
        </w:rPr>
        <w:t xml:space="preserve">При различия между стойности, изразени с цифри и думи, за вярно се приема </w:t>
      </w:r>
      <w:r w:rsidRPr="008500D8">
        <w:rPr>
          <w:rFonts w:ascii="Verdana" w:hAnsi="Verdana" w:cstheme="minorHAnsi"/>
          <w:noProof/>
          <w:sz w:val="18"/>
          <w:szCs w:val="18"/>
          <w:lang w:val="bg-BG"/>
        </w:rPr>
        <w:t>словесното</w:t>
      </w:r>
      <w:r w:rsidRPr="008500D8">
        <w:rPr>
          <w:rFonts w:ascii="Verdana" w:hAnsi="Verdana" w:cstheme="minorHAnsi"/>
          <w:bCs/>
          <w:noProof/>
          <w:sz w:val="18"/>
          <w:szCs w:val="18"/>
          <w:lang w:val="bg-BG"/>
        </w:rPr>
        <w:t xml:space="preserve"> изражение на стойността.</w:t>
      </w:r>
    </w:p>
    <w:p w14:paraId="0A9C9A88" w14:textId="77777777" w:rsidR="00E530D4" w:rsidRPr="008500D8" w:rsidRDefault="00E530D4" w:rsidP="00F86A0D">
      <w:pPr>
        <w:pStyle w:val="ListParagraph"/>
        <w:numPr>
          <w:ilvl w:val="2"/>
          <w:numId w:val="22"/>
        </w:numPr>
        <w:spacing w:after="160" w:line="259" w:lineRule="auto"/>
        <w:ind w:left="851" w:hanging="851"/>
        <w:jc w:val="both"/>
        <w:rPr>
          <w:rFonts w:ascii="Verdana" w:hAnsi="Verdana" w:cstheme="minorHAnsi"/>
          <w:bCs/>
          <w:noProof/>
          <w:sz w:val="18"/>
          <w:szCs w:val="18"/>
          <w:lang w:val="bg-BG"/>
        </w:rPr>
      </w:pPr>
      <w:r w:rsidRPr="008500D8">
        <w:rPr>
          <w:rFonts w:ascii="Verdana" w:hAnsi="Verdana" w:cstheme="minorHAnsi"/>
          <w:bCs/>
          <w:noProof/>
          <w:sz w:val="18"/>
          <w:szCs w:val="18"/>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34E109F4" w14:textId="77777777" w:rsidR="00E530D4" w:rsidRPr="008500D8" w:rsidRDefault="00E530D4" w:rsidP="00F86A0D">
      <w:pPr>
        <w:pStyle w:val="ListParagraph"/>
        <w:numPr>
          <w:ilvl w:val="2"/>
          <w:numId w:val="22"/>
        </w:numPr>
        <w:spacing w:after="160" w:line="259" w:lineRule="auto"/>
        <w:ind w:left="851" w:hanging="851"/>
        <w:jc w:val="both"/>
        <w:rPr>
          <w:rFonts w:ascii="Verdana" w:hAnsi="Verdana" w:cstheme="minorHAnsi"/>
          <w:bCs/>
          <w:noProof/>
          <w:sz w:val="18"/>
          <w:szCs w:val="18"/>
          <w:lang w:val="bg-BG"/>
        </w:rPr>
      </w:pPr>
      <w:r w:rsidRPr="008500D8">
        <w:rPr>
          <w:rFonts w:ascii="Verdana" w:hAnsi="Verdana" w:cstheme="minorHAnsi"/>
          <w:bCs/>
          <w:noProof/>
          <w:sz w:val="18"/>
          <w:szCs w:val="18"/>
          <w:lang w:val="bg-BG"/>
        </w:rPr>
        <w:t>При разминаване между единични цени и общи стойности, за верни се считат съответните оферирани единични цени</w:t>
      </w:r>
    </w:p>
    <w:p w14:paraId="3847B879" w14:textId="77777777" w:rsidR="00E530D4" w:rsidRPr="008500D8"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Преди оценката на ценовото предложение, комисията извършва проверка за </w:t>
      </w:r>
      <w:r w:rsidRPr="008500D8">
        <w:rPr>
          <w:rFonts w:ascii="Verdana" w:hAnsi="Verdana" w:cstheme="minorHAnsi"/>
          <w:bCs/>
          <w:noProof/>
          <w:sz w:val="18"/>
          <w:szCs w:val="18"/>
          <w:lang w:val="bg-BG"/>
        </w:rPr>
        <w:t>наличие</w:t>
      </w:r>
      <w:r w:rsidRPr="008500D8">
        <w:rPr>
          <w:rFonts w:ascii="Verdana" w:hAnsi="Verdana" w:cstheme="minorHAnsi"/>
          <w:noProof/>
          <w:sz w:val="18"/>
          <w:szCs w:val="18"/>
          <w:lang w:val="bg-BG"/>
        </w:rPr>
        <w:t xml:space="preserve"> на основания по чл.72, ал.1 от ЗОП за необичайно благоприятни </w:t>
      </w:r>
      <w:r w:rsidRPr="008500D8">
        <w:rPr>
          <w:rFonts w:ascii="Verdana" w:hAnsi="Verdana" w:cstheme="minorHAnsi"/>
          <w:bCs/>
          <w:noProof/>
          <w:sz w:val="18"/>
          <w:szCs w:val="18"/>
          <w:lang w:val="bg-BG"/>
        </w:rPr>
        <w:t>оферти</w:t>
      </w:r>
      <w:r w:rsidRPr="008500D8">
        <w:rPr>
          <w:rFonts w:ascii="Verdana" w:hAnsi="Verdana" w:cstheme="minorHAnsi"/>
          <w:noProof/>
          <w:sz w:val="18"/>
          <w:szCs w:val="18"/>
          <w:lang w:val="bg-BG"/>
        </w:rPr>
        <w:t>. Когато предложение в офертата на участник</w:t>
      </w:r>
      <w:r w:rsidRPr="008500D8">
        <w:rPr>
          <w:rFonts w:ascii="Verdana" w:hAnsi="Verdana" w:cstheme="minorHAnsi"/>
          <w:noProof/>
          <w:sz w:val="18"/>
          <w:szCs w:val="18"/>
          <w:u w:val="single"/>
          <w:lang w:val="bg-BG"/>
        </w:rPr>
        <w:t>,</w:t>
      </w:r>
      <w:r w:rsidRPr="008500D8">
        <w:rPr>
          <w:rFonts w:ascii="Verdana" w:hAnsi="Verdana" w:cstheme="minorHAnsi"/>
          <w:b/>
          <w:noProof/>
          <w:sz w:val="18"/>
          <w:szCs w:val="18"/>
          <w:lang w:val="bg-BG"/>
        </w:rPr>
        <w:t xml:space="preserve"> </w:t>
      </w:r>
      <w:r w:rsidRPr="008500D8">
        <w:rPr>
          <w:rFonts w:ascii="Verdana" w:hAnsi="Verdana" w:cstheme="minorHAnsi"/>
          <w:noProof/>
          <w:sz w:val="18"/>
          <w:szCs w:val="18"/>
          <w:lang w:val="bg-BG"/>
        </w:rPr>
        <w:t>свързано с</w:t>
      </w:r>
      <w:r w:rsidRPr="008500D8">
        <w:rPr>
          <w:rFonts w:ascii="Verdana" w:hAnsi="Verdana" w:cstheme="minorHAnsi"/>
          <w:b/>
          <w:noProof/>
          <w:sz w:val="18"/>
          <w:szCs w:val="18"/>
          <w:lang w:val="bg-BG"/>
        </w:rPr>
        <w:t xml:space="preserve"> </w:t>
      </w:r>
      <w:r w:rsidRPr="008500D8">
        <w:rPr>
          <w:rFonts w:ascii="Verdana" w:hAnsi="Verdana" w:cstheme="minorHAnsi"/>
          <w:noProof/>
          <w:sz w:val="18"/>
          <w:szCs w:val="18"/>
          <w:lang w:val="bg-BG"/>
        </w:rPr>
        <w:t>цена или разходи,</w:t>
      </w:r>
      <w:r w:rsidRPr="008500D8">
        <w:rPr>
          <w:rFonts w:ascii="Verdana" w:hAnsi="Verdana" w:cstheme="minorHAnsi"/>
          <w:b/>
          <w:noProof/>
          <w:sz w:val="18"/>
          <w:szCs w:val="18"/>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8500D8">
        <w:rPr>
          <w:rFonts w:ascii="Verdana" w:hAnsi="Verdana" w:cstheme="minorHAnsi"/>
          <w:noProof/>
          <w:sz w:val="18"/>
          <w:szCs w:val="18"/>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327CC3D6" w14:textId="77777777" w:rsidR="00E530D4" w:rsidRPr="008500D8" w:rsidRDefault="00E530D4" w:rsidP="00F86A0D">
      <w:pPr>
        <w:pStyle w:val="ListParagraph"/>
        <w:numPr>
          <w:ilvl w:val="0"/>
          <w:numId w:val="22"/>
        </w:numPr>
        <w:spacing w:after="160" w:line="259" w:lineRule="auto"/>
        <w:jc w:val="both"/>
        <w:rPr>
          <w:rFonts w:ascii="Verdana" w:hAnsi="Verdana" w:cstheme="minorHAnsi"/>
          <w:bCs/>
          <w:noProof/>
          <w:sz w:val="18"/>
          <w:szCs w:val="18"/>
          <w:lang w:val="bg-BG"/>
        </w:rPr>
      </w:pPr>
      <w:r w:rsidRPr="008500D8">
        <w:rPr>
          <w:rFonts w:ascii="Verdana" w:hAnsi="Verdana" w:cstheme="minorHAnsi"/>
          <w:bCs/>
          <w:noProof/>
          <w:sz w:val="18"/>
          <w:szCs w:val="18"/>
          <w:lang w:val="bg-BG"/>
        </w:rPr>
        <w:t>След</w:t>
      </w:r>
      <w:r w:rsidRPr="008500D8">
        <w:rPr>
          <w:rFonts w:ascii="Verdana" w:hAnsi="Verdana" w:cstheme="minorHAnsi"/>
          <w:noProof/>
          <w:sz w:val="18"/>
          <w:szCs w:val="18"/>
          <w:lang w:val="bg-BG"/>
        </w:rPr>
        <w:t xml:space="preserve"> извършване на горните действия, комисията ще извърши оценка на ценовите предложения от офертите, които отговарят на </w:t>
      </w:r>
      <w:r w:rsidRPr="008500D8">
        <w:rPr>
          <w:rFonts w:ascii="Verdana" w:hAnsi="Verdana" w:cstheme="minorHAnsi"/>
          <w:bCs/>
          <w:noProof/>
          <w:sz w:val="18"/>
          <w:szCs w:val="18"/>
          <w:lang w:val="bg-BG"/>
        </w:rPr>
        <w:t>изискванията</w:t>
      </w:r>
      <w:r w:rsidRPr="008500D8">
        <w:rPr>
          <w:rFonts w:ascii="Verdana" w:hAnsi="Verdana" w:cstheme="minorHAnsi"/>
          <w:noProof/>
          <w:sz w:val="18"/>
          <w:szCs w:val="18"/>
          <w:lang w:val="bg-BG"/>
        </w:rPr>
        <w:t xml:space="preserve"> на възложителя въз основа на критерий за възлагане </w:t>
      </w:r>
      <w:r w:rsidRPr="008500D8">
        <w:rPr>
          <w:rFonts w:ascii="Verdana" w:hAnsi="Verdana" w:cstheme="minorHAnsi"/>
          <w:b/>
          <w:noProof/>
          <w:sz w:val="18"/>
          <w:szCs w:val="18"/>
          <w:lang w:val="bg-BG"/>
        </w:rPr>
        <w:t>най-ниска цена</w:t>
      </w:r>
      <w:r w:rsidRPr="008500D8">
        <w:rPr>
          <w:rFonts w:ascii="Verdana" w:hAnsi="Verdana" w:cstheme="minorHAnsi"/>
          <w:noProof/>
          <w:sz w:val="18"/>
          <w:szCs w:val="18"/>
          <w:lang w:val="bg-BG"/>
        </w:rPr>
        <w:t xml:space="preserve"> съгласно посочените по-долу показатели и методика за оценка: </w:t>
      </w:r>
    </w:p>
    <w:p w14:paraId="7771C653" w14:textId="6D840988" w:rsidR="00E530D4" w:rsidRPr="008500D8" w:rsidRDefault="00E530D4" w:rsidP="00F86A0D">
      <w:pPr>
        <w:pStyle w:val="ListParagraph"/>
        <w:numPr>
          <w:ilvl w:val="0"/>
          <w:numId w:val="22"/>
        </w:numPr>
        <w:spacing w:after="160" w:line="259" w:lineRule="auto"/>
        <w:jc w:val="both"/>
        <w:rPr>
          <w:rFonts w:ascii="Verdana" w:hAnsi="Verdana" w:cstheme="minorHAnsi"/>
          <w:bCs/>
          <w:noProof/>
          <w:sz w:val="18"/>
          <w:szCs w:val="18"/>
          <w:lang w:val="bg-BG"/>
        </w:rPr>
      </w:pPr>
      <w:r w:rsidRPr="008500D8">
        <w:rPr>
          <w:rFonts w:ascii="Verdana" w:hAnsi="Verdana" w:cstheme="minorHAnsi"/>
          <w:b/>
          <w:noProof/>
          <w:sz w:val="18"/>
          <w:szCs w:val="18"/>
          <w:lang w:val="bg-BG"/>
        </w:rPr>
        <w:t>Критерий за възлагане на поръчката</w:t>
      </w:r>
      <w:r w:rsidRPr="008500D8">
        <w:rPr>
          <w:rFonts w:ascii="Verdana" w:hAnsi="Verdana" w:cstheme="minorHAnsi"/>
          <w:noProof/>
          <w:sz w:val="18"/>
          <w:szCs w:val="18"/>
          <w:lang w:val="bg-BG"/>
        </w:rPr>
        <w:t xml:space="preserve"> </w:t>
      </w:r>
    </w:p>
    <w:p w14:paraId="62D25955" w14:textId="77777777" w:rsidR="00E530D4" w:rsidRPr="008500D8" w:rsidRDefault="00E530D4" w:rsidP="00621893">
      <w:pPr>
        <w:pStyle w:val="ListParagraph"/>
        <w:ind w:left="435" w:hanging="9"/>
        <w:jc w:val="both"/>
        <w:rPr>
          <w:rFonts w:ascii="Verdana" w:hAnsi="Verdana" w:cstheme="minorHAnsi"/>
          <w:noProof/>
          <w:sz w:val="18"/>
          <w:szCs w:val="18"/>
          <w:lang w:val="bg-BG"/>
        </w:rPr>
      </w:pPr>
      <w:r w:rsidRPr="008500D8">
        <w:rPr>
          <w:rFonts w:ascii="Verdana" w:hAnsi="Verdana" w:cstheme="minorHAnsi"/>
          <w:noProof/>
          <w:sz w:val="18"/>
          <w:szCs w:val="18"/>
          <w:lang w:val="bg-BG"/>
        </w:rPr>
        <w:t>Икономически най-изгодната оферта ще се определи по критерий за възлагане „</w:t>
      </w:r>
      <w:r w:rsidRPr="008500D8">
        <w:rPr>
          <w:rFonts w:ascii="Verdana" w:hAnsi="Verdana" w:cstheme="minorHAnsi"/>
          <w:b/>
          <w:noProof/>
          <w:sz w:val="18"/>
          <w:szCs w:val="18"/>
          <w:lang w:val="bg-BG"/>
        </w:rPr>
        <w:t>най-ниска цена</w:t>
      </w:r>
      <w:r w:rsidRPr="008500D8">
        <w:rPr>
          <w:rFonts w:ascii="Verdana" w:hAnsi="Verdana" w:cstheme="minorHAnsi"/>
          <w:noProof/>
          <w:sz w:val="18"/>
          <w:szCs w:val="18"/>
          <w:lang w:val="bg-BG"/>
        </w:rPr>
        <w:t xml:space="preserve">“. Комисията ще извърши оценка на ценовите предложения от офертите, които отговарят на </w:t>
      </w:r>
      <w:r w:rsidRPr="008500D8">
        <w:rPr>
          <w:rFonts w:ascii="Verdana" w:hAnsi="Verdana" w:cstheme="minorHAnsi"/>
          <w:bCs/>
          <w:noProof/>
          <w:sz w:val="18"/>
          <w:szCs w:val="18"/>
          <w:lang w:val="bg-BG"/>
        </w:rPr>
        <w:t>изискванията</w:t>
      </w:r>
      <w:r w:rsidRPr="008500D8">
        <w:rPr>
          <w:rFonts w:ascii="Verdana" w:hAnsi="Verdana" w:cstheme="minorHAnsi"/>
          <w:noProof/>
          <w:sz w:val="18"/>
          <w:szCs w:val="18"/>
          <w:lang w:val="bg-BG"/>
        </w:rPr>
        <w:t xml:space="preserve"> на възложителя.</w:t>
      </w:r>
    </w:p>
    <w:p w14:paraId="62142255" w14:textId="743A0962" w:rsidR="007640FB" w:rsidRPr="008500D8" w:rsidRDefault="007640FB" w:rsidP="007640FB">
      <w:pPr>
        <w:spacing w:before="90" w:after="90"/>
        <w:jc w:val="both"/>
        <w:rPr>
          <w:rFonts w:ascii="Verdana" w:hAnsi="Verdana" w:cstheme="minorHAnsi"/>
          <w:bCs/>
          <w:noProof/>
          <w:sz w:val="18"/>
          <w:szCs w:val="18"/>
          <w:lang w:val="bg-BG"/>
        </w:rPr>
      </w:pPr>
      <w:r w:rsidRPr="008500D8">
        <w:rPr>
          <w:rFonts w:ascii="Verdana" w:hAnsi="Verdana" w:cstheme="minorHAnsi"/>
          <w:bCs/>
          <w:noProof/>
          <w:sz w:val="18"/>
          <w:szCs w:val="18"/>
          <w:lang w:val="bg-BG"/>
        </w:rPr>
        <w:t>На оценка подлежи общата стойност на годишните застрахователни премии за двете застраховки, определена по следната формула:</w:t>
      </w:r>
    </w:p>
    <w:p w14:paraId="39760373" w14:textId="77777777" w:rsidR="007640FB" w:rsidRPr="008500D8" w:rsidRDefault="007640FB" w:rsidP="007640FB">
      <w:pPr>
        <w:spacing w:before="120" w:after="120"/>
        <w:jc w:val="both"/>
        <w:rPr>
          <w:rFonts w:ascii="Verdana" w:hAnsi="Verdana" w:cstheme="minorHAnsi"/>
          <w:bCs/>
          <w:noProof/>
          <w:sz w:val="18"/>
          <w:szCs w:val="18"/>
          <w:lang w:val="bg-BG"/>
        </w:rPr>
      </w:pPr>
      <w:r w:rsidRPr="008500D8">
        <w:rPr>
          <w:rFonts w:ascii="Verdana" w:hAnsi="Verdana" w:cstheme="minorHAnsi"/>
          <w:bCs/>
          <w:noProof/>
          <w:sz w:val="18"/>
          <w:szCs w:val="18"/>
          <w:lang w:val="bg-BG"/>
        </w:rPr>
        <w:t>ОСЗП = ЗПТЗ + ЗПЗЗ, където:</w:t>
      </w:r>
    </w:p>
    <w:p w14:paraId="7F6F342E" w14:textId="77777777" w:rsidR="007640FB" w:rsidRPr="008500D8" w:rsidRDefault="007640FB" w:rsidP="007640FB">
      <w:pPr>
        <w:numPr>
          <w:ilvl w:val="0"/>
          <w:numId w:val="28"/>
        </w:numPr>
        <w:jc w:val="both"/>
        <w:rPr>
          <w:rFonts w:ascii="Verdana" w:hAnsi="Verdana" w:cstheme="minorHAnsi"/>
          <w:bCs/>
          <w:noProof/>
          <w:sz w:val="18"/>
          <w:szCs w:val="18"/>
          <w:lang w:val="bg-BG"/>
        </w:rPr>
      </w:pPr>
      <w:r w:rsidRPr="008500D8">
        <w:rPr>
          <w:rFonts w:ascii="Verdana" w:hAnsi="Verdana" w:cstheme="minorHAnsi"/>
          <w:bCs/>
          <w:noProof/>
          <w:sz w:val="18"/>
          <w:szCs w:val="18"/>
          <w:lang w:val="bg-BG"/>
        </w:rPr>
        <w:t>ОСЗП е общата стойност на годишните застрахователни премии за застраховки „Трудова злополука“ (изчислена за целите на оценката) и групова рискова застраховка „Живот“.</w:t>
      </w:r>
    </w:p>
    <w:p w14:paraId="6831CE02" w14:textId="77777777" w:rsidR="007640FB" w:rsidRPr="008500D8" w:rsidRDefault="007640FB" w:rsidP="007640FB">
      <w:pPr>
        <w:numPr>
          <w:ilvl w:val="0"/>
          <w:numId w:val="28"/>
        </w:numPr>
        <w:jc w:val="both"/>
        <w:rPr>
          <w:rFonts w:ascii="Verdana" w:hAnsi="Verdana" w:cstheme="minorHAnsi"/>
          <w:bCs/>
          <w:noProof/>
          <w:sz w:val="18"/>
          <w:szCs w:val="18"/>
          <w:lang w:val="bg-BG"/>
        </w:rPr>
      </w:pPr>
      <w:r w:rsidRPr="008500D8">
        <w:rPr>
          <w:rFonts w:ascii="Verdana" w:hAnsi="Verdana" w:cstheme="minorHAnsi"/>
          <w:bCs/>
          <w:noProof/>
          <w:sz w:val="18"/>
          <w:szCs w:val="18"/>
          <w:lang w:val="bg-BG"/>
        </w:rPr>
        <w:t>ЗПТЗ е годишна премия за застраховка „Трудова злополука“, определена за целите на оценката. ЗПТЗ ще бъде изчислена, като оферираният в ценовата таблица за позицията процент се приложи върху застрахователна сума в размер на 110 000 000 лв. Полученото произведение се закръгля с точност до втория знак след десетичната запетая.</w:t>
      </w:r>
    </w:p>
    <w:p w14:paraId="59B901F6" w14:textId="77777777" w:rsidR="007640FB" w:rsidRPr="008500D8" w:rsidRDefault="007640FB" w:rsidP="007640FB">
      <w:pPr>
        <w:numPr>
          <w:ilvl w:val="0"/>
          <w:numId w:val="28"/>
        </w:numPr>
        <w:jc w:val="both"/>
        <w:rPr>
          <w:rFonts w:ascii="Verdana" w:hAnsi="Verdana" w:cstheme="minorHAnsi"/>
          <w:bCs/>
          <w:noProof/>
          <w:sz w:val="18"/>
          <w:szCs w:val="18"/>
          <w:lang w:val="bg-BG"/>
        </w:rPr>
      </w:pPr>
      <w:r w:rsidRPr="008500D8">
        <w:rPr>
          <w:rFonts w:ascii="Verdana" w:hAnsi="Verdana" w:cstheme="minorHAnsi"/>
          <w:bCs/>
          <w:noProof/>
          <w:sz w:val="18"/>
          <w:szCs w:val="18"/>
          <w:lang w:val="bg-BG"/>
        </w:rPr>
        <w:t>ЗПЗЗ е оферираният от участника размер на годишната премия, посочен в ценовата таблица за застраховка групова рискова застраховка „Живот“.</w:t>
      </w:r>
    </w:p>
    <w:p w14:paraId="0FD6ACE6" w14:textId="77777777" w:rsidR="007640FB" w:rsidRPr="008500D8" w:rsidRDefault="007640FB" w:rsidP="007640FB">
      <w:pPr>
        <w:keepLines/>
        <w:spacing w:before="60" w:after="60"/>
        <w:jc w:val="both"/>
        <w:rPr>
          <w:rFonts w:ascii="Verdana" w:hAnsi="Verdana" w:cstheme="minorHAnsi"/>
          <w:bCs/>
          <w:noProof/>
          <w:sz w:val="18"/>
          <w:szCs w:val="18"/>
          <w:lang w:val="bg-BG"/>
        </w:rPr>
      </w:pPr>
      <w:r w:rsidRPr="008500D8">
        <w:rPr>
          <w:rFonts w:ascii="Verdana" w:hAnsi="Verdana" w:cstheme="minorHAnsi"/>
          <w:bCs/>
          <w:noProof/>
          <w:sz w:val="18"/>
          <w:szCs w:val="18"/>
          <w:lang w:val="bg-BG"/>
        </w:rPr>
        <w:lastRenderedPageBreak/>
        <w:t>Предложението на участника с най-ниска обща стойност на годишните застрахователни премии за застраховки „Трудова злополука“ и групова рискова застраховка „Живот“  получава крайна оценка (КО) 100 точки. Крайната оценка на предложенията на останалите участници се определя като предложението с най-ниска обща стойност се раздели на оценяваното предложение и полученото частно се умножи по 100. Оценките се закръглят с точност до втория знак след десетичната запетая.</w:t>
      </w:r>
    </w:p>
    <w:p w14:paraId="7D78E6F7" w14:textId="77777777" w:rsidR="00621893" w:rsidRPr="008500D8" w:rsidRDefault="00621893" w:rsidP="00F86A0D">
      <w:pPr>
        <w:pStyle w:val="ListParagraph"/>
        <w:numPr>
          <w:ilvl w:val="0"/>
          <w:numId w:val="22"/>
        </w:numPr>
        <w:spacing w:after="160" w:line="259" w:lineRule="auto"/>
        <w:jc w:val="both"/>
        <w:rPr>
          <w:rFonts w:ascii="Verdana" w:hAnsi="Verdana"/>
          <w:sz w:val="18"/>
          <w:szCs w:val="18"/>
          <w:lang w:val="bg-BG"/>
        </w:rPr>
      </w:pPr>
      <w:r w:rsidRPr="008500D8">
        <w:rPr>
          <w:rFonts w:ascii="Verdana" w:hAnsi="Verdana" w:cs="Arial"/>
          <w:bCs/>
          <w:sz w:val="18"/>
          <w:szCs w:val="18"/>
          <w:lang w:val="bg-BG"/>
        </w:rPr>
        <w:t>Участникът, получил най-висока крайна оценка, ще бъде класиран на първо място и избран за изпълнител на договора.</w:t>
      </w:r>
    </w:p>
    <w:p w14:paraId="22418FC3" w14:textId="77777777" w:rsidR="00621893" w:rsidRPr="008500D8" w:rsidRDefault="00621893" w:rsidP="00F86A0D">
      <w:pPr>
        <w:pStyle w:val="ListParagraph"/>
        <w:numPr>
          <w:ilvl w:val="0"/>
          <w:numId w:val="22"/>
        </w:numPr>
        <w:spacing w:after="160" w:line="259" w:lineRule="auto"/>
        <w:jc w:val="both"/>
        <w:rPr>
          <w:rFonts w:ascii="Verdana" w:hAnsi="Verdana"/>
          <w:sz w:val="18"/>
          <w:szCs w:val="18"/>
          <w:lang w:val="bg-BG"/>
        </w:rPr>
      </w:pPr>
      <w:r w:rsidRPr="008500D8">
        <w:rPr>
          <w:rFonts w:ascii="Verdana" w:hAnsi="Verdana"/>
          <w:sz w:val="18"/>
          <w:szCs w:val="18"/>
          <w:lang w:val="bg-BG"/>
        </w:rPr>
        <w:t>Получените резултати от оценката са единствено за целите на оценката.</w:t>
      </w:r>
    </w:p>
    <w:p w14:paraId="4834F365" w14:textId="77777777" w:rsidR="00621893" w:rsidRPr="008500D8" w:rsidRDefault="00621893" w:rsidP="00F86A0D">
      <w:pPr>
        <w:pStyle w:val="ListParagraph"/>
        <w:numPr>
          <w:ilvl w:val="0"/>
          <w:numId w:val="22"/>
        </w:numPr>
        <w:spacing w:after="160" w:line="259" w:lineRule="auto"/>
        <w:jc w:val="both"/>
        <w:rPr>
          <w:rFonts w:ascii="Verdana" w:hAnsi="Verdana"/>
          <w:sz w:val="18"/>
          <w:szCs w:val="18"/>
          <w:lang w:val="bg-BG"/>
        </w:rPr>
      </w:pPr>
      <w:r w:rsidRPr="008500D8">
        <w:rPr>
          <w:rFonts w:ascii="Verdana" w:hAnsi="Verdana" w:cs="Arial"/>
          <w:sz w:val="18"/>
          <w:szCs w:val="18"/>
          <w:lang w:val="bg-BG"/>
        </w:rPr>
        <w:t>В</w:t>
      </w:r>
      <w:r w:rsidRPr="008500D8">
        <w:rPr>
          <w:rFonts w:ascii="Verdana" w:hAnsi="Verdana"/>
          <w:sz w:val="18"/>
          <w:szCs w:val="18"/>
          <w:lang w:val="bg-BG"/>
        </w:rPr>
        <w:t xml:space="preserve"> случай че на първо място бъдат класирани 2-ма или повече участника, се </w:t>
      </w:r>
      <w:r w:rsidRPr="008500D8">
        <w:rPr>
          <w:rFonts w:ascii="Verdana" w:hAnsi="Verdana"/>
          <w:bCs/>
          <w:sz w:val="18"/>
          <w:szCs w:val="18"/>
          <w:lang w:val="bg-BG"/>
        </w:rPr>
        <w:t>прилагат</w:t>
      </w:r>
      <w:r w:rsidRPr="008500D8">
        <w:rPr>
          <w:rFonts w:ascii="Verdana" w:hAnsi="Verdana"/>
          <w:sz w:val="18"/>
          <w:szCs w:val="18"/>
          <w:lang w:val="bg-BG"/>
        </w:rPr>
        <w:t xml:space="preserve"> разпоредбите на чл.58 от ППЗОП. </w:t>
      </w:r>
    </w:p>
    <w:p w14:paraId="6F1DC077" w14:textId="77777777" w:rsidR="00621893" w:rsidRPr="008500D8" w:rsidRDefault="00621893" w:rsidP="00E530D4">
      <w:pPr>
        <w:pStyle w:val="ListParagraph"/>
        <w:spacing w:after="160" w:line="259" w:lineRule="auto"/>
        <w:ind w:left="435" w:firstLine="273"/>
        <w:jc w:val="both"/>
        <w:rPr>
          <w:rFonts w:ascii="Verdana" w:hAnsi="Verdana" w:cstheme="minorHAnsi"/>
          <w:noProof/>
          <w:sz w:val="18"/>
          <w:szCs w:val="18"/>
          <w:lang w:val="bg-BG"/>
        </w:rPr>
      </w:pPr>
    </w:p>
    <w:p w14:paraId="35F220AE" w14:textId="77777777" w:rsidR="00E530D4" w:rsidRPr="008500D8" w:rsidRDefault="00E530D4" w:rsidP="00F86A0D">
      <w:pPr>
        <w:pStyle w:val="ListParagraph"/>
        <w:numPr>
          <w:ilvl w:val="0"/>
          <w:numId w:val="22"/>
        </w:numPr>
        <w:spacing w:after="160" w:line="259" w:lineRule="auto"/>
        <w:jc w:val="both"/>
        <w:rPr>
          <w:rFonts w:ascii="Verdana" w:hAnsi="Verdana" w:cstheme="minorHAnsi"/>
          <w:iCs/>
          <w:noProof/>
          <w:sz w:val="18"/>
          <w:szCs w:val="18"/>
          <w:lang w:val="bg-BG"/>
        </w:rPr>
      </w:pPr>
      <w:r w:rsidRPr="008500D8">
        <w:rPr>
          <w:rFonts w:ascii="Verdana" w:hAnsi="Verdana" w:cstheme="minorHAnsi"/>
          <w:noProof/>
          <w:sz w:val="18"/>
          <w:szCs w:val="18"/>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24DC8A51" w14:textId="77777777" w:rsidR="00E530D4" w:rsidRPr="008500D8"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bCs/>
          <w:noProof/>
          <w:sz w:val="18"/>
          <w:szCs w:val="18"/>
          <w:lang w:val="bg-BG"/>
        </w:rPr>
        <w:t>Процедурата</w:t>
      </w:r>
      <w:r w:rsidRPr="008500D8">
        <w:rPr>
          <w:rFonts w:ascii="Verdana" w:hAnsi="Verdana" w:cstheme="minorHAnsi"/>
          <w:noProof/>
          <w:sz w:val="18"/>
          <w:szCs w:val="18"/>
          <w:lang w:val="bg-BG"/>
        </w:rPr>
        <w:t xml:space="preserve"> приключва с решение за определяне на изпълнител по договора </w:t>
      </w:r>
      <w:r w:rsidRPr="008500D8">
        <w:rPr>
          <w:rFonts w:ascii="Verdana" w:hAnsi="Verdana" w:cstheme="minorHAnsi"/>
          <w:bCs/>
          <w:noProof/>
          <w:sz w:val="18"/>
          <w:szCs w:val="18"/>
          <w:lang w:val="bg-BG"/>
        </w:rPr>
        <w:t>или</w:t>
      </w:r>
      <w:r w:rsidRPr="008500D8">
        <w:rPr>
          <w:rFonts w:ascii="Verdana" w:hAnsi="Verdana" w:cstheme="minorHAnsi"/>
          <w:noProof/>
          <w:sz w:val="18"/>
          <w:szCs w:val="18"/>
          <w:lang w:val="bg-BG"/>
        </w:rPr>
        <w:t xml:space="preserve"> решение за прекратяване на процедурата.</w:t>
      </w:r>
    </w:p>
    <w:p w14:paraId="3BB2FB26" w14:textId="77777777" w:rsidR="00E530D4" w:rsidRPr="008500D8"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b/>
          <w:noProof/>
          <w:sz w:val="18"/>
          <w:szCs w:val="18"/>
          <w:lang w:val="bg-BG"/>
        </w:rPr>
        <w:t>Изисквани документи от участника, определен за изпълнител преди подписване на договора</w:t>
      </w:r>
      <w:r w:rsidRPr="008500D8">
        <w:rPr>
          <w:rFonts w:ascii="Verdana" w:hAnsi="Verdana" w:cstheme="minorHAnsi"/>
          <w:noProof/>
          <w:sz w:val="18"/>
          <w:szCs w:val="18"/>
          <w:lang w:val="bg-BG"/>
        </w:rPr>
        <w:t xml:space="preserve">: </w:t>
      </w:r>
    </w:p>
    <w:p w14:paraId="5C59C3B5" w14:textId="77777777" w:rsidR="00E530D4" w:rsidRPr="008500D8" w:rsidRDefault="00E530D4" w:rsidP="00F86A0D">
      <w:pPr>
        <w:pStyle w:val="ListParagraph"/>
        <w:numPr>
          <w:ilvl w:val="1"/>
          <w:numId w:val="22"/>
        </w:numPr>
        <w:spacing w:after="160" w:line="259" w:lineRule="auto"/>
        <w:ind w:left="709" w:hanging="709"/>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актуални документи, удостоверяващи </w:t>
      </w:r>
      <w:r w:rsidRPr="008500D8">
        <w:rPr>
          <w:rFonts w:ascii="Verdana" w:hAnsi="Verdana" w:cstheme="minorHAnsi"/>
          <w:b/>
          <w:noProof/>
          <w:sz w:val="18"/>
          <w:szCs w:val="18"/>
          <w:lang w:val="bg-BG"/>
        </w:rPr>
        <w:t>липсата на основанията за отстраняване от процедурата</w:t>
      </w:r>
      <w:r w:rsidRPr="008500D8">
        <w:rPr>
          <w:rFonts w:ascii="Verdana" w:hAnsi="Verdana" w:cstheme="minorHAnsi"/>
          <w:noProof/>
          <w:sz w:val="18"/>
          <w:szCs w:val="18"/>
          <w:lang w:val="bg-BG"/>
        </w:rPr>
        <w:t xml:space="preserve">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7AB5EDF6" w14:textId="77777777" w:rsidR="00E530D4" w:rsidRPr="008500D8" w:rsidRDefault="00E530D4" w:rsidP="00F86A0D">
      <w:pPr>
        <w:pStyle w:val="ListParagraph"/>
        <w:numPr>
          <w:ilvl w:val="0"/>
          <w:numId w:val="23"/>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за обстоятелствата по чл.54, ал.1, т.1 ЗОП - свидетелство за съдимост; </w:t>
      </w:r>
    </w:p>
    <w:p w14:paraId="3076F632" w14:textId="77777777" w:rsidR="00E530D4" w:rsidRPr="008500D8" w:rsidRDefault="00E530D4" w:rsidP="00F86A0D">
      <w:pPr>
        <w:pStyle w:val="ListParagraph"/>
        <w:numPr>
          <w:ilvl w:val="0"/>
          <w:numId w:val="23"/>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5ECFB181" w14:textId="77777777" w:rsidR="00E530D4" w:rsidRPr="008500D8" w:rsidRDefault="00E530D4" w:rsidP="00F86A0D">
      <w:pPr>
        <w:pStyle w:val="ListParagraph"/>
        <w:numPr>
          <w:ilvl w:val="0"/>
          <w:numId w:val="23"/>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за обстоятелството по чл. 54, ал. 1, т. 6 и по чл. 56, ал. 1, т. 4 – удостоверение от органите на Изпълнителна агенция "Главна инспекция по труда"; </w:t>
      </w:r>
    </w:p>
    <w:p w14:paraId="60D99DCB" w14:textId="77777777" w:rsidR="00E530D4" w:rsidRPr="008500D8" w:rsidRDefault="00E530D4" w:rsidP="000C63E9">
      <w:pPr>
        <w:pStyle w:val="ListParagraph"/>
        <w:spacing w:after="160" w:line="259" w:lineRule="auto"/>
        <w:ind w:left="435"/>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17875F39" w14:textId="77777777" w:rsidR="00E530D4" w:rsidRPr="008500D8" w:rsidRDefault="00E530D4" w:rsidP="000C63E9">
      <w:pPr>
        <w:pStyle w:val="ListParagraph"/>
        <w:spacing w:after="160" w:line="259" w:lineRule="auto"/>
        <w:ind w:left="435"/>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3F5CC574" w14:textId="77777777" w:rsidR="00E530D4" w:rsidRPr="008500D8" w:rsidRDefault="00E530D4" w:rsidP="000C63E9">
      <w:pPr>
        <w:pStyle w:val="ListParagraph"/>
        <w:spacing w:after="160" w:line="259" w:lineRule="auto"/>
        <w:ind w:left="435"/>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650FD25F" w14:textId="77777777" w:rsidR="00E530D4" w:rsidRPr="008500D8" w:rsidRDefault="00E530D4" w:rsidP="000C63E9">
      <w:pPr>
        <w:pStyle w:val="ListParagraph"/>
        <w:spacing w:after="160" w:line="259" w:lineRule="auto"/>
        <w:ind w:left="435"/>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2B06818C" w14:textId="0FE535DE" w:rsidR="00E530D4" w:rsidRPr="008500D8" w:rsidRDefault="00E530D4" w:rsidP="00F86A0D">
      <w:pPr>
        <w:pStyle w:val="ListParagraph"/>
        <w:numPr>
          <w:ilvl w:val="1"/>
          <w:numId w:val="22"/>
        </w:numPr>
        <w:spacing w:after="160" w:line="259" w:lineRule="auto"/>
        <w:ind w:left="709" w:hanging="709"/>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подлежащите на представяне преди сключване на договор актуални документи, </w:t>
      </w:r>
      <w:r w:rsidRPr="008500D8">
        <w:rPr>
          <w:rFonts w:ascii="Verdana" w:hAnsi="Verdana" w:cstheme="minorHAnsi"/>
          <w:b/>
          <w:noProof/>
          <w:sz w:val="18"/>
          <w:szCs w:val="18"/>
          <w:lang w:val="bg-BG"/>
        </w:rPr>
        <w:t>удостоверяващи съответствието с поставените критерии за подбор</w:t>
      </w:r>
      <w:r w:rsidRPr="008500D8">
        <w:rPr>
          <w:rFonts w:ascii="Verdana" w:hAnsi="Verdana" w:cstheme="minorHAnsi"/>
          <w:noProof/>
          <w:sz w:val="18"/>
          <w:szCs w:val="18"/>
          <w:lang w:val="bg-BG"/>
        </w:rPr>
        <w:t>,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77F178C7" w14:textId="77777777" w:rsidR="005E15F7" w:rsidRPr="008500D8" w:rsidRDefault="005E15F7" w:rsidP="005E15F7">
      <w:pPr>
        <w:keepLines/>
        <w:spacing w:before="60" w:after="60"/>
        <w:jc w:val="both"/>
        <w:rPr>
          <w:rFonts w:ascii="Verdana" w:hAnsi="Verdana" w:cs="Tahoma"/>
          <w:color w:val="000000" w:themeColor="text1"/>
          <w:sz w:val="18"/>
          <w:szCs w:val="18"/>
          <w:lang w:val="bg-BG"/>
        </w:rPr>
      </w:pPr>
      <w:r w:rsidRPr="008500D8">
        <w:rPr>
          <w:rFonts w:ascii="Verdana" w:hAnsi="Verdana" w:cstheme="minorHAnsi"/>
          <w:noProof/>
          <w:sz w:val="18"/>
          <w:szCs w:val="18"/>
          <w:lang w:val="bg-BG"/>
        </w:rPr>
        <w:t xml:space="preserve">38.2.1. </w:t>
      </w:r>
      <w:r w:rsidRPr="008500D8">
        <w:rPr>
          <w:rFonts w:ascii="Verdana" w:eastAsia="Calibri" w:hAnsi="Verdana" w:cs="TimesNewRomanPSMT"/>
          <w:color w:val="000000" w:themeColor="text1"/>
          <w:sz w:val="18"/>
          <w:szCs w:val="18"/>
          <w:lang w:val="bg-BG"/>
        </w:rPr>
        <w:t>За доказване на поставеното изискване за годност за упражняване на професионална дейност участника представя:</w:t>
      </w:r>
    </w:p>
    <w:p w14:paraId="3BCC71EA" w14:textId="530D557B" w:rsidR="005E15F7" w:rsidRPr="008500D8" w:rsidRDefault="005E15F7" w:rsidP="005E15F7">
      <w:pPr>
        <w:pStyle w:val="ListParagraph"/>
        <w:numPr>
          <w:ilvl w:val="0"/>
          <w:numId w:val="31"/>
        </w:numPr>
        <w:spacing w:before="120" w:after="120"/>
        <w:jc w:val="both"/>
        <w:rPr>
          <w:rFonts w:ascii="Verdana" w:eastAsia="Calibri" w:hAnsi="Verdana" w:cs="TimesNewRomanPSMT"/>
          <w:color w:val="000000" w:themeColor="text1"/>
          <w:sz w:val="18"/>
          <w:szCs w:val="18"/>
          <w:lang w:val="bg-BG"/>
        </w:rPr>
      </w:pPr>
      <w:r w:rsidRPr="008500D8">
        <w:rPr>
          <w:rFonts w:ascii="Verdana" w:hAnsi="Verdana"/>
          <w:bCs/>
          <w:i/>
          <w:color w:val="000000" w:themeColor="text1"/>
          <w:sz w:val="18"/>
          <w:szCs w:val="18"/>
          <w:lang w:val="bg-BG"/>
        </w:rPr>
        <w:t xml:space="preserve">заверено </w:t>
      </w:r>
      <w:r w:rsidRPr="008500D8">
        <w:rPr>
          <w:rFonts w:ascii="Verdana" w:hAnsi="Verdana"/>
          <w:color w:val="000000" w:themeColor="text1"/>
          <w:sz w:val="18"/>
          <w:szCs w:val="18"/>
          <w:lang w:val="bg-BG"/>
        </w:rPr>
        <w:t xml:space="preserve">копие на лиценз </w:t>
      </w:r>
      <w:r w:rsidRPr="008500D8">
        <w:rPr>
          <w:rFonts w:ascii="Verdana" w:hAnsi="Verdana" w:cs="Tahoma"/>
          <w:i/>
          <w:color w:val="000000" w:themeColor="text1"/>
          <w:sz w:val="18"/>
          <w:szCs w:val="18"/>
          <w:lang w:val="bg-BG"/>
        </w:rPr>
        <w:t>или еквивалентен документ за упражняване на застрахователна дейност за застраховките, предмет на обществената поръчка.</w:t>
      </w:r>
    </w:p>
    <w:p w14:paraId="675032AE" w14:textId="6CF126F5" w:rsidR="005E15F7" w:rsidRPr="008500D8" w:rsidRDefault="005E15F7" w:rsidP="005E15F7">
      <w:pPr>
        <w:pStyle w:val="ListParagraph"/>
        <w:spacing w:after="160" w:line="259" w:lineRule="auto"/>
        <w:ind w:left="709"/>
        <w:jc w:val="both"/>
        <w:rPr>
          <w:rFonts w:ascii="Verdana" w:hAnsi="Verdana" w:cstheme="minorHAnsi"/>
          <w:noProof/>
          <w:sz w:val="18"/>
          <w:szCs w:val="18"/>
          <w:lang w:val="bg-BG"/>
        </w:rPr>
      </w:pPr>
    </w:p>
    <w:p w14:paraId="70127109" w14:textId="77777777" w:rsidR="005E15F7" w:rsidRPr="008500D8" w:rsidRDefault="005E15F7" w:rsidP="005E15F7">
      <w:pPr>
        <w:pStyle w:val="ListParagraph"/>
        <w:keepLines/>
        <w:numPr>
          <w:ilvl w:val="2"/>
          <w:numId w:val="22"/>
        </w:numPr>
        <w:spacing w:before="60" w:after="60"/>
        <w:contextualSpacing w:val="0"/>
        <w:jc w:val="both"/>
        <w:rPr>
          <w:rFonts w:ascii="Verdana" w:eastAsia="Calibri" w:hAnsi="Verdana" w:cs="TimesNewRomanPSMT"/>
          <w:vanish/>
          <w:color w:val="000000" w:themeColor="text1"/>
          <w:sz w:val="18"/>
          <w:szCs w:val="18"/>
          <w:lang w:val="bg-BG"/>
        </w:rPr>
      </w:pPr>
    </w:p>
    <w:p w14:paraId="27AB08FF" w14:textId="2465CA66" w:rsidR="000C63E9" w:rsidRPr="008500D8" w:rsidRDefault="000C63E9" w:rsidP="005E15F7">
      <w:pPr>
        <w:keepLines/>
        <w:numPr>
          <w:ilvl w:val="2"/>
          <w:numId w:val="22"/>
        </w:numPr>
        <w:spacing w:before="60" w:after="60"/>
        <w:ind w:left="720"/>
        <w:jc w:val="both"/>
        <w:rPr>
          <w:rFonts w:ascii="Verdana" w:eastAsia="Calibri" w:hAnsi="Verdana" w:cs="TimesNewRomanPSMT"/>
          <w:color w:val="000000" w:themeColor="text1"/>
          <w:sz w:val="18"/>
          <w:szCs w:val="18"/>
          <w:lang w:val="bg-BG"/>
        </w:rPr>
      </w:pPr>
      <w:r w:rsidRPr="008500D8">
        <w:rPr>
          <w:rFonts w:ascii="Verdana" w:eastAsia="Calibri" w:hAnsi="Verdana" w:cs="TimesNewRomanPSMT"/>
          <w:color w:val="000000" w:themeColor="text1"/>
          <w:sz w:val="18"/>
          <w:szCs w:val="18"/>
          <w:lang w:val="bg-BG"/>
        </w:rPr>
        <w:t xml:space="preserve">За доказване на поставените изисквания за технически и професионални способности </w:t>
      </w:r>
      <w:r w:rsidRPr="008500D8">
        <w:rPr>
          <w:rFonts w:ascii="Verdana" w:hAnsi="Verdana" w:cs="Tahoma"/>
          <w:color w:val="000000" w:themeColor="text1"/>
          <w:sz w:val="18"/>
          <w:szCs w:val="18"/>
          <w:lang w:val="bg-BG"/>
        </w:rPr>
        <w:t>участникът</w:t>
      </w:r>
      <w:r w:rsidRPr="008500D8">
        <w:rPr>
          <w:rFonts w:ascii="Verdana" w:eastAsia="Calibri" w:hAnsi="Verdana" w:cs="TimesNewRomanPSMT"/>
          <w:color w:val="000000" w:themeColor="text1"/>
          <w:sz w:val="18"/>
          <w:szCs w:val="18"/>
          <w:lang w:val="bg-BG"/>
        </w:rPr>
        <w:t xml:space="preserve"> представя:</w:t>
      </w:r>
    </w:p>
    <w:p w14:paraId="789614EC" w14:textId="1B83E325" w:rsidR="005E15F7" w:rsidRPr="008500D8" w:rsidRDefault="005E15F7" w:rsidP="005E15F7">
      <w:pPr>
        <w:pStyle w:val="ListParagraph"/>
        <w:numPr>
          <w:ilvl w:val="0"/>
          <w:numId w:val="31"/>
        </w:numPr>
        <w:spacing w:before="120" w:after="120"/>
        <w:jc w:val="both"/>
        <w:rPr>
          <w:rFonts w:ascii="Verdana" w:hAnsi="Verdana" w:cs="Tahoma"/>
          <w:color w:val="000000" w:themeColor="text1"/>
          <w:sz w:val="18"/>
          <w:szCs w:val="18"/>
          <w:lang w:val="bg-BG"/>
        </w:rPr>
      </w:pPr>
      <w:r w:rsidRPr="008500D8">
        <w:rPr>
          <w:rFonts w:ascii="Verdana" w:hAnsi="Verdana" w:cs="Arial"/>
          <w:color w:val="000000" w:themeColor="text1"/>
          <w:sz w:val="18"/>
          <w:szCs w:val="18"/>
          <w:lang w:val="bg-BG"/>
        </w:rPr>
        <w:t>Доказателства</w:t>
      </w:r>
      <w:r w:rsidRPr="008500D8">
        <w:rPr>
          <w:rFonts w:ascii="Verdana" w:hAnsi="Verdana" w:cs="Tahoma"/>
          <w:color w:val="000000" w:themeColor="text1"/>
          <w:sz w:val="18"/>
          <w:szCs w:val="18"/>
          <w:lang w:val="bg-BG"/>
        </w:rPr>
        <w:t xml:space="preserve"> (оригинал или заверено от участника копие) за извършените дейности, посочени в списъка на извършените дейности, които са идентични или сходни с предмета </w:t>
      </w:r>
      <w:r w:rsidR="00135CFD">
        <w:rPr>
          <w:rFonts w:ascii="Verdana" w:hAnsi="Verdana" w:cs="Tahoma"/>
          <w:color w:val="000000" w:themeColor="text1"/>
          <w:sz w:val="18"/>
          <w:szCs w:val="18"/>
          <w:lang w:val="bg-BG"/>
        </w:rPr>
        <w:t xml:space="preserve">и обема </w:t>
      </w:r>
      <w:r w:rsidRPr="008500D8">
        <w:rPr>
          <w:rFonts w:ascii="Verdana" w:hAnsi="Verdana" w:cs="Tahoma"/>
          <w:color w:val="000000" w:themeColor="text1"/>
          <w:sz w:val="18"/>
          <w:szCs w:val="18"/>
          <w:lang w:val="bg-BG"/>
        </w:rPr>
        <w:t>на обществената поръчка, деклариран в ЕЕДОП.</w:t>
      </w:r>
    </w:p>
    <w:p w14:paraId="33A49514" w14:textId="77777777" w:rsidR="00E530D4" w:rsidRPr="008500D8" w:rsidRDefault="00E530D4" w:rsidP="00E530D4">
      <w:pPr>
        <w:pStyle w:val="ListParagraph"/>
        <w:spacing w:after="160" w:line="259" w:lineRule="auto"/>
        <w:ind w:left="435"/>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8500D8">
        <w:rPr>
          <w:rFonts w:ascii="Verdana" w:hAnsi="Verdana" w:cstheme="minorHAnsi"/>
          <w:b/>
          <w:noProof/>
          <w:sz w:val="18"/>
          <w:szCs w:val="18"/>
          <w:lang w:val="bg-BG"/>
        </w:rPr>
        <w:t xml:space="preserve">удостоверение за </w:t>
      </w:r>
      <w:r w:rsidRPr="008500D8">
        <w:rPr>
          <w:rFonts w:ascii="Verdana" w:hAnsi="Verdana" w:cstheme="minorHAnsi"/>
          <w:b/>
          <w:noProof/>
          <w:sz w:val="18"/>
          <w:szCs w:val="18"/>
          <w:lang w:val="bg-BG"/>
        </w:rPr>
        <w:lastRenderedPageBreak/>
        <w:t>регистрация по БУЛСТАТ или еквивалентни документи</w:t>
      </w:r>
      <w:r w:rsidRPr="008500D8">
        <w:rPr>
          <w:rFonts w:ascii="Verdana" w:hAnsi="Verdana" w:cstheme="minorHAnsi"/>
          <w:noProof/>
          <w:sz w:val="18"/>
          <w:szCs w:val="18"/>
          <w:lang w:val="bg-BG"/>
        </w:rPr>
        <w:t xml:space="preserve"> съгласно законодателството на държавата, в която обединението е установено. </w:t>
      </w:r>
    </w:p>
    <w:p w14:paraId="4BF7E31A" w14:textId="77777777" w:rsidR="00E530D4" w:rsidRPr="008500D8" w:rsidRDefault="00E530D4" w:rsidP="00F86A0D">
      <w:pPr>
        <w:pStyle w:val="ListParagraph"/>
        <w:numPr>
          <w:ilvl w:val="1"/>
          <w:numId w:val="22"/>
        </w:numPr>
        <w:spacing w:after="160" w:line="259" w:lineRule="auto"/>
        <w:ind w:left="567" w:hanging="567"/>
        <w:jc w:val="both"/>
        <w:rPr>
          <w:rFonts w:ascii="Verdana" w:hAnsi="Verdana" w:cstheme="minorHAnsi"/>
          <w:noProof/>
          <w:sz w:val="18"/>
          <w:szCs w:val="18"/>
          <w:lang w:val="bg-BG"/>
        </w:rPr>
      </w:pPr>
      <w:r w:rsidRPr="008500D8">
        <w:rPr>
          <w:rFonts w:ascii="Verdana" w:hAnsi="Verdana" w:cstheme="minorHAnsi"/>
          <w:noProof/>
          <w:sz w:val="18"/>
          <w:szCs w:val="18"/>
          <w:lang w:val="bg-BG"/>
        </w:rPr>
        <w:t>Гаранция за обезпечаване на изпълнението:</w:t>
      </w:r>
    </w:p>
    <w:p w14:paraId="7FD0372E" w14:textId="0F278C2C" w:rsidR="00E530D4" w:rsidRPr="008500D8" w:rsidRDefault="00E530D4" w:rsidP="00F86A0D">
      <w:pPr>
        <w:pStyle w:val="ListParagraph"/>
        <w:numPr>
          <w:ilvl w:val="2"/>
          <w:numId w:val="22"/>
        </w:numPr>
        <w:spacing w:after="160" w:line="259" w:lineRule="auto"/>
        <w:ind w:left="851" w:hanging="851"/>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Размерът на гаранцията за обезпечаване на изпълнението е </w:t>
      </w:r>
      <w:r w:rsidR="00136A6E" w:rsidRPr="008500D8">
        <w:rPr>
          <w:rFonts w:ascii="Verdana" w:hAnsi="Verdana" w:cstheme="minorHAnsi"/>
          <w:noProof/>
          <w:sz w:val="18"/>
          <w:szCs w:val="18"/>
          <w:lang w:val="bg-BG"/>
        </w:rPr>
        <w:t>3</w:t>
      </w:r>
      <w:r w:rsidRPr="008500D8">
        <w:rPr>
          <w:rFonts w:ascii="Verdana" w:hAnsi="Verdana" w:cstheme="minorHAnsi"/>
          <w:noProof/>
          <w:sz w:val="18"/>
          <w:szCs w:val="18"/>
          <w:lang w:val="bg-BG"/>
        </w:rPr>
        <w:t xml:space="preserve"> % от прогнозната стойност на обществената поръчка без да се включва стойността на опциите. Условията й са упоменати в договора. </w:t>
      </w:r>
    </w:p>
    <w:p w14:paraId="71E1DEA3" w14:textId="77777777" w:rsidR="00E530D4" w:rsidRPr="008500D8" w:rsidRDefault="00E530D4" w:rsidP="00F86A0D">
      <w:pPr>
        <w:pStyle w:val="ListParagraph"/>
        <w:numPr>
          <w:ilvl w:val="2"/>
          <w:numId w:val="22"/>
        </w:numPr>
        <w:spacing w:after="160" w:line="259" w:lineRule="auto"/>
        <w:ind w:left="851" w:hanging="851"/>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Гаранцията за обезпечаване на изпълнението се предоставя в една от следните форми: </w:t>
      </w:r>
    </w:p>
    <w:p w14:paraId="01270808" w14:textId="77777777" w:rsidR="00E530D4" w:rsidRPr="008500D8" w:rsidRDefault="00E530D4" w:rsidP="00F86A0D">
      <w:pPr>
        <w:pStyle w:val="ListParagraph"/>
        <w:numPr>
          <w:ilvl w:val="3"/>
          <w:numId w:val="22"/>
        </w:numPr>
        <w:spacing w:after="160" w:line="259" w:lineRule="auto"/>
        <w:ind w:left="993" w:hanging="993"/>
        <w:jc w:val="both"/>
        <w:rPr>
          <w:rFonts w:ascii="Verdana" w:hAnsi="Verdana" w:cstheme="minorHAnsi"/>
          <w:noProof/>
          <w:sz w:val="18"/>
          <w:szCs w:val="18"/>
          <w:lang w:val="bg-BG"/>
        </w:rPr>
      </w:pPr>
      <w:r w:rsidRPr="008500D8">
        <w:rPr>
          <w:rFonts w:ascii="Verdana" w:hAnsi="Verdana" w:cstheme="minorHAnsi"/>
          <w:noProof/>
          <w:sz w:val="18"/>
          <w:szCs w:val="18"/>
          <w:lang w:val="bg-BG"/>
        </w:rPr>
        <w:t>Парична сума:</w:t>
      </w:r>
    </w:p>
    <w:p w14:paraId="516BD546" w14:textId="77777777" w:rsidR="00E530D4" w:rsidRPr="008500D8" w:rsidRDefault="00E530D4" w:rsidP="00E530D4">
      <w:pPr>
        <w:pStyle w:val="ListParagraph"/>
        <w:spacing w:after="160" w:line="259" w:lineRule="auto"/>
        <w:ind w:left="435"/>
        <w:jc w:val="both"/>
        <w:rPr>
          <w:rFonts w:ascii="Verdana" w:hAnsi="Verdana" w:cstheme="minorHAnsi"/>
          <w:noProof/>
          <w:sz w:val="18"/>
          <w:szCs w:val="18"/>
          <w:lang w:val="bg-BG"/>
        </w:rPr>
      </w:pPr>
      <w:r w:rsidRPr="008500D8">
        <w:rPr>
          <w:rFonts w:ascii="Verdana" w:hAnsi="Verdana" w:cstheme="minorHAnsi"/>
          <w:noProof/>
          <w:sz w:val="18"/>
          <w:szCs w:val="18"/>
          <w:lang w:val="bg-BG"/>
        </w:rPr>
        <w:t>Преведена по банков път по следната сметка на "Софийска вода" АД в „Експресбанк“ АД, IBAN: BG28 TTBB 9400 1523 0569 25, BIC:TTBB BG22, като в основанието се посочват номерата на процедурата и обособената позиция.</w:t>
      </w:r>
    </w:p>
    <w:p w14:paraId="30E1CB61" w14:textId="77777777" w:rsidR="00E530D4" w:rsidRPr="008500D8"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Банкова гаранция: оригинал за съответния предвиден в проекта на договор срок. </w:t>
      </w:r>
    </w:p>
    <w:p w14:paraId="61440B39" w14:textId="77777777" w:rsidR="00E530D4" w:rsidRPr="008500D8"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8500D8">
        <w:rPr>
          <w:rFonts w:ascii="Verdana" w:hAnsi="Verdana" w:cstheme="minorHAnsi"/>
          <w:noProof/>
          <w:sz w:val="18"/>
          <w:szCs w:val="18"/>
          <w:lang w:val="bg-BG"/>
        </w:rPr>
        <w:t>Застраховка, която обезпечава изпълнението чрез покритие на отговорността на изпълнителя.</w:t>
      </w:r>
    </w:p>
    <w:p w14:paraId="0A6F7263" w14:textId="77777777" w:rsidR="00E530D4" w:rsidRPr="008500D8" w:rsidRDefault="00E530D4" w:rsidP="00F86A0D">
      <w:pPr>
        <w:pStyle w:val="ListParagraph"/>
        <w:numPr>
          <w:ilvl w:val="2"/>
          <w:numId w:val="22"/>
        </w:numPr>
        <w:spacing w:after="160" w:line="259" w:lineRule="auto"/>
        <w:ind w:left="851" w:hanging="851"/>
        <w:jc w:val="both"/>
        <w:rPr>
          <w:rFonts w:ascii="Verdana" w:hAnsi="Verdana" w:cstheme="minorHAnsi"/>
          <w:noProof/>
          <w:sz w:val="18"/>
          <w:szCs w:val="18"/>
          <w:lang w:val="bg-BG"/>
        </w:rPr>
      </w:pPr>
      <w:r w:rsidRPr="008500D8">
        <w:rPr>
          <w:rFonts w:ascii="Verdana" w:hAnsi="Verdana" w:cstheme="minorHAnsi"/>
          <w:noProof/>
          <w:sz w:val="18"/>
          <w:szCs w:val="18"/>
          <w:lang w:val="bg-BG"/>
        </w:rPr>
        <w:t>Изисквания към гаранцията за обезпечаване на изпълнението:</w:t>
      </w:r>
    </w:p>
    <w:p w14:paraId="7083E9EC" w14:textId="77777777" w:rsidR="00E530D4" w:rsidRPr="008500D8"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Участникът, определен за изпълнител, избира сам формата на гаранцията. </w:t>
      </w:r>
    </w:p>
    <w:p w14:paraId="0FB1F826" w14:textId="77777777" w:rsidR="00E530D4" w:rsidRPr="008500D8"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8500D8">
        <w:rPr>
          <w:rFonts w:ascii="Verdana" w:hAnsi="Verdana" w:cstheme="minorHAnsi"/>
          <w:noProof/>
          <w:sz w:val="18"/>
          <w:szCs w:val="18"/>
          <w:lang w:val="bg-BG"/>
        </w:rPr>
        <w:t>При представяне на застраховка или банкова гаранция, същите следва да бъдат неотменими и безусловни.</w:t>
      </w:r>
    </w:p>
    <w:p w14:paraId="3989958F" w14:textId="77777777" w:rsidR="00E530D4" w:rsidRPr="008500D8"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8500D8">
        <w:rPr>
          <w:rFonts w:ascii="Verdana" w:hAnsi="Verdana" w:cstheme="minorHAnsi"/>
          <w:noProof/>
          <w:sz w:val="18"/>
          <w:szCs w:val="18"/>
          <w:lang w:val="bg-BG"/>
        </w:rPr>
        <w:t>Паричната и банковата гаранция може да се предоставят от името на изпълнителя за сметка на трето лице-гарант.</w:t>
      </w:r>
    </w:p>
    <w:p w14:paraId="6E3B5AED" w14:textId="77777777" w:rsidR="00E530D4" w:rsidRPr="008500D8"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761C16FA" w14:textId="77777777" w:rsidR="00E530D4" w:rsidRPr="008500D8"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8500D8">
        <w:rPr>
          <w:rFonts w:ascii="Verdana" w:hAnsi="Verdana" w:cstheme="minorHAnsi"/>
          <w:noProof/>
          <w:sz w:val="18"/>
          <w:szCs w:val="18"/>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EAA6FC7" w14:textId="77777777" w:rsidR="00E530D4" w:rsidRPr="008500D8"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8500D8">
        <w:rPr>
          <w:rFonts w:ascii="Verdana" w:hAnsi="Verdana" w:cstheme="minorHAnsi"/>
          <w:noProof/>
          <w:sz w:val="18"/>
          <w:szCs w:val="18"/>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5B8F01FA" w14:textId="77777777" w:rsidR="00E530D4" w:rsidRPr="008500D8"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8500D8">
        <w:rPr>
          <w:rFonts w:ascii="Verdana" w:hAnsi="Verdana" w:cstheme="minorHAnsi"/>
          <w:noProof/>
          <w:sz w:val="18"/>
          <w:szCs w:val="18"/>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84BC81D" w14:textId="77777777" w:rsidR="00E530D4" w:rsidRPr="008500D8"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8500D8">
        <w:rPr>
          <w:rFonts w:ascii="Verdana" w:hAnsi="Verdana" w:cstheme="minorHAnsi"/>
          <w:noProof/>
          <w:sz w:val="18"/>
          <w:szCs w:val="18"/>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E48B06A" w14:textId="77777777" w:rsidR="00E530D4" w:rsidRPr="008500D8"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35A4AEF8" w14:textId="77777777" w:rsidR="00E530D4" w:rsidRPr="008500D8"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09D93F7B" w14:textId="77777777" w:rsidR="00E530D4" w:rsidRPr="008500D8"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6E650DEC" w14:textId="77777777" w:rsidR="00E530D4" w:rsidRPr="008500D8"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35D41870" w14:textId="77777777" w:rsidR="00E530D4" w:rsidRPr="008500D8"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8500D8">
        <w:rPr>
          <w:rFonts w:ascii="Verdana" w:hAnsi="Verdana" w:cstheme="minorHAnsi"/>
          <w:bCs/>
          <w:noProof/>
          <w:sz w:val="18"/>
          <w:szCs w:val="18"/>
          <w:lang w:val="bg-BG"/>
        </w:rPr>
        <w:t>Договорът не се подписва с участник, който не е извършил</w:t>
      </w:r>
      <w:r w:rsidRPr="008500D8">
        <w:rPr>
          <w:rFonts w:ascii="Verdana" w:hAnsi="Verdana" w:cstheme="minorHAnsi"/>
          <w:noProof/>
          <w:sz w:val="18"/>
          <w:szCs w:val="18"/>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4BA445A" w14:textId="77777777" w:rsidR="00E530D4" w:rsidRPr="008500D8" w:rsidRDefault="00E530D4" w:rsidP="00E530D4">
      <w:pPr>
        <w:pStyle w:val="ListParagraph"/>
        <w:spacing w:after="160" w:line="259" w:lineRule="auto"/>
        <w:ind w:left="435"/>
        <w:jc w:val="both"/>
        <w:rPr>
          <w:rFonts w:ascii="Verdana" w:hAnsi="Verdana" w:cstheme="minorHAnsi"/>
          <w:b/>
          <w:bCs/>
          <w:noProof/>
          <w:sz w:val="18"/>
          <w:szCs w:val="18"/>
          <w:lang w:val="bg-BG"/>
        </w:rPr>
      </w:pPr>
      <w:r w:rsidRPr="008500D8">
        <w:rPr>
          <w:rFonts w:ascii="Verdana" w:hAnsi="Verdana" w:cstheme="minorHAnsi"/>
          <w:b/>
          <w:bCs/>
          <w:noProof/>
          <w:sz w:val="18"/>
          <w:szCs w:val="18"/>
          <w:lang w:val="bg-BG"/>
        </w:rPr>
        <w:lastRenderedPageBreak/>
        <w:t>Документите се представят и за подизпълнителите и третите лица, ако има такива.</w:t>
      </w:r>
    </w:p>
    <w:p w14:paraId="18DCE4FF" w14:textId="77777777" w:rsidR="00E530D4" w:rsidRPr="008500D8"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Възложителят не дължи възстановяване на разходите, направени от Участник, </w:t>
      </w:r>
      <w:r w:rsidRPr="008500D8">
        <w:rPr>
          <w:rFonts w:ascii="Verdana" w:hAnsi="Verdana" w:cstheme="minorHAnsi"/>
          <w:bCs/>
          <w:noProof/>
          <w:sz w:val="18"/>
          <w:szCs w:val="18"/>
          <w:lang w:val="bg-BG"/>
        </w:rPr>
        <w:t>във</w:t>
      </w:r>
      <w:r w:rsidRPr="008500D8">
        <w:rPr>
          <w:rFonts w:ascii="Verdana" w:hAnsi="Verdana" w:cstheme="minorHAnsi"/>
          <w:noProof/>
          <w:sz w:val="18"/>
          <w:szCs w:val="18"/>
          <w:lang w:val="bg-BG"/>
        </w:rPr>
        <w:t xml:space="preserve"> връзка с участието му по настоящата процедура.</w:t>
      </w:r>
    </w:p>
    <w:p w14:paraId="6D49DC3B" w14:textId="77777777" w:rsidR="00E530D4" w:rsidRPr="008500D8"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8500D8">
        <w:rPr>
          <w:rFonts w:ascii="Verdana" w:hAnsi="Verdana" w:cstheme="minorHAnsi"/>
          <w:noProof/>
          <w:sz w:val="18"/>
          <w:szCs w:val="18"/>
          <w:lang w:val="bg-BG"/>
        </w:rPr>
        <w:t xml:space="preserve">По неуредените въпроси от настоящата документация ще се прилагат </w:t>
      </w:r>
      <w:r w:rsidRPr="008500D8">
        <w:rPr>
          <w:rFonts w:ascii="Verdana" w:hAnsi="Verdana" w:cstheme="minorHAnsi"/>
          <w:bCs/>
          <w:noProof/>
          <w:sz w:val="18"/>
          <w:szCs w:val="18"/>
          <w:lang w:val="bg-BG"/>
        </w:rPr>
        <w:t>разпоредбите</w:t>
      </w:r>
      <w:r w:rsidRPr="008500D8">
        <w:rPr>
          <w:rFonts w:ascii="Verdana" w:hAnsi="Verdana" w:cstheme="minorHAnsi"/>
          <w:noProof/>
          <w:sz w:val="18"/>
          <w:szCs w:val="18"/>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4592BC38" w14:textId="77777777" w:rsidR="00E530D4" w:rsidRPr="008500D8" w:rsidRDefault="00E530D4" w:rsidP="00E530D4">
      <w:pPr>
        <w:pStyle w:val="ListParagraph"/>
        <w:ind w:left="785"/>
        <w:jc w:val="both"/>
        <w:rPr>
          <w:rFonts w:ascii="Verdana" w:hAnsi="Verdana" w:cstheme="minorHAnsi"/>
          <w:noProof/>
          <w:sz w:val="18"/>
          <w:szCs w:val="18"/>
          <w:lang w:val="bg-BG"/>
        </w:rPr>
      </w:pPr>
    </w:p>
    <w:p w14:paraId="63D2E74F" w14:textId="6B6C0F15" w:rsidR="00E33166" w:rsidRPr="008500D8" w:rsidRDefault="00E33166" w:rsidP="006F5913">
      <w:pPr>
        <w:keepLines/>
        <w:spacing w:before="90" w:after="90"/>
        <w:ind w:left="624"/>
        <w:jc w:val="center"/>
        <w:rPr>
          <w:rFonts w:ascii="Verdana" w:hAnsi="Verdana"/>
          <w:b/>
          <w:noProof/>
          <w:sz w:val="18"/>
          <w:szCs w:val="18"/>
          <w:lang w:val="bg-BG"/>
        </w:rPr>
      </w:pPr>
    </w:p>
    <w:p w14:paraId="2B8B9250" w14:textId="13ED5E1F" w:rsidR="002B3A28" w:rsidRPr="008500D8" w:rsidRDefault="002B3A28" w:rsidP="006F5913">
      <w:pPr>
        <w:keepLines/>
        <w:spacing w:before="90" w:after="90"/>
        <w:ind w:left="624"/>
        <w:jc w:val="center"/>
        <w:rPr>
          <w:rFonts w:ascii="Verdana" w:hAnsi="Verdana"/>
          <w:b/>
          <w:noProof/>
          <w:sz w:val="18"/>
          <w:szCs w:val="18"/>
          <w:lang w:val="bg-BG"/>
        </w:rPr>
      </w:pPr>
    </w:p>
    <w:p w14:paraId="1440967E" w14:textId="3F4481F8" w:rsidR="002B3A28" w:rsidRPr="008500D8" w:rsidRDefault="002B3A28" w:rsidP="006F5913">
      <w:pPr>
        <w:keepLines/>
        <w:spacing w:before="90" w:after="90"/>
        <w:ind w:left="624"/>
        <w:jc w:val="center"/>
        <w:rPr>
          <w:rFonts w:ascii="Verdana" w:hAnsi="Verdana"/>
          <w:b/>
          <w:noProof/>
          <w:sz w:val="18"/>
          <w:szCs w:val="18"/>
          <w:lang w:val="bg-BG"/>
        </w:rPr>
      </w:pPr>
    </w:p>
    <w:p w14:paraId="423AEF52" w14:textId="4931F2B0" w:rsidR="002B3A28" w:rsidRPr="008500D8" w:rsidRDefault="002B3A28" w:rsidP="006F5913">
      <w:pPr>
        <w:keepLines/>
        <w:spacing w:before="90" w:after="90"/>
        <w:ind w:left="624"/>
        <w:jc w:val="center"/>
        <w:rPr>
          <w:rFonts w:ascii="Verdana" w:hAnsi="Verdana"/>
          <w:b/>
          <w:noProof/>
          <w:sz w:val="18"/>
          <w:szCs w:val="18"/>
          <w:lang w:val="bg-BG"/>
        </w:rPr>
      </w:pPr>
    </w:p>
    <w:p w14:paraId="31CA3A20" w14:textId="61D10367" w:rsidR="002A08C5" w:rsidRPr="008500D8" w:rsidRDefault="002A08C5" w:rsidP="00376078">
      <w:pPr>
        <w:pStyle w:val="Heading1"/>
        <w:keepNext w:val="0"/>
        <w:keepLines/>
        <w:numPr>
          <w:ilvl w:val="0"/>
          <w:numId w:val="0"/>
        </w:numPr>
        <w:rPr>
          <w:rFonts w:ascii="Verdana" w:hAnsi="Verdana"/>
          <w:noProof/>
          <w:sz w:val="18"/>
          <w:szCs w:val="18"/>
          <w:lang w:val="bg-BG"/>
        </w:rPr>
      </w:pPr>
    </w:p>
    <w:p w14:paraId="2A7C7AA2" w14:textId="04796821" w:rsidR="00376078" w:rsidRPr="008500D8" w:rsidRDefault="00376078" w:rsidP="00376078">
      <w:pPr>
        <w:rPr>
          <w:rFonts w:ascii="Verdana" w:hAnsi="Verdana"/>
          <w:sz w:val="18"/>
          <w:szCs w:val="18"/>
          <w:lang w:val="bg-BG"/>
        </w:rPr>
      </w:pPr>
    </w:p>
    <w:p w14:paraId="409C7435" w14:textId="206635C1" w:rsidR="00376078" w:rsidRPr="008500D8" w:rsidRDefault="00376078" w:rsidP="00376078">
      <w:pPr>
        <w:rPr>
          <w:rFonts w:ascii="Verdana" w:hAnsi="Verdana"/>
          <w:sz w:val="18"/>
          <w:szCs w:val="18"/>
          <w:lang w:val="bg-BG"/>
        </w:rPr>
      </w:pPr>
    </w:p>
    <w:p w14:paraId="0C28F6C5" w14:textId="5802211B" w:rsidR="00376078" w:rsidRPr="008500D8" w:rsidRDefault="00376078" w:rsidP="00376078">
      <w:pPr>
        <w:rPr>
          <w:rFonts w:ascii="Verdana" w:hAnsi="Verdana"/>
          <w:sz w:val="18"/>
          <w:szCs w:val="18"/>
          <w:lang w:val="bg-BG"/>
        </w:rPr>
      </w:pPr>
    </w:p>
    <w:p w14:paraId="64BCEBB6" w14:textId="41D5505D" w:rsidR="00376078" w:rsidRPr="008500D8" w:rsidRDefault="00376078" w:rsidP="00376078">
      <w:pPr>
        <w:rPr>
          <w:rFonts w:ascii="Verdana" w:hAnsi="Verdana"/>
          <w:sz w:val="18"/>
          <w:szCs w:val="18"/>
          <w:lang w:val="bg-BG"/>
        </w:rPr>
      </w:pPr>
    </w:p>
    <w:p w14:paraId="2F78DD26" w14:textId="322C3149" w:rsidR="00376078" w:rsidRDefault="00376078" w:rsidP="00376078">
      <w:pPr>
        <w:rPr>
          <w:rFonts w:ascii="Verdana" w:hAnsi="Verdana"/>
          <w:sz w:val="18"/>
          <w:szCs w:val="18"/>
          <w:lang w:val="bg-BG"/>
        </w:rPr>
      </w:pPr>
    </w:p>
    <w:p w14:paraId="646B951C" w14:textId="2FB7F120" w:rsidR="008500D8" w:rsidRDefault="008500D8" w:rsidP="00376078">
      <w:pPr>
        <w:rPr>
          <w:rFonts w:ascii="Verdana" w:hAnsi="Verdana"/>
          <w:sz w:val="18"/>
          <w:szCs w:val="18"/>
          <w:lang w:val="bg-BG"/>
        </w:rPr>
      </w:pPr>
    </w:p>
    <w:p w14:paraId="3EAA3310" w14:textId="4119DAE8" w:rsidR="008500D8" w:rsidRDefault="008500D8" w:rsidP="00376078">
      <w:pPr>
        <w:rPr>
          <w:rFonts w:ascii="Verdana" w:hAnsi="Verdana"/>
          <w:sz w:val="18"/>
          <w:szCs w:val="18"/>
          <w:lang w:val="bg-BG"/>
        </w:rPr>
      </w:pPr>
    </w:p>
    <w:p w14:paraId="17EFDD89" w14:textId="7D259185" w:rsidR="008500D8" w:rsidRDefault="008500D8" w:rsidP="00376078">
      <w:pPr>
        <w:rPr>
          <w:rFonts w:ascii="Verdana" w:hAnsi="Verdana"/>
          <w:sz w:val="18"/>
          <w:szCs w:val="18"/>
          <w:lang w:val="bg-BG"/>
        </w:rPr>
      </w:pPr>
    </w:p>
    <w:p w14:paraId="254C8FFB" w14:textId="1C2FF95B" w:rsidR="008500D8" w:rsidRDefault="008500D8" w:rsidP="00376078">
      <w:pPr>
        <w:rPr>
          <w:rFonts w:ascii="Verdana" w:hAnsi="Verdana"/>
          <w:sz w:val="18"/>
          <w:szCs w:val="18"/>
          <w:lang w:val="bg-BG"/>
        </w:rPr>
      </w:pPr>
    </w:p>
    <w:p w14:paraId="777DCC6E" w14:textId="0FA1A770" w:rsidR="008500D8" w:rsidRDefault="008500D8" w:rsidP="00376078">
      <w:pPr>
        <w:rPr>
          <w:rFonts w:ascii="Verdana" w:hAnsi="Verdana"/>
          <w:sz w:val="18"/>
          <w:szCs w:val="18"/>
          <w:lang w:val="bg-BG"/>
        </w:rPr>
      </w:pPr>
    </w:p>
    <w:p w14:paraId="47A12DC2" w14:textId="5F18A9B0" w:rsidR="008500D8" w:rsidRDefault="008500D8" w:rsidP="00376078">
      <w:pPr>
        <w:rPr>
          <w:rFonts w:ascii="Verdana" w:hAnsi="Verdana"/>
          <w:sz w:val="18"/>
          <w:szCs w:val="18"/>
          <w:lang w:val="bg-BG"/>
        </w:rPr>
      </w:pPr>
    </w:p>
    <w:p w14:paraId="5032AFEF" w14:textId="57235E4D" w:rsidR="008500D8" w:rsidRDefault="008500D8" w:rsidP="00376078">
      <w:pPr>
        <w:rPr>
          <w:rFonts w:ascii="Verdana" w:hAnsi="Verdana"/>
          <w:sz w:val="18"/>
          <w:szCs w:val="18"/>
          <w:lang w:val="bg-BG"/>
        </w:rPr>
      </w:pPr>
    </w:p>
    <w:p w14:paraId="02E59C66" w14:textId="18FD379E" w:rsidR="008500D8" w:rsidRDefault="008500D8" w:rsidP="00376078">
      <w:pPr>
        <w:rPr>
          <w:rFonts w:ascii="Verdana" w:hAnsi="Verdana"/>
          <w:sz w:val="18"/>
          <w:szCs w:val="18"/>
          <w:lang w:val="bg-BG"/>
        </w:rPr>
      </w:pPr>
    </w:p>
    <w:p w14:paraId="454B6BFC" w14:textId="190B9499" w:rsidR="008500D8" w:rsidRDefault="008500D8" w:rsidP="00376078">
      <w:pPr>
        <w:rPr>
          <w:rFonts w:ascii="Verdana" w:hAnsi="Verdana"/>
          <w:sz w:val="18"/>
          <w:szCs w:val="18"/>
          <w:lang w:val="bg-BG"/>
        </w:rPr>
      </w:pPr>
    </w:p>
    <w:p w14:paraId="6C5083DA" w14:textId="60AD8D3A" w:rsidR="008500D8" w:rsidRDefault="008500D8" w:rsidP="00376078">
      <w:pPr>
        <w:rPr>
          <w:rFonts w:ascii="Verdana" w:hAnsi="Verdana"/>
          <w:sz w:val="18"/>
          <w:szCs w:val="18"/>
          <w:lang w:val="bg-BG"/>
        </w:rPr>
      </w:pPr>
    </w:p>
    <w:p w14:paraId="7D0FD4C4" w14:textId="25C50B6B" w:rsidR="008500D8" w:rsidRDefault="008500D8" w:rsidP="00376078">
      <w:pPr>
        <w:rPr>
          <w:rFonts w:ascii="Verdana" w:hAnsi="Verdana"/>
          <w:sz w:val="18"/>
          <w:szCs w:val="18"/>
          <w:lang w:val="bg-BG"/>
        </w:rPr>
      </w:pPr>
    </w:p>
    <w:p w14:paraId="1353C41E" w14:textId="152FD6C8" w:rsidR="008500D8" w:rsidRDefault="008500D8" w:rsidP="00376078">
      <w:pPr>
        <w:rPr>
          <w:rFonts w:ascii="Verdana" w:hAnsi="Verdana"/>
          <w:sz w:val="18"/>
          <w:szCs w:val="18"/>
          <w:lang w:val="bg-BG"/>
        </w:rPr>
      </w:pPr>
    </w:p>
    <w:p w14:paraId="674F6988" w14:textId="45E35643" w:rsidR="008500D8" w:rsidRDefault="008500D8" w:rsidP="00376078">
      <w:pPr>
        <w:rPr>
          <w:rFonts w:ascii="Verdana" w:hAnsi="Verdana"/>
          <w:sz w:val="18"/>
          <w:szCs w:val="18"/>
          <w:lang w:val="bg-BG"/>
        </w:rPr>
      </w:pPr>
    </w:p>
    <w:p w14:paraId="3D712E65" w14:textId="25BCC848" w:rsidR="008500D8" w:rsidRDefault="008500D8" w:rsidP="00376078">
      <w:pPr>
        <w:rPr>
          <w:rFonts w:ascii="Verdana" w:hAnsi="Verdana"/>
          <w:sz w:val="18"/>
          <w:szCs w:val="18"/>
          <w:lang w:val="bg-BG"/>
        </w:rPr>
      </w:pPr>
    </w:p>
    <w:p w14:paraId="565C3F08" w14:textId="26240B55" w:rsidR="008500D8" w:rsidRDefault="008500D8" w:rsidP="00376078">
      <w:pPr>
        <w:rPr>
          <w:rFonts w:ascii="Verdana" w:hAnsi="Verdana"/>
          <w:sz w:val="18"/>
          <w:szCs w:val="18"/>
          <w:lang w:val="bg-BG"/>
        </w:rPr>
      </w:pPr>
    </w:p>
    <w:p w14:paraId="4FD38455" w14:textId="67ABEB1F" w:rsidR="008500D8" w:rsidRDefault="008500D8" w:rsidP="00376078">
      <w:pPr>
        <w:rPr>
          <w:rFonts w:ascii="Verdana" w:hAnsi="Verdana"/>
          <w:sz w:val="18"/>
          <w:szCs w:val="18"/>
          <w:lang w:val="bg-BG"/>
        </w:rPr>
      </w:pPr>
    </w:p>
    <w:p w14:paraId="4967EAEA" w14:textId="75FF2965" w:rsidR="008500D8" w:rsidRDefault="008500D8" w:rsidP="00376078">
      <w:pPr>
        <w:rPr>
          <w:rFonts w:ascii="Verdana" w:hAnsi="Verdana"/>
          <w:sz w:val="18"/>
          <w:szCs w:val="18"/>
          <w:lang w:val="bg-BG"/>
        </w:rPr>
      </w:pPr>
    </w:p>
    <w:p w14:paraId="58E3EE91" w14:textId="69ADC996" w:rsidR="008500D8" w:rsidRDefault="008500D8" w:rsidP="00376078">
      <w:pPr>
        <w:rPr>
          <w:rFonts w:ascii="Verdana" w:hAnsi="Verdana"/>
          <w:sz w:val="18"/>
          <w:szCs w:val="18"/>
          <w:lang w:val="bg-BG"/>
        </w:rPr>
      </w:pPr>
    </w:p>
    <w:p w14:paraId="4B1B7847" w14:textId="28358BF8" w:rsidR="008500D8" w:rsidRDefault="008500D8" w:rsidP="00376078">
      <w:pPr>
        <w:rPr>
          <w:rFonts w:ascii="Verdana" w:hAnsi="Verdana"/>
          <w:sz w:val="18"/>
          <w:szCs w:val="18"/>
          <w:lang w:val="bg-BG"/>
        </w:rPr>
      </w:pPr>
    </w:p>
    <w:p w14:paraId="29477AB1" w14:textId="7ED31FA4" w:rsidR="008500D8" w:rsidRDefault="008500D8" w:rsidP="00376078">
      <w:pPr>
        <w:rPr>
          <w:rFonts w:ascii="Verdana" w:hAnsi="Verdana"/>
          <w:sz w:val="18"/>
          <w:szCs w:val="18"/>
          <w:lang w:val="bg-BG"/>
        </w:rPr>
      </w:pPr>
    </w:p>
    <w:p w14:paraId="0471D237" w14:textId="77777777" w:rsidR="008500D8" w:rsidRPr="008500D8" w:rsidRDefault="008500D8" w:rsidP="00376078">
      <w:pPr>
        <w:rPr>
          <w:rFonts w:ascii="Verdana" w:hAnsi="Verdana"/>
          <w:sz w:val="18"/>
          <w:szCs w:val="18"/>
          <w:lang w:val="bg-BG"/>
        </w:rPr>
      </w:pPr>
    </w:p>
    <w:p w14:paraId="28619022" w14:textId="646CD563" w:rsidR="00376078" w:rsidRPr="008500D8" w:rsidRDefault="00376078" w:rsidP="00376078">
      <w:pPr>
        <w:rPr>
          <w:rFonts w:ascii="Verdana" w:hAnsi="Verdana"/>
          <w:sz w:val="18"/>
          <w:szCs w:val="18"/>
          <w:lang w:val="bg-BG"/>
        </w:rPr>
      </w:pPr>
    </w:p>
    <w:p w14:paraId="3E43166D" w14:textId="31C365DA" w:rsidR="00376078" w:rsidRPr="008500D8" w:rsidRDefault="00376078" w:rsidP="00376078">
      <w:pPr>
        <w:rPr>
          <w:rFonts w:ascii="Verdana" w:hAnsi="Verdana"/>
          <w:sz w:val="18"/>
          <w:szCs w:val="18"/>
          <w:lang w:val="bg-BG"/>
        </w:rPr>
      </w:pPr>
    </w:p>
    <w:p w14:paraId="302717B1" w14:textId="36ADBE3B" w:rsidR="00376078" w:rsidRPr="008500D8" w:rsidRDefault="00376078" w:rsidP="00376078">
      <w:pPr>
        <w:rPr>
          <w:rFonts w:ascii="Verdana" w:hAnsi="Verdana"/>
          <w:sz w:val="18"/>
          <w:szCs w:val="18"/>
          <w:lang w:val="bg-BG"/>
        </w:rPr>
      </w:pPr>
    </w:p>
    <w:p w14:paraId="4267A092" w14:textId="2882D829" w:rsidR="00376078" w:rsidRPr="008500D8" w:rsidRDefault="00376078" w:rsidP="00376078">
      <w:pPr>
        <w:rPr>
          <w:rFonts w:ascii="Verdana" w:hAnsi="Verdana"/>
          <w:sz w:val="18"/>
          <w:szCs w:val="18"/>
          <w:lang w:val="bg-BG"/>
        </w:rPr>
      </w:pPr>
    </w:p>
    <w:p w14:paraId="3EAB5F48" w14:textId="380B2356" w:rsidR="00376078" w:rsidRPr="008500D8" w:rsidRDefault="00376078" w:rsidP="00376078">
      <w:pPr>
        <w:rPr>
          <w:rFonts w:ascii="Verdana" w:hAnsi="Verdana"/>
          <w:sz w:val="18"/>
          <w:szCs w:val="18"/>
          <w:lang w:val="bg-BG"/>
        </w:rPr>
      </w:pPr>
    </w:p>
    <w:p w14:paraId="1E577044" w14:textId="6F5ACA80" w:rsidR="00376078" w:rsidRPr="008500D8" w:rsidRDefault="00376078" w:rsidP="00376078">
      <w:pPr>
        <w:rPr>
          <w:rFonts w:ascii="Verdana" w:hAnsi="Verdana"/>
          <w:sz w:val="18"/>
          <w:szCs w:val="18"/>
          <w:lang w:val="bg-BG"/>
        </w:rPr>
      </w:pPr>
    </w:p>
    <w:p w14:paraId="09177116" w14:textId="52D7A87F" w:rsidR="00376078" w:rsidRPr="008500D8" w:rsidRDefault="00376078" w:rsidP="00376078">
      <w:pPr>
        <w:rPr>
          <w:rFonts w:ascii="Verdana" w:hAnsi="Verdana"/>
          <w:sz w:val="18"/>
          <w:szCs w:val="18"/>
          <w:lang w:val="bg-BG"/>
        </w:rPr>
      </w:pPr>
    </w:p>
    <w:p w14:paraId="3667EBA0" w14:textId="77777777" w:rsidR="00376078" w:rsidRPr="008500D8" w:rsidRDefault="00376078" w:rsidP="00376078">
      <w:pPr>
        <w:rPr>
          <w:rFonts w:ascii="Verdana" w:hAnsi="Verdana"/>
          <w:sz w:val="18"/>
          <w:szCs w:val="18"/>
          <w:lang w:val="bg-BG"/>
        </w:rPr>
      </w:pPr>
    </w:p>
    <w:p w14:paraId="6ABC10BA" w14:textId="321E1F24" w:rsidR="00376078" w:rsidRPr="008500D8" w:rsidRDefault="00376078" w:rsidP="00376078">
      <w:pPr>
        <w:rPr>
          <w:rFonts w:ascii="Verdana" w:hAnsi="Verdana"/>
          <w:sz w:val="18"/>
          <w:szCs w:val="18"/>
          <w:lang w:val="bg-BG"/>
        </w:rPr>
      </w:pPr>
    </w:p>
    <w:p w14:paraId="489D6A9D" w14:textId="471487A9" w:rsidR="00376078" w:rsidRPr="008500D8" w:rsidRDefault="00376078" w:rsidP="00376078">
      <w:pPr>
        <w:rPr>
          <w:rFonts w:ascii="Verdana" w:hAnsi="Verdana"/>
          <w:sz w:val="18"/>
          <w:szCs w:val="18"/>
          <w:lang w:val="bg-BG"/>
        </w:rPr>
      </w:pPr>
    </w:p>
    <w:p w14:paraId="79A5383B" w14:textId="3BA3A87F" w:rsidR="00376078" w:rsidRPr="008500D8" w:rsidRDefault="00376078" w:rsidP="00376078">
      <w:pPr>
        <w:rPr>
          <w:rFonts w:ascii="Verdana" w:hAnsi="Verdana"/>
          <w:sz w:val="18"/>
          <w:szCs w:val="18"/>
          <w:lang w:val="bg-BG"/>
        </w:rPr>
      </w:pPr>
    </w:p>
    <w:p w14:paraId="1083DE71" w14:textId="333669E0" w:rsidR="00376078" w:rsidRPr="008500D8" w:rsidRDefault="00376078" w:rsidP="00376078">
      <w:pPr>
        <w:rPr>
          <w:rFonts w:ascii="Verdana" w:hAnsi="Verdana"/>
          <w:sz w:val="18"/>
          <w:szCs w:val="18"/>
          <w:lang w:val="bg-BG"/>
        </w:rPr>
      </w:pPr>
    </w:p>
    <w:p w14:paraId="49887ED5" w14:textId="53C15C58" w:rsidR="00376078" w:rsidRDefault="00376078" w:rsidP="00376078">
      <w:pPr>
        <w:rPr>
          <w:rFonts w:ascii="Verdana" w:hAnsi="Verdana"/>
          <w:sz w:val="18"/>
          <w:szCs w:val="18"/>
          <w:lang w:val="bg-BG"/>
        </w:rPr>
      </w:pPr>
    </w:p>
    <w:p w14:paraId="3C00797B" w14:textId="4D719ABA" w:rsidR="0026256D" w:rsidRDefault="0026256D" w:rsidP="00376078">
      <w:pPr>
        <w:rPr>
          <w:rFonts w:ascii="Verdana" w:hAnsi="Verdana"/>
          <w:sz w:val="18"/>
          <w:szCs w:val="18"/>
          <w:lang w:val="bg-BG"/>
        </w:rPr>
      </w:pPr>
    </w:p>
    <w:p w14:paraId="1A49BE85" w14:textId="23380701" w:rsidR="0026256D" w:rsidRDefault="0026256D" w:rsidP="00376078">
      <w:pPr>
        <w:rPr>
          <w:rFonts w:ascii="Verdana" w:hAnsi="Verdana"/>
          <w:sz w:val="18"/>
          <w:szCs w:val="18"/>
          <w:lang w:val="bg-BG"/>
        </w:rPr>
      </w:pPr>
    </w:p>
    <w:p w14:paraId="377176D3" w14:textId="762F55A4" w:rsidR="0026256D" w:rsidRDefault="0026256D" w:rsidP="00376078">
      <w:pPr>
        <w:rPr>
          <w:rFonts w:ascii="Verdana" w:hAnsi="Verdana"/>
          <w:sz w:val="18"/>
          <w:szCs w:val="18"/>
          <w:lang w:val="bg-BG"/>
        </w:rPr>
      </w:pPr>
    </w:p>
    <w:p w14:paraId="10F57DB3" w14:textId="279F4224" w:rsidR="0026256D" w:rsidRDefault="0026256D" w:rsidP="00376078">
      <w:pPr>
        <w:rPr>
          <w:rFonts w:ascii="Verdana" w:hAnsi="Verdana"/>
          <w:sz w:val="18"/>
          <w:szCs w:val="18"/>
          <w:lang w:val="bg-BG"/>
        </w:rPr>
      </w:pPr>
    </w:p>
    <w:p w14:paraId="23B932C6" w14:textId="179FC516" w:rsidR="0026256D" w:rsidRDefault="0026256D" w:rsidP="00376078">
      <w:pPr>
        <w:rPr>
          <w:rFonts w:ascii="Verdana" w:hAnsi="Verdana"/>
          <w:sz w:val="18"/>
          <w:szCs w:val="18"/>
          <w:lang w:val="bg-BG"/>
        </w:rPr>
      </w:pPr>
    </w:p>
    <w:p w14:paraId="67589F00" w14:textId="183B115E" w:rsidR="0026256D" w:rsidRDefault="0026256D" w:rsidP="00376078">
      <w:pPr>
        <w:rPr>
          <w:rFonts w:ascii="Verdana" w:hAnsi="Verdana"/>
          <w:sz w:val="18"/>
          <w:szCs w:val="18"/>
          <w:lang w:val="bg-BG"/>
        </w:rPr>
      </w:pPr>
    </w:p>
    <w:p w14:paraId="2D1614D2" w14:textId="6D86008A" w:rsidR="0026256D" w:rsidRDefault="0026256D" w:rsidP="00376078">
      <w:pPr>
        <w:rPr>
          <w:rFonts w:ascii="Verdana" w:hAnsi="Verdana"/>
          <w:sz w:val="18"/>
          <w:szCs w:val="18"/>
          <w:lang w:val="bg-BG"/>
        </w:rPr>
      </w:pPr>
    </w:p>
    <w:p w14:paraId="48CF9F93" w14:textId="77777777" w:rsidR="0026256D" w:rsidRPr="008500D8" w:rsidRDefault="0026256D" w:rsidP="00376078">
      <w:pPr>
        <w:rPr>
          <w:rFonts w:ascii="Verdana" w:hAnsi="Verdana"/>
          <w:sz w:val="18"/>
          <w:szCs w:val="18"/>
          <w:lang w:val="bg-BG"/>
        </w:rPr>
      </w:pPr>
    </w:p>
    <w:p w14:paraId="6AF044C1" w14:textId="7354565A" w:rsidR="00376078" w:rsidRPr="008500D8" w:rsidRDefault="00376078" w:rsidP="00376078">
      <w:pPr>
        <w:rPr>
          <w:rFonts w:ascii="Verdana" w:hAnsi="Verdana"/>
          <w:sz w:val="18"/>
          <w:szCs w:val="18"/>
          <w:lang w:val="bg-BG"/>
        </w:rPr>
      </w:pPr>
    </w:p>
    <w:p w14:paraId="0581BE20" w14:textId="3C1FF529" w:rsidR="00376078" w:rsidRPr="008500D8" w:rsidRDefault="00376078" w:rsidP="00376078">
      <w:pPr>
        <w:rPr>
          <w:rFonts w:ascii="Verdana" w:hAnsi="Verdana"/>
          <w:sz w:val="18"/>
          <w:szCs w:val="18"/>
          <w:lang w:val="bg-BG"/>
        </w:rPr>
      </w:pPr>
    </w:p>
    <w:p w14:paraId="24FFAC0E" w14:textId="77777777" w:rsidR="006551D4" w:rsidRPr="008500D8" w:rsidRDefault="006551D4" w:rsidP="006551D4">
      <w:pPr>
        <w:spacing w:before="120" w:after="120"/>
        <w:ind w:right="299"/>
        <w:jc w:val="center"/>
        <w:rPr>
          <w:rFonts w:ascii="Verdana" w:hAnsi="Verdana"/>
          <w:b/>
          <w:bCs/>
          <w:noProof/>
          <w:sz w:val="18"/>
          <w:szCs w:val="18"/>
          <w:lang w:val="bg-BG"/>
        </w:rPr>
      </w:pPr>
      <w:r w:rsidRPr="008500D8">
        <w:rPr>
          <w:rFonts w:ascii="Verdana" w:hAnsi="Verdana"/>
          <w:b/>
          <w:bCs/>
          <w:noProof/>
          <w:sz w:val="18"/>
          <w:szCs w:val="18"/>
          <w:lang w:val="bg-BG"/>
        </w:rPr>
        <w:lastRenderedPageBreak/>
        <w:t xml:space="preserve">ПРОЕКТО-ДОГОВОР </w:t>
      </w:r>
    </w:p>
    <w:p w14:paraId="0B5583B8" w14:textId="02D036CA" w:rsidR="003D27AE" w:rsidRPr="008500D8" w:rsidRDefault="003D27AE" w:rsidP="003D27AE">
      <w:pPr>
        <w:pStyle w:val="Footer"/>
        <w:tabs>
          <w:tab w:val="right" w:pos="4500"/>
          <w:tab w:val="left" w:pos="8460"/>
        </w:tabs>
        <w:jc w:val="center"/>
        <w:rPr>
          <w:rFonts w:ascii="Verdana" w:hAnsi="Verdana"/>
          <w:b/>
          <w:noProof/>
          <w:sz w:val="18"/>
          <w:szCs w:val="18"/>
          <w:lang w:val="bg-BG"/>
        </w:rPr>
      </w:pPr>
      <w:r w:rsidRPr="008500D8">
        <w:rPr>
          <w:rFonts w:ascii="Verdana" w:hAnsi="Verdana"/>
          <w:b/>
          <w:noProof/>
          <w:sz w:val="18"/>
          <w:szCs w:val="18"/>
          <w:lang w:val="bg-BG"/>
        </w:rPr>
        <w:t>„</w:t>
      </w:r>
      <w:r w:rsidR="00236881" w:rsidRPr="008500D8">
        <w:rPr>
          <w:rFonts w:ascii="Verdana" w:hAnsi="Verdana"/>
          <w:b/>
          <w:noProof/>
          <w:sz w:val="18"/>
          <w:szCs w:val="18"/>
          <w:lang w:val="bg-BG"/>
        </w:rPr>
        <w:t>Застраховане по застраховки „Трудова злополука“ и групова рискова застраховка „Живот“</w:t>
      </w:r>
      <w:r w:rsidRPr="008500D8">
        <w:rPr>
          <w:rFonts w:ascii="Verdana" w:hAnsi="Verdana"/>
          <w:b/>
          <w:noProof/>
          <w:sz w:val="18"/>
          <w:szCs w:val="18"/>
          <w:lang w:val="bg-BG"/>
        </w:rPr>
        <w:t>”</w:t>
      </w:r>
    </w:p>
    <w:p w14:paraId="57185858" w14:textId="77777777" w:rsidR="006551D4" w:rsidRPr="008500D8" w:rsidRDefault="006551D4" w:rsidP="006551D4">
      <w:pPr>
        <w:shd w:val="clear" w:color="auto" w:fill="FFFFFF"/>
        <w:jc w:val="center"/>
        <w:rPr>
          <w:rFonts w:ascii="Verdana" w:hAnsi="Verdana"/>
          <w:noProof/>
          <w:spacing w:val="-4"/>
          <w:sz w:val="18"/>
          <w:szCs w:val="18"/>
          <w:lang w:val="bg-BG"/>
        </w:rPr>
      </w:pPr>
    </w:p>
    <w:p w14:paraId="5C021D4E" w14:textId="77777777" w:rsidR="006551D4" w:rsidRPr="008500D8" w:rsidRDefault="006551D4" w:rsidP="006551D4">
      <w:pPr>
        <w:shd w:val="clear" w:color="auto" w:fill="FFFFFF"/>
        <w:jc w:val="both"/>
        <w:rPr>
          <w:rFonts w:ascii="Verdana" w:hAnsi="Verdana"/>
          <w:noProof/>
          <w:spacing w:val="-4"/>
          <w:sz w:val="18"/>
          <w:szCs w:val="18"/>
          <w:lang w:val="bg-BG"/>
        </w:rPr>
      </w:pPr>
    </w:p>
    <w:p w14:paraId="582B2468" w14:textId="77777777" w:rsidR="006551D4" w:rsidRPr="008500D8" w:rsidRDefault="006551D4" w:rsidP="006551D4">
      <w:pPr>
        <w:shd w:val="clear" w:color="auto" w:fill="FFFFFF"/>
        <w:jc w:val="both"/>
        <w:rPr>
          <w:rFonts w:ascii="Verdana" w:hAnsi="Verdana"/>
          <w:noProof/>
          <w:spacing w:val="-1"/>
          <w:sz w:val="18"/>
          <w:szCs w:val="18"/>
          <w:lang w:val="bg-BG"/>
        </w:rPr>
      </w:pPr>
      <w:r w:rsidRPr="008500D8">
        <w:rPr>
          <w:rFonts w:ascii="Verdana" w:hAnsi="Verdana"/>
          <w:noProof/>
          <w:spacing w:val="-4"/>
          <w:sz w:val="18"/>
          <w:szCs w:val="18"/>
          <w:lang w:val="bg-BG"/>
        </w:rPr>
        <w:t>Днес,</w:t>
      </w:r>
      <w:r w:rsidRPr="008500D8">
        <w:rPr>
          <w:rFonts w:ascii="Verdana" w:hAnsi="Verdana"/>
          <w:noProof/>
          <w:sz w:val="18"/>
          <w:szCs w:val="18"/>
          <w:lang w:val="bg-BG"/>
        </w:rPr>
        <w:t>……………………..</w:t>
      </w:r>
      <w:r w:rsidRPr="008500D8">
        <w:rPr>
          <w:rFonts w:ascii="Verdana" w:hAnsi="Verdana"/>
          <w:noProof/>
          <w:spacing w:val="-1"/>
          <w:sz w:val="18"/>
          <w:szCs w:val="18"/>
          <w:lang w:val="bg-BG"/>
        </w:rPr>
        <w:t xml:space="preserve">, в </w:t>
      </w:r>
      <w:r w:rsidRPr="008500D8">
        <w:rPr>
          <w:rFonts w:ascii="Verdana" w:hAnsi="Verdana"/>
          <w:noProof/>
          <w:sz w:val="18"/>
          <w:szCs w:val="18"/>
          <w:lang w:val="bg-BG"/>
        </w:rPr>
        <w:t xml:space="preserve">гр. София, </w:t>
      </w:r>
      <w:r w:rsidRPr="008500D8">
        <w:rPr>
          <w:rFonts w:ascii="Verdana" w:hAnsi="Verdana"/>
          <w:noProof/>
          <w:spacing w:val="-1"/>
          <w:sz w:val="18"/>
          <w:szCs w:val="18"/>
          <w:lang w:val="bg-BG"/>
        </w:rPr>
        <w:t>между:</w:t>
      </w:r>
    </w:p>
    <w:p w14:paraId="0A209947" w14:textId="77777777" w:rsidR="006551D4" w:rsidRPr="008500D8" w:rsidRDefault="006551D4" w:rsidP="006551D4">
      <w:pPr>
        <w:shd w:val="clear" w:color="auto" w:fill="FFFFFF"/>
        <w:jc w:val="both"/>
        <w:rPr>
          <w:rFonts w:ascii="Verdana" w:hAnsi="Verdana"/>
          <w:noProof/>
          <w:sz w:val="18"/>
          <w:szCs w:val="18"/>
          <w:lang w:val="bg-BG"/>
        </w:rPr>
      </w:pPr>
    </w:p>
    <w:p w14:paraId="1FA4F710" w14:textId="07AB6847" w:rsidR="006551D4" w:rsidRPr="008500D8" w:rsidRDefault="006551D4" w:rsidP="006551D4">
      <w:pPr>
        <w:shd w:val="clear" w:color="auto" w:fill="FFFFFF"/>
        <w:jc w:val="both"/>
        <w:rPr>
          <w:rFonts w:ascii="Verdana" w:hAnsi="Verdana"/>
          <w:noProof/>
          <w:sz w:val="18"/>
          <w:szCs w:val="18"/>
          <w:lang w:val="bg-BG"/>
        </w:rPr>
      </w:pPr>
      <w:r w:rsidRPr="008500D8">
        <w:rPr>
          <w:rFonts w:ascii="Verdana" w:hAnsi="Verdana"/>
          <w:b/>
          <w:noProof/>
          <w:sz w:val="18"/>
          <w:szCs w:val="18"/>
          <w:lang w:val="bg-BG"/>
        </w:rPr>
        <w:t>“СОФИЙСКА ВОДА” АД</w:t>
      </w:r>
      <w:r w:rsidRPr="008500D8">
        <w:rPr>
          <w:rFonts w:ascii="Verdana" w:hAnsi="Verdana"/>
          <w:noProof/>
          <w:sz w:val="18"/>
          <w:szCs w:val="18"/>
          <w:lang w:val="bg-BG"/>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w:t>
      </w:r>
      <w:r w:rsidR="003D27AE" w:rsidRPr="008500D8">
        <w:rPr>
          <w:rFonts w:ascii="Verdana" w:hAnsi="Verdana"/>
          <w:noProof/>
          <w:sz w:val="18"/>
          <w:szCs w:val="18"/>
          <w:lang w:val="bg-BG"/>
        </w:rPr>
        <w:t>Васил Тренев</w:t>
      </w:r>
      <w:r w:rsidRPr="008500D8">
        <w:rPr>
          <w:rFonts w:ascii="Verdana" w:hAnsi="Verdana"/>
          <w:noProof/>
          <w:sz w:val="18"/>
          <w:szCs w:val="18"/>
          <w:lang w:val="bg-BG"/>
        </w:rPr>
        <w:t xml:space="preserve"> в качеството му на Изпълнителен директор, </w:t>
      </w:r>
      <w:r w:rsidRPr="008500D8">
        <w:rPr>
          <w:rFonts w:ascii="Verdana" w:hAnsi="Verdana"/>
          <w:b/>
          <w:noProof/>
          <w:sz w:val="18"/>
          <w:szCs w:val="18"/>
          <w:lang w:val="bg-BG"/>
        </w:rPr>
        <w:t xml:space="preserve">наричано за краткост в този договор </w:t>
      </w:r>
      <w:r w:rsidR="002517C5" w:rsidRPr="008500D8">
        <w:rPr>
          <w:rFonts w:ascii="Verdana" w:hAnsi="Verdana"/>
          <w:b/>
          <w:noProof/>
          <w:sz w:val="18"/>
          <w:szCs w:val="18"/>
          <w:lang w:val="bg-BG"/>
        </w:rPr>
        <w:t>ВЪЗЛОЖИТЕЛ</w:t>
      </w:r>
      <w:r w:rsidRPr="008500D8">
        <w:rPr>
          <w:rFonts w:ascii="Verdana" w:hAnsi="Verdana"/>
          <w:noProof/>
          <w:sz w:val="18"/>
          <w:szCs w:val="18"/>
          <w:lang w:val="bg-BG" w:eastAsia="bg-BG"/>
        </w:rPr>
        <w:t>,</w:t>
      </w:r>
      <w:r w:rsidRPr="008500D8">
        <w:rPr>
          <w:rFonts w:ascii="Verdana" w:hAnsi="Verdana"/>
          <w:noProof/>
          <w:sz w:val="18"/>
          <w:szCs w:val="18"/>
          <w:lang w:val="bg-BG"/>
        </w:rPr>
        <w:t xml:space="preserve"> </w:t>
      </w:r>
      <w:r w:rsidRPr="008500D8">
        <w:rPr>
          <w:rFonts w:ascii="Verdana" w:hAnsi="Verdana"/>
          <w:noProof/>
          <w:sz w:val="18"/>
          <w:szCs w:val="18"/>
          <w:lang w:val="bg-BG" w:eastAsia="bg-BG"/>
        </w:rPr>
        <w:t>от една страна,</w:t>
      </w:r>
    </w:p>
    <w:p w14:paraId="16A6D21E" w14:textId="77777777" w:rsidR="006551D4" w:rsidRPr="008500D8" w:rsidRDefault="006551D4" w:rsidP="006551D4">
      <w:pPr>
        <w:shd w:val="clear" w:color="auto" w:fill="FFFFFF"/>
        <w:jc w:val="both"/>
        <w:rPr>
          <w:rFonts w:ascii="Verdana" w:hAnsi="Verdana"/>
          <w:noProof/>
          <w:spacing w:val="-1"/>
          <w:sz w:val="18"/>
          <w:szCs w:val="18"/>
          <w:lang w:val="bg-BG"/>
        </w:rPr>
      </w:pPr>
      <w:r w:rsidRPr="008500D8">
        <w:rPr>
          <w:rFonts w:ascii="Verdana" w:hAnsi="Verdana"/>
          <w:noProof/>
          <w:sz w:val="18"/>
          <w:szCs w:val="18"/>
          <w:lang w:val="bg-BG"/>
        </w:rPr>
        <w:t xml:space="preserve">и </w:t>
      </w:r>
    </w:p>
    <w:p w14:paraId="18D7904F" w14:textId="77777777" w:rsidR="006551D4" w:rsidRPr="008500D8" w:rsidRDefault="006551D4" w:rsidP="006551D4">
      <w:pPr>
        <w:shd w:val="clear" w:color="auto" w:fill="FFFFFF"/>
        <w:jc w:val="both"/>
        <w:rPr>
          <w:rFonts w:ascii="Verdana" w:hAnsi="Verdana"/>
          <w:noProof/>
          <w:sz w:val="18"/>
          <w:szCs w:val="18"/>
          <w:lang w:val="bg-BG"/>
        </w:rPr>
      </w:pPr>
      <w:r w:rsidRPr="008500D8">
        <w:rPr>
          <w:rFonts w:ascii="Verdana" w:hAnsi="Verdana"/>
          <w:b/>
          <w:noProof/>
          <w:sz w:val="18"/>
          <w:szCs w:val="18"/>
          <w:lang w:val="bg-BG"/>
        </w:rPr>
        <w:t>…………………………………………..</w:t>
      </w:r>
      <w:r w:rsidRPr="008500D8">
        <w:rPr>
          <w:rFonts w:ascii="Verdana" w:hAnsi="Verdana"/>
          <w:noProof/>
          <w:sz w:val="18"/>
          <w:szCs w:val="18"/>
          <w:lang w:val="bg-BG" w:eastAsia="bg-BG"/>
        </w:rPr>
        <w:t>,</w:t>
      </w:r>
      <w:r w:rsidRPr="008500D8">
        <w:rPr>
          <w:rFonts w:ascii="Verdana" w:hAnsi="Verdana"/>
          <w:noProof/>
          <w:sz w:val="18"/>
          <w:szCs w:val="18"/>
          <w:lang w:val="bg-BG"/>
        </w:rPr>
        <w:t xml:space="preserve"> </w:t>
      </w:r>
    </w:p>
    <w:p w14:paraId="20C7DE26" w14:textId="77777777" w:rsidR="006551D4" w:rsidRPr="008500D8" w:rsidRDefault="006551D4" w:rsidP="006551D4">
      <w:pPr>
        <w:shd w:val="clear" w:color="auto" w:fill="FFFFFF"/>
        <w:jc w:val="both"/>
        <w:rPr>
          <w:rFonts w:ascii="Verdana" w:hAnsi="Verdana"/>
          <w:noProof/>
          <w:sz w:val="18"/>
          <w:szCs w:val="18"/>
          <w:lang w:val="bg-BG"/>
        </w:rPr>
      </w:pPr>
      <w:r w:rsidRPr="008500D8">
        <w:rPr>
          <w:rFonts w:ascii="Verdana" w:hAnsi="Verdana"/>
          <w:noProof/>
          <w:sz w:val="18"/>
          <w:szCs w:val="18"/>
          <w:lang w:val="bg-BG"/>
        </w:rPr>
        <w:t>със седалище и адрес на управление: ………………………………………………………,</w:t>
      </w:r>
    </w:p>
    <w:p w14:paraId="2EA21B2B" w14:textId="77777777" w:rsidR="006551D4" w:rsidRPr="008500D8" w:rsidRDefault="006551D4" w:rsidP="006551D4">
      <w:pPr>
        <w:widowControl w:val="0"/>
        <w:autoSpaceDE w:val="0"/>
        <w:autoSpaceDN w:val="0"/>
        <w:adjustRightInd w:val="0"/>
        <w:jc w:val="both"/>
        <w:rPr>
          <w:rFonts w:ascii="Verdana" w:hAnsi="Verdana"/>
          <w:b/>
          <w:noProof/>
          <w:sz w:val="18"/>
          <w:szCs w:val="18"/>
          <w:lang w:val="bg-BG" w:eastAsia="bg-BG"/>
        </w:rPr>
      </w:pPr>
      <w:r w:rsidRPr="008500D8">
        <w:rPr>
          <w:rFonts w:ascii="Verdana" w:hAnsi="Verdana"/>
          <w:noProof/>
          <w:sz w:val="18"/>
          <w:szCs w:val="18"/>
          <w:lang w:val="bg-BG"/>
        </w:rPr>
        <w:t>ЕИК ……………………………………………………………………………………………</w:t>
      </w:r>
    </w:p>
    <w:p w14:paraId="1BF8FF6A" w14:textId="77777777" w:rsidR="006551D4" w:rsidRPr="008500D8" w:rsidRDefault="006551D4" w:rsidP="006551D4">
      <w:pPr>
        <w:shd w:val="clear" w:color="auto" w:fill="FFFFFF"/>
        <w:jc w:val="both"/>
        <w:rPr>
          <w:rFonts w:ascii="Verdana" w:hAnsi="Verdana"/>
          <w:noProof/>
          <w:sz w:val="18"/>
          <w:szCs w:val="18"/>
          <w:lang w:val="bg-BG" w:eastAsia="bg-BG"/>
        </w:rPr>
      </w:pPr>
      <w:r w:rsidRPr="008500D8">
        <w:rPr>
          <w:rFonts w:ascii="Verdana" w:hAnsi="Verdana"/>
          <w:noProof/>
          <w:sz w:val="18"/>
          <w:szCs w:val="18"/>
          <w:lang w:val="bg-BG" w:eastAsia="bg-BG"/>
        </w:rPr>
        <w:t xml:space="preserve">представляван/а/о от </w:t>
      </w:r>
      <w:r w:rsidRPr="008500D8">
        <w:rPr>
          <w:rFonts w:ascii="Verdana" w:hAnsi="Verdana"/>
          <w:noProof/>
          <w:sz w:val="18"/>
          <w:szCs w:val="18"/>
          <w:lang w:val="bg-BG"/>
        </w:rPr>
        <w:t>…………………………………………………………………………, в качеството на ………………………………………………………………………………..</w:t>
      </w:r>
      <w:r w:rsidRPr="008500D8">
        <w:rPr>
          <w:rFonts w:ascii="Verdana" w:hAnsi="Verdana"/>
          <w:noProof/>
          <w:sz w:val="18"/>
          <w:szCs w:val="18"/>
          <w:lang w:val="bg-BG" w:eastAsia="bg-BG"/>
        </w:rPr>
        <w:t>,</w:t>
      </w:r>
    </w:p>
    <w:p w14:paraId="3A6B413A" w14:textId="77777777" w:rsidR="006551D4" w:rsidRPr="008500D8" w:rsidRDefault="006551D4" w:rsidP="006551D4">
      <w:pPr>
        <w:shd w:val="clear" w:color="auto" w:fill="FFFFFF"/>
        <w:jc w:val="both"/>
        <w:rPr>
          <w:rFonts w:ascii="Verdana" w:hAnsi="Verdana"/>
          <w:noProof/>
          <w:sz w:val="18"/>
          <w:szCs w:val="18"/>
          <w:lang w:val="bg-BG" w:eastAsia="bg-BG"/>
        </w:rPr>
      </w:pPr>
      <w:r w:rsidRPr="008500D8">
        <w:rPr>
          <w:rFonts w:ascii="Verdana" w:hAnsi="Verdana"/>
          <w:noProof/>
          <w:sz w:val="18"/>
          <w:szCs w:val="18"/>
          <w:lang w:val="bg-BG" w:eastAsia="bg-BG"/>
        </w:rPr>
        <w:t xml:space="preserve">наричан/а/о за краткост </w:t>
      </w:r>
      <w:r w:rsidRPr="008500D8">
        <w:rPr>
          <w:rFonts w:ascii="Verdana" w:hAnsi="Verdana"/>
          <w:b/>
          <w:noProof/>
          <w:color w:val="000000"/>
          <w:sz w:val="18"/>
          <w:szCs w:val="18"/>
          <w:lang w:val="bg-BG"/>
        </w:rPr>
        <w:t>ИЗПЪЛНИТЕЛ</w:t>
      </w:r>
      <w:r w:rsidRPr="008500D8">
        <w:rPr>
          <w:rFonts w:ascii="Verdana" w:hAnsi="Verdana"/>
          <w:noProof/>
          <w:sz w:val="18"/>
          <w:szCs w:val="18"/>
          <w:lang w:val="bg-BG" w:eastAsia="bg-BG"/>
        </w:rPr>
        <w:t>, от друга страна,</w:t>
      </w:r>
    </w:p>
    <w:p w14:paraId="3FB21EFE" w14:textId="77777777" w:rsidR="006551D4" w:rsidRPr="008500D8" w:rsidRDefault="006551D4" w:rsidP="006551D4">
      <w:pPr>
        <w:shd w:val="clear" w:color="auto" w:fill="FFFFFF"/>
        <w:jc w:val="both"/>
        <w:rPr>
          <w:rFonts w:ascii="Verdana" w:hAnsi="Verdana"/>
          <w:noProof/>
          <w:sz w:val="18"/>
          <w:szCs w:val="18"/>
          <w:lang w:val="bg-BG" w:eastAsia="bg-BG"/>
        </w:rPr>
      </w:pPr>
    </w:p>
    <w:p w14:paraId="2F5BD6B5" w14:textId="77777777" w:rsidR="006551D4" w:rsidRPr="008500D8" w:rsidRDefault="006551D4" w:rsidP="006551D4">
      <w:pPr>
        <w:shd w:val="clear" w:color="auto" w:fill="FFFFFF"/>
        <w:jc w:val="both"/>
        <w:rPr>
          <w:rFonts w:ascii="Verdana" w:hAnsi="Verdana"/>
          <w:noProof/>
          <w:sz w:val="18"/>
          <w:szCs w:val="18"/>
          <w:lang w:val="bg-BG" w:eastAsia="bg-BG"/>
        </w:rPr>
      </w:pPr>
      <w:r w:rsidRPr="008500D8">
        <w:rPr>
          <w:rFonts w:ascii="Verdana" w:hAnsi="Verdana"/>
          <w:noProof/>
          <w:sz w:val="18"/>
          <w:szCs w:val="18"/>
          <w:lang w:val="bg-BG" w:eastAsia="bg-BG"/>
        </w:rPr>
        <w:t>(</w:t>
      </w:r>
      <w:r w:rsidRPr="008500D8">
        <w:rPr>
          <w:rFonts w:ascii="Verdana" w:hAnsi="Verdana"/>
          <w:noProof/>
          <w:sz w:val="18"/>
          <w:szCs w:val="18"/>
          <w:lang w:val="bg-BG"/>
        </w:rPr>
        <w:t>ВЪЗЛОЖИТЕЛЯТ и ИЗПЪЛНИТЕЛЯТ наричани заедно „</w:t>
      </w:r>
      <w:r w:rsidRPr="008500D8">
        <w:rPr>
          <w:rFonts w:ascii="Verdana" w:hAnsi="Verdana"/>
          <w:b/>
          <w:noProof/>
          <w:sz w:val="18"/>
          <w:szCs w:val="18"/>
          <w:lang w:val="bg-BG"/>
        </w:rPr>
        <w:t>Страните</w:t>
      </w:r>
      <w:r w:rsidRPr="008500D8">
        <w:rPr>
          <w:rFonts w:ascii="Verdana" w:hAnsi="Verdana"/>
          <w:noProof/>
          <w:sz w:val="18"/>
          <w:szCs w:val="18"/>
          <w:lang w:val="bg-BG"/>
        </w:rPr>
        <w:t>“, а всеки от тях поотделно „</w:t>
      </w:r>
      <w:r w:rsidRPr="008500D8">
        <w:rPr>
          <w:rFonts w:ascii="Verdana" w:hAnsi="Verdana"/>
          <w:b/>
          <w:noProof/>
          <w:sz w:val="18"/>
          <w:szCs w:val="18"/>
          <w:lang w:val="bg-BG"/>
        </w:rPr>
        <w:t>Страна</w:t>
      </w:r>
      <w:r w:rsidRPr="008500D8">
        <w:rPr>
          <w:rFonts w:ascii="Verdana" w:hAnsi="Verdana"/>
          <w:noProof/>
          <w:sz w:val="18"/>
          <w:szCs w:val="18"/>
          <w:lang w:val="bg-BG"/>
        </w:rPr>
        <w:t>“</w:t>
      </w:r>
      <w:r w:rsidRPr="008500D8">
        <w:rPr>
          <w:rFonts w:ascii="Verdana" w:hAnsi="Verdana"/>
          <w:noProof/>
          <w:sz w:val="18"/>
          <w:szCs w:val="18"/>
          <w:lang w:val="bg-BG" w:eastAsia="bg-BG"/>
        </w:rPr>
        <w:t>);</w:t>
      </w:r>
    </w:p>
    <w:p w14:paraId="7148AED3" w14:textId="77777777" w:rsidR="006551D4" w:rsidRPr="008500D8" w:rsidRDefault="006551D4" w:rsidP="006551D4">
      <w:pPr>
        <w:shd w:val="clear" w:color="auto" w:fill="FFFFFF"/>
        <w:jc w:val="both"/>
        <w:rPr>
          <w:rFonts w:ascii="Verdana" w:hAnsi="Verdana"/>
          <w:noProof/>
          <w:sz w:val="18"/>
          <w:szCs w:val="18"/>
          <w:lang w:val="bg-BG"/>
        </w:rPr>
      </w:pPr>
    </w:p>
    <w:p w14:paraId="0E144C29" w14:textId="300AE6E4" w:rsidR="00135CFD" w:rsidRPr="00135CFD" w:rsidRDefault="006551D4" w:rsidP="00135CFD">
      <w:pPr>
        <w:spacing w:after="120" w:line="240" w:lineRule="atLeast"/>
        <w:jc w:val="both"/>
        <w:rPr>
          <w:rFonts w:ascii="Verdana" w:hAnsi="Verdana"/>
          <w:b/>
          <w:noProof/>
          <w:sz w:val="18"/>
          <w:szCs w:val="18"/>
          <w:lang w:val="bg-BG"/>
        </w:rPr>
      </w:pPr>
      <w:r w:rsidRPr="00135CFD">
        <w:rPr>
          <w:rFonts w:ascii="Verdana" w:hAnsi="Verdana"/>
          <w:noProof/>
          <w:sz w:val="18"/>
          <w:szCs w:val="18"/>
          <w:lang w:val="bg-BG"/>
        </w:rPr>
        <w:t>на основание</w:t>
      </w:r>
      <w:r w:rsidRPr="008500D8">
        <w:rPr>
          <w:rFonts w:ascii="Verdana" w:hAnsi="Verdana"/>
          <w:noProof/>
          <w:sz w:val="18"/>
          <w:szCs w:val="18"/>
          <w:lang w:val="bg-BG"/>
        </w:rPr>
        <w:t xml:space="preserve"> чл. 112 от Закона за обществените поръчки „</w:t>
      </w:r>
      <w:r w:rsidRPr="00135CFD">
        <w:rPr>
          <w:rFonts w:ascii="Verdana" w:hAnsi="Verdana"/>
          <w:noProof/>
          <w:sz w:val="18"/>
          <w:szCs w:val="18"/>
          <w:lang w:val="bg-BG"/>
        </w:rPr>
        <w:t>ЗОП</w:t>
      </w:r>
      <w:r w:rsidRPr="008500D8">
        <w:rPr>
          <w:rFonts w:ascii="Verdana" w:hAnsi="Verdana"/>
          <w:noProof/>
          <w:sz w:val="18"/>
          <w:szCs w:val="18"/>
          <w:lang w:val="bg-BG"/>
        </w:rPr>
        <w:t xml:space="preserve">“ и Решение СН……./………  </w:t>
      </w:r>
      <w:r w:rsidRPr="00135CFD">
        <w:rPr>
          <w:rFonts w:ascii="Verdana" w:hAnsi="Verdana"/>
          <w:noProof/>
          <w:sz w:val="18"/>
          <w:szCs w:val="18"/>
          <w:lang w:val="bg-BG"/>
        </w:rPr>
        <w:t xml:space="preserve">на </w:t>
      </w:r>
      <w:r w:rsidRPr="008500D8">
        <w:rPr>
          <w:rFonts w:ascii="Verdana" w:hAnsi="Verdana"/>
          <w:noProof/>
          <w:sz w:val="18"/>
          <w:szCs w:val="18"/>
          <w:lang w:val="bg-BG"/>
        </w:rPr>
        <w:t>ВЪЗЛОЖИТЕЛЯ</w:t>
      </w:r>
      <w:r w:rsidRPr="00135CFD">
        <w:rPr>
          <w:rFonts w:ascii="Verdana" w:hAnsi="Verdana"/>
          <w:noProof/>
          <w:sz w:val="18"/>
          <w:szCs w:val="18"/>
          <w:lang w:val="bg-BG"/>
        </w:rPr>
        <w:t xml:space="preserve"> за определяне на ИЗПЪЛНИТЕЛ </w:t>
      </w:r>
      <w:r w:rsidRPr="008500D8">
        <w:rPr>
          <w:rFonts w:ascii="Verdana" w:hAnsi="Verdana"/>
          <w:noProof/>
          <w:sz w:val="18"/>
          <w:szCs w:val="18"/>
          <w:lang w:val="bg-BG"/>
        </w:rPr>
        <w:t xml:space="preserve">на обществена поръчка с предмет: </w:t>
      </w:r>
      <w:r w:rsidR="003D27AE" w:rsidRPr="00135CFD">
        <w:rPr>
          <w:rFonts w:ascii="Verdana" w:hAnsi="Verdana"/>
          <w:b/>
          <w:noProof/>
          <w:sz w:val="18"/>
          <w:szCs w:val="18"/>
          <w:lang w:val="bg-BG"/>
        </w:rPr>
        <w:t>„</w:t>
      </w:r>
      <w:r w:rsidR="00236881" w:rsidRPr="00135CFD">
        <w:rPr>
          <w:rFonts w:ascii="Verdana" w:hAnsi="Verdana"/>
          <w:b/>
          <w:noProof/>
          <w:sz w:val="18"/>
          <w:szCs w:val="18"/>
          <w:lang w:val="bg-BG"/>
        </w:rPr>
        <w:t>Застраховане по застраховки „Трудова злополука“ и групова рискова застраховка „Живот“</w:t>
      </w:r>
      <w:r w:rsidR="00B026D0" w:rsidRPr="00135CFD">
        <w:rPr>
          <w:rFonts w:ascii="Verdana" w:hAnsi="Verdana"/>
          <w:b/>
          <w:noProof/>
          <w:sz w:val="18"/>
          <w:szCs w:val="18"/>
          <w:lang w:val="bg-BG"/>
        </w:rPr>
        <w:t>,</w:t>
      </w:r>
      <w:r w:rsidR="0026256D">
        <w:rPr>
          <w:rFonts w:ascii="Verdana" w:hAnsi="Verdana"/>
          <w:b/>
          <w:noProof/>
          <w:sz w:val="18"/>
          <w:szCs w:val="18"/>
          <w:lang w:val="bg-BG"/>
        </w:rPr>
        <w:t xml:space="preserve"> с реф.№ </w:t>
      </w:r>
      <w:r w:rsidR="00135CFD" w:rsidRPr="00135CFD">
        <w:rPr>
          <w:rFonts w:ascii="Verdana" w:hAnsi="Verdana"/>
          <w:b/>
          <w:noProof/>
          <w:sz w:val="18"/>
          <w:szCs w:val="18"/>
          <w:lang w:val="bg-BG"/>
        </w:rPr>
        <w:t xml:space="preserve"> ТТ001917.</w:t>
      </w:r>
    </w:p>
    <w:p w14:paraId="4C5A8F20" w14:textId="61D6902A" w:rsidR="003D27AE" w:rsidRPr="008500D8" w:rsidRDefault="003D27AE" w:rsidP="003D27AE">
      <w:pPr>
        <w:pStyle w:val="Footer"/>
        <w:tabs>
          <w:tab w:val="right" w:pos="4500"/>
          <w:tab w:val="left" w:pos="8460"/>
        </w:tabs>
        <w:jc w:val="both"/>
        <w:rPr>
          <w:rFonts w:ascii="Verdana" w:hAnsi="Verdana"/>
          <w:noProof/>
          <w:sz w:val="18"/>
          <w:szCs w:val="18"/>
          <w:lang w:val="bg-BG"/>
        </w:rPr>
      </w:pPr>
    </w:p>
    <w:p w14:paraId="03B18617" w14:textId="048A7B8E" w:rsidR="006551D4" w:rsidRPr="008500D8" w:rsidRDefault="006551D4" w:rsidP="006551D4">
      <w:pPr>
        <w:tabs>
          <w:tab w:val="left" w:pos="-720"/>
        </w:tabs>
        <w:jc w:val="both"/>
        <w:rPr>
          <w:rFonts w:ascii="Verdana" w:hAnsi="Verdana"/>
          <w:b/>
          <w:noProof/>
          <w:sz w:val="18"/>
          <w:szCs w:val="18"/>
          <w:lang w:val="bg-BG"/>
        </w:rPr>
      </w:pPr>
    </w:p>
    <w:p w14:paraId="4C71C9B7" w14:textId="77777777" w:rsidR="006551D4" w:rsidRPr="008500D8" w:rsidRDefault="006551D4" w:rsidP="006551D4">
      <w:pPr>
        <w:tabs>
          <w:tab w:val="left" w:pos="-720"/>
        </w:tabs>
        <w:jc w:val="both"/>
        <w:rPr>
          <w:rFonts w:ascii="Verdana" w:hAnsi="Verdana"/>
          <w:noProof/>
          <w:sz w:val="18"/>
          <w:szCs w:val="18"/>
          <w:lang w:val="bg-BG"/>
        </w:rPr>
      </w:pPr>
      <w:r w:rsidRPr="008500D8">
        <w:rPr>
          <w:rFonts w:ascii="Verdana" w:hAnsi="Verdana"/>
          <w:noProof/>
          <w:sz w:val="18"/>
          <w:szCs w:val="18"/>
          <w:lang w:val="bg-BG"/>
        </w:rPr>
        <w:t>се сключи този договор („</w:t>
      </w:r>
      <w:r w:rsidRPr="008500D8">
        <w:rPr>
          <w:rFonts w:ascii="Verdana" w:hAnsi="Verdana"/>
          <w:b/>
          <w:noProof/>
          <w:sz w:val="18"/>
          <w:szCs w:val="18"/>
          <w:lang w:val="bg-BG"/>
        </w:rPr>
        <w:t>Договора</w:t>
      </w:r>
      <w:r w:rsidRPr="008500D8">
        <w:rPr>
          <w:rFonts w:ascii="Verdana" w:hAnsi="Verdana"/>
          <w:noProof/>
          <w:sz w:val="18"/>
          <w:szCs w:val="18"/>
          <w:lang w:val="bg-BG"/>
        </w:rPr>
        <w:t>/</w:t>
      </w:r>
      <w:r w:rsidRPr="008500D8">
        <w:rPr>
          <w:rFonts w:ascii="Verdana" w:hAnsi="Verdana"/>
          <w:b/>
          <w:noProof/>
          <w:sz w:val="18"/>
          <w:szCs w:val="18"/>
          <w:lang w:val="bg-BG"/>
        </w:rPr>
        <w:t>Договорът</w:t>
      </w:r>
      <w:r w:rsidRPr="008500D8">
        <w:rPr>
          <w:rFonts w:ascii="Verdana" w:hAnsi="Verdana"/>
          <w:noProof/>
          <w:sz w:val="18"/>
          <w:szCs w:val="18"/>
          <w:lang w:val="bg-BG"/>
        </w:rPr>
        <w:t>“) за следното:</w:t>
      </w:r>
    </w:p>
    <w:p w14:paraId="44545583" w14:textId="77777777" w:rsidR="006551D4" w:rsidRPr="008500D8" w:rsidRDefault="006551D4" w:rsidP="006551D4">
      <w:pPr>
        <w:tabs>
          <w:tab w:val="left" w:pos="3544"/>
        </w:tabs>
        <w:jc w:val="center"/>
        <w:rPr>
          <w:rFonts w:ascii="Verdana" w:hAnsi="Verdana"/>
          <w:noProof/>
          <w:sz w:val="18"/>
          <w:szCs w:val="18"/>
          <w:lang w:val="bg-BG"/>
        </w:rPr>
      </w:pPr>
    </w:p>
    <w:p w14:paraId="726148DF" w14:textId="77777777" w:rsidR="006551D4" w:rsidRPr="008500D8" w:rsidRDefault="006551D4" w:rsidP="006551D4">
      <w:pPr>
        <w:keepNext/>
        <w:keepLines/>
        <w:spacing w:before="240" w:after="240"/>
        <w:jc w:val="both"/>
        <w:outlineLvl w:val="1"/>
        <w:rPr>
          <w:rFonts w:ascii="Verdana" w:hAnsi="Verdana"/>
          <w:b/>
          <w:bCs/>
          <w:noProof/>
          <w:color w:val="000000"/>
          <w:sz w:val="18"/>
          <w:szCs w:val="18"/>
          <w:lang w:val="bg-BG"/>
        </w:rPr>
      </w:pPr>
      <w:r w:rsidRPr="008500D8">
        <w:rPr>
          <w:rFonts w:ascii="Verdana" w:hAnsi="Verdana"/>
          <w:b/>
          <w:bCs/>
          <w:noProof/>
          <w:color w:val="000000"/>
          <w:sz w:val="18"/>
          <w:szCs w:val="18"/>
          <w:lang w:val="bg-BG"/>
        </w:rPr>
        <w:t>ПРЕДМЕТ НА ДОГОВОРА</w:t>
      </w:r>
    </w:p>
    <w:p w14:paraId="33CB5FDB" w14:textId="19244538" w:rsidR="006551D4" w:rsidRPr="008500D8" w:rsidRDefault="008500D8" w:rsidP="003D27AE">
      <w:pPr>
        <w:pStyle w:val="Footer"/>
        <w:tabs>
          <w:tab w:val="right" w:pos="4500"/>
          <w:tab w:val="left" w:pos="8460"/>
        </w:tabs>
        <w:jc w:val="both"/>
        <w:rPr>
          <w:rFonts w:ascii="Verdana" w:hAnsi="Verdana"/>
          <w:noProof/>
          <w:sz w:val="18"/>
          <w:szCs w:val="18"/>
          <w:lang w:val="bg-BG"/>
        </w:rPr>
      </w:pPr>
      <w:r>
        <w:rPr>
          <w:rFonts w:ascii="Verdana" w:hAnsi="Verdana"/>
          <w:b/>
          <w:noProof/>
          <w:sz w:val="18"/>
          <w:szCs w:val="18"/>
          <w:lang w:val="bg-BG"/>
        </w:rPr>
        <w:t>Чл.</w:t>
      </w:r>
      <w:r w:rsidR="006551D4" w:rsidRPr="008500D8">
        <w:rPr>
          <w:rFonts w:ascii="Verdana" w:hAnsi="Verdana"/>
          <w:b/>
          <w:noProof/>
          <w:sz w:val="18"/>
          <w:szCs w:val="18"/>
          <w:lang w:val="bg-BG"/>
        </w:rPr>
        <w:t>1.</w:t>
      </w:r>
      <w:r w:rsidR="006551D4" w:rsidRPr="008500D8">
        <w:rPr>
          <w:rFonts w:ascii="Verdana" w:hAnsi="Verdana"/>
          <w:noProof/>
          <w:sz w:val="18"/>
          <w:szCs w:val="18"/>
          <w:lang w:val="bg-BG"/>
        </w:rPr>
        <w:t xml:space="preserve"> ВЪЗЛОЖИТЕЛЯТ възлага, а ИЗПЪЛНИТЕЛЯТ приема да предоставя, срещу възнаграждение и при условията на този Договор, следните услуги: </w:t>
      </w:r>
      <w:r w:rsidR="00236881" w:rsidRPr="008500D8">
        <w:rPr>
          <w:rFonts w:ascii="Verdana" w:hAnsi="Verdana"/>
          <w:noProof/>
          <w:sz w:val="18"/>
          <w:szCs w:val="18"/>
          <w:lang w:val="bg-BG"/>
        </w:rPr>
        <w:t>Застраховане по застраховки „Трудова злополука“ и групова рискова застраховка „Живот“</w:t>
      </w:r>
      <w:r w:rsidR="003D27AE" w:rsidRPr="008500D8">
        <w:rPr>
          <w:rFonts w:ascii="Verdana" w:hAnsi="Verdana"/>
          <w:noProof/>
          <w:sz w:val="18"/>
          <w:szCs w:val="18"/>
          <w:lang w:val="bg-BG"/>
        </w:rPr>
        <w:t xml:space="preserve">, </w:t>
      </w:r>
      <w:r w:rsidR="006551D4" w:rsidRPr="008500D8">
        <w:rPr>
          <w:rFonts w:ascii="Verdana" w:hAnsi="Verdana"/>
          <w:noProof/>
          <w:sz w:val="18"/>
          <w:szCs w:val="18"/>
          <w:lang w:val="bg-BG"/>
        </w:rPr>
        <w:t xml:space="preserve">наричани за краткост „Услугите“. </w:t>
      </w:r>
    </w:p>
    <w:p w14:paraId="1C2914B3" w14:textId="77777777" w:rsidR="006551D4" w:rsidRPr="008500D8" w:rsidRDefault="006551D4" w:rsidP="006551D4">
      <w:pPr>
        <w:widowControl w:val="0"/>
        <w:jc w:val="both"/>
        <w:rPr>
          <w:rFonts w:ascii="Verdana" w:hAnsi="Verdana"/>
          <w:noProof/>
          <w:sz w:val="18"/>
          <w:szCs w:val="18"/>
          <w:lang w:val="bg-BG"/>
        </w:rPr>
      </w:pPr>
    </w:p>
    <w:p w14:paraId="6F0BDD15" w14:textId="488CF879" w:rsidR="006551D4" w:rsidRPr="008500D8" w:rsidRDefault="008500D8" w:rsidP="006A4D50">
      <w:pPr>
        <w:tabs>
          <w:tab w:val="left" w:pos="993"/>
        </w:tabs>
        <w:spacing w:before="120" w:after="120"/>
        <w:jc w:val="both"/>
        <w:rPr>
          <w:rFonts w:ascii="Verdana" w:eastAsia="Calibri" w:hAnsi="Verdana"/>
          <w:noProof/>
          <w:sz w:val="18"/>
          <w:szCs w:val="18"/>
          <w:lang w:val="bg-BG"/>
        </w:rPr>
      </w:pPr>
      <w:r>
        <w:rPr>
          <w:rFonts w:ascii="Verdana" w:hAnsi="Verdana"/>
          <w:b/>
          <w:noProof/>
          <w:sz w:val="18"/>
          <w:szCs w:val="18"/>
          <w:lang w:val="bg-BG"/>
        </w:rPr>
        <w:t>Чл.</w:t>
      </w:r>
      <w:r w:rsidR="006551D4" w:rsidRPr="008500D8">
        <w:rPr>
          <w:rFonts w:ascii="Verdana" w:hAnsi="Verdana"/>
          <w:b/>
          <w:noProof/>
          <w:sz w:val="18"/>
          <w:szCs w:val="18"/>
          <w:lang w:val="bg-BG"/>
        </w:rPr>
        <w:t>2.</w:t>
      </w:r>
      <w:r w:rsidR="006551D4" w:rsidRPr="008500D8">
        <w:rPr>
          <w:rFonts w:ascii="Verdana" w:hAnsi="Verdana"/>
          <w:noProof/>
          <w:sz w:val="18"/>
          <w:szCs w:val="18"/>
          <w:lang w:val="bg-BG"/>
        </w:rPr>
        <w:t xml:space="preserve"> ИЗПЪЛНИТЕЛЯТ</w:t>
      </w:r>
      <w:r w:rsidR="006551D4" w:rsidRPr="008500D8">
        <w:rPr>
          <w:rFonts w:ascii="Verdana" w:hAnsi="Verdana"/>
          <w:bCs/>
          <w:noProof/>
          <w:sz w:val="18"/>
          <w:szCs w:val="18"/>
          <w:lang w:val="bg-BG"/>
        </w:rPr>
        <w:t xml:space="preserve"> се задължава да </w:t>
      </w:r>
      <w:r w:rsidR="006551D4" w:rsidRPr="008500D8">
        <w:rPr>
          <w:rFonts w:ascii="Verdana" w:hAnsi="Verdana"/>
          <w:noProof/>
          <w:sz w:val="18"/>
          <w:szCs w:val="18"/>
          <w:lang w:val="bg-BG"/>
        </w:rPr>
        <w:t>предоставя</w:t>
      </w:r>
      <w:r w:rsidR="006551D4" w:rsidRPr="008500D8">
        <w:rPr>
          <w:rFonts w:ascii="Verdana" w:hAnsi="Verdana"/>
          <w:bCs/>
          <w:noProof/>
          <w:sz w:val="18"/>
          <w:szCs w:val="18"/>
          <w:lang w:val="bg-BG"/>
        </w:rPr>
        <w:t xml:space="preserve"> Услугите </w:t>
      </w:r>
      <w:r w:rsidR="006551D4" w:rsidRPr="008500D8">
        <w:rPr>
          <w:rFonts w:ascii="Verdana" w:hAnsi="Verdana"/>
          <w:noProof/>
          <w:sz w:val="18"/>
          <w:szCs w:val="18"/>
          <w:lang w:val="bg-BG"/>
        </w:rPr>
        <w:t xml:space="preserve">в съответствие с </w:t>
      </w:r>
      <w:r w:rsidR="005D4BB0" w:rsidRPr="008500D8">
        <w:rPr>
          <w:rFonts w:ascii="Verdana" w:hAnsi="Verdana"/>
          <w:noProof/>
          <w:sz w:val="18"/>
          <w:szCs w:val="18"/>
          <w:lang w:val="bg-BG"/>
        </w:rPr>
        <w:t>Техническите изисквания, Техническата спецификация</w:t>
      </w:r>
      <w:r w:rsidR="006551D4" w:rsidRPr="008500D8">
        <w:rPr>
          <w:rFonts w:ascii="Verdana" w:hAnsi="Verdana"/>
          <w:noProof/>
          <w:sz w:val="18"/>
          <w:szCs w:val="18"/>
          <w:lang w:val="bg-BG"/>
        </w:rPr>
        <w:t xml:space="preserve"> на ИЗПЪЛНИТЕЛЯ</w:t>
      </w:r>
      <w:r w:rsidR="00385D30" w:rsidRPr="008500D8">
        <w:rPr>
          <w:rFonts w:ascii="Verdana" w:hAnsi="Verdana"/>
          <w:noProof/>
          <w:sz w:val="18"/>
          <w:szCs w:val="18"/>
          <w:lang w:val="bg-BG"/>
        </w:rPr>
        <w:t xml:space="preserve">, </w:t>
      </w:r>
      <w:r w:rsidR="002F2DF7" w:rsidRPr="008500D8">
        <w:rPr>
          <w:rFonts w:ascii="Verdana" w:hAnsi="Verdana"/>
          <w:noProof/>
          <w:sz w:val="18"/>
          <w:szCs w:val="18"/>
          <w:lang w:val="bg-BG"/>
        </w:rPr>
        <w:t>Ц</w:t>
      </w:r>
      <w:r w:rsidR="006551D4" w:rsidRPr="008500D8">
        <w:rPr>
          <w:rFonts w:ascii="Verdana" w:hAnsi="Verdana"/>
          <w:noProof/>
          <w:sz w:val="18"/>
          <w:szCs w:val="18"/>
          <w:lang w:val="bg-BG"/>
        </w:rPr>
        <w:t>еновото предложение на ИЗПЪЛНИТЕЛЯ</w:t>
      </w:r>
      <w:r w:rsidR="002F2DF7" w:rsidRPr="008500D8">
        <w:rPr>
          <w:rFonts w:ascii="Verdana" w:hAnsi="Verdana"/>
          <w:noProof/>
          <w:sz w:val="18"/>
          <w:szCs w:val="18"/>
          <w:lang w:val="bg-BG"/>
        </w:rPr>
        <w:t xml:space="preserve"> и </w:t>
      </w:r>
      <w:r w:rsidR="006A4D50" w:rsidRPr="008500D8">
        <w:rPr>
          <w:rFonts w:ascii="Verdana" w:hAnsi="Verdana"/>
          <w:sz w:val="18"/>
          <w:szCs w:val="18"/>
          <w:lang w:val="bg-BG"/>
        </w:rPr>
        <w:t xml:space="preserve">Общи условия за </w:t>
      </w:r>
      <w:r w:rsidR="006A4D50" w:rsidRPr="008500D8">
        <w:rPr>
          <w:rFonts w:ascii="Verdana" w:hAnsi="Verdana"/>
          <w:bCs/>
          <w:sz w:val="18"/>
          <w:szCs w:val="18"/>
          <w:lang w:val="bg-BG"/>
        </w:rPr>
        <w:t>съответните видове застраховки, специфични условия за съответните видове застраховки, ако има приложими такива</w:t>
      </w:r>
      <w:r w:rsidR="006551D4" w:rsidRPr="008500D8">
        <w:rPr>
          <w:rFonts w:ascii="Verdana" w:hAnsi="Verdana"/>
          <w:noProof/>
          <w:sz w:val="18"/>
          <w:szCs w:val="18"/>
          <w:lang w:val="bg-BG"/>
        </w:rPr>
        <w:t>, съставляващи съответно Приложения №</w:t>
      </w:r>
      <w:r w:rsidR="00B026D0" w:rsidRPr="008500D8">
        <w:rPr>
          <w:rFonts w:ascii="Verdana" w:hAnsi="Verdana"/>
          <w:noProof/>
          <w:sz w:val="18"/>
          <w:szCs w:val="18"/>
          <w:lang w:val="bg-BG"/>
        </w:rPr>
        <w:t xml:space="preserve"> 1, 2</w:t>
      </w:r>
      <w:r w:rsidR="006A4D50" w:rsidRPr="008500D8">
        <w:rPr>
          <w:rFonts w:ascii="Verdana" w:hAnsi="Verdana"/>
          <w:noProof/>
          <w:sz w:val="18"/>
          <w:szCs w:val="18"/>
          <w:lang w:val="bg-BG"/>
        </w:rPr>
        <w:t>, 3</w:t>
      </w:r>
      <w:r w:rsidR="00B026D0" w:rsidRPr="008500D8">
        <w:rPr>
          <w:rFonts w:ascii="Verdana" w:hAnsi="Verdana"/>
          <w:noProof/>
          <w:sz w:val="18"/>
          <w:szCs w:val="18"/>
          <w:lang w:val="bg-BG"/>
        </w:rPr>
        <w:t xml:space="preserve"> </w:t>
      </w:r>
      <w:r w:rsidR="006551D4" w:rsidRPr="008500D8">
        <w:rPr>
          <w:rFonts w:ascii="Verdana" w:hAnsi="Verdana"/>
          <w:noProof/>
          <w:sz w:val="18"/>
          <w:szCs w:val="18"/>
          <w:lang w:val="bg-BG"/>
        </w:rPr>
        <w:t xml:space="preserve">и </w:t>
      </w:r>
      <w:r w:rsidR="006A4D50" w:rsidRPr="008500D8">
        <w:rPr>
          <w:rFonts w:ascii="Verdana" w:hAnsi="Verdana"/>
          <w:noProof/>
          <w:sz w:val="18"/>
          <w:szCs w:val="18"/>
          <w:lang w:val="bg-BG"/>
        </w:rPr>
        <w:t>4</w:t>
      </w:r>
      <w:r w:rsidR="00B915B6" w:rsidRPr="008500D8">
        <w:rPr>
          <w:rFonts w:ascii="Verdana" w:hAnsi="Verdana"/>
          <w:noProof/>
          <w:sz w:val="18"/>
          <w:szCs w:val="18"/>
          <w:lang w:val="bg-BG"/>
        </w:rPr>
        <w:t xml:space="preserve"> </w:t>
      </w:r>
      <w:r w:rsidR="006551D4" w:rsidRPr="008500D8">
        <w:rPr>
          <w:rFonts w:ascii="Verdana" w:hAnsi="Verdana"/>
          <w:noProof/>
          <w:sz w:val="18"/>
          <w:szCs w:val="18"/>
          <w:lang w:val="bg-BG"/>
        </w:rPr>
        <w:t>към този Договор („</w:t>
      </w:r>
      <w:r w:rsidR="006551D4" w:rsidRPr="008500D8">
        <w:rPr>
          <w:rFonts w:ascii="Verdana" w:hAnsi="Verdana"/>
          <w:b/>
          <w:noProof/>
          <w:sz w:val="18"/>
          <w:szCs w:val="18"/>
          <w:lang w:val="bg-BG"/>
        </w:rPr>
        <w:t>Приложенията</w:t>
      </w:r>
      <w:r w:rsidR="006551D4" w:rsidRPr="008500D8">
        <w:rPr>
          <w:rFonts w:ascii="Verdana" w:hAnsi="Verdana"/>
          <w:noProof/>
          <w:sz w:val="18"/>
          <w:szCs w:val="18"/>
          <w:lang w:val="bg-BG"/>
        </w:rPr>
        <w:t>“) и представляващи неразделна част от него.</w:t>
      </w:r>
    </w:p>
    <w:p w14:paraId="352D6877" w14:textId="77777777" w:rsidR="006551D4" w:rsidRPr="008500D8" w:rsidRDefault="006551D4" w:rsidP="006551D4">
      <w:pPr>
        <w:widowControl w:val="0"/>
        <w:jc w:val="both"/>
        <w:rPr>
          <w:rFonts w:ascii="Verdana" w:hAnsi="Verdana"/>
          <w:b/>
          <w:noProof/>
          <w:sz w:val="18"/>
          <w:szCs w:val="18"/>
          <w:lang w:val="bg-BG"/>
        </w:rPr>
      </w:pPr>
    </w:p>
    <w:p w14:paraId="2A0D5E32" w14:textId="1276BCAD" w:rsidR="006551D4" w:rsidRPr="008500D8" w:rsidRDefault="008500D8" w:rsidP="006551D4">
      <w:pPr>
        <w:widowControl w:val="0"/>
        <w:jc w:val="both"/>
        <w:rPr>
          <w:rFonts w:ascii="Verdana" w:hAnsi="Verdana"/>
          <w:noProof/>
          <w:sz w:val="18"/>
          <w:szCs w:val="18"/>
          <w:lang w:val="bg-BG"/>
        </w:rPr>
      </w:pPr>
      <w:r>
        <w:rPr>
          <w:rFonts w:ascii="Verdana" w:hAnsi="Verdana"/>
          <w:b/>
          <w:noProof/>
          <w:sz w:val="18"/>
          <w:szCs w:val="18"/>
          <w:lang w:val="bg-BG"/>
        </w:rPr>
        <w:t>Чл.</w:t>
      </w:r>
      <w:r w:rsidR="006551D4" w:rsidRPr="008500D8">
        <w:rPr>
          <w:rFonts w:ascii="Verdana" w:hAnsi="Verdana"/>
          <w:b/>
          <w:noProof/>
          <w:sz w:val="18"/>
          <w:szCs w:val="18"/>
          <w:lang w:val="bg-BG"/>
        </w:rPr>
        <w:t>3.</w:t>
      </w:r>
      <w:r w:rsidR="006551D4" w:rsidRPr="008500D8">
        <w:rPr>
          <w:rFonts w:ascii="Verdana" w:hAnsi="Verdana"/>
          <w:noProof/>
          <w:sz w:val="18"/>
          <w:szCs w:val="18"/>
          <w:lang w:val="bg-BG"/>
        </w:rPr>
        <w:t xml:space="preserve"> В срок до 5 дни от датата на сключване на Договора, но </w:t>
      </w:r>
      <w:r w:rsidR="006551D4" w:rsidRPr="008500D8">
        <w:rPr>
          <w:rFonts w:ascii="Verdana" w:hAnsi="Verdana"/>
          <w:noProof/>
          <w:sz w:val="18"/>
          <w:szCs w:val="18"/>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006551D4" w:rsidRPr="008500D8">
        <w:rPr>
          <w:rFonts w:ascii="Verdana" w:hAnsi="Verdana"/>
          <w:noProof/>
          <w:sz w:val="18"/>
          <w:szCs w:val="18"/>
          <w:lang w:val="bg-BG"/>
        </w:rPr>
        <w:t xml:space="preserve"> в срок до 5 дни от настъпване на съответното обстоятелство</w:t>
      </w:r>
      <w:r w:rsidR="006551D4" w:rsidRPr="008500D8">
        <w:rPr>
          <w:rFonts w:ascii="Verdana" w:hAnsi="Verdana"/>
          <w:noProof/>
          <w:sz w:val="18"/>
          <w:szCs w:val="18"/>
          <w:lang w:val="bg-BG" w:eastAsia="bg-BG"/>
        </w:rPr>
        <w:t>.</w:t>
      </w:r>
      <w:r w:rsidR="006551D4" w:rsidRPr="008500D8">
        <w:rPr>
          <w:rFonts w:ascii="Verdana" w:hAnsi="Verdana"/>
          <w:i/>
          <w:noProof/>
          <w:sz w:val="18"/>
          <w:szCs w:val="18"/>
          <w:lang w:val="bg-BG"/>
        </w:rPr>
        <w:t xml:space="preserve"> </w:t>
      </w:r>
    </w:p>
    <w:p w14:paraId="5DE36A25" w14:textId="4AA01544" w:rsidR="006551D4" w:rsidRPr="008500D8" w:rsidRDefault="006551D4" w:rsidP="006551D4">
      <w:pPr>
        <w:keepNext/>
        <w:keepLines/>
        <w:spacing w:before="240" w:after="240"/>
        <w:jc w:val="both"/>
        <w:outlineLvl w:val="1"/>
        <w:rPr>
          <w:rFonts w:ascii="Verdana" w:hAnsi="Verdana"/>
          <w:b/>
          <w:bCs/>
          <w:noProof/>
          <w:color w:val="000000"/>
          <w:sz w:val="18"/>
          <w:szCs w:val="18"/>
          <w:lang w:val="bg-BG"/>
        </w:rPr>
      </w:pPr>
      <w:r w:rsidRPr="008500D8">
        <w:rPr>
          <w:rFonts w:ascii="Verdana" w:hAnsi="Verdana"/>
          <w:b/>
          <w:bCs/>
          <w:noProof/>
          <w:color w:val="000000"/>
          <w:sz w:val="18"/>
          <w:szCs w:val="18"/>
          <w:lang w:val="bg-BG"/>
        </w:rPr>
        <w:t>СРОК</w:t>
      </w:r>
      <w:r w:rsidR="0088414B" w:rsidRPr="008500D8">
        <w:rPr>
          <w:rFonts w:ascii="Verdana" w:hAnsi="Verdana"/>
          <w:b/>
          <w:bCs/>
          <w:noProof/>
          <w:color w:val="000000"/>
          <w:sz w:val="18"/>
          <w:szCs w:val="18"/>
          <w:lang w:val="bg-BG"/>
        </w:rPr>
        <w:t xml:space="preserve"> </w:t>
      </w:r>
      <w:r w:rsidRPr="008500D8">
        <w:rPr>
          <w:rFonts w:ascii="Verdana" w:hAnsi="Verdana"/>
          <w:b/>
          <w:bCs/>
          <w:noProof/>
          <w:color w:val="000000"/>
          <w:sz w:val="18"/>
          <w:szCs w:val="18"/>
          <w:lang w:val="bg-BG"/>
        </w:rPr>
        <w:t>НА ДОГОВОРА. СРОК И МЯСТО НА ИЗПЪЛНЕНИЕ</w:t>
      </w:r>
    </w:p>
    <w:p w14:paraId="0FF6EEA7" w14:textId="05CCDF22" w:rsidR="00B026D0" w:rsidRPr="008500D8" w:rsidRDefault="006551D4" w:rsidP="006551D4">
      <w:pPr>
        <w:jc w:val="both"/>
        <w:rPr>
          <w:rFonts w:ascii="Verdana" w:hAnsi="Verdana"/>
          <w:b/>
          <w:noProof/>
          <w:sz w:val="18"/>
          <w:szCs w:val="18"/>
          <w:lang w:val="bg-BG"/>
        </w:rPr>
      </w:pPr>
      <w:r w:rsidRPr="008500D8">
        <w:rPr>
          <w:rFonts w:ascii="Verdana" w:hAnsi="Verdana"/>
          <w:b/>
          <w:noProof/>
          <w:sz w:val="18"/>
          <w:szCs w:val="18"/>
          <w:lang w:val="bg-BG"/>
        </w:rPr>
        <w:t>Чл. 4.</w:t>
      </w:r>
      <w:r w:rsidRPr="008500D8">
        <w:rPr>
          <w:rFonts w:ascii="Verdana" w:hAnsi="Verdana"/>
          <w:noProof/>
          <w:sz w:val="18"/>
          <w:szCs w:val="18"/>
          <w:lang w:val="bg-BG"/>
        </w:rPr>
        <w:t xml:space="preserve"> Договорът влиза в сила </w:t>
      </w:r>
      <w:r w:rsidR="003B38FD" w:rsidRPr="008500D8">
        <w:rPr>
          <w:rFonts w:ascii="Verdana" w:hAnsi="Verdana"/>
          <w:noProof/>
          <w:sz w:val="18"/>
          <w:szCs w:val="18"/>
          <w:lang w:val="bg-BG"/>
        </w:rPr>
        <w:t>считано от датата на подписването му</w:t>
      </w:r>
      <w:r w:rsidRPr="008500D8">
        <w:rPr>
          <w:rFonts w:ascii="Verdana" w:hAnsi="Verdana"/>
          <w:i/>
          <w:noProof/>
          <w:sz w:val="18"/>
          <w:szCs w:val="18"/>
          <w:lang w:val="bg-BG"/>
        </w:rPr>
        <w:t xml:space="preserve"> </w:t>
      </w:r>
      <w:r w:rsidRPr="008500D8">
        <w:rPr>
          <w:rFonts w:ascii="Verdana" w:hAnsi="Verdana"/>
          <w:noProof/>
          <w:sz w:val="18"/>
          <w:szCs w:val="18"/>
          <w:lang w:val="bg-BG"/>
        </w:rPr>
        <w:t xml:space="preserve">и е със срок на действие </w:t>
      </w:r>
      <w:r w:rsidR="00385D30" w:rsidRPr="008500D8">
        <w:rPr>
          <w:rFonts w:ascii="Verdana" w:hAnsi="Verdana"/>
          <w:b/>
          <w:noProof/>
          <w:sz w:val="18"/>
          <w:szCs w:val="18"/>
          <w:lang w:val="bg-BG"/>
        </w:rPr>
        <w:t>2</w:t>
      </w:r>
      <w:r w:rsidRPr="008500D8">
        <w:rPr>
          <w:rFonts w:ascii="Verdana" w:hAnsi="Verdana"/>
          <w:b/>
          <w:noProof/>
          <w:sz w:val="18"/>
          <w:szCs w:val="18"/>
          <w:lang w:val="bg-BG"/>
        </w:rPr>
        <w:t xml:space="preserve"> (</w:t>
      </w:r>
      <w:r w:rsidR="00385D30" w:rsidRPr="008500D8">
        <w:rPr>
          <w:rFonts w:ascii="Verdana" w:hAnsi="Verdana"/>
          <w:b/>
          <w:i/>
          <w:noProof/>
          <w:sz w:val="18"/>
          <w:szCs w:val="18"/>
          <w:lang w:val="bg-BG"/>
        </w:rPr>
        <w:t>две</w:t>
      </w:r>
      <w:r w:rsidRPr="008500D8">
        <w:rPr>
          <w:rFonts w:ascii="Verdana" w:hAnsi="Verdana"/>
          <w:b/>
          <w:noProof/>
          <w:sz w:val="18"/>
          <w:szCs w:val="18"/>
          <w:lang w:val="bg-BG"/>
        </w:rPr>
        <w:t>) годин</w:t>
      </w:r>
      <w:r w:rsidR="00385D30" w:rsidRPr="008500D8">
        <w:rPr>
          <w:rFonts w:ascii="Verdana" w:hAnsi="Verdana"/>
          <w:b/>
          <w:noProof/>
          <w:sz w:val="18"/>
          <w:szCs w:val="18"/>
          <w:lang w:val="bg-BG"/>
        </w:rPr>
        <w:t xml:space="preserve">и, считано от </w:t>
      </w:r>
      <w:r w:rsidR="002E2845" w:rsidRPr="008500D8">
        <w:rPr>
          <w:rFonts w:ascii="Verdana" w:hAnsi="Verdana"/>
          <w:b/>
          <w:noProof/>
          <w:sz w:val="18"/>
          <w:szCs w:val="18"/>
          <w:lang w:val="bg-BG"/>
        </w:rPr>
        <w:t xml:space="preserve"> </w:t>
      </w:r>
      <w:r w:rsidR="00385D30" w:rsidRPr="008500D8">
        <w:rPr>
          <w:rFonts w:ascii="Verdana" w:hAnsi="Verdana"/>
          <w:b/>
          <w:noProof/>
          <w:sz w:val="18"/>
          <w:szCs w:val="18"/>
          <w:lang w:val="bg-BG"/>
        </w:rPr>
        <w:t>00:00 часа на 01.07.2020 г.</w:t>
      </w:r>
    </w:p>
    <w:p w14:paraId="219CFAA1" w14:textId="4A177CF7" w:rsidR="006551D4" w:rsidRPr="008500D8" w:rsidRDefault="006551D4" w:rsidP="004B1BC4">
      <w:pPr>
        <w:jc w:val="both"/>
        <w:rPr>
          <w:rFonts w:ascii="Verdana" w:hAnsi="Verdana"/>
          <w:b/>
          <w:noProof/>
          <w:sz w:val="18"/>
          <w:szCs w:val="18"/>
          <w:lang w:val="bg-BG"/>
        </w:rPr>
      </w:pPr>
      <w:r w:rsidRPr="008500D8">
        <w:rPr>
          <w:rFonts w:ascii="Verdana" w:hAnsi="Verdana"/>
          <w:b/>
          <w:noProof/>
          <w:sz w:val="18"/>
          <w:szCs w:val="18"/>
          <w:lang w:val="bg-BG"/>
        </w:rPr>
        <w:t xml:space="preserve">Чл. </w:t>
      </w:r>
      <w:r w:rsidR="00B026D0" w:rsidRPr="008500D8">
        <w:rPr>
          <w:rFonts w:ascii="Verdana" w:hAnsi="Verdana"/>
          <w:b/>
          <w:noProof/>
          <w:sz w:val="18"/>
          <w:szCs w:val="18"/>
          <w:lang w:val="bg-BG"/>
        </w:rPr>
        <w:t>5</w:t>
      </w:r>
      <w:r w:rsidRPr="008500D8">
        <w:rPr>
          <w:rFonts w:ascii="Verdana" w:hAnsi="Verdana"/>
          <w:b/>
          <w:noProof/>
          <w:sz w:val="18"/>
          <w:szCs w:val="18"/>
          <w:lang w:val="bg-BG"/>
        </w:rPr>
        <w:t>.</w:t>
      </w:r>
      <w:r w:rsidRPr="008500D8">
        <w:rPr>
          <w:rFonts w:ascii="Verdana" w:hAnsi="Verdana"/>
          <w:noProof/>
          <w:sz w:val="18"/>
          <w:szCs w:val="18"/>
          <w:lang w:val="bg-BG"/>
        </w:rPr>
        <w:t xml:space="preserve"> Мястото на изпълнение на Договора е </w:t>
      </w:r>
      <w:r w:rsidR="00385D30" w:rsidRPr="008500D8">
        <w:rPr>
          <w:rFonts w:ascii="Verdana" w:hAnsi="Verdana"/>
          <w:noProof/>
          <w:sz w:val="18"/>
          <w:szCs w:val="18"/>
          <w:lang w:val="bg-BG"/>
        </w:rPr>
        <w:t>гр. София</w:t>
      </w:r>
      <w:r w:rsidR="003B38FD" w:rsidRPr="008500D8">
        <w:rPr>
          <w:rFonts w:ascii="Verdana" w:hAnsi="Verdana"/>
          <w:noProof/>
          <w:sz w:val="18"/>
          <w:szCs w:val="18"/>
          <w:lang w:val="bg-BG"/>
        </w:rPr>
        <w:t>.</w:t>
      </w:r>
    </w:p>
    <w:p w14:paraId="1E47C92F" w14:textId="09B62837" w:rsidR="006551D4" w:rsidRPr="008500D8" w:rsidRDefault="006551D4" w:rsidP="006551D4">
      <w:pPr>
        <w:keepNext/>
        <w:keepLines/>
        <w:spacing w:before="240" w:after="240"/>
        <w:jc w:val="both"/>
        <w:outlineLvl w:val="1"/>
        <w:rPr>
          <w:rFonts w:ascii="Verdana" w:hAnsi="Verdana"/>
          <w:b/>
          <w:bCs/>
          <w:noProof/>
          <w:color w:val="000000"/>
          <w:sz w:val="18"/>
          <w:szCs w:val="18"/>
          <w:lang w:val="bg-BG"/>
        </w:rPr>
      </w:pPr>
      <w:r w:rsidRPr="008500D8">
        <w:rPr>
          <w:rFonts w:ascii="Verdana" w:hAnsi="Verdana"/>
          <w:b/>
          <w:bCs/>
          <w:noProof/>
          <w:color w:val="000000"/>
          <w:sz w:val="18"/>
          <w:szCs w:val="18"/>
          <w:lang w:val="bg-BG"/>
        </w:rPr>
        <w:t>ЦЕНА, РЕД И СРОКОВЕ ЗА ПЛАЩАНЕ</w:t>
      </w:r>
    </w:p>
    <w:p w14:paraId="1D2C9F6C" w14:textId="0EE23E8D" w:rsidR="006551D4" w:rsidRPr="008500D8" w:rsidRDefault="006551D4" w:rsidP="006551D4">
      <w:pPr>
        <w:widowControl w:val="0"/>
        <w:jc w:val="both"/>
        <w:rPr>
          <w:rFonts w:ascii="Verdana" w:hAnsi="Verdana"/>
          <w:noProof/>
          <w:sz w:val="18"/>
          <w:szCs w:val="18"/>
          <w:lang w:val="bg-BG"/>
        </w:rPr>
      </w:pPr>
      <w:r w:rsidRPr="008500D8">
        <w:rPr>
          <w:rFonts w:ascii="Verdana" w:hAnsi="Verdana"/>
          <w:b/>
          <w:noProof/>
          <w:sz w:val="18"/>
          <w:szCs w:val="18"/>
          <w:lang w:val="bg-BG"/>
        </w:rPr>
        <w:t xml:space="preserve">Чл. </w:t>
      </w:r>
      <w:r w:rsidR="00CD4C21" w:rsidRPr="008500D8">
        <w:rPr>
          <w:rFonts w:ascii="Verdana" w:hAnsi="Verdana"/>
          <w:b/>
          <w:noProof/>
          <w:sz w:val="18"/>
          <w:szCs w:val="18"/>
          <w:lang w:val="bg-BG"/>
        </w:rPr>
        <w:t>6</w:t>
      </w:r>
      <w:r w:rsidRPr="008500D8">
        <w:rPr>
          <w:rFonts w:ascii="Verdana" w:hAnsi="Verdana"/>
          <w:b/>
          <w:noProof/>
          <w:sz w:val="18"/>
          <w:szCs w:val="18"/>
          <w:lang w:val="bg-BG"/>
        </w:rPr>
        <w:t>.</w:t>
      </w:r>
      <w:r w:rsidRPr="008500D8">
        <w:rPr>
          <w:rFonts w:ascii="Verdana" w:hAnsi="Verdana"/>
          <w:noProof/>
          <w:sz w:val="18"/>
          <w:szCs w:val="18"/>
          <w:lang w:val="bg-BG"/>
        </w:rPr>
        <w:t xml:space="preserve"> </w:t>
      </w:r>
      <w:r w:rsidRPr="008500D8">
        <w:rPr>
          <w:rFonts w:ascii="Verdana" w:hAnsi="Verdana"/>
          <w:b/>
          <w:noProof/>
          <w:sz w:val="18"/>
          <w:szCs w:val="18"/>
          <w:lang w:val="bg-BG"/>
        </w:rPr>
        <w:t>(1)</w:t>
      </w:r>
      <w:r w:rsidRPr="008500D8">
        <w:rPr>
          <w:rFonts w:ascii="Verdana" w:hAnsi="Verdana"/>
          <w:noProof/>
          <w:sz w:val="18"/>
          <w:szCs w:val="18"/>
          <w:lang w:val="bg-BG"/>
        </w:rPr>
        <w:t xml:space="preserve"> За предоставяне на Услугите, ВЪЗЛОЖИТЕЛЯТ заплаща на ИЗПЪЛНИТЕЛЯ </w:t>
      </w:r>
      <w:r w:rsidR="0088414B" w:rsidRPr="008500D8">
        <w:rPr>
          <w:rFonts w:ascii="Verdana" w:hAnsi="Verdana"/>
          <w:noProof/>
          <w:sz w:val="18"/>
          <w:szCs w:val="18"/>
          <w:lang w:val="bg-BG"/>
        </w:rPr>
        <w:t>цена</w:t>
      </w:r>
      <w:r w:rsidR="00551C12" w:rsidRPr="008500D8">
        <w:rPr>
          <w:rFonts w:ascii="Verdana" w:hAnsi="Verdana"/>
          <w:noProof/>
          <w:sz w:val="18"/>
          <w:szCs w:val="18"/>
          <w:lang w:val="bg-BG"/>
        </w:rPr>
        <w:t xml:space="preserve">, </w:t>
      </w:r>
      <w:r w:rsidR="00551C12" w:rsidRPr="008500D8">
        <w:rPr>
          <w:rFonts w:ascii="Verdana" w:hAnsi="Verdana"/>
          <w:noProof/>
          <w:sz w:val="18"/>
          <w:szCs w:val="18"/>
          <w:lang w:val="bg-BG"/>
        </w:rPr>
        <w:lastRenderedPageBreak/>
        <w:t xml:space="preserve">определена </w:t>
      </w:r>
      <w:r w:rsidRPr="0071367D">
        <w:rPr>
          <w:rFonts w:ascii="Verdana" w:hAnsi="Verdana"/>
          <w:noProof/>
          <w:color w:val="000000" w:themeColor="text1"/>
          <w:sz w:val="18"/>
          <w:szCs w:val="18"/>
          <w:lang w:val="bg-BG"/>
        </w:rPr>
        <w:t>на база</w:t>
      </w:r>
      <w:r w:rsidR="00385D30" w:rsidRPr="0071367D">
        <w:rPr>
          <w:rFonts w:ascii="Verdana" w:hAnsi="Verdana"/>
          <w:noProof/>
          <w:color w:val="000000" w:themeColor="text1"/>
          <w:sz w:val="18"/>
          <w:szCs w:val="18"/>
          <w:lang w:val="bg-BG"/>
        </w:rPr>
        <w:t xml:space="preserve"> </w:t>
      </w:r>
      <w:r w:rsidRPr="0071367D">
        <w:rPr>
          <w:rFonts w:ascii="Verdana" w:hAnsi="Verdana"/>
          <w:noProof/>
          <w:color w:val="000000" w:themeColor="text1"/>
          <w:sz w:val="18"/>
          <w:szCs w:val="18"/>
          <w:lang w:val="bg-BG"/>
        </w:rPr>
        <w:t>единичните цени</w:t>
      </w:r>
      <w:r w:rsidRPr="008500D8">
        <w:rPr>
          <w:rFonts w:ascii="Verdana" w:hAnsi="Verdana"/>
          <w:noProof/>
          <w:sz w:val="18"/>
          <w:szCs w:val="18"/>
          <w:lang w:val="bg-BG"/>
        </w:rPr>
        <w:t>, предложени от ИЗПЪЛНИТЕЛЯ в ценовото му предложение, като максималната стойност на договора не може да надвишава</w:t>
      </w:r>
      <w:r w:rsidR="003B38FD" w:rsidRPr="008500D8">
        <w:rPr>
          <w:rFonts w:ascii="Verdana" w:hAnsi="Verdana"/>
          <w:noProof/>
          <w:sz w:val="18"/>
          <w:szCs w:val="18"/>
          <w:lang w:val="bg-BG"/>
        </w:rPr>
        <w:t xml:space="preserve"> </w:t>
      </w:r>
      <w:r w:rsidR="00273289" w:rsidRPr="008500D8">
        <w:rPr>
          <w:rFonts w:ascii="Verdana" w:hAnsi="Verdana" w:cstheme="minorHAnsi"/>
          <w:noProof/>
          <w:sz w:val="18"/>
          <w:szCs w:val="18"/>
          <w:lang w:val="bg-BG"/>
        </w:rPr>
        <w:t>95 00</w:t>
      </w:r>
      <w:r w:rsidR="00385D30" w:rsidRPr="008500D8">
        <w:rPr>
          <w:rFonts w:ascii="Verdana" w:hAnsi="Verdana" w:cstheme="minorHAnsi"/>
          <w:noProof/>
          <w:sz w:val="18"/>
          <w:szCs w:val="18"/>
          <w:lang w:val="bg-BG"/>
        </w:rPr>
        <w:t>0 (</w:t>
      </w:r>
      <w:r w:rsidR="00273289" w:rsidRPr="008500D8">
        <w:rPr>
          <w:rFonts w:ascii="Verdana" w:hAnsi="Verdana" w:cstheme="minorHAnsi"/>
          <w:noProof/>
          <w:sz w:val="18"/>
          <w:szCs w:val="18"/>
          <w:lang w:val="bg-BG"/>
        </w:rPr>
        <w:t xml:space="preserve">деветдесет </w:t>
      </w:r>
      <w:r w:rsidR="00385D30" w:rsidRPr="008500D8">
        <w:rPr>
          <w:rFonts w:ascii="Verdana" w:hAnsi="Verdana" w:cstheme="minorHAnsi"/>
          <w:noProof/>
          <w:sz w:val="18"/>
          <w:szCs w:val="18"/>
          <w:lang w:val="bg-BG"/>
        </w:rPr>
        <w:t xml:space="preserve">и </w:t>
      </w:r>
      <w:r w:rsidR="00273289" w:rsidRPr="008500D8">
        <w:rPr>
          <w:rFonts w:ascii="Verdana" w:hAnsi="Verdana" w:cstheme="minorHAnsi"/>
          <w:noProof/>
          <w:sz w:val="18"/>
          <w:szCs w:val="18"/>
          <w:lang w:val="bg-BG"/>
        </w:rPr>
        <w:t>пет</w:t>
      </w:r>
      <w:r w:rsidR="00385D30" w:rsidRPr="008500D8">
        <w:rPr>
          <w:rFonts w:ascii="Verdana" w:hAnsi="Verdana" w:cstheme="minorHAnsi"/>
          <w:noProof/>
          <w:sz w:val="18"/>
          <w:szCs w:val="18"/>
          <w:lang w:val="bg-BG"/>
        </w:rPr>
        <w:t xml:space="preserve"> хиляди)</w:t>
      </w:r>
      <w:r w:rsidR="00EA2C7F" w:rsidRPr="008500D8">
        <w:rPr>
          <w:rFonts w:ascii="Verdana" w:hAnsi="Verdana"/>
          <w:noProof/>
          <w:sz w:val="18"/>
          <w:szCs w:val="18"/>
          <w:lang w:val="bg-BG"/>
        </w:rPr>
        <w:t xml:space="preserve"> </w:t>
      </w:r>
      <w:r w:rsidRPr="008500D8">
        <w:rPr>
          <w:rFonts w:ascii="Verdana" w:hAnsi="Verdana"/>
          <w:noProof/>
          <w:sz w:val="18"/>
          <w:szCs w:val="18"/>
          <w:lang w:val="bg-BG"/>
        </w:rPr>
        <w:t>лева  (наричана по-нататък „</w:t>
      </w:r>
      <w:r w:rsidRPr="008500D8">
        <w:rPr>
          <w:rFonts w:ascii="Verdana" w:hAnsi="Verdana"/>
          <w:b/>
          <w:noProof/>
          <w:sz w:val="18"/>
          <w:szCs w:val="18"/>
          <w:lang w:val="bg-BG"/>
        </w:rPr>
        <w:t>Цената</w:t>
      </w:r>
      <w:r w:rsidRPr="008500D8">
        <w:rPr>
          <w:rFonts w:ascii="Verdana" w:hAnsi="Verdana"/>
          <w:noProof/>
          <w:sz w:val="18"/>
          <w:szCs w:val="18"/>
          <w:lang w:val="bg-BG"/>
        </w:rPr>
        <w:t>“ или „Стойността на Договора“)</w:t>
      </w:r>
      <w:r w:rsidR="00262810" w:rsidRPr="008500D8">
        <w:rPr>
          <w:rFonts w:ascii="Verdana" w:hAnsi="Verdana"/>
          <w:noProof/>
          <w:sz w:val="18"/>
          <w:szCs w:val="18"/>
          <w:lang w:val="bg-BG"/>
        </w:rPr>
        <w:t>, в която стойност не е вкл</w:t>
      </w:r>
      <w:r w:rsidR="00CF02C0" w:rsidRPr="008500D8">
        <w:rPr>
          <w:rFonts w:ascii="Verdana" w:hAnsi="Verdana"/>
          <w:noProof/>
          <w:sz w:val="18"/>
          <w:szCs w:val="18"/>
          <w:lang w:val="bg-BG"/>
        </w:rPr>
        <w:t>ю</w:t>
      </w:r>
      <w:r w:rsidR="00262810" w:rsidRPr="008500D8">
        <w:rPr>
          <w:rFonts w:ascii="Verdana" w:hAnsi="Verdana"/>
          <w:noProof/>
          <w:sz w:val="18"/>
          <w:szCs w:val="18"/>
          <w:lang w:val="bg-BG"/>
        </w:rPr>
        <w:t xml:space="preserve">чена стойността </w:t>
      </w:r>
      <w:r w:rsidR="00CF02C0" w:rsidRPr="008500D8">
        <w:rPr>
          <w:rFonts w:ascii="Verdana" w:hAnsi="Verdana"/>
          <w:noProof/>
          <w:sz w:val="18"/>
          <w:szCs w:val="18"/>
          <w:lang w:val="bg-BG"/>
        </w:rPr>
        <w:t xml:space="preserve">за </w:t>
      </w:r>
      <w:r w:rsidR="00262810" w:rsidRPr="008500D8">
        <w:rPr>
          <w:rFonts w:ascii="Verdana" w:hAnsi="Verdana"/>
          <w:noProof/>
          <w:sz w:val="18"/>
          <w:szCs w:val="18"/>
          <w:lang w:val="bg-BG"/>
        </w:rPr>
        <w:t>опци</w:t>
      </w:r>
      <w:r w:rsidR="00D32094" w:rsidRPr="008500D8">
        <w:rPr>
          <w:rFonts w:ascii="Verdana" w:hAnsi="Verdana"/>
          <w:noProof/>
          <w:sz w:val="18"/>
          <w:szCs w:val="18"/>
          <w:lang w:val="bg-BG"/>
        </w:rPr>
        <w:t xml:space="preserve">ята за подновяване на договора с до 6 </w:t>
      </w:r>
      <w:r w:rsidR="00D333A0">
        <w:rPr>
          <w:rFonts w:ascii="Verdana" w:hAnsi="Verdana"/>
          <w:noProof/>
          <w:sz w:val="18"/>
          <w:szCs w:val="18"/>
          <w:lang w:val="bg-BG"/>
        </w:rPr>
        <w:t>м</w:t>
      </w:r>
      <w:r w:rsidR="00D32094" w:rsidRPr="008500D8">
        <w:rPr>
          <w:rFonts w:ascii="Verdana" w:hAnsi="Verdana"/>
          <w:noProof/>
          <w:sz w:val="18"/>
          <w:szCs w:val="18"/>
          <w:lang w:val="bg-BG"/>
        </w:rPr>
        <w:t>есеца</w:t>
      </w:r>
      <w:r w:rsidR="00262810" w:rsidRPr="008500D8">
        <w:rPr>
          <w:rFonts w:ascii="Verdana" w:hAnsi="Verdana"/>
          <w:noProof/>
          <w:sz w:val="18"/>
          <w:szCs w:val="18"/>
          <w:lang w:val="bg-BG"/>
        </w:rPr>
        <w:t>.</w:t>
      </w:r>
    </w:p>
    <w:p w14:paraId="2E57E793" w14:textId="77777777" w:rsidR="00CF02C0" w:rsidRPr="008500D8" w:rsidRDefault="00CF02C0" w:rsidP="006551D4">
      <w:pPr>
        <w:widowControl w:val="0"/>
        <w:jc w:val="both"/>
        <w:rPr>
          <w:rFonts w:ascii="Verdana" w:hAnsi="Verdana"/>
          <w:noProof/>
          <w:sz w:val="18"/>
          <w:szCs w:val="18"/>
          <w:lang w:val="bg-BG"/>
        </w:rPr>
      </w:pPr>
    </w:p>
    <w:p w14:paraId="14346AD3" w14:textId="11CD46B9" w:rsidR="007450A1" w:rsidRPr="00F16810" w:rsidRDefault="006551D4" w:rsidP="00A627E8">
      <w:pPr>
        <w:jc w:val="both"/>
        <w:rPr>
          <w:rFonts w:ascii="Verdana" w:hAnsi="Verdana"/>
          <w:bCs/>
          <w:noProof/>
          <w:color w:val="000000" w:themeColor="text1"/>
          <w:sz w:val="18"/>
          <w:szCs w:val="18"/>
          <w:lang w:val="bg-BG"/>
        </w:rPr>
      </w:pPr>
      <w:r w:rsidRPr="008500D8">
        <w:rPr>
          <w:rFonts w:ascii="Verdana" w:hAnsi="Verdana"/>
          <w:b/>
          <w:noProof/>
          <w:color w:val="000000" w:themeColor="text1"/>
          <w:sz w:val="18"/>
          <w:szCs w:val="18"/>
          <w:lang w:val="bg-BG"/>
        </w:rPr>
        <w:t>(2)</w:t>
      </w:r>
      <w:r w:rsidRPr="008500D8">
        <w:rPr>
          <w:rFonts w:ascii="Verdana" w:hAnsi="Verdana"/>
          <w:noProof/>
          <w:color w:val="000000" w:themeColor="text1"/>
          <w:sz w:val="18"/>
          <w:szCs w:val="18"/>
          <w:lang w:val="bg-BG"/>
        </w:rPr>
        <w:t xml:space="preserve"> </w:t>
      </w:r>
      <w:r w:rsidR="00A627E8" w:rsidRPr="008500D8">
        <w:rPr>
          <w:rFonts w:ascii="Verdana" w:hAnsi="Verdana"/>
          <w:noProof/>
          <w:sz w:val="18"/>
          <w:szCs w:val="18"/>
          <w:lang w:val="bg-BG"/>
        </w:rPr>
        <w:t xml:space="preserve">Цените, посочени в ценовата таблица (премия в лева </w:t>
      </w:r>
      <w:r w:rsidR="00A627E8" w:rsidRPr="0071367D">
        <w:rPr>
          <w:rFonts w:ascii="Verdana" w:hAnsi="Verdana"/>
          <w:noProof/>
          <w:color w:val="000000" w:themeColor="text1"/>
          <w:sz w:val="18"/>
          <w:szCs w:val="18"/>
          <w:lang w:val="bg-BG"/>
        </w:rPr>
        <w:t xml:space="preserve">или тарифно число) са крайни и  включват всички договорни задължения на </w:t>
      </w:r>
      <w:hyperlink w:anchor="изпълнител" w:history="1">
        <w:r w:rsidR="00A627E8" w:rsidRPr="0071367D">
          <w:rPr>
            <w:rFonts w:ascii="Verdana" w:hAnsi="Verdana"/>
            <w:noProof/>
            <w:color w:val="000000" w:themeColor="text1"/>
            <w:sz w:val="18"/>
            <w:szCs w:val="18"/>
            <w:lang w:val="bg-BG"/>
          </w:rPr>
          <w:t>Изпълнителя</w:t>
        </w:r>
      </w:hyperlink>
      <w:r w:rsidR="00A627E8" w:rsidRPr="00F16810">
        <w:rPr>
          <w:rFonts w:ascii="Verdana" w:hAnsi="Verdana"/>
          <w:noProof/>
          <w:color w:val="000000" w:themeColor="text1"/>
          <w:sz w:val="18"/>
          <w:szCs w:val="18"/>
          <w:lang w:val="bg-BG"/>
        </w:rPr>
        <w:t xml:space="preserve"> по </w:t>
      </w:r>
      <w:hyperlink w:anchor="договор" w:history="1">
        <w:r w:rsidR="00A627E8" w:rsidRPr="00F16810">
          <w:rPr>
            <w:rFonts w:ascii="Verdana" w:hAnsi="Verdana"/>
            <w:noProof/>
            <w:color w:val="000000" w:themeColor="text1"/>
            <w:sz w:val="18"/>
            <w:szCs w:val="18"/>
            <w:lang w:val="bg-BG"/>
          </w:rPr>
          <w:t>Договора</w:t>
        </w:r>
      </w:hyperlink>
      <w:r w:rsidR="00A627E8" w:rsidRPr="00F16810">
        <w:rPr>
          <w:rFonts w:ascii="Verdana" w:hAnsi="Verdana"/>
          <w:noProof/>
          <w:color w:val="000000" w:themeColor="text1"/>
          <w:sz w:val="18"/>
          <w:szCs w:val="18"/>
          <w:lang w:val="bg-BG"/>
        </w:rPr>
        <w:t xml:space="preserve">, включително данък върху застрахователна премия и брокерско възнаграждение, </w:t>
      </w:r>
      <w:r w:rsidR="00DA397D" w:rsidRPr="00F16810">
        <w:rPr>
          <w:rFonts w:ascii="Verdana" w:hAnsi="Verdana"/>
          <w:noProof/>
          <w:color w:val="000000" w:themeColor="text1"/>
          <w:sz w:val="18"/>
          <w:szCs w:val="18"/>
          <w:lang w:val="bg-BG"/>
        </w:rPr>
        <w:t>като ВЪЗЛОЖИТЕЛЯТ не дължи заплащането на каквито и да е други разноски, направени от ИЗПЪЛНИТЕЛЯ.</w:t>
      </w:r>
    </w:p>
    <w:p w14:paraId="016FCE63" w14:textId="6DD02F72" w:rsidR="007450A1" w:rsidRPr="008500D8" w:rsidRDefault="006551D4" w:rsidP="006551D4">
      <w:pPr>
        <w:tabs>
          <w:tab w:val="left" w:pos="0"/>
        </w:tabs>
        <w:jc w:val="both"/>
        <w:rPr>
          <w:rFonts w:ascii="Verdana" w:hAnsi="Verdana"/>
          <w:noProof/>
          <w:sz w:val="18"/>
          <w:szCs w:val="18"/>
          <w:lang w:val="bg-BG"/>
        </w:rPr>
      </w:pPr>
      <w:r w:rsidRPr="00F16810">
        <w:rPr>
          <w:rFonts w:ascii="Verdana" w:hAnsi="Verdana"/>
          <w:b/>
          <w:noProof/>
          <w:color w:val="000000" w:themeColor="text1"/>
          <w:sz w:val="18"/>
          <w:szCs w:val="18"/>
          <w:lang w:val="bg-BG"/>
        </w:rPr>
        <w:t>(3)</w:t>
      </w:r>
      <w:r w:rsidRPr="00F16810">
        <w:rPr>
          <w:rFonts w:ascii="Verdana" w:hAnsi="Verdana"/>
          <w:noProof/>
          <w:color w:val="000000" w:themeColor="text1"/>
          <w:sz w:val="18"/>
          <w:szCs w:val="18"/>
          <w:lang w:val="bg-BG"/>
        </w:rPr>
        <w:t xml:space="preserve"> </w:t>
      </w:r>
      <w:r w:rsidR="00737EF4" w:rsidRPr="00F16810">
        <w:rPr>
          <w:rFonts w:ascii="Verdana" w:hAnsi="Verdana"/>
          <w:noProof/>
          <w:color w:val="000000" w:themeColor="text1"/>
          <w:sz w:val="18"/>
          <w:szCs w:val="18"/>
          <w:lang w:val="bg-BG"/>
        </w:rPr>
        <w:t xml:space="preserve">Единичните </w:t>
      </w:r>
      <w:r w:rsidRPr="00F16810">
        <w:rPr>
          <w:rFonts w:ascii="Verdana" w:hAnsi="Verdana"/>
          <w:noProof/>
          <w:color w:val="000000" w:themeColor="text1"/>
          <w:sz w:val="18"/>
          <w:szCs w:val="18"/>
          <w:lang w:val="bg-BG"/>
        </w:rPr>
        <w:t>цени</w:t>
      </w:r>
      <w:r w:rsidR="00A627E8" w:rsidRPr="00F16810">
        <w:rPr>
          <w:rFonts w:ascii="Verdana" w:hAnsi="Verdana"/>
          <w:noProof/>
          <w:color w:val="000000" w:themeColor="text1"/>
          <w:sz w:val="18"/>
          <w:szCs w:val="18"/>
          <w:lang w:val="bg-BG"/>
        </w:rPr>
        <w:t xml:space="preserve"> (премия в лева или тарифно число)</w:t>
      </w:r>
      <w:r w:rsidRPr="00F16810">
        <w:rPr>
          <w:rFonts w:ascii="Verdana" w:hAnsi="Verdana"/>
          <w:noProof/>
          <w:color w:val="000000" w:themeColor="text1"/>
          <w:sz w:val="18"/>
          <w:szCs w:val="18"/>
          <w:lang w:val="bg-BG"/>
        </w:rPr>
        <w:t xml:space="preserve"> посочени в Ценовото предложение на ИЗПЪЛНИТЕЛЯ, са фиксирани за времето на изпълнение на Договора </w:t>
      </w:r>
      <w:r w:rsidRPr="008500D8">
        <w:rPr>
          <w:rFonts w:ascii="Verdana" w:hAnsi="Verdana"/>
          <w:noProof/>
          <w:sz w:val="18"/>
          <w:szCs w:val="18"/>
          <w:lang w:val="bg-BG"/>
        </w:rPr>
        <w:t>и не подлежат на промяна освен в случаите, изрично уговорени в този Договор и в съответствие с разпоредбите на ЗОП.</w:t>
      </w:r>
    </w:p>
    <w:p w14:paraId="1C1063B9" w14:textId="40DDD477" w:rsidR="00DA397D" w:rsidRPr="008500D8" w:rsidRDefault="00DA397D" w:rsidP="006551D4">
      <w:pPr>
        <w:tabs>
          <w:tab w:val="left" w:pos="0"/>
        </w:tabs>
        <w:jc w:val="both"/>
        <w:rPr>
          <w:rFonts w:ascii="Verdana" w:hAnsi="Verdana"/>
          <w:b/>
          <w:noProof/>
          <w:sz w:val="18"/>
          <w:szCs w:val="18"/>
          <w:lang w:val="bg-BG"/>
        </w:rPr>
      </w:pPr>
      <w:r w:rsidRPr="008500D8">
        <w:rPr>
          <w:rFonts w:ascii="Verdana" w:hAnsi="Verdana"/>
          <w:b/>
          <w:noProof/>
          <w:sz w:val="18"/>
          <w:szCs w:val="18"/>
          <w:lang w:val="bg-BG"/>
        </w:rPr>
        <w:t xml:space="preserve">(4) </w:t>
      </w:r>
      <w:r w:rsidRPr="008500D8">
        <w:rPr>
          <w:rFonts w:ascii="Verdana" w:hAnsi="Verdana"/>
          <w:noProof/>
          <w:sz w:val="18"/>
          <w:szCs w:val="18"/>
          <w:lang w:val="bg-BG"/>
        </w:rPr>
        <w:t>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w:t>
      </w:r>
    </w:p>
    <w:p w14:paraId="5631C30D" w14:textId="1B44FFD7" w:rsidR="00CD4C21" w:rsidRPr="008500D8" w:rsidRDefault="00CD4C21" w:rsidP="00CD4C21">
      <w:pPr>
        <w:tabs>
          <w:tab w:val="left" w:leader="dot" w:pos="12960"/>
        </w:tabs>
        <w:spacing w:after="120"/>
        <w:jc w:val="both"/>
        <w:rPr>
          <w:rFonts w:ascii="Verdana" w:hAnsi="Verdana"/>
          <w:noProof/>
          <w:sz w:val="18"/>
          <w:szCs w:val="18"/>
          <w:lang w:val="bg-BG"/>
        </w:rPr>
      </w:pPr>
      <w:r w:rsidRPr="008500D8">
        <w:rPr>
          <w:rFonts w:ascii="Verdana" w:hAnsi="Verdana"/>
          <w:b/>
          <w:noProof/>
          <w:sz w:val="18"/>
          <w:szCs w:val="18"/>
          <w:lang w:val="bg-BG"/>
        </w:rPr>
        <w:t>(</w:t>
      </w:r>
      <w:r w:rsidR="00DA397D" w:rsidRPr="008500D8">
        <w:rPr>
          <w:rFonts w:ascii="Verdana" w:hAnsi="Verdana"/>
          <w:b/>
          <w:noProof/>
          <w:sz w:val="18"/>
          <w:szCs w:val="18"/>
          <w:lang w:val="bg-BG"/>
        </w:rPr>
        <w:t>5</w:t>
      </w:r>
      <w:r w:rsidRPr="008500D8">
        <w:rPr>
          <w:rFonts w:ascii="Verdana" w:hAnsi="Verdana"/>
          <w:b/>
          <w:noProof/>
          <w:sz w:val="18"/>
          <w:szCs w:val="18"/>
          <w:lang w:val="bg-BG"/>
        </w:rPr>
        <w:t>)</w:t>
      </w:r>
      <w:r w:rsidR="00D42B0F" w:rsidRPr="008500D8">
        <w:rPr>
          <w:rFonts w:ascii="Verdana" w:hAnsi="Verdana"/>
          <w:noProof/>
          <w:sz w:val="18"/>
          <w:szCs w:val="18"/>
          <w:lang w:val="bg-BG"/>
        </w:rPr>
        <w:t xml:space="preserve"> </w:t>
      </w:r>
      <w:r w:rsidR="002710D7" w:rsidRPr="008500D8">
        <w:rPr>
          <w:rFonts w:ascii="Verdana" w:hAnsi="Verdana"/>
          <w:noProof/>
          <w:sz w:val="18"/>
          <w:szCs w:val="18"/>
          <w:lang w:val="bg-BG"/>
        </w:rPr>
        <w:t>Всички цени са в български лева, без ДДС и до втория знак след десетичната запетая.</w:t>
      </w:r>
    </w:p>
    <w:p w14:paraId="0B0540EE" w14:textId="77777777" w:rsidR="00767E54" w:rsidRPr="008500D8" w:rsidRDefault="006551D4" w:rsidP="00767E54">
      <w:pPr>
        <w:spacing w:before="60" w:after="60" w:line="259" w:lineRule="auto"/>
        <w:jc w:val="both"/>
        <w:rPr>
          <w:rFonts w:ascii="Verdana" w:hAnsi="Verdana"/>
          <w:noProof/>
          <w:sz w:val="18"/>
          <w:szCs w:val="18"/>
          <w:lang w:val="bg-BG"/>
        </w:rPr>
      </w:pPr>
      <w:r w:rsidRPr="008500D8">
        <w:rPr>
          <w:rFonts w:ascii="Verdana" w:hAnsi="Verdana"/>
          <w:b/>
          <w:noProof/>
          <w:sz w:val="18"/>
          <w:szCs w:val="18"/>
          <w:lang w:val="bg-BG"/>
        </w:rPr>
        <w:t xml:space="preserve">Чл. </w:t>
      </w:r>
      <w:r w:rsidR="00CD4C21" w:rsidRPr="008500D8">
        <w:rPr>
          <w:rFonts w:ascii="Verdana" w:hAnsi="Verdana"/>
          <w:b/>
          <w:noProof/>
          <w:sz w:val="18"/>
          <w:szCs w:val="18"/>
          <w:lang w:val="bg-BG"/>
        </w:rPr>
        <w:t>7</w:t>
      </w:r>
      <w:r w:rsidRPr="008500D8">
        <w:rPr>
          <w:rFonts w:ascii="Verdana" w:hAnsi="Verdana"/>
          <w:b/>
          <w:noProof/>
          <w:sz w:val="18"/>
          <w:szCs w:val="18"/>
          <w:lang w:val="bg-BG"/>
        </w:rPr>
        <w:t xml:space="preserve">. </w:t>
      </w:r>
      <w:r w:rsidR="00767E54" w:rsidRPr="008500D8">
        <w:rPr>
          <w:rFonts w:ascii="Verdana" w:hAnsi="Verdana"/>
          <w:noProof/>
          <w:sz w:val="18"/>
          <w:szCs w:val="18"/>
          <w:lang w:val="bg-BG"/>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6398B35D" w14:textId="25006C6E" w:rsidR="00767E54" w:rsidRPr="008500D8" w:rsidRDefault="00767E54" w:rsidP="00767E54">
      <w:pPr>
        <w:spacing w:before="60" w:after="60" w:line="259" w:lineRule="auto"/>
        <w:jc w:val="both"/>
        <w:rPr>
          <w:rFonts w:ascii="Verdana" w:hAnsi="Verdana"/>
          <w:noProof/>
          <w:sz w:val="18"/>
          <w:szCs w:val="18"/>
          <w:lang w:val="bg-BG"/>
        </w:rPr>
      </w:pPr>
      <w:r w:rsidRPr="008500D8">
        <w:rPr>
          <w:rFonts w:ascii="Verdana" w:hAnsi="Verdana"/>
          <w:b/>
          <w:noProof/>
          <w:sz w:val="18"/>
          <w:szCs w:val="18"/>
          <w:lang w:val="bg-BG"/>
        </w:rPr>
        <w:t>(1)</w:t>
      </w:r>
      <w:r w:rsidRPr="008500D8">
        <w:rPr>
          <w:rFonts w:ascii="Verdana" w:hAnsi="Verdana"/>
          <w:noProof/>
          <w:sz w:val="18"/>
          <w:szCs w:val="18"/>
          <w:lang w:val="en-US"/>
        </w:rPr>
        <w:t xml:space="preserve"> </w:t>
      </w:r>
      <w:r w:rsidRPr="008500D8">
        <w:rPr>
          <w:rFonts w:ascii="Verdana" w:hAnsi="Verdana"/>
          <w:noProof/>
          <w:sz w:val="18"/>
          <w:szCs w:val="18"/>
          <w:lang w:val="bg-BG"/>
        </w:rPr>
        <w:t xml:space="preserve">Когато към момента на изтичане на срока на настоящия договор възложителят не разполага с текущ договор за възлагане на услугите, предмет на настоящия договор, настоящият договор се подновява за срок до сключване на нов договор, но с не повече от 6 месеца, със стойност на подновяването до </w:t>
      </w:r>
      <w:r w:rsidR="00667A55" w:rsidRPr="008500D8">
        <w:rPr>
          <w:rFonts w:ascii="Verdana" w:hAnsi="Verdana"/>
          <w:noProof/>
          <w:sz w:val="18"/>
          <w:szCs w:val="18"/>
          <w:lang w:val="bg-BG"/>
        </w:rPr>
        <w:t>23</w:t>
      </w:r>
      <w:r w:rsidRPr="008500D8">
        <w:rPr>
          <w:rFonts w:ascii="Verdana" w:hAnsi="Verdana"/>
          <w:noProof/>
          <w:sz w:val="18"/>
          <w:szCs w:val="18"/>
          <w:lang w:val="bg-BG"/>
        </w:rPr>
        <w:t> </w:t>
      </w:r>
      <w:r w:rsidR="00667A55" w:rsidRPr="008500D8">
        <w:rPr>
          <w:rFonts w:ascii="Verdana" w:hAnsi="Verdana"/>
          <w:noProof/>
          <w:sz w:val="18"/>
          <w:szCs w:val="18"/>
          <w:lang w:val="bg-BG"/>
        </w:rPr>
        <w:t>75</w:t>
      </w:r>
      <w:r w:rsidRPr="008500D8">
        <w:rPr>
          <w:rFonts w:ascii="Verdana" w:hAnsi="Verdana"/>
          <w:noProof/>
          <w:sz w:val="18"/>
          <w:szCs w:val="18"/>
          <w:lang w:val="bg-BG"/>
        </w:rPr>
        <w:t xml:space="preserve">0,00 </w:t>
      </w:r>
      <w:r w:rsidR="001C572A">
        <w:rPr>
          <w:rFonts w:ascii="Verdana" w:hAnsi="Verdana"/>
          <w:noProof/>
          <w:sz w:val="18"/>
          <w:szCs w:val="18"/>
          <w:lang w:val="en-US"/>
        </w:rPr>
        <w:t>(</w:t>
      </w:r>
      <w:r w:rsidR="001C572A">
        <w:rPr>
          <w:rFonts w:ascii="Verdana" w:hAnsi="Verdana"/>
          <w:noProof/>
          <w:sz w:val="18"/>
          <w:szCs w:val="18"/>
          <w:lang w:val="bg-BG"/>
        </w:rPr>
        <w:t>двадесет и три хиляди седемстотин и петдесет хиляди</w:t>
      </w:r>
      <w:r w:rsidR="001C572A">
        <w:rPr>
          <w:rFonts w:ascii="Verdana" w:hAnsi="Verdana"/>
          <w:noProof/>
          <w:sz w:val="18"/>
          <w:szCs w:val="18"/>
          <w:lang w:val="en-US"/>
        </w:rPr>
        <w:t>)</w:t>
      </w:r>
      <w:r w:rsidR="001C572A">
        <w:rPr>
          <w:rFonts w:ascii="Verdana" w:hAnsi="Verdana"/>
          <w:noProof/>
          <w:sz w:val="18"/>
          <w:szCs w:val="18"/>
          <w:lang w:val="bg-BG"/>
        </w:rPr>
        <w:t xml:space="preserve"> </w:t>
      </w:r>
      <w:r w:rsidRPr="008500D8">
        <w:rPr>
          <w:rFonts w:ascii="Verdana" w:hAnsi="Verdana"/>
          <w:noProof/>
          <w:sz w:val="18"/>
          <w:szCs w:val="18"/>
          <w:lang w:val="bg-BG"/>
        </w:rPr>
        <w:t>лева без ДДС,  към които се прибавя остатъчната (неизразходваната) прогнозна/максимална стойност на договора (когато е налична такава).</w:t>
      </w:r>
    </w:p>
    <w:p w14:paraId="6DFD0B0A" w14:textId="29B3D2A1" w:rsidR="00767E54" w:rsidRPr="008500D8" w:rsidRDefault="00767E54" w:rsidP="00767E54">
      <w:pPr>
        <w:spacing w:before="60" w:after="60" w:line="259" w:lineRule="auto"/>
        <w:jc w:val="both"/>
        <w:rPr>
          <w:rFonts w:ascii="Verdana" w:hAnsi="Verdana"/>
          <w:noProof/>
          <w:sz w:val="18"/>
          <w:szCs w:val="18"/>
          <w:lang w:val="bg-BG"/>
        </w:rPr>
      </w:pPr>
      <w:r w:rsidRPr="008500D8">
        <w:rPr>
          <w:rFonts w:ascii="Verdana" w:hAnsi="Verdana"/>
          <w:b/>
          <w:noProof/>
          <w:sz w:val="18"/>
          <w:szCs w:val="18"/>
          <w:lang w:val="bg-BG"/>
        </w:rPr>
        <w:t>(2)</w:t>
      </w:r>
      <w:r w:rsidRPr="008500D8">
        <w:rPr>
          <w:rFonts w:ascii="Verdana" w:hAnsi="Verdana"/>
          <w:noProof/>
          <w:sz w:val="18"/>
          <w:szCs w:val="18"/>
          <w:lang w:val="bg-BG"/>
        </w:rPr>
        <w:t>В случаите на посочен</w:t>
      </w:r>
      <w:r w:rsidR="00283D2D" w:rsidRPr="008500D8">
        <w:rPr>
          <w:rFonts w:ascii="Verdana" w:hAnsi="Verdana"/>
          <w:noProof/>
          <w:sz w:val="18"/>
          <w:szCs w:val="18"/>
          <w:lang w:val="bg-BG"/>
        </w:rPr>
        <w:t>ото</w:t>
      </w:r>
      <w:r w:rsidRPr="008500D8">
        <w:rPr>
          <w:rFonts w:ascii="Verdana" w:hAnsi="Verdana"/>
          <w:noProof/>
          <w:sz w:val="18"/>
          <w:szCs w:val="18"/>
          <w:lang w:val="bg-BG"/>
        </w:rPr>
        <w:t xml:space="preserve"> изменени</w:t>
      </w:r>
      <w:r w:rsidR="00283D2D" w:rsidRPr="008500D8">
        <w:rPr>
          <w:rFonts w:ascii="Verdana" w:hAnsi="Verdana"/>
          <w:noProof/>
          <w:sz w:val="18"/>
          <w:szCs w:val="18"/>
          <w:lang w:val="bg-BG"/>
        </w:rPr>
        <w:t>е</w:t>
      </w:r>
      <w:r w:rsidRPr="008500D8">
        <w:rPr>
          <w:rFonts w:ascii="Verdana" w:hAnsi="Verdana"/>
          <w:noProof/>
          <w:sz w:val="18"/>
          <w:szCs w:val="18"/>
          <w:lang w:val="bg-BG"/>
        </w:rPr>
        <w:t xml:space="preserve">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съответната опция.</w:t>
      </w:r>
    </w:p>
    <w:p w14:paraId="7A3A59AD" w14:textId="4EDD11DD" w:rsidR="00201B5D" w:rsidRPr="008500D8" w:rsidRDefault="006551D4" w:rsidP="00201B5D">
      <w:pPr>
        <w:widowControl w:val="0"/>
        <w:jc w:val="both"/>
        <w:rPr>
          <w:rFonts w:ascii="Verdana" w:hAnsi="Verdana"/>
          <w:b/>
          <w:noProof/>
          <w:sz w:val="18"/>
          <w:szCs w:val="18"/>
          <w:lang w:val="bg-BG"/>
        </w:rPr>
      </w:pPr>
      <w:r w:rsidRPr="008500D8">
        <w:rPr>
          <w:rFonts w:ascii="Verdana" w:hAnsi="Verdana"/>
          <w:b/>
          <w:noProof/>
          <w:sz w:val="18"/>
          <w:szCs w:val="18"/>
          <w:lang w:val="bg-BG"/>
        </w:rPr>
        <w:t>Ч</w:t>
      </w:r>
      <w:r w:rsidR="00AD2F63" w:rsidRPr="008500D8">
        <w:rPr>
          <w:rFonts w:ascii="Verdana" w:hAnsi="Verdana"/>
          <w:b/>
          <w:noProof/>
          <w:sz w:val="18"/>
          <w:szCs w:val="18"/>
          <w:lang w:val="bg-BG"/>
        </w:rPr>
        <w:t>л. 8</w:t>
      </w:r>
      <w:r w:rsidRPr="008500D8">
        <w:rPr>
          <w:rFonts w:ascii="Verdana" w:hAnsi="Verdana"/>
          <w:b/>
          <w:noProof/>
          <w:sz w:val="18"/>
          <w:szCs w:val="18"/>
          <w:lang w:val="bg-BG"/>
        </w:rPr>
        <w:t>.</w:t>
      </w:r>
      <w:r w:rsidRPr="008500D8">
        <w:rPr>
          <w:rFonts w:ascii="Verdana" w:hAnsi="Verdana"/>
          <w:noProof/>
          <w:sz w:val="18"/>
          <w:szCs w:val="18"/>
          <w:lang w:val="bg-BG"/>
        </w:rPr>
        <w:t xml:space="preserve"> </w:t>
      </w:r>
      <w:r w:rsidRPr="008500D8">
        <w:rPr>
          <w:rFonts w:ascii="Verdana" w:hAnsi="Verdana"/>
          <w:b/>
          <w:noProof/>
          <w:sz w:val="18"/>
          <w:szCs w:val="18"/>
          <w:lang w:val="bg-BG"/>
        </w:rPr>
        <w:t>(1)</w:t>
      </w:r>
      <w:r w:rsidRPr="008500D8">
        <w:rPr>
          <w:rFonts w:ascii="Verdana" w:hAnsi="Verdana"/>
          <w:noProof/>
          <w:sz w:val="18"/>
          <w:szCs w:val="18"/>
          <w:lang w:val="bg-BG"/>
        </w:rPr>
        <w:t xml:space="preserve"> </w:t>
      </w:r>
      <w:r w:rsidR="00201B5D" w:rsidRPr="008500D8">
        <w:rPr>
          <w:rFonts w:ascii="Verdana" w:hAnsi="Verdana"/>
          <w:color w:val="000000" w:themeColor="text1"/>
          <w:sz w:val="18"/>
          <w:szCs w:val="18"/>
          <w:lang w:val="bg-BG"/>
        </w:rPr>
        <w:t>Дължимата премия по всяка полица ще бъде платена по банков път съгласно общите условия по застрахователните полици за съответните застраховки, или ако това не е уточнено в тях - в 45-дневен срок от датата на представяне от изпълнителя на коректно съставено дебитно известие съгласно цените и условията по договора в отдел “Финанси</w:t>
      </w:r>
      <w:r w:rsidR="00201B5D" w:rsidRPr="008500D8" w:rsidDel="00A22E57">
        <w:rPr>
          <w:rFonts w:ascii="Verdana" w:hAnsi="Verdana"/>
          <w:color w:val="000000" w:themeColor="text1"/>
          <w:sz w:val="18"/>
          <w:szCs w:val="18"/>
          <w:lang w:val="bg-BG"/>
        </w:rPr>
        <w:t>”</w:t>
      </w:r>
      <w:r w:rsidR="00201B5D" w:rsidRPr="008500D8">
        <w:rPr>
          <w:rFonts w:ascii="Verdana" w:hAnsi="Verdana"/>
          <w:color w:val="000000" w:themeColor="text1"/>
          <w:sz w:val="18"/>
          <w:szCs w:val="18"/>
          <w:lang w:val="bg-BG"/>
        </w:rPr>
        <w:t xml:space="preserve"> на възложителя.</w:t>
      </w:r>
      <w:r w:rsidR="00201B5D" w:rsidRPr="008500D8">
        <w:rPr>
          <w:rFonts w:ascii="Verdana" w:hAnsi="Verdana"/>
          <w:b/>
          <w:noProof/>
          <w:sz w:val="18"/>
          <w:szCs w:val="18"/>
          <w:lang w:val="bg-BG"/>
        </w:rPr>
        <w:t xml:space="preserve"> </w:t>
      </w:r>
    </w:p>
    <w:p w14:paraId="2A7359C3" w14:textId="72EF2112" w:rsidR="00E25CBC" w:rsidRPr="008500D8" w:rsidRDefault="00E25CBC" w:rsidP="00201B5D">
      <w:pPr>
        <w:widowControl w:val="0"/>
        <w:jc w:val="both"/>
        <w:rPr>
          <w:rFonts w:ascii="Verdana" w:hAnsi="Verdana"/>
          <w:noProof/>
          <w:sz w:val="18"/>
          <w:szCs w:val="18"/>
          <w:lang w:val="bg-BG"/>
        </w:rPr>
      </w:pPr>
      <w:r w:rsidRPr="008500D8">
        <w:rPr>
          <w:rFonts w:ascii="Verdana" w:hAnsi="Verdana"/>
          <w:b/>
          <w:noProof/>
          <w:sz w:val="18"/>
          <w:szCs w:val="18"/>
          <w:lang w:val="bg-BG"/>
        </w:rPr>
        <w:t>(</w:t>
      </w:r>
      <w:r w:rsidR="00201B5D" w:rsidRPr="008500D8">
        <w:rPr>
          <w:rFonts w:ascii="Verdana" w:hAnsi="Verdana"/>
          <w:b/>
          <w:noProof/>
          <w:sz w:val="18"/>
          <w:szCs w:val="18"/>
          <w:lang w:val="bg-BG"/>
        </w:rPr>
        <w:t>2</w:t>
      </w:r>
      <w:r w:rsidRPr="008500D8">
        <w:rPr>
          <w:rFonts w:ascii="Verdana" w:hAnsi="Verdana"/>
          <w:b/>
          <w:noProof/>
          <w:sz w:val="18"/>
          <w:szCs w:val="18"/>
          <w:lang w:val="bg-BG"/>
        </w:rPr>
        <w:t>)</w:t>
      </w:r>
      <w:r w:rsidRPr="008500D8">
        <w:rPr>
          <w:rFonts w:ascii="Verdana" w:hAnsi="Verdana"/>
          <w:noProof/>
          <w:sz w:val="18"/>
          <w:szCs w:val="18"/>
          <w:lang w:val="bg-BG"/>
        </w:rPr>
        <w:t xml:space="preserve"> Възложителят може да задържи плащане или да прихване суми срещу насрещни дължими суми без допълнителни разходи за него</w:t>
      </w:r>
      <w:r w:rsidR="00F9363B" w:rsidRPr="008500D8">
        <w:rPr>
          <w:rFonts w:ascii="Verdana" w:hAnsi="Verdana"/>
          <w:noProof/>
          <w:sz w:val="18"/>
          <w:szCs w:val="18"/>
          <w:lang w:val="bg-BG"/>
        </w:rPr>
        <w:t>,</w:t>
      </w:r>
      <w:r w:rsidRPr="008500D8">
        <w:rPr>
          <w:rFonts w:ascii="Verdana" w:hAnsi="Verdana"/>
          <w:noProof/>
          <w:sz w:val="18"/>
          <w:szCs w:val="18"/>
          <w:lang w:val="bg-BG"/>
        </w:rPr>
        <w:t xml:space="preserve"> в случай че има основания за това.</w:t>
      </w:r>
    </w:p>
    <w:p w14:paraId="6239AC9C" w14:textId="67E6FEA4" w:rsidR="009230E1" w:rsidRPr="008500D8" w:rsidRDefault="009230E1" w:rsidP="009230E1">
      <w:pPr>
        <w:jc w:val="both"/>
        <w:rPr>
          <w:rFonts w:ascii="Verdana" w:hAnsi="Verdana"/>
          <w:noProof/>
          <w:sz w:val="18"/>
          <w:szCs w:val="18"/>
          <w:lang w:val="bg-BG"/>
        </w:rPr>
      </w:pPr>
      <w:r w:rsidRPr="008500D8">
        <w:rPr>
          <w:rFonts w:ascii="Verdana" w:hAnsi="Verdana"/>
          <w:b/>
          <w:noProof/>
          <w:sz w:val="18"/>
          <w:szCs w:val="18"/>
          <w:lang w:val="bg-BG"/>
        </w:rPr>
        <w:t>(3)</w:t>
      </w:r>
      <w:r w:rsidRPr="008500D8">
        <w:rPr>
          <w:rFonts w:ascii="Verdana" w:hAnsi="Verdana"/>
          <w:noProof/>
          <w:sz w:val="18"/>
          <w:szCs w:val="18"/>
          <w:lang w:val="bg-BG"/>
        </w:rPr>
        <w:t>В случай че Изпълнителят е обединение, представените от Изпълнителя фактури за плащане по договора трябва да бъдат издадени от името на обединението.</w:t>
      </w:r>
    </w:p>
    <w:p w14:paraId="5AD4A7DF" w14:textId="77777777" w:rsidR="009230E1" w:rsidRPr="008500D8" w:rsidRDefault="009230E1" w:rsidP="00201B5D">
      <w:pPr>
        <w:widowControl w:val="0"/>
        <w:jc w:val="both"/>
        <w:rPr>
          <w:rFonts w:ascii="Verdana" w:hAnsi="Verdana"/>
          <w:noProof/>
          <w:sz w:val="18"/>
          <w:szCs w:val="18"/>
          <w:lang w:val="bg-BG"/>
        </w:rPr>
      </w:pPr>
    </w:p>
    <w:p w14:paraId="466A6AAD" w14:textId="0E7C6F67" w:rsidR="006551D4" w:rsidRPr="008500D8" w:rsidRDefault="006551D4" w:rsidP="006551D4">
      <w:pPr>
        <w:widowControl w:val="0"/>
        <w:jc w:val="both"/>
        <w:rPr>
          <w:rFonts w:ascii="Verdana" w:hAnsi="Verdana"/>
          <w:noProof/>
          <w:sz w:val="18"/>
          <w:szCs w:val="18"/>
          <w:lang w:val="bg-BG"/>
        </w:rPr>
      </w:pPr>
      <w:r w:rsidRPr="008500D8">
        <w:rPr>
          <w:rFonts w:ascii="Verdana" w:hAnsi="Verdana"/>
          <w:b/>
          <w:noProof/>
          <w:sz w:val="18"/>
          <w:szCs w:val="18"/>
          <w:lang w:val="bg-BG"/>
        </w:rPr>
        <w:t xml:space="preserve">Чл. </w:t>
      </w:r>
      <w:r w:rsidR="00AD2F63" w:rsidRPr="008500D8">
        <w:rPr>
          <w:rFonts w:ascii="Verdana" w:hAnsi="Verdana"/>
          <w:b/>
          <w:noProof/>
          <w:sz w:val="18"/>
          <w:szCs w:val="18"/>
          <w:lang w:val="bg-BG"/>
        </w:rPr>
        <w:t>9</w:t>
      </w:r>
      <w:r w:rsidRPr="008500D8">
        <w:rPr>
          <w:rFonts w:ascii="Verdana" w:hAnsi="Verdana"/>
          <w:b/>
          <w:noProof/>
          <w:sz w:val="18"/>
          <w:szCs w:val="18"/>
          <w:lang w:val="bg-BG"/>
        </w:rPr>
        <w:t xml:space="preserve">. (1) </w:t>
      </w:r>
      <w:r w:rsidRPr="008500D8">
        <w:rPr>
          <w:rFonts w:ascii="Verdana" w:hAnsi="Verdana"/>
          <w:noProof/>
          <w:sz w:val="18"/>
          <w:szCs w:val="18"/>
          <w:lang w:val="bg-BG"/>
        </w:rPr>
        <w:t>Всички плащания по този Договор се извършват в лева чрез банков превод по следната банкова сметка на ИЗПЪЛНИТЕЛЯ:</w:t>
      </w:r>
    </w:p>
    <w:p w14:paraId="2915D17E" w14:textId="505768D1" w:rsidR="006551D4" w:rsidRPr="008500D8" w:rsidRDefault="006551D4" w:rsidP="006551D4">
      <w:pPr>
        <w:jc w:val="both"/>
        <w:rPr>
          <w:rFonts w:ascii="Verdana" w:hAnsi="Verdana"/>
          <w:noProof/>
          <w:sz w:val="18"/>
          <w:szCs w:val="18"/>
          <w:lang w:val="bg-BG"/>
        </w:rPr>
      </w:pPr>
      <w:r w:rsidRPr="008500D8">
        <w:rPr>
          <w:rFonts w:ascii="Verdana" w:hAnsi="Verdana"/>
          <w:noProof/>
          <w:sz w:val="18"/>
          <w:szCs w:val="18"/>
          <w:lang w:val="bg-BG"/>
        </w:rPr>
        <w:t>Банка:</w:t>
      </w:r>
      <w:r w:rsidR="009A7350" w:rsidRPr="008500D8">
        <w:rPr>
          <w:rFonts w:ascii="Verdana" w:hAnsi="Verdana"/>
          <w:noProof/>
          <w:sz w:val="18"/>
          <w:szCs w:val="18"/>
          <w:lang w:val="bg-BG"/>
        </w:rPr>
        <w:tab/>
      </w:r>
      <w:r w:rsidRPr="008500D8">
        <w:rPr>
          <w:rFonts w:ascii="Verdana" w:hAnsi="Verdana"/>
          <w:noProof/>
          <w:sz w:val="18"/>
          <w:szCs w:val="18"/>
          <w:lang w:val="bg-BG"/>
        </w:rPr>
        <w:t>[…………………………….]</w:t>
      </w:r>
      <w:r w:rsidR="00B213D2" w:rsidRPr="008500D8">
        <w:rPr>
          <w:rFonts w:ascii="Verdana" w:hAnsi="Verdana"/>
          <w:noProof/>
          <w:sz w:val="18"/>
          <w:szCs w:val="18"/>
          <w:lang w:val="en-US"/>
        </w:rPr>
        <w:t>;</w:t>
      </w:r>
      <w:r w:rsidRPr="008500D8">
        <w:rPr>
          <w:rFonts w:ascii="Verdana" w:hAnsi="Verdana"/>
          <w:noProof/>
          <w:sz w:val="18"/>
          <w:szCs w:val="18"/>
          <w:lang w:val="bg-BG"/>
        </w:rPr>
        <w:t>BIC:</w:t>
      </w:r>
      <w:r w:rsidR="009A7350" w:rsidRPr="008500D8">
        <w:rPr>
          <w:rFonts w:ascii="Verdana" w:hAnsi="Verdana"/>
          <w:noProof/>
          <w:sz w:val="18"/>
          <w:szCs w:val="18"/>
          <w:lang w:val="bg-BG"/>
        </w:rPr>
        <w:tab/>
      </w:r>
      <w:r w:rsidR="009A7350" w:rsidRPr="008500D8">
        <w:rPr>
          <w:rFonts w:ascii="Verdana" w:hAnsi="Verdana"/>
          <w:noProof/>
          <w:sz w:val="18"/>
          <w:szCs w:val="18"/>
          <w:lang w:val="bg-BG"/>
        </w:rPr>
        <w:tab/>
      </w:r>
      <w:r w:rsidRPr="008500D8">
        <w:rPr>
          <w:rFonts w:ascii="Verdana" w:hAnsi="Verdana"/>
          <w:noProof/>
          <w:sz w:val="18"/>
          <w:szCs w:val="18"/>
          <w:lang w:val="bg-BG"/>
        </w:rPr>
        <w:t>[…………………………….]</w:t>
      </w:r>
      <w:r w:rsidR="00B213D2" w:rsidRPr="008500D8">
        <w:rPr>
          <w:rFonts w:ascii="Verdana" w:hAnsi="Verdana"/>
          <w:noProof/>
          <w:sz w:val="18"/>
          <w:szCs w:val="18"/>
          <w:lang w:val="en-US"/>
        </w:rPr>
        <w:t>;</w:t>
      </w:r>
      <w:r w:rsidRPr="008500D8">
        <w:rPr>
          <w:rFonts w:ascii="Verdana" w:hAnsi="Verdana"/>
          <w:noProof/>
          <w:sz w:val="18"/>
          <w:szCs w:val="18"/>
          <w:lang w:val="bg-BG"/>
        </w:rPr>
        <w:t>IBAN:</w:t>
      </w:r>
      <w:r w:rsidR="009A7350" w:rsidRPr="008500D8">
        <w:rPr>
          <w:rFonts w:ascii="Verdana" w:hAnsi="Verdana"/>
          <w:noProof/>
          <w:sz w:val="18"/>
          <w:szCs w:val="18"/>
          <w:lang w:val="bg-BG"/>
        </w:rPr>
        <w:tab/>
      </w:r>
      <w:r w:rsidRPr="008500D8">
        <w:rPr>
          <w:rFonts w:ascii="Verdana" w:hAnsi="Verdana"/>
          <w:noProof/>
          <w:sz w:val="18"/>
          <w:szCs w:val="18"/>
          <w:lang w:val="bg-BG"/>
        </w:rPr>
        <w:t>[…………………………….].</w:t>
      </w:r>
    </w:p>
    <w:p w14:paraId="45129FFF" w14:textId="751028D0" w:rsidR="006551D4" w:rsidRPr="008500D8" w:rsidRDefault="006551D4" w:rsidP="006551D4">
      <w:pPr>
        <w:jc w:val="both"/>
        <w:rPr>
          <w:rFonts w:ascii="Verdana" w:hAnsi="Verdana"/>
          <w:noProof/>
          <w:sz w:val="18"/>
          <w:szCs w:val="18"/>
          <w:lang w:val="bg-BG"/>
        </w:rPr>
      </w:pPr>
      <w:r w:rsidRPr="008500D8">
        <w:rPr>
          <w:rFonts w:ascii="Verdana" w:hAnsi="Verdana"/>
          <w:b/>
          <w:noProof/>
          <w:sz w:val="18"/>
          <w:szCs w:val="18"/>
          <w:lang w:val="bg-BG"/>
        </w:rPr>
        <w:t>(2)</w:t>
      </w:r>
      <w:r w:rsidRPr="008500D8">
        <w:rPr>
          <w:rFonts w:ascii="Verdana" w:hAnsi="Verdana"/>
          <w:noProof/>
          <w:sz w:val="18"/>
          <w:szCs w:val="18"/>
          <w:lang w:val="bg-BG"/>
        </w:rPr>
        <w:t xml:space="preserve"> Изпълнителят е длъжен да уведомява писмено Възложителя за всички последващи промени по ал. 1 в срок от 3</w:t>
      </w:r>
      <w:r w:rsidRPr="008500D8">
        <w:rPr>
          <w:rFonts w:ascii="Verdana" w:hAnsi="Verdana"/>
          <w:i/>
          <w:noProof/>
          <w:sz w:val="18"/>
          <w:szCs w:val="18"/>
          <w:lang w:val="bg-BG"/>
        </w:rPr>
        <w:t xml:space="preserve"> (три</w:t>
      </w:r>
      <w:r w:rsidRPr="008500D8">
        <w:rPr>
          <w:rFonts w:ascii="Verdana" w:hAnsi="Verdana"/>
          <w:noProof/>
          <w:sz w:val="18"/>
          <w:szCs w:val="18"/>
          <w:lang w:val="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2C7847B8" w14:textId="77777777" w:rsidR="006551D4" w:rsidRPr="008500D8" w:rsidRDefault="006551D4" w:rsidP="006551D4">
      <w:pPr>
        <w:keepNext/>
        <w:keepLines/>
        <w:spacing w:before="240" w:after="240"/>
        <w:jc w:val="both"/>
        <w:outlineLvl w:val="1"/>
        <w:rPr>
          <w:rFonts w:ascii="Verdana" w:hAnsi="Verdana"/>
          <w:b/>
          <w:bCs/>
          <w:noProof/>
          <w:color w:val="000000"/>
          <w:sz w:val="18"/>
          <w:szCs w:val="18"/>
          <w:lang w:val="bg-BG"/>
        </w:rPr>
      </w:pPr>
      <w:r w:rsidRPr="008500D8">
        <w:rPr>
          <w:rFonts w:ascii="Verdana" w:hAnsi="Verdana"/>
          <w:b/>
          <w:bCs/>
          <w:noProof/>
          <w:color w:val="000000"/>
          <w:sz w:val="18"/>
          <w:szCs w:val="18"/>
          <w:lang w:val="bg-BG"/>
        </w:rPr>
        <w:t xml:space="preserve">ГАРАНЦИЯ ЗА ИЗПЪЛНЕНИЕ </w:t>
      </w:r>
    </w:p>
    <w:p w14:paraId="1D642780" w14:textId="77777777" w:rsidR="006551D4" w:rsidRPr="008500D8" w:rsidRDefault="006551D4" w:rsidP="006551D4">
      <w:pPr>
        <w:shd w:val="clear" w:color="auto" w:fill="FFFFFF"/>
        <w:jc w:val="both"/>
        <w:rPr>
          <w:rFonts w:ascii="Verdana" w:hAnsi="Verdana"/>
          <w:b/>
          <w:noProof/>
          <w:sz w:val="18"/>
          <w:szCs w:val="18"/>
          <w:lang w:val="bg-BG"/>
        </w:rPr>
      </w:pPr>
      <w:r w:rsidRPr="008500D8">
        <w:rPr>
          <w:rFonts w:ascii="Verdana" w:hAnsi="Verdana"/>
          <w:b/>
          <w:noProof/>
          <w:sz w:val="18"/>
          <w:szCs w:val="18"/>
          <w:lang w:val="bg-BG"/>
        </w:rPr>
        <w:t>Гаранция за изпълнение</w:t>
      </w:r>
    </w:p>
    <w:p w14:paraId="51C81FE4" w14:textId="24352A96" w:rsidR="006551D4" w:rsidRPr="008500D8" w:rsidRDefault="006551D4" w:rsidP="006551D4">
      <w:pPr>
        <w:shd w:val="clear" w:color="auto" w:fill="FFFFFF"/>
        <w:jc w:val="both"/>
        <w:rPr>
          <w:rFonts w:ascii="Verdana" w:hAnsi="Verdana"/>
          <w:b/>
          <w:noProof/>
          <w:sz w:val="18"/>
          <w:szCs w:val="18"/>
          <w:lang w:val="bg-BG"/>
        </w:rPr>
      </w:pPr>
      <w:r w:rsidRPr="008500D8">
        <w:rPr>
          <w:rFonts w:ascii="Verdana" w:hAnsi="Verdana"/>
          <w:b/>
          <w:noProof/>
          <w:sz w:val="18"/>
          <w:szCs w:val="18"/>
          <w:lang w:val="bg-BG"/>
        </w:rPr>
        <w:t>Чл. 1</w:t>
      </w:r>
      <w:r w:rsidR="00AD2F63" w:rsidRPr="008500D8">
        <w:rPr>
          <w:rFonts w:ascii="Verdana" w:hAnsi="Verdana"/>
          <w:b/>
          <w:noProof/>
          <w:sz w:val="18"/>
          <w:szCs w:val="18"/>
          <w:lang w:val="bg-BG"/>
        </w:rPr>
        <w:t>0</w:t>
      </w:r>
      <w:r w:rsidRPr="008500D8">
        <w:rPr>
          <w:rFonts w:ascii="Verdana" w:hAnsi="Verdana"/>
          <w:b/>
          <w:noProof/>
          <w:sz w:val="18"/>
          <w:szCs w:val="18"/>
          <w:lang w:val="bg-BG"/>
        </w:rPr>
        <w:t xml:space="preserve">. </w:t>
      </w:r>
      <w:r w:rsidRPr="008500D8">
        <w:rPr>
          <w:rFonts w:ascii="Verdana" w:hAnsi="Verdana"/>
          <w:noProof/>
          <w:color w:val="000000"/>
          <w:spacing w:val="1"/>
          <w:sz w:val="18"/>
          <w:szCs w:val="18"/>
          <w:lang w:val="bg-BG"/>
        </w:rPr>
        <w:t xml:space="preserve">При подписването на този Договор, ИЗПЪЛНИТЕЛЯТ представя на </w:t>
      </w:r>
      <w:r w:rsidRPr="008500D8">
        <w:rPr>
          <w:rFonts w:ascii="Verdana" w:hAnsi="Verdana"/>
          <w:noProof/>
          <w:sz w:val="18"/>
          <w:szCs w:val="18"/>
          <w:lang w:val="bg-BG"/>
        </w:rPr>
        <w:t>ВЪЗЛОЖИТЕЛЯ</w:t>
      </w:r>
      <w:r w:rsidRPr="008500D8">
        <w:rPr>
          <w:rFonts w:ascii="Verdana" w:hAnsi="Verdana"/>
          <w:noProof/>
          <w:color w:val="000000"/>
          <w:spacing w:val="1"/>
          <w:sz w:val="18"/>
          <w:szCs w:val="18"/>
          <w:lang w:val="bg-BG"/>
        </w:rPr>
        <w:t xml:space="preserve"> гаранция за изпълнение в размер на </w:t>
      </w:r>
      <w:r w:rsidR="003B38FD" w:rsidRPr="008500D8">
        <w:rPr>
          <w:rFonts w:ascii="Verdana" w:hAnsi="Verdana"/>
          <w:noProof/>
          <w:color w:val="000000"/>
          <w:spacing w:val="1"/>
          <w:sz w:val="18"/>
          <w:szCs w:val="18"/>
          <w:lang w:val="bg-BG"/>
        </w:rPr>
        <w:t>3</w:t>
      </w:r>
      <w:r w:rsidRPr="008500D8">
        <w:rPr>
          <w:rFonts w:ascii="Verdana" w:hAnsi="Verdana"/>
          <w:noProof/>
          <w:color w:val="000000"/>
          <w:spacing w:val="1"/>
          <w:sz w:val="18"/>
          <w:szCs w:val="18"/>
          <w:lang w:val="bg-BG"/>
        </w:rPr>
        <w:t xml:space="preserve">% от </w:t>
      </w:r>
      <w:r w:rsidR="008F6673" w:rsidRPr="008500D8">
        <w:rPr>
          <w:rFonts w:ascii="Verdana" w:hAnsi="Verdana"/>
          <w:noProof/>
          <w:color w:val="000000" w:themeColor="text1"/>
          <w:spacing w:val="1"/>
          <w:sz w:val="18"/>
          <w:szCs w:val="18"/>
          <w:lang w:val="bg-BG"/>
        </w:rPr>
        <w:t xml:space="preserve">максималната </w:t>
      </w:r>
      <w:r w:rsidRPr="008500D8">
        <w:rPr>
          <w:rFonts w:ascii="Verdana" w:hAnsi="Verdana"/>
          <w:noProof/>
          <w:color w:val="000000" w:themeColor="text1"/>
          <w:spacing w:val="-2"/>
          <w:sz w:val="18"/>
          <w:szCs w:val="18"/>
          <w:lang w:val="bg-BG"/>
        </w:rPr>
        <w:t xml:space="preserve">стойност </w:t>
      </w:r>
      <w:r w:rsidRPr="008500D8">
        <w:rPr>
          <w:rFonts w:ascii="Verdana" w:hAnsi="Verdana"/>
          <w:noProof/>
          <w:color w:val="000000"/>
          <w:spacing w:val="-2"/>
          <w:sz w:val="18"/>
          <w:szCs w:val="18"/>
          <w:lang w:val="bg-BG"/>
        </w:rPr>
        <w:t xml:space="preserve">на Договора без ДДС </w:t>
      </w:r>
      <w:r w:rsidRPr="008500D8">
        <w:rPr>
          <w:rFonts w:ascii="Verdana" w:hAnsi="Verdana"/>
          <w:noProof/>
          <w:color w:val="000000" w:themeColor="text1"/>
          <w:spacing w:val="-2"/>
          <w:sz w:val="18"/>
          <w:szCs w:val="18"/>
          <w:lang w:val="bg-BG"/>
        </w:rPr>
        <w:t>без опции и подновявания</w:t>
      </w:r>
      <w:r w:rsidRPr="008500D8">
        <w:rPr>
          <w:rFonts w:ascii="Verdana" w:hAnsi="Verdana"/>
          <w:noProof/>
          <w:color w:val="000000"/>
          <w:spacing w:val="-2"/>
          <w:sz w:val="18"/>
          <w:szCs w:val="18"/>
          <w:lang w:val="bg-BG"/>
        </w:rPr>
        <w:t xml:space="preserve">, а именно </w:t>
      </w:r>
      <w:r w:rsidR="0032171E" w:rsidRPr="008500D8">
        <w:rPr>
          <w:rFonts w:ascii="Verdana" w:hAnsi="Verdana"/>
          <w:noProof/>
          <w:sz w:val="18"/>
          <w:szCs w:val="18"/>
          <w:lang w:val="bg-BG"/>
        </w:rPr>
        <w:t>…………………</w:t>
      </w:r>
      <w:r w:rsidR="00712ACD" w:rsidRPr="008500D8">
        <w:rPr>
          <w:rFonts w:ascii="Verdana" w:hAnsi="Verdana"/>
          <w:noProof/>
          <w:sz w:val="18"/>
          <w:szCs w:val="18"/>
          <w:lang w:val="bg-BG"/>
        </w:rPr>
        <w:t xml:space="preserve"> (</w:t>
      </w:r>
      <w:r w:rsidR="0032171E" w:rsidRPr="008500D8">
        <w:rPr>
          <w:rFonts w:ascii="Verdana" w:hAnsi="Verdana"/>
          <w:noProof/>
          <w:sz w:val="18"/>
          <w:szCs w:val="18"/>
          <w:lang w:val="bg-BG"/>
        </w:rPr>
        <w:t>……………………………………………..</w:t>
      </w:r>
      <w:r w:rsidR="00712ACD" w:rsidRPr="008500D8">
        <w:rPr>
          <w:rFonts w:ascii="Verdana" w:hAnsi="Verdana"/>
          <w:noProof/>
          <w:sz w:val="18"/>
          <w:szCs w:val="18"/>
          <w:lang w:val="bg-BG"/>
        </w:rPr>
        <w:t xml:space="preserve">) </w:t>
      </w:r>
      <w:r w:rsidRPr="008500D8">
        <w:rPr>
          <w:rFonts w:ascii="Verdana" w:hAnsi="Verdana"/>
          <w:noProof/>
          <w:sz w:val="18"/>
          <w:szCs w:val="18"/>
          <w:lang w:val="bg-BG"/>
        </w:rPr>
        <w:t>лева („</w:t>
      </w:r>
      <w:r w:rsidRPr="008500D8">
        <w:rPr>
          <w:rFonts w:ascii="Verdana" w:hAnsi="Verdana"/>
          <w:b/>
          <w:noProof/>
          <w:sz w:val="18"/>
          <w:szCs w:val="18"/>
          <w:lang w:val="bg-BG"/>
        </w:rPr>
        <w:t>Гаранцията за изпълнение</w:t>
      </w:r>
      <w:r w:rsidRPr="008500D8">
        <w:rPr>
          <w:rFonts w:ascii="Verdana" w:hAnsi="Verdana"/>
          <w:noProof/>
          <w:sz w:val="18"/>
          <w:szCs w:val="18"/>
          <w:lang w:val="bg-BG"/>
        </w:rPr>
        <w:t>“), която служи за обезпечаване на изпълнението на задълженията на ИЗПЪЛНИТЕЛЯ по Договора</w:t>
      </w:r>
      <w:r w:rsidRPr="008500D8">
        <w:rPr>
          <w:rFonts w:ascii="Verdana" w:hAnsi="Verdana"/>
          <w:noProof/>
          <w:color w:val="000000"/>
          <w:spacing w:val="-2"/>
          <w:sz w:val="18"/>
          <w:szCs w:val="18"/>
          <w:lang w:val="bg-BG"/>
        </w:rPr>
        <w:t>.</w:t>
      </w:r>
    </w:p>
    <w:p w14:paraId="0F3775DF" w14:textId="0CA38C61" w:rsidR="006551D4" w:rsidRPr="008500D8" w:rsidRDefault="006551D4" w:rsidP="006551D4">
      <w:pPr>
        <w:shd w:val="clear" w:color="auto" w:fill="FFFFFF"/>
        <w:jc w:val="both"/>
        <w:rPr>
          <w:rFonts w:ascii="Verdana" w:hAnsi="Verdana"/>
          <w:noProof/>
          <w:color w:val="000000"/>
          <w:spacing w:val="-2"/>
          <w:sz w:val="18"/>
          <w:szCs w:val="18"/>
          <w:lang w:val="bg-BG"/>
        </w:rPr>
      </w:pPr>
      <w:r w:rsidRPr="008500D8">
        <w:rPr>
          <w:rFonts w:ascii="Verdana" w:hAnsi="Verdana"/>
          <w:b/>
          <w:noProof/>
          <w:sz w:val="18"/>
          <w:szCs w:val="18"/>
          <w:lang w:val="bg-BG"/>
        </w:rPr>
        <w:t>Чл. 1</w:t>
      </w:r>
      <w:r w:rsidR="00AD2F63" w:rsidRPr="008500D8">
        <w:rPr>
          <w:rFonts w:ascii="Verdana" w:hAnsi="Verdana"/>
          <w:b/>
          <w:noProof/>
          <w:sz w:val="18"/>
          <w:szCs w:val="18"/>
          <w:lang w:val="bg-BG"/>
        </w:rPr>
        <w:t>1</w:t>
      </w:r>
      <w:r w:rsidRPr="008500D8">
        <w:rPr>
          <w:rFonts w:ascii="Verdana" w:hAnsi="Verdana"/>
          <w:b/>
          <w:noProof/>
          <w:sz w:val="18"/>
          <w:szCs w:val="18"/>
          <w:lang w:val="bg-BG"/>
        </w:rPr>
        <w:t xml:space="preserve">. (1) </w:t>
      </w:r>
      <w:r w:rsidRPr="008500D8">
        <w:rPr>
          <w:rFonts w:ascii="Verdana" w:hAnsi="Verdana"/>
          <w:noProof/>
          <w:color w:val="000000"/>
          <w:spacing w:val="-2"/>
          <w:sz w:val="18"/>
          <w:szCs w:val="18"/>
          <w:lang w:val="bg-BG"/>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w:t>
      </w:r>
      <w:r w:rsidR="002972E2" w:rsidRPr="008500D8">
        <w:rPr>
          <w:rFonts w:ascii="Verdana" w:hAnsi="Verdana"/>
          <w:noProof/>
          <w:color w:val="000000" w:themeColor="text1"/>
          <w:spacing w:val="-2"/>
          <w:sz w:val="18"/>
          <w:szCs w:val="18"/>
          <w:lang w:val="bg-BG"/>
        </w:rPr>
        <w:t>5</w:t>
      </w:r>
      <w:r w:rsidRPr="008500D8">
        <w:rPr>
          <w:rFonts w:ascii="Verdana" w:hAnsi="Verdana"/>
          <w:noProof/>
          <w:color w:val="000000" w:themeColor="text1"/>
          <w:spacing w:val="-2"/>
          <w:sz w:val="18"/>
          <w:szCs w:val="18"/>
          <w:lang w:val="bg-BG"/>
        </w:rPr>
        <w:t xml:space="preserve"> (</w:t>
      </w:r>
      <w:r w:rsidR="002972E2" w:rsidRPr="008500D8">
        <w:rPr>
          <w:rFonts w:ascii="Verdana" w:hAnsi="Verdana"/>
          <w:i/>
          <w:noProof/>
          <w:color w:val="000000" w:themeColor="text1"/>
          <w:spacing w:val="-2"/>
          <w:sz w:val="18"/>
          <w:szCs w:val="18"/>
          <w:lang w:val="bg-BG"/>
        </w:rPr>
        <w:t>пет</w:t>
      </w:r>
      <w:r w:rsidRPr="008500D8">
        <w:rPr>
          <w:rFonts w:ascii="Verdana" w:hAnsi="Verdana"/>
          <w:noProof/>
          <w:color w:val="000000" w:themeColor="text1"/>
          <w:spacing w:val="-2"/>
          <w:sz w:val="18"/>
          <w:szCs w:val="18"/>
          <w:lang w:val="bg-BG"/>
        </w:rPr>
        <w:t xml:space="preserve">) </w:t>
      </w:r>
      <w:r w:rsidRPr="008500D8">
        <w:rPr>
          <w:rFonts w:ascii="Verdana" w:hAnsi="Verdana"/>
          <w:noProof/>
          <w:color w:val="000000"/>
          <w:spacing w:val="-2"/>
          <w:sz w:val="18"/>
          <w:szCs w:val="18"/>
          <w:lang w:val="bg-BG"/>
        </w:rPr>
        <w:t>дни от подписването на допълнително споразумение за изменението.</w:t>
      </w:r>
    </w:p>
    <w:p w14:paraId="5DB19239" w14:textId="77777777" w:rsidR="006551D4" w:rsidRPr="008500D8" w:rsidRDefault="006551D4" w:rsidP="006551D4">
      <w:pPr>
        <w:shd w:val="clear" w:color="auto" w:fill="FFFFFF"/>
        <w:jc w:val="both"/>
        <w:rPr>
          <w:rFonts w:ascii="Verdana" w:hAnsi="Verdana"/>
          <w:noProof/>
          <w:sz w:val="18"/>
          <w:szCs w:val="18"/>
          <w:lang w:val="bg-BG"/>
        </w:rPr>
      </w:pPr>
      <w:r w:rsidRPr="008500D8">
        <w:rPr>
          <w:rFonts w:ascii="Verdana" w:hAnsi="Verdana"/>
          <w:b/>
          <w:noProof/>
          <w:sz w:val="18"/>
          <w:szCs w:val="18"/>
          <w:lang w:val="bg-BG"/>
        </w:rPr>
        <w:t xml:space="preserve">(2) </w:t>
      </w:r>
      <w:r w:rsidRPr="008500D8">
        <w:rPr>
          <w:rFonts w:ascii="Verdana" w:hAnsi="Verdana"/>
          <w:noProof/>
          <w:sz w:val="18"/>
          <w:szCs w:val="18"/>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004386FA" w14:textId="58E5D62A" w:rsidR="006551D4" w:rsidRPr="008500D8" w:rsidRDefault="006551D4" w:rsidP="006551D4">
      <w:pPr>
        <w:shd w:val="clear" w:color="auto" w:fill="FFFFFF"/>
        <w:jc w:val="both"/>
        <w:rPr>
          <w:rFonts w:ascii="Verdana" w:hAnsi="Verdana"/>
          <w:noProof/>
          <w:sz w:val="18"/>
          <w:szCs w:val="18"/>
          <w:lang w:val="bg-BG"/>
        </w:rPr>
      </w:pPr>
      <w:r w:rsidRPr="008500D8">
        <w:rPr>
          <w:rFonts w:ascii="Verdana" w:hAnsi="Verdana"/>
          <w:noProof/>
          <w:sz w:val="18"/>
          <w:szCs w:val="18"/>
          <w:lang w:val="bg-BG"/>
        </w:rPr>
        <w:t xml:space="preserve">1. внасяне на допълнителна парична сума по банковата сметка на ВЪЗЛОЖИТЕЛЯ, при спазване на изискванията на чл. </w:t>
      </w:r>
      <w:r w:rsidRPr="008500D8">
        <w:rPr>
          <w:rFonts w:ascii="Verdana" w:hAnsi="Verdana"/>
          <w:noProof/>
          <w:color w:val="000000"/>
          <w:spacing w:val="-2"/>
          <w:sz w:val="18"/>
          <w:szCs w:val="18"/>
          <w:lang w:val="bg-BG"/>
        </w:rPr>
        <w:t>1</w:t>
      </w:r>
      <w:r w:rsidR="00AD2F63" w:rsidRPr="008500D8">
        <w:rPr>
          <w:rFonts w:ascii="Verdana" w:hAnsi="Verdana"/>
          <w:noProof/>
          <w:color w:val="000000"/>
          <w:spacing w:val="-2"/>
          <w:sz w:val="18"/>
          <w:szCs w:val="18"/>
          <w:lang w:val="bg-BG"/>
        </w:rPr>
        <w:t>2</w:t>
      </w:r>
      <w:r w:rsidRPr="008500D8">
        <w:rPr>
          <w:rFonts w:ascii="Verdana" w:hAnsi="Verdana"/>
          <w:noProof/>
          <w:sz w:val="18"/>
          <w:szCs w:val="18"/>
          <w:lang w:val="bg-BG"/>
        </w:rPr>
        <w:t xml:space="preserve"> от Договора; и/или;</w:t>
      </w:r>
    </w:p>
    <w:p w14:paraId="399DD85F" w14:textId="6D9FCBA2" w:rsidR="006551D4" w:rsidRPr="008500D8" w:rsidRDefault="006551D4" w:rsidP="006551D4">
      <w:pPr>
        <w:shd w:val="clear" w:color="auto" w:fill="FFFFFF"/>
        <w:jc w:val="both"/>
        <w:rPr>
          <w:rFonts w:ascii="Verdana" w:hAnsi="Verdana"/>
          <w:noProof/>
          <w:color w:val="000000"/>
          <w:spacing w:val="-2"/>
          <w:sz w:val="18"/>
          <w:szCs w:val="18"/>
          <w:lang w:val="bg-BG"/>
        </w:rPr>
      </w:pPr>
      <w:r w:rsidRPr="008500D8">
        <w:rPr>
          <w:rFonts w:ascii="Verdana" w:hAnsi="Verdana"/>
          <w:noProof/>
          <w:sz w:val="18"/>
          <w:szCs w:val="18"/>
          <w:lang w:val="bg-BG"/>
        </w:rPr>
        <w:lastRenderedPageBreak/>
        <w:t xml:space="preserve">2. </w:t>
      </w:r>
      <w:r w:rsidRPr="008500D8">
        <w:rPr>
          <w:rFonts w:ascii="Verdana" w:hAnsi="Verdana"/>
          <w:noProof/>
          <w:color w:val="000000"/>
          <w:spacing w:val="-2"/>
          <w:sz w:val="18"/>
          <w:szCs w:val="18"/>
          <w:lang w:val="bg-BG"/>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14:paraId="77828D26" w14:textId="28AC5E48" w:rsidR="006551D4" w:rsidRPr="008500D8" w:rsidRDefault="006551D4" w:rsidP="006551D4">
      <w:pPr>
        <w:shd w:val="clear" w:color="auto" w:fill="FFFFFF"/>
        <w:jc w:val="both"/>
        <w:rPr>
          <w:rFonts w:ascii="Verdana" w:hAnsi="Verdana"/>
          <w:noProof/>
          <w:color w:val="000000"/>
          <w:spacing w:val="-2"/>
          <w:sz w:val="18"/>
          <w:szCs w:val="18"/>
          <w:lang w:val="bg-BG"/>
        </w:rPr>
      </w:pPr>
      <w:r w:rsidRPr="008500D8">
        <w:rPr>
          <w:rFonts w:ascii="Verdana" w:hAnsi="Verdana"/>
          <w:noProof/>
          <w:color w:val="000000"/>
          <w:spacing w:val="-2"/>
          <w:sz w:val="18"/>
          <w:szCs w:val="18"/>
          <w:lang w:val="bg-BG"/>
        </w:rPr>
        <w:t xml:space="preserve">3. предоставяне на документ за изменение на първоначалната застраховка или нова застраховка, при спазване на изискванията на чл. </w:t>
      </w:r>
      <w:r w:rsidR="00AD2F63" w:rsidRPr="008500D8">
        <w:rPr>
          <w:rFonts w:ascii="Verdana" w:hAnsi="Verdana"/>
          <w:noProof/>
          <w:color w:val="000000"/>
          <w:spacing w:val="-2"/>
          <w:sz w:val="18"/>
          <w:szCs w:val="18"/>
          <w:lang w:val="bg-BG"/>
        </w:rPr>
        <w:t xml:space="preserve">14 </w:t>
      </w:r>
      <w:r w:rsidRPr="008500D8">
        <w:rPr>
          <w:rFonts w:ascii="Verdana" w:hAnsi="Verdana"/>
          <w:noProof/>
          <w:color w:val="000000"/>
          <w:spacing w:val="-2"/>
          <w:sz w:val="18"/>
          <w:szCs w:val="18"/>
          <w:lang w:val="bg-BG"/>
        </w:rPr>
        <w:t>от Договора.</w:t>
      </w:r>
    </w:p>
    <w:p w14:paraId="23560C9C" w14:textId="5AD455A1" w:rsidR="006551D4" w:rsidRPr="008500D8" w:rsidRDefault="006551D4" w:rsidP="006551D4">
      <w:pPr>
        <w:shd w:val="clear" w:color="auto" w:fill="FFFFFF"/>
        <w:jc w:val="both"/>
        <w:rPr>
          <w:rFonts w:ascii="Verdana" w:hAnsi="Verdana"/>
          <w:noProof/>
          <w:color w:val="000000"/>
          <w:spacing w:val="-2"/>
          <w:sz w:val="18"/>
          <w:szCs w:val="18"/>
          <w:lang w:val="bg-BG"/>
        </w:rPr>
      </w:pPr>
      <w:r w:rsidRPr="008500D8">
        <w:rPr>
          <w:rFonts w:ascii="Verdana" w:hAnsi="Verdana"/>
          <w:b/>
          <w:noProof/>
          <w:color w:val="000000"/>
          <w:spacing w:val="-2"/>
          <w:sz w:val="18"/>
          <w:szCs w:val="18"/>
          <w:lang w:val="bg-BG"/>
        </w:rPr>
        <w:t>Чл. 1</w:t>
      </w:r>
      <w:r w:rsidR="00AD2F63" w:rsidRPr="008500D8">
        <w:rPr>
          <w:rFonts w:ascii="Verdana" w:hAnsi="Verdana"/>
          <w:b/>
          <w:noProof/>
          <w:color w:val="000000"/>
          <w:spacing w:val="-2"/>
          <w:sz w:val="18"/>
          <w:szCs w:val="18"/>
          <w:lang w:val="bg-BG"/>
        </w:rPr>
        <w:t>2</w:t>
      </w:r>
      <w:r w:rsidRPr="008500D8">
        <w:rPr>
          <w:rFonts w:ascii="Verdana" w:hAnsi="Verdana"/>
          <w:b/>
          <w:noProof/>
          <w:color w:val="000000"/>
          <w:spacing w:val="-2"/>
          <w:sz w:val="18"/>
          <w:szCs w:val="18"/>
          <w:lang w:val="bg-BG"/>
        </w:rPr>
        <w:t xml:space="preserve">. </w:t>
      </w:r>
      <w:r w:rsidRPr="008500D8">
        <w:rPr>
          <w:rFonts w:ascii="Verdana" w:hAnsi="Verdana"/>
          <w:noProof/>
          <w:color w:val="000000"/>
          <w:spacing w:val="-2"/>
          <w:sz w:val="18"/>
          <w:szCs w:val="18"/>
          <w:lang w:val="bg-BG"/>
        </w:rPr>
        <w:t>Когато като Гаранция за изпълнение се представя парична сума, сумата се внася по следната банкова сметка на ВЪЗЛОЖИТЕЛЯ:</w:t>
      </w:r>
    </w:p>
    <w:p w14:paraId="75C5CF12" w14:textId="78CA5514" w:rsidR="006551D4" w:rsidRPr="008500D8" w:rsidRDefault="006551D4" w:rsidP="006551D4">
      <w:pPr>
        <w:jc w:val="both"/>
        <w:rPr>
          <w:rFonts w:ascii="Verdana" w:hAnsi="Verdana"/>
          <w:noProof/>
          <w:sz w:val="18"/>
          <w:szCs w:val="18"/>
          <w:lang w:val="bg-BG"/>
        </w:rPr>
      </w:pPr>
      <w:r w:rsidRPr="008500D8">
        <w:rPr>
          <w:rFonts w:ascii="Verdana" w:hAnsi="Verdana"/>
          <w:noProof/>
          <w:sz w:val="18"/>
          <w:szCs w:val="18"/>
          <w:lang w:val="bg-BG"/>
        </w:rPr>
        <w:t>Банка:"Експресбанк“ АД</w:t>
      </w:r>
      <w:r w:rsidR="00B213D2" w:rsidRPr="008500D8">
        <w:rPr>
          <w:rFonts w:ascii="Verdana" w:hAnsi="Verdana"/>
          <w:noProof/>
          <w:sz w:val="18"/>
          <w:szCs w:val="18"/>
          <w:lang w:val="en-US"/>
        </w:rPr>
        <w:t xml:space="preserve">; </w:t>
      </w:r>
      <w:r w:rsidR="0050777D">
        <w:rPr>
          <w:rFonts w:ascii="Verdana" w:hAnsi="Verdana"/>
          <w:noProof/>
          <w:sz w:val="18"/>
          <w:szCs w:val="18"/>
          <w:lang w:val="bg-BG"/>
        </w:rPr>
        <w:t>BIC:</w:t>
      </w:r>
      <w:r w:rsidRPr="008500D8">
        <w:rPr>
          <w:rFonts w:ascii="Verdana" w:hAnsi="Verdana"/>
          <w:noProof/>
          <w:sz w:val="18"/>
          <w:szCs w:val="18"/>
          <w:lang w:val="bg-BG"/>
        </w:rPr>
        <w:t>TTBB BG22</w:t>
      </w:r>
      <w:r w:rsidR="0050777D">
        <w:rPr>
          <w:rFonts w:ascii="Verdana" w:hAnsi="Verdana"/>
          <w:noProof/>
          <w:sz w:val="18"/>
          <w:szCs w:val="18"/>
          <w:lang w:val="bg-BG"/>
        </w:rPr>
        <w:t>; IBAN:</w:t>
      </w:r>
      <w:r w:rsidRPr="008500D8">
        <w:rPr>
          <w:rFonts w:ascii="Verdana" w:hAnsi="Verdana"/>
          <w:noProof/>
          <w:sz w:val="18"/>
          <w:szCs w:val="18"/>
          <w:lang w:val="bg-BG"/>
        </w:rPr>
        <w:t>BG28 TTBB 9400 1523 0569 25</w:t>
      </w:r>
    </w:p>
    <w:p w14:paraId="40A5E957" w14:textId="77777777" w:rsidR="006551D4" w:rsidRPr="008500D8" w:rsidRDefault="006551D4" w:rsidP="006551D4">
      <w:pPr>
        <w:shd w:val="clear" w:color="auto" w:fill="FFFFFF"/>
        <w:jc w:val="both"/>
        <w:rPr>
          <w:rFonts w:ascii="Verdana" w:hAnsi="Verdana"/>
          <w:b/>
          <w:noProof/>
          <w:color w:val="000000"/>
          <w:spacing w:val="-2"/>
          <w:sz w:val="18"/>
          <w:szCs w:val="18"/>
          <w:lang w:val="bg-BG"/>
        </w:rPr>
      </w:pPr>
    </w:p>
    <w:p w14:paraId="37F57590" w14:textId="497E1A80" w:rsidR="006551D4" w:rsidRPr="008500D8" w:rsidRDefault="006551D4" w:rsidP="006551D4">
      <w:pPr>
        <w:shd w:val="clear" w:color="auto" w:fill="FFFFFF"/>
        <w:jc w:val="both"/>
        <w:rPr>
          <w:rFonts w:ascii="Verdana" w:hAnsi="Verdana"/>
          <w:noProof/>
          <w:color w:val="000000"/>
          <w:sz w:val="18"/>
          <w:szCs w:val="18"/>
          <w:lang w:val="bg-BG"/>
        </w:rPr>
      </w:pPr>
      <w:r w:rsidRPr="008500D8">
        <w:rPr>
          <w:rFonts w:ascii="Verdana" w:hAnsi="Verdana"/>
          <w:b/>
          <w:noProof/>
          <w:sz w:val="18"/>
          <w:szCs w:val="18"/>
          <w:lang w:val="bg-BG"/>
        </w:rPr>
        <w:t xml:space="preserve">Чл. </w:t>
      </w:r>
      <w:r w:rsidR="00AD2F63" w:rsidRPr="008500D8">
        <w:rPr>
          <w:rFonts w:ascii="Verdana" w:hAnsi="Verdana"/>
          <w:b/>
          <w:noProof/>
          <w:sz w:val="18"/>
          <w:szCs w:val="18"/>
          <w:lang w:val="bg-BG"/>
        </w:rPr>
        <w:t>13</w:t>
      </w:r>
      <w:r w:rsidRPr="008500D8">
        <w:rPr>
          <w:rFonts w:ascii="Verdana" w:hAnsi="Verdana"/>
          <w:b/>
          <w:noProof/>
          <w:sz w:val="18"/>
          <w:szCs w:val="18"/>
          <w:lang w:val="bg-BG"/>
        </w:rPr>
        <w:t xml:space="preserve">. (1) </w:t>
      </w:r>
      <w:r w:rsidRPr="008500D8">
        <w:rPr>
          <w:rFonts w:ascii="Verdana" w:hAnsi="Verdana"/>
          <w:noProof/>
          <w:color w:val="000000"/>
          <w:sz w:val="18"/>
          <w:szCs w:val="18"/>
          <w:lang w:val="bg-BG"/>
        </w:rPr>
        <w:t xml:space="preserve">Когато като гаранция за изпълнение се представя </w:t>
      </w:r>
      <w:r w:rsidRPr="008500D8">
        <w:rPr>
          <w:rFonts w:ascii="Verdana" w:hAnsi="Verdana"/>
          <w:noProof/>
          <w:color w:val="000000"/>
          <w:spacing w:val="1"/>
          <w:sz w:val="18"/>
          <w:szCs w:val="18"/>
          <w:lang w:val="bg-BG"/>
        </w:rPr>
        <w:t>банкова гаранция</w:t>
      </w:r>
      <w:r w:rsidRPr="008500D8">
        <w:rPr>
          <w:rFonts w:ascii="Verdana" w:hAnsi="Verdana"/>
          <w:noProof/>
          <w:color w:val="000000"/>
          <w:sz w:val="18"/>
          <w:szCs w:val="18"/>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EABEFAD" w14:textId="77777777" w:rsidR="006551D4" w:rsidRPr="008500D8" w:rsidRDefault="006551D4" w:rsidP="006551D4">
      <w:pPr>
        <w:shd w:val="clear" w:color="auto" w:fill="FFFFFF"/>
        <w:jc w:val="both"/>
        <w:rPr>
          <w:rFonts w:ascii="Verdana" w:hAnsi="Verdana"/>
          <w:noProof/>
          <w:color w:val="000000"/>
          <w:sz w:val="18"/>
          <w:szCs w:val="18"/>
          <w:lang w:val="bg-BG"/>
        </w:rPr>
      </w:pPr>
      <w:r w:rsidRPr="008500D8">
        <w:rPr>
          <w:rFonts w:ascii="Verdana" w:hAnsi="Verdana"/>
          <w:noProof/>
          <w:color w:val="000000"/>
          <w:sz w:val="18"/>
          <w:szCs w:val="18"/>
          <w:lang w:val="bg-BG"/>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35F26F75" w14:textId="27E54FD2" w:rsidR="00EA3E59" w:rsidRPr="008500D8" w:rsidRDefault="006551D4" w:rsidP="00EA3E59">
      <w:pPr>
        <w:shd w:val="clear" w:color="auto" w:fill="FFFFFF"/>
        <w:jc w:val="both"/>
        <w:rPr>
          <w:rFonts w:ascii="Verdana" w:hAnsi="Verdana"/>
          <w:noProof/>
          <w:color w:val="000000"/>
          <w:spacing w:val="-2"/>
          <w:sz w:val="18"/>
          <w:szCs w:val="18"/>
          <w:lang w:val="bg-BG"/>
        </w:rPr>
      </w:pPr>
      <w:r w:rsidRPr="008500D8">
        <w:rPr>
          <w:rFonts w:ascii="Verdana" w:hAnsi="Verdana"/>
          <w:noProof/>
          <w:color w:val="000000"/>
          <w:sz w:val="18"/>
          <w:szCs w:val="18"/>
          <w:lang w:val="bg-BG"/>
        </w:rPr>
        <w:t xml:space="preserve">2. </w:t>
      </w:r>
      <w:r w:rsidR="00EA3E59" w:rsidRPr="008500D8">
        <w:rPr>
          <w:rFonts w:ascii="Verdana" w:hAnsi="Verdana"/>
          <w:noProof/>
          <w:color w:val="000000"/>
          <w:sz w:val="18"/>
          <w:szCs w:val="18"/>
          <w:lang w:val="bg-BG"/>
        </w:rPr>
        <w:t xml:space="preserve">да бъде със срок на валидност за целия срок на действие на Договора </w:t>
      </w:r>
      <w:r w:rsidR="00EA3E59" w:rsidRPr="008500D8">
        <w:rPr>
          <w:rFonts w:ascii="Verdana" w:hAnsi="Verdana"/>
          <w:noProof/>
          <w:color w:val="000000" w:themeColor="text1"/>
          <w:sz w:val="18"/>
          <w:szCs w:val="18"/>
          <w:lang w:val="bg-BG"/>
        </w:rPr>
        <w:t xml:space="preserve">плюс 30 (тридесет) дни </w:t>
      </w:r>
      <w:r w:rsidR="00EA3E59" w:rsidRPr="008500D8">
        <w:rPr>
          <w:rFonts w:ascii="Verdana" w:hAnsi="Verdana"/>
          <w:noProof/>
          <w:color w:val="000000"/>
          <w:sz w:val="18"/>
          <w:szCs w:val="18"/>
          <w:lang w:val="bg-BG"/>
        </w:rPr>
        <w:t xml:space="preserve">след прекратяването на Договора, като при необходимост срокът на </w:t>
      </w:r>
      <w:r w:rsidR="00AA738E" w:rsidRPr="008500D8">
        <w:rPr>
          <w:rFonts w:ascii="Verdana" w:hAnsi="Verdana"/>
          <w:noProof/>
          <w:color w:val="000000"/>
          <w:sz w:val="18"/>
          <w:szCs w:val="18"/>
          <w:lang w:val="bg-BG"/>
        </w:rPr>
        <w:t>валидност на банковата гаранция се удължава или се издава нова</w:t>
      </w:r>
      <w:r w:rsidR="0053095B" w:rsidRPr="008500D8">
        <w:rPr>
          <w:rFonts w:ascii="Verdana" w:hAnsi="Verdana"/>
          <w:noProof/>
          <w:color w:val="000000"/>
          <w:sz w:val="18"/>
          <w:szCs w:val="18"/>
          <w:lang w:val="en-US"/>
        </w:rPr>
        <w:t>;</w:t>
      </w:r>
    </w:p>
    <w:p w14:paraId="3A7BFA0A" w14:textId="287837F9" w:rsidR="00EA3E59" w:rsidRPr="008500D8" w:rsidRDefault="00EA3E59" w:rsidP="00EA3E59">
      <w:pPr>
        <w:shd w:val="clear" w:color="auto" w:fill="FFFFFF"/>
        <w:jc w:val="both"/>
        <w:rPr>
          <w:rFonts w:ascii="Verdana" w:hAnsi="Verdana"/>
          <w:b/>
          <w:noProof/>
          <w:color w:val="000000"/>
          <w:spacing w:val="-2"/>
          <w:sz w:val="18"/>
          <w:szCs w:val="18"/>
          <w:lang w:val="bg-BG"/>
        </w:rPr>
      </w:pPr>
      <w:r w:rsidRPr="008500D8">
        <w:rPr>
          <w:rFonts w:ascii="Verdana" w:hAnsi="Verdana"/>
          <w:noProof/>
          <w:color w:val="000000"/>
          <w:sz w:val="18"/>
          <w:szCs w:val="18"/>
          <w:lang w:val="bg-BG"/>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4F6902BB" w14:textId="343042B5" w:rsidR="006551D4" w:rsidRPr="008500D8" w:rsidRDefault="006551D4" w:rsidP="00EA3E59">
      <w:pPr>
        <w:shd w:val="clear" w:color="auto" w:fill="FFFFFF"/>
        <w:jc w:val="both"/>
        <w:rPr>
          <w:rFonts w:ascii="Verdana" w:hAnsi="Verdana"/>
          <w:noProof/>
          <w:color w:val="000000"/>
          <w:spacing w:val="-2"/>
          <w:sz w:val="18"/>
          <w:szCs w:val="18"/>
          <w:lang w:val="bg-BG"/>
        </w:rPr>
      </w:pPr>
      <w:r w:rsidRPr="008500D8">
        <w:rPr>
          <w:rFonts w:ascii="Verdana" w:hAnsi="Verdana"/>
          <w:b/>
          <w:noProof/>
          <w:color w:val="000000"/>
          <w:spacing w:val="-2"/>
          <w:sz w:val="18"/>
          <w:szCs w:val="18"/>
          <w:lang w:val="bg-BG"/>
        </w:rPr>
        <w:t>(2)</w:t>
      </w:r>
      <w:r w:rsidRPr="008500D8">
        <w:rPr>
          <w:rFonts w:ascii="Verdana" w:hAnsi="Verdana"/>
          <w:noProof/>
          <w:color w:val="000000"/>
          <w:spacing w:val="-2"/>
          <w:sz w:val="18"/>
          <w:szCs w:val="18"/>
          <w:lang w:val="bg-BG"/>
        </w:rPr>
        <w:t xml:space="preserve"> Банковите разходи по откриването и поддържането на Гаранцията </w:t>
      </w:r>
      <w:r w:rsidRPr="008500D8">
        <w:rPr>
          <w:rFonts w:ascii="Verdana" w:hAnsi="Verdana"/>
          <w:noProof/>
          <w:color w:val="000000"/>
          <w:spacing w:val="1"/>
          <w:sz w:val="18"/>
          <w:szCs w:val="18"/>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500D8">
        <w:rPr>
          <w:rFonts w:ascii="Verdana" w:hAnsi="Verdana"/>
          <w:noProof/>
          <w:color w:val="000000"/>
          <w:spacing w:val="-2"/>
          <w:sz w:val="18"/>
          <w:szCs w:val="18"/>
          <w:lang w:val="bg-BG"/>
        </w:rPr>
        <w:t>са за сметка на ИЗПЪЛНИТЕЛЯ.</w:t>
      </w:r>
    </w:p>
    <w:p w14:paraId="0A9A90C9" w14:textId="77777777" w:rsidR="006551D4" w:rsidRPr="008500D8" w:rsidRDefault="006551D4" w:rsidP="006551D4">
      <w:pPr>
        <w:shd w:val="clear" w:color="auto" w:fill="FFFFFF"/>
        <w:jc w:val="both"/>
        <w:rPr>
          <w:rFonts w:ascii="Verdana" w:hAnsi="Verdana"/>
          <w:b/>
          <w:noProof/>
          <w:color w:val="000000"/>
          <w:spacing w:val="-2"/>
          <w:sz w:val="18"/>
          <w:szCs w:val="18"/>
          <w:highlight w:val="yellow"/>
          <w:lang w:val="bg-BG"/>
        </w:rPr>
      </w:pPr>
    </w:p>
    <w:p w14:paraId="66B1221E" w14:textId="2482B43D" w:rsidR="006551D4" w:rsidRPr="008500D8" w:rsidRDefault="006551D4" w:rsidP="006551D4">
      <w:pPr>
        <w:shd w:val="clear" w:color="auto" w:fill="FFFFFF"/>
        <w:jc w:val="both"/>
        <w:rPr>
          <w:rFonts w:ascii="Verdana" w:hAnsi="Verdana"/>
          <w:noProof/>
          <w:color w:val="000000"/>
          <w:spacing w:val="1"/>
          <w:sz w:val="18"/>
          <w:szCs w:val="18"/>
          <w:lang w:val="bg-BG"/>
        </w:rPr>
      </w:pPr>
      <w:r w:rsidRPr="008500D8">
        <w:rPr>
          <w:rFonts w:ascii="Verdana" w:hAnsi="Verdana"/>
          <w:b/>
          <w:noProof/>
          <w:sz w:val="18"/>
          <w:szCs w:val="18"/>
          <w:lang w:val="bg-BG"/>
        </w:rPr>
        <w:t xml:space="preserve">Чл. </w:t>
      </w:r>
      <w:r w:rsidR="00AD2F63" w:rsidRPr="008500D8">
        <w:rPr>
          <w:rFonts w:ascii="Verdana" w:hAnsi="Verdana"/>
          <w:b/>
          <w:noProof/>
          <w:sz w:val="18"/>
          <w:szCs w:val="18"/>
          <w:lang w:val="bg-BG"/>
        </w:rPr>
        <w:t>14</w:t>
      </w:r>
      <w:r w:rsidRPr="008500D8">
        <w:rPr>
          <w:rFonts w:ascii="Verdana" w:hAnsi="Verdana"/>
          <w:b/>
          <w:noProof/>
          <w:sz w:val="18"/>
          <w:szCs w:val="18"/>
          <w:lang w:val="bg-BG"/>
        </w:rPr>
        <w:t xml:space="preserve">. (1) </w:t>
      </w:r>
      <w:r w:rsidRPr="008500D8">
        <w:rPr>
          <w:rFonts w:ascii="Verdana" w:hAnsi="Verdana"/>
          <w:noProof/>
          <w:color w:val="000000"/>
          <w:sz w:val="18"/>
          <w:szCs w:val="18"/>
          <w:lang w:val="bg-BG"/>
        </w:rPr>
        <w:t xml:space="preserve">Когато като Гаранция за изпълнение се представя </w:t>
      </w:r>
      <w:r w:rsidRPr="008500D8">
        <w:rPr>
          <w:rFonts w:ascii="Verdana" w:hAnsi="Verdana"/>
          <w:noProof/>
          <w:color w:val="000000"/>
          <w:spacing w:val="1"/>
          <w:sz w:val="18"/>
          <w:szCs w:val="18"/>
          <w:lang w:val="bg-BG"/>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3476D475" w14:textId="77777777" w:rsidR="006551D4" w:rsidRPr="008500D8" w:rsidRDefault="006551D4" w:rsidP="006551D4">
      <w:pPr>
        <w:shd w:val="clear" w:color="auto" w:fill="FFFFFF"/>
        <w:jc w:val="both"/>
        <w:rPr>
          <w:rFonts w:ascii="Verdana" w:hAnsi="Verdana"/>
          <w:noProof/>
          <w:color w:val="000000"/>
          <w:spacing w:val="1"/>
          <w:sz w:val="18"/>
          <w:szCs w:val="18"/>
          <w:lang w:val="bg-BG"/>
        </w:rPr>
      </w:pPr>
      <w:r w:rsidRPr="008500D8">
        <w:rPr>
          <w:rFonts w:ascii="Verdana" w:hAnsi="Verdana"/>
          <w:noProof/>
          <w:color w:val="000000"/>
          <w:spacing w:val="1"/>
          <w:sz w:val="18"/>
          <w:szCs w:val="18"/>
          <w:lang w:val="bg-BG"/>
        </w:rPr>
        <w:t>1. да обезпечава изпълнението на този Договор чрез покритие на отговорността на ИЗПЪЛНИТЕЛЯ;</w:t>
      </w:r>
    </w:p>
    <w:p w14:paraId="4DC15423" w14:textId="32083747" w:rsidR="006551D4" w:rsidRPr="008500D8" w:rsidRDefault="006551D4" w:rsidP="006551D4">
      <w:pPr>
        <w:shd w:val="clear" w:color="auto" w:fill="FFFFFF"/>
        <w:jc w:val="both"/>
        <w:rPr>
          <w:rFonts w:ascii="Verdana" w:hAnsi="Verdana"/>
          <w:noProof/>
          <w:color w:val="000000"/>
          <w:spacing w:val="1"/>
          <w:sz w:val="18"/>
          <w:szCs w:val="18"/>
          <w:lang w:val="bg-BG"/>
        </w:rPr>
      </w:pPr>
      <w:r w:rsidRPr="008500D8">
        <w:rPr>
          <w:rFonts w:ascii="Verdana" w:hAnsi="Verdana"/>
          <w:noProof/>
          <w:color w:val="000000"/>
          <w:spacing w:val="1"/>
          <w:sz w:val="18"/>
          <w:szCs w:val="18"/>
          <w:lang w:val="bg-BG"/>
        </w:rPr>
        <w:t xml:space="preserve">2. да бъде със срок на валидност за целия срок на действие на Договора плюс 30 (тридесет) дни след прекратяването на Договора. </w:t>
      </w:r>
    </w:p>
    <w:p w14:paraId="0387D8C3" w14:textId="11566EBC" w:rsidR="00EA3E59" w:rsidRPr="008500D8" w:rsidRDefault="00EA3E59" w:rsidP="00EA3E59">
      <w:pPr>
        <w:shd w:val="clear" w:color="auto" w:fill="FFFFFF"/>
        <w:jc w:val="both"/>
        <w:rPr>
          <w:rFonts w:ascii="Verdana" w:hAnsi="Verdana"/>
          <w:noProof/>
          <w:color w:val="000000"/>
          <w:spacing w:val="1"/>
          <w:sz w:val="18"/>
          <w:szCs w:val="18"/>
          <w:lang w:val="bg-BG"/>
        </w:rPr>
      </w:pPr>
      <w:r w:rsidRPr="008500D8">
        <w:rPr>
          <w:rFonts w:ascii="Verdana" w:hAnsi="Verdana"/>
          <w:noProof/>
          <w:color w:val="000000"/>
          <w:spacing w:val="1"/>
          <w:sz w:val="18"/>
          <w:szCs w:val="18"/>
          <w:lang w:val="bg-BG"/>
        </w:rPr>
        <w:t>3.</w:t>
      </w:r>
      <w:r w:rsidR="000F402C" w:rsidRPr="008500D8">
        <w:rPr>
          <w:rFonts w:ascii="Verdana" w:hAnsi="Verdana"/>
          <w:noProof/>
          <w:color w:val="000000"/>
          <w:spacing w:val="1"/>
          <w:sz w:val="18"/>
          <w:szCs w:val="18"/>
          <w:lang w:val="en-US"/>
        </w:rPr>
        <w:t xml:space="preserve"> </w:t>
      </w:r>
      <w:r w:rsidRPr="008500D8">
        <w:rPr>
          <w:rFonts w:ascii="Verdana" w:hAnsi="Verdana"/>
          <w:noProof/>
          <w:color w:val="000000"/>
          <w:spacing w:val="1"/>
          <w:sz w:val="18"/>
          <w:szCs w:val="18"/>
          <w:lang w:val="bg-BG"/>
        </w:rPr>
        <w:t>застрахователната премия да е платена изцяло при представянето й на ВЪЗЛОЖИТЕЛЯ преди сключване на договора за обществената поръчка.</w:t>
      </w:r>
    </w:p>
    <w:p w14:paraId="0CC58F12" w14:textId="79670C2C" w:rsidR="006551D4" w:rsidRPr="008500D8" w:rsidRDefault="006551D4" w:rsidP="006551D4">
      <w:pPr>
        <w:shd w:val="clear" w:color="auto" w:fill="FFFFFF"/>
        <w:jc w:val="both"/>
        <w:rPr>
          <w:rFonts w:ascii="Verdana" w:hAnsi="Verdana"/>
          <w:noProof/>
          <w:color w:val="000000"/>
          <w:spacing w:val="1"/>
          <w:sz w:val="18"/>
          <w:szCs w:val="18"/>
          <w:lang w:val="bg-BG"/>
        </w:rPr>
      </w:pPr>
      <w:r w:rsidRPr="008500D8">
        <w:rPr>
          <w:rFonts w:ascii="Verdana" w:hAnsi="Verdana"/>
          <w:b/>
          <w:noProof/>
          <w:sz w:val="18"/>
          <w:szCs w:val="18"/>
          <w:lang w:val="bg-BG"/>
        </w:rPr>
        <w:t xml:space="preserve">(2) </w:t>
      </w:r>
      <w:r w:rsidRPr="008500D8">
        <w:rPr>
          <w:rFonts w:ascii="Verdana" w:hAnsi="Verdana"/>
          <w:noProof/>
          <w:color w:val="000000"/>
          <w:spacing w:val="1"/>
          <w:sz w:val="18"/>
          <w:szCs w:val="18"/>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120E5C8A" w14:textId="77777777" w:rsidR="006551D4" w:rsidRPr="008500D8" w:rsidRDefault="006551D4" w:rsidP="006551D4">
      <w:pPr>
        <w:shd w:val="clear" w:color="auto" w:fill="FFFFFF"/>
        <w:tabs>
          <w:tab w:val="left" w:pos="-180"/>
        </w:tabs>
        <w:jc w:val="both"/>
        <w:rPr>
          <w:rFonts w:ascii="Verdana" w:hAnsi="Verdana"/>
          <w:b/>
          <w:noProof/>
          <w:sz w:val="18"/>
          <w:szCs w:val="18"/>
          <w:lang w:val="bg-BG"/>
        </w:rPr>
      </w:pPr>
    </w:p>
    <w:p w14:paraId="4C00DA0C" w14:textId="735E59C0" w:rsidR="006551D4" w:rsidRPr="008500D8" w:rsidRDefault="006551D4" w:rsidP="006551D4">
      <w:pPr>
        <w:shd w:val="clear" w:color="auto" w:fill="FFFFFF"/>
        <w:tabs>
          <w:tab w:val="left" w:pos="-180"/>
        </w:tabs>
        <w:jc w:val="both"/>
        <w:rPr>
          <w:rFonts w:ascii="Verdana" w:hAnsi="Verdana"/>
          <w:noProof/>
          <w:color w:val="000000"/>
          <w:spacing w:val="-2"/>
          <w:sz w:val="18"/>
          <w:szCs w:val="18"/>
          <w:lang w:val="bg-BG"/>
        </w:rPr>
      </w:pPr>
      <w:r w:rsidRPr="008500D8">
        <w:rPr>
          <w:rFonts w:ascii="Verdana" w:hAnsi="Verdana"/>
          <w:b/>
          <w:noProof/>
          <w:sz w:val="18"/>
          <w:szCs w:val="18"/>
          <w:lang w:val="bg-BG"/>
        </w:rPr>
        <w:t xml:space="preserve">Чл. </w:t>
      </w:r>
      <w:r w:rsidR="004E2BBD" w:rsidRPr="008500D8">
        <w:rPr>
          <w:rFonts w:ascii="Verdana" w:hAnsi="Verdana"/>
          <w:b/>
          <w:noProof/>
          <w:sz w:val="18"/>
          <w:szCs w:val="18"/>
          <w:lang w:val="bg-BG"/>
        </w:rPr>
        <w:t>15</w:t>
      </w:r>
      <w:r w:rsidRPr="008500D8">
        <w:rPr>
          <w:rFonts w:ascii="Verdana" w:hAnsi="Verdana"/>
          <w:b/>
          <w:noProof/>
          <w:sz w:val="18"/>
          <w:szCs w:val="18"/>
          <w:lang w:val="bg-BG"/>
        </w:rPr>
        <w:t xml:space="preserve">. (1) </w:t>
      </w:r>
      <w:r w:rsidRPr="008500D8">
        <w:rPr>
          <w:rFonts w:ascii="Verdana" w:hAnsi="Verdana"/>
          <w:noProof/>
          <w:color w:val="000000"/>
          <w:spacing w:val="1"/>
          <w:sz w:val="18"/>
          <w:szCs w:val="18"/>
          <w:lang w:val="bg-BG"/>
        </w:rPr>
        <w:t xml:space="preserve">ВЪЗЛОЖИТЕЛЯТ освобождава Гаранцията за изпълнение в срок до </w:t>
      </w:r>
      <w:r w:rsidRPr="008500D8">
        <w:rPr>
          <w:rFonts w:ascii="Verdana" w:hAnsi="Verdana"/>
          <w:noProof/>
          <w:color w:val="000000" w:themeColor="text1"/>
          <w:spacing w:val="1"/>
          <w:sz w:val="18"/>
          <w:szCs w:val="18"/>
          <w:lang w:val="bg-BG"/>
        </w:rPr>
        <w:t>45 (</w:t>
      </w:r>
      <w:r w:rsidRPr="008500D8">
        <w:rPr>
          <w:rFonts w:ascii="Verdana" w:hAnsi="Verdana"/>
          <w:i/>
          <w:noProof/>
          <w:color w:val="000000" w:themeColor="text1"/>
          <w:spacing w:val="1"/>
          <w:sz w:val="18"/>
          <w:szCs w:val="18"/>
          <w:lang w:val="bg-BG"/>
        </w:rPr>
        <w:t>четиридесет и пет</w:t>
      </w:r>
      <w:r w:rsidRPr="008500D8">
        <w:rPr>
          <w:rFonts w:ascii="Verdana" w:hAnsi="Verdana"/>
          <w:noProof/>
          <w:color w:val="000000" w:themeColor="text1"/>
          <w:spacing w:val="1"/>
          <w:sz w:val="18"/>
          <w:szCs w:val="18"/>
          <w:lang w:val="bg-BG"/>
        </w:rPr>
        <w:t>) дни</w:t>
      </w:r>
      <w:r w:rsidRPr="008500D8">
        <w:rPr>
          <w:rFonts w:ascii="Verdana" w:hAnsi="Verdana"/>
          <w:noProof/>
          <w:color w:val="000000"/>
          <w:spacing w:val="1"/>
          <w:sz w:val="18"/>
          <w:szCs w:val="18"/>
          <w:lang w:val="bg-BG"/>
        </w:rPr>
        <w:t xml:space="preserve"> след прекратяването на Договора в пълен размер, ако липсват основания за задържането от страна на ВЪЗЛОЖИТЕЛЯ на каквато и да е сума по нея</w:t>
      </w:r>
      <w:r w:rsidRPr="008500D8">
        <w:rPr>
          <w:rFonts w:ascii="Verdana" w:hAnsi="Verdana"/>
          <w:noProof/>
          <w:color w:val="000000"/>
          <w:spacing w:val="-2"/>
          <w:sz w:val="18"/>
          <w:szCs w:val="18"/>
          <w:lang w:val="bg-BG"/>
        </w:rPr>
        <w:t>.</w:t>
      </w:r>
    </w:p>
    <w:p w14:paraId="57B9D5E0" w14:textId="77777777" w:rsidR="006551D4" w:rsidRPr="008500D8" w:rsidRDefault="006551D4" w:rsidP="006551D4">
      <w:pPr>
        <w:shd w:val="clear" w:color="auto" w:fill="FFFFFF"/>
        <w:tabs>
          <w:tab w:val="left" w:pos="-180"/>
        </w:tabs>
        <w:jc w:val="both"/>
        <w:rPr>
          <w:rFonts w:ascii="Verdana" w:hAnsi="Verdana"/>
          <w:noProof/>
          <w:color w:val="000000"/>
          <w:spacing w:val="-2"/>
          <w:sz w:val="18"/>
          <w:szCs w:val="18"/>
          <w:lang w:val="bg-BG"/>
        </w:rPr>
      </w:pPr>
      <w:r w:rsidRPr="008500D8">
        <w:rPr>
          <w:rFonts w:ascii="Verdana" w:hAnsi="Verdana"/>
          <w:b/>
          <w:noProof/>
          <w:color w:val="000000"/>
          <w:spacing w:val="-2"/>
          <w:sz w:val="18"/>
          <w:szCs w:val="18"/>
          <w:lang w:val="bg-BG"/>
        </w:rPr>
        <w:t>(2)</w:t>
      </w:r>
      <w:r w:rsidRPr="008500D8">
        <w:rPr>
          <w:rFonts w:ascii="Verdana" w:hAnsi="Verdana"/>
          <w:noProof/>
          <w:color w:val="000000"/>
          <w:spacing w:val="-2"/>
          <w:sz w:val="18"/>
          <w:szCs w:val="18"/>
          <w:lang w:val="bg-BG"/>
        </w:rPr>
        <w:t xml:space="preserve"> Освобождаването на Гаранцията за изпълнение се извършва, както следва:</w:t>
      </w:r>
    </w:p>
    <w:p w14:paraId="0F4ED236" w14:textId="330E1E13" w:rsidR="006551D4" w:rsidRPr="008500D8" w:rsidRDefault="006551D4" w:rsidP="006551D4">
      <w:pPr>
        <w:shd w:val="clear" w:color="auto" w:fill="FFFFFF"/>
        <w:tabs>
          <w:tab w:val="left" w:pos="-180"/>
        </w:tabs>
        <w:jc w:val="both"/>
        <w:rPr>
          <w:rFonts w:ascii="Verdana" w:hAnsi="Verdana"/>
          <w:noProof/>
          <w:color w:val="000000" w:themeColor="text1"/>
          <w:spacing w:val="-2"/>
          <w:sz w:val="18"/>
          <w:szCs w:val="18"/>
          <w:lang w:val="bg-BG"/>
        </w:rPr>
      </w:pPr>
      <w:r w:rsidRPr="008500D8">
        <w:rPr>
          <w:rFonts w:ascii="Verdana" w:hAnsi="Verdana"/>
          <w:noProof/>
          <w:color w:val="000000"/>
          <w:spacing w:val="-2"/>
          <w:sz w:val="18"/>
          <w:szCs w:val="18"/>
          <w:lang w:val="bg-BG"/>
        </w:rPr>
        <w:t xml:space="preserve">1. когато е във формата на парична сума – чрез превеждане на сумата по банковата сметка на ИЗПЪЛНИТЕЛЯ, посочена в чл. </w:t>
      </w:r>
      <w:r w:rsidR="004E2BBD" w:rsidRPr="008500D8">
        <w:rPr>
          <w:rFonts w:ascii="Verdana" w:hAnsi="Verdana"/>
          <w:noProof/>
          <w:color w:val="000000"/>
          <w:spacing w:val="-2"/>
          <w:sz w:val="18"/>
          <w:szCs w:val="18"/>
          <w:lang w:val="bg-BG"/>
        </w:rPr>
        <w:t>9</w:t>
      </w:r>
      <w:r w:rsidRPr="008500D8">
        <w:rPr>
          <w:rFonts w:ascii="Verdana" w:hAnsi="Verdana"/>
          <w:noProof/>
          <w:color w:val="000000"/>
          <w:spacing w:val="-2"/>
          <w:sz w:val="18"/>
          <w:szCs w:val="18"/>
          <w:lang w:val="bg-BG"/>
        </w:rPr>
        <w:t xml:space="preserve"> от Договора, </w:t>
      </w:r>
      <w:r w:rsidRPr="008500D8">
        <w:rPr>
          <w:rFonts w:ascii="Verdana" w:hAnsi="Verdana"/>
          <w:noProof/>
          <w:color w:val="000000" w:themeColor="text1"/>
          <w:spacing w:val="-2"/>
          <w:sz w:val="18"/>
          <w:szCs w:val="18"/>
          <w:lang w:val="bg-BG"/>
        </w:rPr>
        <w:t>чиято актуалност ИЗПЪЛНИТЕЛЯТ потвърждава писмено на ВЪЗЛОЖИТЕЛЯ;</w:t>
      </w:r>
    </w:p>
    <w:p w14:paraId="5DE3214E" w14:textId="77777777" w:rsidR="006551D4" w:rsidRPr="008500D8" w:rsidRDefault="006551D4" w:rsidP="006551D4">
      <w:pPr>
        <w:shd w:val="clear" w:color="auto" w:fill="FFFFFF"/>
        <w:tabs>
          <w:tab w:val="left" w:pos="-180"/>
        </w:tabs>
        <w:jc w:val="both"/>
        <w:rPr>
          <w:rFonts w:ascii="Verdana" w:hAnsi="Verdana"/>
          <w:noProof/>
          <w:color w:val="000000"/>
          <w:spacing w:val="-2"/>
          <w:sz w:val="18"/>
          <w:szCs w:val="18"/>
          <w:lang w:val="bg-BG"/>
        </w:rPr>
      </w:pPr>
      <w:r w:rsidRPr="008500D8">
        <w:rPr>
          <w:rFonts w:ascii="Verdana" w:hAnsi="Verdana"/>
          <w:noProof/>
          <w:color w:val="000000"/>
          <w:spacing w:val="-2"/>
          <w:sz w:val="18"/>
          <w:szCs w:val="18"/>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6D81964F" w14:textId="77777777" w:rsidR="006551D4" w:rsidRPr="008500D8" w:rsidRDefault="006551D4" w:rsidP="006551D4">
      <w:pPr>
        <w:shd w:val="clear" w:color="auto" w:fill="FFFFFF"/>
        <w:tabs>
          <w:tab w:val="left" w:pos="-180"/>
        </w:tabs>
        <w:jc w:val="both"/>
        <w:rPr>
          <w:rFonts w:ascii="Verdana" w:hAnsi="Verdana"/>
          <w:noProof/>
          <w:color w:val="000000"/>
          <w:spacing w:val="-2"/>
          <w:sz w:val="18"/>
          <w:szCs w:val="18"/>
          <w:lang w:val="bg-BG"/>
        </w:rPr>
      </w:pPr>
      <w:r w:rsidRPr="008500D8">
        <w:rPr>
          <w:rFonts w:ascii="Verdana" w:hAnsi="Verdana"/>
          <w:noProof/>
          <w:color w:val="000000"/>
          <w:spacing w:val="-2"/>
          <w:sz w:val="18"/>
          <w:szCs w:val="18"/>
          <w:lang w:val="bg-BG"/>
        </w:rPr>
        <w:t xml:space="preserve">3. когато е във формата на застраховка – чрез връщане на оригинала на </w:t>
      </w:r>
      <w:r w:rsidRPr="008500D8">
        <w:rPr>
          <w:rFonts w:ascii="Verdana" w:hAnsi="Verdana"/>
          <w:noProof/>
          <w:color w:val="000000"/>
          <w:spacing w:val="1"/>
          <w:sz w:val="18"/>
          <w:szCs w:val="18"/>
          <w:lang w:val="bg-BG"/>
        </w:rPr>
        <w:t xml:space="preserve">застрахователната полица </w:t>
      </w:r>
      <w:r w:rsidRPr="008500D8">
        <w:rPr>
          <w:rFonts w:ascii="Verdana" w:hAnsi="Verdana"/>
          <w:noProof/>
          <w:color w:val="000000"/>
          <w:spacing w:val="-2"/>
          <w:sz w:val="18"/>
          <w:szCs w:val="18"/>
          <w:lang w:val="bg-BG"/>
        </w:rPr>
        <w:t>на представител на ИЗПЪЛНИТЕЛЯ или упълномощено от него лице.</w:t>
      </w:r>
    </w:p>
    <w:p w14:paraId="1F7040E6" w14:textId="00C07E68" w:rsidR="006551D4" w:rsidRPr="008500D8" w:rsidRDefault="006551D4" w:rsidP="006551D4">
      <w:pPr>
        <w:shd w:val="clear" w:color="auto" w:fill="FFFFFF"/>
        <w:tabs>
          <w:tab w:val="left" w:pos="-180"/>
        </w:tabs>
        <w:jc w:val="both"/>
        <w:rPr>
          <w:rFonts w:ascii="Verdana" w:hAnsi="Verdana"/>
          <w:noProof/>
          <w:color w:val="000000"/>
          <w:spacing w:val="-2"/>
          <w:sz w:val="18"/>
          <w:szCs w:val="18"/>
          <w:lang w:val="bg-BG"/>
        </w:rPr>
      </w:pPr>
      <w:r w:rsidRPr="008500D8">
        <w:rPr>
          <w:rFonts w:ascii="Verdana" w:hAnsi="Verdana"/>
          <w:b/>
          <w:noProof/>
          <w:color w:val="000000"/>
          <w:spacing w:val="-2"/>
          <w:sz w:val="18"/>
          <w:szCs w:val="18"/>
          <w:lang w:val="bg-BG"/>
        </w:rPr>
        <w:t>(</w:t>
      </w:r>
      <w:r w:rsidR="009B540E" w:rsidRPr="008500D8">
        <w:rPr>
          <w:rFonts w:ascii="Verdana" w:hAnsi="Verdana"/>
          <w:b/>
          <w:noProof/>
          <w:color w:val="000000"/>
          <w:spacing w:val="-2"/>
          <w:sz w:val="18"/>
          <w:szCs w:val="18"/>
          <w:lang w:val="bg-BG"/>
        </w:rPr>
        <w:t>3</w:t>
      </w:r>
      <w:r w:rsidRPr="008500D8">
        <w:rPr>
          <w:rFonts w:ascii="Verdana" w:hAnsi="Verdana"/>
          <w:b/>
          <w:noProof/>
          <w:color w:val="000000"/>
          <w:spacing w:val="-2"/>
          <w:sz w:val="18"/>
          <w:szCs w:val="18"/>
          <w:lang w:val="bg-BG"/>
        </w:rPr>
        <w:t>)</w:t>
      </w:r>
      <w:r w:rsidRPr="008500D8">
        <w:rPr>
          <w:rFonts w:ascii="Verdana" w:hAnsi="Verdana"/>
          <w:noProof/>
          <w:color w:val="000000"/>
          <w:spacing w:val="-2"/>
          <w:sz w:val="18"/>
          <w:szCs w:val="18"/>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704CB31" w14:textId="26E0FA66" w:rsidR="002B78F8" w:rsidRPr="008500D8" w:rsidRDefault="002B78F8" w:rsidP="00E33166">
      <w:pPr>
        <w:pStyle w:val="CommentText"/>
        <w:jc w:val="both"/>
        <w:rPr>
          <w:rFonts w:ascii="Verdana" w:hAnsi="Verdana"/>
          <w:noProof/>
          <w:sz w:val="18"/>
          <w:szCs w:val="18"/>
          <w:lang w:val="bg-BG"/>
        </w:rPr>
      </w:pPr>
      <w:r w:rsidRPr="008500D8">
        <w:rPr>
          <w:rFonts w:ascii="Verdana" w:hAnsi="Verdana"/>
          <w:b/>
          <w:noProof/>
          <w:spacing w:val="-2"/>
          <w:sz w:val="18"/>
          <w:szCs w:val="18"/>
          <w:lang w:val="bg-BG"/>
        </w:rPr>
        <w:t>(</w:t>
      </w:r>
      <w:r w:rsidR="009B540E" w:rsidRPr="008500D8">
        <w:rPr>
          <w:rFonts w:ascii="Verdana" w:hAnsi="Verdana"/>
          <w:b/>
          <w:noProof/>
          <w:spacing w:val="-2"/>
          <w:sz w:val="18"/>
          <w:szCs w:val="18"/>
          <w:lang w:val="bg-BG"/>
        </w:rPr>
        <w:t>4</w:t>
      </w:r>
      <w:r w:rsidRPr="008500D8">
        <w:rPr>
          <w:rFonts w:ascii="Verdana" w:hAnsi="Verdana"/>
          <w:b/>
          <w:noProof/>
          <w:spacing w:val="-2"/>
          <w:sz w:val="18"/>
          <w:szCs w:val="18"/>
          <w:lang w:val="bg-BG"/>
        </w:rPr>
        <w:t>)</w:t>
      </w:r>
      <w:r w:rsidRPr="008500D8">
        <w:rPr>
          <w:rFonts w:ascii="Verdana" w:hAnsi="Verdana"/>
          <w:noProof/>
          <w:spacing w:val="-2"/>
          <w:sz w:val="18"/>
          <w:szCs w:val="18"/>
          <w:lang w:val="bg-BG"/>
        </w:rPr>
        <w:t xml:space="preserve"> </w:t>
      </w:r>
      <w:r w:rsidRPr="008500D8">
        <w:rPr>
          <w:rFonts w:ascii="Verdana" w:hAnsi="Verdana"/>
          <w:noProof/>
          <w:snapToGrid w:val="0"/>
          <w:sz w:val="18"/>
          <w:szCs w:val="18"/>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076761F" w14:textId="77777777" w:rsidR="006551D4" w:rsidRPr="008500D8" w:rsidRDefault="006551D4" w:rsidP="006551D4">
      <w:pPr>
        <w:shd w:val="clear" w:color="auto" w:fill="FFFFFF"/>
        <w:tabs>
          <w:tab w:val="left" w:pos="-180"/>
        </w:tabs>
        <w:jc w:val="both"/>
        <w:rPr>
          <w:rFonts w:ascii="Verdana" w:hAnsi="Verdana"/>
          <w:noProof/>
          <w:color w:val="000000"/>
          <w:spacing w:val="-2"/>
          <w:sz w:val="18"/>
          <w:szCs w:val="18"/>
          <w:lang w:val="bg-BG"/>
        </w:rPr>
      </w:pPr>
      <w:r w:rsidRPr="008500D8">
        <w:rPr>
          <w:rFonts w:ascii="Verdana" w:hAnsi="Verdana"/>
          <w:noProof/>
          <w:color w:val="000000"/>
          <w:spacing w:val="-2"/>
          <w:sz w:val="18"/>
          <w:szCs w:val="18"/>
          <w:lang w:val="bg-BG"/>
        </w:rPr>
        <w:tab/>
      </w:r>
    </w:p>
    <w:p w14:paraId="4B9E5070" w14:textId="0936BC39" w:rsidR="006551D4" w:rsidRPr="008500D8" w:rsidRDefault="006551D4" w:rsidP="006551D4">
      <w:pPr>
        <w:shd w:val="clear" w:color="auto" w:fill="FFFFFF"/>
        <w:tabs>
          <w:tab w:val="left" w:pos="-180"/>
        </w:tabs>
        <w:jc w:val="both"/>
        <w:rPr>
          <w:rFonts w:ascii="Verdana" w:hAnsi="Verdana"/>
          <w:noProof/>
          <w:sz w:val="18"/>
          <w:szCs w:val="18"/>
          <w:lang w:val="bg-BG"/>
        </w:rPr>
      </w:pPr>
      <w:r w:rsidRPr="008500D8">
        <w:rPr>
          <w:rFonts w:ascii="Verdana" w:hAnsi="Verdana"/>
          <w:b/>
          <w:noProof/>
          <w:sz w:val="18"/>
          <w:szCs w:val="18"/>
          <w:lang w:val="bg-BG"/>
        </w:rPr>
        <w:t xml:space="preserve">Чл. </w:t>
      </w:r>
      <w:r w:rsidR="00337128" w:rsidRPr="008500D8">
        <w:rPr>
          <w:rFonts w:ascii="Verdana" w:hAnsi="Verdana"/>
          <w:b/>
          <w:noProof/>
          <w:sz w:val="18"/>
          <w:szCs w:val="18"/>
          <w:lang w:val="bg-BG"/>
        </w:rPr>
        <w:t>16</w:t>
      </w:r>
      <w:r w:rsidRPr="008500D8">
        <w:rPr>
          <w:rFonts w:ascii="Verdana" w:hAnsi="Verdana"/>
          <w:b/>
          <w:noProof/>
          <w:sz w:val="18"/>
          <w:szCs w:val="18"/>
          <w:lang w:val="bg-BG"/>
        </w:rPr>
        <w:t xml:space="preserve">. </w:t>
      </w:r>
      <w:r w:rsidRPr="008500D8">
        <w:rPr>
          <w:rFonts w:ascii="Verdana" w:hAnsi="Verdana"/>
          <w:noProof/>
          <w:sz w:val="18"/>
          <w:szCs w:val="18"/>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w:t>
      </w:r>
      <w:r w:rsidRPr="008500D8">
        <w:rPr>
          <w:rFonts w:ascii="Verdana" w:hAnsi="Verdana"/>
          <w:noProof/>
          <w:sz w:val="18"/>
          <w:szCs w:val="18"/>
          <w:lang w:val="bg-BG"/>
        </w:rPr>
        <w:lastRenderedPageBreak/>
        <w:t xml:space="preserve">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1380B5FA" w14:textId="77777777" w:rsidR="006551D4" w:rsidRPr="008500D8" w:rsidRDefault="006551D4" w:rsidP="006551D4">
      <w:pPr>
        <w:shd w:val="clear" w:color="auto" w:fill="FFFFFF"/>
        <w:tabs>
          <w:tab w:val="left" w:pos="-180"/>
        </w:tabs>
        <w:jc w:val="both"/>
        <w:rPr>
          <w:rFonts w:ascii="Verdana" w:hAnsi="Verdana"/>
          <w:b/>
          <w:noProof/>
          <w:sz w:val="18"/>
          <w:szCs w:val="18"/>
          <w:lang w:val="bg-BG"/>
        </w:rPr>
      </w:pPr>
    </w:p>
    <w:p w14:paraId="4BD1F0C4" w14:textId="13DF7F2C" w:rsidR="006551D4" w:rsidRPr="008500D8" w:rsidRDefault="006551D4" w:rsidP="006551D4">
      <w:pPr>
        <w:shd w:val="clear" w:color="auto" w:fill="FFFFFF"/>
        <w:tabs>
          <w:tab w:val="left" w:pos="-180"/>
        </w:tabs>
        <w:jc w:val="both"/>
        <w:rPr>
          <w:rFonts w:ascii="Verdana" w:hAnsi="Verdana"/>
          <w:b/>
          <w:noProof/>
          <w:sz w:val="18"/>
          <w:szCs w:val="18"/>
          <w:lang w:val="bg-BG"/>
        </w:rPr>
      </w:pPr>
      <w:r w:rsidRPr="008500D8">
        <w:rPr>
          <w:rFonts w:ascii="Verdana" w:hAnsi="Verdana"/>
          <w:b/>
          <w:noProof/>
          <w:sz w:val="18"/>
          <w:szCs w:val="18"/>
          <w:lang w:val="bg-BG"/>
        </w:rPr>
        <w:t xml:space="preserve">Чл. </w:t>
      </w:r>
      <w:r w:rsidR="00337128" w:rsidRPr="008500D8">
        <w:rPr>
          <w:rFonts w:ascii="Verdana" w:hAnsi="Verdana"/>
          <w:b/>
          <w:noProof/>
          <w:sz w:val="18"/>
          <w:szCs w:val="18"/>
          <w:lang w:val="bg-BG"/>
        </w:rPr>
        <w:t>17</w:t>
      </w:r>
      <w:r w:rsidRPr="008500D8">
        <w:rPr>
          <w:rFonts w:ascii="Verdana" w:hAnsi="Verdana"/>
          <w:b/>
          <w:noProof/>
          <w:sz w:val="18"/>
          <w:szCs w:val="18"/>
          <w:lang w:val="bg-BG"/>
        </w:rPr>
        <w:t xml:space="preserve">. </w:t>
      </w:r>
      <w:r w:rsidRPr="008500D8">
        <w:rPr>
          <w:rFonts w:ascii="Verdana" w:hAnsi="Verdana"/>
          <w:noProof/>
          <w:sz w:val="18"/>
          <w:szCs w:val="18"/>
          <w:lang w:val="bg-BG"/>
        </w:rPr>
        <w:t>ВЪЗЛОЖИТЕЛЯТ има право да задържи Гаранцията за изпълнение в пълен размер, в следните случаи:</w:t>
      </w:r>
    </w:p>
    <w:p w14:paraId="500E6AD7" w14:textId="2E030A6D" w:rsidR="006551D4" w:rsidRPr="008500D8" w:rsidRDefault="00E80BEE" w:rsidP="006551D4">
      <w:pPr>
        <w:shd w:val="clear" w:color="auto" w:fill="FFFFFF"/>
        <w:tabs>
          <w:tab w:val="left" w:pos="-180"/>
        </w:tabs>
        <w:jc w:val="both"/>
        <w:rPr>
          <w:rFonts w:ascii="Verdana" w:hAnsi="Verdana"/>
          <w:noProof/>
          <w:color w:val="000000"/>
          <w:spacing w:val="-2"/>
          <w:sz w:val="18"/>
          <w:szCs w:val="18"/>
          <w:lang w:val="bg-BG"/>
        </w:rPr>
      </w:pPr>
      <w:r w:rsidRPr="008500D8">
        <w:rPr>
          <w:rFonts w:ascii="Verdana" w:hAnsi="Verdana"/>
          <w:noProof/>
          <w:color w:val="000000"/>
          <w:spacing w:val="-2"/>
          <w:sz w:val="18"/>
          <w:szCs w:val="18"/>
          <w:lang w:val="bg-BG"/>
        </w:rPr>
        <w:t>1</w:t>
      </w:r>
      <w:r w:rsidR="006551D4" w:rsidRPr="008500D8">
        <w:rPr>
          <w:rFonts w:ascii="Verdana" w:hAnsi="Verdana"/>
          <w:noProof/>
          <w:color w:val="000000"/>
          <w:spacing w:val="-2"/>
          <w:sz w:val="18"/>
          <w:szCs w:val="18"/>
          <w:lang w:val="bg-BG"/>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54259990" w14:textId="66C8B236" w:rsidR="006551D4" w:rsidRPr="008500D8" w:rsidRDefault="00E80BEE" w:rsidP="006551D4">
      <w:pPr>
        <w:shd w:val="clear" w:color="auto" w:fill="FFFFFF"/>
        <w:tabs>
          <w:tab w:val="left" w:pos="-180"/>
        </w:tabs>
        <w:jc w:val="both"/>
        <w:rPr>
          <w:rFonts w:ascii="Verdana" w:hAnsi="Verdana"/>
          <w:noProof/>
          <w:color w:val="000000"/>
          <w:spacing w:val="-2"/>
          <w:sz w:val="18"/>
          <w:szCs w:val="18"/>
          <w:lang w:val="bg-BG"/>
        </w:rPr>
      </w:pPr>
      <w:r w:rsidRPr="008500D8">
        <w:rPr>
          <w:rFonts w:ascii="Verdana" w:hAnsi="Verdana"/>
          <w:noProof/>
          <w:color w:val="000000"/>
          <w:spacing w:val="-2"/>
          <w:sz w:val="18"/>
          <w:szCs w:val="18"/>
          <w:lang w:val="bg-BG"/>
        </w:rPr>
        <w:t>2</w:t>
      </w:r>
      <w:r w:rsidR="006551D4" w:rsidRPr="008500D8">
        <w:rPr>
          <w:rFonts w:ascii="Verdana" w:hAnsi="Verdana"/>
          <w:noProof/>
          <w:color w:val="000000"/>
          <w:spacing w:val="-2"/>
          <w:sz w:val="18"/>
          <w:szCs w:val="18"/>
          <w:lang w:val="bg-BG"/>
        </w:rPr>
        <w:t>. при прекратяване на дейността на ИЗПЪЛНИТЕЛЯ или при обявяването му в несъстоятелност.</w:t>
      </w:r>
    </w:p>
    <w:p w14:paraId="3C699F81" w14:textId="0A54886C" w:rsidR="00B216E4" w:rsidRPr="008500D8" w:rsidRDefault="00B216E4" w:rsidP="006551D4">
      <w:pPr>
        <w:shd w:val="clear" w:color="auto" w:fill="FFFFFF"/>
        <w:tabs>
          <w:tab w:val="left" w:pos="-180"/>
        </w:tabs>
        <w:jc w:val="both"/>
        <w:rPr>
          <w:rFonts w:ascii="Verdana" w:hAnsi="Verdana"/>
          <w:noProof/>
          <w:color w:val="000000"/>
          <w:spacing w:val="-2"/>
          <w:sz w:val="18"/>
          <w:szCs w:val="18"/>
          <w:lang w:val="bg-BG"/>
        </w:rPr>
      </w:pPr>
      <w:r w:rsidRPr="008500D8">
        <w:rPr>
          <w:rFonts w:ascii="Verdana" w:hAnsi="Verdana"/>
          <w:noProof/>
          <w:color w:val="000000"/>
          <w:spacing w:val="-2"/>
          <w:sz w:val="18"/>
          <w:szCs w:val="18"/>
          <w:lang w:val="bg-BG"/>
        </w:rPr>
        <w:t xml:space="preserve">3. </w:t>
      </w:r>
      <w:r w:rsidR="00FF1372" w:rsidRPr="008500D8">
        <w:rPr>
          <w:rFonts w:ascii="Verdana" w:hAnsi="Verdana"/>
          <w:noProof/>
          <w:color w:val="000000"/>
          <w:spacing w:val="-2"/>
          <w:sz w:val="18"/>
          <w:szCs w:val="18"/>
          <w:lang w:val="bg-BG"/>
        </w:rPr>
        <w:t xml:space="preserve">в </w:t>
      </w:r>
      <w:r w:rsidRPr="008500D8">
        <w:rPr>
          <w:rFonts w:ascii="Verdana" w:hAnsi="Verdana"/>
          <w:noProof/>
          <w:color w:val="000000"/>
          <w:spacing w:val="-2"/>
          <w:sz w:val="18"/>
          <w:szCs w:val="18"/>
          <w:lang w:val="bg-BG"/>
        </w:rPr>
        <w:t xml:space="preserve">случай че в срока на договора, </w:t>
      </w:r>
      <w:r w:rsidR="00EE3DA1" w:rsidRPr="008500D8">
        <w:rPr>
          <w:rFonts w:ascii="Verdana" w:hAnsi="Verdana"/>
          <w:noProof/>
          <w:color w:val="000000"/>
          <w:spacing w:val="-2"/>
          <w:sz w:val="18"/>
          <w:szCs w:val="18"/>
          <w:lang w:val="bg-BG"/>
        </w:rPr>
        <w:t xml:space="preserve">на </w:t>
      </w:r>
      <w:r w:rsidR="00FF1372" w:rsidRPr="008500D8">
        <w:rPr>
          <w:rFonts w:ascii="Verdana" w:hAnsi="Verdana"/>
          <w:noProof/>
          <w:color w:val="000000"/>
          <w:spacing w:val="-2"/>
          <w:sz w:val="18"/>
          <w:szCs w:val="18"/>
          <w:lang w:val="bg-BG"/>
        </w:rPr>
        <w:t xml:space="preserve">ИЗПЪЛНИТЕЛЯТ </w:t>
      </w:r>
      <w:r w:rsidR="00EE3DA1" w:rsidRPr="008500D8">
        <w:rPr>
          <w:rFonts w:ascii="Verdana" w:hAnsi="Verdana"/>
          <w:noProof/>
          <w:color w:val="000000"/>
          <w:spacing w:val="-2"/>
          <w:sz w:val="18"/>
          <w:szCs w:val="18"/>
          <w:lang w:val="bg-BG"/>
        </w:rPr>
        <w:t>бъде отнет лицензът за предоставяне на услугите предмет на договора</w:t>
      </w:r>
      <w:r w:rsidRPr="008500D8">
        <w:rPr>
          <w:rFonts w:ascii="Verdana" w:hAnsi="Verdana"/>
          <w:noProof/>
          <w:color w:val="000000"/>
          <w:spacing w:val="-2"/>
          <w:sz w:val="18"/>
          <w:szCs w:val="18"/>
          <w:lang w:val="bg-BG"/>
        </w:rPr>
        <w:t>.</w:t>
      </w:r>
    </w:p>
    <w:p w14:paraId="418112E3" w14:textId="77777777" w:rsidR="006551D4" w:rsidRPr="008500D8" w:rsidRDefault="006551D4" w:rsidP="006551D4">
      <w:pPr>
        <w:shd w:val="clear" w:color="auto" w:fill="FFFFFF"/>
        <w:tabs>
          <w:tab w:val="left" w:pos="-180"/>
        </w:tabs>
        <w:jc w:val="both"/>
        <w:rPr>
          <w:rFonts w:ascii="Verdana" w:hAnsi="Verdana"/>
          <w:noProof/>
          <w:color w:val="000000"/>
          <w:spacing w:val="-2"/>
          <w:sz w:val="18"/>
          <w:szCs w:val="18"/>
          <w:lang w:val="bg-BG"/>
        </w:rPr>
      </w:pPr>
    </w:p>
    <w:p w14:paraId="0FBE65AF" w14:textId="5B943A03" w:rsidR="006551D4" w:rsidRPr="008500D8" w:rsidRDefault="006551D4" w:rsidP="006551D4">
      <w:pPr>
        <w:shd w:val="clear" w:color="auto" w:fill="FFFFFF"/>
        <w:tabs>
          <w:tab w:val="left" w:pos="-180"/>
        </w:tabs>
        <w:jc w:val="both"/>
        <w:rPr>
          <w:rFonts w:ascii="Verdana" w:hAnsi="Verdana"/>
          <w:noProof/>
          <w:sz w:val="18"/>
          <w:szCs w:val="18"/>
          <w:lang w:val="bg-BG"/>
        </w:rPr>
      </w:pPr>
      <w:r w:rsidRPr="008500D8">
        <w:rPr>
          <w:rFonts w:ascii="Verdana" w:hAnsi="Verdana"/>
          <w:b/>
          <w:noProof/>
          <w:sz w:val="18"/>
          <w:szCs w:val="18"/>
          <w:lang w:val="bg-BG"/>
        </w:rPr>
        <w:t xml:space="preserve">Чл. </w:t>
      </w:r>
      <w:r w:rsidR="00337128" w:rsidRPr="008500D8">
        <w:rPr>
          <w:rFonts w:ascii="Verdana" w:hAnsi="Verdana"/>
          <w:b/>
          <w:noProof/>
          <w:sz w:val="18"/>
          <w:szCs w:val="18"/>
          <w:lang w:val="bg-BG"/>
        </w:rPr>
        <w:t>18</w:t>
      </w:r>
      <w:r w:rsidRPr="008500D8">
        <w:rPr>
          <w:rFonts w:ascii="Verdana" w:hAnsi="Verdana"/>
          <w:b/>
          <w:noProof/>
          <w:sz w:val="18"/>
          <w:szCs w:val="18"/>
          <w:lang w:val="bg-BG"/>
        </w:rPr>
        <w:t xml:space="preserve">. </w:t>
      </w:r>
      <w:r w:rsidRPr="008500D8">
        <w:rPr>
          <w:rFonts w:ascii="Verdana" w:hAnsi="Verdana"/>
          <w:noProof/>
          <w:sz w:val="18"/>
          <w:szCs w:val="18"/>
          <w:lang w:val="bg-BG"/>
        </w:rPr>
        <w:t>В</w:t>
      </w:r>
      <w:r w:rsidR="00392AA2" w:rsidRPr="008500D8">
        <w:rPr>
          <w:rFonts w:ascii="Verdana" w:hAnsi="Verdana"/>
          <w:noProof/>
          <w:sz w:val="18"/>
          <w:szCs w:val="18"/>
          <w:lang w:val="bg-BG"/>
        </w:rPr>
        <w:t>ъв</w:t>
      </w:r>
      <w:r w:rsidRPr="008500D8">
        <w:rPr>
          <w:rFonts w:ascii="Verdana" w:hAnsi="Verdana"/>
          <w:noProof/>
          <w:sz w:val="18"/>
          <w:szCs w:val="18"/>
          <w:lang w:val="bg-BG"/>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164FAE89" w14:textId="77777777" w:rsidR="006551D4" w:rsidRPr="008500D8" w:rsidRDefault="006551D4" w:rsidP="006551D4">
      <w:pPr>
        <w:shd w:val="clear" w:color="auto" w:fill="FFFFFF"/>
        <w:tabs>
          <w:tab w:val="left" w:pos="-180"/>
        </w:tabs>
        <w:jc w:val="both"/>
        <w:rPr>
          <w:rFonts w:ascii="Verdana" w:hAnsi="Verdana"/>
          <w:noProof/>
          <w:sz w:val="18"/>
          <w:szCs w:val="18"/>
          <w:lang w:val="bg-BG"/>
        </w:rPr>
      </w:pPr>
    </w:p>
    <w:p w14:paraId="09E78DF2" w14:textId="402A8558" w:rsidR="006551D4" w:rsidRPr="008500D8" w:rsidRDefault="006551D4" w:rsidP="006551D4">
      <w:pPr>
        <w:shd w:val="clear" w:color="auto" w:fill="FFFFFF"/>
        <w:tabs>
          <w:tab w:val="left" w:pos="-180"/>
        </w:tabs>
        <w:jc w:val="both"/>
        <w:rPr>
          <w:rFonts w:ascii="Verdana" w:hAnsi="Verdana"/>
          <w:noProof/>
          <w:sz w:val="18"/>
          <w:szCs w:val="18"/>
          <w:lang w:val="bg-BG"/>
        </w:rPr>
      </w:pPr>
      <w:r w:rsidRPr="008500D8">
        <w:rPr>
          <w:rFonts w:ascii="Verdana" w:hAnsi="Verdana"/>
          <w:b/>
          <w:noProof/>
          <w:sz w:val="18"/>
          <w:szCs w:val="18"/>
          <w:lang w:val="bg-BG"/>
        </w:rPr>
        <w:t xml:space="preserve">Чл. </w:t>
      </w:r>
      <w:r w:rsidR="00337128" w:rsidRPr="008500D8">
        <w:rPr>
          <w:rFonts w:ascii="Verdana" w:hAnsi="Verdana"/>
          <w:b/>
          <w:noProof/>
          <w:sz w:val="18"/>
          <w:szCs w:val="18"/>
          <w:lang w:val="bg-BG"/>
        </w:rPr>
        <w:t>19</w:t>
      </w:r>
      <w:r w:rsidRPr="008500D8">
        <w:rPr>
          <w:rFonts w:ascii="Verdana" w:hAnsi="Verdana"/>
          <w:b/>
          <w:noProof/>
          <w:sz w:val="18"/>
          <w:szCs w:val="18"/>
          <w:lang w:val="bg-BG"/>
        </w:rPr>
        <w:t xml:space="preserve">. </w:t>
      </w:r>
      <w:r w:rsidRPr="008500D8">
        <w:rPr>
          <w:rFonts w:ascii="Verdana" w:hAnsi="Verdana"/>
          <w:noProof/>
          <w:sz w:val="18"/>
          <w:szCs w:val="18"/>
          <w:lang w:val="bg-BG"/>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8500D8">
        <w:rPr>
          <w:rFonts w:ascii="Verdana" w:hAnsi="Verdana"/>
          <w:i/>
          <w:noProof/>
          <w:sz w:val="18"/>
          <w:szCs w:val="18"/>
          <w:lang w:val="bg-BG"/>
        </w:rPr>
        <w:t>пет</w:t>
      </w:r>
      <w:r w:rsidRPr="008500D8">
        <w:rPr>
          <w:rFonts w:ascii="Verdana" w:hAnsi="Verdana"/>
          <w:noProof/>
          <w:sz w:val="18"/>
          <w:szCs w:val="18"/>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Pr="008500D8">
        <w:rPr>
          <w:rFonts w:ascii="Verdana" w:hAnsi="Verdana"/>
          <w:noProof/>
          <w:color w:val="000000" w:themeColor="text1"/>
          <w:sz w:val="18"/>
          <w:szCs w:val="18"/>
          <w:lang w:val="bg-BG"/>
        </w:rPr>
        <w:t>13</w:t>
      </w:r>
      <w:r w:rsidRPr="008500D8">
        <w:rPr>
          <w:rFonts w:ascii="Verdana" w:hAnsi="Verdana"/>
          <w:noProof/>
          <w:sz w:val="18"/>
          <w:szCs w:val="18"/>
          <w:lang w:val="bg-BG"/>
        </w:rPr>
        <w:t xml:space="preserve"> от Договора.</w:t>
      </w:r>
    </w:p>
    <w:p w14:paraId="2F816677" w14:textId="37696C13" w:rsidR="006551D4" w:rsidRPr="008500D8" w:rsidRDefault="006551D4" w:rsidP="006551D4">
      <w:pPr>
        <w:jc w:val="both"/>
        <w:rPr>
          <w:rFonts w:ascii="Verdana" w:hAnsi="Verdana"/>
          <w:noProof/>
          <w:sz w:val="18"/>
          <w:szCs w:val="18"/>
          <w:lang w:val="bg-BG" w:eastAsia="bg-BG"/>
        </w:rPr>
      </w:pPr>
      <w:r w:rsidRPr="008500D8">
        <w:rPr>
          <w:rFonts w:ascii="Verdana" w:hAnsi="Verdana"/>
          <w:b/>
          <w:noProof/>
          <w:sz w:val="18"/>
          <w:szCs w:val="18"/>
          <w:lang w:val="bg-BG" w:eastAsia="bg-BG"/>
        </w:rPr>
        <w:t xml:space="preserve"> </w:t>
      </w:r>
    </w:p>
    <w:p w14:paraId="1244A77E" w14:textId="77777777" w:rsidR="006551D4" w:rsidRPr="008500D8" w:rsidRDefault="006551D4" w:rsidP="006551D4">
      <w:pPr>
        <w:jc w:val="both"/>
        <w:rPr>
          <w:rFonts w:ascii="Verdana" w:hAnsi="Verdana"/>
          <w:b/>
          <w:noProof/>
          <w:sz w:val="18"/>
          <w:szCs w:val="18"/>
          <w:lang w:val="bg-BG"/>
        </w:rPr>
      </w:pPr>
      <w:r w:rsidRPr="008500D8">
        <w:rPr>
          <w:rFonts w:ascii="Verdana" w:hAnsi="Verdana"/>
          <w:b/>
          <w:noProof/>
          <w:sz w:val="18"/>
          <w:szCs w:val="18"/>
          <w:lang w:val="bg-BG"/>
        </w:rPr>
        <w:t xml:space="preserve">Общи условия относно Гаранцията за изпълнение </w:t>
      </w:r>
    </w:p>
    <w:p w14:paraId="6EDA5274" w14:textId="77777777" w:rsidR="006551D4" w:rsidRPr="008500D8" w:rsidRDefault="006551D4" w:rsidP="006551D4">
      <w:pPr>
        <w:jc w:val="both"/>
        <w:rPr>
          <w:rFonts w:ascii="Verdana" w:hAnsi="Verdana"/>
          <w:b/>
          <w:noProof/>
          <w:sz w:val="18"/>
          <w:szCs w:val="18"/>
          <w:lang w:val="bg-BG"/>
        </w:rPr>
      </w:pPr>
    </w:p>
    <w:p w14:paraId="489A297F" w14:textId="016D07C9" w:rsidR="006551D4" w:rsidRPr="008500D8" w:rsidRDefault="006551D4" w:rsidP="006551D4">
      <w:pPr>
        <w:jc w:val="both"/>
        <w:rPr>
          <w:rFonts w:ascii="Verdana" w:eastAsia="Calibri" w:hAnsi="Verdana"/>
          <w:noProof/>
          <w:sz w:val="18"/>
          <w:szCs w:val="18"/>
          <w:lang w:val="bg-BG" w:eastAsia="bg-BG"/>
        </w:rPr>
      </w:pPr>
      <w:r w:rsidRPr="008500D8">
        <w:rPr>
          <w:rFonts w:ascii="Verdana" w:hAnsi="Verdana"/>
          <w:b/>
          <w:noProof/>
          <w:sz w:val="18"/>
          <w:szCs w:val="18"/>
          <w:lang w:val="bg-BG"/>
        </w:rPr>
        <w:t xml:space="preserve">Чл. </w:t>
      </w:r>
      <w:r w:rsidR="00337128" w:rsidRPr="008500D8">
        <w:rPr>
          <w:rFonts w:ascii="Verdana" w:hAnsi="Verdana"/>
          <w:b/>
          <w:noProof/>
          <w:sz w:val="18"/>
          <w:szCs w:val="18"/>
          <w:lang w:val="bg-BG"/>
        </w:rPr>
        <w:t>20</w:t>
      </w:r>
      <w:r w:rsidRPr="008500D8">
        <w:rPr>
          <w:rFonts w:ascii="Verdana" w:hAnsi="Verdana"/>
          <w:b/>
          <w:noProof/>
          <w:sz w:val="18"/>
          <w:szCs w:val="18"/>
          <w:lang w:val="bg-BG"/>
        </w:rPr>
        <w:t xml:space="preserve">. </w:t>
      </w:r>
      <w:r w:rsidRPr="008500D8">
        <w:rPr>
          <w:rFonts w:ascii="Verdana" w:hAnsi="Verdana"/>
          <w:noProof/>
          <w:sz w:val="18"/>
          <w:szCs w:val="18"/>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5D36C2A1" w14:textId="77777777" w:rsidR="006551D4" w:rsidRPr="008500D8" w:rsidRDefault="006551D4" w:rsidP="006551D4">
      <w:pPr>
        <w:keepNext/>
        <w:keepLines/>
        <w:spacing w:before="240" w:after="240"/>
        <w:jc w:val="both"/>
        <w:outlineLvl w:val="1"/>
        <w:rPr>
          <w:rFonts w:ascii="Verdana" w:hAnsi="Verdana"/>
          <w:b/>
          <w:bCs/>
          <w:noProof/>
          <w:color w:val="000000"/>
          <w:sz w:val="18"/>
          <w:szCs w:val="18"/>
          <w:lang w:val="bg-BG" w:eastAsia="bg-BG"/>
        </w:rPr>
      </w:pPr>
      <w:r w:rsidRPr="008500D8">
        <w:rPr>
          <w:rFonts w:ascii="Verdana" w:hAnsi="Verdana"/>
          <w:b/>
          <w:bCs/>
          <w:noProof/>
          <w:color w:val="000000"/>
          <w:sz w:val="18"/>
          <w:szCs w:val="18"/>
          <w:lang w:val="bg-BG" w:eastAsia="bg-BG"/>
        </w:rPr>
        <w:t>ПРАВА И ЗАДЪЛЖЕНИЯ НА СТРАНИТЕ</w:t>
      </w:r>
    </w:p>
    <w:p w14:paraId="18D57DFF" w14:textId="3B9FAE32" w:rsidR="006551D4" w:rsidRPr="008500D8" w:rsidRDefault="006551D4" w:rsidP="006551D4">
      <w:pPr>
        <w:jc w:val="both"/>
        <w:rPr>
          <w:rFonts w:ascii="Verdana" w:hAnsi="Verdana"/>
          <w:b/>
          <w:bCs/>
          <w:noProof/>
          <w:color w:val="000000"/>
          <w:spacing w:val="1"/>
          <w:sz w:val="18"/>
          <w:szCs w:val="18"/>
          <w:lang w:val="bg-BG"/>
        </w:rPr>
      </w:pPr>
      <w:r w:rsidRPr="008500D8">
        <w:rPr>
          <w:rFonts w:ascii="Verdana" w:hAnsi="Verdana"/>
          <w:b/>
          <w:bCs/>
          <w:noProof/>
          <w:color w:val="000000"/>
          <w:spacing w:val="1"/>
          <w:sz w:val="18"/>
          <w:szCs w:val="18"/>
          <w:lang w:val="bg-BG"/>
        </w:rPr>
        <w:t xml:space="preserve">Чл. </w:t>
      </w:r>
      <w:r w:rsidR="00337128" w:rsidRPr="008500D8">
        <w:rPr>
          <w:rFonts w:ascii="Verdana" w:hAnsi="Verdana"/>
          <w:b/>
          <w:bCs/>
          <w:noProof/>
          <w:color w:val="000000"/>
          <w:spacing w:val="1"/>
          <w:sz w:val="18"/>
          <w:szCs w:val="18"/>
          <w:lang w:val="bg-BG"/>
        </w:rPr>
        <w:t>21</w:t>
      </w:r>
      <w:r w:rsidRPr="008500D8">
        <w:rPr>
          <w:rFonts w:ascii="Verdana" w:hAnsi="Verdana"/>
          <w:b/>
          <w:bCs/>
          <w:noProof/>
          <w:color w:val="000000"/>
          <w:spacing w:val="1"/>
          <w:sz w:val="18"/>
          <w:szCs w:val="18"/>
          <w:lang w:val="bg-BG"/>
        </w:rPr>
        <w:t xml:space="preserve">. </w:t>
      </w:r>
      <w:r w:rsidRPr="008500D8">
        <w:rPr>
          <w:rFonts w:ascii="Verdana" w:hAnsi="Verdana"/>
          <w:bCs/>
          <w:noProof/>
          <w:color w:val="000000"/>
          <w:spacing w:val="1"/>
          <w:sz w:val="18"/>
          <w:szCs w:val="18"/>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14F5B81" w14:textId="77777777" w:rsidR="006551D4" w:rsidRPr="008500D8" w:rsidRDefault="006551D4" w:rsidP="006551D4">
      <w:pPr>
        <w:jc w:val="both"/>
        <w:rPr>
          <w:rFonts w:ascii="Verdana" w:eastAsia="Calibri" w:hAnsi="Verdana"/>
          <w:noProof/>
          <w:sz w:val="18"/>
          <w:szCs w:val="18"/>
          <w:highlight w:val="yellow"/>
          <w:lang w:val="bg-BG" w:eastAsia="bg-BG"/>
        </w:rPr>
      </w:pPr>
    </w:p>
    <w:p w14:paraId="6C7642B8" w14:textId="77777777" w:rsidR="006551D4" w:rsidRPr="008500D8" w:rsidRDefault="006551D4" w:rsidP="006551D4">
      <w:pPr>
        <w:jc w:val="both"/>
        <w:rPr>
          <w:rFonts w:ascii="Verdana" w:hAnsi="Verdana"/>
          <w:b/>
          <w:noProof/>
          <w:sz w:val="18"/>
          <w:szCs w:val="18"/>
          <w:u w:val="single"/>
          <w:lang w:val="bg-BG" w:eastAsia="bg-BG"/>
        </w:rPr>
      </w:pPr>
      <w:r w:rsidRPr="008500D8">
        <w:rPr>
          <w:rFonts w:ascii="Verdana" w:hAnsi="Verdana"/>
          <w:b/>
          <w:noProof/>
          <w:sz w:val="18"/>
          <w:szCs w:val="18"/>
          <w:u w:val="single"/>
          <w:lang w:val="bg-BG" w:eastAsia="bg-BG"/>
        </w:rPr>
        <w:t>Общи права и задължения на ИЗПЪЛНИТЕЛЯ</w:t>
      </w:r>
    </w:p>
    <w:p w14:paraId="0FEA8B67" w14:textId="77777777" w:rsidR="006551D4" w:rsidRPr="008500D8" w:rsidRDefault="006551D4" w:rsidP="006551D4">
      <w:pPr>
        <w:jc w:val="both"/>
        <w:rPr>
          <w:rFonts w:ascii="Verdana" w:hAnsi="Verdana"/>
          <w:bCs/>
          <w:noProof/>
          <w:color w:val="000000"/>
          <w:spacing w:val="1"/>
          <w:sz w:val="18"/>
          <w:szCs w:val="18"/>
          <w:lang w:val="bg-BG"/>
        </w:rPr>
      </w:pPr>
      <w:r w:rsidRPr="008500D8">
        <w:rPr>
          <w:rFonts w:ascii="Verdana" w:hAnsi="Verdana"/>
          <w:bCs/>
          <w:noProof/>
          <w:color w:val="000000"/>
          <w:spacing w:val="1"/>
          <w:sz w:val="18"/>
          <w:szCs w:val="18"/>
          <w:lang w:val="bg-BG"/>
        </w:rPr>
        <w:tab/>
      </w:r>
    </w:p>
    <w:p w14:paraId="33F299F4" w14:textId="7CE92770" w:rsidR="006551D4" w:rsidRPr="008500D8" w:rsidRDefault="006551D4" w:rsidP="006551D4">
      <w:pPr>
        <w:jc w:val="both"/>
        <w:rPr>
          <w:rFonts w:ascii="Verdana" w:hAnsi="Verdana"/>
          <w:b/>
          <w:noProof/>
          <w:color w:val="000000"/>
          <w:spacing w:val="1"/>
          <w:sz w:val="18"/>
          <w:szCs w:val="18"/>
          <w:lang w:val="bg-BG"/>
        </w:rPr>
      </w:pPr>
      <w:r w:rsidRPr="008500D8">
        <w:rPr>
          <w:rFonts w:ascii="Verdana" w:hAnsi="Verdana"/>
          <w:b/>
          <w:bCs/>
          <w:noProof/>
          <w:color w:val="000000"/>
          <w:spacing w:val="1"/>
          <w:sz w:val="18"/>
          <w:szCs w:val="18"/>
          <w:lang w:val="bg-BG"/>
        </w:rPr>
        <w:t xml:space="preserve">Чл. </w:t>
      </w:r>
      <w:r w:rsidR="00337128" w:rsidRPr="008500D8">
        <w:rPr>
          <w:rFonts w:ascii="Verdana" w:hAnsi="Verdana"/>
          <w:b/>
          <w:bCs/>
          <w:noProof/>
          <w:color w:val="000000"/>
          <w:spacing w:val="1"/>
          <w:sz w:val="18"/>
          <w:szCs w:val="18"/>
          <w:lang w:val="bg-BG"/>
        </w:rPr>
        <w:t>22</w:t>
      </w:r>
      <w:r w:rsidRPr="008500D8">
        <w:rPr>
          <w:rFonts w:ascii="Verdana" w:hAnsi="Verdana"/>
          <w:b/>
          <w:bCs/>
          <w:noProof/>
          <w:color w:val="000000"/>
          <w:spacing w:val="1"/>
          <w:sz w:val="18"/>
          <w:szCs w:val="18"/>
          <w:lang w:val="bg-BG"/>
        </w:rPr>
        <w:t xml:space="preserve">. </w:t>
      </w:r>
      <w:r w:rsidRPr="008500D8">
        <w:rPr>
          <w:rFonts w:ascii="Verdana" w:hAnsi="Verdana"/>
          <w:b/>
          <w:noProof/>
          <w:color w:val="000000"/>
          <w:spacing w:val="1"/>
          <w:sz w:val="18"/>
          <w:szCs w:val="18"/>
          <w:lang w:val="bg-BG"/>
        </w:rPr>
        <w:t>ИЗПЪЛНИТЕЛЯТ има право:</w:t>
      </w:r>
      <w:r w:rsidRPr="008500D8">
        <w:rPr>
          <w:rFonts w:ascii="Verdana" w:hAnsi="Verdana"/>
          <w:b/>
          <w:noProof/>
          <w:color w:val="000000"/>
          <w:spacing w:val="1"/>
          <w:sz w:val="18"/>
          <w:szCs w:val="18"/>
          <w:lang w:val="bg-BG"/>
        </w:rPr>
        <w:tab/>
      </w:r>
    </w:p>
    <w:p w14:paraId="7D08ED92" w14:textId="5526872D" w:rsidR="006551D4" w:rsidRPr="008500D8" w:rsidRDefault="002841EF" w:rsidP="006551D4">
      <w:pPr>
        <w:jc w:val="both"/>
        <w:rPr>
          <w:rFonts w:ascii="Verdana" w:hAnsi="Verdana"/>
          <w:noProof/>
          <w:color w:val="000000"/>
          <w:spacing w:val="1"/>
          <w:sz w:val="18"/>
          <w:szCs w:val="18"/>
          <w:lang w:val="bg-BG"/>
        </w:rPr>
      </w:pPr>
      <w:r w:rsidRPr="008500D8">
        <w:rPr>
          <w:rFonts w:ascii="Verdana" w:hAnsi="Verdana"/>
          <w:b/>
          <w:bCs/>
          <w:noProof/>
          <w:color w:val="000000"/>
          <w:spacing w:val="1"/>
          <w:sz w:val="18"/>
          <w:szCs w:val="18"/>
          <w:lang w:val="bg-BG"/>
        </w:rPr>
        <w:t>(</w:t>
      </w:r>
      <w:r w:rsidR="006551D4" w:rsidRPr="008500D8">
        <w:rPr>
          <w:rFonts w:ascii="Verdana" w:hAnsi="Verdana"/>
          <w:b/>
          <w:bCs/>
          <w:noProof/>
          <w:color w:val="000000"/>
          <w:spacing w:val="1"/>
          <w:sz w:val="18"/>
          <w:szCs w:val="18"/>
          <w:lang w:val="bg-BG"/>
        </w:rPr>
        <w:t>1</w:t>
      </w:r>
      <w:r w:rsidRPr="008500D8">
        <w:rPr>
          <w:rFonts w:ascii="Verdana" w:hAnsi="Verdana"/>
          <w:b/>
          <w:bCs/>
          <w:noProof/>
          <w:color w:val="000000"/>
          <w:spacing w:val="1"/>
          <w:sz w:val="18"/>
          <w:szCs w:val="18"/>
          <w:lang w:val="bg-BG"/>
        </w:rPr>
        <w:t>)</w:t>
      </w:r>
      <w:r w:rsidR="006551D4" w:rsidRPr="008500D8">
        <w:rPr>
          <w:rFonts w:ascii="Verdana" w:hAnsi="Verdana"/>
          <w:noProof/>
          <w:color w:val="000000"/>
          <w:spacing w:val="1"/>
          <w:sz w:val="18"/>
          <w:szCs w:val="18"/>
          <w:lang w:val="bg-BG"/>
        </w:rPr>
        <w:t xml:space="preserve"> да получи възнаграждение в размера, сроковете и при условията </w:t>
      </w:r>
      <w:r w:rsidR="00392AA2" w:rsidRPr="008500D8">
        <w:rPr>
          <w:rFonts w:ascii="Verdana" w:hAnsi="Verdana"/>
          <w:noProof/>
          <w:color w:val="000000"/>
          <w:spacing w:val="1"/>
          <w:sz w:val="18"/>
          <w:szCs w:val="18"/>
          <w:lang w:val="bg-BG"/>
        </w:rPr>
        <w:t>на този</w:t>
      </w:r>
      <w:r w:rsidR="006551D4" w:rsidRPr="008500D8">
        <w:rPr>
          <w:rFonts w:ascii="Verdana" w:hAnsi="Verdana"/>
          <w:noProof/>
          <w:color w:val="000000"/>
          <w:spacing w:val="1"/>
          <w:sz w:val="18"/>
          <w:szCs w:val="18"/>
          <w:lang w:val="bg-BG"/>
        </w:rPr>
        <w:t xml:space="preserve"> договор;</w:t>
      </w:r>
    </w:p>
    <w:p w14:paraId="5A8EE243" w14:textId="56808785" w:rsidR="006551D4" w:rsidRPr="008500D8" w:rsidRDefault="002841EF" w:rsidP="006551D4">
      <w:pPr>
        <w:jc w:val="both"/>
        <w:rPr>
          <w:rFonts w:ascii="Verdana" w:hAnsi="Verdana"/>
          <w:noProof/>
          <w:color w:val="000000"/>
          <w:spacing w:val="1"/>
          <w:sz w:val="18"/>
          <w:szCs w:val="18"/>
          <w:lang w:val="bg-BG"/>
        </w:rPr>
      </w:pPr>
      <w:r w:rsidRPr="008500D8">
        <w:rPr>
          <w:rFonts w:ascii="Verdana" w:hAnsi="Verdana"/>
          <w:b/>
          <w:bCs/>
          <w:noProof/>
          <w:color w:val="000000"/>
          <w:spacing w:val="1"/>
          <w:sz w:val="18"/>
          <w:szCs w:val="18"/>
          <w:lang w:val="bg-BG"/>
        </w:rPr>
        <w:t>(</w:t>
      </w:r>
      <w:r w:rsidR="006551D4" w:rsidRPr="008500D8">
        <w:rPr>
          <w:rFonts w:ascii="Verdana" w:hAnsi="Verdana"/>
          <w:b/>
          <w:bCs/>
          <w:noProof/>
          <w:color w:val="000000"/>
          <w:spacing w:val="1"/>
          <w:sz w:val="18"/>
          <w:szCs w:val="18"/>
          <w:lang w:val="bg-BG"/>
        </w:rPr>
        <w:t>2</w:t>
      </w:r>
      <w:r w:rsidRPr="008500D8">
        <w:rPr>
          <w:rFonts w:ascii="Verdana" w:hAnsi="Verdana"/>
          <w:b/>
          <w:bCs/>
          <w:noProof/>
          <w:color w:val="000000"/>
          <w:spacing w:val="1"/>
          <w:sz w:val="18"/>
          <w:szCs w:val="18"/>
          <w:lang w:val="bg-BG"/>
        </w:rPr>
        <w:t>)</w:t>
      </w:r>
      <w:r w:rsidR="006551D4" w:rsidRPr="008500D8">
        <w:rPr>
          <w:rFonts w:ascii="Verdana" w:hAnsi="Verdana"/>
          <w:noProof/>
          <w:color w:val="000000"/>
          <w:spacing w:val="1"/>
          <w:sz w:val="18"/>
          <w:szCs w:val="18"/>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15C7BF1A" w14:textId="523BB933" w:rsidR="001875F1" w:rsidRPr="008500D8" w:rsidRDefault="002841EF" w:rsidP="004B1BC4">
      <w:pPr>
        <w:jc w:val="both"/>
        <w:rPr>
          <w:rFonts w:ascii="Verdana" w:hAnsi="Verdana"/>
          <w:noProof/>
          <w:color w:val="000000"/>
          <w:spacing w:val="1"/>
          <w:sz w:val="18"/>
          <w:szCs w:val="18"/>
          <w:lang w:val="bg-BG"/>
        </w:rPr>
      </w:pPr>
      <w:r w:rsidRPr="008500D8">
        <w:rPr>
          <w:rFonts w:ascii="Verdana" w:hAnsi="Verdana"/>
          <w:b/>
          <w:noProof/>
          <w:color w:val="000000"/>
          <w:spacing w:val="1"/>
          <w:sz w:val="18"/>
          <w:szCs w:val="18"/>
          <w:lang w:val="bg-BG"/>
        </w:rPr>
        <w:t>(</w:t>
      </w:r>
      <w:r w:rsidR="001875F1" w:rsidRPr="008500D8">
        <w:rPr>
          <w:rFonts w:ascii="Verdana" w:hAnsi="Verdana"/>
          <w:b/>
          <w:noProof/>
          <w:color w:val="000000"/>
          <w:spacing w:val="1"/>
          <w:sz w:val="18"/>
          <w:szCs w:val="18"/>
          <w:lang w:val="bg-BG"/>
        </w:rPr>
        <w:t>3</w:t>
      </w:r>
      <w:r w:rsidRPr="008500D8">
        <w:rPr>
          <w:rFonts w:ascii="Verdana" w:hAnsi="Verdana"/>
          <w:b/>
          <w:noProof/>
          <w:color w:val="000000"/>
          <w:spacing w:val="1"/>
          <w:sz w:val="18"/>
          <w:szCs w:val="18"/>
          <w:lang w:val="bg-BG"/>
        </w:rPr>
        <w:t>)</w:t>
      </w:r>
      <w:r w:rsidR="001875F1" w:rsidRPr="008500D8">
        <w:rPr>
          <w:rFonts w:ascii="Verdana" w:hAnsi="Verdana"/>
          <w:noProof/>
          <w:color w:val="000000"/>
          <w:spacing w:val="1"/>
          <w:sz w:val="18"/>
          <w:szCs w:val="18"/>
          <w:lang w:val="bg-BG"/>
        </w:rPr>
        <w:t xml:space="preserve"> </w:t>
      </w:r>
      <w:r w:rsidR="00C83784" w:rsidRPr="008500D8">
        <w:rPr>
          <w:rFonts w:ascii="Verdana" w:hAnsi="Verdana"/>
          <w:noProof/>
          <w:color w:val="000000"/>
          <w:spacing w:val="1"/>
          <w:sz w:val="18"/>
          <w:szCs w:val="18"/>
          <w:lang w:val="bg-BG"/>
        </w:rPr>
        <w:t xml:space="preserve">да </w:t>
      </w:r>
      <w:r w:rsidR="001875F1" w:rsidRPr="008500D8">
        <w:rPr>
          <w:rFonts w:ascii="Verdana" w:hAnsi="Verdana"/>
          <w:noProof/>
          <w:color w:val="000000"/>
          <w:spacing w:val="1"/>
          <w:sz w:val="18"/>
          <w:szCs w:val="18"/>
          <w:lang w:val="bg-BG"/>
        </w:rPr>
        <w:t>определя Контролиращ служител по договора, както и лице, което го замества, като посочва координати за връзка – телефон, и-мейл, факс.</w:t>
      </w:r>
    </w:p>
    <w:p w14:paraId="1F053095" w14:textId="3BCEFBEC" w:rsidR="000B3AE2" w:rsidRPr="008500D8" w:rsidRDefault="000B3AE2" w:rsidP="000B3AE2">
      <w:pPr>
        <w:jc w:val="both"/>
        <w:rPr>
          <w:rFonts w:ascii="Verdana" w:hAnsi="Verdana"/>
          <w:noProof/>
          <w:color w:val="000000"/>
          <w:spacing w:val="1"/>
          <w:sz w:val="18"/>
          <w:szCs w:val="18"/>
          <w:lang w:val="bg-BG"/>
        </w:rPr>
      </w:pPr>
      <w:r w:rsidRPr="008500D8">
        <w:rPr>
          <w:rFonts w:ascii="Verdana" w:hAnsi="Verdana"/>
          <w:b/>
          <w:noProof/>
          <w:color w:val="000000"/>
          <w:spacing w:val="1"/>
          <w:sz w:val="18"/>
          <w:szCs w:val="18"/>
          <w:lang w:val="bg-BG"/>
        </w:rPr>
        <w:t>(</w:t>
      </w:r>
      <w:r w:rsidRPr="008500D8">
        <w:rPr>
          <w:rFonts w:ascii="Verdana" w:hAnsi="Verdana"/>
          <w:b/>
          <w:noProof/>
          <w:color w:val="000000"/>
          <w:spacing w:val="1"/>
          <w:sz w:val="18"/>
          <w:szCs w:val="18"/>
          <w:lang w:val="en-US"/>
        </w:rPr>
        <w:t>4</w:t>
      </w:r>
      <w:r w:rsidRPr="008500D8">
        <w:rPr>
          <w:rFonts w:ascii="Verdana" w:hAnsi="Verdana"/>
          <w:b/>
          <w:noProof/>
          <w:color w:val="000000"/>
          <w:spacing w:val="1"/>
          <w:sz w:val="18"/>
          <w:szCs w:val="18"/>
          <w:lang w:val="bg-BG"/>
        </w:rPr>
        <w:t>)</w:t>
      </w:r>
      <w:r w:rsidRPr="008500D8">
        <w:rPr>
          <w:rFonts w:ascii="Verdana" w:hAnsi="Verdana"/>
          <w:noProof/>
          <w:color w:val="000000"/>
          <w:spacing w:val="1"/>
          <w:sz w:val="18"/>
          <w:szCs w:val="18"/>
          <w:lang w:val="bg-BG"/>
        </w:rPr>
        <w:t xml:space="preserve"> да предоставя качествени услуги, отговарящи на изискванията на документацията и добрата търговска практика; </w:t>
      </w:r>
    </w:p>
    <w:p w14:paraId="25259188" w14:textId="36D5171D" w:rsidR="000B3AE2" w:rsidRPr="008500D8" w:rsidRDefault="000B3AE2" w:rsidP="000B3AE2">
      <w:pPr>
        <w:jc w:val="both"/>
        <w:rPr>
          <w:rFonts w:ascii="Verdana" w:hAnsi="Verdana"/>
          <w:noProof/>
          <w:color w:val="000000"/>
          <w:spacing w:val="1"/>
          <w:sz w:val="18"/>
          <w:szCs w:val="18"/>
          <w:lang w:val="bg-BG"/>
        </w:rPr>
      </w:pPr>
      <w:bookmarkStart w:id="1" w:name="_DV_M82"/>
      <w:bookmarkEnd w:id="1"/>
      <w:r w:rsidRPr="008500D8">
        <w:rPr>
          <w:rFonts w:ascii="Verdana" w:hAnsi="Verdana"/>
          <w:b/>
          <w:noProof/>
          <w:color w:val="000000"/>
          <w:spacing w:val="1"/>
          <w:sz w:val="18"/>
          <w:szCs w:val="18"/>
          <w:lang w:val="bg-BG"/>
        </w:rPr>
        <w:t>(</w:t>
      </w:r>
      <w:r w:rsidRPr="008500D8">
        <w:rPr>
          <w:rFonts w:ascii="Verdana" w:hAnsi="Verdana"/>
          <w:b/>
          <w:noProof/>
          <w:color w:val="000000"/>
          <w:spacing w:val="1"/>
          <w:sz w:val="18"/>
          <w:szCs w:val="18"/>
          <w:lang w:val="en-US"/>
        </w:rPr>
        <w:t>5</w:t>
      </w:r>
      <w:r w:rsidRPr="008500D8">
        <w:rPr>
          <w:rFonts w:ascii="Verdana" w:hAnsi="Verdana"/>
          <w:b/>
          <w:noProof/>
          <w:color w:val="000000"/>
          <w:spacing w:val="1"/>
          <w:sz w:val="18"/>
          <w:szCs w:val="18"/>
          <w:lang w:val="bg-BG"/>
        </w:rPr>
        <w:t>)</w:t>
      </w:r>
      <w:bookmarkStart w:id="2" w:name="_DV_M84"/>
      <w:bookmarkEnd w:id="2"/>
      <w:r w:rsidRPr="008500D8">
        <w:rPr>
          <w:rFonts w:ascii="Verdana" w:hAnsi="Verdana"/>
          <w:noProof/>
          <w:color w:val="000000"/>
          <w:spacing w:val="1"/>
          <w:sz w:val="18"/>
          <w:szCs w:val="18"/>
          <w:lang w:val="bg-BG"/>
        </w:rPr>
        <w:t xml:space="preserve"> да пази поверителна Конфиденциалната информация, в съответствие с уговореното в чл.</w:t>
      </w:r>
      <w:r w:rsidRPr="008500D8">
        <w:rPr>
          <w:rFonts w:ascii="Verdana" w:hAnsi="Verdana"/>
          <w:noProof/>
          <w:color w:val="000000" w:themeColor="text1"/>
          <w:spacing w:val="1"/>
          <w:sz w:val="18"/>
          <w:szCs w:val="18"/>
          <w:lang w:val="bg-BG"/>
        </w:rPr>
        <w:t xml:space="preserve"> </w:t>
      </w:r>
      <w:r w:rsidR="00790690">
        <w:rPr>
          <w:rFonts w:ascii="Verdana" w:hAnsi="Verdana"/>
          <w:noProof/>
          <w:color w:val="000000" w:themeColor="text1"/>
          <w:spacing w:val="1"/>
          <w:sz w:val="18"/>
          <w:szCs w:val="18"/>
          <w:lang w:val="bg-BG"/>
        </w:rPr>
        <w:t>37</w:t>
      </w:r>
      <w:r w:rsidRPr="008500D8">
        <w:rPr>
          <w:rFonts w:ascii="Verdana" w:hAnsi="Verdana"/>
          <w:noProof/>
          <w:color w:val="000000" w:themeColor="text1"/>
          <w:spacing w:val="1"/>
          <w:sz w:val="18"/>
          <w:szCs w:val="18"/>
          <w:lang w:val="bg-BG"/>
        </w:rPr>
        <w:t xml:space="preserve"> </w:t>
      </w:r>
      <w:r w:rsidRPr="008500D8">
        <w:rPr>
          <w:rFonts w:ascii="Verdana" w:hAnsi="Verdana"/>
          <w:noProof/>
          <w:color w:val="000000"/>
          <w:spacing w:val="1"/>
          <w:sz w:val="18"/>
          <w:szCs w:val="18"/>
          <w:lang w:val="bg-BG"/>
        </w:rPr>
        <w:t xml:space="preserve">от Договора; </w:t>
      </w:r>
    </w:p>
    <w:p w14:paraId="2D4CDA3C" w14:textId="72AA81CE" w:rsidR="000B3AE2" w:rsidRPr="008500D8" w:rsidRDefault="000B3AE2" w:rsidP="000B3AE2">
      <w:pPr>
        <w:jc w:val="both"/>
        <w:rPr>
          <w:rFonts w:ascii="Verdana" w:hAnsi="Verdana"/>
          <w:noProof/>
          <w:color w:val="000000"/>
          <w:spacing w:val="1"/>
          <w:sz w:val="18"/>
          <w:szCs w:val="18"/>
          <w:lang w:val="bg-BG"/>
        </w:rPr>
      </w:pPr>
      <w:r w:rsidRPr="008500D8">
        <w:rPr>
          <w:rFonts w:ascii="Verdana" w:hAnsi="Verdana"/>
          <w:b/>
          <w:noProof/>
          <w:color w:val="000000"/>
          <w:spacing w:val="1"/>
          <w:sz w:val="18"/>
          <w:szCs w:val="18"/>
          <w:lang w:val="bg-BG"/>
        </w:rPr>
        <w:t>(</w:t>
      </w:r>
      <w:r w:rsidRPr="008500D8">
        <w:rPr>
          <w:rFonts w:ascii="Verdana" w:hAnsi="Verdana"/>
          <w:b/>
          <w:noProof/>
          <w:color w:val="000000"/>
          <w:spacing w:val="1"/>
          <w:sz w:val="18"/>
          <w:szCs w:val="18"/>
          <w:lang w:val="en-US"/>
        </w:rPr>
        <w:t>6</w:t>
      </w:r>
      <w:r w:rsidRPr="008500D8">
        <w:rPr>
          <w:rFonts w:ascii="Verdana" w:hAnsi="Verdana"/>
          <w:b/>
          <w:noProof/>
          <w:color w:val="000000"/>
          <w:spacing w:val="1"/>
          <w:sz w:val="18"/>
          <w:szCs w:val="18"/>
          <w:lang w:val="bg-BG"/>
        </w:rPr>
        <w:t>)</w:t>
      </w:r>
      <w:r w:rsidRPr="008500D8">
        <w:rPr>
          <w:rFonts w:ascii="Verdana" w:hAnsi="Verdana"/>
          <w:noProof/>
          <w:color w:val="000000"/>
          <w:spacing w:val="1"/>
          <w:sz w:val="18"/>
          <w:szCs w:val="18"/>
          <w:lang w:val="bg-BG"/>
        </w:rPr>
        <w:t xml:space="preserve"> да уведоми писмено ВЪЗЛОЖИТЕЛЯ, за промяна на Контролиращия служител.</w:t>
      </w:r>
    </w:p>
    <w:p w14:paraId="2D32105B" w14:textId="7EA6815A" w:rsidR="001875F1" w:rsidRPr="008500D8" w:rsidRDefault="001875F1" w:rsidP="006551D4">
      <w:pPr>
        <w:jc w:val="both"/>
        <w:rPr>
          <w:rFonts w:ascii="Verdana" w:hAnsi="Verdana"/>
          <w:noProof/>
          <w:color w:val="000000"/>
          <w:spacing w:val="1"/>
          <w:sz w:val="18"/>
          <w:szCs w:val="18"/>
          <w:lang w:val="bg-BG"/>
        </w:rPr>
      </w:pPr>
    </w:p>
    <w:p w14:paraId="368B17A8" w14:textId="77777777" w:rsidR="006551D4" w:rsidRPr="008500D8" w:rsidRDefault="006551D4" w:rsidP="006551D4">
      <w:pPr>
        <w:jc w:val="both"/>
        <w:rPr>
          <w:rFonts w:ascii="Verdana" w:hAnsi="Verdana"/>
          <w:noProof/>
          <w:color w:val="000000"/>
          <w:spacing w:val="1"/>
          <w:sz w:val="18"/>
          <w:szCs w:val="18"/>
          <w:lang w:val="bg-BG"/>
        </w:rPr>
      </w:pPr>
      <w:bookmarkStart w:id="3" w:name="_DV_M80"/>
      <w:bookmarkEnd w:id="3"/>
      <w:r w:rsidRPr="008500D8">
        <w:rPr>
          <w:rFonts w:ascii="Verdana" w:hAnsi="Verdana"/>
          <w:noProof/>
          <w:color w:val="000000"/>
          <w:spacing w:val="1"/>
          <w:sz w:val="18"/>
          <w:szCs w:val="18"/>
          <w:lang w:val="bg-BG"/>
        </w:rPr>
        <w:tab/>
      </w:r>
    </w:p>
    <w:p w14:paraId="1117506A" w14:textId="5AC01C4C" w:rsidR="006551D4" w:rsidRPr="008500D8" w:rsidRDefault="006551D4" w:rsidP="006551D4">
      <w:pPr>
        <w:jc w:val="both"/>
        <w:rPr>
          <w:rFonts w:ascii="Verdana" w:hAnsi="Verdana"/>
          <w:b/>
          <w:noProof/>
          <w:color w:val="000000"/>
          <w:spacing w:val="1"/>
          <w:sz w:val="18"/>
          <w:szCs w:val="18"/>
          <w:lang w:val="bg-BG"/>
        </w:rPr>
      </w:pPr>
      <w:r w:rsidRPr="008500D8">
        <w:rPr>
          <w:rFonts w:ascii="Verdana" w:hAnsi="Verdana"/>
          <w:b/>
          <w:bCs/>
          <w:noProof/>
          <w:color w:val="000000"/>
          <w:spacing w:val="1"/>
          <w:sz w:val="18"/>
          <w:szCs w:val="18"/>
          <w:lang w:val="bg-BG"/>
        </w:rPr>
        <w:t>Чл.</w:t>
      </w:r>
      <w:r w:rsidRPr="008500D8">
        <w:rPr>
          <w:rFonts w:ascii="Verdana" w:hAnsi="Verdana"/>
          <w:b/>
          <w:noProof/>
          <w:color w:val="000000"/>
          <w:spacing w:val="1"/>
          <w:sz w:val="18"/>
          <w:szCs w:val="18"/>
          <w:lang w:val="bg-BG"/>
        </w:rPr>
        <w:t xml:space="preserve"> </w:t>
      </w:r>
      <w:r w:rsidR="00337128" w:rsidRPr="008500D8">
        <w:rPr>
          <w:rFonts w:ascii="Verdana" w:hAnsi="Verdana"/>
          <w:b/>
          <w:bCs/>
          <w:noProof/>
          <w:color w:val="000000"/>
          <w:spacing w:val="1"/>
          <w:sz w:val="18"/>
          <w:szCs w:val="18"/>
          <w:lang w:val="bg-BG"/>
        </w:rPr>
        <w:t>23</w:t>
      </w:r>
      <w:r w:rsidRPr="008500D8">
        <w:rPr>
          <w:rFonts w:ascii="Verdana" w:hAnsi="Verdana"/>
          <w:b/>
          <w:bCs/>
          <w:noProof/>
          <w:color w:val="000000"/>
          <w:spacing w:val="1"/>
          <w:sz w:val="18"/>
          <w:szCs w:val="18"/>
          <w:lang w:val="bg-BG"/>
        </w:rPr>
        <w:t>.</w:t>
      </w:r>
      <w:r w:rsidRPr="008500D8">
        <w:rPr>
          <w:rFonts w:ascii="Verdana" w:hAnsi="Verdana"/>
          <w:b/>
          <w:noProof/>
          <w:color w:val="000000"/>
          <w:spacing w:val="1"/>
          <w:sz w:val="18"/>
          <w:szCs w:val="18"/>
          <w:lang w:val="bg-BG"/>
        </w:rPr>
        <w:t xml:space="preserve"> ИЗПЪЛНИТЕЛЯТ се задължава:</w:t>
      </w:r>
    </w:p>
    <w:p w14:paraId="170A7331" w14:textId="7A88024E" w:rsidR="00AB771F" w:rsidRPr="008500D8" w:rsidRDefault="00AB771F" w:rsidP="006551D4">
      <w:pPr>
        <w:jc w:val="both"/>
        <w:rPr>
          <w:rFonts w:ascii="Verdana" w:hAnsi="Verdana"/>
          <w:b/>
          <w:noProof/>
          <w:color w:val="000000"/>
          <w:spacing w:val="1"/>
          <w:sz w:val="18"/>
          <w:szCs w:val="18"/>
          <w:lang w:val="bg-BG"/>
        </w:rPr>
      </w:pPr>
    </w:p>
    <w:p w14:paraId="6202F45C" w14:textId="6F9F639B" w:rsidR="00AB771F" w:rsidRPr="0050777D" w:rsidRDefault="00AB771F" w:rsidP="001272C8">
      <w:pPr>
        <w:tabs>
          <w:tab w:val="left" w:pos="8640"/>
        </w:tabs>
        <w:jc w:val="both"/>
        <w:rPr>
          <w:rFonts w:ascii="Verdana" w:hAnsi="Verdana"/>
          <w:color w:val="000000" w:themeColor="text1"/>
          <w:sz w:val="18"/>
          <w:szCs w:val="18"/>
          <w:lang w:val="bg-BG"/>
        </w:rPr>
      </w:pPr>
      <w:r w:rsidRPr="0050777D">
        <w:rPr>
          <w:rFonts w:ascii="Verdana" w:hAnsi="Verdana"/>
          <w:b/>
          <w:noProof/>
          <w:color w:val="000000" w:themeColor="text1"/>
          <w:spacing w:val="1"/>
          <w:sz w:val="18"/>
          <w:szCs w:val="18"/>
          <w:lang w:val="en-US"/>
        </w:rPr>
        <w:t>(1)</w:t>
      </w:r>
      <w:r w:rsidR="001272C8" w:rsidRPr="0050777D">
        <w:rPr>
          <w:rFonts w:ascii="Verdana" w:hAnsi="Verdana"/>
          <w:color w:val="000000" w:themeColor="text1"/>
          <w:sz w:val="18"/>
          <w:szCs w:val="18"/>
          <w:lang w:val="bg-BG"/>
        </w:rPr>
        <w:t xml:space="preserve"> да </w:t>
      </w:r>
      <w:r w:rsidRPr="0050777D">
        <w:rPr>
          <w:rFonts w:ascii="Verdana" w:hAnsi="Verdana"/>
          <w:color w:val="000000" w:themeColor="text1"/>
          <w:sz w:val="18"/>
          <w:szCs w:val="18"/>
          <w:lang w:val="bg-BG"/>
        </w:rPr>
        <w:t xml:space="preserve"> осигурява застрахователно покритие „Живот“ и застрахователно покритие за риск „трудова злополука“, като издава отделни полици за всеки вид застраховка: групова рискова застраховка „Живот“</w:t>
      </w:r>
      <w:r w:rsidR="001272C8" w:rsidRPr="0050777D">
        <w:rPr>
          <w:rFonts w:ascii="Verdana" w:hAnsi="Verdana"/>
          <w:color w:val="000000" w:themeColor="text1"/>
          <w:sz w:val="18"/>
          <w:szCs w:val="18"/>
          <w:lang w:val="en-US"/>
        </w:rPr>
        <w:t xml:space="preserve"> </w:t>
      </w:r>
      <w:r w:rsidRPr="0050777D">
        <w:rPr>
          <w:rFonts w:ascii="Verdana" w:hAnsi="Verdana"/>
          <w:color w:val="000000" w:themeColor="text1"/>
          <w:sz w:val="18"/>
          <w:szCs w:val="18"/>
          <w:lang w:val="bg-BG"/>
        </w:rPr>
        <w:t>и „Трудова злополука”.</w:t>
      </w:r>
    </w:p>
    <w:p w14:paraId="266556B3" w14:textId="1E2393D1" w:rsidR="00AB771F" w:rsidRPr="0050777D" w:rsidRDefault="001272C8" w:rsidP="001272C8">
      <w:pPr>
        <w:tabs>
          <w:tab w:val="left" w:pos="8640"/>
        </w:tabs>
        <w:spacing w:before="120"/>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2</w:t>
      </w:r>
      <w:r w:rsidRPr="0050777D">
        <w:rPr>
          <w:rFonts w:ascii="Verdana" w:hAnsi="Verdana"/>
          <w:color w:val="000000" w:themeColor="text1"/>
          <w:sz w:val="18"/>
          <w:szCs w:val="18"/>
          <w:lang w:val="en-US"/>
        </w:rPr>
        <w:t>)</w:t>
      </w:r>
      <w:r w:rsidR="00AB771F" w:rsidRPr="0050777D">
        <w:rPr>
          <w:rFonts w:ascii="Verdana" w:hAnsi="Verdana"/>
          <w:color w:val="000000" w:themeColor="text1"/>
          <w:sz w:val="18"/>
          <w:szCs w:val="18"/>
          <w:lang w:val="bg-BG"/>
        </w:rPr>
        <w:t xml:space="preserve"> да осигурява 24 часово (денонощно) покритие на застрахованите рискове по групова рискова застраховка „Живот“, включително покритие както за трудова, така и за нетрудова (битова) злополука.</w:t>
      </w:r>
    </w:p>
    <w:p w14:paraId="18BBCC60" w14:textId="5709A9A4" w:rsidR="00AB771F" w:rsidRPr="0050777D" w:rsidRDefault="001272C8" w:rsidP="001272C8">
      <w:pPr>
        <w:tabs>
          <w:tab w:val="left" w:pos="8640"/>
        </w:tabs>
        <w:spacing w:before="120"/>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3</w:t>
      </w: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 xml:space="preserve"> </w:t>
      </w:r>
      <w:proofErr w:type="gramStart"/>
      <w:r w:rsidRPr="0050777D">
        <w:rPr>
          <w:rFonts w:ascii="Verdana" w:hAnsi="Verdana"/>
          <w:color w:val="000000" w:themeColor="text1"/>
          <w:sz w:val="18"/>
          <w:szCs w:val="18"/>
          <w:lang w:val="bg-BG"/>
        </w:rPr>
        <w:t>да</w:t>
      </w:r>
      <w:proofErr w:type="gramEnd"/>
      <w:r w:rsidR="00AB771F" w:rsidRPr="0050777D">
        <w:rPr>
          <w:rFonts w:ascii="Verdana" w:hAnsi="Verdana"/>
          <w:color w:val="000000" w:themeColor="text1"/>
          <w:sz w:val="18"/>
          <w:szCs w:val="18"/>
          <w:lang w:val="bg-BG"/>
        </w:rPr>
        <w:t xml:space="preserve"> изплаща застрахователно обезщетение на застрахованото лице по посочените застраховани рискове при представянето на минимално необходимите документи за доказване на  настъпило застрахователно събитие.</w:t>
      </w:r>
    </w:p>
    <w:p w14:paraId="779C2CF4" w14:textId="498DA80E" w:rsidR="00AB771F" w:rsidRPr="0050777D" w:rsidRDefault="001272C8" w:rsidP="001272C8">
      <w:pPr>
        <w:tabs>
          <w:tab w:val="left" w:pos="8640"/>
        </w:tabs>
        <w:spacing w:before="120"/>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 xml:space="preserve">(4) </w:t>
      </w:r>
      <w:proofErr w:type="gramStart"/>
      <w:r w:rsidRPr="0050777D">
        <w:rPr>
          <w:rFonts w:ascii="Verdana" w:hAnsi="Verdana"/>
          <w:color w:val="000000" w:themeColor="text1"/>
          <w:sz w:val="18"/>
          <w:szCs w:val="18"/>
          <w:lang w:val="bg-BG"/>
        </w:rPr>
        <w:t>да</w:t>
      </w:r>
      <w:proofErr w:type="gramEnd"/>
      <w:r w:rsidRPr="0050777D">
        <w:rPr>
          <w:rFonts w:ascii="Verdana" w:hAnsi="Verdana"/>
          <w:color w:val="000000" w:themeColor="text1"/>
          <w:sz w:val="18"/>
          <w:szCs w:val="18"/>
          <w:lang w:val="bg-BG"/>
        </w:rPr>
        <w:t xml:space="preserve"> изплаща</w:t>
      </w:r>
      <w:r w:rsidR="00AB771F" w:rsidRPr="0050777D">
        <w:rPr>
          <w:rFonts w:ascii="Verdana" w:hAnsi="Verdana"/>
          <w:color w:val="000000" w:themeColor="text1"/>
          <w:sz w:val="18"/>
          <w:szCs w:val="18"/>
          <w:lang w:val="bg-BG"/>
        </w:rPr>
        <w:t xml:space="preserve"> застрахователното обезщетение в срок съгласно Общите условия по застраховката, но не по-дълъг от петнадесет  дни от представянето на необходимите документи.</w:t>
      </w:r>
    </w:p>
    <w:p w14:paraId="3D7581AE" w14:textId="59E298E6" w:rsidR="00AB771F" w:rsidRPr="0050777D" w:rsidRDefault="001272C8" w:rsidP="001272C8">
      <w:pPr>
        <w:tabs>
          <w:tab w:val="left" w:pos="8640"/>
        </w:tabs>
        <w:spacing w:before="120"/>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lastRenderedPageBreak/>
        <w:t>(</w:t>
      </w:r>
      <w:r w:rsidRPr="0050777D">
        <w:rPr>
          <w:rFonts w:ascii="Verdana" w:hAnsi="Verdana"/>
          <w:color w:val="000000" w:themeColor="text1"/>
          <w:sz w:val="18"/>
          <w:szCs w:val="18"/>
          <w:lang w:val="bg-BG"/>
        </w:rPr>
        <w:t>5</w:t>
      </w: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 xml:space="preserve"> </w:t>
      </w:r>
      <w:r w:rsidR="00AB771F" w:rsidRPr="0050777D">
        <w:rPr>
          <w:rFonts w:ascii="Verdana" w:hAnsi="Verdana"/>
          <w:color w:val="000000" w:themeColor="text1"/>
          <w:sz w:val="18"/>
          <w:szCs w:val="18"/>
          <w:lang w:val="bg-BG"/>
        </w:rPr>
        <w:t xml:space="preserve">При всяко изплащане на обезщетение Изпълнителят се задължава да уведомява застрахователния брокер писмено в рамките на 5 работни дни от превеждане на сумата, като посочва индивидуалната сума на всяко обезщетение. От своя страна, застрахователният брокер се задължава да уведомява Възложителя веднъж месечно за статуса на заведените щети, като посочва индивидуалните суми на изплатените през месеца обезщетения, респ. случаите на откази за изплащане. </w:t>
      </w:r>
    </w:p>
    <w:p w14:paraId="5FFCBF8F" w14:textId="0D1F9F07" w:rsidR="00AB771F" w:rsidRPr="0050777D" w:rsidRDefault="001272C8" w:rsidP="001272C8">
      <w:pPr>
        <w:tabs>
          <w:tab w:val="left" w:pos="8640"/>
        </w:tabs>
        <w:spacing w:before="120"/>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6</w:t>
      </w: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 xml:space="preserve"> </w:t>
      </w:r>
      <w:r w:rsidR="00AB771F" w:rsidRPr="0050777D">
        <w:rPr>
          <w:rFonts w:ascii="Verdana" w:hAnsi="Verdana"/>
          <w:color w:val="000000" w:themeColor="text1"/>
          <w:sz w:val="18"/>
          <w:szCs w:val="18"/>
          <w:lang w:val="bg-BG"/>
        </w:rPr>
        <w:t>В случаите на отказ Изпълнителят се задължава да изпрати писмен отговор за основанието на отказа до ползващото се лице и обобщена информация за мотивите за отказа до застрахователния брокер.</w:t>
      </w:r>
    </w:p>
    <w:p w14:paraId="7E4DB87F" w14:textId="22508F4C" w:rsidR="00AB771F" w:rsidRPr="0050777D" w:rsidRDefault="001272C8" w:rsidP="001272C8">
      <w:pPr>
        <w:tabs>
          <w:tab w:val="left" w:pos="8640"/>
        </w:tabs>
        <w:spacing w:before="120"/>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 xml:space="preserve">(7) </w:t>
      </w:r>
      <w:r w:rsidR="00AB771F" w:rsidRPr="0050777D">
        <w:rPr>
          <w:rFonts w:ascii="Verdana" w:hAnsi="Verdana"/>
          <w:color w:val="000000" w:themeColor="text1"/>
          <w:sz w:val="18"/>
          <w:szCs w:val="18"/>
          <w:lang w:val="bg-BG"/>
        </w:rPr>
        <w:t xml:space="preserve">Задължителната застраховка за риск „Трудова злополука” се осигурява съгласно изискванията по Наредбата за задължително застраховане на работниците и служителите за риск „Трудова злополука”, </w:t>
      </w:r>
      <w:proofErr w:type="spellStart"/>
      <w:r w:rsidR="00AB771F" w:rsidRPr="0050777D">
        <w:rPr>
          <w:rFonts w:ascii="Verdana" w:hAnsi="Verdana"/>
          <w:color w:val="000000" w:themeColor="text1"/>
          <w:sz w:val="18"/>
          <w:szCs w:val="18"/>
          <w:lang w:val="bg-BG"/>
        </w:rPr>
        <w:t>обн</w:t>
      </w:r>
      <w:proofErr w:type="spellEnd"/>
      <w:r w:rsidR="00AB771F" w:rsidRPr="0050777D">
        <w:rPr>
          <w:rFonts w:ascii="Verdana" w:hAnsi="Verdana"/>
          <w:color w:val="000000" w:themeColor="text1"/>
          <w:sz w:val="18"/>
          <w:szCs w:val="18"/>
          <w:lang w:val="bg-BG"/>
        </w:rPr>
        <w:t>. ДВ, бр.15 от 17.02.2006 г.,</w:t>
      </w:r>
      <w:r w:rsidR="00AB771F" w:rsidRPr="0050777D">
        <w:rPr>
          <w:rFonts w:ascii="Verdana" w:hAnsi="Verdana"/>
          <w:color w:val="000000" w:themeColor="text1"/>
          <w:sz w:val="18"/>
          <w:szCs w:val="18"/>
          <w:lang w:val="x-none"/>
        </w:rPr>
        <w:t xml:space="preserve"> </w:t>
      </w:r>
      <w:r w:rsidR="00AB771F" w:rsidRPr="0050777D">
        <w:rPr>
          <w:rFonts w:ascii="Verdana" w:hAnsi="Verdana"/>
          <w:color w:val="000000" w:themeColor="text1"/>
          <w:sz w:val="18"/>
          <w:szCs w:val="18"/>
          <w:lang w:val="bg-BG"/>
        </w:rPr>
        <w:t>изм. и доп., бр. 68 от 22.08.2006 г., изм., бр. 46 от 12.06.2007 г., в сила от 12.06.2007 г., бр. 5 от 19.01.2010 г., доп., бр. 19 от 2.03.2018 г.</w:t>
      </w:r>
    </w:p>
    <w:p w14:paraId="06ABE164" w14:textId="53876399" w:rsidR="00AB771F" w:rsidRPr="0050777D" w:rsidRDefault="001272C8" w:rsidP="001272C8">
      <w:pPr>
        <w:spacing w:before="120"/>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8</w:t>
      </w: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 xml:space="preserve"> </w:t>
      </w:r>
      <w:r w:rsidR="00AB771F" w:rsidRPr="0050777D">
        <w:rPr>
          <w:rFonts w:ascii="Verdana" w:hAnsi="Verdana"/>
          <w:color w:val="000000" w:themeColor="text1"/>
          <w:sz w:val="18"/>
          <w:szCs w:val="18"/>
          <w:lang w:val="bg-BG"/>
        </w:rPr>
        <w:t xml:space="preserve">Посредничеството на настоящия договор ще се осъществява със застрахователния брокер Ай Енд Джи </w:t>
      </w:r>
      <w:proofErr w:type="spellStart"/>
      <w:r w:rsidR="00AB771F" w:rsidRPr="0050777D">
        <w:rPr>
          <w:rFonts w:ascii="Verdana" w:hAnsi="Verdana"/>
          <w:color w:val="000000" w:themeColor="text1"/>
          <w:sz w:val="18"/>
          <w:szCs w:val="18"/>
          <w:lang w:val="bg-BG"/>
        </w:rPr>
        <w:t>Иншурънс</w:t>
      </w:r>
      <w:proofErr w:type="spellEnd"/>
      <w:r w:rsidR="00AB771F" w:rsidRPr="0050777D">
        <w:rPr>
          <w:rFonts w:ascii="Verdana" w:hAnsi="Verdana"/>
          <w:color w:val="000000" w:themeColor="text1"/>
          <w:sz w:val="18"/>
          <w:szCs w:val="18"/>
          <w:lang w:val="bg-BG"/>
        </w:rPr>
        <w:t xml:space="preserve"> </w:t>
      </w:r>
      <w:proofErr w:type="spellStart"/>
      <w:r w:rsidR="00AB771F" w:rsidRPr="0050777D">
        <w:rPr>
          <w:rFonts w:ascii="Verdana" w:hAnsi="Verdana"/>
          <w:color w:val="000000" w:themeColor="text1"/>
          <w:sz w:val="18"/>
          <w:szCs w:val="18"/>
          <w:lang w:val="bg-BG"/>
        </w:rPr>
        <w:t>Брокерс</w:t>
      </w:r>
      <w:proofErr w:type="spellEnd"/>
      <w:r w:rsidR="00AB771F" w:rsidRPr="0050777D">
        <w:rPr>
          <w:rFonts w:ascii="Verdana" w:hAnsi="Verdana"/>
          <w:color w:val="000000" w:themeColor="text1"/>
          <w:sz w:val="18"/>
          <w:szCs w:val="18"/>
          <w:lang w:val="bg-BG"/>
        </w:rPr>
        <w:t xml:space="preserve"> ООД, ЕИК 121266165 (Брокера).</w:t>
      </w:r>
    </w:p>
    <w:p w14:paraId="53CABAE3" w14:textId="2F016C33" w:rsidR="00AB771F" w:rsidRPr="0050777D" w:rsidRDefault="001272C8" w:rsidP="001272C8">
      <w:pPr>
        <w:spacing w:before="120"/>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9</w:t>
      </w: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 xml:space="preserve"> </w:t>
      </w:r>
      <w:r w:rsidR="00AB771F" w:rsidRPr="0050777D">
        <w:rPr>
          <w:rFonts w:ascii="Verdana" w:hAnsi="Verdana"/>
          <w:color w:val="000000" w:themeColor="text1"/>
          <w:sz w:val="18"/>
          <w:szCs w:val="18"/>
          <w:lang w:val="bg-BG"/>
        </w:rPr>
        <w:t>В случай на промяна на брокера в срока на настоящия договор, Възложителят писмено уведомява Изпълнителя за настъпилата промяна.</w:t>
      </w:r>
    </w:p>
    <w:p w14:paraId="2D62DD0F" w14:textId="77777777" w:rsidR="00AB771F" w:rsidRPr="008500D8" w:rsidRDefault="00AB771F" w:rsidP="00AB771F">
      <w:pPr>
        <w:tabs>
          <w:tab w:val="left" w:pos="8640"/>
        </w:tabs>
        <w:ind w:left="426"/>
        <w:jc w:val="both"/>
        <w:rPr>
          <w:rFonts w:ascii="Verdana" w:hAnsi="Verdana"/>
          <w:i/>
          <w:color w:val="2E74B5"/>
          <w:sz w:val="18"/>
          <w:szCs w:val="18"/>
          <w:lang w:val="bg-BG"/>
        </w:rPr>
      </w:pPr>
    </w:p>
    <w:p w14:paraId="44C75267" w14:textId="4B12EF0C" w:rsidR="00AB771F" w:rsidRPr="0050777D" w:rsidRDefault="001272C8" w:rsidP="00AB771F">
      <w:pPr>
        <w:pStyle w:val="ListParagraph"/>
        <w:tabs>
          <w:tab w:val="num" w:pos="426"/>
          <w:tab w:val="left" w:pos="8640"/>
        </w:tabs>
        <w:spacing w:before="120"/>
        <w:ind w:left="0"/>
        <w:contextualSpacing w:val="0"/>
        <w:jc w:val="both"/>
        <w:rPr>
          <w:rFonts w:ascii="Verdana" w:hAnsi="Verdana"/>
          <w:b/>
          <w:color w:val="000000" w:themeColor="text1"/>
          <w:sz w:val="18"/>
          <w:szCs w:val="18"/>
        </w:rPr>
      </w:pPr>
      <w:r w:rsidRPr="0050777D">
        <w:rPr>
          <w:rFonts w:ascii="Verdana" w:hAnsi="Verdana"/>
          <w:b/>
          <w:color w:val="000000" w:themeColor="text1"/>
          <w:sz w:val="18"/>
          <w:szCs w:val="18"/>
          <w:lang w:val="bg-BG"/>
        </w:rPr>
        <w:t>Чл.24.</w:t>
      </w:r>
      <w:r w:rsidR="00AB771F" w:rsidRPr="0050777D">
        <w:rPr>
          <w:rFonts w:ascii="Verdana" w:hAnsi="Verdana"/>
          <w:b/>
          <w:color w:val="000000" w:themeColor="text1"/>
          <w:sz w:val="18"/>
          <w:szCs w:val="18"/>
        </w:rPr>
        <w:t xml:space="preserve"> ЗАДЪЛЖИТЕЛНА ЗАСТРАХОВКА ЗА РИСК „ТРУДОВА ЗЛОПОЛУКА”</w:t>
      </w:r>
    </w:p>
    <w:p w14:paraId="2DB11DF9" w14:textId="0A060551" w:rsidR="00AB771F" w:rsidRPr="0050777D" w:rsidRDefault="001272C8" w:rsidP="001272C8">
      <w:pPr>
        <w:tabs>
          <w:tab w:val="left" w:pos="8640"/>
        </w:tabs>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1</w:t>
      </w:r>
      <w:r w:rsidRPr="0050777D">
        <w:rPr>
          <w:rFonts w:ascii="Verdana" w:hAnsi="Verdana"/>
          <w:color w:val="000000" w:themeColor="text1"/>
          <w:sz w:val="18"/>
          <w:szCs w:val="18"/>
          <w:lang w:val="en-US"/>
        </w:rPr>
        <w:t>)</w:t>
      </w:r>
      <w:r w:rsidR="00AB771F" w:rsidRPr="0050777D">
        <w:rPr>
          <w:rFonts w:ascii="Verdana" w:hAnsi="Verdana"/>
          <w:color w:val="000000" w:themeColor="text1"/>
          <w:sz w:val="18"/>
          <w:szCs w:val="18"/>
          <w:lang w:val="bg-BG"/>
        </w:rPr>
        <w:t>Лимит в агрегат за едно събитие: равен на застрахователната сума с ориентировъчен размер: 1</w:t>
      </w:r>
      <w:r w:rsidR="00AB771F" w:rsidRPr="0050777D">
        <w:rPr>
          <w:rFonts w:ascii="Verdana" w:hAnsi="Verdana"/>
          <w:color w:val="000000" w:themeColor="text1"/>
          <w:sz w:val="18"/>
          <w:szCs w:val="18"/>
          <w:lang w:val="en-US"/>
        </w:rPr>
        <w:t>1</w:t>
      </w:r>
      <w:r w:rsidR="00AB771F" w:rsidRPr="0050777D">
        <w:rPr>
          <w:rFonts w:ascii="Verdana" w:hAnsi="Verdana"/>
          <w:color w:val="000000" w:themeColor="text1"/>
          <w:sz w:val="18"/>
          <w:szCs w:val="18"/>
          <w:lang w:val="bg-BG"/>
        </w:rPr>
        <w:t xml:space="preserve">0 млн. лева приблизително. Точният размер следва да се определи към момента на сключване на застрахователната полица. </w:t>
      </w:r>
    </w:p>
    <w:p w14:paraId="7ED7AA27" w14:textId="49A8071E" w:rsidR="00AB771F" w:rsidRPr="0050777D" w:rsidRDefault="001272C8" w:rsidP="001272C8">
      <w:pPr>
        <w:tabs>
          <w:tab w:val="left" w:pos="8640"/>
        </w:tabs>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2</w:t>
      </w: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 xml:space="preserve"> </w:t>
      </w:r>
      <w:r w:rsidR="00AB771F" w:rsidRPr="0050777D">
        <w:rPr>
          <w:rFonts w:ascii="Verdana" w:hAnsi="Verdana"/>
          <w:color w:val="000000" w:themeColor="text1"/>
          <w:sz w:val="18"/>
          <w:szCs w:val="18"/>
          <w:lang w:val="bg-BG"/>
        </w:rPr>
        <w:t xml:space="preserve">Лимит за всеки застрахован: съгласно </w:t>
      </w:r>
      <w:proofErr w:type="spellStart"/>
      <w:r w:rsidR="00AB771F" w:rsidRPr="0050777D">
        <w:rPr>
          <w:rFonts w:ascii="Verdana" w:hAnsi="Verdana"/>
          <w:color w:val="000000" w:themeColor="text1"/>
          <w:sz w:val="18"/>
          <w:szCs w:val="18"/>
          <w:lang w:val="bg-BG"/>
        </w:rPr>
        <w:t>Таблиц</w:t>
      </w:r>
      <w:proofErr w:type="spellEnd"/>
      <w:r w:rsidR="00AB771F" w:rsidRPr="0050777D">
        <w:rPr>
          <w:rFonts w:ascii="Verdana" w:hAnsi="Verdana"/>
          <w:color w:val="000000" w:themeColor="text1"/>
          <w:sz w:val="18"/>
          <w:szCs w:val="18"/>
          <w:lang w:val="en-US"/>
        </w:rPr>
        <w:t>a</w:t>
      </w:r>
      <w:r w:rsidR="00AB771F" w:rsidRPr="0050777D">
        <w:rPr>
          <w:rFonts w:ascii="Verdana" w:hAnsi="Verdana"/>
          <w:color w:val="000000" w:themeColor="text1"/>
          <w:sz w:val="18"/>
          <w:szCs w:val="18"/>
          <w:lang w:val="bg-BG"/>
        </w:rPr>
        <w:t>та по-долу „ПОКРИТИЕ СЪГЛАСНО ЧЛ.55 АЛ.1 И 2 ОТ КОДЕКСА ЗА СОЦИАЛНО ОСИГУРЯВАНЕ.</w:t>
      </w:r>
    </w:p>
    <w:p w14:paraId="32A78C0F" w14:textId="7AA39112" w:rsidR="00AB771F" w:rsidRPr="0050777D" w:rsidRDefault="001272C8" w:rsidP="001272C8">
      <w:pPr>
        <w:tabs>
          <w:tab w:val="left" w:pos="8640"/>
        </w:tabs>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3</w:t>
      </w: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 xml:space="preserve"> </w:t>
      </w:r>
      <w:r w:rsidR="00AB771F" w:rsidRPr="0050777D">
        <w:rPr>
          <w:rFonts w:ascii="Verdana" w:hAnsi="Verdana"/>
          <w:color w:val="000000" w:themeColor="text1"/>
          <w:sz w:val="18"/>
          <w:szCs w:val="18"/>
          <w:lang w:val="bg-BG"/>
        </w:rPr>
        <w:t>Застрахователят се съгласява да изплаща обезщетения при призната от НОИ трудова злополука в резултат на събития, настъпили вследствие на излагане на опасност, преднамерено действие или непредпазливост от страна на застрахования, независимо дали под формата на самонадеяност или небрежност, както и когато застрахованото лице с действията си е нарушило законов или подзаконов нормативен акт.</w:t>
      </w:r>
    </w:p>
    <w:p w14:paraId="60B4F8E2" w14:textId="3FDF7CC1" w:rsidR="00AB771F" w:rsidRPr="0050777D" w:rsidRDefault="001272C8" w:rsidP="001272C8">
      <w:pPr>
        <w:tabs>
          <w:tab w:val="left" w:pos="8640"/>
        </w:tabs>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4</w:t>
      </w: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 xml:space="preserve"> </w:t>
      </w:r>
      <w:r w:rsidR="00AB771F" w:rsidRPr="0050777D">
        <w:rPr>
          <w:rFonts w:ascii="Verdana" w:hAnsi="Verdana"/>
          <w:color w:val="000000" w:themeColor="text1"/>
          <w:sz w:val="18"/>
          <w:szCs w:val="18"/>
          <w:lang w:val="bg-BG"/>
        </w:rPr>
        <w:t xml:space="preserve">Застраховани лица: ориентировъчен брой на служителите – </w:t>
      </w:r>
      <w:proofErr w:type="gramStart"/>
      <w:r w:rsidR="00AB771F" w:rsidRPr="0050777D">
        <w:rPr>
          <w:rFonts w:ascii="Verdana" w:hAnsi="Verdana"/>
          <w:color w:val="000000" w:themeColor="text1"/>
          <w:sz w:val="18"/>
          <w:szCs w:val="18"/>
          <w:lang w:val="bg-BG"/>
        </w:rPr>
        <w:t>8</w:t>
      </w:r>
      <w:r w:rsidR="00AB771F" w:rsidRPr="0050777D">
        <w:rPr>
          <w:rFonts w:ascii="Verdana" w:hAnsi="Verdana"/>
          <w:color w:val="000000" w:themeColor="text1"/>
          <w:sz w:val="18"/>
          <w:szCs w:val="18"/>
          <w:lang w:val="en-US"/>
        </w:rPr>
        <w:t>5</w:t>
      </w:r>
      <w:r w:rsidR="00AB771F" w:rsidRPr="0050777D">
        <w:rPr>
          <w:rFonts w:ascii="Verdana" w:hAnsi="Verdana"/>
          <w:color w:val="000000" w:themeColor="text1"/>
          <w:sz w:val="18"/>
          <w:szCs w:val="18"/>
          <w:lang w:val="bg-BG"/>
        </w:rPr>
        <w:t>0 лица</w:t>
      </w:r>
      <w:proofErr w:type="gramEnd"/>
      <w:r w:rsidR="00AB771F" w:rsidRPr="0050777D">
        <w:rPr>
          <w:rFonts w:ascii="Verdana" w:hAnsi="Verdana"/>
          <w:color w:val="000000" w:themeColor="text1"/>
          <w:sz w:val="18"/>
          <w:szCs w:val="18"/>
          <w:lang w:val="bg-BG"/>
        </w:rPr>
        <w:t xml:space="preserve"> приблизително. Точният брой следва да се определи съгласно списък на професиите и длъжностите, които трябва да бъдат застраховани за риска „Трудова злополука“ към момента на сключване на застрахователната полица. </w:t>
      </w:r>
    </w:p>
    <w:p w14:paraId="19BCE35A" w14:textId="3616D8CB" w:rsidR="00AB771F" w:rsidRPr="0050777D" w:rsidRDefault="001272C8" w:rsidP="001272C8">
      <w:pPr>
        <w:tabs>
          <w:tab w:val="left" w:pos="8640"/>
        </w:tabs>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 xml:space="preserve">(5) </w:t>
      </w:r>
      <w:r w:rsidR="00AB771F" w:rsidRPr="0050777D">
        <w:rPr>
          <w:rFonts w:ascii="Verdana" w:hAnsi="Verdana"/>
          <w:color w:val="000000" w:themeColor="text1"/>
          <w:sz w:val="18"/>
          <w:szCs w:val="18"/>
          <w:lang w:val="bg-BG"/>
        </w:rPr>
        <w:t>Време на действие – покритие в работно време, включително основното място на живеене или до друго допълнително място на живеене с постоянен характер; мястото, където осигуреният обикновено се храни през работния ден; мястото за получаване на възнаграждение.</w:t>
      </w:r>
    </w:p>
    <w:p w14:paraId="7E6AA0B9" w14:textId="2B61A4B4" w:rsidR="00AB771F" w:rsidRPr="0050777D" w:rsidRDefault="001272C8" w:rsidP="001272C8">
      <w:pPr>
        <w:tabs>
          <w:tab w:val="left" w:pos="8640"/>
        </w:tabs>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6</w:t>
      </w: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 xml:space="preserve"> </w:t>
      </w:r>
      <w:r w:rsidR="00AB771F" w:rsidRPr="0050777D">
        <w:rPr>
          <w:rFonts w:ascii="Verdana" w:hAnsi="Verdana"/>
          <w:color w:val="000000" w:themeColor="text1"/>
          <w:sz w:val="18"/>
          <w:szCs w:val="18"/>
          <w:lang w:val="bg-BG"/>
        </w:rPr>
        <w:t>Териториална валидност: Цял свят.</w:t>
      </w:r>
    </w:p>
    <w:p w14:paraId="5BA4DFC7" w14:textId="1B6B67A1" w:rsidR="00AB771F" w:rsidRPr="0050777D" w:rsidRDefault="00FC7DF4" w:rsidP="001272C8">
      <w:pPr>
        <w:tabs>
          <w:tab w:val="left" w:pos="8640"/>
        </w:tabs>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7</w:t>
      </w: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 xml:space="preserve"> З</w:t>
      </w:r>
      <w:r w:rsidR="00AB771F" w:rsidRPr="0050777D">
        <w:rPr>
          <w:rFonts w:ascii="Verdana" w:hAnsi="Verdana"/>
          <w:color w:val="000000" w:themeColor="text1"/>
          <w:sz w:val="18"/>
          <w:szCs w:val="18"/>
          <w:lang w:val="bg-BG"/>
        </w:rPr>
        <w:t>астраховка</w:t>
      </w:r>
      <w:r w:rsidRPr="0050777D">
        <w:rPr>
          <w:rFonts w:ascii="Verdana" w:hAnsi="Verdana"/>
          <w:color w:val="000000" w:themeColor="text1"/>
          <w:sz w:val="18"/>
          <w:szCs w:val="18"/>
          <w:lang w:val="bg-BG"/>
        </w:rPr>
        <w:t>та</w:t>
      </w:r>
      <w:r w:rsidR="00AB771F" w:rsidRPr="0050777D">
        <w:rPr>
          <w:rFonts w:ascii="Verdana" w:hAnsi="Verdana"/>
          <w:color w:val="000000" w:themeColor="text1"/>
          <w:sz w:val="18"/>
          <w:szCs w:val="18"/>
          <w:lang w:val="bg-BG"/>
        </w:rPr>
        <w:t xml:space="preserve"> се сключва в съответствие с изискванията на Наредбата за задължително застраховане на работниците и служителите за риск „трудова злополука”, </w:t>
      </w:r>
      <w:proofErr w:type="spellStart"/>
      <w:r w:rsidR="00AB771F" w:rsidRPr="0050777D">
        <w:rPr>
          <w:rFonts w:ascii="Verdana" w:hAnsi="Verdana"/>
          <w:color w:val="000000" w:themeColor="text1"/>
          <w:sz w:val="18"/>
          <w:szCs w:val="18"/>
          <w:lang w:val="bg-BG"/>
        </w:rPr>
        <w:t>обн</w:t>
      </w:r>
      <w:proofErr w:type="spellEnd"/>
      <w:r w:rsidR="00AB771F" w:rsidRPr="0050777D">
        <w:rPr>
          <w:rFonts w:ascii="Verdana" w:hAnsi="Verdana"/>
          <w:color w:val="000000" w:themeColor="text1"/>
          <w:sz w:val="18"/>
          <w:szCs w:val="18"/>
          <w:lang w:val="bg-BG"/>
        </w:rPr>
        <w:t>. ДВ, бр.15 от 17.02.2006 г.,</w:t>
      </w:r>
      <w:r w:rsidR="00AB771F" w:rsidRPr="0050777D">
        <w:rPr>
          <w:rFonts w:ascii="Verdana" w:hAnsi="Verdana"/>
          <w:color w:val="000000" w:themeColor="text1"/>
          <w:sz w:val="18"/>
          <w:szCs w:val="18"/>
          <w:lang w:val="x-none"/>
        </w:rPr>
        <w:t xml:space="preserve"> </w:t>
      </w:r>
      <w:r w:rsidR="00AB771F" w:rsidRPr="0050777D">
        <w:rPr>
          <w:rFonts w:ascii="Verdana" w:hAnsi="Verdana"/>
          <w:color w:val="000000" w:themeColor="text1"/>
          <w:sz w:val="18"/>
          <w:szCs w:val="18"/>
          <w:lang w:val="bg-BG"/>
        </w:rPr>
        <w:t>изм. и доп., бр. 68 от 22.08.2006 г., изм., бр. 46 от 12.06.2007 г., в сила от 12.06.2007 г., бр. 5 от 19.01.2010 г., доп., бр. 19 от 2.03.2018 г. Определението на риска „трудова злополука” е в съответствие с чл.55 ал.1 и ал.2 от Кодекса за социално осигуряване (КСО).</w:t>
      </w:r>
    </w:p>
    <w:p w14:paraId="7A62AB38" w14:textId="7F2D9D1E" w:rsidR="00AB771F" w:rsidRPr="0050777D" w:rsidRDefault="00FC7DF4" w:rsidP="00FC7DF4">
      <w:pPr>
        <w:tabs>
          <w:tab w:val="left" w:pos="8640"/>
        </w:tabs>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8</w:t>
      </w: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 xml:space="preserve"> </w:t>
      </w:r>
      <w:r w:rsidR="00AB771F" w:rsidRPr="0050777D">
        <w:rPr>
          <w:rFonts w:ascii="Verdana" w:hAnsi="Verdana"/>
          <w:color w:val="000000" w:themeColor="text1"/>
          <w:sz w:val="18"/>
          <w:szCs w:val="18"/>
          <w:lang w:val="bg-BG"/>
        </w:rPr>
        <w:t>Застрахователят приема да покрива лица (служители на Застраховащия</w:t>
      </w:r>
      <w:proofErr w:type="gramStart"/>
      <w:r w:rsidR="00AB771F" w:rsidRPr="0050777D">
        <w:rPr>
          <w:rFonts w:ascii="Verdana" w:hAnsi="Verdana"/>
          <w:color w:val="000000" w:themeColor="text1"/>
          <w:sz w:val="18"/>
          <w:szCs w:val="18"/>
          <w:lang w:val="bg-BG"/>
        </w:rPr>
        <w:t>)  с</w:t>
      </w:r>
      <w:proofErr w:type="gramEnd"/>
      <w:r w:rsidR="00AB771F" w:rsidRPr="0050777D">
        <w:rPr>
          <w:rFonts w:ascii="Verdana" w:hAnsi="Verdana"/>
          <w:color w:val="000000" w:themeColor="text1"/>
          <w:sz w:val="18"/>
          <w:szCs w:val="18"/>
          <w:lang w:val="bg-BG"/>
        </w:rPr>
        <w:t xml:space="preserve"> намалена загуба на работоспособност, независимо дали е под или над 50%.</w:t>
      </w:r>
    </w:p>
    <w:p w14:paraId="364F8CEA" w14:textId="70E9A8EA" w:rsidR="00AB771F" w:rsidRPr="0050777D" w:rsidRDefault="00FC7DF4" w:rsidP="00FC7DF4">
      <w:pPr>
        <w:tabs>
          <w:tab w:val="left" w:pos="8640"/>
        </w:tabs>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9</w:t>
      </w:r>
      <w:r w:rsidRPr="0050777D">
        <w:rPr>
          <w:rFonts w:ascii="Verdana" w:hAnsi="Verdana"/>
          <w:color w:val="000000" w:themeColor="text1"/>
          <w:sz w:val="18"/>
          <w:szCs w:val="18"/>
          <w:lang w:val="en-US"/>
        </w:rPr>
        <w:t>)</w:t>
      </w:r>
      <w:r w:rsidRPr="0050777D">
        <w:rPr>
          <w:rFonts w:ascii="Verdana" w:hAnsi="Verdana"/>
          <w:color w:val="000000" w:themeColor="text1"/>
          <w:sz w:val="18"/>
          <w:szCs w:val="18"/>
          <w:lang w:val="bg-BG"/>
        </w:rPr>
        <w:t xml:space="preserve"> </w:t>
      </w:r>
      <w:r w:rsidR="00AB771F" w:rsidRPr="0050777D">
        <w:rPr>
          <w:rFonts w:ascii="Verdana" w:hAnsi="Verdana"/>
          <w:color w:val="000000" w:themeColor="text1"/>
          <w:sz w:val="18"/>
          <w:szCs w:val="18"/>
          <w:lang w:val="bg-BG"/>
        </w:rPr>
        <w:t>За дата на събитието се счита датата на настъпване на злополуката.</w:t>
      </w:r>
    </w:p>
    <w:p w14:paraId="24DDB35E" w14:textId="44303A9D" w:rsidR="00AB771F" w:rsidRPr="0050777D" w:rsidRDefault="00FC7DF4" w:rsidP="00FC7DF4">
      <w:pPr>
        <w:tabs>
          <w:tab w:val="left" w:pos="8640"/>
        </w:tabs>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 xml:space="preserve">(10) </w:t>
      </w:r>
      <w:r w:rsidR="00AB771F" w:rsidRPr="0050777D">
        <w:rPr>
          <w:rFonts w:ascii="Verdana" w:hAnsi="Verdana"/>
          <w:color w:val="000000" w:themeColor="text1"/>
          <w:sz w:val="18"/>
          <w:szCs w:val="18"/>
          <w:lang w:val="bg-BG"/>
        </w:rPr>
        <w:t>Всички новоназначени служители през периода на застраховката са автоматично покрити от датата на назначаване.</w:t>
      </w:r>
    </w:p>
    <w:p w14:paraId="6836E620" w14:textId="26EF91AC" w:rsidR="00AB771F" w:rsidRPr="0050777D" w:rsidRDefault="00FC7DF4" w:rsidP="00FC7DF4">
      <w:pPr>
        <w:tabs>
          <w:tab w:val="left" w:pos="8640"/>
        </w:tabs>
        <w:jc w:val="both"/>
        <w:rPr>
          <w:rFonts w:ascii="Verdana" w:hAnsi="Verdana"/>
          <w:color w:val="000000" w:themeColor="text1"/>
          <w:sz w:val="18"/>
          <w:szCs w:val="18"/>
          <w:lang w:val="bg-BG"/>
        </w:rPr>
      </w:pPr>
      <w:r w:rsidRPr="0050777D">
        <w:rPr>
          <w:rFonts w:ascii="Verdana" w:hAnsi="Verdana"/>
          <w:color w:val="000000" w:themeColor="text1"/>
          <w:sz w:val="18"/>
          <w:szCs w:val="18"/>
          <w:lang w:val="en-US"/>
        </w:rPr>
        <w:t xml:space="preserve">(11) </w:t>
      </w:r>
      <w:r w:rsidR="00AB771F" w:rsidRPr="0050777D">
        <w:rPr>
          <w:rFonts w:ascii="Verdana" w:hAnsi="Verdana"/>
          <w:color w:val="000000" w:themeColor="text1"/>
          <w:sz w:val="18"/>
          <w:szCs w:val="18"/>
          <w:lang w:val="bg-BG"/>
        </w:rPr>
        <w:t>За напусналите служители застраховката се прекратява от момента на прекратяване на трудовия им договор.</w:t>
      </w:r>
    </w:p>
    <w:p w14:paraId="1D2756AF" w14:textId="010E4947" w:rsidR="00AB771F" w:rsidRPr="0050777D" w:rsidRDefault="00FC7DF4" w:rsidP="00FC7DF4">
      <w:pPr>
        <w:tabs>
          <w:tab w:val="left" w:pos="8640"/>
        </w:tabs>
        <w:jc w:val="both"/>
        <w:rPr>
          <w:rFonts w:ascii="Verdana" w:hAnsi="Verdana"/>
          <w:color w:val="000000" w:themeColor="text1"/>
          <w:sz w:val="18"/>
          <w:szCs w:val="18"/>
          <w:lang w:val="bg-BG"/>
        </w:rPr>
      </w:pPr>
      <w:r w:rsidRPr="0050777D">
        <w:rPr>
          <w:rFonts w:ascii="Verdana" w:hAnsi="Verdana"/>
          <w:bCs/>
          <w:color w:val="000000" w:themeColor="text1"/>
          <w:sz w:val="18"/>
          <w:szCs w:val="18"/>
          <w:lang w:val="en-US"/>
        </w:rPr>
        <w:t xml:space="preserve">(12) </w:t>
      </w:r>
      <w:r w:rsidR="00AB771F" w:rsidRPr="0050777D">
        <w:rPr>
          <w:rFonts w:ascii="Verdana" w:hAnsi="Verdana"/>
          <w:bCs/>
          <w:color w:val="000000" w:themeColor="text1"/>
          <w:sz w:val="18"/>
          <w:szCs w:val="18"/>
          <w:lang w:val="bg-BG"/>
        </w:rPr>
        <w:t>Стойностите, указани в таблицата по-долу, представляват Застрахованите суми за всяко едно лице за указаното покритие при посочената териториална валидност и сроковете</w:t>
      </w:r>
      <w:r w:rsidR="00AB771F" w:rsidRPr="0050777D">
        <w:rPr>
          <w:rFonts w:ascii="Verdana" w:hAnsi="Verdana"/>
          <w:b/>
          <w:bCs/>
          <w:color w:val="000000" w:themeColor="text1"/>
          <w:sz w:val="18"/>
          <w:szCs w:val="18"/>
          <w:lang w:val="bg-BG"/>
        </w:rPr>
        <w:t>.</w:t>
      </w:r>
    </w:p>
    <w:p w14:paraId="0935311F" w14:textId="77777777" w:rsidR="00AB771F" w:rsidRPr="008500D8" w:rsidRDefault="00AB771F" w:rsidP="00AB771F">
      <w:pPr>
        <w:keepNext/>
        <w:keepLines/>
        <w:widowControl w:val="0"/>
        <w:tabs>
          <w:tab w:val="left" w:pos="900"/>
          <w:tab w:val="left" w:leader="dot" w:pos="12960"/>
        </w:tabs>
        <w:rPr>
          <w:rFonts w:ascii="Verdana" w:hAnsi="Verdana"/>
          <w:b/>
          <w:bCs/>
          <w:color w:val="2E74B5"/>
          <w:sz w:val="18"/>
          <w:szCs w:val="18"/>
          <w:lang w:val="bg-BG"/>
        </w:rPr>
      </w:pPr>
    </w:p>
    <w:p w14:paraId="58AA38EB" w14:textId="77777777" w:rsidR="00AB771F" w:rsidRPr="0050777D" w:rsidRDefault="00AB771F" w:rsidP="00AB771F">
      <w:pPr>
        <w:keepNext/>
        <w:keepLines/>
        <w:widowControl w:val="0"/>
        <w:tabs>
          <w:tab w:val="left" w:pos="900"/>
          <w:tab w:val="left" w:leader="dot" w:pos="12960"/>
        </w:tabs>
        <w:rPr>
          <w:rFonts w:ascii="Verdana" w:hAnsi="Verdana"/>
          <w:b/>
          <w:bCs/>
          <w:color w:val="000000" w:themeColor="text1"/>
          <w:sz w:val="18"/>
          <w:szCs w:val="18"/>
          <w:lang w:val="bg-BG"/>
        </w:rPr>
      </w:pPr>
      <w:r w:rsidRPr="0050777D">
        <w:rPr>
          <w:rFonts w:ascii="Verdana" w:hAnsi="Verdana"/>
          <w:b/>
          <w:bCs/>
          <w:color w:val="000000" w:themeColor="text1"/>
          <w:sz w:val="18"/>
          <w:szCs w:val="18"/>
          <w:lang w:val="bg-BG"/>
        </w:rPr>
        <w:t>ТАБЛИЦА</w:t>
      </w:r>
      <w:r w:rsidRPr="0050777D">
        <w:rPr>
          <w:rFonts w:ascii="Verdana" w:hAnsi="Verdana"/>
          <w:b/>
          <w:bCs/>
          <w:color w:val="000000" w:themeColor="text1"/>
          <w:sz w:val="18"/>
          <w:szCs w:val="18"/>
          <w:lang w:val="en-US"/>
        </w:rPr>
        <w:t xml:space="preserve">: </w:t>
      </w:r>
      <w:r w:rsidRPr="0050777D">
        <w:rPr>
          <w:rFonts w:ascii="Verdana" w:hAnsi="Verdana"/>
          <w:b/>
          <w:bCs/>
          <w:color w:val="000000" w:themeColor="text1"/>
          <w:sz w:val="18"/>
          <w:szCs w:val="18"/>
          <w:lang w:val="bg-BG"/>
        </w:rPr>
        <w:t xml:space="preserve">ПОКРИТИЕ </w:t>
      </w:r>
      <w:r w:rsidRPr="0050777D">
        <w:rPr>
          <w:rFonts w:ascii="Verdana" w:hAnsi="Verdana"/>
          <w:color w:val="000000" w:themeColor="text1"/>
          <w:sz w:val="18"/>
          <w:szCs w:val="18"/>
          <w:lang w:val="bg-BG"/>
        </w:rPr>
        <w:t>СЪГЛАСНО ЧЛ.55 АЛ.1 И 2 ОТ КОДЕКСА ЗА СОЦИАЛНО ОСИГУРЯВАНЕ.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AB771F" w:rsidRPr="0050777D" w14:paraId="4212D433" w14:textId="77777777" w:rsidTr="00B12965">
        <w:trPr>
          <w:tblHeader/>
        </w:trPr>
        <w:tc>
          <w:tcPr>
            <w:tcW w:w="2500" w:type="pct"/>
            <w:tcBorders>
              <w:top w:val="single" w:sz="4" w:space="0" w:color="000000"/>
              <w:left w:val="single" w:sz="4" w:space="0" w:color="000000"/>
              <w:bottom w:val="single" w:sz="4" w:space="0" w:color="000000"/>
              <w:right w:val="single" w:sz="4" w:space="0" w:color="000000"/>
            </w:tcBorders>
            <w:vAlign w:val="center"/>
          </w:tcPr>
          <w:p w14:paraId="1556743A"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Покрити рискове</w:t>
            </w:r>
          </w:p>
        </w:tc>
        <w:tc>
          <w:tcPr>
            <w:tcW w:w="2500" w:type="pct"/>
            <w:tcBorders>
              <w:top w:val="single" w:sz="4" w:space="0" w:color="000000"/>
              <w:left w:val="single" w:sz="4" w:space="0" w:color="000000"/>
              <w:bottom w:val="single" w:sz="4" w:space="0" w:color="000000"/>
              <w:right w:val="single" w:sz="4" w:space="0" w:color="000000"/>
            </w:tcBorders>
            <w:vAlign w:val="center"/>
          </w:tcPr>
          <w:p w14:paraId="30B59B48"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Лимити на обезщетения в лева</w:t>
            </w:r>
          </w:p>
        </w:tc>
      </w:tr>
      <w:tr w:rsidR="00AB771F" w:rsidRPr="0050777D" w14:paraId="5F0B6F3E" w14:textId="77777777" w:rsidTr="00B12965">
        <w:tc>
          <w:tcPr>
            <w:tcW w:w="2500" w:type="pct"/>
            <w:tcBorders>
              <w:top w:val="single" w:sz="4" w:space="0" w:color="000000"/>
              <w:left w:val="single" w:sz="4" w:space="0" w:color="000000"/>
              <w:bottom w:val="single" w:sz="4" w:space="0" w:color="000000"/>
              <w:right w:val="single" w:sz="4" w:space="0" w:color="000000"/>
            </w:tcBorders>
          </w:tcPr>
          <w:p w14:paraId="67638776"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Смърт от злополука</w:t>
            </w:r>
          </w:p>
        </w:tc>
        <w:tc>
          <w:tcPr>
            <w:tcW w:w="2500" w:type="pct"/>
            <w:tcBorders>
              <w:top w:val="single" w:sz="4" w:space="0" w:color="000000"/>
              <w:left w:val="single" w:sz="4" w:space="0" w:color="000000"/>
              <w:bottom w:val="single" w:sz="4" w:space="0" w:color="000000"/>
              <w:right w:val="single" w:sz="4" w:space="0" w:color="000000"/>
            </w:tcBorders>
          </w:tcPr>
          <w:p w14:paraId="70509906"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7 годишни брутни трудови възнаграждения</w:t>
            </w:r>
          </w:p>
        </w:tc>
      </w:tr>
      <w:tr w:rsidR="00AB771F" w:rsidRPr="0050777D" w14:paraId="4B8CDD8E" w14:textId="77777777" w:rsidTr="00B12965">
        <w:tc>
          <w:tcPr>
            <w:tcW w:w="2500" w:type="pct"/>
            <w:tcBorders>
              <w:top w:val="single" w:sz="4" w:space="0" w:color="000000"/>
              <w:left w:val="single" w:sz="4" w:space="0" w:color="000000"/>
              <w:bottom w:val="single" w:sz="4" w:space="0" w:color="000000"/>
              <w:right w:val="single" w:sz="4" w:space="0" w:color="000000"/>
            </w:tcBorders>
          </w:tcPr>
          <w:p w14:paraId="54B7854C"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Трайна загуба на трудоспособност от злополука</w:t>
            </w:r>
          </w:p>
        </w:tc>
        <w:tc>
          <w:tcPr>
            <w:tcW w:w="2500" w:type="pct"/>
            <w:tcBorders>
              <w:top w:val="single" w:sz="4" w:space="0" w:color="000000"/>
              <w:left w:val="single" w:sz="4" w:space="0" w:color="000000"/>
              <w:bottom w:val="single" w:sz="4" w:space="0" w:color="000000"/>
              <w:right w:val="single" w:sz="4" w:space="0" w:color="000000"/>
            </w:tcBorders>
          </w:tcPr>
          <w:p w14:paraId="1F81A468" w14:textId="481BA4E4" w:rsidR="00AB771F" w:rsidRPr="0050777D" w:rsidRDefault="00AB771F" w:rsidP="00B12965">
            <w:pPr>
              <w:pStyle w:val="CommentText"/>
              <w:rPr>
                <w:rFonts w:ascii="Verdana" w:hAnsi="Verdana"/>
                <w:bCs/>
                <w:color w:val="000000" w:themeColor="text1"/>
                <w:sz w:val="18"/>
                <w:szCs w:val="18"/>
                <w:lang w:val="bg-BG"/>
              </w:rPr>
            </w:pPr>
            <w:r w:rsidRPr="0050777D">
              <w:rPr>
                <w:rFonts w:ascii="Verdana" w:hAnsi="Verdana"/>
                <w:bCs/>
                <w:color w:val="000000" w:themeColor="text1"/>
                <w:sz w:val="18"/>
                <w:szCs w:val="18"/>
                <w:lang w:val="bg-BG"/>
              </w:rPr>
              <w:t>% от 7 годишни брутни трудови възнаграждения, равен на % на загубена работоспособност,</w:t>
            </w:r>
            <w:r w:rsidR="0050777D">
              <w:rPr>
                <w:rFonts w:ascii="Verdana" w:hAnsi="Verdana"/>
                <w:bCs/>
                <w:color w:val="000000" w:themeColor="text1"/>
                <w:sz w:val="18"/>
                <w:szCs w:val="18"/>
                <w:lang w:val="bg-BG"/>
              </w:rPr>
              <w:t xml:space="preserve"> </w:t>
            </w:r>
            <w:r w:rsidRPr="0050777D">
              <w:rPr>
                <w:rFonts w:ascii="Verdana" w:hAnsi="Verdana"/>
                <w:bCs/>
                <w:color w:val="000000" w:themeColor="text1"/>
                <w:sz w:val="18"/>
                <w:szCs w:val="18"/>
                <w:lang w:val="bg-BG"/>
              </w:rPr>
              <w:t>определен от ТЕЛК/НЕЛК</w:t>
            </w:r>
          </w:p>
        </w:tc>
      </w:tr>
      <w:tr w:rsidR="00AB771F" w:rsidRPr="0050777D" w14:paraId="51B3BDE6" w14:textId="77777777" w:rsidTr="00B12965">
        <w:tc>
          <w:tcPr>
            <w:tcW w:w="2500" w:type="pct"/>
            <w:tcBorders>
              <w:top w:val="single" w:sz="4" w:space="0" w:color="000000"/>
              <w:left w:val="single" w:sz="4" w:space="0" w:color="000000"/>
              <w:bottom w:val="single" w:sz="4" w:space="0" w:color="000000"/>
              <w:right w:val="single" w:sz="4" w:space="0" w:color="000000"/>
            </w:tcBorders>
          </w:tcPr>
          <w:p w14:paraId="761C7E21"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Временна загуба на трудоспособност от злополука</w:t>
            </w:r>
          </w:p>
          <w:p w14:paraId="3E1FA742"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p>
          <w:p w14:paraId="5F605EC6"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p>
          <w:p w14:paraId="0F20BCEE"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p>
          <w:p w14:paraId="75FCB89F"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p>
          <w:p w14:paraId="7B439482"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p>
        </w:tc>
        <w:tc>
          <w:tcPr>
            <w:tcW w:w="2500" w:type="pct"/>
            <w:tcBorders>
              <w:top w:val="single" w:sz="4" w:space="0" w:color="000000"/>
              <w:left w:val="single" w:sz="4" w:space="0" w:color="000000"/>
              <w:bottom w:val="single" w:sz="4" w:space="0" w:color="000000"/>
              <w:right w:val="single" w:sz="4" w:space="0" w:color="000000"/>
            </w:tcBorders>
          </w:tcPr>
          <w:p w14:paraId="6AA53D07" w14:textId="6023A865" w:rsidR="00AB771F" w:rsidRPr="0050777D" w:rsidRDefault="00AB771F" w:rsidP="007D7DE4">
            <w:pPr>
              <w:keepNext/>
              <w:keepLines/>
              <w:widowControl w:val="0"/>
              <w:numPr>
                <w:ilvl w:val="0"/>
                <w:numId w:val="35"/>
              </w:numPr>
              <w:tabs>
                <w:tab w:val="left" w:pos="341"/>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Над 10 до 30 календарни дни – 3% от месечното брутно трудово възнаграждение</w:t>
            </w:r>
            <w:r w:rsidR="007D7DE4" w:rsidRPr="0050777D">
              <w:rPr>
                <w:rFonts w:ascii="Verdana" w:hAnsi="Verdana"/>
                <w:bCs/>
                <w:color w:val="000000" w:themeColor="text1"/>
                <w:sz w:val="18"/>
                <w:szCs w:val="18"/>
                <w:lang w:val="en-US"/>
              </w:rPr>
              <w:t xml:space="preserve"> </w:t>
            </w:r>
            <w:proofErr w:type="spellStart"/>
            <w:r w:rsidR="007D7DE4" w:rsidRPr="0050777D">
              <w:rPr>
                <w:rFonts w:ascii="Verdana" w:hAnsi="Verdana"/>
                <w:bCs/>
                <w:color w:val="000000" w:themeColor="text1"/>
                <w:sz w:val="18"/>
                <w:szCs w:val="18"/>
                <w:lang w:val="en-US"/>
              </w:rPr>
              <w:t>за</w:t>
            </w:r>
            <w:proofErr w:type="spellEnd"/>
            <w:r w:rsidR="007D7DE4" w:rsidRPr="0050777D">
              <w:rPr>
                <w:rFonts w:ascii="Verdana" w:hAnsi="Verdana"/>
                <w:bCs/>
                <w:color w:val="000000" w:themeColor="text1"/>
                <w:sz w:val="18"/>
                <w:szCs w:val="18"/>
                <w:lang w:val="en-US"/>
              </w:rPr>
              <w:t xml:space="preserve"> </w:t>
            </w:r>
            <w:proofErr w:type="spellStart"/>
            <w:r w:rsidR="007D7DE4" w:rsidRPr="0050777D">
              <w:rPr>
                <w:rFonts w:ascii="Verdana" w:hAnsi="Verdana"/>
                <w:bCs/>
                <w:color w:val="000000" w:themeColor="text1"/>
                <w:sz w:val="18"/>
                <w:szCs w:val="18"/>
                <w:lang w:val="en-US"/>
              </w:rPr>
              <w:t>всеки</w:t>
            </w:r>
            <w:proofErr w:type="spellEnd"/>
            <w:r w:rsidR="007D7DE4" w:rsidRPr="0050777D">
              <w:rPr>
                <w:rFonts w:ascii="Verdana" w:hAnsi="Verdana"/>
                <w:bCs/>
                <w:color w:val="000000" w:themeColor="text1"/>
                <w:sz w:val="18"/>
                <w:szCs w:val="18"/>
                <w:lang w:val="en-US"/>
              </w:rPr>
              <w:t xml:space="preserve"> </w:t>
            </w:r>
            <w:proofErr w:type="spellStart"/>
            <w:r w:rsidR="007D7DE4" w:rsidRPr="0050777D">
              <w:rPr>
                <w:rFonts w:ascii="Verdana" w:hAnsi="Verdana"/>
                <w:bCs/>
                <w:color w:val="000000" w:themeColor="text1"/>
                <w:sz w:val="18"/>
                <w:szCs w:val="18"/>
                <w:lang w:val="en-US"/>
              </w:rPr>
              <w:t>започнат</w:t>
            </w:r>
            <w:proofErr w:type="spellEnd"/>
            <w:r w:rsidR="007D7DE4" w:rsidRPr="0050777D">
              <w:rPr>
                <w:rFonts w:ascii="Verdana" w:hAnsi="Verdana"/>
                <w:bCs/>
                <w:color w:val="000000" w:themeColor="text1"/>
                <w:sz w:val="18"/>
                <w:szCs w:val="18"/>
                <w:lang w:val="en-US"/>
              </w:rPr>
              <w:t xml:space="preserve"> </w:t>
            </w:r>
            <w:proofErr w:type="spellStart"/>
            <w:r w:rsidR="007D7DE4" w:rsidRPr="0050777D">
              <w:rPr>
                <w:rFonts w:ascii="Verdana" w:hAnsi="Verdana"/>
                <w:bCs/>
                <w:color w:val="000000" w:themeColor="text1"/>
                <w:sz w:val="18"/>
                <w:szCs w:val="18"/>
                <w:lang w:val="en-US"/>
              </w:rPr>
              <w:t>месец</w:t>
            </w:r>
            <w:proofErr w:type="spellEnd"/>
            <w:r w:rsidR="007D7DE4" w:rsidRPr="0050777D">
              <w:rPr>
                <w:rFonts w:ascii="Verdana" w:hAnsi="Verdana"/>
                <w:bCs/>
                <w:color w:val="000000" w:themeColor="text1"/>
                <w:sz w:val="18"/>
                <w:szCs w:val="18"/>
                <w:lang w:val="en-US"/>
              </w:rPr>
              <w:t xml:space="preserve"> </w:t>
            </w:r>
            <w:proofErr w:type="spellStart"/>
            <w:r w:rsidR="007D7DE4" w:rsidRPr="0050777D">
              <w:rPr>
                <w:rFonts w:ascii="Verdana" w:hAnsi="Verdana"/>
                <w:bCs/>
                <w:color w:val="000000" w:themeColor="text1"/>
                <w:sz w:val="18"/>
                <w:szCs w:val="18"/>
                <w:lang w:val="en-US"/>
              </w:rPr>
              <w:t>временна</w:t>
            </w:r>
            <w:proofErr w:type="spellEnd"/>
            <w:r w:rsidR="007D7DE4" w:rsidRPr="0050777D">
              <w:rPr>
                <w:rFonts w:ascii="Verdana" w:hAnsi="Verdana"/>
                <w:bCs/>
                <w:color w:val="000000" w:themeColor="text1"/>
                <w:sz w:val="18"/>
                <w:szCs w:val="18"/>
                <w:lang w:val="en-US"/>
              </w:rPr>
              <w:t xml:space="preserve"> </w:t>
            </w:r>
            <w:proofErr w:type="spellStart"/>
            <w:r w:rsidR="007D7DE4" w:rsidRPr="0050777D">
              <w:rPr>
                <w:rFonts w:ascii="Verdana" w:hAnsi="Verdana"/>
                <w:bCs/>
                <w:color w:val="000000" w:themeColor="text1"/>
                <w:sz w:val="18"/>
                <w:szCs w:val="18"/>
                <w:lang w:val="en-US"/>
              </w:rPr>
              <w:t>неработоспособност</w:t>
            </w:r>
            <w:proofErr w:type="spellEnd"/>
          </w:p>
          <w:p w14:paraId="602334D8" w14:textId="2F83308C" w:rsidR="00AB771F" w:rsidRPr="0050777D" w:rsidRDefault="00AB771F" w:rsidP="007D7DE4">
            <w:pPr>
              <w:keepNext/>
              <w:keepLines/>
              <w:widowControl w:val="0"/>
              <w:numPr>
                <w:ilvl w:val="0"/>
                <w:numId w:val="35"/>
              </w:numPr>
              <w:tabs>
                <w:tab w:val="left" w:pos="341"/>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Над 30 до 60 календарни дни – 5% от месечното брутно трудово възнаграждение</w:t>
            </w:r>
            <w:r w:rsidR="007D7DE4" w:rsidRPr="0050777D">
              <w:rPr>
                <w:color w:val="000000" w:themeColor="text1"/>
              </w:rPr>
              <w:t xml:space="preserve"> </w:t>
            </w:r>
            <w:r w:rsidR="007D7DE4" w:rsidRPr="0050777D">
              <w:rPr>
                <w:rFonts w:ascii="Verdana" w:hAnsi="Verdana"/>
                <w:bCs/>
                <w:color w:val="000000" w:themeColor="text1"/>
                <w:sz w:val="18"/>
                <w:szCs w:val="18"/>
                <w:lang w:val="bg-BG"/>
              </w:rPr>
              <w:t>за всеки започнат месец временна неработоспособност</w:t>
            </w:r>
          </w:p>
          <w:p w14:paraId="41AF339C" w14:textId="6F86D8BF" w:rsidR="00AB771F" w:rsidRPr="0050777D" w:rsidRDefault="00AB771F" w:rsidP="007D7DE4">
            <w:pPr>
              <w:keepNext/>
              <w:keepLines/>
              <w:widowControl w:val="0"/>
              <w:numPr>
                <w:ilvl w:val="0"/>
                <w:numId w:val="35"/>
              </w:numPr>
              <w:tabs>
                <w:tab w:val="left" w:pos="341"/>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Над 60 до 120 календарни дни – 7% от месечното брутно трудово възнаграждение</w:t>
            </w:r>
            <w:r w:rsidR="007D7DE4" w:rsidRPr="0050777D">
              <w:rPr>
                <w:color w:val="000000" w:themeColor="text1"/>
              </w:rPr>
              <w:t xml:space="preserve"> </w:t>
            </w:r>
            <w:r w:rsidR="007D7DE4" w:rsidRPr="0050777D">
              <w:rPr>
                <w:rFonts w:ascii="Verdana" w:hAnsi="Verdana"/>
                <w:bCs/>
                <w:color w:val="000000" w:themeColor="text1"/>
                <w:sz w:val="18"/>
                <w:szCs w:val="18"/>
                <w:lang w:val="bg-BG"/>
              </w:rPr>
              <w:t>за всеки започнат месец временна неработоспособност</w:t>
            </w:r>
          </w:p>
          <w:p w14:paraId="795BCC26" w14:textId="7A77705F" w:rsidR="00AB771F" w:rsidRPr="0050777D" w:rsidRDefault="00AB771F" w:rsidP="007D7DE4">
            <w:pPr>
              <w:keepNext/>
              <w:keepLines/>
              <w:widowControl w:val="0"/>
              <w:numPr>
                <w:ilvl w:val="0"/>
                <w:numId w:val="35"/>
              </w:numPr>
              <w:tabs>
                <w:tab w:val="left" w:pos="341"/>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Над 120 календарни дни – 10% от месечното брутно трудово възнаграждение</w:t>
            </w:r>
            <w:r w:rsidR="007D7DE4" w:rsidRPr="0050777D">
              <w:rPr>
                <w:color w:val="000000" w:themeColor="text1"/>
              </w:rPr>
              <w:t xml:space="preserve"> </w:t>
            </w:r>
            <w:r w:rsidR="007D7DE4" w:rsidRPr="0050777D">
              <w:rPr>
                <w:rFonts w:ascii="Verdana" w:hAnsi="Verdana"/>
                <w:bCs/>
                <w:color w:val="000000" w:themeColor="text1"/>
                <w:sz w:val="18"/>
                <w:szCs w:val="18"/>
                <w:lang w:val="bg-BG"/>
              </w:rPr>
              <w:t>за всеки започнат месец временна неработоспособност</w:t>
            </w:r>
          </w:p>
        </w:tc>
      </w:tr>
    </w:tbl>
    <w:p w14:paraId="7788F033" w14:textId="77777777" w:rsidR="00AB771F" w:rsidRPr="0050777D" w:rsidRDefault="00AB771F" w:rsidP="00AB771F">
      <w:pPr>
        <w:tabs>
          <w:tab w:val="num" w:pos="426"/>
          <w:tab w:val="left" w:pos="8640"/>
        </w:tabs>
        <w:jc w:val="both"/>
        <w:rPr>
          <w:rFonts w:ascii="Verdana" w:hAnsi="Verdana"/>
          <w:b/>
          <w:bCs/>
          <w:color w:val="000000" w:themeColor="text1"/>
          <w:sz w:val="18"/>
          <w:szCs w:val="18"/>
          <w:lang w:val="en-US"/>
        </w:rPr>
      </w:pPr>
    </w:p>
    <w:p w14:paraId="5B73D7F3" w14:textId="2E8D7778" w:rsidR="00AB771F" w:rsidRPr="0050777D" w:rsidRDefault="000B3AE2" w:rsidP="00AB771F">
      <w:pPr>
        <w:tabs>
          <w:tab w:val="num" w:pos="426"/>
          <w:tab w:val="left" w:pos="8640"/>
        </w:tabs>
        <w:jc w:val="both"/>
        <w:rPr>
          <w:rFonts w:ascii="Verdana" w:hAnsi="Verdana"/>
          <w:b/>
          <w:bCs/>
          <w:color w:val="000000" w:themeColor="text1"/>
          <w:sz w:val="18"/>
          <w:szCs w:val="18"/>
          <w:lang w:val="bg-BG"/>
        </w:rPr>
      </w:pPr>
      <w:r w:rsidRPr="0050777D">
        <w:rPr>
          <w:rFonts w:ascii="Verdana" w:hAnsi="Verdana"/>
          <w:b/>
          <w:bCs/>
          <w:color w:val="000000" w:themeColor="text1"/>
          <w:sz w:val="18"/>
          <w:szCs w:val="18"/>
          <w:lang w:val="bg-BG"/>
        </w:rPr>
        <w:t>Чл.25.</w:t>
      </w:r>
      <w:r w:rsidR="00AB771F" w:rsidRPr="0050777D">
        <w:rPr>
          <w:rFonts w:ascii="Verdana" w:hAnsi="Verdana"/>
          <w:b/>
          <w:bCs/>
          <w:color w:val="000000" w:themeColor="text1"/>
          <w:sz w:val="18"/>
          <w:szCs w:val="18"/>
          <w:lang w:val="bg-BG"/>
        </w:rPr>
        <w:t xml:space="preserve"> ГРУПОВА РИСКОВА ЗАСТРАХОВКА “ЖИВОТ“</w:t>
      </w:r>
    </w:p>
    <w:p w14:paraId="06307633" w14:textId="122A92A5" w:rsidR="00AB771F" w:rsidRPr="0050777D" w:rsidRDefault="000B3AE2" w:rsidP="000B3AE2">
      <w:pPr>
        <w:tabs>
          <w:tab w:val="left" w:pos="8640"/>
        </w:tabs>
        <w:jc w:val="both"/>
        <w:rPr>
          <w:rFonts w:ascii="Verdana" w:hAnsi="Verdana"/>
          <w:bCs/>
          <w:color w:val="000000" w:themeColor="text1"/>
          <w:sz w:val="18"/>
          <w:szCs w:val="18"/>
          <w:lang w:val="bg-BG"/>
        </w:rPr>
      </w:pPr>
      <w:r w:rsidRPr="0050777D">
        <w:rPr>
          <w:rFonts w:ascii="Verdana" w:hAnsi="Verdana"/>
          <w:bCs/>
          <w:color w:val="000000" w:themeColor="text1"/>
          <w:sz w:val="18"/>
          <w:szCs w:val="18"/>
          <w:lang w:val="en-US"/>
        </w:rPr>
        <w:t>(1)</w:t>
      </w:r>
      <w:r w:rsidR="00AB771F" w:rsidRPr="0050777D">
        <w:rPr>
          <w:rFonts w:ascii="Verdana" w:hAnsi="Verdana"/>
          <w:bCs/>
          <w:color w:val="000000" w:themeColor="text1"/>
          <w:sz w:val="18"/>
          <w:szCs w:val="18"/>
          <w:lang w:val="bg-BG"/>
        </w:rPr>
        <w:t>Лимит в агрегат за едно събитие: 50 000 лева за риск „Смърт от злополука или заболяване”.</w:t>
      </w:r>
    </w:p>
    <w:p w14:paraId="0C332BBE" w14:textId="2CBC8775" w:rsidR="00AB771F" w:rsidRPr="0050777D" w:rsidRDefault="000B3AE2" w:rsidP="000B3AE2">
      <w:pPr>
        <w:tabs>
          <w:tab w:val="left" w:pos="8640"/>
        </w:tabs>
        <w:jc w:val="both"/>
        <w:rPr>
          <w:rFonts w:ascii="Verdana" w:hAnsi="Verdana"/>
          <w:bCs/>
          <w:color w:val="000000" w:themeColor="text1"/>
          <w:sz w:val="18"/>
          <w:szCs w:val="18"/>
          <w:lang w:val="bg-BG"/>
        </w:rPr>
      </w:pPr>
      <w:r w:rsidRPr="0050777D">
        <w:rPr>
          <w:rFonts w:ascii="Verdana" w:hAnsi="Verdana"/>
          <w:bCs/>
          <w:color w:val="000000" w:themeColor="text1"/>
          <w:sz w:val="18"/>
          <w:szCs w:val="18"/>
          <w:lang w:val="en-US"/>
        </w:rPr>
        <w:t>(</w:t>
      </w:r>
      <w:r w:rsidRPr="0050777D">
        <w:rPr>
          <w:rFonts w:ascii="Verdana" w:hAnsi="Verdana"/>
          <w:bCs/>
          <w:color w:val="000000" w:themeColor="text1"/>
          <w:sz w:val="18"/>
          <w:szCs w:val="18"/>
          <w:lang w:val="bg-BG"/>
        </w:rPr>
        <w:t>2</w:t>
      </w:r>
      <w:r w:rsidRPr="0050777D">
        <w:rPr>
          <w:rFonts w:ascii="Verdana" w:hAnsi="Verdana"/>
          <w:bCs/>
          <w:color w:val="000000" w:themeColor="text1"/>
          <w:sz w:val="18"/>
          <w:szCs w:val="18"/>
          <w:lang w:val="en-US"/>
        </w:rPr>
        <w:t>)</w:t>
      </w:r>
      <w:r w:rsidR="00AB771F" w:rsidRPr="0050777D">
        <w:rPr>
          <w:rFonts w:ascii="Verdana" w:hAnsi="Verdana"/>
          <w:bCs/>
          <w:color w:val="000000" w:themeColor="text1"/>
          <w:sz w:val="18"/>
          <w:szCs w:val="18"/>
          <w:lang w:val="bg-BG"/>
        </w:rPr>
        <w:t>Лимит за всеки застрахован: съгласно ТАБЛИЦАТА НА ЗАСТРАХОВАТЕЛНИТЕ ЛИМИТИ по-долу.</w:t>
      </w:r>
    </w:p>
    <w:p w14:paraId="2221C7C1" w14:textId="784F380F" w:rsidR="00AB771F" w:rsidRPr="0050777D" w:rsidRDefault="000B3AE2" w:rsidP="000B3AE2">
      <w:pPr>
        <w:tabs>
          <w:tab w:val="left" w:pos="8640"/>
        </w:tabs>
        <w:jc w:val="both"/>
        <w:rPr>
          <w:rFonts w:ascii="Verdana" w:hAnsi="Verdana"/>
          <w:bCs/>
          <w:color w:val="000000" w:themeColor="text1"/>
          <w:sz w:val="18"/>
          <w:szCs w:val="18"/>
          <w:lang w:val="bg-BG"/>
        </w:rPr>
      </w:pPr>
      <w:r w:rsidRPr="0050777D">
        <w:rPr>
          <w:rFonts w:ascii="Verdana" w:hAnsi="Verdana"/>
          <w:bCs/>
          <w:color w:val="000000" w:themeColor="text1"/>
          <w:sz w:val="18"/>
          <w:szCs w:val="18"/>
          <w:lang w:val="en-US"/>
        </w:rPr>
        <w:t>(3)</w:t>
      </w:r>
      <w:proofErr w:type="spellStart"/>
      <w:r w:rsidR="00AB771F" w:rsidRPr="0050777D">
        <w:rPr>
          <w:rFonts w:ascii="Verdana" w:hAnsi="Verdana"/>
          <w:bCs/>
          <w:color w:val="000000" w:themeColor="text1"/>
          <w:sz w:val="18"/>
          <w:szCs w:val="18"/>
        </w:rPr>
        <w:t>Застраховани</w:t>
      </w:r>
      <w:proofErr w:type="spellEnd"/>
      <w:r w:rsidR="00AB771F" w:rsidRPr="0050777D">
        <w:rPr>
          <w:rFonts w:ascii="Verdana" w:hAnsi="Verdana"/>
          <w:bCs/>
          <w:color w:val="000000" w:themeColor="text1"/>
          <w:sz w:val="18"/>
          <w:szCs w:val="18"/>
        </w:rPr>
        <w:t xml:space="preserve"> </w:t>
      </w:r>
      <w:proofErr w:type="spellStart"/>
      <w:r w:rsidR="00AB771F" w:rsidRPr="0050777D">
        <w:rPr>
          <w:rFonts w:ascii="Verdana" w:hAnsi="Verdana"/>
          <w:bCs/>
          <w:color w:val="000000" w:themeColor="text1"/>
          <w:sz w:val="18"/>
          <w:szCs w:val="18"/>
        </w:rPr>
        <w:t>лица</w:t>
      </w:r>
      <w:proofErr w:type="spellEnd"/>
      <w:r w:rsidR="00AB771F" w:rsidRPr="0050777D">
        <w:rPr>
          <w:rFonts w:ascii="Verdana" w:hAnsi="Verdana"/>
          <w:bCs/>
          <w:color w:val="000000" w:themeColor="text1"/>
          <w:sz w:val="18"/>
          <w:szCs w:val="18"/>
        </w:rPr>
        <w:t>: 118</w:t>
      </w:r>
      <w:r w:rsidR="00AB771F" w:rsidRPr="0050777D">
        <w:rPr>
          <w:rFonts w:ascii="Verdana" w:hAnsi="Verdana"/>
          <w:bCs/>
          <w:color w:val="000000" w:themeColor="text1"/>
          <w:sz w:val="18"/>
          <w:szCs w:val="18"/>
          <w:lang w:val="bg-BG"/>
        </w:rPr>
        <w:t xml:space="preserve">0 лица приблизителен брой. </w:t>
      </w:r>
    </w:p>
    <w:p w14:paraId="04F905A4" w14:textId="023CD617" w:rsidR="00AB771F" w:rsidRPr="0050777D" w:rsidRDefault="000B3AE2" w:rsidP="000B3AE2">
      <w:pPr>
        <w:tabs>
          <w:tab w:val="left" w:pos="8640"/>
        </w:tabs>
        <w:jc w:val="both"/>
        <w:rPr>
          <w:rFonts w:ascii="Verdana" w:hAnsi="Verdana"/>
          <w:bCs/>
          <w:color w:val="000000" w:themeColor="text1"/>
          <w:sz w:val="18"/>
          <w:szCs w:val="18"/>
          <w:lang w:val="bg-BG"/>
        </w:rPr>
      </w:pPr>
      <w:r w:rsidRPr="0050777D">
        <w:rPr>
          <w:rFonts w:ascii="Verdana" w:hAnsi="Verdana"/>
          <w:bCs/>
          <w:color w:val="000000" w:themeColor="text1"/>
          <w:sz w:val="18"/>
          <w:szCs w:val="18"/>
          <w:lang w:val="en-US"/>
        </w:rPr>
        <w:t>(4)</w:t>
      </w:r>
      <w:r w:rsidR="00AB771F" w:rsidRPr="0050777D">
        <w:rPr>
          <w:rFonts w:ascii="Verdana" w:hAnsi="Verdana"/>
          <w:bCs/>
          <w:color w:val="000000" w:themeColor="text1"/>
          <w:sz w:val="18"/>
          <w:szCs w:val="18"/>
          <w:lang w:val="bg-BG"/>
        </w:rPr>
        <w:t>Период на покритие на застраховката – 24 часа в денонощието, до 365 дни.</w:t>
      </w:r>
    </w:p>
    <w:p w14:paraId="605A25D7" w14:textId="1EFBAC15" w:rsidR="00AB771F" w:rsidRPr="0050777D" w:rsidRDefault="000B3AE2" w:rsidP="000B3AE2">
      <w:pPr>
        <w:tabs>
          <w:tab w:val="left" w:pos="8640"/>
        </w:tabs>
        <w:jc w:val="both"/>
        <w:rPr>
          <w:rFonts w:ascii="Verdana" w:hAnsi="Verdana"/>
          <w:bCs/>
          <w:color w:val="000000" w:themeColor="text1"/>
          <w:sz w:val="18"/>
          <w:szCs w:val="18"/>
          <w:lang w:val="bg-BG"/>
        </w:rPr>
      </w:pPr>
      <w:r w:rsidRPr="0050777D">
        <w:rPr>
          <w:rFonts w:ascii="Verdana" w:hAnsi="Verdana"/>
          <w:bCs/>
          <w:color w:val="000000" w:themeColor="text1"/>
          <w:sz w:val="18"/>
          <w:szCs w:val="18"/>
          <w:lang w:val="en-US"/>
        </w:rPr>
        <w:t xml:space="preserve">(5) </w:t>
      </w:r>
      <w:r w:rsidR="00AB771F" w:rsidRPr="0050777D">
        <w:rPr>
          <w:rFonts w:ascii="Verdana" w:hAnsi="Verdana"/>
          <w:bCs/>
          <w:color w:val="000000" w:themeColor="text1"/>
          <w:sz w:val="18"/>
          <w:szCs w:val="18"/>
          <w:lang w:val="bg-BG"/>
        </w:rPr>
        <w:t>Териториална валидност: Цял свят.</w:t>
      </w:r>
    </w:p>
    <w:p w14:paraId="7D6A8AF5" w14:textId="788279E0" w:rsidR="00AB771F" w:rsidRPr="0050777D" w:rsidRDefault="000B3AE2" w:rsidP="000B3AE2">
      <w:pPr>
        <w:tabs>
          <w:tab w:val="left" w:pos="8640"/>
        </w:tabs>
        <w:jc w:val="both"/>
        <w:rPr>
          <w:rFonts w:ascii="Verdana" w:hAnsi="Verdana"/>
          <w:bCs/>
          <w:color w:val="000000" w:themeColor="text1"/>
          <w:sz w:val="18"/>
          <w:szCs w:val="18"/>
          <w:lang w:val="bg-BG"/>
        </w:rPr>
      </w:pPr>
      <w:r w:rsidRPr="0050777D">
        <w:rPr>
          <w:rFonts w:ascii="Verdana" w:hAnsi="Verdana"/>
          <w:bCs/>
          <w:color w:val="000000" w:themeColor="text1"/>
          <w:sz w:val="18"/>
          <w:szCs w:val="18"/>
          <w:lang w:val="en-US"/>
        </w:rPr>
        <w:t xml:space="preserve">(6) </w:t>
      </w:r>
      <w:proofErr w:type="spellStart"/>
      <w:r w:rsidR="00AB771F" w:rsidRPr="0050777D">
        <w:rPr>
          <w:rFonts w:ascii="Verdana" w:hAnsi="Verdana"/>
          <w:bCs/>
          <w:color w:val="000000" w:themeColor="text1"/>
          <w:sz w:val="18"/>
          <w:szCs w:val="18"/>
          <w:lang w:val="bg-BG"/>
        </w:rPr>
        <w:t>Самоучастие</w:t>
      </w:r>
      <w:proofErr w:type="spellEnd"/>
      <w:r w:rsidR="00AB771F" w:rsidRPr="0050777D">
        <w:rPr>
          <w:rFonts w:ascii="Verdana" w:hAnsi="Verdana"/>
          <w:bCs/>
          <w:color w:val="000000" w:themeColor="text1"/>
          <w:sz w:val="18"/>
          <w:szCs w:val="18"/>
          <w:lang w:val="bg-BG"/>
        </w:rPr>
        <w:t xml:space="preserve"> няма да се прилага.</w:t>
      </w:r>
    </w:p>
    <w:p w14:paraId="31546F4D" w14:textId="13F54938" w:rsidR="00AB771F" w:rsidRPr="0050777D" w:rsidRDefault="000B3AE2" w:rsidP="000B3AE2">
      <w:pPr>
        <w:tabs>
          <w:tab w:val="left" w:pos="8640"/>
        </w:tabs>
        <w:jc w:val="both"/>
        <w:rPr>
          <w:rFonts w:ascii="Verdana" w:hAnsi="Verdana"/>
          <w:bCs/>
          <w:color w:val="000000" w:themeColor="text1"/>
          <w:sz w:val="18"/>
          <w:szCs w:val="18"/>
          <w:lang w:val="bg-BG"/>
        </w:rPr>
      </w:pPr>
      <w:r w:rsidRPr="0050777D">
        <w:rPr>
          <w:rFonts w:ascii="Verdana" w:hAnsi="Verdana"/>
          <w:bCs/>
          <w:color w:val="000000" w:themeColor="text1"/>
          <w:sz w:val="18"/>
          <w:szCs w:val="18"/>
          <w:lang w:val="en-US"/>
        </w:rPr>
        <w:t xml:space="preserve">(7) </w:t>
      </w:r>
      <w:r w:rsidR="00AB771F" w:rsidRPr="0050777D">
        <w:rPr>
          <w:rFonts w:ascii="Verdana" w:hAnsi="Verdana"/>
          <w:bCs/>
          <w:color w:val="000000" w:themeColor="text1"/>
          <w:sz w:val="18"/>
          <w:szCs w:val="18"/>
          <w:lang w:val="bg-BG"/>
        </w:rPr>
        <w:t xml:space="preserve">В Таблицата по-долу е посочено минималното застрахователното покритие (рискове и лимити), което Изпълнителят следва да осигури. Изпълнителят може да прилага по-високи нива на покритие и допълнителни застрахователни рискове, в случай че е оферирал такива в офертата си. </w:t>
      </w:r>
    </w:p>
    <w:p w14:paraId="0F3E9ADE" w14:textId="285BD013" w:rsidR="00AB771F" w:rsidRPr="0050777D" w:rsidRDefault="000B3AE2" w:rsidP="000B3AE2">
      <w:pPr>
        <w:tabs>
          <w:tab w:val="left" w:pos="8640"/>
        </w:tabs>
        <w:jc w:val="both"/>
        <w:rPr>
          <w:rFonts w:ascii="Verdana" w:hAnsi="Verdana"/>
          <w:bCs/>
          <w:color w:val="000000" w:themeColor="text1"/>
          <w:sz w:val="18"/>
          <w:szCs w:val="18"/>
          <w:lang w:val="bg-BG"/>
        </w:rPr>
      </w:pPr>
      <w:r w:rsidRPr="0050777D">
        <w:rPr>
          <w:rFonts w:ascii="Verdana" w:hAnsi="Verdana"/>
          <w:bCs/>
          <w:color w:val="000000" w:themeColor="text1"/>
          <w:sz w:val="18"/>
          <w:szCs w:val="18"/>
          <w:lang w:val="en-US"/>
        </w:rPr>
        <w:t xml:space="preserve">(8) </w:t>
      </w:r>
      <w:r w:rsidR="00AB771F" w:rsidRPr="0050777D">
        <w:rPr>
          <w:rFonts w:ascii="Verdana" w:hAnsi="Verdana"/>
          <w:bCs/>
          <w:color w:val="000000" w:themeColor="text1"/>
          <w:sz w:val="18"/>
          <w:szCs w:val="18"/>
          <w:lang w:val="bg-BG"/>
        </w:rPr>
        <w:t>Застраховат се лица с намалена загуба на работоспособност, независимо дали е под или над 50%, като се допуска размерът на застрахователната сума за тези лица да се промени в зависимост от %, присъден от ТЕЛК за намалена работоспособност.</w:t>
      </w:r>
    </w:p>
    <w:p w14:paraId="6FC7EB78" w14:textId="4FDF4DA2" w:rsidR="00AB771F" w:rsidRPr="0050777D" w:rsidRDefault="00AB771F" w:rsidP="00AB771F">
      <w:pPr>
        <w:numPr>
          <w:ilvl w:val="0"/>
          <w:numId w:val="37"/>
        </w:numPr>
        <w:tabs>
          <w:tab w:val="num" w:pos="274"/>
          <w:tab w:val="left" w:pos="8640"/>
        </w:tabs>
        <w:ind w:left="360"/>
        <w:jc w:val="both"/>
        <w:rPr>
          <w:rFonts w:ascii="Verdana" w:hAnsi="Verdana"/>
          <w:bCs/>
          <w:color w:val="000000" w:themeColor="text1"/>
          <w:sz w:val="18"/>
          <w:szCs w:val="18"/>
          <w:lang w:val="bg-BG"/>
        </w:rPr>
      </w:pPr>
      <w:r w:rsidRPr="0050777D">
        <w:rPr>
          <w:rFonts w:ascii="Verdana" w:hAnsi="Verdana"/>
          <w:bCs/>
          <w:color w:val="000000" w:themeColor="text1"/>
          <w:sz w:val="18"/>
          <w:szCs w:val="18"/>
          <w:lang w:val="bg-BG"/>
        </w:rPr>
        <w:t xml:space="preserve"> </w:t>
      </w:r>
      <w:proofErr w:type="spellStart"/>
      <w:r w:rsidRPr="0050777D">
        <w:rPr>
          <w:rFonts w:ascii="Verdana" w:hAnsi="Verdana"/>
          <w:bCs/>
          <w:color w:val="000000" w:themeColor="text1"/>
          <w:sz w:val="18"/>
          <w:szCs w:val="18"/>
        </w:rPr>
        <w:t>Застр</w:t>
      </w:r>
      <w:r w:rsidR="000B3AE2" w:rsidRPr="0050777D">
        <w:rPr>
          <w:rFonts w:ascii="Verdana" w:hAnsi="Verdana"/>
          <w:bCs/>
          <w:color w:val="000000" w:themeColor="text1"/>
          <w:sz w:val="18"/>
          <w:szCs w:val="18"/>
        </w:rPr>
        <w:t>ахователната</w:t>
      </w:r>
      <w:proofErr w:type="spellEnd"/>
      <w:r w:rsidR="000B3AE2" w:rsidRPr="0050777D">
        <w:rPr>
          <w:rFonts w:ascii="Verdana" w:hAnsi="Verdana"/>
          <w:bCs/>
          <w:color w:val="000000" w:themeColor="text1"/>
          <w:sz w:val="18"/>
          <w:szCs w:val="18"/>
        </w:rPr>
        <w:t xml:space="preserve"> </w:t>
      </w:r>
      <w:proofErr w:type="spellStart"/>
      <w:r w:rsidR="000B3AE2" w:rsidRPr="0050777D">
        <w:rPr>
          <w:rFonts w:ascii="Verdana" w:hAnsi="Verdana"/>
          <w:bCs/>
          <w:color w:val="000000" w:themeColor="text1"/>
          <w:sz w:val="18"/>
          <w:szCs w:val="18"/>
        </w:rPr>
        <w:t>сума</w:t>
      </w:r>
      <w:proofErr w:type="spellEnd"/>
      <w:r w:rsidR="000B3AE2" w:rsidRPr="0050777D">
        <w:rPr>
          <w:rFonts w:ascii="Verdana" w:hAnsi="Verdana"/>
          <w:bCs/>
          <w:color w:val="000000" w:themeColor="text1"/>
          <w:sz w:val="18"/>
          <w:szCs w:val="18"/>
        </w:rPr>
        <w:t xml:space="preserve"> </w:t>
      </w:r>
      <w:proofErr w:type="spellStart"/>
      <w:r w:rsidR="000B3AE2" w:rsidRPr="0050777D">
        <w:rPr>
          <w:rFonts w:ascii="Verdana" w:hAnsi="Verdana"/>
          <w:bCs/>
          <w:color w:val="000000" w:themeColor="text1"/>
          <w:sz w:val="18"/>
          <w:szCs w:val="18"/>
        </w:rPr>
        <w:t>на</w:t>
      </w:r>
      <w:proofErr w:type="spellEnd"/>
      <w:r w:rsidR="000B3AE2" w:rsidRPr="0050777D">
        <w:rPr>
          <w:rFonts w:ascii="Verdana" w:hAnsi="Verdana"/>
          <w:bCs/>
          <w:color w:val="000000" w:themeColor="text1"/>
          <w:sz w:val="18"/>
          <w:szCs w:val="18"/>
        </w:rPr>
        <w:t xml:space="preserve"> </w:t>
      </w:r>
      <w:proofErr w:type="spellStart"/>
      <w:r w:rsidR="000B3AE2" w:rsidRPr="0050777D">
        <w:rPr>
          <w:rFonts w:ascii="Verdana" w:hAnsi="Verdana"/>
          <w:bCs/>
          <w:color w:val="000000" w:themeColor="text1"/>
          <w:sz w:val="18"/>
          <w:szCs w:val="18"/>
        </w:rPr>
        <w:t>лице</w:t>
      </w:r>
      <w:proofErr w:type="spellEnd"/>
      <w:r w:rsidR="000B3AE2" w:rsidRPr="0050777D">
        <w:rPr>
          <w:rFonts w:ascii="Verdana" w:hAnsi="Verdana"/>
          <w:bCs/>
          <w:color w:val="000000" w:themeColor="text1"/>
          <w:sz w:val="18"/>
          <w:szCs w:val="18"/>
        </w:rPr>
        <w:t xml:space="preserve"> с </w:t>
      </w:r>
      <w:proofErr w:type="spellStart"/>
      <w:r w:rsidR="000B3AE2" w:rsidRPr="0050777D">
        <w:rPr>
          <w:rFonts w:ascii="Verdana" w:hAnsi="Verdana"/>
          <w:bCs/>
          <w:color w:val="000000" w:themeColor="text1"/>
          <w:sz w:val="18"/>
          <w:szCs w:val="18"/>
        </w:rPr>
        <w:t>екс</w:t>
      </w:r>
      <w:r w:rsidRPr="0050777D">
        <w:rPr>
          <w:rFonts w:ascii="Verdana" w:hAnsi="Verdana"/>
          <w:bCs/>
          <w:color w:val="000000" w:themeColor="text1"/>
          <w:sz w:val="18"/>
          <w:szCs w:val="18"/>
        </w:rPr>
        <w:t>п</w:t>
      </w:r>
      <w:r w:rsidR="000B3AE2" w:rsidRPr="0050777D">
        <w:rPr>
          <w:rFonts w:ascii="Verdana" w:hAnsi="Verdana"/>
          <w:bCs/>
          <w:color w:val="000000" w:themeColor="text1"/>
          <w:sz w:val="18"/>
          <w:szCs w:val="18"/>
        </w:rPr>
        <w:t>e</w:t>
      </w:r>
      <w:r w:rsidRPr="0050777D">
        <w:rPr>
          <w:rFonts w:ascii="Verdana" w:hAnsi="Verdana"/>
          <w:bCs/>
          <w:color w:val="000000" w:themeColor="text1"/>
          <w:sz w:val="18"/>
          <w:szCs w:val="18"/>
        </w:rPr>
        <w:t>ртно</w:t>
      </w:r>
      <w:proofErr w:type="spellEnd"/>
      <w:r w:rsidRPr="0050777D">
        <w:rPr>
          <w:rFonts w:ascii="Verdana" w:hAnsi="Verdana"/>
          <w:bCs/>
          <w:color w:val="000000" w:themeColor="text1"/>
          <w:sz w:val="18"/>
          <w:szCs w:val="18"/>
        </w:rPr>
        <w:t xml:space="preserve"> </w:t>
      </w:r>
      <w:proofErr w:type="spellStart"/>
      <w:r w:rsidRPr="0050777D">
        <w:rPr>
          <w:rFonts w:ascii="Verdana" w:hAnsi="Verdana"/>
          <w:bCs/>
          <w:color w:val="000000" w:themeColor="text1"/>
          <w:sz w:val="18"/>
          <w:szCs w:val="18"/>
        </w:rPr>
        <w:t>Решение</w:t>
      </w:r>
      <w:proofErr w:type="spellEnd"/>
      <w:r w:rsidRPr="0050777D">
        <w:rPr>
          <w:rFonts w:ascii="Verdana" w:hAnsi="Verdana"/>
          <w:bCs/>
          <w:color w:val="000000" w:themeColor="text1"/>
          <w:sz w:val="18"/>
          <w:szCs w:val="18"/>
          <w:lang w:val="bg-BG"/>
        </w:rPr>
        <w:t xml:space="preserve"> (ЕР)</w:t>
      </w:r>
      <w:r w:rsidRPr="0050777D">
        <w:rPr>
          <w:rFonts w:ascii="Verdana" w:hAnsi="Verdana"/>
          <w:bCs/>
          <w:color w:val="000000" w:themeColor="text1"/>
          <w:sz w:val="18"/>
          <w:szCs w:val="18"/>
        </w:rPr>
        <w:t xml:space="preserve"> </w:t>
      </w:r>
      <w:proofErr w:type="spellStart"/>
      <w:r w:rsidRPr="0050777D">
        <w:rPr>
          <w:rFonts w:ascii="Verdana" w:hAnsi="Verdana"/>
          <w:bCs/>
          <w:color w:val="000000" w:themeColor="text1"/>
          <w:sz w:val="18"/>
          <w:szCs w:val="18"/>
        </w:rPr>
        <w:t>на</w:t>
      </w:r>
      <w:proofErr w:type="spellEnd"/>
      <w:r w:rsidRPr="0050777D">
        <w:rPr>
          <w:rFonts w:ascii="Verdana" w:hAnsi="Verdana"/>
          <w:bCs/>
          <w:color w:val="000000" w:themeColor="text1"/>
          <w:sz w:val="18"/>
          <w:szCs w:val="18"/>
        </w:rPr>
        <w:t xml:space="preserve"> ТЕЛК с </w:t>
      </w:r>
      <w:proofErr w:type="spellStart"/>
      <w:r w:rsidRPr="0050777D">
        <w:rPr>
          <w:rFonts w:ascii="Verdana" w:hAnsi="Verdana"/>
          <w:bCs/>
          <w:color w:val="000000" w:themeColor="text1"/>
          <w:sz w:val="18"/>
          <w:szCs w:val="18"/>
        </w:rPr>
        <w:t>намалена</w:t>
      </w:r>
      <w:proofErr w:type="spellEnd"/>
      <w:r w:rsidRPr="0050777D">
        <w:rPr>
          <w:rFonts w:ascii="Verdana" w:hAnsi="Verdana"/>
          <w:bCs/>
          <w:color w:val="000000" w:themeColor="text1"/>
          <w:sz w:val="18"/>
          <w:szCs w:val="18"/>
        </w:rPr>
        <w:t xml:space="preserve"> </w:t>
      </w:r>
      <w:proofErr w:type="spellStart"/>
      <w:r w:rsidRPr="0050777D">
        <w:rPr>
          <w:rFonts w:ascii="Verdana" w:hAnsi="Verdana"/>
          <w:bCs/>
          <w:color w:val="000000" w:themeColor="text1"/>
          <w:sz w:val="18"/>
          <w:szCs w:val="18"/>
        </w:rPr>
        <w:t>работоспособност</w:t>
      </w:r>
      <w:proofErr w:type="spellEnd"/>
      <w:r w:rsidRPr="0050777D">
        <w:rPr>
          <w:rFonts w:ascii="Verdana" w:hAnsi="Verdana"/>
          <w:bCs/>
          <w:color w:val="000000" w:themeColor="text1"/>
          <w:sz w:val="18"/>
          <w:szCs w:val="18"/>
        </w:rPr>
        <w:t xml:space="preserve"> </w:t>
      </w:r>
      <w:proofErr w:type="spellStart"/>
      <w:r w:rsidRPr="0050777D">
        <w:rPr>
          <w:rFonts w:ascii="Verdana" w:hAnsi="Verdana"/>
          <w:bCs/>
          <w:color w:val="000000" w:themeColor="text1"/>
          <w:sz w:val="18"/>
          <w:szCs w:val="18"/>
        </w:rPr>
        <w:t>от</w:t>
      </w:r>
      <w:proofErr w:type="spellEnd"/>
      <w:r w:rsidRPr="0050777D">
        <w:rPr>
          <w:rFonts w:ascii="Verdana" w:hAnsi="Verdana"/>
          <w:bCs/>
          <w:color w:val="000000" w:themeColor="text1"/>
          <w:sz w:val="18"/>
          <w:szCs w:val="18"/>
        </w:rPr>
        <w:t xml:space="preserve"> 50% и </w:t>
      </w:r>
      <w:proofErr w:type="spellStart"/>
      <w:r w:rsidRPr="0050777D">
        <w:rPr>
          <w:rFonts w:ascii="Verdana" w:hAnsi="Verdana"/>
          <w:bCs/>
          <w:color w:val="000000" w:themeColor="text1"/>
          <w:sz w:val="18"/>
          <w:szCs w:val="18"/>
        </w:rPr>
        <w:t>над</w:t>
      </w:r>
      <w:proofErr w:type="spellEnd"/>
      <w:r w:rsidRPr="0050777D">
        <w:rPr>
          <w:rFonts w:ascii="Verdana" w:hAnsi="Verdana"/>
          <w:bCs/>
          <w:color w:val="000000" w:themeColor="text1"/>
          <w:sz w:val="18"/>
          <w:szCs w:val="18"/>
        </w:rPr>
        <w:t xml:space="preserve"> 50% е </w:t>
      </w:r>
      <w:proofErr w:type="spellStart"/>
      <w:r w:rsidRPr="0050777D">
        <w:rPr>
          <w:rFonts w:ascii="Verdana" w:hAnsi="Verdana"/>
          <w:bCs/>
          <w:color w:val="000000" w:themeColor="text1"/>
          <w:sz w:val="18"/>
          <w:szCs w:val="18"/>
        </w:rPr>
        <w:t>равна</w:t>
      </w:r>
      <w:proofErr w:type="spellEnd"/>
      <w:r w:rsidRPr="0050777D">
        <w:rPr>
          <w:rFonts w:ascii="Verdana" w:hAnsi="Verdana"/>
          <w:bCs/>
          <w:color w:val="000000" w:themeColor="text1"/>
          <w:sz w:val="18"/>
          <w:szCs w:val="18"/>
        </w:rPr>
        <w:t xml:space="preserve"> </w:t>
      </w:r>
      <w:proofErr w:type="spellStart"/>
      <w:r w:rsidRPr="0050777D">
        <w:rPr>
          <w:rFonts w:ascii="Verdana" w:hAnsi="Verdana"/>
          <w:bCs/>
          <w:color w:val="000000" w:themeColor="text1"/>
          <w:sz w:val="18"/>
          <w:szCs w:val="18"/>
        </w:rPr>
        <w:t>на</w:t>
      </w:r>
      <w:proofErr w:type="spellEnd"/>
      <w:r w:rsidRPr="0050777D">
        <w:rPr>
          <w:rFonts w:ascii="Verdana" w:hAnsi="Verdana"/>
          <w:bCs/>
          <w:color w:val="000000" w:themeColor="text1"/>
          <w:sz w:val="18"/>
          <w:szCs w:val="18"/>
        </w:rPr>
        <w:t xml:space="preserve"> </w:t>
      </w:r>
      <w:proofErr w:type="spellStart"/>
      <w:r w:rsidRPr="0050777D">
        <w:rPr>
          <w:rFonts w:ascii="Verdana" w:hAnsi="Verdana"/>
          <w:bCs/>
          <w:color w:val="000000" w:themeColor="text1"/>
          <w:sz w:val="18"/>
          <w:szCs w:val="18"/>
        </w:rPr>
        <w:t>застрахователната</w:t>
      </w:r>
      <w:proofErr w:type="spellEnd"/>
      <w:r w:rsidRPr="0050777D">
        <w:rPr>
          <w:rFonts w:ascii="Verdana" w:hAnsi="Verdana"/>
          <w:bCs/>
          <w:color w:val="000000" w:themeColor="text1"/>
          <w:sz w:val="18"/>
          <w:szCs w:val="18"/>
        </w:rPr>
        <w:t xml:space="preserve"> </w:t>
      </w:r>
      <w:proofErr w:type="spellStart"/>
      <w:r w:rsidRPr="0050777D">
        <w:rPr>
          <w:rFonts w:ascii="Verdana" w:hAnsi="Verdana"/>
          <w:bCs/>
          <w:color w:val="000000" w:themeColor="text1"/>
          <w:sz w:val="18"/>
          <w:szCs w:val="18"/>
        </w:rPr>
        <w:t>сума</w:t>
      </w:r>
      <w:proofErr w:type="spellEnd"/>
      <w:r w:rsidRPr="0050777D">
        <w:rPr>
          <w:rFonts w:ascii="Verdana" w:hAnsi="Verdana"/>
          <w:bCs/>
          <w:color w:val="000000" w:themeColor="text1"/>
          <w:sz w:val="18"/>
          <w:szCs w:val="18"/>
        </w:rPr>
        <w:t xml:space="preserve">, </w:t>
      </w:r>
      <w:proofErr w:type="spellStart"/>
      <w:r w:rsidRPr="0050777D">
        <w:rPr>
          <w:rFonts w:ascii="Verdana" w:hAnsi="Verdana"/>
          <w:bCs/>
          <w:color w:val="000000" w:themeColor="text1"/>
          <w:sz w:val="18"/>
          <w:szCs w:val="18"/>
        </w:rPr>
        <w:t>намалена</w:t>
      </w:r>
      <w:proofErr w:type="spellEnd"/>
      <w:r w:rsidRPr="0050777D">
        <w:rPr>
          <w:rFonts w:ascii="Verdana" w:hAnsi="Verdana"/>
          <w:bCs/>
          <w:color w:val="000000" w:themeColor="text1"/>
          <w:sz w:val="18"/>
          <w:szCs w:val="18"/>
        </w:rPr>
        <w:t xml:space="preserve"> с %, </w:t>
      </w:r>
      <w:proofErr w:type="spellStart"/>
      <w:r w:rsidRPr="0050777D">
        <w:rPr>
          <w:rFonts w:ascii="Verdana" w:hAnsi="Verdana"/>
          <w:bCs/>
          <w:color w:val="000000" w:themeColor="text1"/>
          <w:sz w:val="18"/>
          <w:szCs w:val="18"/>
        </w:rPr>
        <w:t>присъден</w:t>
      </w:r>
      <w:proofErr w:type="spellEnd"/>
      <w:r w:rsidRPr="0050777D">
        <w:rPr>
          <w:rFonts w:ascii="Verdana" w:hAnsi="Verdana"/>
          <w:bCs/>
          <w:color w:val="000000" w:themeColor="text1"/>
          <w:sz w:val="18"/>
          <w:szCs w:val="18"/>
        </w:rPr>
        <w:t xml:space="preserve"> </w:t>
      </w:r>
      <w:proofErr w:type="spellStart"/>
      <w:r w:rsidRPr="0050777D">
        <w:rPr>
          <w:rFonts w:ascii="Verdana" w:hAnsi="Verdana"/>
          <w:bCs/>
          <w:color w:val="000000" w:themeColor="text1"/>
          <w:sz w:val="18"/>
          <w:szCs w:val="18"/>
        </w:rPr>
        <w:t>от</w:t>
      </w:r>
      <w:proofErr w:type="spellEnd"/>
      <w:r w:rsidRPr="0050777D">
        <w:rPr>
          <w:rFonts w:ascii="Verdana" w:hAnsi="Verdana"/>
          <w:bCs/>
          <w:color w:val="000000" w:themeColor="text1"/>
          <w:sz w:val="18"/>
          <w:szCs w:val="18"/>
        </w:rPr>
        <w:t xml:space="preserve"> ТЕЛК </w:t>
      </w:r>
      <w:proofErr w:type="spellStart"/>
      <w:r w:rsidRPr="0050777D">
        <w:rPr>
          <w:rFonts w:ascii="Verdana" w:hAnsi="Verdana"/>
          <w:bCs/>
          <w:color w:val="000000" w:themeColor="text1"/>
          <w:sz w:val="18"/>
          <w:szCs w:val="18"/>
        </w:rPr>
        <w:t>намалена</w:t>
      </w:r>
      <w:proofErr w:type="spellEnd"/>
      <w:r w:rsidRPr="0050777D">
        <w:rPr>
          <w:rFonts w:ascii="Verdana" w:hAnsi="Verdana"/>
          <w:bCs/>
          <w:color w:val="000000" w:themeColor="text1"/>
          <w:sz w:val="18"/>
          <w:szCs w:val="18"/>
        </w:rPr>
        <w:t xml:space="preserve"> </w:t>
      </w:r>
      <w:proofErr w:type="spellStart"/>
      <w:r w:rsidRPr="0050777D">
        <w:rPr>
          <w:rFonts w:ascii="Verdana" w:hAnsi="Verdana"/>
          <w:bCs/>
          <w:color w:val="000000" w:themeColor="text1"/>
          <w:sz w:val="18"/>
          <w:szCs w:val="18"/>
        </w:rPr>
        <w:t>неработоспособност</w:t>
      </w:r>
      <w:proofErr w:type="spellEnd"/>
      <w:r w:rsidRPr="0050777D">
        <w:rPr>
          <w:rFonts w:ascii="Verdana" w:hAnsi="Verdana"/>
          <w:bCs/>
          <w:color w:val="000000" w:themeColor="text1"/>
          <w:sz w:val="18"/>
          <w:szCs w:val="18"/>
        </w:rPr>
        <w:t xml:space="preserve">. </w:t>
      </w:r>
    </w:p>
    <w:p w14:paraId="63A15CF8" w14:textId="161B58D4" w:rsidR="00AB771F" w:rsidRPr="0050777D" w:rsidRDefault="0050777D" w:rsidP="00AB771F">
      <w:pPr>
        <w:numPr>
          <w:ilvl w:val="0"/>
          <w:numId w:val="37"/>
        </w:numPr>
        <w:tabs>
          <w:tab w:val="num" w:pos="274"/>
          <w:tab w:val="left" w:pos="8640"/>
        </w:tabs>
        <w:ind w:left="360"/>
        <w:jc w:val="both"/>
        <w:rPr>
          <w:rFonts w:ascii="Verdana" w:hAnsi="Verdana"/>
          <w:bCs/>
          <w:color w:val="000000" w:themeColor="text1"/>
          <w:sz w:val="18"/>
          <w:szCs w:val="18"/>
          <w:lang w:val="bg-BG"/>
        </w:rPr>
      </w:pPr>
      <w:r>
        <w:rPr>
          <w:rFonts w:ascii="Verdana" w:hAnsi="Verdana"/>
          <w:bCs/>
          <w:color w:val="000000" w:themeColor="text1"/>
          <w:sz w:val="18"/>
          <w:szCs w:val="18"/>
          <w:lang w:val="bg-BG"/>
        </w:rPr>
        <w:t xml:space="preserve"> </w:t>
      </w:r>
      <w:proofErr w:type="spellStart"/>
      <w:r w:rsidR="00AB771F" w:rsidRPr="0050777D">
        <w:rPr>
          <w:rFonts w:ascii="Verdana" w:hAnsi="Verdana"/>
          <w:bCs/>
          <w:color w:val="000000" w:themeColor="text1"/>
          <w:sz w:val="18"/>
          <w:szCs w:val="18"/>
        </w:rPr>
        <w:t>Застрахователната</w:t>
      </w:r>
      <w:proofErr w:type="spellEnd"/>
      <w:r w:rsidR="00AB771F" w:rsidRPr="0050777D">
        <w:rPr>
          <w:rFonts w:ascii="Verdana" w:hAnsi="Verdana"/>
          <w:bCs/>
          <w:color w:val="000000" w:themeColor="text1"/>
          <w:sz w:val="18"/>
          <w:szCs w:val="18"/>
        </w:rPr>
        <w:t xml:space="preserve"> </w:t>
      </w:r>
      <w:proofErr w:type="spellStart"/>
      <w:r w:rsidR="00AB771F" w:rsidRPr="0050777D">
        <w:rPr>
          <w:rFonts w:ascii="Verdana" w:hAnsi="Verdana"/>
          <w:bCs/>
          <w:color w:val="000000" w:themeColor="text1"/>
          <w:sz w:val="18"/>
          <w:szCs w:val="18"/>
        </w:rPr>
        <w:t>сума</w:t>
      </w:r>
      <w:proofErr w:type="spellEnd"/>
      <w:r w:rsidR="00AB771F" w:rsidRPr="0050777D">
        <w:rPr>
          <w:rFonts w:ascii="Verdana" w:hAnsi="Verdana"/>
          <w:bCs/>
          <w:color w:val="000000" w:themeColor="text1"/>
          <w:sz w:val="18"/>
          <w:szCs w:val="18"/>
        </w:rPr>
        <w:t xml:space="preserve"> </w:t>
      </w:r>
      <w:proofErr w:type="spellStart"/>
      <w:r w:rsidR="00AB771F" w:rsidRPr="0050777D">
        <w:rPr>
          <w:rFonts w:ascii="Verdana" w:hAnsi="Verdana"/>
          <w:bCs/>
          <w:color w:val="000000" w:themeColor="text1"/>
          <w:sz w:val="18"/>
          <w:szCs w:val="18"/>
        </w:rPr>
        <w:t>на</w:t>
      </w:r>
      <w:proofErr w:type="spellEnd"/>
      <w:r w:rsidR="00AB771F" w:rsidRPr="0050777D">
        <w:rPr>
          <w:rFonts w:ascii="Verdana" w:hAnsi="Verdana"/>
          <w:bCs/>
          <w:color w:val="000000" w:themeColor="text1"/>
          <w:sz w:val="18"/>
          <w:szCs w:val="18"/>
        </w:rPr>
        <w:t xml:space="preserve"> </w:t>
      </w:r>
      <w:proofErr w:type="spellStart"/>
      <w:r w:rsidR="00AB771F" w:rsidRPr="0050777D">
        <w:rPr>
          <w:rFonts w:ascii="Verdana" w:hAnsi="Verdana"/>
          <w:bCs/>
          <w:color w:val="000000" w:themeColor="text1"/>
          <w:sz w:val="18"/>
          <w:szCs w:val="18"/>
        </w:rPr>
        <w:t>лица</w:t>
      </w:r>
      <w:proofErr w:type="spellEnd"/>
      <w:r w:rsidR="00AB771F" w:rsidRPr="0050777D">
        <w:rPr>
          <w:rFonts w:ascii="Verdana" w:hAnsi="Verdana"/>
          <w:bCs/>
          <w:color w:val="000000" w:themeColor="text1"/>
          <w:sz w:val="18"/>
          <w:szCs w:val="18"/>
        </w:rPr>
        <w:t xml:space="preserve"> с ЕР </w:t>
      </w:r>
      <w:proofErr w:type="spellStart"/>
      <w:r w:rsidR="00AB771F" w:rsidRPr="0050777D">
        <w:rPr>
          <w:rFonts w:ascii="Verdana" w:hAnsi="Verdana"/>
          <w:bCs/>
          <w:color w:val="000000" w:themeColor="text1"/>
          <w:sz w:val="18"/>
          <w:szCs w:val="18"/>
        </w:rPr>
        <w:t>на</w:t>
      </w:r>
      <w:proofErr w:type="spellEnd"/>
      <w:r w:rsidR="00AB771F" w:rsidRPr="0050777D">
        <w:rPr>
          <w:rFonts w:ascii="Verdana" w:hAnsi="Verdana"/>
          <w:bCs/>
          <w:color w:val="000000" w:themeColor="text1"/>
          <w:sz w:val="18"/>
          <w:szCs w:val="18"/>
        </w:rPr>
        <w:t xml:space="preserve"> ТЕЛК </w:t>
      </w:r>
      <w:proofErr w:type="spellStart"/>
      <w:r w:rsidR="00AB771F" w:rsidRPr="0050777D">
        <w:rPr>
          <w:rFonts w:ascii="Verdana" w:hAnsi="Verdana"/>
          <w:bCs/>
          <w:color w:val="000000" w:themeColor="text1"/>
          <w:sz w:val="18"/>
          <w:szCs w:val="18"/>
        </w:rPr>
        <w:t>за</w:t>
      </w:r>
      <w:proofErr w:type="spellEnd"/>
      <w:r w:rsidR="00AB771F" w:rsidRPr="0050777D">
        <w:rPr>
          <w:rFonts w:ascii="Verdana" w:hAnsi="Verdana"/>
          <w:bCs/>
          <w:color w:val="000000" w:themeColor="text1"/>
          <w:sz w:val="18"/>
          <w:szCs w:val="18"/>
        </w:rPr>
        <w:t xml:space="preserve"> 50% и </w:t>
      </w:r>
      <w:proofErr w:type="spellStart"/>
      <w:r w:rsidR="00AB771F" w:rsidRPr="0050777D">
        <w:rPr>
          <w:rFonts w:ascii="Verdana" w:hAnsi="Verdana"/>
          <w:bCs/>
          <w:color w:val="000000" w:themeColor="text1"/>
          <w:sz w:val="18"/>
          <w:szCs w:val="18"/>
        </w:rPr>
        <w:t>повече</w:t>
      </w:r>
      <w:proofErr w:type="spellEnd"/>
      <w:r w:rsidR="00AB771F" w:rsidRPr="0050777D">
        <w:rPr>
          <w:rFonts w:ascii="Verdana" w:hAnsi="Verdana"/>
          <w:bCs/>
          <w:color w:val="000000" w:themeColor="text1"/>
          <w:sz w:val="18"/>
          <w:szCs w:val="18"/>
        </w:rPr>
        <w:t xml:space="preserve"> </w:t>
      </w:r>
      <w:proofErr w:type="spellStart"/>
      <w:r w:rsidR="00AB771F" w:rsidRPr="0050777D">
        <w:rPr>
          <w:rFonts w:ascii="Verdana" w:hAnsi="Verdana"/>
          <w:bCs/>
          <w:color w:val="000000" w:themeColor="text1"/>
          <w:sz w:val="18"/>
          <w:szCs w:val="18"/>
        </w:rPr>
        <w:t>процента</w:t>
      </w:r>
      <w:proofErr w:type="spellEnd"/>
      <w:r w:rsidR="00AB771F" w:rsidRPr="0050777D">
        <w:rPr>
          <w:rFonts w:ascii="Verdana" w:hAnsi="Verdana"/>
          <w:bCs/>
          <w:color w:val="000000" w:themeColor="text1"/>
          <w:sz w:val="18"/>
          <w:szCs w:val="18"/>
        </w:rPr>
        <w:t xml:space="preserve"> </w:t>
      </w:r>
      <w:proofErr w:type="spellStart"/>
      <w:r w:rsidR="00AB771F" w:rsidRPr="0050777D">
        <w:rPr>
          <w:rFonts w:ascii="Verdana" w:hAnsi="Verdana"/>
          <w:bCs/>
          <w:color w:val="000000" w:themeColor="text1"/>
          <w:sz w:val="18"/>
          <w:szCs w:val="18"/>
        </w:rPr>
        <w:t>не</w:t>
      </w:r>
      <w:proofErr w:type="spellEnd"/>
      <w:r w:rsidR="00AB771F" w:rsidRPr="0050777D">
        <w:rPr>
          <w:rFonts w:ascii="Verdana" w:hAnsi="Verdana"/>
          <w:bCs/>
          <w:color w:val="000000" w:themeColor="text1"/>
          <w:sz w:val="18"/>
          <w:szCs w:val="18"/>
        </w:rPr>
        <w:t xml:space="preserve"> </w:t>
      </w:r>
      <w:proofErr w:type="spellStart"/>
      <w:r w:rsidR="00AB771F" w:rsidRPr="0050777D">
        <w:rPr>
          <w:rFonts w:ascii="Verdana" w:hAnsi="Verdana"/>
          <w:bCs/>
          <w:color w:val="000000" w:themeColor="text1"/>
          <w:sz w:val="18"/>
          <w:szCs w:val="18"/>
        </w:rPr>
        <w:t>може</w:t>
      </w:r>
      <w:proofErr w:type="spellEnd"/>
      <w:r w:rsidR="00AB771F" w:rsidRPr="0050777D">
        <w:rPr>
          <w:rFonts w:ascii="Verdana" w:hAnsi="Verdana"/>
          <w:bCs/>
          <w:color w:val="000000" w:themeColor="text1"/>
          <w:sz w:val="18"/>
          <w:szCs w:val="18"/>
        </w:rPr>
        <w:t xml:space="preserve"> </w:t>
      </w:r>
      <w:proofErr w:type="spellStart"/>
      <w:r w:rsidR="00AB771F" w:rsidRPr="0050777D">
        <w:rPr>
          <w:rFonts w:ascii="Verdana" w:hAnsi="Verdana"/>
          <w:bCs/>
          <w:color w:val="000000" w:themeColor="text1"/>
          <w:sz w:val="18"/>
          <w:szCs w:val="18"/>
        </w:rPr>
        <w:t>да</w:t>
      </w:r>
      <w:proofErr w:type="spellEnd"/>
      <w:r w:rsidR="00AB771F" w:rsidRPr="0050777D">
        <w:rPr>
          <w:rFonts w:ascii="Verdana" w:hAnsi="Verdana"/>
          <w:bCs/>
          <w:color w:val="000000" w:themeColor="text1"/>
          <w:sz w:val="18"/>
          <w:szCs w:val="18"/>
        </w:rPr>
        <w:t xml:space="preserve"> е </w:t>
      </w:r>
      <w:proofErr w:type="spellStart"/>
      <w:r w:rsidR="00AB771F" w:rsidRPr="0050777D">
        <w:rPr>
          <w:rFonts w:ascii="Verdana" w:hAnsi="Verdana"/>
          <w:bCs/>
          <w:color w:val="000000" w:themeColor="text1"/>
          <w:sz w:val="18"/>
          <w:szCs w:val="18"/>
        </w:rPr>
        <w:t>по-голяма</w:t>
      </w:r>
      <w:proofErr w:type="spellEnd"/>
      <w:r w:rsidR="00AB771F" w:rsidRPr="0050777D">
        <w:rPr>
          <w:rFonts w:ascii="Verdana" w:hAnsi="Verdana"/>
          <w:bCs/>
          <w:color w:val="000000" w:themeColor="text1"/>
          <w:sz w:val="18"/>
          <w:szCs w:val="18"/>
        </w:rPr>
        <w:t xml:space="preserve"> </w:t>
      </w:r>
      <w:proofErr w:type="spellStart"/>
      <w:r w:rsidR="00AB771F" w:rsidRPr="0050777D">
        <w:rPr>
          <w:rFonts w:ascii="Verdana" w:hAnsi="Verdana"/>
          <w:bCs/>
          <w:color w:val="000000" w:themeColor="text1"/>
          <w:sz w:val="18"/>
          <w:szCs w:val="18"/>
        </w:rPr>
        <w:t>от</w:t>
      </w:r>
      <w:proofErr w:type="spellEnd"/>
      <w:r w:rsidR="00AB771F" w:rsidRPr="0050777D">
        <w:rPr>
          <w:rFonts w:ascii="Verdana" w:hAnsi="Verdana"/>
          <w:bCs/>
          <w:color w:val="000000" w:themeColor="text1"/>
          <w:sz w:val="18"/>
          <w:szCs w:val="18"/>
        </w:rPr>
        <w:t xml:space="preserve"> 50% </w:t>
      </w:r>
      <w:proofErr w:type="spellStart"/>
      <w:r w:rsidR="00AB771F" w:rsidRPr="0050777D">
        <w:rPr>
          <w:rFonts w:ascii="Verdana" w:hAnsi="Verdana"/>
          <w:bCs/>
          <w:color w:val="000000" w:themeColor="text1"/>
          <w:sz w:val="18"/>
          <w:szCs w:val="18"/>
        </w:rPr>
        <w:t>от</w:t>
      </w:r>
      <w:proofErr w:type="spellEnd"/>
      <w:r w:rsidR="00AB771F" w:rsidRPr="0050777D">
        <w:rPr>
          <w:rFonts w:ascii="Verdana" w:hAnsi="Verdana"/>
          <w:bCs/>
          <w:color w:val="000000" w:themeColor="text1"/>
          <w:sz w:val="18"/>
          <w:szCs w:val="18"/>
        </w:rPr>
        <w:t xml:space="preserve"> </w:t>
      </w:r>
      <w:proofErr w:type="spellStart"/>
      <w:r w:rsidR="00AB771F" w:rsidRPr="0050777D">
        <w:rPr>
          <w:rFonts w:ascii="Verdana" w:hAnsi="Verdana"/>
          <w:bCs/>
          <w:color w:val="000000" w:themeColor="text1"/>
          <w:sz w:val="18"/>
          <w:szCs w:val="18"/>
        </w:rPr>
        <w:t>основната</w:t>
      </w:r>
      <w:proofErr w:type="spellEnd"/>
      <w:r w:rsidR="00AB771F" w:rsidRPr="0050777D">
        <w:rPr>
          <w:rFonts w:ascii="Verdana" w:hAnsi="Verdana"/>
          <w:bCs/>
          <w:color w:val="000000" w:themeColor="text1"/>
          <w:sz w:val="18"/>
          <w:szCs w:val="18"/>
        </w:rPr>
        <w:t xml:space="preserve"> </w:t>
      </w:r>
      <w:proofErr w:type="spellStart"/>
      <w:r w:rsidR="00AB771F" w:rsidRPr="0050777D">
        <w:rPr>
          <w:rFonts w:ascii="Verdana" w:hAnsi="Verdana"/>
          <w:bCs/>
          <w:color w:val="000000" w:themeColor="text1"/>
          <w:sz w:val="18"/>
          <w:szCs w:val="18"/>
        </w:rPr>
        <w:t>Застрахователна</w:t>
      </w:r>
      <w:proofErr w:type="spellEnd"/>
      <w:r w:rsidR="00AB771F" w:rsidRPr="0050777D">
        <w:rPr>
          <w:rFonts w:ascii="Verdana" w:hAnsi="Verdana"/>
          <w:bCs/>
          <w:color w:val="000000" w:themeColor="text1"/>
          <w:sz w:val="18"/>
          <w:szCs w:val="18"/>
        </w:rPr>
        <w:t xml:space="preserve"> </w:t>
      </w:r>
      <w:proofErr w:type="spellStart"/>
      <w:r w:rsidR="00AB771F" w:rsidRPr="0050777D">
        <w:rPr>
          <w:rFonts w:ascii="Verdana" w:hAnsi="Verdana"/>
          <w:bCs/>
          <w:color w:val="000000" w:themeColor="text1"/>
          <w:sz w:val="18"/>
          <w:szCs w:val="18"/>
        </w:rPr>
        <w:t>сума</w:t>
      </w:r>
      <w:proofErr w:type="spellEnd"/>
      <w:r w:rsidR="00AB771F" w:rsidRPr="0050777D">
        <w:rPr>
          <w:rFonts w:ascii="Verdana" w:hAnsi="Verdana"/>
          <w:bCs/>
          <w:color w:val="000000" w:themeColor="text1"/>
          <w:sz w:val="18"/>
          <w:szCs w:val="18"/>
        </w:rPr>
        <w:t xml:space="preserve"> </w:t>
      </w:r>
      <w:proofErr w:type="spellStart"/>
      <w:r w:rsidR="00AB771F" w:rsidRPr="0050777D">
        <w:rPr>
          <w:rFonts w:ascii="Verdana" w:hAnsi="Verdana"/>
          <w:bCs/>
          <w:color w:val="000000" w:themeColor="text1"/>
          <w:sz w:val="18"/>
          <w:szCs w:val="18"/>
        </w:rPr>
        <w:t>по</w:t>
      </w:r>
      <w:proofErr w:type="spellEnd"/>
      <w:r w:rsidR="00AB771F" w:rsidRPr="0050777D">
        <w:rPr>
          <w:rFonts w:ascii="Verdana" w:hAnsi="Verdana"/>
          <w:bCs/>
          <w:color w:val="000000" w:themeColor="text1"/>
          <w:sz w:val="18"/>
          <w:szCs w:val="18"/>
        </w:rPr>
        <w:t xml:space="preserve"> </w:t>
      </w:r>
      <w:proofErr w:type="spellStart"/>
      <w:r w:rsidR="00AB771F" w:rsidRPr="0050777D">
        <w:rPr>
          <w:rFonts w:ascii="Verdana" w:hAnsi="Verdana"/>
          <w:bCs/>
          <w:color w:val="000000" w:themeColor="text1"/>
          <w:sz w:val="18"/>
          <w:szCs w:val="18"/>
        </w:rPr>
        <w:t>този</w:t>
      </w:r>
      <w:proofErr w:type="spellEnd"/>
      <w:r w:rsidR="00AB771F" w:rsidRPr="0050777D">
        <w:rPr>
          <w:rFonts w:ascii="Verdana" w:hAnsi="Verdana"/>
          <w:bCs/>
          <w:color w:val="000000" w:themeColor="text1"/>
          <w:sz w:val="18"/>
          <w:szCs w:val="18"/>
        </w:rPr>
        <w:t xml:space="preserve"> </w:t>
      </w:r>
      <w:proofErr w:type="spellStart"/>
      <w:r w:rsidR="00AB771F" w:rsidRPr="0050777D">
        <w:rPr>
          <w:rFonts w:ascii="Verdana" w:hAnsi="Verdana"/>
          <w:bCs/>
          <w:color w:val="000000" w:themeColor="text1"/>
          <w:sz w:val="18"/>
          <w:szCs w:val="18"/>
        </w:rPr>
        <w:t>договор</w:t>
      </w:r>
      <w:proofErr w:type="spellEnd"/>
      <w:r w:rsidR="00AB771F" w:rsidRPr="0050777D">
        <w:rPr>
          <w:rFonts w:ascii="Verdana" w:hAnsi="Verdana"/>
          <w:bCs/>
          <w:color w:val="000000" w:themeColor="text1"/>
          <w:sz w:val="18"/>
          <w:szCs w:val="18"/>
        </w:rPr>
        <w:t>.</w:t>
      </w:r>
    </w:p>
    <w:p w14:paraId="40787208" w14:textId="77777777" w:rsidR="00AB771F" w:rsidRPr="0050777D" w:rsidRDefault="00AB771F" w:rsidP="00AB771F">
      <w:pPr>
        <w:tabs>
          <w:tab w:val="left" w:pos="8640"/>
        </w:tabs>
        <w:spacing w:before="120"/>
        <w:jc w:val="both"/>
        <w:rPr>
          <w:rFonts w:ascii="Verdana" w:hAnsi="Verdana"/>
          <w:color w:val="000000" w:themeColor="text1"/>
          <w:sz w:val="18"/>
          <w:szCs w:val="18"/>
          <w:lang w:val="bg-BG"/>
        </w:rPr>
      </w:pPr>
      <w:r w:rsidRPr="0050777D">
        <w:rPr>
          <w:rFonts w:ascii="Verdana" w:hAnsi="Verdana"/>
          <w:b/>
          <w:bCs/>
          <w:color w:val="000000" w:themeColor="text1"/>
          <w:sz w:val="18"/>
          <w:szCs w:val="18"/>
          <w:lang w:val="bg-BG"/>
        </w:rPr>
        <w:t>ТАБЛИЦА НА ЗАСТРАХОВАТЕЛНИТЕ ЛИМИТИ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55"/>
        <w:gridCol w:w="2955"/>
      </w:tblGrid>
      <w:tr w:rsidR="00AB771F" w:rsidRPr="0050777D" w14:paraId="024FE8F3" w14:textId="77777777" w:rsidTr="00B12965">
        <w:trPr>
          <w:cantSplit/>
          <w:tblHeader/>
        </w:trPr>
        <w:tc>
          <w:tcPr>
            <w:tcW w:w="3360" w:type="pct"/>
            <w:vAlign w:val="center"/>
          </w:tcPr>
          <w:p w14:paraId="67BB71DF" w14:textId="77777777" w:rsidR="00AB771F" w:rsidRPr="0050777D" w:rsidRDefault="00AB771F" w:rsidP="00B12965">
            <w:pPr>
              <w:tabs>
                <w:tab w:val="left" w:pos="900"/>
                <w:tab w:val="left" w:leader="dot" w:pos="12960"/>
              </w:tabs>
              <w:jc w:val="center"/>
              <w:rPr>
                <w:rFonts w:ascii="Verdana" w:hAnsi="Verdana"/>
                <w:b/>
                <w:bCs/>
                <w:color w:val="000000" w:themeColor="text1"/>
                <w:sz w:val="18"/>
                <w:szCs w:val="18"/>
                <w:lang w:val="bg-BG"/>
              </w:rPr>
            </w:pPr>
            <w:r w:rsidRPr="0050777D">
              <w:rPr>
                <w:rFonts w:ascii="Verdana" w:hAnsi="Verdana"/>
                <w:b/>
                <w:bCs/>
                <w:color w:val="000000" w:themeColor="text1"/>
                <w:sz w:val="18"/>
                <w:szCs w:val="18"/>
                <w:lang w:val="bg-BG"/>
              </w:rPr>
              <w:t>Покрити рискове</w:t>
            </w:r>
          </w:p>
        </w:tc>
        <w:tc>
          <w:tcPr>
            <w:tcW w:w="1640" w:type="pct"/>
            <w:vAlign w:val="center"/>
          </w:tcPr>
          <w:p w14:paraId="1D0C7778" w14:textId="77777777" w:rsidR="00AB771F" w:rsidRPr="0050777D" w:rsidRDefault="00AB771F" w:rsidP="00B12965">
            <w:pPr>
              <w:tabs>
                <w:tab w:val="left" w:pos="900"/>
                <w:tab w:val="left" w:leader="dot" w:pos="12960"/>
              </w:tabs>
              <w:rPr>
                <w:rFonts w:ascii="Verdana" w:hAnsi="Verdana"/>
                <w:b/>
                <w:bCs/>
                <w:color w:val="000000" w:themeColor="text1"/>
                <w:sz w:val="18"/>
                <w:szCs w:val="18"/>
                <w:lang w:val="bg-BG"/>
              </w:rPr>
            </w:pPr>
            <w:r w:rsidRPr="0050777D">
              <w:rPr>
                <w:rFonts w:ascii="Verdana" w:hAnsi="Verdana"/>
                <w:b/>
                <w:bCs/>
                <w:color w:val="000000" w:themeColor="text1"/>
                <w:sz w:val="18"/>
                <w:szCs w:val="18"/>
                <w:lang w:val="bg-BG"/>
              </w:rPr>
              <w:t>Застрахована сума за всеки застрахован(лева)</w:t>
            </w:r>
          </w:p>
        </w:tc>
      </w:tr>
      <w:tr w:rsidR="00AB771F" w:rsidRPr="0050777D" w14:paraId="63F841E9" w14:textId="77777777" w:rsidTr="00B12965">
        <w:trPr>
          <w:cantSplit/>
        </w:trPr>
        <w:tc>
          <w:tcPr>
            <w:tcW w:w="3360" w:type="pct"/>
          </w:tcPr>
          <w:p w14:paraId="4EA86826"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Смърт от злополука или заболяване</w:t>
            </w:r>
          </w:p>
        </w:tc>
        <w:tc>
          <w:tcPr>
            <w:tcW w:w="1640" w:type="pct"/>
            <w:vAlign w:val="center"/>
          </w:tcPr>
          <w:p w14:paraId="2DB06AA7" w14:textId="77777777" w:rsidR="00AB771F" w:rsidRPr="0050777D" w:rsidRDefault="00AB771F"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50777D">
              <w:rPr>
                <w:rFonts w:ascii="Verdana" w:hAnsi="Verdana"/>
                <w:bCs/>
                <w:color w:val="000000" w:themeColor="text1"/>
                <w:sz w:val="18"/>
                <w:szCs w:val="18"/>
                <w:lang w:val="bg-BG"/>
              </w:rPr>
              <w:t>5 000</w:t>
            </w:r>
          </w:p>
        </w:tc>
      </w:tr>
      <w:tr w:rsidR="00AB771F" w:rsidRPr="0050777D" w14:paraId="05766FF1" w14:textId="77777777" w:rsidTr="00B12965">
        <w:trPr>
          <w:cantSplit/>
        </w:trPr>
        <w:tc>
          <w:tcPr>
            <w:tcW w:w="3360" w:type="pct"/>
          </w:tcPr>
          <w:p w14:paraId="46057F28"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Пълна трайна неработоспособност от злополука или заболяване</w:t>
            </w:r>
          </w:p>
        </w:tc>
        <w:tc>
          <w:tcPr>
            <w:tcW w:w="1640" w:type="pct"/>
            <w:vAlign w:val="center"/>
          </w:tcPr>
          <w:p w14:paraId="5BEBF081" w14:textId="77777777" w:rsidR="00AB771F" w:rsidRPr="0050777D" w:rsidRDefault="00AB771F"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50777D">
              <w:rPr>
                <w:rFonts w:ascii="Verdana" w:hAnsi="Verdana"/>
                <w:bCs/>
                <w:color w:val="000000" w:themeColor="text1"/>
                <w:sz w:val="18"/>
                <w:szCs w:val="18"/>
                <w:lang w:val="bg-BG"/>
              </w:rPr>
              <w:t>5 000</w:t>
            </w:r>
          </w:p>
        </w:tc>
      </w:tr>
      <w:tr w:rsidR="00AB771F" w:rsidRPr="0050777D" w14:paraId="6065C3C0" w14:textId="77777777" w:rsidTr="00B12965">
        <w:trPr>
          <w:cantSplit/>
        </w:trPr>
        <w:tc>
          <w:tcPr>
            <w:tcW w:w="3360" w:type="pct"/>
          </w:tcPr>
          <w:p w14:paraId="2BB11352"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Частична трайна неработоспособност от злополука или заболяване</w:t>
            </w:r>
          </w:p>
        </w:tc>
        <w:tc>
          <w:tcPr>
            <w:tcW w:w="1640" w:type="pct"/>
            <w:vAlign w:val="center"/>
          </w:tcPr>
          <w:p w14:paraId="433EEF0E" w14:textId="77777777" w:rsidR="00AB771F" w:rsidRPr="0050777D" w:rsidRDefault="00AB771F"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50777D">
              <w:rPr>
                <w:rFonts w:ascii="Verdana" w:hAnsi="Verdana"/>
                <w:bCs/>
                <w:color w:val="000000" w:themeColor="text1"/>
                <w:sz w:val="18"/>
                <w:szCs w:val="18"/>
                <w:lang w:val="bg-BG"/>
              </w:rPr>
              <w:t>2 000</w:t>
            </w:r>
          </w:p>
        </w:tc>
      </w:tr>
      <w:tr w:rsidR="00AB771F" w:rsidRPr="0050777D" w14:paraId="197D2B5A" w14:textId="77777777" w:rsidTr="00B12965">
        <w:trPr>
          <w:cantSplit/>
        </w:trPr>
        <w:tc>
          <w:tcPr>
            <w:tcW w:w="3360" w:type="pct"/>
          </w:tcPr>
          <w:p w14:paraId="3B138A85"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Временна загуба на работоспособност от злополука или заболяване от 15-тия до 90-тия ден</w:t>
            </w:r>
          </w:p>
        </w:tc>
        <w:tc>
          <w:tcPr>
            <w:tcW w:w="1640" w:type="pct"/>
            <w:vAlign w:val="center"/>
          </w:tcPr>
          <w:p w14:paraId="77B5EE20" w14:textId="77777777" w:rsidR="00AB771F" w:rsidRPr="0050777D" w:rsidRDefault="00AB771F"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50777D">
              <w:rPr>
                <w:rFonts w:ascii="Verdana" w:hAnsi="Verdana"/>
                <w:bCs/>
                <w:color w:val="000000" w:themeColor="text1"/>
                <w:sz w:val="18"/>
                <w:szCs w:val="18"/>
                <w:lang w:val="bg-BG"/>
              </w:rPr>
              <w:t>5 лв. на ден</w:t>
            </w:r>
          </w:p>
        </w:tc>
      </w:tr>
      <w:tr w:rsidR="00AB771F" w:rsidRPr="0050777D" w14:paraId="73A191F3" w14:textId="77777777" w:rsidTr="00B12965">
        <w:trPr>
          <w:cantSplit/>
        </w:trPr>
        <w:tc>
          <w:tcPr>
            <w:tcW w:w="3360" w:type="pct"/>
          </w:tcPr>
          <w:p w14:paraId="71F4DA8F"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Дневни пари за болничен престой от злополука или заболяване от 1-вия до 30-тия ден</w:t>
            </w:r>
          </w:p>
        </w:tc>
        <w:tc>
          <w:tcPr>
            <w:tcW w:w="1640" w:type="pct"/>
            <w:vAlign w:val="center"/>
          </w:tcPr>
          <w:p w14:paraId="597188FF" w14:textId="77777777" w:rsidR="00AB771F" w:rsidRPr="0050777D" w:rsidRDefault="00AB771F"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50777D">
              <w:rPr>
                <w:rFonts w:ascii="Verdana" w:hAnsi="Verdana"/>
                <w:bCs/>
                <w:color w:val="000000" w:themeColor="text1"/>
                <w:sz w:val="18"/>
                <w:szCs w:val="18"/>
                <w:lang w:val="bg-BG"/>
              </w:rPr>
              <w:t>5 лв. на ден</w:t>
            </w:r>
          </w:p>
        </w:tc>
      </w:tr>
      <w:tr w:rsidR="00AB771F" w:rsidRPr="0050777D" w14:paraId="24622AAB" w14:textId="77777777" w:rsidTr="00B12965">
        <w:trPr>
          <w:cantSplit/>
        </w:trPr>
        <w:tc>
          <w:tcPr>
            <w:tcW w:w="3360" w:type="pct"/>
          </w:tcPr>
          <w:p w14:paraId="18690606"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Счупени кости</w:t>
            </w:r>
          </w:p>
        </w:tc>
        <w:tc>
          <w:tcPr>
            <w:tcW w:w="1640" w:type="pct"/>
            <w:vAlign w:val="center"/>
          </w:tcPr>
          <w:p w14:paraId="1018D9A4" w14:textId="77777777" w:rsidR="00AB771F" w:rsidRPr="0050777D" w:rsidRDefault="00AB771F"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50777D">
              <w:rPr>
                <w:rFonts w:ascii="Verdana" w:hAnsi="Verdana"/>
                <w:bCs/>
                <w:color w:val="000000" w:themeColor="text1"/>
                <w:sz w:val="18"/>
                <w:szCs w:val="18"/>
                <w:lang w:val="bg-BG"/>
              </w:rPr>
              <w:t>1 000</w:t>
            </w:r>
          </w:p>
        </w:tc>
      </w:tr>
      <w:tr w:rsidR="00AB771F" w:rsidRPr="0050777D" w14:paraId="7CADCF69" w14:textId="77777777" w:rsidTr="00B12965">
        <w:trPr>
          <w:cantSplit/>
        </w:trPr>
        <w:tc>
          <w:tcPr>
            <w:tcW w:w="3360" w:type="pct"/>
          </w:tcPr>
          <w:p w14:paraId="650B9D8A"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Изгаряния</w:t>
            </w:r>
          </w:p>
        </w:tc>
        <w:tc>
          <w:tcPr>
            <w:tcW w:w="1640" w:type="pct"/>
            <w:vAlign w:val="center"/>
          </w:tcPr>
          <w:p w14:paraId="09A7928D" w14:textId="77777777" w:rsidR="00AB771F" w:rsidRPr="0050777D" w:rsidRDefault="00AB771F"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50777D">
              <w:rPr>
                <w:rFonts w:ascii="Verdana" w:hAnsi="Verdana"/>
                <w:bCs/>
                <w:color w:val="000000" w:themeColor="text1"/>
                <w:sz w:val="18"/>
                <w:szCs w:val="18"/>
                <w:lang w:val="bg-BG"/>
              </w:rPr>
              <w:t>500</w:t>
            </w:r>
          </w:p>
        </w:tc>
      </w:tr>
      <w:tr w:rsidR="00AB771F" w:rsidRPr="0050777D" w14:paraId="6C4D4379" w14:textId="77777777" w:rsidTr="00B12965">
        <w:trPr>
          <w:cantSplit/>
        </w:trPr>
        <w:tc>
          <w:tcPr>
            <w:tcW w:w="3360" w:type="pct"/>
          </w:tcPr>
          <w:p w14:paraId="32FAE515" w14:textId="77777777" w:rsidR="00AB771F" w:rsidRPr="0050777D" w:rsidRDefault="00AB771F" w:rsidP="00B12965">
            <w:pPr>
              <w:keepNext/>
              <w:keepLines/>
              <w:widowControl w:val="0"/>
              <w:tabs>
                <w:tab w:val="left" w:pos="900"/>
                <w:tab w:val="left" w:leader="dot" w:pos="12960"/>
              </w:tabs>
              <w:rPr>
                <w:rFonts w:ascii="Verdana" w:hAnsi="Verdana"/>
                <w:bCs/>
                <w:color w:val="000000" w:themeColor="text1"/>
                <w:sz w:val="18"/>
                <w:szCs w:val="18"/>
                <w:lang w:val="bg-BG"/>
              </w:rPr>
            </w:pPr>
            <w:r w:rsidRPr="0050777D">
              <w:rPr>
                <w:rFonts w:ascii="Verdana" w:hAnsi="Verdana"/>
                <w:bCs/>
                <w:color w:val="000000" w:themeColor="text1"/>
                <w:sz w:val="18"/>
                <w:szCs w:val="18"/>
                <w:lang w:val="bg-BG"/>
              </w:rPr>
              <w:t>Оперативна намеса в болнично заведение, вследствие злополука или заболяване</w:t>
            </w:r>
          </w:p>
        </w:tc>
        <w:tc>
          <w:tcPr>
            <w:tcW w:w="1640" w:type="pct"/>
            <w:vAlign w:val="center"/>
          </w:tcPr>
          <w:p w14:paraId="5E332CDF" w14:textId="77777777" w:rsidR="00AB771F" w:rsidRPr="0050777D" w:rsidRDefault="00AB771F"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50777D">
              <w:rPr>
                <w:rFonts w:ascii="Verdana" w:hAnsi="Verdana"/>
                <w:bCs/>
                <w:color w:val="000000" w:themeColor="text1"/>
                <w:sz w:val="18"/>
                <w:szCs w:val="18"/>
                <w:lang w:val="bg-BG"/>
              </w:rPr>
              <w:t>2 000</w:t>
            </w:r>
          </w:p>
        </w:tc>
      </w:tr>
    </w:tbl>
    <w:p w14:paraId="6B225857" w14:textId="77777777" w:rsidR="00AB771F" w:rsidRPr="0050777D" w:rsidRDefault="00AB771F" w:rsidP="00AB771F">
      <w:pPr>
        <w:tabs>
          <w:tab w:val="left" w:pos="8640"/>
        </w:tabs>
        <w:ind w:left="360"/>
        <w:jc w:val="both"/>
        <w:rPr>
          <w:rFonts w:ascii="Verdana" w:hAnsi="Verdana"/>
          <w:bCs/>
          <w:color w:val="000000" w:themeColor="text1"/>
          <w:sz w:val="18"/>
          <w:szCs w:val="18"/>
          <w:lang w:val="bg-BG"/>
        </w:rPr>
      </w:pPr>
    </w:p>
    <w:p w14:paraId="1FA3E44A" w14:textId="6DE0A66C" w:rsidR="00AB771F" w:rsidRPr="0050777D" w:rsidRDefault="000B3AE2" w:rsidP="000B3AE2">
      <w:pPr>
        <w:tabs>
          <w:tab w:val="left" w:pos="8640"/>
        </w:tabs>
        <w:jc w:val="both"/>
        <w:rPr>
          <w:rFonts w:ascii="Verdana" w:hAnsi="Verdana"/>
          <w:bCs/>
          <w:color w:val="000000" w:themeColor="text1"/>
          <w:sz w:val="18"/>
          <w:szCs w:val="18"/>
          <w:lang w:val="bg-BG"/>
        </w:rPr>
      </w:pPr>
      <w:r w:rsidRPr="0050777D">
        <w:rPr>
          <w:rFonts w:ascii="Verdana" w:hAnsi="Verdana"/>
          <w:bCs/>
          <w:color w:val="000000" w:themeColor="text1"/>
          <w:sz w:val="18"/>
          <w:szCs w:val="18"/>
          <w:lang w:val="en-US"/>
        </w:rPr>
        <w:t>(9)</w:t>
      </w:r>
      <w:r w:rsidR="00AB771F" w:rsidRPr="0050777D">
        <w:rPr>
          <w:rFonts w:ascii="Verdana" w:hAnsi="Verdana"/>
          <w:bCs/>
          <w:color w:val="000000" w:themeColor="text1"/>
          <w:sz w:val="18"/>
          <w:szCs w:val="18"/>
          <w:lang w:val="bg-BG"/>
        </w:rPr>
        <w:t xml:space="preserve">Изпълнителят определя и изплаща застрахователните обезщетения за трайна неработоспособност в размер на процент от застрахователната сума, отговарящ на процента </w:t>
      </w:r>
      <w:r w:rsidR="00AB771F" w:rsidRPr="0050777D">
        <w:rPr>
          <w:rFonts w:ascii="Verdana" w:hAnsi="Verdana"/>
          <w:bCs/>
          <w:color w:val="000000" w:themeColor="text1"/>
          <w:sz w:val="18"/>
          <w:szCs w:val="18"/>
          <w:lang w:val="bg-BG"/>
        </w:rPr>
        <w:lastRenderedPageBreak/>
        <w:t>неработоспособност съгласно експертното решение на ТЕЛК/НЕЛК. При пълна трайна нетрудоспособност се изплаща 100% от застрахователната сума.</w:t>
      </w:r>
    </w:p>
    <w:p w14:paraId="6D79A6E6" w14:textId="52A8C5D1" w:rsidR="00AB771F" w:rsidRPr="0050777D" w:rsidRDefault="000B3AE2" w:rsidP="000B3AE2">
      <w:pPr>
        <w:tabs>
          <w:tab w:val="left" w:pos="8640"/>
        </w:tabs>
        <w:jc w:val="both"/>
        <w:rPr>
          <w:rFonts w:ascii="Verdana" w:hAnsi="Verdana"/>
          <w:bCs/>
          <w:color w:val="000000" w:themeColor="text1"/>
          <w:sz w:val="18"/>
          <w:szCs w:val="18"/>
          <w:lang w:val="bg-BG"/>
        </w:rPr>
      </w:pPr>
      <w:r w:rsidRPr="0050777D">
        <w:rPr>
          <w:rFonts w:ascii="Verdana" w:hAnsi="Verdana"/>
          <w:bCs/>
          <w:color w:val="000000" w:themeColor="text1"/>
          <w:sz w:val="18"/>
          <w:szCs w:val="18"/>
          <w:lang w:val="en-US"/>
        </w:rPr>
        <w:t xml:space="preserve">(10) </w:t>
      </w:r>
      <w:r w:rsidR="00AB771F" w:rsidRPr="0050777D">
        <w:rPr>
          <w:rFonts w:ascii="Verdana" w:hAnsi="Verdana"/>
          <w:bCs/>
          <w:color w:val="000000" w:themeColor="text1"/>
          <w:sz w:val="18"/>
          <w:szCs w:val="18"/>
          <w:lang w:val="bg-BG"/>
        </w:rPr>
        <w:t>За дата на събитието се счита датата на настъпване на злополуката и/или диагностициране на заболяването. Степента на трайно намелената загуба на получените увреждания в резултат на Злополука и/или Заболяване може да бъде удостоверена до 1 една година от датата на събитието.</w:t>
      </w:r>
    </w:p>
    <w:p w14:paraId="6F04B259" w14:textId="49629512" w:rsidR="00AB771F" w:rsidRPr="0050777D" w:rsidRDefault="000B3AE2" w:rsidP="000B3AE2">
      <w:pPr>
        <w:tabs>
          <w:tab w:val="left" w:pos="8640"/>
        </w:tabs>
        <w:jc w:val="both"/>
        <w:rPr>
          <w:rFonts w:ascii="Verdana" w:hAnsi="Verdana"/>
          <w:b/>
          <w:bCs/>
          <w:color w:val="000000" w:themeColor="text1"/>
          <w:sz w:val="18"/>
          <w:szCs w:val="18"/>
          <w:u w:val="single"/>
          <w:lang w:val="bg-BG"/>
        </w:rPr>
      </w:pPr>
      <w:r w:rsidRPr="0050777D">
        <w:rPr>
          <w:rFonts w:ascii="Verdana" w:hAnsi="Verdana"/>
          <w:bCs/>
          <w:color w:val="000000" w:themeColor="text1"/>
          <w:sz w:val="18"/>
          <w:szCs w:val="18"/>
          <w:lang w:val="en-US"/>
        </w:rPr>
        <w:t>(11)</w:t>
      </w:r>
      <w:r w:rsidR="00AB771F" w:rsidRPr="0050777D">
        <w:rPr>
          <w:rFonts w:ascii="Verdana" w:hAnsi="Verdana"/>
          <w:bCs/>
          <w:color w:val="000000" w:themeColor="text1"/>
          <w:sz w:val="18"/>
          <w:szCs w:val="18"/>
          <w:lang w:val="en-US"/>
        </w:rPr>
        <w:t xml:space="preserve"> </w:t>
      </w:r>
      <w:r w:rsidR="00AB771F" w:rsidRPr="0050777D">
        <w:rPr>
          <w:rFonts w:ascii="Verdana" w:hAnsi="Verdana"/>
          <w:bCs/>
          <w:color w:val="000000" w:themeColor="text1"/>
          <w:sz w:val="18"/>
          <w:szCs w:val="18"/>
          <w:lang w:val="bg-BG"/>
        </w:rPr>
        <w:t xml:space="preserve">Изпълнителят определя и изплаща застрахователни обезщетения по рискове „счупени кости“, „изгаряния“ и „оперативна намеса в болнично заведение вследствие злополука или заболяване“ съгласно своите таблици за платими суми, </w:t>
      </w:r>
      <w:r w:rsidR="00AB771F" w:rsidRPr="0050777D">
        <w:rPr>
          <w:rFonts w:ascii="Verdana" w:hAnsi="Verdana"/>
          <w:b/>
          <w:bCs/>
          <w:color w:val="000000" w:themeColor="text1"/>
          <w:sz w:val="18"/>
          <w:szCs w:val="18"/>
          <w:u w:val="single"/>
          <w:lang w:val="bg-BG"/>
        </w:rPr>
        <w:t xml:space="preserve">като задължително включва тези таблици в офертата си. </w:t>
      </w:r>
    </w:p>
    <w:p w14:paraId="223AF6A5" w14:textId="64F13AEE" w:rsidR="00AB771F" w:rsidRPr="0050777D" w:rsidRDefault="000B3AE2" w:rsidP="000B3AE2">
      <w:pPr>
        <w:tabs>
          <w:tab w:val="left" w:pos="8640"/>
        </w:tabs>
        <w:jc w:val="both"/>
        <w:rPr>
          <w:rFonts w:ascii="Verdana" w:hAnsi="Verdana"/>
          <w:bCs/>
          <w:color w:val="000000" w:themeColor="text1"/>
          <w:sz w:val="18"/>
          <w:szCs w:val="18"/>
          <w:lang w:val="bg-BG"/>
        </w:rPr>
      </w:pPr>
      <w:r w:rsidRPr="0050777D">
        <w:rPr>
          <w:rFonts w:ascii="Verdana" w:hAnsi="Verdana"/>
          <w:bCs/>
          <w:color w:val="000000" w:themeColor="text1"/>
          <w:sz w:val="18"/>
          <w:szCs w:val="18"/>
          <w:lang w:val="en-US"/>
        </w:rPr>
        <w:t xml:space="preserve">(12) </w:t>
      </w:r>
      <w:r w:rsidR="00AB771F" w:rsidRPr="0050777D">
        <w:rPr>
          <w:rFonts w:ascii="Verdana" w:hAnsi="Verdana"/>
          <w:bCs/>
          <w:color w:val="000000" w:themeColor="text1"/>
          <w:sz w:val="18"/>
          <w:szCs w:val="18"/>
          <w:lang w:val="bg-BG"/>
        </w:rPr>
        <w:t xml:space="preserve">Ако през периода на застраховката Застрахованото лице претърпи Злополука или Заболяване, които пряко и независимо от други причини доведат до Временна загуба на работоспособност (започнала през периода на застраховката), Застрахователят заплаща на Застрахованото лице сумата, описана в ТАБЛИЦАТА НА ЗАСТРАХОВАТЕЛНИТЕ ЛИМИТИ. </w:t>
      </w:r>
    </w:p>
    <w:p w14:paraId="1F77CDCC" w14:textId="52ABDA52" w:rsidR="00AB771F" w:rsidRPr="0050777D" w:rsidRDefault="000B3AE2" w:rsidP="000B3AE2">
      <w:pPr>
        <w:tabs>
          <w:tab w:val="left" w:pos="8640"/>
        </w:tabs>
        <w:jc w:val="both"/>
        <w:rPr>
          <w:rFonts w:ascii="Verdana" w:hAnsi="Verdana"/>
          <w:bCs/>
          <w:color w:val="000000" w:themeColor="text1"/>
          <w:sz w:val="18"/>
          <w:szCs w:val="18"/>
          <w:lang w:val="bg-BG"/>
        </w:rPr>
      </w:pPr>
      <w:r w:rsidRPr="0050777D">
        <w:rPr>
          <w:rFonts w:ascii="Verdana" w:hAnsi="Verdana"/>
          <w:bCs/>
          <w:color w:val="000000" w:themeColor="text1"/>
          <w:sz w:val="18"/>
          <w:szCs w:val="18"/>
          <w:lang w:val="en-US"/>
        </w:rPr>
        <w:t xml:space="preserve">(13) </w:t>
      </w:r>
      <w:r w:rsidR="00AB771F" w:rsidRPr="0050777D">
        <w:rPr>
          <w:rFonts w:ascii="Verdana" w:hAnsi="Verdana"/>
          <w:bCs/>
          <w:color w:val="000000" w:themeColor="text1"/>
          <w:sz w:val="18"/>
          <w:szCs w:val="18"/>
          <w:lang w:val="bg-BG"/>
        </w:rPr>
        <w:t>Изпълнителят покрива за риска „Злополука“ уврежданията, довели до временна загуба на работоспособност, когато те са се проявили по време на периода на застраховката, дори ако датата на злополуката предхожда началото на договора.</w:t>
      </w:r>
    </w:p>
    <w:p w14:paraId="521EC1F5" w14:textId="23916953" w:rsidR="00AB771F" w:rsidRPr="0050777D" w:rsidRDefault="000B3AE2" w:rsidP="000B3AE2">
      <w:pPr>
        <w:tabs>
          <w:tab w:val="left" w:pos="8640"/>
        </w:tabs>
        <w:jc w:val="both"/>
        <w:rPr>
          <w:rFonts w:ascii="Verdana" w:hAnsi="Verdana"/>
          <w:bCs/>
          <w:color w:val="000000" w:themeColor="text1"/>
          <w:sz w:val="18"/>
          <w:szCs w:val="18"/>
          <w:lang w:val="bg-BG"/>
        </w:rPr>
      </w:pPr>
      <w:r w:rsidRPr="0050777D">
        <w:rPr>
          <w:rFonts w:ascii="Verdana" w:hAnsi="Verdana"/>
          <w:bCs/>
          <w:color w:val="000000" w:themeColor="text1"/>
          <w:sz w:val="18"/>
          <w:szCs w:val="18"/>
          <w:lang w:val="en-US"/>
        </w:rPr>
        <w:t>(14)</w:t>
      </w:r>
      <w:r w:rsidR="00AB771F" w:rsidRPr="0050777D">
        <w:rPr>
          <w:rFonts w:ascii="Verdana" w:hAnsi="Verdana"/>
          <w:bCs/>
          <w:color w:val="000000" w:themeColor="text1"/>
          <w:sz w:val="18"/>
          <w:szCs w:val="18"/>
          <w:lang w:val="en-US"/>
        </w:rPr>
        <w:t xml:space="preserve"> </w:t>
      </w:r>
      <w:r w:rsidR="00AB771F" w:rsidRPr="0050777D">
        <w:rPr>
          <w:rFonts w:ascii="Verdana" w:hAnsi="Verdana"/>
          <w:bCs/>
          <w:color w:val="000000" w:themeColor="text1"/>
          <w:sz w:val="18"/>
          <w:szCs w:val="18"/>
          <w:lang w:val="bg-BG"/>
        </w:rPr>
        <w:t>Ако през периода на застраховката Застрахованото лице получи Телесно нараняване, което пряко и независимо от други причини доведе до счупване на кост, Застрахователят заплаща на Застрахованото лице сумата, описана в ТАБЛИЦАТА НА ЗАСТРАХОВАТЕЛНИ ЛИМИТИ.</w:t>
      </w:r>
    </w:p>
    <w:p w14:paraId="0103AC59" w14:textId="6C595EF9" w:rsidR="00AB771F" w:rsidRPr="0050777D" w:rsidRDefault="000B3AE2" w:rsidP="000B3AE2">
      <w:pPr>
        <w:tabs>
          <w:tab w:val="left" w:pos="8640"/>
        </w:tabs>
        <w:jc w:val="both"/>
        <w:rPr>
          <w:rFonts w:ascii="Verdana" w:hAnsi="Verdana"/>
          <w:bCs/>
          <w:color w:val="000000" w:themeColor="text1"/>
          <w:sz w:val="18"/>
          <w:szCs w:val="18"/>
          <w:lang w:val="bg-BG"/>
        </w:rPr>
      </w:pPr>
      <w:r w:rsidRPr="0050777D">
        <w:rPr>
          <w:rFonts w:ascii="Verdana" w:hAnsi="Verdana"/>
          <w:bCs/>
          <w:color w:val="000000" w:themeColor="text1"/>
          <w:sz w:val="18"/>
          <w:szCs w:val="18"/>
          <w:lang w:val="en-US"/>
        </w:rPr>
        <w:t>(15)</w:t>
      </w:r>
      <w:r w:rsidR="00AB771F" w:rsidRPr="0050777D">
        <w:rPr>
          <w:rFonts w:ascii="Verdana" w:hAnsi="Verdana"/>
          <w:bCs/>
          <w:color w:val="000000" w:themeColor="text1"/>
          <w:sz w:val="18"/>
          <w:szCs w:val="18"/>
          <w:lang w:val="en-US"/>
        </w:rPr>
        <w:t xml:space="preserve"> </w:t>
      </w:r>
      <w:r w:rsidR="00AB771F" w:rsidRPr="0050777D">
        <w:rPr>
          <w:rFonts w:ascii="Verdana" w:hAnsi="Verdana"/>
          <w:bCs/>
          <w:color w:val="000000" w:themeColor="text1"/>
          <w:sz w:val="18"/>
          <w:szCs w:val="18"/>
          <w:lang w:val="bg-BG"/>
        </w:rPr>
        <w:t>Ако през периода на застраховката Застрахованото лице получи Телесно нараняване, което пряко и независимо от други причини доведе до изгаряне втора или трета степен, Застрахователят заплаща на Застрахованото лице сумата, описана в ТАБЛИЦАТА НА ЗАСТРАХОВАТЕЛНИ ЛИМИТИ</w:t>
      </w:r>
    </w:p>
    <w:p w14:paraId="04F78BBB" w14:textId="0B77422A" w:rsidR="00AB771F" w:rsidRPr="0050777D" w:rsidRDefault="000B3AE2" w:rsidP="000B3AE2">
      <w:pPr>
        <w:tabs>
          <w:tab w:val="left" w:pos="8640"/>
        </w:tabs>
        <w:jc w:val="both"/>
        <w:rPr>
          <w:rFonts w:ascii="Verdana" w:hAnsi="Verdana"/>
          <w:bCs/>
          <w:color w:val="000000" w:themeColor="text1"/>
          <w:sz w:val="18"/>
          <w:szCs w:val="18"/>
          <w:lang w:val="bg-BG"/>
        </w:rPr>
      </w:pPr>
      <w:r w:rsidRPr="0050777D">
        <w:rPr>
          <w:rFonts w:ascii="Verdana" w:hAnsi="Verdana"/>
          <w:bCs/>
          <w:color w:val="000000" w:themeColor="text1"/>
          <w:sz w:val="18"/>
          <w:szCs w:val="18"/>
          <w:lang w:val="en-US"/>
        </w:rPr>
        <w:t xml:space="preserve">(16) </w:t>
      </w:r>
      <w:r w:rsidR="00AB771F" w:rsidRPr="0050777D">
        <w:rPr>
          <w:rFonts w:ascii="Verdana" w:hAnsi="Verdana"/>
          <w:bCs/>
          <w:color w:val="000000" w:themeColor="text1"/>
          <w:sz w:val="18"/>
          <w:szCs w:val="18"/>
          <w:lang w:val="bg-BG"/>
        </w:rPr>
        <w:t>Всички новоназначени служители през периода на застраховката са автоматично покрити от датата на назначаване.</w:t>
      </w:r>
    </w:p>
    <w:p w14:paraId="4ECD588E" w14:textId="6F733D8B" w:rsidR="00AB771F" w:rsidRPr="0050777D" w:rsidRDefault="000B3AE2" w:rsidP="00AB771F">
      <w:pPr>
        <w:jc w:val="both"/>
        <w:rPr>
          <w:rFonts w:ascii="Verdana" w:hAnsi="Verdana"/>
          <w:b/>
          <w:noProof/>
          <w:color w:val="000000" w:themeColor="text1"/>
          <w:spacing w:val="1"/>
          <w:sz w:val="18"/>
          <w:szCs w:val="18"/>
          <w:lang w:val="en-US"/>
        </w:rPr>
      </w:pPr>
      <w:r w:rsidRPr="0050777D">
        <w:rPr>
          <w:rFonts w:ascii="Verdana" w:hAnsi="Verdana"/>
          <w:bCs/>
          <w:color w:val="000000" w:themeColor="text1"/>
          <w:sz w:val="18"/>
          <w:szCs w:val="18"/>
          <w:lang w:val="en-US"/>
        </w:rPr>
        <w:t>(17)</w:t>
      </w:r>
      <w:r w:rsidR="00AB771F" w:rsidRPr="0050777D">
        <w:rPr>
          <w:rFonts w:ascii="Verdana" w:hAnsi="Verdana"/>
          <w:bCs/>
          <w:color w:val="000000" w:themeColor="text1"/>
          <w:sz w:val="18"/>
          <w:szCs w:val="18"/>
          <w:lang w:val="bg-BG"/>
        </w:rPr>
        <w:t>За напусналите служители застраховката се прекратява от момента на прекратяване на трудовия им договор.</w:t>
      </w:r>
    </w:p>
    <w:p w14:paraId="79901ED8" w14:textId="6964C398" w:rsidR="00AB771F" w:rsidRPr="0050777D" w:rsidRDefault="00AB771F" w:rsidP="006551D4">
      <w:pPr>
        <w:jc w:val="both"/>
        <w:rPr>
          <w:rFonts w:ascii="Verdana" w:hAnsi="Verdana"/>
          <w:b/>
          <w:noProof/>
          <w:color w:val="000000" w:themeColor="text1"/>
          <w:spacing w:val="1"/>
          <w:sz w:val="18"/>
          <w:szCs w:val="18"/>
          <w:lang w:val="bg-BG"/>
        </w:rPr>
      </w:pPr>
    </w:p>
    <w:p w14:paraId="59B09953" w14:textId="1D122DFE" w:rsidR="00AB771F" w:rsidRPr="0050777D" w:rsidRDefault="00AB771F" w:rsidP="006551D4">
      <w:pPr>
        <w:jc w:val="both"/>
        <w:rPr>
          <w:rFonts w:ascii="Verdana" w:hAnsi="Verdana"/>
          <w:b/>
          <w:noProof/>
          <w:color w:val="000000" w:themeColor="text1"/>
          <w:spacing w:val="1"/>
          <w:sz w:val="18"/>
          <w:szCs w:val="18"/>
          <w:lang w:val="bg-BG"/>
        </w:rPr>
      </w:pPr>
    </w:p>
    <w:p w14:paraId="244FBF94" w14:textId="77777777" w:rsidR="006551D4" w:rsidRPr="008500D8" w:rsidRDefault="006551D4" w:rsidP="006551D4">
      <w:pPr>
        <w:jc w:val="both"/>
        <w:rPr>
          <w:rFonts w:ascii="Verdana" w:eastAsia="Calibri" w:hAnsi="Verdana"/>
          <w:b/>
          <w:noProof/>
          <w:sz w:val="18"/>
          <w:szCs w:val="18"/>
          <w:u w:val="single"/>
          <w:lang w:val="bg-BG" w:eastAsia="bg-BG"/>
        </w:rPr>
      </w:pPr>
      <w:bookmarkStart w:id="4" w:name="_DV_M81"/>
      <w:bookmarkStart w:id="5" w:name="_DV_M83"/>
      <w:bookmarkStart w:id="6" w:name="_DV_M85"/>
      <w:bookmarkStart w:id="7" w:name="_DV_M86"/>
      <w:bookmarkStart w:id="8" w:name="_DV_M87"/>
      <w:bookmarkEnd w:id="4"/>
      <w:bookmarkEnd w:id="5"/>
      <w:bookmarkEnd w:id="6"/>
      <w:bookmarkEnd w:id="7"/>
      <w:bookmarkEnd w:id="8"/>
      <w:r w:rsidRPr="008500D8">
        <w:rPr>
          <w:rFonts w:ascii="Verdana" w:hAnsi="Verdana"/>
          <w:b/>
          <w:noProof/>
          <w:sz w:val="18"/>
          <w:szCs w:val="18"/>
          <w:u w:val="single"/>
          <w:lang w:val="bg-BG" w:eastAsia="bg-BG"/>
        </w:rPr>
        <w:t>Общи права и задължения на ВЪЗЛОЖИТЕЛЯ</w:t>
      </w:r>
    </w:p>
    <w:p w14:paraId="22756390" w14:textId="77777777" w:rsidR="006551D4" w:rsidRPr="008500D8" w:rsidRDefault="006551D4" w:rsidP="006551D4">
      <w:pPr>
        <w:jc w:val="both"/>
        <w:rPr>
          <w:rFonts w:ascii="Verdana" w:hAnsi="Verdana"/>
          <w:bCs/>
          <w:noProof/>
          <w:color w:val="000000"/>
          <w:spacing w:val="1"/>
          <w:sz w:val="18"/>
          <w:szCs w:val="18"/>
          <w:lang w:val="bg-BG"/>
        </w:rPr>
      </w:pPr>
    </w:p>
    <w:p w14:paraId="0C795A24" w14:textId="26B55B04" w:rsidR="006551D4" w:rsidRPr="008500D8" w:rsidRDefault="006551D4" w:rsidP="006551D4">
      <w:pPr>
        <w:jc w:val="both"/>
        <w:rPr>
          <w:rFonts w:ascii="Verdana" w:hAnsi="Verdana"/>
          <w:b/>
          <w:noProof/>
          <w:color w:val="000000"/>
          <w:spacing w:val="1"/>
          <w:sz w:val="18"/>
          <w:szCs w:val="18"/>
          <w:lang w:val="bg-BG"/>
        </w:rPr>
      </w:pPr>
      <w:r w:rsidRPr="008500D8">
        <w:rPr>
          <w:rFonts w:ascii="Verdana" w:hAnsi="Verdana"/>
          <w:b/>
          <w:bCs/>
          <w:noProof/>
          <w:color w:val="000000"/>
          <w:spacing w:val="1"/>
          <w:sz w:val="18"/>
          <w:szCs w:val="18"/>
          <w:lang w:val="bg-BG"/>
        </w:rPr>
        <w:t xml:space="preserve">Чл. </w:t>
      </w:r>
      <w:r w:rsidR="00CA29E0" w:rsidRPr="008500D8">
        <w:rPr>
          <w:rFonts w:ascii="Verdana" w:hAnsi="Verdana"/>
          <w:b/>
          <w:bCs/>
          <w:noProof/>
          <w:color w:val="000000"/>
          <w:spacing w:val="1"/>
          <w:sz w:val="18"/>
          <w:szCs w:val="18"/>
          <w:lang w:val="bg-BG"/>
        </w:rPr>
        <w:t>26</w:t>
      </w:r>
      <w:r w:rsidRPr="008500D8">
        <w:rPr>
          <w:rFonts w:ascii="Verdana" w:hAnsi="Verdana"/>
          <w:b/>
          <w:bCs/>
          <w:noProof/>
          <w:color w:val="000000"/>
          <w:spacing w:val="1"/>
          <w:sz w:val="18"/>
          <w:szCs w:val="18"/>
          <w:lang w:val="bg-BG"/>
        </w:rPr>
        <w:t xml:space="preserve">. </w:t>
      </w:r>
      <w:r w:rsidRPr="008500D8">
        <w:rPr>
          <w:rFonts w:ascii="Verdana" w:hAnsi="Verdana"/>
          <w:b/>
          <w:noProof/>
          <w:color w:val="000000"/>
          <w:spacing w:val="1"/>
          <w:sz w:val="18"/>
          <w:szCs w:val="18"/>
          <w:lang w:val="bg-BG"/>
        </w:rPr>
        <w:t>ВЪЗЛОЖИТЕЛЯТ има право:</w:t>
      </w:r>
    </w:p>
    <w:p w14:paraId="2683CDDA" w14:textId="7C6349D0" w:rsidR="006551D4" w:rsidRPr="008500D8" w:rsidRDefault="004A3579" w:rsidP="006551D4">
      <w:pPr>
        <w:jc w:val="both"/>
        <w:rPr>
          <w:rFonts w:ascii="Verdana" w:hAnsi="Verdana"/>
          <w:noProof/>
          <w:color w:val="000000"/>
          <w:spacing w:val="1"/>
          <w:sz w:val="18"/>
          <w:szCs w:val="18"/>
          <w:lang w:val="bg-BG"/>
        </w:rPr>
      </w:pPr>
      <w:bookmarkStart w:id="9" w:name="_DV_M94"/>
      <w:bookmarkEnd w:id="9"/>
      <w:r w:rsidRPr="008500D8">
        <w:rPr>
          <w:rFonts w:ascii="Verdana" w:hAnsi="Verdana"/>
          <w:b/>
          <w:bCs/>
          <w:noProof/>
          <w:color w:val="000000"/>
          <w:spacing w:val="1"/>
          <w:sz w:val="18"/>
          <w:szCs w:val="18"/>
          <w:lang w:val="bg-BG"/>
        </w:rPr>
        <w:t>(</w:t>
      </w:r>
      <w:r w:rsidR="006551D4" w:rsidRPr="008500D8">
        <w:rPr>
          <w:rFonts w:ascii="Verdana" w:hAnsi="Verdana"/>
          <w:b/>
          <w:bCs/>
          <w:noProof/>
          <w:color w:val="000000"/>
          <w:spacing w:val="1"/>
          <w:sz w:val="18"/>
          <w:szCs w:val="18"/>
          <w:lang w:val="bg-BG"/>
        </w:rPr>
        <w:t>1</w:t>
      </w:r>
      <w:r w:rsidRPr="008500D8">
        <w:rPr>
          <w:rFonts w:ascii="Verdana" w:hAnsi="Verdana"/>
          <w:b/>
          <w:bCs/>
          <w:noProof/>
          <w:color w:val="000000"/>
          <w:spacing w:val="1"/>
          <w:sz w:val="18"/>
          <w:szCs w:val="18"/>
          <w:lang w:val="bg-BG"/>
        </w:rPr>
        <w:t>)</w:t>
      </w:r>
      <w:r w:rsidR="006551D4" w:rsidRPr="008500D8">
        <w:rPr>
          <w:rFonts w:ascii="Verdana" w:hAnsi="Verdana"/>
          <w:noProof/>
          <w:color w:val="000000"/>
          <w:spacing w:val="1"/>
          <w:sz w:val="18"/>
          <w:szCs w:val="18"/>
          <w:lang w:val="bg-BG"/>
        </w:rPr>
        <w:t xml:space="preserve"> </w:t>
      </w:r>
      <w:r w:rsidRPr="008500D8">
        <w:rPr>
          <w:rFonts w:ascii="Verdana" w:hAnsi="Verdana"/>
          <w:noProof/>
          <w:color w:val="000000"/>
          <w:spacing w:val="1"/>
          <w:sz w:val="18"/>
          <w:szCs w:val="18"/>
          <w:lang w:val="bg-BG"/>
        </w:rPr>
        <w:t>да</w:t>
      </w:r>
      <w:r w:rsidR="001875F1" w:rsidRPr="008500D8">
        <w:rPr>
          <w:rFonts w:ascii="Verdana" w:hAnsi="Verdana"/>
          <w:noProof/>
          <w:color w:val="000000"/>
          <w:spacing w:val="1"/>
          <w:sz w:val="18"/>
          <w:szCs w:val="18"/>
          <w:lang w:val="bg-BG"/>
        </w:rPr>
        <w:t xml:space="preserve"> определя Контролиращ служител, името на който се вп</w:t>
      </w:r>
      <w:r w:rsidR="00B01827" w:rsidRPr="008500D8">
        <w:rPr>
          <w:rFonts w:ascii="Verdana" w:hAnsi="Verdana"/>
          <w:noProof/>
          <w:color w:val="000000"/>
          <w:spacing w:val="1"/>
          <w:sz w:val="18"/>
          <w:szCs w:val="18"/>
          <w:lang w:val="bg-BG"/>
        </w:rPr>
        <w:t>исва при сключване на договора.</w:t>
      </w:r>
    </w:p>
    <w:p w14:paraId="297CF592" w14:textId="18AF0D8D" w:rsidR="006551D4" w:rsidRPr="008500D8" w:rsidRDefault="004A3579" w:rsidP="006551D4">
      <w:pPr>
        <w:jc w:val="both"/>
        <w:rPr>
          <w:rFonts w:ascii="Verdana" w:hAnsi="Verdana"/>
          <w:noProof/>
          <w:color w:val="000000"/>
          <w:spacing w:val="1"/>
          <w:sz w:val="18"/>
          <w:szCs w:val="18"/>
          <w:lang w:val="bg-BG"/>
        </w:rPr>
      </w:pPr>
      <w:bookmarkStart w:id="10" w:name="_DV_M95"/>
      <w:bookmarkEnd w:id="10"/>
      <w:r w:rsidRPr="008500D8">
        <w:rPr>
          <w:rFonts w:ascii="Verdana" w:hAnsi="Verdana"/>
          <w:b/>
          <w:bCs/>
          <w:noProof/>
          <w:color w:val="000000"/>
          <w:spacing w:val="1"/>
          <w:sz w:val="18"/>
          <w:szCs w:val="18"/>
          <w:lang w:val="bg-BG"/>
        </w:rPr>
        <w:t>(</w:t>
      </w:r>
      <w:r w:rsidR="006551D4" w:rsidRPr="008500D8">
        <w:rPr>
          <w:rFonts w:ascii="Verdana" w:hAnsi="Verdana"/>
          <w:b/>
          <w:bCs/>
          <w:noProof/>
          <w:color w:val="000000"/>
          <w:spacing w:val="1"/>
          <w:sz w:val="18"/>
          <w:szCs w:val="18"/>
          <w:lang w:val="bg-BG"/>
        </w:rPr>
        <w:t>2</w:t>
      </w:r>
      <w:r w:rsidRPr="008500D8">
        <w:rPr>
          <w:rFonts w:ascii="Verdana" w:hAnsi="Verdana"/>
          <w:b/>
          <w:bCs/>
          <w:noProof/>
          <w:color w:val="000000"/>
          <w:spacing w:val="1"/>
          <w:sz w:val="18"/>
          <w:szCs w:val="18"/>
          <w:lang w:val="bg-BG"/>
        </w:rPr>
        <w:t>)</w:t>
      </w:r>
      <w:r w:rsidR="001875F1" w:rsidRPr="008500D8">
        <w:rPr>
          <w:rFonts w:ascii="Verdana" w:hAnsi="Verdana"/>
          <w:noProof/>
          <w:color w:val="000000"/>
          <w:spacing w:val="1"/>
          <w:sz w:val="18"/>
          <w:szCs w:val="18"/>
          <w:lang w:val="bg-BG"/>
        </w:rPr>
        <w:t xml:space="preserve"> да заменя Контролиращия служител за срока на договора по свое усмотрение, за което </w:t>
      </w:r>
      <w:r w:rsidR="00CA36C4" w:rsidRPr="008500D8">
        <w:rPr>
          <w:rFonts w:ascii="Verdana" w:hAnsi="Verdana"/>
          <w:noProof/>
          <w:color w:val="000000"/>
          <w:spacing w:val="1"/>
          <w:sz w:val="18"/>
          <w:szCs w:val="18"/>
          <w:lang w:val="bg-BG"/>
        </w:rPr>
        <w:t xml:space="preserve">ВЪЗЛОЖИТЕЛЯТ </w:t>
      </w:r>
      <w:r w:rsidR="001875F1" w:rsidRPr="008500D8">
        <w:rPr>
          <w:rFonts w:ascii="Verdana" w:hAnsi="Verdana"/>
          <w:noProof/>
          <w:color w:val="000000"/>
          <w:spacing w:val="1"/>
          <w:sz w:val="18"/>
          <w:szCs w:val="18"/>
          <w:lang w:val="bg-BG"/>
        </w:rPr>
        <w:t xml:space="preserve">писмено уведомява </w:t>
      </w:r>
      <w:r w:rsidR="00CA36C4" w:rsidRPr="008500D8">
        <w:rPr>
          <w:rFonts w:ascii="Verdana" w:hAnsi="Verdana"/>
          <w:noProof/>
          <w:color w:val="000000"/>
          <w:spacing w:val="1"/>
          <w:sz w:val="18"/>
          <w:szCs w:val="18"/>
          <w:lang w:val="bg-BG"/>
        </w:rPr>
        <w:t>ИЗПЪЛНИТЕЛЯ</w:t>
      </w:r>
      <w:r w:rsidR="001875F1" w:rsidRPr="008500D8">
        <w:rPr>
          <w:rFonts w:ascii="Verdana" w:hAnsi="Verdana"/>
          <w:noProof/>
          <w:color w:val="000000"/>
          <w:spacing w:val="1"/>
          <w:sz w:val="18"/>
          <w:szCs w:val="18"/>
          <w:lang w:val="bg-BG"/>
        </w:rPr>
        <w:t xml:space="preserve">. Контролиращият служител не може да упражнява правата на </w:t>
      </w:r>
      <w:r w:rsidR="00CA36C4" w:rsidRPr="008500D8">
        <w:rPr>
          <w:rFonts w:ascii="Verdana" w:hAnsi="Verdana"/>
          <w:noProof/>
          <w:color w:val="000000"/>
          <w:spacing w:val="1"/>
          <w:sz w:val="18"/>
          <w:szCs w:val="18"/>
          <w:lang w:val="bg-BG"/>
        </w:rPr>
        <w:t xml:space="preserve">ВЪЗЛОЖИТЕЛЯ </w:t>
      </w:r>
      <w:r w:rsidR="001875F1" w:rsidRPr="008500D8">
        <w:rPr>
          <w:rFonts w:ascii="Verdana" w:hAnsi="Verdana"/>
          <w:noProof/>
          <w:color w:val="000000"/>
          <w:spacing w:val="1"/>
          <w:sz w:val="18"/>
          <w:szCs w:val="18"/>
          <w:lang w:val="bg-BG"/>
        </w:rPr>
        <w:t>по договора, свързани с прекратяване и/или изменение на договора.</w:t>
      </w:r>
    </w:p>
    <w:p w14:paraId="412C404B" w14:textId="73C09915" w:rsidR="001875F1" w:rsidRPr="008500D8" w:rsidRDefault="001A51F8" w:rsidP="001875F1">
      <w:pPr>
        <w:jc w:val="both"/>
        <w:rPr>
          <w:rFonts w:ascii="Verdana" w:hAnsi="Verdana"/>
          <w:bCs/>
          <w:noProof/>
          <w:color w:val="000000"/>
          <w:spacing w:val="1"/>
          <w:sz w:val="18"/>
          <w:szCs w:val="18"/>
          <w:lang w:val="bg-BG"/>
        </w:rPr>
      </w:pPr>
      <w:r w:rsidRPr="008500D8">
        <w:rPr>
          <w:rFonts w:ascii="Verdana" w:hAnsi="Verdana"/>
          <w:b/>
          <w:bCs/>
          <w:noProof/>
          <w:color w:val="000000"/>
          <w:spacing w:val="1"/>
          <w:sz w:val="18"/>
          <w:szCs w:val="18"/>
          <w:lang w:val="bg-BG"/>
        </w:rPr>
        <w:t>(</w:t>
      </w:r>
      <w:r w:rsidR="001875F1" w:rsidRPr="008500D8">
        <w:rPr>
          <w:rFonts w:ascii="Verdana" w:hAnsi="Verdana"/>
          <w:b/>
          <w:bCs/>
          <w:noProof/>
          <w:color w:val="000000"/>
          <w:spacing w:val="1"/>
          <w:sz w:val="18"/>
          <w:szCs w:val="18"/>
          <w:lang w:val="bg-BG"/>
        </w:rPr>
        <w:t>3</w:t>
      </w:r>
      <w:r w:rsidRPr="008500D8">
        <w:rPr>
          <w:rFonts w:ascii="Verdana" w:hAnsi="Verdana"/>
          <w:b/>
          <w:bCs/>
          <w:noProof/>
          <w:color w:val="000000"/>
          <w:spacing w:val="1"/>
          <w:sz w:val="18"/>
          <w:szCs w:val="18"/>
          <w:lang w:val="bg-BG"/>
        </w:rPr>
        <w:t>)</w:t>
      </w:r>
      <w:r w:rsidR="001875F1" w:rsidRPr="008500D8">
        <w:rPr>
          <w:rFonts w:ascii="Verdana" w:hAnsi="Verdana"/>
          <w:bCs/>
          <w:noProof/>
          <w:color w:val="000000"/>
          <w:spacing w:val="1"/>
          <w:sz w:val="18"/>
          <w:szCs w:val="18"/>
          <w:lang w:val="bg-BG"/>
        </w:rPr>
        <w:t xml:space="preserve"> да изисква от </w:t>
      </w:r>
      <w:r w:rsidR="00CA36C4" w:rsidRPr="008500D8">
        <w:rPr>
          <w:rFonts w:ascii="Verdana" w:hAnsi="Verdana"/>
          <w:bCs/>
          <w:noProof/>
          <w:color w:val="000000"/>
          <w:spacing w:val="1"/>
          <w:sz w:val="18"/>
          <w:szCs w:val="18"/>
          <w:lang w:val="bg-BG"/>
        </w:rPr>
        <w:t xml:space="preserve">ИЗПЪЛНИТЕЛЯ </w:t>
      </w:r>
      <w:r w:rsidR="001875F1" w:rsidRPr="008500D8">
        <w:rPr>
          <w:rFonts w:ascii="Verdana" w:hAnsi="Verdana"/>
          <w:bCs/>
          <w:noProof/>
          <w:color w:val="000000"/>
          <w:spacing w:val="1"/>
          <w:sz w:val="18"/>
          <w:szCs w:val="18"/>
          <w:lang w:val="bg-BG"/>
        </w:rPr>
        <w:t>да изпълни възложените услуги качествено и в срок без отклонение от договорените условия.</w:t>
      </w:r>
    </w:p>
    <w:p w14:paraId="7E1B3C9A" w14:textId="7F262CD2" w:rsidR="00C34E98" w:rsidRPr="008500D8" w:rsidRDefault="001A51F8" w:rsidP="006551D4">
      <w:pPr>
        <w:jc w:val="both"/>
        <w:rPr>
          <w:rFonts w:ascii="Verdana" w:hAnsi="Verdana"/>
          <w:bCs/>
          <w:noProof/>
          <w:color w:val="000000"/>
          <w:spacing w:val="1"/>
          <w:sz w:val="18"/>
          <w:szCs w:val="18"/>
          <w:lang w:val="bg-BG"/>
        </w:rPr>
      </w:pPr>
      <w:r w:rsidRPr="008500D8">
        <w:rPr>
          <w:rFonts w:ascii="Verdana" w:hAnsi="Verdana"/>
          <w:b/>
          <w:bCs/>
          <w:noProof/>
          <w:color w:val="000000"/>
          <w:spacing w:val="1"/>
          <w:sz w:val="18"/>
          <w:szCs w:val="18"/>
          <w:lang w:val="bg-BG"/>
        </w:rPr>
        <w:t>(</w:t>
      </w:r>
      <w:r w:rsidR="001875F1" w:rsidRPr="008500D8">
        <w:rPr>
          <w:rFonts w:ascii="Verdana" w:hAnsi="Verdana"/>
          <w:b/>
          <w:bCs/>
          <w:noProof/>
          <w:color w:val="000000"/>
          <w:spacing w:val="1"/>
          <w:sz w:val="18"/>
          <w:szCs w:val="18"/>
          <w:lang w:val="bg-BG"/>
        </w:rPr>
        <w:t>4</w:t>
      </w:r>
      <w:r w:rsidRPr="008500D8">
        <w:rPr>
          <w:rFonts w:ascii="Verdana" w:hAnsi="Verdana"/>
          <w:b/>
          <w:bCs/>
          <w:noProof/>
          <w:color w:val="000000"/>
          <w:spacing w:val="1"/>
          <w:sz w:val="18"/>
          <w:szCs w:val="18"/>
          <w:lang w:val="bg-BG"/>
        </w:rPr>
        <w:t>)</w:t>
      </w:r>
      <w:r w:rsidR="001875F1" w:rsidRPr="008500D8">
        <w:rPr>
          <w:rFonts w:ascii="Verdana" w:hAnsi="Verdana"/>
          <w:bCs/>
          <w:noProof/>
          <w:color w:val="000000"/>
          <w:spacing w:val="1"/>
          <w:sz w:val="18"/>
          <w:szCs w:val="18"/>
          <w:lang w:val="bg-BG"/>
        </w:rPr>
        <w:t xml:space="preserve"> да изиска от </w:t>
      </w:r>
      <w:r w:rsidR="00CA36C4" w:rsidRPr="008500D8">
        <w:rPr>
          <w:rFonts w:ascii="Verdana" w:hAnsi="Verdana"/>
          <w:bCs/>
          <w:noProof/>
          <w:color w:val="000000"/>
          <w:spacing w:val="1"/>
          <w:sz w:val="18"/>
          <w:szCs w:val="18"/>
          <w:lang w:val="bg-BG"/>
        </w:rPr>
        <w:t>ИЗПЪЛНИТЕЛЯ</w:t>
      </w:r>
      <w:r w:rsidR="001875F1" w:rsidRPr="008500D8">
        <w:rPr>
          <w:rFonts w:ascii="Verdana" w:hAnsi="Verdana"/>
          <w:bCs/>
          <w:noProof/>
          <w:color w:val="000000"/>
          <w:spacing w:val="1"/>
          <w:sz w:val="18"/>
          <w:szCs w:val="18"/>
          <w:lang w:val="bg-BG"/>
        </w:rPr>
        <w:t xml:space="preserve"> смяна на контролиращия служител, в случай на неизпълнение на задълженията съобразно уговореното в настоящия договор.</w:t>
      </w:r>
    </w:p>
    <w:p w14:paraId="7A364259" w14:textId="1AC3990D" w:rsidR="006551D4" w:rsidRPr="008500D8" w:rsidRDefault="006551D4" w:rsidP="00CF2BAD">
      <w:pPr>
        <w:jc w:val="both"/>
        <w:rPr>
          <w:rFonts w:ascii="Verdana" w:hAnsi="Verdana"/>
          <w:noProof/>
          <w:color w:val="000000"/>
          <w:spacing w:val="1"/>
          <w:sz w:val="18"/>
          <w:szCs w:val="18"/>
          <w:lang w:val="bg-BG"/>
        </w:rPr>
      </w:pPr>
    </w:p>
    <w:p w14:paraId="5CA20B5A" w14:textId="77777777" w:rsidR="001875F1" w:rsidRPr="008500D8" w:rsidRDefault="001875F1" w:rsidP="006551D4">
      <w:pPr>
        <w:jc w:val="both"/>
        <w:rPr>
          <w:rFonts w:ascii="Verdana" w:hAnsi="Verdana"/>
          <w:noProof/>
          <w:color w:val="000000"/>
          <w:spacing w:val="1"/>
          <w:sz w:val="18"/>
          <w:szCs w:val="18"/>
          <w:lang w:val="bg-BG"/>
        </w:rPr>
      </w:pPr>
    </w:p>
    <w:p w14:paraId="0E9C36EA" w14:textId="0B2AD9CF" w:rsidR="006551D4" w:rsidRPr="008500D8" w:rsidRDefault="006551D4" w:rsidP="006551D4">
      <w:pPr>
        <w:jc w:val="both"/>
        <w:rPr>
          <w:rFonts w:ascii="Verdana" w:hAnsi="Verdana"/>
          <w:b/>
          <w:noProof/>
          <w:color w:val="000000"/>
          <w:spacing w:val="1"/>
          <w:sz w:val="18"/>
          <w:szCs w:val="18"/>
          <w:lang w:val="bg-BG"/>
        </w:rPr>
      </w:pPr>
      <w:bookmarkStart w:id="11" w:name="_DV_M96"/>
      <w:bookmarkStart w:id="12" w:name="_DV_M97"/>
      <w:bookmarkStart w:id="13" w:name="_DV_M98"/>
      <w:bookmarkStart w:id="14" w:name="_DV_M99"/>
      <w:bookmarkEnd w:id="11"/>
      <w:bookmarkEnd w:id="12"/>
      <w:bookmarkEnd w:id="13"/>
      <w:bookmarkEnd w:id="14"/>
      <w:r w:rsidRPr="008500D8">
        <w:rPr>
          <w:rFonts w:ascii="Verdana" w:hAnsi="Verdana"/>
          <w:b/>
          <w:bCs/>
          <w:noProof/>
          <w:color w:val="000000"/>
          <w:spacing w:val="1"/>
          <w:sz w:val="18"/>
          <w:szCs w:val="18"/>
          <w:lang w:val="bg-BG"/>
        </w:rPr>
        <w:t>Чл.</w:t>
      </w:r>
      <w:r w:rsidRPr="008500D8">
        <w:rPr>
          <w:rFonts w:ascii="Verdana" w:hAnsi="Verdana"/>
          <w:b/>
          <w:noProof/>
          <w:color w:val="000000"/>
          <w:spacing w:val="1"/>
          <w:sz w:val="18"/>
          <w:szCs w:val="18"/>
          <w:lang w:val="bg-BG"/>
        </w:rPr>
        <w:t xml:space="preserve"> </w:t>
      </w:r>
      <w:r w:rsidR="004404AD" w:rsidRPr="008500D8">
        <w:rPr>
          <w:rFonts w:ascii="Verdana" w:hAnsi="Verdana"/>
          <w:b/>
          <w:bCs/>
          <w:noProof/>
          <w:color w:val="000000"/>
          <w:spacing w:val="1"/>
          <w:sz w:val="18"/>
          <w:szCs w:val="18"/>
          <w:lang w:val="bg-BG"/>
        </w:rPr>
        <w:t>2</w:t>
      </w:r>
      <w:r w:rsidR="00CF026E" w:rsidRPr="008500D8">
        <w:rPr>
          <w:rFonts w:ascii="Verdana" w:hAnsi="Verdana"/>
          <w:b/>
          <w:bCs/>
          <w:noProof/>
          <w:color w:val="000000"/>
          <w:spacing w:val="1"/>
          <w:sz w:val="18"/>
          <w:szCs w:val="18"/>
          <w:lang w:val="en-US"/>
        </w:rPr>
        <w:t>7</w:t>
      </w:r>
      <w:r w:rsidRPr="008500D8">
        <w:rPr>
          <w:rFonts w:ascii="Verdana" w:hAnsi="Verdana"/>
          <w:b/>
          <w:bCs/>
          <w:noProof/>
          <w:color w:val="000000"/>
          <w:spacing w:val="1"/>
          <w:sz w:val="18"/>
          <w:szCs w:val="18"/>
          <w:lang w:val="bg-BG"/>
        </w:rPr>
        <w:t>.</w:t>
      </w:r>
      <w:r w:rsidRPr="008500D8">
        <w:rPr>
          <w:rFonts w:ascii="Verdana" w:hAnsi="Verdana"/>
          <w:b/>
          <w:noProof/>
          <w:color w:val="000000"/>
          <w:spacing w:val="1"/>
          <w:sz w:val="18"/>
          <w:szCs w:val="18"/>
          <w:lang w:val="bg-BG"/>
        </w:rPr>
        <w:t xml:space="preserve"> ВЪЗЛОЖИТЕЛЯТ се задължава:</w:t>
      </w:r>
    </w:p>
    <w:p w14:paraId="272D56B5" w14:textId="7D263078" w:rsidR="006551D4" w:rsidRPr="008500D8" w:rsidRDefault="001A51F8" w:rsidP="004B1BC4">
      <w:pPr>
        <w:rPr>
          <w:rFonts w:ascii="Verdana" w:hAnsi="Verdana"/>
          <w:noProof/>
          <w:color w:val="000000"/>
          <w:spacing w:val="1"/>
          <w:sz w:val="18"/>
          <w:szCs w:val="18"/>
          <w:lang w:val="bg-BG"/>
        </w:rPr>
      </w:pPr>
      <w:bookmarkStart w:id="15" w:name="_DV_M100"/>
      <w:bookmarkEnd w:id="15"/>
      <w:r w:rsidRPr="008500D8">
        <w:rPr>
          <w:rFonts w:ascii="Verdana" w:hAnsi="Verdana"/>
          <w:b/>
          <w:noProof/>
          <w:color w:val="000000"/>
          <w:spacing w:val="1"/>
          <w:sz w:val="18"/>
          <w:szCs w:val="18"/>
          <w:lang w:val="bg-BG"/>
        </w:rPr>
        <w:t>(</w:t>
      </w:r>
      <w:r w:rsidR="00DC396E" w:rsidRPr="008500D8">
        <w:rPr>
          <w:rFonts w:ascii="Verdana" w:hAnsi="Verdana"/>
          <w:b/>
          <w:noProof/>
          <w:color w:val="000000"/>
          <w:spacing w:val="1"/>
          <w:sz w:val="18"/>
          <w:szCs w:val="18"/>
          <w:lang w:val="bg-BG"/>
        </w:rPr>
        <w:t>1</w:t>
      </w:r>
      <w:r w:rsidRPr="008500D8">
        <w:rPr>
          <w:rFonts w:ascii="Verdana" w:hAnsi="Verdana"/>
          <w:b/>
          <w:noProof/>
          <w:color w:val="000000"/>
          <w:spacing w:val="1"/>
          <w:sz w:val="18"/>
          <w:szCs w:val="18"/>
          <w:lang w:val="bg-BG"/>
        </w:rPr>
        <w:t>)</w:t>
      </w:r>
      <w:r w:rsidR="006551D4" w:rsidRPr="008500D8">
        <w:rPr>
          <w:rFonts w:ascii="Verdana" w:hAnsi="Verdana"/>
          <w:noProof/>
          <w:color w:val="000000"/>
          <w:spacing w:val="1"/>
          <w:sz w:val="18"/>
          <w:szCs w:val="18"/>
          <w:lang w:val="bg-BG"/>
        </w:rPr>
        <w:t xml:space="preserve"> да заплати на </w:t>
      </w:r>
      <w:r w:rsidR="008C0268" w:rsidRPr="008500D8">
        <w:rPr>
          <w:rFonts w:ascii="Verdana" w:hAnsi="Verdana"/>
          <w:noProof/>
          <w:color w:val="000000"/>
          <w:spacing w:val="1"/>
          <w:sz w:val="18"/>
          <w:szCs w:val="18"/>
          <w:lang w:val="bg-BG"/>
        </w:rPr>
        <w:t xml:space="preserve">ИЗПЪЛНИТЕЛЯ </w:t>
      </w:r>
      <w:r w:rsidR="006551D4" w:rsidRPr="008500D8">
        <w:rPr>
          <w:rFonts w:ascii="Verdana" w:hAnsi="Verdana"/>
          <w:noProof/>
          <w:color w:val="000000"/>
          <w:spacing w:val="1"/>
          <w:sz w:val="18"/>
          <w:szCs w:val="18"/>
          <w:lang w:val="bg-BG"/>
        </w:rPr>
        <w:t>Цената в размера, по реда и при условията, предвидени в този Договор;</w:t>
      </w:r>
    </w:p>
    <w:p w14:paraId="4865C58D" w14:textId="30E03BD8" w:rsidR="006551D4" w:rsidRPr="008500D8" w:rsidRDefault="000B6DF4" w:rsidP="006551D4">
      <w:pPr>
        <w:jc w:val="both"/>
        <w:rPr>
          <w:rFonts w:ascii="Verdana" w:hAnsi="Verdana"/>
          <w:noProof/>
          <w:color w:val="000000" w:themeColor="text1"/>
          <w:spacing w:val="1"/>
          <w:sz w:val="18"/>
          <w:szCs w:val="18"/>
          <w:lang w:val="bg-BG"/>
        </w:rPr>
      </w:pPr>
      <w:r w:rsidRPr="008500D8">
        <w:rPr>
          <w:rFonts w:ascii="Verdana" w:hAnsi="Verdana"/>
          <w:b/>
          <w:noProof/>
          <w:color w:val="000000"/>
          <w:spacing w:val="1"/>
          <w:sz w:val="18"/>
          <w:szCs w:val="18"/>
          <w:lang w:val="bg-BG"/>
        </w:rPr>
        <w:t>(</w:t>
      </w:r>
      <w:bookmarkStart w:id="16" w:name="_DV_M101"/>
      <w:bookmarkEnd w:id="16"/>
      <w:r w:rsidR="00DC396E" w:rsidRPr="008500D8">
        <w:rPr>
          <w:rFonts w:ascii="Verdana" w:hAnsi="Verdana"/>
          <w:b/>
          <w:noProof/>
          <w:color w:val="000000"/>
          <w:spacing w:val="1"/>
          <w:sz w:val="18"/>
          <w:szCs w:val="18"/>
          <w:lang w:val="bg-BG"/>
        </w:rPr>
        <w:t>3</w:t>
      </w:r>
      <w:r w:rsidRPr="008500D8">
        <w:rPr>
          <w:rFonts w:ascii="Verdana" w:hAnsi="Verdana"/>
          <w:b/>
          <w:noProof/>
          <w:color w:val="000000"/>
          <w:spacing w:val="1"/>
          <w:sz w:val="18"/>
          <w:szCs w:val="18"/>
          <w:lang w:val="bg-BG"/>
        </w:rPr>
        <w:t>)</w:t>
      </w:r>
      <w:r w:rsidR="006551D4" w:rsidRPr="008500D8">
        <w:rPr>
          <w:rFonts w:ascii="Verdana" w:hAnsi="Verdana"/>
          <w:noProof/>
          <w:color w:val="000000"/>
          <w:spacing w:val="1"/>
          <w:sz w:val="18"/>
          <w:szCs w:val="18"/>
          <w:lang w:val="bg-BG"/>
        </w:rPr>
        <w:t xml:space="preserve"> да пази поверителна Конфиденциалната информация, в съответствие с уговореното в чл.</w:t>
      </w:r>
      <w:r w:rsidR="0007022E" w:rsidRPr="008500D8" w:rsidDel="0007022E">
        <w:rPr>
          <w:rFonts w:ascii="Verdana" w:hAnsi="Verdana"/>
          <w:noProof/>
          <w:color w:val="000000"/>
          <w:spacing w:val="1"/>
          <w:sz w:val="18"/>
          <w:szCs w:val="18"/>
          <w:lang w:val="bg-BG"/>
        </w:rPr>
        <w:t xml:space="preserve"> </w:t>
      </w:r>
      <w:r w:rsidR="00ED36A3" w:rsidRPr="008500D8">
        <w:rPr>
          <w:rFonts w:ascii="Verdana" w:hAnsi="Verdana"/>
          <w:noProof/>
          <w:color w:val="000000" w:themeColor="text1"/>
          <w:spacing w:val="1"/>
          <w:sz w:val="18"/>
          <w:szCs w:val="18"/>
          <w:lang w:val="bg-BG"/>
        </w:rPr>
        <w:t>44</w:t>
      </w:r>
      <w:r w:rsidR="006551D4" w:rsidRPr="008500D8">
        <w:rPr>
          <w:rFonts w:ascii="Verdana" w:hAnsi="Verdana"/>
          <w:noProof/>
          <w:color w:val="000000" w:themeColor="text1"/>
          <w:spacing w:val="1"/>
          <w:sz w:val="18"/>
          <w:szCs w:val="18"/>
          <w:lang w:val="bg-BG"/>
        </w:rPr>
        <w:t xml:space="preserve"> от Договора;</w:t>
      </w:r>
    </w:p>
    <w:p w14:paraId="03589535" w14:textId="10ED52C6" w:rsidR="006551D4" w:rsidRPr="008500D8" w:rsidRDefault="004B1BC4" w:rsidP="006551D4">
      <w:pPr>
        <w:jc w:val="both"/>
        <w:rPr>
          <w:rFonts w:ascii="Verdana" w:hAnsi="Verdana"/>
          <w:noProof/>
          <w:color w:val="000000" w:themeColor="text1"/>
          <w:spacing w:val="1"/>
          <w:sz w:val="18"/>
          <w:szCs w:val="18"/>
          <w:lang w:val="bg-BG"/>
        </w:rPr>
      </w:pPr>
      <w:bookmarkStart w:id="17" w:name="_DV_M102"/>
      <w:bookmarkEnd w:id="17"/>
      <w:r w:rsidRPr="008500D8">
        <w:rPr>
          <w:rFonts w:ascii="Verdana" w:hAnsi="Verdana"/>
          <w:b/>
          <w:bCs/>
          <w:noProof/>
          <w:color w:val="000000" w:themeColor="text1"/>
          <w:spacing w:val="1"/>
          <w:sz w:val="18"/>
          <w:szCs w:val="18"/>
          <w:lang w:val="bg-BG"/>
        </w:rPr>
        <w:t>(</w:t>
      </w:r>
      <w:r w:rsidR="00DC396E" w:rsidRPr="008500D8">
        <w:rPr>
          <w:rFonts w:ascii="Verdana" w:hAnsi="Verdana"/>
          <w:b/>
          <w:bCs/>
          <w:noProof/>
          <w:color w:val="000000" w:themeColor="text1"/>
          <w:spacing w:val="1"/>
          <w:sz w:val="18"/>
          <w:szCs w:val="18"/>
          <w:lang w:val="bg-BG"/>
        </w:rPr>
        <w:t>4</w:t>
      </w:r>
      <w:r w:rsidRPr="008500D8">
        <w:rPr>
          <w:rFonts w:ascii="Verdana" w:hAnsi="Verdana"/>
          <w:b/>
          <w:bCs/>
          <w:noProof/>
          <w:color w:val="000000" w:themeColor="text1"/>
          <w:spacing w:val="1"/>
          <w:sz w:val="18"/>
          <w:szCs w:val="18"/>
          <w:lang w:val="bg-BG"/>
        </w:rPr>
        <w:t>)</w:t>
      </w:r>
      <w:r w:rsidR="006551D4" w:rsidRPr="008500D8">
        <w:rPr>
          <w:rFonts w:ascii="Verdana" w:hAnsi="Verdana"/>
          <w:noProof/>
          <w:color w:val="000000" w:themeColor="text1"/>
          <w:spacing w:val="1"/>
          <w:sz w:val="18"/>
          <w:szCs w:val="18"/>
          <w:lang w:val="bg-BG"/>
        </w:rPr>
        <w:t xml:space="preserve"> да оказва съдействие на ИЗПЪЛНИТЕЛЯ във връзка с изпълнението на този Договор;</w:t>
      </w:r>
    </w:p>
    <w:p w14:paraId="7ABB5324" w14:textId="0A65C7FC" w:rsidR="00C37FAC" w:rsidRPr="008500D8" w:rsidRDefault="004B1BC4" w:rsidP="00C37FAC">
      <w:pPr>
        <w:jc w:val="both"/>
        <w:rPr>
          <w:rFonts w:ascii="Verdana" w:hAnsi="Verdana"/>
          <w:bCs/>
          <w:noProof/>
          <w:sz w:val="18"/>
          <w:szCs w:val="18"/>
          <w:lang w:val="bg-BG" w:eastAsia="bg-BG"/>
        </w:rPr>
      </w:pPr>
      <w:r w:rsidRPr="008500D8">
        <w:rPr>
          <w:rFonts w:ascii="Verdana" w:hAnsi="Verdana"/>
          <w:b/>
          <w:noProof/>
          <w:color w:val="000000" w:themeColor="text1"/>
          <w:spacing w:val="1"/>
          <w:sz w:val="18"/>
          <w:szCs w:val="18"/>
          <w:lang w:val="bg-BG"/>
        </w:rPr>
        <w:t>(</w:t>
      </w:r>
      <w:r w:rsidR="00DC396E" w:rsidRPr="008500D8">
        <w:rPr>
          <w:rFonts w:ascii="Verdana" w:hAnsi="Verdana"/>
          <w:b/>
          <w:noProof/>
          <w:color w:val="000000" w:themeColor="text1"/>
          <w:spacing w:val="1"/>
          <w:sz w:val="18"/>
          <w:szCs w:val="18"/>
          <w:lang w:val="bg-BG"/>
        </w:rPr>
        <w:t>5</w:t>
      </w:r>
      <w:r w:rsidRPr="008500D8">
        <w:rPr>
          <w:rFonts w:ascii="Verdana" w:hAnsi="Verdana"/>
          <w:b/>
          <w:noProof/>
          <w:color w:val="000000" w:themeColor="text1"/>
          <w:spacing w:val="1"/>
          <w:sz w:val="18"/>
          <w:szCs w:val="18"/>
          <w:lang w:val="bg-BG"/>
        </w:rPr>
        <w:t>)</w:t>
      </w:r>
      <w:r w:rsidR="006551D4" w:rsidRPr="008500D8">
        <w:rPr>
          <w:rFonts w:ascii="Verdana" w:hAnsi="Verdana"/>
          <w:noProof/>
          <w:color w:val="000000" w:themeColor="text1"/>
          <w:spacing w:val="1"/>
          <w:sz w:val="18"/>
          <w:szCs w:val="18"/>
          <w:lang w:val="bg-BG"/>
        </w:rPr>
        <w:t xml:space="preserve"> да освободи представената от ИЗПЪЛНИТЕЛЯ Гаранция за</w:t>
      </w:r>
      <w:r w:rsidR="00C34B7E" w:rsidRPr="008500D8">
        <w:rPr>
          <w:rFonts w:ascii="Verdana" w:hAnsi="Verdana"/>
          <w:noProof/>
          <w:color w:val="000000" w:themeColor="text1"/>
          <w:spacing w:val="1"/>
          <w:sz w:val="18"/>
          <w:szCs w:val="18"/>
          <w:lang w:val="bg-BG"/>
        </w:rPr>
        <w:t xml:space="preserve"> изпълнение</w:t>
      </w:r>
      <w:r w:rsidR="006551D4" w:rsidRPr="008500D8">
        <w:rPr>
          <w:rFonts w:ascii="Verdana" w:hAnsi="Verdana"/>
          <w:noProof/>
          <w:color w:val="000000" w:themeColor="text1"/>
          <w:spacing w:val="1"/>
          <w:sz w:val="18"/>
          <w:szCs w:val="18"/>
          <w:lang w:val="bg-BG"/>
        </w:rPr>
        <w:t xml:space="preserve">, съгласно клаузите на </w:t>
      </w:r>
      <w:r w:rsidR="006551D4" w:rsidRPr="008500D8">
        <w:rPr>
          <w:rFonts w:ascii="Verdana" w:hAnsi="Verdana"/>
          <w:noProof/>
          <w:color w:val="000000"/>
          <w:spacing w:val="1"/>
          <w:sz w:val="18"/>
          <w:szCs w:val="18"/>
          <w:lang w:val="bg-BG"/>
        </w:rPr>
        <w:t>Договора;</w:t>
      </w:r>
      <w:r w:rsidR="00C34B7E" w:rsidRPr="008500D8">
        <w:rPr>
          <w:rFonts w:ascii="Verdana" w:hAnsi="Verdana"/>
          <w:noProof/>
          <w:color w:val="000000"/>
          <w:spacing w:val="1"/>
          <w:sz w:val="18"/>
          <w:szCs w:val="18"/>
          <w:lang w:val="bg-BG"/>
        </w:rPr>
        <w:t xml:space="preserve"> </w:t>
      </w:r>
    </w:p>
    <w:p w14:paraId="5785DAB4" w14:textId="687E6085" w:rsidR="006551D4" w:rsidRPr="008500D8" w:rsidRDefault="006551D4" w:rsidP="006551D4">
      <w:pPr>
        <w:keepNext/>
        <w:keepLines/>
        <w:spacing w:before="240" w:after="240"/>
        <w:jc w:val="both"/>
        <w:outlineLvl w:val="1"/>
        <w:rPr>
          <w:rFonts w:ascii="Verdana" w:hAnsi="Verdana"/>
          <w:b/>
          <w:bCs/>
          <w:noProof/>
          <w:color w:val="000000"/>
          <w:sz w:val="18"/>
          <w:szCs w:val="18"/>
          <w:lang w:val="bg-BG" w:eastAsia="bg-BG"/>
        </w:rPr>
      </w:pPr>
      <w:r w:rsidRPr="008500D8">
        <w:rPr>
          <w:rFonts w:ascii="Verdana" w:hAnsi="Verdana"/>
          <w:b/>
          <w:bCs/>
          <w:noProof/>
          <w:color w:val="000000"/>
          <w:sz w:val="18"/>
          <w:szCs w:val="18"/>
          <w:lang w:val="bg-BG" w:eastAsia="bg-BG"/>
        </w:rPr>
        <w:t>ПРЕДАВАНЕ И ПРИЕМАНЕ НА ИЗПЪЛНЕНИЕТО</w:t>
      </w:r>
    </w:p>
    <w:p w14:paraId="5BF00512" w14:textId="22950BDE" w:rsidR="006551D4" w:rsidRPr="008500D8" w:rsidRDefault="006551D4" w:rsidP="006551D4">
      <w:pPr>
        <w:tabs>
          <w:tab w:val="left" w:pos="0"/>
        </w:tabs>
        <w:jc w:val="both"/>
        <w:rPr>
          <w:rFonts w:ascii="Verdana" w:hAnsi="Verdana"/>
          <w:bCs/>
          <w:noProof/>
          <w:sz w:val="18"/>
          <w:szCs w:val="18"/>
          <w:lang w:val="bg-BG"/>
        </w:rPr>
      </w:pPr>
      <w:r w:rsidRPr="008500D8">
        <w:rPr>
          <w:rFonts w:ascii="Verdana" w:hAnsi="Verdana"/>
          <w:b/>
          <w:noProof/>
          <w:sz w:val="18"/>
          <w:szCs w:val="18"/>
          <w:lang w:val="bg-BG"/>
        </w:rPr>
        <w:t xml:space="preserve">Чл. </w:t>
      </w:r>
      <w:r w:rsidR="00830E4F" w:rsidRPr="008500D8">
        <w:rPr>
          <w:rFonts w:ascii="Verdana" w:hAnsi="Verdana"/>
          <w:b/>
          <w:noProof/>
          <w:sz w:val="18"/>
          <w:szCs w:val="18"/>
          <w:lang w:val="bg-BG"/>
        </w:rPr>
        <w:t>2</w:t>
      </w:r>
      <w:r w:rsidR="00830E4F">
        <w:rPr>
          <w:rFonts w:ascii="Verdana" w:hAnsi="Verdana"/>
          <w:b/>
          <w:noProof/>
          <w:sz w:val="18"/>
          <w:szCs w:val="18"/>
          <w:lang w:val="bg-BG"/>
        </w:rPr>
        <w:t>8</w:t>
      </w:r>
      <w:r w:rsidRPr="008500D8">
        <w:rPr>
          <w:rFonts w:ascii="Verdana" w:hAnsi="Verdana"/>
          <w:b/>
          <w:noProof/>
          <w:sz w:val="18"/>
          <w:szCs w:val="18"/>
          <w:lang w:val="bg-BG"/>
        </w:rPr>
        <w:t xml:space="preserve">. </w:t>
      </w:r>
      <w:r w:rsidRPr="008500D8">
        <w:rPr>
          <w:rFonts w:ascii="Verdana" w:hAnsi="Verdana"/>
          <w:noProof/>
          <w:sz w:val="18"/>
          <w:szCs w:val="18"/>
          <w:lang w:val="bg-BG"/>
        </w:rPr>
        <w:t>ВЪЗЛОЖИТЕЛЯТ има право:</w:t>
      </w:r>
      <w:bookmarkStart w:id="18" w:name="_DV_M64"/>
      <w:bookmarkEnd w:id="18"/>
    </w:p>
    <w:p w14:paraId="21FF682B" w14:textId="48D08F52" w:rsidR="006551D4" w:rsidRPr="008500D8" w:rsidRDefault="00D42020" w:rsidP="006551D4">
      <w:pPr>
        <w:tabs>
          <w:tab w:val="left" w:pos="0"/>
        </w:tabs>
        <w:jc w:val="both"/>
        <w:rPr>
          <w:rFonts w:ascii="Verdana" w:hAnsi="Verdana"/>
          <w:bCs/>
          <w:noProof/>
          <w:sz w:val="18"/>
          <w:szCs w:val="18"/>
          <w:lang w:val="bg-BG"/>
        </w:rPr>
      </w:pPr>
      <w:r w:rsidRPr="008500D8">
        <w:rPr>
          <w:rFonts w:ascii="Verdana" w:hAnsi="Verdana"/>
          <w:b/>
          <w:noProof/>
          <w:sz w:val="18"/>
          <w:szCs w:val="18"/>
          <w:lang w:val="bg-BG"/>
        </w:rPr>
        <w:t>(</w:t>
      </w:r>
      <w:r w:rsidR="006551D4" w:rsidRPr="008500D8">
        <w:rPr>
          <w:rFonts w:ascii="Verdana" w:hAnsi="Verdana"/>
          <w:b/>
          <w:noProof/>
          <w:sz w:val="18"/>
          <w:szCs w:val="18"/>
          <w:lang w:val="bg-BG"/>
        </w:rPr>
        <w:t>1</w:t>
      </w:r>
      <w:r w:rsidRPr="008500D8">
        <w:rPr>
          <w:rFonts w:ascii="Verdana" w:hAnsi="Verdana"/>
          <w:b/>
          <w:noProof/>
          <w:sz w:val="18"/>
          <w:szCs w:val="18"/>
          <w:lang w:val="bg-BG"/>
        </w:rPr>
        <w:t>)</w:t>
      </w:r>
      <w:r w:rsidR="006551D4" w:rsidRPr="008500D8">
        <w:rPr>
          <w:rFonts w:ascii="Verdana" w:hAnsi="Verdana"/>
          <w:noProof/>
          <w:sz w:val="18"/>
          <w:szCs w:val="18"/>
          <w:lang w:val="bg-BG"/>
        </w:rPr>
        <w:t xml:space="preserve"> да приеме </w:t>
      </w:r>
      <w:r w:rsidR="00CF2BAD" w:rsidRPr="008500D8">
        <w:rPr>
          <w:rFonts w:ascii="Verdana" w:hAnsi="Verdana"/>
          <w:noProof/>
          <w:sz w:val="18"/>
          <w:szCs w:val="18"/>
          <w:lang w:val="bg-BG"/>
        </w:rPr>
        <w:t>услугата</w:t>
      </w:r>
      <w:r w:rsidR="006551D4" w:rsidRPr="008500D8">
        <w:rPr>
          <w:rFonts w:ascii="Verdana" w:hAnsi="Verdana"/>
          <w:noProof/>
          <w:sz w:val="18"/>
          <w:szCs w:val="18"/>
          <w:lang w:val="bg-BG"/>
        </w:rPr>
        <w:t>, когато отговаря на договореното;</w:t>
      </w:r>
      <w:bookmarkStart w:id="19" w:name="_DV_M65"/>
      <w:bookmarkEnd w:id="19"/>
    </w:p>
    <w:p w14:paraId="5E4C1149" w14:textId="04172ADD" w:rsidR="006551D4" w:rsidRPr="008500D8" w:rsidRDefault="00D42020" w:rsidP="006551D4">
      <w:pPr>
        <w:tabs>
          <w:tab w:val="left" w:pos="0"/>
        </w:tabs>
        <w:jc w:val="both"/>
        <w:rPr>
          <w:rFonts w:ascii="Verdana" w:hAnsi="Verdana"/>
          <w:bCs/>
          <w:noProof/>
          <w:sz w:val="18"/>
          <w:szCs w:val="18"/>
          <w:lang w:val="bg-BG"/>
        </w:rPr>
      </w:pPr>
      <w:r w:rsidRPr="008500D8">
        <w:rPr>
          <w:rFonts w:ascii="Verdana" w:hAnsi="Verdana"/>
          <w:b/>
          <w:noProof/>
          <w:sz w:val="18"/>
          <w:szCs w:val="18"/>
          <w:lang w:val="bg-BG"/>
        </w:rPr>
        <w:t>(</w:t>
      </w:r>
      <w:r w:rsidR="006551D4" w:rsidRPr="008500D8">
        <w:rPr>
          <w:rFonts w:ascii="Verdana" w:hAnsi="Verdana"/>
          <w:b/>
          <w:noProof/>
          <w:sz w:val="18"/>
          <w:szCs w:val="18"/>
          <w:lang w:val="bg-BG"/>
        </w:rPr>
        <w:t>2</w:t>
      </w:r>
      <w:r w:rsidRPr="008500D8">
        <w:rPr>
          <w:rFonts w:ascii="Verdana" w:hAnsi="Verdana"/>
          <w:b/>
          <w:noProof/>
          <w:sz w:val="18"/>
          <w:szCs w:val="18"/>
          <w:lang w:val="bg-BG"/>
        </w:rPr>
        <w:t>)</w:t>
      </w:r>
      <w:r w:rsidR="006551D4" w:rsidRPr="008500D8">
        <w:rPr>
          <w:rFonts w:ascii="Verdana" w:hAnsi="Verdana"/>
          <w:noProof/>
          <w:sz w:val="18"/>
          <w:szCs w:val="18"/>
          <w:lang w:val="bg-BG"/>
        </w:rPr>
        <w:t xml:space="preserve"> </w:t>
      </w:r>
      <w:r w:rsidR="008E64F9" w:rsidRPr="008500D8">
        <w:rPr>
          <w:rFonts w:ascii="Verdana" w:hAnsi="Verdana"/>
          <w:noProof/>
          <w:sz w:val="18"/>
          <w:szCs w:val="18"/>
          <w:lang w:val="bg-BG"/>
        </w:rPr>
        <w:t xml:space="preserve">когато </w:t>
      </w:r>
      <w:r w:rsidR="006551D4" w:rsidRPr="008500D8">
        <w:rPr>
          <w:rFonts w:ascii="Verdana" w:hAnsi="Verdana"/>
          <w:noProof/>
          <w:sz w:val="18"/>
          <w:szCs w:val="18"/>
          <w:lang w:val="bg-BG"/>
        </w:rPr>
        <w:t>бъдат установени несъответствия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663C6F65" w14:textId="77777777" w:rsidR="00324889" w:rsidRPr="008500D8" w:rsidRDefault="00D42020" w:rsidP="00324889">
      <w:pPr>
        <w:tabs>
          <w:tab w:val="left" w:pos="0"/>
        </w:tabs>
        <w:jc w:val="both"/>
        <w:rPr>
          <w:rFonts w:ascii="Verdana" w:hAnsi="Verdana"/>
          <w:bCs/>
          <w:noProof/>
          <w:sz w:val="18"/>
          <w:szCs w:val="18"/>
          <w:lang w:val="en-US"/>
        </w:rPr>
      </w:pPr>
      <w:r w:rsidRPr="008500D8">
        <w:rPr>
          <w:rFonts w:ascii="Verdana" w:hAnsi="Verdana"/>
          <w:b/>
          <w:noProof/>
          <w:sz w:val="18"/>
          <w:szCs w:val="18"/>
          <w:lang w:val="bg-BG"/>
        </w:rPr>
        <w:t>(</w:t>
      </w:r>
      <w:r w:rsidR="006551D4" w:rsidRPr="008500D8">
        <w:rPr>
          <w:rFonts w:ascii="Verdana" w:hAnsi="Verdana"/>
          <w:b/>
          <w:noProof/>
          <w:sz w:val="18"/>
          <w:szCs w:val="18"/>
          <w:lang w:val="bg-BG"/>
        </w:rPr>
        <w:t>3</w:t>
      </w:r>
      <w:r w:rsidRPr="008500D8">
        <w:rPr>
          <w:rFonts w:ascii="Verdana" w:hAnsi="Verdana"/>
          <w:b/>
          <w:noProof/>
          <w:sz w:val="18"/>
          <w:szCs w:val="18"/>
          <w:lang w:val="bg-BG"/>
        </w:rPr>
        <w:t>)</w:t>
      </w:r>
      <w:r w:rsidR="006551D4" w:rsidRPr="008500D8">
        <w:rPr>
          <w:rFonts w:ascii="Verdana" w:hAnsi="Verdana"/>
          <w:noProof/>
          <w:sz w:val="18"/>
          <w:szCs w:val="18"/>
          <w:lang w:val="bg-BG"/>
        </w:rPr>
        <w:t xml:space="preserve">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bookmarkStart w:id="20" w:name="_DV_M67"/>
      <w:bookmarkStart w:id="21" w:name="_DV_M68"/>
      <w:bookmarkStart w:id="22" w:name="_DV_M69"/>
      <w:bookmarkEnd w:id="20"/>
      <w:bookmarkEnd w:id="21"/>
      <w:bookmarkEnd w:id="22"/>
    </w:p>
    <w:p w14:paraId="4C9E97BC" w14:textId="77777777" w:rsidR="00324889" w:rsidRPr="008500D8" w:rsidRDefault="00324889" w:rsidP="00324889">
      <w:pPr>
        <w:tabs>
          <w:tab w:val="left" w:pos="0"/>
        </w:tabs>
        <w:jc w:val="both"/>
        <w:rPr>
          <w:rFonts w:ascii="Verdana" w:hAnsi="Verdana"/>
          <w:bCs/>
          <w:noProof/>
          <w:sz w:val="18"/>
          <w:szCs w:val="18"/>
          <w:lang w:val="en-US"/>
        </w:rPr>
      </w:pPr>
    </w:p>
    <w:p w14:paraId="22BC25FE" w14:textId="73EAFF2C" w:rsidR="006C4109" w:rsidRPr="008500D8" w:rsidRDefault="006551D4" w:rsidP="00324889">
      <w:pPr>
        <w:tabs>
          <w:tab w:val="left" w:pos="0"/>
        </w:tabs>
        <w:jc w:val="both"/>
        <w:rPr>
          <w:rFonts w:ascii="Verdana" w:hAnsi="Verdana"/>
          <w:b/>
          <w:bCs/>
          <w:noProof/>
          <w:color w:val="000000"/>
          <w:sz w:val="18"/>
          <w:szCs w:val="18"/>
          <w:lang w:val="bg-BG"/>
        </w:rPr>
      </w:pPr>
      <w:r w:rsidRPr="008500D8">
        <w:rPr>
          <w:rFonts w:ascii="Verdana" w:hAnsi="Verdana"/>
          <w:b/>
          <w:bCs/>
          <w:noProof/>
          <w:color w:val="000000"/>
          <w:sz w:val="18"/>
          <w:szCs w:val="18"/>
          <w:lang w:val="bg-BG"/>
        </w:rPr>
        <w:lastRenderedPageBreak/>
        <w:t>НЕУСТОЙКИ ПРИ НЕИЗПЪЛНЕНИЕ</w:t>
      </w:r>
    </w:p>
    <w:p w14:paraId="194C22D6" w14:textId="0902152E" w:rsidR="00324889" w:rsidRPr="0050777D" w:rsidRDefault="00324889" w:rsidP="00324889">
      <w:pPr>
        <w:widowControl w:val="0"/>
        <w:tabs>
          <w:tab w:val="left" w:pos="419"/>
        </w:tabs>
        <w:spacing w:before="120" w:after="120"/>
        <w:jc w:val="both"/>
        <w:rPr>
          <w:rFonts w:ascii="Verdana" w:hAnsi="Verdana"/>
          <w:bCs/>
          <w:noProof/>
          <w:color w:val="000000" w:themeColor="text1"/>
          <w:sz w:val="18"/>
          <w:szCs w:val="18"/>
          <w:lang w:val="bg-BG"/>
        </w:rPr>
      </w:pPr>
      <w:r w:rsidRPr="0050777D">
        <w:rPr>
          <w:rFonts w:ascii="Verdana" w:hAnsi="Verdana"/>
          <w:b/>
          <w:bCs/>
          <w:noProof/>
          <w:color w:val="000000" w:themeColor="text1"/>
          <w:sz w:val="18"/>
          <w:szCs w:val="18"/>
          <w:lang w:val="bg-BG"/>
        </w:rPr>
        <w:t>Чл.</w:t>
      </w:r>
      <w:r w:rsidR="00830E4F" w:rsidRPr="0050777D">
        <w:rPr>
          <w:rFonts w:ascii="Verdana" w:hAnsi="Verdana"/>
          <w:b/>
          <w:bCs/>
          <w:noProof/>
          <w:color w:val="000000" w:themeColor="text1"/>
          <w:sz w:val="18"/>
          <w:szCs w:val="18"/>
          <w:lang w:val="bg-BG"/>
        </w:rPr>
        <w:t>29</w:t>
      </w:r>
      <w:r w:rsidRPr="0050777D">
        <w:rPr>
          <w:rFonts w:ascii="Verdana" w:hAnsi="Verdana"/>
          <w:b/>
          <w:bCs/>
          <w:noProof/>
          <w:color w:val="000000" w:themeColor="text1"/>
          <w:sz w:val="18"/>
          <w:szCs w:val="18"/>
          <w:lang w:val="bg-BG"/>
        </w:rPr>
        <w:t xml:space="preserve">. </w:t>
      </w:r>
      <w:r w:rsidRPr="0050777D">
        <w:rPr>
          <w:rFonts w:ascii="Verdana" w:hAnsi="Verdana"/>
          <w:noProof/>
          <w:color w:val="000000" w:themeColor="text1"/>
          <w:spacing w:val="1"/>
          <w:sz w:val="18"/>
          <w:szCs w:val="18"/>
          <w:lang w:val="bg-BG"/>
        </w:rPr>
        <w:t>В случай че ИЗПЪЛНИТЕЛЯТ не изпълнява своите задължения по договора, Изпълнителят се задължава да изплати на ВЪЗЛОЖИТЕЛЯ следните неустойки:</w:t>
      </w:r>
    </w:p>
    <w:p w14:paraId="670F23B2" w14:textId="2FF32901" w:rsidR="00CF026E" w:rsidRPr="0050777D" w:rsidRDefault="00324889" w:rsidP="00324889">
      <w:pPr>
        <w:tabs>
          <w:tab w:val="left" w:leader="dot" w:pos="12960"/>
        </w:tabs>
        <w:spacing w:before="120" w:after="120"/>
        <w:jc w:val="both"/>
        <w:rPr>
          <w:rFonts w:ascii="Verdana" w:hAnsi="Verdana" w:cs="Tahoma"/>
          <w:color w:val="000000" w:themeColor="text1"/>
          <w:sz w:val="18"/>
          <w:szCs w:val="18"/>
          <w:lang w:val="bg-BG"/>
        </w:rPr>
      </w:pPr>
      <w:r w:rsidRPr="0050777D">
        <w:rPr>
          <w:rFonts w:ascii="Verdana" w:hAnsi="Verdana" w:cs="Tahoma"/>
          <w:color w:val="000000" w:themeColor="text1"/>
          <w:sz w:val="18"/>
          <w:szCs w:val="18"/>
          <w:lang w:val="en-US"/>
        </w:rPr>
        <w:t xml:space="preserve">(1) </w:t>
      </w:r>
      <w:r w:rsidR="00CF026E" w:rsidRPr="0050777D">
        <w:rPr>
          <w:rFonts w:ascii="Verdana" w:hAnsi="Verdana" w:cs="Tahoma"/>
          <w:color w:val="000000" w:themeColor="text1"/>
          <w:sz w:val="18"/>
          <w:szCs w:val="18"/>
          <w:lang w:val="bg-BG"/>
        </w:rPr>
        <w:t>В случай че Изпълнителят не изпълнява своите задължения по договора, включително не издаде и/или не предостави на Възложителя застрахователни полици, осигуряващи застрахователно покритие, съгласно условията на настоящия договор, Изпълнителят се задължава да изплати на Възложителя неустойка на стойност 10 000 лева за всеки отделен случай на неизпълнение.</w:t>
      </w:r>
    </w:p>
    <w:p w14:paraId="4AD9588D" w14:textId="1C6B8B2E" w:rsidR="00CF026E" w:rsidRPr="0050777D" w:rsidRDefault="00324889" w:rsidP="00324889">
      <w:pPr>
        <w:tabs>
          <w:tab w:val="left" w:leader="dot" w:pos="12960"/>
        </w:tabs>
        <w:spacing w:before="120" w:after="120"/>
        <w:jc w:val="both"/>
        <w:rPr>
          <w:rFonts w:ascii="Verdana" w:hAnsi="Verdana" w:cs="Tahoma"/>
          <w:color w:val="000000" w:themeColor="text1"/>
          <w:sz w:val="18"/>
          <w:szCs w:val="18"/>
          <w:lang w:val="bg-BG"/>
        </w:rPr>
      </w:pPr>
      <w:r w:rsidRPr="0050777D">
        <w:rPr>
          <w:rFonts w:ascii="Verdana" w:hAnsi="Verdana" w:cs="Tahoma"/>
          <w:color w:val="000000" w:themeColor="text1"/>
          <w:sz w:val="18"/>
          <w:szCs w:val="18"/>
          <w:lang w:val="en-US"/>
        </w:rPr>
        <w:t xml:space="preserve">(2) </w:t>
      </w:r>
      <w:r w:rsidR="00CF026E" w:rsidRPr="0050777D">
        <w:rPr>
          <w:rFonts w:ascii="Verdana" w:hAnsi="Verdana" w:cs="Tahoma"/>
          <w:color w:val="000000" w:themeColor="text1"/>
          <w:sz w:val="18"/>
          <w:szCs w:val="18"/>
          <w:lang w:val="bg-BG"/>
        </w:rPr>
        <w:t>При неспазване на срока за уведомяване на Възложителя за преведено обезщетение или за отказ да се изплати обезщетение по групова рискова застраховка „Живот“ и застраховка „Трудова злополука“, Изпълнителят дължи неустойка в размер на 20 лв. на работен ден забав</w:t>
      </w:r>
      <w:r w:rsidR="00C2579F" w:rsidRPr="0050777D">
        <w:rPr>
          <w:rFonts w:ascii="Verdana" w:hAnsi="Verdana" w:cs="Tahoma"/>
          <w:color w:val="000000" w:themeColor="text1"/>
          <w:sz w:val="18"/>
          <w:szCs w:val="18"/>
          <w:lang w:val="bg-BG"/>
        </w:rPr>
        <w:t>а</w:t>
      </w:r>
      <w:r w:rsidR="00CF026E" w:rsidRPr="0050777D">
        <w:rPr>
          <w:rFonts w:ascii="Verdana" w:hAnsi="Verdana" w:cs="Tahoma"/>
          <w:color w:val="000000" w:themeColor="text1"/>
          <w:sz w:val="18"/>
          <w:szCs w:val="18"/>
          <w:lang w:val="bg-BG"/>
        </w:rPr>
        <w:t>, като максималният размер на неустойката е 200 лв. за всеки отделен случай.</w:t>
      </w:r>
    </w:p>
    <w:p w14:paraId="13CB12DF" w14:textId="64C72DBD" w:rsidR="00324889" w:rsidRPr="0050777D" w:rsidRDefault="00324889" w:rsidP="00324889">
      <w:pPr>
        <w:tabs>
          <w:tab w:val="left" w:leader="dot" w:pos="12960"/>
        </w:tabs>
        <w:spacing w:before="120" w:after="120"/>
        <w:jc w:val="both"/>
        <w:rPr>
          <w:rFonts w:ascii="Verdana" w:hAnsi="Verdana" w:cs="Tahoma"/>
          <w:color w:val="000000" w:themeColor="text1"/>
          <w:sz w:val="18"/>
          <w:szCs w:val="18"/>
          <w:lang w:val="bg-BG"/>
        </w:rPr>
      </w:pPr>
      <w:r w:rsidRPr="0050777D">
        <w:rPr>
          <w:rFonts w:ascii="Verdana" w:hAnsi="Verdana" w:cs="Tahoma"/>
          <w:color w:val="000000" w:themeColor="text1"/>
          <w:sz w:val="18"/>
          <w:szCs w:val="18"/>
          <w:lang w:val="en-US"/>
        </w:rPr>
        <w:t xml:space="preserve">(3) </w:t>
      </w:r>
      <w:r w:rsidR="00CF026E" w:rsidRPr="0050777D">
        <w:rPr>
          <w:rFonts w:ascii="Verdana" w:hAnsi="Verdana" w:cs="Tahoma"/>
          <w:color w:val="000000" w:themeColor="text1"/>
          <w:sz w:val="18"/>
          <w:szCs w:val="18"/>
          <w:lang w:val="bg-BG"/>
        </w:rPr>
        <w:t>В случай че Изпълнителят е в закъснение с изплащането на дължимото на Възложителя обезщетение след изтичане на крайния срок за изплащането на обезщетението, Изпълнителят дължи неустойка в размер на 2% от общата стойност на застрахователното обезщетение за всеки календарен ден закъснение, но не повече от 40% от общата стойност на застрахователното обезщетение.</w:t>
      </w:r>
    </w:p>
    <w:p w14:paraId="665866B0" w14:textId="7BA7F8DC" w:rsidR="00CF026E" w:rsidRPr="008500D8" w:rsidRDefault="00324889" w:rsidP="00324889">
      <w:pPr>
        <w:tabs>
          <w:tab w:val="left" w:leader="dot" w:pos="12960"/>
        </w:tabs>
        <w:spacing w:before="120" w:after="120"/>
        <w:jc w:val="both"/>
        <w:rPr>
          <w:rFonts w:ascii="Verdana" w:hAnsi="Verdana" w:cs="Tahoma"/>
          <w:color w:val="000000"/>
          <w:sz w:val="18"/>
          <w:szCs w:val="18"/>
          <w:lang w:val="bg-BG"/>
        </w:rPr>
      </w:pPr>
      <w:r w:rsidRPr="008500D8">
        <w:rPr>
          <w:rFonts w:ascii="Verdana" w:hAnsi="Verdana" w:cs="Tahoma"/>
          <w:color w:val="000000"/>
          <w:sz w:val="18"/>
          <w:szCs w:val="18"/>
          <w:lang w:val="en-US"/>
        </w:rPr>
        <w:t>(4)</w:t>
      </w:r>
      <w:r w:rsidR="00C2579F">
        <w:rPr>
          <w:rFonts w:ascii="Verdana" w:hAnsi="Verdana" w:cs="Tahoma"/>
          <w:color w:val="000000"/>
          <w:sz w:val="18"/>
          <w:szCs w:val="18"/>
          <w:lang w:val="bg-BG"/>
        </w:rPr>
        <w:t xml:space="preserve"> </w:t>
      </w:r>
      <w:r w:rsidR="00CF026E" w:rsidRPr="008500D8">
        <w:rPr>
          <w:rFonts w:ascii="Verdana" w:hAnsi="Verdana" w:cs="Tahoma"/>
          <w:color w:val="000000"/>
          <w:sz w:val="18"/>
          <w:szCs w:val="18"/>
          <w:lang w:val="bg-BG"/>
        </w:rPr>
        <w:t>В случай че Изпълнителят закъснее да изплати дължимо на Възложителя застрахователно обезщетение с повече от 20</w:t>
      </w:r>
      <w:r w:rsidR="00C2579F">
        <w:rPr>
          <w:rFonts w:ascii="Verdana" w:hAnsi="Verdana" w:cs="Tahoma"/>
          <w:color w:val="000000"/>
          <w:sz w:val="18"/>
          <w:szCs w:val="18"/>
          <w:lang w:val="bg-BG"/>
        </w:rPr>
        <w:t xml:space="preserve"> календарни</w:t>
      </w:r>
      <w:r w:rsidR="00CF026E" w:rsidRPr="008500D8">
        <w:rPr>
          <w:rFonts w:ascii="Verdana" w:hAnsi="Verdana" w:cs="Tahoma"/>
          <w:color w:val="000000"/>
          <w:sz w:val="18"/>
          <w:szCs w:val="18"/>
          <w:lang w:val="bg-BG"/>
        </w:rPr>
        <w:t xml:space="preserve"> дни, ще се счита че Изпълнителят е в съществено неизпълнение на Договора, като в този случай Възложителят, без да се ограничават други негови права, има право:</w:t>
      </w:r>
    </w:p>
    <w:p w14:paraId="68685051" w14:textId="4DB42C74" w:rsidR="00CF026E" w:rsidRPr="008500D8" w:rsidRDefault="00CF026E" w:rsidP="00CF026E">
      <w:pPr>
        <w:tabs>
          <w:tab w:val="left" w:leader="dot" w:pos="12960"/>
        </w:tabs>
        <w:spacing w:before="120" w:after="120"/>
        <w:ind w:left="720"/>
        <w:jc w:val="both"/>
        <w:rPr>
          <w:rFonts w:ascii="Verdana" w:hAnsi="Verdana" w:cs="Tahoma"/>
          <w:color w:val="000000"/>
          <w:sz w:val="18"/>
          <w:szCs w:val="18"/>
          <w:lang w:val="bg-BG"/>
        </w:rPr>
      </w:pPr>
      <w:r w:rsidRPr="008500D8">
        <w:rPr>
          <w:rFonts w:ascii="Verdana" w:hAnsi="Verdana" w:cs="Tahoma"/>
          <w:color w:val="000000"/>
          <w:sz w:val="18"/>
          <w:szCs w:val="18"/>
          <w:lang w:val="bg-BG"/>
        </w:rPr>
        <w:t xml:space="preserve">1.4.1.да прекрати едностранно Договора поради неизпълнение от страна на Изпълнителя, да задържи представената от него гаранция за добро изпълнение и да наложи неустойка в размер на </w:t>
      </w:r>
      <w:r w:rsidR="00C2579F">
        <w:rPr>
          <w:rFonts w:ascii="Verdana" w:hAnsi="Verdana" w:cs="Tahoma"/>
          <w:color w:val="000000"/>
          <w:sz w:val="18"/>
          <w:szCs w:val="18"/>
          <w:lang w:val="bg-BG"/>
        </w:rPr>
        <w:t>15</w:t>
      </w:r>
      <w:r w:rsidRPr="008500D8">
        <w:rPr>
          <w:rFonts w:ascii="Verdana" w:hAnsi="Verdana" w:cs="Tahoma"/>
          <w:color w:val="000000"/>
          <w:sz w:val="18"/>
          <w:szCs w:val="18"/>
          <w:lang w:val="bg-BG"/>
        </w:rPr>
        <w:t>% от максималната стойност на договора.</w:t>
      </w:r>
    </w:p>
    <w:p w14:paraId="04DE203A" w14:textId="77777777" w:rsidR="00CF026E" w:rsidRPr="008500D8" w:rsidRDefault="00CF026E" w:rsidP="00CF026E">
      <w:pPr>
        <w:tabs>
          <w:tab w:val="left" w:leader="dot" w:pos="12960"/>
        </w:tabs>
        <w:spacing w:before="120" w:after="120"/>
        <w:ind w:left="720"/>
        <w:jc w:val="both"/>
        <w:rPr>
          <w:rFonts w:ascii="Verdana" w:hAnsi="Verdana" w:cs="Tahoma"/>
          <w:color w:val="000000"/>
          <w:sz w:val="18"/>
          <w:szCs w:val="18"/>
          <w:lang w:val="bg-BG"/>
        </w:rPr>
      </w:pPr>
      <w:r w:rsidRPr="008500D8">
        <w:rPr>
          <w:rFonts w:ascii="Verdana" w:hAnsi="Verdana" w:cs="Tahoma"/>
          <w:color w:val="000000"/>
          <w:sz w:val="18"/>
          <w:szCs w:val="18"/>
          <w:lang w:val="bg-BG"/>
        </w:rPr>
        <w:t>1.4.2.да възложи на трета страна застрахователните услуги, предмет на Договора, като Изпълнителят не получава заплащане за тази част от договора, а направените разходи, произтичащи от това и/или щети, претърпени от Възложителя вследствие на неизпълнението на Изпълнителя, са за сметка на Изпълнителя, който следва да ги изплати на Възложителя в срок до 5 работни дни от писменото уведомяване.</w:t>
      </w:r>
    </w:p>
    <w:p w14:paraId="5886FAA8" w14:textId="141A3283" w:rsidR="00CF026E" w:rsidRPr="008500D8" w:rsidRDefault="00324889" w:rsidP="00324889">
      <w:pPr>
        <w:tabs>
          <w:tab w:val="left" w:leader="dot" w:pos="12960"/>
        </w:tabs>
        <w:spacing w:before="120" w:after="120"/>
        <w:jc w:val="both"/>
        <w:rPr>
          <w:rFonts w:ascii="Verdana" w:hAnsi="Verdana" w:cs="Tahoma"/>
          <w:color w:val="000000"/>
          <w:sz w:val="18"/>
          <w:szCs w:val="18"/>
          <w:lang w:val="bg-BG"/>
        </w:rPr>
      </w:pPr>
      <w:r w:rsidRPr="008500D8">
        <w:rPr>
          <w:rFonts w:ascii="Verdana" w:hAnsi="Verdana" w:cs="Tahoma"/>
          <w:color w:val="000000"/>
          <w:sz w:val="18"/>
          <w:szCs w:val="18"/>
          <w:lang w:val="en-US"/>
        </w:rPr>
        <w:t xml:space="preserve">(5) </w:t>
      </w:r>
      <w:r w:rsidR="00CF026E" w:rsidRPr="008500D8">
        <w:rPr>
          <w:rFonts w:ascii="Verdana" w:hAnsi="Verdana" w:cs="Tahoma"/>
          <w:color w:val="000000"/>
          <w:sz w:val="18"/>
          <w:szCs w:val="18"/>
          <w:lang w:val="bg-BG"/>
        </w:rPr>
        <w:t xml:space="preserve">В случай че Изпълнителят прекрати едностранно настоящия договор, без да има правно основание за това, той дължи на съответния Възложител неустойка в размер на </w:t>
      </w:r>
      <w:r w:rsidR="00C2579F">
        <w:rPr>
          <w:rFonts w:ascii="Verdana" w:hAnsi="Verdana" w:cs="Tahoma"/>
          <w:color w:val="000000"/>
          <w:sz w:val="18"/>
          <w:szCs w:val="18"/>
          <w:lang w:val="bg-BG"/>
        </w:rPr>
        <w:t>20</w:t>
      </w:r>
      <w:r w:rsidR="00CF026E" w:rsidRPr="008500D8">
        <w:rPr>
          <w:rFonts w:ascii="Verdana" w:hAnsi="Verdana" w:cs="Tahoma"/>
          <w:color w:val="000000"/>
          <w:sz w:val="18"/>
          <w:szCs w:val="18"/>
          <w:lang w:val="bg-BG"/>
        </w:rPr>
        <w:t>% от максималната стойност на договора в лева без ДДС.</w:t>
      </w:r>
    </w:p>
    <w:p w14:paraId="4D4AD19A" w14:textId="46B81807" w:rsidR="00CF026E" w:rsidRPr="008500D8" w:rsidRDefault="00324889" w:rsidP="00324889">
      <w:pPr>
        <w:tabs>
          <w:tab w:val="left" w:leader="dot" w:pos="12960"/>
        </w:tabs>
        <w:spacing w:before="120" w:after="120"/>
        <w:jc w:val="both"/>
        <w:rPr>
          <w:rFonts w:ascii="Verdana" w:hAnsi="Verdana" w:cs="Tahoma"/>
          <w:color w:val="000000"/>
          <w:sz w:val="18"/>
          <w:szCs w:val="18"/>
          <w:lang w:val="bg-BG"/>
        </w:rPr>
      </w:pPr>
      <w:r w:rsidRPr="008500D8">
        <w:rPr>
          <w:rFonts w:ascii="Verdana" w:hAnsi="Verdana" w:cs="Tahoma"/>
          <w:color w:val="000000"/>
          <w:sz w:val="18"/>
          <w:szCs w:val="18"/>
          <w:lang w:val="en-US"/>
        </w:rPr>
        <w:t xml:space="preserve">(6) </w:t>
      </w:r>
      <w:r w:rsidR="00CF026E" w:rsidRPr="008500D8">
        <w:rPr>
          <w:rFonts w:ascii="Verdana" w:hAnsi="Verdana" w:cs="Tahoma"/>
          <w:color w:val="000000"/>
          <w:sz w:val="18"/>
          <w:szCs w:val="18"/>
          <w:lang w:val="bg-BG"/>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4A57E13A" w14:textId="3120D19B" w:rsidR="00CF026E" w:rsidRPr="008500D8" w:rsidRDefault="00CF026E" w:rsidP="00324889">
      <w:pPr>
        <w:pStyle w:val="p50"/>
        <w:snapToGrid w:val="0"/>
        <w:spacing w:before="120" w:after="120"/>
        <w:rPr>
          <w:rFonts w:ascii="Verdana" w:hAnsi="Verdana"/>
          <w:color w:val="auto"/>
          <w:sz w:val="18"/>
          <w:szCs w:val="18"/>
          <w:lang w:val="bg-BG"/>
        </w:rPr>
      </w:pPr>
      <w:r w:rsidRPr="008500D8">
        <w:rPr>
          <w:rFonts w:ascii="Verdana" w:hAnsi="Verdana"/>
          <w:b/>
          <w:color w:val="auto"/>
          <w:sz w:val="18"/>
          <w:szCs w:val="18"/>
          <w:lang w:val="bg-BG"/>
        </w:rPr>
        <w:t>САНКЦИИ</w:t>
      </w:r>
      <w:r w:rsidRPr="008500D8">
        <w:rPr>
          <w:rFonts w:ascii="Verdana" w:hAnsi="Verdana"/>
          <w:b/>
          <w:bCs/>
          <w:color w:val="auto"/>
          <w:sz w:val="18"/>
          <w:szCs w:val="18"/>
          <w:lang w:val="bg-BG"/>
        </w:rPr>
        <w:t>, НАЛАГАНИ НА “СОФИЙСКА ВОДА” АД</w:t>
      </w:r>
    </w:p>
    <w:p w14:paraId="28685792" w14:textId="4C10934C" w:rsidR="00CF026E" w:rsidRPr="008500D8" w:rsidRDefault="00324889" w:rsidP="00324889">
      <w:pPr>
        <w:pStyle w:val="p50"/>
        <w:tabs>
          <w:tab w:val="clear" w:pos="760"/>
          <w:tab w:val="left" w:pos="709"/>
        </w:tabs>
        <w:snapToGrid w:val="0"/>
        <w:spacing w:before="120" w:after="120" w:line="240" w:lineRule="auto"/>
        <w:ind w:left="0" w:firstLine="0"/>
        <w:rPr>
          <w:rFonts w:ascii="Verdana" w:hAnsi="Verdana"/>
          <w:color w:val="auto"/>
          <w:sz w:val="18"/>
          <w:szCs w:val="18"/>
          <w:lang w:val="bg-BG"/>
        </w:rPr>
      </w:pPr>
      <w:r w:rsidRPr="008500D8">
        <w:rPr>
          <w:rFonts w:ascii="Verdana" w:hAnsi="Verdana"/>
          <w:b/>
          <w:color w:val="auto"/>
          <w:sz w:val="18"/>
          <w:szCs w:val="18"/>
          <w:lang w:val="bg-BG"/>
        </w:rPr>
        <w:t>Чл.</w:t>
      </w:r>
      <w:r w:rsidR="00830E4F" w:rsidRPr="008500D8">
        <w:rPr>
          <w:rFonts w:ascii="Verdana" w:hAnsi="Verdana"/>
          <w:b/>
          <w:color w:val="auto"/>
          <w:sz w:val="18"/>
          <w:szCs w:val="18"/>
          <w:lang w:val="bg-BG"/>
        </w:rPr>
        <w:t>3</w:t>
      </w:r>
      <w:r w:rsidR="00830E4F">
        <w:rPr>
          <w:rFonts w:ascii="Verdana" w:hAnsi="Verdana"/>
          <w:b/>
          <w:color w:val="auto"/>
          <w:sz w:val="18"/>
          <w:szCs w:val="18"/>
          <w:lang w:val="bg-BG"/>
        </w:rPr>
        <w:t>0</w:t>
      </w:r>
      <w:r w:rsidRPr="008500D8">
        <w:rPr>
          <w:rFonts w:ascii="Verdana" w:hAnsi="Verdana"/>
          <w:b/>
          <w:color w:val="auto"/>
          <w:sz w:val="18"/>
          <w:szCs w:val="18"/>
          <w:lang w:val="bg-BG"/>
        </w:rPr>
        <w:t xml:space="preserve">. </w:t>
      </w:r>
      <w:r w:rsidRPr="008500D8">
        <w:rPr>
          <w:rFonts w:ascii="Verdana" w:hAnsi="Verdana"/>
          <w:color w:val="auto"/>
          <w:sz w:val="18"/>
          <w:szCs w:val="18"/>
        </w:rPr>
        <w:t xml:space="preserve">(1) </w:t>
      </w:r>
      <w:r w:rsidR="00CF026E" w:rsidRPr="008500D8">
        <w:rPr>
          <w:rFonts w:ascii="Verdana" w:hAnsi="Verdana"/>
          <w:color w:val="auto"/>
          <w:sz w:val="18"/>
          <w:szCs w:val="18"/>
          <w:lang w:val="bg-BG"/>
        </w:rPr>
        <w:t xml:space="preserve">В случай че в който и да е момент, във връзка с изпълнение на дейностите в договора,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w:t>
      </w:r>
      <w:r w:rsidR="00CF026E" w:rsidRPr="008500D8">
        <w:rPr>
          <w:rFonts w:ascii="Verdana" w:hAnsi="Verdana"/>
          <w:color w:val="auto"/>
          <w:spacing w:val="-4"/>
          <w:sz w:val="18"/>
          <w:szCs w:val="18"/>
          <w:lang w:val="bg-BG"/>
        </w:rPr>
        <w:t xml:space="preserve">изпълнителят </w:t>
      </w:r>
      <w:r w:rsidR="00CF026E" w:rsidRPr="008500D8">
        <w:rPr>
          <w:rFonts w:ascii="Verdana" w:hAnsi="Verdana"/>
          <w:color w:val="auto"/>
          <w:sz w:val="18"/>
          <w:szCs w:val="18"/>
          <w:lang w:val="bg-BG"/>
        </w:rPr>
        <w:t>се задължава да обезщети Възложителя по всички санкции в пълния им размер.</w:t>
      </w:r>
    </w:p>
    <w:p w14:paraId="64DB20FB" w14:textId="77777777" w:rsidR="006551D4" w:rsidRPr="008500D8" w:rsidRDefault="006551D4" w:rsidP="006551D4">
      <w:pPr>
        <w:keepNext/>
        <w:keepLines/>
        <w:spacing w:before="240" w:after="240"/>
        <w:jc w:val="both"/>
        <w:outlineLvl w:val="1"/>
        <w:rPr>
          <w:rFonts w:ascii="Verdana" w:hAnsi="Verdana"/>
          <w:b/>
          <w:bCs/>
          <w:noProof/>
          <w:color w:val="000000"/>
          <w:sz w:val="18"/>
          <w:szCs w:val="18"/>
          <w:lang w:val="bg-BG"/>
        </w:rPr>
      </w:pPr>
      <w:r w:rsidRPr="008500D8">
        <w:rPr>
          <w:rFonts w:ascii="Verdana" w:hAnsi="Verdana"/>
          <w:b/>
          <w:bCs/>
          <w:noProof/>
          <w:color w:val="000000"/>
          <w:sz w:val="18"/>
          <w:szCs w:val="18"/>
          <w:lang w:val="bg-BG"/>
        </w:rPr>
        <w:t>ПРЕКРАТЯВАНЕ НА ДОГОВОРА</w:t>
      </w:r>
    </w:p>
    <w:p w14:paraId="458D1AD8" w14:textId="15E133FA" w:rsidR="006551D4" w:rsidRPr="008500D8" w:rsidRDefault="006551D4" w:rsidP="006551D4">
      <w:pPr>
        <w:keepLines/>
        <w:autoSpaceDE w:val="0"/>
        <w:autoSpaceDN w:val="0"/>
        <w:jc w:val="both"/>
        <w:rPr>
          <w:rFonts w:ascii="Verdana" w:hAnsi="Verdana"/>
          <w:noProof/>
          <w:sz w:val="18"/>
          <w:szCs w:val="18"/>
          <w:lang w:val="bg-BG"/>
        </w:rPr>
      </w:pPr>
      <w:r w:rsidRPr="008500D8">
        <w:rPr>
          <w:rFonts w:ascii="Verdana" w:hAnsi="Verdana"/>
          <w:b/>
          <w:noProof/>
          <w:sz w:val="18"/>
          <w:szCs w:val="18"/>
          <w:lang w:val="bg-BG"/>
        </w:rPr>
        <w:t xml:space="preserve">Чл. </w:t>
      </w:r>
      <w:r w:rsidR="00830E4F" w:rsidRPr="008500D8">
        <w:rPr>
          <w:rFonts w:ascii="Verdana" w:hAnsi="Verdana"/>
          <w:b/>
          <w:noProof/>
          <w:sz w:val="18"/>
          <w:szCs w:val="18"/>
          <w:lang w:val="bg-BG"/>
        </w:rPr>
        <w:t>3</w:t>
      </w:r>
      <w:r w:rsidR="00830E4F">
        <w:rPr>
          <w:rFonts w:ascii="Verdana" w:hAnsi="Verdana"/>
          <w:b/>
          <w:noProof/>
          <w:sz w:val="18"/>
          <w:szCs w:val="18"/>
          <w:lang w:val="bg-BG"/>
        </w:rPr>
        <w:t>1</w:t>
      </w:r>
      <w:r w:rsidRPr="008500D8">
        <w:rPr>
          <w:rFonts w:ascii="Verdana" w:hAnsi="Verdana"/>
          <w:b/>
          <w:noProof/>
          <w:sz w:val="18"/>
          <w:szCs w:val="18"/>
          <w:lang w:val="bg-BG"/>
        </w:rPr>
        <w:t>.</w:t>
      </w:r>
      <w:r w:rsidRPr="008500D8">
        <w:rPr>
          <w:rFonts w:ascii="Verdana" w:hAnsi="Verdana"/>
          <w:noProof/>
          <w:sz w:val="18"/>
          <w:szCs w:val="18"/>
          <w:lang w:val="bg-BG"/>
        </w:rPr>
        <w:t xml:space="preserve"> </w:t>
      </w:r>
      <w:r w:rsidRPr="008500D8">
        <w:rPr>
          <w:rFonts w:ascii="Verdana" w:hAnsi="Verdana"/>
          <w:b/>
          <w:noProof/>
          <w:sz w:val="18"/>
          <w:szCs w:val="18"/>
          <w:lang w:val="bg-BG"/>
        </w:rPr>
        <w:t>(1)</w:t>
      </w:r>
      <w:r w:rsidRPr="008500D8">
        <w:rPr>
          <w:rFonts w:ascii="Verdana" w:hAnsi="Verdana"/>
          <w:noProof/>
          <w:sz w:val="18"/>
          <w:szCs w:val="18"/>
          <w:lang w:val="bg-BG"/>
        </w:rPr>
        <w:t xml:space="preserve"> Този Договор се прекратява:</w:t>
      </w:r>
    </w:p>
    <w:p w14:paraId="514BAC41" w14:textId="77777777" w:rsidR="006551D4" w:rsidRPr="008500D8" w:rsidRDefault="006551D4" w:rsidP="006551D4">
      <w:pPr>
        <w:keepLines/>
        <w:jc w:val="both"/>
        <w:rPr>
          <w:rFonts w:ascii="Verdana" w:hAnsi="Verdana"/>
          <w:noProof/>
          <w:sz w:val="18"/>
          <w:szCs w:val="18"/>
          <w:lang w:val="bg-BG"/>
        </w:rPr>
      </w:pPr>
      <w:r w:rsidRPr="008500D8">
        <w:rPr>
          <w:rFonts w:ascii="Verdana" w:hAnsi="Verdana"/>
          <w:noProof/>
          <w:sz w:val="18"/>
          <w:szCs w:val="18"/>
          <w:lang w:val="bg-BG"/>
        </w:rPr>
        <w:t>1. с изтичане на Срока на Договора</w:t>
      </w:r>
    </w:p>
    <w:p w14:paraId="5F1C2702" w14:textId="77777777" w:rsidR="006551D4" w:rsidRPr="008500D8" w:rsidRDefault="006551D4" w:rsidP="006551D4">
      <w:pPr>
        <w:keepLines/>
        <w:jc w:val="both"/>
        <w:rPr>
          <w:rFonts w:ascii="Verdana" w:hAnsi="Verdana"/>
          <w:noProof/>
          <w:sz w:val="18"/>
          <w:szCs w:val="18"/>
          <w:lang w:val="bg-BG"/>
        </w:rPr>
      </w:pPr>
      <w:r w:rsidRPr="008500D8">
        <w:rPr>
          <w:rFonts w:ascii="Verdana" w:hAnsi="Verdana"/>
          <w:noProof/>
          <w:sz w:val="18"/>
          <w:szCs w:val="18"/>
          <w:lang w:val="bg-BG"/>
        </w:rPr>
        <w:t xml:space="preserve">2. с изпълнението на всички задължения на Страните по него; </w:t>
      </w:r>
    </w:p>
    <w:p w14:paraId="72926C6A" w14:textId="10502224" w:rsidR="006551D4" w:rsidRPr="008500D8" w:rsidRDefault="00990C45" w:rsidP="006551D4">
      <w:pPr>
        <w:keepLines/>
        <w:jc w:val="both"/>
        <w:rPr>
          <w:rFonts w:ascii="Verdana" w:hAnsi="Verdana"/>
          <w:noProof/>
          <w:sz w:val="18"/>
          <w:szCs w:val="18"/>
          <w:lang w:val="bg-BG"/>
        </w:rPr>
      </w:pPr>
      <w:r w:rsidRPr="008500D8">
        <w:rPr>
          <w:rFonts w:ascii="Verdana" w:hAnsi="Verdana"/>
          <w:noProof/>
          <w:sz w:val="18"/>
          <w:szCs w:val="18"/>
          <w:lang w:val="bg-BG"/>
        </w:rPr>
        <w:t>3</w:t>
      </w:r>
      <w:r w:rsidR="006551D4" w:rsidRPr="008500D8">
        <w:rPr>
          <w:rFonts w:ascii="Verdana" w:hAnsi="Verdana"/>
          <w:noProof/>
          <w:sz w:val="18"/>
          <w:szCs w:val="18"/>
          <w:lang w:val="bg-BG"/>
        </w:rPr>
        <w:t>.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65601C9" w14:textId="28EEEF57" w:rsidR="006551D4" w:rsidRPr="008500D8" w:rsidRDefault="00F2228E" w:rsidP="006551D4">
      <w:pPr>
        <w:keepLines/>
        <w:jc w:val="both"/>
        <w:rPr>
          <w:rFonts w:ascii="Verdana" w:hAnsi="Verdana"/>
          <w:noProof/>
          <w:sz w:val="18"/>
          <w:szCs w:val="18"/>
          <w:lang w:val="bg-BG"/>
        </w:rPr>
      </w:pPr>
      <w:r w:rsidRPr="008500D8">
        <w:rPr>
          <w:rFonts w:ascii="Verdana" w:hAnsi="Verdana"/>
          <w:noProof/>
          <w:sz w:val="18"/>
          <w:szCs w:val="18"/>
          <w:lang w:val="bg-BG"/>
        </w:rPr>
        <w:t>4</w:t>
      </w:r>
      <w:r w:rsidR="006551D4" w:rsidRPr="008500D8">
        <w:rPr>
          <w:rFonts w:ascii="Verdana" w:hAnsi="Verdana"/>
          <w:noProof/>
          <w:sz w:val="18"/>
          <w:szCs w:val="18"/>
          <w:lang w:val="bg-BG"/>
        </w:rPr>
        <w:t>. при условията по чл. 5, ал. 1, т. 3 от ЗИФОДРЮПДРСЛ.</w:t>
      </w:r>
    </w:p>
    <w:p w14:paraId="5C8F6FC8" w14:textId="204BCA5C" w:rsidR="006551D4" w:rsidRPr="008500D8" w:rsidRDefault="00830E4F" w:rsidP="006551D4">
      <w:pPr>
        <w:keepLines/>
        <w:autoSpaceDE w:val="0"/>
        <w:autoSpaceDN w:val="0"/>
        <w:jc w:val="both"/>
        <w:rPr>
          <w:rFonts w:ascii="Verdana" w:hAnsi="Verdana"/>
          <w:noProof/>
          <w:sz w:val="18"/>
          <w:szCs w:val="18"/>
          <w:lang w:val="bg-BG"/>
        </w:rPr>
      </w:pPr>
      <w:r>
        <w:rPr>
          <w:rFonts w:ascii="Verdana" w:hAnsi="Verdana"/>
          <w:b/>
          <w:noProof/>
          <w:sz w:val="18"/>
          <w:szCs w:val="18"/>
          <w:lang w:val="bg-BG"/>
        </w:rPr>
        <w:t>Чл.32</w:t>
      </w:r>
      <w:r w:rsidR="0050777D">
        <w:rPr>
          <w:rFonts w:ascii="Verdana" w:hAnsi="Verdana"/>
          <w:b/>
          <w:noProof/>
          <w:sz w:val="18"/>
          <w:szCs w:val="18"/>
          <w:lang w:val="bg-BG"/>
        </w:rPr>
        <w:t xml:space="preserve"> </w:t>
      </w:r>
      <w:r w:rsidR="006551D4" w:rsidRPr="008500D8">
        <w:rPr>
          <w:rFonts w:ascii="Verdana" w:hAnsi="Verdana"/>
          <w:b/>
          <w:noProof/>
          <w:sz w:val="18"/>
          <w:szCs w:val="18"/>
          <w:lang w:val="bg-BG"/>
        </w:rPr>
        <w:t>(</w:t>
      </w:r>
      <w:r>
        <w:rPr>
          <w:rFonts w:ascii="Verdana" w:hAnsi="Verdana"/>
          <w:b/>
          <w:noProof/>
          <w:sz w:val="18"/>
          <w:szCs w:val="18"/>
          <w:lang w:val="bg-BG"/>
        </w:rPr>
        <w:t>1</w:t>
      </w:r>
      <w:r w:rsidR="006551D4" w:rsidRPr="008500D8">
        <w:rPr>
          <w:rFonts w:ascii="Verdana" w:hAnsi="Verdana"/>
          <w:b/>
          <w:noProof/>
          <w:sz w:val="18"/>
          <w:szCs w:val="18"/>
          <w:lang w:val="bg-BG"/>
        </w:rPr>
        <w:t>)</w:t>
      </w:r>
      <w:r w:rsidR="006551D4" w:rsidRPr="008500D8">
        <w:rPr>
          <w:rFonts w:ascii="Verdana" w:hAnsi="Verdana"/>
          <w:noProof/>
          <w:sz w:val="18"/>
          <w:szCs w:val="18"/>
          <w:lang w:val="bg-BG"/>
        </w:rPr>
        <w:t xml:space="preserve"> Договорът може да бъде прекратен</w:t>
      </w:r>
    </w:p>
    <w:p w14:paraId="05C03DED" w14:textId="77777777" w:rsidR="006551D4" w:rsidRPr="008500D8" w:rsidRDefault="006551D4" w:rsidP="006551D4">
      <w:pPr>
        <w:keepLines/>
        <w:autoSpaceDE w:val="0"/>
        <w:autoSpaceDN w:val="0"/>
        <w:jc w:val="both"/>
        <w:rPr>
          <w:rFonts w:ascii="Verdana" w:hAnsi="Verdana"/>
          <w:noProof/>
          <w:sz w:val="18"/>
          <w:szCs w:val="18"/>
          <w:lang w:val="bg-BG"/>
        </w:rPr>
      </w:pPr>
      <w:r w:rsidRPr="008500D8">
        <w:rPr>
          <w:rFonts w:ascii="Verdana" w:hAnsi="Verdana"/>
          <w:noProof/>
          <w:sz w:val="18"/>
          <w:szCs w:val="18"/>
          <w:lang w:val="bg-BG"/>
        </w:rPr>
        <w:t>1.</w:t>
      </w:r>
      <w:r w:rsidRPr="008500D8">
        <w:rPr>
          <w:rFonts w:ascii="Verdana" w:hAnsi="Verdana"/>
          <w:noProof/>
          <w:sz w:val="18"/>
          <w:szCs w:val="18"/>
          <w:lang w:val="bg-BG"/>
        </w:rPr>
        <w:tab/>
        <w:t>по взаимно съгласие на Страните, изразено в писмена форма;</w:t>
      </w:r>
    </w:p>
    <w:p w14:paraId="3B1460A6" w14:textId="7308BC2C" w:rsidR="006551D4" w:rsidRPr="008500D8" w:rsidRDefault="006551D4" w:rsidP="006551D4">
      <w:pPr>
        <w:keepLines/>
        <w:autoSpaceDE w:val="0"/>
        <w:autoSpaceDN w:val="0"/>
        <w:jc w:val="both"/>
        <w:rPr>
          <w:rFonts w:ascii="Verdana" w:hAnsi="Verdana"/>
          <w:noProof/>
          <w:sz w:val="18"/>
          <w:szCs w:val="18"/>
          <w:lang w:val="bg-BG"/>
        </w:rPr>
      </w:pPr>
      <w:r w:rsidRPr="008500D8">
        <w:rPr>
          <w:rFonts w:ascii="Verdana" w:hAnsi="Verdana"/>
          <w:noProof/>
          <w:sz w:val="18"/>
          <w:szCs w:val="18"/>
          <w:lang w:val="bg-BG"/>
        </w:rPr>
        <w:t>2.</w:t>
      </w:r>
      <w:r w:rsidRPr="008500D8">
        <w:rPr>
          <w:rFonts w:ascii="Verdana" w:hAnsi="Verdana"/>
          <w:noProof/>
          <w:sz w:val="18"/>
          <w:szCs w:val="18"/>
          <w:lang w:val="bg-BG"/>
        </w:rPr>
        <w:tab/>
        <w:t>когато за ИЗПЪЛНИТЕЛЯ бъде открито производство по несъстоятелност или ликвидация – по искане на всяка от Страните.</w:t>
      </w:r>
    </w:p>
    <w:p w14:paraId="17CC98F3" w14:textId="22C87F77" w:rsidR="006551D4" w:rsidRPr="008500D8" w:rsidRDefault="006551D4" w:rsidP="006551D4">
      <w:pPr>
        <w:keepLines/>
        <w:autoSpaceDE w:val="0"/>
        <w:autoSpaceDN w:val="0"/>
        <w:jc w:val="both"/>
        <w:rPr>
          <w:rFonts w:ascii="Verdana" w:hAnsi="Verdana"/>
          <w:noProof/>
          <w:sz w:val="18"/>
          <w:szCs w:val="18"/>
          <w:lang w:val="bg-BG"/>
        </w:rPr>
      </w:pPr>
      <w:r w:rsidRPr="008500D8">
        <w:rPr>
          <w:rFonts w:ascii="Verdana" w:hAnsi="Verdana"/>
          <w:noProof/>
          <w:sz w:val="18"/>
          <w:szCs w:val="18"/>
          <w:lang w:val="bg-BG"/>
        </w:rPr>
        <w:t xml:space="preserve">3. </w:t>
      </w:r>
      <w:r w:rsidR="00AD472E" w:rsidRPr="008500D8">
        <w:rPr>
          <w:rFonts w:ascii="Verdana" w:hAnsi="Verdana"/>
          <w:noProof/>
          <w:sz w:val="18"/>
          <w:szCs w:val="18"/>
          <w:lang w:val="bg-BG"/>
        </w:rPr>
        <w:t xml:space="preserve">ВЪЗЛОЖИТЕЛЯТ </w:t>
      </w:r>
      <w:r w:rsidRPr="008500D8">
        <w:rPr>
          <w:rFonts w:ascii="Verdana" w:hAnsi="Verdana"/>
          <w:noProof/>
          <w:sz w:val="18"/>
          <w:szCs w:val="18"/>
          <w:lang w:val="bg-BG"/>
        </w:rPr>
        <w:t>има право да прекрати договора с едномесечно писмено предизвестие.</w:t>
      </w:r>
      <w:r w:rsidR="00BA6490" w:rsidRPr="008500D8">
        <w:rPr>
          <w:rFonts w:ascii="Verdana" w:hAnsi="Verdana"/>
          <w:noProof/>
          <w:sz w:val="18"/>
          <w:szCs w:val="18"/>
          <w:lang w:val="bg-BG"/>
        </w:rPr>
        <w:t xml:space="preserve"> </w:t>
      </w:r>
    </w:p>
    <w:p w14:paraId="4E76ACE4" w14:textId="6C5E9E45" w:rsidR="00591ED3" w:rsidRPr="008500D8" w:rsidRDefault="00650F15" w:rsidP="00591ED3">
      <w:pPr>
        <w:pStyle w:val="p50"/>
        <w:tabs>
          <w:tab w:val="left" w:pos="1440"/>
        </w:tabs>
        <w:suppressAutoHyphens/>
        <w:ind w:left="0" w:firstLine="0"/>
        <w:rPr>
          <w:rFonts w:ascii="Verdana" w:hAnsi="Verdana"/>
          <w:noProof/>
          <w:snapToGrid/>
          <w:color w:val="auto"/>
          <w:sz w:val="18"/>
          <w:szCs w:val="18"/>
          <w:lang w:val="bg-BG" w:eastAsia="en-US"/>
        </w:rPr>
      </w:pPr>
      <w:r w:rsidRPr="008500D8">
        <w:rPr>
          <w:rFonts w:ascii="Verdana" w:eastAsia="Calibri" w:hAnsi="Verdana"/>
          <w:noProof/>
          <w:color w:val="auto"/>
          <w:sz w:val="18"/>
          <w:szCs w:val="18"/>
          <w:lang w:val="bg-BG" w:eastAsia="en-US"/>
        </w:rPr>
        <w:t>(</w:t>
      </w:r>
      <w:r w:rsidR="00830E4F">
        <w:rPr>
          <w:rFonts w:ascii="Verdana" w:hAnsi="Verdana"/>
          <w:noProof/>
          <w:snapToGrid/>
          <w:color w:val="auto"/>
          <w:sz w:val="18"/>
          <w:szCs w:val="18"/>
          <w:lang w:val="bg-BG" w:eastAsia="en-US"/>
        </w:rPr>
        <w:t>2</w:t>
      </w:r>
      <w:r w:rsidRPr="008500D8">
        <w:rPr>
          <w:rFonts w:ascii="Verdana" w:hAnsi="Verdana"/>
          <w:noProof/>
          <w:snapToGrid/>
          <w:color w:val="auto"/>
          <w:sz w:val="18"/>
          <w:szCs w:val="18"/>
          <w:lang w:val="bg-BG" w:eastAsia="en-US"/>
        </w:rPr>
        <w:t xml:space="preserve">) </w:t>
      </w:r>
      <w:r w:rsidR="00591ED3" w:rsidRPr="008500D8">
        <w:rPr>
          <w:rFonts w:ascii="Verdana" w:hAnsi="Verdana"/>
          <w:noProof/>
          <w:snapToGrid/>
          <w:color w:val="auto"/>
          <w:sz w:val="18"/>
          <w:szCs w:val="18"/>
          <w:lang w:val="bg-BG" w:eastAsia="en-US"/>
        </w:rPr>
        <w:t xml:space="preserve">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w:t>
      </w:r>
      <w:r w:rsidR="00591ED3" w:rsidRPr="008500D8">
        <w:rPr>
          <w:rFonts w:ascii="Verdana" w:hAnsi="Verdana"/>
          <w:noProof/>
          <w:snapToGrid/>
          <w:color w:val="auto"/>
          <w:sz w:val="18"/>
          <w:szCs w:val="18"/>
          <w:lang w:val="bg-BG" w:eastAsia="en-US"/>
        </w:rPr>
        <w:lastRenderedPageBreak/>
        <w:t>на Договора не се допуска, когато неизпълнената част от задължението е незначителна с оглед на интереса на изправната Страна.</w:t>
      </w:r>
    </w:p>
    <w:p w14:paraId="1E72D3D4" w14:textId="77777777" w:rsidR="005A4BEC" w:rsidRPr="008500D8" w:rsidRDefault="005A4BEC" w:rsidP="00441E12">
      <w:pPr>
        <w:pStyle w:val="p50"/>
        <w:tabs>
          <w:tab w:val="clear" w:pos="760"/>
          <w:tab w:val="left" w:pos="0"/>
          <w:tab w:val="left" w:pos="1440"/>
        </w:tabs>
        <w:suppressAutoHyphens/>
        <w:ind w:left="0" w:firstLine="0"/>
        <w:rPr>
          <w:rFonts w:ascii="Verdana" w:hAnsi="Verdana"/>
          <w:noProof/>
          <w:snapToGrid/>
          <w:color w:val="auto"/>
          <w:sz w:val="18"/>
          <w:szCs w:val="18"/>
          <w:lang w:val="bg-BG" w:eastAsia="en-US"/>
        </w:rPr>
      </w:pPr>
      <w:r w:rsidRPr="008500D8">
        <w:rPr>
          <w:rFonts w:ascii="Verdana" w:hAnsi="Verdana"/>
          <w:noProof/>
          <w:snapToGrid/>
          <w:color w:val="auto"/>
          <w:sz w:val="18"/>
          <w:szCs w:val="18"/>
          <w:lang w:val="bg-BG" w:eastAsia="en-US"/>
        </w:rPr>
        <w:t>За целите на този Договор, Страните ще считат за виновно неизпълнение на съществено задължение на ИЗПЪЛНИТЕЛЯ:</w:t>
      </w:r>
    </w:p>
    <w:p w14:paraId="36352171" w14:textId="72417311" w:rsidR="005A4BEC" w:rsidRPr="008500D8" w:rsidRDefault="00CC46BB" w:rsidP="00CC46BB">
      <w:pPr>
        <w:pStyle w:val="p50"/>
        <w:tabs>
          <w:tab w:val="clear" w:pos="760"/>
          <w:tab w:val="left" w:pos="142"/>
          <w:tab w:val="left" w:pos="284"/>
          <w:tab w:val="left" w:pos="426"/>
          <w:tab w:val="left" w:pos="1440"/>
        </w:tabs>
        <w:suppressAutoHyphens/>
        <w:ind w:left="0" w:firstLine="0"/>
        <w:rPr>
          <w:rFonts w:ascii="Verdana" w:hAnsi="Verdana"/>
          <w:noProof/>
          <w:snapToGrid/>
          <w:color w:val="auto"/>
          <w:sz w:val="18"/>
          <w:szCs w:val="18"/>
          <w:lang w:eastAsia="en-US"/>
        </w:rPr>
      </w:pPr>
      <w:r w:rsidRPr="008500D8">
        <w:rPr>
          <w:rFonts w:ascii="Verdana" w:hAnsi="Verdana"/>
          <w:noProof/>
          <w:snapToGrid/>
          <w:color w:val="auto"/>
          <w:sz w:val="18"/>
          <w:szCs w:val="18"/>
          <w:lang w:val="bg-BG" w:eastAsia="en-US"/>
        </w:rPr>
        <w:t>1.</w:t>
      </w:r>
      <w:r w:rsidR="005A4BEC" w:rsidRPr="008500D8">
        <w:rPr>
          <w:rFonts w:ascii="Verdana" w:hAnsi="Verdana"/>
          <w:noProof/>
          <w:snapToGrid/>
          <w:color w:val="auto"/>
          <w:sz w:val="18"/>
          <w:szCs w:val="18"/>
          <w:lang w:val="bg-BG" w:eastAsia="en-US"/>
        </w:rPr>
        <w:t>Случаите, посочени като съществено неизпълнение в Раздел НЕУСТОЙКИ ПРИ НЕИЗПЪЛНЕНИЕ.</w:t>
      </w:r>
    </w:p>
    <w:p w14:paraId="4FB17038" w14:textId="1049DF37" w:rsidR="005A4BEC" w:rsidRPr="008500D8" w:rsidRDefault="00CC46BB" w:rsidP="00650F15">
      <w:pPr>
        <w:pStyle w:val="p50"/>
        <w:tabs>
          <w:tab w:val="clear" w:pos="760"/>
          <w:tab w:val="left" w:pos="1440"/>
        </w:tabs>
        <w:suppressAutoHyphens/>
        <w:ind w:left="0" w:firstLine="0"/>
        <w:rPr>
          <w:rFonts w:ascii="Verdana" w:hAnsi="Verdana"/>
          <w:noProof/>
          <w:snapToGrid/>
          <w:color w:val="auto"/>
          <w:sz w:val="18"/>
          <w:szCs w:val="18"/>
          <w:lang w:val="bg-BG" w:eastAsia="en-US"/>
        </w:rPr>
      </w:pPr>
      <w:r w:rsidRPr="008500D8">
        <w:rPr>
          <w:rFonts w:ascii="Verdana" w:hAnsi="Verdana"/>
          <w:noProof/>
          <w:snapToGrid/>
          <w:color w:val="auto"/>
          <w:sz w:val="18"/>
          <w:szCs w:val="18"/>
          <w:lang w:val="bg-BG" w:eastAsia="en-US"/>
        </w:rPr>
        <w:t>2.</w:t>
      </w:r>
      <w:r w:rsidR="005A4BEC" w:rsidRPr="008500D8">
        <w:rPr>
          <w:rFonts w:ascii="Verdana" w:hAnsi="Verdana"/>
          <w:noProof/>
          <w:snapToGrid/>
          <w:color w:val="auto"/>
          <w:sz w:val="18"/>
          <w:szCs w:val="18"/>
          <w:lang w:val="bg-BG" w:eastAsia="en-US"/>
        </w:rPr>
        <w:t xml:space="preserve">случаите, когато ИЗПЪЛНИТЕЛЯТ е допуснал съществено отклонение от Условията за изпълнение на поръчката,  Техническата спецификация и </w:t>
      </w:r>
      <w:r w:rsidR="00190360" w:rsidRPr="008500D8">
        <w:rPr>
          <w:rFonts w:ascii="Verdana" w:hAnsi="Verdana"/>
          <w:noProof/>
          <w:snapToGrid/>
          <w:color w:val="auto"/>
          <w:sz w:val="18"/>
          <w:szCs w:val="18"/>
          <w:lang w:val="bg-BG" w:eastAsia="en-US"/>
        </w:rPr>
        <w:t>Техническите изисквания</w:t>
      </w:r>
      <w:r w:rsidR="005A4BEC" w:rsidRPr="008500D8">
        <w:rPr>
          <w:rFonts w:ascii="Verdana" w:hAnsi="Verdana"/>
          <w:noProof/>
          <w:snapToGrid/>
          <w:color w:val="auto"/>
          <w:sz w:val="18"/>
          <w:szCs w:val="18"/>
          <w:lang w:val="bg-BG" w:eastAsia="en-US"/>
        </w:rPr>
        <w:t>.</w:t>
      </w:r>
    </w:p>
    <w:p w14:paraId="13D590EE" w14:textId="65AB7C9E" w:rsidR="006551D4" w:rsidRPr="008500D8" w:rsidRDefault="006551D4" w:rsidP="0085063D">
      <w:pPr>
        <w:keepLines/>
        <w:autoSpaceDE w:val="0"/>
        <w:autoSpaceDN w:val="0"/>
        <w:jc w:val="both"/>
        <w:rPr>
          <w:rFonts w:ascii="Verdana" w:hAnsi="Verdana"/>
          <w:noProof/>
          <w:sz w:val="18"/>
          <w:szCs w:val="18"/>
          <w:lang w:val="bg-BG"/>
        </w:rPr>
      </w:pPr>
      <w:r w:rsidRPr="008500D8">
        <w:rPr>
          <w:rFonts w:ascii="Verdana" w:hAnsi="Verdana"/>
          <w:b/>
          <w:noProof/>
          <w:sz w:val="18"/>
          <w:szCs w:val="18"/>
          <w:lang w:val="bg-BG"/>
        </w:rPr>
        <w:t xml:space="preserve">(3) </w:t>
      </w:r>
      <w:r w:rsidRPr="008500D8">
        <w:rPr>
          <w:rFonts w:ascii="Verdana" w:hAnsi="Verdana"/>
          <w:noProof/>
          <w:sz w:val="18"/>
          <w:szCs w:val="18"/>
          <w:lang w:val="bg-BG"/>
        </w:rPr>
        <w:t xml:space="preserve">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w:t>
      </w:r>
      <w:r w:rsidR="0085063D" w:rsidRPr="008500D8">
        <w:rPr>
          <w:rFonts w:ascii="Verdana" w:hAnsi="Verdana"/>
          <w:noProof/>
          <w:sz w:val="18"/>
          <w:szCs w:val="18"/>
          <w:lang w:val="bg-BG"/>
        </w:rPr>
        <w:t>непременно в уговореното време.</w:t>
      </w:r>
    </w:p>
    <w:p w14:paraId="0325C924" w14:textId="77777777" w:rsidR="006551D4" w:rsidRPr="008500D8" w:rsidRDefault="006551D4" w:rsidP="006551D4">
      <w:pPr>
        <w:keepLines/>
        <w:autoSpaceDE w:val="0"/>
        <w:autoSpaceDN w:val="0"/>
        <w:jc w:val="both"/>
        <w:rPr>
          <w:rFonts w:ascii="Verdana" w:hAnsi="Verdana"/>
          <w:noProof/>
          <w:sz w:val="18"/>
          <w:szCs w:val="18"/>
          <w:lang w:val="bg-BG"/>
        </w:rPr>
      </w:pPr>
    </w:p>
    <w:p w14:paraId="5BA212EA" w14:textId="280B2992" w:rsidR="006551D4" w:rsidRPr="008500D8" w:rsidRDefault="006551D4" w:rsidP="006551D4">
      <w:pPr>
        <w:keepLines/>
        <w:autoSpaceDE w:val="0"/>
        <w:autoSpaceDN w:val="0"/>
        <w:jc w:val="both"/>
        <w:rPr>
          <w:rFonts w:ascii="Verdana" w:hAnsi="Verdana"/>
          <w:noProof/>
          <w:sz w:val="18"/>
          <w:szCs w:val="18"/>
          <w:lang w:val="bg-BG"/>
        </w:rPr>
      </w:pPr>
      <w:r w:rsidRPr="008500D8">
        <w:rPr>
          <w:rFonts w:ascii="Verdana" w:hAnsi="Verdana"/>
          <w:b/>
          <w:noProof/>
          <w:sz w:val="18"/>
          <w:szCs w:val="18"/>
          <w:lang w:val="bg-BG"/>
        </w:rPr>
        <w:t xml:space="preserve">Чл. </w:t>
      </w:r>
      <w:r w:rsidR="00324889" w:rsidRPr="008500D8">
        <w:rPr>
          <w:rFonts w:ascii="Verdana" w:hAnsi="Verdana"/>
          <w:b/>
          <w:noProof/>
          <w:sz w:val="18"/>
          <w:szCs w:val="18"/>
          <w:lang w:val="en-US"/>
        </w:rPr>
        <w:t>33</w:t>
      </w:r>
      <w:r w:rsidRPr="008500D8">
        <w:rPr>
          <w:rFonts w:ascii="Verdana" w:hAnsi="Verdana"/>
          <w:b/>
          <w:noProof/>
          <w:sz w:val="18"/>
          <w:szCs w:val="18"/>
          <w:lang w:val="bg-BG"/>
        </w:rPr>
        <w:t xml:space="preserve">. </w:t>
      </w:r>
      <w:r w:rsidRPr="008500D8">
        <w:rPr>
          <w:rFonts w:ascii="Verdana" w:hAnsi="Verdana"/>
          <w:noProof/>
          <w:sz w:val="18"/>
          <w:szCs w:val="18"/>
          <w:lang w:val="bg-BG"/>
        </w:rPr>
        <w:t>Във всички случаи на прекратяване на Договора, освен при прекратяване на юридическо лице – Страна по Договора без правоприемство:</w:t>
      </w:r>
    </w:p>
    <w:p w14:paraId="73BC749F" w14:textId="77777777" w:rsidR="006551D4" w:rsidRPr="008500D8" w:rsidRDefault="006551D4" w:rsidP="006551D4">
      <w:pPr>
        <w:keepLines/>
        <w:autoSpaceDE w:val="0"/>
        <w:autoSpaceDN w:val="0"/>
        <w:jc w:val="both"/>
        <w:rPr>
          <w:rFonts w:ascii="Verdana" w:hAnsi="Verdana"/>
          <w:noProof/>
          <w:sz w:val="18"/>
          <w:szCs w:val="18"/>
          <w:lang w:val="bg-BG"/>
        </w:rPr>
      </w:pPr>
      <w:r w:rsidRPr="008500D8">
        <w:rPr>
          <w:rFonts w:ascii="Verdana" w:hAnsi="Verdana"/>
          <w:noProof/>
          <w:sz w:val="18"/>
          <w:szCs w:val="18"/>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1FD2F1E6" w14:textId="77777777" w:rsidR="006551D4" w:rsidRPr="008500D8" w:rsidRDefault="006551D4" w:rsidP="006551D4">
      <w:pPr>
        <w:keepLines/>
        <w:autoSpaceDE w:val="0"/>
        <w:autoSpaceDN w:val="0"/>
        <w:jc w:val="both"/>
        <w:rPr>
          <w:rFonts w:ascii="Verdana" w:hAnsi="Verdana"/>
          <w:noProof/>
          <w:sz w:val="18"/>
          <w:szCs w:val="18"/>
          <w:lang w:val="bg-BG"/>
        </w:rPr>
      </w:pPr>
      <w:r w:rsidRPr="008500D8">
        <w:rPr>
          <w:rFonts w:ascii="Verdana" w:hAnsi="Verdana"/>
          <w:noProof/>
          <w:sz w:val="18"/>
          <w:szCs w:val="18"/>
          <w:lang w:val="bg-BG"/>
        </w:rPr>
        <w:t>2. ИЗПЪЛНИТЕЛЯТ се задължава:</w:t>
      </w:r>
    </w:p>
    <w:p w14:paraId="7A96BB06" w14:textId="77777777" w:rsidR="006551D4" w:rsidRPr="008500D8" w:rsidRDefault="006551D4" w:rsidP="006551D4">
      <w:pPr>
        <w:keepLines/>
        <w:autoSpaceDE w:val="0"/>
        <w:autoSpaceDN w:val="0"/>
        <w:jc w:val="both"/>
        <w:rPr>
          <w:rFonts w:ascii="Verdana" w:hAnsi="Verdana"/>
          <w:noProof/>
          <w:sz w:val="18"/>
          <w:szCs w:val="18"/>
          <w:lang w:val="bg-BG"/>
        </w:rPr>
      </w:pPr>
      <w:r w:rsidRPr="008500D8">
        <w:rPr>
          <w:rFonts w:ascii="Verdana" w:hAnsi="Verdana"/>
          <w:noProof/>
          <w:sz w:val="18"/>
          <w:szCs w:val="18"/>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0391D769" w14:textId="7C3FB4B6" w:rsidR="006551D4" w:rsidRPr="008500D8" w:rsidRDefault="006551D4" w:rsidP="006551D4">
      <w:pPr>
        <w:keepLines/>
        <w:autoSpaceDE w:val="0"/>
        <w:autoSpaceDN w:val="0"/>
        <w:jc w:val="both"/>
        <w:rPr>
          <w:rFonts w:ascii="Verdana" w:hAnsi="Verdana"/>
          <w:noProof/>
          <w:sz w:val="18"/>
          <w:szCs w:val="18"/>
          <w:lang w:val="bg-BG"/>
        </w:rPr>
      </w:pPr>
      <w:r w:rsidRPr="008500D8">
        <w:rPr>
          <w:rFonts w:ascii="Verdana" w:hAnsi="Verdana"/>
          <w:noProof/>
          <w:sz w:val="18"/>
          <w:szCs w:val="18"/>
          <w:lang w:val="bg-BG"/>
        </w:rPr>
        <w:t>б) да предаде на ВЪЗЛОЖИТЕЛЯ всички</w:t>
      </w:r>
      <w:r w:rsidR="00990C45" w:rsidRPr="008500D8">
        <w:rPr>
          <w:rFonts w:ascii="Verdana" w:hAnsi="Verdana"/>
          <w:noProof/>
          <w:sz w:val="18"/>
          <w:szCs w:val="18"/>
          <w:lang w:val="bg-BG"/>
        </w:rPr>
        <w:t xml:space="preserve"> </w:t>
      </w:r>
      <w:r w:rsidRPr="008500D8">
        <w:rPr>
          <w:rFonts w:ascii="Verdana" w:hAnsi="Verdana"/>
          <w:noProof/>
          <w:sz w:val="18"/>
          <w:szCs w:val="18"/>
          <w:lang w:val="bg-BG"/>
        </w:rPr>
        <w:t>работи, изготвени от него в изпълнение на Договора до датата на прекратяването; и</w:t>
      </w:r>
    </w:p>
    <w:p w14:paraId="0D017EEF" w14:textId="77777777" w:rsidR="006551D4" w:rsidRPr="008500D8" w:rsidRDefault="006551D4" w:rsidP="006551D4">
      <w:pPr>
        <w:keepLines/>
        <w:autoSpaceDE w:val="0"/>
        <w:autoSpaceDN w:val="0"/>
        <w:jc w:val="both"/>
        <w:rPr>
          <w:rFonts w:ascii="Verdana" w:hAnsi="Verdana"/>
          <w:noProof/>
          <w:sz w:val="18"/>
          <w:szCs w:val="18"/>
          <w:lang w:val="bg-BG"/>
        </w:rPr>
      </w:pPr>
      <w:r w:rsidRPr="008500D8">
        <w:rPr>
          <w:rFonts w:ascii="Verdana" w:hAnsi="Verdana"/>
          <w:noProof/>
          <w:sz w:val="18"/>
          <w:szCs w:val="18"/>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0D6F5B9D" w14:textId="77777777" w:rsidR="006551D4" w:rsidRPr="008500D8" w:rsidRDefault="006551D4" w:rsidP="006551D4">
      <w:pPr>
        <w:keepLines/>
        <w:jc w:val="both"/>
        <w:rPr>
          <w:rFonts w:ascii="Verdana" w:hAnsi="Verdana"/>
          <w:noProof/>
          <w:sz w:val="18"/>
          <w:szCs w:val="18"/>
          <w:lang w:val="bg-BG"/>
        </w:rPr>
      </w:pPr>
    </w:p>
    <w:p w14:paraId="041A3FC6" w14:textId="015BE121" w:rsidR="006551D4" w:rsidRPr="00C3352F" w:rsidRDefault="006551D4" w:rsidP="00C3352F">
      <w:pPr>
        <w:pStyle w:val="CommentText"/>
        <w:rPr>
          <w:lang w:val="bg-BG"/>
        </w:rPr>
      </w:pPr>
      <w:r w:rsidRPr="008500D8">
        <w:rPr>
          <w:rFonts w:ascii="Verdana" w:hAnsi="Verdana"/>
          <w:b/>
          <w:noProof/>
          <w:sz w:val="18"/>
          <w:szCs w:val="18"/>
          <w:lang w:val="bg-BG"/>
        </w:rPr>
        <w:t xml:space="preserve">Чл. </w:t>
      </w:r>
      <w:r w:rsidR="00302501" w:rsidRPr="008500D8">
        <w:rPr>
          <w:rFonts w:ascii="Verdana" w:hAnsi="Verdana"/>
          <w:b/>
          <w:noProof/>
          <w:sz w:val="18"/>
          <w:szCs w:val="18"/>
        </w:rPr>
        <w:t>34</w:t>
      </w:r>
      <w:r w:rsidRPr="008500D8">
        <w:rPr>
          <w:rFonts w:ascii="Verdana" w:hAnsi="Verdana"/>
          <w:b/>
          <w:noProof/>
          <w:sz w:val="18"/>
          <w:szCs w:val="18"/>
          <w:lang w:val="bg-BG"/>
        </w:rPr>
        <w:t xml:space="preserve">. </w:t>
      </w:r>
      <w:r w:rsidRPr="008500D8">
        <w:rPr>
          <w:rFonts w:ascii="Verdana" w:hAnsi="Verdana"/>
          <w:noProof/>
          <w:sz w:val="18"/>
          <w:szCs w:val="18"/>
          <w:lang w:val="bg-BG"/>
        </w:rPr>
        <w:t xml:space="preserve">При предсрочно прекратяване на Договора, </w:t>
      </w:r>
      <w:r w:rsidR="007D234D">
        <w:rPr>
          <w:rFonts w:ascii="Verdana" w:hAnsi="Verdana"/>
          <w:noProof/>
          <w:sz w:val="18"/>
          <w:szCs w:val="18"/>
          <w:lang w:val="bg-BG"/>
        </w:rPr>
        <w:t>ИЗПЪЛНИТЕЛЯТ</w:t>
      </w:r>
      <w:r w:rsidR="007D234D" w:rsidRPr="008500D8">
        <w:rPr>
          <w:rFonts w:ascii="Verdana" w:hAnsi="Verdana"/>
          <w:noProof/>
          <w:sz w:val="18"/>
          <w:szCs w:val="18"/>
          <w:lang w:val="bg-BG"/>
        </w:rPr>
        <w:t xml:space="preserve"> </w:t>
      </w:r>
      <w:r w:rsidRPr="008500D8">
        <w:rPr>
          <w:rFonts w:ascii="Verdana" w:hAnsi="Verdana"/>
          <w:noProof/>
          <w:sz w:val="18"/>
          <w:szCs w:val="18"/>
          <w:lang w:val="bg-BG"/>
        </w:rPr>
        <w:t xml:space="preserve">е длъжен да заплати на </w:t>
      </w:r>
      <w:r w:rsidR="007D234D">
        <w:rPr>
          <w:rFonts w:ascii="Verdana" w:hAnsi="Verdana"/>
          <w:noProof/>
          <w:sz w:val="18"/>
          <w:szCs w:val="18"/>
          <w:lang w:val="bg-BG"/>
        </w:rPr>
        <w:t>ВЪЗЛОЖИТЕЛЯ</w:t>
      </w:r>
      <w:r w:rsidR="007D234D">
        <w:rPr>
          <w:lang w:val="bg-BG"/>
        </w:rPr>
        <w:t xml:space="preserve"> частта от</w:t>
      </w:r>
      <w:r w:rsidR="00D81D91">
        <w:rPr>
          <w:lang w:val="bg-BG"/>
        </w:rPr>
        <w:t xml:space="preserve"> платената</w:t>
      </w:r>
      <w:r w:rsidR="007D234D">
        <w:rPr>
          <w:lang w:val="bg-BG"/>
        </w:rPr>
        <w:t xml:space="preserve"> премията за оставащия период, изчислена на </w:t>
      </w:r>
      <w:proofErr w:type="spellStart"/>
      <w:r w:rsidR="007D234D">
        <w:rPr>
          <w:lang w:val="bg-BG"/>
        </w:rPr>
        <w:t>проратна</w:t>
      </w:r>
      <w:proofErr w:type="spellEnd"/>
      <w:r w:rsidR="007D234D">
        <w:rPr>
          <w:lang w:val="bg-BG"/>
        </w:rPr>
        <w:t xml:space="preserve"> база.</w:t>
      </w:r>
    </w:p>
    <w:p w14:paraId="5EB935F1" w14:textId="65BB66F2" w:rsidR="006551D4" w:rsidRPr="008500D8" w:rsidRDefault="006551D4" w:rsidP="006551D4">
      <w:pPr>
        <w:keepNext/>
        <w:keepLines/>
        <w:spacing w:before="240" w:after="240"/>
        <w:jc w:val="both"/>
        <w:outlineLvl w:val="1"/>
        <w:rPr>
          <w:rFonts w:ascii="Verdana" w:hAnsi="Verdana"/>
          <w:b/>
          <w:bCs/>
          <w:noProof/>
          <w:color w:val="000000"/>
          <w:sz w:val="18"/>
          <w:szCs w:val="18"/>
          <w:lang w:val="bg-BG"/>
        </w:rPr>
      </w:pPr>
      <w:r w:rsidRPr="008500D8">
        <w:rPr>
          <w:rFonts w:ascii="Verdana" w:hAnsi="Verdana"/>
          <w:b/>
          <w:bCs/>
          <w:noProof/>
          <w:color w:val="000000"/>
          <w:sz w:val="18"/>
          <w:szCs w:val="18"/>
          <w:lang w:val="bg-BG"/>
        </w:rPr>
        <w:t>ОБЩИ РАЗПОРЕДБИ</w:t>
      </w:r>
    </w:p>
    <w:p w14:paraId="025748E1" w14:textId="77777777" w:rsidR="006551D4" w:rsidRPr="008500D8" w:rsidRDefault="006551D4" w:rsidP="006551D4">
      <w:pPr>
        <w:suppressAutoHyphens/>
        <w:jc w:val="both"/>
        <w:rPr>
          <w:rFonts w:ascii="Verdana" w:hAnsi="Verdana"/>
          <w:noProof/>
          <w:sz w:val="18"/>
          <w:szCs w:val="18"/>
          <w:u w:val="single"/>
          <w:lang w:val="bg-BG" w:eastAsia="en-GB"/>
        </w:rPr>
      </w:pPr>
      <w:r w:rsidRPr="008500D8">
        <w:rPr>
          <w:rFonts w:ascii="Verdana" w:hAnsi="Verdana"/>
          <w:noProof/>
          <w:sz w:val="18"/>
          <w:szCs w:val="18"/>
          <w:u w:val="single"/>
          <w:lang w:val="bg-BG" w:eastAsia="en-GB"/>
        </w:rPr>
        <w:t xml:space="preserve">Дефинирани понятия и тълкуване </w:t>
      </w:r>
    </w:p>
    <w:p w14:paraId="6993898C" w14:textId="77777777" w:rsidR="006551D4" w:rsidRPr="008500D8" w:rsidRDefault="006551D4" w:rsidP="006551D4">
      <w:pPr>
        <w:suppressAutoHyphens/>
        <w:jc w:val="both"/>
        <w:rPr>
          <w:rFonts w:ascii="Verdana" w:hAnsi="Verdana"/>
          <w:noProof/>
          <w:sz w:val="18"/>
          <w:szCs w:val="18"/>
          <w:lang w:val="bg-BG" w:eastAsia="cs-CZ"/>
        </w:rPr>
      </w:pPr>
    </w:p>
    <w:p w14:paraId="5C10A756" w14:textId="2758319E" w:rsidR="006551D4" w:rsidRPr="008500D8" w:rsidRDefault="006551D4" w:rsidP="006551D4">
      <w:pPr>
        <w:suppressAutoHyphens/>
        <w:jc w:val="both"/>
        <w:rPr>
          <w:rFonts w:ascii="Verdana" w:hAnsi="Verdana"/>
          <w:b/>
          <w:noProof/>
          <w:sz w:val="18"/>
          <w:szCs w:val="18"/>
          <w:lang w:val="bg-BG"/>
        </w:rPr>
      </w:pPr>
      <w:r w:rsidRPr="008500D8">
        <w:rPr>
          <w:rFonts w:ascii="Verdana" w:hAnsi="Verdana"/>
          <w:b/>
          <w:noProof/>
          <w:sz w:val="18"/>
          <w:szCs w:val="18"/>
          <w:lang w:val="bg-BG"/>
        </w:rPr>
        <w:t xml:space="preserve">Чл. </w:t>
      </w:r>
      <w:r w:rsidR="00952573" w:rsidRPr="008500D8">
        <w:rPr>
          <w:rFonts w:ascii="Verdana" w:hAnsi="Verdana"/>
          <w:b/>
          <w:noProof/>
          <w:sz w:val="18"/>
          <w:szCs w:val="18"/>
          <w:lang w:val="en-US"/>
        </w:rPr>
        <w:t>35</w:t>
      </w:r>
      <w:r w:rsidRPr="008500D8">
        <w:rPr>
          <w:rFonts w:ascii="Verdana" w:hAnsi="Verdana"/>
          <w:b/>
          <w:noProof/>
          <w:sz w:val="18"/>
          <w:szCs w:val="18"/>
          <w:lang w:val="bg-BG"/>
        </w:rPr>
        <w:t xml:space="preserve">. (1) </w:t>
      </w:r>
      <w:r w:rsidRPr="008500D8">
        <w:rPr>
          <w:rFonts w:ascii="Verdana" w:hAnsi="Verdana"/>
          <w:noProof/>
          <w:sz w:val="18"/>
          <w:szCs w:val="18"/>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5F0792B" w14:textId="77777777" w:rsidR="006551D4" w:rsidRPr="008500D8" w:rsidRDefault="006551D4" w:rsidP="006551D4">
      <w:pPr>
        <w:suppressAutoHyphens/>
        <w:jc w:val="both"/>
        <w:rPr>
          <w:rFonts w:ascii="Verdana" w:hAnsi="Verdana"/>
          <w:noProof/>
          <w:sz w:val="18"/>
          <w:szCs w:val="18"/>
          <w:lang w:val="bg-BG" w:eastAsia="cs-CZ"/>
        </w:rPr>
      </w:pPr>
      <w:r w:rsidRPr="008500D8">
        <w:rPr>
          <w:rFonts w:ascii="Verdana" w:hAnsi="Verdana"/>
          <w:b/>
          <w:noProof/>
          <w:sz w:val="18"/>
          <w:szCs w:val="18"/>
          <w:lang w:val="bg-BG"/>
        </w:rPr>
        <w:t xml:space="preserve">(2) </w:t>
      </w:r>
      <w:r w:rsidRPr="008500D8">
        <w:rPr>
          <w:rFonts w:ascii="Verdana" w:hAnsi="Verdana"/>
          <w:noProof/>
          <w:sz w:val="18"/>
          <w:szCs w:val="18"/>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756521D0" w14:textId="77777777" w:rsidR="006551D4" w:rsidRPr="008500D8" w:rsidRDefault="006551D4" w:rsidP="006551D4">
      <w:pPr>
        <w:suppressAutoHyphens/>
        <w:jc w:val="both"/>
        <w:rPr>
          <w:rFonts w:ascii="Verdana" w:hAnsi="Verdana"/>
          <w:noProof/>
          <w:sz w:val="18"/>
          <w:szCs w:val="18"/>
          <w:lang w:val="bg-BG" w:eastAsia="cs-CZ"/>
        </w:rPr>
      </w:pPr>
      <w:r w:rsidRPr="008500D8">
        <w:rPr>
          <w:rFonts w:ascii="Verdana" w:hAnsi="Verdana"/>
          <w:noProof/>
          <w:sz w:val="18"/>
          <w:szCs w:val="18"/>
          <w:lang w:val="bg-BG" w:eastAsia="cs-CZ"/>
        </w:rPr>
        <w:t>1. специалните разпоредби имат предимство пред общите разпоредби;</w:t>
      </w:r>
    </w:p>
    <w:p w14:paraId="7A761A50" w14:textId="065193EF" w:rsidR="006551D4" w:rsidRPr="008500D8" w:rsidRDefault="006551D4" w:rsidP="006551D4">
      <w:pPr>
        <w:suppressAutoHyphens/>
        <w:jc w:val="both"/>
        <w:rPr>
          <w:rFonts w:ascii="Verdana" w:hAnsi="Verdana"/>
          <w:noProof/>
          <w:sz w:val="18"/>
          <w:szCs w:val="18"/>
          <w:lang w:val="bg-BG" w:eastAsia="cs-CZ"/>
        </w:rPr>
      </w:pPr>
      <w:r w:rsidRPr="008500D8">
        <w:rPr>
          <w:rFonts w:ascii="Verdana" w:hAnsi="Verdana"/>
          <w:noProof/>
          <w:sz w:val="18"/>
          <w:szCs w:val="18"/>
          <w:lang w:val="bg-BG" w:eastAsia="cs-CZ"/>
        </w:rPr>
        <w:t>2. разпоредбите на Приложенията имат предимство пред разпоредбите на Договора по реда, в който са номерирани в края на догов</w:t>
      </w:r>
      <w:r w:rsidR="0085063D" w:rsidRPr="008500D8">
        <w:rPr>
          <w:rFonts w:ascii="Verdana" w:hAnsi="Verdana"/>
          <w:noProof/>
          <w:sz w:val="18"/>
          <w:szCs w:val="18"/>
          <w:lang w:val="bg-BG" w:eastAsia="cs-CZ"/>
        </w:rPr>
        <w:t>ора.</w:t>
      </w:r>
    </w:p>
    <w:p w14:paraId="1FDC6AD9" w14:textId="77777777" w:rsidR="006551D4" w:rsidRPr="008500D8" w:rsidRDefault="006551D4" w:rsidP="006551D4">
      <w:pPr>
        <w:suppressAutoHyphens/>
        <w:jc w:val="both"/>
        <w:rPr>
          <w:rFonts w:ascii="Verdana" w:hAnsi="Verdana"/>
          <w:b/>
          <w:noProof/>
          <w:sz w:val="18"/>
          <w:szCs w:val="18"/>
          <w:highlight w:val="magenta"/>
          <w:u w:val="single"/>
          <w:lang w:val="bg-BG" w:eastAsia="en-GB"/>
        </w:rPr>
      </w:pPr>
    </w:p>
    <w:p w14:paraId="65FBBD01" w14:textId="77777777" w:rsidR="006551D4" w:rsidRPr="008500D8" w:rsidRDefault="006551D4" w:rsidP="006551D4">
      <w:pPr>
        <w:suppressAutoHyphens/>
        <w:jc w:val="both"/>
        <w:rPr>
          <w:rFonts w:ascii="Verdana" w:hAnsi="Verdana"/>
          <w:noProof/>
          <w:sz w:val="18"/>
          <w:szCs w:val="18"/>
          <w:u w:val="single"/>
          <w:lang w:val="bg-BG" w:eastAsia="en-GB"/>
        </w:rPr>
      </w:pPr>
      <w:r w:rsidRPr="008500D8">
        <w:rPr>
          <w:rFonts w:ascii="Verdana" w:hAnsi="Verdana"/>
          <w:noProof/>
          <w:sz w:val="18"/>
          <w:szCs w:val="18"/>
          <w:u w:val="single"/>
          <w:lang w:val="bg-BG" w:eastAsia="en-GB"/>
        </w:rPr>
        <w:t xml:space="preserve">Спазване на приложими норми </w:t>
      </w:r>
    </w:p>
    <w:p w14:paraId="058EB5B8" w14:textId="77777777" w:rsidR="006551D4" w:rsidRPr="008500D8" w:rsidRDefault="006551D4" w:rsidP="006551D4">
      <w:pPr>
        <w:suppressAutoHyphens/>
        <w:jc w:val="both"/>
        <w:rPr>
          <w:rFonts w:ascii="Verdana" w:hAnsi="Verdana"/>
          <w:noProof/>
          <w:sz w:val="18"/>
          <w:szCs w:val="18"/>
          <w:lang w:val="bg-BG" w:eastAsia="cs-CZ"/>
        </w:rPr>
      </w:pPr>
    </w:p>
    <w:p w14:paraId="4EDE0BF7" w14:textId="08C18277" w:rsidR="006551D4" w:rsidRPr="008500D8" w:rsidRDefault="006551D4" w:rsidP="006551D4">
      <w:pPr>
        <w:suppressAutoHyphens/>
        <w:jc w:val="both"/>
        <w:rPr>
          <w:rFonts w:ascii="Verdana" w:hAnsi="Verdana"/>
          <w:noProof/>
          <w:sz w:val="18"/>
          <w:szCs w:val="18"/>
          <w:lang w:val="bg-BG" w:eastAsia="cs-CZ"/>
        </w:rPr>
      </w:pPr>
      <w:r w:rsidRPr="008500D8">
        <w:rPr>
          <w:rFonts w:ascii="Verdana" w:hAnsi="Verdana"/>
          <w:b/>
          <w:noProof/>
          <w:sz w:val="18"/>
          <w:szCs w:val="18"/>
          <w:lang w:val="bg-BG"/>
        </w:rPr>
        <w:t xml:space="preserve">Чл. </w:t>
      </w:r>
      <w:r w:rsidR="00952573" w:rsidRPr="008500D8">
        <w:rPr>
          <w:rFonts w:ascii="Verdana" w:hAnsi="Verdana"/>
          <w:b/>
          <w:noProof/>
          <w:sz w:val="18"/>
          <w:szCs w:val="18"/>
          <w:lang w:val="en-US"/>
        </w:rPr>
        <w:t>36</w:t>
      </w:r>
      <w:r w:rsidRPr="008500D8">
        <w:rPr>
          <w:rFonts w:ascii="Verdana" w:hAnsi="Verdana"/>
          <w:b/>
          <w:noProof/>
          <w:sz w:val="18"/>
          <w:szCs w:val="18"/>
          <w:lang w:val="bg-BG"/>
        </w:rPr>
        <w:t xml:space="preserve">. </w:t>
      </w:r>
      <w:r w:rsidRPr="008500D8">
        <w:rPr>
          <w:rFonts w:ascii="Verdana" w:hAnsi="Verdana"/>
          <w:noProof/>
          <w:sz w:val="18"/>
          <w:szCs w:val="18"/>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377DDE72" w14:textId="77777777" w:rsidR="006551D4" w:rsidRPr="008500D8" w:rsidRDefault="006551D4" w:rsidP="006551D4">
      <w:pPr>
        <w:suppressAutoHyphens/>
        <w:jc w:val="both"/>
        <w:rPr>
          <w:rFonts w:ascii="Verdana" w:hAnsi="Verdana"/>
          <w:noProof/>
          <w:sz w:val="18"/>
          <w:szCs w:val="18"/>
          <w:u w:val="single"/>
          <w:lang w:val="bg-BG" w:eastAsia="cs-CZ"/>
        </w:rPr>
      </w:pPr>
    </w:p>
    <w:p w14:paraId="72CB7B7A" w14:textId="77777777" w:rsidR="006551D4" w:rsidRPr="008500D8" w:rsidRDefault="006551D4" w:rsidP="006551D4">
      <w:pPr>
        <w:suppressAutoHyphens/>
        <w:jc w:val="both"/>
        <w:rPr>
          <w:rFonts w:ascii="Verdana" w:hAnsi="Verdana"/>
          <w:noProof/>
          <w:sz w:val="18"/>
          <w:szCs w:val="18"/>
          <w:u w:val="single"/>
          <w:lang w:val="bg-BG" w:eastAsia="en-GB"/>
        </w:rPr>
      </w:pPr>
      <w:r w:rsidRPr="008500D8">
        <w:rPr>
          <w:rFonts w:ascii="Verdana" w:hAnsi="Verdana"/>
          <w:noProof/>
          <w:sz w:val="18"/>
          <w:szCs w:val="18"/>
          <w:u w:val="single"/>
          <w:lang w:val="bg-BG" w:eastAsia="en-GB"/>
        </w:rPr>
        <w:t xml:space="preserve">Конфиденциалност </w:t>
      </w:r>
    </w:p>
    <w:p w14:paraId="034CDCC7" w14:textId="77777777" w:rsidR="006551D4" w:rsidRPr="008500D8" w:rsidRDefault="006551D4" w:rsidP="006551D4">
      <w:pPr>
        <w:suppressAutoHyphens/>
        <w:jc w:val="both"/>
        <w:rPr>
          <w:rFonts w:ascii="Verdana" w:hAnsi="Verdana"/>
          <w:b/>
          <w:noProof/>
          <w:sz w:val="18"/>
          <w:szCs w:val="18"/>
          <w:lang w:val="bg-BG"/>
        </w:rPr>
      </w:pPr>
    </w:p>
    <w:p w14:paraId="36BE6FAC" w14:textId="59B7FEC7" w:rsidR="006551D4" w:rsidRPr="008500D8" w:rsidRDefault="006551D4" w:rsidP="006551D4">
      <w:pPr>
        <w:suppressAutoHyphens/>
        <w:jc w:val="both"/>
        <w:rPr>
          <w:rFonts w:ascii="Verdana" w:hAnsi="Verdana"/>
          <w:bCs/>
          <w:noProof/>
          <w:sz w:val="18"/>
          <w:szCs w:val="18"/>
          <w:lang w:val="bg-BG" w:eastAsia="en-GB"/>
        </w:rPr>
      </w:pPr>
      <w:r w:rsidRPr="008500D8">
        <w:rPr>
          <w:rFonts w:ascii="Verdana" w:hAnsi="Verdana"/>
          <w:b/>
          <w:noProof/>
          <w:sz w:val="18"/>
          <w:szCs w:val="18"/>
          <w:lang w:val="bg-BG"/>
        </w:rPr>
        <w:t xml:space="preserve">Чл. </w:t>
      </w:r>
      <w:r w:rsidR="00952573" w:rsidRPr="008500D8">
        <w:rPr>
          <w:rFonts w:ascii="Verdana" w:hAnsi="Verdana"/>
          <w:b/>
          <w:noProof/>
          <w:sz w:val="18"/>
          <w:szCs w:val="18"/>
          <w:lang w:val="en-US"/>
        </w:rPr>
        <w:t>37</w:t>
      </w:r>
      <w:r w:rsidRPr="008500D8">
        <w:rPr>
          <w:rFonts w:ascii="Verdana" w:hAnsi="Verdana"/>
          <w:b/>
          <w:noProof/>
          <w:sz w:val="18"/>
          <w:szCs w:val="18"/>
          <w:lang w:val="bg-BG"/>
        </w:rPr>
        <w:t xml:space="preserve">. </w:t>
      </w:r>
      <w:r w:rsidRPr="008500D8">
        <w:rPr>
          <w:rFonts w:ascii="Verdana" w:hAnsi="Verdana"/>
          <w:b/>
          <w:bCs/>
          <w:noProof/>
          <w:sz w:val="18"/>
          <w:szCs w:val="18"/>
          <w:lang w:val="bg-BG" w:eastAsia="en-GB"/>
        </w:rPr>
        <w:t xml:space="preserve">(1) </w:t>
      </w:r>
      <w:r w:rsidRPr="008500D8">
        <w:rPr>
          <w:rFonts w:ascii="Verdana" w:hAnsi="Verdana"/>
          <w:bCs/>
          <w:noProof/>
          <w:sz w:val="18"/>
          <w:szCs w:val="18"/>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8500D8">
        <w:rPr>
          <w:rFonts w:ascii="Verdana" w:hAnsi="Verdana"/>
          <w:b/>
          <w:bCs/>
          <w:noProof/>
          <w:sz w:val="18"/>
          <w:szCs w:val="18"/>
          <w:lang w:val="bg-BG" w:eastAsia="en-GB"/>
        </w:rPr>
        <w:t>Конфиденциална информация</w:t>
      </w:r>
      <w:r w:rsidRPr="008500D8">
        <w:rPr>
          <w:rFonts w:ascii="Verdana" w:hAnsi="Verdana"/>
          <w:bCs/>
          <w:noProof/>
          <w:sz w:val="18"/>
          <w:szCs w:val="18"/>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16A1D39E" w14:textId="04553299"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eastAsia="en-GB"/>
        </w:rPr>
        <w:lastRenderedPageBreak/>
        <w:t>(2)</w:t>
      </w:r>
      <w:r w:rsidRPr="008500D8">
        <w:rPr>
          <w:rFonts w:ascii="Verdana" w:hAnsi="Verdana"/>
          <w:noProof/>
          <w:sz w:val="18"/>
          <w:szCs w:val="18"/>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59400F11"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eastAsia="en-GB"/>
        </w:rPr>
        <w:t>(3)</w:t>
      </w:r>
      <w:r w:rsidRPr="008500D8">
        <w:rPr>
          <w:rFonts w:ascii="Verdana" w:hAnsi="Verdana"/>
          <w:noProof/>
          <w:sz w:val="18"/>
          <w:szCs w:val="18"/>
          <w:lang w:val="bg-BG" w:eastAsia="en-GB"/>
        </w:rPr>
        <w:t xml:space="preserve"> Не се счита за нарушение на задълженията за неразкриване на Конфиденциална информация, когато:</w:t>
      </w:r>
    </w:p>
    <w:p w14:paraId="098EE1A3"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1. информацията е станала или става публично достъпна, без нарушаване на този Договор от която и да е от Страните;</w:t>
      </w:r>
    </w:p>
    <w:p w14:paraId="4972D141"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2. информацията се изисква по силата на закон, приложим спрямо която и да е от Страните; или</w:t>
      </w:r>
    </w:p>
    <w:p w14:paraId="54D27671" w14:textId="77777777" w:rsidR="006551D4" w:rsidRPr="008500D8" w:rsidRDefault="006551D4" w:rsidP="006551D4">
      <w:pPr>
        <w:suppressAutoHyphens/>
        <w:jc w:val="both"/>
        <w:rPr>
          <w:rFonts w:ascii="Verdana" w:hAnsi="Verdana"/>
          <w:bCs/>
          <w:noProof/>
          <w:sz w:val="18"/>
          <w:szCs w:val="18"/>
          <w:lang w:val="bg-BG" w:eastAsia="en-GB"/>
        </w:rPr>
      </w:pPr>
      <w:r w:rsidRPr="008500D8">
        <w:rPr>
          <w:rFonts w:ascii="Verdana" w:hAnsi="Verdana"/>
          <w:bCs/>
          <w:noProof/>
          <w:sz w:val="18"/>
          <w:szCs w:val="18"/>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916A000" w14:textId="77777777" w:rsidR="006551D4" w:rsidRPr="008500D8" w:rsidRDefault="006551D4" w:rsidP="006551D4">
      <w:pPr>
        <w:suppressAutoHyphens/>
        <w:jc w:val="both"/>
        <w:rPr>
          <w:rFonts w:ascii="Verdana" w:hAnsi="Verdana"/>
          <w:bCs/>
          <w:noProof/>
          <w:sz w:val="18"/>
          <w:szCs w:val="18"/>
          <w:lang w:val="bg-BG" w:eastAsia="en-GB"/>
        </w:rPr>
      </w:pPr>
      <w:r w:rsidRPr="008500D8">
        <w:rPr>
          <w:rFonts w:ascii="Verdana" w:hAnsi="Verdana"/>
          <w:noProof/>
          <w:sz w:val="18"/>
          <w:szCs w:val="18"/>
          <w:lang w:val="bg-BG"/>
        </w:rPr>
        <w:t>В случаите по точки 2 или 3 Страната, която следва да предостави информацията, уведомява незабавно другата Страна по Договора</w:t>
      </w:r>
      <w:r w:rsidRPr="008500D8">
        <w:rPr>
          <w:rFonts w:ascii="Verdana" w:hAnsi="Verdana"/>
          <w:bCs/>
          <w:noProof/>
          <w:sz w:val="18"/>
          <w:szCs w:val="18"/>
          <w:lang w:val="bg-BG" w:eastAsia="en-GB"/>
        </w:rPr>
        <w:t>.</w:t>
      </w:r>
    </w:p>
    <w:p w14:paraId="6404D665" w14:textId="77777777" w:rsidR="006551D4" w:rsidRPr="008500D8" w:rsidRDefault="006551D4" w:rsidP="006551D4">
      <w:pPr>
        <w:suppressAutoHyphens/>
        <w:jc w:val="both"/>
        <w:rPr>
          <w:rFonts w:ascii="Verdana" w:hAnsi="Verdana"/>
          <w:bCs/>
          <w:noProof/>
          <w:sz w:val="18"/>
          <w:szCs w:val="18"/>
          <w:lang w:val="bg-BG" w:eastAsia="en-GB"/>
        </w:rPr>
      </w:pPr>
      <w:r w:rsidRPr="008500D8">
        <w:rPr>
          <w:rFonts w:ascii="Verdana" w:hAnsi="Verdana"/>
          <w:b/>
          <w:bCs/>
          <w:noProof/>
          <w:sz w:val="18"/>
          <w:szCs w:val="18"/>
          <w:lang w:val="bg-BG" w:eastAsia="en-GB"/>
        </w:rPr>
        <w:t>(4)</w:t>
      </w:r>
      <w:r w:rsidRPr="008500D8">
        <w:rPr>
          <w:rFonts w:ascii="Verdana" w:hAnsi="Verdana"/>
          <w:bCs/>
          <w:noProof/>
          <w:sz w:val="18"/>
          <w:szCs w:val="18"/>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28A1DBF3" w14:textId="77777777" w:rsidR="006551D4" w:rsidRPr="008500D8" w:rsidRDefault="006551D4" w:rsidP="006551D4">
      <w:pPr>
        <w:suppressAutoHyphens/>
        <w:jc w:val="both"/>
        <w:rPr>
          <w:rFonts w:ascii="Verdana" w:hAnsi="Verdana"/>
          <w:bCs/>
          <w:noProof/>
          <w:sz w:val="18"/>
          <w:szCs w:val="18"/>
          <w:lang w:val="bg-BG" w:eastAsia="en-GB"/>
        </w:rPr>
      </w:pPr>
      <w:r w:rsidRPr="008500D8">
        <w:rPr>
          <w:rFonts w:ascii="Verdana" w:hAnsi="Verdana"/>
          <w:bCs/>
          <w:noProof/>
          <w:sz w:val="18"/>
          <w:szCs w:val="18"/>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647FCB66" w14:textId="77777777" w:rsidR="006551D4" w:rsidRPr="008500D8" w:rsidRDefault="006551D4" w:rsidP="006551D4">
      <w:pPr>
        <w:suppressAutoHyphens/>
        <w:jc w:val="both"/>
        <w:rPr>
          <w:rFonts w:ascii="Verdana" w:hAnsi="Verdana"/>
          <w:b/>
          <w:bCs/>
          <w:noProof/>
          <w:sz w:val="18"/>
          <w:szCs w:val="18"/>
          <w:highlight w:val="magenta"/>
          <w:u w:val="single"/>
          <w:lang w:val="bg-BG" w:eastAsia="en-GB"/>
        </w:rPr>
      </w:pPr>
    </w:p>
    <w:p w14:paraId="15AAE4E5" w14:textId="77777777" w:rsidR="006551D4" w:rsidRPr="008500D8" w:rsidRDefault="006551D4" w:rsidP="006551D4">
      <w:pPr>
        <w:suppressAutoHyphens/>
        <w:jc w:val="both"/>
        <w:rPr>
          <w:rFonts w:ascii="Verdana" w:hAnsi="Verdana"/>
          <w:bCs/>
          <w:noProof/>
          <w:sz w:val="18"/>
          <w:szCs w:val="18"/>
          <w:u w:val="single"/>
          <w:lang w:val="bg-BG" w:eastAsia="en-GB"/>
        </w:rPr>
      </w:pPr>
      <w:r w:rsidRPr="008500D8">
        <w:rPr>
          <w:rFonts w:ascii="Verdana" w:hAnsi="Verdana"/>
          <w:bCs/>
          <w:noProof/>
          <w:sz w:val="18"/>
          <w:szCs w:val="18"/>
          <w:u w:val="single"/>
          <w:lang w:val="bg-BG" w:eastAsia="en-GB"/>
        </w:rPr>
        <w:t>Публични изявления</w:t>
      </w:r>
    </w:p>
    <w:p w14:paraId="581BDAB0" w14:textId="77777777" w:rsidR="006551D4" w:rsidRPr="008500D8" w:rsidRDefault="006551D4" w:rsidP="006551D4">
      <w:pPr>
        <w:suppressAutoHyphens/>
        <w:jc w:val="both"/>
        <w:rPr>
          <w:rFonts w:ascii="Verdana" w:hAnsi="Verdana"/>
          <w:noProof/>
          <w:sz w:val="18"/>
          <w:szCs w:val="18"/>
          <w:lang w:val="bg-BG" w:eastAsia="en-GB"/>
        </w:rPr>
      </w:pPr>
      <w:bookmarkStart w:id="23" w:name="_DV_M169"/>
      <w:bookmarkStart w:id="24" w:name="_DV_M170"/>
      <w:bookmarkEnd w:id="23"/>
      <w:bookmarkEnd w:id="24"/>
    </w:p>
    <w:p w14:paraId="3FA1864D" w14:textId="05848DB6"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rPr>
        <w:t>Чл.</w:t>
      </w:r>
      <w:r w:rsidR="00952573" w:rsidRPr="008500D8">
        <w:rPr>
          <w:rFonts w:ascii="Verdana" w:hAnsi="Verdana"/>
          <w:b/>
          <w:noProof/>
          <w:sz w:val="18"/>
          <w:szCs w:val="18"/>
          <w:lang w:val="en-US"/>
        </w:rPr>
        <w:t>38</w:t>
      </w:r>
      <w:r w:rsidRPr="008500D8">
        <w:rPr>
          <w:rFonts w:ascii="Verdana" w:hAnsi="Verdana"/>
          <w:b/>
          <w:noProof/>
          <w:sz w:val="18"/>
          <w:szCs w:val="18"/>
          <w:lang w:val="bg-BG"/>
        </w:rPr>
        <w:t xml:space="preserve">. </w:t>
      </w:r>
      <w:r w:rsidRPr="008500D8">
        <w:rPr>
          <w:rFonts w:ascii="Verdana" w:hAnsi="Verdana"/>
          <w:noProof/>
          <w:sz w:val="18"/>
          <w:szCs w:val="18"/>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500D8">
        <w:rPr>
          <w:rFonts w:ascii="Verdana" w:hAnsi="Verdana"/>
          <w:bCs/>
          <w:noProof/>
          <w:sz w:val="18"/>
          <w:szCs w:val="18"/>
          <w:lang w:val="bg-BG" w:eastAsia="en-GB"/>
        </w:rPr>
        <w:t xml:space="preserve">ВЪЗЛОЖИТЕЛЯ </w:t>
      </w:r>
      <w:r w:rsidRPr="008500D8">
        <w:rPr>
          <w:rFonts w:ascii="Verdana" w:hAnsi="Verdana"/>
          <w:noProof/>
          <w:sz w:val="18"/>
          <w:szCs w:val="18"/>
          <w:lang w:val="bg-BG" w:eastAsia="en-GB"/>
        </w:rPr>
        <w:t xml:space="preserve">или на резултати от работата на ИЗПЪЛНИТЕЛЯ, без предварителното писмено съгласие на </w:t>
      </w:r>
      <w:r w:rsidRPr="008500D8">
        <w:rPr>
          <w:rFonts w:ascii="Verdana" w:hAnsi="Verdana"/>
          <w:bCs/>
          <w:noProof/>
          <w:sz w:val="18"/>
          <w:szCs w:val="18"/>
          <w:lang w:val="bg-BG" w:eastAsia="en-GB"/>
        </w:rPr>
        <w:t>ВЪЗЛОЖИТЕЛЯ</w:t>
      </w:r>
      <w:r w:rsidRPr="008500D8">
        <w:rPr>
          <w:rFonts w:ascii="Verdana" w:hAnsi="Verdana"/>
          <w:noProof/>
          <w:sz w:val="18"/>
          <w:szCs w:val="18"/>
          <w:lang w:val="bg-BG" w:eastAsia="en-GB"/>
        </w:rPr>
        <w:t>, което съгласие няма да бъде безпричинно отказано или забавено.</w:t>
      </w:r>
    </w:p>
    <w:p w14:paraId="32AA152F" w14:textId="77777777" w:rsidR="006551D4" w:rsidRPr="008500D8" w:rsidRDefault="006551D4" w:rsidP="006551D4">
      <w:pPr>
        <w:suppressAutoHyphens/>
        <w:jc w:val="both"/>
        <w:rPr>
          <w:rFonts w:ascii="Verdana" w:hAnsi="Verdana"/>
          <w:noProof/>
          <w:sz w:val="18"/>
          <w:szCs w:val="18"/>
          <w:lang w:val="bg-BG" w:eastAsia="en-GB"/>
        </w:rPr>
      </w:pPr>
    </w:p>
    <w:p w14:paraId="41FB846A" w14:textId="77777777" w:rsidR="006551D4" w:rsidRPr="008500D8" w:rsidRDefault="006551D4" w:rsidP="006551D4">
      <w:pPr>
        <w:suppressAutoHyphens/>
        <w:jc w:val="both"/>
        <w:rPr>
          <w:rFonts w:ascii="Verdana" w:hAnsi="Verdana"/>
          <w:noProof/>
          <w:sz w:val="18"/>
          <w:szCs w:val="18"/>
          <w:u w:val="single"/>
          <w:lang w:val="bg-BG" w:eastAsia="cs-CZ"/>
        </w:rPr>
      </w:pPr>
      <w:r w:rsidRPr="008500D8">
        <w:rPr>
          <w:rFonts w:ascii="Verdana" w:hAnsi="Verdana"/>
          <w:noProof/>
          <w:sz w:val="18"/>
          <w:szCs w:val="18"/>
          <w:u w:val="single"/>
          <w:lang w:val="bg-BG" w:eastAsia="cs-CZ"/>
        </w:rPr>
        <w:t>Авторски права</w:t>
      </w:r>
    </w:p>
    <w:p w14:paraId="6913B644" w14:textId="77777777" w:rsidR="006551D4" w:rsidRPr="008500D8" w:rsidRDefault="006551D4" w:rsidP="006551D4">
      <w:pPr>
        <w:suppressAutoHyphens/>
        <w:jc w:val="both"/>
        <w:rPr>
          <w:rFonts w:ascii="Verdana" w:hAnsi="Verdana"/>
          <w:b/>
          <w:bCs/>
          <w:noProof/>
          <w:sz w:val="18"/>
          <w:szCs w:val="18"/>
          <w:lang w:val="bg-BG" w:eastAsia="cs-CZ"/>
        </w:rPr>
      </w:pPr>
    </w:p>
    <w:p w14:paraId="34442DCA" w14:textId="0858D091" w:rsidR="006551D4" w:rsidRPr="008500D8" w:rsidRDefault="006551D4" w:rsidP="006551D4">
      <w:pPr>
        <w:suppressAutoHyphens/>
        <w:jc w:val="both"/>
        <w:rPr>
          <w:rFonts w:ascii="Verdana" w:hAnsi="Verdana"/>
          <w:noProof/>
          <w:sz w:val="18"/>
          <w:szCs w:val="18"/>
          <w:lang w:val="bg-BG" w:eastAsia="cs-CZ"/>
        </w:rPr>
      </w:pPr>
      <w:r w:rsidRPr="008500D8">
        <w:rPr>
          <w:rFonts w:ascii="Verdana" w:hAnsi="Verdana"/>
          <w:b/>
          <w:noProof/>
          <w:sz w:val="18"/>
          <w:szCs w:val="18"/>
          <w:lang w:val="bg-BG"/>
        </w:rPr>
        <w:t xml:space="preserve">Чл. </w:t>
      </w:r>
      <w:r w:rsidR="00952573" w:rsidRPr="008500D8">
        <w:rPr>
          <w:rFonts w:ascii="Verdana" w:hAnsi="Verdana"/>
          <w:b/>
          <w:noProof/>
          <w:sz w:val="18"/>
          <w:szCs w:val="18"/>
          <w:lang w:val="en-US"/>
        </w:rPr>
        <w:t>39</w:t>
      </w:r>
      <w:r w:rsidRPr="008500D8">
        <w:rPr>
          <w:rFonts w:ascii="Verdana" w:hAnsi="Verdana"/>
          <w:b/>
          <w:noProof/>
          <w:sz w:val="18"/>
          <w:szCs w:val="18"/>
          <w:lang w:val="bg-BG"/>
        </w:rPr>
        <w:t xml:space="preserve">. </w:t>
      </w:r>
      <w:r w:rsidRPr="008500D8">
        <w:rPr>
          <w:rFonts w:ascii="Verdana" w:hAnsi="Verdana"/>
          <w:b/>
          <w:bCs/>
          <w:noProof/>
          <w:sz w:val="18"/>
          <w:szCs w:val="18"/>
          <w:lang w:val="bg-BG" w:eastAsia="cs-CZ"/>
        </w:rPr>
        <w:t>(1)</w:t>
      </w:r>
      <w:r w:rsidRPr="008500D8">
        <w:rPr>
          <w:rFonts w:ascii="Verdana" w:hAnsi="Verdana"/>
          <w:noProof/>
          <w:sz w:val="18"/>
          <w:szCs w:val="18"/>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369D651E" w14:textId="77777777" w:rsidR="006551D4" w:rsidRPr="008500D8" w:rsidRDefault="006551D4" w:rsidP="006551D4">
      <w:pPr>
        <w:suppressAutoHyphens/>
        <w:jc w:val="both"/>
        <w:rPr>
          <w:rFonts w:ascii="Verdana" w:hAnsi="Verdana"/>
          <w:noProof/>
          <w:sz w:val="18"/>
          <w:szCs w:val="18"/>
          <w:lang w:val="bg-BG" w:eastAsia="cs-CZ"/>
        </w:rPr>
      </w:pPr>
      <w:r w:rsidRPr="008500D8">
        <w:rPr>
          <w:rFonts w:ascii="Verdana" w:hAnsi="Verdana"/>
          <w:b/>
          <w:noProof/>
          <w:sz w:val="18"/>
          <w:szCs w:val="18"/>
          <w:lang w:val="bg-BG" w:eastAsia="cs-CZ"/>
        </w:rPr>
        <w:t>(2)</w:t>
      </w:r>
      <w:r w:rsidRPr="008500D8">
        <w:rPr>
          <w:rFonts w:ascii="Verdana" w:hAnsi="Verdana"/>
          <w:noProof/>
          <w:sz w:val="18"/>
          <w:szCs w:val="18"/>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4F3CF55B" w14:textId="77777777" w:rsidR="006551D4" w:rsidRPr="008500D8" w:rsidRDefault="006551D4" w:rsidP="006551D4">
      <w:pPr>
        <w:suppressAutoHyphens/>
        <w:jc w:val="both"/>
        <w:rPr>
          <w:rFonts w:ascii="Verdana" w:hAnsi="Verdana"/>
          <w:noProof/>
          <w:sz w:val="18"/>
          <w:szCs w:val="18"/>
          <w:lang w:val="bg-BG" w:eastAsia="cs-CZ"/>
        </w:rPr>
      </w:pPr>
      <w:r w:rsidRPr="008500D8">
        <w:rPr>
          <w:rFonts w:ascii="Verdana" w:hAnsi="Verdana"/>
          <w:noProof/>
          <w:sz w:val="18"/>
          <w:szCs w:val="18"/>
          <w:lang w:val="bg-BG" w:eastAsia="cs-CZ"/>
        </w:rPr>
        <w:t>1. чрез промяна на съответния документ или материал; или</w:t>
      </w:r>
    </w:p>
    <w:p w14:paraId="709D8C82" w14:textId="77777777" w:rsidR="006551D4" w:rsidRPr="008500D8" w:rsidRDefault="006551D4" w:rsidP="006551D4">
      <w:pPr>
        <w:suppressAutoHyphens/>
        <w:jc w:val="both"/>
        <w:rPr>
          <w:rFonts w:ascii="Verdana" w:hAnsi="Verdana"/>
          <w:noProof/>
          <w:sz w:val="18"/>
          <w:szCs w:val="18"/>
          <w:lang w:val="bg-BG" w:eastAsia="cs-CZ"/>
        </w:rPr>
      </w:pPr>
      <w:r w:rsidRPr="008500D8">
        <w:rPr>
          <w:rFonts w:ascii="Verdana" w:hAnsi="Verdana"/>
          <w:noProof/>
          <w:sz w:val="18"/>
          <w:szCs w:val="18"/>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67243902" w14:textId="77777777" w:rsidR="006551D4" w:rsidRPr="008500D8" w:rsidRDefault="006551D4" w:rsidP="006551D4">
      <w:pPr>
        <w:suppressAutoHyphens/>
        <w:jc w:val="both"/>
        <w:rPr>
          <w:rFonts w:ascii="Verdana" w:hAnsi="Verdana"/>
          <w:noProof/>
          <w:sz w:val="18"/>
          <w:szCs w:val="18"/>
          <w:lang w:val="bg-BG" w:eastAsia="cs-CZ"/>
        </w:rPr>
      </w:pPr>
      <w:r w:rsidRPr="008500D8">
        <w:rPr>
          <w:rFonts w:ascii="Verdana" w:hAnsi="Verdana"/>
          <w:noProof/>
          <w:sz w:val="18"/>
          <w:szCs w:val="18"/>
          <w:lang w:val="bg-BG" w:eastAsia="cs-CZ"/>
        </w:rPr>
        <w:t>3. като получи за своя сметка разрешение за ползване на продукта от третото лице, чиито права са нарушени.</w:t>
      </w:r>
    </w:p>
    <w:p w14:paraId="73ABDD36" w14:textId="77777777" w:rsidR="006551D4" w:rsidRPr="008500D8" w:rsidRDefault="006551D4" w:rsidP="006551D4">
      <w:pPr>
        <w:suppressAutoHyphens/>
        <w:jc w:val="both"/>
        <w:rPr>
          <w:rFonts w:ascii="Verdana" w:hAnsi="Verdana"/>
          <w:noProof/>
          <w:sz w:val="18"/>
          <w:szCs w:val="18"/>
          <w:lang w:val="bg-BG" w:eastAsia="cs-CZ"/>
        </w:rPr>
      </w:pPr>
      <w:r w:rsidRPr="008500D8">
        <w:rPr>
          <w:rFonts w:ascii="Verdana" w:hAnsi="Verdana"/>
          <w:b/>
          <w:noProof/>
          <w:sz w:val="18"/>
          <w:szCs w:val="18"/>
          <w:lang w:val="bg-BG" w:eastAsia="cs-CZ"/>
        </w:rPr>
        <w:t>(3)</w:t>
      </w:r>
      <w:r w:rsidRPr="008500D8">
        <w:rPr>
          <w:rFonts w:ascii="Verdana" w:hAnsi="Verdana"/>
          <w:b/>
          <w:bCs/>
          <w:noProof/>
          <w:sz w:val="18"/>
          <w:szCs w:val="18"/>
          <w:lang w:val="bg-BG" w:eastAsia="cs-CZ"/>
        </w:rPr>
        <w:t xml:space="preserve"> </w:t>
      </w:r>
      <w:r w:rsidRPr="008500D8">
        <w:rPr>
          <w:rFonts w:ascii="Verdana" w:hAnsi="Verdana"/>
          <w:noProof/>
          <w:sz w:val="18"/>
          <w:szCs w:val="18"/>
          <w:lang w:val="bg-B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23525881" w14:textId="77777777" w:rsidR="006551D4" w:rsidRPr="008500D8" w:rsidRDefault="006551D4" w:rsidP="006551D4">
      <w:pPr>
        <w:suppressAutoHyphens/>
        <w:jc w:val="both"/>
        <w:rPr>
          <w:rFonts w:ascii="Verdana" w:hAnsi="Verdana"/>
          <w:noProof/>
          <w:sz w:val="18"/>
          <w:szCs w:val="18"/>
          <w:lang w:val="bg-BG" w:eastAsia="cs-CZ"/>
        </w:rPr>
      </w:pPr>
      <w:r w:rsidRPr="008500D8">
        <w:rPr>
          <w:rFonts w:ascii="Verdana" w:hAnsi="Verdana"/>
          <w:b/>
          <w:bCs/>
          <w:noProof/>
          <w:sz w:val="18"/>
          <w:szCs w:val="18"/>
          <w:lang w:val="bg-BG" w:eastAsia="cs-CZ"/>
        </w:rPr>
        <w:t>(4)</w:t>
      </w:r>
      <w:r w:rsidRPr="008500D8">
        <w:rPr>
          <w:rFonts w:ascii="Verdana" w:hAnsi="Verdana"/>
          <w:b/>
          <w:noProof/>
          <w:sz w:val="18"/>
          <w:szCs w:val="18"/>
          <w:lang w:val="bg-BG" w:eastAsia="cs-CZ"/>
        </w:rPr>
        <w:t xml:space="preserve"> </w:t>
      </w:r>
      <w:r w:rsidRPr="008500D8">
        <w:rPr>
          <w:rFonts w:ascii="Verdana" w:hAnsi="Verdana"/>
          <w:noProof/>
          <w:sz w:val="18"/>
          <w:szCs w:val="18"/>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291A1851" w14:textId="77777777" w:rsidR="006551D4" w:rsidRPr="008500D8" w:rsidRDefault="006551D4" w:rsidP="006551D4">
      <w:pPr>
        <w:suppressAutoHyphens/>
        <w:jc w:val="both"/>
        <w:rPr>
          <w:rFonts w:ascii="Verdana" w:hAnsi="Verdana"/>
          <w:noProof/>
          <w:sz w:val="18"/>
          <w:szCs w:val="18"/>
          <w:lang w:val="bg-BG" w:eastAsia="en-GB"/>
        </w:rPr>
      </w:pPr>
    </w:p>
    <w:p w14:paraId="6923B1E4" w14:textId="77777777" w:rsidR="006551D4" w:rsidRPr="008500D8" w:rsidRDefault="006551D4" w:rsidP="006551D4">
      <w:pPr>
        <w:suppressAutoHyphens/>
        <w:jc w:val="both"/>
        <w:rPr>
          <w:rFonts w:ascii="Verdana" w:hAnsi="Verdana"/>
          <w:noProof/>
          <w:sz w:val="18"/>
          <w:szCs w:val="18"/>
          <w:lang w:val="bg-BG" w:eastAsia="cs-CZ"/>
        </w:rPr>
      </w:pPr>
      <w:r w:rsidRPr="008500D8">
        <w:rPr>
          <w:rFonts w:ascii="Verdana" w:hAnsi="Verdana"/>
          <w:noProof/>
          <w:sz w:val="18"/>
          <w:szCs w:val="18"/>
          <w:u w:val="single"/>
          <w:lang w:val="bg-BG" w:eastAsia="cs-CZ"/>
        </w:rPr>
        <w:t>Прехвърляне на права и задължения</w:t>
      </w:r>
    </w:p>
    <w:p w14:paraId="196C6933" w14:textId="77777777" w:rsidR="006551D4" w:rsidRPr="008500D8" w:rsidRDefault="006551D4" w:rsidP="006551D4">
      <w:pPr>
        <w:suppressAutoHyphens/>
        <w:jc w:val="both"/>
        <w:rPr>
          <w:rFonts w:ascii="Verdana" w:hAnsi="Verdana"/>
          <w:noProof/>
          <w:sz w:val="18"/>
          <w:szCs w:val="18"/>
          <w:lang w:val="bg-BG" w:eastAsia="cs-CZ"/>
        </w:rPr>
      </w:pPr>
    </w:p>
    <w:p w14:paraId="6F0C762F" w14:textId="0231DA63" w:rsidR="006551D4" w:rsidRPr="008500D8" w:rsidRDefault="006551D4" w:rsidP="006551D4">
      <w:pPr>
        <w:suppressAutoHyphens/>
        <w:jc w:val="both"/>
        <w:rPr>
          <w:rFonts w:ascii="Verdana" w:hAnsi="Verdana"/>
          <w:noProof/>
          <w:sz w:val="18"/>
          <w:szCs w:val="18"/>
          <w:lang w:val="bg-BG" w:eastAsia="cs-CZ"/>
        </w:rPr>
      </w:pPr>
      <w:r w:rsidRPr="008500D8">
        <w:rPr>
          <w:rFonts w:ascii="Verdana" w:hAnsi="Verdana"/>
          <w:b/>
          <w:noProof/>
          <w:sz w:val="18"/>
          <w:szCs w:val="18"/>
          <w:lang w:val="bg-BG"/>
        </w:rPr>
        <w:t xml:space="preserve">Чл. </w:t>
      </w:r>
      <w:r w:rsidR="005E1F2C" w:rsidRPr="008500D8">
        <w:rPr>
          <w:rFonts w:ascii="Verdana" w:hAnsi="Verdana"/>
          <w:b/>
          <w:noProof/>
          <w:sz w:val="18"/>
          <w:szCs w:val="18"/>
          <w:lang w:val="bg-BG"/>
        </w:rPr>
        <w:t>4</w:t>
      </w:r>
      <w:r w:rsidR="00952573" w:rsidRPr="008500D8">
        <w:rPr>
          <w:rFonts w:ascii="Verdana" w:hAnsi="Verdana"/>
          <w:b/>
          <w:noProof/>
          <w:sz w:val="18"/>
          <w:szCs w:val="18"/>
          <w:lang w:val="en-US"/>
        </w:rPr>
        <w:t>0</w:t>
      </w:r>
      <w:r w:rsidRPr="008500D8">
        <w:rPr>
          <w:rFonts w:ascii="Verdana" w:hAnsi="Verdana"/>
          <w:b/>
          <w:noProof/>
          <w:sz w:val="18"/>
          <w:szCs w:val="18"/>
          <w:lang w:val="bg-BG"/>
        </w:rPr>
        <w:t xml:space="preserve">. </w:t>
      </w:r>
      <w:r w:rsidRPr="008500D8">
        <w:rPr>
          <w:rFonts w:ascii="Verdana" w:hAnsi="Verdana"/>
          <w:noProof/>
          <w:sz w:val="18"/>
          <w:szCs w:val="18"/>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500D8">
        <w:rPr>
          <w:rFonts w:ascii="Verdana" w:hAnsi="Verdana"/>
          <w:noProof/>
          <w:sz w:val="18"/>
          <w:szCs w:val="18"/>
          <w:lang w:val="bg-BG" w:eastAsia="bg-BG"/>
        </w:rPr>
        <w:t xml:space="preserve"> </w:t>
      </w:r>
      <w:r w:rsidRPr="008500D8">
        <w:rPr>
          <w:rFonts w:ascii="Verdana" w:hAnsi="Verdana"/>
          <w:noProof/>
          <w:sz w:val="18"/>
          <w:szCs w:val="18"/>
          <w:lang w:val="bg-BG" w:eastAsia="cs-CZ"/>
        </w:rPr>
        <w:t>Паричните вземания по Договора  могат да бъдат прехвърляни или залагани съгласно приложимото право.</w:t>
      </w:r>
    </w:p>
    <w:p w14:paraId="4C1ECCCE" w14:textId="77777777" w:rsidR="006551D4" w:rsidRPr="008500D8" w:rsidRDefault="006551D4" w:rsidP="006551D4">
      <w:pPr>
        <w:suppressAutoHyphens/>
        <w:jc w:val="both"/>
        <w:rPr>
          <w:rFonts w:ascii="Verdana" w:hAnsi="Verdana"/>
          <w:noProof/>
          <w:sz w:val="18"/>
          <w:szCs w:val="18"/>
          <w:u w:val="single"/>
          <w:lang w:val="bg-BG" w:eastAsia="en-GB"/>
        </w:rPr>
      </w:pPr>
    </w:p>
    <w:p w14:paraId="54A3CBAF" w14:textId="77777777" w:rsidR="006551D4" w:rsidRPr="008500D8" w:rsidRDefault="006551D4" w:rsidP="006551D4">
      <w:pPr>
        <w:suppressAutoHyphens/>
        <w:jc w:val="both"/>
        <w:rPr>
          <w:rFonts w:ascii="Verdana" w:hAnsi="Verdana"/>
          <w:noProof/>
          <w:sz w:val="18"/>
          <w:szCs w:val="18"/>
          <w:u w:val="single"/>
          <w:lang w:val="bg-BG" w:eastAsia="en-GB"/>
        </w:rPr>
      </w:pPr>
      <w:r w:rsidRPr="008500D8">
        <w:rPr>
          <w:rFonts w:ascii="Verdana" w:hAnsi="Verdana"/>
          <w:noProof/>
          <w:sz w:val="18"/>
          <w:szCs w:val="18"/>
          <w:u w:val="single"/>
          <w:lang w:val="bg-BG" w:eastAsia="en-GB"/>
        </w:rPr>
        <w:t>Изменения</w:t>
      </w:r>
    </w:p>
    <w:p w14:paraId="2AC9D20A" w14:textId="77777777" w:rsidR="006551D4" w:rsidRPr="008500D8" w:rsidRDefault="006551D4" w:rsidP="006551D4">
      <w:pPr>
        <w:suppressAutoHyphens/>
        <w:jc w:val="both"/>
        <w:rPr>
          <w:rFonts w:ascii="Verdana" w:hAnsi="Verdana"/>
          <w:noProof/>
          <w:sz w:val="18"/>
          <w:szCs w:val="18"/>
          <w:lang w:val="bg-BG" w:eastAsia="en-GB"/>
        </w:rPr>
      </w:pPr>
    </w:p>
    <w:p w14:paraId="04586348" w14:textId="28B0C4B4" w:rsidR="00165508" w:rsidRPr="008500D8" w:rsidRDefault="006551D4" w:rsidP="00165508">
      <w:pPr>
        <w:suppressAutoHyphens/>
        <w:jc w:val="both"/>
        <w:rPr>
          <w:rFonts w:ascii="Verdana" w:hAnsi="Verdana"/>
          <w:noProof/>
          <w:sz w:val="18"/>
          <w:szCs w:val="18"/>
          <w:lang w:val="bg-BG" w:eastAsia="en-GB"/>
        </w:rPr>
      </w:pPr>
      <w:r w:rsidRPr="008500D8">
        <w:rPr>
          <w:rFonts w:ascii="Verdana" w:hAnsi="Verdana"/>
          <w:b/>
          <w:noProof/>
          <w:sz w:val="18"/>
          <w:szCs w:val="18"/>
          <w:lang w:val="bg-BG"/>
        </w:rPr>
        <w:lastRenderedPageBreak/>
        <w:t xml:space="preserve">Чл. </w:t>
      </w:r>
      <w:r w:rsidR="005E1F2C" w:rsidRPr="008500D8">
        <w:rPr>
          <w:rFonts w:ascii="Verdana" w:hAnsi="Verdana"/>
          <w:b/>
          <w:noProof/>
          <w:sz w:val="18"/>
          <w:szCs w:val="18"/>
          <w:lang w:val="bg-BG"/>
        </w:rPr>
        <w:t>4</w:t>
      </w:r>
      <w:r w:rsidR="00952573" w:rsidRPr="008500D8">
        <w:rPr>
          <w:rFonts w:ascii="Verdana" w:hAnsi="Verdana"/>
          <w:b/>
          <w:noProof/>
          <w:sz w:val="18"/>
          <w:szCs w:val="18"/>
          <w:lang w:val="en-US"/>
        </w:rPr>
        <w:t>1</w:t>
      </w:r>
      <w:r w:rsidRPr="008500D8">
        <w:rPr>
          <w:rFonts w:ascii="Verdana" w:hAnsi="Verdana"/>
          <w:b/>
          <w:noProof/>
          <w:sz w:val="18"/>
          <w:szCs w:val="18"/>
          <w:lang w:val="bg-BG"/>
        </w:rPr>
        <w:t xml:space="preserve">. </w:t>
      </w:r>
      <w:r w:rsidR="00165508" w:rsidRPr="008500D8">
        <w:rPr>
          <w:rFonts w:ascii="Verdana" w:hAnsi="Verdana"/>
          <w:b/>
          <w:noProof/>
          <w:sz w:val="18"/>
          <w:szCs w:val="18"/>
          <w:lang w:val="bg-BG"/>
        </w:rPr>
        <w:t xml:space="preserve">(1) </w:t>
      </w:r>
      <w:r w:rsidRPr="008500D8">
        <w:rPr>
          <w:rFonts w:ascii="Verdana" w:hAnsi="Verdana"/>
          <w:noProof/>
          <w:sz w:val="18"/>
          <w:szCs w:val="18"/>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1A34B24F" w14:textId="46EE4050" w:rsidR="0017308D" w:rsidRPr="008500D8" w:rsidRDefault="00165508" w:rsidP="0017308D">
      <w:pPr>
        <w:spacing w:before="60" w:after="60" w:line="259" w:lineRule="auto"/>
        <w:jc w:val="both"/>
        <w:rPr>
          <w:rFonts w:ascii="Verdana" w:hAnsi="Verdana"/>
          <w:noProof/>
          <w:sz w:val="18"/>
          <w:szCs w:val="18"/>
          <w:lang w:val="bg-BG"/>
        </w:rPr>
      </w:pPr>
      <w:r w:rsidRPr="008500D8">
        <w:rPr>
          <w:rFonts w:ascii="Verdana" w:hAnsi="Verdana"/>
          <w:noProof/>
          <w:sz w:val="18"/>
          <w:szCs w:val="18"/>
          <w:lang w:val="bg-BG" w:eastAsia="en-GB"/>
        </w:rPr>
        <w:t>(2</w:t>
      </w:r>
      <w:r w:rsidR="0017308D" w:rsidRPr="008500D8">
        <w:rPr>
          <w:rFonts w:ascii="Verdana" w:hAnsi="Verdana"/>
          <w:noProof/>
          <w:sz w:val="18"/>
          <w:szCs w:val="18"/>
          <w:lang w:val="bg-BG"/>
        </w:rPr>
        <w:t xml:space="preserve"> Когато към момента на изтичане на срока на настоящия договор възложителят не разполага с текущ договор за възлагане на услугите, предмет на настоящия договор, настоящият договор се подновява за срок до сключване на нов договор, но с не повече от 6 месеца, със стойност на подновяването до </w:t>
      </w:r>
      <w:r w:rsidR="00952573" w:rsidRPr="008500D8">
        <w:rPr>
          <w:rFonts w:ascii="Verdana" w:hAnsi="Verdana"/>
          <w:noProof/>
          <w:sz w:val="18"/>
          <w:szCs w:val="18"/>
          <w:lang w:val="en-US"/>
        </w:rPr>
        <w:t>23</w:t>
      </w:r>
      <w:r w:rsidR="0017308D" w:rsidRPr="008500D8">
        <w:rPr>
          <w:rFonts w:ascii="Verdana" w:hAnsi="Verdana"/>
          <w:noProof/>
          <w:sz w:val="18"/>
          <w:szCs w:val="18"/>
          <w:lang w:val="bg-BG"/>
        </w:rPr>
        <w:t> </w:t>
      </w:r>
      <w:r w:rsidR="00952573" w:rsidRPr="008500D8">
        <w:rPr>
          <w:rFonts w:ascii="Verdana" w:hAnsi="Verdana"/>
          <w:noProof/>
          <w:sz w:val="18"/>
          <w:szCs w:val="18"/>
          <w:lang w:val="en-US"/>
        </w:rPr>
        <w:t>75</w:t>
      </w:r>
      <w:r w:rsidR="0017308D" w:rsidRPr="008500D8">
        <w:rPr>
          <w:rFonts w:ascii="Verdana" w:hAnsi="Verdana"/>
          <w:noProof/>
          <w:sz w:val="18"/>
          <w:szCs w:val="18"/>
          <w:lang w:val="bg-BG"/>
        </w:rPr>
        <w:t>0,00 лева без ДДС,  към които се прибавя остатъчната (неизразходваната) прогнозна/максимална стойност на договора (когато е налична такава).</w:t>
      </w:r>
    </w:p>
    <w:p w14:paraId="2C346EBB" w14:textId="72A9458E" w:rsidR="00246363" w:rsidRPr="008500D8" w:rsidRDefault="0017308D" w:rsidP="0017308D">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 xml:space="preserve"> </w:t>
      </w:r>
      <w:r w:rsidR="0088414B" w:rsidRPr="008500D8">
        <w:rPr>
          <w:rFonts w:ascii="Verdana" w:hAnsi="Verdana"/>
          <w:noProof/>
          <w:sz w:val="18"/>
          <w:szCs w:val="18"/>
          <w:lang w:val="bg-BG" w:eastAsia="en-GB"/>
        </w:rPr>
        <w:t>(</w:t>
      </w:r>
      <w:r w:rsidR="00165508" w:rsidRPr="008500D8">
        <w:rPr>
          <w:rFonts w:ascii="Verdana" w:hAnsi="Verdana"/>
          <w:noProof/>
          <w:sz w:val="18"/>
          <w:szCs w:val="18"/>
          <w:lang w:val="bg-BG" w:eastAsia="en-GB"/>
        </w:rPr>
        <w:t>3</w:t>
      </w:r>
      <w:r w:rsidR="0088414B" w:rsidRPr="008500D8">
        <w:rPr>
          <w:rFonts w:ascii="Verdana" w:hAnsi="Verdana"/>
          <w:noProof/>
          <w:sz w:val="18"/>
          <w:szCs w:val="18"/>
          <w:lang w:val="bg-BG" w:eastAsia="en-GB"/>
        </w:rPr>
        <w:t xml:space="preserve">) В случаите на посочените изменения </w:t>
      </w:r>
      <w:r w:rsidR="006F2405" w:rsidRPr="008500D8">
        <w:rPr>
          <w:rFonts w:ascii="Verdana" w:hAnsi="Verdana"/>
          <w:noProof/>
          <w:sz w:val="18"/>
          <w:szCs w:val="18"/>
          <w:lang w:val="bg-BG" w:eastAsia="en-GB"/>
        </w:rPr>
        <w:t xml:space="preserve">ВЪЗЛОЖИТЕЛЯТ </w:t>
      </w:r>
      <w:r w:rsidR="0088414B" w:rsidRPr="008500D8">
        <w:rPr>
          <w:rFonts w:ascii="Verdana" w:hAnsi="Verdana"/>
          <w:noProof/>
          <w:sz w:val="18"/>
          <w:szCs w:val="18"/>
          <w:lang w:val="bg-BG" w:eastAsia="en-GB"/>
        </w:rPr>
        <w:t>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съответната опция.</w:t>
      </w:r>
    </w:p>
    <w:p w14:paraId="5658F2A5" w14:textId="77777777" w:rsidR="006551D4" w:rsidRPr="008500D8" w:rsidRDefault="006551D4" w:rsidP="006551D4">
      <w:pPr>
        <w:suppressAutoHyphens/>
        <w:jc w:val="both"/>
        <w:rPr>
          <w:rFonts w:ascii="Verdana" w:hAnsi="Verdana"/>
          <w:noProof/>
          <w:sz w:val="18"/>
          <w:szCs w:val="18"/>
          <w:lang w:val="bg-BG" w:eastAsia="en-GB"/>
        </w:rPr>
      </w:pPr>
    </w:p>
    <w:p w14:paraId="2D6196A8" w14:textId="77777777" w:rsidR="006551D4" w:rsidRPr="008500D8" w:rsidRDefault="006551D4" w:rsidP="006551D4">
      <w:pPr>
        <w:suppressAutoHyphens/>
        <w:jc w:val="both"/>
        <w:rPr>
          <w:rFonts w:ascii="Verdana" w:hAnsi="Verdana"/>
          <w:noProof/>
          <w:sz w:val="18"/>
          <w:szCs w:val="18"/>
          <w:u w:val="single"/>
          <w:lang w:val="bg-BG" w:eastAsia="en-GB"/>
        </w:rPr>
      </w:pPr>
      <w:r w:rsidRPr="008500D8">
        <w:rPr>
          <w:rFonts w:ascii="Verdana" w:hAnsi="Verdana"/>
          <w:noProof/>
          <w:sz w:val="18"/>
          <w:szCs w:val="18"/>
          <w:u w:val="single"/>
          <w:lang w:val="bg-BG" w:eastAsia="en-GB"/>
        </w:rPr>
        <w:t>Непреодолима сила</w:t>
      </w:r>
    </w:p>
    <w:p w14:paraId="13DD8865" w14:textId="77777777" w:rsidR="006551D4" w:rsidRPr="008500D8" w:rsidRDefault="006551D4" w:rsidP="006551D4">
      <w:pPr>
        <w:suppressAutoHyphens/>
        <w:jc w:val="both"/>
        <w:rPr>
          <w:rFonts w:ascii="Verdana" w:hAnsi="Verdana"/>
          <w:noProof/>
          <w:sz w:val="18"/>
          <w:szCs w:val="18"/>
          <w:lang w:val="bg-BG" w:eastAsia="en-GB"/>
        </w:rPr>
      </w:pPr>
    </w:p>
    <w:p w14:paraId="34C64A9B" w14:textId="372662D6"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rPr>
        <w:t xml:space="preserve">Чл. </w:t>
      </w:r>
      <w:r w:rsidR="005E1F2C" w:rsidRPr="008500D8">
        <w:rPr>
          <w:rFonts w:ascii="Verdana" w:hAnsi="Verdana"/>
          <w:b/>
          <w:noProof/>
          <w:sz w:val="18"/>
          <w:szCs w:val="18"/>
          <w:lang w:val="bg-BG"/>
        </w:rPr>
        <w:t>4</w:t>
      </w:r>
      <w:r w:rsidR="002F2DF7" w:rsidRPr="008500D8">
        <w:rPr>
          <w:rFonts w:ascii="Verdana" w:hAnsi="Verdana"/>
          <w:b/>
          <w:noProof/>
          <w:sz w:val="18"/>
          <w:szCs w:val="18"/>
          <w:lang w:val="en-US"/>
        </w:rPr>
        <w:t>2</w:t>
      </w:r>
      <w:r w:rsidRPr="008500D8">
        <w:rPr>
          <w:rFonts w:ascii="Verdana" w:hAnsi="Verdana"/>
          <w:b/>
          <w:noProof/>
          <w:sz w:val="18"/>
          <w:szCs w:val="18"/>
          <w:lang w:val="bg-BG"/>
        </w:rPr>
        <w:t xml:space="preserve">. (1) </w:t>
      </w:r>
      <w:r w:rsidRPr="008500D8">
        <w:rPr>
          <w:rFonts w:ascii="Verdana" w:hAnsi="Verdana"/>
          <w:noProof/>
          <w:sz w:val="18"/>
          <w:szCs w:val="18"/>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3628F3D3"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eastAsia="en-GB"/>
        </w:rPr>
        <w:t>(2)</w:t>
      </w:r>
      <w:r w:rsidRPr="008500D8">
        <w:rPr>
          <w:rFonts w:ascii="Verdana" w:hAnsi="Verdana"/>
          <w:noProof/>
          <w:sz w:val="18"/>
          <w:szCs w:val="18"/>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C1EC57C"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eastAsia="en-GB"/>
        </w:rPr>
        <w:t>(3)</w:t>
      </w:r>
      <w:r w:rsidRPr="008500D8">
        <w:rPr>
          <w:rFonts w:ascii="Verdana" w:hAnsi="Verdana"/>
          <w:noProof/>
          <w:sz w:val="18"/>
          <w:szCs w:val="18"/>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238B0C1A"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eastAsia="en-GB"/>
        </w:rPr>
        <w:t>(4)</w:t>
      </w:r>
      <w:r w:rsidRPr="008500D8">
        <w:rPr>
          <w:rFonts w:ascii="Verdana" w:hAnsi="Verdana"/>
          <w:noProof/>
          <w:sz w:val="18"/>
          <w:szCs w:val="18"/>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285C040F" w14:textId="77777777" w:rsidR="006551D4" w:rsidRPr="008500D8" w:rsidRDefault="006551D4" w:rsidP="006551D4">
      <w:pPr>
        <w:suppressAutoHyphens/>
        <w:jc w:val="both"/>
        <w:rPr>
          <w:rFonts w:ascii="Verdana" w:hAnsi="Verdana"/>
          <w:noProof/>
          <w:sz w:val="18"/>
          <w:szCs w:val="18"/>
          <w:lang w:val="bg-BG" w:eastAsia="en-GB"/>
        </w:rPr>
      </w:pPr>
    </w:p>
    <w:p w14:paraId="000CAD3F" w14:textId="77777777" w:rsidR="006551D4" w:rsidRPr="008500D8" w:rsidRDefault="006551D4" w:rsidP="006551D4">
      <w:pPr>
        <w:suppressAutoHyphens/>
        <w:jc w:val="both"/>
        <w:rPr>
          <w:rFonts w:ascii="Verdana" w:hAnsi="Verdana"/>
          <w:noProof/>
          <w:sz w:val="18"/>
          <w:szCs w:val="18"/>
          <w:u w:val="single"/>
          <w:lang w:val="bg-BG" w:eastAsia="en-GB"/>
        </w:rPr>
      </w:pPr>
      <w:r w:rsidRPr="008500D8">
        <w:rPr>
          <w:rFonts w:ascii="Verdana" w:hAnsi="Verdana"/>
          <w:noProof/>
          <w:sz w:val="18"/>
          <w:szCs w:val="18"/>
          <w:u w:val="single"/>
          <w:lang w:val="bg-BG" w:eastAsia="en-GB"/>
        </w:rPr>
        <w:t>Нищожност на отделни клаузи</w:t>
      </w:r>
    </w:p>
    <w:p w14:paraId="015F07C8" w14:textId="77777777" w:rsidR="006551D4" w:rsidRPr="008500D8" w:rsidRDefault="006551D4" w:rsidP="006551D4">
      <w:pPr>
        <w:suppressAutoHyphens/>
        <w:jc w:val="both"/>
        <w:rPr>
          <w:rFonts w:ascii="Verdana" w:hAnsi="Verdana"/>
          <w:noProof/>
          <w:sz w:val="18"/>
          <w:szCs w:val="18"/>
          <w:lang w:val="bg-BG" w:eastAsia="en-GB"/>
        </w:rPr>
      </w:pPr>
    </w:p>
    <w:p w14:paraId="35BA387C" w14:textId="5B56EF39" w:rsidR="006551D4" w:rsidRPr="008500D8" w:rsidRDefault="006551D4" w:rsidP="006551D4">
      <w:pPr>
        <w:suppressAutoHyphens/>
        <w:jc w:val="both"/>
        <w:rPr>
          <w:rFonts w:ascii="Verdana" w:hAnsi="Verdana"/>
          <w:b/>
          <w:bCs/>
          <w:noProof/>
          <w:sz w:val="18"/>
          <w:szCs w:val="18"/>
          <w:lang w:val="bg-BG" w:eastAsia="en-GB"/>
        </w:rPr>
      </w:pPr>
      <w:r w:rsidRPr="008500D8">
        <w:rPr>
          <w:rFonts w:ascii="Verdana" w:hAnsi="Verdana"/>
          <w:b/>
          <w:noProof/>
          <w:sz w:val="18"/>
          <w:szCs w:val="18"/>
          <w:lang w:val="bg-BG"/>
        </w:rPr>
        <w:t xml:space="preserve">Чл. </w:t>
      </w:r>
      <w:r w:rsidR="002F2DF7" w:rsidRPr="008500D8">
        <w:rPr>
          <w:rFonts w:ascii="Verdana" w:hAnsi="Verdana"/>
          <w:b/>
          <w:noProof/>
          <w:sz w:val="18"/>
          <w:szCs w:val="18"/>
          <w:lang w:val="en-US"/>
        </w:rPr>
        <w:t>43</w:t>
      </w:r>
      <w:r w:rsidRPr="008500D8">
        <w:rPr>
          <w:rFonts w:ascii="Verdana" w:hAnsi="Verdana"/>
          <w:b/>
          <w:noProof/>
          <w:sz w:val="18"/>
          <w:szCs w:val="18"/>
          <w:lang w:val="bg-BG"/>
        </w:rPr>
        <w:t xml:space="preserve">. </w:t>
      </w:r>
      <w:r w:rsidRPr="008500D8">
        <w:rPr>
          <w:rFonts w:ascii="Verdana" w:hAnsi="Verdana"/>
          <w:noProof/>
          <w:sz w:val="18"/>
          <w:szCs w:val="18"/>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415B05A" w14:textId="77777777" w:rsidR="006551D4" w:rsidRPr="008500D8" w:rsidRDefault="006551D4" w:rsidP="006551D4">
      <w:pPr>
        <w:suppressAutoHyphens/>
        <w:jc w:val="both"/>
        <w:rPr>
          <w:rFonts w:ascii="Verdana" w:hAnsi="Verdana"/>
          <w:noProof/>
          <w:sz w:val="18"/>
          <w:szCs w:val="18"/>
          <w:lang w:val="bg-BG" w:eastAsia="en-GB"/>
        </w:rPr>
      </w:pPr>
    </w:p>
    <w:p w14:paraId="0F1B378D" w14:textId="77777777" w:rsidR="006551D4" w:rsidRPr="008500D8" w:rsidRDefault="006551D4" w:rsidP="006551D4">
      <w:pPr>
        <w:suppressAutoHyphens/>
        <w:jc w:val="both"/>
        <w:rPr>
          <w:rFonts w:ascii="Verdana" w:hAnsi="Verdana"/>
          <w:noProof/>
          <w:sz w:val="18"/>
          <w:szCs w:val="18"/>
          <w:u w:val="single"/>
          <w:lang w:val="bg-BG" w:eastAsia="en-GB"/>
        </w:rPr>
      </w:pPr>
      <w:r w:rsidRPr="008500D8">
        <w:rPr>
          <w:rFonts w:ascii="Verdana" w:hAnsi="Verdana"/>
          <w:noProof/>
          <w:sz w:val="18"/>
          <w:szCs w:val="18"/>
          <w:u w:val="single"/>
          <w:lang w:val="bg-BG" w:eastAsia="en-GB"/>
        </w:rPr>
        <w:t>Уведомления</w:t>
      </w:r>
    </w:p>
    <w:p w14:paraId="222EE14F" w14:textId="77777777" w:rsidR="006551D4" w:rsidRPr="008500D8" w:rsidRDefault="006551D4" w:rsidP="006551D4">
      <w:pPr>
        <w:suppressAutoHyphens/>
        <w:jc w:val="both"/>
        <w:rPr>
          <w:rFonts w:ascii="Verdana" w:hAnsi="Verdana"/>
          <w:b/>
          <w:noProof/>
          <w:sz w:val="18"/>
          <w:szCs w:val="18"/>
          <w:lang w:val="bg-BG" w:eastAsia="en-GB"/>
        </w:rPr>
      </w:pPr>
    </w:p>
    <w:p w14:paraId="7B86594E" w14:textId="562EB549"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rPr>
        <w:t xml:space="preserve">Чл. </w:t>
      </w:r>
      <w:r w:rsidR="002F2DF7" w:rsidRPr="008500D8">
        <w:rPr>
          <w:rFonts w:ascii="Verdana" w:hAnsi="Verdana"/>
          <w:b/>
          <w:noProof/>
          <w:sz w:val="18"/>
          <w:szCs w:val="18"/>
          <w:lang w:val="en-US"/>
        </w:rPr>
        <w:t>44</w:t>
      </w:r>
      <w:r w:rsidRPr="008500D8">
        <w:rPr>
          <w:rFonts w:ascii="Verdana" w:hAnsi="Verdana"/>
          <w:b/>
          <w:noProof/>
          <w:sz w:val="18"/>
          <w:szCs w:val="18"/>
          <w:lang w:val="bg-BG"/>
        </w:rPr>
        <w:t xml:space="preserve">. </w:t>
      </w:r>
      <w:r w:rsidRPr="008500D8">
        <w:rPr>
          <w:rFonts w:ascii="Verdana" w:hAnsi="Verdana"/>
          <w:b/>
          <w:noProof/>
          <w:sz w:val="18"/>
          <w:szCs w:val="18"/>
          <w:lang w:val="bg-BG" w:eastAsia="en-GB"/>
        </w:rPr>
        <w:t>(1)</w:t>
      </w:r>
      <w:r w:rsidRPr="008500D8">
        <w:rPr>
          <w:rFonts w:ascii="Verdana" w:hAnsi="Verdana"/>
          <w:noProof/>
          <w:sz w:val="18"/>
          <w:szCs w:val="18"/>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6C1CFBB8"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eastAsia="en-GB"/>
        </w:rPr>
        <w:t>(2)</w:t>
      </w:r>
      <w:r w:rsidRPr="008500D8">
        <w:rPr>
          <w:rFonts w:ascii="Verdana" w:hAnsi="Verdana"/>
          <w:noProof/>
          <w:sz w:val="18"/>
          <w:szCs w:val="18"/>
          <w:lang w:val="bg-BG" w:eastAsia="en-GB"/>
        </w:rPr>
        <w:t xml:space="preserve"> За целите на този Договор данните и лицата за контакт на Страните са, както следва:</w:t>
      </w:r>
    </w:p>
    <w:p w14:paraId="2EF1C1BF"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1. За ВЪЗЛОЖИТЕЛЯ:</w:t>
      </w:r>
    </w:p>
    <w:p w14:paraId="0BA298A1"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 xml:space="preserve">Адрес за кореспонденция: …………………………………………. </w:t>
      </w:r>
    </w:p>
    <w:p w14:paraId="77C5FC9A"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Тел.: ………………………………………….</w:t>
      </w:r>
    </w:p>
    <w:p w14:paraId="01788EEB"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Факс: …………………………………………</w:t>
      </w:r>
    </w:p>
    <w:p w14:paraId="090F814D"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e-mail: ………………………………………..</w:t>
      </w:r>
    </w:p>
    <w:p w14:paraId="32E015BB"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Лице за контакт/ Контролиращ служител по договора: ………………………………………….</w:t>
      </w:r>
    </w:p>
    <w:p w14:paraId="59AE7319" w14:textId="77777777" w:rsidR="006551D4" w:rsidRPr="008500D8" w:rsidRDefault="006551D4" w:rsidP="006551D4">
      <w:pPr>
        <w:suppressAutoHyphens/>
        <w:jc w:val="both"/>
        <w:rPr>
          <w:rFonts w:ascii="Verdana" w:hAnsi="Verdana"/>
          <w:noProof/>
          <w:sz w:val="18"/>
          <w:szCs w:val="18"/>
          <w:lang w:val="bg-BG" w:eastAsia="en-GB"/>
        </w:rPr>
      </w:pPr>
    </w:p>
    <w:p w14:paraId="14826535"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 xml:space="preserve">2. За ИЗПЪЛНИТЕЛЯ: </w:t>
      </w:r>
    </w:p>
    <w:p w14:paraId="69715940"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Адрес за кореспонденция: ………………….</w:t>
      </w:r>
    </w:p>
    <w:p w14:paraId="3C79D287"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Тел.: ………………………………………….</w:t>
      </w:r>
    </w:p>
    <w:p w14:paraId="288E5C90"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Факс: …………………………………………</w:t>
      </w:r>
    </w:p>
    <w:p w14:paraId="7881B9C8"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e-mail: ………………………………………..</w:t>
      </w:r>
    </w:p>
    <w:p w14:paraId="23C113B6"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Лице за контакт: ………………………………………….</w:t>
      </w:r>
    </w:p>
    <w:p w14:paraId="411DEFE1" w14:textId="77777777" w:rsidR="006551D4" w:rsidRPr="008500D8" w:rsidRDefault="006551D4" w:rsidP="006551D4">
      <w:pPr>
        <w:suppressAutoHyphens/>
        <w:jc w:val="both"/>
        <w:rPr>
          <w:rFonts w:ascii="Verdana" w:hAnsi="Verdana"/>
          <w:noProof/>
          <w:sz w:val="18"/>
          <w:szCs w:val="18"/>
          <w:lang w:val="bg-BG" w:eastAsia="en-GB"/>
        </w:rPr>
      </w:pPr>
    </w:p>
    <w:p w14:paraId="34885E82"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eastAsia="en-GB"/>
        </w:rPr>
        <w:t>(3)</w:t>
      </w:r>
      <w:r w:rsidRPr="008500D8">
        <w:rPr>
          <w:rFonts w:ascii="Verdana" w:hAnsi="Verdana"/>
          <w:noProof/>
          <w:sz w:val="18"/>
          <w:szCs w:val="18"/>
          <w:lang w:val="bg-BG" w:eastAsia="en-GB"/>
        </w:rPr>
        <w:t xml:space="preserve"> За дата на уведомлението се счита:</w:t>
      </w:r>
    </w:p>
    <w:p w14:paraId="6E9E7DE9"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1. датата на предаването – при лично предаване на уведомлението;</w:t>
      </w:r>
    </w:p>
    <w:p w14:paraId="515147EF"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2. датата на пощенското клеймо на обратната разписка – при изпращане по пощата;</w:t>
      </w:r>
    </w:p>
    <w:p w14:paraId="36417211" w14:textId="0D29842E"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3. датата на доставка, отбелязана върху куриерската разписка – при изпращане по куриер;</w:t>
      </w:r>
    </w:p>
    <w:p w14:paraId="07C1D2A4"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3. датата на приемането – при изпращане по факс;</w:t>
      </w:r>
    </w:p>
    <w:p w14:paraId="31BA969A"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noProof/>
          <w:sz w:val="18"/>
          <w:szCs w:val="18"/>
          <w:lang w:val="bg-BG" w:eastAsia="en-GB"/>
        </w:rPr>
        <w:t xml:space="preserve">4. датата на получаване – при изпращане по електронна поща. </w:t>
      </w:r>
    </w:p>
    <w:p w14:paraId="5E304E30" w14:textId="77777777" w:rsidR="006551D4" w:rsidRPr="008500D8" w:rsidRDefault="006551D4" w:rsidP="006551D4">
      <w:pPr>
        <w:suppressAutoHyphens/>
        <w:jc w:val="both"/>
        <w:rPr>
          <w:rFonts w:ascii="Verdana" w:hAnsi="Verdana"/>
          <w:noProof/>
          <w:sz w:val="18"/>
          <w:szCs w:val="18"/>
          <w:lang w:val="bg-BG" w:eastAsia="en-GB"/>
        </w:rPr>
      </w:pPr>
    </w:p>
    <w:p w14:paraId="7E3462C6"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eastAsia="en-GB"/>
        </w:rPr>
        <w:t>(4)</w:t>
      </w:r>
      <w:r w:rsidRPr="008500D8">
        <w:rPr>
          <w:rFonts w:ascii="Verdana" w:hAnsi="Verdana"/>
          <w:noProof/>
          <w:sz w:val="18"/>
          <w:szCs w:val="18"/>
          <w:lang w:val="bg-B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w:t>
      </w:r>
      <w:r w:rsidRPr="008500D8">
        <w:rPr>
          <w:rFonts w:ascii="Verdana" w:hAnsi="Verdana"/>
          <w:noProof/>
          <w:sz w:val="18"/>
          <w:szCs w:val="18"/>
          <w:lang w:val="bg-BG" w:eastAsia="en-GB"/>
        </w:rPr>
        <w:lastRenderedPageBreak/>
        <w:t>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3ABE2FE1"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eastAsia="en-GB"/>
        </w:rPr>
        <w:t>(5)</w:t>
      </w:r>
      <w:r w:rsidRPr="008500D8">
        <w:rPr>
          <w:rFonts w:ascii="Verdana" w:hAnsi="Verdana"/>
          <w:noProof/>
          <w:sz w:val="18"/>
          <w:szCs w:val="18"/>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500D8">
        <w:rPr>
          <w:rFonts w:ascii="Verdana" w:hAnsi="Verdana"/>
          <w:bCs/>
          <w:noProof/>
          <w:sz w:val="18"/>
          <w:szCs w:val="18"/>
          <w:lang w:val="bg-BG" w:eastAsia="en-GB"/>
        </w:rPr>
        <w:t>ИЗПЪЛНИТЕЛЯ</w:t>
      </w:r>
      <w:r w:rsidRPr="008500D8">
        <w:rPr>
          <w:rFonts w:ascii="Verdana" w:hAnsi="Verdana"/>
          <w:noProof/>
          <w:sz w:val="18"/>
          <w:szCs w:val="18"/>
          <w:lang w:val="bg-BG" w:eastAsia="en-GB"/>
        </w:rPr>
        <w:t xml:space="preserve">, същият се задължава да уведоми </w:t>
      </w:r>
      <w:r w:rsidRPr="008500D8">
        <w:rPr>
          <w:rFonts w:ascii="Verdana" w:hAnsi="Verdana"/>
          <w:bCs/>
          <w:noProof/>
          <w:sz w:val="18"/>
          <w:szCs w:val="18"/>
          <w:lang w:val="bg-BG" w:eastAsia="en-GB"/>
        </w:rPr>
        <w:t>ВЪЗЛОЖИТЕЛЯ</w:t>
      </w:r>
      <w:r w:rsidRPr="008500D8">
        <w:rPr>
          <w:rFonts w:ascii="Verdana" w:hAnsi="Verdana"/>
          <w:noProof/>
          <w:sz w:val="18"/>
          <w:szCs w:val="18"/>
          <w:lang w:val="bg-BG" w:eastAsia="en-GB"/>
        </w:rPr>
        <w:t xml:space="preserve"> за промяната в срок до 5 дни от вписването ѝ в съответния регистър.</w:t>
      </w:r>
    </w:p>
    <w:p w14:paraId="2D3F9E96" w14:textId="77777777" w:rsidR="006551D4" w:rsidRPr="008500D8" w:rsidRDefault="006551D4" w:rsidP="006551D4">
      <w:pPr>
        <w:suppressAutoHyphens/>
        <w:jc w:val="both"/>
        <w:rPr>
          <w:rFonts w:ascii="Verdana" w:hAnsi="Verdana"/>
          <w:b/>
          <w:noProof/>
          <w:sz w:val="18"/>
          <w:szCs w:val="18"/>
          <w:highlight w:val="magenta"/>
          <w:u w:val="single"/>
          <w:lang w:val="bg-BG" w:eastAsia="en-GB"/>
        </w:rPr>
      </w:pPr>
    </w:p>
    <w:p w14:paraId="7CB39DC8" w14:textId="77777777" w:rsidR="006551D4" w:rsidRPr="008500D8" w:rsidRDefault="006551D4" w:rsidP="006551D4">
      <w:pPr>
        <w:suppressAutoHyphens/>
        <w:jc w:val="both"/>
        <w:rPr>
          <w:rFonts w:ascii="Verdana" w:hAnsi="Verdana"/>
          <w:noProof/>
          <w:sz w:val="18"/>
          <w:szCs w:val="18"/>
          <w:u w:val="single"/>
          <w:lang w:val="bg-BG" w:eastAsia="en-GB"/>
        </w:rPr>
      </w:pPr>
      <w:r w:rsidRPr="008500D8">
        <w:rPr>
          <w:rFonts w:ascii="Verdana" w:hAnsi="Verdana"/>
          <w:noProof/>
          <w:sz w:val="18"/>
          <w:szCs w:val="18"/>
          <w:u w:val="single"/>
          <w:lang w:val="bg-BG" w:eastAsia="en-GB"/>
        </w:rPr>
        <w:t>Език</w:t>
      </w:r>
    </w:p>
    <w:p w14:paraId="11B8F1D4" w14:textId="77777777" w:rsidR="006551D4" w:rsidRPr="008500D8" w:rsidRDefault="006551D4" w:rsidP="006551D4">
      <w:pPr>
        <w:suppressAutoHyphens/>
        <w:jc w:val="both"/>
        <w:rPr>
          <w:rFonts w:ascii="Verdana" w:hAnsi="Verdana"/>
          <w:noProof/>
          <w:sz w:val="18"/>
          <w:szCs w:val="18"/>
          <w:lang w:val="bg-BG" w:eastAsia="en-GB"/>
        </w:rPr>
      </w:pPr>
    </w:p>
    <w:p w14:paraId="7F220257" w14:textId="0B0EBCE6"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rPr>
        <w:t xml:space="preserve">Чл. </w:t>
      </w:r>
      <w:r w:rsidR="002F2DF7" w:rsidRPr="008500D8">
        <w:rPr>
          <w:rFonts w:ascii="Verdana" w:hAnsi="Verdana"/>
          <w:b/>
          <w:noProof/>
          <w:sz w:val="18"/>
          <w:szCs w:val="18"/>
          <w:lang w:val="en-US"/>
        </w:rPr>
        <w:t>45</w:t>
      </w:r>
      <w:r w:rsidRPr="008500D8">
        <w:rPr>
          <w:rFonts w:ascii="Verdana" w:hAnsi="Verdana"/>
          <w:b/>
          <w:noProof/>
          <w:sz w:val="18"/>
          <w:szCs w:val="18"/>
          <w:lang w:val="bg-BG"/>
        </w:rPr>
        <w:t xml:space="preserve">. </w:t>
      </w:r>
      <w:r w:rsidRPr="008500D8">
        <w:rPr>
          <w:rFonts w:ascii="Verdana" w:hAnsi="Verdana"/>
          <w:b/>
          <w:noProof/>
          <w:sz w:val="18"/>
          <w:szCs w:val="18"/>
          <w:lang w:val="bg-BG" w:eastAsia="en-GB"/>
        </w:rPr>
        <w:t>(1)</w:t>
      </w:r>
      <w:r w:rsidRPr="008500D8">
        <w:rPr>
          <w:rFonts w:ascii="Verdana" w:hAnsi="Verdana"/>
          <w:noProof/>
          <w:sz w:val="18"/>
          <w:szCs w:val="18"/>
          <w:lang w:val="bg-BG" w:eastAsia="en-GB"/>
        </w:rPr>
        <w:t xml:space="preserve"> Този Договор се сключва на български език. </w:t>
      </w:r>
    </w:p>
    <w:p w14:paraId="56C0C9E0" w14:textId="7777777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eastAsia="en-GB"/>
        </w:rPr>
        <w:t>(2)</w:t>
      </w:r>
      <w:r w:rsidRPr="008500D8">
        <w:rPr>
          <w:rFonts w:ascii="Verdana" w:hAnsi="Verdana"/>
          <w:noProof/>
          <w:sz w:val="18"/>
          <w:szCs w:val="18"/>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3D0D8365" w14:textId="77777777" w:rsidR="006551D4" w:rsidRPr="008500D8" w:rsidRDefault="006551D4" w:rsidP="006551D4">
      <w:pPr>
        <w:suppressAutoHyphens/>
        <w:jc w:val="both"/>
        <w:rPr>
          <w:rFonts w:ascii="Verdana" w:hAnsi="Verdana"/>
          <w:noProof/>
          <w:sz w:val="18"/>
          <w:szCs w:val="18"/>
          <w:u w:val="single"/>
          <w:lang w:val="bg-BG" w:eastAsia="en-GB"/>
        </w:rPr>
      </w:pPr>
    </w:p>
    <w:p w14:paraId="4A769E8B" w14:textId="77777777" w:rsidR="006551D4" w:rsidRPr="008500D8" w:rsidRDefault="006551D4" w:rsidP="006551D4">
      <w:pPr>
        <w:suppressAutoHyphens/>
        <w:jc w:val="both"/>
        <w:rPr>
          <w:rFonts w:ascii="Verdana" w:hAnsi="Verdana"/>
          <w:noProof/>
          <w:sz w:val="18"/>
          <w:szCs w:val="18"/>
          <w:u w:val="single"/>
          <w:lang w:val="bg-BG" w:eastAsia="en-GB"/>
        </w:rPr>
      </w:pPr>
      <w:r w:rsidRPr="008500D8">
        <w:rPr>
          <w:rFonts w:ascii="Verdana" w:hAnsi="Verdana"/>
          <w:noProof/>
          <w:sz w:val="18"/>
          <w:szCs w:val="18"/>
          <w:u w:val="single"/>
          <w:lang w:val="bg-BG" w:eastAsia="en-GB"/>
        </w:rPr>
        <w:t>Приложимо право</w:t>
      </w:r>
    </w:p>
    <w:p w14:paraId="43AD2711" w14:textId="77777777" w:rsidR="006551D4" w:rsidRPr="008500D8" w:rsidRDefault="006551D4" w:rsidP="006551D4">
      <w:pPr>
        <w:suppressAutoHyphens/>
        <w:jc w:val="both"/>
        <w:rPr>
          <w:rFonts w:ascii="Verdana" w:hAnsi="Verdana"/>
          <w:noProof/>
          <w:sz w:val="18"/>
          <w:szCs w:val="18"/>
          <w:lang w:val="bg-BG" w:eastAsia="en-GB"/>
        </w:rPr>
      </w:pPr>
    </w:p>
    <w:p w14:paraId="63DA23F8" w14:textId="632AEE37"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rPr>
        <w:t xml:space="preserve">Чл. </w:t>
      </w:r>
      <w:r w:rsidR="002F2DF7" w:rsidRPr="008500D8">
        <w:rPr>
          <w:rFonts w:ascii="Verdana" w:hAnsi="Verdana"/>
          <w:b/>
          <w:noProof/>
          <w:sz w:val="18"/>
          <w:szCs w:val="18"/>
          <w:lang w:val="en-US"/>
        </w:rPr>
        <w:t>46</w:t>
      </w:r>
      <w:r w:rsidR="005E1F2C" w:rsidRPr="008500D8">
        <w:rPr>
          <w:rFonts w:ascii="Verdana" w:hAnsi="Verdana"/>
          <w:b/>
          <w:noProof/>
          <w:sz w:val="18"/>
          <w:szCs w:val="18"/>
          <w:lang w:val="bg-BG"/>
        </w:rPr>
        <w:t xml:space="preserve">. </w:t>
      </w:r>
      <w:r w:rsidRPr="008500D8">
        <w:rPr>
          <w:rFonts w:ascii="Verdana" w:hAnsi="Verdana"/>
          <w:noProof/>
          <w:sz w:val="18"/>
          <w:szCs w:val="18"/>
          <w:lang w:val="bg-BG" w:eastAsia="en-GB"/>
        </w:rPr>
        <w:t>За неуредените в този Договор въпроси се прилагат разпоредбите на действащото българско законодателство.</w:t>
      </w:r>
    </w:p>
    <w:p w14:paraId="42A2D528" w14:textId="77777777" w:rsidR="006551D4" w:rsidRPr="008500D8" w:rsidRDefault="006551D4" w:rsidP="006551D4">
      <w:pPr>
        <w:suppressAutoHyphens/>
        <w:jc w:val="both"/>
        <w:rPr>
          <w:rFonts w:ascii="Verdana" w:hAnsi="Verdana"/>
          <w:noProof/>
          <w:sz w:val="18"/>
          <w:szCs w:val="18"/>
          <w:lang w:val="bg-BG" w:eastAsia="en-GB"/>
        </w:rPr>
      </w:pPr>
    </w:p>
    <w:p w14:paraId="7BD8473B" w14:textId="77777777" w:rsidR="006551D4" w:rsidRPr="008500D8" w:rsidRDefault="006551D4" w:rsidP="006551D4">
      <w:pPr>
        <w:suppressAutoHyphens/>
        <w:jc w:val="both"/>
        <w:rPr>
          <w:rFonts w:ascii="Verdana" w:hAnsi="Verdana"/>
          <w:noProof/>
          <w:sz w:val="18"/>
          <w:szCs w:val="18"/>
          <w:u w:val="single"/>
          <w:lang w:val="bg-BG" w:eastAsia="en-GB"/>
        </w:rPr>
      </w:pPr>
      <w:r w:rsidRPr="008500D8">
        <w:rPr>
          <w:rFonts w:ascii="Verdana" w:hAnsi="Verdana"/>
          <w:noProof/>
          <w:sz w:val="18"/>
          <w:szCs w:val="18"/>
          <w:u w:val="single"/>
          <w:lang w:val="bg-BG" w:eastAsia="en-GB"/>
        </w:rPr>
        <w:t>Разрешаване на спорове</w:t>
      </w:r>
    </w:p>
    <w:p w14:paraId="33318B42" w14:textId="77777777" w:rsidR="006551D4" w:rsidRPr="008500D8" w:rsidRDefault="006551D4" w:rsidP="006551D4">
      <w:pPr>
        <w:suppressAutoHyphens/>
        <w:jc w:val="both"/>
        <w:rPr>
          <w:rFonts w:ascii="Verdana" w:hAnsi="Verdana"/>
          <w:bCs/>
          <w:noProof/>
          <w:sz w:val="18"/>
          <w:szCs w:val="18"/>
          <w:lang w:val="bg-BG" w:eastAsia="en-GB"/>
        </w:rPr>
      </w:pPr>
    </w:p>
    <w:p w14:paraId="0EB84151" w14:textId="7D3F9E84" w:rsidR="006551D4" w:rsidRPr="008500D8" w:rsidRDefault="006551D4" w:rsidP="006551D4">
      <w:pPr>
        <w:suppressAutoHyphens/>
        <w:jc w:val="both"/>
        <w:rPr>
          <w:rFonts w:ascii="Verdana" w:hAnsi="Verdana"/>
          <w:bCs/>
          <w:noProof/>
          <w:sz w:val="18"/>
          <w:szCs w:val="18"/>
          <w:lang w:val="bg-BG" w:eastAsia="en-GB"/>
        </w:rPr>
      </w:pPr>
      <w:r w:rsidRPr="008500D8">
        <w:rPr>
          <w:rFonts w:ascii="Verdana" w:hAnsi="Verdana"/>
          <w:b/>
          <w:noProof/>
          <w:sz w:val="18"/>
          <w:szCs w:val="18"/>
          <w:lang w:val="bg-BG"/>
        </w:rPr>
        <w:t xml:space="preserve">Чл. </w:t>
      </w:r>
      <w:r w:rsidR="002F2DF7" w:rsidRPr="008500D8">
        <w:rPr>
          <w:rFonts w:ascii="Verdana" w:hAnsi="Verdana"/>
          <w:b/>
          <w:noProof/>
          <w:sz w:val="18"/>
          <w:szCs w:val="18"/>
          <w:lang w:val="en-US"/>
        </w:rPr>
        <w:t>47</w:t>
      </w:r>
      <w:r w:rsidRPr="008500D8">
        <w:rPr>
          <w:rFonts w:ascii="Verdana" w:hAnsi="Verdana"/>
          <w:b/>
          <w:noProof/>
          <w:sz w:val="18"/>
          <w:szCs w:val="18"/>
          <w:lang w:val="bg-BG"/>
        </w:rPr>
        <w:t xml:space="preserve">. </w:t>
      </w:r>
      <w:r w:rsidRPr="008500D8">
        <w:rPr>
          <w:rFonts w:ascii="Verdana" w:hAnsi="Verdana"/>
          <w:bCs/>
          <w:noProof/>
          <w:sz w:val="18"/>
          <w:szCs w:val="18"/>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500D8">
        <w:rPr>
          <w:rFonts w:ascii="Verdana" w:hAnsi="Verdana"/>
          <w:noProof/>
          <w:sz w:val="18"/>
          <w:szCs w:val="18"/>
          <w:lang w:val="bg-BG" w:eastAsia="en-GB"/>
        </w:rPr>
        <w:t>от компетентния български съд</w:t>
      </w:r>
      <w:r w:rsidRPr="008500D8">
        <w:rPr>
          <w:rFonts w:ascii="Verdana" w:hAnsi="Verdana"/>
          <w:bCs/>
          <w:noProof/>
          <w:sz w:val="18"/>
          <w:szCs w:val="18"/>
          <w:lang w:val="bg-BG" w:eastAsia="en-GB"/>
        </w:rPr>
        <w:t>.</w:t>
      </w:r>
    </w:p>
    <w:p w14:paraId="38A40697" w14:textId="77777777" w:rsidR="00F228DE" w:rsidRPr="008500D8" w:rsidRDefault="00F228DE" w:rsidP="00F228DE">
      <w:pPr>
        <w:widowControl w:val="0"/>
        <w:autoSpaceDE w:val="0"/>
        <w:autoSpaceDN w:val="0"/>
        <w:adjustRightInd w:val="0"/>
        <w:jc w:val="both"/>
        <w:rPr>
          <w:rFonts w:ascii="Verdana" w:hAnsi="Verdana"/>
          <w:b/>
          <w:bCs/>
          <w:noProof/>
          <w:sz w:val="18"/>
          <w:szCs w:val="18"/>
          <w:highlight w:val="yellow"/>
          <w:u w:val="single"/>
          <w:lang w:val="bg-BG" w:eastAsia="bg-BG"/>
        </w:rPr>
      </w:pPr>
    </w:p>
    <w:p w14:paraId="7BF3AC55" w14:textId="6131A667" w:rsidR="006A5C46" w:rsidRPr="008500D8" w:rsidRDefault="006A5C46" w:rsidP="0088414B">
      <w:pPr>
        <w:tabs>
          <w:tab w:val="left" w:leader="dot" w:pos="12960"/>
        </w:tabs>
        <w:spacing w:after="120"/>
        <w:jc w:val="both"/>
        <w:rPr>
          <w:rFonts w:ascii="Verdana" w:hAnsi="Verdana"/>
          <w:noProof/>
          <w:vanish/>
          <w:sz w:val="18"/>
          <w:szCs w:val="18"/>
          <w:lang w:val="bg-BG"/>
        </w:rPr>
      </w:pPr>
    </w:p>
    <w:p w14:paraId="4E272287" w14:textId="77777777" w:rsidR="006A5C46" w:rsidRPr="008500D8" w:rsidRDefault="006A5C46" w:rsidP="00EE5A8E">
      <w:pPr>
        <w:pStyle w:val="ListParagraph"/>
        <w:numPr>
          <w:ilvl w:val="0"/>
          <w:numId w:val="15"/>
        </w:numPr>
        <w:tabs>
          <w:tab w:val="left" w:leader="dot" w:pos="12960"/>
        </w:tabs>
        <w:spacing w:after="120"/>
        <w:contextualSpacing w:val="0"/>
        <w:jc w:val="both"/>
        <w:rPr>
          <w:rFonts w:ascii="Verdana" w:hAnsi="Verdana"/>
          <w:noProof/>
          <w:vanish/>
          <w:sz w:val="18"/>
          <w:szCs w:val="18"/>
          <w:lang w:val="bg-BG"/>
        </w:rPr>
      </w:pPr>
    </w:p>
    <w:p w14:paraId="4E647361" w14:textId="77777777" w:rsidR="006A5C46" w:rsidRPr="008500D8" w:rsidRDefault="006A5C46" w:rsidP="00EE5A8E">
      <w:pPr>
        <w:pStyle w:val="ListParagraph"/>
        <w:numPr>
          <w:ilvl w:val="0"/>
          <w:numId w:val="15"/>
        </w:numPr>
        <w:tabs>
          <w:tab w:val="left" w:leader="dot" w:pos="12960"/>
        </w:tabs>
        <w:spacing w:after="120"/>
        <w:contextualSpacing w:val="0"/>
        <w:jc w:val="both"/>
        <w:rPr>
          <w:rFonts w:ascii="Verdana" w:hAnsi="Verdana"/>
          <w:noProof/>
          <w:vanish/>
          <w:sz w:val="18"/>
          <w:szCs w:val="18"/>
          <w:lang w:val="bg-BG"/>
        </w:rPr>
      </w:pPr>
    </w:p>
    <w:p w14:paraId="7EAB1E03" w14:textId="77777777" w:rsidR="006A5C46" w:rsidRPr="008500D8" w:rsidRDefault="006A5C46" w:rsidP="00EE5A8E">
      <w:pPr>
        <w:pStyle w:val="ListParagraph"/>
        <w:numPr>
          <w:ilvl w:val="0"/>
          <w:numId w:val="15"/>
        </w:numPr>
        <w:tabs>
          <w:tab w:val="left" w:leader="dot" w:pos="12960"/>
        </w:tabs>
        <w:spacing w:after="120"/>
        <w:contextualSpacing w:val="0"/>
        <w:jc w:val="both"/>
        <w:rPr>
          <w:rFonts w:ascii="Verdana" w:hAnsi="Verdana"/>
          <w:noProof/>
          <w:vanish/>
          <w:sz w:val="18"/>
          <w:szCs w:val="18"/>
          <w:lang w:val="bg-BG"/>
        </w:rPr>
      </w:pPr>
    </w:p>
    <w:p w14:paraId="4F222CEB" w14:textId="341D646A" w:rsidR="006A5C46" w:rsidRPr="008500D8" w:rsidRDefault="00E67586" w:rsidP="006A5C46">
      <w:pPr>
        <w:suppressAutoHyphens/>
        <w:jc w:val="both"/>
        <w:rPr>
          <w:rFonts w:ascii="Verdana" w:hAnsi="Verdana"/>
          <w:noProof/>
          <w:sz w:val="18"/>
          <w:szCs w:val="18"/>
          <w:u w:val="single"/>
          <w:lang w:val="bg-BG" w:eastAsia="en-GB"/>
        </w:rPr>
      </w:pPr>
      <w:r w:rsidRPr="008500D8">
        <w:rPr>
          <w:rFonts w:ascii="Verdana" w:hAnsi="Verdana"/>
          <w:noProof/>
          <w:sz w:val="18"/>
          <w:szCs w:val="18"/>
          <w:u w:val="single"/>
          <w:lang w:val="bg-BG" w:eastAsia="en-GB"/>
        </w:rPr>
        <w:t>Защита на личните данни</w:t>
      </w:r>
    </w:p>
    <w:p w14:paraId="66A1F7EB" w14:textId="77777777" w:rsidR="00E67586" w:rsidRPr="008500D8" w:rsidRDefault="00E67586" w:rsidP="006A5C46">
      <w:pPr>
        <w:suppressAutoHyphens/>
        <w:jc w:val="both"/>
        <w:rPr>
          <w:rFonts w:ascii="Verdana" w:hAnsi="Verdana"/>
          <w:noProof/>
          <w:sz w:val="18"/>
          <w:szCs w:val="18"/>
          <w:u w:val="single"/>
          <w:lang w:val="bg-BG" w:eastAsia="en-GB"/>
        </w:rPr>
      </w:pPr>
    </w:p>
    <w:p w14:paraId="69BE81F1" w14:textId="140F706D" w:rsidR="006F2405" w:rsidRPr="008500D8" w:rsidRDefault="00574CC0" w:rsidP="006F2405">
      <w:pPr>
        <w:keepNext/>
        <w:widowControl w:val="0"/>
        <w:spacing w:before="60" w:after="60"/>
        <w:jc w:val="both"/>
        <w:outlineLvl w:val="0"/>
        <w:rPr>
          <w:rFonts w:ascii="Verdana" w:hAnsi="Verdana"/>
          <w:noProof/>
          <w:sz w:val="18"/>
          <w:szCs w:val="18"/>
          <w:lang w:val="bg-BG"/>
        </w:rPr>
      </w:pPr>
      <w:r w:rsidRPr="008500D8">
        <w:rPr>
          <w:rFonts w:ascii="Verdana" w:hAnsi="Verdana"/>
          <w:b/>
          <w:noProof/>
          <w:sz w:val="18"/>
          <w:szCs w:val="18"/>
          <w:lang w:val="bg-BG"/>
        </w:rPr>
        <w:t>Чл.</w:t>
      </w:r>
      <w:r w:rsidR="002F2DF7" w:rsidRPr="008500D8">
        <w:rPr>
          <w:rFonts w:ascii="Verdana" w:hAnsi="Verdana"/>
          <w:b/>
          <w:noProof/>
          <w:sz w:val="18"/>
          <w:szCs w:val="18"/>
          <w:lang w:val="en-US"/>
        </w:rPr>
        <w:t>48</w:t>
      </w:r>
      <w:r w:rsidR="0088414B" w:rsidRPr="008500D8">
        <w:rPr>
          <w:rFonts w:ascii="Verdana" w:hAnsi="Verdana"/>
          <w:b/>
          <w:noProof/>
          <w:sz w:val="18"/>
          <w:szCs w:val="18"/>
          <w:lang w:val="bg-BG"/>
        </w:rPr>
        <w:t xml:space="preserve"> </w:t>
      </w:r>
      <w:r w:rsidR="0088414B" w:rsidRPr="008500D8">
        <w:rPr>
          <w:rFonts w:ascii="Verdana" w:hAnsi="Verdana"/>
          <w:noProof/>
          <w:color w:val="000000" w:themeColor="text1"/>
          <w:sz w:val="18"/>
          <w:szCs w:val="18"/>
          <w:lang w:val="bg-BG"/>
        </w:rPr>
        <w:t xml:space="preserve"> </w:t>
      </w:r>
      <w:r w:rsidR="00E67586" w:rsidRPr="008500D8">
        <w:rPr>
          <w:rFonts w:ascii="Verdana" w:hAnsi="Verdana"/>
          <w:b/>
          <w:noProof/>
          <w:color w:val="000000" w:themeColor="text1"/>
          <w:sz w:val="18"/>
          <w:szCs w:val="18"/>
          <w:lang w:val="bg-BG"/>
        </w:rPr>
        <w:t>(1)</w:t>
      </w:r>
      <w:r w:rsidR="00E67586" w:rsidRPr="008500D8">
        <w:rPr>
          <w:rFonts w:ascii="Verdana" w:hAnsi="Verdana"/>
          <w:noProof/>
          <w:color w:val="000000" w:themeColor="text1"/>
          <w:sz w:val="18"/>
          <w:szCs w:val="18"/>
          <w:lang w:val="bg-BG"/>
        </w:rPr>
        <w:t xml:space="preserve"> </w:t>
      </w:r>
      <w:r w:rsidR="006A5C46" w:rsidRPr="008500D8">
        <w:rPr>
          <w:rFonts w:ascii="Verdana" w:hAnsi="Verdana"/>
          <w:noProof/>
          <w:color w:val="000000" w:themeColor="text1"/>
          <w:sz w:val="18"/>
          <w:szCs w:val="18"/>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A9F2E9E" w14:textId="176F144E" w:rsidR="006A5C46" w:rsidRPr="008500D8" w:rsidRDefault="006F2405" w:rsidP="006F2405">
      <w:pPr>
        <w:keepNext/>
        <w:widowControl w:val="0"/>
        <w:spacing w:before="60" w:after="60"/>
        <w:jc w:val="both"/>
        <w:outlineLvl w:val="0"/>
        <w:rPr>
          <w:rFonts w:ascii="Verdana" w:hAnsi="Verdana"/>
          <w:noProof/>
          <w:color w:val="000000" w:themeColor="text1"/>
          <w:sz w:val="18"/>
          <w:szCs w:val="18"/>
          <w:lang w:val="bg-BG"/>
        </w:rPr>
      </w:pPr>
      <w:r w:rsidRPr="008500D8">
        <w:rPr>
          <w:rFonts w:ascii="Verdana" w:hAnsi="Verdana"/>
          <w:b/>
          <w:noProof/>
          <w:color w:val="000000" w:themeColor="text1"/>
          <w:sz w:val="18"/>
          <w:szCs w:val="18"/>
          <w:lang w:val="bg-BG"/>
        </w:rPr>
        <w:t>(2)</w:t>
      </w:r>
      <w:r w:rsidRPr="008500D8">
        <w:rPr>
          <w:rFonts w:ascii="Verdana" w:hAnsi="Verdana"/>
          <w:noProof/>
          <w:color w:val="000000" w:themeColor="text1"/>
          <w:sz w:val="18"/>
          <w:szCs w:val="18"/>
          <w:lang w:val="bg-BG"/>
        </w:rPr>
        <w:t xml:space="preserve"> ИЗПЪЛНИТЕЛЯТ</w:t>
      </w:r>
      <w:r w:rsidR="006A5C46" w:rsidRPr="008500D8">
        <w:rPr>
          <w:rFonts w:ascii="Verdana" w:hAnsi="Verdana"/>
          <w:noProof/>
          <w:color w:val="000000" w:themeColor="text1"/>
          <w:sz w:val="18"/>
          <w:szCs w:val="18"/>
          <w:lang w:val="bg-BG"/>
        </w:rPr>
        <w:t xml:space="preserve">, в качеството си на обработващ личните данни, предоставени му от </w:t>
      </w:r>
      <w:r w:rsidRPr="008500D8">
        <w:rPr>
          <w:rFonts w:ascii="Verdana" w:hAnsi="Verdana"/>
          <w:noProof/>
          <w:color w:val="000000" w:themeColor="text1"/>
          <w:sz w:val="18"/>
          <w:szCs w:val="18"/>
          <w:lang w:val="bg-BG"/>
        </w:rPr>
        <w:t xml:space="preserve">ВЪЗЛОЖИТЕЛЯ </w:t>
      </w:r>
      <w:r w:rsidR="006A5C46" w:rsidRPr="008500D8">
        <w:rPr>
          <w:rFonts w:ascii="Verdana" w:hAnsi="Verdana"/>
          <w:noProof/>
          <w:color w:val="000000" w:themeColor="text1"/>
          <w:sz w:val="18"/>
          <w:szCs w:val="18"/>
          <w:lang w:val="bg-BG"/>
        </w:rPr>
        <w:t xml:space="preserve">–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w:t>
      </w:r>
      <w:r w:rsidRPr="008500D8">
        <w:rPr>
          <w:rFonts w:ascii="Verdana" w:hAnsi="Verdana"/>
          <w:noProof/>
          <w:color w:val="000000" w:themeColor="text1"/>
          <w:sz w:val="18"/>
          <w:szCs w:val="18"/>
          <w:lang w:val="bg-BG"/>
        </w:rPr>
        <w:t>ВЪЗЛОЖИТЕЛЯ</w:t>
      </w:r>
      <w:r w:rsidR="006A5C46" w:rsidRPr="008500D8">
        <w:rPr>
          <w:rFonts w:ascii="Verdana" w:hAnsi="Verdana"/>
          <w:noProof/>
          <w:color w:val="000000" w:themeColor="text1"/>
          <w:sz w:val="18"/>
          <w:szCs w:val="18"/>
          <w:lang w:val="bg-BG"/>
        </w:rPr>
        <w:t xml:space="preserve">. В случай на общо писмено разрешение, </w:t>
      </w:r>
      <w:r w:rsidRPr="008500D8">
        <w:rPr>
          <w:rFonts w:ascii="Verdana" w:hAnsi="Verdana"/>
          <w:noProof/>
          <w:color w:val="000000" w:themeColor="text1"/>
          <w:sz w:val="18"/>
          <w:szCs w:val="18"/>
          <w:lang w:val="bg-BG"/>
        </w:rPr>
        <w:t xml:space="preserve">ИЗПЪЛНИТЕЛЯТ </w:t>
      </w:r>
      <w:r w:rsidR="006A5C46" w:rsidRPr="008500D8">
        <w:rPr>
          <w:rFonts w:ascii="Verdana" w:hAnsi="Verdana"/>
          <w:noProof/>
          <w:color w:val="000000" w:themeColor="text1"/>
          <w:sz w:val="18"/>
          <w:szCs w:val="18"/>
          <w:lang w:val="bg-BG"/>
        </w:rPr>
        <w:t xml:space="preserve">е длъжен да информира </w:t>
      </w:r>
      <w:r w:rsidRPr="008500D8">
        <w:rPr>
          <w:rFonts w:ascii="Verdana" w:hAnsi="Verdana"/>
          <w:noProof/>
          <w:color w:val="000000" w:themeColor="text1"/>
          <w:sz w:val="18"/>
          <w:szCs w:val="18"/>
          <w:lang w:val="bg-BG"/>
        </w:rPr>
        <w:t xml:space="preserve">ВЪЗЛОЖИТЕЛЯ </w:t>
      </w:r>
      <w:r w:rsidR="006A5C46" w:rsidRPr="008500D8">
        <w:rPr>
          <w:rFonts w:ascii="Verdana" w:hAnsi="Verdana"/>
          <w:noProof/>
          <w:color w:val="000000" w:themeColor="text1"/>
          <w:sz w:val="18"/>
          <w:szCs w:val="18"/>
          <w:lang w:val="bg-BG"/>
        </w:rPr>
        <w:t xml:space="preserve">за всякакви планирани промени за включване или замяна на други лица, обработващи данни, като по този начин даде възможност на </w:t>
      </w:r>
      <w:r w:rsidRPr="008500D8">
        <w:rPr>
          <w:rFonts w:ascii="Verdana" w:hAnsi="Verdana"/>
          <w:noProof/>
          <w:color w:val="000000" w:themeColor="text1"/>
          <w:sz w:val="18"/>
          <w:szCs w:val="18"/>
          <w:lang w:val="bg-BG"/>
        </w:rPr>
        <w:t xml:space="preserve">ВЪЗЛОЖИТЕЛЯ </w:t>
      </w:r>
      <w:r w:rsidR="006A5C46" w:rsidRPr="008500D8">
        <w:rPr>
          <w:rFonts w:ascii="Verdana" w:hAnsi="Verdana"/>
          <w:noProof/>
          <w:color w:val="000000" w:themeColor="text1"/>
          <w:sz w:val="18"/>
          <w:szCs w:val="18"/>
          <w:lang w:val="bg-BG"/>
        </w:rPr>
        <w:t xml:space="preserve">да оспори тези промени. </w:t>
      </w:r>
    </w:p>
    <w:p w14:paraId="17CC0904" w14:textId="597A03F9" w:rsidR="006A5C46" w:rsidRPr="008500D8" w:rsidRDefault="006A5C46" w:rsidP="0098157A">
      <w:pPr>
        <w:jc w:val="both"/>
        <w:rPr>
          <w:rFonts w:ascii="Verdana" w:hAnsi="Verdana"/>
          <w:noProof/>
          <w:color w:val="000000" w:themeColor="text1"/>
          <w:sz w:val="18"/>
          <w:szCs w:val="18"/>
          <w:lang w:val="bg-BG"/>
        </w:rPr>
      </w:pPr>
      <w:r w:rsidRPr="008500D8">
        <w:rPr>
          <w:rFonts w:ascii="Verdana" w:hAnsi="Verdana"/>
          <w:noProof/>
          <w:color w:val="000000" w:themeColor="text1"/>
          <w:sz w:val="18"/>
          <w:szCs w:val="18"/>
          <w:lang w:val="bg-BG"/>
        </w:rPr>
        <w:t xml:space="preserve">Във връзка с обработването на лични данни </w:t>
      </w:r>
      <w:r w:rsidR="006F2405" w:rsidRPr="008500D8">
        <w:rPr>
          <w:rFonts w:ascii="Verdana" w:hAnsi="Verdana"/>
          <w:noProof/>
          <w:color w:val="000000" w:themeColor="text1"/>
          <w:sz w:val="18"/>
          <w:szCs w:val="18"/>
          <w:lang w:val="bg-BG"/>
        </w:rPr>
        <w:t>ИЗПЪЛНИТЕЛЯТ</w:t>
      </w:r>
      <w:r w:rsidRPr="008500D8">
        <w:rPr>
          <w:rFonts w:ascii="Verdana" w:hAnsi="Verdana"/>
          <w:noProof/>
          <w:color w:val="000000" w:themeColor="text1"/>
          <w:sz w:val="18"/>
          <w:szCs w:val="18"/>
          <w:lang w:val="bg-BG"/>
        </w:rPr>
        <w:t xml:space="preserve"> е длъжен:</w:t>
      </w:r>
    </w:p>
    <w:p w14:paraId="098298FA" w14:textId="31DBC494" w:rsidR="006A5C46" w:rsidRPr="008500D8" w:rsidRDefault="006A5C46" w:rsidP="0098157A">
      <w:pPr>
        <w:jc w:val="both"/>
        <w:rPr>
          <w:rFonts w:ascii="Verdana" w:hAnsi="Verdana"/>
          <w:noProof/>
          <w:color w:val="000000" w:themeColor="text1"/>
          <w:sz w:val="18"/>
          <w:szCs w:val="18"/>
          <w:lang w:val="bg-BG"/>
        </w:rPr>
      </w:pPr>
      <w:r w:rsidRPr="008500D8">
        <w:rPr>
          <w:rFonts w:ascii="Verdana" w:hAnsi="Verdana"/>
          <w:noProof/>
          <w:color w:val="000000" w:themeColor="text1"/>
          <w:sz w:val="18"/>
          <w:szCs w:val="18"/>
          <w:lang w:val="bg-BG"/>
        </w:rPr>
        <w:t xml:space="preserve">a) да обработва личните данни само по документирано нареждане на </w:t>
      </w:r>
      <w:r w:rsidR="006F2405" w:rsidRPr="008500D8">
        <w:rPr>
          <w:rFonts w:ascii="Verdana" w:hAnsi="Verdana"/>
          <w:noProof/>
          <w:color w:val="000000" w:themeColor="text1"/>
          <w:sz w:val="18"/>
          <w:szCs w:val="18"/>
          <w:lang w:val="bg-BG"/>
        </w:rPr>
        <w:t>ВЪЗЛОЖИТЕЛЯ</w:t>
      </w:r>
      <w:r w:rsidRPr="008500D8">
        <w:rPr>
          <w:rFonts w:ascii="Verdana" w:hAnsi="Verdana"/>
          <w:noProof/>
          <w:color w:val="000000" w:themeColor="text1"/>
          <w:sz w:val="18"/>
          <w:szCs w:val="18"/>
          <w:lang w:val="bg-BG"/>
        </w:rPr>
        <w:t>;</w:t>
      </w:r>
    </w:p>
    <w:p w14:paraId="72335CF9" w14:textId="77777777" w:rsidR="006A5C46" w:rsidRPr="008500D8" w:rsidRDefault="006A5C46" w:rsidP="0098157A">
      <w:pPr>
        <w:jc w:val="both"/>
        <w:rPr>
          <w:rFonts w:ascii="Verdana" w:hAnsi="Verdana"/>
          <w:noProof/>
          <w:color w:val="000000" w:themeColor="text1"/>
          <w:sz w:val="18"/>
          <w:szCs w:val="18"/>
          <w:lang w:val="bg-BG"/>
        </w:rPr>
      </w:pPr>
      <w:r w:rsidRPr="008500D8">
        <w:rPr>
          <w:rFonts w:ascii="Verdana" w:hAnsi="Verdana"/>
          <w:noProof/>
          <w:color w:val="000000" w:themeColor="text1"/>
          <w:sz w:val="18"/>
          <w:szCs w:val="18"/>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782B877" w14:textId="77777777" w:rsidR="006A5C46" w:rsidRPr="008500D8" w:rsidRDefault="006A5C46" w:rsidP="0098157A">
      <w:pPr>
        <w:jc w:val="both"/>
        <w:rPr>
          <w:rFonts w:ascii="Verdana" w:hAnsi="Verdana"/>
          <w:noProof/>
          <w:color w:val="000000" w:themeColor="text1"/>
          <w:sz w:val="18"/>
          <w:szCs w:val="18"/>
          <w:lang w:val="bg-BG"/>
        </w:rPr>
      </w:pPr>
      <w:r w:rsidRPr="008500D8">
        <w:rPr>
          <w:rFonts w:ascii="Verdana" w:hAnsi="Verdana"/>
          <w:noProof/>
          <w:color w:val="000000" w:themeColor="text1"/>
          <w:sz w:val="18"/>
          <w:szCs w:val="18"/>
          <w:lang w:val="bg-BG"/>
        </w:rPr>
        <w:t>в) да вземе всички необходими мерки съгласно чл. 32 от Регламента, гарантиращи сигурността на обработването на данните;</w:t>
      </w:r>
    </w:p>
    <w:p w14:paraId="2CEB7863" w14:textId="77777777" w:rsidR="006A5C46" w:rsidRPr="008500D8" w:rsidRDefault="006A5C46" w:rsidP="0098157A">
      <w:pPr>
        <w:jc w:val="both"/>
        <w:rPr>
          <w:rFonts w:ascii="Verdana" w:hAnsi="Verdana"/>
          <w:noProof/>
          <w:color w:val="000000" w:themeColor="text1"/>
          <w:sz w:val="18"/>
          <w:szCs w:val="18"/>
          <w:lang w:val="bg-BG"/>
        </w:rPr>
      </w:pPr>
      <w:r w:rsidRPr="008500D8">
        <w:rPr>
          <w:rFonts w:ascii="Verdana" w:hAnsi="Verdana"/>
          <w:noProof/>
          <w:color w:val="000000" w:themeColor="text1"/>
          <w:sz w:val="18"/>
          <w:szCs w:val="18"/>
          <w:lang w:val="bg-BG"/>
        </w:rPr>
        <w:t>г) да спазва условията за включване на друг обработващ лични данни;</w:t>
      </w:r>
    </w:p>
    <w:p w14:paraId="6076288F" w14:textId="1DE20EB3" w:rsidR="006A5C46" w:rsidRPr="008500D8" w:rsidRDefault="006A5C46" w:rsidP="0098157A">
      <w:pPr>
        <w:jc w:val="both"/>
        <w:rPr>
          <w:rFonts w:ascii="Verdana" w:hAnsi="Verdana"/>
          <w:noProof/>
          <w:color w:val="000000" w:themeColor="text1"/>
          <w:sz w:val="18"/>
          <w:szCs w:val="18"/>
          <w:lang w:val="bg-BG"/>
        </w:rPr>
      </w:pPr>
      <w:r w:rsidRPr="008500D8">
        <w:rPr>
          <w:rFonts w:ascii="Verdana" w:hAnsi="Verdana"/>
          <w:noProof/>
          <w:color w:val="000000" w:themeColor="text1"/>
          <w:sz w:val="18"/>
          <w:szCs w:val="18"/>
          <w:lang w:val="bg-BG"/>
        </w:rPr>
        <w:t xml:space="preserve">д) като взема предвид естеството на обработването, да подпомага </w:t>
      </w:r>
      <w:r w:rsidR="006F2405" w:rsidRPr="008500D8">
        <w:rPr>
          <w:rFonts w:ascii="Verdana" w:hAnsi="Verdana"/>
          <w:noProof/>
          <w:color w:val="000000" w:themeColor="text1"/>
          <w:sz w:val="18"/>
          <w:szCs w:val="18"/>
          <w:lang w:val="bg-BG"/>
        </w:rPr>
        <w:t>ВЪЗЛОЖИТЕЛЯ</w:t>
      </w:r>
      <w:r w:rsidRPr="008500D8">
        <w:rPr>
          <w:rFonts w:ascii="Verdana" w:hAnsi="Verdana"/>
          <w:noProof/>
          <w:color w:val="000000" w:themeColor="text1"/>
          <w:sz w:val="18"/>
          <w:szCs w:val="18"/>
          <w:lang w:val="bg-BG"/>
        </w:rPr>
        <w:t>,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FFED170" w14:textId="4AD564C3" w:rsidR="006A5C46" w:rsidRPr="008500D8" w:rsidRDefault="006A5C46" w:rsidP="0098157A">
      <w:pPr>
        <w:jc w:val="both"/>
        <w:rPr>
          <w:rFonts w:ascii="Verdana" w:hAnsi="Verdana"/>
          <w:noProof/>
          <w:color w:val="000000" w:themeColor="text1"/>
          <w:sz w:val="18"/>
          <w:szCs w:val="18"/>
          <w:lang w:val="bg-BG"/>
        </w:rPr>
      </w:pPr>
      <w:r w:rsidRPr="008500D8">
        <w:rPr>
          <w:rFonts w:ascii="Verdana" w:hAnsi="Verdana"/>
          <w:noProof/>
          <w:color w:val="000000" w:themeColor="text1"/>
          <w:sz w:val="18"/>
          <w:szCs w:val="18"/>
          <w:lang w:val="bg-BG"/>
        </w:rPr>
        <w:t xml:space="preserve">е) да подпомага </w:t>
      </w:r>
      <w:r w:rsidR="006F2405" w:rsidRPr="008500D8">
        <w:rPr>
          <w:rFonts w:ascii="Verdana" w:hAnsi="Verdana"/>
          <w:noProof/>
          <w:color w:val="000000" w:themeColor="text1"/>
          <w:sz w:val="18"/>
          <w:szCs w:val="18"/>
          <w:lang w:val="bg-BG"/>
        </w:rPr>
        <w:t>ВЪЗЛОЖИТЕЛЯ</w:t>
      </w:r>
      <w:r w:rsidRPr="008500D8">
        <w:rPr>
          <w:rFonts w:ascii="Verdana" w:hAnsi="Verdana"/>
          <w:noProof/>
          <w:color w:val="000000" w:themeColor="text1"/>
          <w:sz w:val="18"/>
          <w:szCs w:val="18"/>
          <w:lang w:val="bg-BG"/>
        </w:rPr>
        <w:t xml:space="preserve">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w:t>
      </w:r>
      <w:r w:rsidR="0098157A" w:rsidRPr="008500D8">
        <w:rPr>
          <w:rFonts w:ascii="Verdana" w:hAnsi="Verdana"/>
          <w:noProof/>
          <w:color w:val="000000" w:themeColor="text1"/>
          <w:sz w:val="18"/>
          <w:szCs w:val="18"/>
          <w:lang w:val="bg-BG"/>
        </w:rPr>
        <w:t xml:space="preserve">ИЗПЪЛНИТЕЛЯ </w:t>
      </w:r>
      <w:r w:rsidRPr="008500D8">
        <w:rPr>
          <w:rFonts w:ascii="Verdana" w:hAnsi="Verdana"/>
          <w:noProof/>
          <w:color w:val="000000" w:themeColor="text1"/>
          <w:sz w:val="18"/>
          <w:szCs w:val="18"/>
          <w:lang w:val="bg-BG"/>
        </w:rPr>
        <w:t>- обработващ лични данни;</w:t>
      </w:r>
    </w:p>
    <w:p w14:paraId="5DB58735" w14:textId="1E512674" w:rsidR="006A5C46" w:rsidRPr="008500D8" w:rsidRDefault="006A5C46" w:rsidP="0098157A">
      <w:pPr>
        <w:jc w:val="both"/>
        <w:rPr>
          <w:rFonts w:ascii="Verdana" w:hAnsi="Verdana"/>
          <w:noProof/>
          <w:color w:val="000000" w:themeColor="text1"/>
          <w:sz w:val="18"/>
          <w:szCs w:val="18"/>
          <w:lang w:val="bg-BG"/>
        </w:rPr>
      </w:pPr>
      <w:r w:rsidRPr="008500D8">
        <w:rPr>
          <w:rFonts w:ascii="Verdana" w:hAnsi="Verdana"/>
          <w:noProof/>
          <w:color w:val="000000" w:themeColor="text1"/>
          <w:sz w:val="18"/>
          <w:szCs w:val="18"/>
          <w:lang w:val="bg-BG"/>
        </w:rPr>
        <w:t xml:space="preserve">ж) да заличи или върне на </w:t>
      </w:r>
      <w:r w:rsidR="0098157A" w:rsidRPr="008500D8">
        <w:rPr>
          <w:rFonts w:ascii="Verdana" w:hAnsi="Verdana"/>
          <w:noProof/>
          <w:color w:val="000000" w:themeColor="text1"/>
          <w:sz w:val="18"/>
          <w:szCs w:val="18"/>
          <w:lang w:val="bg-BG"/>
        </w:rPr>
        <w:t xml:space="preserve">ВЪЗЛОЖИТЕЛЯ </w:t>
      </w:r>
      <w:r w:rsidRPr="008500D8">
        <w:rPr>
          <w:rFonts w:ascii="Verdana" w:hAnsi="Verdana"/>
          <w:noProof/>
          <w:color w:val="000000" w:themeColor="text1"/>
          <w:sz w:val="18"/>
          <w:szCs w:val="18"/>
          <w:lang w:val="bg-BG"/>
        </w:rPr>
        <w:t xml:space="preserve">всички лични данни след приключване на услугите по обработване и да заличи съществуващите копия, за което да представи на </w:t>
      </w:r>
      <w:r w:rsidR="0098157A" w:rsidRPr="008500D8">
        <w:rPr>
          <w:rFonts w:ascii="Verdana" w:hAnsi="Verdana"/>
          <w:noProof/>
          <w:color w:val="000000" w:themeColor="text1"/>
          <w:sz w:val="18"/>
          <w:szCs w:val="18"/>
          <w:lang w:val="bg-BG"/>
        </w:rPr>
        <w:t>ВЪЗЛОЖИТЕЛЯ</w:t>
      </w:r>
      <w:r w:rsidRPr="008500D8">
        <w:rPr>
          <w:rFonts w:ascii="Verdana" w:hAnsi="Verdana"/>
          <w:noProof/>
          <w:color w:val="000000" w:themeColor="text1"/>
          <w:sz w:val="18"/>
          <w:szCs w:val="18"/>
          <w:lang w:val="bg-BG"/>
        </w:rPr>
        <w:t xml:space="preserve"> декларация;</w:t>
      </w:r>
    </w:p>
    <w:p w14:paraId="1810EE13" w14:textId="3BD23020" w:rsidR="006A5C46" w:rsidRPr="008500D8" w:rsidRDefault="006A5C46" w:rsidP="0098157A">
      <w:pPr>
        <w:jc w:val="both"/>
        <w:rPr>
          <w:rFonts w:ascii="Verdana" w:hAnsi="Verdana"/>
          <w:noProof/>
          <w:color w:val="000000" w:themeColor="text1"/>
          <w:sz w:val="18"/>
          <w:szCs w:val="18"/>
          <w:lang w:val="bg-BG"/>
        </w:rPr>
      </w:pPr>
      <w:r w:rsidRPr="008500D8">
        <w:rPr>
          <w:rFonts w:ascii="Verdana" w:hAnsi="Verdana"/>
          <w:noProof/>
          <w:color w:val="000000" w:themeColor="text1"/>
          <w:sz w:val="18"/>
          <w:szCs w:val="18"/>
          <w:lang w:val="bg-BG"/>
        </w:rPr>
        <w:t xml:space="preserve">з) да осигури достъп на </w:t>
      </w:r>
      <w:r w:rsidR="0098157A" w:rsidRPr="008500D8">
        <w:rPr>
          <w:rFonts w:ascii="Verdana" w:hAnsi="Verdana"/>
          <w:noProof/>
          <w:color w:val="000000" w:themeColor="text1"/>
          <w:sz w:val="18"/>
          <w:szCs w:val="18"/>
          <w:lang w:val="bg-BG"/>
        </w:rPr>
        <w:t>ВЪЗЛОЖИТЕЛЯ</w:t>
      </w:r>
      <w:r w:rsidRPr="008500D8">
        <w:rPr>
          <w:rFonts w:ascii="Verdana" w:hAnsi="Verdana"/>
          <w:noProof/>
          <w:color w:val="000000" w:themeColor="text1"/>
          <w:sz w:val="18"/>
          <w:szCs w:val="18"/>
          <w:lang w:val="bg-BG"/>
        </w:rPr>
        <w:t xml:space="preserve">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w:t>
      </w:r>
      <w:r w:rsidR="0098157A" w:rsidRPr="008500D8">
        <w:rPr>
          <w:rFonts w:ascii="Verdana" w:hAnsi="Verdana"/>
          <w:noProof/>
          <w:color w:val="000000" w:themeColor="text1"/>
          <w:sz w:val="18"/>
          <w:szCs w:val="18"/>
          <w:lang w:val="bg-BG"/>
        </w:rPr>
        <w:t>ВЪЗЛОЖИТЕЛЯ</w:t>
      </w:r>
      <w:r w:rsidRPr="008500D8">
        <w:rPr>
          <w:rFonts w:ascii="Verdana" w:hAnsi="Verdana"/>
          <w:noProof/>
          <w:color w:val="000000" w:themeColor="text1"/>
          <w:sz w:val="18"/>
          <w:szCs w:val="18"/>
          <w:lang w:val="bg-BG"/>
        </w:rPr>
        <w:t xml:space="preserve"> или друг одитор, оправомощен от Възложителя; </w:t>
      </w:r>
    </w:p>
    <w:p w14:paraId="48B5DA77" w14:textId="575EC7CB" w:rsidR="0098157A" w:rsidRPr="008500D8" w:rsidRDefault="00A6741E" w:rsidP="0098157A">
      <w:pPr>
        <w:jc w:val="both"/>
        <w:rPr>
          <w:rFonts w:ascii="Verdana" w:hAnsi="Verdana"/>
          <w:noProof/>
          <w:color w:val="000000" w:themeColor="text1"/>
          <w:sz w:val="18"/>
          <w:szCs w:val="18"/>
          <w:lang w:val="bg-BG"/>
        </w:rPr>
      </w:pPr>
      <w:r w:rsidRPr="008500D8">
        <w:rPr>
          <w:rFonts w:ascii="Verdana" w:hAnsi="Verdana"/>
          <w:noProof/>
          <w:color w:val="000000" w:themeColor="text1"/>
          <w:sz w:val="18"/>
          <w:szCs w:val="18"/>
          <w:lang w:val="bg-BG"/>
        </w:rPr>
        <w:lastRenderedPageBreak/>
        <w:t>и</w:t>
      </w:r>
      <w:r w:rsidR="006A5C46" w:rsidRPr="008500D8">
        <w:rPr>
          <w:rFonts w:ascii="Verdana" w:hAnsi="Verdana"/>
          <w:noProof/>
          <w:color w:val="000000" w:themeColor="text1"/>
          <w:sz w:val="18"/>
          <w:szCs w:val="18"/>
          <w:lang w:val="bg-BG"/>
        </w:rPr>
        <w:t xml:space="preserve">) незабавно да уведоми </w:t>
      </w:r>
      <w:r w:rsidR="0098157A" w:rsidRPr="008500D8">
        <w:rPr>
          <w:rFonts w:ascii="Verdana" w:hAnsi="Verdana"/>
          <w:noProof/>
          <w:color w:val="000000" w:themeColor="text1"/>
          <w:sz w:val="18"/>
          <w:szCs w:val="18"/>
          <w:lang w:val="bg-BG"/>
        </w:rPr>
        <w:t>ВЪЗЛОЖИТЕЛЯ</w:t>
      </w:r>
      <w:r w:rsidR="006A5C46" w:rsidRPr="008500D8">
        <w:rPr>
          <w:rFonts w:ascii="Verdana" w:hAnsi="Verdana"/>
          <w:noProof/>
          <w:color w:val="000000" w:themeColor="text1"/>
          <w:sz w:val="18"/>
          <w:szCs w:val="18"/>
          <w:lang w:val="bg-BG"/>
        </w:rPr>
        <w:t>, ако счита, че дадено нареждане нарушава Регламента или други разпоредби относно защитата на данни.</w:t>
      </w:r>
    </w:p>
    <w:p w14:paraId="3508BABB" w14:textId="54B84243" w:rsidR="006A5C46" w:rsidRPr="008500D8" w:rsidRDefault="0098157A" w:rsidP="0098157A">
      <w:pPr>
        <w:jc w:val="both"/>
        <w:rPr>
          <w:rFonts w:ascii="Verdana" w:hAnsi="Verdana"/>
          <w:noProof/>
          <w:color w:val="000000" w:themeColor="text1"/>
          <w:sz w:val="18"/>
          <w:szCs w:val="18"/>
          <w:lang w:val="bg-BG"/>
        </w:rPr>
      </w:pPr>
      <w:r w:rsidRPr="008500D8">
        <w:rPr>
          <w:rFonts w:ascii="Verdana" w:hAnsi="Verdana"/>
          <w:b/>
          <w:noProof/>
          <w:color w:val="000000" w:themeColor="text1"/>
          <w:sz w:val="18"/>
          <w:szCs w:val="18"/>
          <w:lang w:val="bg-BG"/>
        </w:rPr>
        <w:t>(3)</w:t>
      </w:r>
      <w:r w:rsidRPr="008500D8">
        <w:rPr>
          <w:rFonts w:ascii="Verdana" w:hAnsi="Verdana"/>
          <w:noProof/>
          <w:color w:val="000000" w:themeColor="text1"/>
          <w:sz w:val="18"/>
          <w:szCs w:val="18"/>
          <w:lang w:val="bg-BG"/>
        </w:rPr>
        <w:t xml:space="preserve"> </w:t>
      </w:r>
      <w:r w:rsidR="006A5C46" w:rsidRPr="008500D8">
        <w:rPr>
          <w:rFonts w:ascii="Verdana" w:hAnsi="Verdana"/>
          <w:noProof/>
          <w:color w:val="000000" w:themeColor="text1"/>
          <w:sz w:val="18"/>
          <w:szCs w:val="18"/>
          <w:lang w:val="bg-BG"/>
        </w:rPr>
        <w:t xml:space="preserve">В случай, че </w:t>
      </w:r>
      <w:r w:rsidRPr="008500D8">
        <w:rPr>
          <w:rFonts w:ascii="Verdana" w:hAnsi="Verdana"/>
          <w:noProof/>
          <w:color w:val="000000" w:themeColor="text1"/>
          <w:sz w:val="18"/>
          <w:szCs w:val="18"/>
          <w:lang w:val="bg-BG"/>
        </w:rPr>
        <w:t xml:space="preserve">ИЗПЪЛНИТЕЛЯТ </w:t>
      </w:r>
      <w:r w:rsidR="006A5C46" w:rsidRPr="008500D8">
        <w:rPr>
          <w:rFonts w:ascii="Verdana" w:hAnsi="Verdana"/>
          <w:noProof/>
          <w:color w:val="000000" w:themeColor="text1"/>
          <w:sz w:val="18"/>
          <w:szCs w:val="18"/>
          <w:lang w:val="bg-BG"/>
        </w:rPr>
        <w:t xml:space="preserve">- обработващ лични данни, включва друг обработващ лични данни за извършването на специфични дейности по обработване от името на </w:t>
      </w:r>
      <w:r w:rsidRPr="008500D8">
        <w:rPr>
          <w:rFonts w:ascii="Verdana" w:hAnsi="Verdana"/>
          <w:noProof/>
          <w:color w:val="000000" w:themeColor="text1"/>
          <w:sz w:val="18"/>
          <w:szCs w:val="18"/>
          <w:lang w:val="bg-BG"/>
        </w:rPr>
        <w:t>ВЪЗЛОЖИТЕЛЯ</w:t>
      </w:r>
      <w:r w:rsidR="006A5C46" w:rsidRPr="008500D8">
        <w:rPr>
          <w:rFonts w:ascii="Verdana" w:hAnsi="Verdana"/>
          <w:noProof/>
          <w:color w:val="000000" w:themeColor="text1"/>
          <w:sz w:val="18"/>
          <w:szCs w:val="18"/>
          <w:lang w:val="bg-BG"/>
        </w:rPr>
        <w:t xml:space="preserve">, на това друго лице се налагат същите задължения за защита на данните, както задълженията между </w:t>
      </w:r>
      <w:r w:rsidRPr="008500D8">
        <w:rPr>
          <w:rFonts w:ascii="Verdana" w:hAnsi="Verdana"/>
          <w:noProof/>
          <w:color w:val="000000" w:themeColor="text1"/>
          <w:sz w:val="18"/>
          <w:szCs w:val="18"/>
          <w:lang w:val="bg-BG"/>
        </w:rPr>
        <w:t>ВЪЗЛОЖИТЕЛЯ</w:t>
      </w:r>
      <w:r w:rsidR="006A5C46" w:rsidRPr="008500D8">
        <w:rPr>
          <w:rFonts w:ascii="Verdana" w:hAnsi="Verdana"/>
          <w:noProof/>
          <w:color w:val="000000" w:themeColor="text1"/>
          <w:sz w:val="18"/>
          <w:szCs w:val="18"/>
          <w:lang w:val="bg-BG"/>
        </w:rPr>
        <w:t xml:space="preserve"> и </w:t>
      </w:r>
      <w:r w:rsidRPr="008500D8">
        <w:rPr>
          <w:rFonts w:ascii="Verdana" w:hAnsi="Verdana"/>
          <w:noProof/>
          <w:color w:val="000000" w:themeColor="text1"/>
          <w:sz w:val="18"/>
          <w:szCs w:val="18"/>
          <w:lang w:val="bg-BG"/>
        </w:rPr>
        <w:t>ИЗПЪЛНИТЕЛЯ</w:t>
      </w:r>
      <w:r w:rsidR="006A5C46" w:rsidRPr="008500D8">
        <w:rPr>
          <w:rFonts w:ascii="Verdana" w:hAnsi="Verdana"/>
          <w:noProof/>
          <w:color w:val="000000" w:themeColor="text1"/>
          <w:sz w:val="18"/>
          <w:szCs w:val="18"/>
          <w:lang w:val="bg-BG"/>
        </w:rPr>
        <w:t xml:space="preserve">,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w:t>
      </w:r>
      <w:r w:rsidRPr="008500D8">
        <w:rPr>
          <w:rFonts w:ascii="Verdana" w:hAnsi="Verdana"/>
          <w:noProof/>
          <w:color w:val="000000" w:themeColor="text1"/>
          <w:sz w:val="18"/>
          <w:szCs w:val="18"/>
          <w:lang w:val="bg-BG"/>
        </w:rPr>
        <w:t>ВЪЗЛОЖИТЕЛЯ</w:t>
      </w:r>
      <w:r w:rsidR="006A5C46" w:rsidRPr="008500D8">
        <w:rPr>
          <w:rFonts w:ascii="Verdana" w:hAnsi="Verdana"/>
          <w:noProof/>
          <w:color w:val="000000" w:themeColor="text1"/>
          <w:sz w:val="18"/>
          <w:szCs w:val="18"/>
          <w:lang w:val="bg-BG"/>
        </w:rPr>
        <w:t xml:space="preserve"> за изпълнението на задълженията на този друг обработващ лични данни.</w:t>
      </w:r>
    </w:p>
    <w:p w14:paraId="2F0215BE" w14:textId="5F943E2D" w:rsidR="00E67586" w:rsidRPr="008500D8" w:rsidRDefault="00E67586" w:rsidP="004B1BC4">
      <w:pPr>
        <w:jc w:val="both"/>
        <w:rPr>
          <w:rFonts w:ascii="Verdana" w:hAnsi="Verdana"/>
          <w:noProof/>
          <w:color w:val="000000" w:themeColor="text1"/>
          <w:sz w:val="18"/>
          <w:szCs w:val="18"/>
          <w:lang w:val="bg-BG"/>
        </w:rPr>
      </w:pPr>
    </w:p>
    <w:p w14:paraId="552239AF" w14:textId="5D4F779E" w:rsidR="00E67586" w:rsidRPr="008500D8" w:rsidRDefault="00E67586" w:rsidP="004B1BC4">
      <w:pPr>
        <w:jc w:val="both"/>
        <w:rPr>
          <w:rFonts w:ascii="Verdana" w:hAnsi="Verdana"/>
          <w:noProof/>
          <w:sz w:val="18"/>
          <w:szCs w:val="18"/>
          <w:u w:val="single"/>
          <w:lang w:val="bg-BG" w:eastAsia="en-GB"/>
        </w:rPr>
      </w:pPr>
      <w:r w:rsidRPr="008500D8">
        <w:rPr>
          <w:rFonts w:ascii="Verdana" w:hAnsi="Verdana"/>
          <w:noProof/>
          <w:sz w:val="18"/>
          <w:szCs w:val="18"/>
          <w:u w:val="single"/>
          <w:lang w:val="bg-BG" w:eastAsia="en-GB"/>
        </w:rPr>
        <w:t>Антикорупционна клауза</w:t>
      </w:r>
    </w:p>
    <w:p w14:paraId="0A6CB79E" w14:textId="77777777" w:rsidR="00E67586" w:rsidRPr="008500D8" w:rsidRDefault="00E67586" w:rsidP="004B1BC4">
      <w:pPr>
        <w:jc w:val="both"/>
        <w:rPr>
          <w:rFonts w:ascii="Verdana" w:hAnsi="Verdana"/>
          <w:noProof/>
          <w:color w:val="000000" w:themeColor="text1"/>
          <w:sz w:val="18"/>
          <w:szCs w:val="18"/>
          <w:lang w:val="bg-BG"/>
        </w:rPr>
      </w:pPr>
    </w:p>
    <w:p w14:paraId="695B1061" w14:textId="54AB97FA" w:rsidR="00647671" w:rsidRPr="008500D8" w:rsidRDefault="00647671" w:rsidP="000751D7">
      <w:pPr>
        <w:tabs>
          <w:tab w:val="left" w:pos="851"/>
        </w:tabs>
        <w:jc w:val="both"/>
        <w:rPr>
          <w:rFonts w:ascii="Verdana" w:hAnsi="Verdana"/>
          <w:noProof/>
          <w:color w:val="000000" w:themeColor="text1"/>
          <w:sz w:val="18"/>
          <w:szCs w:val="18"/>
          <w:lang w:val="bg-BG"/>
        </w:rPr>
      </w:pPr>
      <w:r w:rsidRPr="008500D8">
        <w:rPr>
          <w:rFonts w:ascii="Verdana" w:hAnsi="Verdana"/>
          <w:b/>
          <w:noProof/>
          <w:color w:val="000000" w:themeColor="text1"/>
          <w:sz w:val="18"/>
          <w:szCs w:val="18"/>
          <w:lang w:val="bg-BG"/>
        </w:rPr>
        <w:t xml:space="preserve">Чл. </w:t>
      </w:r>
      <w:r w:rsidR="002F2DF7" w:rsidRPr="008500D8">
        <w:rPr>
          <w:rFonts w:ascii="Verdana" w:hAnsi="Verdana"/>
          <w:b/>
          <w:noProof/>
          <w:color w:val="000000" w:themeColor="text1"/>
          <w:sz w:val="18"/>
          <w:szCs w:val="18"/>
          <w:lang w:val="en-US"/>
        </w:rPr>
        <w:t>49</w:t>
      </w:r>
      <w:r w:rsidR="0088414B" w:rsidRPr="008500D8">
        <w:rPr>
          <w:rFonts w:ascii="Verdana" w:hAnsi="Verdana"/>
          <w:b/>
          <w:noProof/>
          <w:color w:val="000000" w:themeColor="text1"/>
          <w:sz w:val="18"/>
          <w:szCs w:val="18"/>
          <w:lang w:val="bg-BG"/>
        </w:rPr>
        <w:t xml:space="preserve"> </w:t>
      </w:r>
      <w:r w:rsidRPr="008500D8">
        <w:rPr>
          <w:rFonts w:ascii="Verdana" w:hAnsi="Verdana"/>
          <w:b/>
          <w:noProof/>
          <w:color w:val="000000" w:themeColor="text1"/>
          <w:sz w:val="18"/>
          <w:szCs w:val="18"/>
          <w:lang w:val="bg-BG"/>
        </w:rPr>
        <w:tab/>
      </w:r>
      <w:r w:rsidR="00E67586" w:rsidRPr="008500D8">
        <w:rPr>
          <w:rFonts w:ascii="Verdana" w:hAnsi="Verdana"/>
          <w:b/>
          <w:noProof/>
          <w:color w:val="000000" w:themeColor="text1"/>
          <w:sz w:val="18"/>
          <w:szCs w:val="18"/>
          <w:lang w:val="bg-BG"/>
        </w:rPr>
        <w:t>(1)</w:t>
      </w:r>
      <w:r w:rsidR="00E67586" w:rsidRPr="008500D8">
        <w:rPr>
          <w:rFonts w:ascii="Verdana" w:hAnsi="Verdana"/>
          <w:noProof/>
          <w:color w:val="000000" w:themeColor="text1"/>
          <w:sz w:val="18"/>
          <w:szCs w:val="18"/>
          <w:lang w:val="bg-BG"/>
        </w:rPr>
        <w:t xml:space="preserve"> </w:t>
      </w:r>
      <w:r w:rsidRPr="008500D8">
        <w:rPr>
          <w:rFonts w:ascii="Verdana" w:hAnsi="Verdana"/>
          <w:noProof/>
          <w:color w:val="000000" w:themeColor="text1"/>
          <w:sz w:val="18"/>
          <w:szCs w:val="18"/>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65904FB3" w14:textId="0E89F2AB" w:rsidR="00647671" w:rsidRPr="008500D8" w:rsidRDefault="00E67586" w:rsidP="004B1BC4">
      <w:pPr>
        <w:jc w:val="both"/>
        <w:rPr>
          <w:rFonts w:ascii="Verdana" w:hAnsi="Verdana"/>
          <w:noProof/>
          <w:color w:val="000000" w:themeColor="text1"/>
          <w:sz w:val="18"/>
          <w:szCs w:val="18"/>
          <w:lang w:val="bg-BG"/>
        </w:rPr>
      </w:pPr>
      <w:r w:rsidRPr="008500D8">
        <w:rPr>
          <w:rFonts w:ascii="Verdana" w:hAnsi="Verdana"/>
          <w:b/>
          <w:noProof/>
          <w:color w:val="000000" w:themeColor="text1"/>
          <w:sz w:val="18"/>
          <w:szCs w:val="18"/>
          <w:lang w:val="bg-BG"/>
        </w:rPr>
        <w:t>(2)</w:t>
      </w:r>
      <w:r w:rsidRPr="008500D8">
        <w:rPr>
          <w:rFonts w:ascii="Verdana" w:hAnsi="Verdana"/>
          <w:noProof/>
          <w:color w:val="000000" w:themeColor="text1"/>
          <w:sz w:val="18"/>
          <w:szCs w:val="18"/>
          <w:lang w:val="bg-BG"/>
        </w:rPr>
        <w:t xml:space="preserve"> </w:t>
      </w:r>
      <w:r w:rsidR="00647671" w:rsidRPr="008500D8">
        <w:rPr>
          <w:rFonts w:ascii="Verdana" w:hAnsi="Verdana"/>
          <w:noProof/>
          <w:color w:val="000000" w:themeColor="text1"/>
          <w:sz w:val="18"/>
          <w:szCs w:val="18"/>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6C4E6688" w14:textId="0346924B" w:rsidR="00647671" w:rsidRPr="008500D8" w:rsidRDefault="00E67586" w:rsidP="004B1BC4">
      <w:pPr>
        <w:jc w:val="both"/>
        <w:rPr>
          <w:rFonts w:ascii="Verdana" w:hAnsi="Verdana"/>
          <w:noProof/>
          <w:color w:val="000000" w:themeColor="text1"/>
          <w:sz w:val="18"/>
          <w:szCs w:val="18"/>
          <w:lang w:val="bg-BG"/>
        </w:rPr>
      </w:pPr>
      <w:r w:rsidRPr="008500D8">
        <w:rPr>
          <w:rFonts w:ascii="Verdana" w:hAnsi="Verdana"/>
          <w:b/>
          <w:noProof/>
          <w:color w:val="000000" w:themeColor="text1"/>
          <w:sz w:val="18"/>
          <w:szCs w:val="18"/>
          <w:lang w:val="bg-BG"/>
        </w:rPr>
        <w:t>(3)</w:t>
      </w:r>
      <w:r w:rsidRPr="008500D8">
        <w:rPr>
          <w:rFonts w:ascii="Verdana" w:hAnsi="Verdana"/>
          <w:noProof/>
          <w:color w:val="000000" w:themeColor="text1"/>
          <w:sz w:val="18"/>
          <w:szCs w:val="18"/>
          <w:lang w:val="bg-BG"/>
        </w:rPr>
        <w:t xml:space="preserve"> </w:t>
      </w:r>
      <w:r w:rsidR="0098157A" w:rsidRPr="008500D8">
        <w:rPr>
          <w:rFonts w:ascii="Verdana" w:hAnsi="Verdana"/>
          <w:noProof/>
          <w:color w:val="000000" w:themeColor="text1"/>
          <w:sz w:val="18"/>
          <w:szCs w:val="18"/>
          <w:lang w:val="bg-BG"/>
        </w:rPr>
        <w:t>ИЗПЪЛНИТЕЛЯТ</w:t>
      </w:r>
      <w:r w:rsidR="00647671" w:rsidRPr="008500D8">
        <w:rPr>
          <w:rFonts w:ascii="Verdana" w:hAnsi="Verdana"/>
          <w:noProof/>
          <w:color w:val="000000" w:themeColor="text1"/>
          <w:sz w:val="18"/>
          <w:szCs w:val="18"/>
          <w:lang w:val="bg-BG"/>
        </w:rPr>
        <w:t xml:space="preserve">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w:t>
      </w:r>
      <w:r w:rsidR="0098157A" w:rsidRPr="008500D8">
        <w:rPr>
          <w:rFonts w:ascii="Verdana" w:hAnsi="Verdana"/>
          <w:noProof/>
          <w:color w:val="000000" w:themeColor="text1"/>
          <w:sz w:val="18"/>
          <w:szCs w:val="18"/>
          <w:lang w:val="bg-BG"/>
        </w:rPr>
        <w:t>ВЪЗЛОЖИТЕЛЯ</w:t>
      </w:r>
      <w:r w:rsidR="00647671" w:rsidRPr="008500D8">
        <w:rPr>
          <w:rFonts w:ascii="Verdana" w:hAnsi="Verdana"/>
          <w:noProof/>
          <w:color w:val="000000" w:themeColor="text1"/>
          <w:sz w:val="18"/>
          <w:szCs w:val="18"/>
          <w:lang w:val="bg-BG"/>
        </w:rPr>
        <w:t xml:space="preserve">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w:t>
      </w:r>
      <w:r w:rsidR="00E076D4" w:rsidRPr="008500D8">
        <w:rPr>
          <w:rFonts w:ascii="Verdana" w:hAnsi="Verdana"/>
          <w:noProof/>
          <w:color w:val="000000" w:themeColor="text1"/>
          <w:sz w:val="18"/>
          <w:szCs w:val="18"/>
          <w:lang w:val="bg-BG"/>
        </w:rPr>
        <w:t>ВЪЗЛОЖИТЕЛЯ</w:t>
      </w:r>
      <w:r w:rsidR="00647671" w:rsidRPr="008500D8">
        <w:rPr>
          <w:rFonts w:ascii="Verdana" w:hAnsi="Verdana"/>
          <w:noProof/>
          <w:color w:val="000000" w:themeColor="text1"/>
          <w:sz w:val="18"/>
          <w:szCs w:val="18"/>
          <w:lang w:val="bg-BG"/>
        </w:rPr>
        <w:t xml:space="preserve"> и/или други дружества от групата Веолия или да се извлече полза при осъществяването на бизнес за </w:t>
      </w:r>
      <w:r w:rsidR="00E076D4" w:rsidRPr="008500D8">
        <w:rPr>
          <w:rFonts w:ascii="Verdana" w:hAnsi="Verdana"/>
          <w:noProof/>
          <w:color w:val="000000" w:themeColor="text1"/>
          <w:sz w:val="18"/>
          <w:szCs w:val="18"/>
          <w:lang w:val="bg-BG"/>
        </w:rPr>
        <w:t>ВЪЗЛОЖИТЕЛЯ</w:t>
      </w:r>
      <w:r w:rsidR="00647671" w:rsidRPr="008500D8">
        <w:rPr>
          <w:rFonts w:ascii="Verdana" w:hAnsi="Verdana"/>
          <w:noProof/>
          <w:color w:val="000000" w:themeColor="text1"/>
          <w:sz w:val="18"/>
          <w:szCs w:val="18"/>
          <w:lang w:val="bg-BG"/>
        </w:rPr>
        <w:t xml:space="preserve"> и/или други дружества от групата Веолия. </w:t>
      </w:r>
    </w:p>
    <w:p w14:paraId="16C06DD0" w14:textId="1F6BF5C9" w:rsidR="00647671" w:rsidRPr="008500D8" w:rsidRDefault="00E67586" w:rsidP="004B1BC4">
      <w:pPr>
        <w:jc w:val="both"/>
        <w:rPr>
          <w:rFonts w:ascii="Verdana" w:hAnsi="Verdana"/>
          <w:noProof/>
          <w:color w:val="000000" w:themeColor="text1"/>
          <w:sz w:val="18"/>
          <w:szCs w:val="18"/>
          <w:lang w:val="bg-BG"/>
        </w:rPr>
      </w:pPr>
      <w:r w:rsidRPr="008500D8">
        <w:rPr>
          <w:rFonts w:ascii="Verdana" w:hAnsi="Verdana"/>
          <w:b/>
          <w:noProof/>
          <w:color w:val="000000" w:themeColor="text1"/>
          <w:sz w:val="18"/>
          <w:szCs w:val="18"/>
          <w:lang w:val="bg-BG"/>
        </w:rPr>
        <w:t>(4)</w:t>
      </w:r>
      <w:r w:rsidRPr="008500D8">
        <w:rPr>
          <w:rFonts w:ascii="Verdana" w:hAnsi="Verdana"/>
          <w:noProof/>
          <w:color w:val="000000" w:themeColor="text1"/>
          <w:sz w:val="18"/>
          <w:szCs w:val="18"/>
          <w:lang w:val="bg-BG"/>
        </w:rPr>
        <w:t xml:space="preserve"> </w:t>
      </w:r>
      <w:r w:rsidR="00E076D4" w:rsidRPr="008500D8">
        <w:rPr>
          <w:rFonts w:ascii="Verdana" w:hAnsi="Verdana"/>
          <w:noProof/>
          <w:color w:val="000000" w:themeColor="text1"/>
          <w:sz w:val="18"/>
          <w:szCs w:val="18"/>
          <w:lang w:val="bg-BG"/>
        </w:rPr>
        <w:t xml:space="preserve">ИЗПЪЛНИТЕЛЯТ </w:t>
      </w:r>
      <w:r w:rsidR="00647671" w:rsidRPr="008500D8">
        <w:rPr>
          <w:rFonts w:ascii="Verdana" w:hAnsi="Verdana"/>
          <w:noProof/>
          <w:color w:val="000000" w:themeColor="text1"/>
          <w:sz w:val="18"/>
          <w:szCs w:val="18"/>
          <w:lang w:val="bg-BG"/>
        </w:rPr>
        <w:t xml:space="preserve">приема да уведомява </w:t>
      </w:r>
      <w:r w:rsidR="00E076D4" w:rsidRPr="008500D8">
        <w:rPr>
          <w:rFonts w:ascii="Verdana" w:hAnsi="Verdana"/>
          <w:noProof/>
          <w:color w:val="000000" w:themeColor="text1"/>
          <w:sz w:val="18"/>
          <w:szCs w:val="18"/>
          <w:lang w:val="bg-BG"/>
        </w:rPr>
        <w:t>ВЪЗЛОЖИТЕЛЯ</w:t>
      </w:r>
      <w:r w:rsidR="00647671" w:rsidRPr="008500D8">
        <w:rPr>
          <w:rFonts w:ascii="Verdana" w:hAnsi="Verdana"/>
          <w:noProof/>
          <w:color w:val="000000" w:themeColor="text1"/>
          <w:sz w:val="18"/>
          <w:szCs w:val="18"/>
          <w:lang w:val="bg-BG"/>
        </w:rPr>
        <w:t xml:space="preserve"> за всяко нарушаване на условие от този член в разумен срок.   </w:t>
      </w:r>
    </w:p>
    <w:p w14:paraId="6F418885" w14:textId="78B87A08" w:rsidR="00647671" w:rsidRPr="008500D8" w:rsidRDefault="00E67586" w:rsidP="004B1BC4">
      <w:pPr>
        <w:jc w:val="both"/>
        <w:rPr>
          <w:rFonts w:ascii="Verdana" w:hAnsi="Verdana"/>
          <w:noProof/>
          <w:color w:val="000000" w:themeColor="text1"/>
          <w:sz w:val="18"/>
          <w:szCs w:val="18"/>
          <w:lang w:val="bg-BG"/>
        </w:rPr>
      </w:pPr>
      <w:r w:rsidRPr="008500D8">
        <w:rPr>
          <w:rFonts w:ascii="Verdana" w:hAnsi="Verdana"/>
          <w:b/>
          <w:noProof/>
          <w:color w:val="000000" w:themeColor="text1"/>
          <w:sz w:val="18"/>
          <w:szCs w:val="18"/>
          <w:lang w:val="bg-BG"/>
        </w:rPr>
        <w:t>(5)</w:t>
      </w:r>
      <w:r w:rsidRPr="008500D8">
        <w:rPr>
          <w:rFonts w:ascii="Verdana" w:hAnsi="Verdana"/>
          <w:noProof/>
          <w:color w:val="000000" w:themeColor="text1"/>
          <w:sz w:val="18"/>
          <w:szCs w:val="18"/>
          <w:lang w:val="bg-BG"/>
        </w:rPr>
        <w:t xml:space="preserve"> </w:t>
      </w:r>
      <w:r w:rsidR="00647671" w:rsidRPr="008500D8">
        <w:rPr>
          <w:rFonts w:ascii="Verdana" w:hAnsi="Verdana"/>
          <w:noProof/>
          <w:color w:val="000000" w:themeColor="text1"/>
          <w:sz w:val="18"/>
          <w:szCs w:val="18"/>
          <w:lang w:val="bg-BG"/>
        </w:rPr>
        <w:t xml:space="preserve">В случай че </w:t>
      </w:r>
      <w:r w:rsidR="00E076D4" w:rsidRPr="008500D8">
        <w:rPr>
          <w:rFonts w:ascii="Verdana" w:hAnsi="Verdana"/>
          <w:noProof/>
          <w:color w:val="000000" w:themeColor="text1"/>
          <w:sz w:val="18"/>
          <w:szCs w:val="18"/>
          <w:lang w:val="bg-BG"/>
        </w:rPr>
        <w:t xml:space="preserve">ВЪЗЛОЖИТЕЛЯТ </w:t>
      </w:r>
      <w:r w:rsidR="00647671" w:rsidRPr="008500D8">
        <w:rPr>
          <w:rFonts w:ascii="Verdana" w:hAnsi="Verdana"/>
          <w:noProof/>
          <w:color w:val="000000" w:themeColor="text1"/>
          <w:sz w:val="18"/>
          <w:szCs w:val="18"/>
          <w:lang w:val="bg-BG"/>
        </w:rPr>
        <w:t xml:space="preserve">уведоми </w:t>
      </w:r>
      <w:r w:rsidR="00E076D4" w:rsidRPr="008500D8">
        <w:rPr>
          <w:rFonts w:ascii="Verdana" w:hAnsi="Verdana"/>
          <w:noProof/>
          <w:color w:val="000000" w:themeColor="text1"/>
          <w:sz w:val="18"/>
          <w:szCs w:val="18"/>
          <w:lang w:val="bg-BG"/>
        </w:rPr>
        <w:t>ИЗПЪЛНИТЕЛЯТ</w:t>
      </w:r>
      <w:r w:rsidR="00647671" w:rsidRPr="008500D8">
        <w:rPr>
          <w:rFonts w:ascii="Verdana" w:hAnsi="Verdana"/>
          <w:noProof/>
          <w:color w:val="000000" w:themeColor="text1"/>
          <w:sz w:val="18"/>
          <w:szCs w:val="18"/>
          <w:lang w:val="bg-BG"/>
        </w:rPr>
        <w:t xml:space="preserve">, че има основателни причини да счита, че </w:t>
      </w:r>
      <w:r w:rsidR="00E076D4" w:rsidRPr="008500D8">
        <w:rPr>
          <w:rFonts w:ascii="Verdana" w:hAnsi="Verdana"/>
          <w:noProof/>
          <w:color w:val="000000" w:themeColor="text1"/>
          <w:sz w:val="18"/>
          <w:szCs w:val="18"/>
          <w:lang w:val="bg-BG"/>
        </w:rPr>
        <w:t>ИЗПЪЛНИТЕЛЯТ</w:t>
      </w:r>
      <w:r w:rsidR="00647671" w:rsidRPr="008500D8">
        <w:rPr>
          <w:rFonts w:ascii="Verdana" w:hAnsi="Verdana"/>
          <w:noProof/>
          <w:color w:val="000000" w:themeColor="text1"/>
          <w:sz w:val="18"/>
          <w:szCs w:val="18"/>
          <w:lang w:val="bg-BG"/>
        </w:rPr>
        <w:t xml:space="preserve"> е нарушил условие от този раздел:   </w:t>
      </w:r>
    </w:p>
    <w:p w14:paraId="401F4CDA" w14:textId="440E34E1" w:rsidR="00647671" w:rsidRPr="008500D8" w:rsidRDefault="00C3352F" w:rsidP="004B1BC4">
      <w:pPr>
        <w:ind w:firstLine="708"/>
        <w:jc w:val="both"/>
        <w:rPr>
          <w:rFonts w:ascii="Verdana" w:hAnsi="Verdana"/>
          <w:noProof/>
          <w:color w:val="000000" w:themeColor="text1"/>
          <w:sz w:val="18"/>
          <w:szCs w:val="18"/>
          <w:lang w:val="bg-BG"/>
        </w:rPr>
      </w:pPr>
      <w:r>
        <w:rPr>
          <w:rFonts w:ascii="Verdana" w:hAnsi="Verdana"/>
          <w:noProof/>
          <w:color w:val="000000" w:themeColor="text1"/>
          <w:sz w:val="18"/>
          <w:szCs w:val="18"/>
          <w:lang w:val="bg-BG"/>
        </w:rPr>
        <w:t>т.1.</w:t>
      </w:r>
      <w:r w:rsidR="00E076D4" w:rsidRPr="008500D8">
        <w:rPr>
          <w:rFonts w:ascii="Verdana" w:hAnsi="Verdana"/>
          <w:noProof/>
          <w:color w:val="000000" w:themeColor="text1"/>
          <w:sz w:val="18"/>
          <w:szCs w:val="18"/>
          <w:lang w:val="bg-BG"/>
        </w:rPr>
        <w:t>ВЪЗЛОЖИТЕЛЯТ</w:t>
      </w:r>
      <w:r w:rsidR="00647671" w:rsidRPr="008500D8">
        <w:rPr>
          <w:rFonts w:ascii="Verdana" w:hAnsi="Verdana"/>
          <w:noProof/>
          <w:color w:val="000000" w:themeColor="text1"/>
          <w:sz w:val="18"/>
          <w:szCs w:val="18"/>
          <w:lang w:val="bg-BG"/>
        </w:rPr>
        <w:t xml:space="preserve"> има право да спре изпълнението на настоящия Договор без предизвестие, доколкото </w:t>
      </w:r>
      <w:r w:rsidR="00E076D4" w:rsidRPr="008500D8">
        <w:rPr>
          <w:rFonts w:ascii="Verdana" w:hAnsi="Verdana"/>
          <w:noProof/>
          <w:color w:val="000000" w:themeColor="text1"/>
          <w:sz w:val="18"/>
          <w:szCs w:val="18"/>
          <w:lang w:val="bg-BG"/>
        </w:rPr>
        <w:t>ВЪЗЛОЖИТЕЛЯТ</w:t>
      </w:r>
      <w:r w:rsidR="00647671" w:rsidRPr="008500D8">
        <w:rPr>
          <w:rFonts w:ascii="Verdana" w:hAnsi="Verdana"/>
          <w:noProof/>
          <w:color w:val="000000" w:themeColor="text1"/>
          <w:sz w:val="18"/>
          <w:szCs w:val="18"/>
          <w:lang w:val="bg-BG"/>
        </w:rPr>
        <w:t xml:space="preserve"> счита за необходимо да разследва съответното поведение, без това да води до възникването на каквито и да било задължения или отговорност пред </w:t>
      </w:r>
      <w:r w:rsidR="00E076D4" w:rsidRPr="008500D8">
        <w:rPr>
          <w:rFonts w:ascii="Verdana" w:hAnsi="Verdana"/>
          <w:noProof/>
          <w:color w:val="000000" w:themeColor="text1"/>
          <w:sz w:val="18"/>
          <w:szCs w:val="18"/>
          <w:lang w:val="bg-BG"/>
        </w:rPr>
        <w:t>ИЗПЪЛНИТЕЛЯТ</w:t>
      </w:r>
      <w:r w:rsidR="00647671" w:rsidRPr="008500D8">
        <w:rPr>
          <w:rFonts w:ascii="Verdana" w:hAnsi="Verdana"/>
          <w:noProof/>
          <w:color w:val="000000" w:themeColor="text1"/>
          <w:sz w:val="18"/>
          <w:szCs w:val="18"/>
          <w:lang w:val="bg-BG"/>
        </w:rPr>
        <w:t xml:space="preserve"> за такова спиране; </w:t>
      </w:r>
    </w:p>
    <w:p w14:paraId="0BD42ED3" w14:textId="1B486BF2" w:rsidR="00647671" w:rsidRPr="008500D8" w:rsidRDefault="00C3352F" w:rsidP="004B1BC4">
      <w:pPr>
        <w:ind w:firstLine="708"/>
        <w:jc w:val="both"/>
        <w:rPr>
          <w:rFonts w:ascii="Verdana" w:hAnsi="Verdana"/>
          <w:noProof/>
          <w:color w:val="000000" w:themeColor="text1"/>
          <w:sz w:val="18"/>
          <w:szCs w:val="18"/>
          <w:lang w:val="bg-BG"/>
        </w:rPr>
      </w:pPr>
      <w:r>
        <w:rPr>
          <w:rFonts w:ascii="Verdana" w:hAnsi="Verdana"/>
          <w:noProof/>
          <w:color w:val="000000" w:themeColor="text1"/>
          <w:sz w:val="18"/>
          <w:szCs w:val="18"/>
          <w:lang w:val="bg-BG"/>
        </w:rPr>
        <w:t>т.2.</w:t>
      </w:r>
      <w:r w:rsidR="00E076D4" w:rsidRPr="008500D8">
        <w:rPr>
          <w:rFonts w:ascii="Verdana" w:hAnsi="Verdana"/>
          <w:noProof/>
          <w:color w:val="000000" w:themeColor="text1"/>
          <w:sz w:val="18"/>
          <w:szCs w:val="18"/>
          <w:lang w:val="bg-BG"/>
        </w:rPr>
        <w:t>ИЗПЪЛНИТЕЛЯТ</w:t>
      </w:r>
      <w:r w:rsidR="00647671" w:rsidRPr="008500D8">
        <w:rPr>
          <w:rFonts w:ascii="Verdana" w:hAnsi="Verdana"/>
          <w:noProof/>
          <w:color w:val="000000" w:themeColor="text1"/>
          <w:sz w:val="18"/>
          <w:szCs w:val="18"/>
          <w:lang w:val="bg-BG"/>
        </w:rPr>
        <w:t xml:space="preserve">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66151025" w14:textId="38DA9345" w:rsidR="00647671" w:rsidRPr="008500D8" w:rsidRDefault="00E67586" w:rsidP="004B1BC4">
      <w:pPr>
        <w:jc w:val="both"/>
        <w:rPr>
          <w:rFonts w:ascii="Verdana" w:hAnsi="Verdana"/>
          <w:noProof/>
          <w:color w:val="000000" w:themeColor="text1"/>
          <w:sz w:val="18"/>
          <w:szCs w:val="18"/>
          <w:lang w:val="bg-BG"/>
        </w:rPr>
      </w:pPr>
      <w:r w:rsidRPr="008500D8">
        <w:rPr>
          <w:rFonts w:ascii="Verdana" w:hAnsi="Verdana"/>
          <w:b/>
          <w:noProof/>
          <w:color w:val="000000" w:themeColor="text1"/>
          <w:sz w:val="18"/>
          <w:szCs w:val="18"/>
          <w:lang w:val="bg-BG"/>
        </w:rPr>
        <w:t>(6)</w:t>
      </w:r>
      <w:r w:rsidRPr="008500D8">
        <w:rPr>
          <w:rFonts w:ascii="Verdana" w:hAnsi="Verdana"/>
          <w:noProof/>
          <w:color w:val="000000" w:themeColor="text1"/>
          <w:sz w:val="18"/>
          <w:szCs w:val="18"/>
          <w:lang w:val="bg-BG"/>
        </w:rPr>
        <w:t xml:space="preserve"> </w:t>
      </w:r>
      <w:r w:rsidR="00647671" w:rsidRPr="008500D8">
        <w:rPr>
          <w:rFonts w:ascii="Verdana" w:hAnsi="Verdana"/>
          <w:noProof/>
          <w:color w:val="000000" w:themeColor="text1"/>
          <w:sz w:val="18"/>
          <w:szCs w:val="18"/>
          <w:lang w:val="bg-BG"/>
        </w:rPr>
        <w:t xml:space="preserve">Ако </w:t>
      </w:r>
      <w:r w:rsidR="00E076D4" w:rsidRPr="008500D8">
        <w:rPr>
          <w:rFonts w:ascii="Verdana" w:hAnsi="Verdana"/>
          <w:noProof/>
          <w:color w:val="000000" w:themeColor="text1"/>
          <w:sz w:val="18"/>
          <w:szCs w:val="18"/>
          <w:lang w:val="bg-BG"/>
        </w:rPr>
        <w:t>ИЗПЪЛНИТЕЛЯТ</w:t>
      </w:r>
      <w:r w:rsidR="00647671" w:rsidRPr="008500D8">
        <w:rPr>
          <w:rFonts w:ascii="Verdana" w:hAnsi="Verdana"/>
          <w:noProof/>
          <w:color w:val="000000" w:themeColor="text1"/>
          <w:sz w:val="18"/>
          <w:szCs w:val="18"/>
          <w:lang w:val="bg-BG"/>
        </w:rPr>
        <w:t xml:space="preserve"> наруши някое условие на настоящия раздел: </w:t>
      </w:r>
    </w:p>
    <w:p w14:paraId="3D3ACF75" w14:textId="0A582CD8" w:rsidR="00E67586" w:rsidRPr="008500D8" w:rsidRDefault="00C3352F" w:rsidP="004B1BC4">
      <w:pPr>
        <w:ind w:firstLine="708"/>
        <w:jc w:val="both"/>
        <w:rPr>
          <w:rFonts w:ascii="Verdana" w:hAnsi="Verdana"/>
          <w:noProof/>
          <w:color w:val="000000" w:themeColor="text1"/>
          <w:sz w:val="18"/>
          <w:szCs w:val="18"/>
          <w:lang w:val="bg-BG"/>
        </w:rPr>
      </w:pPr>
      <w:r>
        <w:rPr>
          <w:rFonts w:ascii="Verdana" w:hAnsi="Verdana"/>
          <w:noProof/>
          <w:color w:val="000000" w:themeColor="text1"/>
          <w:sz w:val="18"/>
          <w:szCs w:val="18"/>
          <w:lang w:val="bg-BG"/>
        </w:rPr>
        <w:t>т.1.</w:t>
      </w:r>
      <w:r w:rsidR="00E076D4" w:rsidRPr="008500D8">
        <w:rPr>
          <w:rFonts w:ascii="Verdana" w:hAnsi="Verdana"/>
          <w:noProof/>
          <w:color w:val="000000" w:themeColor="text1"/>
          <w:sz w:val="18"/>
          <w:szCs w:val="18"/>
          <w:lang w:val="bg-BG"/>
        </w:rPr>
        <w:t>ВЪЗЛОЖИТЕЛЯТ</w:t>
      </w:r>
      <w:r w:rsidR="00647671" w:rsidRPr="008500D8">
        <w:rPr>
          <w:rFonts w:ascii="Verdana" w:hAnsi="Verdana"/>
          <w:noProof/>
          <w:color w:val="000000" w:themeColor="text1"/>
          <w:sz w:val="18"/>
          <w:szCs w:val="18"/>
          <w:lang w:val="bg-BG"/>
        </w:rPr>
        <w:t xml:space="preserve"> може незабавно да прекрати този Договор без предизвестие и без да има каквито и да било задължения. </w:t>
      </w:r>
    </w:p>
    <w:p w14:paraId="1665AE66" w14:textId="51B89743" w:rsidR="00647671" w:rsidRPr="008500D8" w:rsidRDefault="00E67586" w:rsidP="004B1BC4">
      <w:pPr>
        <w:ind w:firstLine="708"/>
        <w:jc w:val="both"/>
        <w:rPr>
          <w:rFonts w:ascii="Verdana" w:hAnsi="Verdana"/>
          <w:noProof/>
          <w:color w:val="000000" w:themeColor="text1"/>
          <w:sz w:val="18"/>
          <w:szCs w:val="18"/>
          <w:lang w:val="bg-BG"/>
        </w:rPr>
      </w:pPr>
      <w:r w:rsidRPr="008500D8">
        <w:rPr>
          <w:rFonts w:ascii="Verdana" w:hAnsi="Verdana"/>
          <w:noProof/>
          <w:color w:val="000000" w:themeColor="text1"/>
          <w:sz w:val="18"/>
          <w:szCs w:val="18"/>
          <w:lang w:val="bg-BG"/>
        </w:rPr>
        <w:t>т</w:t>
      </w:r>
      <w:r w:rsidR="00C3352F">
        <w:rPr>
          <w:rFonts w:ascii="Verdana" w:hAnsi="Verdana"/>
          <w:noProof/>
          <w:color w:val="000000" w:themeColor="text1"/>
          <w:sz w:val="18"/>
          <w:szCs w:val="18"/>
          <w:lang w:val="bg-BG"/>
        </w:rPr>
        <w:t>.2.</w:t>
      </w:r>
      <w:r w:rsidR="00E076D4" w:rsidRPr="008500D8">
        <w:rPr>
          <w:rFonts w:ascii="Verdana" w:hAnsi="Verdana"/>
          <w:noProof/>
          <w:color w:val="000000" w:themeColor="text1"/>
          <w:sz w:val="18"/>
          <w:szCs w:val="18"/>
          <w:lang w:val="bg-BG"/>
        </w:rPr>
        <w:t>ИЗПЪЛНИТЕЛЯТ</w:t>
      </w:r>
      <w:r w:rsidR="00647671" w:rsidRPr="008500D8">
        <w:rPr>
          <w:rFonts w:ascii="Verdana" w:hAnsi="Verdana"/>
          <w:noProof/>
          <w:color w:val="000000" w:themeColor="text1"/>
          <w:sz w:val="18"/>
          <w:szCs w:val="18"/>
          <w:lang w:val="bg-BG"/>
        </w:rPr>
        <w:t xml:space="preserve"> се задължава да обезщети </w:t>
      </w:r>
      <w:r w:rsidR="00E076D4" w:rsidRPr="008500D8">
        <w:rPr>
          <w:rFonts w:ascii="Verdana" w:hAnsi="Verdana"/>
          <w:noProof/>
          <w:color w:val="000000" w:themeColor="text1"/>
          <w:sz w:val="18"/>
          <w:szCs w:val="18"/>
          <w:lang w:val="bg-BG"/>
        </w:rPr>
        <w:t>ВЪЗЛОЖИТЕЛЯ</w:t>
      </w:r>
      <w:r w:rsidR="00647671" w:rsidRPr="008500D8">
        <w:rPr>
          <w:rFonts w:ascii="Verdana" w:hAnsi="Verdana"/>
          <w:noProof/>
          <w:color w:val="000000" w:themeColor="text1"/>
          <w:sz w:val="18"/>
          <w:szCs w:val="18"/>
          <w:lang w:val="bg-BG"/>
        </w:rPr>
        <w:t xml:space="preserve">, до максималната степен, позволена от закона, за загуби, вреди или разходи, понесени от </w:t>
      </w:r>
      <w:r w:rsidR="00E076D4" w:rsidRPr="008500D8">
        <w:rPr>
          <w:rFonts w:ascii="Verdana" w:hAnsi="Verdana"/>
          <w:noProof/>
          <w:color w:val="000000" w:themeColor="text1"/>
          <w:sz w:val="18"/>
          <w:szCs w:val="18"/>
          <w:lang w:val="bg-BG"/>
        </w:rPr>
        <w:t>ВЪЗЛОЖИТЕЛЯ</w:t>
      </w:r>
      <w:r w:rsidR="00647671" w:rsidRPr="008500D8">
        <w:rPr>
          <w:rFonts w:ascii="Verdana" w:hAnsi="Verdana"/>
          <w:noProof/>
          <w:color w:val="000000" w:themeColor="text1"/>
          <w:sz w:val="18"/>
          <w:szCs w:val="18"/>
          <w:lang w:val="bg-BG"/>
        </w:rPr>
        <w:t>, възникващи от такова нарушение.</w:t>
      </w:r>
    </w:p>
    <w:p w14:paraId="352E179A" w14:textId="27F546DB" w:rsidR="006A5C46" w:rsidRPr="008500D8" w:rsidRDefault="006A5C46" w:rsidP="006A5C46">
      <w:pPr>
        <w:suppressAutoHyphens/>
        <w:jc w:val="both"/>
        <w:rPr>
          <w:rFonts w:ascii="Verdana" w:hAnsi="Verdana"/>
          <w:noProof/>
          <w:sz w:val="18"/>
          <w:szCs w:val="18"/>
          <w:lang w:val="bg-BG"/>
        </w:rPr>
      </w:pPr>
    </w:p>
    <w:p w14:paraId="36D26B6A" w14:textId="43419DC4" w:rsidR="006551D4" w:rsidRPr="008500D8" w:rsidRDefault="006551D4" w:rsidP="006A5C46">
      <w:pPr>
        <w:suppressAutoHyphens/>
        <w:jc w:val="both"/>
        <w:rPr>
          <w:rFonts w:ascii="Verdana" w:hAnsi="Verdana"/>
          <w:noProof/>
          <w:sz w:val="18"/>
          <w:szCs w:val="18"/>
          <w:u w:val="single"/>
          <w:lang w:val="bg-BG" w:eastAsia="en-GB"/>
        </w:rPr>
      </w:pPr>
      <w:r w:rsidRPr="008500D8">
        <w:rPr>
          <w:rFonts w:ascii="Verdana" w:hAnsi="Verdana"/>
          <w:noProof/>
          <w:sz w:val="18"/>
          <w:szCs w:val="18"/>
          <w:u w:val="single"/>
          <w:lang w:val="bg-BG" w:eastAsia="en-GB"/>
        </w:rPr>
        <w:t>Екземпляри</w:t>
      </w:r>
    </w:p>
    <w:p w14:paraId="416F7FD9" w14:textId="77777777" w:rsidR="006551D4" w:rsidRPr="008500D8" w:rsidRDefault="006551D4" w:rsidP="006551D4">
      <w:pPr>
        <w:suppressAutoHyphens/>
        <w:jc w:val="both"/>
        <w:rPr>
          <w:rFonts w:ascii="Verdana" w:hAnsi="Verdana"/>
          <w:noProof/>
          <w:sz w:val="18"/>
          <w:szCs w:val="18"/>
          <w:lang w:val="bg-BG" w:eastAsia="en-GB"/>
        </w:rPr>
      </w:pPr>
    </w:p>
    <w:p w14:paraId="6D888677" w14:textId="05ED634B" w:rsidR="006551D4" w:rsidRPr="008500D8" w:rsidRDefault="006551D4" w:rsidP="006551D4">
      <w:pPr>
        <w:suppressAutoHyphens/>
        <w:jc w:val="both"/>
        <w:rPr>
          <w:rFonts w:ascii="Verdana" w:hAnsi="Verdana"/>
          <w:noProof/>
          <w:sz w:val="18"/>
          <w:szCs w:val="18"/>
          <w:lang w:val="bg-BG" w:eastAsia="en-GB"/>
        </w:rPr>
      </w:pPr>
      <w:r w:rsidRPr="008500D8">
        <w:rPr>
          <w:rFonts w:ascii="Verdana" w:hAnsi="Verdana"/>
          <w:b/>
          <w:noProof/>
          <w:sz w:val="18"/>
          <w:szCs w:val="18"/>
          <w:lang w:val="bg-BG"/>
        </w:rPr>
        <w:t xml:space="preserve">Чл. </w:t>
      </w:r>
      <w:r w:rsidR="0088414B" w:rsidRPr="008500D8">
        <w:rPr>
          <w:rFonts w:ascii="Verdana" w:hAnsi="Verdana"/>
          <w:b/>
          <w:noProof/>
          <w:sz w:val="18"/>
          <w:szCs w:val="18"/>
          <w:lang w:val="bg-BG"/>
        </w:rPr>
        <w:t>5</w:t>
      </w:r>
      <w:r w:rsidR="006A4D50" w:rsidRPr="008500D8">
        <w:rPr>
          <w:rFonts w:ascii="Verdana" w:hAnsi="Verdana"/>
          <w:b/>
          <w:noProof/>
          <w:sz w:val="18"/>
          <w:szCs w:val="18"/>
          <w:lang w:val="bg-BG"/>
        </w:rPr>
        <w:t>0</w:t>
      </w:r>
      <w:r w:rsidRPr="008500D8">
        <w:rPr>
          <w:rFonts w:ascii="Verdana" w:hAnsi="Verdana"/>
          <w:b/>
          <w:noProof/>
          <w:sz w:val="18"/>
          <w:szCs w:val="18"/>
          <w:lang w:val="bg-BG"/>
        </w:rPr>
        <w:t xml:space="preserve">. </w:t>
      </w:r>
      <w:r w:rsidRPr="008500D8">
        <w:rPr>
          <w:rFonts w:ascii="Verdana" w:hAnsi="Verdana"/>
          <w:noProof/>
          <w:sz w:val="18"/>
          <w:szCs w:val="18"/>
          <w:lang w:val="bg-BG" w:eastAsia="en-GB"/>
        </w:rPr>
        <w:t>Този Договор е изготвен и подписан в два еднообразни екземпляра – по един за всяка от Страните.</w:t>
      </w:r>
    </w:p>
    <w:p w14:paraId="299B6CE2" w14:textId="77777777" w:rsidR="006551D4" w:rsidRPr="008500D8" w:rsidRDefault="006551D4" w:rsidP="006551D4">
      <w:pPr>
        <w:autoSpaceDE w:val="0"/>
        <w:autoSpaceDN w:val="0"/>
        <w:adjustRightInd w:val="0"/>
        <w:jc w:val="both"/>
        <w:rPr>
          <w:rFonts w:ascii="Verdana" w:hAnsi="Verdana"/>
          <w:b/>
          <w:noProof/>
          <w:sz w:val="18"/>
          <w:szCs w:val="18"/>
          <w:highlight w:val="magenta"/>
          <w:lang w:val="bg-BG" w:eastAsia="bg-BG"/>
        </w:rPr>
      </w:pPr>
    </w:p>
    <w:p w14:paraId="4AACD213" w14:textId="4DC3B960" w:rsidR="006551D4" w:rsidRPr="008500D8" w:rsidRDefault="006551D4" w:rsidP="006551D4">
      <w:pPr>
        <w:autoSpaceDE w:val="0"/>
        <w:autoSpaceDN w:val="0"/>
        <w:adjustRightInd w:val="0"/>
        <w:jc w:val="both"/>
        <w:rPr>
          <w:rFonts w:ascii="Verdana" w:hAnsi="Verdana"/>
          <w:noProof/>
          <w:sz w:val="18"/>
          <w:szCs w:val="18"/>
          <w:lang w:val="bg-BG" w:eastAsia="bg-BG"/>
        </w:rPr>
      </w:pPr>
      <w:r w:rsidRPr="008500D8">
        <w:rPr>
          <w:rFonts w:ascii="Verdana" w:hAnsi="Verdana"/>
          <w:noProof/>
          <w:sz w:val="18"/>
          <w:szCs w:val="18"/>
          <w:u w:val="single"/>
          <w:lang w:val="bg-BG" w:eastAsia="bg-BG"/>
        </w:rPr>
        <w:t>Приложения</w:t>
      </w:r>
      <w:r w:rsidRPr="008500D8">
        <w:rPr>
          <w:rFonts w:ascii="Verdana" w:hAnsi="Verdana"/>
          <w:noProof/>
          <w:sz w:val="18"/>
          <w:szCs w:val="18"/>
          <w:lang w:val="bg-BG" w:eastAsia="bg-BG"/>
        </w:rPr>
        <w:t>:</w:t>
      </w:r>
    </w:p>
    <w:p w14:paraId="68AB8857" w14:textId="77777777" w:rsidR="00E67586" w:rsidRPr="008500D8" w:rsidRDefault="00E67586" w:rsidP="006551D4">
      <w:pPr>
        <w:autoSpaceDE w:val="0"/>
        <w:autoSpaceDN w:val="0"/>
        <w:adjustRightInd w:val="0"/>
        <w:jc w:val="both"/>
        <w:rPr>
          <w:rFonts w:ascii="Verdana" w:hAnsi="Verdana"/>
          <w:noProof/>
          <w:sz w:val="18"/>
          <w:szCs w:val="18"/>
          <w:lang w:val="bg-BG" w:eastAsia="bg-BG"/>
        </w:rPr>
      </w:pPr>
    </w:p>
    <w:p w14:paraId="6303F0AD" w14:textId="365CFABA" w:rsidR="006551D4" w:rsidRPr="008500D8" w:rsidRDefault="006551D4" w:rsidP="006551D4">
      <w:pPr>
        <w:autoSpaceDE w:val="0"/>
        <w:autoSpaceDN w:val="0"/>
        <w:adjustRightInd w:val="0"/>
        <w:jc w:val="both"/>
        <w:rPr>
          <w:rFonts w:ascii="Verdana" w:hAnsi="Verdana"/>
          <w:b/>
          <w:noProof/>
          <w:sz w:val="18"/>
          <w:szCs w:val="18"/>
          <w:lang w:val="bg-BG"/>
        </w:rPr>
      </w:pPr>
      <w:r w:rsidRPr="008500D8">
        <w:rPr>
          <w:rFonts w:ascii="Verdana" w:hAnsi="Verdana"/>
          <w:b/>
          <w:noProof/>
          <w:sz w:val="18"/>
          <w:szCs w:val="18"/>
          <w:lang w:val="bg-BG"/>
        </w:rPr>
        <w:lastRenderedPageBreak/>
        <w:t xml:space="preserve">Чл. </w:t>
      </w:r>
      <w:r w:rsidR="0088414B" w:rsidRPr="008500D8">
        <w:rPr>
          <w:rFonts w:ascii="Verdana" w:hAnsi="Verdana"/>
          <w:b/>
          <w:noProof/>
          <w:sz w:val="18"/>
          <w:szCs w:val="18"/>
          <w:lang w:val="bg-BG"/>
        </w:rPr>
        <w:t>5</w:t>
      </w:r>
      <w:r w:rsidR="006A4D50" w:rsidRPr="008500D8">
        <w:rPr>
          <w:rFonts w:ascii="Verdana" w:hAnsi="Verdana"/>
          <w:b/>
          <w:noProof/>
          <w:sz w:val="18"/>
          <w:szCs w:val="18"/>
          <w:lang w:val="bg-BG"/>
        </w:rPr>
        <w:t>1</w:t>
      </w:r>
      <w:r w:rsidRPr="008500D8">
        <w:rPr>
          <w:rFonts w:ascii="Verdana" w:hAnsi="Verdana"/>
          <w:b/>
          <w:noProof/>
          <w:sz w:val="18"/>
          <w:szCs w:val="18"/>
          <w:lang w:val="bg-BG"/>
        </w:rPr>
        <w:t xml:space="preserve">. </w:t>
      </w:r>
      <w:r w:rsidRPr="008500D8">
        <w:rPr>
          <w:rFonts w:ascii="Verdana" w:hAnsi="Verdana"/>
          <w:noProof/>
          <w:sz w:val="18"/>
          <w:szCs w:val="18"/>
          <w:lang w:val="bg-BG"/>
        </w:rPr>
        <w:t>Към този Договор се прилагат и са неразделна част от него следните приложения:</w:t>
      </w:r>
    </w:p>
    <w:p w14:paraId="29350B85" w14:textId="250A3312" w:rsidR="006551D4" w:rsidRPr="008500D8" w:rsidRDefault="006551D4" w:rsidP="006551D4">
      <w:pPr>
        <w:autoSpaceDE w:val="0"/>
        <w:autoSpaceDN w:val="0"/>
        <w:adjustRightInd w:val="0"/>
        <w:jc w:val="both"/>
        <w:rPr>
          <w:rFonts w:ascii="Verdana" w:hAnsi="Verdana"/>
          <w:bCs/>
          <w:iCs/>
          <w:noProof/>
          <w:sz w:val="18"/>
          <w:szCs w:val="18"/>
          <w:lang w:val="bg-BG" w:eastAsia="bg-BG"/>
        </w:rPr>
      </w:pPr>
      <w:r w:rsidRPr="008500D8">
        <w:rPr>
          <w:rFonts w:ascii="Verdana" w:hAnsi="Verdana"/>
          <w:bCs/>
          <w:iCs/>
          <w:noProof/>
          <w:sz w:val="18"/>
          <w:szCs w:val="18"/>
          <w:lang w:val="bg-BG" w:eastAsia="bg-BG"/>
        </w:rPr>
        <w:t xml:space="preserve">Приложение № 1 – </w:t>
      </w:r>
      <w:r w:rsidR="005D3F4F" w:rsidRPr="008500D8">
        <w:rPr>
          <w:rFonts w:ascii="Verdana" w:hAnsi="Verdana"/>
          <w:bCs/>
          <w:iCs/>
          <w:noProof/>
          <w:sz w:val="18"/>
          <w:szCs w:val="18"/>
          <w:lang w:val="bg-BG" w:eastAsia="bg-BG"/>
        </w:rPr>
        <w:t xml:space="preserve">Технически </w:t>
      </w:r>
      <w:r w:rsidR="000038EA" w:rsidRPr="008500D8">
        <w:rPr>
          <w:rFonts w:ascii="Verdana" w:hAnsi="Verdana"/>
          <w:bCs/>
          <w:iCs/>
          <w:noProof/>
          <w:sz w:val="18"/>
          <w:szCs w:val="18"/>
          <w:lang w:val="bg-BG" w:eastAsia="bg-BG"/>
        </w:rPr>
        <w:t>изисквания</w:t>
      </w:r>
      <w:r w:rsidRPr="008500D8">
        <w:rPr>
          <w:rFonts w:ascii="Verdana" w:hAnsi="Verdana"/>
          <w:bCs/>
          <w:iCs/>
          <w:noProof/>
          <w:sz w:val="18"/>
          <w:szCs w:val="18"/>
          <w:lang w:val="bg-BG" w:eastAsia="bg-BG"/>
        </w:rPr>
        <w:t>;</w:t>
      </w:r>
    </w:p>
    <w:p w14:paraId="7085A51E" w14:textId="7B82009C" w:rsidR="00E50280" w:rsidRPr="008500D8" w:rsidRDefault="00E50280" w:rsidP="00E50280">
      <w:pPr>
        <w:autoSpaceDE w:val="0"/>
        <w:autoSpaceDN w:val="0"/>
        <w:adjustRightInd w:val="0"/>
        <w:jc w:val="both"/>
        <w:rPr>
          <w:rFonts w:ascii="Verdana" w:hAnsi="Verdana"/>
          <w:bCs/>
          <w:iCs/>
          <w:noProof/>
          <w:sz w:val="18"/>
          <w:szCs w:val="18"/>
          <w:lang w:val="bg-BG" w:eastAsia="bg-BG"/>
        </w:rPr>
      </w:pPr>
      <w:r w:rsidRPr="008500D8">
        <w:rPr>
          <w:rFonts w:ascii="Verdana" w:hAnsi="Verdana"/>
          <w:bCs/>
          <w:iCs/>
          <w:noProof/>
          <w:sz w:val="18"/>
          <w:szCs w:val="18"/>
          <w:lang w:val="bg-BG" w:eastAsia="bg-BG"/>
        </w:rPr>
        <w:t xml:space="preserve">Приложение № 2 </w:t>
      </w:r>
      <w:r w:rsidR="00A0387F" w:rsidRPr="008500D8">
        <w:rPr>
          <w:rFonts w:ascii="Verdana" w:hAnsi="Verdana"/>
          <w:bCs/>
          <w:iCs/>
          <w:noProof/>
          <w:sz w:val="18"/>
          <w:szCs w:val="18"/>
          <w:lang w:val="bg-BG" w:eastAsia="bg-BG"/>
        </w:rPr>
        <w:t>–</w:t>
      </w:r>
      <w:r w:rsidRPr="008500D8">
        <w:rPr>
          <w:rFonts w:ascii="Verdana" w:hAnsi="Verdana"/>
          <w:bCs/>
          <w:iCs/>
          <w:noProof/>
          <w:sz w:val="18"/>
          <w:szCs w:val="18"/>
          <w:lang w:val="bg-BG" w:eastAsia="bg-BG"/>
        </w:rPr>
        <w:t xml:space="preserve"> </w:t>
      </w:r>
      <w:r w:rsidR="00EA07C4" w:rsidRPr="008500D8">
        <w:rPr>
          <w:rFonts w:ascii="Verdana" w:hAnsi="Verdana"/>
          <w:bCs/>
          <w:iCs/>
          <w:noProof/>
          <w:sz w:val="18"/>
          <w:szCs w:val="18"/>
          <w:lang w:val="bg-BG" w:eastAsia="bg-BG"/>
        </w:rPr>
        <w:t>Техническо предложение на ИЗПЪЛНИТЕЛЯ</w:t>
      </w:r>
    </w:p>
    <w:p w14:paraId="08512AAB" w14:textId="088AD9E0" w:rsidR="006551D4" w:rsidRPr="008500D8" w:rsidRDefault="006551D4" w:rsidP="006551D4">
      <w:pPr>
        <w:autoSpaceDE w:val="0"/>
        <w:autoSpaceDN w:val="0"/>
        <w:adjustRightInd w:val="0"/>
        <w:jc w:val="both"/>
        <w:rPr>
          <w:rFonts w:ascii="Verdana" w:hAnsi="Verdana"/>
          <w:bCs/>
          <w:iCs/>
          <w:noProof/>
          <w:sz w:val="18"/>
          <w:szCs w:val="18"/>
          <w:lang w:val="bg-BG" w:eastAsia="bg-BG"/>
        </w:rPr>
      </w:pPr>
      <w:r w:rsidRPr="008500D8">
        <w:rPr>
          <w:rFonts w:ascii="Verdana" w:hAnsi="Verdana"/>
          <w:bCs/>
          <w:iCs/>
          <w:noProof/>
          <w:sz w:val="18"/>
          <w:szCs w:val="18"/>
          <w:lang w:val="bg-BG" w:eastAsia="bg-BG"/>
        </w:rPr>
        <w:t xml:space="preserve">Приложение № </w:t>
      </w:r>
      <w:r w:rsidR="00441E12" w:rsidRPr="008500D8">
        <w:rPr>
          <w:rFonts w:ascii="Verdana" w:hAnsi="Verdana"/>
          <w:bCs/>
          <w:iCs/>
          <w:noProof/>
          <w:sz w:val="18"/>
          <w:szCs w:val="18"/>
          <w:lang w:val="bg-BG" w:eastAsia="bg-BG"/>
        </w:rPr>
        <w:t>3</w:t>
      </w:r>
      <w:r w:rsidR="00A0387F" w:rsidRPr="008500D8">
        <w:rPr>
          <w:rFonts w:ascii="Verdana" w:hAnsi="Verdana"/>
          <w:bCs/>
          <w:iCs/>
          <w:noProof/>
          <w:sz w:val="18"/>
          <w:szCs w:val="18"/>
          <w:lang w:val="bg-BG" w:eastAsia="bg-BG"/>
        </w:rPr>
        <w:t xml:space="preserve"> </w:t>
      </w:r>
      <w:r w:rsidRPr="008500D8">
        <w:rPr>
          <w:rFonts w:ascii="Verdana" w:hAnsi="Verdana"/>
          <w:bCs/>
          <w:iCs/>
          <w:noProof/>
          <w:sz w:val="18"/>
          <w:szCs w:val="18"/>
          <w:lang w:val="bg-BG" w:eastAsia="bg-BG"/>
        </w:rPr>
        <w:t>– Ценово предложение на ИЗПЪЛНИТЕЛЯ;</w:t>
      </w:r>
    </w:p>
    <w:p w14:paraId="6D662488" w14:textId="77777777" w:rsidR="006A4D50" w:rsidRPr="008500D8" w:rsidRDefault="006551D4" w:rsidP="006A4D50">
      <w:pPr>
        <w:autoSpaceDE w:val="0"/>
        <w:autoSpaceDN w:val="0"/>
        <w:adjustRightInd w:val="0"/>
        <w:jc w:val="both"/>
        <w:rPr>
          <w:rFonts w:ascii="Verdana" w:hAnsi="Verdana"/>
          <w:bCs/>
          <w:iCs/>
          <w:noProof/>
          <w:sz w:val="18"/>
          <w:szCs w:val="18"/>
          <w:lang w:val="bg-BG" w:eastAsia="bg-BG"/>
        </w:rPr>
      </w:pPr>
      <w:r w:rsidRPr="008500D8">
        <w:rPr>
          <w:rFonts w:ascii="Verdana" w:hAnsi="Verdana"/>
          <w:bCs/>
          <w:iCs/>
          <w:noProof/>
          <w:sz w:val="18"/>
          <w:szCs w:val="18"/>
          <w:lang w:val="bg-BG" w:eastAsia="bg-BG"/>
        </w:rPr>
        <w:t xml:space="preserve">Приложение № </w:t>
      </w:r>
      <w:r w:rsidR="00441E12" w:rsidRPr="008500D8">
        <w:rPr>
          <w:rFonts w:ascii="Verdana" w:hAnsi="Verdana"/>
          <w:bCs/>
          <w:iCs/>
          <w:noProof/>
          <w:sz w:val="18"/>
          <w:szCs w:val="18"/>
          <w:lang w:val="bg-BG" w:eastAsia="bg-BG"/>
        </w:rPr>
        <w:t>4</w:t>
      </w:r>
      <w:r w:rsidRPr="008500D8">
        <w:rPr>
          <w:rFonts w:ascii="Verdana" w:hAnsi="Verdana"/>
          <w:bCs/>
          <w:iCs/>
          <w:noProof/>
          <w:sz w:val="18"/>
          <w:szCs w:val="18"/>
          <w:lang w:val="bg-BG" w:eastAsia="bg-BG"/>
        </w:rPr>
        <w:t xml:space="preserve"> – </w:t>
      </w:r>
      <w:r w:rsidR="006A4D50" w:rsidRPr="008500D8">
        <w:rPr>
          <w:rFonts w:ascii="Verdana" w:hAnsi="Verdana"/>
          <w:bCs/>
          <w:iCs/>
          <w:noProof/>
          <w:sz w:val="18"/>
          <w:szCs w:val="18"/>
          <w:lang w:val="bg-BG" w:eastAsia="bg-BG"/>
        </w:rPr>
        <w:t>Общи условия за съответните видове застраховки, специфични условия за съответните видове застраховки, ако има приложими такива.</w:t>
      </w:r>
    </w:p>
    <w:p w14:paraId="14877448" w14:textId="61FAC771" w:rsidR="002F2DF7" w:rsidRPr="008500D8" w:rsidRDefault="002F2DF7" w:rsidP="006551D4">
      <w:pPr>
        <w:autoSpaceDE w:val="0"/>
        <w:autoSpaceDN w:val="0"/>
        <w:adjustRightInd w:val="0"/>
        <w:jc w:val="both"/>
        <w:rPr>
          <w:rFonts w:ascii="Verdana" w:hAnsi="Verdana"/>
          <w:bCs/>
          <w:iCs/>
          <w:noProof/>
          <w:sz w:val="18"/>
          <w:szCs w:val="18"/>
          <w:lang w:val="bg-BG" w:eastAsia="bg-BG"/>
        </w:rPr>
      </w:pPr>
      <w:r w:rsidRPr="008500D8">
        <w:rPr>
          <w:rFonts w:ascii="Verdana" w:hAnsi="Verdana"/>
          <w:bCs/>
          <w:iCs/>
          <w:noProof/>
          <w:sz w:val="18"/>
          <w:szCs w:val="18"/>
          <w:lang w:val="bg-BG" w:eastAsia="bg-BG"/>
        </w:rPr>
        <w:t xml:space="preserve">Приложение №5 – </w:t>
      </w:r>
      <w:r w:rsidR="006A4D50" w:rsidRPr="008500D8">
        <w:rPr>
          <w:rFonts w:ascii="Verdana" w:hAnsi="Verdana"/>
          <w:bCs/>
          <w:iCs/>
          <w:noProof/>
          <w:sz w:val="18"/>
          <w:szCs w:val="18"/>
          <w:lang w:val="bg-BG" w:eastAsia="bg-BG"/>
        </w:rPr>
        <w:t>Гаранция за изпълнение;</w:t>
      </w:r>
    </w:p>
    <w:p w14:paraId="06DD5E7B" w14:textId="2468712B" w:rsidR="002A08C5" w:rsidRPr="008500D8" w:rsidRDefault="002A08C5" w:rsidP="002A08C5">
      <w:pPr>
        <w:keepLines/>
        <w:spacing w:before="90" w:after="90"/>
        <w:ind w:left="624"/>
        <w:jc w:val="center"/>
        <w:rPr>
          <w:rFonts w:ascii="Verdana" w:hAnsi="Verdana"/>
          <w:noProof/>
          <w:sz w:val="18"/>
          <w:szCs w:val="18"/>
          <w:lang w:val="bg-BG"/>
        </w:rPr>
      </w:pPr>
    </w:p>
    <w:tbl>
      <w:tblPr>
        <w:tblW w:w="0" w:type="auto"/>
        <w:jc w:val="right"/>
        <w:tblLayout w:type="fixed"/>
        <w:tblLook w:val="0000" w:firstRow="0" w:lastRow="0" w:firstColumn="0" w:lastColumn="0" w:noHBand="0" w:noVBand="0"/>
      </w:tblPr>
      <w:tblGrid>
        <w:gridCol w:w="4261"/>
        <w:gridCol w:w="4261"/>
      </w:tblGrid>
      <w:tr w:rsidR="002A08C5" w:rsidRPr="008500D8" w14:paraId="407198FA" w14:textId="77777777" w:rsidTr="00A448F7">
        <w:trPr>
          <w:jc w:val="right"/>
        </w:trPr>
        <w:tc>
          <w:tcPr>
            <w:tcW w:w="4261" w:type="dxa"/>
          </w:tcPr>
          <w:p w14:paraId="2352645D" w14:textId="77777777" w:rsidR="002A08C5" w:rsidRPr="008500D8" w:rsidRDefault="002A08C5" w:rsidP="00A448F7">
            <w:pPr>
              <w:suppressAutoHyphens/>
              <w:spacing w:before="120" w:after="120"/>
              <w:ind w:right="299"/>
              <w:rPr>
                <w:rFonts w:ascii="Verdana" w:hAnsi="Verdana"/>
                <w:noProof/>
                <w:sz w:val="18"/>
                <w:szCs w:val="18"/>
                <w:lang w:val="bg-BG"/>
              </w:rPr>
            </w:pPr>
            <w:r w:rsidRPr="008500D8">
              <w:rPr>
                <w:rFonts w:ascii="Verdana" w:hAnsi="Verdana"/>
                <w:noProof/>
                <w:sz w:val="18"/>
                <w:szCs w:val="18"/>
                <w:lang w:val="bg-BG"/>
              </w:rPr>
              <w:t>/……………………………./</w:t>
            </w:r>
          </w:p>
          <w:p w14:paraId="2AE101D4" w14:textId="1E77EC1F" w:rsidR="002A08C5" w:rsidRPr="008500D8" w:rsidRDefault="0010519E" w:rsidP="00A448F7">
            <w:pPr>
              <w:spacing w:before="120" w:after="120"/>
              <w:ind w:right="299"/>
              <w:rPr>
                <w:rFonts w:ascii="Verdana" w:hAnsi="Verdana"/>
                <w:noProof/>
                <w:sz w:val="18"/>
                <w:szCs w:val="18"/>
                <w:lang w:val="bg-BG"/>
              </w:rPr>
            </w:pPr>
            <w:r w:rsidRPr="008500D8">
              <w:rPr>
                <w:rFonts w:ascii="Verdana" w:hAnsi="Verdana"/>
                <w:noProof/>
                <w:sz w:val="18"/>
                <w:szCs w:val="18"/>
                <w:lang w:val="bg-BG"/>
              </w:rPr>
              <w:t>Васил Тренев</w:t>
            </w:r>
          </w:p>
          <w:p w14:paraId="150FE4C8" w14:textId="77777777" w:rsidR="002A08C5" w:rsidRPr="008500D8" w:rsidRDefault="002A08C5" w:rsidP="00A448F7">
            <w:pPr>
              <w:spacing w:before="120" w:after="120"/>
              <w:ind w:right="299"/>
              <w:rPr>
                <w:rFonts w:ascii="Verdana" w:hAnsi="Verdana"/>
                <w:noProof/>
                <w:sz w:val="18"/>
                <w:szCs w:val="18"/>
                <w:lang w:val="bg-BG"/>
              </w:rPr>
            </w:pPr>
            <w:r w:rsidRPr="008500D8">
              <w:rPr>
                <w:rFonts w:ascii="Verdana" w:hAnsi="Verdana"/>
                <w:noProof/>
                <w:sz w:val="18"/>
                <w:szCs w:val="18"/>
                <w:lang w:val="bg-BG"/>
              </w:rPr>
              <w:t>Изпълнителен директор</w:t>
            </w:r>
          </w:p>
          <w:p w14:paraId="1DC87A11" w14:textId="77777777" w:rsidR="002A08C5" w:rsidRPr="008500D8" w:rsidRDefault="002A08C5" w:rsidP="00A448F7">
            <w:pPr>
              <w:spacing w:before="120" w:after="120"/>
              <w:ind w:right="299"/>
              <w:rPr>
                <w:rFonts w:ascii="Verdana" w:hAnsi="Verdana"/>
                <w:noProof/>
                <w:sz w:val="18"/>
                <w:szCs w:val="18"/>
                <w:lang w:val="bg-BG"/>
              </w:rPr>
            </w:pPr>
            <w:r w:rsidRPr="008500D8">
              <w:rPr>
                <w:rFonts w:ascii="Verdana" w:hAnsi="Verdana"/>
                <w:noProof/>
                <w:sz w:val="18"/>
                <w:szCs w:val="18"/>
                <w:lang w:val="bg-BG"/>
              </w:rPr>
              <w:t>Софийска вода АД</w:t>
            </w:r>
          </w:p>
          <w:p w14:paraId="2EFF9480" w14:textId="77777777" w:rsidR="002A08C5" w:rsidRPr="008500D8" w:rsidRDefault="002A08C5" w:rsidP="00A448F7">
            <w:pPr>
              <w:spacing w:before="120" w:after="120"/>
              <w:ind w:right="299"/>
              <w:rPr>
                <w:rFonts w:ascii="Verdana" w:hAnsi="Verdana"/>
                <w:b/>
                <w:bCs/>
                <w:noProof/>
                <w:sz w:val="18"/>
                <w:szCs w:val="18"/>
                <w:lang w:val="bg-BG"/>
              </w:rPr>
            </w:pPr>
            <w:r w:rsidRPr="008500D8">
              <w:rPr>
                <w:rFonts w:ascii="Verdana" w:hAnsi="Verdana"/>
                <w:b/>
                <w:bCs/>
                <w:noProof/>
                <w:sz w:val="18"/>
                <w:szCs w:val="18"/>
                <w:lang w:val="bg-BG"/>
              </w:rPr>
              <w:t>Възложител</w:t>
            </w:r>
          </w:p>
          <w:p w14:paraId="1DF0C06E" w14:textId="77777777" w:rsidR="002A08C5" w:rsidRPr="008500D8" w:rsidRDefault="002A08C5" w:rsidP="00A448F7">
            <w:pPr>
              <w:spacing w:before="120" w:after="120"/>
              <w:ind w:right="299"/>
              <w:rPr>
                <w:rFonts w:ascii="Verdana" w:hAnsi="Verdana"/>
                <w:b/>
                <w:bCs/>
                <w:noProof/>
                <w:sz w:val="18"/>
                <w:szCs w:val="18"/>
                <w:lang w:val="bg-BG"/>
              </w:rPr>
            </w:pPr>
          </w:p>
          <w:p w14:paraId="6076B506" w14:textId="5D5D94E8" w:rsidR="002A08C5" w:rsidRPr="008500D8" w:rsidRDefault="002A08C5" w:rsidP="00A448F7">
            <w:pPr>
              <w:spacing w:before="120" w:after="120"/>
              <w:ind w:right="299"/>
              <w:rPr>
                <w:rFonts w:ascii="Verdana" w:hAnsi="Verdana"/>
                <w:b/>
                <w:bCs/>
                <w:noProof/>
                <w:sz w:val="18"/>
                <w:szCs w:val="18"/>
                <w:lang w:val="bg-BG"/>
              </w:rPr>
            </w:pPr>
          </w:p>
        </w:tc>
        <w:tc>
          <w:tcPr>
            <w:tcW w:w="4261" w:type="dxa"/>
          </w:tcPr>
          <w:p w14:paraId="450B9759" w14:textId="77777777" w:rsidR="002A08C5" w:rsidRPr="008500D8" w:rsidRDefault="002A08C5" w:rsidP="00A448F7">
            <w:pPr>
              <w:suppressAutoHyphens/>
              <w:spacing w:before="120" w:after="120"/>
              <w:ind w:right="299"/>
              <w:rPr>
                <w:rFonts w:ascii="Verdana" w:hAnsi="Verdana"/>
                <w:noProof/>
                <w:sz w:val="18"/>
                <w:szCs w:val="18"/>
                <w:lang w:val="bg-BG"/>
              </w:rPr>
            </w:pPr>
            <w:r w:rsidRPr="008500D8">
              <w:rPr>
                <w:rFonts w:ascii="Verdana" w:hAnsi="Verdana"/>
                <w:noProof/>
                <w:sz w:val="18"/>
                <w:szCs w:val="18"/>
                <w:lang w:val="bg-BG"/>
              </w:rPr>
              <w:t>/………………………………./</w:t>
            </w:r>
          </w:p>
          <w:p w14:paraId="68BA07F2" w14:textId="77777777" w:rsidR="002A08C5" w:rsidRPr="008500D8" w:rsidRDefault="002A08C5" w:rsidP="00A448F7">
            <w:pPr>
              <w:suppressAutoHyphens/>
              <w:spacing w:before="120" w:after="120"/>
              <w:ind w:right="299"/>
              <w:rPr>
                <w:rFonts w:ascii="Verdana" w:hAnsi="Verdana"/>
                <w:noProof/>
                <w:sz w:val="18"/>
                <w:szCs w:val="18"/>
                <w:lang w:val="bg-BG"/>
              </w:rPr>
            </w:pPr>
            <w:r w:rsidRPr="008500D8">
              <w:rPr>
                <w:rFonts w:ascii="Verdana" w:hAnsi="Verdana"/>
                <w:noProof/>
                <w:sz w:val="18"/>
                <w:szCs w:val="18"/>
                <w:lang w:val="bg-BG"/>
              </w:rPr>
              <w:t>………………………………………</w:t>
            </w:r>
          </w:p>
          <w:p w14:paraId="43CFCE38" w14:textId="77777777" w:rsidR="002A08C5" w:rsidRPr="008500D8" w:rsidRDefault="002A08C5" w:rsidP="00A448F7">
            <w:pPr>
              <w:suppressAutoHyphens/>
              <w:spacing w:before="120" w:after="120"/>
              <w:ind w:right="299"/>
              <w:rPr>
                <w:rFonts w:ascii="Verdana" w:hAnsi="Verdana"/>
                <w:noProof/>
                <w:sz w:val="18"/>
                <w:szCs w:val="18"/>
                <w:lang w:val="bg-BG"/>
              </w:rPr>
            </w:pPr>
            <w:r w:rsidRPr="008500D8">
              <w:rPr>
                <w:rFonts w:ascii="Verdana" w:hAnsi="Verdana"/>
                <w:noProof/>
                <w:sz w:val="18"/>
                <w:szCs w:val="18"/>
                <w:lang w:val="bg-BG"/>
              </w:rPr>
              <w:t>………………………………………</w:t>
            </w:r>
          </w:p>
          <w:p w14:paraId="16270520" w14:textId="77777777" w:rsidR="002A08C5" w:rsidRPr="008500D8" w:rsidRDefault="002A08C5" w:rsidP="00A448F7">
            <w:pPr>
              <w:suppressAutoHyphens/>
              <w:spacing w:before="120" w:after="120"/>
              <w:ind w:right="299"/>
              <w:rPr>
                <w:rFonts w:ascii="Verdana" w:hAnsi="Verdana"/>
                <w:noProof/>
                <w:sz w:val="18"/>
                <w:szCs w:val="18"/>
                <w:lang w:val="bg-BG"/>
              </w:rPr>
            </w:pPr>
            <w:r w:rsidRPr="008500D8">
              <w:rPr>
                <w:rFonts w:ascii="Verdana" w:hAnsi="Verdana"/>
                <w:noProof/>
                <w:sz w:val="18"/>
                <w:szCs w:val="18"/>
                <w:lang w:val="bg-BG"/>
              </w:rPr>
              <w:t>………………………………………</w:t>
            </w:r>
          </w:p>
          <w:p w14:paraId="0C875FC4" w14:textId="51EE77F3" w:rsidR="002A08C5" w:rsidRPr="008500D8" w:rsidRDefault="002A08C5" w:rsidP="00574CC0">
            <w:pPr>
              <w:spacing w:before="120" w:after="120"/>
              <w:ind w:right="299"/>
              <w:rPr>
                <w:rFonts w:ascii="Verdana" w:hAnsi="Verdana"/>
                <w:noProof/>
                <w:sz w:val="18"/>
                <w:szCs w:val="18"/>
                <w:lang w:val="bg-BG"/>
              </w:rPr>
            </w:pPr>
            <w:r w:rsidRPr="008500D8">
              <w:rPr>
                <w:rFonts w:ascii="Verdana" w:hAnsi="Verdana"/>
                <w:b/>
                <w:bCs/>
                <w:noProof/>
                <w:sz w:val="18"/>
                <w:szCs w:val="18"/>
                <w:lang w:val="bg-BG"/>
              </w:rPr>
              <w:t>Изпълнител</w:t>
            </w:r>
          </w:p>
        </w:tc>
      </w:tr>
    </w:tbl>
    <w:p w14:paraId="367B13CC" w14:textId="1AB485B7" w:rsidR="00574CC0" w:rsidRPr="008500D8" w:rsidRDefault="00574CC0" w:rsidP="00574CC0">
      <w:pPr>
        <w:keepLines/>
        <w:spacing w:before="90" w:after="90"/>
        <w:rPr>
          <w:rFonts w:ascii="Verdana" w:hAnsi="Verdana"/>
          <w:noProof/>
          <w:sz w:val="18"/>
          <w:szCs w:val="18"/>
          <w:lang w:val="bg-BG"/>
        </w:rPr>
      </w:pPr>
    </w:p>
    <w:p w14:paraId="1A7A6D5D" w14:textId="76A36D7D" w:rsidR="00EB315B" w:rsidRPr="008500D8" w:rsidRDefault="00EB315B" w:rsidP="00574CC0">
      <w:pPr>
        <w:keepLines/>
        <w:spacing w:before="90" w:after="90"/>
        <w:rPr>
          <w:rFonts w:ascii="Verdana" w:hAnsi="Verdana"/>
          <w:noProof/>
          <w:sz w:val="18"/>
          <w:szCs w:val="18"/>
          <w:lang w:val="bg-BG"/>
        </w:rPr>
      </w:pPr>
    </w:p>
    <w:p w14:paraId="76AC4B65" w14:textId="0CCCE535" w:rsidR="00EB315B" w:rsidRPr="008500D8" w:rsidRDefault="00EB315B" w:rsidP="00574CC0">
      <w:pPr>
        <w:keepLines/>
        <w:spacing w:before="90" w:after="90"/>
        <w:rPr>
          <w:rFonts w:ascii="Verdana" w:hAnsi="Verdana"/>
          <w:noProof/>
          <w:sz w:val="18"/>
          <w:szCs w:val="18"/>
          <w:lang w:val="bg-BG"/>
        </w:rPr>
      </w:pPr>
    </w:p>
    <w:p w14:paraId="2B81CA6B" w14:textId="3BC39A89" w:rsidR="00EB315B" w:rsidRPr="008500D8" w:rsidRDefault="00EB315B" w:rsidP="00574CC0">
      <w:pPr>
        <w:keepLines/>
        <w:spacing w:before="90" w:after="90"/>
        <w:rPr>
          <w:rFonts w:ascii="Verdana" w:hAnsi="Verdana"/>
          <w:noProof/>
          <w:sz w:val="18"/>
          <w:szCs w:val="18"/>
          <w:lang w:val="bg-BG"/>
        </w:rPr>
      </w:pPr>
    </w:p>
    <w:p w14:paraId="6A701796" w14:textId="09236FA9" w:rsidR="00EB315B" w:rsidRPr="008500D8" w:rsidRDefault="00EB315B" w:rsidP="00574CC0">
      <w:pPr>
        <w:keepLines/>
        <w:spacing w:before="90" w:after="90"/>
        <w:rPr>
          <w:rFonts w:ascii="Verdana" w:hAnsi="Verdana"/>
          <w:noProof/>
          <w:sz w:val="18"/>
          <w:szCs w:val="18"/>
          <w:lang w:val="bg-BG"/>
        </w:rPr>
      </w:pPr>
    </w:p>
    <w:p w14:paraId="2F7F6868" w14:textId="6DCDC0D8" w:rsidR="008E3181" w:rsidRPr="008500D8" w:rsidRDefault="008E3181" w:rsidP="00574CC0">
      <w:pPr>
        <w:keepLines/>
        <w:spacing w:before="90" w:after="90"/>
        <w:rPr>
          <w:rFonts w:ascii="Verdana" w:hAnsi="Verdana"/>
          <w:noProof/>
          <w:sz w:val="18"/>
          <w:szCs w:val="18"/>
          <w:lang w:val="bg-BG"/>
        </w:rPr>
      </w:pPr>
    </w:p>
    <w:p w14:paraId="096BFDC8" w14:textId="6B35ED54" w:rsidR="008E3181" w:rsidRPr="008500D8" w:rsidRDefault="008E3181" w:rsidP="00574CC0">
      <w:pPr>
        <w:keepLines/>
        <w:spacing w:before="90" w:after="90"/>
        <w:rPr>
          <w:rFonts w:ascii="Verdana" w:hAnsi="Verdana"/>
          <w:noProof/>
          <w:sz w:val="18"/>
          <w:szCs w:val="18"/>
          <w:lang w:val="bg-BG"/>
        </w:rPr>
      </w:pPr>
    </w:p>
    <w:p w14:paraId="0EDEB1AB" w14:textId="527CF95B" w:rsidR="000C3D78" w:rsidRPr="008500D8" w:rsidRDefault="000C3D78" w:rsidP="00574CC0">
      <w:pPr>
        <w:keepLines/>
        <w:spacing w:before="90" w:after="90"/>
        <w:rPr>
          <w:rFonts w:ascii="Verdana" w:hAnsi="Verdana"/>
          <w:noProof/>
          <w:sz w:val="18"/>
          <w:szCs w:val="18"/>
          <w:lang w:val="bg-BG"/>
        </w:rPr>
      </w:pPr>
    </w:p>
    <w:p w14:paraId="1F76FBB7" w14:textId="4FD18ACF" w:rsidR="000C3D78" w:rsidRPr="008500D8" w:rsidRDefault="000C3D78" w:rsidP="00574CC0">
      <w:pPr>
        <w:keepLines/>
        <w:spacing w:before="90" w:after="90"/>
        <w:rPr>
          <w:rFonts w:ascii="Verdana" w:hAnsi="Verdana"/>
          <w:noProof/>
          <w:sz w:val="18"/>
          <w:szCs w:val="18"/>
          <w:lang w:val="bg-BG"/>
        </w:rPr>
      </w:pPr>
    </w:p>
    <w:p w14:paraId="34C70BAE" w14:textId="45E0600D" w:rsidR="000C3D78" w:rsidRPr="008500D8" w:rsidRDefault="000C3D78" w:rsidP="00574CC0">
      <w:pPr>
        <w:keepLines/>
        <w:spacing w:before="90" w:after="90"/>
        <w:rPr>
          <w:rFonts w:ascii="Verdana" w:hAnsi="Verdana"/>
          <w:noProof/>
          <w:sz w:val="18"/>
          <w:szCs w:val="18"/>
          <w:lang w:val="bg-BG"/>
        </w:rPr>
      </w:pPr>
    </w:p>
    <w:p w14:paraId="4BD1B806" w14:textId="28307301" w:rsidR="000C3D78" w:rsidRPr="008500D8" w:rsidRDefault="000C3D78" w:rsidP="00574CC0">
      <w:pPr>
        <w:keepLines/>
        <w:spacing w:before="90" w:after="90"/>
        <w:rPr>
          <w:rFonts w:ascii="Verdana" w:hAnsi="Verdana"/>
          <w:noProof/>
          <w:sz w:val="18"/>
          <w:szCs w:val="18"/>
          <w:lang w:val="bg-BG"/>
        </w:rPr>
      </w:pPr>
    </w:p>
    <w:p w14:paraId="65B8B9F0" w14:textId="465A4DB5" w:rsidR="000C3D78" w:rsidRPr="008500D8" w:rsidRDefault="000C3D78" w:rsidP="00574CC0">
      <w:pPr>
        <w:keepLines/>
        <w:spacing w:before="90" w:after="90"/>
        <w:rPr>
          <w:rFonts w:ascii="Verdana" w:hAnsi="Verdana"/>
          <w:noProof/>
          <w:sz w:val="18"/>
          <w:szCs w:val="18"/>
          <w:lang w:val="bg-BG"/>
        </w:rPr>
      </w:pPr>
    </w:p>
    <w:p w14:paraId="1163E0FD" w14:textId="627BC0B5" w:rsidR="000C3D78" w:rsidRPr="008500D8" w:rsidRDefault="000C3D78" w:rsidP="00574CC0">
      <w:pPr>
        <w:keepLines/>
        <w:spacing w:before="90" w:after="90"/>
        <w:rPr>
          <w:rFonts w:ascii="Verdana" w:hAnsi="Verdana"/>
          <w:noProof/>
          <w:sz w:val="18"/>
          <w:szCs w:val="18"/>
          <w:lang w:val="bg-BG"/>
        </w:rPr>
      </w:pPr>
    </w:p>
    <w:p w14:paraId="409CD4CB" w14:textId="2D1045C3" w:rsidR="000C3D78" w:rsidRPr="008500D8" w:rsidRDefault="000C3D78" w:rsidP="00574CC0">
      <w:pPr>
        <w:keepLines/>
        <w:spacing w:before="90" w:after="90"/>
        <w:rPr>
          <w:rFonts w:ascii="Verdana" w:hAnsi="Verdana"/>
          <w:noProof/>
          <w:sz w:val="18"/>
          <w:szCs w:val="18"/>
          <w:lang w:val="bg-BG"/>
        </w:rPr>
      </w:pPr>
    </w:p>
    <w:p w14:paraId="64512028" w14:textId="77777777" w:rsidR="000C3D78" w:rsidRPr="008500D8" w:rsidRDefault="000C3D78" w:rsidP="00574CC0">
      <w:pPr>
        <w:keepLines/>
        <w:spacing w:before="90" w:after="90"/>
        <w:rPr>
          <w:rFonts w:ascii="Verdana" w:hAnsi="Verdana"/>
          <w:noProof/>
          <w:sz w:val="18"/>
          <w:szCs w:val="18"/>
          <w:lang w:val="bg-BG"/>
        </w:rPr>
      </w:pPr>
    </w:p>
    <w:p w14:paraId="3C1B13EE" w14:textId="48FDAC86" w:rsidR="008E3181" w:rsidRPr="008500D8" w:rsidRDefault="008E3181" w:rsidP="00574CC0">
      <w:pPr>
        <w:keepLines/>
        <w:spacing w:before="90" w:after="90"/>
        <w:rPr>
          <w:rFonts w:ascii="Verdana" w:hAnsi="Verdana"/>
          <w:noProof/>
          <w:sz w:val="18"/>
          <w:szCs w:val="18"/>
          <w:lang w:val="bg-BG"/>
        </w:rPr>
      </w:pPr>
    </w:p>
    <w:p w14:paraId="46D06250" w14:textId="511B7B11" w:rsidR="008E3181" w:rsidRPr="008500D8" w:rsidRDefault="008E3181" w:rsidP="00574CC0">
      <w:pPr>
        <w:keepLines/>
        <w:spacing w:before="90" w:after="90"/>
        <w:rPr>
          <w:rFonts w:ascii="Verdana" w:hAnsi="Verdana"/>
          <w:noProof/>
          <w:sz w:val="18"/>
          <w:szCs w:val="18"/>
          <w:lang w:val="bg-BG"/>
        </w:rPr>
      </w:pPr>
    </w:p>
    <w:p w14:paraId="34D91B2B" w14:textId="77777777" w:rsidR="000751D7" w:rsidRPr="008500D8" w:rsidRDefault="000751D7" w:rsidP="00574CC0">
      <w:pPr>
        <w:keepLines/>
        <w:spacing w:before="90" w:after="90"/>
        <w:jc w:val="right"/>
        <w:rPr>
          <w:rFonts w:ascii="Verdana" w:hAnsi="Verdana"/>
          <w:b/>
          <w:i/>
          <w:noProof/>
          <w:sz w:val="18"/>
          <w:szCs w:val="18"/>
          <w:lang w:val="bg-BG"/>
        </w:rPr>
      </w:pPr>
    </w:p>
    <w:p w14:paraId="7AF94008" w14:textId="77777777" w:rsidR="000751D7" w:rsidRPr="008500D8" w:rsidRDefault="000751D7" w:rsidP="00574CC0">
      <w:pPr>
        <w:keepLines/>
        <w:spacing w:before="90" w:after="90"/>
        <w:jc w:val="right"/>
        <w:rPr>
          <w:rFonts w:ascii="Verdana" w:hAnsi="Verdana"/>
          <w:b/>
          <w:i/>
          <w:noProof/>
          <w:sz w:val="18"/>
          <w:szCs w:val="18"/>
          <w:lang w:val="bg-BG"/>
        </w:rPr>
      </w:pPr>
    </w:p>
    <w:p w14:paraId="19D6FC50" w14:textId="77777777" w:rsidR="000751D7" w:rsidRPr="008500D8" w:rsidRDefault="000751D7" w:rsidP="00574CC0">
      <w:pPr>
        <w:keepLines/>
        <w:spacing w:before="90" w:after="90"/>
        <w:jc w:val="right"/>
        <w:rPr>
          <w:rFonts w:ascii="Verdana" w:hAnsi="Verdana"/>
          <w:b/>
          <w:i/>
          <w:noProof/>
          <w:sz w:val="18"/>
          <w:szCs w:val="18"/>
          <w:lang w:val="bg-BG"/>
        </w:rPr>
      </w:pPr>
    </w:p>
    <w:p w14:paraId="277C3978" w14:textId="77777777" w:rsidR="000751D7" w:rsidRPr="008500D8" w:rsidRDefault="000751D7" w:rsidP="00574CC0">
      <w:pPr>
        <w:keepLines/>
        <w:spacing w:before="90" w:after="90"/>
        <w:jc w:val="right"/>
        <w:rPr>
          <w:rFonts w:ascii="Verdana" w:hAnsi="Verdana"/>
          <w:b/>
          <w:i/>
          <w:noProof/>
          <w:sz w:val="18"/>
          <w:szCs w:val="18"/>
          <w:lang w:val="bg-BG"/>
        </w:rPr>
      </w:pPr>
    </w:p>
    <w:p w14:paraId="7B30AA1B" w14:textId="77777777" w:rsidR="000751D7" w:rsidRPr="008500D8" w:rsidRDefault="000751D7" w:rsidP="00574CC0">
      <w:pPr>
        <w:keepLines/>
        <w:spacing w:before="90" w:after="90"/>
        <w:jc w:val="right"/>
        <w:rPr>
          <w:rFonts w:ascii="Verdana" w:hAnsi="Verdana"/>
          <w:b/>
          <w:i/>
          <w:noProof/>
          <w:sz w:val="18"/>
          <w:szCs w:val="18"/>
          <w:lang w:val="bg-BG"/>
        </w:rPr>
      </w:pPr>
    </w:p>
    <w:p w14:paraId="3F99141D" w14:textId="77777777" w:rsidR="000751D7" w:rsidRPr="008500D8" w:rsidRDefault="000751D7" w:rsidP="00574CC0">
      <w:pPr>
        <w:keepLines/>
        <w:spacing w:before="90" w:after="90"/>
        <w:jc w:val="right"/>
        <w:rPr>
          <w:rFonts w:ascii="Verdana" w:hAnsi="Verdana"/>
          <w:b/>
          <w:i/>
          <w:noProof/>
          <w:sz w:val="18"/>
          <w:szCs w:val="18"/>
          <w:lang w:val="bg-BG"/>
        </w:rPr>
      </w:pPr>
    </w:p>
    <w:p w14:paraId="224D487E" w14:textId="77777777" w:rsidR="000751D7" w:rsidRPr="008500D8" w:rsidRDefault="000751D7" w:rsidP="00574CC0">
      <w:pPr>
        <w:keepLines/>
        <w:spacing w:before="90" w:after="90"/>
        <w:jc w:val="right"/>
        <w:rPr>
          <w:rFonts w:ascii="Verdana" w:hAnsi="Verdana"/>
          <w:b/>
          <w:i/>
          <w:noProof/>
          <w:sz w:val="18"/>
          <w:szCs w:val="18"/>
          <w:lang w:val="bg-BG"/>
        </w:rPr>
      </w:pPr>
    </w:p>
    <w:p w14:paraId="458E5F59" w14:textId="77777777" w:rsidR="000751D7" w:rsidRPr="008500D8" w:rsidRDefault="000751D7" w:rsidP="00574CC0">
      <w:pPr>
        <w:keepLines/>
        <w:spacing w:before="90" w:after="90"/>
        <w:jc w:val="right"/>
        <w:rPr>
          <w:rFonts w:ascii="Verdana" w:hAnsi="Verdana"/>
          <w:b/>
          <w:i/>
          <w:noProof/>
          <w:sz w:val="18"/>
          <w:szCs w:val="18"/>
          <w:lang w:val="bg-BG"/>
        </w:rPr>
      </w:pPr>
    </w:p>
    <w:p w14:paraId="337645DB" w14:textId="77777777" w:rsidR="000751D7" w:rsidRPr="008500D8" w:rsidRDefault="000751D7" w:rsidP="00574CC0">
      <w:pPr>
        <w:keepLines/>
        <w:spacing w:before="90" w:after="90"/>
        <w:jc w:val="right"/>
        <w:rPr>
          <w:rFonts w:ascii="Verdana" w:hAnsi="Verdana"/>
          <w:b/>
          <w:i/>
          <w:noProof/>
          <w:sz w:val="18"/>
          <w:szCs w:val="18"/>
          <w:lang w:val="bg-BG"/>
        </w:rPr>
      </w:pPr>
    </w:p>
    <w:p w14:paraId="210F1F37" w14:textId="77777777" w:rsidR="000751D7" w:rsidRPr="008500D8" w:rsidRDefault="000751D7" w:rsidP="00574CC0">
      <w:pPr>
        <w:keepLines/>
        <w:spacing w:before="90" w:after="90"/>
        <w:jc w:val="right"/>
        <w:rPr>
          <w:rFonts w:ascii="Verdana" w:hAnsi="Verdana"/>
          <w:b/>
          <w:i/>
          <w:noProof/>
          <w:sz w:val="18"/>
          <w:szCs w:val="18"/>
          <w:lang w:val="bg-BG"/>
        </w:rPr>
      </w:pPr>
    </w:p>
    <w:p w14:paraId="50D1EB47" w14:textId="77777777" w:rsidR="000751D7" w:rsidRPr="008500D8" w:rsidRDefault="000751D7" w:rsidP="00574CC0">
      <w:pPr>
        <w:keepLines/>
        <w:spacing w:before="90" w:after="90"/>
        <w:jc w:val="right"/>
        <w:rPr>
          <w:rFonts w:ascii="Verdana" w:hAnsi="Verdana"/>
          <w:b/>
          <w:i/>
          <w:noProof/>
          <w:sz w:val="18"/>
          <w:szCs w:val="18"/>
          <w:lang w:val="bg-BG"/>
        </w:rPr>
      </w:pPr>
    </w:p>
    <w:p w14:paraId="075108A4" w14:textId="77777777" w:rsidR="000751D7" w:rsidRPr="008500D8" w:rsidRDefault="000751D7" w:rsidP="00574CC0">
      <w:pPr>
        <w:keepLines/>
        <w:spacing w:before="90" w:after="90"/>
        <w:jc w:val="right"/>
        <w:rPr>
          <w:rFonts w:ascii="Verdana" w:hAnsi="Verdana"/>
          <w:b/>
          <w:i/>
          <w:noProof/>
          <w:sz w:val="18"/>
          <w:szCs w:val="18"/>
          <w:lang w:val="bg-BG"/>
        </w:rPr>
      </w:pPr>
    </w:p>
    <w:p w14:paraId="0C15CB81" w14:textId="2AC209F0" w:rsidR="000751D7" w:rsidRDefault="000751D7" w:rsidP="00574CC0">
      <w:pPr>
        <w:keepLines/>
        <w:spacing w:before="90" w:after="90"/>
        <w:jc w:val="right"/>
        <w:rPr>
          <w:rFonts w:ascii="Verdana" w:hAnsi="Verdana"/>
          <w:b/>
          <w:i/>
          <w:noProof/>
          <w:sz w:val="18"/>
          <w:szCs w:val="18"/>
          <w:lang w:val="bg-BG"/>
        </w:rPr>
      </w:pPr>
    </w:p>
    <w:p w14:paraId="7104052A" w14:textId="77777777" w:rsidR="00182D44" w:rsidRPr="008500D8" w:rsidRDefault="00182D44" w:rsidP="00574CC0">
      <w:pPr>
        <w:keepLines/>
        <w:spacing w:before="90" w:after="90"/>
        <w:jc w:val="right"/>
        <w:rPr>
          <w:rFonts w:ascii="Verdana" w:hAnsi="Verdana"/>
          <w:b/>
          <w:i/>
          <w:noProof/>
          <w:sz w:val="18"/>
          <w:szCs w:val="18"/>
          <w:lang w:val="bg-BG"/>
        </w:rPr>
      </w:pPr>
    </w:p>
    <w:p w14:paraId="055E2AF0" w14:textId="77777777" w:rsidR="000751D7" w:rsidRPr="008500D8" w:rsidRDefault="000751D7" w:rsidP="00574CC0">
      <w:pPr>
        <w:keepLines/>
        <w:spacing w:before="90" w:after="90"/>
        <w:jc w:val="right"/>
        <w:rPr>
          <w:rFonts w:ascii="Verdana" w:hAnsi="Verdana"/>
          <w:b/>
          <w:i/>
          <w:noProof/>
          <w:sz w:val="18"/>
          <w:szCs w:val="18"/>
          <w:lang w:val="bg-BG"/>
        </w:rPr>
      </w:pPr>
    </w:p>
    <w:p w14:paraId="789C6483" w14:textId="61A4ABC2" w:rsidR="002A08C5" w:rsidRPr="008500D8" w:rsidRDefault="00574CC0" w:rsidP="00574CC0">
      <w:pPr>
        <w:keepLines/>
        <w:spacing w:before="90" w:after="90"/>
        <w:jc w:val="right"/>
        <w:rPr>
          <w:rFonts w:ascii="Verdana" w:hAnsi="Verdana"/>
          <w:b/>
          <w:i/>
          <w:noProof/>
          <w:sz w:val="18"/>
          <w:szCs w:val="18"/>
          <w:lang w:val="bg-BG"/>
        </w:rPr>
      </w:pPr>
      <w:r w:rsidRPr="008500D8">
        <w:rPr>
          <w:rFonts w:ascii="Verdana" w:hAnsi="Verdana"/>
          <w:b/>
          <w:i/>
          <w:noProof/>
          <w:sz w:val="18"/>
          <w:szCs w:val="18"/>
          <w:lang w:val="bg-BG"/>
        </w:rPr>
        <w:lastRenderedPageBreak/>
        <w:t>Приложение 1</w:t>
      </w:r>
    </w:p>
    <w:p w14:paraId="40CFD80A" w14:textId="77777777" w:rsidR="002A08C5" w:rsidRPr="008500D8" w:rsidRDefault="002A08C5" w:rsidP="002A08C5">
      <w:pPr>
        <w:keepLines/>
        <w:spacing w:before="90" w:after="90"/>
        <w:ind w:left="624"/>
        <w:jc w:val="center"/>
        <w:rPr>
          <w:rFonts w:ascii="Verdana" w:hAnsi="Verdana"/>
          <w:noProof/>
          <w:sz w:val="18"/>
          <w:szCs w:val="18"/>
          <w:lang w:val="bg-BG"/>
        </w:rPr>
      </w:pPr>
    </w:p>
    <w:p w14:paraId="06C16A9B" w14:textId="3F2AA96C" w:rsidR="00EB315B" w:rsidRPr="008500D8" w:rsidRDefault="00EB315B" w:rsidP="00EB315B">
      <w:pPr>
        <w:keepLines/>
        <w:spacing w:before="90" w:after="90"/>
        <w:rPr>
          <w:rFonts w:ascii="Verdana" w:hAnsi="Verdana"/>
          <w:b/>
          <w:noProof/>
          <w:sz w:val="18"/>
          <w:szCs w:val="18"/>
          <w:lang w:val="bg-BG"/>
        </w:rPr>
      </w:pPr>
    </w:p>
    <w:p w14:paraId="1E20497F" w14:textId="18A56938" w:rsidR="002A08C5" w:rsidRPr="008500D8" w:rsidRDefault="00574CC0" w:rsidP="00574CC0">
      <w:pPr>
        <w:pStyle w:val="p50"/>
        <w:keepLines/>
        <w:suppressAutoHyphens/>
        <w:spacing w:before="120" w:line="200" w:lineRule="atLeast"/>
        <w:ind w:left="0" w:right="57" w:firstLine="0"/>
        <w:jc w:val="center"/>
        <w:rPr>
          <w:rFonts w:ascii="Verdana" w:hAnsi="Verdana"/>
          <w:b/>
          <w:noProof/>
          <w:color w:val="auto"/>
          <w:sz w:val="18"/>
          <w:szCs w:val="18"/>
          <w:lang w:val="bg-BG"/>
        </w:rPr>
      </w:pPr>
      <w:r w:rsidRPr="008500D8">
        <w:rPr>
          <w:rFonts w:ascii="Verdana" w:hAnsi="Verdana"/>
          <w:b/>
          <w:noProof/>
          <w:color w:val="auto"/>
          <w:sz w:val="18"/>
          <w:szCs w:val="18"/>
          <w:lang w:val="bg-BG"/>
        </w:rPr>
        <w:t>ТЕХНИЧЕСК</w:t>
      </w:r>
      <w:r w:rsidR="005D3F4F" w:rsidRPr="008500D8">
        <w:rPr>
          <w:rFonts w:ascii="Verdana" w:hAnsi="Verdana"/>
          <w:b/>
          <w:noProof/>
          <w:color w:val="auto"/>
          <w:sz w:val="18"/>
          <w:szCs w:val="18"/>
          <w:lang w:val="bg-BG"/>
        </w:rPr>
        <w:t>И</w:t>
      </w:r>
      <w:r w:rsidRPr="008500D8">
        <w:rPr>
          <w:rFonts w:ascii="Verdana" w:hAnsi="Verdana"/>
          <w:b/>
          <w:noProof/>
          <w:color w:val="auto"/>
          <w:sz w:val="18"/>
          <w:szCs w:val="18"/>
          <w:lang w:val="bg-BG"/>
        </w:rPr>
        <w:t xml:space="preserve"> </w:t>
      </w:r>
      <w:r w:rsidR="000038EA" w:rsidRPr="008500D8">
        <w:rPr>
          <w:rFonts w:ascii="Verdana" w:hAnsi="Verdana"/>
          <w:b/>
          <w:noProof/>
          <w:color w:val="auto"/>
          <w:sz w:val="18"/>
          <w:szCs w:val="18"/>
          <w:lang w:val="bg-BG"/>
        </w:rPr>
        <w:t>ИЗИСКВАНИЯ</w:t>
      </w:r>
    </w:p>
    <w:bookmarkEnd w:id="0"/>
    <w:p w14:paraId="486DE138" w14:textId="2AE57860" w:rsidR="00A76780" w:rsidRDefault="00A76780" w:rsidP="00A76780">
      <w:pPr>
        <w:keepNext/>
        <w:keepLines/>
        <w:jc w:val="both"/>
        <w:rPr>
          <w:rFonts w:ascii="Verdana" w:hAnsi="Verdana"/>
          <w:b/>
          <w:color w:val="000000" w:themeColor="text1"/>
          <w:sz w:val="18"/>
          <w:szCs w:val="18"/>
        </w:rPr>
      </w:pPr>
      <w:proofErr w:type="spellStart"/>
      <w:r w:rsidRPr="00182D44">
        <w:rPr>
          <w:rFonts w:ascii="Verdana" w:hAnsi="Verdana"/>
          <w:b/>
          <w:color w:val="000000" w:themeColor="text1"/>
          <w:sz w:val="18"/>
          <w:szCs w:val="18"/>
        </w:rPr>
        <w:t>Общи</w:t>
      </w:r>
      <w:proofErr w:type="spellEnd"/>
      <w:r w:rsidRPr="00182D44">
        <w:rPr>
          <w:rFonts w:ascii="Verdana" w:hAnsi="Verdana"/>
          <w:b/>
          <w:color w:val="000000" w:themeColor="text1"/>
          <w:sz w:val="18"/>
          <w:szCs w:val="18"/>
        </w:rPr>
        <w:t xml:space="preserve"> </w:t>
      </w:r>
      <w:proofErr w:type="spellStart"/>
      <w:r w:rsidRPr="00182D44">
        <w:rPr>
          <w:rFonts w:ascii="Verdana" w:hAnsi="Verdana"/>
          <w:b/>
          <w:color w:val="000000" w:themeColor="text1"/>
          <w:sz w:val="18"/>
          <w:szCs w:val="18"/>
        </w:rPr>
        <w:t>изисквания</w:t>
      </w:r>
      <w:proofErr w:type="spellEnd"/>
    </w:p>
    <w:p w14:paraId="4047C80D" w14:textId="77777777" w:rsidR="00182D44" w:rsidRPr="00182D44" w:rsidRDefault="00182D44" w:rsidP="00A76780">
      <w:pPr>
        <w:keepNext/>
        <w:keepLines/>
        <w:jc w:val="both"/>
        <w:rPr>
          <w:rFonts w:ascii="Verdana" w:hAnsi="Verdana"/>
          <w:color w:val="000000" w:themeColor="text1"/>
          <w:sz w:val="18"/>
          <w:szCs w:val="18"/>
          <w:lang w:val="bg-BG"/>
        </w:rPr>
      </w:pPr>
    </w:p>
    <w:p w14:paraId="3A65FF4E" w14:textId="15288B20" w:rsidR="00A76780" w:rsidRPr="00182D44" w:rsidRDefault="005C26B7" w:rsidP="005C26B7">
      <w:pPr>
        <w:tabs>
          <w:tab w:val="left" w:pos="8640"/>
        </w:tabs>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 xml:space="preserve">1. </w:t>
      </w:r>
      <w:r w:rsidR="00A76780" w:rsidRPr="00182D44">
        <w:rPr>
          <w:rFonts w:ascii="Verdana" w:hAnsi="Verdana"/>
          <w:color w:val="000000" w:themeColor="text1"/>
          <w:sz w:val="18"/>
          <w:szCs w:val="18"/>
          <w:lang w:val="bg-BG"/>
        </w:rPr>
        <w:t>Изпълнителят осигурява застрахователно покритие „Живот“ и застрахователно покритие за риск „трудова злополука“, като издава отделни полици за всеки вид застраховка: групова рискова застраховка „Живот“</w:t>
      </w:r>
      <w:r w:rsidR="00182D44" w:rsidRPr="00182D44">
        <w:rPr>
          <w:rFonts w:ascii="Verdana" w:hAnsi="Verdana"/>
          <w:color w:val="000000" w:themeColor="text1"/>
          <w:sz w:val="18"/>
          <w:szCs w:val="18"/>
          <w:lang w:val="bg-BG"/>
        </w:rPr>
        <w:t xml:space="preserve"> </w:t>
      </w:r>
      <w:r w:rsidR="00A76780" w:rsidRPr="00182D44">
        <w:rPr>
          <w:rFonts w:ascii="Verdana" w:hAnsi="Verdana"/>
          <w:color w:val="000000" w:themeColor="text1"/>
          <w:sz w:val="18"/>
          <w:szCs w:val="18"/>
          <w:lang w:val="bg-BG"/>
        </w:rPr>
        <w:t>и „Трудова злополука”.</w:t>
      </w:r>
    </w:p>
    <w:p w14:paraId="760024A1" w14:textId="3179081A" w:rsidR="00A76780" w:rsidRPr="00182D44" w:rsidRDefault="005C26B7" w:rsidP="005C26B7">
      <w:pPr>
        <w:tabs>
          <w:tab w:val="left" w:pos="8640"/>
        </w:tabs>
        <w:spacing w:before="120"/>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 xml:space="preserve">2. </w:t>
      </w:r>
      <w:r w:rsidR="00A76780" w:rsidRPr="00182D44">
        <w:rPr>
          <w:rFonts w:ascii="Verdana" w:hAnsi="Verdana"/>
          <w:color w:val="000000" w:themeColor="text1"/>
          <w:sz w:val="18"/>
          <w:szCs w:val="18"/>
          <w:lang w:val="bg-BG"/>
        </w:rPr>
        <w:t>Изпълнителят трябва да осигурява 24 часово (денонощно) покритие на застрахованите рискове по групова рискова застраховка „Живот“, включително покритие както за трудова, така и за нетрудова (битова) злополука.</w:t>
      </w:r>
    </w:p>
    <w:p w14:paraId="7E8A37C2" w14:textId="630F365A" w:rsidR="00A76780" w:rsidRPr="00182D44" w:rsidRDefault="005C26B7" w:rsidP="005C26B7">
      <w:pPr>
        <w:tabs>
          <w:tab w:val="left" w:pos="8640"/>
        </w:tabs>
        <w:spacing w:before="120"/>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 xml:space="preserve">3. </w:t>
      </w:r>
      <w:r w:rsidR="00A76780" w:rsidRPr="00182D44">
        <w:rPr>
          <w:rFonts w:ascii="Verdana" w:hAnsi="Verdana"/>
          <w:color w:val="000000" w:themeColor="text1"/>
          <w:sz w:val="18"/>
          <w:szCs w:val="18"/>
          <w:lang w:val="bg-BG"/>
        </w:rPr>
        <w:t>Изпълнителят изплаща застрахователно обезщетение на застрахованото лице по посочените застраховани рискове при представянето на минимално необходимите документи за доказване на  настъпило застрахователно събитие.</w:t>
      </w:r>
    </w:p>
    <w:p w14:paraId="178A16AC" w14:textId="0952CF6D" w:rsidR="00A76780" w:rsidRPr="00182D44" w:rsidRDefault="005C26B7" w:rsidP="005C26B7">
      <w:pPr>
        <w:tabs>
          <w:tab w:val="left" w:pos="8640"/>
        </w:tabs>
        <w:spacing w:before="120"/>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 xml:space="preserve">4. </w:t>
      </w:r>
      <w:r w:rsidR="00A76780" w:rsidRPr="00182D44">
        <w:rPr>
          <w:rFonts w:ascii="Verdana" w:hAnsi="Verdana"/>
          <w:color w:val="000000" w:themeColor="text1"/>
          <w:sz w:val="18"/>
          <w:szCs w:val="18"/>
          <w:lang w:val="bg-BG"/>
        </w:rPr>
        <w:t>Изпълнителят дължи изплащане на застрахователното обезщетение в срок съгласно Общите условия по застраховката, но не по-дълъг от петнадесет  дни от представянето на необходимите документи.</w:t>
      </w:r>
    </w:p>
    <w:p w14:paraId="27948E71" w14:textId="03C89F0D" w:rsidR="00A76780" w:rsidRPr="00182D44" w:rsidRDefault="005C26B7" w:rsidP="005C26B7">
      <w:pPr>
        <w:tabs>
          <w:tab w:val="left" w:pos="8640"/>
        </w:tabs>
        <w:spacing w:before="120"/>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 xml:space="preserve">5. </w:t>
      </w:r>
      <w:r w:rsidR="00A76780" w:rsidRPr="00182D44">
        <w:rPr>
          <w:rFonts w:ascii="Verdana" w:hAnsi="Verdana"/>
          <w:color w:val="000000" w:themeColor="text1"/>
          <w:sz w:val="18"/>
          <w:szCs w:val="18"/>
          <w:lang w:val="bg-BG"/>
        </w:rPr>
        <w:t xml:space="preserve">При всяко изплащане на обезщетение Изпълнителят се задължава да уведомява застрахователния брокер писмено в рамките на 5 работни дни от превеждане на сумата, като посочва индивидуалната сума на всяко обезщетение. От своя страна, застрахователният брокер се задължава да уведомява Възложителя веднъж месечно за статуса на заведените щети, като посочва индивидуалните суми на изплатените през месеца обезщетения, респ. случаите на откази за изплащане. </w:t>
      </w:r>
    </w:p>
    <w:p w14:paraId="0929433F" w14:textId="5C54A1CC" w:rsidR="00A76780" w:rsidRPr="00182D44" w:rsidRDefault="005C26B7" w:rsidP="005C26B7">
      <w:pPr>
        <w:tabs>
          <w:tab w:val="left" w:pos="8640"/>
        </w:tabs>
        <w:spacing w:before="120"/>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 xml:space="preserve">6. </w:t>
      </w:r>
      <w:r w:rsidR="00A76780" w:rsidRPr="00182D44">
        <w:rPr>
          <w:rFonts w:ascii="Verdana" w:hAnsi="Verdana"/>
          <w:color w:val="000000" w:themeColor="text1"/>
          <w:sz w:val="18"/>
          <w:szCs w:val="18"/>
          <w:lang w:val="bg-BG"/>
        </w:rPr>
        <w:t>В случаите на отказ Изпълнителят се задължава да изпрати писмен отговор за основанието на отказа до ползващото се лице и обобщена информация за мотивите за отказа до застрахователния брокер.</w:t>
      </w:r>
    </w:p>
    <w:p w14:paraId="0F057239" w14:textId="53634B8B" w:rsidR="00A76780" w:rsidRPr="00182D44" w:rsidRDefault="005C26B7" w:rsidP="005C26B7">
      <w:pPr>
        <w:tabs>
          <w:tab w:val="left" w:pos="8640"/>
        </w:tabs>
        <w:spacing w:before="120"/>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 xml:space="preserve">7. </w:t>
      </w:r>
      <w:r w:rsidR="00A76780" w:rsidRPr="00182D44">
        <w:rPr>
          <w:rFonts w:ascii="Verdana" w:hAnsi="Verdana"/>
          <w:color w:val="000000" w:themeColor="text1"/>
          <w:sz w:val="18"/>
          <w:szCs w:val="18"/>
          <w:lang w:val="bg-BG"/>
        </w:rPr>
        <w:t xml:space="preserve">Задължителната застраховка за риск „Трудова злополука” се осигурява съгласно изискванията по Наредбата за задължително застраховане на работниците и служителите за риск „Трудова злополука”, </w:t>
      </w:r>
      <w:proofErr w:type="spellStart"/>
      <w:r w:rsidR="00A76780" w:rsidRPr="00182D44">
        <w:rPr>
          <w:rFonts w:ascii="Verdana" w:hAnsi="Verdana"/>
          <w:color w:val="000000" w:themeColor="text1"/>
          <w:sz w:val="18"/>
          <w:szCs w:val="18"/>
          <w:lang w:val="bg-BG"/>
        </w:rPr>
        <w:t>обн</w:t>
      </w:r>
      <w:proofErr w:type="spellEnd"/>
      <w:r w:rsidR="00A76780" w:rsidRPr="00182D44">
        <w:rPr>
          <w:rFonts w:ascii="Verdana" w:hAnsi="Verdana"/>
          <w:color w:val="000000" w:themeColor="text1"/>
          <w:sz w:val="18"/>
          <w:szCs w:val="18"/>
          <w:lang w:val="bg-BG"/>
        </w:rPr>
        <w:t>. ДВ, бр.15 от 17.02.2006 г.,</w:t>
      </w:r>
      <w:r w:rsidR="00A76780" w:rsidRPr="00182D44">
        <w:rPr>
          <w:rFonts w:ascii="Verdana" w:hAnsi="Verdana"/>
          <w:color w:val="000000" w:themeColor="text1"/>
          <w:sz w:val="18"/>
          <w:szCs w:val="18"/>
          <w:lang w:val="x-none"/>
        </w:rPr>
        <w:t xml:space="preserve"> </w:t>
      </w:r>
      <w:r w:rsidR="00A76780" w:rsidRPr="00182D44">
        <w:rPr>
          <w:rFonts w:ascii="Verdana" w:hAnsi="Verdana"/>
          <w:color w:val="000000" w:themeColor="text1"/>
          <w:sz w:val="18"/>
          <w:szCs w:val="18"/>
          <w:lang w:val="bg-BG"/>
        </w:rPr>
        <w:t>изм. и доп., бр. 68 от 22.08.2006 г., изм., бр. 46 от 12.06.2007 г., в сила от 12.06.2007 г., бр. 5 от 19.01.2010 г., доп., бр. 19 от 2.03.2018 г.</w:t>
      </w:r>
    </w:p>
    <w:p w14:paraId="5EFBC03C" w14:textId="051E16A5" w:rsidR="00A76780" w:rsidRPr="00182D44" w:rsidRDefault="005C26B7" w:rsidP="005C26B7">
      <w:pPr>
        <w:spacing w:before="120"/>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 xml:space="preserve">8. </w:t>
      </w:r>
      <w:r w:rsidR="00A76780" w:rsidRPr="00182D44">
        <w:rPr>
          <w:rFonts w:ascii="Verdana" w:hAnsi="Verdana"/>
          <w:color w:val="000000" w:themeColor="text1"/>
          <w:sz w:val="18"/>
          <w:szCs w:val="18"/>
          <w:lang w:val="bg-BG"/>
        </w:rPr>
        <w:t xml:space="preserve">Посредничеството на настоящия договор ще се осъществява със застрахователния брокер Ай Енд Джи </w:t>
      </w:r>
      <w:proofErr w:type="spellStart"/>
      <w:r w:rsidR="00A76780" w:rsidRPr="00182D44">
        <w:rPr>
          <w:rFonts w:ascii="Verdana" w:hAnsi="Verdana"/>
          <w:color w:val="000000" w:themeColor="text1"/>
          <w:sz w:val="18"/>
          <w:szCs w:val="18"/>
          <w:lang w:val="bg-BG"/>
        </w:rPr>
        <w:t>Иншурънс</w:t>
      </w:r>
      <w:proofErr w:type="spellEnd"/>
      <w:r w:rsidR="00A76780" w:rsidRPr="00182D44">
        <w:rPr>
          <w:rFonts w:ascii="Verdana" w:hAnsi="Verdana"/>
          <w:color w:val="000000" w:themeColor="text1"/>
          <w:sz w:val="18"/>
          <w:szCs w:val="18"/>
          <w:lang w:val="bg-BG"/>
        </w:rPr>
        <w:t xml:space="preserve"> </w:t>
      </w:r>
      <w:proofErr w:type="spellStart"/>
      <w:r w:rsidR="00A76780" w:rsidRPr="00182D44">
        <w:rPr>
          <w:rFonts w:ascii="Verdana" w:hAnsi="Verdana"/>
          <w:color w:val="000000" w:themeColor="text1"/>
          <w:sz w:val="18"/>
          <w:szCs w:val="18"/>
          <w:lang w:val="bg-BG"/>
        </w:rPr>
        <w:t>Брокерс</w:t>
      </w:r>
      <w:proofErr w:type="spellEnd"/>
      <w:r w:rsidR="00A76780" w:rsidRPr="00182D44">
        <w:rPr>
          <w:rFonts w:ascii="Verdana" w:hAnsi="Verdana"/>
          <w:color w:val="000000" w:themeColor="text1"/>
          <w:sz w:val="18"/>
          <w:szCs w:val="18"/>
          <w:lang w:val="bg-BG"/>
        </w:rPr>
        <w:t xml:space="preserve"> ООД, ЕИК 121266165 (Брокера).</w:t>
      </w:r>
    </w:p>
    <w:p w14:paraId="7B0A9B3B" w14:textId="19DB153B" w:rsidR="00A76780" w:rsidRPr="00182D44" w:rsidRDefault="005C26B7" w:rsidP="005C26B7">
      <w:pPr>
        <w:spacing w:before="120"/>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 xml:space="preserve">9. </w:t>
      </w:r>
      <w:r w:rsidR="00A76780" w:rsidRPr="00182D44">
        <w:rPr>
          <w:rFonts w:ascii="Verdana" w:hAnsi="Verdana"/>
          <w:color w:val="000000" w:themeColor="text1"/>
          <w:sz w:val="18"/>
          <w:szCs w:val="18"/>
          <w:lang w:val="bg-BG"/>
        </w:rPr>
        <w:t>В случай на промяна на брокера в срока на настоящия договор, Възложителят писмено уведомява Изпълнителя за настъпилата промяна.</w:t>
      </w:r>
    </w:p>
    <w:p w14:paraId="41E9CDC2" w14:textId="77777777" w:rsidR="00A76780" w:rsidRPr="00182D44" w:rsidRDefault="00A76780" w:rsidP="00A76780">
      <w:pPr>
        <w:tabs>
          <w:tab w:val="left" w:pos="8640"/>
        </w:tabs>
        <w:ind w:left="426"/>
        <w:jc w:val="both"/>
        <w:rPr>
          <w:rFonts w:ascii="Verdana" w:hAnsi="Verdana"/>
          <w:color w:val="000000" w:themeColor="text1"/>
          <w:sz w:val="18"/>
          <w:szCs w:val="18"/>
          <w:lang w:val="bg-BG"/>
        </w:rPr>
      </w:pPr>
    </w:p>
    <w:p w14:paraId="41875342" w14:textId="77777777" w:rsidR="00A76780" w:rsidRPr="00182D44" w:rsidRDefault="00A76780" w:rsidP="00A76780">
      <w:pPr>
        <w:tabs>
          <w:tab w:val="num" w:pos="426"/>
          <w:tab w:val="left" w:pos="8640"/>
        </w:tabs>
        <w:spacing w:before="120"/>
        <w:jc w:val="both"/>
        <w:rPr>
          <w:rFonts w:ascii="Verdana" w:eastAsia="Calibri" w:hAnsi="Verdana"/>
          <w:b/>
          <w:color w:val="000000" w:themeColor="text1"/>
          <w:sz w:val="18"/>
          <w:szCs w:val="18"/>
          <w:lang w:val="bg-BG"/>
        </w:rPr>
      </w:pPr>
      <w:r w:rsidRPr="00182D44">
        <w:rPr>
          <w:rFonts w:ascii="Verdana" w:eastAsia="Calibri" w:hAnsi="Verdana"/>
          <w:b/>
          <w:color w:val="000000" w:themeColor="text1"/>
          <w:sz w:val="18"/>
          <w:szCs w:val="18"/>
          <w:lang w:val="bg-BG"/>
        </w:rPr>
        <w:t>1) ЗАДЪЛЖИТЕЛНА ЗАСТРАХОВКА ЗА РИСК „ТРУДОВА ЗЛОПОЛУКА”</w:t>
      </w:r>
    </w:p>
    <w:p w14:paraId="7F91E543" w14:textId="77777777" w:rsidR="00A76780" w:rsidRPr="00182D44" w:rsidRDefault="00A76780" w:rsidP="00C7628C">
      <w:pPr>
        <w:numPr>
          <w:ilvl w:val="1"/>
          <w:numId w:val="43"/>
        </w:numPr>
        <w:tabs>
          <w:tab w:val="left" w:pos="8640"/>
        </w:tabs>
        <w:ind w:left="567" w:hanging="567"/>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Лимит в агрегат за едно събитие: равен на застрахователната сума с ориентировъчен размер: 1</w:t>
      </w:r>
      <w:r w:rsidRPr="00182D44">
        <w:rPr>
          <w:rFonts w:ascii="Verdana" w:hAnsi="Verdana"/>
          <w:color w:val="000000" w:themeColor="text1"/>
          <w:sz w:val="18"/>
          <w:szCs w:val="18"/>
          <w:lang w:val="en-US"/>
        </w:rPr>
        <w:t>1</w:t>
      </w:r>
      <w:r w:rsidRPr="00182D44">
        <w:rPr>
          <w:rFonts w:ascii="Verdana" w:hAnsi="Verdana"/>
          <w:color w:val="000000" w:themeColor="text1"/>
          <w:sz w:val="18"/>
          <w:szCs w:val="18"/>
          <w:lang w:val="bg-BG"/>
        </w:rPr>
        <w:t xml:space="preserve">0 млн. лева приблизително. Точният размер следва да се определи към момента на сключване на застрахователната полица. </w:t>
      </w:r>
    </w:p>
    <w:p w14:paraId="1B1536D3" w14:textId="77777777" w:rsidR="00A76780" w:rsidRPr="00182D44" w:rsidRDefault="00A76780" w:rsidP="00C7628C">
      <w:pPr>
        <w:numPr>
          <w:ilvl w:val="1"/>
          <w:numId w:val="43"/>
        </w:numPr>
        <w:tabs>
          <w:tab w:val="left" w:pos="8640"/>
        </w:tabs>
        <w:ind w:left="567" w:hanging="567"/>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 xml:space="preserve">Лимит за всеки застрахован: съгласно </w:t>
      </w:r>
      <w:proofErr w:type="spellStart"/>
      <w:r w:rsidRPr="00182D44">
        <w:rPr>
          <w:rFonts w:ascii="Verdana" w:hAnsi="Verdana"/>
          <w:color w:val="000000" w:themeColor="text1"/>
          <w:sz w:val="18"/>
          <w:szCs w:val="18"/>
          <w:lang w:val="bg-BG"/>
        </w:rPr>
        <w:t>Таблиц</w:t>
      </w:r>
      <w:proofErr w:type="spellEnd"/>
      <w:r w:rsidRPr="00182D44">
        <w:rPr>
          <w:rFonts w:ascii="Verdana" w:hAnsi="Verdana"/>
          <w:color w:val="000000" w:themeColor="text1"/>
          <w:sz w:val="18"/>
          <w:szCs w:val="18"/>
          <w:lang w:val="en-US"/>
        </w:rPr>
        <w:t>a</w:t>
      </w:r>
      <w:r w:rsidRPr="00182D44">
        <w:rPr>
          <w:rFonts w:ascii="Verdana" w:hAnsi="Verdana"/>
          <w:color w:val="000000" w:themeColor="text1"/>
          <w:sz w:val="18"/>
          <w:szCs w:val="18"/>
          <w:lang w:val="bg-BG"/>
        </w:rPr>
        <w:t>та по-долу „ПОКРИТИЕ СЪГЛАСНО ЧЛ.55 АЛ.1 И 2 ОТ КОДЕКСА ЗА СОЦИАЛНО ОСИГУРЯВАНЕ.</w:t>
      </w:r>
    </w:p>
    <w:p w14:paraId="17E4FD51" w14:textId="77777777" w:rsidR="00A76780" w:rsidRPr="00182D44" w:rsidRDefault="00A76780" w:rsidP="00C7628C">
      <w:pPr>
        <w:numPr>
          <w:ilvl w:val="1"/>
          <w:numId w:val="43"/>
        </w:numPr>
        <w:tabs>
          <w:tab w:val="left" w:pos="8640"/>
        </w:tabs>
        <w:ind w:left="567" w:hanging="567"/>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Застрахователят се съгласява да изплаща обезщетения при призната от НОИ трудова злополука в резултат на събития, настъпили вследствие на излагане на опасност, преднамерено действие или непредпазливост от страна на застрахования, независимо дали под формата на самонадеяност или небрежност, както и когато застрахованото лице с действията си е нарушило законов или подзаконов нормативен акт.</w:t>
      </w:r>
    </w:p>
    <w:p w14:paraId="46D6DCE6" w14:textId="77777777" w:rsidR="00A76780" w:rsidRPr="00182D44" w:rsidRDefault="00A76780" w:rsidP="00C7628C">
      <w:pPr>
        <w:numPr>
          <w:ilvl w:val="1"/>
          <w:numId w:val="43"/>
        </w:numPr>
        <w:tabs>
          <w:tab w:val="left" w:pos="8640"/>
        </w:tabs>
        <w:ind w:left="567" w:hanging="567"/>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 xml:space="preserve">Застраховани лица: ориентировъчен брой на служителите – 850 лица приблизително. Точният брой следва да се определи съгласно списък на професиите и длъжностите, които трябва да бъдат застраховани за риска „Трудова злополука“ към момента на сключване на застрахователната полица. </w:t>
      </w:r>
    </w:p>
    <w:p w14:paraId="3BE5408B" w14:textId="77777777" w:rsidR="00A76780" w:rsidRPr="00182D44" w:rsidRDefault="00A76780" w:rsidP="00C7628C">
      <w:pPr>
        <w:numPr>
          <w:ilvl w:val="1"/>
          <w:numId w:val="43"/>
        </w:numPr>
        <w:tabs>
          <w:tab w:val="left" w:pos="8640"/>
        </w:tabs>
        <w:ind w:left="567" w:hanging="567"/>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Време на действие – покритие в работно време, включително основното място на живеене или до друго допълнително място на живеене с постоянен характер; мястото, където осигуреният обикновено се храни през работния ден; мястото за получаване на възнаграждение.</w:t>
      </w:r>
    </w:p>
    <w:p w14:paraId="64E9D7EE" w14:textId="77777777" w:rsidR="00A76780" w:rsidRPr="00182D44" w:rsidRDefault="00A76780" w:rsidP="00C7628C">
      <w:pPr>
        <w:numPr>
          <w:ilvl w:val="1"/>
          <w:numId w:val="43"/>
        </w:numPr>
        <w:tabs>
          <w:tab w:val="left" w:pos="8640"/>
        </w:tabs>
        <w:ind w:left="567" w:hanging="567"/>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Териториална валидност: Цял свят.</w:t>
      </w:r>
    </w:p>
    <w:p w14:paraId="7A0DB194" w14:textId="77777777" w:rsidR="00A76780" w:rsidRPr="00182D44" w:rsidRDefault="00A76780" w:rsidP="00C7628C">
      <w:pPr>
        <w:numPr>
          <w:ilvl w:val="1"/>
          <w:numId w:val="43"/>
        </w:numPr>
        <w:tabs>
          <w:tab w:val="left" w:pos="8640"/>
        </w:tabs>
        <w:ind w:left="567" w:hanging="567"/>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 xml:space="preserve">Тази застраховка се сключва в съответствие с изискванията на Наредбата за задължително застраховане на работниците и служителите за риск „трудова злополука”, </w:t>
      </w:r>
      <w:proofErr w:type="spellStart"/>
      <w:r w:rsidRPr="00182D44">
        <w:rPr>
          <w:rFonts w:ascii="Verdana" w:hAnsi="Verdana"/>
          <w:color w:val="000000" w:themeColor="text1"/>
          <w:sz w:val="18"/>
          <w:szCs w:val="18"/>
          <w:lang w:val="bg-BG"/>
        </w:rPr>
        <w:lastRenderedPageBreak/>
        <w:t>обн</w:t>
      </w:r>
      <w:proofErr w:type="spellEnd"/>
      <w:r w:rsidRPr="00182D44">
        <w:rPr>
          <w:rFonts w:ascii="Verdana" w:hAnsi="Verdana"/>
          <w:color w:val="000000" w:themeColor="text1"/>
          <w:sz w:val="18"/>
          <w:szCs w:val="18"/>
          <w:lang w:val="bg-BG"/>
        </w:rPr>
        <w:t>. ДВ, бр.15 от 17.02.2006 г., изм. и доп., бр. 68 от 22.08.2006 г., изм., бр. 46 от 12.06.2007 г., в сила от 12.06.2007 г., бр. 5 от 19.01.2010 г., доп., бр. 19 от 2.03.2018 г. Определението на риска „трудова злополука” е в съответствие с чл.55 ал.1 и ал.2 от Кодекса за социално осигуряване (КСО).</w:t>
      </w:r>
    </w:p>
    <w:p w14:paraId="491F6F1E" w14:textId="77777777" w:rsidR="00A76780" w:rsidRPr="00182D44" w:rsidRDefault="00A76780" w:rsidP="00C7628C">
      <w:pPr>
        <w:numPr>
          <w:ilvl w:val="1"/>
          <w:numId w:val="43"/>
        </w:numPr>
        <w:tabs>
          <w:tab w:val="num" w:pos="1152"/>
          <w:tab w:val="left" w:pos="8640"/>
        </w:tabs>
        <w:ind w:left="567" w:hanging="567"/>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Застрахователят приема да покрива лица (служители на Застраховащия)  с намалена загуба на работоспособност, независимо дали е под или над 50%.</w:t>
      </w:r>
    </w:p>
    <w:p w14:paraId="55F6AF2F" w14:textId="77777777" w:rsidR="00A76780" w:rsidRPr="00182D44" w:rsidRDefault="00A76780" w:rsidP="00C7628C">
      <w:pPr>
        <w:numPr>
          <w:ilvl w:val="1"/>
          <w:numId w:val="43"/>
        </w:numPr>
        <w:tabs>
          <w:tab w:val="num" w:pos="1152"/>
          <w:tab w:val="left" w:pos="8640"/>
        </w:tabs>
        <w:ind w:left="567" w:hanging="567"/>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За дата на събитието се счита датата на настъпване на злополуката.</w:t>
      </w:r>
    </w:p>
    <w:p w14:paraId="73AB7D61" w14:textId="77777777" w:rsidR="00A76780" w:rsidRPr="00182D44" w:rsidRDefault="00A76780" w:rsidP="00C7628C">
      <w:pPr>
        <w:numPr>
          <w:ilvl w:val="1"/>
          <w:numId w:val="43"/>
        </w:numPr>
        <w:tabs>
          <w:tab w:val="num" w:pos="1152"/>
          <w:tab w:val="left" w:pos="8640"/>
        </w:tabs>
        <w:ind w:left="567" w:hanging="567"/>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Всички новоназначени служители през периода на застраховката са автоматично покрити от датата на назначаване.</w:t>
      </w:r>
    </w:p>
    <w:p w14:paraId="14F5F43E" w14:textId="77777777" w:rsidR="00A76780" w:rsidRPr="00182D44" w:rsidRDefault="00A76780" w:rsidP="00C7628C">
      <w:pPr>
        <w:numPr>
          <w:ilvl w:val="1"/>
          <w:numId w:val="43"/>
        </w:numPr>
        <w:tabs>
          <w:tab w:val="num" w:pos="1152"/>
          <w:tab w:val="left" w:pos="8640"/>
        </w:tabs>
        <w:ind w:left="567" w:hanging="567"/>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За напусналите служители застраховката се прекратява от момента на прекратяване на трудовия им договор.</w:t>
      </w:r>
    </w:p>
    <w:p w14:paraId="3AA7A7B2" w14:textId="77777777" w:rsidR="00A76780" w:rsidRPr="00182D44" w:rsidRDefault="00A76780" w:rsidP="00C7628C">
      <w:pPr>
        <w:numPr>
          <w:ilvl w:val="1"/>
          <w:numId w:val="43"/>
        </w:numPr>
        <w:tabs>
          <w:tab w:val="num" w:pos="1152"/>
          <w:tab w:val="left" w:pos="8640"/>
        </w:tabs>
        <w:ind w:left="567" w:hanging="567"/>
        <w:jc w:val="both"/>
        <w:rPr>
          <w:rFonts w:ascii="Verdana" w:hAnsi="Verdana"/>
          <w:color w:val="000000" w:themeColor="text1"/>
          <w:sz w:val="18"/>
          <w:szCs w:val="18"/>
          <w:lang w:val="bg-BG"/>
        </w:rPr>
      </w:pPr>
      <w:r w:rsidRPr="00182D44">
        <w:rPr>
          <w:rFonts w:ascii="Verdana" w:hAnsi="Verdana"/>
          <w:color w:val="000000" w:themeColor="text1"/>
          <w:sz w:val="18"/>
          <w:szCs w:val="18"/>
          <w:lang w:val="bg-BG"/>
        </w:rPr>
        <w:t>Стойностите, указани в таблицата по-долу, представляват Застрахованите суми за всяко едно лице за указаното покритие при посочената териториална валидност и сроковете.</w:t>
      </w:r>
    </w:p>
    <w:p w14:paraId="4CD921D8" w14:textId="77777777" w:rsidR="00A76780" w:rsidRPr="00182D44" w:rsidRDefault="00A76780" w:rsidP="00C7628C">
      <w:pPr>
        <w:tabs>
          <w:tab w:val="left" w:pos="8640"/>
        </w:tabs>
        <w:ind w:left="1247"/>
        <w:jc w:val="both"/>
        <w:rPr>
          <w:rFonts w:ascii="Verdana" w:hAnsi="Verdana"/>
          <w:color w:val="000000" w:themeColor="text1"/>
          <w:sz w:val="18"/>
          <w:szCs w:val="18"/>
          <w:lang w:val="bg-BG"/>
        </w:rPr>
      </w:pPr>
    </w:p>
    <w:p w14:paraId="40F42E91" w14:textId="77777777" w:rsidR="00A76780" w:rsidRPr="00182D44" w:rsidRDefault="00A76780" w:rsidP="00A76780">
      <w:pPr>
        <w:keepNext/>
        <w:keepLines/>
        <w:widowControl w:val="0"/>
        <w:tabs>
          <w:tab w:val="left" w:pos="900"/>
          <w:tab w:val="left" w:leader="dot" w:pos="12960"/>
        </w:tabs>
        <w:rPr>
          <w:rFonts w:ascii="Verdana" w:hAnsi="Verdana"/>
          <w:b/>
          <w:bCs/>
          <w:color w:val="000000" w:themeColor="text1"/>
          <w:sz w:val="18"/>
          <w:szCs w:val="18"/>
          <w:lang w:val="bg-BG"/>
        </w:rPr>
      </w:pPr>
      <w:r w:rsidRPr="00182D44">
        <w:rPr>
          <w:rFonts w:ascii="Verdana" w:hAnsi="Verdana"/>
          <w:b/>
          <w:bCs/>
          <w:color w:val="000000" w:themeColor="text1"/>
          <w:sz w:val="18"/>
          <w:szCs w:val="18"/>
          <w:lang w:val="bg-BG"/>
        </w:rPr>
        <w:t>ТАБЛИЦА</w:t>
      </w:r>
      <w:r w:rsidRPr="00182D44">
        <w:rPr>
          <w:rFonts w:ascii="Verdana" w:hAnsi="Verdana"/>
          <w:b/>
          <w:bCs/>
          <w:color w:val="000000" w:themeColor="text1"/>
          <w:sz w:val="18"/>
          <w:szCs w:val="18"/>
          <w:lang w:val="en-US"/>
        </w:rPr>
        <w:t xml:space="preserve">: </w:t>
      </w:r>
      <w:r w:rsidRPr="00182D44">
        <w:rPr>
          <w:rFonts w:ascii="Verdana" w:hAnsi="Verdana"/>
          <w:b/>
          <w:bCs/>
          <w:color w:val="000000" w:themeColor="text1"/>
          <w:sz w:val="18"/>
          <w:szCs w:val="18"/>
          <w:lang w:val="bg-BG"/>
        </w:rPr>
        <w:t xml:space="preserve">ПОКРИТИЕ </w:t>
      </w:r>
      <w:r w:rsidRPr="00182D44">
        <w:rPr>
          <w:rFonts w:ascii="Verdana" w:hAnsi="Verdana"/>
          <w:color w:val="000000" w:themeColor="text1"/>
          <w:sz w:val="18"/>
          <w:szCs w:val="18"/>
          <w:lang w:val="bg-BG"/>
        </w:rPr>
        <w:t>СЪГЛАСНО ЧЛ.55 АЛ.1 И 2 ОТ КОДЕКСА ЗА СОЦИАЛНО ОСИГУРЯВАНЕ.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A76780" w:rsidRPr="00182D44" w14:paraId="5FE0CBF8" w14:textId="77777777" w:rsidTr="00B12965">
        <w:trPr>
          <w:tblHeader/>
        </w:trPr>
        <w:tc>
          <w:tcPr>
            <w:tcW w:w="2500" w:type="pct"/>
            <w:tcBorders>
              <w:top w:val="single" w:sz="4" w:space="0" w:color="000000"/>
              <w:left w:val="single" w:sz="4" w:space="0" w:color="000000"/>
              <w:bottom w:val="single" w:sz="4" w:space="0" w:color="000000"/>
              <w:right w:val="single" w:sz="4" w:space="0" w:color="000000"/>
            </w:tcBorders>
            <w:vAlign w:val="center"/>
          </w:tcPr>
          <w:p w14:paraId="72AB3502"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Покрити рискове</w:t>
            </w:r>
          </w:p>
        </w:tc>
        <w:tc>
          <w:tcPr>
            <w:tcW w:w="2500" w:type="pct"/>
            <w:tcBorders>
              <w:top w:val="single" w:sz="4" w:space="0" w:color="000000"/>
              <w:left w:val="single" w:sz="4" w:space="0" w:color="000000"/>
              <w:bottom w:val="single" w:sz="4" w:space="0" w:color="000000"/>
              <w:right w:val="single" w:sz="4" w:space="0" w:color="000000"/>
            </w:tcBorders>
            <w:vAlign w:val="center"/>
          </w:tcPr>
          <w:p w14:paraId="2D1D80BE"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Лимити на обезщетения в лева</w:t>
            </w:r>
          </w:p>
        </w:tc>
      </w:tr>
      <w:tr w:rsidR="00A76780" w:rsidRPr="00182D44" w14:paraId="53082F43" w14:textId="77777777" w:rsidTr="00B12965">
        <w:tc>
          <w:tcPr>
            <w:tcW w:w="2500" w:type="pct"/>
            <w:tcBorders>
              <w:top w:val="single" w:sz="4" w:space="0" w:color="000000"/>
              <w:left w:val="single" w:sz="4" w:space="0" w:color="000000"/>
              <w:bottom w:val="single" w:sz="4" w:space="0" w:color="000000"/>
              <w:right w:val="single" w:sz="4" w:space="0" w:color="000000"/>
            </w:tcBorders>
          </w:tcPr>
          <w:p w14:paraId="4DFDC5DB"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Смърт от злополука</w:t>
            </w:r>
          </w:p>
        </w:tc>
        <w:tc>
          <w:tcPr>
            <w:tcW w:w="2500" w:type="pct"/>
            <w:tcBorders>
              <w:top w:val="single" w:sz="4" w:space="0" w:color="000000"/>
              <w:left w:val="single" w:sz="4" w:space="0" w:color="000000"/>
              <w:bottom w:val="single" w:sz="4" w:space="0" w:color="000000"/>
              <w:right w:val="single" w:sz="4" w:space="0" w:color="000000"/>
            </w:tcBorders>
          </w:tcPr>
          <w:p w14:paraId="1B9C3774"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7 годишни брутни трудови възнаграждения</w:t>
            </w:r>
          </w:p>
        </w:tc>
      </w:tr>
      <w:tr w:rsidR="00A76780" w:rsidRPr="00182D44" w14:paraId="217721C5" w14:textId="77777777" w:rsidTr="00B12965">
        <w:tc>
          <w:tcPr>
            <w:tcW w:w="2500" w:type="pct"/>
            <w:tcBorders>
              <w:top w:val="single" w:sz="4" w:space="0" w:color="000000"/>
              <w:left w:val="single" w:sz="4" w:space="0" w:color="000000"/>
              <w:bottom w:val="single" w:sz="4" w:space="0" w:color="000000"/>
              <w:right w:val="single" w:sz="4" w:space="0" w:color="000000"/>
            </w:tcBorders>
          </w:tcPr>
          <w:p w14:paraId="7C09FA2C"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Трайна загуба на трудоспособност от злополука</w:t>
            </w:r>
          </w:p>
        </w:tc>
        <w:tc>
          <w:tcPr>
            <w:tcW w:w="2500" w:type="pct"/>
            <w:tcBorders>
              <w:top w:val="single" w:sz="4" w:space="0" w:color="000000"/>
              <w:left w:val="single" w:sz="4" w:space="0" w:color="000000"/>
              <w:bottom w:val="single" w:sz="4" w:space="0" w:color="000000"/>
              <w:right w:val="single" w:sz="4" w:space="0" w:color="000000"/>
            </w:tcBorders>
          </w:tcPr>
          <w:p w14:paraId="25CF6C36" w14:textId="77777777" w:rsidR="00A76780" w:rsidRPr="00182D44" w:rsidRDefault="00A76780" w:rsidP="00B12965">
            <w:pPr>
              <w:pStyle w:val="CommentText"/>
              <w:rPr>
                <w:rFonts w:ascii="Verdana" w:hAnsi="Verdana"/>
                <w:bCs/>
                <w:color w:val="000000" w:themeColor="text1"/>
                <w:sz w:val="18"/>
                <w:szCs w:val="18"/>
                <w:lang w:val="bg-BG"/>
              </w:rPr>
            </w:pPr>
            <w:r w:rsidRPr="00182D44">
              <w:rPr>
                <w:rFonts w:ascii="Verdana" w:hAnsi="Verdana"/>
                <w:bCs/>
                <w:color w:val="000000" w:themeColor="text1"/>
                <w:sz w:val="18"/>
                <w:szCs w:val="18"/>
                <w:lang w:val="bg-BG"/>
              </w:rPr>
              <w:t xml:space="preserve">% от 7 годишни брутни трудови възнаграждения, равен на % на загубена </w:t>
            </w:r>
            <w:proofErr w:type="spellStart"/>
            <w:r w:rsidRPr="00182D44">
              <w:rPr>
                <w:rFonts w:ascii="Verdana" w:hAnsi="Verdana"/>
                <w:bCs/>
                <w:color w:val="000000" w:themeColor="text1"/>
                <w:sz w:val="18"/>
                <w:szCs w:val="18"/>
                <w:lang w:val="bg-BG"/>
              </w:rPr>
              <w:t>работоспособност,определен</w:t>
            </w:r>
            <w:proofErr w:type="spellEnd"/>
            <w:r w:rsidRPr="00182D44">
              <w:rPr>
                <w:rFonts w:ascii="Verdana" w:hAnsi="Verdana"/>
                <w:bCs/>
                <w:color w:val="000000" w:themeColor="text1"/>
                <w:sz w:val="18"/>
                <w:szCs w:val="18"/>
                <w:lang w:val="bg-BG"/>
              </w:rPr>
              <w:t xml:space="preserve"> от ТЕЛК/НЕЛК</w:t>
            </w:r>
          </w:p>
        </w:tc>
      </w:tr>
      <w:tr w:rsidR="00A76780" w:rsidRPr="00182D44" w14:paraId="75F1FC6F" w14:textId="77777777" w:rsidTr="00B12965">
        <w:tc>
          <w:tcPr>
            <w:tcW w:w="2500" w:type="pct"/>
            <w:tcBorders>
              <w:top w:val="single" w:sz="4" w:space="0" w:color="000000"/>
              <w:left w:val="single" w:sz="4" w:space="0" w:color="000000"/>
              <w:bottom w:val="single" w:sz="4" w:space="0" w:color="000000"/>
              <w:right w:val="single" w:sz="4" w:space="0" w:color="000000"/>
            </w:tcBorders>
          </w:tcPr>
          <w:p w14:paraId="72574759"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Временна загуба на трудоспособност от злополука</w:t>
            </w:r>
          </w:p>
          <w:p w14:paraId="195917CC"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p>
          <w:p w14:paraId="09F2A755"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p>
          <w:p w14:paraId="3D0A2086"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p>
          <w:p w14:paraId="488E9ACF"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p>
          <w:p w14:paraId="21D5C0C8"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p>
        </w:tc>
        <w:tc>
          <w:tcPr>
            <w:tcW w:w="2500" w:type="pct"/>
            <w:tcBorders>
              <w:top w:val="single" w:sz="4" w:space="0" w:color="000000"/>
              <w:left w:val="single" w:sz="4" w:space="0" w:color="000000"/>
              <w:bottom w:val="single" w:sz="4" w:space="0" w:color="000000"/>
              <w:right w:val="single" w:sz="4" w:space="0" w:color="000000"/>
            </w:tcBorders>
          </w:tcPr>
          <w:p w14:paraId="20517A5F" w14:textId="5DD7978A" w:rsidR="00A76780" w:rsidRPr="00182D44" w:rsidRDefault="00A76780" w:rsidP="007D7DE4">
            <w:pPr>
              <w:keepNext/>
              <w:keepLines/>
              <w:widowControl w:val="0"/>
              <w:numPr>
                <w:ilvl w:val="0"/>
                <w:numId w:val="35"/>
              </w:numPr>
              <w:tabs>
                <w:tab w:val="left" w:pos="341"/>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 xml:space="preserve">Над 10 до 30 календарни дни – 3% от месечното брутно трудово </w:t>
            </w:r>
            <w:proofErr w:type="spellStart"/>
            <w:r w:rsidRPr="00182D44">
              <w:rPr>
                <w:rFonts w:ascii="Verdana" w:hAnsi="Verdana"/>
                <w:bCs/>
                <w:color w:val="000000" w:themeColor="text1"/>
                <w:sz w:val="18"/>
                <w:szCs w:val="18"/>
                <w:lang w:val="bg-BG"/>
              </w:rPr>
              <w:t>възнаграждени</w:t>
            </w:r>
            <w:proofErr w:type="spellEnd"/>
            <w:r w:rsidR="006B0B89" w:rsidRPr="00182D44">
              <w:rPr>
                <w:rFonts w:ascii="Verdana" w:hAnsi="Verdana"/>
                <w:bCs/>
                <w:color w:val="000000" w:themeColor="text1"/>
                <w:sz w:val="18"/>
                <w:szCs w:val="18"/>
                <w:lang w:val="en-US"/>
              </w:rPr>
              <w:t>e</w:t>
            </w:r>
            <w:r w:rsidR="007D7DE4" w:rsidRPr="00182D44">
              <w:rPr>
                <w:color w:val="000000" w:themeColor="text1"/>
              </w:rPr>
              <w:t xml:space="preserve"> </w:t>
            </w:r>
            <w:r w:rsidR="007D7DE4" w:rsidRPr="00182D44">
              <w:rPr>
                <w:rFonts w:ascii="Verdana" w:hAnsi="Verdana"/>
                <w:bCs/>
                <w:color w:val="000000" w:themeColor="text1"/>
                <w:sz w:val="18"/>
                <w:szCs w:val="18"/>
                <w:lang w:val="bg-BG"/>
              </w:rPr>
              <w:t>за всеки започнат месец временна неработоспособност</w:t>
            </w:r>
          </w:p>
          <w:p w14:paraId="70D04D73" w14:textId="3F1E98BB" w:rsidR="00A76780" w:rsidRPr="00182D44" w:rsidRDefault="00A76780" w:rsidP="007D7DE4">
            <w:pPr>
              <w:keepNext/>
              <w:keepLines/>
              <w:widowControl w:val="0"/>
              <w:numPr>
                <w:ilvl w:val="0"/>
                <w:numId w:val="35"/>
              </w:numPr>
              <w:tabs>
                <w:tab w:val="left" w:pos="341"/>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Над 30 до 60 календарни дни – 5% от месечното брутно трудово възнаграждение</w:t>
            </w:r>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за</w:t>
            </w:r>
            <w:proofErr w:type="spellEnd"/>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всеки</w:t>
            </w:r>
            <w:proofErr w:type="spellEnd"/>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започнат</w:t>
            </w:r>
            <w:proofErr w:type="spellEnd"/>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месец</w:t>
            </w:r>
            <w:proofErr w:type="spellEnd"/>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временна</w:t>
            </w:r>
            <w:proofErr w:type="spellEnd"/>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неработоспособност</w:t>
            </w:r>
            <w:proofErr w:type="spellEnd"/>
          </w:p>
          <w:p w14:paraId="023824CD" w14:textId="3DE60233" w:rsidR="00A76780" w:rsidRPr="00182D44" w:rsidRDefault="00A76780" w:rsidP="007D7DE4">
            <w:pPr>
              <w:keepNext/>
              <w:keepLines/>
              <w:widowControl w:val="0"/>
              <w:numPr>
                <w:ilvl w:val="0"/>
                <w:numId w:val="35"/>
              </w:numPr>
              <w:tabs>
                <w:tab w:val="left" w:pos="341"/>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Над 60 до 120 календарни дни – 7% от месечното брутно трудово възнаграждение</w:t>
            </w:r>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за</w:t>
            </w:r>
            <w:proofErr w:type="spellEnd"/>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всеки</w:t>
            </w:r>
            <w:proofErr w:type="spellEnd"/>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започнат</w:t>
            </w:r>
            <w:proofErr w:type="spellEnd"/>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месец</w:t>
            </w:r>
            <w:proofErr w:type="spellEnd"/>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временна</w:t>
            </w:r>
            <w:proofErr w:type="spellEnd"/>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неработоспособност</w:t>
            </w:r>
            <w:proofErr w:type="spellEnd"/>
          </w:p>
          <w:p w14:paraId="3EE86EDD" w14:textId="4E10F448" w:rsidR="00A76780" w:rsidRPr="00182D44" w:rsidRDefault="00A76780" w:rsidP="007D7DE4">
            <w:pPr>
              <w:keepNext/>
              <w:keepLines/>
              <w:widowControl w:val="0"/>
              <w:numPr>
                <w:ilvl w:val="0"/>
                <w:numId w:val="35"/>
              </w:numPr>
              <w:tabs>
                <w:tab w:val="left" w:pos="341"/>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Над 120 календарни дни – 10% от месечното брутно трудово възнаграждение</w:t>
            </w:r>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за</w:t>
            </w:r>
            <w:proofErr w:type="spellEnd"/>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всеки</w:t>
            </w:r>
            <w:proofErr w:type="spellEnd"/>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започнат</w:t>
            </w:r>
            <w:proofErr w:type="spellEnd"/>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месец</w:t>
            </w:r>
            <w:proofErr w:type="spellEnd"/>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временна</w:t>
            </w:r>
            <w:proofErr w:type="spellEnd"/>
            <w:r w:rsidR="007D7DE4" w:rsidRPr="00182D44">
              <w:rPr>
                <w:rFonts w:ascii="Verdana" w:hAnsi="Verdana"/>
                <w:bCs/>
                <w:color w:val="000000" w:themeColor="text1"/>
                <w:sz w:val="18"/>
                <w:szCs w:val="18"/>
                <w:lang w:val="en-US"/>
              </w:rPr>
              <w:t xml:space="preserve"> </w:t>
            </w:r>
            <w:proofErr w:type="spellStart"/>
            <w:r w:rsidR="007D7DE4" w:rsidRPr="00182D44">
              <w:rPr>
                <w:rFonts w:ascii="Verdana" w:hAnsi="Verdana"/>
                <w:bCs/>
                <w:color w:val="000000" w:themeColor="text1"/>
                <w:sz w:val="18"/>
                <w:szCs w:val="18"/>
                <w:lang w:val="en-US"/>
              </w:rPr>
              <w:t>неработоспособност</w:t>
            </w:r>
            <w:proofErr w:type="spellEnd"/>
          </w:p>
        </w:tc>
      </w:tr>
    </w:tbl>
    <w:p w14:paraId="5F6E3199" w14:textId="77777777" w:rsidR="00A76780" w:rsidRPr="00182D44" w:rsidRDefault="00A76780" w:rsidP="00A76780">
      <w:pPr>
        <w:tabs>
          <w:tab w:val="num" w:pos="426"/>
          <w:tab w:val="left" w:pos="8640"/>
        </w:tabs>
        <w:jc w:val="both"/>
        <w:rPr>
          <w:rFonts w:ascii="Verdana" w:hAnsi="Verdana"/>
          <w:b/>
          <w:bCs/>
          <w:color w:val="000000" w:themeColor="text1"/>
          <w:sz w:val="18"/>
          <w:szCs w:val="18"/>
          <w:lang w:val="en-US"/>
        </w:rPr>
      </w:pPr>
    </w:p>
    <w:p w14:paraId="21719D6A" w14:textId="77777777" w:rsidR="00A76780" w:rsidRPr="00182D44" w:rsidRDefault="00A76780" w:rsidP="00A76780">
      <w:pPr>
        <w:tabs>
          <w:tab w:val="num" w:pos="426"/>
          <w:tab w:val="left" w:pos="8640"/>
        </w:tabs>
        <w:jc w:val="both"/>
        <w:rPr>
          <w:rFonts w:ascii="Verdana" w:hAnsi="Verdana"/>
          <w:b/>
          <w:bCs/>
          <w:color w:val="000000" w:themeColor="text1"/>
          <w:sz w:val="18"/>
          <w:szCs w:val="18"/>
          <w:lang w:val="bg-BG"/>
        </w:rPr>
      </w:pPr>
      <w:r w:rsidRPr="00182D44">
        <w:rPr>
          <w:rFonts w:ascii="Verdana" w:hAnsi="Verdana"/>
          <w:b/>
          <w:bCs/>
          <w:color w:val="000000" w:themeColor="text1"/>
          <w:sz w:val="18"/>
          <w:szCs w:val="18"/>
          <w:lang w:val="bg-BG"/>
        </w:rPr>
        <w:t>2) ГРУПОВА РИСКОВА ЗАСТРАХОВКА “ЖИВОТ“</w:t>
      </w:r>
    </w:p>
    <w:p w14:paraId="1EB0B564" w14:textId="68A61E7E" w:rsidR="00A76780" w:rsidRPr="00182D44" w:rsidRDefault="00C7628C" w:rsidP="00C7628C">
      <w:pPr>
        <w:tabs>
          <w:tab w:val="num" w:pos="1152"/>
          <w:tab w:val="left" w:pos="8640"/>
        </w:tabs>
        <w:jc w:val="both"/>
        <w:rPr>
          <w:rFonts w:ascii="Verdana" w:hAnsi="Verdana"/>
          <w:bCs/>
          <w:color w:val="000000" w:themeColor="text1"/>
          <w:sz w:val="18"/>
          <w:szCs w:val="18"/>
          <w:lang w:val="bg-BG"/>
        </w:rPr>
      </w:pPr>
      <w:r w:rsidRPr="00182D44">
        <w:rPr>
          <w:rFonts w:ascii="Verdana" w:hAnsi="Verdana"/>
          <w:bCs/>
          <w:color w:val="000000" w:themeColor="text1"/>
          <w:sz w:val="18"/>
          <w:szCs w:val="18"/>
          <w:lang w:val="bg-BG"/>
        </w:rPr>
        <w:t xml:space="preserve">2.1. </w:t>
      </w:r>
      <w:r w:rsidR="00A76780" w:rsidRPr="00182D44">
        <w:rPr>
          <w:rFonts w:ascii="Verdana" w:hAnsi="Verdana"/>
          <w:bCs/>
          <w:color w:val="000000" w:themeColor="text1"/>
          <w:sz w:val="18"/>
          <w:szCs w:val="18"/>
          <w:lang w:val="bg-BG"/>
        </w:rPr>
        <w:t>Лимит в агрегат за едно събитие: 50 000 лева за риск „Смърт от злополука или заболяване”.</w:t>
      </w:r>
    </w:p>
    <w:p w14:paraId="7C2B748C" w14:textId="2A938B11" w:rsidR="00A76780" w:rsidRPr="00182D44" w:rsidRDefault="00C7628C" w:rsidP="00C7628C">
      <w:pPr>
        <w:tabs>
          <w:tab w:val="left" w:pos="8640"/>
        </w:tabs>
        <w:jc w:val="both"/>
        <w:rPr>
          <w:rFonts w:ascii="Verdana" w:hAnsi="Verdana"/>
          <w:bCs/>
          <w:color w:val="000000" w:themeColor="text1"/>
          <w:sz w:val="18"/>
          <w:szCs w:val="18"/>
          <w:lang w:val="bg-BG"/>
        </w:rPr>
      </w:pPr>
      <w:r w:rsidRPr="00182D44">
        <w:rPr>
          <w:rFonts w:ascii="Verdana" w:hAnsi="Verdana"/>
          <w:bCs/>
          <w:color w:val="000000" w:themeColor="text1"/>
          <w:sz w:val="18"/>
          <w:szCs w:val="18"/>
          <w:lang w:val="bg-BG"/>
        </w:rPr>
        <w:t xml:space="preserve">2.2. </w:t>
      </w:r>
      <w:r w:rsidR="00A76780" w:rsidRPr="00182D44">
        <w:rPr>
          <w:rFonts w:ascii="Verdana" w:hAnsi="Verdana"/>
          <w:bCs/>
          <w:color w:val="000000" w:themeColor="text1"/>
          <w:sz w:val="18"/>
          <w:szCs w:val="18"/>
          <w:lang w:val="bg-BG"/>
        </w:rPr>
        <w:t>Лимит за всеки застрахован: съгласно ТАБЛИЦАТА НА ЗАСТРАХОВАТЕЛНИТЕ ЛИМИТИ по-долу.</w:t>
      </w:r>
    </w:p>
    <w:p w14:paraId="2A231A0B" w14:textId="0DE6313D" w:rsidR="00A76780" w:rsidRPr="00182D44" w:rsidRDefault="00C7628C" w:rsidP="00C7628C">
      <w:pPr>
        <w:tabs>
          <w:tab w:val="left" w:pos="8640"/>
        </w:tabs>
        <w:jc w:val="both"/>
        <w:rPr>
          <w:rFonts w:ascii="Verdana" w:hAnsi="Verdana"/>
          <w:bCs/>
          <w:color w:val="000000" w:themeColor="text1"/>
          <w:sz w:val="18"/>
          <w:szCs w:val="18"/>
          <w:lang w:val="bg-BG"/>
        </w:rPr>
      </w:pPr>
      <w:r w:rsidRPr="00182D44">
        <w:rPr>
          <w:rFonts w:ascii="Verdana" w:hAnsi="Verdana"/>
          <w:bCs/>
          <w:color w:val="000000" w:themeColor="text1"/>
          <w:sz w:val="18"/>
          <w:szCs w:val="18"/>
          <w:lang w:val="bg-BG"/>
        </w:rPr>
        <w:t xml:space="preserve">2.3. </w:t>
      </w:r>
      <w:proofErr w:type="spellStart"/>
      <w:r w:rsidR="00A76780" w:rsidRPr="00182D44">
        <w:rPr>
          <w:rFonts w:ascii="Verdana" w:hAnsi="Verdana"/>
          <w:bCs/>
          <w:color w:val="000000" w:themeColor="text1"/>
          <w:sz w:val="18"/>
          <w:szCs w:val="18"/>
        </w:rPr>
        <w:t>Застраховани</w:t>
      </w:r>
      <w:proofErr w:type="spellEnd"/>
      <w:r w:rsidR="00A76780" w:rsidRPr="00182D44">
        <w:rPr>
          <w:rFonts w:ascii="Verdana" w:hAnsi="Verdana"/>
          <w:bCs/>
          <w:color w:val="000000" w:themeColor="text1"/>
          <w:sz w:val="18"/>
          <w:szCs w:val="18"/>
        </w:rPr>
        <w:t xml:space="preserve"> </w:t>
      </w:r>
      <w:proofErr w:type="spellStart"/>
      <w:r w:rsidR="00A76780" w:rsidRPr="00182D44">
        <w:rPr>
          <w:rFonts w:ascii="Verdana" w:hAnsi="Verdana"/>
          <w:bCs/>
          <w:color w:val="000000" w:themeColor="text1"/>
          <w:sz w:val="18"/>
          <w:szCs w:val="18"/>
        </w:rPr>
        <w:t>лица</w:t>
      </w:r>
      <w:proofErr w:type="spellEnd"/>
      <w:r w:rsidR="00A76780" w:rsidRPr="00182D44">
        <w:rPr>
          <w:rFonts w:ascii="Verdana" w:hAnsi="Verdana"/>
          <w:bCs/>
          <w:color w:val="000000" w:themeColor="text1"/>
          <w:sz w:val="18"/>
          <w:szCs w:val="18"/>
        </w:rPr>
        <w:t>: 118</w:t>
      </w:r>
      <w:r w:rsidR="00A76780" w:rsidRPr="00182D44">
        <w:rPr>
          <w:rFonts w:ascii="Verdana" w:hAnsi="Verdana"/>
          <w:bCs/>
          <w:color w:val="000000" w:themeColor="text1"/>
          <w:sz w:val="18"/>
          <w:szCs w:val="18"/>
          <w:lang w:val="bg-BG"/>
        </w:rPr>
        <w:t xml:space="preserve">0 лица приблизителен брой. </w:t>
      </w:r>
    </w:p>
    <w:p w14:paraId="1FAAE327" w14:textId="5A6EB2A0" w:rsidR="00A76780" w:rsidRPr="00182D44" w:rsidRDefault="00C7628C" w:rsidP="00C7628C">
      <w:pPr>
        <w:tabs>
          <w:tab w:val="left" w:pos="8640"/>
        </w:tabs>
        <w:jc w:val="both"/>
        <w:rPr>
          <w:rFonts w:ascii="Verdana" w:hAnsi="Verdana"/>
          <w:bCs/>
          <w:color w:val="000000" w:themeColor="text1"/>
          <w:sz w:val="18"/>
          <w:szCs w:val="18"/>
          <w:lang w:val="bg-BG"/>
        </w:rPr>
      </w:pPr>
      <w:r w:rsidRPr="00182D44">
        <w:rPr>
          <w:rFonts w:ascii="Verdana" w:hAnsi="Verdana"/>
          <w:bCs/>
          <w:color w:val="000000" w:themeColor="text1"/>
          <w:sz w:val="18"/>
          <w:szCs w:val="18"/>
          <w:lang w:val="bg-BG"/>
        </w:rPr>
        <w:t xml:space="preserve">2.4. </w:t>
      </w:r>
      <w:r w:rsidR="00A76780" w:rsidRPr="00182D44">
        <w:rPr>
          <w:rFonts w:ascii="Verdana" w:hAnsi="Verdana"/>
          <w:bCs/>
          <w:color w:val="000000" w:themeColor="text1"/>
          <w:sz w:val="18"/>
          <w:szCs w:val="18"/>
          <w:lang w:val="bg-BG"/>
        </w:rPr>
        <w:t>Период на покритие на застраховката – 24 часа в денонощието, до 365 дни.</w:t>
      </w:r>
    </w:p>
    <w:p w14:paraId="79D909C2" w14:textId="68D06190" w:rsidR="00A76780" w:rsidRPr="00182D44" w:rsidRDefault="00C7628C" w:rsidP="00C7628C">
      <w:pPr>
        <w:tabs>
          <w:tab w:val="left" w:pos="8640"/>
        </w:tabs>
        <w:jc w:val="both"/>
        <w:rPr>
          <w:rFonts w:ascii="Verdana" w:hAnsi="Verdana"/>
          <w:bCs/>
          <w:color w:val="000000" w:themeColor="text1"/>
          <w:sz w:val="18"/>
          <w:szCs w:val="18"/>
          <w:lang w:val="bg-BG"/>
        </w:rPr>
      </w:pPr>
      <w:r w:rsidRPr="00182D44">
        <w:rPr>
          <w:rFonts w:ascii="Verdana" w:hAnsi="Verdana"/>
          <w:bCs/>
          <w:color w:val="000000" w:themeColor="text1"/>
          <w:sz w:val="18"/>
          <w:szCs w:val="18"/>
          <w:lang w:val="bg-BG"/>
        </w:rPr>
        <w:t xml:space="preserve">2.5. </w:t>
      </w:r>
      <w:r w:rsidR="00A76780" w:rsidRPr="00182D44">
        <w:rPr>
          <w:rFonts w:ascii="Verdana" w:hAnsi="Verdana"/>
          <w:bCs/>
          <w:color w:val="000000" w:themeColor="text1"/>
          <w:sz w:val="18"/>
          <w:szCs w:val="18"/>
          <w:lang w:val="bg-BG"/>
        </w:rPr>
        <w:t>Териториална валидност: Цял свят.</w:t>
      </w:r>
    </w:p>
    <w:p w14:paraId="16585955" w14:textId="09B87F7A" w:rsidR="00A76780" w:rsidRPr="00182D44" w:rsidRDefault="00C7628C" w:rsidP="00C7628C">
      <w:pPr>
        <w:tabs>
          <w:tab w:val="left" w:pos="8640"/>
        </w:tabs>
        <w:jc w:val="both"/>
        <w:rPr>
          <w:rFonts w:ascii="Verdana" w:hAnsi="Verdana"/>
          <w:bCs/>
          <w:color w:val="000000" w:themeColor="text1"/>
          <w:sz w:val="18"/>
          <w:szCs w:val="18"/>
          <w:lang w:val="bg-BG"/>
        </w:rPr>
      </w:pPr>
      <w:r w:rsidRPr="00182D44">
        <w:rPr>
          <w:rFonts w:ascii="Verdana" w:hAnsi="Verdana"/>
          <w:bCs/>
          <w:color w:val="000000" w:themeColor="text1"/>
          <w:sz w:val="18"/>
          <w:szCs w:val="18"/>
          <w:lang w:val="bg-BG"/>
        </w:rPr>
        <w:t xml:space="preserve">2.6. </w:t>
      </w:r>
      <w:proofErr w:type="spellStart"/>
      <w:r w:rsidR="00A76780" w:rsidRPr="00182D44">
        <w:rPr>
          <w:rFonts w:ascii="Verdana" w:hAnsi="Verdana"/>
          <w:bCs/>
          <w:color w:val="000000" w:themeColor="text1"/>
          <w:sz w:val="18"/>
          <w:szCs w:val="18"/>
          <w:lang w:val="bg-BG"/>
        </w:rPr>
        <w:t>Самоучастие</w:t>
      </w:r>
      <w:proofErr w:type="spellEnd"/>
      <w:r w:rsidR="00A76780" w:rsidRPr="00182D44">
        <w:rPr>
          <w:rFonts w:ascii="Verdana" w:hAnsi="Verdana"/>
          <w:bCs/>
          <w:color w:val="000000" w:themeColor="text1"/>
          <w:sz w:val="18"/>
          <w:szCs w:val="18"/>
          <w:lang w:val="bg-BG"/>
        </w:rPr>
        <w:t xml:space="preserve"> няма да се прилага.</w:t>
      </w:r>
    </w:p>
    <w:p w14:paraId="5667BD1D" w14:textId="5AFCE37C" w:rsidR="00A76780" w:rsidRPr="00182D44" w:rsidRDefault="00C7628C" w:rsidP="00C7628C">
      <w:pPr>
        <w:tabs>
          <w:tab w:val="left" w:pos="8640"/>
        </w:tabs>
        <w:jc w:val="both"/>
        <w:rPr>
          <w:rFonts w:ascii="Verdana" w:hAnsi="Verdana"/>
          <w:bCs/>
          <w:color w:val="000000" w:themeColor="text1"/>
          <w:sz w:val="18"/>
          <w:szCs w:val="18"/>
          <w:lang w:val="bg-BG"/>
        </w:rPr>
      </w:pPr>
      <w:r w:rsidRPr="00182D44">
        <w:rPr>
          <w:rFonts w:ascii="Verdana" w:hAnsi="Verdana"/>
          <w:bCs/>
          <w:color w:val="000000" w:themeColor="text1"/>
          <w:sz w:val="18"/>
          <w:szCs w:val="18"/>
          <w:lang w:val="bg-BG"/>
        </w:rPr>
        <w:t xml:space="preserve">2.7. </w:t>
      </w:r>
      <w:r w:rsidR="00A76780" w:rsidRPr="00182D44">
        <w:rPr>
          <w:rFonts w:ascii="Verdana" w:hAnsi="Verdana"/>
          <w:bCs/>
          <w:color w:val="000000" w:themeColor="text1"/>
          <w:sz w:val="18"/>
          <w:szCs w:val="18"/>
          <w:lang w:val="bg-BG"/>
        </w:rPr>
        <w:t xml:space="preserve">В Таблицата по-долу е посочено минималното застрахователното покритие (рискове и лимити), което Изпълнителят следва да осигури. Изпълнителят може да прилага по-високи нива на покритие и допълнителни застрахователни рискове, в случай че е оферирал такива в офертата си. </w:t>
      </w:r>
    </w:p>
    <w:p w14:paraId="64CED3F4" w14:textId="2DF8567E" w:rsidR="00A76780" w:rsidRPr="00182D44" w:rsidRDefault="00C7628C" w:rsidP="00C7628C">
      <w:pPr>
        <w:tabs>
          <w:tab w:val="left" w:pos="8640"/>
        </w:tabs>
        <w:jc w:val="both"/>
        <w:rPr>
          <w:rFonts w:ascii="Verdana" w:hAnsi="Verdana"/>
          <w:bCs/>
          <w:color w:val="000000" w:themeColor="text1"/>
          <w:sz w:val="18"/>
          <w:szCs w:val="18"/>
          <w:lang w:val="bg-BG"/>
        </w:rPr>
      </w:pPr>
      <w:r w:rsidRPr="00182D44">
        <w:rPr>
          <w:rFonts w:ascii="Verdana" w:hAnsi="Verdana"/>
          <w:bCs/>
          <w:color w:val="000000" w:themeColor="text1"/>
          <w:sz w:val="18"/>
          <w:szCs w:val="18"/>
          <w:lang w:val="bg-BG"/>
        </w:rPr>
        <w:t xml:space="preserve">2.8. </w:t>
      </w:r>
      <w:r w:rsidR="00A76780" w:rsidRPr="00182D44">
        <w:rPr>
          <w:rFonts w:ascii="Verdana" w:hAnsi="Verdana"/>
          <w:bCs/>
          <w:color w:val="000000" w:themeColor="text1"/>
          <w:sz w:val="18"/>
          <w:szCs w:val="18"/>
          <w:lang w:val="bg-BG"/>
        </w:rPr>
        <w:t>Застраховат се лица с намалена загуба на работоспособност, независимо дали е под или над 50%, като се допуска размерът на застрахователната сума за тези лица да се промени в зависимост от %, присъден от ТЕЛК за намалена работоспособност.</w:t>
      </w:r>
    </w:p>
    <w:p w14:paraId="6DA63059" w14:textId="77777777" w:rsidR="00A76780" w:rsidRPr="00182D44" w:rsidRDefault="00A76780" w:rsidP="00A76780">
      <w:pPr>
        <w:numPr>
          <w:ilvl w:val="0"/>
          <w:numId w:val="37"/>
        </w:numPr>
        <w:tabs>
          <w:tab w:val="num" w:pos="274"/>
          <w:tab w:val="left" w:pos="8640"/>
        </w:tabs>
        <w:ind w:left="360"/>
        <w:jc w:val="both"/>
        <w:rPr>
          <w:rFonts w:ascii="Verdana" w:hAnsi="Verdana"/>
          <w:bCs/>
          <w:color w:val="000000" w:themeColor="text1"/>
          <w:sz w:val="18"/>
          <w:szCs w:val="18"/>
          <w:lang w:val="bg-BG"/>
        </w:rPr>
      </w:pPr>
      <w:r w:rsidRPr="00182D44">
        <w:rPr>
          <w:rFonts w:ascii="Verdana" w:hAnsi="Verdana"/>
          <w:bCs/>
          <w:color w:val="000000" w:themeColor="text1"/>
          <w:sz w:val="18"/>
          <w:szCs w:val="18"/>
          <w:lang w:val="bg-BG"/>
        </w:rPr>
        <w:t xml:space="preserve"> </w:t>
      </w:r>
      <w:proofErr w:type="spellStart"/>
      <w:r w:rsidRPr="00182D44">
        <w:rPr>
          <w:rFonts w:ascii="Verdana" w:hAnsi="Verdana"/>
          <w:bCs/>
          <w:color w:val="000000" w:themeColor="text1"/>
          <w:sz w:val="18"/>
          <w:szCs w:val="18"/>
        </w:rPr>
        <w:t>Застрахователната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сума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на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лице</w:t>
      </w:r>
      <w:proofErr w:type="spellEnd"/>
      <w:r w:rsidRPr="00182D44">
        <w:rPr>
          <w:rFonts w:ascii="Verdana" w:hAnsi="Verdana"/>
          <w:bCs/>
          <w:color w:val="000000" w:themeColor="text1"/>
          <w:sz w:val="18"/>
          <w:szCs w:val="18"/>
        </w:rPr>
        <w:t xml:space="preserve"> с </w:t>
      </w:r>
      <w:proofErr w:type="spellStart"/>
      <w:r w:rsidRPr="00182D44">
        <w:rPr>
          <w:rFonts w:ascii="Verdana" w:hAnsi="Verdana"/>
          <w:bCs/>
          <w:color w:val="000000" w:themeColor="text1"/>
          <w:sz w:val="18"/>
          <w:szCs w:val="18"/>
        </w:rPr>
        <w:t>ексепртно</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Решение</w:t>
      </w:r>
      <w:proofErr w:type="spellEnd"/>
      <w:r w:rsidRPr="00182D44">
        <w:rPr>
          <w:rFonts w:ascii="Verdana" w:hAnsi="Verdana"/>
          <w:bCs/>
          <w:color w:val="000000" w:themeColor="text1"/>
          <w:sz w:val="18"/>
          <w:szCs w:val="18"/>
          <w:lang w:val="bg-BG"/>
        </w:rPr>
        <w:t xml:space="preserve"> (ЕР)</w:t>
      </w:r>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на</w:t>
      </w:r>
      <w:proofErr w:type="spellEnd"/>
      <w:r w:rsidRPr="00182D44">
        <w:rPr>
          <w:rFonts w:ascii="Verdana" w:hAnsi="Verdana"/>
          <w:bCs/>
          <w:color w:val="000000" w:themeColor="text1"/>
          <w:sz w:val="18"/>
          <w:szCs w:val="18"/>
        </w:rPr>
        <w:t xml:space="preserve"> ТЕЛК с </w:t>
      </w:r>
      <w:proofErr w:type="spellStart"/>
      <w:r w:rsidRPr="00182D44">
        <w:rPr>
          <w:rFonts w:ascii="Verdana" w:hAnsi="Verdana"/>
          <w:bCs/>
          <w:color w:val="000000" w:themeColor="text1"/>
          <w:sz w:val="18"/>
          <w:szCs w:val="18"/>
        </w:rPr>
        <w:t>намалена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работоспособност</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от</w:t>
      </w:r>
      <w:proofErr w:type="spellEnd"/>
      <w:r w:rsidRPr="00182D44">
        <w:rPr>
          <w:rFonts w:ascii="Verdana" w:hAnsi="Verdana"/>
          <w:bCs/>
          <w:color w:val="000000" w:themeColor="text1"/>
          <w:sz w:val="18"/>
          <w:szCs w:val="18"/>
        </w:rPr>
        <w:t xml:space="preserve"> 50% и </w:t>
      </w:r>
      <w:proofErr w:type="spellStart"/>
      <w:r w:rsidRPr="00182D44">
        <w:rPr>
          <w:rFonts w:ascii="Verdana" w:hAnsi="Verdana"/>
          <w:bCs/>
          <w:color w:val="000000" w:themeColor="text1"/>
          <w:sz w:val="18"/>
          <w:szCs w:val="18"/>
        </w:rPr>
        <w:t>над</w:t>
      </w:r>
      <w:proofErr w:type="spellEnd"/>
      <w:r w:rsidRPr="00182D44">
        <w:rPr>
          <w:rFonts w:ascii="Verdana" w:hAnsi="Verdana"/>
          <w:bCs/>
          <w:color w:val="000000" w:themeColor="text1"/>
          <w:sz w:val="18"/>
          <w:szCs w:val="18"/>
        </w:rPr>
        <w:t xml:space="preserve"> 50% е </w:t>
      </w:r>
      <w:proofErr w:type="spellStart"/>
      <w:r w:rsidRPr="00182D44">
        <w:rPr>
          <w:rFonts w:ascii="Verdana" w:hAnsi="Verdana"/>
          <w:bCs/>
          <w:color w:val="000000" w:themeColor="text1"/>
          <w:sz w:val="18"/>
          <w:szCs w:val="18"/>
        </w:rPr>
        <w:t>равна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на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застрахователната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сума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намалена</w:t>
      </w:r>
      <w:proofErr w:type="spellEnd"/>
      <w:r w:rsidRPr="00182D44">
        <w:rPr>
          <w:rFonts w:ascii="Verdana" w:hAnsi="Verdana"/>
          <w:bCs/>
          <w:color w:val="000000" w:themeColor="text1"/>
          <w:sz w:val="18"/>
          <w:szCs w:val="18"/>
        </w:rPr>
        <w:t xml:space="preserve"> с %, </w:t>
      </w:r>
      <w:proofErr w:type="spellStart"/>
      <w:r w:rsidRPr="00182D44">
        <w:rPr>
          <w:rFonts w:ascii="Verdana" w:hAnsi="Verdana"/>
          <w:bCs/>
          <w:color w:val="000000" w:themeColor="text1"/>
          <w:sz w:val="18"/>
          <w:szCs w:val="18"/>
        </w:rPr>
        <w:t>присъден</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от</w:t>
      </w:r>
      <w:proofErr w:type="spellEnd"/>
      <w:r w:rsidRPr="00182D44">
        <w:rPr>
          <w:rFonts w:ascii="Verdana" w:hAnsi="Verdana"/>
          <w:bCs/>
          <w:color w:val="000000" w:themeColor="text1"/>
          <w:sz w:val="18"/>
          <w:szCs w:val="18"/>
        </w:rPr>
        <w:t xml:space="preserve"> ТЕЛК </w:t>
      </w:r>
      <w:proofErr w:type="spellStart"/>
      <w:r w:rsidRPr="00182D44">
        <w:rPr>
          <w:rFonts w:ascii="Verdana" w:hAnsi="Verdana"/>
          <w:bCs/>
          <w:color w:val="000000" w:themeColor="text1"/>
          <w:sz w:val="18"/>
          <w:szCs w:val="18"/>
        </w:rPr>
        <w:t>намалена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неработоспособност</w:t>
      </w:r>
      <w:proofErr w:type="spellEnd"/>
      <w:r w:rsidRPr="00182D44">
        <w:rPr>
          <w:rFonts w:ascii="Verdana" w:hAnsi="Verdana"/>
          <w:bCs/>
          <w:color w:val="000000" w:themeColor="text1"/>
          <w:sz w:val="18"/>
          <w:szCs w:val="18"/>
        </w:rPr>
        <w:t xml:space="preserve">. </w:t>
      </w:r>
    </w:p>
    <w:p w14:paraId="1B99B813" w14:textId="77777777" w:rsidR="00A76780" w:rsidRPr="00182D44" w:rsidRDefault="00A76780" w:rsidP="00A76780">
      <w:pPr>
        <w:numPr>
          <w:ilvl w:val="0"/>
          <w:numId w:val="37"/>
        </w:numPr>
        <w:tabs>
          <w:tab w:val="num" w:pos="274"/>
          <w:tab w:val="left" w:pos="8640"/>
        </w:tabs>
        <w:ind w:left="360"/>
        <w:jc w:val="both"/>
        <w:rPr>
          <w:rFonts w:ascii="Verdana" w:hAnsi="Verdana"/>
          <w:bCs/>
          <w:color w:val="000000" w:themeColor="text1"/>
          <w:sz w:val="18"/>
          <w:szCs w:val="18"/>
          <w:lang w:val="bg-BG"/>
        </w:rPr>
      </w:pPr>
      <w:proofErr w:type="spellStart"/>
      <w:r w:rsidRPr="00182D44">
        <w:rPr>
          <w:rFonts w:ascii="Verdana" w:hAnsi="Verdana"/>
          <w:bCs/>
          <w:color w:val="000000" w:themeColor="text1"/>
          <w:sz w:val="18"/>
          <w:szCs w:val="18"/>
        </w:rPr>
        <w:t>Застрахователната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сума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на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лица</w:t>
      </w:r>
      <w:proofErr w:type="spellEnd"/>
      <w:r w:rsidRPr="00182D44">
        <w:rPr>
          <w:rFonts w:ascii="Verdana" w:hAnsi="Verdana"/>
          <w:bCs/>
          <w:color w:val="000000" w:themeColor="text1"/>
          <w:sz w:val="18"/>
          <w:szCs w:val="18"/>
        </w:rPr>
        <w:t xml:space="preserve"> с ЕР </w:t>
      </w:r>
      <w:proofErr w:type="spellStart"/>
      <w:r w:rsidRPr="00182D44">
        <w:rPr>
          <w:rFonts w:ascii="Verdana" w:hAnsi="Verdana"/>
          <w:bCs/>
          <w:color w:val="000000" w:themeColor="text1"/>
          <w:sz w:val="18"/>
          <w:szCs w:val="18"/>
        </w:rPr>
        <w:t>на</w:t>
      </w:r>
      <w:proofErr w:type="spellEnd"/>
      <w:r w:rsidRPr="00182D44">
        <w:rPr>
          <w:rFonts w:ascii="Verdana" w:hAnsi="Verdana"/>
          <w:bCs/>
          <w:color w:val="000000" w:themeColor="text1"/>
          <w:sz w:val="18"/>
          <w:szCs w:val="18"/>
        </w:rPr>
        <w:t xml:space="preserve"> ТЕЛК </w:t>
      </w:r>
      <w:proofErr w:type="spellStart"/>
      <w:r w:rsidRPr="00182D44">
        <w:rPr>
          <w:rFonts w:ascii="Verdana" w:hAnsi="Verdana"/>
          <w:bCs/>
          <w:color w:val="000000" w:themeColor="text1"/>
          <w:sz w:val="18"/>
          <w:szCs w:val="18"/>
        </w:rPr>
        <w:t>за</w:t>
      </w:r>
      <w:proofErr w:type="spellEnd"/>
      <w:r w:rsidRPr="00182D44">
        <w:rPr>
          <w:rFonts w:ascii="Verdana" w:hAnsi="Verdana"/>
          <w:bCs/>
          <w:color w:val="000000" w:themeColor="text1"/>
          <w:sz w:val="18"/>
          <w:szCs w:val="18"/>
        </w:rPr>
        <w:t xml:space="preserve"> 50% и </w:t>
      </w:r>
      <w:proofErr w:type="spellStart"/>
      <w:r w:rsidRPr="00182D44">
        <w:rPr>
          <w:rFonts w:ascii="Verdana" w:hAnsi="Verdana"/>
          <w:bCs/>
          <w:color w:val="000000" w:themeColor="text1"/>
          <w:sz w:val="18"/>
          <w:szCs w:val="18"/>
        </w:rPr>
        <w:t>повече</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процента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не</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може</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да</w:t>
      </w:r>
      <w:proofErr w:type="spellEnd"/>
      <w:r w:rsidRPr="00182D44">
        <w:rPr>
          <w:rFonts w:ascii="Verdana" w:hAnsi="Verdana"/>
          <w:bCs/>
          <w:color w:val="000000" w:themeColor="text1"/>
          <w:sz w:val="18"/>
          <w:szCs w:val="18"/>
        </w:rPr>
        <w:t xml:space="preserve"> е </w:t>
      </w:r>
      <w:proofErr w:type="spellStart"/>
      <w:r w:rsidRPr="00182D44">
        <w:rPr>
          <w:rFonts w:ascii="Verdana" w:hAnsi="Verdana"/>
          <w:bCs/>
          <w:color w:val="000000" w:themeColor="text1"/>
          <w:sz w:val="18"/>
          <w:szCs w:val="18"/>
        </w:rPr>
        <w:t>по-голяма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от</w:t>
      </w:r>
      <w:proofErr w:type="spellEnd"/>
      <w:r w:rsidRPr="00182D44">
        <w:rPr>
          <w:rFonts w:ascii="Verdana" w:hAnsi="Verdana"/>
          <w:bCs/>
          <w:color w:val="000000" w:themeColor="text1"/>
          <w:sz w:val="18"/>
          <w:szCs w:val="18"/>
        </w:rPr>
        <w:t xml:space="preserve"> 50% </w:t>
      </w:r>
      <w:proofErr w:type="spellStart"/>
      <w:r w:rsidRPr="00182D44">
        <w:rPr>
          <w:rFonts w:ascii="Verdana" w:hAnsi="Verdana"/>
          <w:bCs/>
          <w:color w:val="000000" w:themeColor="text1"/>
          <w:sz w:val="18"/>
          <w:szCs w:val="18"/>
        </w:rPr>
        <w:t>от</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основната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Застрахователна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сума</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по</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този</w:t>
      </w:r>
      <w:proofErr w:type="spellEnd"/>
      <w:r w:rsidRPr="00182D44">
        <w:rPr>
          <w:rFonts w:ascii="Verdana" w:hAnsi="Verdana"/>
          <w:bCs/>
          <w:color w:val="000000" w:themeColor="text1"/>
          <w:sz w:val="18"/>
          <w:szCs w:val="18"/>
        </w:rPr>
        <w:t xml:space="preserve"> </w:t>
      </w:r>
      <w:proofErr w:type="spellStart"/>
      <w:r w:rsidRPr="00182D44">
        <w:rPr>
          <w:rFonts w:ascii="Verdana" w:hAnsi="Verdana"/>
          <w:bCs/>
          <w:color w:val="000000" w:themeColor="text1"/>
          <w:sz w:val="18"/>
          <w:szCs w:val="18"/>
        </w:rPr>
        <w:t>договор</w:t>
      </w:r>
      <w:proofErr w:type="spellEnd"/>
      <w:r w:rsidRPr="00182D44">
        <w:rPr>
          <w:rFonts w:ascii="Verdana" w:hAnsi="Verdana"/>
          <w:bCs/>
          <w:color w:val="000000" w:themeColor="text1"/>
          <w:sz w:val="18"/>
          <w:szCs w:val="18"/>
        </w:rPr>
        <w:t>.</w:t>
      </w:r>
    </w:p>
    <w:p w14:paraId="7337808C" w14:textId="77777777" w:rsidR="00A76780" w:rsidRPr="00182D44" w:rsidRDefault="00A76780" w:rsidP="00A76780">
      <w:pPr>
        <w:tabs>
          <w:tab w:val="left" w:pos="8640"/>
        </w:tabs>
        <w:spacing w:before="120"/>
        <w:jc w:val="both"/>
        <w:rPr>
          <w:rFonts w:ascii="Verdana" w:hAnsi="Verdana"/>
          <w:color w:val="000000" w:themeColor="text1"/>
          <w:sz w:val="18"/>
          <w:szCs w:val="18"/>
          <w:lang w:val="bg-BG"/>
        </w:rPr>
      </w:pPr>
      <w:r w:rsidRPr="00182D44">
        <w:rPr>
          <w:rFonts w:ascii="Verdana" w:hAnsi="Verdana"/>
          <w:b/>
          <w:bCs/>
          <w:color w:val="000000" w:themeColor="text1"/>
          <w:sz w:val="18"/>
          <w:szCs w:val="18"/>
          <w:lang w:val="bg-BG"/>
        </w:rPr>
        <w:t>ТАБЛИЦА НА ЗАСТРАХОВАТЕЛНИТЕ ЛИМИТИ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55"/>
        <w:gridCol w:w="2955"/>
      </w:tblGrid>
      <w:tr w:rsidR="00A76780" w:rsidRPr="00182D44" w14:paraId="7CBC8579" w14:textId="77777777" w:rsidTr="00B12965">
        <w:trPr>
          <w:cantSplit/>
          <w:tblHeader/>
        </w:trPr>
        <w:tc>
          <w:tcPr>
            <w:tcW w:w="3360" w:type="pct"/>
            <w:vAlign w:val="center"/>
          </w:tcPr>
          <w:p w14:paraId="334B7E49" w14:textId="77777777" w:rsidR="00A76780" w:rsidRPr="00182D44" w:rsidRDefault="00A76780" w:rsidP="00B12965">
            <w:pPr>
              <w:tabs>
                <w:tab w:val="left" w:pos="900"/>
                <w:tab w:val="left" w:leader="dot" w:pos="12960"/>
              </w:tabs>
              <w:jc w:val="center"/>
              <w:rPr>
                <w:rFonts w:ascii="Verdana" w:hAnsi="Verdana"/>
                <w:b/>
                <w:bCs/>
                <w:color w:val="000000" w:themeColor="text1"/>
                <w:sz w:val="18"/>
                <w:szCs w:val="18"/>
                <w:lang w:val="bg-BG"/>
              </w:rPr>
            </w:pPr>
            <w:r w:rsidRPr="00182D44">
              <w:rPr>
                <w:rFonts w:ascii="Verdana" w:hAnsi="Verdana"/>
                <w:b/>
                <w:bCs/>
                <w:color w:val="000000" w:themeColor="text1"/>
                <w:sz w:val="18"/>
                <w:szCs w:val="18"/>
                <w:lang w:val="bg-BG"/>
              </w:rPr>
              <w:lastRenderedPageBreak/>
              <w:t>Покрити рискове</w:t>
            </w:r>
          </w:p>
        </w:tc>
        <w:tc>
          <w:tcPr>
            <w:tcW w:w="1640" w:type="pct"/>
            <w:vAlign w:val="center"/>
          </w:tcPr>
          <w:p w14:paraId="72388112" w14:textId="77777777" w:rsidR="00A76780" w:rsidRPr="00182D44" w:rsidRDefault="00A76780" w:rsidP="00B12965">
            <w:pPr>
              <w:tabs>
                <w:tab w:val="left" w:pos="900"/>
                <w:tab w:val="left" w:leader="dot" w:pos="12960"/>
              </w:tabs>
              <w:rPr>
                <w:rFonts w:ascii="Verdana" w:hAnsi="Verdana"/>
                <w:b/>
                <w:bCs/>
                <w:color w:val="000000" w:themeColor="text1"/>
                <w:sz w:val="18"/>
                <w:szCs w:val="18"/>
                <w:lang w:val="bg-BG"/>
              </w:rPr>
            </w:pPr>
            <w:r w:rsidRPr="00182D44">
              <w:rPr>
                <w:rFonts w:ascii="Verdana" w:hAnsi="Verdana"/>
                <w:b/>
                <w:bCs/>
                <w:color w:val="000000" w:themeColor="text1"/>
                <w:sz w:val="18"/>
                <w:szCs w:val="18"/>
                <w:lang w:val="bg-BG"/>
              </w:rPr>
              <w:t>Застрахована сума за всеки застрахован(лева)</w:t>
            </w:r>
          </w:p>
        </w:tc>
      </w:tr>
      <w:tr w:rsidR="00A76780" w:rsidRPr="00182D44" w14:paraId="107B4230" w14:textId="77777777" w:rsidTr="00B12965">
        <w:trPr>
          <w:cantSplit/>
        </w:trPr>
        <w:tc>
          <w:tcPr>
            <w:tcW w:w="3360" w:type="pct"/>
          </w:tcPr>
          <w:p w14:paraId="67596F90"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Смърт от злополука или заболяване</w:t>
            </w:r>
          </w:p>
        </w:tc>
        <w:tc>
          <w:tcPr>
            <w:tcW w:w="1640" w:type="pct"/>
            <w:vAlign w:val="center"/>
          </w:tcPr>
          <w:p w14:paraId="6D19C3D9" w14:textId="77777777" w:rsidR="00A76780" w:rsidRPr="00182D44" w:rsidRDefault="00A76780"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182D44">
              <w:rPr>
                <w:rFonts w:ascii="Verdana" w:hAnsi="Verdana"/>
                <w:bCs/>
                <w:color w:val="000000" w:themeColor="text1"/>
                <w:sz w:val="18"/>
                <w:szCs w:val="18"/>
                <w:lang w:val="bg-BG"/>
              </w:rPr>
              <w:t>5 000</w:t>
            </w:r>
          </w:p>
        </w:tc>
      </w:tr>
      <w:tr w:rsidR="00A76780" w:rsidRPr="00182D44" w14:paraId="3A9CCD9A" w14:textId="77777777" w:rsidTr="00B12965">
        <w:trPr>
          <w:cantSplit/>
        </w:trPr>
        <w:tc>
          <w:tcPr>
            <w:tcW w:w="3360" w:type="pct"/>
          </w:tcPr>
          <w:p w14:paraId="63A6E3B5"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Пълна трайна неработоспособност от злополука или заболяване</w:t>
            </w:r>
          </w:p>
        </w:tc>
        <w:tc>
          <w:tcPr>
            <w:tcW w:w="1640" w:type="pct"/>
            <w:vAlign w:val="center"/>
          </w:tcPr>
          <w:p w14:paraId="147A8068" w14:textId="77777777" w:rsidR="00A76780" w:rsidRPr="00182D44" w:rsidRDefault="00A76780"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182D44">
              <w:rPr>
                <w:rFonts w:ascii="Verdana" w:hAnsi="Verdana"/>
                <w:bCs/>
                <w:color w:val="000000" w:themeColor="text1"/>
                <w:sz w:val="18"/>
                <w:szCs w:val="18"/>
                <w:lang w:val="bg-BG"/>
              </w:rPr>
              <w:t>5 000</w:t>
            </w:r>
          </w:p>
        </w:tc>
      </w:tr>
      <w:tr w:rsidR="00A76780" w:rsidRPr="00182D44" w14:paraId="3128E5A7" w14:textId="77777777" w:rsidTr="00B12965">
        <w:trPr>
          <w:cantSplit/>
        </w:trPr>
        <w:tc>
          <w:tcPr>
            <w:tcW w:w="3360" w:type="pct"/>
          </w:tcPr>
          <w:p w14:paraId="2C887326"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Частична трайна неработоспособност от злополука или заболяване</w:t>
            </w:r>
          </w:p>
        </w:tc>
        <w:tc>
          <w:tcPr>
            <w:tcW w:w="1640" w:type="pct"/>
            <w:vAlign w:val="center"/>
          </w:tcPr>
          <w:p w14:paraId="09B6495B" w14:textId="77777777" w:rsidR="00A76780" w:rsidRPr="00182D44" w:rsidRDefault="00A76780"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182D44">
              <w:rPr>
                <w:rFonts w:ascii="Verdana" w:hAnsi="Verdana"/>
                <w:bCs/>
                <w:color w:val="000000" w:themeColor="text1"/>
                <w:sz w:val="18"/>
                <w:szCs w:val="18"/>
                <w:lang w:val="bg-BG"/>
              </w:rPr>
              <w:t>2 000</w:t>
            </w:r>
          </w:p>
        </w:tc>
      </w:tr>
      <w:tr w:rsidR="00A76780" w:rsidRPr="00182D44" w14:paraId="52A5D8A6" w14:textId="77777777" w:rsidTr="00B12965">
        <w:trPr>
          <w:cantSplit/>
        </w:trPr>
        <w:tc>
          <w:tcPr>
            <w:tcW w:w="3360" w:type="pct"/>
          </w:tcPr>
          <w:p w14:paraId="08FEF6FC"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Временна загуба на работоспособност от злополука или заболяване от 15-тия до 90-тия ден</w:t>
            </w:r>
          </w:p>
        </w:tc>
        <w:tc>
          <w:tcPr>
            <w:tcW w:w="1640" w:type="pct"/>
            <w:vAlign w:val="center"/>
          </w:tcPr>
          <w:p w14:paraId="3855E7AE" w14:textId="77777777" w:rsidR="00A76780" w:rsidRPr="00182D44" w:rsidRDefault="00A76780"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182D44">
              <w:rPr>
                <w:rFonts w:ascii="Verdana" w:hAnsi="Verdana"/>
                <w:bCs/>
                <w:color w:val="000000" w:themeColor="text1"/>
                <w:sz w:val="18"/>
                <w:szCs w:val="18"/>
                <w:lang w:val="bg-BG"/>
              </w:rPr>
              <w:t>5 лв. на ден</w:t>
            </w:r>
          </w:p>
        </w:tc>
      </w:tr>
      <w:tr w:rsidR="00A76780" w:rsidRPr="00182D44" w14:paraId="19422714" w14:textId="77777777" w:rsidTr="00A76780">
        <w:trPr>
          <w:cantSplit/>
        </w:trPr>
        <w:tc>
          <w:tcPr>
            <w:tcW w:w="3360" w:type="pct"/>
            <w:tcBorders>
              <w:top w:val="single" w:sz="6" w:space="0" w:color="auto"/>
              <w:left w:val="single" w:sz="6" w:space="0" w:color="auto"/>
              <w:bottom w:val="single" w:sz="6" w:space="0" w:color="auto"/>
              <w:right w:val="single" w:sz="6" w:space="0" w:color="auto"/>
            </w:tcBorders>
          </w:tcPr>
          <w:p w14:paraId="0A051690"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Дневни пари за болничен престой от злополука или заболяване от 1-вия до 30-тия ден</w:t>
            </w:r>
          </w:p>
        </w:tc>
        <w:tc>
          <w:tcPr>
            <w:tcW w:w="1640" w:type="pct"/>
            <w:tcBorders>
              <w:top w:val="single" w:sz="6" w:space="0" w:color="auto"/>
              <w:left w:val="single" w:sz="6" w:space="0" w:color="auto"/>
              <w:bottom w:val="single" w:sz="6" w:space="0" w:color="auto"/>
              <w:right w:val="single" w:sz="6" w:space="0" w:color="auto"/>
            </w:tcBorders>
            <w:vAlign w:val="center"/>
          </w:tcPr>
          <w:p w14:paraId="003F58E6" w14:textId="77777777" w:rsidR="00A76780" w:rsidRPr="00182D44" w:rsidRDefault="00A76780"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182D44">
              <w:rPr>
                <w:rFonts w:ascii="Verdana" w:hAnsi="Verdana"/>
                <w:bCs/>
                <w:color w:val="000000" w:themeColor="text1"/>
                <w:sz w:val="18"/>
                <w:szCs w:val="18"/>
                <w:lang w:val="bg-BG"/>
              </w:rPr>
              <w:t>5 лв. на ден</w:t>
            </w:r>
          </w:p>
        </w:tc>
      </w:tr>
      <w:tr w:rsidR="00A76780" w:rsidRPr="00182D44" w14:paraId="73AE44E8" w14:textId="77777777" w:rsidTr="00A76780">
        <w:trPr>
          <w:cantSplit/>
        </w:trPr>
        <w:tc>
          <w:tcPr>
            <w:tcW w:w="3360" w:type="pct"/>
            <w:tcBorders>
              <w:top w:val="single" w:sz="6" w:space="0" w:color="auto"/>
              <w:left w:val="single" w:sz="6" w:space="0" w:color="auto"/>
              <w:bottom w:val="single" w:sz="6" w:space="0" w:color="auto"/>
              <w:right w:val="single" w:sz="6" w:space="0" w:color="auto"/>
            </w:tcBorders>
          </w:tcPr>
          <w:p w14:paraId="19E1F499"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Счупени кости</w:t>
            </w:r>
          </w:p>
        </w:tc>
        <w:tc>
          <w:tcPr>
            <w:tcW w:w="1640" w:type="pct"/>
            <w:tcBorders>
              <w:top w:val="single" w:sz="6" w:space="0" w:color="auto"/>
              <w:left w:val="single" w:sz="6" w:space="0" w:color="auto"/>
              <w:bottom w:val="single" w:sz="6" w:space="0" w:color="auto"/>
              <w:right w:val="single" w:sz="6" w:space="0" w:color="auto"/>
            </w:tcBorders>
            <w:vAlign w:val="center"/>
          </w:tcPr>
          <w:p w14:paraId="0C715A9F" w14:textId="77777777" w:rsidR="00A76780" w:rsidRPr="00182D44" w:rsidRDefault="00A76780"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182D44">
              <w:rPr>
                <w:rFonts w:ascii="Verdana" w:hAnsi="Verdana"/>
                <w:bCs/>
                <w:color w:val="000000" w:themeColor="text1"/>
                <w:sz w:val="18"/>
                <w:szCs w:val="18"/>
                <w:lang w:val="bg-BG"/>
              </w:rPr>
              <w:t>1 000</w:t>
            </w:r>
          </w:p>
        </w:tc>
      </w:tr>
      <w:tr w:rsidR="00A76780" w:rsidRPr="00182D44" w14:paraId="2041856B" w14:textId="77777777" w:rsidTr="00A76780">
        <w:trPr>
          <w:cantSplit/>
        </w:trPr>
        <w:tc>
          <w:tcPr>
            <w:tcW w:w="3360" w:type="pct"/>
            <w:tcBorders>
              <w:top w:val="single" w:sz="6" w:space="0" w:color="auto"/>
              <w:left w:val="single" w:sz="6" w:space="0" w:color="auto"/>
              <w:bottom w:val="single" w:sz="6" w:space="0" w:color="auto"/>
              <w:right w:val="single" w:sz="6" w:space="0" w:color="auto"/>
            </w:tcBorders>
          </w:tcPr>
          <w:p w14:paraId="7F965EB0"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Изгаряния</w:t>
            </w:r>
          </w:p>
        </w:tc>
        <w:tc>
          <w:tcPr>
            <w:tcW w:w="1640" w:type="pct"/>
            <w:tcBorders>
              <w:top w:val="single" w:sz="6" w:space="0" w:color="auto"/>
              <w:left w:val="single" w:sz="6" w:space="0" w:color="auto"/>
              <w:bottom w:val="single" w:sz="6" w:space="0" w:color="auto"/>
              <w:right w:val="single" w:sz="6" w:space="0" w:color="auto"/>
            </w:tcBorders>
            <w:vAlign w:val="center"/>
          </w:tcPr>
          <w:p w14:paraId="46BB7342" w14:textId="77777777" w:rsidR="00A76780" w:rsidRPr="00182D44" w:rsidRDefault="00A76780"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182D44">
              <w:rPr>
                <w:rFonts w:ascii="Verdana" w:hAnsi="Verdana"/>
                <w:bCs/>
                <w:color w:val="000000" w:themeColor="text1"/>
                <w:sz w:val="18"/>
                <w:szCs w:val="18"/>
                <w:lang w:val="bg-BG"/>
              </w:rPr>
              <w:t>500</w:t>
            </w:r>
          </w:p>
        </w:tc>
      </w:tr>
      <w:tr w:rsidR="00A76780" w:rsidRPr="00182D44" w14:paraId="05DD9D4F" w14:textId="77777777" w:rsidTr="00A76780">
        <w:trPr>
          <w:cantSplit/>
        </w:trPr>
        <w:tc>
          <w:tcPr>
            <w:tcW w:w="3360" w:type="pct"/>
            <w:tcBorders>
              <w:top w:val="single" w:sz="6" w:space="0" w:color="auto"/>
              <w:left w:val="single" w:sz="6" w:space="0" w:color="auto"/>
              <w:bottom w:val="single" w:sz="6" w:space="0" w:color="auto"/>
              <w:right w:val="single" w:sz="6" w:space="0" w:color="auto"/>
            </w:tcBorders>
          </w:tcPr>
          <w:p w14:paraId="0CA81691" w14:textId="77777777" w:rsidR="00A76780" w:rsidRPr="00182D44" w:rsidRDefault="00A76780" w:rsidP="00B12965">
            <w:pPr>
              <w:keepNext/>
              <w:keepLines/>
              <w:widowControl w:val="0"/>
              <w:tabs>
                <w:tab w:val="left" w:pos="900"/>
                <w:tab w:val="left" w:leader="dot" w:pos="12960"/>
              </w:tabs>
              <w:rPr>
                <w:rFonts w:ascii="Verdana" w:hAnsi="Verdana"/>
                <w:bCs/>
                <w:color w:val="000000" w:themeColor="text1"/>
                <w:sz w:val="18"/>
                <w:szCs w:val="18"/>
                <w:lang w:val="bg-BG"/>
              </w:rPr>
            </w:pPr>
            <w:r w:rsidRPr="00182D44">
              <w:rPr>
                <w:rFonts w:ascii="Verdana" w:hAnsi="Verdana"/>
                <w:bCs/>
                <w:color w:val="000000" w:themeColor="text1"/>
                <w:sz w:val="18"/>
                <w:szCs w:val="18"/>
                <w:lang w:val="bg-BG"/>
              </w:rPr>
              <w:t>Оперативна намеса в болнично заведение, вследствие злополука или заболяване</w:t>
            </w:r>
          </w:p>
        </w:tc>
        <w:tc>
          <w:tcPr>
            <w:tcW w:w="1640" w:type="pct"/>
            <w:tcBorders>
              <w:top w:val="single" w:sz="6" w:space="0" w:color="auto"/>
              <w:left w:val="single" w:sz="6" w:space="0" w:color="auto"/>
              <w:bottom w:val="single" w:sz="6" w:space="0" w:color="auto"/>
              <w:right w:val="single" w:sz="6" w:space="0" w:color="auto"/>
            </w:tcBorders>
            <w:vAlign w:val="center"/>
          </w:tcPr>
          <w:p w14:paraId="27767119" w14:textId="77777777" w:rsidR="00A76780" w:rsidRPr="00182D44" w:rsidRDefault="00A76780" w:rsidP="00B12965">
            <w:pPr>
              <w:keepNext/>
              <w:keepLines/>
              <w:widowControl w:val="0"/>
              <w:tabs>
                <w:tab w:val="left" w:pos="900"/>
                <w:tab w:val="left" w:leader="dot" w:pos="12960"/>
              </w:tabs>
              <w:jc w:val="center"/>
              <w:rPr>
                <w:rFonts w:ascii="Verdana" w:hAnsi="Verdana"/>
                <w:bCs/>
                <w:color w:val="000000" w:themeColor="text1"/>
                <w:sz w:val="18"/>
                <w:szCs w:val="18"/>
                <w:lang w:val="bg-BG"/>
              </w:rPr>
            </w:pPr>
            <w:r w:rsidRPr="00182D44">
              <w:rPr>
                <w:rFonts w:ascii="Verdana" w:hAnsi="Verdana"/>
                <w:bCs/>
                <w:color w:val="000000" w:themeColor="text1"/>
                <w:sz w:val="18"/>
                <w:szCs w:val="18"/>
                <w:lang w:val="bg-BG"/>
              </w:rPr>
              <w:t>2 000</w:t>
            </w:r>
          </w:p>
        </w:tc>
      </w:tr>
    </w:tbl>
    <w:p w14:paraId="1FFDF1EE" w14:textId="4DB9F24F" w:rsidR="00A76780" w:rsidRPr="00182D44" w:rsidRDefault="00C7628C" w:rsidP="00C7628C">
      <w:pPr>
        <w:tabs>
          <w:tab w:val="left" w:pos="8640"/>
        </w:tabs>
        <w:jc w:val="both"/>
        <w:rPr>
          <w:rFonts w:ascii="Verdana" w:hAnsi="Verdana"/>
          <w:bCs/>
          <w:color w:val="000000" w:themeColor="text1"/>
          <w:sz w:val="18"/>
          <w:szCs w:val="18"/>
          <w:lang w:val="bg-BG"/>
        </w:rPr>
      </w:pPr>
      <w:r w:rsidRPr="00182D44">
        <w:rPr>
          <w:rFonts w:ascii="Verdana" w:hAnsi="Verdana"/>
          <w:bCs/>
          <w:color w:val="000000" w:themeColor="text1"/>
          <w:sz w:val="18"/>
          <w:szCs w:val="18"/>
          <w:lang w:val="bg-BG"/>
        </w:rPr>
        <w:t xml:space="preserve">2.8. </w:t>
      </w:r>
      <w:r w:rsidR="00A76780" w:rsidRPr="00182D44">
        <w:rPr>
          <w:rFonts w:ascii="Verdana" w:hAnsi="Verdana"/>
          <w:bCs/>
          <w:color w:val="000000" w:themeColor="text1"/>
          <w:sz w:val="18"/>
          <w:szCs w:val="18"/>
          <w:lang w:val="bg-BG"/>
        </w:rPr>
        <w:t>Изпълнителят определя и изплаща застрахователните обезщетения за трайна неработоспособност в размер на процент от застрахователната сума, отговарящ на процента неработоспособност съгласно експертното решение на ТЕЛК/НЕЛК. При пълна трайна нетрудоспособност се изплаща 100% от застрахователната сума.</w:t>
      </w:r>
    </w:p>
    <w:p w14:paraId="6C36FE91" w14:textId="275F6E0E" w:rsidR="00A76780" w:rsidRPr="00182D44" w:rsidRDefault="00C7628C" w:rsidP="00C7628C">
      <w:pPr>
        <w:tabs>
          <w:tab w:val="left" w:pos="8640"/>
        </w:tabs>
        <w:jc w:val="both"/>
        <w:rPr>
          <w:rFonts w:ascii="Verdana" w:hAnsi="Verdana"/>
          <w:bCs/>
          <w:color w:val="000000" w:themeColor="text1"/>
          <w:sz w:val="18"/>
          <w:szCs w:val="18"/>
          <w:lang w:val="bg-BG"/>
        </w:rPr>
      </w:pPr>
      <w:r w:rsidRPr="00182D44">
        <w:rPr>
          <w:rFonts w:ascii="Verdana" w:hAnsi="Verdana"/>
          <w:bCs/>
          <w:color w:val="000000" w:themeColor="text1"/>
          <w:sz w:val="18"/>
          <w:szCs w:val="18"/>
          <w:lang w:val="bg-BG"/>
        </w:rPr>
        <w:t xml:space="preserve">2.9. </w:t>
      </w:r>
      <w:r w:rsidR="00A76780" w:rsidRPr="00182D44">
        <w:rPr>
          <w:rFonts w:ascii="Verdana" w:hAnsi="Verdana"/>
          <w:bCs/>
          <w:color w:val="000000" w:themeColor="text1"/>
          <w:sz w:val="18"/>
          <w:szCs w:val="18"/>
          <w:lang w:val="bg-BG"/>
        </w:rPr>
        <w:t>За дата на събитието се счита датата на настъпване на злополуката и/или диагностициране на заболяването. Степента на трайно намелената загуба на получените увреждания в резултат на Злополука и/или Заболяване може да бъде удостоверена до 1 една година от датата на събитието.</w:t>
      </w:r>
    </w:p>
    <w:p w14:paraId="14D0E8FB" w14:textId="14F990BE" w:rsidR="00A76780" w:rsidRPr="00182D44" w:rsidRDefault="00C7628C" w:rsidP="00C7628C">
      <w:pPr>
        <w:tabs>
          <w:tab w:val="left" w:pos="8640"/>
        </w:tabs>
        <w:jc w:val="both"/>
        <w:rPr>
          <w:rFonts w:ascii="Verdana" w:hAnsi="Verdana"/>
          <w:b/>
          <w:bCs/>
          <w:color w:val="000000" w:themeColor="text1"/>
          <w:sz w:val="18"/>
          <w:szCs w:val="18"/>
          <w:u w:val="single"/>
          <w:lang w:val="bg-BG"/>
        </w:rPr>
      </w:pPr>
      <w:r w:rsidRPr="00182D44">
        <w:rPr>
          <w:rFonts w:ascii="Verdana" w:hAnsi="Verdana"/>
          <w:bCs/>
          <w:color w:val="000000" w:themeColor="text1"/>
          <w:sz w:val="18"/>
          <w:szCs w:val="18"/>
          <w:lang w:val="bg-BG"/>
        </w:rPr>
        <w:t>2.10.</w:t>
      </w:r>
      <w:r w:rsidR="00A76780" w:rsidRPr="00182D44">
        <w:rPr>
          <w:rFonts w:ascii="Verdana" w:hAnsi="Verdana"/>
          <w:bCs/>
          <w:color w:val="000000" w:themeColor="text1"/>
          <w:sz w:val="18"/>
          <w:szCs w:val="18"/>
          <w:lang w:val="bg-BG"/>
        </w:rPr>
        <w:t xml:space="preserve">Изпълнителят определя и изплаща застрахователни обезщетения по рискове „счупени кости“, „изгаряния“ и „оперативна намеса в болнично заведение вследствие злополука или заболяване“ съгласно своите таблици за платими суми, </w:t>
      </w:r>
      <w:r w:rsidR="00A76780" w:rsidRPr="00182D44">
        <w:rPr>
          <w:rFonts w:ascii="Verdana" w:hAnsi="Verdana"/>
          <w:b/>
          <w:bCs/>
          <w:color w:val="000000" w:themeColor="text1"/>
          <w:sz w:val="18"/>
          <w:szCs w:val="18"/>
          <w:u w:val="single"/>
          <w:lang w:val="bg-BG"/>
        </w:rPr>
        <w:t xml:space="preserve">като задължително включва тези таблици в офертата си. </w:t>
      </w:r>
    </w:p>
    <w:p w14:paraId="2D8692AB" w14:textId="6B868B19" w:rsidR="00A76780" w:rsidRPr="00182D44" w:rsidRDefault="00C7628C" w:rsidP="00C7628C">
      <w:pPr>
        <w:tabs>
          <w:tab w:val="left" w:pos="8640"/>
        </w:tabs>
        <w:jc w:val="both"/>
        <w:rPr>
          <w:rFonts w:ascii="Verdana" w:hAnsi="Verdana"/>
          <w:bCs/>
          <w:color w:val="000000" w:themeColor="text1"/>
          <w:sz w:val="18"/>
          <w:szCs w:val="18"/>
          <w:lang w:val="bg-BG"/>
        </w:rPr>
      </w:pPr>
      <w:r w:rsidRPr="00182D44">
        <w:rPr>
          <w:rFonts w:ascii="Verdana" w:hAnsi="Verdana"/>
          <w:bCs/>
          <w:color w:val="000000" w:themeColor="text1"/>
          <w:sz w:val="18"/>
          <w:szCs w:val="18"/>
          <w:lang w:val="bg-BG"/>
        </w:rPr>
        <w:t>2.11.</w:t>
      </w:r>
      <w:r w:rsidR="00A76780" w:rsidRPr="00182D44">
        <w:rPr>
          <w:rFonts w:ascii="Verdana" w:hAnsi="Verdana"/>
          <w:bCs/>
          <w:color w:val="000000" w:themeColor="text1"/>
          <w:sz w:val="18"/>
          <w:szCs w:val="18"/>
          <w:lang w:val="bg-BG"/>
        </w:rPr>
        <w:t xml:space="preserve">Ако през периода на застраховката Застрахованото лице претърпи Злополука или Заболяване, които пряко и независимо от други причини доведат до Временна загуба на работоспособност (започнала през периода на застраховката), Застрахователят заплаща на Застрахованото лице сумата, описана в ТАБЛИЦАТА НА ЗАСТРАХОВАТЕЛНИТЕ ЛИМИТИ. </w:t>
      </w:r>
    </w:p>
    <w:p w14:paraId="1EB5676A" w14:textId="3FA5F21D" w:rsidR="00A76780" w:rsidRPr="00182D44" w:rsidRDefault="00C7628C" w:rsidP="00C7628C">
      <w:pPr>
        <w:tabs>
          <w:tab w:val="left" w:pos="8640"/>
        </w:tabs>
        <w:jc w:val="both"/>
        <w:rPr>
          <w:rFonts w:ascii="Verdana" w:hAnsi="Verdana"/>
          <w:b/>
          <w:bCs/>
          <w:color w:val="000000" w:themeColor="text1"/>
          <w:sz w:val="18"/>
          <w:szCs w:val="18"/>
          <w:lang w:val="bg-BG"/>
        </w:rPr>
      </w:pPr>
      <w:r w:rsidRPr="00182D44">
        <w:rPr>
          <w:rFonts w:ascii="Verdana" w:hAnsi="Verdana"/>
          <w:bCs/>
          <w:color w:val="000000" w:themeColor="text1"/>
          <w:sz w:val="18"/>
          <w:szCs w:val="18"/>
          <w:lang w:val="bg-BG"/>
        </w:rPr>
        <w:t>2.12.</w:t>
      </w:r>
      <w:r w:rsidR="00A76780" w:rsidRPr="00182D44">
        <w:rPr>
          <w:rFonts w:ascii="Verdana" w:hAnsi="Verdana"/>
          <w:bCs/>
          <w:color w:val="000000" w:themeColor="text1"/>
          <w:sz w:val="18"/>
          <w:szCs w:val="18"/>
          <w:lang w:val="en-US"/>
        </w:rPr>
        <w:t xml:space="preserve"> </w:t>
      </w:r>
      <w:r w:rsidR="00A76780" w:rsidRPr="00182D44">
        <w:rPr>
          <w:rFonts w:ascii="Verdana" w:hAnsi="Verdana"/>
          <w:b/>
          <w:bCs/>
          <w:color w:val="000000" w:themeColor="text1"/>
          <w:sz w:val="18"/>
          <w:szCs w:val="18"/>
          <w:lang w:val="bg-BG"/>
        </w:rPr>
        <w:t>Изпълнителят покрива за риска „Злополука“ уврежданията, довели до временна загуба на работоспособност, когато те са се проявили по време на периода на застраховката, дори ако датата на злополуката предхожда началото на договора.</w:t>
      </w:r>
    </w:p>
    <w:p w14:paraId="304D1750" w14:textId="6D2097B2" w:rsidR="00A76780" w:rsidRPr="00182D44" w:rsidRDefault="00C7628C" w:rsidP="00C7628C">
      <w:pPr>
        <w:tabs>
          <w:tab w:val="left" w:pos="8640"/>
        </w:tabs>
        <w:jc w:val="both"/>
        <w:rPr>
          <w:rFonts w:ascii="Verdana" w:hAnsi="Verdana"/>
          <w:bCs/>
          <w:color w:val="000000" w:themeColor="text1"/>
          <w:sz w:val="18"/>
          <w:szCs w:val="18"/>
          <w:lang w:val="bg-BG"/>
        </w:rPr>
      </w:pPr>
      <w:r w:rsidRPr="00182D44">
        <w:rPr>
          <w:rFonts w:ascii="Verdana" w:hAnsi="Verdana"/>
          <w:bCs/>
          <w:color w:val="000000" w:themeColor="text1"/>
          <w:sz w:val="18"/>
          <w:szCs w:val="18"/>
          <w:lang w:val="en-US"/>
        </w:rPr>
        <w:t>2.13.</w:t>
      </w:r>
      <w:r w:rsidR="00A76780" w:rsidRPr="00182D44">
        <w:rPr>
          <w:rFonts w:ascii="Verdana" w:hAnsi="Verdana"/>
          <w:bCs/>
          <w:color w:val="000000" w:themeColor="text1"/>
          <w:sz w:val="18"/>
          <w:szCs w:val="18"/>
          <w:lang w:val="bg-BG"/>
        </w:rPr>
        <w:t>Ако през периода на застраховката Застрахованото лице получи Телесно нараняване, което пряко и независимо от други причини доведе до счупване на кост, Застрахователят заплаща на Застрахованото лице сумата, описана в ТАБЛИЦАТА НА ЗАСТРАХОВАТЕЛНИ ЛИМИТИ.</w:t>
      </w:r>
    </w:p>
    <w:p w14:paraId="18842EAF" w14:textId="756CBAB3" w:rsidR="00A76780" w:rsidRPr="00182D44" w:rsidRDefault="00C7628C" w:rsidP="00C7628C">
      <w:pPr>
        <w:tabs>
          <w:tab w:val="left" w:pos="8640"/>
        </w:tabs>
        <w:jc w:val="both"/>
        <w:rPr>
          <w:rFonts w:ascii="Verdana" w:hAnsi="Verdana"/>
          <w:bCs/>
          <w:color w:val="000000" w:themeColor="text1"/>
          <w:sz w:val="18"/>
          <w:szCs w:val="18"/>
          <w:lang w:val="bg-BG"/>
        </w:rPr>
      </w:pPr>
      <w:r w:rsidRPr="00182D44">
        <w:rPr>
          <w:rFonts w:ascii="Verdana" w:hAnsi="Verdana"/>
          <w:bCs/>
          <w:color w:val="000000" w:themeColor="text1"/>
          <w:sz w:val="18"/>
          <w:szCs w:val="18"/>
          <w:lang w:val="bg-BG"/>
        </w:rPr>
        <w:t xml:space="preserve">2.14. </w:t>
      </w:r>
      <w:r w:rsidR="00A76780" w:rsidRPr="00182D44">
        <w:rPr>
          <w:rFonts w:ascii="Verdana" w:hAnsi="Verdana"/>
          <w:bCs/>
          <w:color w:val="000000" w:themeColor="text1"/>
          <w:sz w:val="18"/>
          <w:szCs w:val="18"/>
          <w:lang w:val="bg-BG"/>
        </w:rPr>
        <w:t>Ако през периода на застраховката Застрахованото лице получи Телесно нараняване, което пряко и независимо от други причини доведе до изгаряне втора или трета степен, Застрахователят заплаща на Застрахованото лице сумата, описана в ТАБЛИЦАТА НА ЗАСТРАХОВАТЕЛНИ ЛИМИТИ</w:t>
      </w:r>
    </w:p>
    <w:p w14:paraId="21FFA227" w14:textId="452B8B3B" w:rsidR="00A76780" w:rsidRPr="00182D44" w:rsidRDefault="00C7628C" w:rsidP="00C7628C">
      <w:pPr>
        <w:tabs>
          <w:tab w:val="left" w:pos="8640"/>
        </w:tabs>
        <w:jc w:val="both"/>
        <w:rPr>
          <w:rFonts w:ascii="Verdana" w:hAnsi="Verdana"/>
          <w:bCs/>
          <w:color w:val="000000" w:themeColor="text1"/>
          <w:sz w:val="18"/>
          <w:szCs w:val="18"/>
          <w:lang w:val="bg-BG"/>
        </w:rPr>
      </w:pPr>
      <w:r w:rsidRPr="00182D44">
        <w:rPr>
          <w:rFonts w:ascii="Verdana" w:hAnsi="Verdana"/>
          <w:bCs/>
          <w:color w:val="000000" w:themeColor="text1"/>
          <w:sz w:val="18"/>
          <w:szCs w:val="18"/>
          <w:lang w:val="bg-BG"/>
        </w:rPr>
        <w:t xml:space="preserve">2.15. </w:t>
      </w:r>
      <w:r w:rsidR="00A76780" w:rsidRPr="00182D44">
        <w:rPr>
          <w:rFonts w:ascii="Verdana" w:hAnsi="Verdana"/>
          <w:bCs/>
          <w:color w:val="000000" w:themeColor="text1"/>
          <w:sz w:val="18"/>
          <w:szCs w:val="18"/>
          <w:lang w:val="bg-BG"/>
        </w:rPr>
        <w:t>Всички новоназначени служители през периода на застраховката са автоматично покрити от датата на назначаване.</w:t>
      </w:r>
    </w:p>
    <w:p w14:paraId="35513F55" w14:textId="20AED526" w:rsidR="000038EA" w:rsidRPr="00182D44" w:rsidRDefault="00C7628C" w:rsidP="00C7628C">
      <w:pPr>
        <w:keepLines/>
        <w:tabs>
          <w:tab w:val="left" w:pos="-720"/>
        </w:tabs>
        <w:suppressAutoHyphens/>
        <w:spacing w:before="120" w:after="120" w:line="276" w:lineRule="auto"/>
        <w:rPr>
          <w:rFonts w:ascii="Verdana" w:eastAsia="Calibri" w:hAnsi="Verdana"/>
          <w:bCs/>
          <w:noProof/>
          <w:color w:val="000000" w:themeColor="text1"/>
          <w:spacing w:val="-3"/>
          <w:sz w:val="18"/>
          <w:szCs w:val="18"/>
          <w:lang w:val="bg-BG"/>
        </w:rPr>
      </w:pPr>
      <w:r w:rsidRPr="00182D44">
        <w:rPr>
          <w:rFonts w:ascii="Verdana" w:hAnsi="Verdana"/>
          <w:bCs/>
          <w:color w:val="000000" w:themeColor="text1"/>
          <w:sz w:val="18"/>
          <w:szCs w:val="18"/>
          <w:lang w:val="bg-BG"/>
        </w:rPr>
        <w:t>2.16.</w:t>
      </w:r>
      <w:r w:rsidR="00A76780" w:rsidRPr="00182D44">
        <w:rPr>
          <w:rFonts w:ascii="Verdana" w:hAnsi="Verdana"/>
          <w:bCs/>
          <w:color w:val="000000" w:themeColor="text1"/>
          <w:sz w:val="18"/>
          <w:szCs w:val="18"/>
          <w:lang w:val="bg-BG"/>
        </w:rPr>
        <w:t>За напусналите служители застраховката се прекратява от момента на прекратяване на трудовия им договор.</w:t>
      </w:r>
    </w:p>
    <w:p w14:paraId="171CAF81" w14:textId="77777777" w:rsidR="000038EA" w:rsidRPr="00182D44"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1C1519BA" w14:textId="3EDBB81E" w:rsidR="000038EA" w:rsidRPr="00182D44"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0E333337" w14:textId="464A75F8" w:rsidR="000038EA" w:rsidRPr="00182D44"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319C8981" w14:textId="2442A8A4" w:rsidR="000751D7" w:rsidRPr="00182D44"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2C4C5067" w14:textId="2E7E9FEC" w:rsidR="000751D7" w:rsidRPr="00182D44"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4AC9E106" w14:textId="210FC400" w:rsidR="000751D7" w:rsidRPr="00182D44"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74DEFBEE" w14:textId="3F2A1919" w:rsidR="000751D7" w:rsidRPr="00182D44"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4D119857" w14:textId="61D0036F" w:rsidR="000751D7" w:rsidRPr="00182D44"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042097D0" w14:textId="433088EC" w:rsidR="000751D7" w:rsidRPr="00182D44"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3801AAE3" w14:textId="654AFAD6" w:rsidR="000751D7" w:rsidRPr="00182D44"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themeColor="text1"/>
          <w:spacing w:val="-3"/>
          <w:sz w:val="18"/>
          <w:szCs w:val="18"/>
          <w:lang w:val="bg-BG"/>
        </w:rPr>
      </w:pPr>
    </w:p>
    <w:p w14:paraId="0885CEF8" w14:textId="4558863E" w:rsidR="000751D7" w:rsidRPr="008500D8"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1A5C8009" w14:textId="77777777" w:rsidR="000751D7" w:rsidRPr="008500D8"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2E9A4097" w14:textId="77777777" w:rsidR="000038EA" w:rsidRPr="008500D8" w:rsidRDefault="000038EA" w:rsidP="000038EA">
      <w:pPr>
        <w:spacing w:after="200"/>
        <w:ind w:left="6372" w:firstLine="708"/>
        <w:rPr>
          <w:rFonts w:ascii="Verdana" w:hAnsi="Verdana"/>
          <w:b/>
          <w:bCs/>
          <w:sz w:val="18"/>
          <w:szCs w:val="18"/>
          <w:lang w:val="bg-BG"/>
        </w:rPr>
      </w:pPr>
      <w:r w:rsidRPr="008500D8">
        <w:rPr>
          <w:rFonts w:ascii="Verdana" w:hAnsi="Verdana"/>
          <w:b/>
          <w:bCs/>
          <w:sz w:val="18"/>
          <w:szCs w:val="18"/>
          <w:lang w:val="bg-BG"/>
        </w:rPr>
        <w:t>Образец</w:t>
      </w:r>
    </w:p>
    <w:p w14:paraId="6EACA4E3" w14:textId="77777777" w:rsidR="000038EA" w:rsidRPr="008500D8" w:rsidRDefault="000038EA" w:rsidP="000038EA">
      <w:pPr>
        <w:shd w:val="clear" w:color="auto" w:fill="FFFFFF"/>
        <w:jc w:val="center"/>
        <w:outlineLvl w:val="0"/>
        <w:rPr>
          <w:rFonts w:ascii="Verdana" w:hAnsi="Verdana"/>
          <w:b/>
          <w:sz w:val="18"/>
          <w:szCs w:val="18"/>
          <w:lang w:val="bg-BG"/>
        </w:rPr>
      </w:pPr>
    </w:p>
    <w:p w14:paraId="703E95F8" w14:textId="77777777" w:rsidR="000038EA" w:rsidRPr="008500D8" w:rsidRDefault="000038EA" w:rsidP="000038EA">
      <w:pPr>
        <w:shd w:val="clear" w:color="auto" w:fill="FFFFFF"/>
        <w:jc w:val="center"/>
        <w:outlineLvl w:val="0"/>
        <w:rPr>
          <w:rFonts w:ascii="Verdana" w:hAnsi="Verdana"/>
          <w:b/>
          <w:sz w:val="18"/>
          <w:szCs w:val="18"/>
          <w:lang w:val="bg-BG"/>
        </w:rPr>
      </w:pPr>
      <w:r w:rsidRPr="008500D8">
        <w:rPr>
          <w:rFonts w:ascii="Verdana" w:hAnsi="Verdana"/>
          <w:b/>
          <w:sz w:val="18"/>
          <w:szCs w:val="18"/>
          <w:lang w:val="bg-BG"/>
        </w:rPr>
        <w:t>ПРЕДЛОЖЕНИЕ ЗА ИЗПЪЛНЕНИЕ НА ПОРЪЧКАТА</w:t>
      </w:r>
    </w:p>
    <w:p w14:paraId="2C0C2E86" w14:textId="77777777" w:rsidR="000038EA" w:rsidRPr="008500D8" w:rsidRDefault="000038EA" w:rsidP="000038EA">
      <w:pPr>
        <w:shd w:val="clear" w:color="auto" w:fill="FFFFFF"/>
        <w:jc w:val="center"/>
        <w:rPr>
          <w:rFonts w:ascii="Verdana" w:hAnsi="Verdana"/>
          <w:b/>
          <w:sz w:val="18"/>
          <w:szCs w:val="18"/>
          <w:lang w:val="bg-BG"/>
        </w:rPr>
      </w:pPr>
    </w:p>
    <w:p w14:paraId="6A61A604" w14:textId="77777777" w:rsidR="000038EA" w:rsidRPr="008500D8" w:rsidRDefault="000038EA" w:rsidP="000038EA">
      <w:pPr>
        <w:shd w:val="clear" w:color="auto" w:fill="FFFFFF"/>
        <w:jc w:val="center"/>
        <w:rPr>
          <w:rFonts w:ascii="Verdana" w:hAnsi="Verdana"/>
          <w:b/>
          <w:sz w:val="18"/>
          <w:szCs w:val="18"/>
          <w:lang w:val="bg-BG"/>
        </w:rPr>
      </w:pPr>
    </w:p>
    <w:p w14:paraId="3F2AD167" w14:textId="67DAB978" w:rsidR="000038EA" w:rsidRPr="008500D8" w:rsidRDefault="000038EA" w:rsidP="000038EA">
      <w:pPr>
        <w:jc w:val="both"/>
        <w:rPr>
          <w:rFonts w:ascii="Verdana" w:hAnsi="Verdana"/>
          <w:sz w:val="18"/>
          <w:szCs w:val="18"/>
          <w:lang w:val="bg-BG"/>
        </w:rPr>
      </w:pPr>
      <w:r w:rsidRPr="008500D8">
        <w:rPr>
          <w:rFonts w:ascii="Verdana" w:hAnsi="Verdana"/>
          <w:sz w:val="18"/>
          <w:szCs w:val="18"/>
          <w:lang w:val="bg-BG"/>
        </w:rPr>
        <w:t xml:space="preserve">Долуподписаният/ата/ </w:t>
      </w:r>
      <w:r w:rsidRPr="008500D8">
        <w:rPr>
          <w:rFonts w:ascii="Verdana" w:hAnsi="Verdana"/>
          <w:sz w:val="18"/>
          <w:szCs w:val="18"/>
          <w:lang w:val="bg-BG"/>
        </w:rPr>
        <w:tab/>
        <w:t>……………………………………………………………………</w:t>
      </w:r>
      <w:r w:rsidRPr="008500D8">
        <w:rPr>
          <w:rFonts w:ascii="Verdana" w:hAnsi="Verdana"/>
          <w:sz w:val="18"/>
          <w:szCs w:val="18"/>
          <w:lang w:val="bg-BG"/>
        </w:rPr>
        <w:tab/>
      </w:r>
      <w:r w:rsidRPr="008500D8">
        <w:rPr>
          <w:rFonts w:ascii="Verdana" w:hAnsi="Verdana"/>
          <w:sz w:val="18"/>
          <w:szCs w:val="18"/>
          <w:lang w:val="bg-BG"/>
        </w:rPr>
        <w:tab/>
      </w:r>
      <w:r w:rsidRPr="008500D8">
        <w:rPr>
          <w:rFonts w:ascii="Verdana" w:hAnsi="Verdana"/>
          <w:sz w:val="18"/>
          <w:szCs w:val="18"/>
          <w:lang w:val="bg-BG"/>
        </w:rPr>
        <w:tab/>
      </w:r>
      <w:r w:rsidRPr="008500D8">
        <w:rPr>
          <w:rFonts w:ascii="Verdana" w:hAnsi="Verdana"/>
          <w:sz w:val="18"/>
          <w:szCs w:val="18"/>
          <w:lang w:val="bg-BG"/>
        </w:rPr>
        <w:tab/>
      </w:r>
    </w:p>
    <w:p w14:paraId="68B0301C" w14:textId="77777777" w:rsidR="000038EA" w:rsidRPr="008500D8" w:rsidRDefault="000038EA" w:rsidP="000038EA">
      <w:pPr>
        <w:jc w:val="center"/>
        <w:rPr>
          <w:rFonts w:ascii="Verdana" w:hAnsi="Verdana"/>
          <w:sz w:val="18"/>
          <w:szCs w:val="18"/>
          <w:vertAlign w:val="superscript"/>
          <w:lang w:val="bg-BG"/>
        </w:rPr>
      </w:pPr>
      <w:r w:rsidRPr="008500D8">
        <w:rPr>
          <w:rFonts w:ascii="Verdana" w:hAnsi="Verdana"/>
          <w:sz w:val="18"/>
          <w:szCs w:val="18"/>
          <w:vertAlign w:val="superscript"/>
          <w:lang w:val="bg-BG"/>
        </w:rPr>
        <w:t>/собствено бащино фамилно име /</w:t>
      </w:r>
    </w:p>
    <w:p w14:paraId="4A329E41" w14:textId="77777777" w:rsidR="000038EA" w:rsidRPr="008500D8" w:rsidRDefault="000038EA" w:rsidP="000038EA">
      <w:pPr>
        <w:jc w:val="both"/>
        <w:rPr>
          <w:rFonts w:ascii="Verdana" w:hAnsi="Verdana"/>
          <w:sz w:val="18"/>
          <w:szCs w:val="18"/>
          <w:lang w:val="bg-BG"/>
        </w:rPr>
      </w:pPr>
    </w:p>
    <w:p w14:paraId="12EDF5AA" w14:textId="4990D764" w:rsidR="000038EA" w:rsidRPr="008500D8" w:rsidRDefault="000038EA" w:rsidP="000038EA">
      <w:pPr>
        <w:widowControl w:val="0"/>
        <w:autoSpaceDE w:val="0"/>
        <w:autoSpaceDN w:val="0"/>
        <w:adjustRightInd w:val="0"/>
        <w:jc w:val="both"/>
        <w:rPr>
          <w:rFonts w:ascii="Verdana" w:hAnsi="Verdana"/>
          <w:sz w:val="18"/>
          <w:szCs w:val="18"/>
          <w:lang w:val="bg-BG"/>
        </w:rPr>
      </w:pPr>
      <w:r w:rsidRPr="008500D8">
        <w:rPr>
          <w:rFonts w:ascii="Verdana" w:hAnsi="Verdana"/>
          <w:sz w:val="18"/>
          <w:szCs w:val="18"/>
          <w:lang w:val="bg-BG"/>
        </w:rPr>
        <w:t xml:space="preserve">в качеството си на  </w:t>
      </w:r>
      <w:r w:rsidRPr="008500D8">
        <w:rPr>
          <w:rFonts w:ascii="Verdana" w:hAnsi="Verdana"/>
          <w:sz w:val="18"/>
          <w:szCs w:val="18"/>
          <w:lang w:val="bg-BG"/>
        </w:rPr>
        <w:tab/>
        <w:t>…………………………………………………………………………………...</w:t>
      </w:r>
    </w:p>
    <w:p w14:paraId="4DF62A43" w14:textId="77777777" w:rsidR="000038EA" w:rsidRPr="008500D8" w:rsidRDefault="000038EA" w:rsidP="000038EA">
      <w:pPr>
        <w:widowControl w:val="0"/>
        <w:autoSpaceDE w:val="0"/>
        <w:autoSpaceDN w:val="0"/>
        <w:adjustRightInd w:val="0"/>
        <w:jc w:val="center"/>
        <w:rPr>
          <w:rFonts w:ascii="Verdana" w:hAnsi="Verdana"/>
          <w:sz w:val="18"/>
          <w:szCs w:val="18"/>
          <w:vertAlign w:val="superscript"/>
          <w:lang w:val="bg-BG"/>
        </w:rPr>
      </w:pPr>
      <w:r w:rsidRPr="008500D8">
        <w:rPr>
          <w:rFonts w:ascii="Verdana" w:hAnsi="Verdana"/>
          <w:i/>
          <w:sz w:val="18"/>
          <w:szCs w:val="18"/>
          <w:vertAlign w:val="superscript"/>
          <w:lang w:val="bg-BG"/>
        </w:rPr>
        <w:t>/посочва се качеството на лицето</w:t>
      </w:r>
      <w:r w:rsidRPr="008500D8">
        <w:rPr>
          <w:rFonts w:ascii="Verdana" w:hAnsi="Verdana"/>
          <w:sz w:val="18"/>
          <w:szCs w:val="18"/>
          <w:vertAlign w:val="superscript"/>
          <w:lang w:val="bg-BG"/>
        </w:rPr>
        <w:t>/</w:t>
      </w:r>
    </w:p>
    <w:p w14:paraId="77C02C52" w14:textId="77777777" w:rsidR="000038EA" w:rsidRPr="008500D8" w:rsidRDefault="000038EA" w:rsidP="000038EA">
      <w:pPr>
        <w:jc w:val="both"/>
        <w:rPr>
          <w:rFonts w:ascii="Verdana" w:hAnsi="Verdana"/>
          <w:sz w:val="18"/>
          <w:szCs w:val="18"/>
          <w:lang w:val="bg-BG"/>
        </w:rPr>
      </w:pPr>
      <w:r w:rsidRPr="008500D8">
        <w:rPr>
          <w:rFonts w:ascii="Verdana" w:hAnsi="Verdana"/>
          <w:sz w:val="18"/>
          <w:szCs w:val="18"/>
          <w:lang w:val="bg-BG"/>
        </w:rPr>
        <w:t>в</w:t>
      </w:r>
      <w:r w:rsidRPr="008500D8">
        <w:rPr>
          <w:rFonts w:ascii="Verdana" w:hAnsi="Verdana"/>
          <w:sz w:val="18"/>
          <w:szCs w:val="18"/>
          <w:lang w:val="bg-BG"/>
        </w:rPr>
        <w:tab/>
      </w:r>
      <w:r w:rsidRPr="008500D8">
        <w:rPr>
          <w:rFonts w:ascii="Verdana" w:hAnsi="Verdana"/>
          <w:sz w:val="18"/>
          <w:szCs w:val="18"/>
          <w:lang w:val="bg-BG"/>
        </w:rPr>
        <w:tab/>
      </w:r>
      <w:r w:rsidRPr="008500D8">
        <w:rPr>
          <w:rFonts w:ascii="Verdana" w:hAnsi="Verdana"/>
          <w:sz w:val="18"/>
          <w:szCs w:val="18"/>
          <w:lang w:val="bg-BG"/>
        </w:rPr>
        <w:tab/>
        <w:t>…………………………………………………………………………………...</w:t>
      </w:r>
      <w:r w:rsidRPr="008500D8">
        <w:rPr>
          <w:rFonts w:ascii="Verdana" w:hAnsi="Verdana"/>
          <w:sz w:val="18"/>
          <w:szCs w:val="18"/>
          <w:lang w:val="bg-BG"/>
        </w:rPr>
        <w:tab/>
      </w:r>
      <w:r w:rsidRPr="008500D8">
        <w:rPr>
          <w:rFonts w:ascii="Verdana" w:hAnsi="Verdana"/>
          <w:sz w:val="18"/>
          <w:szCs w:val="18"/>
          <w:lang w:val="bg-BG"/>
        </w:rPr>
        <w:tab/>
      </w:r>
      <w:r w:rsidRPr="008500D8">
        <w:rPr>
          <w:rFonts w:ascii="Verdana" w:hAnsi="Verdana"/>
          <w:sz w:val="18"/>
          <w:szCs w:val="18"/>
          <w:lang w:val="bg-BG"/>
        </w:rPr>
        <w:tab/>
      </w:r>
      <w:r w:rsidRPr="008500D8">
        <w:rPr>
          <w:rFonts w:ascii="Verdana" w:hAnsi="Verdana"/>
          <w:sz w:val="18"/>
          <w:szCs w:val="18"/>
          <w:lang w:val="bg-BG"/>
        </w:rPr>
        <w:tab/>
      </w:r>
      <w:r w:rsidRPr="008500D8">
        <w:rPr>
          <w:rFonts w:ascii="Verdana" w:hAnsi="Verdana"/>
          <w:sz w:val="18"/>
          <w:szCs w:val="18"/>
          <w:lang w:val="bg-BG"/>
        </w:rPr>
        <w:tab/>
      </w:r>
      <w:r w:rsidRPr="008500D8">
        <w:rPr>
          <w:rFonts w:ascii="Verdana" w:hAnsi="Verdana"/>
          <w:sz w:val="18"/>
          <w:szCs w:val="18"/>
          <w:lang w:val="bg-BG"/>
        </w:rPr>
        <w:tab/>
      </w:r>
      <w:r w:rsidRPr="008500D8">
        <w:rPr>
          <w:rFonts w:ascii="Verdana" w:hAnsi="Verdana"/>
          <w:sz w:val="18"/>
          <w:szCs w:val="18"/>
          <w:lang w:val="bg-BG"/>
        </w:rPr>
        <w:tab/>
      </w:r>
      <w:r w:rsidRPr="008500D8">
        <w:rPr>
          <w:rFonts w:ascii="Verdana" w:hAnsi="Verdana"/>
          <w:sz w:val="18"/>
          <w:szCs w:val="18"/>
          <w:lang w:val="bg-BG"/>
        </w:rPr>
        <w:tab/>
      </w:r>
      <w:r w:rsidRPr="008500D8">
        <w:rPr>
          <w:rFonts w:ascii="Verdana" w:hAnsi="Verdana"/>
          <w:sz w:val="18"/>
          <w:szCs w:val="18"/>
          <w:lang w:val="bg-BG"/>
        </w:rPr>
        <w:tab/>
      </w:r>
    </w:p>
    <w:p w14:paraId="227139C8" w14:textId="77777777" w:rsidR="000038EA" w:rsidRPr="008500D8" w:rsidRDefault="000038EA" w:rsidP="000038EA">
      <w:pPr>
        <w:jc w:val="center"/>
        <w:rPr>
          <w:rFonts w:ascii="Verdana" w:hAnsi="Verdana"/>
          <w:sz w:val="18"/>
          <w:szCs w:val="18"/>
          <w:vertAlign w:val="superscript"/>
          <w:lang w:val="bg-BG"/>
        </w:rPr>
      </w:pPr>
      <w:r w:rsidRPr="008500D8">
        <w:rPr>
          <w:rFonts w:ascii="Verdana" w:hAnsi="Verdana"/>
          <w:sz w:val="18"/>
          <w:szCs w:val="18"/>
          <w:vertAlign w:val="superscript"/>
          <w:lang w:val="bg-BG"/>
        </w:rPr>
        <w:t>/наименование на участника/</w:t>
      </w:r>
    </w:p>
    <w:p w14:paraId="6CC26806" w14:textId="77777777" w:rsidR="000038EA" w:rsidRPr="008500D8" w:rsidRDefault="000038EA" w:rsidP="000038EA">
      <w:pPr>
        <w:jc w:val="both"/>
        <w:rPr>
          <w:rFonts w:ascii="Verdana" w:hAnsi="Verdana"/>
          <w:b/>
          <w:sz w:val="18"/>
          <w:szCs w:val="18"/>
          <w:lang w:val="bg-BG"/>
        </w:rPr>
      </w:pPr>
    </w:p>
    <w:p w14:paraId="1CC06EF9" w14:textId="3C93A6D6" w:rsidR="00962CB8" w:rsidRPr="008500D8" w:rsidRDefault="000038EA" w:rsidP="00962CB8">
      <w:pPr>
        <w:pStyle w:val="Footer"/>
        <w:tabs>
          <w:tab w:val="right" w:pos="9000"/>
        </w:tabs>
        <w:rPr>
          <w:rFonts w:ascii="Verdana" w:hAnsi="Verdana"/>
          <w:sz w:val="18"/>
          <w:szCs w:val="18"/>
          <w:lang w:val="bg-BG"/>
        </w:rPr>
      </w:pPr>
      <w:r w:rsidRPr="008500D8">
        <w:rPr>
          <w:rFonts w:ascii="Verdana" w:hAnsi="Verdana"/>
          <w:sz w:val="18"/>
          <w:szCs w:val="18"/>
          <w:lang w:val="bg-BG"/>
        </w:rPr>
        <w:t xml:space="preserve">Относно: Процедура за възлагане на обществена поръчка с номер </w:t>
      </w:r>
      <w:r w:rsidR="00962CB8" w:rsidRPr="008500D8">
        <w:rPr>
          <w:rFonts w:ascii="Verdana" w:hAnsi="Verdana"/>
          <w:sz w:val="18"/>
          <w:szCs w:val="18"/>
          <w:lang w:val="bg-BG"/>
        </w:rPr>
        <w:t>ТТ00</w:t>
      </w:r>
      <w:r w:rsidR="00236881" w:rsidRPr="008500D8">
        <w:rPr>
          <w:rFonts w:ascii="Verdana" w:hAnsi="Verdana"/>
          <w:sz w:val="18"/>
          <w:szCs w:val="18"/>
          <w:lang w:val="bg-BG"/>
        </w:rPr>
        <w:t>1917</w:t>
      </w:r>
      <w:r w:rsidR="00962CB8" w:rsidRPr="008500D8">
        <w:rPr>
          <w:rFonts w:ascii="Verdana" w:hAnsi="Verdana"/>
          <w:sz w:val="18"/>
          <w:szCs w:val="18"/>
          <w:lang w:val="bg-BG"/>
        </w:rPr>
        <w:t xml:space="preserve"> и с предмет „</w:t>
      </w:r>
      <w:r w:rsidR="00236881" w:rsidRPr="008500D8">
        <w:rPr>
          <w:rFonts w:ascii="Verdana" w:hAnsi="Verdana"/>
          <w:sz w:val="18"/>
          <w:szCs w:val="18"/>
          <w:lang w:val="bg-BG"/>
        </w:rPr>
        <w:t>Застраховане по застраховки „Трудова злополука“ и групова рискова застраховка „Живот“</w:t>
      </w:r>
      <w:r w:rsidR="00962CB8" w:rsidRPr="008500D8">
        <w:rPr>
          <w:rFonts w:ascii="Verdana" w:hAnsi="Verdana"/>
          <w:sz w:val="18"/>
          <w:szCs w:val="18"/>
          <w:lang w:val="bg-BG"/>
        </w:rPr>
        <w:t>“.</w:t>
      </w:r>
    </w:p>
    <w:p w14:paraId="7FD4F8A8" w14:textId="53AFA5D5" w:rsidR="000038EA" w:rsidRPr="008500D8" w:rsidRDefault="000038EA" w:rsidP="00962CB8">
      <w:pPr>
        <w:pStyle w:val="Footer"/>
        <w:tabs>
          <w:tab w:val="right" w:pos="4500"/>
          <w:tab w:val="left" w:pos="8460"/>
        </w:tabs>
        <w:jc w:val="both"/>
        <w:rPr>
          <w:rFonts w:ascii="Verdana" w:hAnsi="Verdana"/>
          <w:sz w:val="18"/>
          <w:szCs w:val="18"/>
          <w:lang w:val="bg-BG"/>
        </w:rPr>
      </w:pPr>
      <w:r w:rsidRPr="008500D8">
        <w:rPr>
          <w:rFonts w:ascii="Verdana" w:hAnsi="Verdana"/>
          <w:sz w:val="18"/>
          <w:szCs w:val="18"/>
          <w:lang w:val="bg-BG"/>
        </w:rPr>
        <w:t xml:space="preserve"> </w:t>
      </w:r>
    </w:p>
    <w:p w14:paraId="6A2964E3" w14:textId="77777777" w:rsidR="00A44E4F" w:rsidRPr="008500D8" w:rsidRDefault="00A44E4F" w:rsidP="000038EA">
      <w:pPr>
        <w:pStyle w:val="BodyText"/>
        <w:shd w:val="clear" w:color="auto" w:fill="FFFFFF"/>
        <w:ind w:firstLine="720"/>
        <w:outlineLvl w:val="0"/>
        <w:rPr>
          <w:rFonts w:ascii="Verdana" w:hAnsi="Verdana"/>
          <w:bCs/>
          <w:sz w:val="18"/>
          <w:szCs w:val="18"/>
          <w:lang w:val="bg-BG"/>
        </w:rPr>
      </w:pPr>
    </w:p>
    <w:p w14:paraId="285443BD" w14:textId="71E7F185" w:rsidR="000038EA" w:rsidRPr="008500D8" w:rsidRDefault="000038EA" w:rsidP="000038EA">
      <w:pPr>
        <w:pStyle w:val="BodyText"/>
        <w:shd w:val="clear" w:color="auto" w:fill="FFFFFF"/>
        <w:ind w:firstLine="720"/>
        <w:outlineLvl w:val="0"/>
        <w:rPr>
          <w:rFonts w:ascii="Verdana" w:hAnsi="Verdana"/>
          <w:b w:val="0"/>
          <w:bCs/>
          <w:sz w:val="18"/>
          <w:szCs w:val="18"/>
          <w:lang w:val="bg-BG"/>
        </w:rPr>
      </w:pPr>
      <w:r w:rsidRPr="008500D8">
        <w:rPr>
          <w:rFonts w:ascii="Verdana" w:hAnsi="Verdana"/>
          <w:bCs/>
          <w:sz w:val="18"/>
          <w:szCs w:val="18"/>
          <w:lang w:val="bg-BG"/>
        </w:rPr>
        <w:t>УВАЖАЕМИ ДАМИ И ГОСПОДА,</w:t>
      </w:r>
    </w:p>
    <w:p w14:paraId="43B76321" w14:textId="77777777" w:rsidR="000038EA" w:rsidRPr="008500D8" w:rsidRDefault="000038EA" w:rsidP="000038EA">
      <w:pPr>
        <w:pStyle w:val="BodyText"/>
        <w:shd w:val="clear" w:color="auto" w:fill="FFFFFF"/>
        <w:ind w:firstLine="720"/>
        <w:outlineLvl w:val="0"/>
        <w:rPr>
          <w:rFonts w:ascii="Verdana" w:hAnsi="Verdana"/>
          <w:b w:val="0"/>
          <w:bCs/>
          <w:sz w:val="18"/>
          <w:szCs w:val="18"/>
          <w:lang w:val="bg-BG"/>
        </w:rPr>
      </w:pPr>
    </w:p>
    <w:p w14:paraId="6D62CF0A" w14:textId="77777777" w:rsidR="000038EA" w:rsidRPr="008500D8" w:rsidRDefault="000038EA" w:rsidP="000038EA">
      <w:pPr>
        <w:shd w:val="clear" w:color="auto" w:fill="FFFFFF"/>
        <w:spacing w:before="120" w:after="120"/>
        <w:ind w:firstLine="709"/>
        <w:jc w:val="both"/>
        <w:rPr>
          <w:rFonts w:ascii="Verdana" w:hAnsi="Verdana"/>
          <w:b/>
          <w:sz w:val="18"/>
          <w:szCs w:val="18"/>
          <w:lang w:val="bg-BG"/>
        </w:rPr>
      </w:pPr>
      <w:r w:rsidRPr="008500D8">
        <w:rPr>
          <w:rFonts w:ascii="Verdana" w:hAnsi="Verdana"/>
          <w:sz w:val="18"/>
          <w:szCs w:val="18"/>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ще изпълним поръчката съобразно заложените</w:t>
      </w:r>
      <w:r w:rsidRPr="008500D8">
        <w:rPr>
          <w:rFonts w:ascii="Verdana" w:hAnsi="Verdana" w:cs="Tahoma"/>
          <w:sz w:val="18"/>
          <w:szCs w:val="18"/>
          <w:lang w:val="bg-BG"/>
        </w:rPr>
        <w:t xml:space="preserve"> в проекта на договор и неговите раздели - срокове, технически спецификации и изисквания на възложителя</w:t>
      </w:r>
      <w:r w:rsidRPr="008500D8">
        <w:rPr>
          <w:rFonts w:ascii="Verdana" w:hAnsi="Verdana"/>
          <w:sz w:val="18"/>
          <w:szCs w:val="18"/>
          <w:lang w:val="bg-BG"/>
        </w:rPr>
        <w:t>.</w:t>
      </w:r>
    </w:p>
    <w:p w14:paraId="02AD9B9D" w14:textId="77777777" w:rsidR="000038EA" w:rsidRPr="008500D8" w:rsidRDefault="000038EA" w:rsidP="000038EA">
      <w:pPr>
        <w:shd w:val="clear" w:color="auto" w:fill="FFFFFF"/>
        <w:ind w:firstLine="709"/>
        <w:jc w:val="both"/>
        <w:rPr>
          <w:rFonts w:ascii="Verdana" w:hAnsi="Verdana"/>
          <w:bCs/>
          <w:sz w:val="18"/>
          <w:szCs w:val="18"/>
          <w:lang w:val="bg-BG"/>
        </w:rPr>
      </w:pPr>
      <w:r w:rsidRPr="008500D8">
        <w:rPr>
          <w:rFonts w:ascii="Verdana" w:hAnsi="Verdana"/>
          <w:sz w:val="18"/>
          <w:szCs w:val="18"/>
          <w:lang w:val="bg-BG"/>
        </w:rPr>
        <w:tab/>
      </w:r>
    </w:p>
    <w:p w14:paraId="59377594" w14:textId="77777777" w:rsidR="000038EA" w:rsidRPr="008500D8" w:rsidRDefault="000038EA" w:rsidP="00A44E4F">
      <w:pPr>
        <w:shd w:val="clear" w:color="auto" w:fill="FFFFFF"/>
        <w:ind w:firstLine="708"/>
        <w:jc w:val="both"/>
        <w:rPr>
          <w:rFonts w:ascii="Verdana" w:hAnsi="Verdana"/>
          <w:sz w:val="18"/>
          <w:szCs w:val="18"/>
          <w:lang w:val="bg-BG"/>
        </w:rPr>
      </w:pPr>
      <w:r w:rsidRPr="008500D8">
        <w:rPr>
          <w:rFonts w:ascii="Verdana" w:hAnsi="Verdana"/>
          <w:sz w:val="18"/>
          <w:szCs w:val="18"/>
          <w:lang w:val="bg-BG"/>
        </w:rPr>
        <w:t>Известна ми е отговорността по чл.313 от Наказателния кодекс за посочване на неверни данни.</w:t>
      </w:r>
    </w:p>
    <w:p w14:paraId="3FA69AAA" w14:textId="77777777" w:rsidR="000038EA" w:rsidRPr="008500D8" w:rsidRDefault="000038EA" w:rsidP="000038EA">
      <w:pPr>
        <w:shd w:val="clear" w:color="auto" w:fill="FFFFFF"/>
        <w:jc w:val="both"/>
        <w:rPr>
          <w:rFonts w:ascii="Verdana" w:hAnsi="Verdana"/>
          <w:sz w:val="18"/>
          <w:szCs w:val="18"/>
          <w:lang w:val="bg-BG"/>
        </w:rPr>
      </w:pPr>
    </w:p>
    <w:p w14:paraId="75884BD0" w14:textId="77777777" w:rsidR="000038EA" w:rsidRPr="008500D8" w:rsidRDefault="000038EA" w:rsidP="000038EA">
      <w:pPr>
        <w:keepLines/>
        <w:overflowPunct w:val="0"/>
        <w:autoSpaceDE w:val="0"/>
        <w:autoSpaceDN w:val="0"/>
        <w:spacing w:before="120" w:after="120"/>
        <w:ind w:firstLine="720"/>
        <w:jc w:val="both"/>
        <w:rPr>
          <w:rFonts w:ascii="Verdana" w:hAnsi="Verdana"/>
          <w:sz w:val="18"/>
          <w:szCs w:val="18"/>
          <w:lang w:val="bg-BG"/>
        </w:rPr>
      </w:pPr>
      <w:r w:rsidRPr="008500D8">
        <w:rPr>
          <w:rFonts w:ascii="Verdana" w:hAnsi="Verdana"/>
          <w:sz w:val="18"/>
          <w:szCs w:val="18"/>
          <w:lang w:val="bg-BG"/>
        </w:rPr>
        <w:t>Документът се подписва от законния представител на участника или от надлежно упълномощено лице.</w:t>
      </w:r>
    </w:p>
    <w:p w14:paraId="08D16586" w14:textId="77777777" w:rsidR="000038EA" w:rsidRPr="008500D8" w:rsidRDefault="000038EA" w:rsidP="000038EA">
      <w:pPr>
        <w:keepLines/>
        <w:tabs>
          <w:tab w:val="left" w:pos="8931"/>
        </w:tabs>
        <w:spacing w:after="240"/>
        <w:jc w:val="both"/>
        <w:rPr>
          <w:rFonts w:ascii="Verdana" w:hAnsi="Verdana"/>
          <w:sz w:val="18"/>
          <w:szCs w:val="18"/>
          <w:lang w:val="bg-BG"/>
        </w:rPr>
      </w:pPr>
    </w:p>
    <w:p w14:paraId="64307C00" w14:textId="77777777" w:rsidR="000038EA" w:rsidRPr="008500D8" w:rsidRDefault="000038EA" w:rsidP="000038EA">
      <w:pPr>
        <w:shd w:val="clear" w:color="auto" w:fill="FFFFFF"/>
        <w:jc w:val="both"/>
        <w:rPr>
          <w:rFonts w:ascii="Verdana" w:hAnsi="Verdana"/>
          <w:b/>
          <w:sz w:val="18"/>
          <w:szCs w:val="18"/>
          <w:lang w:val="bg-BG"/>
        </w:rPr>
      </w:pPr>
      <w:r w:rsidRPr="008500D8">
        <w:rPr>
          <w:rFonts w:ascii="Verdana" w:hAnsi="Verdana"/>
          <w:b/>
          <w:sz w:val="18"/>
          <w:szCs w:val="18"/>
          <w:lang w:val="bg-BG"/>
        </w:rPr>
        <w:t>Дата: ..............................  Подпис и печат: ................................</w:t>
      </w:r>
    </w:p>
    <w:p w14:paraId="3312004A" w14:textId="77777777" w:rsidR="000038EA" w:rsidRPr="008500D8" w:rsidRDefault="000038EA" w:rsidP="000038EA">
      <w:pPr>
        <w:keepLines/>
        <w:jc w:val="right"/>
        <w:rPr>
          <w:rFonts w:ascii="Verdana" w:hAnsi="Verdana"/>
          <w:b/>
          <w:bCs/>
          <w:sz w:val="18"/>
          <w:szCs w:val="18"/>
          <w:lang w:val="bg-BG"/>
        </w:rPr>
      </w:pPr>
    </w:p>
    <w:p w14:paraId="54A1ED20" w14:textId="77777777" w:rsidR="000038EA" w:rsidRPr="008500D8" w:rsidRDefault="000038EA" w:rsidP="000038EA">
      <w:pPr>
        <w:keepLines/>
        <w:jc w:val="right"/>
        <w:rPr>
          <w:rFonts w:ascii="Verdana" w:hAnsi="Verdana"/>
          <w:b/>
          <w:bCs/>
          <w:sz w:val="18"/>
          <w:szCs w:val="18"/>
          <w:lang w:val="bg-BG"/>
        </w:rPr>
      </w:pPr>
    </w:p>
    <w:p w14:paraId="6312C116" w14:textId="77777777" w:rsidR="000038EA" w:rsidRPr="008500D8" w:rsidRDefault="000038EA" w:rsidP="000038EA">
      <w:pPr>
        <w:keepLines/>
        <w:jc w:val="right"/>
        <w:rPr>
          <w:rFonts w:ascii="Verdana" w:hAnsi="Verdana"/>
          <w:b/>
          <w:bCs/>
          <w:sz w:val="18"/>
          <w:szCs w:val="18"/>
          <w:lang w:val="bg-BG"/>
        </w:rPr>
      </w:pPr>
    </w:p>
    <w:p w14:paraId="61864860" w14:textId="77777777" w:rsidR="000038EA" w:rsidRPr="008500D8" w:rsidRDefault="000038EA" w:rsidP="000038EA">
      <w:pPr>
        <w:keepLines/>
        <w:jc w:val="right"/>
        <w:rPr>
          <w:rFonts w:ascii="Verdana" w:hAnsi="Verdana"/>
          <w:b/>
          <w:bCs/>
          <w:sz w:val="18"/>
          <w:szCs w:val="18"/>
          <w:lang w:val="bg-BG"/>
        </w:rPr>
      </w:pPr>
    </w:p>
    <w:p w14:paraId="77936D7A" w14:textId="77777777" w:rsidR="000038EA" w:rsidRPr="008500D8" w:rsidRDefault="000038EA" w:rsidP="000038EA">
      <w:pPr>
        <w:keepLines/>
        <w:jc w:val="right"/>
        <w:rPr>
          <w:rFonts w:ascii="Verdana" w:hAnsi="Verdana"/>
          <w:b/>
          <w:bCs/>
          <w:sz w:val="18"/>
          <w:szCs w:val="18"/>
          <w:lang w:val="bg-BG"/>
        </w:rPr>
      </w:pPr>
    </w:p>
    <w:p w14:paraId="6DDBE305" w14:textId="77777777" w:rsidR="000038EA" w:rsidRPr="008500D8" w:rsidRDefault="000038EA" w:rsidP="000038EA">
      <w:pPr>
        <w:keepLines/>
        <w:jc w:val="right"/>
        <w:rPr>
          <w:rFonts w:ascii="Verdana" w:hAnsi="Verdana"/>
          <w:b/>
          <w:bCs/>
          <w:sz w:val="18"/>
          <w:szCs w:val="18"/>
          <w:lang w:val="bg-BG"/>
        </w:rPr>
      </w:pPr>
    </w:p>
    <w:p w14:paraId="27A120D7" w14:textId="77777777" w:rsidR="000038EA" w:rsidRPr="008500D8" w:rsidRDefault="000038EA" w:rsidP="000038EA">
      <w:pPr>
        <w:keepLines/>
        <w:jc w:val="right"/>
        <w:rPr>
          <w:rFonts w:ascii="Verdana" w:hAnsi="Verdana"/>
          <w:b/>
          <w:bCs/>
          <w:sz w:val="18"/>
          <w:szCs w:val="18"/>
          <w:lang w:val="bg-BG"/>
        </w:rPr>
      </w:pPr>
    </w:p>
    <w:p w14:paraId="6B75B2D7" w14:textId="77777777" w:rsidR="000038EA" w:rsidRPr="008500D8" w:rsidRDefault="000038EA" w:rsidP="000038EA">
      <w:pPr>
        <w:keepLines/>
        <w:jc w:val="right"/>
        <w:rPr>
          <w:rFonts w:ascii="Verdana" w:hAnsi="Verdana"/>
          <w:b/>
          <w:bCs/>
          <w:sz w:val="18"/>
          <w:szCs w:val="18"/>
          <w:lang w:val="bg-BG"/>
        </w:rPr>
      </w:pPr>
    </w:p>
    <w:p w14:paraId="1D5AE109" w14:textId="77777777" w:rsidR="000038EA" w:rsidRPr="008500D8" w:rsidRDefault="000038EA" w:rsidP="000038EA">
      <w:pPr>
        <w:spacing w:before="60" w:after="60"/>
        <w:ind w:right="299"/>
        <w:jc w:val="both"/>
        <w:rPr>
          <w:rFonts w:ascii="Verdana" w:hAnsi="Verdana"/>
          <w:sz w:val="18"/>
          <w:szCs w:val="18"/>
          <w:lang w:val="bg-BG"/>
        </w:rPr>
      </w:pPr>
    </w:p>
    <w:p w14:paraId="4277E4B8" w14:textId="77777777" w:rsidR="000038EA" w:rsidRPr="008500D8" w:rsidRDefault="000038EA" w:rsidP="000038EA">
      <w:pPr>
        <w:spacing w:before="60" w:after="60"/>
        <w:ind w:right="299"/>
        <w:jc w:val="both"/>
        <w:rPr>
          <w:rFonts w:ascii="Verdana" w:hAnsi="Verdana"/>
          <w:sz w:val="18"/>
          <w:szCs w:val="18"/>
          <w:lang w:val="bg-BG"/>
        </w:rPr>
      </w:pPr>
    </w:p>
    <w:p w14:paraId="0C8E4781" w14:textId="77777777" w:rsidR="000038EA" w:rsidRPr="008500D8" w:rsidRDefault="000038EA" w:rsidP="000038EA">
      <w:pPr>
        <w:spacing w:before="60" w:after="60"/>
        <w:ind w:right="299"/>
        <w:jc w:val="both"/>
        <w:rPr>
          <w:rFonts w:ascii="Verdana" w:hAnsi="Verdana"/>
          <w:sz w:val="18"/>
          <w:szCs w:val="18"/>
          <w:lang w:val="bg-BG"/>
        </w:rPr>
      </w:pPr>
    </w:p>
    <w:p w14:paraId="70641C92" w14:textId="5D407010" w:rsidR="000038EA" w:rsidRPr="008500D8"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C1800AA" w14:textId="0FDE2DFC" w:rsidR="000038EA" w:rsidRPr="008500D8"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5996E72D" w14:textId="0D2F7FE5" w:rsidR="000038EA" w:rsidRPr="008500D8"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24A1FCC" w14:textId="58E7C170" w:rsidR="000038EA" w:rsidRPr="008500D8"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DF4B808" w14:textId="780C1CF5" w:rsidR="000751D7" w:rsidRPr="008500D8"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3BFDC04" w14:textId="64886C7C" w:rsidR="000751D7" w:rsidRPr="008500D8"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60B6CD34" w14:textId="5C34904E" w:rsidR="000751D7" w:rsidRPr="008500D8"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6790EF27" w14:textId="061E2A79" w:rsidR="000751D7" w:rsidRPr="008500D8"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E5011E3" w14:textId="77777777" w:rsidR="000751D7" w:rsidRPr="008500D8"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D7EF833" w14:textId="1B0499D1" w:rsidR="00962CB8" w:rsidRPr="008500D8" w:rsidRDefault="00962CB8"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1A8D9FE0" w14:textId="77777777" w:rsidR="00962CB8" w:rsidRPr="008500D8" w:rsidRDefault="00962CB8"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4315D62" w14:textId="7088B12F" w:rsidR="000038EA" w:rsidRPr="008500D8"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r w:rsidRPr="008500D8">
        <w:rPr>
          <w:rFonts w:ascii="Verdana" w:eastAsia="Calibri" w:hAnsi="Verdana"/>
          <w:bCs/>
          <w:noProof/>
          <w:color w:val="000000"/>
          <w:spacing w:val="-3"/>
          <w:sz w:val="18"/>
          <w:szCs w:val="18"/>
          <w:lang w:val="bg-BG"/>
        </w:rPr>
        <w:t>Приложение 3</w:t>
      </w:r>
    </w:p>
    <w:p w14:paraId="6CF594CA" w14:textId="2459FB80" w:rsidR="000038EA" w:rsidRPr="008500D8"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2D0EE12" w14:textId="77777777" w:rsidR="000038EA" w:rsidRPr="008500D8" w:rsidRDefault="000038EA" w:rsidP="000038EA">
      <w:pPr>
        <w:keepNext/>
        <w:keepLines/>
        <w:tabs>
          <w:tab w:val="left" w:leader="dot" w:pos="12960"/>
        </w:tabs>
        <w:spacing w:after="240"/>
        <w:jc w:val="center"/>
        <w:rPr>
          <w:rFonts w:ascii="Verdana" w:hAnsi="Verdana" w:cs="Arial"/>
          <w:b/>
          <w:bCs/>
          <w:sz w:val="18"/>
          <w:szCs w:val="18"/>
          <w:lang w:val="bg-BG" w:eastAsia="bg-BG"/>
        </w:rPr>
      </w:pPr>
      <w:r w:rsidRPr="008500D8">
        <w:rPr>
          <w:rFonts w:ascii="Verdana" w:hAnsi="Verdana" w:cs="Arial"/>
          <w:b/>
          <w:bCs/>
          <w:sz w:val="18"/>
          <w:szCs w:val="18"/>
          <w:lang w:val="bg-BG" w:eastAsia="bg-BG"/>
        </w:rPr>
        <w:t>ЦЕНОВА ТАБЛИЦА</w:t>
      </w:r>
    </w:p>
    <w:p w14:paraId="544A1F4D" w14:textId="77777777" w:rsidR="000038EA" w:rsidRPr="008500D8" w:rsidRDefault="000038EA" w:rsidP="000038EA">
      <w:pPr>
        <w:keepNext/>
        <w:keepLines/>
        <w:tabs>
          <w:tab w:val="left" w:leader="dot" w:pos="12960"/>
        </w:tabs>
        <w:spacing w:after="240"/>
        <w:jc w:val="center"/>
        <w:rPr>
          <w:rFonts w:ascii="Verdana" w:hAnsi="Verdana" w:cs="Arial"/>
          <w:b/>
          <w:bCs/>
          <w:sz w:val="18"/>
          <w:szCs w:val="18"/>
          <w:lang w:val="bg-BG" w:eastAsia="bg-BG"/>
        </w:rPr>
      </w:pPr>
    </w:p>
    <w:p w14:paraId="3A9FA311" w14:textId="77777777" w:rsidR="000038EA" w:rsidRPr="008500D8" w:rsidRDefault="000038EA" w:rsidP="000038EA">
      <w:pPr>
        <w:keepNext/>
        <w:keepLines/>
        <w:tabs>
          <w:tab w:val="left" w:leader="dot" w:pos="12960"/>
        </w:tabs>
        <w:spacing w:after="240"/>
        <w:jc w:val="center"/>
        <w:rPr>
          <w:rFonts w:ascii="Verdana" w:hAnsi="Verdana" w:cs="Arial"/>
          <w:b/>
          <w:bCs/>
          <w:sz w:val="18"/>
          <w:szCs w:val="18"/>
          <w:lang w:val="bg-BG" w:eastAsia="bg-BG"/>
        </w:rPr>
      </w:pPr>
      <w:r w:rsidRPr="008500D8">
        <w:rPr>
          <w:rFonts w:ascii="Verdana" w:hAnsi="Verdana" w:cs="Arial"/>
          <w:b/>
          <w:bCs/>
          <w:sz w:val="18"/>
          <w:szCs w:val="18"/>
          <w:lang w:val="bg-BG" w:eastAsia="bg-BG"/>
        </w:rPr>
        <w:t>Участник:……………………….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252"/>
      </w:tblGrid>
      <w:tr w:rsidR="00942CB6" w:rsidRPr="008500D8" w14:paraId="39C53B09" w14:textId="77777777" w:rsidTr="00182D44">
        <w:tc>
          <w:tcPr>
            <w:tcW w:w="8500" w:type="dxa"/>
            <w:gridSpan w:val="2"/>
          </w:tcPr>
          <w:p w14:paraId="06FA7658" w14:textId="77777777" w:rsidR="00942CB6" w:rsidRPr="008500D8" w:rsidRDefault="00942CB6" w:rsidP="00B12965">
            <w:pPr>
              <w:tabs>
                <w:tab w:val="left" w:pos="900"/>
                <w:tab w:val="left" w:leader="dot" w:pos="12960"/>
              </w:tabs>
              <w:jc w:val="center"/>
              <w:rPr>
                <w:rFonts w:ascii="Verdana" w:hAnsi="Verdana"/>
                <w:b/>
                <w:bCs/>
                <w:color w:val="000000" w:themeColor="text1"/>
                <w:sz w:val="18"/>
                <w:szCs w:val="18"/>
                <w:lang w:val="bg-BG"/>
              </w:rPr>
            </w:pPr>
            <w:r w:rsidRPr="008500D8">
              <w:rPr>
                <w:rFonts w:ascii="Verdana" w:hAnsi="Verdana"/>
                <w:b/>
                <w:bCs/>
                <w:color w:val="000000" w:themeColor="text1"/>
                <w:sz w:val="18"/>
                <w:szCs w:val="18"/>
                <w:lang w:val="bg-BG"/>
              </w:rPr>
              <w:t>„Предлагани застрахователни премии по застраховки</w:t>
            </w:r>
          </w:p>
          <w:p w14:paraId="519AC6B0" w14:textId="5388AC94" w:rsidR="00942CB6" w:rsidRPr="008500D8" w:rsidRDefault="00942CB6" w:rsidP="00B12965">
            <w:pPr>
              <w:tabs>
                <w:tab w:val="left" w:pos="900"/>
                <w:tab w:val="left" w:leader="dot" w:pos="12960"/>
              </w:tabs>
              <w:spacing w:after="240"/>
              <w:jc w:val="center"/>
              <w:rPr>
                <w:rFonts w:ascii="Verdana" w:hAnsi="Verdana"/>
                <w:color w:val="000000" w:themeColor="text1"/>
                <w:sz w:val="18"/>
                <w:szCs w:val="18"/>
                <w:lang w:val="bg-BG" w:eastAsia="bg-BG"/>
              </w:rPr>
            </w:pPr>
            <w:r w:rsidRPr="008500D8">
              <w:rPr>
                <w:rFonts w:ascii="Verdana" w:hAnsi="Verdana"/>
                <w:b/>
                <w:bCs/>
                <w:color w:val="000000" w:themeColor="text1"/>
                <w:sz w:val="18"/>
                <w:szCs w:val="18"/>
                <w:lang w:val="bg-BG"/>
              </w:rPr>
              <w:t>„Живот” и „</w:t>
            </w:r>
            <w:r w:rsidR="0033618D">
              <w:rPr>
                <w:rFonts w:ascii="Verdana" w:hAnsi="Verdana"/>
                <w:b/>
                <w:bCs/>
                <w:color w:val="000000" w:themeColor="text1"/>
                <w:sz w:val="18"/>
                <w:szCs w:val="18"/>
                <w:lang w:val="bg-BG"/>
              </w:rPr>
              <w:t>Т</w:t>
            </w:r>
            <w:r w:rsidRPr="008500D8">
              <w:rPr>
                <w:rFonts w:ascii="Verdana" w:hAnsi="Verdana"/>
                <w:b/>
                <w:bCs/>
                <w:color w:val="000000" w:themeColor="text1"/>
                <w:sz w:val="18"/>
                <w:szCs w:val="18"/>
                <w:lang w:val="bg-BG"/>
              </w:rPr>
              <w:t>рудова злополука”</w:t>
            </w:r>
          </w:p>
        </w:tc>
      </w:tr>
      <w:tr w:rsidR="00942CB6" w:rsidRPr="008500D8" w14:paraId="4E9D8260" w14:textId="77777777" w:rsidTr="00182D44">
        <w:trPr>
          <w:trHeight w:val="1246"/>
        </w:trPr>
        <w:tc>
          <w:tcPr>
            <w:tcW w:w="4248" w:type="dxa"/>
            <w:tcBorders>
              <w:bottom w:val="single" w:sz="4" w:space="0" w:color="auto"/>
            </w:tcBorders>
            <w:vAlign w:val="center"/>
          </w:tcPr>
          <w:p w14:paraId="5E768DBA" w14:textId="77777777" w:rsidR="00942CB6" w:rsidRPr="008500D8" w:rsidRDefault="00942CB6" w:rsidP="00B12965">
            <w:pPr>
              <w:tabs>
                <w:tab w:val="left" w:pos="900"/>
                <w:tab w:val="left" w:leader="dot" w:pos="12960"/>
              </w:tabs>
              <w:jc w:val="center"/>
              <w:rPr>
                <w:rFonts w:ascii="Verdana" w:hAnsi="Verdana"/>
                <w:b/>
                <w:bCs/>
                <w:color w:val="000000" w:themeColor="text1"/>
                <w:sz w:val="18"/>
                <w:szCs w:val="18"/>
                <w:lang w:val="bg-BG"/>
              </w:rPr>
            </w:pPr>
            <w:r w:rsidRPr="008500D8">
              <w:rPr>
                <w:rFonts w:ascii="Verdana" w:hAnsi="Verdana"/>
                <w:b/>
                <w:bCs/>
                <w:color w:val="000000" w:themeColor="text1"/>
                <w:sz w:val="18"/>
                <w:szCs w:val="18"/>
                <w:lang w:val="bg-BG"/>
              </w:rPr>
              <w:t xml:space="preserve">Размер на застрахователната премия по групова рискова застраховка „Живот“, </w:t>
            </w:r>
          </w:p>
          <w:p w14:paraId="05280106" w14:textId="77777777" w:rsidR="00942CB6" w:rsidRPr="008500D8" w:rsidRDefault="00942CB6" w:rsidP="00B12965">
            <w:pPr>
              <w:tabs>
                <w:tab w:val="left" w:pos="900"/>
                <w:tab w:val="left" w:leader="dot" w:pos="12960"/>
              </w:tabs>
              <w:jc w:val="center"/>
              <w:rPr>
                <w:rFonts w:ascii="Verdana" w:hAnsi="Verdana"/>
                <w:b/>
                <w:bCs/>
                <w:i/>
                <w:color w:val="000000" w:themeColor="text1"/>
                <w:sz w:val="18"/>
                <w:szCs w:val="18"/>
                <w:lang w:val="bg-BG"/>
              </w:rPr>
            </w:pPr>
            <w:r w:rsidRPr="008500D8">
              <w:rPr>
                <w:rFonts w:ascii="Verdana" w:hAnsi="Verdana"/>
                <w:b/>
                <w:bCs/>
                <w:i/>
                <w:color w:val="000000" w:themeColor="text1"/>
                <w:sz w:val="18"/>
                <w:szCs w:val="18"/>
                <w:lang w:val="bg-BG"/>
              </w:rPr>
              <w:t xml:space="preserve">в лева, </w:t>
            </w:r>
          </w:p>
          <w:p w14:paraId="6ABBFE98" w14:textId="77777777" w:rsidR="00942CB6" w:rsidRPr="008500D8" w:rsidRDefault="00942CB6" w:rsidP="00B12965">
            <w:pPr>
              <w:tabs>
                <w:tab w:val="left" w:pos="900"/>
                <w:tab w:val="left" w:leader="dot" w:pos="12960"/>
              </w:tabs>
              <w:jc w:val="center"/>
              <w:rPr>
                <w:rFonts w:ascii="Verdana" w:hAnsi="Verdana"/>
                <w:b/>
                <w:bCs/>
                <w:color w:val="000000" w:themeColor="text1"/>
                <w:sz w:val="18"/>
                <w:szCs w:val="18"/>
                <w:lang w:val="bg-BG"/>
              </w:rPr>
            </w:pPr>
            <w:r w:rsidRPr="008500D8">
              <w:rPr>
                <w:rFonts w:ascii="Verdana" w:hAnsi="Verdana"/>
                <w:b/>
                <w:bCs/>
                <w:i/>
                <w:color w:val="000000" w:themeColor="text1"/>
                <w:sz w:val="18"/>
                <w:szCs w:val="18"/>
                <w:lang w:val="bg-BG"/>
              </w:rPr>
              <w:t>за срок от 1 година, с включен данък върху премията</w:t>
            </w:r>
          </w:p>
        </w:tc>
        <w:tc>
          <w:tcPr>
            <w:tcW w:w="4252" w:type="dxa"/>
            <w:tcBorders>
              <w:bottom w:val="single" w:sz="4" w:space="0" w:color="auto"/>
            </w:tcBorders>
            <w:vAlign w:val="center"/>
          </w:tcPr>
          <w:p w14:paraId="49230EFF" w14:textId="77777777" w:rsidR="00942CB6" w:rsidRPr="008500D8" w:rsidRDefault="00942CB6" w:rsidP="00B12965">
            <w:pPr>
              <w:tabs>
                <w:tab w:val="left" w:pos="900"/>
                <w:tab w:val="left" w:leader="dot" w:pos="12960"/>
              </w:tabs>
              <w:jc w:val="center"/>
              <w:rPr>
                <w:rFonts w:ascii="Verdana" w:hAnsi="Verdana"/>
                <w:b/>
                <w:bCs/>
                <w:i/>
                <w:color w:val="000000" w:themeColor="text1"/>
                <w:sz w:val="18"/>
                <w:szCs w:val="18"/>
                <w:lang w:val="bg-BG"/>
              </w:rPr>
            </w:pPr>
            <w:r w:rsidRPr="008500D8">
              <w:rPr>
                <w:rFonts w:ascii="Verdana" w:hAnsi="Verdana"/>
                <w:b/>
                <w:bCs/>
                <w:color w:val="000000" w:themeColor="text1"/>
                <w:sz w:val="18"/>
                <w:szCs w:val="18"/>
                <w:lang w:val="bg-BG"/>
              </w:rPr>
              <w:t xml:space="preserve">Застрахователна премия по задължителна застраховка за риск „Трудова злополука”, </w:t>
            </w:r>
            <w:r w:rsidRPr="008500D8">
              <w:rPr>
                <w:rFonts w:ascii="Verdana" w:hAnsi="Verdana"/>
                <w:b/>
                <w:bCs/>
                <w:i/>
                <w:color w:val="000000" w:themeColor="text1"/>
                <w:sz w:val="18"/>
                <w:szCs w:val="18"/>
                <w:lang w:val="bg-BG"/>
              </w:rPr>
              <w:t xml:space="preserve">за 1 година, </w:t>
            </w:r>
          </w:p>
          <w:p w14:paraId="61031730" w14:textId="77777777" w:rsidR="00942CB6" w:rsidRPr="008500D8" w:rsidRDefault="00942CB6" w:rsidP="00B12965">
            <w:pPr>
              <w:tabs>
                <w:tab w:val="left" w:pos="900"/>
                <w:tab w:val="left" w:leader="dot" w:pos="12960"/>
              </w:tabs>
              <w:jc w:val="center"/>
              <w:rPr>
                <w:rFonts w:ascii="Verdana" w:hAnsi="Verdana"/>
                <w:b/>
                <w:bCs/>
                <w:color w:val="000000" w:themeColor="text1"/>
                <w:sz w:val="18"/>
                <w:szCs w:val="18"/>
                <w:lang w:val="bg-BG"/>
              </w:rPr>
            </w:pPr>
            <w:r w:rsidRPr="008500D8">
              <w:rPr>
                <w:rFonts w:ascii="Verdana" w:hAnsi="Verdana"/>
                <w:b/>
                <w:bCs/>
                <w:i/>
                <w:color w:val="000000" w:themeColor="text1"/>
                <w:sz w:val="18"/>
                <w:szCs w:val="18"/>
                <w:lang w:val="bg-BG"/>
              </w:rPr>
              <w:t>в процент</w:t>
            </w:r>
            <w:r w:rsidRPr="008500D8" w:rsidDel="00804CCD">
              <w:rPr>
                <w:rFonts w:ascii="Verdana" w:hAnsi="Verdana"/>
                <w:b/>
                <w:bCs/>
                <w:i/>
                <w:color w:val="000000" w:themeColor="text1"/>
                <w:sz w:val="18"/>
                <w:szCs w:val="18"/>
                <w:lang w:val="bg-BG"/>
              </w:rPr>
              <w:t xml:space="preserve"> </w:t>
            </w:r>
            <w:r w:rsidRPr="008500D8">
              <w:rPr>
                <w:rFonts w:ascii="Verdana" w:hAnsi="Verdana"/>
                <w:bCs/>
                <w:i/>
                <w:color w:val="000000" w:themeColor="text1"/>
                <w:sz w:val="18"/>
                <w:szCs w:val="18"/>
                <w:lang w:val="bg-BG"/>
              </w:rPr>
              <w:t>(до третия знак след десетичната запетая)</w:t>
            </w:r>
            <w:r w:rsidRPr="008500D8">
              <w:rPr>
                <w:rFonts w:ascii="Verdana" w:hAnsi="Verdana"/>
                <w:b/>
                <w:bCs/>
                <w:i/>
                <w:color w:val="000000" w:themeColor="text1"/>
                <w:sz w:val="18"/>
                <w:szCs w:val="18"/>
                <w:lang w:val="bg-BG"/>
              </w:rPr>
              <w:t xml:space="preserve">, с включен данък върху премията </w:t>
            </w:r>
          </w:p>
        </w:tc>
      </w:tr>
      <w:tr w:rsidR="00942CB6" w:rsidRPr="008500D8" w14:paraId="6CF6DB1C" w14:textId="77777777" w:rsidTr="00182D44">
        <w:tc>
          <w:tcPr>
            <w:tcW w:w="4248" w:type="dxa"/>
            <w:tcBorders>
              <w:bottom w:val="single" w:sz="4" w:space="0" w:color="auto"/>
            </w:tcBorders>
            <w:vAlign w:val="center"/>
          </w:tcPr>
          <w:p w14:paraId="0B9F72F9" w14:textId="77777777" w:rsidR="00942CB6" w:rsidRPr="008500D8" w:rsidRDefault="00942CB6" w:rsidP="00B12965">
            <w:pPr>
              <w:tabs>
                <w:tab w:val="left" w:pos="900"/>
                <w:tab w:val="left" w:leader="dot" w:pos="12960"/>
              </w:tabs>
              <w:spacing w:after="240"/>
              <w:jc w:val="center"/>
              <w:rPr>
                <w:rFonts w:ascii="Verdana" w:hAnsi="Verdana"/>
                <w:color w:val="000000" w:themeColor="text1"/>
                <w:sz w:val="18"/>
                <w:szCs w:val="18"/>
                <w:lang w:val="bg-BG" w:eastAsia="bg-BG"/>
              </w:rPr>
            </w:pPr>
          </w:p>
          <w:p w14:paraId="7F0A629D" w14:textId="77777777" w:rsidR="00942CB6" w:rsidRPr="008500D8" w:rsidRDefault="00942CB6" w:rsidP="00B12965">
            <w:pPr>
              <w:tabs>
                <w:tab w:val="left" w:pos="900"/>
                <w:tab w:val="left" w:leader="dot" w:pos="12960"/>
              </w:tabs>
              <w:spacing w:after="240"/>
              <w:jc w:val="center"/>
              <w:rPr>
                <w:rFonts w:ascii="Verdana" w:hAnsi="Verdana"/>
                <w:color w:val="000000" w:themeColor="text1"/>
                <w:sz w:val="18"/>
                <w:szCs w:val="18"/>
                <w:lang w:val="bg-BG" w:eastAsia="bg-BG"/>
              </w:rPr>
            </w:pPr>
          </w:p>
        </w:tc>
        <w:tc>
          <w:tcPr>
            <w:tcW w:w="4252" w:type="dxa"/>
            <w:tcBorders>
              <w:bottom w:val="single" w:sz="4" w:space="0" w:color="auto"/>
            </w:tcBorders>
            <w:vAlign w:val="center"/>
          </w:tcPr>
          <w:p w14:paraId="4C762F06" w14:textId="77777777" w:rsidR="00942CB6" w:rsidRPr="008500D8" w:rsidRDefault="00942CB6" w:rsidP="00B12965">
            <w:pPr>
              <w:tabs>
                <w:tab w:val="left" w:pos="900"/>
                <w:tab w:val="left" w:leader="dot" w:pos="12960"/>
              </w:tabs>
              <w:spacing w:after="240"/>
              <w:jc w:val="center"/>
              <w:rPr>
                <w:rFonts w:ascii="Verdana" w:hAnsi="Verdana"/>
                <w:color w:val="000000" w:themeColor="text1"/>
                <w:sz w:val="18"/>
                <w:szCs w:val="18"/>
                <w:lang w:val="bg-BG" w:eastAsia="bg-BG"/>
              </w:rPr>
            </w:pPr>
          </w:p>
        </w:tc>
      </w:tr>
    </w:tbl>
    <w:p w14:paraId="193F91B4" w14:textId="77777777" w:rsidR="000038EA" w:rsidRPr="008500D8" w:rsidRDefault="000038EA" w:rsidP="000038EA">
      <w:pPr>
        <w:keepNext/>
        <w:keepLines/>
        <w:tabs>
          <w:tab w:val="left" w:leader="dot" w:pos="12960"/>
        </w:tabs>
        <w:spacing w:after="240"/>
        <w:jc w:val="center"/>
        <w:rPr>
          <w:rFonts w:ascii="Verdana" w:hAnsi="Verdana"/>
          <w:sz w:val="18"/>
          <w:szCs w:val="18"/>
          <w:lang w:val="bg-BG"/>
        </w:rPr>
      </w:pPr>
    </w:p>
    <w:p w14:paraId="2334AE8B" w14:textId="77777777" w:rsidR="000038EA" w:rsidRPr="008500D8" w:rsidRDefault="000038EA" w:rsidP="000038EA">
      <w:pPr>
        <w:keepNext/>
        <w:keepLines/>
        <w:tabs>
          <w:tab w:val="left" w:leader="dot" w:pos="12960"/>
        </w:tabs>
        <w:spacing w:after="240"/>
        <w:jc w:val="both"/>
        <w:rPr>
          <w:rFonts w:ascii="Verdana" w:hAnsi="Verdana" w:cs="Arial"/>
          <w:b/>
          <w:bCs/>
          <w:sz w:val="18"/>
          <w:szCs w:val="18"/>
          <w:lang w:val="bg-BG" w:eastAsia="bg-BG"/>
        </w:rPr>
      </w:pPr>
    </w:p>
    <w:p w14:paraId="3718C730" w14:textId="77777777" w:rsidR="000038EA" w:rsidRPr="008500D8" w:rsidRDefault="000038EA" w:rsidP="000038EA">
      <w:pPr>
        <w:keepNext/>
        <w:keepLines/>
        <w:tabs>
          <w:tab w:val="left" w:leader="dot" w:pos="12960"/>
        </w:tabs>
        <w:spacing w:after="240"/>
        <w:jc w:val="both"/>
        <w:rPr>
          <w:rFonts w:ascii="Verdana" w:hAnsi="Verdana" w:cs="Arial"/>
          <w:b/>
          <w:bCs/>
          <w:sz w:val="18"/>
          <w:szCs w:val="18"/>
          <w:lang w:val="bg-BG" w:eastAsia="bg-BG"/>
        </w:rPr>
      </w:pPr>
    </w:p>
    <w:p w14:paraId="4C9E5B39" w14:textId="77777777" w:rsidR="000038EA" w:rsidRPr="008500D8" w:rsidRDefault="000038EA" w:rsidP="000038EA">
      <w:pPr>
        <w:keepNext/>
        <w:keepLines/>
        <w:tabs>
          <w:tab w:val="left" w:leader="dot" w:pos="12960"/>
        </w:tabs>
        <w:spacing w:after="240"/>
        <w:jc w:val="both"/>
        <w:rPr>
          <w:rFonts w:ascii="Verdana" w:hAnsi="Verdana" w:cs="Arial"/>
          <w:b/>
          <w:bCs/>
          <w:sz w:val="18"/>
          <w:szCs w:val="18"/>
          <w:lang w:val="bg-BG" w:eastAsia="bg-BG"/>
        </w:rPr>
      </w:pPr>
    </w:p>
    <w:p w14:paraId="721E6AED" w14:textId="77777777" w:rsidR="000038EA" w:rsidRPr="008500D8" w:rsidRDefault="000038EA" w:rsidP="000038EA">
      <w:pPr>
        <w:keepNext/>
        <w:keepLines/>
        <w:tabs>
          <w:tab w:val="left" w:leader="dot" w:pos="12960"/>
        </w:tabs>
        <w:spacing w:after="240"/>
        <w:jc w:val="both"/>
        <w:rPr>
          <w:rFonts w:ascii="Verdana" w:hAnsi="Verdana"/>
          <w:sz w:val="18"/>
          <w:szCs w:val="18"/>
          <w:lang w:val="bg-BG"/>
        </w:rPr>
      </w:pPr>
    </w:p>
    <w:p w14:paraId="13F90268" w14:textId="77777777" w:rsidR="000038EA" w:rsidRPr="008500D8" w:rsidRDefault="000038EA" w:rsidP="000038EA">
      <w:pPr>
        <w:tabs>
          <w:tab w:val="left" w:pos="900"/>
          <w:tab w:val="num" w:pos="1440"/>
          <w:tab w:val="left" w:leader="dot" w:pos="12960"/>
        </w:tabs>
        <w:spacing w:after="240"/>
        <w:jc w:val="both"/>
        <w:rPr>
          <w:rFonts w:ascii="Verdana" w:hAnsi="Verdana"/>
          <w:b/>
          <w:bCs/>
          <w:sz w:val="18"/>
          <w:szCs w:val="18"/>
          <w:lang w:val="bg-BG"/>
        </w:rPr>
      </w:pPr>
    </w:p>
    <w:p w14:paraId="52DE1072" w14:textId="77777777" w:rsidR="000038EA" w:rsidRPr="008500D8" w:rsidRDefault="000038EA" w:rsidP="000038EA">
      <w:pPr>
        <w:tabs>
          <w:tab w:val="num" w:pos="1080"/>
          <w:tab w:val="left" w:leader="dot" w:pos="12960"/>
        </w:tabs>
        <w:spacing w:after="120"/>
        <w:jc w:val="both"/>
        <w:rPr>
          <w:rFonts w:ascii="Verdana" w:hAnsi="Verdana"/>
          <w:sz w:val="18"/>
          <w:szCs w:val="18"/>
          <w:lang w:val="bg-BG"/>
        </w:rPr>
      </w:pPr>
    </w:p>
    <w:p w14:paraId="2C29B5E3" w14:textId="77777777" w:rsidR="000038EA" w:rsidRPr="008500D8" w:rsidRDefault="000038EA" w:rsidP="000038EA">
      <w:pPr>
        <w:tabs>
          <w:tab w:val="num" w:pos="1080"/>
          <w:tab w:val="left" w:leader="dot" w:pos="12960"/>
        </w:tabs>
        <w:spacing w:after="120"/>
        <w:jc w:val="both"/>
        <w:rPr>
          <w:rFonts w:ascii="Verdana" w:hAnsi="Verdana"/>
          <w:sz w:val="18"/>
          <w:szCs w:val="18"/>
          <w:lang w:val="bg-BG"/>
        </w:rPr>
      </w:pPr>
    </w:p>
    <w:p w14:paraId="5733A273" w14:textId="77777777" w:rsidR="000038EA" w:rsidRPr="008500D8" w:rsidRDefault="000038EA" w:rsidP="000038EA">
      <w:pPr>
        <w:tabs>
          <w:tab w:val="num" w:pos="1080"/>
          <w:tab w:val="left" w:leader="dot" w:pos="12960"/>
        </w:tabs>
        <w:spacing w:after="120"/>
        <w:jc w:val="right"/>
        <w:rPr>
          <w:rFonts w:ascii="Verdana" w:hAnsi="Verdana"/>
          <w:b/>
          <w:sz w:val="18"/>
          <w:szCs w:val="18"/>
          <w:lang w:val="bg-BG"/>
        </w:rPr>
      </w:pPr>
      <w:r w:rsidRPr="008500D8">
        <w:rPr>
          <w:rFonts w:ascii="Verdana" w:hAnsi="Verdana"/>
          <w:b/>
          <w:sz w:val="18"/>
          <w:szCs w:val="18"/>
          <w:lang w:val="bg-BG"/>
        </w:rPr>
        <w:t>………………………</w:t>
      </w:r>
    </w:p>
    <w:p w14:paraId="72EBFF93" w14:textId="3AFC1220" w:rsidR="000038EA" w:rsidRPr="008500D8" w:rsidRDefault="000038EA" w:rsidP="000038EA">
      <w:pPr>
        <w:tabs>
          <w:tab w:val="num" w:pos="1080"/>
          <w:tab w:val="left" w:leader="dot" w:pos="12960"/>
        </w:tabs>
        <w:spacing w:after="120"/>
        <w:jc w:val="right"/>
        <w:rPr>
          <w:rFonts w:ascii="Verdana" w:hAnsi="Verdana"/>
          <w:i/>
          <w:sz w:val="18"/>
          <w:szCs w:val="18"/>
          <w:lang w:val="bg-BG"/>
        </w:rPr>
      </w:pPr>
      <w:r w:rsidRPr="008500D8">
        <w:rPr>
          <w:rFonts w:ascii="Verdana" w:hAnsi="Verdana"/>
          <w:i/>
          <w:sz w:val="18"/>
          <w:szCs w:val="18"/>
          <w:lang w:val="bg-BG"/>
        </w:rPr>
        <w:t>/име и подпис/</w:t>
      </w:r>
    </w:p>
    <w:p w14:paraId="73502532" w14:textId="64AFEB9E" w:rsidR="000038EA" w:rsidRPr="008500D8" w:rsidRDefault="000038EA" w:rsidP="000038EA">
      <w:pPr>
        <w:tabs>
          <w:tab w:val="num" w:pos="1080"/>
          <w:tab w:val="left" w:leader="dot" w:pos="12960"/>
        </w:tabs>
        <w:spacing w:after="120"/>
        <w:jc w:val="right"/>
        <w:rPr>
          <w:rFonts w:ascii="Verdana" w:hAnsi="Verdana"/>
          <w:i/>
          <w:sz w:val="18"/>
          <w:szCs w:val="18"/>
          <w:lang w:val="bg-BG"/>
        </w:rPr>
      </w:pPr>
    </w:p>
    <w:p w14:paraId="4BEF015C" w14:textId="2B141505" w:rsidR="000038EA" w:rsidRPr="008500D8" w:rsidRDefault="000038EA" w:rsidP="000038EA">
      <w:pPr>
        <w:tabs>
          <w:tab w:val="num" w:pos="1080"/>
          <w:tab w:val="left" w:leader="dot" w:pos="12960"/>
        </w:tabs>
        <w:spacing w:after="120"/>
        <w:jc w:val="right"/>
        <w:rPr>
          <w:rFonts w:ascii="Verdana" w:hAnsi="Verdana"/>
          <w:i/>
          <w:sz w:val="18"/>
          <w:szCs w:val="18"/>
          <w:lang w:val="bg-BG"/>
        </w:rPr>
      </w:pPr>
    </w:p>
    <w:p w14:paraId="3C771830" w14:textId="3FE7CC31" w:rsidR="000038EA" w:rsidRPr="008500D8" w:rsidRDefault="000038EA" w:rsidP="000038EA">
      <w:pPr>
        <w:tabs>
          <w:tab w:val="num" w:pos="1080"/>
          <w:tab w:val="left" w:leader="dot" w:pos="12960"/>
        </w:tabs>
        <w:spacing w:after="120"/>
        <w:jc w:val="right"/>
        <w:rPr>
          <w:rFonts w:ascii="Verdana" w:hAnsi="Verdana"/>
          <w:i/>
          <w:sz w:val="18"/>
          <w:szCs w:val="18"/>
          <w:lang w:val="bg-BG"/>
        </w:rPr>
      </w:pPr>
    </w:p>
    <w:p w14:paraId="3A915D13" w14:textId="75AC839B" w:rsidR="000038EA" w:rsidRPr="008500D8" w:rsidRDefault="000038EA" w:rsidP="000038EA">
      <w:pPr>
        <w:tabs>
          <w:tab w:val="num" w:pos="1080"/>
          <w:tab w:val="left" w:leader="dot" w:pos="12960"/>
        </w:tabs>
        <w:spacing w:after="120"/>
        <w:jc w:val="right"/>
        <w:rPr>
          <w:rFonts w:ascii="Verdana" w:hAnsi="Verdana"/>
          <w:i/>
          <w:sz w:val="18"/>
          <w:szCs w:val="18"/>
          <w:lang w:val="bg-BG"/>
        </w:rPr>
      </w:pPr>
    </w:p>
    <w:p w14:paraId="7641CC1D" w14:textId="554069A6" w:rsidR="000038EA" w:rsidRPr="008500D8" w:rsidRDefault="000038EA" w:rsidP="000038EA">
      <w:pPr>
        <w:tabs>
          <w:tab w:val="num" w:pos="1080"/>
          <w:tab w:val="left" w:leader="dot" w:pos="12960"/>
        </w:tabs>
        <w:spacing w:after="120"/>
        <w:jc w:val="right"/>
        <w:rPr>
          <w:rFonts w:ascii="Verdana" w:hAnsi="Verdana"/>
          <w:i/>
          <w:sz w:val="18"/>
          <w:szCs w:val="18"/>
          <w:lang w:val="bg-BG"/>
        </w:rPr>
      </w:pPr>
    </w:p>
    <w:p w14:paraId="2321DB8D" w14:textId="64F06652" w:rsidR="000038EA" w:rsidRPr="008500D8" w:rsidRDefault="000038EA" w:rsidP="000038EA">
      <w:pPr>
        <w:tabs>
          <w:tab w:val="num" w:pos="1080"/>
          <w:tab w:val="left" w:leader="dot" w:pos="12960"/>
        </w:tabs>
        <w:spacing w:after="120"/>
        <w:jc w:val="right"/>
        <w:rPr>
          <w:rFonts w:ascii="Verdana" w:hAnsi="Verdana"/>
          <w:i/>
          <w:sz w:val="18"/>
          <w:szCs w:val="18"/>
          <w:lang w:val="bg-BG"/>
        </w:rPr>
      </w:pPr>
    </w:p>
    <w:p w14:paraId="7592372B" w14:textId="055B7598" w:rsidR="000038EA" w:rsidRPr="008500D8" w:rsidRDefault="000038EA" w:rsidP="000038EA">
      <w:pPr>
        <w:tabs>
          <w:tab w:val="num" w:pos="1080"/>
          <w:tab w:val="left" w:leader="dot" w:pos="12960"/>
        </w:tabs>
        <w:spacing w:after="120"/>
        <w:jc w:val="right"/>
        <w:rPr>
          <w:rFonts w:ascii="Verdana" w:hAnsi="Verdana"/>
          <w:i/>
          <w:sz w:val="18"/>
          <w:szCs w:val="18"/>
          <w:lang w:val="bg-BG"/>
        </w:rPr>
      </w:pPr>
    </w:p>
    <w:p w14:paraId="20BAFD32" w14:textId="40902AC0" w:rsidR="000038EA" w:rsidRPr="008500D8" w:rsidRDefault="000038EA" w:rsidP="000038EA">
      <w:pPr>
        <w:tabs>
          <w:tab w:val="num" w:pos="1080"/>
          <w:tab w:val="left" w:leader="dot" w:pos="12960"/>
        </w:tabs>
        <w:spacing w:after="120"/>
        <w:jc w:val="right"/>
        <w:rPr>
          <w:rFonts w:ascii="Verdana" w:hAnsi="Verdana"/>
          <w:i/>
          <w:sz w:val="18"/>
          <w:szCs w:val="18"/>
          <w:lang w:val="bg-BG"/>
        </w:rPr>
      </w:pPr>
    </w:p>
    <w:p w14:paraId="75C4DB71" w14:textId="1C237A22" w:rsidR="000038EA" w:rsidRPr="008500D8" w:rsidRDefault="000038EA" w:rsidP="000038EA">
      <w:pPr>
        <w:tabs>
          <w:tab w:val="num" w:pos="1080"/>
          <w:tab w:val="left" w:leader="dot" w:pos="12960"/>
        </w:tabs>
        <w:spacing w:after="120"/>
        <w:jc w:val="right"/>
        <w:rPr>
          <w:rFonts w:ascii="Verdana" w:hAnsi="Verdana"/>
          <w:i/>
          <w:sz w:val="18"/>
          <w:szCs w:val="18"/>
          <w:lang w:val="bg-BG"/>
        </w:rPr>
      </w:pPr>
    </w:p>
    <w:p w14:paraId="18113C67" w14:textId="6846EAEC" w:rsidR="000038EA" w:rsidRPr="008500D8" w:rsidRDefault="000038EA" w:rsidP="000038EA">
      <w:pPr>
        <w:tabs>
          <w:tab w:val="num" w:pos="1080"/>
          <w:tab w:val="left" w:leader="dot" w:pos="12960"/>
        </w:tabs>
        <w:spacing w:after="120"/>
        <w:jc w:val="right"/>
        <w:rPr>
          <w:rFonts w:ascii="Verdana" w:hAnsi="Verdana"/>
          <w:i/>
          <w:sz w:val="18"/>
          <w:szCs w:val="18"/>
          <w:lang w:val="bg-BG"/>
        </w:rPr>
      </w:pPr>
    </w:p>
    <w:p w14:paraId="03AF3FB9" w14:textId="752C4377" w:rsidR="000038EA" w:rsidRPr="008500D8" w:rsidRDefault="000038EA" w:rsidP="000038EA">
      <w:pPr>
        <w:tabs>
          <w:tab w:val="num" w:pos="1080"/>
          <w:tab w:val="left" w:leader="dot" w:pos="12960"/>
        </w:tabs>
        <w:spacing w:after="120"/>
        <w:jc w:val="right"/>
        <w:rPr>
          <w:rFonts w:ascii="Verdana" w:hAnsi="Verdana"/>
          <w:i/>
          <w:sz w:val="18"/>
          <w:szCs w:val="18"/>
          <w:lang w:val="bg-BG"/>
        </w:rPr>
      </w:pPr>
    </w:p>
    <w:p w14:paraId="0F97E877" w14:textId="4BE03D95" w:rsidR="001F5414" w:rsidRPr="008500D8" w:rsidRDefault="001F541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4A75278" w14:textId="61EEA204" w:rsidR="000751D7" w:rsidRPr="008500D8"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1ACA70D0" w14:textId="77777777" w:rsidR="000751D7" w:rsidRPr="008500D8"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DA6ED5A" w14:textId="77777777" w:rsidR="001F5414" w:rsidRPr="008500D8" w:rsidRDefault="001F541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B0504E9" w14:textId="77777777" w:rsidR="006F5913" w:rsidRPr="008500D8" w:rsidRDefault="006F5913" w:rsidP="006F5913">
      <w:pPr>
        <w:keepLines/>
        <w:ind w:left="624"/>
        <w:jc w:val="right"/>
        <w:rPr>
          <w:rFonts w:ascii="Verdana" w:hAnsi="Verdana"/>
          <w:b/>
          <w:bCs/>
          <w:noProof/>
          <w:sz w:val="18"/>
          <w:szCs w:val="18"/>
          <w:lang w:val="bg-BG"/>
        </w:rPr>
      </w:pPr>
      <w:r w:rsidRPr="008500D8">
        <w:rPr>
          <w:rFonts w:ascii="Verdana" w:hAnsi="Verdana"/>
          <w:b/>
          <w:bCs/>
          <w:noProof/>
          <w:sz w:val="18"/>
          <w:szCs w:val="18"/>
          <w:lang w:val="bg-BG"/>
        </w:rPr>
        <w:t>Образец</w:t>
      </w:r>
    </w:p>
    <w:p w14:paraId="0A9A5A0E" w14:textId="77777777" w:rsidR="006F5913" w:rsidRPr="008500D8" w:rsidRDefault="006F5913" w:rsidP="006F5913">
      <w:pPr>
        <w:pStyle w:val="Annexetitre"/>
        <w:rPr>
          <w:rFonts w:ascii="Verdana" w:hAnsi="Verdana"/>
          <w:noProof/>
          <w:sz w:val="18"/>
          <w:szCs w:val="18"/>
        </w:rPr>
      </w:pPr>
      <w:r w:rsidRPr="008500D8">
        <w:rPr>
          <w:rFonts w:ascii="Verdana" w:hAnsi="Verdana"/>
          <w:noProof/>
          <w:sz w:val="18"/>
          <w:szCs w:val="18"/>
        </w:rPr>
        <w:t>Стандартен образец за единния европейски документ за обществени поръчки (ЕЕДОП)</w:t>
      </w:r>
    </w:p>
    <w:p w14:paraId="5E7D84DB" w14:textId="77777777" w:rsidR="006F5913" w:rsidRPr="008500D8" w:rsidRDefault="006F5913" w:rsidP="006F5913">
      <w:pPr>
        <w:pStyle w:val="ChapterTitle"/>
        <w:rPr>
          <w:rFonts w:ascii="Verdana" w:hAnsi="Verdana"/>
          <w:noProof/>
          <w:sz w:val="18"/>
          <w:szCs w:val="18"/>
        </w:rPr>
      </w:pPr>
      <w:r w:rsidRPr="008500D8">
        <w:rPr>
          <w:rFonts w:ascii="Verdana" w:hAnsi="Verdana"/>
          <w:noProof/>
          <w:sz w:val="18"/>
          <w:szCs w:val="18"/>
        </w:rPr>
        <w:t>Част І: Информация за процедурата за възлагане на обществена поръчка и за възлагащия орган или възложителя</w:t>
      </w:r>
    </w:p>
    <w:p w14:paraId="105EA120" w14:textId="178522EC" w:rsidR="006F5913" w:rsidRPr="008500D8"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noProof/>
          <w:sz w:val="18"/>
          <w:szCs w:val="18"/>
          <w:lang w:val="bg-BG"/>
        </w:rPr>
      </w:pPr>
      <w:r w:rsidRPr="008500D8">
        <w:rPr>
          <w:rFonts w:ascii="Verdana" w:hAnsi="Verdana"/>
          <w:noProof/>
          <w:sz w:val="18"/>
          <w:szCs w:val="18"/>
          <w:lang w:val="bg-BG"/>
        </w:rPr>
        <w:t xml:space="preserve"> </w:t>
      </w:r>
      <w:r w:rsidRPr="008500D8">
        <w:rPr>
          <w:rFonts w:ascii="Verdana" w:hAnsi="Verdana"/>
          <w:b/>
          <w:i/>
          <w:noProof/>
          <w:sz w:val="18"/>
          <w:szCs w:val="18"/>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500D8">
        <w:rPr>
          <w:rFonts w:ascii="Verdana" w:hAnsi="Verdana"/>
          <w:b/>
          <w:i/>
          <w:noProof/>
          <w:sz w:val="18"/>
          <w:szCs w:val="18"/>
          <w:u w:val="single"/>
          <w:lang w:val="bg-BG"/>
        </w:rPr>
        <w:t>при условие че ЕЕДОП е създаден и попълнен чрез електронната система за ЕЕДОП</w:t>
      </w:r>
      <w:r w:rsidRPr="008500D8">
        <w:rPr>
          <w:rStyle w:val="FootnoteReference"/>
          <w:rFonts w:ascii="Verdana" w:hAnsi="Verdana"/>
          <w:b/>
          <w:i/>
          <w:noProof/>
          <w:sz w:val="18"/>
          <w:szCs w:val="18"/>
          <w:u w:val="single"/>
          <w:lang w:val="bg-BG"/>
        </w:rPr>
        <w:footnoteReference w:id="2"/>
      </w:r>
      <w:r w:rsidRPr="008500D8">
        <w:rPr>
          <w:rFonts w:ascii="Verdana" w:hAnsi="Verdana"/>
          <w:noProof/>
          <w:sz w:val="18"/>
          <w:szCs w:val="18"/>
          <w:lang w:val="bg-BG"/>
        </w:rPr>
        <w:t>.</w:t>
      </w:r>
      <w:r w:rsidRPr="008500D8">
        <w:rPr>
          <w:rFonts w:ascii="Verdana" w:hAnsi="Verdana"/>
          <w:b/>
          <w:noProof/>
          <w:sz w:val="18"/>
          <w:szCs w:val="18"/>
          <w:u w:val="single"/>
          <w:lang w:val="bg-BG"/>
        </w:rPr>
        <w:t xml:space="preserve"> </w:t>
      </w:r>
      <w:r w:rsidRPr="008500D8">
        <w:rPr>
          <w:rFonts w:ascii="Verdana" w:hAnsi="Verdana"/>
          <w:b/>
          <w:noProof/>
          <w:sz w:val="18"/>
          <w:szCs w:val="18"/>
          <w:lang w:val="bg-BG"/>
        </w:rPr>
        <w:t xml:space="preserve">Позоваване на </w:t>
      </w:r>
      <w:r w:rsidRPr="008500D8">
        <w:rPr>
          <w:rFonts w:ascii="Verdana" w:hAnsi="Verdana"/>
          <w:b/>
          <w:i/>
          <w:noProof/>
          <w:sz w:val="18"/>
          <w:szCs w:val="18"/>
          <w:lang w:val="bg-BG"/>
        </w:rPr>
        <w:t>съответното обявление</w:t>
      </w:r>
      <w:r w:rsidRPr="008500D8">
        <w:rPr>
          <w:rStyle w:val="FootnoteReference"/>
          <w:rFonts w:ascii="Verdana" w:hAnsi="Verdana"/>
          <w:b/>
          <w:i/>
          <w:noProof/>
          <w:sz w:val="18"/>
          <w:szCs w:val="18"/>
          <w:lang w:val="bg-BG"/>
        </w:rPr>
        <w:footnoteReference w:id="3"/>
      </w:r>
      <w:r w:rsidRPr="008500D8">
        <w:rPr>
          <w:rFonts w:ascii="Verdana" w:hAnsi="Verdana"/>
          <w:b/>
          <w:noProof/>
          <w:sz w:val="18"/>
          <w:szCs w:val="18"/>
          <w:lang w:val="bg-BG"/>
        </w:rPr>
        <w:t>, публикувано в Официален вестник на Европейския съюз:</w:t>
      </w:r>
      <w:r w:rsidRPr="008500D8">
        <w:rPr>
          <w:rFonts w:ascii="Verdana" w:hAnsi="Verdana"/>
          <w:noProof/>
          <w:sz w:val="18"/>
          <w:szCs w:val="18"/>
          <w:lang w:val="bg-BG"/>
        </w:rPr>
        <w:br/>
      </w:r>
      <w:r w:rsidRPr="008500D8">
        <w:rPr>
          <w:rFonts w:ascii="Verdana" w:hAnsi="Verdana"/>
          <w:b/>
          <w:noProof/>
          <w:sz w:val="18"/>
          <w:szCs w:val="18"/>
          <w:lang w:val="bg-BG"/>
        </w:rPr>
        <w:t>OВEС S брой[</w:t>
      </w:r>
      <w:r w:rsidR="002A20BD" w:rsidRPr="008500D8">
        <w:rPr>
          <w:rFonts w:ascii="Verdana" w:hAnsi="Verdana"/>
          <w:b/>
          <w:noProof/>
          <w:sz w:val="18"/>
          <w:szCs w:val="18"/>
          <w:lang w:val="bg-BG"/>
        </w:rPr>
        <w:t>……………</w:t>
      </w:r>
      <w:r w:rsidRPr="008500D8">
        <w:rPr>
          <w:rFonts w:ascii="Verdana" w:hAnsi="Verdana"/>
          <w:b/>
          <w:noProof/>
          <w:sz w:val="18"/>
          <w:szCs w:val="18"/>
          <w:lang w:val="bg-BG"/>
        </w:rPr>
        <w:t>], дата</w:t>
      </w:r>
      <w:r w:rsidRPr="008500D8">
        <w:rPr>
          <w:rStyle w:val="Heading1Char"/>
          <w:rFonts w:ascii="Verdana" w:hAnsi="Verdana" w:cs="Lucida Sans Unicode"/>
          <w:noProof/>
          <w:color w:val="444444"/>
          <w:sz w:val="18"/>
          <w:szCs w:val="18"/>
          <w:lang w:val="bg-BG"/>
        </w:rPr>
        <w:t xml:space="preserve"> </w:t>
      </w:r>
      <w:r w:rsidR="002A20BD" w:rsidRPr="008500D8">
        <w:rPr>
          <w:rFonts w:ascii="Verdana" w:hAnsi="Verdana"/>
          <w:b/>
          <w:noProof/>
          <w:sz w:val="18"/>
          <w:szCs w:val="18"/>
          <w:lang w:val="bg-BG"/>
        </w:rPr>
        <w:t>…</w:t>
      </w:r>
      <w:r w:rsidRPr="008500D8">
        <w:rPr>
          <w:rFonts w:ascii="Verdana" w:hAnsi="Verdana"/>
          <w:b/>
          <w:noProof/>
          <w:sz w:val="18"/>
          <w:szCs w:val="18"/>
          <w:lang w:val="bg-BG"/>
        </w:rPr>
        <w:t>/</w:t>
      </w:r>
      <w:r w:rsidR="002A20BD" w:rsidRPr="008500D8">
        <w:rPr>
          <w:rFonts w:ascii="Verdana" w:hAnsi="Verdana"/>
          <w:b/>
          <w:noProof/>
          <w:sz w:val="18"/>
          <w:szCs w:val="18"/>
          <w:lang w:val="bg-BG"/>
        </w:rPr>
        <w:t>…</w:t>
      </w:r>
      <w:r w:rsidRPr="008500D8">
        <w:rPr>
          <w:rFonts w:ascii="Verdana" w:hAnsi="Verdana"/>
          <w:b/>
          <w:noProof/>
          <w:sz w:val="18"/>
          <w:szCs w:val="18"/>
          <w:lang w:val="bg-BG"/>
        </w:rPr>
        <w:t>/</w:t>
      </w:r>
      <w:r w:rsidR="002A20BD" w:rsidRPr="008500D8">
        <w:rPr>
          <w:rFonts w:ascii="Verdana" w:hAnsi="Verdana"/>
          <w:b/>
          <w:noProof/>
          <w:sz w:val="18"/>
          <w:szCs w:val="18"/>
          <w:lang w:val="bg-BG"/>
        </w:rPr>
        <w:t>…</w:t>
      </w:r>
      <w:r w:rsidRPr="008500D8">
        <w:rPr>
          <w:rFonts w:ascii="Verdana" w:hAnsi="Verdana"/>
          <w:b/>
          <w:noProof/>
          <w:sz w:val="18"/>
          <w:szCs w:val="18"/>
          <w:lang w:val="bg-BG"/>
        </w:rPr>
        <w:t xml:space="preserve">, стр.[], </w:t>
      </w:r>
      <w:r w:rsidRPr="008500D8">
        <w:rPr>
          <w:rFonts w:ascii="Verdana" w:hAnsi="Verdana"/>
          <w:noProof/>
          <w:sz w:val="18"/>
          <w:szCs w:val="18"/>
          <w:lang w:val="bg-BG"/>
        </w:rPr>
        <w:br/>
      </w:r>
      <w:r w:rsidRPr="008500D8">
        <w:rPr>
          <w:rFonts w:ascii="Verdana" w:hAnsi="Verdana"/>
          <w:b/>
          <w:noProof/>
          <w:sz w:val="18"/>
          <w:szCs w:val="18"/>
          <w:lang w:val="bg-BG"/>
        </w:rPr>
        <w:t>Номер на обявлението в ОВ S: [][][][]/S [][][]–[][][][][][]</w:t>
      </w:r>
    </w:p>
    <w:p w14:paraId="1957FAC1" w14:textId="77777777" w:rsidR="006F5913" w:rsidRPr="008500D8"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8500D8">
        <w:rPr>
          <w:rFonts w:ascii="Verdana" w:hAnsi="Verdana"/>
          <w:b/>
          <w:i/>
          <w:noProof/>
          <w:sz w:val="18"/>
          <w:szCs w:val="18"/>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506B7A15" w:rsidR="006F5913" w:rsidRPr="008500D8"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noProof/>
          <w:sz w:val="18"/>
          <w:szCs w:val="18"/>
          <w:lang w:val="bg-BG"/>
        </w:rPr>
      </w:pPr>
      <w:r w:rsidRPr="008500D8">
        <w:rPr>
          <w:rFonts w:ascii="Verdana" w:hAnsi="Verdana"/>
          <w:b/>
          <w:noProof/>
          <w:sz w:val="18"/>
          <w:szCs w:val="18"/>
          <w:lang w:val="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A61AE8" w:rsidRPr="008500D8">
        <w:rPr>
          <w:rFonts w:ascii="Verdana" w:hAnsi="Verdana"/>
          <w:b/>
          <w:noProof/>
          <w:sz w:val="18"/>
          <w:szCs w:val="18"/>
          <w:lang w:val="bg-BG"/>
        </w:rPr>
        <w:t>00435-20</w:t>
      </w:r>
      <w:r w:rsidR="00787FC2">
        <w:rPr>
          <w:rFonts w:ascii="Verdana" w:hAnsi="Verdana"/>
          <w:b/>
          <w:noProof/>
          <w:sz w:val="18"/>
          <w:szCs w:val="18"/>
          <w:lang w:val="bg-BG"/>
        </w:rPr>
        <w:t>20</w:t>
      </w:r>
      <w:r w:rsidR="00A61AE8" w:rsidRPr="008500D8">
        <w:rPr>
          <w:rFonts w:ascii="Verdana" w:hAnsi="Verdana"/>
          <w:b/>
          <w:noProof/>
          <w:sz w:val="18"/>
          <w:szCs w:val="18"/>
          <w:lang w:val="bg-BG"/>
        </w:rPr>
        <w:t>-00</w:t>
      </w:r>
      <w:r w:rsidR="001839D4">
        <w:rPr>
          <w:rFonts w:ascii="Verdana" w:hAnsi="Verdana"/>
          <w:b/>
          <w:noProof/>
          <w:sz w:val="18"/>
          <w:szCs w:val="18"/>
          <w:lang w:val="bg-BG"/>
        </w:rPr>
        <w:t>04</w:t>
      </w:r>
      <w:bookmarkStart w:id="25" w:name="_GoBack"/>
      <w:bookmarkEnd w:id="25"/>
    </w:p>
    <w:p w14:paraId="097B3D42" w14:textId="77777777" w:rsidR="006F5913" w:rsidRPr="008500D8" w:rsidRDefault="006F5913" w:rsidP="006F5913">
      <w:pPr>
        <w:pStyle w:val="SectionTitle"/>
        <w:rPr>
          <w:rFonts w:ascii="Verdana" w:hAnsi="Verdana"/>
          <w:noProof/>
          <w:sz w:val="18"/>
          <w:szCs w:val="18"/>
        </w:rPr>
      </w:pPr>
    </w:p>
    <w:p w14:paraId="57E9D475" w14:textId="77777777" w:rsidR="006F5913" w:rsidRPr="008500D8" w:rsidRDefault="006F5913" w:rsidP="006F5913">
      <w:pPr>
        <w:pStyle w:val="SectionTitle"/>
        <w:rPr>
          <w:rFonts w:ascii="Verdana" w:hAnsi="Verdana"/>
          <w:noProof/>
          <w:sz w:val="18"/>
          <w:szCs w:val="18"/>
        </w:rPr>
      </w:pPr>
      <w:r w:rsidRPr="008500D8">
        <w:rPr>
          <w:rFonts w:ascii="Verdana" w:hAnsi="Verdana"/>
          <w:noProof/>
          <w:sz w:val="18"/>
          <w:szCs w:val="18"/>
        </w:rPr>
        <w:t>Информация за процедурата за възлагане на обществена поръчка</w:t>
      </w:r>
    </w:p>
    <w:p w14:paraId="40887148" w14:textId="77777777" w:rsidR="006F5913" w:rsidRPr="008500D8"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noProof/>
          <w:sz w:val="18"/>
          <w:szCs w:val="18"/>
          <w:lang w:val="bg-BG"/>
        </w:rPr>
      </w:pPr>
      <w:r w:rsidRPr="008500D8">
        <w:rPr>
          <w:rFonts w:ascii="Verdana" w:hAnsi="Verdana"/>
          <w:b/>
          <w:i/>
          <w:noProof/>
          <w:sz w:val="18"/>
          <w:szCs w:val="18"/>
          <w:lang w:val="bg-BG"/>
        </w:rPr>
        <w:t xml:space="preserve">Информацията, изисквана съгласно част I, ще бъде извлечена автоматично, </w:t>
      </w:r>
      <w:r w:rsidRPr="008500D8">
        <w:rPr>
          <w:rFonts w:ascii="Verdana" w:hAnsi="Verdana"/>
          <w:b/>
          <w:i/>
          <w:noProof/>
          <w:sz w:val="18"/>
          <w:szCs w:val="18"/>
          <w:u w:val="single"/>
          <w:lang w:val="bg-BG"/>
        </w:rPr>
        <w:t>при условие че ЕЕДОП е създаден и попълнен чрез посочената по-горе електронна система за ЕЕДОП.</w:t>
      </w:r>
      <w:r w:rsidRPr="008500D8">
        <w:rPr>
          <w:rFonts w:ascii="Verdana" w:hAnsi="Verdana"/>
          <w:b/>
          <w:noProof/>
          <w:sz w:val="18"/>
          <w:szCs w:val="18"/>
          <w:u w:val="single"/>
          <w:lang w:val="bg-BG"/>
        </w:rPr>
        <w:t xml:space="preserve"> </w:t>
      </w:r>
      <w:r w:rsidRPr="008500D8">
        <w:rPr>
          <w:rFonts w:ascii="Verdana" w:hAnsi="Verdana"/>
          <w:b/>
          <w:i/>
          <w:noProof/>
          <w:sz w:val="18"/>
          <w:szCs w:val="18"/>
          <w:u w:val="single"/>
          <w:lang w:val="bg-BG"/>
        </w:rPr>
        <w:t xml:space="preserve">В противен случай тази информация трябва да бъде попълнена от </w:t>
      </w:r>
      <w:r w:rsidRPr="008500D8">
        <w:rPr>
          <w:rFonts w:ascii="Verdana" w:hAnsi="Verdana"/>
          <w:b/>
          <w:noProof/>
          <w:sz w:val="18"/>
          <w:szCs w:val="18"/>
          <w:lang w:val="bg-BG"/>
        </w:rPr>
        <w:t>икономическия оператор</w:t>
      </w:r>
      <w:r w:rsidRPr="008500D8">
        <w:rPr>
          <w:rFonts w:ascii="Verdana" w:hAnsi="Verdana"/>
          <w:b/>
          <w:i/>
          <w:noProof/>
          <w:sz w:val="18"/>
          <w:szCs w:val="18"/>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498"/>
      </w:tblGrid>
      <w:tr w:rsidR="006F5913" w:rsidRPr="008500D8" w14:paraId="04D9B8ED" w14:textId="77777777" w:rsidTr="00C72753">
        <w:trPr>
          <w:trHeight w:val="349"/>
        </w:trPr>
        <w:tc>
          <w:tcPr>
            <w:tcW w:w="4644" w:type="dxa"/>
            <w:shd w:val="clear" w:color="auto" w:fill="auto"/>
          </w:tcPr>
          <w:p w14:paraId="4D6EBCC2"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Идентифициране на възложителя</w:t>
            </w:r>
            <w:r w:rsidRPr="008500D8">
              <w:rPr>
                <w:rStyle w:val="FootnoteReference"/>
                <w:rFonts w:ascii="Verdana" w:hAnsi="Verdana"/>
                <w:b/>
                <w:i/>
                <w:noProof/>
                <w:sz w:val="18"/>
                <w:szCs w:val="18"/>
                <w:lang w:val="bg-BG"/>
              </w:rPr>
              <w:footnoteReference w:id="4"/>
            </w:r>
          </w:p>
        </w:tc>
        <w:tc>
          <w:tcPr>
            <w:tcW w:w="4645" w:type="dxa"/>
            <w:shd w:val="clear" w:color="auto" w:fill="auto"/>
          </w:tcPr>
          <w:p w14:paraId="2C4C4402"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Отговор:</w:t>
            </w:r>
          </w:p>
        </w:tc>
      </w:tr>
      <w:tr w:rsidR="006F5913" w:rsidRPr="008500D8" w14:paraId="49DA1D64" w14:textId="77777777" w:rsidTr="00C72753">
        <w:trPr>
          <w:trHeight w:val="349"/>
        </w:trPr>
        <w:tc>
          <w:tcPr>
            <w:tcW w:w="4644" w:type="dxa"/>
            <w:shd w:val="clear" w:color="auto" w:fill="auto"/>
          </w:tcPr>
          <w:p w14:paraId="2F98186B"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Име: </w:t>
            </w:r>
          </w:p>
        </w:tc>
        <w:tc>
          <w:tcPr>
            <w:tcW w:w="4645" w:type="dxa"/>
            <w:shd w:val="clear" w:color="auto" w:fill="auto"/>
          </w:tcPr>
          <w:p w14:paraId="78ED7CD0" w14:textId="77777777" w:rsidR="006F5913" w:rsidRPr="008500D8" w:rsidRDefault="006F5913" w:rsidP="00C72753">
            <w:pPr>
              <w:rPr>
                <w:rFonts w:ascii="Verdana" w:hAnsi="Verdana"/>
                <w:b/>
                <w:noProof/>
                <w:sz w:val="18"/>
                <w:szCs w:val="18"/>
                <w:lang w:val="bg-BG"/>
              </w:rPr>
            </w:pPr>
            <w:r w:rsidRPr="008500D8">
              <w:rPr>
                <w:rFonts w:ascii="Verdana" w:hAnsi="Verdana"/>
                <w:b/>
                <w:noProof/>
                <w:sz w:val="18"/>
                <w:szCs w:val="18"/>
                <w:lang w:val="bg-BG"/>
              </w:rPr>
              <w:t>Софийска вода АД</w:t>
            </w:r>
          </w:p>
        </w:tc>
      </w:tr>
      <w:tr w:rsidR="006F5913" w:rsidRPr="008500D8" w14:paraId="4EE594F2" w14:textId="77777777" w:rsidTr="00C72753">
        <w:trPr>
          <w:trHeight w:val="485"/>
        </w:trPr>
        <w:tc>
          <w:tcPr>
            <w:tcW w:w="4644" w:type="dxa"/>
            <w:shd w:val="clear" w:color="auto" w:fill="auto"/>
          </w:tcPr>
          <w:p w14:paraId="4FA65979"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За коя обществена поръчки се отнася?</w:t>
            </w:r>
          </w:p>
        </w:tc>
        <w:tc>
          <w:tcPr>
            <w:tcW w:w="4645" w:type="dxa"/>
            <w:shd w:val="clear" w:color="auto" w:fill="auto"/>
          </w:tcPr>
          <w:p w14:paraId="3BC3501F"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Отговор:</w:t>
            </w:r>
          </w:p>
        </w:tc>
      </w:tr>
      <w:tr w:rsidR="006F5913" w:rsidRPr="008500D8" w14:paraId="6423C6EC" w14:textId="77777777" w:rsidTr="00C72753">
        <w:trPr>
          <w:trHeight w:val="484"/>
        </w:trPr>
        <w:tc>
          <w:tcPr>
            <w:tcW w:w="4644" w:type="dxa"/>
            <w:shd w:val="clear" w:color="auto" w:fill="auto"/>
          </w:tcPr>
          <w:p w14:paraId="588FE007"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Название или кратко описание на поръчката</w:t>
            </w:r>
            <w:r w:rsidRPr="008500D8">
              <w:rPr>
                <w:rStyle w:val="FootnoteReference"/>
                <w:rFonts w:ascii="Verdana" w:hAnsi="Verdana"/>
                <w:noProof/>
                <w:sz w:val="18"/>
                <w:szCs w:val="18"/>
                <w:lang w:val="bg-BG"/>
              </w:rPr>
              <w:footnoteReference w:id="5"/>
            </w:r>
            <w:r w:rsidRPr="008500D8">
              <w:rPr>
                <w:rFonts w:ascii="Verdana" w:hAnsi="Verdana"/>
                <w:noProof/>
                <w:sz w:val="18"/>
                <w:szCs w:val="18"/>
                <w:lang w:val="bg-BG"/>
              </w:rPr>
              <w:t>:</w:t>
            </w:r>
          </w:p>
        </w:tc>
        <w:tc>
          <w:tcPr>
            <w:tcW w:w="4645" w:type="dxa"/>
            <w:shd w:val="clear" w:color="auto" w:fill="auto"/>
          </w:tcPr>
          <w:p w14:paraId="22925DC3" w14:textId="748C0675" w:rsidR="006F5913" w:rsidRPr="008500D8" w:rsidRDefault="00942CB6" w:rsidP="00C72753">
            <w:pPr>
              <w:rPr>
                <w:rFonts w:ascii="Verdana" w:hAnsi="Verdana"/>
                <w:noProof/>
                <w:sz w:val="18"/>
                <w:szCs w:val="18"/>
                <w:lang w:val="bg-BG"/>
              </w:rPr>
            </w:pPr>
            <w:r w:rsidRPr="008500D8">
              <w:rPr>
                <w:rFonts w:ascii="Verdana" w:hAnsi="Verdana"/>
                <w:sz w:val="18"/>
                <w:szCs w:val="18"/>
                <w:lang w:val="bg-BG"/>
              </w:rPr>
              <w:t>„Застраховане по застраховки „Трудова злополука“ и групова рискова застраховка „Живот““.</w:t>
            </w:r>
          </w:p>
        </w:tc>
      </w:tr>
      <w:tr w:rsidR="006F5913" w:rsidRPr="008500D8" w14:paraId="7557ADD4" w14:textId="77777777" w:rsidTr="00C72753">
        <w:trPr>
          <w:trHeight w:val="484"/>
        </w:trPr>
        <w:tc>
          <w:tcPr>
            <w:tcW w:w="4644" w:type="dxa"/>
            <w:shd w:val="clear" w:color="auto" w:fill="auto"/>
          </w:tcPr>
          <w:p w14:paraId="4B9337B5"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lastRenderedPageBreak/>
              <w:t>Референтен номер на досието, определен от възлагащия орган или възложителя (</w:t>
            </w:r>
            <w:r w:rsidRPr="008500D8">
              <w:rPr>
                <w:rFonts w:ascii="Verdana" w:hAnsi="Verdana"/>
                <w:i/>
                <w:noProof/>
                <w:sz w:val="18"/>
                <w:szCs w:val="18"/>
                <w:lang w:val="bg-BG"/>
              </w:rPr>
              <w:t>ако е приложимо</w:t>
            </w:r>
            <w:r w:rsidRPr="008500D8">
              <w:rPr>
                <w:rFonts w:ascii="Verdana" w:hAnsi="Verdana"/>
                <w:noProof/>
                <w:sz w:val="18"/>
                <w:szCs w:val="18"/>
                <w:lang w:val="bg-BG"/>
              </w:rPr>
              <w:t>)</w:t>
            </w:r>
            <w:r w:rsidRPr="008500D8">
              <w:rPr>
                <w:rStyle w:val="FootnoteReference"/>
                <w:rFonts w:ascii="Verdana" w:hAnsi="Verdana"/>
                <w:noProof/>
                <w:sz w:val="18"/>
                <w:szCs w:val="18"/>
                <w:lang w:val="bg-BG"/>
              </w:rPr>
              <w:footnoteReference w:id="6"/>
            </w:r>
            <w:r w:rsidRPr="008500D8">
              <w:rPr>
                <w:rFonts w:ascii="Verdana" w:hAnsi="Verdana"/>
                <w:noProof/>
                <w:sz w:val="18"/>
                <w:szCs w:val="18"/>
                <w:lang w:val="bg-BG"/>
              </w:rPr>
              <w:t>:</w:t>
            </w:r>
          </w:p>
        </w:tc>
        <w:tc>
          <w:tcPr>
            <w:tcW w:w="4645" w:type="dxa"/>
            <w:shd w:val="clear" w:color="auto" w:fill="auto"/>
          </w:tcPr>
          <w:p w14:paraId="69CCEAC6" w14:textId="73D7EF25" w:rsidR="006F5913" w:rsidRPr="008500D8" w:rsidRDefault="00D61AC7" w:rsidP="00D61AC7">
            <w:pPr>
              <w:rPr>
                <w:rFonts w:ascii="Verdana" w:hAnsi="Verdana"/>
                <w:noProof/>
                <w:sz w:val="18"/>
                <w:szCs w:val="18"/>
                <w:lang w:val="bg-BG"/>
              </w:rPr>
            </w:pPr>
            <w:r w:rsidRPr="008500D8">
              <w:rPr>
                <w:rFonts w:ascii="Verdana" w:hAnsi="Verdana"/>
                <w:noProof/>
                <w:sz w:val="18"/>
                <w:szCs w:val="18"/>
                <w:lang w:val="bg-BG"/>
              </w:rPr>
              <w:t>ТТ00</w:t>
            </w:r>
            <w:r w:rsidR="00236881" w:rsidRPr="008500D8">
              <w:rPr>
                <w:rFonts w:ascii="Verdana" w:hAnsi="Verdana"/>
                <w:noProof/>
                <w:sz w:val="18"/>
                <w:szCs w:val="18"/>
                <w:lang w:val="bg-BG"/>
              </w:rPr>
              <w:t>1917</w:t>
            </w:r>
          </w:p>
        </w:tc>
      </w:tr>
    </w:tbl>
    <w:p w14:paraId="3FB4A08B" w14:textId="77777777" w:rsidR="006F5913" w:rsidRPr="008500D8"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noProof/>
          <w:sz w:val="18"/>
          <w:szCs w:val="18"/>
          <w:lang w:val="bg-BG"/>
        </w:rPr>
      </w:pPr>
      <w:r w:rsidRPr="008500D8">
        <w:rPr>
          <w:rFonts w:ascii="Verdana" w:hAnsi="Verdana"/>
          <w:b/>
          <w:i/>
          <w:noProof/>
          <w:sz w:val="18"/>
          <w:szCs w:val="18"/>
          <w:u w:val="single"/>
          <w:lang w:val="bg-BG"/>
        </w:rPr>
        <w:t>Останалата</w:t>
      </w:r>
      <w:r w:rsidRPr="008500D8">
        <w:rPr>
          <w:rFonts w:ascii="Verdana" w:hAnsi="Verdana"/>
          <w:b/>
          <w:i/>
          <w:noProof/>
          <w:sz w:val="18"/>
          <w:szCs w:val="18"/>
          <w:lang w:val="bg-BG"/>
        </w:rPr>
        <w:t xml:space="preserve"> информация във всички раздели на ЕЕДОП следва да бъде попълнена от </w:t>
      </w:r>
      <w:r w:rsidRPr="008500D8">
        <w:rPr>
          <w:rFonts w:ascii="Verdana" w:hAnsi="Verdana"/>
          <w:b/>
          <w:i/>
          <w:noProof/>
          <w:sz w:val="18"/>
          <w:szCs w:val="18"/>
          <w:u w:val="single"/>
          <w:lang w:val="bg-BG"/>
        </w:rPr>
        <w:t>икономическия оператор</w:t>
      </w:r>
    </w:p>
    <w:p w14:paraId="0F7FB829" w14:textId="77777777" w:rsidR="006F5913" w:rsidRPr="008500D8" w:rsidRDefault="006F5913" w:rsidP="006F5913">
      <w:pPr>
        <w:pStyle w:val="ChapterTitle"/>
        <w:rPr>
          <w:rFonts w:ascii="Verdana" w:hAnsi="Verdana"/>
          <w:noProof/>
          <w:sz w:val="18"/>
          <w:szCs w:val="18"/>
        </w:rPr>
      </w:pPr>
      <w:r w:rsidRPr="008500D8">
        <w:rPr>
          <w:rFonts w:ascii="Verdana" w:hAnsi="Verdana"/>
          <w:noProof/>
          <w:sz w:val="18"/>
          <w:szCs w:val="18"/>
        </w:rPr>
        <w:t>Част II: Информация за икономическия оператор</w:t>
      </w:r>
    </w:p>
    <w:p w14:paraId="31C8B132" w14:textId="77777777" w:rsidR="006F5913" w:rsidRPr="008500D8" w:rsidRDefault="006F5913" w:rsidP="006F5913">
      <w:pPr>
        <w:pStyle w:val="SectionTitle"/>
        <w:rPr>
          <w:rFonts w:ascii="Verdana" w:hAnsi="Verdana"/>
          <w:noProof/>
          <w:sz w:val="18"/>
          <w:szCs w:val="18"/>
        </w:rPr>
      </w:pPr>
      <w:r w:rsidRPr="008500D8">
        <w:rPr>
          <w:rFonts w:ascii="Verdana" w:hAnsi="Verdana"/>
          <w:noProof/>
          <w:sz w:val="18"/>
          <w:szCs w:val="18"/>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499"/>
      </w:tblGrid>
      <w:tr w:rsidR="006F5913" w:rsidRPr="008500D8" w14:paraId="0F7757B0" w14:textId="77777777" w:rsidTr="00C72753">
        <w:tc>
          <w:tcPr>
            <w:tcW w:w="4644" w:type="dxa"/>
            <w:shd w:val="clear" w:color="auto" w:fill="auto"/>
          </w:tcPr>
          <w:p w14:paraId="7B429CC2"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Идентификация:</w:t>
            </w:r>
          </w:p>
        </w:tc>
        <w:tc>
          <w:tcPr>
            <w:tcW w:w="4645" w:type="dxa"/>
            <w:shd w:val="clear" w:color="auto" w:fill="auto"/>
          </w:tcPr>
          <w:p w14:paraId="4584B743" w14:textId="77777777" w:rsidR="006F5913" w:rsidRPr="008500D8" w:rsidRDefault="006F5913" w:rsidP="00C72753">
            <w:pPr>
              <w:pStyle w:val="Text1"/>
              <w:ind w:left="0"/>
              <w:rPr>
                <w:rFonts w:ascii="Verdana" w:hAnsi="Verdana"/>
                <w:b/>
                <w:i/>
                <w:noProof/>
                <w:sz w:val="18"/>
                <w:szCs w:val="18"/>
              </w:rPr>
            </w:pPr>
            <w:r w:rsidRPr="008500D8">
              <w:rPr>
                <w:rFonts w:ascii="Verdana" w:hAnsi="Verdana"/>
                <w:b/>
                <w:i/>
                <w:noProof/>
                <w:sz w:val="18"/>
                <w:szCs w:val="18"/>
              </w:rPr>
              <w:t>Отговор:</w:t>
            </w:r>
          </w:p>
        </w:tc>
      </w:tr>
      <w:tr w:rsidR="006F5913" w:rsidRPr="008500D8" w14:paraId="36F8B34C" w14:textId="77777777" w:rsidTr="00C72753">
        <w:tc>
          <w:tcPr>
            <w:tcW w:w="4644" w:type="dxa"/>
            <w:shd w:val="clear" w:color="auto" w:fill="auto"/>
          </w:tcPr>
          <w:p w14:paraId="706BC650" w14:textId="77777777" w:rsidR="006F5913" w:rsidRPr="008500D8" w:rsidRDefault="006F5913" w:rsidP="00C72753">
            <w:pPr>
              <w:pStyle w:val="NumPar1"/>
              <w:numPr>
                <w:ilvl w:val="0"/>
                <w:numId w:val="0"/>
              </w:numPr>
              <w:ind w:left="850" w:hanging="850"/>
              <w:rPr>
                <w:rFonts w:ascii="Verdana" w:hAnsi="Verdana"/>
                <w:noProof/>
                <w:sz w:val="18"/>
                <w:szCs w:val="18"/>
              </w:rPr>
            </w:pPr>
            <w:r w:rsidRPr="008500D8">
              <w:rPr>
                <w:rFonts w:ascii="Verdana" w:hAnsi="Verdana"/>
                <w:noProof/>
                <w:sz w:val="18"/>
                <w:szCs w:val="18"/>
              </w:rPr>
              <w:t>Име:</w:t>
            </w:r>
          </w:p>
        </w:tc>
        <w:tc>
          <w:tcPr>
            <w:tcW w:w="4645" w:type="dxa"/>
            <w:shd w:val="clear" w:color="auto" w:fill="auto"/>
          </w:tcPr>
          <w:p w14:paraId="71A3E0EC"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   ]</w:t>
            </w:r>
          </w:p>
        </w:tc>
      </w:tr>
      <w:tr w:rsidR="006F5913" w:rsidRPr="008500D8" w14:paraId="5427C6D8" w14:textId="77777777" w:rsidTr="00C72753">
        <w:trPr>
          <w:trHeight w:val="1372"/>
        </w:trPr>
        <w:tc>
          <w:tcPr>
            <w:tcW w:w="4644" w:type="dxa"/>
            <w:shd w:val="clear" w:color="auto" w:fill="auto"/>
          </w:tcPr>
          <w:p w14:paraId="7E03444C"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Идентификационен номер по ДДС, ако е приложимо:</w:t>
            </w:r>
          </w:p>
          <w:p w14:paraId="5E6001B5"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   ]</w:t>
            </w:r>
          </w:p>
          <w:p w14:paraId="21E7C971"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   ]</w:t>
            </w:r>
          </w:p>
        </w:tc>
      </w:tr>
      <w:tr w:rsidR="006F5913" w:rsidRPr="008500D8" w14:paraId="40B4EDFE" w14:textId="77777777" w:rsidTr="00C72753">
        <w:tc>
          <w:tcPr>
            <w:tcW w:w="4644" w:type="dxa"/>
            <w:shd w:val="clear" w:color="auto" w:fill="auto"/>
          </w:tcPr>
          <w:p w14:paraId="150441A9"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 xml:space="preserve">Пощенски адрес: </w:t>
            </w:r>
          </w:p>
        </w:tc>
        <w:tc>
          <w:tcPr>
            <w:tcW w:w="4645" w:type="dxa"/>
            <w:shd w:val="clear" w:color="auto" w:fill="auto"/>
          </w:tcPr>
          <w:p w14:paraId="5F57A72A"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w:t>
            </w:r>
          </w:p>
        </w:tc>
      </w:tr>
      <w:tr w:rsidR="006F5913" w:rsidRPr="008500D8" w14:paraId="1DA9CADA" w14:textId="77777777" w:rsidTr="00C72753">
        <w:trPr>
          <w:trHeight w:val="2002"/>
        </w:trPr>
        <w:tc>
          <w:tcPr>
            <w:tcW w:w="4644" w:type="dxa"/>
            <w:shd w:val="clear" w:color="auto" w:fill="auto"/>
          </w:tcPr>
          <w:p w14:paraId="781B0D26"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Лице или лица за контакт</w:t>
            </w:r>
            <w:r w:rsidRPr="008500D8">
              <w:rPr>
                <w:rStyle w:val="FootnoteReference"/>
                <w:rFonts w:ascii="Verdana" w:hAnsi="Verdana"/>
                <w:noProof/>
                <w:sz w:val="18"/>
                <w:szCs w:val="18"/>
              </w:rPr>
              <w:footnoteReference w:id="7"/>
            </w:r>
            <w:r w:rsidRPr="008500D8">
              <w:rPr>
                <w:rFonts w:ascii="Verdana" w:hAnsi="Verdana"/>
                <w:noProof/>
                <w:sz w:val="18"/>
                <w:szCs w:val="18"/>
              </w:rPr>
              <w:t>:</w:t>
            </w:r>
          </w:p>
          <w:p w14:paraId="40D46FE1"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Телефон:</w:t>
            </w:r>
          </w:p>
          <w:p w14:paraId="30D4D4FE"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Ел. поща:</w:t>
            </w:r>
          </w:p>
          <w:p w14:paraId="6FFBEE56"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Интернет адрес (уеб адрес) (</w:t>
            </w:r>
            <w:r w:rsidRPr="008500D8">
              <w:rPr>
                <w:rFonts w:ascii="Verdana" w:hAnsi="Verdana"/>
                <w:i/>
                <w:noProof/>
                <w:sz w:val="18"/>
                <w:szCs w:val="18"/>
              </w:rPr>
              <w:t>ако е приложимо</w:t>
            </w:r>
            <w:r w:rsidRPr="008500D8">
              <w:rPr>
                <w:rFonts w:ascii="Verdana" w:hAnsi="Verdana"/>
                <w:noProof/>
                <w:sz w:val="18"/>
                <w:szCs w:val="18"/>
              </w:rPr>
              <w:t>):</w:t>
            </w:r>
          </w:p>
        </w:tc>
        <w:tc>
          <w:tcPr>
            <w:tcW w:w="4645" w:type="dxa"/>
            <w:shd w:val="clear" w:color="auto" w:fill="auto"/>
          </w:tcPr>
          <w:p w14:paraId="2EF33FD2"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w:t>
            </w:r>
          </w:p>
          <w:p w14:paraId="44E42864"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w:t>
            </w:r>
          </w:p>
          <w:p w14:paraId="7FEE5AA4"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w:t>
            </w:r>
          </w:p>
          <w:p w14:paraId="76184F5E"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w:t>
            </w:r>
          </w:p>
        </w:tc>
      </w:tr>
      <w:tr w:rsidR="006F5913" w:rsidRPr="008500D8" w14:paraId="6D37284D" w14:textId="77777777" w:rsidTr="00C72753">
        <w:tc>
          <w:tcPr>
            <w:tcW w:w="4644" w:type="dxa"/>
            <w:shd w:val="clear" w:color="auto" w:fill="auto"/>
          </w:tcPr>
          <w:p w14:paraId="15D7D0DC" w14:textId="77777777" w:rsidR="006F5913" w:rsidRPr="008500D8" w:rsidRDefault="006F5913" w:rsidP="00C72753">
            <w:pPr>
              <w:pStyle w:val="Text1"/>
              <w:ind w:left="0"/>
              <w:rPr>
                <w:rFonts w:ascii="Verdana" w:hAnsi="Verdana"/>
                <w:b/>
                <w:i/>
                <w:noProof/>
                <w:sz w:val="18"/>
                <w:szCs w:val="18"/>
              </w:rPr>
            </w:pPr>
            <w:r w:rsidRPr="008500D8">
              <w:rPr>
                <w:rFonts w:ascii="Verdana" w:hAnsi="Verdana"/>
                <w:b/>
                <w:i/>
                <w:noProof/>
                <w:sz w:val="18"/>
                <w:szCs w:val="18"/>
              </w:rPr>
              <w:t>Обща информация:</w:t>
            </w:r>
          </w:p>
        </w:tc>
        <w:tc>
          <w:tcPr>
            <w:tcW w:w="4645" w:type="dxa"/>
            <w:shd w:val="clear" w:color="auto" w:fill="auto"/>
          </w:tcPr>
          <w:p w14:paraId="13743C3A" w14:textId="77777777" w:rsidR="006F5913" w:rsidRPr="008500D8" w:rsidRDefault="006F5913" w:rsidP="00C72753">
            <w:pPr>
              <w:pStyle w:val="Text1"/>
              <w:ind w:left="0"/>
              <w:rPr>
                <w:rFonts w:ascii="Verdana" w:hAnsi="Verdana"/>
                <w:b/>
                <w:i/>
                <w:noProof/>
                <w:sz w:val="18"/>
                <w:szCs w:val="18"/>
              </w:rPr>
            </w:pPr>
            <w:r w:rsidRPr="008500D8">
              <w:rPr>
                <w:rFonts w:ascii="Verdana" w:hAnsi="Verdana"/>
                <w:b/>
                <w:i/>
                <w:noProof/>
                <w:sz w:val="18"/>
                <w:szCs w:val="18"/>
              </w:rPr>
              <w:t>Отговор:</w:t>
            </w:r>
          </w:p>
        </w:tc>
      </w:tr>
      <w:tr w:rsidR="006F5913" w:rsidRPr="008500D8" w14:paraId="3EC8181B" w14:textId="77777777" w:rsidTr="00C72753">
        <w:tc>
          <w:tcPr>
            <w:tcW w:w="4644" w:type="dxa"/>
            <w:shd w:val="clear" w:color="auto" w:fill="auto"/>
          </w:tcPr>
          <w:p w14:paraId="78120AC1"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Икономическият оператор микро-, малко или средно предприятие ли е</w:t>
            </w:r>
            <w:r w:rsidRPr="008500D8">
              <w:rPr>
                <w:rStyle w:val="FootnoteReference"/>
                <w:rFonts w:ascii="Verdana" w:hAnsi="Verdana"/>
                <w:noProof/>
                <w:sz w:val="18"/>
                <w:szCs w:val="18"/>
              </w:rPr>
              <w:footnoteReference w:id="8"/>
            </w:r>
            <w:r w:rsidRPr="008500D8">
              <w:rPr>
                <w:rFonts w:ascii="Verdana" w:hAnsi="Verdana"/>
                <w:noProof/>
                <w:sz w:val="18"/>
                <w:szCs w:val="18"/>
              </w:rPr>
              <w:t>?</w:t>
            </w:r>
          </w:p>
        </w:tc>
        <w:tc>
          <w:tcPr>
            <w:tcW w:w="4645" w:type="dxa"/>
            <w:shd w:val="clear" w:color="auto" w:fill="auto"/>
          </w:tcPr>
          <w:p w14:paraId="673386D2"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 Да [] Не</w:t>
            </w:r>
          </w:p>
        </w:tc>
      </w:tr>
      <w:tr w:rsidR="006F5913" w:rsidRPr="008500D8" w14:paraId="16C64522" w14:textId="77777777" w:rsidTr="00C72753">
        <w:tc>
          <w:tcPr>
            <w:tcW w:w="4644" w:type="dxa"/>
            <w:shd w:val="clear" w:color="auto" w:fill="auto"/>
          </w:tcPr>
          <w:p w14:paraId="1D519A47" w14:textId="77777777" w:rsidR="006F5913" w:rsidRPr="008500D8" w:rsidRDefault="006F5913" w:rsidP="00C72753">
            <w:pPr>
              <w:pStyle w:val="Text1"/>
              <w:ind w:left="0"/>
              <w:rPr>
                <w:rFonts w:ascii="Verdana" w:hAnsi="Verdana"/>
                <w:noProof/>
                <w:sz w:val="18"/>
                <w:szCs w:val="18"/>
              </w:rPr>
            </w:pPr>
            <w:r w:rsidRPr="008500D8">
              <w:rPr>
                <w:rFonts w:ascii="Verdana" w:hAnsi="Verdana"/>
                <w:b/>
                <w:noProof/>
                <w:sz w:val="18"/>
                <w:szCs w:val="18"/>
                <w:u w:val="single"/>
              </w:rPr>
              <w:t>Само в случай че поръчката е запазена</w:t>
            </w:r>
            <w:r w:rsidRPr="008500D8">
              <w:rPr>
                <w:rStyle w:val="FootnoteReference"/>
                <w:rFonts w:ascii="Verdana" w:hAnsi="Verdana"/>
                <w:b/>
                <w:noProof/>
                <w:sz w:val="18"/>
                <w:szCs w:val="18"/>
                <w:u w:val="single"/>
              </w:rPr>
              <w:footnoteReference w:id="9"/>
            </w:r>
            <w:r w:rsidRPr="008500D8">
              <w:rPr>
                <w:rFonts w:ascii="Verdana" w:hAnsi="Verdana"/>
                <w:b/>
                <w:noProof/>
                <w:sz w:val="18"/>
                <w:szCs w:val="18"/>
                <w:u w:val="single"/>
              </w:rPr>
              <w:t>:</w:t>
            </w:r>
            <w:r w:rsidRPr="008500D8">
              <w:rPr>
                <w:rFonts w:ascii="Verdana" w:hAnsi="Verdana"/>
                <w:b/>
                <w:noProof/>
                <w:sz w:val="18"/>
                <w:szCs w:val="18"/>
              </w:rPr>
              <w:t xml:space="preserve"> </w:t>
            </w:r>
            <w:r w:rsidRPr="008500D8">
              <w:rPr>
                <w:rFonts w:ascii="Verdana" w:hAnsi="Verdana"/>
                <w:noProof/>
                <w:sz w:val="18"/>
                <w:szCs w:val="18"/>
              </w:rPr>
              <w:t>икономическият оператор защитено предприятие ли е или социално предприятие</w:t>
            </w:r>
            <w:r w:rsidRPr="008500D8">
              <w:rPr>
                <w:rStyle w:val="FootnoteReference"/>
                <w:rFonts w:ascii="Verdana" w:hAnsi="Verdana"/>
                <w:noProof/>
                <w:sz w:val="18"/>
                <w:szCs w:val="18"/>
              </w:rPr>
              <w:footnoteReference w:id="10"/>
            </w:r>
            <w:r w:rsidRPr="008500D8">
              <w:rPr>
                <w:rFonts w:ascii="Verdana" w:hAnsi="Verdana"/>
                <w:noProof/>
                <w:sz w:val="18"/>
                <w:szCs w:val="18"/>
              </w:rPr>
              <w:t>, или ще осигури изпълнението на поръчката в контекста на програми за създаване на защитени работни места?</w:t>
            </w:r>
            <w:r w:rsidRPr="008500D8">
              <w:rPr>
                <w:rFonts w:ascii="Verdana" w:hAnsi="Verdana"/>
                <w:noProof/>
                <w:sz w:val="18"/>
                <w:szCs w:val="18"/>
              </w:rPr>
              <w:br/>
            </w:r>
            <w:r w:rsidRPr="008500D8">
              <w:rPr>
                <w:rFonts w:ascii="Verdana" w:hAnsi="Verdana"/>
                <w:b/>
                <w:noProof/>
                <w:sz w:val="18"/>
                <w:szCs w:val="18"/>
              </w:rPr>
              <w:lastRenderedPageBreak/>
              <w:t xml:space="preserve">Ако „да“, </w:t>
            </w:r>
            <w:r w:rsidRPr="008500D8">
              <w:rPr>
                <w:rFonts w:ascii="Verdana" w:hAnsi="Verdana"/>
                <w:noProof/>
                <w:sz w:val="18"/>
                <w:szCs w:val="18"/>
              </w:rPr>
              <w:t>какъв е съответният процент работници с увреждания или в неравностойно положение?</w:t>
            </w:r>
            <w:r w:rsidRPr="008500D8">
              <w:rPr>
                <w:rFonts w:ascii="Verdana" w:hAnsi="Verdana"/>
                <w:noProof/>
                <w:sz w:val="18"/>
                <w:szCs w:val="18"/>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8500D8" w:rsidRDefault="006F5913" w:rsidP="00C72753">
            <w:pPr>
              <w:pStyle w:val="Text1"/>
              <w:ind w:left="0"/>
              <w:jc w:val="left"/>
              <w:rPr>
                <w:rFonts w:ascii="Verdana" w:hAnsi="Verdana"/>
                <w:noProof/>
                <w:sz w:val="18"/>
                <w:szCs w:val="18"/>
              </w:rPr>
            </w:pPr>
            <w:r w:rsidRPr="008500D8">
              <w:rPr>
                <w:rFonts w:ascii="Verdana" w:hAnsi="Verdana"/>
                <w:noProof/>
                <w:sz w:val="18"/>
                <w:szCs w:val="18"/>
              </w:rPr>
              <w:lastRenderedPageBreak/>
              <w:t>[] Да [] Не</w:t>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lastRenderedPageBreak/>
              <w:t>[…]</w:t>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t>[….]</w:t>
            </w:r>
            <w:r w:rsidRPr="008500D8">
              <w:rPr>
                <w:rFonts w:ascii="Verdana" w:hAnsi="Verdana"/>
                <w:noProof/>
                <w:sz w:val="18"/>
                <w:szCs w:val="18"/>
              </w:rPr>
              <w:br/>
            </w:r>
          </w:p>
        </w:tc>
      </w:tr>
      <w:tr w:rsidR="006F5913" w:rsidRPr="008500D8" w14:paraId="048B0CE6" w14:textId="77777777" w:rsidTr="00C72753">
        <w:tc>
          <w:tcPr>
            <w:tcW w:w="4644" w:type="dxa"/>
            <w:shd w:val="clear" w:color="auto" w:fill="auto"/>
          </w:tcPr>
          <w:p w14:paraId="4F56E6B8"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 Да [] Не [] Не се прилага</w:t>
            </w:r>
          </w:p>
        </w:tc>
      </w:tr>
      <w:tr w:rsidR="006F5913" w:rsidRPr="008500D8" w14:paraId="3C4AE0A6" w14:textId="77777777" w:rsidTr="00C72753">
        <w:tc>
          <w:tcPr>
            <w:tcW w:w="4644" w:type="dxa"/>
            <w:shd w:val="clear" w:color="auto" w:fill="auto"/>
          </w:tcPr>
          <w:p w14:paraId="657A8681" w14:textId="77777777" w:rsidR="006F5913" w:rsidRPr="008500D8" w:rsidRDefault="006F5913" w:rsidP="00C72753">
            <w:pPr>
              <w:pStyle w:val="Text1"/>
              <w:ind w:left="0"/>
              <w:rPr>
                <w:rFonts w:ascii="Verdana" w:hAnsi="Verdana"/>
                <w:noProof/>
                <w:sz w:val="18"/>
                <w:szCs w:val="18"/>
              </w:rPr>
            </w:pPr>
            <w:r w:rsidRPr="008500D8">
              <w:rPr>
                <w:rFonts w:ascii="Verdana" w:hAnsi="Verdana"/>
                <w:b/>
                <w:noProof/>
                <w:sz w:val="18"/>
                <w:szCs w:val="18"/>
              </w:rPr>
              <w:t>Ако „да“</w:t>
            </w:r>
            <w:r w:rsidRPr="008500D8">
              <w:rPr>
                <w:rFonts w:ascii="Verdana" w:hAnsi="Verdana"/>
                <w:noProof/>
                <w:sz w:val="18"/>
                <w:szCs w:val="18"/>
              </w:rPr>
              <w:t>:</w:t>
            </w:r>
          </w:p>
          <w:p w14:paraId="2886F07C" w14:textId="77777777" w:rsidR="006F5913" w:rsidRPr="008500D8" w:rsidRDefault="006F5913" w:rsidP="00C72753">
            <w:pPr>
              <w:pStyle w:val="Text1"/>
              <w:ind w:left="0"/>
              <w:rPr>
                <w:rFonts w:ascii="Verdana" w:hAnsi="Verdana"/>
                <w:b/>
                <w:noProof/>
                <w:sz w:val="18"/>
                <w:szCs w:val="18"/>
                <w:u w:val="single"/>
              </w:rPr>
            </w:pPr>
            <w:r w:rsidRPr="008500D8">
              <w:rPr>
                <w:rFonts w:ascii="Verdana" w:hAnsi="Verdana"/>
                <w:b/>
                <w:noProof/>
                <w:sz w:val="18"/>
                <w:szCs w:val="18"/>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8500D8" w:rsidRDefault="006F5913" w:rsidP="00C72753">
            <w:pPr>
              <w:pStyle w:val="Text1"/>
              <w:ind w:left="0"/>
              <w:jc w:val="left"/>
              <w:rPr>
                <w:rFonts w:ascii="Verdana" w:hAnsi="Verdana"/>
                <w:noProof/>
                <w:sz w:val="18"/>
                <w:szCs w:val="18"/>
              </w:rPr>
            </w:pPr>
            <w:r w:rsidRPr="008500D8">
              <w:rPr>
                <w:rFonts w:ascii="Verdana" w:hAnsi="Verdana"/>
                <w:noProof/>
                <w:sz w:val="18"/>
                <w:szCs w:val="18"/>
              </w:rPr>
              <w:t>а) Моля посочете наименованието на списъка или сертификата и съответния регистрационен или сертификационен номер, ако е приложимо:</w:t>
            </w:r>
            <w:r w:rsidRPr="008500D8">
              <w:rPr>
                <w:rFonts w:ascii="Verdana" w:hAnsi="Verdana"/>
                <w:noProof/>
                <w:sz w:val="18"/>
                <w:szCs w:val="18"/>
              </w:rPr>
              <w:br/>
            </w:r>
            <w:r w:rsidRPr="008500D8">
              <w:rPr>
                <w:rFonts w:ascii="Verdana" w:hAnsi="Verdana"/>
                <w:i/>
                <w:noProof/>
                <w:sz w:val="18"/>
                <w:szCs w:val="18"/>
              </w:rPr>
              <w:t>б) Ако сертификатът за регистрацията или за сертифицирането е наличен в електронен формат, моля, посочете:</w:t>
            </w:r>
            <w:r w:rsidRPr="008500D8">
              <w:rPr>
                <w:rFonts w:ascii="Verdana" w:hAnsi="Verdana"/>
                <w:noProof/>
                <w:sz w:val="18"/>
                <w:szCs w:val="18"/>
              </w:rPr>
              <w:br/>
            </w:r>
            <w:r w:rsidRPr="008500D8">
              <w:rPr>
                <w:rFonts w:ascii="Verdana" w:hAnsi="Verdana"/>
                <w:noProof/>
                <w:sz w:val="18"/>
                <w:szCs w:val="18"/>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500D8">
              <w:rPr>
                <w:rStyle w:val="FootnoteReference"/>
                <w:rFonts w:ascii="Verdana" w:hAnsi="Verdana"/>
                <w:noProof/>
                <w:sz w:val="18"/>
                <w:szCs w:val="18"/>
              </w:rPr>
              <w:footnoteReference w:id="11"/>
            </w:r>
            <w:r w:rsidRPr="008500D8">
              <w:rPr>
                <w:rFonts w:ascii="Verdana" w:hAnsi="Verdana"/>
                <w:noProof/>
                <w:sz w:val="18"/>
                <w:szCs w:val="18"/>
              </w:rPr>
              <w:t>:</w:t>
            </w:r>
            <w:r w:rsidRPr="008500D8">
              <w:rPr>
                <w:rFonts w:ascii="Verdana" w:hAnsi="Verdana"/>
                <w:noProof/>
                <w:sz w:val="18"/>
                <w:szCs w:val="18"/>
              </w:rPr>
              <w:br/>
              <w:t>г) Регистрацията или сертифицирането обхваща ли всички задължителни критерии за подбор?</w:t>
            </w:r>
            <w:r w:rsidRPr="008500D8">
              <w:rPr>
                <w:rFonts w:ascii="Verdana" w:hAnsi="Verdana"/>
                <w:noProof/>
                <w:sz w:val="18"/>
                <w:szCs w:val="18"/>
              </w:rPr>
              <w:br/>
            </w:r>
            <w:r w:rsidRPr="008500D8">
              <w:rPr>
                <w:rFonts w:ascii="Verdana" w:hAnsi="Verdana"/>
                <w:b/>
                <w:noProof/>
                <w:sz w:val="18"/>
                <w:szCs w:val="18"/>
              </w:rPr>
              <w:t>Ако „не“:</w:t>
            </w:r>
            <w:r w:rsidRPr="008500D8">
              <w:rPr>
                <w:rFonts w:ascii="Verdana" w:hAnsi="Verdana"/>
                <w:noProof/>
                <w:sz w:val="18"/>
                <w:szCs w:val="18"/>
              </w:rPr>
              <w:br/>
            </w:r>
            <w:r w:rsidRPr="008500D8">
              <w:rPr>
                <w:rFonts w:ascii="Verdana" w:hAnsi="Verdana"/>
                <w:b/>
                <w:noProof/>
                <w:sz w:val="18"/>
                <w:szCs w:val="18"/>
                <w:u w:val="single"/>
              </w:rPr>
              <w:t>В допълнение моля, попълнете липсващата информация в част ІV, раздели А, Б, В или Г според случая</w:t>
            </w:r>
            <w:r w:rsidRPr="008500D8">
              <w:rPr>
                <w:rFonts w:ascii="Verdana" w:hAnsi="Verdana"/>
                <w:noProof/>
                <w:sz w:val="18"/>
                <w:szCs w:val="18"/>
              </w:rPr>
              <w:t xml:space="preserve">  </w:t>
            </w:r>
            <w:r w:rsidRPr="008500D8">
              <w:rPr>
                <w:rFonts w:ascii="Verdana" w:hAnsi="Verdana"/>
                <w:b/>
                <w:i/>
                <w:noProof/>
                <w:sz w:val="18"/>
                <w:szCs w:val="18"/>
              </w:rPr>
              <w:t>САМО ако това се изисква съгласно съответното обявление или документацията за обществената поръчка:</w:t>
            </w:r>
            <w:r w:rsidRPr="008500D8">
              <w:rPr>
                <w:rFonts w:ascii="Verdana" w:hAnsi="Verdana"/>
                <w:noProof/>
                <w:sz w:val="18"/>
                <w:szCs w:val="18"/>
              </w:rPr>
              <w:br/>
              <w:t xml:space="preserve">д) Икономическият оператор може ли да представи </w:t>
            </w:r>
            <w:r w:rsidRPr="008500D8">
              <w:rPr>
                <w:rFonts w:ascii="Verdana" w:hAnsi="Verdana"/>
                <w:b/>
                <w:noProof/>
                <w:sz w:val="18"/>
                <w:szCs w:val="18"/>
              </w:rPr>
              <w:t>удостоверение</w:t>
            </w:r>
            <w:r w:rsidRPr="008500D8">
              <w:rPr>
                <w:rFonts w:ascii="Verdana" w:hAnsi="Verdana"/>
                <w:noProof/>
                <w:sz w:val="18"/>
                <w:szCs w:val="18"/>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500D8">
              <w:rPr>
                <w:rFonts w:ascii="Verdana" w:hAnsi="Verdana"/>
                <w:noProof/>
                <w:sz w:val="18"/>
                <w:szCs w:val="18"/>
              </w:rPr>
              <w:br/>
            </w:r>
            <w:r w:rsidRPr="008500D8">
              <w:rPr>
                <w:rFonts w:ascii="Verdana" w:hAnsi="Verdana"/>
                <w:i/>
                <w:noProof/>
                <w:sz w:val="18"/>
                <w:szCs w:val="18"/>
              </w:rPr>
              <w:t>Ако съответните документи са на разположение в електронен формат, моля, посочете:</w:t>
            </w:r>
            <w:r w:rsidRPr="008500D8">
              <w:rPr>
                <w:rFonts w:ascii="Verdana" w:hAnsi="Verdana"/>
                <w:noProof/>
                <w:sz w:val="18"/>
                <w:szCs w:val="18"/>
              </w:rPr>
              <w:t xml:space="preserve"> </w:t>
            </w:r>
          </w:p>
        </w:tc>
        <w:tc>
          <w:tcPr>
            <w:tcW w:w="4645" w:type="dxa"/>
            <w:shd w:val="clear" w:color="auto" w:fill="auto"/>
          </w:tcPr>
          <w:p w14:paraId="1F91ED57" w14:textId="77777777" w:rsidR="006F5913" w:rsidRPr="008500D8" w:rsidRDefault="006F5913" w:rsidP="00C72753">
            <w:pPr>
              <w:pStyle w:val="Text1"/>
              <w:ind w:left="0"/>
              <w:jc w:val="left"/>
              <w:rPr>
                <w:rFonts w:ascii="Verdana" w:hAnsi="Verdana"/>
                <w:noProof/>
                <w:sz w:val="18"/>
                <w:szCs w:val="18"/>
              </w:rPr>
            </w:pP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t>a) [……]</w:t>
            </w:r>
            <w:r w:rsidRPr="008500D8">
              <w:rPr>
                <w:rFonts w:ascii="Verdana" w:hAnsi="Verdana"/>
                <w:noProof/>
                <w:sz w:val="18"/>
                <w:szCs w:val="18"/>
              </w:rPr>
              <w:br/>
            </w:r>
            <w:r w:rsidRPr="008500D8">
              <w:rPr>
                <w:rFonts w:ascii="Verdana" w:hAnsi="Verdana"/>
                <w:noProof/>
                <w:sz w:val="18"/>
                <w:szCs w:val="18"/>
              </w:rPr>
              <w:br/>
            </w:r>
            <w:r w:rsidRPr="008500D8">
              <w:rPr>
                <w:rFonts w:ascii="Verdana" w:hAnsi="Verdana"/>
                <w:i/>
                <w:noProof/>
                <w:sz w:val="18"/>
                <w:szCs w:val="18"/>
              </w:rPr>
              <w:t>б) (уеб адрес, орган или служба, издаващи документа, точно позоваване на документа):</w:t>
            </w:r>
            <w:r w:rsidRPr="008500D8">
              <w:rPr>
                <w:rFonts w:ascii="Verdana" w:hAnsi="Verdana"/>
                <w:noProof/>
                <w:sz w:val="18"/>
                <w:szCs w:val="18"/>
              </w:rPr>
              <w:br/>
            </w:r>
            <w:r w:rsidRPr="008500D8">
              <w:rPr>
                <w:rFonts w:ascii="Verdana" w:hAnsi="Verdana"/>
                <w:i/>
                <w:noProof/>
                <w:sz w:val="18"/>
                <w:szCs w:val="18"/>
              </w:rPr>
              <w:t>[……][……][……][……]</w:t>
            </w:r>
            <w:r w:rsidRPr="008500D8">
              <w:rPr>
                <w:rFonts w:ascii="Verdana" w:hAnsi="Verdana"/>
                <w:noProof/>
                <w:sz w:val="18"/>
                <w:szCs w:val="18"/>
              </w:rPr>
              <w:br/>
              <w:t>в) [……]</w:t>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t>г) [] Да [] Не</w:t>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t>д) [] Да [] Не</w:t>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i/>
                <w:noProof/>
                <w:sz w:val="18"/>
                <w:szCs w:val="18"/>
              </w:rPr>
              <w:t>(уеб адрес, орган или служба, издаващи документа, точно позоваване на документа):</w:t>
            </w:r>
            <w:r w:rsidRPr="008500D8">
              <w:rPr>
                <w:rFonts w:ascii="Verdana" w:hAnsi="Verdana"/>
                <w:noProof/>
                <w:sz w:val="18"/>
                <w:szCs w:val="18"/>
              </w:rPr>
              <w:br/>
            </w:r>
            <w:r w:rsidRPr="008500D8">
              <w:rPr>
                <w:rFonts w:ascii="Verdana" w:hAnsi="Verdana"/>
                <w:i/>
                <w:noProof/>
                <w:sz w:val="18"/>
                <w:szCs w:val="18"/>
              </w:rPr>
              <w:t>[……][……][……][……]</w:t>
            </w:r>
          </w:p>
        </w:tc>
      </w:tr>
      <w:tr w:rsidR="006F5913" w:rsidRPr="008500D8" w14:paraId="3B3AFE9A" w14:textId="77777777" w:rsidTr="00C72753">
        <w:tc>
          <w:tcPr>
            <w:tcW w:w="4644" w:type="dxa"/>
            <w:shd w:val="clear" w:color="auto" w:fill="auto"/>
          </w:tcPr>
          <w:p w14:paraId="1F990311"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Форма на участие:</w:t>
            </w:r>
          </w:p>
        </w:tc>
        <w:tc>
          <w:tcPr>
            <w:tcW w:w="4645" w:type="dxa"/>
            <w:shd w:val="clear" w:color="auto" w:fill="auto"/>
          </w:tcPr>
          <w:p w14:paraId="4C1776F2" w14:textId="77777777" w:rsidR="006F5913" w:rsidRPr="008500D8" w:rsidRDefault="006F5913" w:rsidP="00C72753">
            <w:pPr>
              <w:pStyle w:val="Text1"/>
              <w:ind w:left="0"/>
              <w:rPr>
                <w:rFonts w:ascii="Verdana" w:hAnsi="Verdana"/>
                <w:b/>
                <w:i/>
                <w:noProof/>
                <w:sz w:val="18"/>
                <w:szCs w:val="18"/>
              </w:rPr>
            </w:pPr>
            <w:r w:rsidRPr="008500D8">
              <w:rPr>
                <w:rFonts w:ascii="Verdana" w:hAnsi="Verdana"/>
                <w:b/>
                <w:i/>
                <w:noProof/>
                <w:sz w:val="18"/>
                <w:szCs w:val="18"/>
              </w:rPr>
              <w:t>Отговор:</w:t>
            </w:r>
          </w:p>
        </w:tc>
      </w:tr>
      <w:tr w:rsidR="006F5913" w:rsidRPr="008500D8" w14:paraId="1C69D614" w14:textId="77777777" w:rsidTr="00C72753">
        <w:tc>
          <w:tcPr>
            <w:tcW w:w="4644" w:type="dxa"/>
            <w:shd w:val="clear" w:color="auto" w:fill="auto"/>
          </w:tcPr>
          <w:p w14:paraId="614627DE"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lastRenderedPageBreak/>
              <w:t>Икономическият оператор участва ли в процедурата за възлагане на обществена поръчка заедно с други икономически оператори</w:t>
            </w:r>
            <w:r w:rsidRPr="008500D8">
              <w:rPr>
                <w:rStyle w:val="FootnoteReference"/>
                <w:rFonts w:ascii="Verdana" w:hAnsi="Verdana"/>
                <w:noProof/>
                <w:sz w:val="18"/>
                <w:szCs w:val="18"/>
              </w:rPr>
              <w:footnoteReference w:id="12"/>
            </w:r>
            <w:r w:rsidRPr="008500D8">
              <w:rPr>
                <w:rFonts w:ascii="Verdana" w:hAnsi="Verdana"/>
                <w:noProof/>
                <w:sz w:val="18"/>
                <w:szCs w:val="18"/>
              </w:rPr>
              <w:t>?</w:t>
            </w:r>
          </w:p>
        </w:tc>
        <w:tc>
          <w:tcPr>
            <w:tcW w:w="4645" w:type="dxa"/>
            <w:shd w:val="clear" w:color="auto" w:fill="auto"/>
          </w:tcPr>
          <w:p w14:paraId="5B746C41" w14:textId="77777777" w:rsidR="006F5913" w:rsidRPr="008500D8" w:rsidRDefault="006F5913" w:rsidP="00C72753">
            <w:pPr>
              <w:pStyle w:val="Text1"/>
              <w:ind w:left="0"/>
              <w:rPr>
                <w:rFonts w:ascii="Verdana" w:hAnsi="Verdana"/>
                <w:noProof/>
                <w:sz w:val="18"/>
                <w:szCs w:val="18"/>
              </w:rPr>
            </w:pPr>
            <w:r w:rsidRPr="008500D8">
              <w:rPr>
                <w:rFonts w:ascii="Verdana" w:hAnsi="Verdana"/>
                <w:noProof/>
                <w:sz w:val="18"/>
                <w:szCs w:val="18"/>
              </w:rPr>
              <w:t>[] Да [] Не</w:t>
            </w:r>
          </w:p>
        </w:tc>
      </w:tr>
      <w:tr w:rsidR="006F5913" w:rsidRPr="008500D8" w14:paraId="6134B120" w14:textId="77777777" w:rsidTr="00C72753">
        <w:tc>
          <w:tcPr>
            <w:tcW w:w="9289" w:type="dxa"/>
            <w:gridSpan w:val="2"/>
            <w:shd w:val="clear" w:color="auto" w:fill="BFBFBF"/>
          </w:tcPr>
          <w:p w14:paraId="2346764A" w14:textId="77777777" w:rsidR="006F5913" w:rsidRPr="008500D8" w:rsidRDefault="006F5913" w:rsidP="00C72753">
            <w:pPr>
              <w:pStyle w:val="Text1"/>
              <w:ind w:left="0"/>
              <w:rPr>
                <w:rFonts w:ascii="Verdana" w:hAnsi="Verdana"/>
                <w:b/>
                <w:i/>
                <w:noProof/>
                <w:sz w:val="18"/>
                <w:szCs w:val="18"/>
              </w:rPr>
            </w:pPr>
            <w:r w:rsidRPr="008500D8">
              <w:rPr>
                <w:rFonts w:ascii="Verdana" w:hAnsi="Verdana"/>
                <w:b/>
                <w:i/>
                <w:noProof/>
                <w:sz w:val="18"/>
                <w:szCs w:val="18"/>
              </w:rPr>
              <w:t>Ако „да“</w:t>
            </w:r>
            <w:r w:rsidRPr="008500D8">
              <w:rPr>
                <w:rFonts w:ascii="Verdana" w:hAnsi="Verdana"/>
                <w:i/>
                <w:noProof/>
                <w:sz w:val="18"/>
                <w:szCs w:val="18"/>
              </w:rPr>
              <w:t>, моля, уверете се, че останалите участващи оператори представят отделен ЕЕДОП</w:t>
            </w:r>
            <w:r w:rsidRPr="008500D8">
              <w:rPr>
                <w:rFonts w:ascii="Verdana" w:hAnsi="Verdana"/>
                <w:noProof/>
                <w:sz w:val="18"/>
                <w:szCs w:val="18"/>
              </w:rPr>
              <w:t>.</w:t>
            </w:r>
          </w:p>
        </w:tc>
      </w:tr>
      <w:tr w:rsidR="006F5913" w:rsidRPr="008500D8" w14:paraId="75710D1E" w14:textId="77777777" w:rsidTr="00C72753">
        <w:tc>
          <w:tcPr>
            <w:tcW w:w="4644" w:type="dxa"/>
            <w:shd w:val="clear" w:color="auto" w:fill="auto"/>
          </w:tcPr>
          <w:p w14:paraId="3D7BF3F7" w14:textId="77777777" w:rsidR="006F5913" w:rsidRPr="008500D8" w:rsidRDefault="006F5913" w:rsidP="00C72753">
            <w:pPr>
              <w:pStyle w:val="Text1"/>
              <w:ind w:left="0"/>
              <w:jc w:val="left"/>
              <w:rPr>
                <w:rFonts w:ascii="Verdana" w:hAnsi="Verdana"/>
                <w:noProof/>
                <w:sz w:val="18"/>
                <w:szCs w:val="18"/>
              </w:rPr>
            </w:pPr>
            <w:r w:rsidRPr="008500D8">
              <w:rPr>
                <w:rFonts w:ascii="Verdana" w:hAnsi="Verdana"/>
                <w:b/>
                <w:noProof/>
                <w:sz w:val="18"/>
                <w:szCs w:val="18"/>
              </w:rPr>
              <w:t>Ако „да“</w:t>
            </w:r>
            <w:r w:rsidRPr="008500D8">
              <w:rPr>
                <w:rFonts w:ascii="Verdana" w:hAnsi="Verdana"/>
                <w:noProof/>
                <w:sz w:val="18"/>
                <w:szCs w:val="18"/>
              </w:rPr>
              <w:t>:</w:t>
            </w:r>
            <w:r w:rsidRPr="008500D8">
              <w:rPr>
                <w:rFonts w:ascii="Verdana" w:hAnsi="Verdana"/>
                <w:noProof/>
                <w:sz w:val="18"/>
                <w:szCs w:val="18"/>
              </w:rPr>
              <w:br/>
              <w:t>а) моля, посочете ролята на икономическия оператор в групата (ръководител на групата, отговорник за конкретни задачи...):</w:t>
            </w:r>
            <w:r w:rsidRPr="008500D8">
              <w:rPr>
                <w:rFonts w:ascii="Verdana" w:hAnsi="Verdana"/>
                <w:noProof/>
                <w:sz w:val="18"/>
                <w:szCs w:val="18"/>
              </w:rPr>
              <w:br/>
              <w:t>б) моля, посочете другите икономически оператори, които участват заедно в процедурата за възлагане на обществена поръчка:</w:t>
            </w:r>
            <w:r w:rsidRPr="008500D8">
              <w:rPr>
                <w:rFonts w:ascii="Verdana" w:hAnsi="Verdana"/>
                <w:noProof/>
                <w:sz w:val="18"/>
                <w:szCs w:val="18"/>
              </w:rPr>
              <w:br/>
              <w:t>в) когато е приложимо, посочете името на участващата група:</w:t>
            </w:r>
          </w:p>
        </w:tc>
        <w:tc>
          <w:tcPr>
            <w:tcW w:w="4645" w:type="dxa"/>
            <w:shd w:val="clear" w:color="auto" w:fill="auto"/>
          </w:tcPr>
          <w:p w14:paraId="574B0E51" w14:textId="77777777" w:rsidR="006F5913" w:rsidRPr="008500D8" w:rsidRDefault="006F5913" w:rsidP="00C72753">
            <w:pPr>
              <w:pStyle w:val="Text1"/>
              <w:ind w:left="0"/>
              <w:jc w:val="left"/>
              <w:rPr>
                <w:rFonts w:ascii="Verdana" w:hAnsi="Verdana"/>
                <w:noProof/>
                <w:sz w:val="18"/>
                <w:szCs w:val="18"/>
              </w:rPr>
            </w:pPr>
            <w:r w:rsidRPr="008500D8">
              <w:rPr>
                <w:rFonts w:ascii="Verdana" w:hAnsi="Verdana"/>
                <w:noProof/>
                <w:sz w:val="18"/>
                <w:szCs w:val="18"/>
              </w:rPr>
              <w:br/>
              <w:t>а): [……]</w:t>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t>б): [……]</w:t>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t>в): [……]</w:t>
            </w:r>
          </w:p>
        </w:tc>
      </w:tr>
      <w:tr w:rsidR="006F5913" w:rsidRPr="008500D8" w14:paraId="7B0A0B4C" w14:textId="77777777" w:rsidTr="00C72753">
        <w:tc>
          <w:tcPr>
            <w:tcW w:w="4644" w:type="dxa"/>
            <w:shd w:val="clear" w:color="auto" w:fill="auto"/>
          </w:tcPr>
          <w:p w14:paraId="0D1133FC" w14:textId="77777777" w:rsidR="006F5913" w:rsidRPr="008500D8" w:rsidRDefault="006F5913" w:rsidP="00C72753">
            <w:pPr>
              <w:pStyle w:val="Text1"/>
              <w:ind w:left="0"/>
              <w:jc w:val="left"/>
              <w:rPr>
                <w:rFonts w:ascii="Verdana" w:hAnsi="Verdana"/>
                <w:b/>
                <w:i/>
                <w:noProof/>
                <w:sz w:val="18"/>
                <w:szCs w:val="18"/>
              </w:rPr>
            </w:pPr>
            <w:r w:rsidRPr="008500D8">
              <w:rPr>
                <w:rFonts w:ascii="Verdana" w:hAnsi="Verdana"/>
                <w:b/>
                <w:i/>
                <w:noProof/>
                <w:sz w:val="18"/>
                <w:szCs w:val="18"/>
              </w:rPr>
              <w:t>Обособени позиции</w:t>
            </w:r>
          </w:p>
        </w:tc>
        <w:tc>
          <w:tcPr>
            <w:tcW w:w="4645" w:type="dxa"/>
            <w:shd w:val="clear" w:color="auto" w:fill="auto"/>
          </w:tcPr>
          <w:p w14:paraId="6803F63A" w14:textId="77777777" w:rsidR="006F5913" w:rsidRPr="008500D8" w:rsidRDefault="006F5913" w:rsidP="00C72753">
            <w:pPr>
              <w:pStyle w:val="Text1"/>
              <w:ind w:left="0"/>
              <w:jc w:val="left"/>
              <w:rPr>
                <w:rFonts w:ascii="Verdana" w:hAnsi="Verdana"/>
                <w:b/>
                <w:i/>
                <w:noProof/>
                <w:sz w:val="18"/>
                <w:szCs w:val="18"/>
              </w:rPr>
            </w:pPr>
            <w:r w:rsidRPr="008500D8">
              <w:rPr>
                <w:rFonts w:ascii="Verdana" w:hAnsi="Verdana"/>
                <w:b/>
                <w:i/>
                <w:noProof/>
                <w:sz w:val="18"/>
                <w:szCs w:val="18"/>
              </w:rPr>
              <w:t>Отговор:</w:t>
            </w:r>
          </w:p>
        </w:tc>
      </w:tr>
      <w:tr w:rsidR="006F5913" w:rsidRPr="008500D8" w14:paraId="49367D17" w14:textId="77777777" w:rsidTr="00C72753">
        <w:tc>
          <w:tcPr>
            <w:tcW w:w="4644" w:type="dxa"/>
            <w:shd w:val="clear" w:color="auto" w:fill="auto"/>
          </w:tcPr>
          <w:p w14:paraId="4B6068F5" w14:textId="77777777" w:rsidR="006F5913" w:rsidRPr="008500D8" w:rsidRDefault="006F5913" w:rsidP="00C72753">
            <w:pPr>
              <w:pStyle w:val="Text1"/>
              <w:ind w:left="0"/>
              <w:jc w:val="left"/>
              <w:rPr>
                <w:rFonts w:ascii="Verdana" w:hAnsi="Verdana"/>
                <w:b/>
                <w:i/>
                <w:noProof/>
                <w:sz w:val="18"/>
                <w:szCs w:val="18"/>
              </w:rPr>
            </w:pPr>
            <w:r w:rsidRPr="008500D8">
              <w:rPr>
                <w:rFonts w:ascii="Verdana" w:hAnsi="Verdana"/>
                <w:noProof/>
                <w:sz w:val="18"/>
                <w:szCs w:val="18"/>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8500D8" w:rsidRDefault="006F5913" w:rsidP="00C72753">
            <w:pPr>
              <w:pStyle w:val="Text1"/>
              <w:ind w:left="0"/>
              <w:jc w:val="left"/>
              <w:rPr>
                <w:rFonts w:ascii="Verdana" w:hAnsi="Verdana"/>
                <w:b/>
                <w:i/>
                <w:noProof/>
                <w:sz w:val="18"/>
                <w:szCs w:val="18"/>
              </w:rPr>
            </w:pPr>
            <w:r w:rsidRPr="008500D8">
              <w:rPr>
                <w:rFonts w:ascii="Verdana" w:hAnsi="Verdana"/>
                <w:noProof/>
                <w:sz w:val="18"/>
                <w:szCs w:val="18"/>
              </w:rPr>
              <w:t>[   ]</w:t>
            </w:r>
          </w:p>
        </w:tc>
      </w:tr>
    </w:tbl>
    <w:p w14:paraId="4A69C42E" w14:textId="77777777" w:rsidR="006F5913" w:rsidRPr="008500D8" w:rsidRDefault="006F5913" w:rsidP="006F5913">
      <w:pPr>
        <w:pStyle w:val="SectionTitle"/>
        <w:rPr>
          <w:rFonts w:ascii="Verdana" w:hAnsi="Verdana"/>
          <w:noProof/>
          <w:sz w:val="18"/>
          <w:szCs w:val="18"/>
        </w:rPr>
      </w:pPr>
      <w:r w:rsidRPr="008500D8">
        <w:rPr>
          <w:rFonts w:ascii="Verdana" w:hAnsi="Verdana"/>
          <w:noProof/>
          <w:sz w:val="18"/>
          <w:szCs w:val="18"/>
        </w:rPr>
        <w:t>Б: Информация за представителите на икономическия оператор</w:t>
      </w:r>
    </w:p>
    <w:p w14:paraId="5697F6F8" w14:textId="77777777" w:rsidR="006F5913" w:rsidRPr="008500D8"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noProof/>
          <w:sz w:val="18"/>
          <w:szCs w:val="18"/>
          <w:lang w:val="bg-BG"/>
        </w:rPr>
      </w:pPr>
      <w:r w:rsidRPr="008500D8">
        <w:rPr>
          <w:rFonts w:ascii="Verdana" w:hAnsi="Verdana"/>
          <w:i/>
          <w:noProof/>
          <w:sz w:val="18"/>
          <w:szCs w:val="18"/>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485"/>
      </w:tblGrid>
      <w:tr w:rsidR="006F5913" w:rsidRPr="008500D8" w14:paraId="05709C52" w14:textId="77777777" w:rsidTr="00C72753">
        <w:tc>
          <w:tcPr>
            <w:tcW w:w="4644" w:type="dxa"/>
            <w:shd w:val="clear" w:color="auto" w:fill="auto"/>
          </w:tcPr>
          <w:p w14:paraId="1EEA7544"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Представителство, ако има такива:</w:t>
            </w:r>
          </w:p>
        </w:tc>
        <w:tc>
          <w:tcPr>
            <w:tcW w:w="4645" w:type="dxa"/>
            <w:shd w:val="clear" w:color="auto" w:fill="auto"/>
          </w:tcPr>
          <w:p w14:paraId="23A17E22"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Отговор:</w:t>
            </w:r>
          </w:p>
        </w:tc>
      </w:tr>
      <w:tr w:rsidR="006F5913" w:rsidRPr="008500D8" w14:paraId="52C59121" w14:textId="77777777" w:rsidTr="00C72753">
        <w:tc>
          <w:tcPr>
            <w:tcW w:w="4644" w:type="dxa"/>
            <w:shd w:val="clear" w:color="auto" w:fill="auto"/>
          </w:tcPr>
          <w:p w14:paraId="4C29B195"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Пълното име </w:t>
            </w:r>
            <w:r w:rsidRPr="008500D8">
              <w:rPr>
                <w:rFonts w:ascii="Verdana" w:hAnsi="Verdana"/>
                <w:noProof/>
                <w:sz w:val="18"/>
                <w:szCs w:val="18"/>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r w:rsidRPr="008500D8">
              <w:rPr>
                <w:rFonts w:ascii="Verdana" w:hAnsi="Verdana"/>
                <w:noProof/>
                <w:sz w:val="18"/>
                <w:szCs w:val="18"/>
                <w:lang w:val="bg-BG"/>
              </w:rPr>
              <w:br/>
              <w:t>[……]</w:t>
            </w:r>
          </w:p>
        </w:tc>
      </w:tr>
      <w:tr w:rsidR="006F5913" w:rsidRPr="008500D8" w14:paraId="2CCA9B93" w14:textId="77777777" w:rsidTr="00C72753">
        <w:tc>
          <w:tcPr>
            <w:tcW w:w="4644" w:type="dxa"/>
            <w:shd w:val="clear" w:color="auto" w:fill="auto"/>
          </w:tcPr>
          <w:p w14:paraId="005D7071"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Длъжност/Действащ в качеството си на:</w:t>
            </w:r>
          </w:p>
        </w:tc>
        <w:tc>
          <w:tcPr>
            <w:tcW w:w="4645" w:type="dxa"/>
            <w:shd w:val="clear" w:color="auto" w:fill="auto"/>
          </w:tcPr>
          <w:p w14:paraId="1BAF3D2D"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p>
        </w:tc>
      </w:tr>
      <w:tr w:rsidR="006F5913" w:rsidRPr="008500D8" w14:paraId="54CAA6D5" w14:textId="77777777" w:rsidTr="00C72753">
        <w:tc>
          <w:tcPr>
            <w:tcW w:w="4644" w:type="dxa"/>
            <w:shd w:val="clear" w:color="auto" w:fill="auto"/>
          </w:tcPr>
          <w:p w14:paraId="73BF2F6A"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Пощенски адрес:</w:t>
            </w:r>
          </w:p>
        </w:tc>
        <w:tc>
          <w:tcPr>
            <w:tcW w:w="4645" w:type="dxa"/>
            <w:shd w:val="clear" w:color="auto" w:fill="auto"/>
          </w:tcPr>
          <w:p w14:paraId="088AED9F"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p>
        </w:tc>
      </w:tr>
      <w:tr w:rsidR="006F5913" w:rsidRPr="008500D8" w14:paraId="5BD496B5" w14:textId="77777777" w:rsidTr="00C72753">
        <w:tc>
          <w:tcPr>
            <w:tcW w:w="4644" w:type="dxa"/>
            <w:shd w:val="clear" w:color="auto" w:fill="auto"/>
          </w:tcPr>
          <w:p w14:paraId="7D6F0A73"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Телефон:</w:t>
            </w:r>
          </w:p>
        </w:tc>
        <w:tc>
          <w:tcPr>
            <w:tcW w:w="4645" w:type="dxa"/>
            <w:shd w:val="clear" w:color="auto" w:fill="auto"/>
          </w:tcPr>
          <w:p w14:paraId="27F0CC26"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p>
        </w:tc>
      </w:tr>
      <w:tr w:rsidR="006F5913" w:rsidRPr="008500D8" w14:paraId="43ED9BFF" w14:textId="77777777" w:rsidTr="00C72753">
        <w:tc>
          <w:tcPr>
            <w:tcW w:w="4644" w:type="dxa"/>
            <w:shd w:val="clear" w:color="auto" w:fill="auto"/>
          </w:tcPr>
          <w:p w14:paraId="05A693D8"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Ел. поща:</w:t>
            </w:r>
          </w:p>
        </w:tc>
        <w:tc>
          <w:tcPr>
            <w:tcW w:w="4645" w:type="dxa"/>
            <w:shd w:val="clear" w:color="auto" w:fill="auto"/>
          </w:tcPr>
          <w:p w14:paraId="62828322"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p>
        </w:tc>
      </w:tr>
      <w:tr w:rsidR="006F5913" w:rsidRPr="008500D8" w14:paraId="5834D473" w14:textId="77777777" w:rsidTr="00C72753">
        <w:tc>
          <w:tcPr>
            <w:tcW w:w="4644" w:type="dxa"/>
            <w:shd w:val="clear" w:color="auto" w:fill="auto"/>
          </w:tcPr>
          <w:p w14:paraId="0D866E04"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p>
        </w:tc>
      </w:tr>
    </w:tbl>
    <w:p w14:paraId="7DC73064" w14:textId="77777777" w:rsidR="006F5913" w:rsidRPr="008500D8" w:rsidRDefault="006F5913" w:rsidP="006F5913">
      <w:pPr>
        <w:pStyle w:val="SectionTitle"/>
        <w:rPr>
          <w:rFonts w:ascii="Verdana" w:hAnsi="Verdana"/>
          <w:noProof/>
          <w:sz w:val="18"/>
          <w:szCs w:val="18"/>
        </w:rPr>
      </w:pPr>
      <w:r w:rsidRPr="008500D8">
        <w:rPr>
          <w:rFonts w:ascii="Verdana" w:hAnsi="Verdana"/>
          <w:noProof/>
          <w:sz w:val="18"/>
          <w:szCs w:val="18"/>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5"/>
      </w:tblGrid>
      <w:tr w:rsidR="006F5913" w:rsidRPr="008500D8" w14:paraId="46F32911" w14:textId="77777777" w:rsidTr="00C72753">
        <w:tc>
          <w:tcPr>
            <w:tcW w:w="4644" w:type="dxa"/>
            <w:shd w:val="clear" w:color="auto" w:fill="auto"/>
          </w:tcPr>
          <w:p w14:paraId="5D986CC1"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Използване на чужд капацитет:</w:t>
            </w:r>
          </w:p>
        </w:tc>
        <w:tc>
          <w:tcPr>
            <w:tcW w:w="4645" w:type="dxa"/>
            <w:shd w:val="clear" w:color="auto" w:fill="auto"/>
          </w:tcPr>
          <w:p w14:paraId="3B910ED7"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Отговор:</w:t>
            </w:r>
          </w:p>
        </w:tc>
      </w:tr>
      <w:tr w:rsidR="006F5913" w:rsidRPr="008500D8" w14:paraId="2610C65F" w14:textId="77777777" w:rsidTr="00C72753">
        <w:tc>
          <w:tcPr>
            <w:tcW w:w="4644" w:type="dxa"/>
            <w:shd w:val="clear" w:color="auto" w:fill="auto"/>
          </w:tcPr>
          <w:p w14:paraId="797B5EA5"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[]Да []Не</w:t>
            </w:r>
          </w:p>
        </w:tc>
      </w:tr>
    </w:tbl>
    <w:p w14:paraId="6C96E7CD" w14:textId="77777777" w:rsidR="006F5913" w:rsidRPr="008500D8"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noProof/>
          <w:sz w:val="18"/>
          <w:szCs w:val="18"/>
          <w:lang w:val="bg-BG"/>
        </w:rPr>
      </w:pPr>
      <w:r w:rsidRPr="008500D8">
        <w:rPr>
          <w:rFonts w:ascii="Verdana" w:hAnsi="Verdana"/>
          <w:b/>
          <w:i/>
          <w:noProof/>
          <w:sz w:val="18"/>
          <w:szCs w:val="18"/>
          <w:lang w:val="bg-BG"/>
        </w:rPr>
        <w:t>Ако „да“</w:t>
      </w:r>
      <w:r w:rsidRPr="008500D8">
        <w:rPr>
          <w:rFonts w:ascii="Verdana" w:hAnsi="Verdana"/>
          <w:i/>
          <w:noProof/>
          <w:sz w:val="18"/>
          <w:szCs w:val="18"/>
          <w:lang w:val="bg-BG"/>
        </w:rPr>
        <w:t xml:space="preserve">, моля, представете отделно за </w:t>
      </w:r>
      <w:r w:rsidRPr="008500D8">
        <w:rPr>
          <w:rFonts w:ascii="Verdana" w:hAnsi="Verdana"/>
          <w:b/>
          <w:i/>
          <w:noProof/>
          <w:sz w:val="18"/>
          <w:szCs w:val="18"/>
          <w:lang w:val="bg-BG"/>
        </w:rPr>
        <w:t>всеки</w:t>
      </w:r>
      <w:r w:rsidRPr="008500D8">
        <w:rPr>
          <w:rFonts w:ascii="Verdana" w:hAnsi="Verdana"/>
          <w:i/>
          <w:noProof/>
          <w:sz w:val="18"/>
          <w:szCs w:val="18"/>
          <w:lang w:val="bg-BG"/>
        </w:rPr>
        <w:t xml:space="preserve"> от съответните субекти надлежно попълнен и подписан от тях ЕЕДОП, в който се посочва информацията, изисквана съгласно </w:t>
      </w:r>
      <w:r w:rsidRPr="008500D8">
        <w:rPr>
          <w:rFonts w:ascii="Verdana" w:hAnsi="Verdana"/>
          <w:b/>
          <w:i/>
          <w:noProof/>
          <w:sz w:val="18"/>
          <w:szCs w:val="18"/>
          <w:lang w:val="bg-BG"/>
        </w:rPr>
        <w:t>раздели</w:t>
      </w:r>
      <w:r w:rsidRPr="008500D8">
        <w:rPr>
          <w:rFonts w:ascii="Verdana" w:hAnsi="Verdana"/>
          <w:i/>
          <w:noProof/>
          <w:sz w:val="18"/>
          <w:szCs w:val="18"/>
          <w:lang w:val="bg-BG"/>
        </w:rPr>
        <w:t xml:space="preserve"> </w:t>
      </w:r>
      <w:r w:rsidRPr="008500D8">
        <w:rPr>
          <w:rFonts w:ascii="Verdana" w:hAnsi="Verdana"/>
          <w:b/>
          <w:i/>
          <w:noProof/>
          <w:sz w:val="18"/>
          <w:szCs w:val="18"/>
          <w:lang w:val="bg-BG"/>
        </w:rPr>
        <w:t>А и Б от настоящата част и от част III</w:t>
      </w:r>
      <w:r w:rsidRPr="008500D8">
        <w:rPr>
          <w:rFonts w:ascii="Verdana" w:hAnsi="Verdana"/>
          <w:i/>
          <w:noProof/>
          <w:sz w:val="18"/>
          <w:szCs w:val="18"/>
          <w:lang w:val="bg-BG"/>
        </w:rPr>
        <w:t xml:space="preserve">. </w:t>
      </w:r>
      <w:r w:rsidRPr="008500D8">
        <w:rPr>
          <w:rFonts w:ascii="Verdana" w:hAnsi="Verdana"/>
          <w:noProof/>
          <w:sz w:val="18"/>
          <w:szCs w:val="18"/>
          <w:lang w:val="bg-BG"/>
        </w:rPr>
        <w:br/>
      </w:r>
      <w:r w:rsidRPr="008500D8">
        <w:rPr>
          <w:rFonts w:ascii="Verdana" w:hAnsi="Verdana"/>
          <w:i/>
          <w:noProof/>
          <w:sz w:val="18"/>
          <w:szCs w:val="18"/>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500D8">
        <w:rPr>
          <w:rFonts w:ascii="Verdana" w:hAnsi="Verdana"/>
          <w:noProof/>
          <w:sz w:val="18"/>
          <w:szCs w:val="18"/>
          <w:lang w:val="bg-BG"/>
        </w:rPr>
        <w:br/>
      </w:r>
      <w:r w:rsidRPr="008500D8">
        <w:rPr>
          <w:rFonts w:ascii="Verdana" w:hAnsi="Verdana"/>
          <w:i/>
          <w:noProof/>
          <w:sz w:val="18"/>
          <w:szCs w:val="18"/>
          <w:lang w:val="bg-BG"/>
        </w:rPr>
        <w:lastRenderedPageBreak/>
        <w:t>Посочете информацията съгласно части IV и V за всеки от съответните субекти</w:t>
      </w:r>
      <w:r w:rsidRPr="008500D8">
        <w:rPr>
          <w:rStyle w:val="FootnoteReference"/>
          <w:rFonts w:ascii="Verdana" w:hAnsi="Verdana"/>
          <w:i/>
          <w:noProof/>
          <w:sz w:val="18"/>
          <w:szCs w:val="18"/>
          <w:lang w:val="bg-BG"/>
        </w:rPr>
        <w:footnoteReference w:id="13"/>
      </w:r>
      <w:r w:rsidRPr="008500D8">
        <w:rPr>
          <w:rFonts w:ascii="Verdana" w:hAnsi="Verdana"/>
          <w:i/>
          <w:noProof/>
          <w:sz w:val="18"/>
          <w:szCs w:val="18"/>
          <w:lang w:val="bg-BG"/>
        </w:rPr>
        <w:t>, доколкото тя има отношение към специфичния капацитет, който икономическият оператор ще използва.</w:t>
      </w:r>
    </w:p>
    <w:p w14:paraId="744793A3" w14:textId="77777777" w:rsidR="006F5913" w:rsidRPr="008500D8" w:rsidRDefault="006F5913" w:rsidP="006F5913">
      <w:pPr>
        <w:pStyle w:val="ChapterTitle"/>
        <w:rPr>
          <w:rFonts w:ascii="Verdana" w:hAnsi="Verdana"/>
          <w:noProof/>
          <w:sz w:val="18"/>
          <w:szCs w:val="18"/>
          <w:u w:val="single"/>
        </w:rPr>
      </w:pPr>
      <w:r w:rsidRPr="008500D8">
        <w:rPr>
          <w:rFonts w:ascii="Verdana" w:hAnsi="Verdana"/>
          <w:noProof/>
          <w:sz w:val="18"/>
          <w:szCs w:val="18"/>
        </w:rPr>
        <w:t xml:space="preserve">Г: Информация за подизпълнители, чийто капацитет икономическият оператор </w:t>
      </w:r>
      <w:r w:rsidRPr="008500D8">
        <w:rPr>
          <w:rFonts w:ascii="Verdana" w:hAnsi="Verdana"/>
          <w:noProof/>
          <w:sz w:val="18"/>
          <w:szCs w:val="18"/>
          <w:u w:val="single"/>
        </w:rPr>
        <w:t>няма</w:t>
      </w:r>
      <w:r w:rsidRPr="008500D8">
        <w:rPr>
          <w:rFonts w:ascii="Verdana" w:hAnsi="Verdana"/>
          <w:noProof/>
          <w:sz w:val="18"/>
          <w:szCs w:val="18"/>
        </w:rPr>
        <w:t xml:space="preserve"> да използва</w:t>
      </w:r>
    </w:p>
    <w:p w14:paraId="78F7D144" w14:textId="77777777" w:rsidR="006F5913" w:rsidRPr="008500D8"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noProof/>
          <w:sz w:val="18"/>
          <w:szCs w:val="18"/>
        </w:rPr>
      </w:pPr>
      <w:r w:rsidRPr="008500D8">
        <w:rPr>
          <w:rFonts w:ascii="Verdana" w:hAnsi="Verdana"/>
          <w:noProof/>
          <w:sz w:val="18"/>
          <w:szCs w:val="18"/>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6F5913" w:rsidRPr="008500D8" w14:paraId="4CED1AEF" w14:textId="77777777" w:rsidTr="00C72753">
        <w:tc>
          <w:tcPr>
            <w:tcW w:w="4644" w:type="dxa"/>
            <w:shd w:val="clear" w:color="auto" w:fill="auto"/>
          </w:tcPr>
          <w:p w14:paraId="5624240C"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Възлагане на подизпълнители:</w:t>
            </w:r>
          </w:p>
        </w:tc>
        <w:tc>
          <w:tcPr>
            <w:tcW w:w="4645" w:type="dxa"/>
            <w:shd w:val="clear" w:color="auto" w:fill="auto"/>
          </w:tcPr>
          <w:p w14:paraId="4387D46C"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Отговор:</w:t>
            </w:r>
          </w:p>
        </w:tc>
      </w:tr>
      <w:tr w:rsidR="006F5913" w:rsidRPr="008500D8" w14:paraId="0C3A437A" w14:textId="77777777" w:rsidTr="00C72753">
        <w:tc>
          <w:tcPr>
            <w:tcW w:w="4644" w:type="dxa"/>
            <w:shd w:val="clear" w:color="auto" w:fill="auto"/>
          </w:tcPr>
          <w:p w14:paraId="3F2F2BA6"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[]Да []Не </w:t>
            </w:r>
            <w:r w:rsidRPr="008500D8">
              <w:rPr>
                <w:rFonts w:ascii="Verdana" w:hAnsi="Verdana"/>
                <w:b/>
                <w:noProof/>
                <w:sz w:val="18"/>
                <w:szCs w:val="18"/>
                <w:lang w:val="bg-BG"/>
              </w:rPr>
              <w:t>Ако да и доколкото е известно</w:t>
            </w:r>
            <w:r w:rsidRPr="008500D8">
              <w:rPr>
                <w:rFonts w:ascii="Verdana" w:hAnsi="Verdana"/>
                <w:noProof/>
                <w:sz w:val="18"/>
                <w:szCs w:val="18"/>
                <w:lang w:val="bg-BG"/>
              </w:rPr>
              <w:t xml:space="preserve">, моля, приложете списък на предлаганите подизпълнители: </w:t>
            </w:r>
          </w:p>
          <w:p w14:paraId="15D44A7C"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p>
        </w:tc>
      </w:tr>
    </w:tbl>
    <w:p w14:paraId="323B5D4A" w14:textId="77777777" w:rsidR="006F5913" w:rsidRPr="008500D8"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noProof/>
          <w:sz w:val="18"/>
          <w:szCs w:val="18"/>
        </w:rPr>
      </w:pPr>
      <w:r w:rsidRPr="008500D8">
        <w:rPr>
          <w:rFonts w:ascii="Verdana" w:hAnsi="Verdana"/>
          <w:i/>
          <w:noProof/>
          <w:sz w:val="18"/>
          <w:szCs w:val="18"/>
          <w:u w:val="single"/>
        </w:rPr>
        <w:t>Ако възлагащият орган или възложителят изрично изисква тази информация</w:t>
      </w:r>
      <w:r w:rsidRPr="008500D8">
        <w:rPr>
          <w:rFonts w:ascii="Verdana" w:hAnsi="Verdana"/>
          <w:i/>
          <w:noProof/>
          <w:sz w:val="18"/>
          <w:szCs w:val="18"/>
        </w:rPr>
        <w:t xml:space="preserve"> в допълнение към информацията съгласно</w:t>
      </w:r>
      <w:r w:rsidRPr="008500D8">
        <w:rPr>
          <w:rFonts w:ascii="Verdana" w:hAnsi="Verdana"/>
          <w:noProof/>
          <w:sz w:val="18"/>
          <w:szCs w:val="18"/>
        </w:rPr>
        <w:t xml:space="preserve"> </w:t>
      </w:r>
      <w:r w:rsidRPr="008500D8">
        <w:rPr>
          <w:rFonts w:ascii="Verdana" w:hAnsi="Verdana"/>
          <w:i/>
          <w:noProof/>
          <w:sz w:val="18"/>
          <w:szCs w:val="18"/>
        </w:rPr>
        <w:t xml:space="preserve">настоящия раздел, </w:t>
      </w:r>
      <w:r w:rsidRPr="008500D8">
        <w:rPr>
          <w:rFonts w:ascii="Verdana" w:hAnsi="Verdana"/>
          <w:i/>
          <w:noProof/>
          <w:sz w:val="18"/>
          <w:szCs w:val="18"/>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8500D8" w:rsidRDefault="006F5913" w:rsidP="006F5913">
      <w:pPr>
        <w:pStyle w:val="ChapterTitle"/>
        <w:rPr>
          <w:rFonts w:ascii="Verdana" w:hAnsi="Verdana"/>
          <w:noProof/>
          <w:sz w:val="18"/>
          <w:szCs w:val="18"/>
        </w:rPr>
      </w:pPr>
      <w:r w:rsidRPr="008500D8">
        <w:rPr>
          <w:rFonts w:ascii="Verdana" w:hAnsi="Verdana"/>
          <w:noProof/>
          <w:sz w:val="18"/>
          <w:szCs w:val="18"/>
        </w:rPr>
        <w:t>Част III: Основания за изключване</w:t>
      </w:r>
    </w:p>
    <w:p w14:paraId="233F13BE" w14:textId="77777777" w:rsidR="006F5913" w:rsidRPr="008500D8" w:rsidRDefault="006F5913" w:rsidP="006F5913">
      <w:pPr>
        <w:pStyle w:val="SectionTitle"/>
        <w:rPr>
          <w:rFonts w:ascii="Verdana" w:hAnsi="Verdana"/>
          <w:noProof/>
          <w:sz w:val="18"/>
          <w:szCs w:val="18"/>
        </w:rPr>
      </w:pPr>
      <w:r w:rsidRPr="008500D8">
        <w:rPr>
          <w:rFonts w:ascii="Verdana" w:hAnsi="Verdana"/>
          <w:noProof/>
          <w:sz w:val="18"/>
          <w:szCs w:val="18"/>
        </w:rPr>
        <w:t>А: Основания, свързани с наказателни присъди</w:t>
      </w:r>
    </w:p>
    <w:p w14:paraId="45E515F9" w14:textId="77777777" w:rsidR="006F5913" w:rsidRPr="008500D8"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noProof/>
          <w:sz w:val="18"/>
          <w:szCs w:val="18"/>
          <w:lang w:val="bg-BG"/>
        </w:rPr>
      </w:pPr>
      <w:r w:rsidRPr="008500D8">
        <w:rPr>
          <w:rFonts w:ascii="Verdana" w:hAnsi="Verdana"/>
          <w:i/>
          <w:noProof/>
          <w:sz w:val="18"/>
          <w:szCs w:val="18"/>
          <w:lang w:val="bg-BG"/>
        </w:rPr>
        <w:t>Член 57, параграф 1 от Директива 2014/24/ЕС съдържа следните основания за изключване:</w:t>
      </w:r>
    </w:p>
    <w:p w14:paraId="0088C2E9" w14:textId="77777777" w:rsidR="006F5913" w:rsidRPr="008500D8" w:rsidRDefault="006F5913" w:rsidP="00EE5A8E">
      <w:pPr>
        <w:pStyle w:val="NumPar1"/>
        <w:numPr>
          <w:ilvl w:val="0"/>
          <w:numId w:val="8"/>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8500D8">
        <w:rPr>
          <w:rFonts w:ascii="Verdana" w:hAnsi="Verdana"/>
          <w:i/>
          <w:noProof/>
          <w:sz w:val="18"/>
          <w:szCs w:val="18"/>
        </w:rPr>
        <w:t xml:space="preserve">Участие в </w:t>
      </w:r>
      <w:r w:rsidRPr="008500D8">
        <w:rPr>
          <w:rFonts w:ascii="Verdana" w:hAnsi="Verdana"/>
          <w:b/>
          <w:i/>
          <w:noProof/>
          <w:sz w:val="18"/>
          <w:szCs w:val="18"/>
        </w:rPr>
        <w:t>престъпна организация</w:t>
      </w:r>
      <w:r w:rsidRPr="008500D8">
        <w:rPr>
          <w:rStyle w:val="FootnoteReference"/>
          <w:rFonts w:ascii="Verdana" w:hAnsi="Verdana"/>
          <w:b/>
          <w:i/>
          <w:noProof/>
          <w:sz w:val="18"/>
          <w:szCs w:val="18"/>
        </w:rPr>
        <w:footnoteReference w:id="14"/>
      </w:r>
      <w:r w:rsidRPr="008500D8">
        <w:rPr>
          <w:rFonts w:ascii="Verdana" w:hAnsi="Verdana"/>
          <w:noProof/>
          <w:sz w:val="18"/>
          <w:szCs w:val="18"/>
        </w:rPr>
        <w:t>:</w:t>
      </w:r>
    </w:p>
    <w:p w14:paraId="19AA02C5" w14:textId="77777777" w:rsidR="006F5913" w:rsidRPr="008500D8"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8500D8">
        <w:rPr>
          <w:rFonts w:ascii="Verdana" w:hAnsi="Verdana"/>
          <w:b/>
          <w:i/>
          <w:noProof/>
          <w:sz w:val="18"/>
          <w:szCs w:val="18"/>
        </w:rPr>
        <w:t>Корупция</w:t>
      </w:r>
      <w:r w:rsidRPr="008500D8">
        <w:rPr>
          <w:rStyle w:val="FootnoteReference"/>
          <w:rFonts w:ascii="Verdana" w:hAnsi="Verdana"/>
          <w:b/>
          <w:i/>
          <w:noProof/>
          <w:sz w:val="18"/>
          <w:szCs w:val="18"/>
        </w:rPr>
        <w:footnoteReference w:id="15"/>
      </w:r>
      <w:r w:rsidRPr="008500D8">
        <w:rPr>
          <w:rFonts w:ascii="Verdana" w:hAnsi="Verdana"/>
          <w:noProof/>
          <w:sz w:val="18"/>
          <w:szCs w:val="18"/>
        </w:rPr>
        <w:t>:</w:t>
      </w:r>
    </w:p>
    <w:p w14:paraId="2A38F3CB" w14:textId="77777777" w:rsidR="006F5913" w:rsidRPr="008500D8"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8500D8">
        <w:rPr>
          <w:rFonts w:ascii="Verdana" w:hAnsi="Verdana"/>
          <w:b/>
          <w:i/>
          <w:noProof/>
          <w:sz w:val="18"/>
          <w:szCs w:val="18"/>
        </w:rPr>
        <w:t>Измама</w:t>
      </w:r>
      <w:r w:rsidRPr="008500D8">
        <w:rPr>
          <w:rStyle w:val="FootnoteReference"/>
          <w:rFonts w:ascii="Verdana" w:hAnsi="Verdana"/>
          <w:b/>
          <w:i/>
          <w:noProof/>
          <w:sz w:val="18"/>
          <w:szCs w:val="18"/>
        </w:rPr>
        <w:footnoteReference w:id="16"/>
      </w:r>
      <w:r w:rsidRPr="008500D8">
        <w:rPr>
          <w:rFonts w:ascii="Verdana" w:hAnsi="Verdana"/>
          <w:noProof/>
          <w:sz w:val="18"/>
          <w:szCs w:val="18"/>
        </w:rPr>
        <w:t>:</w:t>
      </w:r>
    </w:p>
    <w:p w14:paraId="65ED88E0" w14:textId="77777777" w:rsidR="006F5913" w:rsidRPr="008500D8"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8500D8">
        <w:rPr>
          <w:rFonts w:ascii="Verdana" w:hAnsi="Verdana"/>
          <w:b/>
          <w:i/>
          <w:noProof/>
          <w:sz w:val="18"/>
          <w:szCs w:val="18"/>
        </w:rPr>
        <w:t>Терористични престъпления или престъпления, които са свързани с терористични дейности</w:t>
      </w:r>
      <w:r w:rsidRPr="008500D8">
        <w:rPr>
          <w:rStyle w:val="FootnoteReference"/>
          <w:rFonts w:ascii="Verdana" w:hAnsi="Verdana"/>
          <w:b/>
          <w:i/>
          <w:noProof/>
          <w:sz w:val="18"/>
          <w:szCs w:val="18"/>
        </w:rPr>
        <w:footnoteReference w:id="17"/>
      </w:r>
      <w:r w:rsidRPr="008500D8">
        <w:rPr>
          <w:rFonts w:ascii="Verdana" w:hAnsi="Verdana"/>
          <w:noProof/>
          <w:sz w:val="18"/>
          <w:szCs w:val="18"/>
        </w:rPr>
        <w:t>:</w:t>
      </w:r>
    </w:p>
    <w:p w14:paraId="64A8DE90" w14:textId="77777777" w:rsidR="006F5913" w:rsidRPr="008500D8"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8500D8">
        <w:rPr>
          <w:rFonts w:ascii="Verdana" w:hAnsi="Verdana"/>
          <w:b/>
          <w:i/>
          <w:noProof/>
          <w:sz w:val="18"/>
          <w:szCs w:val="18"/>
        </w:rPr>
        <w:t>Изпиране на пари или финансиране на тероризъм</w:t>
      </w:r>
      <w:r w:rsidRPr="008500D8">
        <w:rPr>
          <w:rStyle w:val="FootnoteReference"/>
          <w:rFonts w:ascii="Verdana" w:hAnsi="Verdana"/>
          <w:b/>
          <w:i/>
          <w:noProof/>
          <w:sz w:val="18"/>
          <w:szCs w:val="18"/>
        </w:rPr>
        <w:footnoteReference w:id="18"/>
      </w:r>
    </w:p>
    <w:p w14:paraId="3D6F3319" w14:textId="77777777" w:rsidR="006F5913" w:rsidRPr="008500D8"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8500D8">
        <w:rPr>
          <w:rFonts w:ascii="Verdana" w:hAnsi="Verdana"/>
          <w:b/>
          <w:i/>
          <w:noProof/>
          <w:sz w:val="18"/>
          <w:szCs w:val="18"/>
        </w:rPr>
        <w:lastRenderedPageBreak/>
        <w:t>Детски труд</w:t>
      </w:r>
      <w:r w:rsidRPr="008500D8">
        <w:rPr>
          <w:rFonts w:ascii="Verdana" w:hAnsi="Verdana"/>
          <w:i/>
          <w:noProof/>
          <w:sz w:val="18"/>
          <w:szCs w:val="18"/>
        </w:rPr>
        <w:t xml:space="preserve"> и други форми на </w:t>
      </w:r>
      <w:r w:rsidRPr="008500D8">
        <w:rPr>
          <w:rFonts w:ascii="Verdana" w:hAnsi="Verdana"/>
          <w:b/>
          <w:i/>
          <w:noProof/>
          <w:sz w:val="18"/>
          <w:szCs w:val="18"/>
        </w:rPr>
        <w:t>трафик на хора</w:t>
      </w:r>
      <w:r w:rsidRPr="008500D8">
        <w:rPr>
          <w:rStyle w:val="FootnoteReference"/>
          <w:rFonts w:ascii="Verdana" w:hAnsi="Verdana"/>
          <w:b/>
          <w:i/>
          <w:noProof/>
          <w:sz w:val="18"/>
          <w:szCs w:val="18"/>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16"/>
      </w:tblGrid>
      <w:tr w:rsidR="006F5913" w:rsidRPr="008500D8" w14:paraId="13597C42" w14:textId="77777777" w:rsidTr="00C72753">
        <w:tc>
          <w:tcPr>
            <w:tcW w:w="4644" w:type="dxa"/>
            <w:shd w:val="clear" w:color="auto" w:fill="auto"/>
          </w:tcPr>
          <w:p w14:paraId="6E08186D"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Отговор:</w:t>
            </w:r>
          </w:p>
        </w:tc>
      </w:tr>
      <w:tr w:rsidR="006F5913" w:rsidRPr="008500D8" w14:paraId="23536575" w14:textId="77777777" w:rsidTr="00C72753">
        <w:tc>
          <w:tcPr>
            <w:tcW w:w="4644" w:type="dxa"/>
            <w:shd w:val="clear" w:color="auto" w:fill="auto"/>
          </w:tcPr>
          <w:p w14:paraId="6B00A6AC"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Издадена ли е по отношение на </w:t>
            </w:r>
            <w:r w:rsidRPr="008500D8">
              <w:rPr>
                <w:rFonts w:ascii="Verdana" w:hAnsi="Verdana"/>
                <w:b/>
                <w:noProof/>
                <w:sz w:val="18"/>
                <w:szCs w:val="18"/>
                <w:lang w:val="bg-BG"/>
              </w:rPr>
              <w:t>икономическия оператор</w:t>
            </w:r>
            <w:r w:rsidRPr="008500D8">
              <w:rPr>
                <w:rFonts w:ascii="Verdana" w:hAnsi="Verdana"/>
                <w:noProof/>
                <w:sz w:val="18"/>
                <w:szCs w:val="18"/>
                <w:lang w:val="bg-BG"/>
              </w:rPr>
              <w:t xml:space="preserve"> или на </w:t>
            </w:r>
            <w:r w:rsidRPr="008500D8">
              <w:rPr>
                <w:rFonts w:ascii="Verdana" w:hAnsi="Verdana"/>
                <w:b/>
                <w:noProof/>
                <w:sz w:val="18"/>
                <w:szCs w:val="18"/>
                <w:lang w:val="bg-BG"/>
              </w:rPr>
              <w:t>лице</w:t>
            </w:r>
            <w:r w:rsidRPr="008500D8">
              <w:rPr>
                <w:rFonts w:ascii="Verdana" w:hAnsi="Verdana"/>
                <w:noProof/>
                <w:sz w:val="18"/>
                <w:szCs w:val="18"/>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500D8">
              <w:rPr>
                <w:rFonts w:ascii="Verdana" w:hAnsi="Verdana"/>
                <w:b/>
                <w:noProof/>
                <w:sz w:val="18"/>
                <w:szCs w:val="18"/>
                <w:lang w:val="bg-BG"/>
              </w:rPr>
              <w:t>окончателна присъда</w:t>
            </w:r>
            <w:r w:rsidRPr="008500D8">
              <w:rPr>
                <w:rFonts w:ascii="Verdana" w:hAnsi="Verdana"/>
                <w:noProof/>
                <w:sz w:val="18"/>
                <w:szCs w:val="18"/>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Да [] Не</w:t>
            </w:r>
          </w:p>
          <w:p w14:paraId="0F615054" w14:textId="77777777" w:rsidR="006F5913" w:rsidRPr="008500D8" w:rsidRDefault="006F5913" w:rsidP="00C72753">
            <w:pPr>
              <w:rPr>
                <w:rFonts w:ascii="Verdana" w:hAnsi="Verdana"/>
                <w:noProof/>
                <w:sz w:val="18"/>
                <w:szCs w:val="18"/>
                <w:lang w:val="bg-BG"/>
              </w:rPr>
            </w:pPr>
            <w:r w:rsidRPr="008500D8">
              <w:rPr>
                <w:rFonts w:ascii="Verdana" w:hAnsi="Verdana"/>
                <w:i/>
                <w:noProof/>
                <w:sz w:val="18"/>
                <w:szCs w:val="18"/>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500D8">
              <w:rPr>
                <w:rFonts w:ascii="Verdana" w:hAnsi="Verdana"/>
                <w:noProof/>
                <w:sz w:val="18"/>
                <w:szCs w:val="18"/>
                <w:lang w:val="bg-BG"/>
              </w:rPr>
              <w:br/>
            </w:r>
            <w:r w:rsidRPr="008500D8">
              <w:rPr>
                <w:rFonts w:ascii="Verdana" w:hAnsi="Verdana"/>
                <w:i/>
                <w:noProof/>
                <w:sz w:val="18"/>
                <w:szCs w:val="18"/>
                <w:lang w:val="bg-BG"/>
              </w:rPr>
              <w:t>[……][……][……][……]</w:t>
            </w:r>
            <w:r w:rsidRPr="008500D8">
              <w:rPr>
                <w:rStyle w:val="FootnoteReference"/>
                <w:rFonts w:ascii="Verdana" w:hAnsi="Verdana"/>
                <w:i/>
                <w:noProof/>
                <w:sz w:val="18"/>
                <w:szCs w:val="18"/>
                <w:lang w:val="bg-BG"/>
              </w:rPr>
              <w:footnoteReference w:id="20"/>
            </w:r>
          </w:p>
        </w:tc>
      </w:tr>
      <w:tr w:rsidR="006F5913" w:rsidRPr="008500D8" w14:paraId="355EC9D7" w14:textId="77777777" w:rsidTr="00C72753">
        <w:tc>
          <w:tcPr>
            <w:tcW w:w="4644" w:type="dxa"/>
            <w:shd w:val="clear" w:color="auto" w:fill="auto"/>
          </w:tcPr>
          <w:p w14:paraId="51680328" w14:textId="77777777" w:rsidR="006F5913" w:rsidRPr="008500D8" w:rsidRDefault="006F5913" w:rsidP="00C72753">
            <w:pPr>
              <w:rPr>
                <w:rFonts w:ascii="Verdana" w:hAnsi="Verdana"/>
                <w:noProof/>
                <w:sz w:val="18"/>
                <w:szCs w:val="18"/>
                <w:lang w:val="bg-BG"/>
              </w:rPr>
            </w:pPr>
            <w:r w:rsidRPr="008500D8">
              <w:rPr>
                <w:rFonts w:ascii="Verdana" w:hAnsi="Verdana"/>
                <w:b/>
                <w:noProof/>
                <w:sz w:val="18"/>
                <w:szCs w:val="18"/>
                <w:lang w:val="bg-BG"/>
              </w:rPr>
              <w:t>Ако „да“,</w:t>
            </w:r>
            <w:r w:rsidRPr="008500D8">
              <w:rPr>
                <w:rFonts w:ascii="Verdana" w:hAnsi="Verdana"/>
                <w:noProof/>
                <w:sz w:val="18"/>
                <w:szCs w:val="18"/>
                <w:lang w:val="bg-BG"/>
              </w:rPr>
              <w:t xml:space="preserve"> моля посочете</w:t>
            </w:r>
            <w:r w:rsidRPr="008500D8">
              <w:rPr>
                <w:rStyle w:val="FootnoteReference"/>
                <w:rFonts w:ascii="Verdana" w:hAnsi="Verdana"/>
                <w:noProof/>
                <w:sz w:val="18"/>
                <w:szCs w:val="18"/>
                <w:lang w:val="bg-BG"/>
              </w:rPr>
              <w:footnoteReference w:id="21"/>
            </w:r>
            <w:r w:rsidRPr="008500D8">
              <w:rPr>
                <w:rFonts w:ascii="Verdana" w:hAnsi="Verdana"/>
                <w:noProof/>
                <w:sz w:val="18"/>
                <w:szCs w:val="18"/>
                <w:lang w:val="bg-BG"/>
              </w:rPr>
              <w:t>:</w:t>
            </w:r>
            <w:r w:rsidRPr="008500D8">
              <w:rPr>
                <w:rFonts w:ascii="Verdana" w:hAnsi="Verdana"/>
                <w:noProof/>
                <w:sz w:val="18"/>
                <w:szCs w:val="18"/>
                <w:lang w:val="bg-BG"/>
              </w:rPr>
              <w:br/>
              <w:t xml:space="preserve">а) дата на присъдата, посочете за коя от точки 1 — 6 се отнася и основанието(ята) за нея; </w:t>
            </w:r>
          </w:p>
          <w:p w14:paraId="1E4E0494"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б) посочете лицето, което е осъдено [ ];</w:t>
            </w:r>
            <w:r w:rsidRPr="008500D8">
              <w:rPr>
                <w:rFonts w:ascii="Verdana" w:hAnsi="Verdana"/>
                <w:noProof/>
                <w:sz w:val="18"/>
                <w:szCs w:val="18"/>
                <w:lang w:val="bg-BG"/>
              </w:rPr>
              <w:br/>
            </w:r>
            <w:r w:rsidRPr="008500D8">
              <w:rPr>
                <w:rFonts w:ascii="Verdana" w:hAnsi="Verdana"/>
                <w:b/>
                <w:noProof/>
                <w:sz w:val="18"/>
                <w:szCs w:val="18"/>
                <w:lang w:val="bg-BG"/>
              </w:rPr>
              <w:t>в) доколкото е пряко указано в присъдата:</w:t>
            </w:r>
          </w:p>
        </w:tc>
        <w:tc>
          <w:tcPr>
            <w:tcW w:w="4645" w:type="dxa"/>
            <w:shd w:val="clear" w:color="auto" w:fill="auto"/>
          </w:tcPr>
          <w:p w14:paraId="32125C96"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br/>
              <w:t>a) дата:[   ], буква(и): [   ], причина(а):[   ]</w:t>
            </w:r>
            <w:r w:rsidRPr="008500D8">
              <w:rPr>
                <w:rFonts w:ascii="Verdana" w:hAnsi="Verdana"/>
                <w:i/>
                <w:noProof/>
                <w:sz w:val="18"/>
                <w:szCs w:val="18"/>
                <w:vertAlign w:val="superscript"/>
                <w:lang w:val="bg-BG"/>
              </w:rPr>
              <w:t xml:space="preserve"> </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б) [……]</w:t>
            </w:r>
            <w:r w:rsidRPr="008500D8">
              <w:rPr>
                <w:rFonts w:ascii="Verdana" w:hAnsi="Verdana"/>
                <w:noProof/>
                <w:sz w:val="18"/>
                <w:szCs w:val="18"/>
                <w:lang w:val="bg-BG"/>
              </w:rPr>
              <w:br/>
              <w:t>в) продължителността на срока на изключване [……] и съответната(ите) точка(и) [   ]</w:t>
            </w:r>
          </w:p>
          <w:p w14:paraId="0576B086" w14:textId="77777777" w:rsidR="006F5913" w:rsidRPr="008500D8" w:rsidRDefault="006F5913" w:rsidP="00C72753">
            <w:pPr>
              <w:rPr>
                <w:rFonts w:ascii="Verdana" w:hAnsi="Verdana"/>
                <w:noProof/>
                <w:sz w:val="18"/>
                <w:szCs w:val="18"/>
                <w:lang w:val="bg-BG"/>
              </w:rPr>
            </w:pPr>
            <w:r w:rsidRPr="008500D8">
              <w:rPr>
                <w:rFonts w:ascii="Verdana" w:hAnsi="Verdana"/>
                <w:i/>
                <w:noProof/>
                <w:sz w:val="18"/>
                <w:szCs w:val="18"/>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500D8">
              <w:rPr>
                <w:rStyle w:val="FootnoteReference"/>
                <w:rFonts w:ascii="Verdana" w:hAnsi="Verdana"/>
                <w:i/>
                <w:noProof/>
                <w:sz w:val="18"/>
                <w:szCs w:val="18"/>
                <w:lang w:val="bg-BG"/>
              </w:rPr>
              <w:footnoteReference w:id="22"/>
            </w:r>
          </w:p>
        </w:tc>
      </w:tr>
      <w:tr w:rsidR="006F5913" w:rsidRPr="008500D8" w14:paraId="1438043D" w14:textId="77777777" w:rsidTr="00C72753">
        <w:tc>
          <w:tcPr>
            <w:tcW w:w="4644" w:type="dxa"/>
            <w:shd w:val="clear" w:color="auto" w:fill="auto"/>
          </w:tcPr>
          <w:p w14:paraId="107209AF"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500D8">
              <w:rPr>
                <w:rStyle w:val="FootnoteReference"/>
                <w:rFonts w:ascii="Verdana" w:hAnsi="Verdana"/>
                <w:noProof/>
                <w:sz w:val="18"/>
                <w:szCs w:val="18"/>
                <w:lang w:val="bg-BG"/>
              </w:rPr>
              <w:footnoteReference w:id="23"/>
            </w:r>
            <w:r w:rsidRPr="008500D8">
              <w:rPr>
                <w:rFonts w:ascii="Verdana" w:hAnsi="Verdana"/>
                <w:noProof/>
                <w:sz w:val="18"/>
                <w:szCs w:val="18"/>
                <w:lang w:val="bg-BG"/>
              </w:rPr>
              <w:t xml:space="preserve"> („</w:t>
            </w:r>
            <w:r w:rsidRPr="008500D8">
              <w:rPr>
                <w:rStyle w:val="NormalBoldChar"/>
                <w:rFonts w:ascii="Verdana" w:eastAsia="Calibri" w:hAnsi="Verdana"/>
                <w:b w:val="0"/>
                <w:noProof/>
                <w:sz w:val="18"/>
                <w:szCs w:val="18"/>
                <w:lang w:val="bg-BG"/>
              </w:rPr>
              <w:t>реабилитиране по своя инициатива</w:t>
            </w:r>
            <w:r w:rsidRPr="008500D8">
              <w:rPr>
                <w:rFonts w:ascii="Verdana" w:hAnsi="Verdana"/>
                <w:noProof/>
                <w:sz w:val="18"/>
                <w:szCs w:val="18"/>
                <w:lang w:val="bg-BG"/>
              </w:rPr>
              <w:t>“)?</w:t>
            </w:r>
          </w:p>
        </w:tc>
        <w:tc>
          <w:tcPr>
            <w:tcW w:w="4645" w:type="dxa"/>
            <w:shd w:val="clear" w:color="auto" w:fill="auto"/>
          </w:tcPr>
          <w:p w14:paraId="01EA4A7B"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 Да [] Не </w:t>
            </w:r>
          </w:p>
        </w:tc>
      </w:tr>
      <w:tr w:rsidR="006F5913" w:rsidRPr="008500D8" w14:paraId="5F0F20E6" w14:textId="77777777" w:rsidTr="00C72753">
        <w:tc>
          <w:tcPr>
            <w:tcW w:w="4644" w:type="dxa"/>
            <w:shd w:val="clear" w:color="auto" w:fill="auto"/>
          </w:tcPr>
          <w:p w14:paraId="44074A71" w14:textId="77777777" w:rsidR="006F5913" w:rsidRPr="008500D8" w:rsidRDefault="006F5913" w:rsidP="00C72753">
            <w:pPr>
              <w:rPr>
                <w:rFonts w:ascii="Verdana" w:hAnsi="Verdana"/>
                <w:noProof/>
                <w:sz w:val="18"/>
                <w:szCs w:val="18"/>
                <w:lang w:val="bg-BG"/>
              </w:rPr>
            </w:pPr>
            <w:r w:rsidRPr="008500D8">
              <w:rPr>
                <w:rFonts w:ascii="Verdana" w:hAnsi="Verdana"/>
                <w:b/>
                <w:noProof/>
                <w:sz w:val="18"/>
                <w:szCs w:val="18"/>
                <w:lang w:val="bg-BG"/>
              </w:rPr>
              <w:t>Ако „да“</w:t>
            </w:r>
            <w:r w:rsidRPr="008500D8">
              <w:rPr>
                <w:rFonts w:ascii="Verdana" w:hAnsi="Verdana"/>
                <w:noProof/>
                <w:sz w:val="18"/>
                <w:szCs w:val="18"/>
                <w:lang w:val="bg-BG"/>
              </w:rPr>
              <w:t>, моля опишете предприетите мерки</w:t>
            </w:r>
            <w:r w:rsidRPr="008500D8">
              <w:rPr>
                <w:rStyle w:val="FootnoteReference"/>
                <w:rFonts w:ascii="Verdana" w:hAnsi="Verdana"/>
                <w:noProof/>
                <w:sz w:val="18"/>
                <w:szCs w:val="18"/>
                <w:lang w:val="bg-BG"/>
              </w:rPr>
              <w:footnoteReference w:id="24"/>
            </w:r>
            <w:r w:rsidRPr="008500D8">
              <w:rPr>
                <w:rFonts w:ascii="Verdana" w:hAnsi="Verdana"/>
                <w:noProof/>
                <w:sz w:val="18"/>
                <w:szCs w:val="18"/>
                <w:lang w:val="bg-BG"/>
              </w:rPr>
              <w:t>:</w:t>
            </w:r>
          </w:p>
        </w:tc>
        <w:tc>
          <w:tcPr>
            <w:tcW w:w="4645" w:type="dxa"/>
            <w:shd w:val="clear" w:color="auto" w:fill="auto"/>
          </w:tcPr>
          <w:p w14:paraId="66BF96F5"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p>
        </w:tc>
      </w:tr>
    </w:tbl>
    <w:p w14:paraId="626E06F9" w14:textId="77777777" w:rsidR="006F5913" w:rsidRPr="008500D8" w:rsidRDefault="006F5913" w:rsidP="006F5913">
      <w:pPr>
        <w:pStyle w:val="SectionTitle"/>
        <w:rPr>
          <w:rFonts w:ascii="Verdana" w:hAnsi="Verdana"/>
          <w:noProof/>
          <w:sz w:val="18"/>
          <w:szCs w:val="18"/>
        </w:rPr>
      </w:pPr>
      <w:r w:rsidRPr="008500D8">
        <w:rPr>
          <w:rFonts w:ascii="Verdana" w:hAnsi="Verdana"/>
          <w:noProof/>
          <w:sz w:val="18"/>
          <w:szCs w:val="18"/>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2087"/>
        <w:gridCol w:w="2664"/>
      </w:tblGrid>
      <w:tr w:rsidR="006F5913" w:rsidRPr="008500D8" w14:paraId="0F0314F9" w14:textId="77777777" w:rsidTr="00C72753">
        <w:tc>
          <w:tcPr>
            <w:tcW w:w="4644" w:type="dxa"/>
            <w:shd w:val="clear" w:color="auto" w:fill="auto"/>
          </w:tcPr>
          <w:p w14:paraId="320E5C1E"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Отговор:</w:t>
            </w:r>
          </w:p>
        </w:tc>
      </w:tr>
      <w:tr w:rsidR="006F5913" w:rsidRPr="008500D8" w14:paraId="7982D797" w14:textId="77777777" w:rsidTr="00C72753">
        <w:tc>
          <w:tcPr>
            <w:tcW w:w="4644" w:type="dxa"/>
            <w:shd w:val="clear" w:color="auto" w:fill="auto"/>
          </w:tcPr>
          <w:p w14:paraId="04484F6E"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Икономическият оператор изпълнил ли е всички </w:t>
            </w:r>
            <w:r w:rsidRPr="008500D8">
              <w:rPr>
                <w:rFonts w:ascii="Verdana" w:hAnsi="Verdana"/>
                <w:b/>
                <w:noProof/>
                <w:sz w:val="18"/>
                <w:szCs w:val="18"/>
                <w:lang w:val="bg-BG"/>
              </w:rPr>
              <w:t>свои</w:t>
            </w:r>
            <w:r w:rsidRPr="008500D8">
              <w:rPr>
                <w:rFonts w:ascii="Verdana" w:hAnsi="Verdana"/>
                <w:noProof/>
                <w:sz w:val="18"/>
                <w:szCs w:val="18"/>
                <w:lang w:val="bg-BG"/>
              </w:rPr>
              <w:t xml:space="preserve"> </w:t>
            </w:r>
            <w:r w:rsidRPr="008500D8">
              <w:rPr>
                <w:rFonts w:ascii="Verdana" w:hAnsi="Verdana"/>
                <w:b/>
                <w:noProof/>
                <w:sz w:val="18"/>
                <w:szCs w:val="18"/>
                <w:lang w:val="bg-BG"/>
              </w:rPr>
              <w:t>задължения, свързани с плащането на данъци или социалноосигурителни вноски</w:t>
            </w:r>
            <w:r w:rsidRPr="008500D8">
              <w:rPr>
                <w:rFonts w:ascii="Verdana" w:hAnsi="Verdana"/>
                <w:noProof/>
                <w:sz w:val="18"/>
                <w:szCs w:val="18"/>
                <w:lang w:val="bg-BG"/>
              </w:rPr>
              <w:t xml:space="preserve">, както в страната, в която той е установен, така и в държавата членка на възлагащия орган </w:t>
            </w:r>
            <w:r w:rsidRPr="008500D8">
              <w:rPr>
                <w:rFonts w:ascii="Verdana" w:hAnsi="Verdana"/>
                <w:noProof/>
                <w:sz w:val="18"/>
                <w:szCs w:val="18"/>
                <w:lang w:val="bg-BG"/>
              </w:rPr>
              <w:lastRenderedPageBreak/>
              <w:t>или възложителя, ако е различна от страната на установяване?</w:t>
            </w:r>
          </w:p>
        </w:tc>
        <w:tc>
          <w:tcPr>
            <w:tcW w:w="4645" w:type="dxa"/>
            <w:gridSpan w:val="2"/>
            <w:shd w:val="clear" w:color="auto" w:fill="auto"/>
          </w:tcPr>
          <w:p w14:paraId="651BE090"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lastRenderedPageBreak/>
              <w:t>[] Да [] Не</w:t>
            </w:r>
          </w:p>
        </w:tc>
      </w:tr>
      <w:tr w:rsidR="006F5913" w:rsidRPr="008500D8" w14:paraId="70698C79" w14:textId="77777777" w:rsidTr="00C72753">
        <w:trPr>
          <w:trHeight w:val="470"/>
        </w:trPr>
        <w:tc>
          <w:tcPr>
            <w:tcW w:w="4644" w:type="dxa"/>
            <w:vMerge w:val="restart"/>
            <w:shd w:val="clear" w:color="auto" w:fill="auto"/>
          </w:tcPr>
          <w:p w14:paraId="2B95AF8C"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b/>
                <w:noProof/>
                <w:sz w:val="18"/>
                <w:szCs w:val="18"/>
                <w:lang w:val="bg-BG"/>
              </w:rPr>
              <w:t>Ако „не“</w:t>
            </w:r>
            <w:r w:rsidRPr="008500D8">
              <w:rPr>
                <w:rFonts w:ascii="Verdana" w:hAnsi="Verdana"/>
                <w:noProof/>
                <w:sz w:val="18"/>
                <w:szCs w:val="18"/>
                <w:lang w:val="bg-BG"/>
              </w:rPr>
              <w:t>, моля посочете:</w:t>
            </w:r>
            <w:r w:rsidRPr="008500D8">
              <w:rPr>
                <w:rFonts w:ascii="Verdana" w:hAnsi="Verdana"/>
                <w:noProof/>
                <w:sz w:val="18"/>
                <w:szCs w:val="18"/>
                <w:lang w:val="bg-BG"/>
              </w:rPr>
              <w:br/>
              <w:t>а) съответната страна или държава членка;</w:t>
            </w:r>
          </w:p>
          <w:p w14:paraId="287C52B8"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б) размера на съответната сума;</w:t>
            </w:r>
            <w:r w:rsidRPr="008500D8">
              <w:rPr>
                <w:rFonts w:ascii="Verdana" w:hAnsi="Verdana"/>
                <w:noProof/>
                <w:sz w:val="18"/>
                <w:szCs w:val="18"/>
                <w:lang w:val="bg-BG"/>
              </w:rPr>
              <w:br/>
              <w:t>в) как е установено нарушението на задълженията:</w:t>
            </w:r>
            <w:r w:rsidRPr="008500D8">
              <w:rPr>
                <w:rFonts w:ascii="Verdana" w:hAnsi="Verdana"/>
                <w:noProof/>
                <w:sz w:val="18"/>
                <w:szCs w:val="18"/>
                <w:lang w:val="bg-BG"/>
              </w:rPr>
              <w:br/>
              <w:t xml:space="preserve">1) чрез съдебно </w:t>
            </w:r>
            <w:r w:rsidRPr="008500D8">
              <w:rPr>
                <w:rFonts w:ascii="Verdana" w:hAnsi="Verdana"/>
                <w:b/>
                <w:noProof/>
                <w:sz w:val="18"/>
                <w:szCs w:val="18"/>
                <w:lang w:val="bg-BG"/>
              </w:rPr>
              <w:t>решение</w:t>
            </w:r>
            <w:r w:rsidRPr="008500D8">
              <w:rPr>
                <w:rFonts w:ascii="Verdana" w:hAnsi="Verdana"/>
                <w:noProof/>
                <w:sz w:val="18"/>
                <w:szCs w:val="18"/>
                <w:lang w:val="bg-BG"/>
              </w:rPr>
              <w:t xml:space="preserve"> или административен </w:t>
            </w:r>
            <w:r w:rsidRPr="008500D8">
              <w:rPr>
                <w:rFonts w:ascii="Verdana" w:hAnsi="Verdana"/>
                <w:b/>
                <w:noProof/>
                <w:sz w:val="18"/>
                <w:szCs w:val="18"/>
                <w:lang w:val="bg-BG"/>
              </w:rPr>
              <w:t>акт</w:t>
            </w:r>
            <w:r w:rsidRPr="008500D8">
              <w:rPr>
                <w:rFonts w:ascii="Verdana" w:hAnsi="Verdana"/>
                <w:noProof/>
                <w:sz w:val="18"/>
                <w:szCs w:val="18"/>
                <w:lang w:val="bg-BG"/>
              </w:rPr>
              <w:t>:</w:t>
            </w:r>
          </w:p>
          <w:p w14:paraId="447E33E9" w14:textId="77777777" w:rsidR="006F5913" w:rsidRPr="008500D8" w:rsidRDefault="006F5913" w:rsidP="00C72753">
            <w:pPr>
              <w:pStyle w:val="Tiret1"/>
              <w:rPr>
                <w:rFonts w:ascii="Verdana" w:hAnsi="Verdana"/>
                <w:noProof/>
                <w:sz w:val="18"/>
                <w:szCs w:val="18"/>
              </w:rPr>
            </w:pPr>
            <w:r w:rsidRPr="008500D8">
              <w:rPr>
                <w:rFonts w:ascii="Verdana" w:hAnsi="Verdana"/>
                <w:noProof/>
                <w:sz w:val="18"/>
                <w:szCs w:val="18"/>
              </w:rPr>
              <w:tab/>
              <w:t>Решението или актът с окончателен и обвързващ характер ли е?</w:t>
            </w:r>
          </w:p>
          <w:p w14:paraId="389A4E08" w14:textId="77777777" w:rsidR="006F5913" w:rsidRPr="008500D8" w:rsidRDefault="006F5913" w:rsidP="00EE5A8E">
            <w:pPr>
              <w:pStyle w:val="Tiret1"/>
              <w:numPr>
                <w:ilvl w:val="0"/>
                <w:numId w:val="6"/>
              </w:numPr>
              <w:rPr>
                <w:rFonts w:ascii="Verdana" w:hAnsi="Verdana"/>
                <w:noProof/>
                <w:sz w:val="18"/>
                <w:szCs w:val="18"/>
              </w:rPr>
            </w:pPr>
            <w:r w:rsidRPr="008500D8">
              <w:rPr>
                <w:rFonts w:ascii="Verdana" w:hAnsi="Verdana"/>
                <w:noProof/>
                <w:sz w:val="18"/>
                <w:szCs w:val="18"/>
              </w:rPr>
              <w:t>Моля, посочете датата на присъдата или решението/акта.</w:t>
            </w:r>
          </w:p>
          <w:p w14:paraId="12B06153" w14:textId="77777777" w:rsidR="006F5913" w:rsidRPr="008500D8" w:rsidRDefault="006F5913" w:rsidP="00EE5A8E">
            <w:pPr>
              <w:pStyle w:val="Tiret1"/>
              <w:numPr>
                <w:ilvl w:val="0"/>
                <w:numId w:val="6"/>
              </w:numPr>
              <w:rPr>
                <w:rFonts w:ascii="Verdana" w:hAnsi="Verdana"/>
                <w:noProof/>
                <w:sz w:val="18"/>
                <w:szCs w:val="18"/>
              </w:rPr>
            </w:pPr>
            <w:r w:rsidRPr="008500D8">
              <w:rPr>
                <w:rFonts w:ascii="Verdana" w:hAnsi="Verdana"/>
                <w:noProof/>
                <w:sz w:val="18"/>
                <w:szCs w:val="18"/>
              </w:rPr>
              <w:t xml:space="preserve">В случай на присъда — срокът на изключване, </w:t>
            </w:r>
            <w:r w:rsidRPr="008500D8">
              <w:rPr>
                <w:rFonts w:ascii="Verdana" w:hAnsi="Verdana"/>
                <w:b/>
                <w:noProof/>
                <w:sz w:val="18"/>
                <w:szCs w:val="18"/>
              </w:rPr>
              <w:t xml:space="preserve">ако е определен </w:t>
            </w:r>
            <w:r w:rsidRPr="008500D8">
              <w:rPr>
                <w:rFonts w:ascii="Verdana" w:hAnsi="Verdana"/>
                <w:b/>
                <w:noProof/>
                <w:sz w:val="18"/>
                <w:szCs w:val="18"/>
                <w:u w:val="words"/>
              </w:rPr>
              <w:t xml:space="preserve">пряко </w:t>
            </w:r>
            <w:r w:rsidRPr="008500D8">
              <w:rPr>
                <w:rFonts w:ascii="Verdana" w:hAnsi="Verdana"/>
                <w:b/>
                <w:noProof/>
                <w:sz w:val="18"/>
                <w:szCs w:val="18"/>
              </w:rPr>
              <w:t>в присъдата:</w:t>
            </w:r>
          </w:p>
          <w:p w14:paraId="13926D85"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2) по </w:t>
            </w:r>
            <w:r w:rsidRPr="008500D8">
              <w:rPr>
                <w:rFonts w:ascii="Verdana" w:hAnsi="Verdana"/>
                <w:b/>
                <w:noProof/>
                <w:sz w:val="18"/>
                <w:szCs w:val="18"/>
                <w:lang w:val="bg-BG"/>
              </w:rPr>
              <w:t>друг начин</w:t>
            </w:r>
            <w:r w:rsidRPr="008500D8">
              <w:rPr>
                <w:rFonts w:ascii="Verdana" w:hAnsi="Verdana"/>
                <w:noProof/>
                <w:sz w:val="18"/>
                <w:szCs w:val="18"/>
                <w:lang w:val="bg-BG"/>
              </w:rPr>
              <w:t>? Моля, уточнете:</w:t>
            </w:r>
          </w:p>
          <w:p w14:paraId="73803BEA"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8500D8" w:rsidRDefault="006F5913" w:rsidP="00C72753">
            <w:pPr>
              <w:pStyle w:val="Tiret1"/>
              <w:numPr>
                <w:ilvl w:val="0"/>
                <w:numId w:val="0"/>
              </w:numPr>
              <w:jc w:val="left"/>
              <w:rPr>
                <w:rFonts w:ascii="Verdana" w:hAnsi="Verdana"/>
                <w:b/>
                <w:noProof/>
                <w:sz w:val="18"/>
                <w:szCs w:val="18"/>
              </w:rPr>
            </w:pPr>
            <w:r w:rsidRPr="008500D8">
              <w:rPr>
                <w:rFonts w:ascii="Verdana" w:hAnsi="Verdana"/>
                <w:b/>
                <w:noProof/>
                <w:sz w:val="18"/>
                <w:szCs w:val="18"/>
              </w:rPr>
              <w:t>Данъци</w:t>
            </w:r>
          </w:p>
        </w:tc>
        <w:tc>
          <w:tcPr>
            <w:tcW w:w="2323" w:type="dxa"/>
            <w:shd w:val="clear" w:color="auto" w:fill="auto"/>
          </w:tcPr>
          <w:p w14:paraId="7B7FC9B1" w14:textId="77777777" w:rsidR="006F5913" w:rsidRPr="008500D8" w:rsidRDefault="006F5913" w:rsidP="00C72753">
            <w:pPr>
              <w:rPr>
                <w:rFonts w:ascii="Verdana" w:hAnsi="Verdana"/>
                <w:b/>
                <w:noProof/>
                <w:sz w:val="18"/>
                <w:szCs w:val="18"/>
                <w:lang w:val="bg-BG"/>
              </w:rPr>
            </w:pPr>
            <w:r w:rsidRPr="008500D8">
              <w:rPr>
                <w:rFonts w:ascii="Verdana" w:hAnsi="Verdana"/>
                <w:b/>
                <w:noProof/>
                <w:sz w:val="18"/>
                <w:szCs w:val="18"/>
                <w:lang w:val="bg-BG"/>
              </w:rPr>
              <w:t>Социалноосигурителни вноски</w:t>
            </w:r>
          </w:p>
        </w:tc>
      </w:tr>
      <w:tr w:rsidR="006F5913" w:rsidRPr="008500D8" w14:paraId="614F8798" w14:textId="77777777" w:rsidTr="00C72753">
        <w:trPr>
          <w:trHeight w:val="1977"/>
        </w:trPr>
        <w:tc>
          <w:tcPr>
            <w:tcW w:w="4644" w:type="dxa"/>
            <w:vMerge/>
            <w:shd w:val="clear" w:color="auto" w:fill="auto"/>
          </w:tcPr>
          <w:p w14:paraId="1C3F03DB" w14:textId="77777777" w:rsidR="006F5913" w:rsidRPr="008500D8" w:rsidRDefault="006F5913" w:rsidP="00C72753">
            <w:pPr>
              <w:rPr>
                <w:rFonts w:ascii="Verdana" w:hAnsi="Verdana"/>
                <w:b/>
                <w:noProof/>
                <w:sz w:val="18"/>
                <w:szCs w:val="18"/>
                <w:lang w:val="bg-BG"/>
              </w:rPr>
            </w:pPr>
          </w:p>
        </w:tc>
        <w:tc>
          <w:tcPr>
            <w:tcW w:w="2322" w:type="dxa"/>
            <w:shd w:val="clear" w:color="auto" w:fill="auto"/>
          </w:tcPr>
          <w:p w14:paraId="3883B2D0"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br/>
              <w:t>a) [……]</w:t>
            </w:r>
            <w:r w:rsidRPr="008500D8">
              <w:rPr>
                <w:rFonts w:ascii="Verdana" w:hAnsi="Verdana"/>
                <w:noProof/>
                <w:sz w:val="18"/>
                <w:szCs w:val="18"/>
                <w:lang w:val="bg-BG"/>
              </w:rPr>
              <w:br/>
              <w:t>б) [……]</w:t>
            </w:r>
            <w:r w:rsidRPr="008500D8">
              <w:rPr>
                <w:rFonts w:ascii="Verdana" w:hAnsi="Verdana"/>
                <w:noProof/>
                <w:sz w:val="18"/>
                <w:szCs w:val="18"/>
                <w:lang w:val="bg-BG"/>
              </w:rPr>
              <w:br/>
              <w:t>в1) [] Да [] Не</w:t>
            </w:r>
          </w:p>
          <w:p w14:paraId="2F6FAFA1" w14:textId="77777777" w:rsidR="006F5913" w:rsidRPr="008500D8" w:rsidRDefault="006F5913" w:rsidP="00C72753">
            <w:pPr>
              <w:pStyle w:val="Tiret0"/>
              <w:rPr>
                <w:rFonts w:ascii="Verdana" w:hAnsi="Verdana"/>
                <w:noProof/>
                <w:sz w:val="18"/>
                <w:szCs w:val="18"/>
              </w:rPr>
            </w:pPr>
            <w:r w:rsidRPr="008500D8">
              <w:rPr>
                <w:rFonts w:ascii="Verdana" w:hAnsi="Verdana"/>
                <w:noProof/>
                <w:sz w:val="18"/>
                <w:szCs w:val="18"/>
              </w:rPr>
              <w:t>[] Да [] Не</w:t>
            </w:r>
          </w:p>
          <w:p w14:paraId="6AB173B3" w14:textId="77777777" w:rsidR="006F5913" w:rsidRPr="008500D8" w:rsidRDefault="006F5913" w:rsidP="00EE5A8E">
            <w:pPr>
              <w:pStyle w:val="Tiret0"/>
              <w:numPr>
                <w:ilvl w:val="0"/>
                <w:numId w:val="5"/>
              </w:numPr>
              <w:rPr>
                <w:rFonts w:ascii="Verdana" w:hAnsi="Verdana"/>
                <w:noProof/>
                <w:sz w:val="18"/>
                <w:szCs w:val="18"/>
              </w:rPr>
            </w:pPr>
            <w:r w:rsidRPr="008500D8">
              <w:rPr>
                <w:rFonts w:ascii="Verdana" w:hAnsi="Verdana"/>
                <w:noProof/>
                <w:sz w:val="18"/>
                <w:szCs w:val="18"/>
              </w:rPr>
              <w:t>[……]</w:t>
            </w:r>
            <w:r w:rsidRPr="008500D8">
              <w:rPr>
                <w:rFonts w:ascii="Verdana" w:hAnsi="Verdana"/>
                <w:noProof/>
                <w:sz w:val="18"/>
                <w:szCs w:val="18"/>
              </w:rPr>
              <w:br/>
            </w:r>
          </w:p>
          <w:p w14:paraId="34B08D6B" w14:textId="77777777" w:rsidR="006F5913" w:rsidRPr="008500D8" w:rsidRDefault="006F5913" w:rsidP="00EE5A8E">
            <w:pPr>
              <w:pStyle w:val="Tiret0"/>
              <w:numPr>
                <w:ilvl w:val="0"/>
                <w:numId w:val="5"/>
              </w:numPr>
              <w:rPr>
                <w:rFonts w:ascii="Verdana" w:hAnsi="Verdana"/>
                <w:noProof/>
                <w:sz w:val="18"/>
                <w:szCs w:val="18"/>
              </w:rPr>
            </w:pPr>
            <w:r w:rsidRPr="008500D8">
              <w:rPr>
                <w:rFonts w:ascii="Verdana" w:hAnsi="Verdana"/>
                <w:noProof/>
                <w:sz w:val="18"/>
                <w:szCs w:val="18"/>
              </w:rPr>
              <w:t>[……]</w:t>
            </w:r>
            <w:r w:rsidRPr="008500D8">
              <w:rPr>
                <w:rFonts w:ascii="Verdana" w:hAnsi="Verdana"/>
                <w:noProof/>
                <w:sz w:val="18"/>
                <w:szCs w:val="18"/>
              </w:rPr>
              <w:br/>
            </w:r>
            <w:r w:rsidRPr="008500D8">
              <w:rPr>
                <w:rFonts w:ascii="Verdana" w:hAnsi="Verdana"/>
                <w:noProof/>
                <w:sz w:val="18"/>
                <w:szCs w:val="18"/>
              </w:rPr>
              <w:br/>
            </w:r>
          </w:p>
          <w:p w14:paraId="742E1138" w14:textId="77777777" w:rsidR="006F5913" w:rsidRPr="008500D8" w:rsidRDefault="006F5913" w:rsidP="00C72753">
            <w:pPr>
              <w:rPr>
                <w:rFonts w:ascii="Verdana" w:hAnsi="Verdana"/>
                <w:noProof/>
                <w:sz w:val="18"/>
                <w:szCs w:val="18"/>
                <w:lang w:val="bg-BG"/>
              </w:rPr>
            </w:pPr>
          </w:p>
          <w:p w14:paraId="265778E6" w14:textId="77777777" w:rsidR="006F5913" w:rsidRPr="008500D8" w:rsidRDefault="006F5913" w:rsidP="00C72753">
            <w:pPr>
              <w:rPr>
                <w:rFonts w:ascii="Verdana" w:hAnsi="Verdana"/>
                <w:noProof/>
                <w:sz w:val="18"/>
                <w:szCs w:val="18"/>
                <w:lang w:val="bg-BG"/>
              </w:rPr>
            </w:pPr>
          </w:p>
          <w:p w14:paraId="04C5C43C" w14:textId="77777777" w:rsidR="006F5913" w:rsidRPr="008500D8" w:rsidRDefault="006F5913" w:rsidP="00C72753">
            <w:pPr>
              <w:rPr>
                <w:rFonts w:ascii="Verdana" w:hAnsi="Verdana"/>
                <w:noProof/>
                <w:sz w:val="18"/>
                <w:szCs w:val="18"/>
                <w:lang w:val="bg-BG"/>
              </w:rPr>
            </w:pPr>
          </w:p>
          <w:p w14:paraId="3205D983"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в2) [ …]</w:t>
            </w:r>
            <w:r w:rsidRPr="008500D8">
              <w:rPr>
                <w:rFonts w:ascii="Verdana" w:hAnsi="Verdana"/>
                <w:noProof/>
                <w:sz w:val="18"/>
                <w:szCs w:val="18"/>
                <w:lang w:val="bg-BG"/>
              </w:rPr>
              <w:br/>
            </w:r>
          </w:p>
          <w:p w14:paraId="25763468"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г) [] Да [] Не</w:t>
            </w:r>
            <w:r w:rsidRPr="008500D8">
              <w:rPr>
                <w:rFonts w:ascii="Verdana" w:hAnsi="Verdana"/>
                <w:noProof/>
                <w:sz w:val="18"/>
                <w:szCs w:val="18"/>
                <w:lang w:val="bg-BG"/>
              </w:rPr>
              <w:br/>
            </w:r>
            <w:r w:rsidRPr="008500D8">
              <w:rPr>
                <w:rFonts w:ascii="Verdana" w:hAnsi="Verdana"/>
                <w:b/>
                <w:noProof/>
                <w:sz w:val="18"/>
                <w:szCs w:val="18"/>
                <w:lang w:val="bg-BG"/>
              </w:rPr>
              <w:t>Ако „да“</w:t>
            </w:r>
            <w:r w:rsidRPr="008500D8">
              <w:rPr>
                <w:rFonts w:ascii="Verdana" w:hAnsi="Verdana"/>
                <w:noProof/>
                <w:sz w:val="18"/>
                <w:szCs w:val="18"/>
                <w:lang w:val="bg-BG"/>
              </w:rPr>
              <w:t>, моля, опишете подробно: [……]</w:t>
            </w:r>
          </w:p>
        </w:tc>
        <w:tc>
          <w:tcPr>
            <w:tcW w:w="2323" w:type="dxa"/>
            <w:shd w:val="clear" w:color="auto" w:fill="auto"/>
          </w:tcPr>
          <w:p w14:paraId="42C54E00"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br/>
              <w:t>a) [……]б) [……]</w:t>
            </w:r>
            <w:r w:rsidRPr="008500D8">
              <w:rPr>
                <w:rFonts w:ascii="Verdana" w:hAnsi="Verdana"/>
                <w:noProof/>
                <w:sz w:val="18"/>
                <w:szCs w:val="18"/>
                <w:lang w:val="bg-BG"/>
              </w:rPr>
              <w:br/>
            </w:r>
            <w:r w:rsidRPr="008500D8">
              <w:rPr>
                <w:rFonts w:ascii="Verdana" w:hAnsi="Verdana"/>
                <w:noProof/>
                <w:sz w:val="18"/>
                <w:szCs w:val="18"/>
                <w:lang w:val="bg-BG"/>
              </w:rPr>
              <w:br/>
              <w:t>в1) [] Да [] Не</w:t>
            </w:r>
          </w:p>
          <w:p w14:paraId="264E3623" w14:textId="77777777" w:rsidR="006F5913" w:rsidRPr="008500D8" w:rsidRDefault="006F5913" w:rsidP="00EE5A8E">
            <w:pPr>
              <w:pStyle w:val="Tiret0"/>
              <w:numPr>
                <w:ilvl w:val="0"/>
                <w:numId w:val="5"/>
              </w:numPr>
              <w:rPr>
                <w:rFonts w:ascii="Verdana" w:hAnsi="Verdana"/>
                <w:noProof/>
                <w:sz w:val="18"/>
                <w:szCs w:val="18"/>
              </w:rPr>
            </w:pPr>
            <w:r w:rsidRPr="008500D8">
              <w:rPr>
                <w:rFonts w:ascii="Verdana" w:hAnsi="Verdana"/>
                <w:noProof/>
                <w:sz w:val="18"/>
                <w:szCs w:val="18"/>
              </w:rPr>
              <w:t>[] Да [] Не</w:t>
            </w:r>
          </w:p>
          <w:p w14:paraId="217F91EB" w14:textId="77777777" w:rsidR="006F5913" w:rsidRPr="008500D8" w:rsidRDefault="006F5913" w:rsidP="00EE5A8E">
            <w:pPr>
              <w:pStyle w:val="Tiret0"/>
              <w:numPr>
                <w:ilvl w:val="0"/>
                <w:numId w:val="5"/>
              </w:numPr>
              <w:rPr>
                <w:rFonts w:ascii="Verdana" w:hAnsi="Verdana"/>
                <w:noProof/>
                <w:sz w:val="18"/>
                <w:szCs w:val="18"/>
              </w:rPr>
            </w:pPr>
            <w:r w:rsidRPr="008500D8">
              <w:rPr>
                <w:rFonts w:ascii="Verdana" w:hAnsi="Verdana"/>
                <w:noProof/>
                <w:sz w:val="18"/>
                <w:szCs w:val="18"/>
              </w:rPr>
              <w:t>[……]</w:t>
            </w:r>
            <w:r w:rsidRPr="008500D8">
              <w:rPr>
                <w:rFonts w:ascii="Verdana" w:hAnsi="Verdana"/>
                <w:noProof/>
                <w:sz w:val="18"/>
                <w:szCs w:val="18"/>
              </w:rPr>
              <w:br/>
            </w:r>
          </w:p>
          <w:p w14:paraId="360D9680" w14:textId="77777777" w:rsidR="006F5913" w:rsidRPr="008500D8" w:rsidRDefault="006F5913" w:rsidP="00EE5A8E">
            <w:pPr>
              <w:pStyle w:val="Tiret0"/>
              <w:numPr>
                <w:ilvl w:val="0"/>
                <w:numId w:val="5"/>
              </w:numPr>
              <w:rPr>
                <w:rFonts w:ascii="Verdana" w:hAnsi="Verdana"/>
                <w:noProof/>
                <w:sz w:val="18"/>
                <w:szCs w:val="18"/>
              </w:rPr>
            </w:pPr>
            <w:r w:rsidRPr="008500D8">
              <w:rPr>
                <w:rFonts w:ascii="Verdana" w:hAnsi="Verdana"/>
                <w:noProof/>
                <w:sz w:val="18"/>
                <w:szCs w:val="18"/>
              </w:rPr>
              <w:t>[……]</w:t>
            </w:r>
            <w:r w:rsidRPr="008500D8">
              <w:rPr>
                <w:rFonts w:ascii="Verdana" w:hAnsi="Verdana"/>
                <w:noProof/>
                <w:sz w:val="18"/>
                <w:szCs w:val="18"/>
              </w:rPr>
              <w:br/>
            </w:r>
            <w:r w:rsidRPr="008500D8">
              <w:rPr>
                <w:rFonts w:ascii="Verdana" w:hAnsi="Verdana"/>
                <w:noProof/>
                <w:sz w:val="18"/>
                <w:szCs w:val="18"/>
              </w:rPr>
              <w:br/>
            </w:r>
          </w:p>
          <w:p w14:paraId="425373D5" w14:textId="77777777" w:rsidR="006F5913" w:rsidRPr="008500D8" w:rsidRDefault="006F5913" w:rsidP="00C72753">
            <w:pPr>
              <w:rPr>
                <w:rFonts w:ascii="Verdana" w:hAnsi="Verdana"/>
                <w:noProof/>
                <w:sz w:val="18"/>
                <w:szCs w:val="18"/>
                <w:lang w:val="bg-BG"/>
              </w:rPr>
            </w:pPr>
          </w:p>
          <w:p w14:paraId="168F8939" w14:textId="77777777" w:rsidR="006F5913" w:rsidRPr="008500D8" w:rsidRDefault="006F5913" w:rsidP="00C72753">
            <w:pPr>
              <w:rPr>
                <w:rFonts w:ascii="Verdana" w:hAnsi="Verdana"/>
                <w:noProof/>
                <w:sz w:val="18"/>
                <w:szCs w:val="18"/>
                <w:lang w:val="bg-BG"/>
              </w:rPr>
            </w:pPr>
          </w:p>
          <w:p w14:paraId="1B901731" w14:textId="77777777" w:rsidR="006F5913" w:rsidRPr="008500D8" w:rsidRDefault="006F5913" w:rsidP="00C72753">
            <w:pPr>
              <w:rPr>
                <w:rFonts w:ascii="Verdana" w:hAnsi="Verdana"/>
                <w:noProof/>
                <w:sz w:val="18"/>
                <w:szCs w:val="18"/>
                <w:lang w:val="bg-BG"/>
              </w:rPr>
            </w:pPr>
          </w:p>
          <w:p w14:paraId="01D67138"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в2) [ …]</w:t>
            </w:r>
            <w:r w:rsidRPr="008500D8">
              <w:rPr>
                <w:rFonts w:ascii="Verdana" w:hAnsi="Verdana"/>
                <w:noProof/>
                <w:sz w:val="18"/>
                <w:szCs w:val="18"/>
                <w:lang w:val="bg-BG"/>
              </w:rPr>
              <w:br/>
            </w:r>
          </w:p>
          <w:p w14:paraId="1AC23096"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г) [] Да [] Не</w:t>
            </w:r>
          </w:p>
          <w:p w14:paraId="26CEA9A9" w14:textId="77777777" w:rsidR="006F5913" w:rsidRPr="008500D8" w:rsidRDefault="006F5913" w:rsidP="00C72753">
            <w:pPr>
              <w:rPr>
                <w:rFonts w:ascii="Verdana" w:hAnsi="Verdana"/>
                <w:noProof/>
                <w:sz w:val="18"/>
                <w:szCs w:val="18"/>
                <w:lang w:val="bg-BG"/>
              </w:rPr>
            </w:pPr>
            <w:r w:rsidRPr="008500D8">
              <w:rPr>
                <w:rFonts w:ascii="Verdana" w:hAnsi="Verdana"/>
                <w:b/>
                <w:noProof/>
                <w:sz w:val="18"/>
                <w:szCs w:val="18"/>
                <w:lang w:val="bg-BG"/>
              </w:rPr>
              <w:t>Ако „да“</w:t>
            </w:r>
            <w:r w:rsidRPr="008500D8">
              <w:rPr>
                <w:rFonts w:ascii="Verdana" w:hAnsi="Verdana"/>
                <w:noProof/>
                <w:sz w:val="18"/>
                <w:szCs w:val="18"/>
                <w:lang w:val="bg-BG"/>
              </w:rPr>
              <w:t>, моля, опишете подробно: [……]</w:t>
            </w:r>
          </w:p>
        </w:tc>
      </w:tr>
      <w:tr w:rsidR="006F5913" w:rsidRPr="008500D8" w14:paraId="6A1979FA" w14:textId="77777777" w:rsidTr="00C72753">
        <w:tc>
          <w:tcPr>
            <w:tcW w:w="4644" w:type="dxa"/>
            <w:shd w:val="clear" w:color="auto" w:fill="auto"/>
          </w:tcPr>
          <w:p w14:paraId="4311ABD5" w14:textId="77777777" w:rsidR="006F5913" w:rsidRPr="008500D8" w:rsidRDefault="006F5913" w:rsidP="00C72753">
            <w:pPr>
              <w:rPr>
                <w:rFonts w:ascii="Verdana" w:hAnsi="Verdana"/>
                <w:i/>
                <w:noProof/>
                <w:sz w:val="18"/>
                <w:szCs w:val="18"/>
                <w:lang w:val="bg-BG"/>
              </w:rPr>
            </w:pPr>
            <w:r w:rsidRPr="008500D8">
              <w:rPr>
                <w:rFonts w:ascii="Verdana" w:hAnsi="Verdana"/>
                <w:i/>
                <w:noProof/>
                <w:sz w:val="18"/>
                <w:szCs w:val="18"/>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8500D8" w:rsidRDefault="006F5913" w:rsidP="00C72753">
            <w:pPr>
              <w:rPr>
                <w:rFonts w:ascii="Verdana" w:hAnsi="Verdana"/>
                <w:i/>
                <w:noProof/>
                <w:sz w:val="18"/>
                <w:szCs w:val="18"/>
                <w:lang w:val="bg-BG"/>
              </w:rPr>
            </w:pPr>
            <w:r w:rsidRPr="008500D8">
              <w:rPr>
                <w:rFonts w:ascii="Verdana" w:hAnsi="Verdana"/>
                <w:i/>
                <w:noProof/>
                <w:sz w:val="18"/>
                <w:szCs w:val="18"/>
                <w:lang w:val="bg-BG"/>
              </w:rPr>
              <w:t>(уеб адрес, орган или служба, издаващи документа, точно позоваване на документа):</w:t>
            </w:r>
            <w:r w:rsidRPr="008500D8">
              <w:rPr>
                <w:rStyle w:val="FootnoteReference"/>
                <w:rFonts w:ascii="Verdana" w:hAnsi="Verdana"/>
                <w:i/>
                <w:noProof/>
                <w:sz w:val="18"/>
                <w:szCs w:val="18"/>
                <w:lang w:val="bg-BG"/>
              </w:rPr>
              <w:t xml:space="preserve"> </w:t>
            </w:r>
            <w:r w:rsidRPr="008500D8">
              <w:rPr>
                <w:rStyle w:val="FootnoteReference"/>
                <w:rFonts w:ascii="Verdana" w:hAnsi="Verdana"/>
                <w:i/>
                <w:noProof/>
                <w:sz w:val="18"/>
                <w:szCs w:val="18"/>
                <w:lang w:val="bg-BG"/>
              </w:rPr>
              <w:footnoteReference w:id="25"/>
            </w:r>
            <w:r w:rsidRPr="008500D8">
              <w:rPr>
                <w:rFonts w:ascii="Verdana" w:hAnsi="Verdana"/>
                <w:noProof/>
                <w:sz w:val="18"/>
                <w:szCs w:val="18"/>
                <w:lang w:val="bg-BG"/>
              </w:rPr>
              <w:br/>
            </w:r>
            <w:r w:rsidRPr="008500D8">
              <w:rPr>
                <w:rFonts w:ascii="Verdana" w:hAnsi="Verdana"/>
                <w:i/>
                <w:noProof/>
                <w:sz w:val="18"/>
                <w:szCs w:val="18"/>
                <w:lang w:val="bg-BG"/>
              </w:rPr>
              <w:t>[……][……][……][……]</w:t>
            </w:r>
          </w:p>
        </w:tc>
      </w:tr>
    </w:tbl>
    <w:p w14:paraId="6E695F48" w14:textId="77777777" w:rsidR="006F5913" w:rsidRPr="008500D8" w:rsidRDefault="006F5913" w:rsidP="006F5913">
      <w:pPr>
        <w:pStyle w:val="SectionTitle"/>
        <w:rPr>
          <w:rFonts w:ascii="Verdana" w:hAnsi="Verdana"/>
          <w:noProof/>
          <w:sz w:val="18"/>
          <w:szCs w:val="18"/>
        </w:rPr>
      </w:pPr>
      <w:r w:rsidRPr="008500D8">
        <w:rPr>
          <w:rFonts w:ascii="Verdana" w:hAnsi="Verdana"/>
          <w:noProof/>
          <w:sz w:val="18"/>
          <w:szCs w:val="18"/>
        </w:rPr>
        <w:t>В: Основания, свързани с несъстоятелност, конфликти на интереси или професионално нарушение</w:t>
      </w:r>
      <w:r w:rsidRPr="008500D8">
        <w:rPr>
          <w:rStyle w:val="FootnoteReference"/>
          <w:rFonts w:ascii="Verdana" w:hAnsi="Verdana"/>
          <w:noProof/>
          <w:sz w:val="18"/>
          <w:szCs w:val="18"/>
        </w:rPr>
        <w:footnoteReference w:id="26"/>
      </w:r>
    </w:p>
    <w:p w14:paraId="5B7949D6" w14:textId="77777777" w:rsidR="006F5913" w:rsidRPr="008500D8"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8500D8">
        <w:rPr>
          <w:rFonts w:ascii="Verdana" w:hAnsi="Verdana"/>
          <w:b/>
          <w:i/>
          <w:noProof/>
          <w:sz w:val="18"/>
          <w:szCs w:val="18"/>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6F5913" w:rsidRPr="008500D8" w14:paraId="5BCCE4DE" w14:textId="77777777" w:rsidTr="00C72753">
        <w:tc>
          <w:tcPr>
            <w:tcW w:w="4644" w:type="dxa"/>
            <w:shd w:val="clear" w:color="auto" w:fill="auto"/>
          </w:tcPr>
          <w:p w14:paraId="57127A2C"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Отговор:</w:t>
            </w:r>
          </w:p>
        </w:tc>
      </w:tr>
      <w:tr w:rsidR="006F5913" w:rsidRPr="008500D8" w14:paraId="7FC978DC" w14:textId="77777777" w:rsidTr="00C72753">
        <w:trPr>
          <w:trHeight w:val="406"/>
        </w:trPr>
        <w:tc>
          <w:tcPr>
            <w:tcW w:w="4644" w:type="dxa"/>
            <w:vMerge w:val="restart"/>
            <w:shd w:val="clear" w:color="auto" w:fill="auto"/>
          </w:tcPr>
          <w:p w14:paraId="5E74F08A"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Икономическият оператор нарушил ли е, </w:t>
            </w:r>
            <w:r w:rsidRPr="008500D8">
              <w:rPr>
                <w:rFonts w:ascii="Verdana" w:hAnsi="Verdana"/>
                <w:b/>
                <w:noProof/>
                <w:sz w:val="18"/>
                <w:szCs w:val="18"/>
                <w:lang w:val="bg-BG"/>
              </w:rPr>
              <w:t>доколкото му е известно</w:t>
            </w:r>
            <w:r w:rsidRPr="008500D8">
              <w:rPr>
                <w:rFonts w:ascii="Verdana" w:hAnsi="Verdana"/>
                <w:noProof/>
                <w:sz w:val="18"/>
                <w:szCs w:val="18"/>
                <w:lang w:val="bg-BG"/>
              </w:rPr>
              <w:t xml:space="preserve">, </w:t>
            </w:r>
            <w:r w:rsidRPr="008500D8">
              <w:rPr>
                <w:rFonts w:ascii="Verdana" w:hAnsi="Verdana"/>
                <w:b/>
                <w:noProof/>
                <w:sz w:val="18"/>
                <w:szCs w:val="18"/>
                <w:lang w:val="bg-BG"/>
              </w:rPr>
              <w:t>задълженията</w:t>
            </w:r>
            <w:r w:rsidRPr="008500D8">
              <w:rPr>
                <w:rFonts w:ascii="Verdana" w:hAnsi="Verdana"/>
                <w:noProof/>
                <w:sz w:val="18"/>
                <w:szCs w:val="18"/>
                <w:lang w:val="bg-BG"/>
              </w:rPr>
              <w:t xml:space="preserve"> си в областта на </w:t>
            </w:r>
            <w:r w:rsidRPr="008500D8">
              <w:rPr>
                <w:rFonts w:ascii="Verdana" w:hAnsi="Verdana"/>
                <w:b/>
                <w:noProof/>
                <w:sz w:val="18"/>
                <w:szCs w:val="18"/>
                <w:lang w:val="bg-BG"/>
              </w:rPr>
              <w:t>екологичното, социалното или трудовото право</w:t>
            </w:r>
            <w:r w:rsidRPr="008500D8">
              <w:rPr>
                <w:rStyle w:val="FootnoteReference"/>
                <w:rFonts w:ascii="Verdana" w:hAnsi="Verdana"/>
                <w:b/>
                <w:noProof/>
                <w:sz w:val="18"/>
                <w:szCs w:val="18"/>
                <w:lang w:val="bg-BG"/>
              </w:rPr>
              <w:footnoteReference w:id="27"/>
            </w:r>
            <w:r w:rsidRPr="008500D8">
              <w:rPr>
                <w:rFonts w:ascii="Verdana" w:hAnsi="Verdana"/>
                <w:noProof/>
                <w:sz w:val="18"/>
                <w:szCs w:val="18"/>
                <w:lang w:val="bg-BG"/>
              </w:rPr>
              <w:t>?</w:t>
            </w:r>
          </w:p>
        </w:tc>
        <w:tc>
          <w:tcPr>
            <w:tcW w:w="4645" w:type="dxa"/>
            <w:shd w:val="clear" w:color="auto" w:fill="auto"/>
          </w:tcPr>
          <w:p w14:paraId="473CBA72"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Да [] Не</w:t>
            </w:r>
          </w:p>
        </w:tc>
      </w:tr>
      <w:tr w:rsidR="006F5913" w:rsidRPr="008500D8" w14:paraId="5DA97616" w14:textId="77777777" w:rsidTr="00C72753">
        <w:trPr>
          <w:trHeight w:val="405"/>
        </w:trPr>
        <w:tc>
          <w:tcPr>
            <w:tcW w:w="4644" w:type="dxa"/>
            <w:vMerge/>
            <w:shd w:val="clear" w:color="auto" w:fill="auto"/>
          </w:tcPr>
          <w:p w14:paraId="6F2E7AC4" w14:textId="77777777" w:rsidR="006F5913" w:rsidRPr="008500D8" w:rsidRDefault="006F5913" w:rsidP="00C72753">
            <w:pPr>
              <w:rPr>
                <w:rFonts w:ascii="Verdana" w:hAnsi="Verdana"/>
                <w:noProof/>
                <w:sz w:val="18"/>
                <w:szCs w:val="18"/>
                <w:lang w:val="bg-BG"/>
              </w:rPr>
            </w:pPr>
          </w:p>
        </w:tc>
        <w:tc>
          <w:tcPr>
            <w:tcW w:w="4645" w:type="dxa"/>
            <w:shd w:val="clear" w:color="auto" w:fill="auto"/>
          </w:tcPr>
          <w:p w14:paraId="6528B24D" w14:textId="77777777" w:rsidR="006F5913" w:rsidRPr="008500D8" w:rsidRDefault="006F5913" w:rsidP="00C72753">
            <w:pPr>
              <w:rPr>
                <w:rFonts w:ascii="Verdana" w:hAnsi="Verdana"/>
                <w:noProof/>
                <w:sz w:val="18"/>
                <w:szCs w:val="18"/>
                <w:lang w:val="bg-BG"/>
              </w:rPr>
            </w:pPr>
            <w:r w:rsidRPr="008500D8">
              <w:rPr>
                <w:rFonts w:ascii="Verdana" w:hAnsi="Verdana"/>
                <w:b/>
                <w:noProof/>
                <w:sz w:val="18"/>
                <w:szCs w:val="18"/>
                <w:lang w:val="bg-BG"/>
              </w:rPr>
              <w:t>Ако „да“</w:t>
            </w:r>
            <w:r w:rsidRPr="008500D8">
              <w:rPr>
                <w:rFonts w:ascii="Verdana" w:hAnsi="Verdana"/>
                <w:noProof/>
                <w:sz w:val="18"/>
                <w:szCs w:val="18"/>
                <w:lang w:val="bg-BG"/>
              </w:rPr>
              <w:t xml:space="preserve">, икономическият оператор взел ли е мерки, с които да докаже своята надеждност въпреки наличието на основанието за изключване </w:t>
            </w:r>
            <w:r w:rsidRPr="008500D8">
              <w:rPr>
                <w:rFonts w:ascii="Verdana" w:hAnsi="Verdana"/>
                <w:noProof/>
                <w:sz w:val="18"/>
                <w:szCs w:val="18"/>
                <w:lang w:val="bg-BG"/>
              </w:rPr>
              <w:lastRenderedPageBreak/>
              <w:t>(„реабилитиране по своя инициатива“)?</w:t>
            </w:r>
            <w:r w:rsidRPr="008500D8">
              <w:rPr>
                <w:rFonts w:ascii="Verdana" w:hAnsi="Verdana"/>
                <w:noProof/>
                <w:sz w:val="18"/>
                <w:szCs w:val="18"/>
                <w:lang w:val="bg-BG"/>
              </w:rPr>
              <w:br/>
              <w:t>[] Да [] Не</w:t>
            </w:r>
          </w:p>
          <w:p w14:paraId="654D32F9" w14:textId="77777777" w:rsidR="006F5913" w:rsidRPr="008500D8" w:rsidRDefault="006F5913" w:rsidP="00C72753">
            <w:pPr>
              <w:rPr>
                <w:rFonts w:ascii="Verdana" w:hAnsi="Verdana"/>
                <w:noProof/>
                <w:sz w:val="18"/>
                <w:szCs w:val="18"/>
                <w:lang w:val="bg-BG"/>
              </w:rPr>
            </w:pPr>
            <w:r w:rsidRPr="008500D8">
              <w:rPr>
                <w:rFonts w:ascii="Verdana" w:hAnsi="Verdana"/>
                <w:b/>
                <w:noProof/>
                <w:sz w:val="18"/>
                <w:szCs w:val="18"/>
                <w:lang w:val="bg-BG"/>
              </w:rPr>
              <w:t>Ако да“</w:t>
            </w:r>
            <w:r w:rsidRPr="008500D8">
              <w:rPr>
                <w:rFonts w:ascii="Verdana" w:hAnsi="Verdana"/>
                <w:noProof/>
                <w:sz w:val="18"/>
                <w:szCs w:val="18"/>
                <w:lang w:val="bg-BG"/>
              </w:rPr>
              <w:t>, моля опишете предприетите мерки: [……]</w:t>
            </w:r>
          </w:p>
        </w:tc>
      </w:tr>
      <w:tr w:rsidR="006F5913" w:rsidRPr="008500D8" w14:paraId="2F94C96A" w14:textId="77777777" w:rsidTr="00C72753">
        <w:tc>
          <w:tcPr>
            <w:tcW w:w="4644" w:type="dxa"/>
            <w:shd w:val="clear" w:color="auto" w:fill="auto"/>
          </w:tcPr>
          <w:p w14:paraId="49241EF4" w14:textId="77777777" w:rsidR="006F5913" w:rsidRPr="008500D8" w:rsidRDefault="006F5913" w:rsidP="00C72753">
            <w:pPr>
              <w:pStyle w:val="NormalLeft"/>
              <w:rPr>
                <w:rFonts w:ascii="Verdana" w:hAnsi="Verdana"/>
                <w:noProof/>
                <w:sz w:val="18"/>
                <w:szCs w:val="18"/>
              </w:rPr>
            </w:pPr>
            <w:r w:rsidRPr="008500D8">
              <w:rPr>
                <w:rFonts w:ascii="Verdana" w:hAnsi="Verdana"/>
                <w:noProof/>
                <w:sz w:val="18"/>
                <w:szCs w:val="18"/>
              </w:rPr>
              <w:lastRenderedPageBreak/>
              <w:t>Икономическият оператор в една от следните ситуации ли е:</w:t>
            </w:r>
            <w:r w:rsidRPr="008500D8">
              <w:rPr>
                <w:rFonts w:ascii="Verdana" w:hAnsi="Verdana"/>
                <w:noProof/>
                <w:sz w:val="18"/>
                <w:szCs w:val="18"/>
              </w:rPr>
              <w:br/>
              <w:t xml:space="preserve">а) </w:t>
            </w:r>
            <w:r w:rsidRPr="008500D8">
              <w:rPr>
                <w:rFonts w:ascii="Verdana" w:hAnsi="Verdana"/>
                <w:b/>
                <w:noProof/>
                <w:sz w:val="18"/>
                <w:szCs w:val="18"/>
              </w:rPr>
              <w:t>обявен в несъстоятелност</w:t>
            </w:r>
            <w:r w:rsidRPr="008500D8">
              <w:rPr>
                <w:rFonts w:ascii="Verdana" w:hAnsi="Verdana"/>
                <w:noProof/>
                <w:sz w:val="18"/>
                <w:szCs w:val="18"/>
              </w:rPr>
              <w:t xml:space="preserve">, или </w:t>
            </w:r>
          </w:p>
          <w:p w14:paraId="09C4653D" w14:textId="77777777" w:rsidR="006F5913" w:rsidRPr="008500D8" w:rsidRDefault="006F5913" w:rsidP="00C72753">
            <w:pPr>
              <w:pStyle w:val="NormalLeft"/>
              <w:rPr>
                <w:rFonts w:ascii="Verdana" w:hAnsi="Verdana"/>
                <w:noProof/>
                <w:sz w:val="18"/>
                <w:szCs w:val="18"/>
              </w:rPr>
            </w:pPr>
            <w:r w:rsidRPr="008500D8">
              <w:rPr>
                <w:rFonts w:ascii="Verdana" w:hAnsi="Verdana"/>
                <w:noProof/>
                <w:sz w:val="18"/>
                <w:szCs w:val="18"/>
              </w:rPr>
              <w:t xml:space="preserve">б) </w:t>
            </w:r>
            <w:r w:rsidRPr="008500D8">
              <w:rPr>
                <w:rFonts w:ascii="Verdana" w:hAnsi="Verdana"/>
                <w:b/>
                <w:noProof/>
                <w:sz w:val="18"/>
                <w:szCs w:val="18"/>
              </w:rPr>
              <w:t>предмет на производство по несъстоятелност</w:t>
            </w:r>
            <w:r w:rsidRPr="008500D8">
              <w:rPr>
                <w:rFonts w:ascii="Verdana" w:hAnsi="Verdana"/>
                <w:noProof/>
                <w:sz w:val="18"/>
                <w:szCs w:val="18"/>
              </w:rPr>
              <w:t xml:space="preserve"> или ликвидация, или</w:t>
            </w:r>
          </w:p>
          <w:p w14:paraId="4E6C8C88" w14:textId="77777777" w:rsidR="006F5913" w:rsidRPr="008500D8" w:rsidRDefault="006F5913" w:rsidP="00C72753">
            <w:pPr>
              <w:pStyle w:val="NormalLeft"/>
              <w:rPr>
                <w:rFonts w:ascii="Verdana" w:hAnsi="Verdana"/>
                <w:noProof/>
                <w:sz w:val="18"/>
                <w:szCs w:val="18"/>
              </w:rPr>
            </w:pPr>
            <w:r w:rsidRPr="008500D8">
              <w:rPr>
                <w:rFonts w:ascii="Verdana" w:hAnsi="Verdana"/>
                <w:noProof/>
                <w:sz w:val="18"/>
                <w:szCs w:val="18"/>
              </w:rPr>
              <w:t xml:space="preserve">в) </w:t>
            </w:r>
            <w:r w:rsidRPr="008500D8">
              <w:rPr>
                <w:rFonts w:ascii="Verdana" w:hAnsi="Verdana"/>
                <w:b/>
                <w:noProof/>
                <w:sz w:val="18"/>
                <w:szCs w:val="18"/>
              </w:rPr>
              <w:t>споразумение с кредиторите</w:t>
            </w:r>
            <w:r w:rsidRPr="008500D8">
              <w:rPr>
                <w:rFonts w:ascii="Verdana" w:hAnsi="Verdana"/>
                <w:noProof/>
                <w:sz w:val="18"/>
                <w:szCs w:val="18"/>
              </w:rPr>
              <w:t>, или</w:t>
            </w:r>
            <w:r w:rsidRPr="008500D8">
              <w:rPr>
                <w:rFonts w:ascii="Verdana" w:hAnsi="Verdana"/>
                <w:noProof/>
                <w:sz w:val="18"/>
                <w:szCs w:val="18"/>
              </w:rPr>
              <w:br/>
              <w:t>г) всякаква аналогична ситуация, възникваща от сходна процедура съгласно националните законови и подзаконови актове</w:t>
            </w:r>
            <w:r w:rsidRPr="008500D8">
              <w:rPr>
                <w:rStyle w:val="FootnoteReference"/>
                <w:rFonts w:ascii="Verdana" w:hAnsi="Verdana"/>
                <w:noProof/>
                <w:sz w:val="18"/>
                <w:szCs w:val="18"/>
              </w:rPr>
              <w:footnoteReference w:id="28"/>
            </w:r>
            <w:r w:rsidRPr="008500D8">
              <w:rPr>
                <w:rFonts w:ascii="Verdana" w:hAnsi="Verdana"/>
                <w:noProof/>
                <w:sz w:val="18"/>
                <w:szCs w:val="18"/>
              </w:rPr>
              <w:t>, или</w:t>
            </w:r>
            <w:r w:rsidRPr="008500D8">
              <w:rPr>
                <w:rFonts w:ascii="Verdana" w:hAnsi="Verdana"/>
                <w:noProof/>
                <w:sz w:val="18"/>
                <w:szCs w:val="18"/>
              </w:rPr>
              <w:br/>
              <w:t>д) неговите активи се администрират от ликвидатор или от съда, или</w:t>
            </w:r>
          </w:p>
          <w:p w14:paraId="3558202A" w14:textId="77777777" w:rsidR="006F5913" w:rsidRPr="008500D8" w:rsidRDefault="006F5913" w:rsidP="00C72753">
            <w:pPr>
              <w:pStyle w:val="NormalLeft"/>
              <w:rPr>
                <w:rFonts w:ascii="Verdana" w:hAnsi="Verdana"/>
                <w:b/>
                <w:noProof/>
                <w:sz w:val="18"/>
                <w:szCs w:val="18"/>
              </w:rPr>
            </w:pPr>
            <w:r w:rsidRPr="008500D8">
              <w:rPr>
                <w:rFonts w:ascii="Verdana" w:hAnsi="Verdana"/>
                <w:noProof/>
                <w:sz w:val="18"/>
                <w:szCs w:val="18"/>
              </w:rPr>
              <w:t>е) стопанската му дейност е прекратена?</w:t>
            </w:r>
            <w:r w:rsidRPr="008500D8">
              <w:rPr>
                <w:rFonts w:ascii="Verdana" w:hAnsi="Verdana"/>
                <w:noProof/>
                <w:sz w:val="18"/>
                <w:szCs w:val="18"/>
              </w:rPr>
              <w:br/>
            </w:r>
            <w:r w:rsidRPr="008500D8">
              <w:rPr>
                <w:rFonts w:ascii="Verdana" w:hAnsi="Verdana"/>
                <w:b/>
                <w:noProof/>
                <w:sz w:val="18"/>
                <w:szCs w:val="18"/>
              </w:rPr>
              <w:t>Ако „да“:</w:t>
            </w:r>
          </w:p>
          <w:p w14:paraId="10D6AE2C" w14:textId="77777777" w:rsidR="006F5913" w:rsidRPr="008500D8" w:rsidRDefault="006F5913" w:rsidP="00EE5A8E">
            <w:pPr>
              <w:pStyle w:val="Tiret0"/>
              <w:numPr>
                <w:ilvl w:val="0"/>
                <w:numId w:val="5"/>
              </w:numPr>
              <w:rPr>
                <w:rFonts w:ascii="Verdana" w:hAnsi="Verdana"/>
                <w:noProof/>
                <w:sz w:val="18"/>
                <w:szCs w:val="18"/>
              </w:rPr>
            </w:pPr>
            <w:r w:rsidRPr="008500D8">
              <w:rPr>
                <w:rFonts w:ascii="Verdana" w:hAnsi="Verdana"/>
                <w:noProof/>
                <w:sz w:val="18"/>
                <w:szCs w:val="18"/>
              </w:rPr>
              <w:t>Моля представете подробности:</w:t>
            </w:r>
          </w:p>
          <w:p w14:paraId="16E48955" w14:textId="77777777" w:rsidR="006F5913" w:rsidRPr="008500D8" w:rsidRDefault="006F5913" w:rsidP="00EE5A8E">
            <w:pPr>
              <w:pStyle w:val="Tiret0"/>
              <w:numPr>
                <w:ilvl w:val="0"/>
                <w:numId w:val="5"/>
              </w:numPr>
              <w:rPr>
                <w:rFonts w:ascii="Verdana" w:hAnsi="Verdana"/>
                <w:noProof/>
                <w:sz w:val="18"/>
                <w:szCs w:val="18"/>
              </w:rPr>
            </w:pPr>
            <w:r w:rsidRPr="008500D8">
              <w:rPr>
                <w:rFonts w:ascii="Verdana" w:hAnsi="Verdana"/>
                <w:noProof/>
                <w:sz w:val="18"/>
                <w:szCs w:val="18"/>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500D8">
              <w:rPr>
                <w:rStyle w:val="FootnoteReference"/>
                <w:rFonts w:ascii="Verdana" w:hAnsi="Verdana"/>
                <w:noProof/>
                <w:sz w:val="18"/>
                <w:szCs w:val="18"/>
              </w:rPr>
              <w:footnoteReference w:id="29"/>
            </w:r>
            <w:r w:rsidRPr="008500D8">
              <w:rPr>
                <w:rFonts w:ascii="Verdana" w:hAnsi="Verdana"/>
                <w:noProof/>
                <w:sz w:val="18"/>
                <w:szCs w:val="18"/>
              </w:rPr>
              <w:t>?</w:t>
            </w:r>
          </w:p>
          <w:p w14:paraId="58752FF5" w14:textId="77777777" w:rsidR="006F5913" w:rsidRPr="008500D8" w:rsidRDefault="006F5913" w:rsidP="00C72753">
            <w:pPr>
              <w:pStyle w:val="NormalLeft"/>
              <w:rPr>
                <w:rFonts w:ascii="Verdana" w:hAnsi="Verdana"/>
                <w:noProof/>
                <w:sz w:val="18"/>
                <w:szCs w:val="18"/>
              </w:rPr>
            </w:pPr>
            <w:r w:rsidRPr="008500D8">
              <w:rPr>
                <w:rFonts w:ascii="Verdana" w:hAnsi="Verdana"/>
                <w:i/>
                <w:noProof/>
                <w:sz w:val="18"/>
                <w:szCs w:val="18"/>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Да [] Не</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p>
          <w:p w14:paraId="6456D832" w14:textId="77777777" w:rsidR="006F5913" w:rsidRPr="008500D8" w:rsidRDefault="006F5913" w:rsidP="00EE5A8E">
            <w:pPr>
              <w:pStyle w:val="Tiret0"/>
              <w:numPr>
                <w:ilvl w:val="0"/>
                <w:numId w:val="5"/>
              </w:numPr>
              <w:rPr>
                <w:rFonts w:ascii="Verdana" w:hAnsi="Verdana"/>
                <w:noProof/>
                <w:sz w:val="18"/>
                <w:szCs w:val="18"/>
              </w:rPr>
            </w:pPr>
            <w:r w:rsidRPr="008500D8">
              <w:rPr>
                <w:rFonts w:ascii="Verdana" w:hAnsi="Verdana"/>
                <w:noProof/>
                <w:sz w:val="18"/>
                <w:szCs w:val="18"/>
              </w:rPr>
              <w:t>[……]</w:t>
            </w:r>
          </w:p>
          <w:p w14:paraId="72B0CFC7" w14:textId="77777777" w:rsidR="006F5913" w:rsidRPr="008500D8" w:rsidRDefault="006F5913" w:rsidP="00EE5A8E">
            <w:pPr>
              <w:pStyle w:val="Tiret0"/>
              <w:numPr>
                <w:ilvl w:val="0"/>
                <w:numId w:val="5"/>
              </w:numPr>
              <w:rPr>
                <w:rFonts w:ascii="Verdana" w:hAnsi="Verdana"/>
                <w:noProof/>
                <w:sz w:val="18"/>
                <w:szCs w:val="18"/>
              </w:rPr>
            </w:pPr>
            <w:r w:rsidRPr="008500D8">
              <w:rPr>
                <w:rFonts w:ascii="Verdana" w:hAnsi="Verdana"/>
                <w:noProof/>
                <w:sz w:val="18"/>
                <w:szCs w:val="18"/>
              </w:rPr>
              <w:t>[……]</w:t>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r w:rsidRPr="008500D8">
              <w:rPr>
                <w:rFonts w:ascii="Verdana" w:hAnsi="Verdana"/>
                <w:noProof/>
                <w:sz w:val="18"/>
                <w:szCs w:val="18"/>
              </w:rPr>
              <w:br/>
            </w:r>
          </w:p>
          <w:p w14:paraId="041FE86D" w14:textId="77777777" w:rsidR="006F5913" w:rsidRPr="008500D8" w:rsidRDefault="006F5913" w:rsidP="00C72753">
            <w:pPr>
              <w:rPr>
                <w:rFonts w:ascii="Verdana" w:hAnsi="Verdana"/>
                <w:i/>
                <w:noProof/>
                <w:sz w:val="18"/>
                <w:szCs w:val="18"/>
                <w:lang w:val="bg-BG"/>
              </w:rPr>
            </w:pPr>
          </w:p>
          <w:p w14:paraId="57245D10" w14:textId="77777777" w:rsidR="006F5913" w:rsidRPr="008500D8" w:rsidRDefault="006F5913" w:rsidP="00C72753">
            <w:pPr>
              <w:rPr>
                <w:rFonts w:ascii="Verdana" w:hAnsi="Verdana"/>
                <w:i/>
                <w:noProof/>
                <w:sz w:val="18"/>
                <w:szCs w:val="18"/>
                <w:lang w:val="bg-BG"/>
              </w:rPr>
            </w:pPr>
          </w:p>
          <w:p w14:paraId="291302E2" w14:textId="77777777" w:rsidR="006F5913" w:rsidRPr="008500D8" w:rsidRDefault="006F5913" w:rsidP="00C72753">
            <w:pPr>
              <w:rPr>
                <w:rFonts w:ascii="Verdana" w:hAnsi="Verdana"/>
                <w:i/>
                <w:noProof/>
                <w:sz w:val="18"/>
                <w:szCs w:val="18"/>
                <w:lang w:val="bg-BG"/>
              </w:rPr>
            </w:pPr>
          </w:p>
          <w:p w14:paraId="59626A4C" w14:textId="77777777" w:rsidR="006F5913" w:rsidRPr="008500D8" w:rsidRDefault="006F5913" w:rsidP="00C72753">
            <w:pPr>
              <w:rPr>
                <w:rFonts w:ascii="Verdana" w:hAnsi="Verdana"/>
                <w:i/>
                <w:noProof/>
                <w:sz w:val="18"/>
                <w:szCs w:val="18"/>
                <w:lang w:val="bg-BG"/>
              </w:rPr>
            </w:pPr>
            <w:r w:rsidRPr="008500D8">
              <w:rPr>
                <w:rFonts w:ascii="Verdana" w:hAnsi="Verdana"/>
                <w:i/>
                <w:noProof/>
                <w:sz w:val="18"/>
                <w:szCs w:val="18"/>
                <w:lang w:val="bg-BG"/>
              </w:rPr>
              <w:t>(уеб адрес, орган или служба, издаващи документа, точно позоваване на документа): [……][……][……][……]</w:t>
            </w:r>
          </w:p>
        </w:tc>
      </w:tr>
      <w:tr w:rsidR="006F5913" w:rsidRPr="008500D8" w14:paraId="60157BF6" w14:textId="77777777" w:rsidTr="00C72753">
        <w:trPr>
          <w:trHeight w:val="303"/>
        </w:trPr>
        <w:tc>
          <w:tcPr>
            <w:tcW w:w="4644" w:type="dxa"/>
            <w:vMerge w:val="restart"/>
            <w:shd w:val="clear" w:color="auto" w:fill="auto"/>
          </w:tcPr>
          <w:p w14:paraId="79FFBF3F" w14:textId="77777777" w:rsidR="006F5913" w:rsidRPr="008500D8" w:rsidRDefault="006F5913" w:rsidP="00C72753">
            <w:pPr>
              <w:pStyle w:val="NormalLeft"/>
              <w:rPr>
                <w:rFonts w:ascii="Verdana" w:hAnsi="Verdana"/>
                <w:noProof/>
                <w:sz w:val="18"/>
                <w:szCs w:val="18"/>
              </w:rPr>
            </w:pPr>
            <w:r w:rsidRPr="008500D8">
              <w:rPr>
                <w:rFonts w:ascii="Verdana" w:hAnsi="Verdana"/>
                <w:noProof/>
                <w:sz w:val="18"/>
                <w:szCs w:val="18"/>
              </w:rPr>
              <w:t xml:space="preserve">Икономическият оператор извършил ли е </w:t>
            </w:r>
            <w:r w:rsidRPr="008500D8">
              <w:rPr>
                <w:rFonts w:ascii="Verdana" w:hAnsi="Verdana"/>
                <w:b/>
                <w:noProof/>
                <w:sz w:val="18"/>
                <w:szCs w:val="18"/>
              </w:rPr>
              <w:t>тежко професионално нарушение</w:t>
            </w:r>
            <w:r w:rsidRPr="008500D8">
              <w:rPr>
                <w:rStyle w:val="FootnoteReference"/>
                <w:rFonts w:ascii="Verdana" w:hAnsi="Verdana"/>
                <w:b/>
                <w:noProof/>
                <w:sz w:val="18"/>
                <w:szCs w:val="18"/>
              </w:rPr>
              <w:footnoteReference w:id="30"/>
            </w:r>
            <w:r w:rsidRPr="008500D8">
              <w:rPr>
                <w:rFonts w:ascii="Verdana" w:hAnsi="Verdana"/>
                <w:noProof/>
                <w:sz w:val="18"/>
                <w:szCs w:val="18"/>
              </w:rPr>
              <w:t xml:space="preserve">? </w:t>
            </w:r>
            <w:r w:rsidRPr="008500D8">
              <w:rPr>
                <w:rFonts w:ascii="Verdana" w:hAnsi="Verdana"/>
                <w:noProof/>
                <w:sz w:val="18"/>
                <w:szCs w:val="18"/>
              </w:rPr>
              <w:br/>
            </w:r>
            <w:r w:rsidRPr="008500D8">
              <w:rPr>
                <w:rFonts w:ascii="Verdana" w:hAnsi="Verdana"/>
                <w:b/>
                <w:noProof/>
                <w:sz w:val="18"/>
                <w:szCs w:val="18"/>
              </w:rPr>
              <w:t>Ако „да“</w:t>
            </w:r>
            <w:r w:rsidRPr="008500D8">
              <w:rPr>
                <w:rFonts w:ascii="Verdana" w:hAnsi="Verdana"/>
                <w:noProof/>
                <w:sz w:val="18"/>
                <w:szCs w:val="18"/>
              </w:rPr>
              <w:t>, моля, опишете подробно:</w:t>
            </w:r>
          </w:p>
        </w:tc>
        <w:tc>
          <w:tcPr>
            <w:tcW w:w="4645" w:type="dxa"/>
            <w:shd w:val="clear" w:color="auto" w:fill="auto"/>
          </w:tcPr>
          <w:p w14:paraId="6358C8A0"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Да [] Не,</w:t>
            </w:r>
            <w:r w:rsidRPr="008500D8">
              <w:rPr>
                <w:rFonts w:ascii="Verdana" w:hAnsi="Verdana"/>
                <w:noProof/>
                <w:sz w:val="18"/>
                <w:szCs w:val="18"/>
                <w:lang w:val="bg-BG"/>
              </w:rPr>
              <w:br/>
            </w:r>
            <w:r w:rsidRPr="008500D8">
              <w:rPr>
                <w:rFonts w:ascii="Verdana" w:hAnsi="Verdana"/>
                <w:noProof/>
                <w:sz w:val="18"/>
                <w:szCs w:val="18"/>
                <w:lang w:val="bg-BG"/>
              </w:rPr>
              <w:br/>
              <w:t xml:space="preserve"> [……]</w:t>
            </w:r>
          </w:p>
        </w:tc>
      </w:tr>
      <w:tr w:rsidR="006F5913" w:rsidRPr="008500D8" w14:paraId="591EE459" w14:textId="77777777" w:rsidTr="00C72753">
        <w:trPr>
          <w:trHeight w:val="303"/>
        </w:trPr>
        <w:tc>
          <w:tcPr>
            <w:tcW w:w="4644" w:type="dxa"/>
            <w:vMerge/>
            <w:shd w:val="clear" w:color="auto" w:fill="auto"/>
          </w:tcPr>
          <w:p w14:paraId="33418467" w14:textId="77777777" w:rsidR="006F5913" w:rsidRPr="008500D8" w:rsidRDefault="006F5913" w:rsidP="00C72753">
            <w:pPr>
              <w:pStyle w:val="NormalLeft"/>
              <w:rPr>
                <w:rFonts w:ascii="Verdana" w:hAnsi="Verdana"/>
                <w:noProof/>
                <w:sz w:val="18"/>
                <w:szCs w:val="18"/>
              </w:rPr>
            </w:pPr>
          </w:p>
        </w:tc>
        <w:tc>
          <w:tcPr>
            <w:tcW w:w="4645" w:type="dxa"/>
            <w:shd w:val="clear" w:color="auto" w:fill="auto"/>
          </w:tcPr>
          <w:p w14:paraId="73813CCE" w14:textId="77777777" w:rsidR="006F5913" w:rsidRPr="008500D8" w:rsidRDefault="006F5913" w:rsidP="00C72753">
            <w:pPr>
              <w:rPr>
                <w:rFonts w:ascii="Verdana" w:hAnsi="Verdana"/>
                <w:noProof/>
                <w:sz w:val="18"/>
                <w:szCs w:val="18"/>
                <w:lang w:val="bg-BG"/>
              </w:rPr>
            </w:pPr>
            <w:r w:rsidRPr="008500D8">
              <w:rPr>
                <w:rFonts w:ascii="Verdana" w:hAnsi="Verdana"/>
                <w:b/>
                <w:noProof/>
                <w:sz w:val="18"/>
                <w:szCs w:val="18"/>
                <w:lang w:val="bg-BG"/>
              </w:rPr>
              <w:t>Ако „да“</w:t>
            </w:r>
            <w:r w:rsidRPr="008500D8">
              <w:rPr>
                <w:rFonts w:ascii="Verdana" w:hAnsi="Verdana"/>
                <w:noProof/>
                <w:sz w:val="18"/>
                <w:szCs w:val="18"/>
                <w:lang w:val="bg-BG"/>
              </w:rPr>
              <w:t>, икономическият оператор предприел ли е мерки за реабилитиране по своя инициатива? [] Да [] Не</w:t>
            </w:r>
          </w:p>
          <w:p w14:paraId="40069F6D" w14:textId="77777777" w:rsidR="006F5913" w:rsidRPr="008500D8" w:rsidRDefault="006F5913" w:rsidP="00C72753">
            <w:pPr>
              <w:rPr>
                <w:rFonts w:ascii="Verdana" w:hAnsi="Verdana"/>
                <w:noProof/>
                <w:sz w:val="18"/>
                <w:szCs w:val="18"/>
                <w:lang w:val="bg-BG"/>
              </w:rPr>
            </w:pPr>
            <w:r w:rsidRPr="008500D8">
              <w:rPr>
                <w:rFonts w:ascii="Verdana" w:hAnsi="Verdana"/>
                <w:b/>
                <w:noProof/>
                <w:sz w:val="18"/>
                <w:szCs w:val="18"/>
                <w:lang w:val="bg-BG"/>
              </w:rPr>
              <w:t>Ако „да“</w:t>
            </w:r>
            <w:r w:rsidRPr="008500D8">
              <w:rPr>
                <w:rFonts w:ascii="Verdana" w:hAnsi="Verdana"/>
                <w:noProof/>
                <w:sz w:val="18"/>
                <w:szCs w:val="18"/>
                <w:lang w:val="bg-BG"/>
              </w:rPr>
              <w:t>, моля опишете предприетите мерки: [……]</w:t>
            </w:r>
          </w:p>
        </w:tc>
      </w:tr>
      <w:tr w:rsidR="006F5913" w:rsidRPr="008500D8" w14:paraId="677491AA" w14:textId="77777777" w:rsidTr="00C72753">
        <w:trPr>
          <w:trHeight w:val="515"/>
        </w:trPr>
        <w:tc>
          <w:tcPr>
            <w:tcW w:w="4644" w:type="dxa"/>
            <w:vMerge w:val="restart"/>
            <w:shd w:val="clear" w:color="auto" w:fill="auto"/>
          </w:tcPr>
          <w:p w14:paraId="112B1CAD" w14:textId="77777777" w:rsidR="006F5913" w:rsidRPr="008500D8" w:rsidRDefault="006F5913" w:rsidP="00C72753">
            <w:pPr>
              <w:pStyle w:val="NormalLeft"/>
              <w:rPr>
                <w:rFonts w:ascii="Verdana" w:hAnsi="Verdana"/>
                <w:noProof/>
                <w:sz w:val="18"/>
                <w:szCs w:val="18"/>
              </w:rPr>
            </w:pPr>
            <w:r w:rsidRPr="008500D8">
              <w:rPr>
                <w:rStyle w:val="NormalBoldChar"/>
                <w:rFonts w:ascii="Verdana" w:eastAsia="Calibri" w:hAnsi="Verdana"/>
                <w:b w:val="0"/>
                <w:noProof/>
                <w:sz w:val="18"/>
                <w:szCs w:val="18"/>
              </w:rPr>
              <w:t>Икономическият оператор сключил ли</w:t>
            </w:r>
            <w:r w:rsidRPr="008500D8">
              <w:rPr>
                <w:rFonts w:ascii="Verdana" w:hAnsi="Verdana"/>
                <w:noProof/>
                <w:sz w:val="18"/>
                <w:szCs w:val="18"/>
              </w:rPr>
              <w:t xml:space="preserve"> е </w:t>
            </w:r>
            <w:r w:rsidRPr="008500D8">
              <w:rPr>
                <w:rFonts w:ascii="Verdana" w:hAnsi="Verdana"/>
                <w:b/>
                <w:noProof/>
                <w:sz w:val="18"/>
                <w:szCs w:val="18"/>
              </w:rPr>
              <w:t>споразумения</w:t>
            </w:r>
            <w:r w:rsidRPr="008500D8">
              <w:rPr>
                <w:rFonts w:ascii="Verdana" w:hAnsi="Verdana"/>
                <w:noProof/>
                <w:sz w:val="18"/>
                <w:szCs w:val="18"/>
              </w:rPr>
              <w:t xml:space="preserve"> с други икономически оператори, насочени към </w:t>
            </w:r>
            <w:r w:rsidRPr="008500D8">
              <w:rPr>
                <w:rFonts w:ascii="Verdana" w:hAnsi="Verdana"/>
                <w:b/>
                <w:noProof/>
                <w:sz w:val="18"/>
                <w:szCs w:val="18"/>
              </w:rPr>
              <w:t>нарушаване на конкуренцията</w:t>
            </w:r>
            <w:r w:rsidRPr="008500D8">
              <w:rPr>
                <w:rFonts w:ascii="Verdana" w:hAnsi="Verdana"/>
                <w:noProof/>
                <w:sz w:val="18"/>
                <w:szCs w:val="18"/>
              </w:rPr>
              <w:t>?</w:t>
            </w:r>
            <w:r w:rsidRPr="008500D8">
              <w:rPr>
                <w:rFonts w:ascii="Verdana" w:hAnsi="Verdana"/>
                <w:noProof/>
                <w:sz w:val="18"/>
                <w:szCs w:val="18"/>
              </w:rPr>
              <w:br/>
            </w:r>
            <w:r w:rsidRPr="008500D8">
              <w:rPr>
                <w:rFonts w:ascii="Verdana" w:hAnsi="Verdana"/>
                <w:b/>
                <w:noProof/>
                <w:sz w:val="18"/>
                <w:szCs w:val="18"/>
              </w:rPr>
              <w:t>Ако „да“</w:t>
            </w:r>
            <w:r w:rsidRPr="008500D8">
              <w:rPr>
                <w:rFonts w:ascii="Verdana" w:hAnsi="Verdana"/>
                <w:noProof/>
                <w:sz w:val="18"/>
                <w:szCs w:val="18"/>
              </w:rPr>
              <w:t>, моля, опишете подробно:</w:t>
            </w:r>
          </w:p>
        </w:tc>
        <w:tc>
          <w:tcPr>
            <w:tcW w:w="4645" w:type="dxa"/>
            <w:shd w:val="clear" w:color="auto" w:fill="auto"/>
          </w:tcPr>
          <w:p w14:paraId="3DF7D35E"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Да [] Не</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w:t>
            </w:r>
          </w:p>
        </w:tc>
      </w:tr>
      <w:tr w:rsidR="006F5913" w:rsidRPr="008500D8" w14:paraId="3ECD62CB" w14:textId="77777777" w:rsidTr="00C72753">
        <w:trPr>
          <w:trHeight w:val="514"/>
        </w:trPr>
        <w:tc>
          <w:tcPr>
            <w:tcW w:w="4644" w:type="dxa"/>
            <w:vMerge/>
            <w:shd w:val="clear" w:color="auto" w:fill="auto"/>
          </w:tcPr>
          <w:p w14:paraId="7E0522C3" w14:textId="77777777" w:rsidR="006F5913" w:rsidRPr="008500D8" w:rsidRDefault="006F5913" w:rsidP="00C72753">
            <w:pPr>
              <w:pStyle w:val="NormalLeft"/>
              <w:rPr>
                <w:rStyle w:val="NormalBoldChar"/>
                <w:rFonts w:ascii="Verdana" w:eastAsia="Calibri" w:hAnsi="Verdana"/>
                <w:b w:val="0"/>
                <w:noProof/>
                <w:sz w:val="18"/>
                <w:szCs w:val="18"/>
              </w:rPr>
            </w:pPr>
          </w:p>
        </w:tc>
        <w:tc>
          <w:tcPr>
            <w:tcW w:w="4645" w:type="dxa"/>
            <w:shd w:val="clear" w:color="auto" w:fill="auto"/>
          </w:tcPr>
          <w:p w14:paraId="26138448" w14:textId="77777777" w:rsidR="006F5913" w:rsidRPr="008500D8" w:rsidRDefault="006F5913" w:rsidP="00C72753">
            <w:pPr>
              <w:rPr>
                <w:rFonts w:ascii="Verdana" w:hAnsi="Verdana"/>
                <w:noProof/>
                <w:sz w:val="18"/>
                <w:szCs w:val="18"/>
                <w:lang w:val="bg-BG"/>
              </w:rPr>
            </w:pPr>
            <w:r w:rsidRPr="008500D8">
              <w:rPr>
                <w:rFonts w:ascii="Verdana" w:hAnsi="Verdana"/>
                <w:b/>
                <w:noProof/>
                <w:sz w:val="18"/>
                <w:szCs w:val="18"/>
                <w:lang w:val="bg-BG"/>
              </w:rPr>
              <w:t>Ако „да“</w:t>
            </w:r>
            <w:r w:rsidRPr="008500D8">
              <w:rPr>
                <w:rFonts w:ascii="Verdana" w:hAnsi="Verdana"/>
                <w:noProof/>
                <w:sz w:val="18"/>
                <w:szCs w:val="18"/>
                <w:lang w:val="bg-BG"/>
              </w:rPr>
              <w:t>, икономическият оператор предприел ли е мерки за реабилитиране по своя инициатива? [] Да [] Не</w:t>
            </w:r>
          </w:p>
          <w:p w14:paraId="55C6984B" w14:textId="77777777" w:rsidR="006F5913" w:rsidRPr="008500D8" w:rsidRDefault="006F5913" w:rsidP="00C72753">
            <w:pPr>
              <w:rPr>
                <w:rFonts w:ascii="Verdana" w:hAnsi="Verdana"/>
                <w:noProof/>
                <w:sz w:val="18"/>
                <w:szCs w:val="18"/>
                <w:lang w:val="bg-BG"/>
              </w:rPr>
            </w:pPr>
            <w:r w:rsidRPr="008500D8">
              <w:rPr>
                <w:rFonts w:ascii="Verdana" w:hAnsi="Verdana"/>
                <w:b/>
                <w:noProof/>
                <w:sz w:val="18"/>
                <w:szCs w:val="18"/>
                <w:lang w:val="bg-BG"/>
              </w:rPr>
              <w:t>Ако „да“</w:t>
            </w:r>
            <w:r w:rsidRPr="008500D8">
              <w:rPr>
                <w:rFonts w:ascii="Verdana" w:hAnsi="Verdana"/>
                <w:noProof/>
                <w:sz w:val="18"/>
                <w:szCs w:val="18"/>
                <w:lang w:val="bg-BG"/>
              </w:rPr>
              <w:t>, моля опишете предприетите мерки: [……]</w:t>
            </w:r>
          </w:p>
        </w:tc>
      </w:tr>
      <w:tr w:rsidR="006F5913" w:rsidRPr="008500D8" w14:paraId="10815C5C" w14:textId="77777777" w:rsidTr="00C72753">
        <w:trPr>
          <w:trHeight w:val="1316"/>
        </w:trPr>
        <w:tc>
          <w:tcPr>
            <w:tcW w:w="4644" w:type="dxa"/>
            <w:shd w:val="clear" w:color="auto" w:fill="auto"/>
          </w:tcPr>
          <w:p w14:paraId="6853CEA6" w14:textId="77777777" w:rsidR="006F5913" w:rsidRPr="008500D8" w:rsidRDefault="006F5913" w:rsidP="00C72753">
            <w:pPr>
              <w:pStyle w:val="NormalLeft"/>
              <w:rPr>
                <w:rStyle w:val="NormalBoldChar"/>
                <w:rFonts w:ascii="Verdana" w:eastAsia="Calibri" w:hAnsi="Verdana"/>
                <w:b w:val="0"/>
                <w:noProof/>
                <w:sz w:val="18"/>
                <w:szCs w:val="18"/>
              </w:rPr>
            </w:pPr>
            <w:r w:rsidRPr="008500D8">
              <w:rPr>
                <w:rStyle w:val="NormalBoldChar"/>
                <w:rFonts w:ascii="Verdana" w:eastAsia="Calibri" w:hAnsi="Verdana"/>
                <w:b w:val="0"/>
                <w:noProof/>
                <w:sz w:val="18"/>
                <w:szCs w:val="18"/>
              </w:rPr>
              <w:lastRenderedPageBreak/>
              <w:t>Икономическият оператор има ли информация</w:t>
            </w:r>
            <w:r w:rsidRPr="008500D8">
              <w:rPr>
                <w:rFonts w:ascii="Verdana" w:hAnsi="Verdana"/>
                <w:noProof/>
                <w:sz w:val="18"/>
                <w:szCs w:val="18"/>
              </w:rPr>
              <w:t xml:space="preserve"> за </w:t>
            </w:r>
            <w:r w:rsidRPr="008500D8">
              <w:rPr>
                <w:rFonts w:ascii="Verdana" w:hAnsi="Verdana"/>
                <w:b/>
                <w:noProof/>
                <w:sz w:val="18"/>
                <w:szCs w:val="18"/>
              </w:rPr>
              <w:t>конфликт на интереси</w:t>
            </w:r>
            <w:r w:rsidRPr="008500D8">
              <w:rPr>
                <w:rStyle w:val="FootnoteReference"/>
                <w:rFonts w:ascii="Verdana" w:hAnsi="Verdana"/>
                <w:b/>
                <w:noProof/>
                <w:sz w:val="18"/>
                <w:szCs w:val="18"/>
              </w:rPr>
              <w:footnoteReference w:id="31"/>
            </w:r>
            <w:r w:rsidRPr="008500D8">
              <w:rPr>
                <w:rFonts w:ascii="Verdana" w:hAnsi="Verdana"/>
                <w:noProof/>
                <w:sz w:val="18"/>
                <w:szCs w:val="18"/>
              </w:rPr>
              <w:t>, свързан с участието му в процедурата за възлагане на обществена поръчка?</w:t>
            </w:r>
            <w:r w:rsidRPr="008500D8">
              <w:rPr>
                <w:rFonts w:ascii="Verdana" w:hAnsi="Verdana"/>
                <w:noProof/>
                <w:sz w:val="18"/>
                <w:szCs w:val="18"/>
              </w:rPr>
              <w:br/>
            </w:r>
            <w:r w:rsidRPr="008500D8">
              <w:rPr>
                <w:rFonts w:ascii="Verdana" w:hAnsi="Verdana"/>
                <w:b/>
                <w:noProof/>
                <w:sz w:val="18"/>
                <w:szCs w:val="18"/>
              </w:rPr>
              <w:t>Ако „да“</w:t>
            </w:r>
            <w:r w:rsidRPr="008500D8">
              <w:rPr>
                <w:rFonts w:ascii="Verdana" w:hAnsi="Verdana"/>
                <w:noProof/>
                <w:sz w:val="18"/>
                <w:szCs w:val="18"/>
              </w:rPr>
              <w:t>, моля, опишете подробно:</w:t>
            </w:r>
          </w:p>
        </w:tc>
        <w:tc>
          <w:tcPr>
            <w:tcW w:w="4645" w:type="dxa"/>
            <w:shd w:val="clear" w:color="auto" w:fill="auto"/>
          </w:tcPr>
          <w:p w14:paraId="722BAC64"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Да [] Не</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w:t>
            </w:r>
          </w:p>
        </w:tc>
      </w:tr>
      <w:tr w:rsidR="006F5913" w:rsidRPr="008500D8" w14:paraId="1D2773E9" w14:textId="77777777" w:rsidTr="00C72753">
        <w:trPr>
          <w:trHeight w:val="1544"/>
        </w:trPr>
        <w:tc>
          <w:tcPr>
            <w:tcW w:w="4644" w:type="dxa"/>
            <w:shd w:val="clear" w:color="auto" w:fill="auto"/>
          </w:tcPr>
          <w:p w14:paraId="4DC0FBC7" w14:textId="77777777" w:rsidR="006F5913" w:rsidRPr="008500D8" w:rsidRDefault="006F5913" w:rsidP="00C72753">
            <w:pPr>
              <w:pStyle w:val="NormalLeft"/>
              <w:rPr>
                <w:rStyle w:val="NormalBoldChar"/>
                <w:rFonts w:ascii="Verdana" w:eastAsia="Calibri" w:hAnsi="Verdana"/>
                <w:b w:val="0"/>
                <w:noProof/>
                <w:sz w:val="18"/>
                <w:szCs w:val="18"/>
              </w:rPr>
            </w:pPr>
            <w:r w:rsidRPr="008500D8">
              <w:rPr>
                <w:rStyle w:val="NormalBoldChar"/>
                <w:rFonts w:ascii="Verdana" w:eastAsia="Calibri" w:hAnsi="Verdana"/>
                <w:noProof/>
                <w:sz w:val="18"/>
                <w:szCs w:val="18"/>
              </w:rPr>
              <w:t>Икономическият оператор или свързано</w:t>
            </w:r>
            <w:r w:rsidRPr="008500D8">
              <w:rPr>
                <w:rFonts w:ascii="Verdana" w:hAnsi="Verdana"/>
                <w:noProof/>
                <w:sz w:val="18"/>
                <w:szCs w:val="18"/>
              </w:rPr>
              <w:t xml:space="preserve"> с него предприятие, предоставял ли е </w:t>
            </w:r>
            <w:r w:rsidRPr="008500D8">
              <w:rPr>
                <w:rFonts w:ascii="Verdana" w:hAnsi="Verdana"/>
                <w:b/>
                <w:noProof/>
                <w:sz w:val="18"/>
                <w:szCs w:val="18"/>
              </w:rPr>
              <w:t>консултантски</w:t>
            </w:r>
            <w:r w:rsidRPr="008500D8">
              <w:rPr>
                <w:rFonts w:ascii="Verdana" w:hAnsi="Verdana"/>
                <w:noProof/>
                <w:sz w:val="18"/>
                <w:szCs w:val="18"/>
              </w:rPr>
              <w:t xml:space="preserve"> услуги на възлагащия орган или на възложителя или </w:t>
            </w:r>
            <w:r w:rsidRPr="008500D8">
              <w:rPr>
                <w:rFonts w:ascii="Verdana" w:hAnsi="Verdana"/>
                <w:b/>
                <w:noProof/>
                <w:sz w:val="18"/>
                <w:szCs w:val="18"/>
              </w:rPr>
              <w:t>участвал ли е по друг начин в подготовката</w:t>
            </w:r>
            <w:r w:rsidRPr="008500D8">
              <w:rPr>
                <w:rFonts w:ascii="Verdana" w:hAnsi="Verdana"/>
                <w:noProof/>
                <w:sz w:val="18"/>
                <w:szCs w:val="18"/>
              </w:rPr>
              <w:t xml:space="preserve"> на процедурата за възлагане на обществена поръчка?</w:t>
            </w:r>
            <w:r w:rsidRPr="008500D8">
              <w:rPr>
                <w:rFonts w:ascii="Verdana" w:hAnsi="Verdana"/>
                <w:noProof/>
                <w:sz w:val="18"/>
                <w:szCs w:val="18"/>
              </w:rPr>
              <w:br/>
            </w:r>
            <w:r w:rsidRPr="008500D8">
              <w:rPr>
                <w:rFonts w:ascii="Verdana" w:hAnsi="Verdana"/>
                <w:b/>
                <w:noProof/>
                <w:sz w:val="18"/>
                <w:szCs w:val="18"/>
              </w:rPr>
              <w:t>Ако „да“</w:t>
            </w:r>
            <w:r w:rsidRPr="008500D8">
              <w:rPr>
                <w:rFonts w:ascii="Verdana" w:hAnsi="Verdana"/>
                <w:noProof/>
                <w:sz w:val="18"/>
                <w:szCs w:val="18"/>
              </w:rPr>
              <w:t>, моля, опишете подробно:</w:t>
            </w:r>
          </w:p>
        </w:tc>
        <w:tc>
          <w:tcPr>
            <w:tcW w:w="4645" w:type="dxa"/>
            <w:shd w:val="clear" w:color="auto" w:fill="auto"/>
          </w:tcPr>
          <w:p w14:paraId="7F87F0A2"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Да [] Не</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w:t>
            </w:r>
          </w:p>
        </w:tc>
      </w:tr>
      <w:tr w:rsidR="006F5913" w:rsidRPr="008500D8" w14:paraId="6940C03F" w14:textId="77777777" w:rsidTr="00C72753">
        <w:trPr>
          <w:trHeight w:val="932"/>
        </w:trPr>
        <w:tc>
          <w:tcPr>
            <w:tcW w:w="4644" w:type="dxa"/>
            <w:vMerge w:val="restart"/>
            <w:shd w:val="clear" w:color="auto" w:fill="auto"/>
          </w:tcPr>
          <w:p w14:paraId="0D966B45" w14:textId="77777777" w:rsidR="006F5913" w:rsidRPr="008500D8" w:rsidRDefault="006F5913" w:rsidP="00C72753">
            <w:pPr>
              <w:pStyle w:val="NormalLeft"/>
              <w:rPr>
                <w:rStyle w:val="NormalBoldChar"/>
                <w:rFonts w:ascii="Verdana" w:eastAsia="Calibri" w:hAnsi="Verdana"/>
                <w:b w:val="0"/>
                <w:noProof/>
                <w:sz w:val="18"/>
                <w:szCs w:val="18"/>
              </w:rPr>
            </w:pPr>
            <w:r w:rsidRPr="008500D8">
              <w:rPr>
                <w:rFonts w:ascii="Verdana" w:hAnsi="Verdana"/>
                <w:noProof/>
                <w:sz w:val="18"/>
                <w:szCs w:val="18"/>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500D8">
              <w:rPr>
                <w:rFonts w:ascii="Verdana" w:hAnsi="Verdana"/>
                <w:b/>
                <w:noProof/>
                <w:sz w:val="18"/>
                <w:szCs w:val="18"/>
              </w:rPr>
              <w:t>предсрочно прекратен</w:t>
            </w:r>
            <w:r w:rsidRPr="008500D8">
              <w:rPr>
                <w:rFonts w:ascii="Verdana" w:hAnsi="Verdana"/>
                <w:noProof/>
                <w:sz w:val="18"/>
                <w:szCs w:val="18"/>
              </w:rPr>
              <w:t xml:space="preserve"> или да са му били налагани обезщетения или други подобни санкции във връзка с такава поръчка в миналото?</w:t>
            </w:r>
            <w:r w:rsidRPr="008500D8">
              <w:rPr>
                <w:rFonts w:ascii="Verdana" w:hAnsi="Verdana"/>
                <w:noProof/>
                <w:sz w:val="18"/>
                <w:szCs w:val="18"/>
              </w:rPr>
              <w:br/>
            </w:r>
            <w:r w:rsidRPr="008500D8">
              <w:rPr>
                <w:rFonts w:ascii="Verdana" w:hAnsi="Verdana"/>
                <w:b/>
                <w:noProof/>
                <w:sz w:val="18"/>
                <w:szCs w:val="18"/>
              </w:rPr>
              <w:t>Ако „да“</w:t>
            </w:r>
            <w:r w:rsidRPr="008500D8">
              <w:rPr>
                <w:rFonts w:ascii="Verdana" w:hAnsi="Verdana"/>
                <w:noProof/>
                <w:sz w:val="18"/>
                <w:szCs w:val="18"/>
              </w:rPr>
              <w:t>, моля, опишете подробно:</w:t>
            </w:r>
          </w:p>
        </w:tc>
        <w:tc>
          <w:tcPr>
            <w:tcW w:w="4645" w:type="dxa"/>
            <w:shd w:val="clear" w:color="auto" w:fill="auto"/>
          </w:tcPr>
          <w:p w14:paraId="5E9DDD54"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Да [] Не</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w:t>
            </w:r>
          </w:p>
        </w:tc>
      </w:tr>
      <w:tr w:rsidR="006F5913" w:rsidRPr="008500D8" w14:paraId="5B6F84E2" w14:textId="77777777" w:rsidTr="00C72753">
        <w:trPr>
          <w:trHeight w:val="931"/>
        </w:trPr>
        <w:tc>
          <w:tcPr>
            <w:tcW w:w="4644" w:type="dxa"/>
            <w:vMerge/>
            <w:shd w:val="clear" w:color="auto" w:fill="auto"/>
          </w:tcPr>
          <w:p w14:paraId="741C1DD4" w14:textId="77777777" w:rsidR="006F5913" w:rsidRPr="008500D8" w:rsidRDefault="006F5913" w:rsidP="00C72753">
            <w:pPr>
              <w:pStyle w:val="NormalLeft"/>
              <w:rPr>
                <w:rFonts w:ascii="Verdana" w:hAnsi="Verdana"/>
                <w:noProof/>
                <w:sz w:val="18"/>
                <w:szCs w:val="18"/>
              </w:rPr>
            </w:pPr>
          </w:p>
        </w:tc>
        <w:tc>
          <w:tcPr>
            <w:tcW w:w="4645" w:type="dxa"/>
            <w:shd w:val="clear" w:color="auto" w:fill="auto"/>
          </w:tcPr>
          <w:p w14:paraId="75B15243" w14:textId="77777777" w:rsidR="006F5913" w:rsidRPr="008500D8" w:rsidRDefault="006F5913" w:rsidP="00C72753">
            <w:pPr>
              <w:rPr>
                <w:rFonts w:ascii="Verdana" w:hAnsi="Verdana"/>
                <w:noProof/>
                <w:sz w:val="18"/>
                <w:szCs w:val="18"/>
                <w:lang w:val="bg-BG"/>
              </w:rPr>
            </w:pPr>
            <w:r w:rsidRPr="008500D8">
              <w:rPr>
                <w:rFonts w:ascii="Verdana" w:hAnsi="Verdana"/>
                <w:b/>
                <w:noProof/>
                <w:sz w:val="18"/>
                <w:szCs w:val="18"/>
                <w:lang w:val="bg-BG"/>
              </w:rPr>
              <w:t>Ако „да“</w:t>
            </w:r>
            <w:r w:rsidRPr="008500D8">
              <w:rPr>
                <w:rFonts w:ascii="Verdana" w:hAnsi="Verdana"/>
                <w:noProof/>
                <w:sz w:val="18"/>
                <w:szCs w:val="18"/>
                <w:lang w:val="bg-BG"/>
              </w:rPr>
              <w:t xml:space="preserve">,  икономическият оператор предприел ли е мерки за реабилитиране по своя инициатива? [] Да [] Не </w:t>
            </w:r>
          </w:p>
          <w:p w14:paraId="2EADC51C" w14:textId="77777777" w:rsidR="006F5913" w:rsidRPr="008500D8" w:rsidRDefault="006F5913" w:rsidP="00C72753">
            <w:pPr>
              <w:rPr>
                <w:rFonts w:ascii="Verdana" w:hAnsi="Verdana"/>
                <w:noProof/>
                <w:sz w:val="18"/>
                <w:szCs w:val="18"/>
                <w:lang w:val="bg-BG"/>
              </w:rPr>
            </w:pPr>
            <w:r w:rsidRPr="008500D8">
              <w:rPr>
                <w:rFonts w:ascii="Verdana" w:hAnsi="Verdana"/>
                <w:b/>
                <w:noProof/>
                <w:sz w:val="18"/>
                <w:szCs w:val="18"/>
                <w:lang w:val="bg-BG"/>
              </w:rPr>
              <w:t>Ако „да“</w:t>
            </w:r>
            <w:r w:rsidRPr="008500D8">
              <w:rPr>
                <w:rFonts w:ascii="Verdana" w:hAnsi="Verdana"/>
                <w:noProof/>
                <w:sz w:val="18"/>
                <w:szCs w:val="18"/>
                <w:lang w:val="bg-BG"/>
              </w:rPr>
              <w:t>, моля опишете предприетите мерки: [……]</w:t>
            </w:r>
          </w:p>
        </w:tc>
      </w:tr>
      <w:tr w:rsidR="006F5913" w:rsidRPr="008500D8" w14:paraId="6FC11BCD" w14:textId="77777777" w:rsidTr="00C72753">
        <w:tc>
          <w:tcPr>
            <w:tcW w:w="4644" w:type="dxa"/>
            <w:shd w:val="clear" w:color="auto" w:fill="auto"/>
          </w:tcPr>
          <w:p w14:paraId="6049B767" w14:textId="77777777" w:rsidR="006F5913" w:rsidRPr="008500D8" w:rsidRDefault="006F5913" w:rsidP="00C72753">
            <w:pPr>
              <w:pStyle w:val="NormalLeft"/>
              <w:rPr>
                <w:rFonts w:ascii="Verdana" w:hAnsi="Verdana"/>
                <w:noProof/>
                <w:sz w:val="18"/>
                <w:szCs w:val="18"/>
              </w:rPr>
            </w:pPr>
            <w:r w:rsidRPr="008500D8">
              <w:rPr>
                <w:rFonts w:ascii="Verdana" w:hAnsi="Verdana"/>
                <w:noProof/>
                <w:sz w:val="18"/>
                <w:szCs w:val="18"/>
              </w:rPr>
              <w:t>Може ли икономическият оператор да потвърди, че:</w:t>
            </w:r>
            <w:r w:rsidRPr="008500D8">
              <w:rPr>
                <w:rFonts w:ascii="Verdana" w:hAnsi="Verdana"/>
                <w:noProof/>
                <w:sz w:val="18"/>
                <w:szCs w:val="18"/>
              </w:rPr>
              <w:br/>
              <w:t xml:space="preserve">а) не е виновен за подаване на </w:t>
            </w:r>
            <w:r w:rsidRPr="008500D8">
              <w:rPr>
                <w:rFonts w:ascii="Verdana" w:hAnsi="Verdana"/>
                <w:b/>
                <w:noProof/>
                <w:sz w:val="18"/>
                <w:szCs w:val="18"/>
              </w:rPr>
              <w:t>неверни данни</w:t>
            </w:r>
            <w:r w:rsidRPr="008500D8">
              <w:rPr>
                <w:rFonts w:ascii="Verdana" w:hAnsi="Verdana"/>
                <w:noProof/>
                <w:sz w:val="18"/>
                <w:szCs w:val="18"/>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8500D8" w:rsidRDefault="006F5913" w:rsidP="00C72753">
            <w:pPr>
              <w:pStyle w:val="NormalLeft"/>
              <w:rPr>
                <w:rFonts w:ascii="Verdana" w:hAnsi="Verdana"/>
                <w:noProof/>
                <w:sz w:val="18"/>
                <w:szCs w:val="18"/>
              </w:rPr>
            </w:pPr>
            <w:r w:rsidRPr="008500D8">
              <w:rPr>
                <w:rFonts w:ascii="Verdana" w:hAnsi="Verdana"/>
                <w:noProof/>
                <w:sz w:val="18"/>
                <w:szCs w:val="18"/>
              </w:rPr>
              <w:t xml:space="preserve">б) </w:t>
            </w:r>
            <w:r w:rsidRPr="008500D8">
              <w:rPr>
                <w:rStyle w:val="NormalBoldChar"/>
                <w:rFonts w:ascii="Verdana" w:eastAsia="Calibri" w:hAnsi="Verdana"/>
                <w:noProof/>
                <w:sz w:val="18"/>
                <w:szCs w:val="18"/>
              </w:rPr>
              <w:t xml:space="preserve">не е укрил такава </w:t>
            </w:r>
            <w:r w:rsidRPr="008500D8">
              <w:rPr>
                <w:rFonts w:ascii="Verdana" w:hAnsi="Verdana"/>
                <w:noProof/>
                <w:sz w:val="18"/>
                <w:szCs w:val="18"/>
              </w:rPr>
              <w:t>информация;</w:t>
            </w:r>
          </w:p>
          <w:p w14:paraId="3981C35E" w14:textId="77777777" w:rsidR="006F5913" w:rsidRPr="008500D8" w:rsidRDefault="006F5913" w:rsidP="00C72753">
            <w:pPr>
              <w:pStyle w:val="NormalLeft"/>
              <w:rPr>
                <w:rFonts w:ascii="Verdana" w:hAnsi="Verdana"/>
                <w:noProof/>
                <w:sz w:val="18"/>
                <w:szCs w:val="18"/>
              </w:rPr>
            </w:pPr>
            <w:r w:rsidRPr="008500D8">
              <w:rPr>
                <w:rFonts w:ascii="Verdana" w:hAnsi="Verdana"/>
                <w:noProof/>
                <w:sz w:val="18"/>
                <w:szCs w:val="18"/>
              </w:rPr>
              <w:t>в) може без забавяне да предостави придружаващите документи, изисквани от възлагащия орган или възложителя; и</w:t>
            </w:r>
          </w:p>
          <w:p w14:paraId="4230CE55" w14:textId="77777777" w:rsidR="006F5913" w:rsidRPr="008500D8" w:rsidRDefault="006F5913" w:rsidP="00C72753">
            <w:pPr>
              <w:pStyle w:val="NormalLeft"/>
              <w:rPr>
                <w:rFonts w:ascii="Verdana" w:hAnsi="Verdana"/>
                <w:noProof/>
                <w:sz w:val="18"/>
                <w:szCs w:val="18"/>
              </w:rPr>
            </w:pPr>
            <w:r w:rsidRPr="008500D8">
              <w:rPr>
                <w:rFonts w:ascii="Verdana" w:hAnsi="Verdana"/>
                <w:noProof/>
                <w:sz w:val="18"/>
                <w:szCs w:val="18"/>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Да [] Не</w:t>
            </w:r>
          </w:p>
        </w:tc>
      </w:tr>
    </w:tbl>
    <w:p w14:paraId="5E547A69" w14:textId="77777777" w:rsidR="006F5913" w:rsidRPr="008500D8" w:rsidRDefault="006F5913" w:rsidP="006F5913">
      <w:pPr>
        <w:pStyle w:val="SectionTitle"/>
        <w:rPr>
          <w:rFonts w:ascii="Verdana" w:hAnsi="Verdana"/>
          <w:noProof/>
          <w:sz w:val="18"/>
          <w:szCs w:val="18"/>
        </w:rPr>
      </w:pPr>
      <w:r w:rsidRPr="008500D8">
        <w:rPr>
          <w:rFonts w:ascii="Verdana" w:hAnsi="Verdana"/>
          <w:noProof/>
          <w:sz w:val="18"/>
          <w:szCs w:val="18"/>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19"/>
      </w:tblGrid>
      <w:tr w:rsidR="006F5913" w:rsidRPr="008500D8" w14:paraId="3C3369DF" w14:textId="77777777" w:rsidTr="00C72753">
        <w:tc>
          <w:tcPr>
            <w:tcW w:w="4644" w:type="dxa"/>
            <w:shd w:val="clear" w:color="auto" w:fill="auto"/>
          </w:tcPr>
          <w:p w14:paraId="69E9008F"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Специфични национални основания за изключване</w:t>
            </w:r>
          </w:p>
        </w:tc>
        <w:tc>
          <w:tcPr>
            <w:tcW w:w="4645" w:type="dxa"/>
            <w:shd w:val="clear" w:color="auto" w:fill="auto"/>
          </w:tcPr>
          <w:p w14:paraId="2AC755CD"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Отговор:</w:t>
            </w:r>
          </w:p>
        </w:tc>
      </w:tr>
      <w:tr w:rsidR="006F5913" w:rsidRPr="008500D8" w14:paraId="4890A284" w14:textId="77777777" w:rsidTr="00C72753">
        <w:tc>
          <w:tcPr>
            <w:tcW w:w="4644" w:type="dxa"/>
            <w:shd w:val="clear" w:color="auto" w:fill="auto"/>
          </w:tcPr>
          <w:p w14:paraId="1B716608"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Прилагат ли се </w:t>
            </w:r>
            <w:r w:rsidRPr="008500D8">
              <w:rPr>
                <w:rFonts w:ascii="Verdana" w:hAnsi="Verdana"/>
                <w:b/>
                <w:noProof/>
                <w:sz w:val="18"/>
                <w:szCs w:val="18"/>
                <w:lang w:val="bg-BG"/>
              </w:rPr>
              <w:t>специфичните национални основания за изключване</w:t>
            </w:r>
            <w:r w:rsidRPr="008500D8">
              <w:rPr>
                <w:rFonts w:ascii="Verdana" w:hAnsi="Verdana"/>
                <w:noProof/>
                <w:sz w:val="18"/>
                <w:szCs w:val="18"/>
                <w:lang w:val="bg-BG"/>
              </w:rPr>
              <w:t xml:space="preserve">, </w:t>
            </w:r>
            <w:r w:rsidRPr="008500D8">
              <w:rPr>
                <w:rFonts w:ascii="Verdana" w:hAnsi="Verdana"/>
                <w:noProof/>
                <w:sz w:val="18"/>
                <w:szCs w:val="18"/>
                <w:lang w:val="bg-BG"/>
              </w:rPr>
              <w:lastRenderedPageBreak/>
              <w:t>които са посочени в съответното обявление или в документацията за обществената поръчка?</w:t>
            </w:r>
            <w:r w:rsidRPr="008500D8">
              <w:rPr>
                <w:rFonts w:ascii="Verdana" w:hAnsi="Verdana"/>
                <w:noProof/>
                <w:sz w:val="18"/>
                <w:szCs w:val="18"/>
                <w:lang w:val="bg-BG"/>
              </w:rPr>
              <w:br/>
            </w:r>
            <w:r w:rsidRPr="008500D8">
              <w:rPr>
                <w:rFonts w:ascii="Verdana" w:hAnsi="Verdana"/>
                <w:i/>
                <w:noProof/>
                <w:sz w:val="18"/>
                <w:szCs w:val="18"/>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lastRenderedPageBreak/>
              <w:t>[…] [] Да [] Не</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lastRenderedPageBreak/>
              <w:br/>
              <w:t xml:space="preserve"> </w:t>
            </w:r>
          </w:p>
          <w:p w14:paraId="60A5829D"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r w:rsidRPr="008500D8">
              <w:rPr>
                <w:rFonts w:ascii="Verdana" w:hAnsi="Verdana"/>
                <w:i/>
                <w:noProof/>
                <w:sz w:val="18"/>
                <w:szCs w:val="18"/>
                <w:lang w:val="bg-BG"/>
              </w:rPr>
              <w:t>уеб адрес, орган или служба, издаващи документа, точно позоваване на документа</w:t>
            </w:r>
            <w:r w:rsidRPr="008500D8">
              <w:rPr>
                <w:rFonts w:ascii="Verdana" w:hAnsi="Verdana"/>
                <w:noProof/>
                <w:sz w:val="18"/>
                <w:szCs w:val="18"/>
                <w:lang w:val="bg-BG"/>
              </w:rPr>
              <w:t>):</w:t>
            </w:r>
            <w:r w:rsidRPr="008500D8">
              <w:rPr>
                <w:rFonts w:ascii="Verdana" w:hAnsi="Verdana"/>
                <w:noProof/>
                <w:sz w:val="18"/>
                <w:szCs w:val="18"/>
                <w:lang w:val="bg-BG"/>
              </w:rPr>
              <w:br/>
            </w:r>
            <w:r w:rsidRPr="008500D8">
              <w:rPr>
                <w:rFonts w:ascii="Verdana" w:hAnsi="Verdana"/>
                <w:i/>
                <w:noProof/>
                <w:sz w:val="18"/>
                <w:szCs w:val="18"/>
                <w:lang w:val="bg-BG"/>
              </w:rPr>
              <w:t>[……][……][……][……]</w:t>
            </w:r>
            <w:r w:rsidRPr="008500D8">
              <w:rPr>
                <w:rStyle w:val="FootnoteReference"/>
                <w:rFonts w:ascii="Verdana" w:hAnsi="Verdana"/>
                <w:i/>
                <w:noProof/>
                <w:sz w:val="18"/>
                <w:szCs w:val="18"/>
                <w:lang w:val="bg-BG"/>
              </w:rPr>
              <w:footnoteReference w:id="32"/>
            </w:r>
          </w:p>
        </w:tc>
      </w:tr>
      <w:tr w:rsidR="006F5913" w:rsidRPr="008500D8" w14:paraId="310736BC" w14:textId="77777777" w:rsidTr="00C72753">
        <w:tc>
          <w:tcPr>
            <w:tcW w:w="4644" w:type="dxa"/>
            <w:shd w:val="clear" w:color="auto" w:fill="auto"/>
          </w:tcPr>
          <w:p w14:paraId="6FB787DA" w14:textId="77777777" w:rsidR="006F5913" w:rsidRPr="008500D8" w:rsidRDefault="006F5913" w:rsidP="00C72753">
            <w:pPr>
              <w:rPr>
                <w:rFonts w:ascii="Verdana" w:hAnsi="Verdana"/>
                <w:noProof/>
                <w:sz w:val="18"/>
                <w:szCs w:val="18"/>
                <w:lang w:val="bg-BG"/>
              </w:rPr>
            </w:pPr>
            <w:r w:rsidRPr="008500D8">
              <w:rPr>
                <w:rStyle w:val="NormalBoldChar"/>
                <w:rFonts w:ascii="Verdana" w:eastAsia="Calibri" w:hAnsi="Verdana"/>
                <w:noProof/>
                <w:sz w:val="18"/>
                <w:szCs w:val="18"/>
                <w:lang w:val="bg-BG"/>
              </w:rPr>
              <w:lastRenderedPageBreak/>
              <w:t>В случай че се прилага някое специфично национално основание за изключване</w:t>
            </w:r>
            <w:r w:rsidRPr="008500D8">
              <w:rPr>
                <w:rFonts w:ascii="Verdana" w:hAnsi="Verdana"/>
                <w:noProof/>
                <w:sz w:val="18"/>
                <w:szCs w:val="18"/>
                <w:lang w:val="bg-BG"/>
              </w:rPr>
              <w:t xml:space="preserve">, икономическият оператор предприел ли е мерки за реабилитиране по своя инициатива? </w:t>
            </w:r>
            <w:r w:rsidRPr="008500D8">
              <w:rPr>
                <w:rFonts w:ascii="Verdana" w:hAnsi="Verdana"/>
                <w:noProof/>
                <w:sz w:val="18"/>
                <w:szCs w:val="18"/>
                <w:lang w:val="bg-BG"/>
              </w:rPr>
              <w:br/>
            </w:r>
            <w:r w:rsidRPr="008500D8">
              <w:rPr>
                <w:rFonts w:ascii="Verdana" w:hAnsi="Verdana"/>
                <w:b/>
                <w:noProof/>
                <w:sz w:val="18"/>
                <w:szCs w:val="18"/>
                <w:lang w:val="bg-BG"/>
              </w:rPr>
              <w:t>Ако „да“</w:t>
            </w:r>
            <w:r w:rsidRPr="008500D8">
              <w:rPr>
                <w:rFonts w:ascii="Verdana" w:hAnsi="Verdana"/>
                <w:noProof/>
                <w:sz w:val="18"/>
                <w:szCs w:val="18"/>
                <w:lang w:val="bg-BG"/>
              </w:rPr>
              <w:t xml:space="preserve">, моля опишете предприетите мерки: </w:t>
            </w:r>
          </w:p>
        </w:tc>
        <w:tc>
          <w:tcPr>
            <w:tcW w:w="4645" w:type="dxa"/>
            <w:shd w:val="clear" w:color="auto" w:fill="auto"/>
          </w:tcPr>
          <w:p w14:paraId="6EE3B798"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Да [] Не</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w:t>
            </w:r>
          </w:p>
        </w:tc>
      </w:tr>
    </w:tbl>
    <w:p w14:paraId="7CCB8F27" w14:textId="77777777" w:rsidR="006F5913" w:rsidRPr="008500D8" w:rsidRDefault="006F5913" w:rsidP="006F5913">
      <w:pPr>
        <w:pStyle w:val="ChapterTitle"/>
        <w:rPr>
          <w:rFonts w:ascii="Verdana" w:hAnsi="Verdana"/>
          <w:noProof/>
          <w:sz w:val="18"/>
          <w:szCs w:val="18"/>
        </w:rPr>
      </w:pPr>
      <w:r w:rsidRPr="008500D8">
        <w:rPr>
          <w:rFonts w:ascii="Verdana" w:hAnsi="Verdana"/>
          <w:noProof/>
          <w:sz w:val="18"/>
          <w:szCs w:val="18"/>
        </w:rPr>
        <w:t>Част IV: Критерии за подбор</w:t>
      </w:r>
    </w:p>
    <w:p w14:paraId="283FC89A" w14:textId="77777777" w:rsidR="006F5913" w:rsidRPr="008500D8" w:rsidRDefault="006F5913" w:rsidP="006F5913">
      <w:pPr>
        <w:rPr>
          <w:rFonts w:ascii="Verdana" w:hAnsi="Verdana"/>
          <w:noProof/>
          <w:sz w:val="18"/>
          <w:szCs w:val="18"/>
          <w:lang w:val="bg-BG"/>
        </w:rPr>
      </w:pPr>
      <w:r w:rsidRPr="008500D8">
        <w:rPr>
          <w:rFonts w:ascii="Verdana" w:hAnsi="Verdana"/>
          <w:b/>
          <w:i/>
          <w:noProof/>
          <w:sz w:val="18"/>
          <w:szCs w:val="18"/>
          <w:lang w:val="bg-BG"/>
        </w:rPr>
        <w:t>Относно критериите за подбор (раздел</w:t>
      </w:r>
      <w:r w:rsidRPr="008500D8">
        <w:rPr>
          <w:rFonts w:ascii="Verdana" w:hAnsi="Verdana"/>
          <w:b/>
          <w:i/>
          <w:noProof/>
          <w:sz w:val="18"/>
          <w:szCs w:val="18"/>
          <w:lang w:val="bg-BG"/>
        </w:rPr>
        <w:sym w:font="Symbol" w:char="F061"/>
      </w:r>
      <w:r w:rsidRPr="008500D8">
        <w:rPr>
          <w:rFonts w:ascii="Verdana" w:hAnsi="Verdana"/>
          <w:b/>
          <w:i/>
          <w:noProof/>
          <w:sz w:val="18"/>
          <w:szCs w:val="18"/>
          <w:lang w:val="bg-BG"/>
        </w:rPr>
        <w:t xml:space="preserve"> или раздели А—Г от настоящата част) икономическият оператор заявява, че</w:t>
      </w:r>
    </w:p>
    <w:p w14:paraId="31FF721F" w14:textId="77777777" w:rsidR="006F5913" w:rsidRPr="008500D8" w:rsidRDefault="006F5913" w:rsidP="006F5913">
      <w:pPr>
        <w:pStyle w:val="SectionTitle"/>
        <w:rPr>
          <w:rFonts w:ascii="Verdana" w:hAnsi="Verdana"/>
          <w:noProof/>
          <w:sz w:val="18"/>
          <w:szCs w:val="18"/>
        </w:rPr>
      </w:pPr>
      <w:r w:rsidRPr="008500D8">
        <w:rPr>
          <w:rFonts w:ascii="Verdana" w:hAnsi="Verdana"/>
          <w:noProof/>
          <w:sz w:val="18"/>
          <w:szCs w:val="18"/>
        </w:rPr>
        <w:sym w:font="Symbol" w:char="F061"/>
      </w:r>
      <w:r w:rsidRPr="008500D8">
        <w:rPr>
          <w:rFonts w:ascii="Verdana" w:hAnsi="Verdana"/>
          <w:noProof/>
          <w:sz w:val="18"/>
          <w:szCs w:val="18"/>
        </w:rPr>
        <w:t>: Общо указание за всички критерии за подбор</w:t>
      </w:r>
    </w:p>
    <w:p w14:paraId="2FC9CF40" w14:textId="77777777" w:rsidR="006F5913" w:rsidRPr="008500D8"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8500D8">
        <w:rPr>
          <w:rFonts w:ascii="Verdana" w:hAnsi="Verdana"/>
          <w:b/>
          <w:i/>
          <w:noProof/>
          <w:sz w:val="18"/>
          <w:szCs w:val="18"/>
          <w:lang w:val="bg-BG"/>
        </w:rPr>
        <w:t xml:space="preserve">Икономическият оператор следва да попълни тази информация </w:t>
      </w:r>
      <w:r w:rsidRPr="008500D8">
        <w:rPr>
          <w:rFonts w:ascii="Verdana" w:hAnsi="Verdana"/>
          <w:b/>
          <w:i/>
          <w:noProof/>
          <w:sz w:val="18"/>
          <w:szCs w:val="18"/>
          <w:u w:val="single"/>
          <w:lang w:val="bg-BG"/>
        </w:rPr>
        <w:t>само</w:t>
      </w:r>
      <w:r w:rsidRPr="008500D8">
        <w:rPr>
          <w:rFonts w:ascii="Verdana" w:hAnsi="Verdana"/>
          <w:b/>
          <w:i/>
          <w:noProof/>
          <w:sz w:val="18"/>
          <w:szCs w:val="18"/>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500D8">
        <w:rPr>
          <w:rFonts w:ascii="Verdana" w:hAnsi="Verdana"/>
          <w:b/>
          <w:i/>
          <w:noProof/>
          <w:sz w:val="18"/>
          <w:szCs w:val="18"/>
          <w:lang w:val="bg-BG"/>
        </w:rPr>
        <w:sym w:font="Symbol" w:char="F061"/>
      </w:r>
      <w:r w:rsidRPr="008500D8">
        <w:rPr>
          <w:rFonts w:ascii="Verdana" w:hAnsi="Verdana"/>
          <w:b/>
          <w:i/>
          <w:noProof/>
          <w:sz w:val="18"/>
          <w:szCs w:val="18"/>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6F5913" w:rsidRPr="008500D8" w14:paraId="69D10327" w14:textId="77777777" w:rsidTr="00C72753">
        <w:tc>
          <w:tcPr>
            <w:tcW w:w="4606" w:type="dxa"/>
            <w:shd w:val="clear" w:color="auto" w:fill="auto"/>
          </w:tcPr>
          <w:p w14:paraId="6C20A8BB"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Спазване на всички изисквани критерии за подбор</w:t>
            </w:r>
          </w:p>
        </w:tc>
        <w:tc>
          <w:tcPr>
            <w:tcW w:w="4607" w:type="dxa"/>
            <w:shd w:val="clear" w:color="auto" w:fill="auto"/>
          </w:tcPr>
          <w:p w14:paraId="3BF61002"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Отговор:</w:t>
            </w:r>
          </w:p>
        </w:tc>
      </w:tr>
      <w:tr w:rsidR="006F5913" w:rsidRPr="008500D8" w14:paraId="577AF67F" w14:textId="77777777" w:rsidTr="00C72753">
        <w:tc>
          <w:tcPr>
            <w:tcW w:w="4606" w:type="dxa"/>
            <w:shd w:val="clear" w:color="auto" w:fill="auto"/>
          </w:tcPr>
          <w:p w14:paraId="1272D4A0"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Той отговаря на изискваните критерии за подбор:</w:t>
            </w:r>
          </w:p>
        </w:tc>
        <w:tc>
          <w:tcPr>
            <w:tcW w:w="4607" w:type="dxa"/>
            <w:shd w:val="clear" w:color="auto" w:fill="auto"/>
          </w:tcPr>
          <w:p w14:paraId="5A53AF5A"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Да [] Не</w:t>
            </w:r>
          </w:p>
        </w:tc>
      </w:tr>
    </w:tbl>
    <w:p w14:paraId="234F4812" w14:textId="77777777" w:rsidR="006F5913" w:rsidRPr="008500D8" w:rsidRDefault="006F5913" w:rsidP="006F5913">
      <w:pPr>
        <w:pStyle w:val="SectionTitle"/>
        <w:rPr>
          <w:rFonts w:ascii="Verdana" w:hAnsi="Verdana"/>
          <w:noProof/>
          <w:sz w:val="18"/>
          <w:szCs w:val="18"/>
        </w:rPr>
      </w:pPr>
      <w:r w:rsidRPr="008500D8">
        <w:rPr>
          <w:rFonts w:ascii="Verdana" w:hAnsi="Verdana"/>
          <w:noProof/>
          <w:sz w:val="18"/>
          <w:szCs w:val="18"/>
        </w:rPr>
        <w:t>А: Годност</w:t>
      </w:r>
    </w:p>
    <w:p w14:paraId="338C9D87" w14:textId="77777777" w:rsidR="006F5913" w:rsidRPr="008500D8"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8500D8">
        <w:rPr>
          <w:rFonts w:ascii="Verdana" w:hAnsi="Verdana"/>
          <w:b/>
          <w:i/>
          <w:noProof/>
          <w:sz w:val="18"/>
          <w:szCs w:val="18"/>
          <w:lang w:val="bg-BG"/>
        </w:rPr>
        <w:t xml:space="preserve">Икономическият оператор следва да предостави информация </w:t>
      </w:r>
      <w:r w:rsidRPr="008500D8">
        <w:rPr>
          <w:rFonts w:ascii="Verdana" w:hAnsi="Verdana"/>
          <w:b/>
          <w:i/>
          <w:noProof/>
          <w:sz w:val="18"/>
          <w:szCs w:val="18"/>
          <w:u w:val="single"/>
          <w:lang w:val="bg-BG"/>
        </w:rPr>
        <w:t>само</w:t>
      </w:r>
      <w:r w:rsidRPr="008500D8">
        <w:rPr>
          <w:rFonts w:ascii="Verdana" w:hAnsi="Verdana"/>
          <w:b/>
          <w:i/>
          <w:noProof/>
          <w:sz w:val="18"/>
          <w:szCs w:val="18"/>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13"/>
      </w:tblGrid>
      <w:tr w:rsidR="006F5913" w:rsidRPr="008500D8" w14:paraId="0EDFFBA7" w14:textId="77777777" w:rsidTr="00C72753">
        <w:tc>
          <w:tcPr>
            <w:tcW w:w="4644" w:type="dxa"/>
            <w:shd w:val="clear" w:color="auto" w:fill="auto"/>
          </w:tcPr>
          <w:p w14:paraId="3484065B"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Годност</w:t>
            </w:r>
          </w:p>
        </w:tc>
        <w:tc>
          <w:tcPr>
            <w:tcW w:w="4645" w:type="dxa"/>
            <w:shd w:val="clear" w:color="auto" w:fill="auto"/>
          </w:tcPr>
          <w:p w14:paraId="47F4A162"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Отговор:</w:t>
            </w:r>
          </w:p>
        </w:tc>
      </w:tr>
      <w:tr w:rsidR="006F5913" w:rsidRPr="008500D8" w14:paraId="4BF7E2D1" w14:textId="77777777" w:rsidTr="00C72753">
        <w:tc>
          <w:tcPr>
            <w:tcW w:w="4644" w:type="dxa"/>
            <w:shd w:val="clear" w:color="auto" w:fill="auto"/>
          </w:tcPr>
          <w:p w14:paraId="41C60159"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1) </w:t>
            </w:r>
            <w:r w:rsidRPr="008500D8">
              <w:rPr>
                <w:rFonts w:ascii="Verdana" w:hAnsi="Verdana"/>
                <w:b/>
                <w:noProof/>
                <w:sz w:val="18"/>
                <w:szCs w:val="18"/>
                <w:lang w:val="bg-BG"/>
              </w:rPr>
              <w:t>Той е вписан в съответния професионален или търговски регистър</w:t>
            </w:r>
            <w:r w:rsidRPr="008500D8">
              <w:rPr>
                <w:rFonts w:ascii="Verdana" w:hAnsi="Verdana"/>
                <w:noProof/>
                <w:sz w:val="18"/>
                <w:szCs w:val="18"/>
                <w:lang w:val="bg-BG"/>
              </w:rPr>
              <w:t xml:space="preserve"> в държавата членка, в която е установен</w:t>
            </w:r>
            <w:r w:rsidRPr="008500D8">
              <w:rPr>
                <w:rStyle w:val="FootnoteReference"/>
                <w:rFonts w:ascii="Verdana" w:hAnsi="Verdana"/>
                <w:noProof/>
                <w:sz w:val="18"/>
                <w:szCs w:val="18"/>
                <w:lang w:val="bg-BG"/>
              </w:rPr>
              <w:footnoteReference w:id="33"/>
            </w:r>
            <w:r w:rsidRPr="008500D8">
              <w:rPr>
                <w:rFonts w:ascii="Verdana" w:hAnsi="Verdana"/>
                <w:noProof/>
                <w:sz w:val="18"/>
                <w:szCs w:val="18"/>
                <w:lang w:val="bg-BG"/>
              </w:rPr>
              <w:t>:</w:t>
            </w:r>
            <w:r w:rsidRPr="008500D8">
              <w:rPr>
                <w:rFonts w:ascii="Verdana" w:hAnsi="Verdana"/>
                <w:noProof/>
                <w:sz w:val="18"/>
                <w:szCs w:val="18"/>
                <w:lang w:val="bg-BG"/>
              </w:rPr>
              <w:br/>
            </w:r>
            <w:r w:rsidRPr="008500D8">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r w:rsidRPr="008500D8">
              <w:rPr>
                <w:rFonts w:ascii="Verdana" w:hAnsi="Verdana"/>
                <w:noProof/>
                <w:sz w:val="18"/>
                <w:szCs w:val="18"/>
                <w:lang w:val="bg-BG"/>
              </w:rPr>
              <w:br/>
              <w:t xml:space="preserve"> </w:t>
            </w:r>
          </w:p>
          <w:p w14:paraId="65CB869B"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r w:rsidRPr="008500D8">
              <w:rPr>
                <w:rFonts w:ascii="Verdana" w:hAnsi="Verdana"/>
                <w:i/>
                <w:noProof/>
                <w:sz w:val="18"/>
                <w:szCs w:val="18"/>
                <w:lang w:val="bg-BG"/>
              </w:rPr>
              <w:t>уеб адрес, орган или служба, издаващи документа, точно позоваване на документа</w:t>
            </w:r>
            <w:r w:rsidRPr="008500D8">
              <w:rPr>
                <w:rFonts w:ascii="Verdana" w:hAnsi="Verdana"/>
                <w:noProof/>
                <w:sz w:val="18"/>
                <w:szCs w:val="18"/>
                <w:lang w:val="bg-BG"/>
              </w:rPr>
              <w:t>):</w:t>
            </w:r>
            <w:r w:rsidRPr="008500D8">
              <w:rPr>
                <w:rFonts w:ascii="Verdana" w:hAnsi="Verdana"/>
                <w:i/>
                <w:noProof/>
                <w:sz w:val="18"/>
                <w:szCs w:val="18"/>
                <w:lang w:val="bg-BG"/>
              </w:rPr>
              <w:t xml:space="preserve"> [……][……][……][……]</w:t>
            </w:r>
          </w:p>
        </w:tc>
      </w:tr>
      <w:tr w:rsidR="006F5913" w:rsidRPr="008500D8" w14:paraId="0668C67A" w14:textId="77777777" w:rsidTr="00C72753">
        <w:tc>
          <w:tcPr>
            <w:tcW w:w="4644" w:type="dxa"/>
            <w:shd w:val="clear" w:color="auto" w:fill="auto"/>
          </w:tcPr>
          <w:p w14:paraId="7FC54516" w14:textId="77777777" w:rsidR="006F5913" w:rsidRPr="008500D8" w:rsidRDefault="006F5913" w:rsidP="00C72753">
            <w:pPr>
              <w:rPr>
                <w:rFonts w:ascii="Verdana" w:hAnsi="Verdana"/>
                <w:b/>
                <w:noProof/>
                <w:sz w:val="18"/>
                <w:szCs w:val="18"/>
                <w:lang w:val="bg-BG"/>
              </w:rPr>
            </w:pPr>
            <w:r w:rsidRPr="008500D8">
              <w:rPr>
                <w:rFonts w:ascii="Verdana" w:hAnsi="Verdana"/>
                <w:b/>
                <w:noProof/>
                <w:sz w:val="18"/>
                <w:szCs w:val="18"/>
                <w:lang w:val="bg-BG"/>
              </w:rPr>
              <w:t>2) При поръчки за услуги:</w:t>
            </w:r>
            <w:r w:rsidRPr="008500D8">
              <w:rPr>
                <w:rFonts w:ascii="Verdana" w:hAnsi="Verdana"/>
                <w:noProof/>
                <w:sz w:val="18"/>
                <w:szCs w:val="18"/>
                <w:lang w:val="bg-BG"/>
              </w:rPr>
              <w:br/>
              <w:t xml:space="preserve">Необходимо ли е специално </w:t>
            </w:r>
            <w:r w:rsidRPr="008500D8">
              <w:rPr>
                <w:rFonts w:ascii="Verdana" w:hAnsi="Verdana"/>
                <w:b/>
                <w:noProof/>
                <w:sz w:val="18"/>
                <w:szCs w:val="18"/>
                <w:lang w:val="bg-BG"/>
              </w:rPr>
              <w:t>разрешение</w:t>
            </w:r>
            <w:r w:rsidRPr="008500D8">
              <w:rPr>
                <w:rFonts w:ascii="Verdana" w:hAnsi="Verdana"/>
                <w:noProof/>
                <w:sz w:val="18"/>
                <w:szCs w:val="18"/>
                <w:lang w:val="bg-BG"/>
              </w:rPr>
              <w:t xml:space="preserve"> или </w:t>
            </w:r>
            <w:r w:rsidRPr="008500D8">
              <w:rPr>
                <w:rFonts w:ascii="Verdana" w:hAnsi="Verdana"/>
                <w:b/>
                <w:noProof/>
                <w:sz w:val="18"/>
                <w:szCs w:val="18"/>
                <w:lang w:val="bg-BG"/>
              </w:rPr>
              <w:t>членство</w:t>
            </w:r>
            <w:r w:rsidRPr="008500D8">
              <w:rPr>
                <w:rFonts w:ascii="Verdana" w:hAnsi="Verdana"/>
                <w:noProof/>
                <w:sz w:val="18"/>
                <w:szCs w:val="18"/>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br/>
              <w:t>[] Да [] Не</w:t>
            </w:r>
            <w:r w:rsidRPr="008500D8">
              <w:rPr>
                <w:rFonts w:ascii="Verdana" w:hAnsi="Verdana"/>
                <w:noProof/>
                <w:sz w:val="18"/>
                <w:szCs w:val="18"/>
                <w:lang w:val="bg-BG"/>
              </w:rPr>
              <w:br/>
            </w:r>
            <w:r w:rsidRPr="008500D8">
              <w:rPr>
                <w:rFonts w:ascii="Verdana" w:hAnsi="Verdana"/>
                <w:noProof/>
                <w:sz w:val="18"/>
                <w:szCs w:val="18"/>
                <w:lang w:val="bg-BG"/>
              </w:rPr>
              <w:br/>
              <w:t>Ако да, моля посочете какво и дали икономическият оператор го притежава: […] [] Да [] Не</w:t>
            </w:r>
            <w:r w:rsidRPr="008500D8">
              <w:rPr>
                <w:rFonts w:ascii="Verdana" w:hAnsi="Verdana"/>
                <w:noProof/>
                <w:sz w:val="18"/>
                <w:szCs w:val="18"/>
                <w:lang w:val="bg-BG"/>
              </w:rPr>
              <w:br/>
              <w:t xml:space="preserve"> </w:t>
            </w:r>
          </w:p>
          <w:p w14:paraId="4CFC4ED3"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r w:rsidRPr="008500D8">
              <w:rPr>
                <w:rFonts w:ascii="Verdana" w:hAnsi="Verdana"/>
                <w:i/>
                <w:noProof/>
                <w:sz w:val="18"/>
                <w:szCs w:val="18"/>
                <w:lang w:val="bg-BG"/>
              </w:rPr>
              <w:t>уеб адрес, орган или служба, издаващи документа, точно позоваване на документа</w:t>
            </w:r>
            <w:r w:rsidRPr="008500D8">
              <w:rPr>
                <w:rFonts w:ascii="Verdana" w:hAnsi="Verdana"/>
                <w:noProof/>
                <w:sz w:val="18"/>
                <w:szCs w:val="18"/>
                <w:lang w:val="bg-BG"/>
              </w:rPr>
              <w:t>):</w:t>
            </w:r>
            <w:r w:rsidRPr="008500D8">
              <w:rPr>
                <w:rFonts w:ascii="Verdana" w:hAnsi="Verdana"/>
                <w:i/>
                <w:noProof/>
                <w:sz w:val="18"/>
                <w:szCs w:val="18"/>
                <w:lang w:val="bg-BG"/>
              </w:rPr>
              <w:t xml:space="preserve"> [……][……][……][……]</w:t>
            </w:r>
          </w:p>
        </w:tc>
      </w:tr>
    </w:tbl>
    <w:p w14:paraId="7C92F748" w14:textId="77777777" w:rsidR="006F5913" w:rsidRPr="008500D8" w:rsidRDefault="006F5913" w:rsidP="006F5913">
      <w:pPr>
        <w:pStyle w:val="SectionTitle"/>
        <w:rPr>
          <w:rFonts w:ascii="Verdana" w:hAnsi="Verdana"/>
          <w:noProof/>
          <w:sz w:val="18"/>
          <w:szCs w:val="18"/>
        </w:rPr>
      </w:pPr>
      <w:r w:rsidRPr="008500D8">
        <w:rPr>
          <w:rFonts w:ascii="Verdana" w:hAnsi="Verdana"/>
          <w:noProof/>
          <w:sz w:val="18"/>
          <w:szCs w:val="18"/>
        </w:rPr>
        <w:lastRenderedPageBreak/>
        <w:t>Б: икономическо и финансово състояние</w:t>
      </w:r>
    </w:p>
    <w:p w14:paraId="2D257181" w14:textId="77777777" w:rsidR="006F5913" w:rsidRPr="008500D8"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8500D8">
        <w:rPr>
          <w:rFonts w:ascii="Verdana" w:hAnsi="Verdana"/>
          <w:b/>
          <w:i/>
          <w:noProof/>
          <w:sz w:val="18"/>
          <w:szCs w:val="18"/>
          <w:lang w:val="bg-BG"/>
        </w:rPr>
        <w:t xml:space="preserve">Икономическият оператор следва да предостави информация </w:t>
      </w:r>
      <w:r w:rsidRPr="008500D8">
        <w:rPr>
          <w:rFonts w:ascii="Verdana" w:hAnsi="Verdana"/>
          <w:b/>
          <w:i/>
          <w:noProof/>
          <w:sz w:val="18"/>
          <w:szCs w:val="18"/>
          <w:u w:val="single"/>
          <w:lang w:val="bg-BG"/>
        </w:rPr>
        <w:t>само</w:t>
      </w:r>
      <w:r w:rsidRPr="008500D8">
        <w:rPr>
          <w:rFonts w:ascii="Verdana" w:hAnsi="Verdana"/>
          <w:b/>
          <w:i/>
          <w:noProof/>
          <w:sz w:val="18"/>
          <w:szCs w:val="18"/>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4535"/>
      </w:tblGrid>
      <w:tr w:rsidR="006F5913" w:rsidRPr="008500D8" w14:paraId="357A8472" w14:textId="77777777" w:rsidTr="00C72753">
        <w:tc>
          <w:tcPr>
            <w:tcW w:w="4644" w:type="dxa"/>
            <w:shd w:val="clear" w:color="auto" w:fill="auto"/>
          </w:tcPr>
          <w:p w14:paraId="10802E85"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Икономическо и финансово състояние</w:t>
            </w:r>
          </w:p>
        </w:tc>
        <w:tc>
          <w:tcPr>
            <w:tcW w:w="4645" w:type="dxa"/>
            <w:shd w:val="clear" w:color="auto" w:fill="auto"/>
          </w:tcPr>
          <w:p w14:paraId="208550D3"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Отговор:</w:t>
            </w:r>
          </w:p>
        </w:tc>
      </w:tr>
      <w:tr w:rsidR="006F5913" w:rsidRPr="008500D8" w14:paraId="4F1B01A3" w14:textId="77777777" w:rsidTr="00C72753">
        <w:tc>
          <w:tcPr>
            <w:tcW w:w="4644" w:type="dxa"/>
            <w:shd w:val="clear" w:color="auto" w:fill="auto"/>
          </w:tcPr>
          <w:p w14:paraId="3837E26E"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1а) Неговият („общ“) </w:t>
            </w:r>
            <w:r w:rsidRPr="008500D8">
              <w:rPr>
                <w:rFonts w:ascii="Verdana" w:hAnsi="Verdana"/>
                <w:b/>
                <w:noProof/>
                <w:sz w:val="18"/>
                <w:szCs w:val="18"/>
                <w:lang w:val="bg-BG"/>
              </w:rPr>
              <w:t>годишен оборот</w:t>
            </w:r>
            <w:r w:rsidRPr="008500D8">
              <w:rPr>
                <w:rFonts w:ascii="Verdana" w:hAnsi="Verdana"/>
                <w:noProof/>
                <w:sz w:val="18"/>
                <w:szCs w:val="18"/>
                <w:lang w:val="bg-BG"/>
              </w:rPr>
              <w:t xml:space="preserve"> за броя финансови години, изисквани в съответното обявление или в документацията за поръчката, е както следва:</w:t>
            </w:r>
            <w:r w:rsidRPr="008500D8">
              <w:rPr>
                <w:rFonts w:ascii="Verdana" w:hAnsi="Verdana"/>
                <w:noProof/>
                <w:sz w:val="18"/>
                <w:szCs w:val="18"/>
                <w:lang w:val="bg-BG"/>
              </w:rPr>
              <w:br/>
            </w:r>
            <w:r w:rsidRPr="008500D8">
              <w:rPr>
                <w:rFonts w:ascii="Verdana" w:hAnsi="Verdana"/>
                <w:b/>
                <w:noProof/>
                <w:sz w:val="18"/>
                <w:szCs w:val="18"/>
                <w:u w:val="single"/>
                <w:lang w:val="bg-BG"/>
              </w:rPr>
              <w:t>и/или</w:t>
            </w:r>
            <w:r w:rsidRPr="008500D8">
              <w:rPr>
                <w:rFonts w:ascii="Verdana" w:hAnsi="Verdana"/>
                <w:noProof/>
                <w:sz w:val="18"/>
                <w:szCs w:val="18"/>
                <w:lang w:val="bg-BG"/>
              </w:rPr>
              <w:t xml:space="preserve"> </w:t>
            </w:r>
            <w:r w:rsidRPr="008500D8">
              <w:rPr>
                <w:rFonts w:ascii="Verdana" w:hAnsi="Verdana"/>
                <w:noProof/>
                <w:sz w:val="18"/>
                <w:szCs w:val="18"/>
                <w:lang w:val="bg-BG"/>
              </w:rPr>
              <w:br/>
              <w:t xml:space="preserve">1б) Неговият </w:t>
            </w:r>
            <w:r w:rsidRPr="008500D8">
              <w:rPr>
                <w:rFonts w:ascii="Verdana" w:hAnsi="Verdana"/>
                <w:b/>
                <w:noProof/>
                <w:sz w:val="18"/>
                <w:szCs w:val="18"/>
                <w:lang w:val="bg-BG"/>
              </w:rPr>
              <w:t>среден</w:t>
            </w:r>
            <w:r w:rsidRPr="008500D8">
              <w:rPr>
                <w:rFonts w:ascii="Verdana" w:hAnsi="Verdana"/>
                <w:noProof/>
                <w:sz w:val="18"/>
                <w:szCs w:val="18"/>
                <w:lang w:val="bg-BG"/>
              </w:rPr>
              <w:t xml:space="preserve"> годишен </w:t>
            </w:r>
            <w:r w:rsidRPr="008500D8">
              <w:rPr>
                <w:rFonts w:ascii="Verdana" w:hAnsi="Verdana"/>
                <w:b/>
                <w:noProof/>
                <w:sz w:val="18"/>
                <w:szCs w:val="18"/>
                <w:lang w:val="bg-BG"/>
              </w:rPr>
              <w:t>оборот за броя години, изисквани в съответното обявление или в документацията за поръчката, е както следва</w:t>
            </w:r>
            <w:r w:rsidRPr="008500D8">
              <w:rPr>
                <w:rStyle w:val="FootnoteReference"/>
                <w:rFonts w:ascii="Verdana" w:hAnsi="Verdana"/>
                <w:b/>
                <w:noProof/>
                <w:sz w:val="18"/>
                <w:szCs w:val="18"/>
                <w:lang w:val="bg-BG"/>
              </w:rPr>
              <w:footnoteReference w:id="34"/>
            </w:r>
            <w:r w:rsidRPr="008500D8">
              <w:rPr>
                <w:rFonts w:ascii="Verdana" w:hAnsi="Verdana"/>
                <w:b/>
                <w:noProof/>
                <w:sz w:val="18"/>
                <w:szCs w:val="18"/>
                <w:lang w:val="bg-BG"/>
              </w:rPr>
              <w:t>(</w:t>
            </w:r>
            <w:r w:rsidRPr="008500D8">
              <w:rPr>
                <w:rFonts w:ascii="Verdana" w:hAnsi="Verdana"/>
                <w:noProof/>
                <w:sz w:val="18"/>
                <w:szCs w:val="18"/>
                <w:lang w:val="bg-BG"/>
              </w:rPr>
              <w:t>)</w:t>
            </w:r>
            <w:r w:rsidRPr="008500D8">
              <w:rPr>
                <w:rFonts w:ascii="Verdana" w:hAnsi="Verdana"/>
                <w:b/>
                <w:noProof/>
                <w:sz w:val="18"/>
                <w:szCs w:val="18"/>
                <w:lang w:val="bg-BG"/>
              </w:rPr>
              <w:t>:</w:t>
            </w:r>
            <w:r w:rsidRPr="008500D8">
              <w:rPr>
                <w:rFonts w:ascii="Verdana" w:hAnsi="Verdana"/>
                <w:noProof/>
                <w:sz w:val="18"/>
                <w:szCs w:val="18"/>
                <w:lang w:val="bg-BG"/>
              </w:rPr>
              <w:br/>
            </w:r>
            <w:r w:rsidRPr="008500D8">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8500D8" w:rsidRDefault="006F5913" w:rsidP="00C72753">
            <w:pPr>
              <w:rPr>
                <w:rFonts w:ascii="Verdana" w:hAnsi="Verdana"/>
                <w:i/>
                <w:noProof/>
                <w:sz w:val="18"/>
                <w:szCs w:val="18"/>
                <w:lang w:val="bg-BG"/>
              </w:rPr>
            </w:pPr>
            <w:r w:rsidRPr="008500D8">
              <w:rPr>
                <w:rFonts w:ascii="Verdana" w:hAnsi="Verdana"/>
                <w:noProof/>
                <w:sz w:val="18"/>
                <w:szCs w:val="18"/>
                <w:lang w:val="bg-BG"/>
              </w:rPr>
              <w:t>година: [……] оборот:[……][…]валута</w:t>
            </w:r>
            <w:r w:rsidRPr="008500D8">
              <w:rPr>
                <w:rFonts w:ascii="Verdana" w:hAnsi="Verdana"/>
                <w:noProof/>
                <w:sz w:val="18"/>
                <w:szCs w:val="18"/>
                <w:lang w:val="bg-BG"/>
              </w:rPr>
              <w:br/>
              <w:t>година: [……] оборот:[……][…]валута година: [……] оборот:[……][…]валута</w:t>
            </w:r>
            <w:r w:rsidRPr="008500D8">
              <w:rPr>
                <w:rFonts w:ascii="Verdana" w:hAnsi="Verdana"/>
                <w:noProof/>
                <w:sz w:val="18"/>
                <w:szCs w:val="18"/>
                <w:lang w:val="bg-BG"/>
              </w:rPr>
              <w:br/>
            </w:r>
            <w:r w:rsidRPr="008500D8">
              <w:rPr>
                <w:rFonts w:ascii="Verdana" w:hAnsi="Verdana"/>
                <w:noProof/>
                <w:sz w:val="18"/>
                <w:szCs w:val="18"/>
                <w:lang w:val="bg-BG"/>
              </w:rPr>
              <w:br/>
              <w:t>(брой години, среден оборот)</w:t>
            </w:r>
            <w:r w:rsidRPr="008500D8">
              <w:rPr>
                <w:rFonts w:ascii="Verdana" w:hAnsi="Verdana"/>
                <w:b/>
                <w:noProof/>
                <w:sz w:val="18"/>
                <w:szCs w:val="18"/>
                <w:lang w:val="bg-BG"/>
              </w:rPr>
              <w:t>:</w:t>
            </w:r>
            <w:r w:rsidRPr="008500D8">
              <w:rPr>
                <w:rFonts w:ascii="Verdana" w:hAnsi="Verdana"/>
                <w:noProof/>
                <w:sz w:val="18"/>
                <w:szCs w:val="18"/>
                <w:lang w:val="bg-BG"/>
              </w:rPr>
              <w:t xml:space="preserve"> [……],[……][…]валута</w:t>
            </w:r>
            <w:r w:rsidRPr="008500D8">
              <w:rPr>
                <w:rFonts w:ascii="Verdana" w:hAnsi="Verdana"/>
                <w:noProof/>
                <w:sz w:val="18"/>
                <w:szCs w:val="18"/>
                <w:lang w:val="bg-BG"/>
              </w:rPr>
              <w:br/>
            </w:r>
          </w:p>
          <w:p w14:paraId="51F56B1C" w14:textId="77777777" w:rsidR="006F5913" w:rsidRPr="008500D8" w:rsidRDefault="006F5913" w:rsidP="00C72753">
            <w:pPr>
              <w:rPr>
                <w:rFonts w:ascii="Verdana" w:hAnsi="Verdana"/>
                <w:noProof/>
                <w:sz w:val="18"/>
                <w:szCs w:val="18"/>
                <w:lang w:val="bg-BG"/>
              </w:rPr>
            </w:pPr>
            <w:r w:rsidRPr="008500D8">
              <w:rPr>
                <w:rFonts w:ascii="Verdana" w:hAnsi="Verdana"/>
                <w:i/>
                <w:noProof/>
                <w:sz w:val="18"/>
                <w:szCs w:val="18"/>
                <w:lang w:val="bg-BG"/>
              </w:rPr>
              <w:t>(уеб адрес, орган или служба, издаващи документа, точно позоваване на документа): [……][……][……][……]</w:t>
            </w:r>
          </w:p>
        </w:tc>
      </w:tr>
      <w:tr w:rsidR="006F5913" w:rsidRPr="008500D8" w14:paraId="1D7ED475" w14:textId="77777777" w:rsidTr="00C72753">
        <w:tc>
          <w:tcPr>
            <w:tcW w:w="4644" w:type="dxa"/>
            <w:shd w:val="clear" w:color="auto" w:fill="auto"/>
          </w:tcPr>
          <w:p w14:paraId="5A1ABCB4" w14:textId="77777777" w:rsidR="006F5913" w:rsidRPr="008500D8" w:rsidRDefault="006F5913" w:rsidP="00C72753">
            <w:pPr>
              <w:rPr>
                <w:rFonts w:ascii="Verdana" w:hAnsi="Verdana"/>
                <w:b/>
                <w:i/>
                <w:noProof/>
                <w:sz w:val="18"/>
                <w:szCs w:val="18"/>
                <w:u w:val="single"/>
                <w:lang w:val="bg-BG"/>
              </w:rPr>
            </w:pPr>
            <w:r w:rsidRPr="008500D8">
              <w:rPr>
                <w:rFonts w:ascii="Verdana" w:hAnsi="Verdana"/>
                <w:noProof/>
                <w:sz w:val="18"/>
                <w:szCs w:val="18"/>
                <w:lang w:val="bg-BG"/>
              </w:rPr>
              <w:t xml:space="preserve">2а) Неговият („конкретен“) годишен </w:t>
            </w:r>
            <w:r w:rsidRPr="008500D8">
              <w:rPr>
                <w:rFonts w:ascii="Verdana" w:hAnsi="Verdana"/>
                <w:b/>
                <w:noProof/>
                <w:sz w:val="18"/>
                <w:szCs w:val="18"/>
                <w:lang w:val="bg-BG"/>
              </w:rPr>
              <w:t>оборот в стопанската област, обхваната от поръчката</w:t>
            </w:r>
            <w:r w:rsidRPr="008500D8">
              <w:rPr>
                <w:rFonts w:ascii="Verdana" w:hAnsi="Verdana"/>
                <w:noProof/>
                <w:sz w:val="18"/>
                <w:szCs w:val="18"/>
                <w:lang w:val="bg-BG"/>
              </w:rPr>
              <w:t xml:space="preserve"> и посочена в съответното обявление,</w:t>
            </w:r>
            <w:r w:rsidRPr="008500D8">
              <w:rPr>
                <w:rFonts w:ascii="Verdana" w:hAnsi="Verdana"/>
                <w:b/>
                <w:i/>
                <w:noProof/>
                <w:sz w:val="18"/>
                <w:szCs w:val="18"/>
                <w:lang w:val="bg-BG"/>
              </w:rPr>
              <w:t xml:space="preserve"> </w:t>
            </w:r>
            <w:r w:rsidRPr="008500D8">
              <w:rPr>
                <w:rFonts w:ascii="Verdana" w:hAnsi="Verdana"/>
                <w:noProof/>
                <w:sz w:val="18"/>
                <w:szCs w:val="18"/>
                <w:lang w:val="bg-BG"/>
              </w:rPr>
              <w:t xml:space="preserve"> или в документацията за поръчката, за изисквания брой финансови години, е както следва:</w:t>
            </w:r>
            <w:r w:rsidRPr="008500D8">
              <w:rPr>
                <w:rFonts w:ascii="Verdana" w:hAnsi="Verdana"/>
                <w:noProof/>
                <w:sz w:val="18"/>
                <w:szCs w:val="18"/>
                <w:lang w:val="bg-BG"/>
              </w:rPr>
              <w:br/>
            </w:r>
            <w:r w:rsidRPr="008500D8">
              <w:rPr>
                <w:rFonts w:ascii="Verdana" w:hAnsi="Verdana"/>
                <w:b/>
                <w:i/>
                <w:noProof/>
                <w:sz w:val="18"/>
                <w:szCs w:val="18"/>
                <w:u w:val="single"/>
                <w:lang w:val="bg-BG"/>
              </w:rPr>
              <w:t>и/или</w:t>
            </w:r>
          </w:p>
          <w:p w14:paraId="4EC63436"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2б) Неговият </w:t>
            </w:r>
            <w:r w:rsidRPr="008500D8">
              <w:rPr>
                <w:rFonts w:ascii="Verdana" w:hAnsi="Verdana"/>
                <w:b/>
                <w:noProof/>
                <w:sz w:val="18"/>
                <w:szCs w:val="18"/>
                <w:lang w:val="bg-BG"/>
              </w:rPr>
              <w:t>среден</w:t>
            </w:r>
            <w:r w:rsidRPr="008500D8">
              <w:rPr>
                <w:rFonts w:ascii="Verdana" w:hAnsi="Verdana"/>
                <w:noProof/>
                <w:sz w:val="18"/>
                <w:szCs w:val="18"/>
                <w:lang w:val="bg-BG"/>
              </w:rPr>
              <w:t xml:space="preserve"> годишен </w:t>
            </w:r>
            <w:r w:rsidRPr="008500D8">
              <w:rPr>
                <w:rFonts w:ascii="Verdana" w:hAnsi="Verdana"/>
                <w:b/>
                <w:noProof/>
                <w:sz w:val="18"/>
                <w:szCs w:val="18"/>
                <w:lang w:val="bg-BG"/>
              </w:rPr>
              <w:t>оборот в областта и за броя години, изисквани в съответното обявление или документацията за поръчката, е както следва</w:t>
            </w:r>
            <w:r w:rsidRPr="008500D8">
              <w:rPr>
                <w:rStyle w:val="FootnoteReference"/>
                <w:rFonts w:ascii="Verdana" w:hAnsi="Verdana"/>
                <w:b/>
                <w:noProof/>
                <w:sz w:val="18"/>
                <w:szCs w:val="18"/>
                <w:lang w:val="bg-BG"/>
              </w:rPr>
              <w:footnoteReference w:id="35"/>
            </w:r>
            <w:r w:rsidRPr="008500D8">
              <w:rPr>
                <w:rFonts w:ascii="Verdana" w:hAnsi="Verdana"/>
                <w:noProof/>
                <w:sz w:val="18"/>
                <w:szCs w:val="18"/>
                <w:lang w:val="bg-BG"/>
              </w:rPr>
              <w:t>:</w:t>
            </w:r>
            <w:r w:rsidRPr="008500D8">
              <w:rPr>
                <w:rFonts w:ascii="Verdana" w:hAnsi="Verdana"/>
                <w:noProof/>
                <w:sz w:val="18"/>
                <w:szCs w:val="18"/>
                <w:lang w:val="bg-BG"/>
              </w:rPr>
              <w:br/>
            </w:r>
            <w:r w:rsidRPr="008500D8">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година: [……] оборот:[……][…]валута</w:t>
            </w:r>
          </w:p>
          <w:p w14:paraId="057A7296"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година: [……] оборот:[……][…]валута</w:t>
            </w:r>
          </w:p>
          <w:p w14:paraId="458AA887"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година: [……] оборот:[……][…]валута</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(брой години, среден оборот): [……],[……][…]валута</w:t>
            </w:r>
          </w:p>
          <w:p w14:paraId="73701A2F" w14:textId="77777777" w:rsidR="006F5913" w:rsidRPr="008500D8" w:rsidRDefault="006F5913" w:rsidP="00C72753">
            <w:pPr>
              <w:rPr>
                <w:rFonts w:ascii="Verdana" w:hAnsi="Verdana"/>
                <w:noProof/>
                <w:sz w:val="18"/>
                <w:szCs w:val="18"/>
                <w:lang w:val="bg-BG"/>
              </w:rPr>
            </w:pPr>
          </w:p>
          <w:p w14:paraId="2EA9606E" w14:textId="77777777" w:rsidR="006F5913" w:rsidRPr="008500D8" w:rsidRDefault="006F5913" w:rsidP="00C72753">
            <w:pPr>
              <w:rPr>
                <w:rFonts w:ascii="Verdana" w:hAnsi="Verdana"/>
                <w:noProof/>
                <w:sz w:val="18"/>
                <w:szCs w:val="18"/>
                <w:lang w:val="bg-BG"/>
              </w:rPr>
            </w:pPr>
          </w:p>
          <w:p w14:paraId="32E53068" w14:textId="77777777" w:rsidR="006F5913" w:rsidRPr="008500D8" w:rsidRDefault="006F5913" w:rsidP="00C72753">
            <w:pPr>
              <w:rPr>
                <w:rFonts w:ascii="Verdana" w:hAnsi="Verdana"/>
                <w:noProof/>
                <w:sz w:val="18"/>
                <w:szCs w:val="18"/>
                <w:lang w:val="bg-BG"/>
              </w:rPr>
            </w:pPr>
            <w:r w:rsidRPr="008500D8">
              <w:rPr>
                <w:rFonts w:ascii="Verdana" w:hAnsi="Verdana"/>
                <w:i/>
                <w:noProof/>
                <w:sz w:val="18"/>
                <w:szCs w:val="18"/>
                <w:lang w:val="bg-BG"/>
              </w:rPr>
              <w:t>(уеб адрес, орган или служба, издаващи документа, точно позоваване на документацията): [……][……][……][……]</w:t>
            </w:r>
          </w:p>
        </w:tc>
      </w:tr>
      <w:tr w:rsidR="006F5913" w:rsidRPr="008500D8" w14:paraId="60FE237E" w14:textId="77777777" w:rsidTr="00C72753">
        <w:tc>
          <w:tcPr>
            <w:tcW w:w="4644" w:type="dxa"/>
            <w:shd w:val="clear" w:color="auto" w:fill="auto"/>
          </w:tcPr>
          <w:p w14:paraId="25A95BB4"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p>
        </w:tc>
      </w:tr>
      <w:tr w:rsidR="006F5913" w:rsidRPr="008500D8" w14:paraId="0607411D" w14:textId="77777777" w:rsidTr="00C72753">
        <w:tc>
          <w:tcPr>
            <w:tcW w:w="4644" w:type="dxa"/>
            <w:shd w:val="clear" w:color="auto" w:fill="auto"/>
          </w:tcPr>
          <w:p w14:paraId="10A47E9B"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4) Що се отнася до </w:t>
            </w:r>
            <w:r w:rsidRPr="008500D8">
              <w:rPr>
                <w:rFonts w:ascii="Verdana" w:hAnsi="Verdana"/>
                <w:b/>
                <w:noProof/>
                <w:sz w:val="18"/>
                <w:szCs w:val="18"/>
                <w:lang w:val="bg-BG"/>
              </w:rPr>
              <w:t>финансовите съотношения</w:t>
            </w:r>
            <w:r w:rsidRPr="008500D8">
              <w:rPr>
                <w:rStyle w:val="FootnoteReference"/>
                <w:rFonts w:ascii="Verdana" w:hAnsi="Verdana"/>
                <w:b/>
                <w:noProof/>
                <w:sz w:val="18"/>
                <w:szCs w:val="18"/>
                <w:lang w:val="bg-BG"/>
              </w:rPr>
              <w:footnoteReference w:id="36"/>
            </w:r>
            <w:r w:rsidRPr="008500D8">
              <w:rPr>
                <w:rFonts w:ascii="Verdana" w:hAnsi="Verdana"/>
                <w:noProof/>
                <w:sz w:val="18"/>
                <w:szCs w:val="18"/>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500D8">
              <w:rPr>
                <w:rFonts w:ascii="Verdana" w:hAnsi="Verdana"/>
                <w:noProof/>
                <w:sz w:val="18"/>
                <w:szCs w:val="18"/>
                <w:lang w:val="bg-BG"/>
              </w:rPr>
              <w:br/>
            </w:r>
            <w:r w:rsidRPr="008500D8">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(посочване на изискваното съотношение — съотношение между х и у</w:t>
            </w:r>
            <w:r w:rsidRPr="008500D8">
              <w:rPr>
                <w:rStyle w:val="FootnoteReference"/>
                <w:rFonts w:ascii="Verdana" w:hAnsi="Verdana"/>
                <w:noProof/>
                <w:sz w:val="18"/>
                <w:szCs w:val="18"/>
                <w:lang w:val="bg-BG"/>
              </w:rPr>
              <w:footnoteReference w:id="37"/>
            </w:r>
            <w:r w:rsidRPr="008500D8">
              <w:rPr>
                <w:rFonts w:ascii="Verdana" w:hAnsi="Verdana"/>
                <w:noProof/>
                <w:sz w:val="18"/>
                <w:szCs w:val="18"/>
                <w:lang w:val="bg-BG"/>
              </w:rPr>
              <w:t xml:space="preserve"> — и стойността):</w:t>
            </w:r>
            <w:r w:rsidRPr="008500D8">
              <w:rPr>
                <w:rFonts w:ascii="Verdana" w:hAnsi="Verdana"/>
                <w:noProof/>
                <w:sz w:val="18"/>
                <w:szCs w:val="18"/>
                <w:lang w:val="bg-BG"/>
              </w:rPr>
              <w:br/>
              <w:t>[…], [……]</w:t>
            </w:r>
            <w:r w:rsidRPr="008500D8">
              <w:rPr>
                <w:rStyle w:val="FootnoteReference"/>
                <w:rFonts w:ascii="Verdana" w:hAnsi="Verdana"/>
                <w:noProof/>
                <w:sz w:val="18"/>
                <w:szCs w:val="18"/>
                <w:lang w:val="bg-BG"/>
              </w:rPr>
              <w:footnoteReference w:id="38"/>
            </w:r>
            <w:r w:rsidRPr="008500D8">
              <w:rPr>
                <w:rFonts w:ascii="Verdana" w:hAnsi="Verdana"/>
                <w:noProof/>
                <w:sz w:val="18"/>
                <w:szCs w:val="18"/>
                <w:lang w:val="bg-BG"/>
              </w:rPr>
              <w:br/>
            </w:r>
          </w:p>
          <w:p w14:paraId="4FB5A1A6"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 (</w:t>
            </w:r>
            <w:r w:rsidRPr="008500D8">
              <w:rPr>
                <w:rFonts w:ascii="Verdana" w:hAnsi="Verdana"/>
                <w:i/>
                <w:noProof/>
                <w:sz w:val="18"/>
                <w:szCs w:val="18"/>
                <w:lang w:val="bg-BG"/>
              </w:rPr>
              <w:t>уеб адрес, орган или служба, издаващи документа, точно позоваване на документа</w:t>
            </w:r>
            <w:r w:rsidRPr="008500D8">
              <w:rPr>
                <w:rFonts w:ascii="Verdana" w:hAnsi="Verdana"/>
                <w:noProof/>
                <w:sz w:val="18"/>
                <w:szCs w:val="18"/>
                <w:lang w:val="bg-BG"/>
              </w:rPr>
              <w:t>):</w:t>
            </w:r>
            <w:r w:rsidRPr="008500D8">
              <w:rPr>
                <w:rFonts w:ascii="Verdana" w:hAnsi="Verdana"/>
                <w:i/>
                <w:noProof/>
                <w:sz w:val="18"/>
                <w:szCs w:val="18"/>
                <w:lang w:val="bg-BG"/>
              </w:rPr>
              <w:t xml:space="preserve"> [……][……][……][……]</w:t>
            </w:r>
          </w:p>
        </w:tc>
      </w:tr>
      <w:tr w:rsidR="006F5913" w:rsidRPr="008500D8" w14:paraId="3BCFF0D1" w14:textId="77777777" w:rsidTr="00C72753">
        <w:tc>
          <w:tcPr>
            <w:tcW w:w="4644" w:type="dxa"/>
            <w:shd w:val="clear" w:color="auto" w:fill="auto"/>
          </w:tcPr>
          <w:p w14:paraId="5F59A6E9"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5) Застрахователната сума по неговата </w:t>
            </w:r>
            <w:r w:rsidRPr="008500D8">
              <w:rPr>
                <w:rFonts w:ascii="Verdana" w:hAnsi="Verdana"/>
                <w:b/>
                <w:noProof/>
                <w:sz w:val="18"/>
                <w:szCs w:val="18"/>
                <w:lang w:val="bg-BG"/>
              </w:rPr>
              <w:t>застрахователна полица за риска „професионална отговорност“</w:t>
            </w:r>
            <w:r w:rsidRPr="008500D8">
              <w:rPr>
                <w:rFonts w:ascii="Verdana" w:hAnsi="Verdana"/>
                <w:noProof/>
                <w:sz w:val="18"/>
                <w:szCs w:val="18"/>
                <w:lang w:val="bg-BG"/>
              </w:rPr>
              <w:t xml:space="preserve"> възлиза на:</w:t>
            </w:r>
            <w:r w:rsidRPr="008500D8">
              <w:rPr>
                <w:rFonts w:ascii="Verdana" w:hAnsi="Verdana"/>
                <w:noProof/>
                <w:sz w:val="18"/>
                <w:szCs w:val="18"/>
                <w:lang w:val="bg-BG"/>
              </w:rPr>
              <w:br/>
            </w:r>
            <w:r w:rsidRPr="008500D8">
              <w:rPr>
                <w:rStyle w:val="NormalBoldChar"/>
                <w:rFonts w:ascii="Verdana" w:eastAsia="Calibri" w:hAnsi="Verdana"/>
                <w:b w:val="0"/>
                <w:i/>
                <w:noProof/>
                <w:sz w:val="18"/>
                <w:szCs w:val="18"/>
                <w:lang w:val="bg-BG"/>
              </w:rPr>
              <w:t>Ако</w:t>
            </w:r>
            <w:r w:rsidRPr="008500D8">
              <w:rPr>
                <w:rFonts w:ascii="Verdana" w:hAnsi="Verdana"/>
                <w:i/>
                <w:noProof/>
                <w:sz w:val="18"/>
                <w:szCs w:val="18"/>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[……],[……][…]валута</w:t>
            </w:r>
          </w:p>
          <w:p w14:paraId="7D8AE24A" w14:textId="77777777" w:rsidR="006F5913" w:rsidRPr="008500D8" w:rsidRDefault="006F5913" w:rsidP="00C72753">
            <w:pPr>
              <w:rPr>
                <w:rFonts w:ascii="Verdana" w:hAnsi="Verdana"/>
                <w:noProof/>
                <w:sz w:val="18"/>
                <w:szCs w:val="18"/>
                <w:lang w:val="bg-BG"/>
              </w:rPr>
            </w:pPr>
          </w:p>
          <w:p w14:paraId="54181AFB" w14:textId="77777777" w:rsidR="006F5913" w:rsidRPr="008500D8" w:rsidRDefault="006F5913" w:rsidP="00C72753">
            <w:pPr>
              <w:rPr>
                <w:rFonts w:ascii="Verdana" w:hAnsi="Verdana"/>
                <w:noProof/>
                <w:sz w:val="18"/>
                <w:szCs w:val="18"/>
                <w:lang w:val="bg-BG"/>
              </w:rPr>
            </w:pPr>
            <w:r w:rsidRPr="008500D8">
              <w:rPr>
                <w:rFonts w:ascii="Verdana" w:hAnsi="Verdana"/>
                <w:i/>
                <w:noProof/>
                <w:sz w:val="18"/>
                <w:szCs w:val="18"/>
                <w:lang w:val="bg-BG"/>
              </w:rPr>
              <w:t>(уеб адрес, орган или служба, издаващи документа, точно позоваване на документа): [……][……][……][……]</w:t>
            </w:r>
          </w:p>
        </w:tc>
      </w:tr>
      <w:tr w:rsidR="006F5913" w:rsidRPr="008500D8" w14:paraId="3D9645D4" w14:textId="77777777" w:rsidTr="00C72753">
        <w:tc>
          <w:tcPr>
            <w:tcW w:w="4644" w:type="dxa"/>
            <w:shd w:val="clear" w:color="auto" w:fill="auto"/>
          </w:tcPr>
          <w:p w14:paraId="33564F67"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lastRenderedPageBreak/>
              <w:t xml:space="preserve">6) Що се отнася до </w:t>
            </w:r>
            <w:r w:rsidRPr="008500D8">
              <w:rPr>
                <w:rFonts w:ascii="Verdana" w:hAnsi="Verdana"/>
                <w:b/>
                <w:noProof/>
                <w:sz w:val="18"/>
                <w:szCs w:val="18"/>
                <w:lang w:val="bg-BG"/>
              </w:rPr>
              <w:t>другите икономически или финансови изисквания</w:t>
            </w:r>
            <w:r w:rsidRPr="008500D8">
              <w:rPr>
                <w:rFonts w:ascii="Verdana" w:hAnsi="Verdana"/>
                <w:noProof/>
                <w:sz w:val="18"/>
                <w:szCs w:val="18"/>
                <w:lang w:val="bg-BG"/>
              </w:rPr>
              <w:t xml:space="preserve">, </w:t>
            </w:r>
            <w:r w:rsidRPr="008500D8">
              <w:rPr>
                <w:rFonts w:ascii="Verdana" w:hAnsi="Verdana"/>
                <w:b/>
                <w:noProof/>
                <w:sz w:val="18"/>
                <w:szCs w:val="18"/>
                <w:lang w:val="bg-BG"/>
              </w:rPr>
              <w:t>ако има такива</w:t>
            </w:r>
            <w:r w:rsidRPr="008500D8">
              <w:rPr>
                <w:rFonts w:ascii="Verdana" w:hAnsi="Verdana"/>
                <w:noProof/>
                <w:sz w:val="18"/>
                <w:szCs w:val="18"/>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8500D8">
              <w:rPr>
                <w:rFonts w:ascii="Verdana" w:hAnsi="Verdana"/>
                <w:noProof/>
                <w:sz w:val="18"/>
                <w:szCs w:val="18"/>
                <w:lang w:val="bg-BG"/>
              </w:rPr>
              <w:br/>
            </w:r>
            <w:r w:rsidRPr="008500D8">
              <w:rPr>
                <w:rFonts w:ascii="Verdana" w:hAnsi="Verdana"/>
                <w:i/>
                <w:noProof/>
                <w:sz w:val="18"/>
                <w:szCs w:val="18"/>
                <w:lang w:val="bg-BG"/>
              </w:rPr>
              <w:t xml:space="preserve">Ако съответната документация, която </w:t>
            </w:r>
            <w:r w:rsidRPr="008500D8">
              <w:rPr>
                <w:rFonts w:ascii="Verdana" w:hAnsi="Verdana"/>
                <w:b/>
                <w:i/>
                <w:noProof/>
                <w:sz w:val="18"/>
                <w:szCs w:val="18"/>
                <w:lang w:val="bg-BG"/>
              </w:rPr>
              <w:t xml:space="preserve">може </w:t>
            </w:r>
            <w:r w:rsidRPr="008500D8">
              <w:rPr>
                <w:rFonts w:ascii="Verdana" w:hAnsi="Verdana"/>
                <w:i/>
                <w:noProof/>
                <w:sz w:val="18"/>
                <w:szCs w:val="18"/>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 xml:space="preserve"> </w:t>
            </w:r>
          </w:p>
          <w:p w14:paraId="1E3C0DCF" w14:textId="77777777" w:rsidR="006F5913" w:rsidRPr="008500D8" w:rsidRDefault="006F5913" w:rsidP="00C72753">
            <w:pPr>
              <w:rPr>
                <w:rFonts w:ascii="Verdana" w:hAnsi="Verdana"/>
                <w:noProof/>
                <w:sz w:val="18"/>
                <w:szCs w:val="18"/>
                <w:lang w:val="bg-BG"/>
              </w:rPr>
            </w:pPr>
          </w:p>
          <w:p w14:paraId="00EA74FA"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r w:rsidRPr="008500D8">
              <w:rPr>
                <w:rFonts w:ascii="Verdana" w:hAnsi="Verdana"/>
                <w:i/>
                <w:noProof/>
                <w:sz w:val="18"/>
                <w:szCs w:val="18"/>
                <w:lang w:val="bg-BG"/>
              </w:rPr>
              <w:t>уеб адрес, орган или служба, издаващи документа, точно позоваване на документацията)</w:t>
            </w:r>
            <w:r w:rsidRPr="008500D8">
              <w:rPr>
                <w:rFonts w:ascii="Verdana" w:hAnsi="Verdana"/>
                <w:noProof/>
                <w:sz w:val="18"/>
                <w:szCs w:val="18"/>
                <w:lang w:val="bg-BG"/>
              </w:rPr>
              <w:t>:</w:t>
            </w:r>
            <w:r w:rsidRPr="008500D8">
              <w:rPr>
                <w:rFonts w:ascii="Verdana" w:hAnsi="Verdana"/>
                <w:i/>
                <w:noProof/>
                <w:sz w:val="18"/>
                <w:szCs w:val="18"/>
                <w:lang w:val="bg-BG"/>
              </w:rPr>
              <w:t xml:space="preserve"> [……][……][……][……]</w:t>
            </w:r>
          </w:p>
        </w:tc>
      </w:tr>
    </w:tbl>
    <w:p w14:paraId="4901B9E5" w14:textId="77777777" w:rsidR="006F5913" w:rsidRPr="008500D8" w:rsidRDefault="006F5913" w:rsidP="006F5913">
      <w:pPr>
        <w:pStyle w:val="SectionTitle"/>
        <w:rPr>
          <w:rFonts w:ascii="Verdana" w:hAnsi="Verdana"/>
          <w:noProof/>
          <w:sz w:val="18"/>
          <w:szCs w:val="18"/>
        </w:rPr>
      </w:pPr>
      <w:r w:rsidRPr="008500D8">
        <w:rPr>
          <w:rFonts w:ascii="Verdana" w:hAnsi="Verdana"/>
          <w:noProof/>
          <w:sz w:val="18"/>
          <w:szCs w:val="18"/>
        </w:rPr>
        <w:t>В: Технически и професионални способности</w:t>
      </w:r>
    </w:p>
    <w:p w14:paraId="6245705D" w14:textId="77777777" w:rsidR="006F5913" w:rsidRPr="008500D8"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8500D8">
        <w:rPr>
          <w:rFonts w:ascii="Verdana" w:hAnsi="Verdana"/>
          <w:b/>
          <w:i/>
          <w:noProof/>
          <w:sz w:val="18"/>
          <w:szCs w:val="18"/>
          <w:lang w:val="bg-BG"/>
        </w:rPr>
        <w:t xml:space="preserve">Икономическият оператор следва да предостави информация </w:t>
      </w:r>
      <w:r w:rsidRPr="008500D8">
        <w:rPr>
          <w:rFonts w:ascii="Verdana" w:hAnsi="Verdana"/>
          <w:b/>
          <w:i/>
          <w:noProof/>
          <w:sz w:val="18"/>
          <w:szCs w:val="18"/>
          <w:u w:val="single"/>
          <w:lang w:val="bg-BG"/>
        </w:rPr>
        <w:t>само</w:t>
      </w:r>
      <w:r w:rsidRPr="008500D8">
        <w:rPr>
          <w:rFonts w:ascii="Verdana" w:hAnsi="Verdana"/>
          <w:b/>
          <w:i/>
          <w:noProof/>
          <w:sz w:val="18"/>
          <w:szCs w:val="18"/>
          <w:lang w:val="bg-BG"/>
        </w:rPr>
        <w:t xml:space="preserve"> когато критериите за подбор са били изисквани от възлагащия орган или възложителя в обявлението,</w:t>
      </w:r>
      <w:r w:rsidRPr="008500D8">
        <w:rPr>
          <w:rFonts w:ascii="Verdana" w:hAnsi="Verdana"/>
          <w:noProof/>
          <w:sz w:val="18"/>
          <w:szCs w:val="18"/>
          <w:lang w:val="bg-BG"/>
        </w:rPr>
        <w:t xml:space="preserve"> </w:t>
      </w:r>
      <w:r w:rsidRPr="008500D8">
        <w:rPr>
          <w:rFonts w:ascii="Verdana" w:hAnsi="Verdana"/>
          <w:b/>
          <w:i/>
          <w:noProof/>
          <w:sz w:val="18"/>
          <w:szCs w:val="18"/>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593"/>
      </w:tblGrid>
      <w:tr w:rsidR="006F5913" w:rsidRPr="008500D8" w14:paraId="4A22A7F6" w14:textId="77777777" w:rsidTr="00C72753">
        <w:tc>
          <w:tcPr>
            <w:tcW w:w="4644" w:type="dxa"/>
            <w:shd w:val="clear" w:color="auto" w:fill="auto"/>
          </w:tcPr>
          <w:p w14:paraId="1CF48863"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Технически и професионални способности</w:t>
            </w:r>
          </w:p>
        </w:tc>
        <w:tc>
          <w:tcPr>
            <w:tcW w:w="4645" w:type="dxa"/>
            <w:shd w:val="clear" w:color="auto" w:fill="auto"/>
          </w:tcPr>
          <w:p w14:paraId="6C210751"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Отговор:</w:t>
            </w:r>
          </w:p>
        </w:tc>
      </w:tr>
      <w:tr w:rsidR="006F5913" w:rsidRPr="008500D8" w14:paraId="63539E08" w14:textId="77777777" w:rsidTr="00C72753">
        <w:tc>
          <w:tcPr>
            <w:tcW w:w="4644" w:type="dxa"/>
            <w:shd w:val="clear" w:color="auto" w:fill="auto"/>
          </w:tcPr>
          <w:p w14:paraId="2E9253D2"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1а) Само за </w:t>
            </w:r>
            <w:r w:rsidRPr="008500D8">
              <w:rPr>
                <w:rFonts w:ascii="Verdana" w:hAnsi="Verdana"/>
                <w:b/>
                <w:i/>
                <w:noProof/>
                <w:sz w:val="18"/>
                <w:szCs w:val="18"/>
                <w:lang w:val="bg-BG"/>
              </w:rPr>
              <w:t>обществените поръчки за</w:t>
            </w:r>
            <w:r w:rsidRPr="008500D8">
              <w:rPr>
                <w:rFonts w:ascii="Verdana" w:hAnsi="Verdana"/>
                <w:noProof/>
                <w:sz w:val="18"/>
                <w:szCs w:val="18"/>
                <w:lang w:val="bg-BG"/>
              </w:rPr>
              <w:t xml:space="preserve"> </w:t>
            </w:r>
            <w:r w:rsidRPr="008500D8">
              <w:rPr>
                <w:rFonts w:ascii="Verdana" w:hAnsi="Verdana"/>
                <w:b/>
                <w:i/>
                <w:noProof/>
                <w:sz w:val="18"/>
                <w:szCs w:val="18"/>
                <w:lang w:val="bg-BG"/>
              </w:rPr>
              <w:t>строителство</w:t>
            </w:r>
            <w:r w:rsidRPr="008500D8">
              <w:rPr>
                <w:rFonts w:ascii="Verdana" w:hAnsi="Verdana"/>
                <w:noProof/>
                <w:sz w:val="18"/>
                <w:szCs w:val="18"/>
                <w:lang w:val="bg-BG"/>
              </w:rPr>
              <w:t>:</w:t>
            </w:r>
            <w:r w:rsidRPr="008500D8">
              <w:rPr>
                <w:rFonts w:ascii="Verdana" w:hAnsi="Verdana"/>
                <w:noProof/>
                <w:sz w:val="18"/>
                <w:szCs w:val="18"/>
                <w:lang w:val="bg-BG"/>
              </w:rPr>
              <w:br/>
              <w:t>През референтния период</w:t>
            </w:r>
            <w:r w:rsidRPr="008500D8">
              <w:rPr>
                <w:rStyle w:val="FootnoteReference"/>
                <w:rFonts w:ascii="Verdana" w:hAnsi="Verdana"/>
                <w:noProof/>
                <w:sz w:val="18"/>
                <w:szCs w:val="18"/>
                <w:lang w:val="bg-BG"/>
              </w:rPr>
              <w:footnoteReference w:id="39"/>
            </w:r>
            <w:r w:rsidRPr="008500D8">
              <w:rPr>
                <w:rFonts w:ascii="Verdana" w:hAnsi="Verdana"/>
                <w:noProof/>
                <w:sz w:val="18"/>
                <w:szCs w:val="18"/>
                <w:lang w:val="bg-BG"/>
              </w:rPr>
              <w:t xml:space="preserve"> икономическият оператор е </w:t>
            </w:r>
            <w:r w:rsidRPr="008500D8">
              <w:rPr>
                <w:rFonts w:ascii="Verdana" w:hAnsi="Verdana"/>
                <w:b/>
                <w:noProof/>
                <w:sz w:val="18"/>
                <w:szCs w:val="18"/>
                <w:lang w:val="bg-BG"/>
              </w:rPr>
              <w:t>извършил следните строителни дейности от конкретния вид</w:t>
            </w:r>
            <w:r w:rsidRPr="008500D8">
              <w:rPr>
                <w:rFonts w:ascii="Verdana" w:hAnsi="Verdana"/>
                <w:noProof/>
                <w:sz w:val="18"/>
                <w:szCs w:val="18"/>
                <w:lang w:val="bg-BG"/>
              </w:rPr>
              <w:t xml:space="preserve">: </w:t>
            </w:r>
            <w:r w:rsidRPr="008500D8">
              <w:rPr>
                <w:rFonts w:ascii="Verdana" w:hAnsi="Verdana"/>
                <w:noProof/>
                <w:sz w:val="18"/>
                <w:szCs w:val="18"/>
                <w:lang w:val="bg-BG"/>
              </w:rPr>
              <w:br/>
            </w:r>
            <w:r w:rsidRPr="008500D8">
              <w:rPr>
                <w:rFonts w:ascii="Verdana" w:hAnsi="Verdana"/>
                <w:i/>
                <w:noProof/>
                <w:sz w:val="18"/>
                <w:szCs w:val="18"/>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Брой години (този период е определен в обявлението или документацията за обществената поръчка):  [……]</w:t>
            </w:r>
          </w:p>
          <w:p w14:paraId="13005E7C"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Строителни работи:  [……]</w:t>
            </w:r>
          </w:p>
          <w:p w14:paraId="103567B5" w14:textId="77777777" w:rsidR="006F5913" w:rsidRPr="008500D8" w:rsidRDefault="006F5913" w:rsidP="00C72753">
            <w:pPr>
              <w:rPr>
                <w:rFonts w:ascii="Verdana" w:hAnsi="Verdana"/>
                <w:noProof/>
                <w:sz w:val="18"/>
                <w:szCs w:val="18"/>
                <w:lang w:val="bg-BG"/>
              </w:rPr>
            </w:pPr>
          </w:p>
          <w:p w14:paraId="6BD8481E" w14:textId="77777777" w:rsidR="006F5913" w:rsidRPr="008500D8" w:rsidRDefault="006F5913" w:rsidP="00C72753">
            <w:pPr>
              <w:rPr>
                <w:rFonts w:ascii="Verdana" w:hAnsi="Verdana"/>
                <w:noProof/>
                <w:sz w:val="18"/>
                <w:szCs w:val="18"/>
                <w:lang w:val="bg-BG"/>
              </w:rPr>
            </w:pPr>
            <w:r w:rsidRPr="008500D8">
              <w:rPr>
                <w:rFonts w:ascii="Verdana" w:hAnsi="Verdana"/>
                <w:i/>
                <w:noProof/>
                <w:sz w:val="18"/>
                <w:szCs w:val="18"/>
                <w:lang w:val="bg-BG"/>
              </w:rPr>
              <w:t>(уеб адрес, орган или служба, издаващи документа, точно позоваване на документа): [……][……][……][……]</w:t>
            </w:r>
          </w:p>
        </w:tc>
      </w:tr>
      <w:tr w:rsidR="006F5913" w:rsidRPr="008500D8" w14:paraId="7FF23BD8" w14:textId="77777777" w:rsidTr="00C72753">
        <w:tc>
          <w:tcPr>
            <w:tcW w:w="4644" w:type="dxa"/>
            <w:shd w:val="clear" w:color="auto" w:fill="auto"/>
          </w:tcPr>
          <w:p w14:paraId="19E291EB" w14:textId="77777777" w:rsidR="006F5913" w:rsidRPr="008500D8" w:rsidRDefault="006F5913" w:rsidP="00C72753">
            <w:pPr>
              <w:rPr>
                <w:rFonts w:ascii="Verdana" w:hAnsi="Verdana"/>
                <w:noProof/>
                <w:sz w:val="18"/>
                <w:szCs w:val="18"/>
                <w:shd w:val="clear" w:color="000000" w:fill="auto"/>
                <w:lang w:val="bg-BG"/>
              </w:rPr>
            </w:pPr>
            <w:r w:rsidRPr="008500D8">
              <w:rPr>
                <w:rFonts w:ascii="Verdana" w:hAnsi="Verdana"/>
                <w:noProof/>
                <w:sz w:val="18"/>
                <w:szCs w:val="18"/>
                <w:lang w:val="bg-BG"/>
              </w:rPr>
              <w:t xml:space="preserve">1б) Само за </w:t>
            </w:r>
            <w:r w:rsidRPr="008500D8">
              <w:rPr>
                <w:rFonts w:ascii="Verdana" w:hAnsi="Verdana"/>
                <w:b/>
                <w:i/>
                <w:noProof/>
                <w:sz w:val="18"/>
                <w:szCs w:val="18"/>
                <w:lang w:val="bg-BG"/>
              </w:rPr>
              <w:t>обществени поръчки за доставки и обществени поръчки за услуги</w:t>
            </w:r>
            <w:r w:rsidRPr="008500D8">
              <w:rPr>
                <w:rFonts w:ascii="Verdana" w:hAnsi="Verdana"/>
                <w:noProof/>
                <w:sz w:val="18"/>
                <w:szCs w:val="18"/>
                <w:lang w:val="bg-BG"/>
              </w:rPr>
              <w:t>:</w:t>
            </w:r>
            <w:r w:rsidRPr="008500D8">
              <w:rPr>
                <w:rFonts w:ascii="Verdana" w:hAnsi="Verdana"/>
                <w:noProof/>
                <w:sz w:val="18"/>
                <w:szCs w:val="18"/>
                <w:lang w:val="bg-BG"/>
              </w:rPr>
              <w:br/>
              <w:t>През референтния период</w:t>
            </w:r>
            <w:r w:rsidRPr="008500D8">
              <w:rPr>
                <w:rStyle w:val="FootnoteReference"/>
                <w:rFonts w:ascii="Verdana" w:hAnsi="Verdana"/>
                <w:noProof/>
                <w:sz w:val="18"/>
                <w:szCs w:val="18"/>
                <w:lang w:val="bg-BG"/>
              </w:rPr>
              <w:footnoteReference w:id="40"/>
            </w:r>
            <w:r w:rsidRPr="008500D8">
              <w:rPr>
                <w:rFonts w:ascii="Verdana" w:hAnsi="Verdana"/>
                <w:noProof/>
                <w:sz w:val="18"/>
                <w:szCs w:val="18"/>
                <w:lang w:val="bg-BG"/>
              </w:rPr>
              <w:t xml:space="preserve"> икономическият оператор е извършил </w:t>
            </w:r>
            <w:r w:rsidRPr="008500D8">
              <w:rPr>
                <w:rFonts w:ascii="Verdana" w:hAnsi="Verdana"/>
                <w:b/>
                <w:noProof/>
                <w:sz w:val="18"/>
                <w:szCs w:val="18"/>
                <w:lang w:val="bg-BG"/>
              </w:rPr>
              <w:t>следните основни доставки или е предоставил следните основни услуги от посочения вид</w:t>
            </w:r>
            <w:r w:rsidRPr="008500D8">
              <w:rPr>
                <w:rFonts w:ascii="Verdana" w:hAnsi="Verdana"/>
                <w:noProof/>
                <w:sz w:val="18"/>
                <w:szCs w:val="18"/>
                <w:lang w:val="bg-BG"/>
              </w:rPr>
              <w:t>:</w:t>
            </w:r>
            <w:r w:rsidRPr="008500D8">
              <w:rPr>
                <w:rFonts w:ascii="Verdana" w:hAnsi="Verdana"/>
                <w:b/>
                <w:noProof/>
                <w:sz w:val="18"/>
                <w:szCs w:val="18"/>
                <w:lang w:val="bg-BG"/>
              </w:rPr>
              <w:t xml:space="preserve"> </w:t>
            </w:r>
            <w:r w:rsidRPr="008500D8">
              <w:rPr>
                <w:rFonts w:ascii="Verdana" w:hAnsi="Verdana"/>
                <w:noProof/>
                <w:sz w:val="18"/>
                <w:szCs w:val="18"/>
                <w:lang w:val="bg-BG"/>
              </w:rPr>
              <w:t>При изготвяне на списъка, моля, посочете сумите, датите и получателите, независимо дали са публични или частни субекти</w:t>
            </w:r>
            <w:r w:rsidRPr="008500D8">
              <w:rPr>
                <w:rStyle w:val="FootnoteReference"/>
                <w:rFonts w:ascii="Verdana" w:hAnsi="Verdana"/>
                <w:noProof/>
                <w:sz w:val="18"/>
                <w:szCs w:val="18"/>
                <w:lang w:val="bg-BG"/>
              </w:rPr>
              <w:footnoteReference w:id="41"/>
            </w:r>
            <w:r w:rsidRPr="008500D8">
              <w:rPr>
                <w:rFonts w:ascii="Verdana" w:hAnsi="Verdana"/>
                <w:noProof/>
                <w:sz w:val="18"/>
                <w:szCs w:val="18"/>
                <w:lang w:val="bg-BG"/>
              </w:rPr>
              <w:t>:</w:t>
            </w:r>
          </w:p>
        </w:tc>
        <w:tc>
          <w:tcPr>
            <w:tcW w:w="4645" w:type="dxa"/>
            <w:shd w:val="clear" w:color="auto" w:fill="auto"/>
          </w:tcPr>
          <w:p w14:paraId="2404A543"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20"/>
            </w:tblGrid>
            <w:tr w:rsidR="006F5913" w:rsidRPr="008500D8" w14:paraId="031EAD28" w14:textId="77777777" w:rsidTr="00C72753">
              <w:tc>
                <w:tcPr>
                  <w:tcW w:w="1336" w:type="dxa"/>
                  <w:shd w:val="clear" w:color="auto" w:fill="auto"/>
                </w:tcPr>
                <w:p w14:paraId="6144BA5A"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Описание</w:t>
                  </w:r>
                </w:p>
              </w:tc>
              <w:tc>
                <w:tcPr>
                  <w:tcW w:w="936" w:type="dxa"/>
                  <w:shd w:val="clear" w:color="auto" w:fill="auto"/>
                </w:tcPr>
                <w:p w14:paraId="24AE05AF"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Суми</w:t>
                  </w:r>
                </w:p>
              </w:tc>
              <w:tc>
                <w:tcPr>
                  <w:tcW w:w="724" w:type="dxa"/>
                  <w:shd w:val="clear" w:color="auto" w:fill="auto"/>
                </w:tcPr>
                <w:p w14:paraId="431CCF22"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Дати</w:t>
                  </w:r>
                </w:p>
              </w:tc>
              <w:tc>
                <w:tcPr>
                  <w:tcW w:w="1149" w:type="dxa"/>
                  <w:shd w:val="clear" w:color="auto" w:fill="auto"/>
                </w:tcPr>
                <w:p w14:paraId="43432CE9"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Получатели</w:t>
                  </w:r>
                </w:p>
              </w:tc>
            </w:tr>
            <w:tr w:rsidR="006F5913" w:rsidRPr="008500D8" w14:paraId="6DD8C65F" w14:textId="77777777" w:rsidTr="00C72753">
              <w:tc>
                <w:tcPr>
                  <w:tcW w:w="1336" w:type="dxa"/>
                  <w:shd w:val="clear" w:color="auto" w:fill="auto"/>
                </w:tcPr>
                <w:p w14:paraId="4AE58816" w14:textId="77777777" w:rsidR="006F5913" w:rsidRPr="008500D8" w:rsidRDefault="006F5913" w:rsidP="00C72753">
                  <w:pPr>
                    <w:rPr>
                      <w:rFonts w:ascii="Verdana" w:hAnsi="Verdana"/>
                      <w:noProof/>
                      <w:sz w:val="18"/>
                      <w:szCs w:val="18"/>
                      <w:lang w:val="bg-BG"/>
                    </w:rPr>
                  </w:pPr>
                </w:p>
              </w:tc>
              <w:tc>
                <w:tcPr>
                  <w:tcW w:w="936" w:type="dxa"/>
                  <w:shd w:val="clear" w:color="auto" w:fill="auto"/>
                </w:tcPr>
                <w:p w14:paraId="62A28271" w14:textId="77777777" w:rsidR="006F5913" w:rsidRPr="008500D8" w:rsidRDefault="006F5913" w:rsidP="00C72753">
                  <w:pPr>
                    <w:rPr>
                      <w:rFonts w:ascii="Verdana" w:hAnsi="Verdana"/>
                      <w:noProof/>
                      <w:sz w:val="18"/>
                      <w:szCs w:val="18"/>
                      <w:lang w:val="bg-BG"/>
                    </w:rPr>
                  </w:pPr>
                </w:p>
              </w:tc>
              <w:tc>
                <w:tcPr>
                  <w:tcW w:w="724" w:type="dxa"/>
                  <w:shd w:val="clear" w:color="auto" w:fill="auto"/>
                </w:tcPr>
                <w:p w14:paraId="0F7320B7" w14:textId="77777777" w:rsidR="006F5913" w:rsidRPr="008500D8" w:rsidRDefault="006F5913" w:rsidP="00C72753">
                  <w:pPr>
                    <w:rPr>
                      <w:rFonts w:ascii="Verdana" w:hAnsi="Verdana"/>
                      <w:noProof/>
                      <w:sz w:val="18"/>
                      <w:szCs w:val="18"/>
                      <w:lang w:val="bg-BG"/>
                    </w:rPr>
                  </w:pPr>
                </w:p>
              </w:tc>
              <w:tc>
                <w:tcPr>
                  <w:tcW w:w="1149" w:type="dxa"/>
                  <w:shd w:val="clear" w:color="auto" w:fill="auto"/>
                </w:tcPr>
                <w:p w14:paraId="4EBAC307" w14:textId="77777777" w:rsidR="006F5913" w:rsidRPr="008500D8" w:rsidRDefault="006F5913" w:rsidP="00C72753">
                  <w:pPr>
                    <w:rPr>
                      <w:rFonts w:ascii="Verdana" w:hAnsi="Verdana"/>
                      <w:noProof/>
                      <w:sz w:val="18"/>
                      <w:szCs w:val="18"/>
                      <w:lang w:val="bg-BG"/>
                    </w:rPr>
                  </w:pPr>
                </w:p>
              </w:tc>
            </w:tr>
          </w:tbl>
          <w:p w14:paraId="303F1AC1" w14:textId="77777777" w:rsidR="006F5913" w:rsidRPr="008500D8" w:rsidRDefault="006F5913" w:rsidP="00C72753">
            <w:pPr>
              <w:rPr>
                <w:rFonts w:ascii="Verdana" w:hAnsi="Verdana"/>
                <w:noProof/>
                <w:sz w:val="18"/>
                <w:szCs w:val="18"/>
                <w:lang w:val="bg-BG"/>
              </w:rPr>
            </w:pPr>
          </w:p>
        </w:tc>
      </w:tr>
      <w:tr w:rsidR="006F5913" w:rsidRPr="008500D8" w14:paraId="4B40FDA7" w14:textId="77777777" w:rsidTr="00C72753">
        <w:tc>
          <w:tcPr>
            <w:tcW w:w="4644" w:type="dxa"/>
            <w:shd w:val="clear" w:color="auto" w:fill="auto"/>
          </w:tcPr>
          <w:p w14:paraId="0AEED697" w14:textId="77777777" w:rsidR="006F5913" w:rsidRPr="008500D8" w:rsidRDefault="006F5913" w:rsidP="00C72753">
            <w:pPr>
              <w:rPr>
                <w:rFonts w:ascii="Verdana" w:hAnsi="Verdana"/>
                <w:noProof/>
                <w:sz w:val="18"/>
                <w:szCs w:val="18"/>
                <w:shd w:val="clear" w:color="000000" w:fill="auto"/>
                <w:lang w:val="bg-BG"/>
              </w:rPr>
            </w:pPr>
            <w:r w:rsidRPr="008500D8">
              <w:rPr>
                <w:rFonts w:ascii="Verdana" w:hAnsi="Verdana"/>
                <w:noProof/>
                <w:sz w:val="18"/>
                <w:szCs w:val="18"/>
                <w:lang w:val="bg-BG"/>
              </w:rPr>
              <w:t xml:space="preserve">2) Той може да използва следните </w:t>
            </w:r>
            <w:r w:rsidRPr="008500D8">
              <w:rPr>
                <w:rFonts w:ascii="Verdana" w:hAnsi="Verdana"/>
                <w:b/>
                <w:noProof/>
                <w:sz w:val="18"/>
                <w:szCs w:val="18"/>
                <w:lang w:val="bg-BG"/>
              </w:rPr>
              <w:t>технически лица или органи</w:t>
            </w:r>
            <w:r w:rsidRPr="008500D8">
              <w:rPr>
                <w:rStyle w:val="FootnoteReference"/>
                <w:rFonts w:ascii="Verdana" w:hAnsi="Verdana"/>
                <w:b/>
                <w:noProof/>
                <w:sz w:val="18"/>
                <w:szCs w:val="18"/>
                <w:lang w:val="bg-BG"/>
              </w:rPr>
              <w:footnoteReference w:id="42"/>
            </w:r>
            <w:r w:rsidRPr="008500D8">
              <w:rPr>
                <w:rFonts w:ascii="Verdana" w:hAnsi="Verdana"/>
                <w:noProof/>
                <w:sz w:val="18"/>
                <w:szCs w:val="18"/>
                <w:lang w:val="bg-BG"/>
              </w:rPr>
              <w:t>, особено тези, отговарящи за контрола на качеството:</w:t>
            </w:r>
            <w:r w:rsidRPr="008500D8">
              <w:rPr>
                <w:rFonts w:ascii="Verdana" w:hAnsi="Verdana"/>
                <w:noProof/>
                <w:sz w:val="18"/>
                <w:szCs w:val="18"/>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w:t>
            </w:r>
          </w:p>
        </w:tc>
      </w:tr>
      <w:tr w:rsidR="006F5913" w:rsidRPr="008500D8" w14:paraId="072D75D9" w14:textId="77777777" w:rsidTr="00C72753">
        <w:tc>
          <w:tcPr>
            <w:tcW w:w="4644" w:type="dxa"/>
            <w:shd w:val="clear" w:color="auto" w:fill="auto"/>
          </w:tcPr>
          <w:p w14:paraId="174FBBDF"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3) Той използва следните </w:t>
            </w:r>
            <w:r w:rsidRPr="008500D8">
              <w:rPr>
                <w:rFonts w:ascii="Verdana" w:hAnsi="Verdana"/>
                <w:b/>
                <w:noProof/>
                <w:sz w:val="18"/>
                <w:szCs w:val="18"/>
                <w:lang w:val="bg-BG"/>
              </w:rPr>
              <w:t xml:space="preserve">технически съоръжения и мерки за гарантиране на </w:t>
            </w:r>
            <w:r w:rsidRPr="008500D8">
              <w:rPr>
                <w:rFonts w:ascii="Verdana" w:hAnsi="Verdana"/>
                <w:b/>
                <w:noProof/>
                <w:sz w:val="18"/>
                <w:szCs w:val="18"/>
                <w:lang w:val="bg-BG"/>
              </w:rPr>
              <w:lastRenderedPageBreak/>
              <w:t>качество</w:t>
            </w:r>
            <w:r w:rsidRPr="008500D8">
              <w:rPr>
                <w:rFonts w:ascii="Verdana" w:hAnsi="Verdana"/>
                <w:noProof/>
                <w:sz w:val="18"/>
                <w:szCs w:val="18"/>
                <w:lang w:val="bg-BG"/>
              </w:rPr>
              <w:t xml:space="preserve">, а </w:t>
            </w:r>
            <w:r w:rsidRPr="008500D8">
              <w:rPr>
                <w:rFonts w:ascii="Verdana" w:hAnsi="Verdana"/>
                <w:b/>
                <w:noProof/>
                <w:sz w:val="18"/>
                <w:szCs w:val="18"/>
                <w:lang w:val="bg-BG"/>
              </w:rPr>
              <w:t>съоръженията за проучване и изследване</w:t>
            </w:r>
            <w:r w:rsidRPr="008500D8">
              <w:rPr>
                <w:rFonts w:ascii="Verdana" w:hAnsi="Verdana"/>
                <w:noProof/>
                <w:sz w:val="18"/>
                <w:szCs w:val="18"/>
                <w:lang w:val="bg-BG"/>
              </w:rPr>
              <w:t xml:space="preserve"> са както следва: </w:t>
            </w:r>
          </w:p>
        </w:tc>
        <w:tc>
          <w:tcPr>
            <w:tcW w:w="4645" w:type="dxa"/>
            <w:shd w:val="clear" w:color="auto" w:fill="auto"/>
          </w:tcPr>
          <w:p w14:paraId="68E7296F"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lastRenderedPageBreak/>
              <w:t>[……]</w:t>
            </w:r>
          </w:p>
        </w:tc>
      </w:tr>
      <w:tr w:rsidR="006F5913" w:rsidRPr="008500D8" w14:paraId="09DD6976" w14:textId="77777777" w:rsidTr="00C72753">
        <w:tc>
          <w:tcPr>
            <w:tcW w:w="4644" w:type="dxa"/>
            <w:shd w:val="clear" w:color="auto" w:fill="auto"/>
          </w:tcPr>
          <w:p w14:paraId="760EB63C"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4) При изпълнение на поръчката той ще бъде в състояние да прилага следните </w:t>
            </w:r>
            <w:r w:rsidRPr="008500D8">
              <w:rPr>
                <w:rFonts w:ascii="Verdana" w:hAnsi="Verdana"/>
                <w:b/>
                <w:noProof/>
                <w:sz w:val="18"/>
                <w:szCs w:val="18"/>
                <w:lang w:val="bg-BG"/>
              </w:rPr>
              <w:t>системи за управление и за проследяване на веригата на доставка</w:t>
            </w:r>
            <w:r w:rsidRPr="008500D8">
              <w:rPr>
                <w:rFonts w:ascii="Verdana" w:hAnsi="Verdana"/>
                <w:noProof/>
                <w:sz w:val="18"/>
                <w:szCs w:val="18"/>
                <w:lang w:val="bg-BG"/>
              </w:rPr>
              <w:t>:</w:t>
            </w:r>
          </w:p>
        </w:tc>
        <w:tc>
          <w:tcPr>
            <w:tcW w:w="4645" w:type="dxa"/>
            <w:shd w:val="clear" w:color="auto" w:fill="auto"/>
          </w:tcPr>
          <w:p w14:paraId="2D7202AD"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p>
        </w:tc>
      </w:tr>
      <w:tr w:rsidR="006F5913" w:rsidRPr="008500D8" w14:paraId="66B1202E" w14:textId="77777777" w:rsidTr="00C72753">
        <w:tc>
          <w:tcPr>
            <w:tcW w:w="4644" w:type="dxa"/>
            <w:shd w:val="clear" w:color="auto" w:fill="auto"/>
          </w:tcPr>
          <w:p w14:paraId="0E2399B4" w14:textId="77777777" w:rsidR="006F5913" w:rsidRPr="008500D8" w:rsidRDefault="006F5913" w:rsidP="00C72753">
            <w:pPr>
              <w:rPr>
                <w:rFonts w:ascii="Verdana" w:hAnsi="Verdana"/>
                <w:noProof/>
                <w:sz w:val="18"/>
                <w:szCs w:val="18"/>
                <w:lang w:val="bg-BG"/>
              </w:rPr>
            </w:pPr>
            <w:r w:rsidRPr="008500D8">
              <w:rPr>
                <w:rFonts w:ascii="Verdana" w:hAnsi="Verdana"/>
                <w:b/>
                <w:i/>
                <w:noProof/>
                <w:sz w:val="18"/>
                <w:szCs w:val="18"/>
                <w:lang w:val="bg-BG"/>
              </w:rPr>
              <w:t>5) За комплексни стоки или услуги или, по изключение, за стоки или услуги, които са със специално предназначение:</w:t>
            </w:r>
            <w:r w:rsidRPr="008500D8">
              <w:rPr>
                <w:rFonts w:ascii="Verdana" w:hAnsi="Verdana"/>
                <w:noProof/>
                <w:sz w:val="18"/>
                <w:szCs w:val="18"/>
                <w:lang w:val="bg-BG"/>
              </w:rPr>
              <w:br/>
              <w:t xml:space="preserve">Икономическият оператор </w:t>
            </w:r>
            <w:r w:rsidRPr="008500D8">
              <w:rPr>
                <w:rFonts w:ascii="Verdana" w:hAnsi="Verdana"/>
                <w:b/>
                <w:noProof/>
                <w:sz w:val="18"/>
                <w:szCs w:val="18"/>
                <w:lang w:val="bg-BG"/>
              </w:rPr>
              <w:t>ще</w:t>
            </w:r>
            <w:r w:rsidRPr="008500D8">
              <w:rPr>
                <w:rFonts w:ascii="Verdana" w:hAnsi="Verdana"/>
                <w:noProof/>
                <w:sz w:val="18"/>
                <w:szCs w:val="18"/>
                <w:lang w:val="bg-BG"/>
              </w:rPr>
              <w:t xml:space="preserve"> позволи ли извършването на </w:t>
            </w:r>
            <w:r w:rsidRPr="008500D8">
              <w:rPr>
                <w:rFonts w:ascii="Verdana" w:hAnsi="Verdana"/>
                <w:b/>
                <w:noProof/>
                <w:sz w:val="18"/>
                <w:szCs w:val="18"/>
                <w:lang w:val="bg-BG"/>
              </w:rPr>
              <w:t>проверки</w:t>
            </w:r>
            <w:r w:rsidRPr="008500D8">
              <w:rPr>
                <w:rStyle w:val="FootnoteReference"/>
                <w:rFonts w:ascii="Verdana" w:hAnsi="Verdana"/>
                <w:b/>
                <w:noProof/>
                <w:sz w:val="18"/>
                <w:szCs w:val="18"/>
                <w:lang w:val="bg-BG"/>
              </w:rPr>
              <w:footnoteReference w:id="43"/>
            </w:r>
            <w:r w:rsidRPr="008500D8">
              <w:rPr>
                <w:rFonts w:ascii="Verdana" w:hAnsi="Verdana"/>
                <w:noProof/>
                <w:sz w:val="18"/>
                <w:szCs w:val="18"/>
                <w:lang w:val="bg-BG"/>
              </w:rPr>
              <w:t xml:space="preserve"> на неговия </w:t>
            </w:r>
            <w:r w:rsidRPr="008500D8">
              <w:rPr>
                <w:rFonts w:ascii="Verdana" w:hAnsi="Verdana"/>
                <w:b/>
                <w:noProof/>
                <w:sz w:val="18"/>
                <w:szCs w:val="18"/>
                <w:lang w:val="bg-BG"/>
              </w:rPr>
              <w:t>производствен или технически капацитет</w:t>
            </w:r>
            <w:r w:rsidRPr="008500D8">
              <w:rPr>
                <w:rFonts w:ascii="Verdana" w:hAnsi="Verdana"/>
                <w:noProof/>
                <w:sz w:val="18"/>
                <w:szCs w:val="18"/>
                <w:lang w:val="bg-BG"/>
              </w:rPr>
              <w:t xml:space="preserve"> и, когато е необходимо, на </w:t>
            </w:r>
            <w:r w:rsidRPr="008500D8">
              <w:rPr>
                <w:rFonts w:ascii="Verdana" w:hAnsi="Verdana"/>
                <w:b/>
                <w:noProof/>
                <w:sz w:val="18"/>
                <w:szCs w:val="18"/>
                <w:lang w:val="bg-BG"/>
              </w:rPr>
              <w:t>средствата за проучване и изследване</w:t>
            </w:r>
            <w:r w:rsidRPr="008500D8">
              <w:rPr>
                <w:rFonts w:ascii="Verdana" w:hAnsi="Verdana"/>
                <w:noProof/>
                <w:sz w:val="18"/>
                <w:szCs w:val="18"/>
                <w:lang w:val="bg-BG"/>
              </w:rPr>
              <w:t xml:space="preserve">, с които разполага, както и на </w:t>
            </w:r>
            <w:r w:rsidRPr="008500D8">
              <w:rPr>
                <w:rFonts w:ascii="Verdana" w:hAnsi="Verdana"/>
                <w:b/>
                <w:noProof/>
                <w:sz w:val="18"/>
                <w:szCs w:val="18"/>
                <w:lang w:val="bg-BG"/>
              </w:rPr>
              <w:t>мерките за контрол на качеството</w:t>
            </w:r>
            <w:r w:rsidRPr="008500D8">
              <w:rPr>
                <w:rFonts w:ascii="Verdana" w:hAnsi="Verdana"/>
                <w:noProof/>
                <w:sz w:val="18"/>
                <w:szCs w:val="18"/>
                <w:lang w:val="bg-BG"/>
              </w:rPr>
              <w:t>?</w:t>
            </w:r>
          </w:p>
        </w:tc>
        <w:tc>
          <w:tcPr>
            <w:tcW w:w="4645" w:type="dxa"/>
            <w:shd w:val="clear" w:color="auto" w:fill="auto"/>
          </w:tcPr>
          <w:p w14:paraId="06CC4CF6"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 Да [] Не</w:t>
            </w:r>
          </w:p>
        </w:tc>
      </w:tr>
      <w:tr w:rsidR="006F5913" w:rsidRPr="008500D8" w14:paraId="26D6A5AF" w14:textId="77777777" w:rsidTr="00C72753">
        <w:tc>
          <w:tcPr>
            <w:tcW w:w="4644" w:type="dxa"/>
            <w:shd w:val="clear" w:color="auto" w:fill="auto"/>
          </w:tcPr>
          <w:p w14:paraId="342C61FF"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6) Следната </w:t>
            </w:r>
            <w:r w:rsidRPr="008500D8">
              <w:rPr>
                <w:rFonts w:ascii="Verdana" w:hAnsi="Verdana"/>
                <w:b/>
                <w:noProof/>
                <w:sz w:val="18"/>
                <w:szCs w:val="18"/>
                <w:lang w:val="bg-BG"/>
              </w:rPr>
              <w:t>образователна и професионална квалификация</w:t>
            </w:r>
            <w:r w:rsidRPr="008500D8">
              <w:rPr>
                <w:rFonts w:ascii="Verdana" w:hAnsi="Verdana"/>
                <w:noProof/>
                <w:sz w:val="18"/>
                <w:szCs w:val="18"/>
                <w:lang w:val="bg-BG"/>
              </w:rPr>
              <w:t xml:space="preserve"> се притежава от:</w:t>
            </w:r>
            <w:r w:rsidRPr="008500D8">
              <w:rPr>
                <w:rFonts w:ascii="Verdana" w:hAnsi="Verdana"/>
                <w:noProof/>
                <w:sz w:val="18"/>
                <w:szCs w:val="18"/>
                <w:lang w:val="bg-BG"/>
              </w:rPr>
              <w:br/>
              <w:t xml:space="preserve">а) доставчика на услуга или самия изпълнител, </w:t>
            </w:r>
            <w:r w:rsidRPr="008500D8">
              <w:rPr>
                <w:rFonts w:ascii="Verdana" w:hAnsi="Verdana"/>
                <w:b/>
                <w:i/>
                <w:noProof/>
                <w:sz w:val="18"/>
                <w:szCs w:val="18"/>
                <w:lang w:val="bg-BG"/>
              </w:rPr>
              <w:t>и/или</w:t>
            </w:r>
            <w:r w:rsidRPr="008500D8">
              <w:rPr>
                <w:rFonts w:ascii="Verdana" w:hAnsi="Verdana"/>
                <w:noProof/>
                <w:sz w:val="18"/>
                <w:szCs w:val="18"/>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8500D8" w:rsidRDefault="006F5913" w:rsidP="00C72753">
            <w:pPr>
              <w:rPr>
                <w:rFonts w:ascii="Verdana" w:hAnsi="Verdana"/>
                <w:b/>
                <w:noProof/>
                <w:sz w:val="18"/>
                <w:szCs w:val="18"/>
                <w:shd w:val="clear" w:color="000000" w:fill="auto"/>
                <w:lang w:val="bg-BG"/>
              </w:rPr>
            </w:pPr>
            <w:r w:rsidRPr="008500D8">
              <w:rPr>
                <w:rFonts w:ascii="Verdana" w:hAnsi="Verdana"/>
                <w:noProof/>
                <w:sz w:val="18"/>
                <w:szCs w:val="18"/>
                <w:lang w:val="bg-BG"/>
              </w:rPr>
              <w:t>б) неговия ръководен състав:</w:t>
            </w:r>
          </w:p>
        </w:tc>
        <w:tc>
          <w:tcPr>
            <w:tcW w:w="4645" w:type="dxa"/>
            <w:shd w:val="clear" w:color="auto" w:fill="auto"/>
          </w:tcPr>
          <w:p w14:paraId="2B52E98E"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br/>
            </w:r>
            <w:r w:rsidRPr="008500D8">
              <w:rPr>
                <w:rFonts w:ascii="Verdana" w:hAnsi="Verdana"/>
                <w:noProof/>
                <w:sz w:val="18"/>
                <w:szCs w:val="18"/>
                <w:lang w:val="bg-BG"/>
              </w:rPr>
              <w:br/>
              <w:t>a) [……]</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б) [……]</w:t>
            </w:r>
          </w:p>
        </w:tc>
      </w:tr>
      <w:tr w:rsidR="006F5913" w:rsidRPr="008500D8" w14:paraId="69F65B1E" w14:textId="77777777" w:rsidTr="00C72753">
        <w:tc>
          <w:tcPr>
            <w:tcW w:w="4644" w:type="dxa"/>
            <w:shd w:val="clear" w:color="auto" w:fill="auto"/>
          </w:tcPr>
          <w:p w14:paraId="139EEDCA"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7) При изпълнение на поръчката икономическият оператор ще може да приложи следните </w:t>
            </w:r>
            <w:r w:rsidRPr="008500D8">
              <w:rPr>
                <w:rFonts w:ascii="Verdana" w:hAnsi="Verdana"/>
                <w:b/>
                <w:noProof/>
                <w:sz w:val="18"/>
                <w:szCs w:val="18"/>
                <w:lang w:val="bg-BG"/>
              </w:rPr>
              <w:t>мерки за управление на околната среда</w:t>
            </w:r>
            <w:r w:rsidRPr="008500D8">
              <w:rPr>
                <w:rFonts w:ascii="Verdana" w:hAnsi="Verdana"/>
                <w:noProof/>
                <w:sz w:val="18"/>
                <w:szCs w:val="18"/>
                <w:lang w:val="bg-BG"/>
              </w:rPr>
              <w:t>:</w:t>
            </w:r>
          </w:p>
        </w:tc>
        <w:tc>
          <w:tcPr>
            <w:tcW w:w="4645" w:type="dxa"/>
            <w:shd w:val="clear" w:color="auto" w:fill="auto"/>
          </w:tcPr>
          <w:p w14:paraId="53150F3C"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p>
        </w:tc>
      </w:tr>
      <w:tr w:rsidR="006F5913" w:rsidRPr="008500D8" w14:paraId="623A7E21" w14:textId="77777777" w:rsidTr="00C72753">
        <w:tc>
          <w:tcPr>
            <w:tcW w:w="4644" w:type="dxa"/>
            <w:shd w:val="clear" w:color="auto" w:fill="auto"/>
          </w:tcPr>
          <w:p w14:paraId="2B128470"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8)</w:t>
            </w:r>
            <w:r w:rsidRPr="008500D8">
              <w:rPr>
                <w:rFonts w:ascii="Verdana" w:hAnsi="Verdana"/>
                <w:b/>
                <w:noProof/>
                <w:sz w:val="18"/>
                <w:szCs w:val="18"/>
                <w:lang w:val="bg-BG"/>
              </w:rPr>
              <w:t xml:space="preserve"> Средната годишна численост на състава</w:t>
            </w:r>
            <w:r w:rsidRPr="008500D8">
              <w:rPr>
                <w:rFonts w:ascii="Verdana" w:hAnsi="Verdana"/>
                <w:noProof/>
                <w:sz w:val="18"/>
                <w:szCs w:val="18"/>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Година, средна годишна численост на състава:</w:t>
            </w:r>
            <w:r w:rsidRPr="008500D8">
              <w:rPr>
                <w:rFonts w:ascii="Verdana" w:hAnsi="Verdana"/>
                <w:noProof/>
                <w:sz w:val="18"/>
                <w:szCs w:val="18"/>
                <w:lang w:val="bg-BG"/>
              </w:rPr>
              <w:br/>
              <w:t>[……],[……],</w:t>
            </w:r>
            <w:r w:rsidRPr="008500D8">
              <w:rPr>
                <w:rFonts w:ascii="Verdana" w:hAnsi="Verdana"/>
                <w:noProof/>
                <w:sz w:val="18"/>
                <w:szCs w:val="18"/>
                <w:lang w:val="bg-BG"/>
              </w:rPr>
              <w:br/>
              <w:t>[……],[……],</w:t>
            </w:r>
          </w:p>
          <w:p w14:paraId="5039F564"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p>
          <w:p w14:paraId="5A87E7F3"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Година, брой на ръководните кадри:</w:t>
            </w:r>
            <w:r w:rsidRPr="008500D8">
              <w:rPr>
                <w:rFonts w:ascii="Verdana" w:hAnsi="Verdana"/>
                <w:noProof/>
                <w:sz w:val="18"/>
                <w:szCs w:val="18"/>
                <w:lang w:val="bg-BG"/>
              </w:rPr>
              <w:br/>
              <w:t>[……],[……],</w:t>
            </w:r>
          </w:p>
          <w:p w14:paraId="2ADA4CCA"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p>
          <w:p w14:paraId="13C0B05C"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p>
        </w:tc>
      </w:tr>
      <w:tr w:rsidR="006F5913" w:rsidRPr="008500D8" w14:paraId="66871ACD" w14:textId="77777777" w:rsidTr="00C72753">
        <w:tc>
          <w:tcPr>
            <w:tcW w:w="4644" w:type="dxa"/>
            <w:shd w:val="clear" w:color="auto" w:fill="auto"/>
          </w:tcPr>
          <w:p w14:paraId="7905A77A"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9) Следните </w:t>
            </w:r>
            <w:r w:rsidRPr="008500D8">
              <w:rPr>
                <w:rFonts w:ascii="Verdana" w:hAnsi="Verdana"/>
                <w:b/>
                <w:noProof/>
                <w:sz w:val="18"/>
                <w:szCs w:val="18"/>
                <w:lang w:val="bg-BG"/>
              </w:rPr>
              <w:t>инструменти, съоръжения или техническо оборудване</w:t>
            </w:r>
            <w:r w:rsidRPr="008500D8">
              <w:rPr>
                <w:rFonts w:ascii="Verdana" w:hAnsi="Verdana"/>
                <w:noProof/>
                <w:sz w:val="18"/>
                <w:szCs w:val="18"/>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p>
        </w:tc>
      </w:tr>
      <w:tr w:rsidR="006F5913" w:rsidRPr="008500D8" w14:paraId="2F717E70" w14:textId="77777777" w:rsidTr="00C72753">
        <w:tc>
          <w:tcPr>
            <w:tcW w:w="4644" w:type="dxa"/>
            <w:shd w:val="clear" w:color="auto" w:fill="auto"/>
          </w:tcPr>
          <w:p w14:paraId="681C1F35"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10) Икономическият оператор </w:t>
            </w:r>
            <w:r w:rsidRPr="008500D8">
              <w:rPr>
                <w:rFonts w:ascii="Verdana" w:hAnsi="Verdana"/>
                <w:b/>
                <w:noProof/>
                <w:sz w:val="18"/>
                <w:szCs w:val="18"/>
                <w:lang w:val="bg-BG"/>
              </w:rPr>
              <w:t>възнамерява евентуално да възложи на подизпълнител</w:t>
            </w:r>
            <w:r w:rsidRPr="008500D8">
              <w:rPr>
                <w:rStyle w:val="FootnoteReference"/>
                <w:rFonts w:ascii="Verdana" w:hAnsi="Verdana"/>
                <w:b/>
                <w:noProof/>
                <w:sz w:val="18"/>
                <w:szCs w:val="18"/>
                <w:lang w:val="bg-BG"/>
              </w:rPr>
              <w:footnoteReference w:id="44"/>
            </w:r>
            <w:r w:rsidRPr="008500D8">
              <w:rPr>
                <w:rFonts w:ascii="Verdana" w:hAnsi="Verdana"/>
                <w:b/>
                <w:noProof/>
                <w:sz w:val="18"/>
                <w:szCs w:val="18"/>
                <w:lang w:val="bg-BG"/>
              </w:rPr>
              <w:t xml:space="preserve"> </w:t>
            </w:r>
            <w:r w:rsidRPr="008500D8">
              <w:rPr>
                <w:rFonts w:ascii="Verdana" w:hAnsi="Verdana"/>
                <w:noProof/>
                <w:sz w:val="18"/>
                <w:szCs w:val="18"/>
                <w:lang w:val="bg-BG"/>
              </w:rPr>
              <w:t>изпълнението на</w:t>
            </w:r>
            <w:r w:rsidRPr="008500D8">
              <w:rPr>
                <w:rFonts w:ascii="Verdana" w:hAnsi="Verdana"/>
                <w:b/>
                <w:noProof/>
                <w:sz w:val="18"/>
                <w:szCs w:val="18"/>
                <w:lang w:val="bg-BG"/>
              </w:rPr>
              <w:t xml:space="preserve"> следната част (процентно изражение)</w:t>
            </w:r>
            <w:r w:rsidRPr="008500D8">
              <w:rPr>
                <w:rFonts w:ascii="Verdana" w:hAnsi="Verdana"/>
                <w:noProof/>
                <w:sz w:val="18"/>
                <w:szCs w:val="18"/>
                <w:lang w:val="bg-BG"/>
              </w:rPr>
              <w:t xml:space="preserve"> от поръчката:</w:t>
            </w:r>
          </w:p>
        </w:tc>
        <w:tc>
          <w:tcPr>
            <w:tcW w:w="4645" w:type="dxa"/>
            <w:shd w:val="clear" w:color="auto" w:fill="auto"/>
          </w:tcPr>
          <w:p w14:paraId="19E6344F"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w:t>
            </w:r>
          </w:p>
        </w:tc>
      </w:tr>
      <w:tr w:rsidR="006F5913" w:rsidRPr="008500D8" w14:paraId="31B9EB82" w14:textId="77777777" w:rsidTr="00C72753">
        <w:tc>
          <w:tcPr>
            <w:tcW w:w="4644" w:type="dxa"/>
            <w:shd w:val="clear" w:color="auto" w:fill="auto"/>
          </w:tcPr>
          <w:p w14:paraId="300C49F5"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11) За </w:t>
            </w:r>
            <w:r w:rsidRPr="008500D8">
              <w:rPr>
                <w:rFonts w:ascii="Verdana" w:hAnsi="Verdana"/>
                <w:b/>
                <w:i/>
                <w:noProof/>
                <w:sz w:val="18"/>
                <w:szCs w:val="18"/>
                <w:lang w:val="bg-BG"/>
              </w:rPr>
              <w:t>обществени поръчки за доставки</w:t>
            </w:r>
            <w:r w:rsidRPr="008500D8">
              <w:rPr>
                <w:rFonts w:ascii="Verdana" w:hAnsi="Verdana"/>
                <w:noProof/>
                <w:sz w:val="18"/>
                <w:szCs w:val="18"/>
                <w:lang w:val="bg-BG"/>
              </w:rPr>
              <w:t>:</w:t>
            </w:r>
            <w:r w:rsidRPr="008500D8">
              <w:rPr>
                <w:rFonts w:ascii="Verdana" w:hAnsi="Verdana"/>
                <w:noProof/>
                <w:sz w:val="18"/>
                <w:szCs w:val="18"/>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500D8">
              <w:rPr>
                <w:rFonts w:ascii="Verdana" w:hAnsi="Verdana"/>
                <w:noProof/>
                <w:sz w:val="18"/>
                <w:szCs w:val="18"/>
                <w:lang w:val="bg-BG"/>
              </w:rPr>
              <w:br/>
              <w:t xml:space="preserve">Ако е приложимо, икономическият оператор декларира, че ще осигури </w:t>
            </w:r>
            <w:r w:rsidRPr="008500D8">
              <w:rPr>
                <w:rFonts w:ascii="Verdana" w:hAnsi="Verdana"/>
                <w:noProof/>
                <w:sz w:val="18"/>
                <w:szCs w:val="18"/>
                <w:lang w:val="bg-BG"/>
              </w:rPr>
              <w:lastRenderedPageBreak/>
              <w:t>изискваните сертификати за автентичност.</w:t>
            </w:r>
            <w:r w:rsidRPr="008500D8">
              <w:rPr>
                <w:rFonts w:ascii="Verdana" w:hAnsi="Verdana"/>
                <w:noProof/>
                <w:sz w:val="18"/>
                <w:szCs w:val="18"/>
                <w:lang w:val="bg-BG"/>
              </w:rPr>
              <w:br/>
            </w:r>
            <w:r w:rsidRPr="008500D8">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lastRenderedPageBreak/>
              <w:br/>
              <w:t>[…] [] Да [] Не</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 xml:space="preserve"> [] Да[] Не </w:t>
            </w:r>
            <w:r w:rsidRPr="008500D8">
              <w:rPr>
                <w:rFonts w:ascii="Verdana" w:hAnsi="Verdana"/>
                <w:noProof/>
                <w:sz w:val="18"/>
                <w:szCs w:val="18"/>
                <w:lang w:val="bg-BG"/>
              </w:rPr>
              <w:br/>
            </w:r>
            <w:r w:rsidRPr="008500D8">
              <w:rPr>
                <w:rFonts w:ascii="Verdana" w:hAnsi="Verdana"/>
                <w:noProof/>
                <w:sz w:val="18"/>
                <w:szCs w:val="18"/>
                <w:lang w:val="bg-BG"/>
              </w:rPr>
              <w:br/>
            </w:r>
          </w:p>
          <w:p w14:paraId="183E867B"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lastRenderedPageBreak/>
              <w:t>(</w:t>
            </w:r>
            <w:r w:rsidRPr="008500D8">
              <w:rPr>
                <w:rFonts w:ascii="Verdana" w:hAnsi="Verdana"/>
                <w:i/>
                <w:noProof/>
                <w:sz w:val="18"/>
                <w:szCs w:val="18"/>
                <w:lang w:val="bg-BG"/>
              </w:rPr>
              <w:t>уеб адрес, орган или служба, издаващи документа, точно позоваване на документа</w:t>
            </w:r>
            <w:r w:rsidRPr="008500D8">
              <w:rPr>
                <w:rFonts w:ascii="Verdana" w:hAnsi="Verdana"/>
                <w:noProof/>
                <w:sz w:val="18"/>
                <w:szCs w:val="18"/>
                <w:lang w:val="bg-BG"/>
              </w:rPr>
              <w:t>):</w:t>
            </w:r>
            <w:r w:rsidRPr="008500D8">
              <w:rPr>
                <w:rFonts w:ascii="Verdana" w:hAnsi="Verdana"/>
                <w:i/>
                <w:noProof/>
                <w:sz w:val="18"/>
                <w:szCs w:val="18"/>
                <w:lang w:val="bg-BG"/>
              </w:rPr>
              <w:t xml:space="preserve"> [……][……][……][……]</w:t>
            </w:r>
          </w:p>
        </w:tc>
      </w:tr>
      <w:tr w:rsidR="006F5913" w:rsidRPr="008500D8" w14:paraId="79EB2BCF" w14:textId="77777777" w:rsidTr="00C72753">
        <w:tc>
          <w:tcPr>
            <w:tcW w:w="4644" w:type="dxa"/>
            <w:shd w:val="clear" w:color="auto" w:fill="auto"/>
          </w:tcPr>
          <w:p w14:paraId="448CB75D" w14:textId="77777777" w:rsidR="006F5913" w:rsidRPr="008500D8" w:rsidRDefault="006F5913" w:rsidP="00C72753">
            <w:pPr>
              <w:rPr>
                <w:rFonts w:ascii="Verdana" w:hAnsi="Verdana"/>
                <w:noProof/>
                <w:sz w:val="18"/>
                <w:szCs w:val="18"/>
                <w:shd w:val="clear" w:color="000000" w:fill="auto"/>
                <w:lang w:val="bg-BG"/>
              </w:rPr>
            </w:pPr>
            <w:r w:rsidRPr="008500D8">
              <w:rPr>
                <w:rFonts w:ascii="Verdana" w:hAnsi="Verdana"/>
                <w:noProof/>
                <w:sz w:val="18"/>
                <w:szCs w:val="18"/>
                <w:lang w:val="bg-BG"/>
              </w:rPr>
              <w:lastRenderedPageBreak/>
              <w:t xml:space="preserve">12) За </w:t>
            </w:r>
            <w:r w:rsidRPr="008500D8">
              <w:rPr>
                <w:rFonts w:ascii="Verdana" w:hAnsi="Verdana"/>
                <w:b/>
                <w:i/>
                <w:noProof/>
                <w:sz w:val="18"/>
                <w:szCs w:val="18"/>
                <w:lang w:val="bg-BG"/>
              </w:rPr>
              <w:t>обществени поръчки за доставки</w:t>
            </w:r>
            <w:r w:rsidRPr="008500D8">
              <w:rPr>
                <w:rFonts w:ascii="Verdana" w:hAnsi="Verdana"/>
                <w:noProof/>
                <w:sz w:val="18"/>
                <w:szCs w:val="18"/>
                <w:lang w:val="bg-BG"/>
              </w:rPr>
              <w:t>:</w:t>
            </w:r>
            <w:r w:rsidRPr="008500D8">
              <w:rPr>
                <w:rFonts w:ascii="Verdana" w:hAnsi="Verdana"/>
                <w:noProof/>
                <w:sz w:val="18"/>
                <w:szCs w:val="18"/>
                <w:lang w:val="bg-BG"/>
              </w:rPr>
              <w:br/>
              <w:t xml:space="preserve">Икономическият оператор може ли да представи изискваните </w:t>
            </w:r>
            <w:r w:rsidRPr="008500D8">
              <w:rPr>
                <w:rFonts w:ascii="Verdana" w:hAnsi="Verdana"/>
                <w:b/>
                <w:noProof/>
                <w:sz w:val="18"/>
                <w:szCs w:val="18"/>
                <w:lang w:val="bg-BG"/>
              </w:rPr>
              <w:t>сертификати</w:t>
            </w:r>
            <w:r w:rsidRPr="008500D8">
              <w:rPr>
                <w:rFonts w:ascii="Verdana" w:hAnsi="Verdana"/>
                <w:noProof/>
                <w:sz w:val="18"/>
                <w:szCs w:val="18"/>
                <w:lang w:val="bg-BG"/>
              </w:rPr>
              <w:t xml:space="preserve">, изготвени от официално признати </w:t>
            </w:r>
            <w:r w:rsidRPr="008500D8">
              <w:rPr>
                <w:rFonts w:ascii="Verdana" w:hAnsi="Verdana"/>
                <w:b/>
                <w:noProof/>
                <w:sz w:val="18"/>
                <w:szCs w:val="18"/>
                <w:lang w:val="bg-BG"/>
              </w:rPr>
              <w:t>институции или агенции по контрол на качеството</w:t>
            </w:r>
            <w:r w:rsidRPr="008500D8">
              <w:rPr>
                <w:rFonts w:ascii="Verdana" w:hAnsi="Verdana"/>
                <w:noProof/>
                <w:sz w:val="18"/>
                <w:szCs w:val="18"/>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500D8">
              <w:rPr>
                <w:rFonts w:ascii="Verdana" w:hAnsi="Verdana"/>
                <w:noProof/>
                <w:sz w:val="18"/>
                <w:szCs w:val="18"/>
                <w:lang w:val="bg-BG"/>
              </w:rPr>
              <w:br/>
            </w:r>
            <w:r w:rsidRPr="008500D8">
              <w:rPr>
                <w:rFonts w:ascii="Verdana" w:hAnsi="Verdana"/>
                <w:b/>
                <w:noProof/>
                <w:sz w:val="18"/>
                <w:szCs w:val="18"/>
                <w:lang w:val="bg-BG"/>
              </w:rPr>
              <w:t>Ако „не“</w:t>
            </w:r>
            <w:r w:rsidRPr="008500D8">
              <w:rPr>
                <w:rFonts w:ascii="Verdana" w:hAnsi="Verdana"/>
                <w:noProof/>
                <w:sz w:val="18"/>
                <w:szCs w:val="18"/>
                <w:lang w:val="bg-BG"/>
              </w:rPr>
              <w:t>, моля, обяснете защо и посочете какви други доказателства могат да бъдат представени:</w:t>
            </w:r>
            <w:r w:rsidRPr="008500D8">
              <w:rPr>
                <w:rFonts w:ascii="Verdana" w:hAnsi="Verdana"/>
                <w:noProof/>
                <w:sz w:val="18"/>
                <w:szCs w:val="18"/>
                <w:lang w:val="bg-BG"/>
              </w:rPr>
              <w:br/>
            </w:r>
            <w:r w:rsidRPr="008500D8">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8500D8" w:rsidRDefault="006F5913" w:rsidP="00C72753">
            <w:pPr>
              <w:rPr>
                <w:rFonts w:ascii="Verdana" w:hAnsi="Verdana"/>
                <w:i/>
                <w:noProof/>
                <w:sz w:val="18"/>
                <w:szCs w:val="18"/>
                <w:lang w:val="bg-BG"/>
              </w:rPr>
            </w:pPr>
            <w:r w:rsidRPr="008500D8">
              <w:rPr>
                <w:rFonts w:ascii="Verdana" w:hAnsi="Verdana"/>
                <w:noProof/>
                <w:sz w:val="18"/>
                <w:szCs w:val="18"/>
                <w:lang w:val="bg-BG"/>
              </w:rPr>
              <w:br/>
              <w:t>[] Да [] Не</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w:t>
            </w:r>
            <w:r w:rsidRPr="008500D8">
              <w:rPr>
                <w:rFonts w:ascii="Verdana" w:hAnsi="Verdana"/>
                <w:noProof/>
                <w:sz w:val="18"/>
                <w:szCs w:val="18"/>
                <w:lang w:val="bg-BG"/>
              </w:rPr>
              <w:br/>
            </w:r>
          </w:p>
          <w:p w14:paraId="2B07AE6A" w14:textId="77777777" w:rsidR="006F5913" w:rsidRPr="008500D8" w:rsidRDefault="006F5913" w:rsidP="00C72753">
            <w:pPr>
              <w:rPr>
                <w:rFonts w:ascii="Verdana" w:hAnsi="Verdana"/>
                <w:i/>
                <w:noProof/>
                <w:sz w:val="18"/>
                <w:szCs w:val="18"/>
                <w:lang w:val="bg-BG"/>
              </w:rPr>
            </w:pPr>
          </w:p>
          <w:p w14:paraId="60BAD0DA" w14:textId="77777777" w:rsidR="006F5913" w:rsidRPr="008500D8" w:rsidRDefault="006F5913" w:rsidP="00C72753">
            <w:pPr>
              <w:rPr>
                <w:rFonts w:ascii="Verdana" w:hAnsi="Verdana"/>
                <w:noProof/>
                <w:sz w:val="18"/>
                <w:szCs w:val="18"/>
                <w:lang w:val="bg-BG"/>
              </w:rPr>
            </w:pPr>
            <w:r w:rsidRPr="008500D8">
              <w:rPr>
                <w:rFonts w:ascii="Verdana" w:hAnsi="Verdana"/>
                <w:i/>
                <w:noProof/>
                <w:sz w:val="18"/>
                <w:szCs w:val="18"/>
                <w:lang w:val="bg-BG"/>
              </w:rPr>
              <w:t>(уеб адрес, орган или служба, издаващи документа, точно позоваване на документа): [……][……][……][……]</w:t>
            </w:r>
          </w:p>
        </w:tc>
      </w:tr>
    </w:tbl>
    <w:p w14:paraId="4DFCA4A0" w14:textId="77777777" w:rsidR="006F5913" w:rsidRPr="008500D8" w:rsidRDefault="006F5913" w:rsidP="006F5913">
      <w:pPr>
        <w:pStyle w:val="SectionTitle"/>
        <w:rPr>
          <w:rFonts w:ascii="Verdana" w:hAnsi="Verdana"/>
          <w:noProof/>
          <w:sz w:val="18"/>
          <w:szCs w:val="18"/>
        </w:rPr>
      </w:pPr>
      <w:r w:rsidRPr="008500D8">
        <w:rPr>
          <w:rFonts w:ascii="Verdana" w:hAnsi="Verdana"/>
          <w:noProof/>
          <w:sz w:val="18"/>
          <w:szCs w:val="18"/>
        </w:rPr>
        <w:t>Г: Стандарти за осигуряване на качеството и стандарти за екологично управление</w:t>
      </w:r>
    </w:p>
    <w:p w14:paraId="704474D9" w14:textId="77777777" w:rsidR="006F5913" w:rsidRPr="008500D8"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noProof/>
          <w:sz w:val="18"/>
          <w:szCs w:val="18"/>
          <w:lang w:val="bg-BG"/>
        </w:rPr>
      </w:pPr>
      <w:r w:rsidRPr="008500D8">
        <w:rPr>
          <w:rFonts w:ascii="Verdana" w:hAnsi="Verdana"/>
          <w:b/>
          <w:i/>
          <w:noProof/>
          <w:sz w:val="18"/>
          <w:szCs w:val="18"/>
          <w:lang w:val="bg-BG"/>
        </w:rPr>
        <w:t xml:space="preserve">Икономическият оператор следва да предостави информация </w:t>
      </w:r>
      <w:r w:rsidRPr="008500D8">
        <w:rPr>
          <w:rFonts w:ascii="Verdana" w:hAnsi="Verdana"/>
          <w:b/>
          <w:i/>
          <w:noProof/>
          <w:sz w:val="18"/>
          <w:szCs w:val="18"/>
          <w:u w:val="single"/>
          <w:lang w:val="bg-BG"/>
        </w:rPr>
        <w:t>само</w:t>
      </w:r>
      <w:r w:rsidRPr="008500D8">
        <w:rPr>
          <w:rFonts w:ascii="Verdana" w:hAnsi="Verdana"/>
          <w:b/>
          <w:i/>
          <w:noProof/>
          <w:sz w:val="18"/>
          <w:szCs w:val="18"/>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16"/>
      </w:tblGrid>
      <w:tr w:rsidR="006F5913" w:rsidRPr="008500D8" w14:paraId="749CDE0A" w14:textId="77777777" w:rsidTr="00C72753">
        <w:tc>
          <w:tcPr>
            <w:tcW w:w="4644" w:type="dxa"/>
            <w:shd w:val="clear" w:color="auto" w:fill="auto"/>
          </w:tcPr>
          <w:p w14:paraId="0D43AA29"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Отговор:</w:t>
            </w:r>
          </w:p>
        </w:tc>
      </w:tr>
      <w:tr w:rsidR="006F5913" w:rsidRPr="008500D8" w14:paraId="5256D914" w14:textId="77777777" w:rsidTr="00C72753">
        <w:tc>
          <w:tcPr>
            <w:tcW w:w="4644" w:type="dxa"/>
            <w:shd w:val="clear" w:color="auto" w:fill="auto"/>
          </w:tcPr>
          <w:p w14:paraId="40FF17C0"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Икономическият оператор ще може ли да представи </w:t>
            </w:r>
            <w:r w:rsidRPr="008500D8">
              <w:rPr>
                <w:rFonts w:ascii="Verdana" w:hAnsi="Verdana"/>
                <w:b/>
                <w:noProof/>
                <w:sz w:val="18"/>
                <w:szCs w:val="18"/>
                <w:lang w:val="bg-BG"/>
              </w:rPr>
              <w:t>сертификати</w:t>
            </w:r>
            <w:r w:rsidRPr="008500D8">
              <w:rPr>
                <w:rFonts w:ascii="Verdana" w:hAnsi="Verdana"/>
                <w:noProof/>
                <w:sz w:val="18"/>
                <w:szCs w:val="18"/>
                <w:lang w:val="bg-BG"/>
              </w:rPr>
              <w:t xml:space="preserve">, изготвени от независими органи и доказващи, че икономическият оператор отговаря на </w:t>
            </w:r>
            <w:r w:rsidRPr="008500D8">
              <w:rPr>
                <w:rFonts w:ascii="Verdana" w:hAnsi="Verdana"/>
                <w:b/>
                <w:noProof/>
                <w:sz w:val="18"/>
                <w:szCs w:val="18"/>
                <w:lang w:val="bg-BG"/>
              </w:rPr>
              <w:t>стандартите за осигуряване на качеството</w:t>
            </w:r>
            <w:r w:rsidRPr="008500D8">
              <w:rPr>
                <w:rFonts w:ascii="Verdana" w:hAnsi="Verdana"/>
                <w:noProof/>
                <w:sz w:val="18"/>
                <w:szCs w:val="18"/>
                <w:lang w:val="bg-BG"/>
              </w:rPr>
              <w:t>, включително тези за достъпност за хора с увреждания.</w:t>
            </w:r>
            <w:r w:rsidRPr="008500D8">
              <w:rPr>
                <w:rFonts w:ascii="Verdana" w:hAnsi="Verdana"/>
                <w:noProof/>
                <w:sz w:val="18"/>
                <w:szCs w:val="18"/>
                <w:lang w:val="bg-BG"/>
              </w:rPr>
              <w:br/>
            </w:r>
            <w:r w:rsidRPr="008500D8">
              <w:rPr>
                <w:rFonts w:ascii="Verdana" w:hAnsi="Verdana"/>
                <w:b/>
                <w:noProof/>
                <w:sz w:val="18"/>
                <w:szCs w:val="18"/>
                <w:lang w:val="bg-BG"/>
              </w:rPr>
              <w:t>Ако „не“</w:t>
            </w:r>
            <w:r w:rsidRPr="008500D8">
              <w:rPr>
                <w:rFonts w:ascii="Verdana" w:hAnsi="Verdana"/>
                <w:noProof/>
                <w:sz w:val="18"/>
                <w:szCs w:val="18"/>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8500D8">
              <w:rPr>
                <w:rFonts w:ascii="Verdana" w:hAnsi="Verdana"/>
                <w:noProof/>
                <w:sz w:val="18"/>
                <w:szCs w:val="18"/>
                <w:lang w:val="bg-BG"/>
              </w:rPr>
              <w:br/>
            </w:r>
            <w:r w:rsidRPr="008500D8">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8500D8" w:rsidRDefault="006F5913" w:rsidP="00C72753">
            <w:pPr>
              <w:rPr>
                <w:rFonts w:ascii="Verdana" w:hAnsi="Verdana"/>
                <w:i/>
                <w:noProof/>
                <w:sz w:val="18"/>
                <w:szCs w:val="18"/>
                <w:lang w:val="bg-BG"/>
              </w:rPr>
            </w:pPr>
            <w:r w:rsidRPr="008500D8">
              <w:rPr>
                <w:rFonts w:ascii="Verdana" w:hAnsi="Verdana"/>
                <w:noProof/>
                <w:sz w:val="18"/>
                <w:szCs w:val="18"/>
                <w:lang w:val="bg-BG"/>
              </w:rPr>
              <w:t>[] Да [] Не</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 [……]</w:t>
            </w:r>
            <w:r w:rsidRPr="008500D8">
              <w:rPr>
                <w:rFonts w:ascii="Verdana" w:hAnsi="Verdana"/>
                <w:noProof/>
                <w:sz w:val="18"/>
                <w:szCs w:val="18"/>
                <w:lang w:val="bg-BG"/>
              </w:rPr>
              <w:br/>
            </w:r>
            <w:r w:rsidRPr="008500D8">
              <w:rPr>
                <w:rFonts w:ascii="Verdana" w:hAnsi="Verdana"/>
                <w:noProof/>
                <w:sz w:val="18"/>
                <w:szCs w:val="18"/>
                <w:lang w:val="bg-BG"/>
              </w:rPr>
              <w:br/>
            </w:r>
          </w:p>
          <w:p w14:paraId="2A0F5C53" w14:textId="77777777" w:rsidR="006F5913" w:rsidRPr="008500D8" w:rsidRDefault="006F5913" w:rsidP="00C72753">
            <w:pPr>
              <w:rPr>
                <w:rFonts w:ascii="Verdana" w:hAnsi="Verdana"/>
                <w:i/>
                <w:noProof/>
                <w:sz w:val="18"/>
                <w:szCs w:val="18"/>
                <w:lang w:val="bg-BG"/>
              </w:rPr>
            </w:pPr>
          </w:p>
          <w:p w14:paraId="2A55AC8D" w14:textId="77777777" w:rsidR="006F5913" w:rsidRPr="008500D8" w:rsidRDefault="006F5913" w:rsidP="00C72753">
            <w:pPr>
              <w:rPr>
                <w:rFonts w:ascii="Verdana" w:hAnsi="Verdana"/>
                <w:i/>
                <w:noProof/>
                <w:sz w:val="18"/>
                <w:szCs w:val="18"/>
                <w:lang w:val="bg-BG"/>
              </w:rPr>
            </w:pPr>
          </w:p>
          <w:p w14:paraId="33C9733E" w14:textId="77777777" w:rsidR="006F5913" w:rsidRPr="008500D8" w:rsidRDefault="006F5913" w:rsidP="00C72753">
            <w:pPr>
              <w:rPr>
                <w:rFonts w:ascii="Verdana" w:hAnsi="Verdana"/>
                <w:noProof/>
                <w:sz w:val="18"/>
                <w:szCs w:val="18"/>
                <w:lang w:val="bg-BG"/>
              </w:rPr>
            </w:pPr>
            <w:r w:rsidRPr="008500D8">
              <w:rPr>
                <w:rFonts w:ascii="Verdana" w:hAnsi="Verdana"/>
                <w:i/>
                <w:noProof/>
                <w:sz w:val="18"/>
                <w:szCs w:val="18"/>
                <w:lang w:val="bg-BG"/>
              </w:rPr>
              <w:t>(уеб адрес, орган или служба, издаващи документа, точно позоваване на документа): [……][……][……][……]</w:t>
            </w:r>
          </w:p>
        </w:tc>
      </w:tr>
      <w:tr w:rsidR="006F5913" w:rsidRPr="008500D8" w14:paraId="69156EA3" w14:textId="77777777" w:rsidTr="00C72753">
        <w:tc>
          <w:tcPr>
            <w:tcW w:w="4644" w:type="dxa"/>
            <w:shd w:val="clear" w:color="auto" w:fill="auto"/>
          </w:tcPr>
          <w:p w14:paraId="68D2C003" w14:textId="77777777" w:rsidR="006F5913" w:rsidRPr="008500D8" w:rsidRDefault="006F5913" w:rsidP="00C72753">
            <w:pPr>
              <w:rPr>
                <w:rFonts w:ascii="Verdana" w:hAnsi="Verdana"/>
                <w:noProof/>
                <w:sz w:val="18"/>
                <w:szCs w:val="18"/>
                <w:lang w:val="bg-BG"/>
              </w:rPr>
            </w:pPr>
            <w:r w:rsidRPr="008500D8">
              <w:rPr>
                <w:rFonts w:ascii="Verdana" w:hAnsi="Verdana"/>
                <w:noProof/>
                <w:sz w:val="18"/>
                <w:szCs w:val="18"/>
                <w:lang w:val="bg-BG"/>
              </w:rPr>
              <w:t xml:space="preserve">Икономическият оператор ще може ли да представи </w:t>
            </w:r>
            <w:r w:rsidRPr="008500D8">
              <w:rPr>
                <w:rFonts w:ascii="Verdana" w:hAnsi="Verdana"/>
                <w:b/>
                <w:noProof/>
                <w:sz w:val="18"/>
                <w:szCs w:val="18"/>
                <w:lang w:val="bg-BG"/>
              </w:rPr>
              <w:t>сертификати</w:t>
            </w:r>
            <w:r w:rsidRPr="008500D8">
              <w:rPr>
                <w:rFonts w:ascii="Verdana" w:hAnsi="Verdana"/>
                <w:noProof/>
                <w:sz w:val="18"/>
                <w:szCs w:val="18"/>
                <w:lang w:val="bg-BG"/>
              </w:rPr>
              <w:t xml:space="preserve">, изготвени от независими органи, доказващи, че икономическият оператор отговаря на задължителните </w:t>
            </w:r>
            <w:r w:rsidRPr="008500D8">
              <w:rPr>
                <w:rFonts w:ascii="Verdana" w:hAnsi="Verdana"/>
                <w:b/>
                <w:noProof/>
                <w:sz w:val="18"/>
                <w:szCs w:val="18"/>
                <w:lang w:val="bg-BG"/>
              </w:rPr>
              <w:t>стандарти или системи за екологично управление</w:t>
            </w:r>
            <w:r w:rsidRPr="008500D8">
              <w:rPr>
                <w:rFonts w:ascii="Verdana" w:hAnsi="Verdana"/>
                <w:noProof/>
                <w:sz w:val="18"/>
                <w:szCs w:val="18"/>
                <w:lang w:val="bg-BG"/>
              </w:rPr>
              <w:t>?</w:t>
            </w:r>
            <w:r w:rsidRPr="008500D8">
              <w:rPr>
                <w:rFonts w:ascii="Verdana" w:hAnsi="Verdana"/>
                <w:noProof/>
                <w:sz w:val="18"/>
                <w:szCs w:val="18"/>
                <w:lang w:val="bg-BG"/>
              </w:rPr>
              <w:br/>
            </w:r>
            <w:r w:rsidRPr="008500D8">
              <w:rPr>
                <w:rFonts w:ascii="Verdana" w:hAnsi="Verdana"/>
                <w:b/>
                <w:noProof/>
                <w:sz w:val="18"/>
                <w:szCs w:val="18"/>
                <w:lang w:val="bg-BG"/>
              </w:rPr>
              <w:t>Ако „не“</w:t>
            </w:r>
            <w:r w:rsidRPr="008500D8">
              <w:rPr>
                <w:rFonts w:ascii="Verdana" w:hAnsi="Verdana"/>
                <w:noProof/>
                <w:sz w:val="18"/>
                <w:szCs w:val="18"/>
                <w:lang w:val="bg-BG"/>
              </w:rPr>
              <w:t xml:space="preserve">, моля, обяснете защо и посочете какви други доказателства относно </w:t>
            </w:r>
            <w:r w:rsidRPr="008500D8">
              <w:rPr>
                <w:rFonts w:ascii="Verdana" w:hAnsi="Verdana"/>
                <w:b/>
                <w:noProof/>
                <w:sz w:val="18"/>
                <w:szCs w:val="18"/>
                <w:lang w:val="bg-BG"/>
              </w:rPr>
              <w:t>стандартите или системите за екологично управление</w:t>
            </w:r>
            <w:r w:rsidRPr="008500D8">
              <w:rPr>
                <w:rFonts w:ascii="Verdana" w:hAnsi="Verdana"/>
                <w:noProof/>
                <w:sz w:val="18"/>
                <w:szCs w:val="18"/>
                <w:lang w:val="bg-BG"/>
              </w:rPr>
              <w:t xml:space="preserve"> могат да бъдат представени:</w:t>
            </w:r>
            <w:r w:rsidRPr="008500D8">
              <w:rPr>
                <w:rFonts w:ascii="Verdana" w:hAnsi="Verdana"/>
                <w:noProof/>
                <w:sz w:val="18"/>
                <w:szCs w:val="18"/>
                <w:lang w:val="bg-BG"/>
              </w:rPr>
              <w:br/>
            </w:r>
            <w:r w:rsidRPr="008500D8">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8500D8" w:rsidRDefault="006F5913" w:rsidP="00C72753">
            <w:pPr>
              <w:rPr>
                <w:rFonts w:ascii="Verdana" w:hAnsi="Verdana"/>
                <w:i/>
                <w:noProof/>
                <w:sz w:val="18"/>
                <w:szCs w:val="18"/>
                <w:lang w:val="bg-BG"/>
              </w:rPr>
            </w:pPr>
            <w:r w:rsidRPr="008500D8">
              <w:rPr>
                <w:rFonts w:ascii="Verdana" w:hAnsi="Verdana"/>
                <w:noProof/>
                <w:sz w:val="18"/>
                <w:szCs w:val="18"/>
                <w:lang w:val="bg-BG"/>
              </w:rPr>
              <w:t>[] Да [] Не</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 [……]</w:t>
            </w:r>
            <w:r w:rsidRPr="008500D8">
              <w:rPr>
                <w:rFonts w:ascii="Verdana" w:hAnsi="Verdana"/>
                <w:noProof/>
                <w:sz w:val="18"/>
                <w:szCs w:val="18"/>
                <w:lang w:val="bg-BG"/>
              </w:rPr>
              <w:br/>
            </w:r>
            <w:r w:rsidRPr="008500D8">
              <w:rPr>
                <w:rFonts w:ascii="Verdana" w:hAnsi="Verdana"/>
                <w:noProof/>
                <w:sz w:val="18"/>
                <w:szCs w:val="18"/>
                <w:lang w:val="bg-BG"/>
              </w:rPr>
              <w:br/>
            </w:r>
          </w:p>
          <w:p w14:paraId="0EAB0AF2" w14:textId="77777777" w:rsidR="006F5913" w:rsidRPr="008500D8" w:rsidRDefault="006F5913" w:rsidP="00C72753">
            <w:pPr>
              <w:rPr>
                <w:rFonts w:ascii="Verdana" w:hAnsi="Verdana"/>
                <w:i/>
                <w:noProof/>
                <w:sz w:val="18"/>
                <w:szCs w:val="18"/>
                <w:lang w:val="bg-BG"/>
              </w:rPr>
            </w:pPr>
          </w:p>
          <w:p w14:paraId="52CF9A96" w14:textId="77777777" w:rsidR="006F5913" w:rsidRPr="008500D8" w:rsidRDefault="006F5913" w:rsidP="00C72753">
            <w:pPr>
              <w:rPr>
                <w:rFonts w:ascii="Verdana" w:hAnsi="Verdana"/>
                <w:i/>
                <w:noProof/>
                <w:sz w:val="18"/>
                <w:szCs w:val="18"/>
                <w:lang w:val="bg-BG"/>
              </w:rPr>
            </w:pPr>
          </w:p>
          <w:p w14:paraId="016A60EF" w14:textId="77777777" w:rsidR="006F5913" w:rsidRPr="008500D8" w:rsidRDefault="006F5913" w:rsidP="00C72753">
            <w:pPr>
              <w:rPr>
                <w:rFonts w:ascii="Verdana" w:hAnsi="Verdana"/>
                <w:noProof/>
                <w:sz w:val="18"/>
                <w:szCs w:val="18"/>
                <w:lang w:val="bg-BG"/>
              </w:rPr>
            </w:pPr>
            <w:r w:rsidRPr="008500D8">
              <w:rPr>
                <w:rFonts w:ascii="Verdana" w:hAnsi="Verdana"/>
                <w:i/>
                <w:noProof/>
                <w:sz w:val="18"/>
                <w:szCs w:val="18"/>
                <w:lang w:val="bg-BG"/>
              </w:rPr>
              <w:t>(уеб адрес, орган или служба, издаващи документа, точно позоваване на документа): [……][……][……][……]</w:t>
            </w:r>
          </w:p>
        </w:tc>
      </w:tr>
    </w:tbl>
    <w:p w14:paraId="76425DCC" w14:textId="77777777" w:rsidR="006F5913" w:rsidRPr="008500D8" w:rsidRDefault="006F5913" w:rsidP="006F5913">
      <w:pPr>
        <w:pStyle w:val="ChapterTitle"/>
        <w:rPr>
          <w:rFonts w:ascii="Verdana" w:hAnsi="Verdana"/>
          <w:noProof/>
          <w:sz w:val="18"/>
          <w:szCs w:val="18"/>
        </w:rPr>
      </w:pPr>
      <w:r w:rsidRPr="008500D8">
        <w:rPr>
          <w:rFonts w:ascii="Verdana" w:hAnsi="Verdana"/>
          <w:noProof/>
          <w:sz w:val="18"/>
          <w:szCs w:val="18"/>
        </w:rPr>
        <w:t>Част V: Намаляване на броя на квалифицираните кандидати</w:t>
      </w:r>
    </w:p>
    <w:p w14:paraId="6B1546B4" w14:textId="77777777" w:rsidR="006F5913" w:rsidRPr="008500D8"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noProof/>
          <w:sz w:val="18"/>
          <w:szCs w:val="18"/>
          <w:lang w:val="bg-BG"/>
        </w:rPr>
      </w:pPr>
      <w:r w:rsidRPr="008500D8">
        <w:rPr>
          <w:rFonts w:ascii="Verdana" w:hAnsi="Verdana"/>
          <w:b/>
          <w:i/>
          <w:noProof/>
          <w:sz w:val="18"/>
          <w:szCs w:val="18"/>
          <w:lang w:val="bg-BG"/>
        </w:rPr>
        <w:t xml:space="preserve">Икономическият оператор следва да предостави информация </w:t>
      </w:r>
      <w:r w:rsidRPr="008500D8">
        <w:rPr>
          <w:rFonts w:ascii="Verdana" w:hAnsi="Verdana"/>
          <w:b/>
          <w:i/>
          <w:noProof/>
          <w:sz w:val="18"/>
          <w:szCs w:val="18"/>
          <w:u w:val="single"/>
          <w:lang w:val="bg-BG"/>
        </w:rPr>
        <w:t xml:space="preserve">само </w:t>
      </w:r>
      <w:r w:rsidRPr="008500D8">
        <w:rPr>
          <w:rFonts w:ascii="Verdana" w:hAnsi="Verdana"/>
          <w:b/>
          <w:i/>
          <w:noProof/>
          <w:sz w:val="18"/>
          <w:szCs w:val="18"/>
          <w:lang w:val="bg-BG"/>
        </w:rPr>
        <w:t xml:space="preserve">когато възлагащият орган или възложителят е посочил обективните и недискриминационни </w:t>
      </w:r>
      <w:r w:rsidRPr="008500D8">
        <w:rPr>
          <w:rFonts w:ascii="Verdana" w:hAnsi="Verdana"/>
          <w:b/>
          <w:i/>
          <w:noProof/>
          <w:sz w:val="18"/>
          <w:szCs w:val="18"/>
          <w:lang w:val="bg-BG"/>
        </w:rPr>
        <w:lastRenderedPageBreak/>
        <w:t xml:space="preserve">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500D8">
        <w:rPr>
          <w:rFonts w:ascii="Verdana" w:hAnsi="Verdana"/>
          <w:b/>
          <w:noProof/>
          <w:sz w:val="18"/>
          <w:szCs w:val="18"/>
          <w:u w:val="single"/>
          <w:lang w:val="bg-BG"/>
        </w:rPr>
        <w:t>ако има такива</w:t>
      </w:r>
      <w:r w:rsidRPr="008500D8">
        <w:rPr>
          <w:rFonts w:ascii="Verdana" w:hAnsi="Verdana"/>
          <w:b/>
          <w:i/>
          <w:noProof/>
          <w:sz w:val="18"/>
          <w:szCs w:val="18"/>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500D8">
        <w:rPr>
          <w:rFonts w:ascii="Verdana" w:hAnsi="Verdana"/>
          <w:noProof/>
          <w:sz w:val="18"/>
          <w:szCs w:val="18"/>
          <w:lang w:val="bg-BG"/>
        </w:rPr>
        <w:br/>
      </w:r>
      <w:r w:rsidRPr="008500D8">
        <w:rPr>
          <w:rFonts w:ascii="Verdana" w:hAnsi="Verdana"/>
          <w:b/>
          <w:i/>
          <w:noProof/>
          <w:sz w:val="18"/>
          <w:szCs w:val="18"/>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8500D8" w:rsidRDefault="006F5913" w:rsidP="006F5913">
      <w:pPr>
        <w:rPr>
          <w:rFonts w:ascii="Verdana" w:hAnsi="Verdana"/>
          <w:b/>
          <w:noProof/>
          <w:sz w:val="18"/>
          <w:szCs w:val="18"/>
          <w:lang w:val="bg-BG"/>
        </w:rPr>
      </w:pPr>
      <w:r w:rsidRPr="008500D8">
        <w:rPr>
          <w:rFonts w:ascii="Verdana" w:hAnsi="Verdana"/>
          <w:b/>
          <w:noProof/>
          <w:sz w:val="18"/>
          <w:szCs w:val="18"/>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01"/>
      </w:tblGrid>
      <w:tr w:rsidR="006F5913" w:rsidRPr="008500D8" w14:paraId="06001A6E" w14:textId="77777777" w:rsidTr="00C72753">
        <w:tc>
          <w:tcPr>
            <w:tcW w:w="4644" w:type="dxa"/>
            <w:shd w:val="clear" w:color="auto" w:fill="auto"/>
          </w:tcPr>
          <w:p w14:paraId="690F8ED4"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Намаляване на броя</w:t>
            </w:r>
          </w:p>
        </w:tc>
        <w:tc>
          <w:tcPr>
            <w:tcW w:w="4645" w:type="dxa"/>
            <w:shd w:val="clear" w:color="auto" w:fill="auto"/>
          </w:tcPr>
          <w:p w14:paraId="14E73C47" w14:textId="77777777" w:rsidR="006F5913" w:rsidRPr="008500D8" w:rsidRDefault="006F5913" w:rsidP="00C72753">
            <w:pPr>
              <w:rPr>
                <w:rFonts w:ascii="Verdana" w:hAnsi="Verdana"/>
                <w:b/>
                <w:i/>
                <w:noProof/>
                <w:sz w:val="18"/>
                <w:szCs w:val="18"/>
                <w:lang w:val="bg-BG"/>
              </w:rPr>
            </w:pPr>
            <w:r w:rsidRPr="008500D8">
              <w:rPr>
                <w:rFonts w:ascii="Verdana" w:hAnsi="Verdana"/>
                <w:b/>
                <w:i/>
                <w:noProof/>
                <w:sz w:val="18"/>
                <w:szCs w:val="18"/>
                <w:lang w:val="bg-BG"/>
              </w:rPr>
              <w:t>Отговор:</w:t>
            </w:r>
          </w:p>
        </w:tc>
      </w:tr>
      <w:tr w:rsidR="006F5913" w:rsidRPr="008500D8" w14:paraId="586DDC05" w14:textId="77777777" w:rsidTr="00C72753">
        <w:tc>
          <w:tcPr>
            <w:tcW w:w="4644" w:type="dxa"/>
            <w:shd w:val="clear" w:color="auto" w:fill="auto"/>
          </w:tcPr>
          <w:p w14:paraId="4D02AF00" w14:textId="77777777" w:rsidR="006F5913" w:rsidRPr="008500D8" w:rsidRDefault="006F5913" w:rsidP="00C72753">
            <w:pPr>
              <w:rPr>
                <w:rFonts w:ascii="Verdana" w:hAnsi="Verdana"/>
                <w:b/>
                <w:noProof/>
                <w:sz w:val="18"/>
                <w:szCs w:val="18"/>
                <w:lang w:val="bg-BG"/>
              </w:rPr>
            </w:pPr>
            <w:r w:rsidRPr="008500D8">
              <w:rPr>
                <w:rFonts w:ascii="Verdana" w:hAnsi="Verdana"/>
                <w:noProof/>
                <w:sz w:val="18"/>
                <w:szCs w:val="18"/>
                <w:lang w:val="bg-BG"/>
              </w:rPr>
              <w:t xml:space="preserve">Той </w:t>
            </w:r>
            <w:r w:rsidRPr="008500D8">
              <w:rPr>
                <w:rFonts w:ascii="Verdana" w:hAnsi="Verdana"/>
                <w:b/>
                <w:noProof/>
                <w:sz w:val="18"/>
                <w:szCs w:val="18"/>
                <w:lang w:val="bg-BG"/>
              </w:rPr>
              <w:t>изпълнява</w:t>
            </w:r>
            <w:r w:rsidRPr="008500D8">
              <w:rPr>
                <w:rFonts w:ascii="Verdana" w:hAnsi="Verdana"/>
                <w:noProof/>
                <w:sz w:val="18"/>
                <w:szCs w:val="18"/>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500D8">
              <w:rPr>
                <w:rFonts w:ascii="Verdana" w:hAnsi="Verdana"/>
                <w:noProof/>
                <w:sz w:val="18"/>
                <w:szCs w:val="18"/>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500D8">
              <w:rPr>
                <w:rFonts w:ascii="Verdana" w:hAnsi="Verdana"/>
                <w:noProof/>
                <w:sz w:val="18"/>
                <w:szCs w:val="18"/>
                <w:lang w:val="bg-BG"/>
              </w:rPr>
              <w:br/>
            </w:r>
            <w:r w:rsidRPr="008500D8">
              <w:rPr>
                <w:rFonts w:ascii="Verdana" w:hAnsi="Verdana"/>
                <w:i/>
                <w:noProof/>
                <w:sz w:val="18"/>
                <w:szCs w:val="18"/>
                <w:lang w:val="bg-BG"/>
              </w:rPr>
              <w:t>Ако някои от тези сертификати или форми на документални доказателства са на разположение в електронен формат</w:t>
            </w:r>
            <w:r w:rsidRPr="008500D8">
              <w:rPr>
                <w:rStyle w:val="FootnoteReference"/>
                <w:rFonts w:ascii="Verdana" w:hAnsi="Verdana"/>
                <w:i/>
                <w:noProof/>
                <w:sz w:val="18"/>
                <w:szCs w:val="18"/>
                <w:lang w:val="bg-BG"/>
              </w:rPr>
              <w:footnoteReference w:id="45"/>
            </w:r>
            <w:r w:rsidRPr="008500D8">
              <w:rPr>
                <w:rFonts w:ascii="Verdana" w:hAnsi="Verdana"/>
                <w:i/>
                <w:noProof/>
                <w:sz w:val="18"/>
                <w:szCs w:val="18"/>
                <w:lang w:val="bg-BG"/>
              </w:rPr>
              <w:t xml:space="preserve">, моля, посочете за </w:t>
            </w:r>
            <w:r w:rsidRPr="008500D8">
              <w:rPr>
                <w:rFonts w:ascii="Verdana" w:hAnsi="Verdana"/>
                <w:b/>
                <w:i/>
                <w:noProof/>
                <w:sz w:val="18"/>
                <w:szCs w:val="18"/>
                <w:lang w:val="bg-BG"/>
              </w:rPr>
              <w:t>всички</w:t>
            </w:r>
            <w:r w:rsidRPr="008500D8">
              <w:rPr>
                <w:rFonts w:ascii="Verdana" w:hAnsi="Verdana"/>
                <w:i/>
                <w:noProof/>
                <w:sz w:val="18"/>
                <w:szCs w:val="18"/>
                <w:lang w:val="bg-BG"/>
              </w:rPr>
              <w:t xml:space="preserve"> от тях:</w:t>
            </w:r>
            <w:r w:rsidRPr="008500D8">
              <w:rPr>
                <w:rFonts w:ascii="Verdana" w:hAnsi="Verdana"/>
                <w:noProof/>
                <w:sz w:val="18"/>
                <w:szCs w:val="18"/>
                <w:lang w:val="bg-BG"/>
              </w:rPr>
              <w:t xml:space="preserve"> </w:t>
            </w:r>
          </w:p>
        </w:tc>
        <w:tc>
          <w:tcPr>
            <w:tcW w:w="4645" w:type="dxa"/>
            <w:shd w:val="clear" w:color="auto" w:fill="auto"/>
          </w:tcPr>
          <w:p w14:paraId="7B005FF3" w14:textId="77777777" w:rsidR="006F5913" w:rsidRPr="008500D8" w:rsidRDefault="006F5913" w:rsidP="00C72753">
            <w:pPr>
              <w:rPr>
                <w:rFonts w:ascii="Verdana" w:hAnsi="Verdana"/>
                <w:b/>
                <w:noProof/>
                <w:sz w:val="18"/>
                <w:szCs w:val="18"/>
                <w:lang w:val="bg-BG"/>
              </w:rPr>
            </w:pPr>
            <w:r w:rsidRPr="008500D8">
              <w:rPr>
                <w:rFonts w:ascii="Verdana" w:hAnsi="Verdana"/>
                <w:noProof/>
                <w:sz w:val="18"/>
                <w:szCs w:val="18"/>
                <w:lang w:val="bg-BG"/>
              </w:rPr>
              <w:t>[……]</w:t>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 [] Да [] Не</w:t>
            </w:r>
            <w:r w:rsidRPr="008500D8">
              <w:rPr>
                <w:rStyle w:val="FootnoteReference"/>
                <w:rFonts w:ascii="Verdana" w:hAnsi="Verdana"/>
                <w:noProof/>
                <w:sz w:val="18"/>
                <w:szCs w:val="18"/>
                <w:lang w:val="bg-BG"/>
              </w:rPr>
              <w:footnoteReference w:id="46"/>
            </w:r>
            <w:r w:rsidRPr="008500D8">
              <w:rPr>
                <w:rFonts w:ascii="Verdana" w:hAnsi="Verdana"/>
                <w:noProof/>
                <w:sz w:val="18"/>
                <w:szCs w:val="18"/>
                <w:lang w:val="bg-BG"/>
              </w:rPr>
              <w:br/>
            </w:r>
            <w:r w:rsidRPr="008500D8">
              <w:rPr>
                <w:rFonts w:ascii="Verdana" w:hAnsi="Verdana"/>
                <w:noProof/>
                <w:sz w:val="18"/>
                <w:szCs w:val="18"/>
                <w:lang w:val="bg-BG"/>
              </w:rPr>
              <w:br/>
            </w:r>
            <w:r w:rsidRPr="008500D8">
              <w:rPr>
                <w:rFonts w:ascii="Verdana" w:hAnsi="Verdana"/>
                <w:noProof/>
                <w:sz w:val="18"/>
                <w:szCs w:val="18"/>
                <w:lang w:val="bg-BG"/>
              </w:rPr>
              <w:br/>
              <w:t>(</w:t>
            </w:r>
            <w:r w:rsidRPr="008500D8">
              <w:rPr>
                <w:rFonts w:ascii="Verdana" w:hAnsi="Verdana"/>
                <w:i/>
                <w:noProof/>
                <w:sz w:val="18"/>
                <w:szCs w:val="18"/>
                <w:lang w:val="bg-BG"/>
              </w:rPr>
              <w:t>уеб адрес, орган или служба, издаващи документа, точно позоваване на документацията</w:t>
            </w:r>
            <w:r w:rsidRPr="008500D8">
              <w:rPr>
                <w:rFonts w:ascii="Verdana" w:hAnsi="Verdana"/>
                <w:noProof/>
                <w:sz w:val="18"/>
                <w:szCs w:val="18"/>
                <w:lang w:val="bg-BG"/>
              </w:rPr>
              <w:t>):</w:t>
            </w:r>
            <w:r w:rsidRPr="008500D8">
              <w:rPr>
                <w:rFonts w:ascii="Verdana" w:hAnsi="Verdana"/>
                <w:i/>
                <w:noProof/>
                <w:sz w:val="18"/>
                <w:szCs w:val="18"/>
                <w:lang w:val="bg-BG"/>
              </w:rPr>
              <w:t xml:space="preserve"> [……][……][……][……]</w:t>
            </w:r>
            <w:r w:rsidRPr="008500D8">
              <w:rPr>
                <w:rStyle w:val="FootnoteReference"/>
                <w:rFonts w:ascii="Verdana" w:hAnsi="Verdana"/>
                <w:i/>
                <w:noProof/>
                <w:sz w:val="18"/>
                <w:szCs w:val="18"/>
                <w:lang w:val="bg-BG"/>
              </w:rPr>
              <w:footnoteReference w:id="47"/>
            </w:r>
          </w:p>
        </w:tc>
      </w:tr>
    </w:tbl>
    <w:p w14:paraId="099E97A4" w14:textId="77777777" w:rsidR="006F5913" w:rsidRPr="008500D8" w:rsidRDefault="006F5913" w:rsidP="006F5913">
      <w:pPr>
        <w:pStyle w:val="ChapterTitle"/>
        <w:rPr>
          <w:rFonts w:ascii="Verdana" w:hAnsi="Verdana"/>
          <w:noProof/>
          <w:sz w:val="18"/>
          <w:szCs w:val="18"/>
        </w:rPr>
      </w:pPr>
      <w:r w:rsidRPr="008500D8">
        <w:rPr>
          <w:rFonts w:ascii="Verdana" w:hAnsi="Verdana"/>
          <w:noProof/>
          <w:sz w:val="18"/>
          <w:szCs w:val="18"/>
        </w:rPr>
        <w:t>Част VI: Заключителни положения</w:t>
      </w:r>
    </w:p>
    <w:p w14:paraId="242C30AB" w14:textId="77777777" w:rsidR="006F5913" w:rsidRPr="008500D8" w:rsidRDefault="006F5913" w:rsidP="006F5913">
      <w:pPr>
        <w:jc w:val="both"/>
        <w:rPr>
          <w:rFonts w:ascii="Verdana" w:hAnsi="Verdana"/>
          <w:i/>
          <w:noProof/>
          <w:sz w:val="18"/>
          <w:szCs w:val="18"/>
          <w:lang w:val="bg-BG"/>
        </w:rPr>
      </w:pPr>
      <w:r w:rsidRPr="008500D8">
        <w:rPr>
          <w:rFonts w:ascii="Verdana" w:hAnsi="Verdana"/>
          <w:i/>
          <w:noProof/>
          <w:sz w:val="18"/>
          <w:szCs w:val="18"/>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8500D8" w:rsidRDefault="006F5913" w:rsidP="006F5913">
      <w:pPr>
        <w:jc w:val="both"/>
        <w:rPr>
          <w:rFonts w:ascii="Verdana" w:hAnsi="Verdana"/>
          <w:i/>
          <w:noProof/>
          <w:sz w:val="18"/>
          <w:szCs w:val="18"/>
          <w:lang w:val="bg-BG"/>
        </w:rPr>
      </w:pPr>
      <w:r w:rsidRPr="008500D8">
        <w:rPr>
          <w:rFonts w:ascii="Verdana" w:hAnsi="Verdana"/>
          <w:i/>
          <w:noProof/>
          <w:sz w:val="18"/>
          <w:szCs w:val="18"/>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8500D8" w:rsidRDefault="006F5913" w:rsidP="006F5913">
      <w:pPr>
        <w:jc w:val="both"/>
        <w:rPr>
          <w:rFonts w:ascii="Verdana" w:hAnsi="Verdana"/>
          <w:i/>
          <w:noProof/>
          <w:sz w:val="18"/>
          <w:szCs w:val="18"/>
          <w:lang w:val="bg-BG"/>
        </w:rPr>
      </w:pPr>
      <w:r w:rsidRPr="008500D8">
        <w:rPr>
          <w:rFonts w:ascii="Verdana" w:hAnsi="Verdana"/>
          <w:i/>
          <w:noProof/>
          <w:sz w:val="18"/>
          <w:szCs w:val="18"/>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500D8">
        <w:rPr>
          <w:rStyle w:val="FootnoteReference"/>
          <w:rFonts w:ascii="Verdana" w:hAnsi="Verdana"/>
          <w:i/>
          <w:noProof/>
          <w:sz w:val="18"/>
          <w:szCs w:val="18"/>
          <w:lang w:val="bg-BG"/>
        </w:rPr>
        <w:footnoteReference w:id="48"/>
      </w:r>
      <w:r w:rsidRPr="008500D8">
        <w:rPr>
          <w:rFonts w:ascii="Verdana" w:hAnsi="Verdana"/>
          <w:i/>
          <w:noProof/>
          <w:sz w:val="18"/>
          <w:szCs w:val="18"/>
          <w:lang w:val="bg-BG"/>
        </w:rPr>
        <w:t>; или</w:t>
      </w:r>
    </w:p>
    <w:p w14:paraId="424FED6A" w14:textId="77777777" w:rsidR="006F5913" w:rsidRPr="008500D8" w:rsidRDefault="006F5913" w:rsidP="006F5913">
      <w:pPr>
        <w:jc w:val="both"/>
        <w:rPr>
          <w:rFonts w:ascii="Verdana" w:hAnsi="Verdana"/>
          <w:i/>
          <w:noProof/>
          <w:sz w:val="18"/>
          <w:szCs w:val="18"/>
          <w:lang w:val="bg-BG"/>
        </w:rPr>
      </w:pPr>
      <w:r w:rsidRPr="008500D8">
        <w:rPr>
          <w:rFonts w:ascii="Verdana" w:hAnsi="Verdana"/>
          <w:i/>
          <w:noProof/>
          <w:sz w:val="18"/>
          <w:szCs w:val="18"/>
          <w:lang w:val="bg-BG"/>
        </w:rPr>
        <w:t>б) считано от 18 октомври 2018 г. най-късно</w:t>
      </w:r>
      <w:r w:rsidRPr="008500D8">
        <w:rPr>
          <w:rStyle w:val="FootnoteReference"/>
          <w:rFonts w:ascii="Verdana" w:hAnsi="Verdana"/>
          <w:i/>
          <w:noProof/>
          <w:sz w:val="18"/>
          <w:szCs w:val="18"/>
          <w:lang w:val="bg-BG"/>
        </w:rPr>
        <w:footnoteReference w:id="49"/>
      </w:r>
      <w:r w:rsidRPr="008500D8">
        <w:rPr>
          <w:rFonts w:ascii="Verdana" w:hAnsi="Verdana"/>
          <w:i/>
          <w:noProof/>
          <w:sz w:val="18"/>
          <w:szCs w:val="18"/>
          <w:lang w:val="bg-BG"/>
        </w:rPr>
        <w:t>, възлагащият орган или възложителят вече притежава съответната документация</w:t>
      </w:r>
      <w:r w:rsidRPr="008500D8">
        <w:rPr>
          <w:rFonts w:ascii="Verdana" w:hAnsi="Verdana"/>
          <w:noProof/>
          <w:sz w:val="18"/>
          <w:szCs w:val="18"/>
          <w:lang w:val="bg-BG"/>
        </w:rPr>
        <w:t>.</w:t>
      </w:r>
    </w:p>
    <w:p w14:paraId="0F53CB29" w14:textId="77777777" w:rsidR="006F5913" w:rsidRPr="008500D8" w:rsidRDefault="006F5913" w:rsidP="006F5913">
      <w:pPr>
        <w:jc w:val="both"/>
        <w:rPr>
          <w:rFonts w:ascii="Verdana" w:hAnsi="Verdana"/>
          <w:i/>
          <w:noProof/>
          <w:sz w:val="18"/>
          <w:szCs w:val="18"/>
          <w:lang w:val="bg-BG"/>
        </w:rPr>
      </w:pPr>
      <w:r w:rsidRPr="008500D8">
        <w:rPr>
          <w:rFonts w:ascii="Verdana" w:hAnsi="Verdana"/>
          <w:i/>
          <w:noProof/>
          <w:sz w:val="18"/>
          <w:szCs w:val="18"/>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500D8">
        <w:rPr>
          <w:rFonts w:ascii="Verdana" w:hAnsi="Verdana"/>
          <w:noProof/>
          <w:sz w:val="18"/>
          <w:szCs w:val="18"/>
          <w:lang w:val="bg-BG"/>
        </w:rPr>
        <w:t xml:space="preserve"> [посочете процедурата за възлагане на обществена поръчка: (кратко описание, препратка към публикацията в </w:t>
      </w:r>
      <w:r w:rsidRPr="008500D8">
        <w:rPr>
          <w:rFonts w:ascii="Verdana" w:hAnsi="Verdana"/>
          <w:i/>
          <w:noProof/>
          <w:sz w:val="18"/>
          <w:szCs w:val="18"/>
          <w:lang w:val="bg-BG"/>
        </w:rPr>
        <w:t>Официален вестник на Европейския съюз</w:t>
      </w:r>
      <w:r w:rsidRPr="008500D8">
        <w:rPr>
          <w:rFonts w:ascii="Verdana" w:hAnsi="Verdana"/>
          <w:noProof/>
          <w:sz w:val="18"/>
          <w:szCs w:val="18"/>
          <w:lang w:val="bg-BG"/>
        </w:rPr>
        <w:t>, референтен номер)].</w:t>
      </w:r>
      <w:r w:rsidRPr="008500D8">
        <w:rPr>
          <w:rFonts w:ascii="Verdana" w:hAnsi="Verdana"/>
          <w:i/>
          <w:noProof/>
          <w:sz w:val="18"/>
          <w:szCs w:val="18"/>
          <w:lang w:val="bg-BG"/>
        </w:rPr>
        <w:t xml:space="preserve"> </w:t>
      </w:r>
    </w:p>
    <w:p w14:paraId="1CA59A98" w14:textId="77777777" w:rsidR="006F5913" w:rsidRPr="008500D8" w:rsidRDefault="006F5913" w:rsidP="006F5913">
      <w:pPr>
        <w:jc w:val="both"/>
        <w:rPr>
          <w:rFonts w:ascii="Verdana" w:hAnsi="Verdana"/>
          <w:i/>
          <w:noProof/>
          <w:sz w:val="18"/>
          <w:szCs w:val="18"/>
          <w:lang w:val="bg-BG"/>
        </w:rPr>
      </w:pPr>
    </w:p>
    <w:p w14:paraId="08C9E12E" w14:textId="77777777" w:rsidR="006F5913" w:rsidRPr="008500D8" w:rsidRDefault="006F5913" w:rsidP="006F5913">
      <w:pPr>
        <w:rPr>
          <w:rFonts w:ascii="Verdana" w:hAnsi="Verdana"/>
          <w:b/>
          <w:noProof/>
          <w:sz w:val="18"/>
          <w:szCs w:val="18"/>
          <w:lang w:val="bg-BG"/>
        </w:rPr>
      </w:pPr>
      <w:r w:rsidRPr="008500D8">
        <w:rPr>
          <w:rFonts w:ascii="Verdana" w:hAnsi="Verdana"/>
          <w:b/>
          <w:noProof/>
          <w:sz w:val="18"/>
          <w:szCs w:val="18"/>
          <w:lang w:val="bg-BG"/>
        </w:rPr>
        <w:t>ДАТА, МЯСТО и, когато се изисква или е необходимо, ПОДПИС(и):  [……]</w:t>
      </w:r>
    </w:p>
    <w:p w14:paraId="289218EF" w14:textId="77777777" w:rsidR="006F5913" w:rsidRPr="008500D8" w:rsidRDefault="006F5913" w:rsidP="00FF7A7B">
      <w:pPr>
        <w:overflowPunct w:val="0"/>
        <w:autoSpaceDE w:val="0"/>
        <w:autoSpaceDN w:val="0"/>
        <w:adjustRightInd w:val="0"/>
        <w:spacing w:before="120" w:after="120"/>
        <w:ind w:left="-57" w:firstLine="57"/>
        <w:outlineLvl w:val="0"/>
        <w:rPr>
          <w:rFonts w:ascii="Verdana" w:hAnsi="Verdana"/>
          <w:b/>
          <w:noProof/>
          <w:sz w:val="18"/>
          <w:szCs w:val="18"/>
          <w:lang w:val="bg-BG"/>
        </w:rPr>
        <w:sectPr w:rsidR="006F5913" w:rsidRPr="008500D8" w:rsidSect="00C72753">
          <w:headerReference w:type="default" r:id="rId15"/>
          <w:pgSz w:w="11906" w:h="16838" w:code="9"/>
          <w:pgMar w:top="851" w:right="1440" w:bottom="1559" w:left="1440" w:header="425" w:footer="539" w:gutter="0"/>
          <w:cols w:space="708"/>
          <w:docGrid w:linePitch="360"/>
        </w:sectPr>
      </w:pPr>
    </w:p>
    <w:p w14:paraId="75BD9D81" w14:textId="479AF7F4" w:rsidR="006F5913" w:rsidRPr="008500D8" w:rsidRDefault="006F5913" w:rsidP="006F5913">
      <w:pPr>
        <w:keepLines/>
        <w:jc w:val="right"/>
        <w:rPr>
          <w:rFonts w:ascii="Verdana" w:hAnsi="Verdana"/>
          <w:b/>
          <w:bCs/>
          <w:noProof/>
          <w:sz w:val="18"/>
          <w:szCs w:val="18"/>
          <w:lang w:val="bg-BG"/>
        </w:rPr>
      </w:pPr>
      <w:r w:rsidRPr="008500D8">
        <w:rPr>
          <w:rFonts w:ascii="Verdana" w:hAnsi="Verdana"/>
          <w:b/>
          <w:bCs/>
          <w:noProof/>
          <w:sz w:val="18"/>
          <w:szCs w:val="18"/>
          <w:lang w:val="bg-BG"/>
        </w:rPr>
        <w:lastRenderedPageBreak/>
        <w:t>Образец</w:t>
      </w:r>
    </w:p>
    <w:p w14:paraId="065045B8" w14:textId="77777777" w:rsidR="006F5913" w:rsidRPr="008500D8" w:rsidRDefault="006F5913" w:rsidP="006F5913">
      <w:pPr>
        <w:keepLines/>
        <w:jc w:val="right"/>
        <w:rPr>
          <w:rFonts w:ascii="Verdana" w:hAnsi="Verdana"/>
          <w:b/>
          <w:bCs/>
          <w:noProof/>
          <w:sz w:val="18"/>
          <w:szCs w:val="18"/>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
        <w:gridCol w:w="5051"/>
        <w:gridCol w:w="2494"/>
      </w:tblGrid>
      <w:tr w:rsidR="006F5913" w:rsidRPr="008500D8" w14:paraId="24B14680" w14:textId="77777777" w:rsidTr="00C72753">
        <w:trPr>
          <w:trHeight w:val="597"/>
          <w:tblHeader/>
        </w:trPr>
        <w:tc>
          <w:tcPr>
            <w:tcW w:w="5000" w:type="pct"/>
            <w:gridSpan w:val="3"/>
            <w:shd w:val="clear" w:color="auto" w:fill="E0E0E0"/>
            <w:vAlign w:val="center"/>
          </w:tcPr>
          <w:p w14:paraId="508F4E07" w14:textId="77777777" w:rsidR="006F5913" w:rsidRPr="008500D8" w:rsidRDefault="006F5913" w:rsidP="00C72753">
            <w:pPr>
              <w:keepLines/>
              <w:overflowPunct w:val="0"/>
              <w:autoSpaceDE w:val="0"/>
              <w:autoSpaceDN w:val="0"/>
              <w:adjustRightInd w:val="0"/>
              <w:ind w:left="-57" w:firstLine="57"/>
              <w:jc w:val="center"/>
              <w:outlineLvl w:val="0"/>
              <w:rPr>
                <w:rFonts w:ascii="Verdana" w:hAnsi="Verdana"/>
                <w:b/>
                <w:bCs/>
                <w:noProof/>
                <w:sz w:val="18"/>
                <w:szCs w:val="18"/>
                <w:lang w:val="bg-BG"/>
              </w:rPr>
            </w:pPr>
            <w:r w:rsidRPr="008500D8">
              <w:rPr>
                <w:rFonts w:ascii="Verdana" w:hAnsi="Verdana"/>
                <w:b/>
                <w:bCs/>
                <w:noProof/>
                <w:sz w:val="18"/>
                <w:szCs w:val="18"/>
                <w:lang w:val="bg-BG"/>
              </w:rPr>
              <w:br w:type="page"/>
            </w:r>
            <w:r w:rsidRPr="008500D8">
              <w:rPr>
                <w:rFonts w:ascii="Verdana" w:hAnsi="Verdana"/>
                <w:b/>
                <w:noProof/>
                <w:sz w:val="18"/>
                <w:szCs w:val="18"/>
                <w:lang w:val="bg-BG"/>
              </w:rPr>
              <w:t>Опис на представените документи в офертата</w:t>
            </w:r>
          </w:p>
        </w:tc>
      </w:tr>
      <w:tr w:rsidR="006F5913" w:rsidRPr="008500D8" w14:paraId="50639B85" w14:textId="77777777" w:rsidTr="00C72753">
        <w:trPr>
          <w:tblHeader/>
        </w:trPr>
        <w:tc>
          <w:tcPr>
            <w:tcW w:w="523" w:type="pct"/>
            <w:shd w:val="clear" w:color="auto" w:fill="E0E0E0"/>
            <w:vAlign w:val="center"/>
          </w:tcPr>
          <w:p w14:paraId="3FEA5BD1" w14:textId="77777777" w:rsidR="006F5913" w:rsidRPr="008500D8" w:rsidRDefault="006F5913" w:rsidP="00C72753">
            <w:pPr>
              <w:pStyle w:val="c51"/>
              <w:keepLines/>
              <w:spacing w:line="240" w:lineRule="auto"/>
              <w:rPr>
                <w:rFonts w:ascii="Verdana" w:hAnsi="Verdana"/>
                <w:b/>
                <w:noProof/>
                <w:snapToGrid/>
                <w:color w:val="auto"/>
                <w:sz w:val="18"/>
                <w:szCs w:val="18"/>
                <w:lang w:val="bg-BG"/>
              </w:rPr>
            </w:pPr>
            <w:r w:rsidRPr="008500D8">
              <w:rPr>
                <w:rFonts w:ascii="Verdana" w:hAnsi="Verdana"/>
                <w:b/>
                <w:noProof/>
                <w:snapToGrid/>
                <w:color w:val="auto"/>
                <w:sz w:val="18"/>
                <w:szCs w:val="18"/>
                <w:lang w:val="bg-BG"/>
              </w:rPr>
              <w:t>№</w:t>
            </w:r>
          </w:p>
        </w:tc>
        <w:tc>
          <w:tcPr>
            <w:tcW w:w="2997" w:type="pct"/>
            <w:shd w:val="clear" w:color="auto" w:fill="E0E0E0"/>
            <w:vAlign w:val="center"/>
          </w:tcPr>
          <w:p w14:paraId="1CD12710" w14:textId="77777777" w:rsidR="006F5913" w:rsidRPr="008500D8" w:rsidRDefault="006F5913" w:rsidP="00C72753">
            <w:pPr>
              <w:pStyle w:val="c51"/>
              <w:keepLines/>
              <w:spacing w:line="240" w:lineRule="auto"/>
              <w:rPr>
                <w:rFonts w:ascii="Verdana" w:hAnsi="Verdana"/>
                <w:b/>
                <w:noProof/>
                <w:snapToGrid/>
                <w:color w:val="auto"/>
                <w:sz w:val="18"/>
                <w:szCs w:val="18"/>
                <w:lang w:val="bg-BG"/>
              </w:rPr>
            </w:pPr>
            <w:r w:rsidRPr="008500D8">
              <w:rPr>
                <w:rFonts w:ascii="Verdana" w:hAnsi="Verdana"/>
                <w:b/>
                <w:noProof/>
                <w:snapToGrid/>
                <w:color w:val="auto"/>
                <w:sz w:val="18"/>
                <w:szCs w:val="18"/>
                <w:lang w:val="bg-BG"/>
              </w:rPr>
              <w:t>Наименование на документа</w:t>
            </w:r>
          </w:p>
        </w:tc>
        <w:tc>
          <w:tcPr>
            <w:tcW w:w="1480" w:type="pct"/>
            <w:shd w:val="clear" w:color="auto" w:fill="E0E0E0"/>
          </w:tcPr>
          <w:p w14:paraId="1ED444E4" w14:textId="77777777" w:rsidR="006F5913" w:rsidRPr="008500D8" w:rsidRDefault="006F5913" w:rsidP="00C72753">
            <w:pPr>
              <w:pStyle w:val="c51"/>
              <w:keepLines/>
              <w:spacing w:line="240" w:lineRule="auto"/>
              <w:rPr>
                <w:rFonts w:ascii="Verdana" w:hAnsi="Verdana"/>
                <w:b/>
                <w:noProof/>
                <w:snapToGrid/>
                <w:color w:val="auto"/>
                <w:sz w:val="18"/>
                <w:szCs w:val="18"/>
                <w:lang w:val="bg-BG"/>
              </w:rPr>
            </w:pPr>
            <w:r w:rsidRPr="008500D8">
              <w:rPr>
                <w:rFonts w:ascii="Verdana" w:hAnsi="Verdana"/>
                <w:b/>
                <w:noProof/>
                <w:snapToGrid/>
                <w:color w:val="auto"/>
                <w:sz w:val="18"/>
                <w:szCs w:val="18"/>
                <w:lang w:val="bg-BG"/>
              </w:rPr>
              <w:t>Документът е представен (отбелязва се с ДА или НЕ)</w:t>
            </w:r>
          </w:p>
        </w:tc>
      </w:tr>
      <w:tr w:rsidR="006F5913" w:rsidRPr="008500D8" w14:paraId="41839CC4" w14:textId="77777777" w:rsidTr="00C72753">
        <w:trPr>
          <w:trHeight w:val="263"/>
        </w:trPr>
        <w:tc>
          <w:tcPr>
            <w:tcW w:w="523" w:type="pct"/>
            <w:shd w:val="clear" w:color="auto" w:fill="auto"/>
            <w:vAlign w:val="center"/>
          </w:tcPr>
          <w:p w14:paraId="18521C1A"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210CE2AB" w14:textId="71C4605E" w:rsidR="006F5913" w:rsidRPr="008500D8" w:rsidRDefault="006F5913" w:rsidP="00C72753">
            <w:pPr>
              <w:keepLines/>
              <w:tabs>
                <w:tab w:val="num" w:pos="2880"/>
              </w:tabs>
              <w:jc w:val="both"/>
              <w:rPr>
                <w:rFonts w:ascii="Verdana" w:hAnsi="Verdana"/>
                <w:noProof/>
                <w:sz w:val="18"/>
                <w:szCs w:val="18"/>
                <w:lang w:val="bg-BG"/>
              </w:rPr>
            </w:pPr>
          </w:p>
        </w:tc>
        <w:tc>
          <w:tcPr>
            <w:tcW w:w="1480" w:type="pct"/>
          </w:tcPr>
          <w:p w14:paraId="06609011" w14:textId="77777777" w:rsidR="006F5913" w:rsidRPr="008500D8" w:rsidRDefault="006F5913" w:rsidP="00C72753">
            <w:pPr>
              <w:keepLines/>
              <w:tabs>
                <w:tab w:val="num" w:pos="2880"/>
              </w:tabs>
              <w:jc w:val="both"/>
              <w:rPr>
                <w:rFonts w:ascii="Verdana" w:hAnsi="Verdana"/>
                <w:noProof/>
                <w:sz w:val="18"/>
                <w:szCs w:val="18"/>
                <w:lang w:val="bg-BG"/>
              </w:rPr>
            </w:pPr>
          </w:p>
        </w:tc>
      </w:tr>
      <w:tr w:rsidR="006F5913" w:rsidRPr="008500D8" w14:paraId="03DC009E" w14:textId="77777777" w:rsidTr="00C72753">
        <w:trPr>
          <w:trHeight w:val="223"/>
        </w:trPr>
        <w:tc>
          <w:tcPr>
            <w:tcW w:w="523" w:type="pct"/>
            <w:shd w:val="clear" w:color="auto" w:fill="auto"/>
            <w:vAlign w:val="center"/>
          </w:tcPr>
          <w:p w14:paraId="7121D4B5"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39EA04DD" w14:textId="7BA52DB4" w:rsidR="006F5913" w:rsidRPr="008500D8" w:rsidRDefault="006F5913" w:rsidP="00C72753">
            <w:pPr>
              <w:keepLines/>
              <w:tabs>
                <w:tab w:val="num" w:pos="2880"/>
              </w:tabs>
              <w:jc w:val="both"/>
              <w:rPr>
                <w:rFonts w:ascii="Verdana" w:hAnsi="Verdana"/>
                <w:noProof/>
                <w:sz w:val="18"/>
                <w:szCs w:val="18"/>
                <w:lang w:val="bg-BG"/>
              </w:rPr>
            </w:pPr>
          </w:p>
        </w:tc>
        <w:tc>
          <w:tcPr>
            <w:tcW w:w="1480" w:type="pct"/>
          </w:tcPr>
          <w:p w14:paraId="61C95558" w14:textId="77777777" w:rsidR="006F5913" w:rsidRPr="008500D8" w:rsidRDefault="006F5913" w:rsidP="00C72753">
            <w:pPr>
              <w:keepLines/>
              <w:tabs>
                <w:tab w:val="num" w:pos="2880"/>
              </w:tabs>
              <w:jc w:val="both"/>
              <w:rPr>
                <w:rFonts w:ascii="Verdana" w:hAnsi="Verdana"/>
                <w:noProof/>
                <w:sz w:val="18"/>
                <w:szCs w:val="18"/>
                <w:lang w:val="bg-BG"/>
              </w:rPr>
            </w:pPr>
          </w:p>
        </w:tc>
      </w:tr>
      <w:tr w:rsidR="006F5913" w:rsidRPr="008500D8" w14:paraId="748D1B12" w14:textId="77777777" w:rsidTr="00C72753">
        <w:trPr>
          <w:trHeight w:val="223"/>
        </w:trPr>
        <w:tc>
          <w:tcPr>
            <w:tcW w:w="523" w:type="pct"/>
            <w:shd w:val="clear" w:color="auto" w:fill="auto"/>
            <w:vAlign w:val="center"/>
          </w:tcPr>
          <w:p w14:paraId="2A10533D"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F561A95" w14:textId="0AD7506C" w:rsidR="006F5913" w:rsidRPr="008500D8" w:rsidRDefault="006F5913" w:rsidP="00C72753">
            <w:pPr>
              <w:keepLines/>
              <w:spacing w:before="120" w:after="120"/>
              <w:jc w:val="both"/>
              <w:rPr>
                <w:rFonts w:ascii="Verdana" w:hAnsi="Verdana"/>
                <w:noProof/>
                <w:sz w:val="18"/>
                <w:szCs w:val="18"/>
                <w:lang w:val="bg-BG"/>
              </w:rPr>
            </w:pPr>
          </w:p>
        </w:tc>
        <w:tc>
          <w:tcPr>
            <w:tcW w:w="1480" w:type="pct"/>
          </w:tcPr>
          <w:p w14:paraId="3546B4A6" w14:textId="77777777" w:rsidR="006F5913" w:rsidRPr="008500D8" w:rsidRDefault="006F5913" w:rsidP="00C72753">
            <w:pPr>
              <w:keepLines/>
              <w:spacing w:before="120" w:after="120"/>
              <w:jc w:val="both"/>
              <w:rPr>
                <w:rFonts w:ascii="Verdana" w:hAnsi="Verdana"/>
                <w:noProof/>
                <w:sz w:val="18"/>
                <w:szCs w:val="18"/>
                <w:lang w:val="bg-BG"/>
              </w:rPr>
            </w:pPr>
          </w:p>
        </w:tc>
      </w:tr>
      <w:tr w:rsidR="006F5913" w:rsidRPr="008500D8" w14:paraId="3C4EB9AB" w14:textId="77777777" w:rsidTr="00C72753">
        <w:trPr>
          <w:trHeight w:val="223"/>
        </w:trPr>
        <w:tc>
          <w:tcPr>
            <w:tcW w:w="523" w:type="pct"/>
            <w:shd w:val="clear" w:color="auto" w:fill="auto"/>
            <w:vAlign w:val="center"/>
          </w:tcPr>
          <w:p w14:paraId="6454686A"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1536937C" w14:textId="013506CC" w:rsidR="006F5913" w:rsidRPr="008500D8" w:rsidRDefault="006F5913" w:rsidP="00C72753">
            <w:pPr>
              <w:keepLines/>
              <w:spacing w:before="120" w:after="120"/>
              <w:jc w:val="both"/>
              <w:rPr>
                <w:rFonts w:ascii="Verdana" w:hAnsi="Verdana" w:cs="Arial"/>
                <w:noProof/>
                <w:sz w:val="18"/>
                <w:szCs w:val="18"/>
                <w:lang w:val="bg-BG"/>
              </w:rPr>
            </w:pPr>
          </w:p>
        </w:tc>
        <w:tc>
          <w:tcPr>
            <w:tcW w:w="1480" w:type="pct"/>
          </w:tcPr>
          <w:p w14:paraId="69C4C1E1" w14:textId="77777777" w:rsidR="006F5913" w:rsidRPr="008500D8" w:rsidRDefault="006F5913" w:rsidP="00C72753">
            <w:pPr>
              <w:keepLines/>
              <w:spacing w:before="120" w:after="120"/>
              <w:jc w:val="both"/>
              <w:rPr>
                <w:rFonts w:ascii="Verdana" w:hAnsi="Verdana" w:cs="Arial"/>
                <w:noProof/>
                <w:sz w:val="18"/>
                <w:szCs w:val="18"/>
                <w:lang w:val="bg-BG"/>
              </w:rPr>
            </w:pPr>
          </w:p>
        </w:tc>
      </w:tr>
      <w:tr w:rsidR="006F5913" w:rsidRPr="008500D8" w14:paraId="483D6B8F" w14:textId="77777777" w:rsidTr="00C72753">
        <w:trPr>
          <w:trHeight w:val="263"/>
        </w:trPr>
        <w:tc>
          <w:tcPr>
            <w:tcW w:w="523" w:type="pct"/>
            <w:shd w:val="clear" w:color="auto" w:fill="auto"/>
            <w:vAlign w:val="center"/>
          </w:tcPr>
          <w:p w14:paraId="3834A280"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564AE423" w14:textId="15B1E160" w:rsidR="006F5913" w:rsidRPr="008500D8" w:rsidRDefault="006F5913" w:rsidP="00C72753">
            <w:pPr>
              <w:keepLines/>
              <w:tabs>
                <w:tab w:val="num" w:pos="2880"/>
              </w:tabs>
              <w:jc w:val="both"/>
              <w:rPr>
                <w:rFonts w:ascii="Verdana" w:hAnsi="Verdana"/>
                <w:noProof/>
                <w:sz w:val="18"/>
                <w:szCs w:val="18"/>
                <w:lang w:val="bg-BG"/>
              </w:rPr>
            </w:pPr>
          </w:p>
        </w:tc>
        <w:tc>
          <w:tcPr>
            <w:tcW w:w="1480" w:type="pct"/>
          </w:tcPr>
          <w:p w14:paraId="121EF22D" w14:textId="77777777" w:rsidR="006F5913" w:rsidRPr="008500D8" w:rsidRDefault="006F5913" w:rsidP="00C72753">
            <w:pPr>
              <w:keepLines/>
              <w:tabs>
                <w:tab w:val="num" w:pos="2880"/>
              </w:tabs>
              <w:jc w:val="both"/>
              <w:rPr>
                <w:rFonts w:ascii="Verdana" w:hAnsi="Verdana"/>
                <w:noProof/>
                <w:sz w:val="18"/>
                <w:szCs w:val="18"/>
                <w:lang w:val="bg-BG"/>
              </w:rPr>
            </w:pPr>
          </w:p>
        </w:tc>
      </w:tr>
      <w:tr w:rsidR="006F5913" w:rsidRPr="008500D8" w14:paraId="6631B664" w14:textId="77777777" w:rsidTr="00C72753">
        <w:trPr>
          <w:trHeight w:val="223"/>
        </w:trPr>
        <w:tc>
          <w:tcPr>
            <w:tcW w:w="523" w:type="pct"/>
            <w:shd w:val="clear" w:color="auto" w:fill="auto"/>
            <w:vAlign w:val="center"/>
          </w:tcPr>
          <w:p w14:paraId="7754242A"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71FC4994" w14:textId="641FD0A7" w:rsidR="006F5913" w:rsidRPr="008500D8" w:rsidRDefault="006F5913" w:rsidP="00C72753">
            <w:pPr>
              <w:keepLines/>
              <w:tabs>
                <w:tab w:val="num" w:pos="2880"/>
              </w:tabs>
              <w:jc w:val="both"/>
              <w:rPr>
                <w:rFonts w:ascii="Verdana" w:hAnsi="Verdana"/>
                <w:noProof/>
                <w:sz w:val="18"/>
                <w:szCs w:val="18"/>
                <w:lang w:val="bg-BG"/>
              </w:rPr>
            </w:pPr>
          </w:p>
        </w:tc>
        <w:tc>
          <w:tcPr>
            <w:tcW w:w="1480" w:type="pct"/>
          </w:tcPr>
          <w:p w14:paraId="769FA960" w14:textId="77777777" w:rsidR="006F5913" w:rsidRPr="008500D8" w:rsidRDefault="006F5913" w:rsidP="00C72753">
            <w:pPr>
              <w:keepLines/>
              <w:tabs>
                <w:tab w:val="num" w:pos="2880"/>
              </w:tabs>
              <w:jc w:val="both"/>
              <w:rPr>
                <w:rFonts w:ascii="Verdana" w:hAnsi="Verdana"/>
                <w:noProof/>
                <w:sz w:val="18"/>
                <w:szCs w:val="18"/>
                <w:lang w:val="bg-BG"/>
              </w:rPr>
            </w:pPr>
          </w:p>
        </w:tc>
      </w:tr>
      <w:tr w:rsidR="006F5913" w:rsidRPr="008500D8" w14:paraId="69FE7825" w14:textId="77777777" w:rsidTr="00C72753">
        <w:trPr>
          <w:trHeight w:val="223"/>
        </w:trPr>
        <w:tc>
          <w:tcPr>
            <w:tcW w:w="523" w:type="pct"/>
            <w:shd w:val="clear" w:color="auto" w:fill="auto"/>
            <w:vAlign w:val="center"/>
          </w:tcPr>
          <w:p w14:paraId="1C2F1789"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55A6AA40" w14:textId="33947A06" w:rsidR="006F5913" w:rsidRPr="008500D8" w:rsidRDefault="006F5913" w:rsidP="00C72753">
            <w:pPr>
              <w:keepLines/>
              <w:spacing w:before="120" w:after="120"/>
              <w:jc w:val="both"/>
              <w:rPr>
                <w:rFonts w:ascii="Verdana" w:hAnsi="Verdana"/>
                <w:noProof/>
                <w:sz w:val="18"/>
                <w:szCs w:val="18"/>
                <w:lang w:val="bg-BG"/>
              </w:rPr>
            </w:pPr>
          </w:p>
        </w:tc>
        <w:tc>
          <w:tcPr>
            <w:tcW w:w="1480" w:type="pct"/>
          </w:tcPr>
          <w:p w14:paraId="75DE3E07" w14:textId="77777777" w:rsidR="006F5913" w:rsidRPr="008500D8" w:rsidRDefault="006F5913" w:rsidP="00C72753">
            <w:pPr>
              <w:keepLines/>
              <w:spacing w:before="120" w:after="120"/>
              <w:jc w:val="both"/>
              <w:rPr>
                <w:rFonts w:ascii="Verdana" w:hAnsi="Verdana"/>
                <w:noProof/>
                <w:sz w:val="18"/>
                <w:szCs w:val="18"/>
                <w:lang w:val="bg-BG"/>
              </w:rPr>
            </w:pPr>
          </w:p>
        </w:tc>
      </w:tr>
      <w:tr w:rsidR="006F5913" w:rsidRPr="008500D8" w14:paraId="048A4DA4" w14:textId="77777777" w:rsidTr="00C72753">
        <w:trPr>
          <w:trHeight w:val="223"/>
        </w:trPr>
        <w:tc>
          <w:tcPr>
            <w:tcW w:w="523" w:type="pct"/>
            <w:shd w:val="clear" w:color="auto" w:fill="auto"/>
            <w:vAlign w:val="center"/>
          </w:tcPr>
          <w:p w14:paraId="625408F8"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CE8F0A7" w14:textId="621A0C79" w:rsidR="006F5913" w:rsidRPr="008500D8" w:rsidRDefault="006F5913" w:rsidP="00C72753">
            <w:pPr>
              <w:keepLines/>
              <w:spacing w:before="120" w:after="120"/>
              <w:jc w:val="both"/>
              <w:rPr>
                <w:rFonts w:ascii="Verdana" w:hAnsi="Verdana" w:cs="Arial"/>
                <w:noProof/>
                <w:sz w:val="18"/>
                <w:szCs w:val="18"/>
                <w:lang w:val="bg-BG"/>
              </w:rPr>
            </w:pPr>
          </w:p>
        </w:tc>
        <w:tc>
          <w:tcPr>
            <w:tcW w:w="1480" w:type="pct"/>
          </w:tcPr>
          <w:p w14:paraId="1F65195A" w14:textId="77777777" w:rsidR="006F5913" w:rsidRPr="008500D8" w:rsidRDefault="006F5913" w:rsidP="00C72753">
            <w:pPr>
              <w:keepLines/>
              <w:spacing w:before="120" w:after="120"/>
              <w:jc w:val="both"/>
              <w:rPr>
                <w:rFonts w:ascii="Verdana" w:hAnsi="Verdana" w:cs="Arial"/>
                <w:noProof/>
                <w:sz w:val="18"/>
                <w:szCs w:val="18"/>
                <w:lang w:val="bg-BG"/>
              </w:rPr>
            </w:pPr>
          </w:p>
        </w:tc>
      </w:tr>
      <w:tr w:rsidR="006F5913" w:rsidRPr="008500D8" w14:paraId="3F8A8C51" w14:textId="77777777" w:rsidTr="00C72753">
        <w:trPr>
          <w:trHeight w:val="223"/>
        </w:trPr>
        <w:tc>
          <w:tcPr>
            <w:tcW w:w="523" w:type="pct"/>
            <w:shd w:val="clear" w:color="auto" w:fill="auto"/>
            <w:vAlign w:val="center"/>
          </w:tcPr>
          <w:p w14:paraId="48D14C0B"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205F1611" w14:textId="453B882D" w:rsidR="006F5913" w:rsidRPr="008500D8" w:rsidRDefault="006F5913" w:rsidP="00C72753">
            <w:pPr>
              <w:keepLines/>
              <w:spacing w:before="120" w:after="120"/>
              <w:jc w:val="both"/>
              <w:rPr>
                <w:rFonts w:ascii="Verdana" w:hAnsi="Verdana" w:cs="Tahoma"/>
                <w:noProof/>
                <w:sz w:val="18"/>
                <w:szCs w:val="18"/>
                <w:lang w:val="bg-BG"/>
              </w:rPr>
            </w:pPr>
          </w:p>
        </w:tc>
        <w:tc>
          <w:tcPr>
            <w:tcW w:w="1480" w:type="pct"/>
          </w:tcPr>
          <w:p w14:paraId="7ADE5C5E" w14:textId="77777777" w:rsidR="006F5913" w:rsidRPr="008500D8" w:rsidRDefault="006F5913" w:rsidP="00C72753">
            <w:pPr>
              <w:keepLines/>
              <w:spacing w:before="120" w:after="120"/>
              <w:jc w:val="both"/>
              <w:rPr>
                <w:rFonts w:ascii="Verdana" w:hAnsi="Verdana" w:cs="Arial"/>
                <w:noProof/>
                <w:sz w:val="18"/>
                <w:szCs w:val="18"/>
                <w:lang w:val="bg-BG"/>
              </w:rPr>
            </w:pPr>
          </w:p>
        </w:tc>
      </w:tr>
      <w:tr w:rsidR="006F5913" w:rsidRPr="008500D8" w14:paraId="14AAD441" w14:textId="77777777" w:rsidTr="00C72753">
        <w:trPr>
          <w:trHeight w:val="223"/>
        </w:trPr>
        <w:tc>
          <w:tcPr>
            <w:tcW w:w="523" w:type="pct"/>
            <w:shd w:val="clear" w:color="auto" w:fill="auto"/>
            <w:vAlign w:val="center"/>
          </w:tcPr>
          <w:p w14:paraId="4135D72B"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98C5AFF" w14:textId="03AC1E0D" w:rsidR="006F5913" w:rsidRPr="008500D8" w:rsidRDefault="006F5913" w:rsidP="00C72753">
            <w:pPr>
              <w:keepLines/>
              <w:spacing w:before="120" w:after="120"/>
              <w:jc w:val="both"/>
              <w:rPr>
                <w:rFonts w:ascii="Verdana" w:hAnsi="Verdana" w:cs="Tahoma"/>
                <w:noProof/>
                <w:sz w:val="18"/>
                <w:szCs w:val="18"/>
                <w:lang w:val="bg-BG"/>
              </w:rPr>
            </w:pPr>
          </w:p>
        </w:tc>
        <w:tc>
          <w:tcPr>
            <w:tcW w:w="1480" w:type="pct"/>
          </w:tcPr>
          <w:p w14:paraId="288BC254" w14:textId="77777777" w:rsidR="006F5913" w:rsidRPr="008500D8" w:rsidRDefault="006F5913" w:rsidP="00C72753">
            <w:pPr>
              <w:keepLines/>
              <w:spacing w:before="120" w:after="120"/>
              <w:jc w:val="both"/>
              <w:rPr>
                <w:rFonts w:ascii="Verdana" w:hAnsi="Verdana" w:cs="Arial"/>
                <w:noProof/>
                <w:sz w:val="18"/>
                <w:szCs w:val="18"/>
                <w:lang w:val="bg-BG"/>
              </w:rPr>
            </w:pPr>
          </w:p>
        </w:tc>
      </w:tr>
      <w:tr w:rsidR="006F5913" w:rsidRPr="008500D8" w14:paraId="21B5D1E1" w14:textId="77777777" w:rsidTr="00C72753">
        <w:trPr>
          <w:trHeight w:val="223"/>
        </w:trPr>
        <w:tc>
          <w:tcPr>
            <w:tcW w:w="523" w:type="pct"/>
            <w:shd w:val="clear" w:color="auto" w:fill="auto"/>
            <w:vAlign w:val="center"/>
          </w:tcPr>
          <w:p w14:paraId="789D7CE1"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CCCB794" w14:textId="3618E4ED" w:rsidR="006F5913" w:rsidRPr="008500D8" w:rsidRDefault="006F5913" w:rsidP="00C72753">
            <w:pPr>
              <w:keepLines/>
              <w:spacing w:before="120" w:after="120"/>
              <w:jc w:val="both"/>
              <w:rPr>
                <w:rFonts w:ascii="Verdana" w:hAnsi="Verdana" w:cs="Arial"/>
                <w:noProof/>
                <w:sz w:val="18"/>
                <w:szCs w:val="18"/>
                <w:lang w:val="bg-BG"/>
              </w:rPr>
            </w:pPr>
          </w:p>
        </w:tc>
        <w:tc>
          <w:tcPr>
            <w:tcW w:w="1480" w:type="pct"/>
          </w:tcPr>
          <w:p w14:paraId="64AB7BB6" w14:textId="77777777" w:rsidR="006F5913" w:rsidRPr="008500D8" w:rsidRDefault="006F5913" w:rsidP="00C72753">
            <w:pPr>
              <w:keepLines/>
              <w:spacing w:before="120" w:after="120"/>
              <w:jc w:val="both"/>
              <w:rPr>
                <w:rFonts w:ascii="Verdana" w:hAnsi="Verdana" w:cs="Arial"/>
                <w:noProof/>
                <w:sz w:val="18"/>
                <w:szCs w:val="18"/>
                <w:lang w:val="bg-BG"/>
              </w:rPr>
            </w:pPr>
          </w:p>
        </w:tc>
      </w:tr>
      <w:tr w:rsidR="006F5913" w:rsidRPr="008500D8" w14:paraId="1FA7A71C" w14:textId="77777777" w:rsidTr="00C72753">
        <w:trPr>
          <w:trHeight w:val="275"/>
        </w:trPr>
        <w:tc>
          <w:tcPr>
            <w:tcW w:w="523" w:type="pct"/>
            <w:shd w:val="clear" w:color="auto" w:fill="auto"/>
            <w:vAlign w:val="center"/>
          </w:tcPr>
          <w:p w14:paraId="574179A2"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05E40DFA" w14:textId="3BF5289C" w:rsidR="006F5913" w:rsidRPr="008500D8" w:rsidRDefault="006F5913" w:rsidP="0058499A">
            <w:pPr>
              <w:keepLines/>
              <w:tabs>
                <w:tab w:val="num" w:pos="2880"/>
              </w:tabs>
              <w:jc w:val="both"/>
              <w:rPr>
                <w:rFonts w:ascii="Verdana" w:hAnsi="Verdana"/>
                <w:noProof/>
                <w:sz w:val="18"/>
                <w:szCs w:val="18"/>
                <w:lang w:val="bg-BG"/>
              </w:rPr>
            </w:pPr>
          </w:p>
        </w:tc>
        <w:tc>
          <w:tcPr>
            <w:tcW w:w="1480" w:type="pct"/>
          </w:tcPr>
          <w:p w14:paraId="18F8E64C" w14:textId="77777777" w:rsidR="006F5913" w:rsidRPr="008500D8" w:rsidRDefault="006F5913" w:rsidP="00C72753">
            <w:pPr>
              <w:keepLines/>
              <w:tabs>
                <w:tab w:val="num" w:pos="2880"/>
              </w:tabs>
              <w:jc w:val="both"/>
              <w:rPr>
                <w:rFonts w:ascii="Verdana" w:hAnsi="Verdana"/>
                <w:noProof/>
                <w:sz w:val="18"/>
                <w:szCs w:val="18"/>
                <w:lang w:val="bg-BG"/>
              </w:rPr>
            </w:pPr>
          </w:p>
        </w:tc>
      </w:tr>
      <w:tr w:rsidR="006F5913" w:rsidRPr="008500D8" w14:paraId="5C54A69F" w14:textId="77777777" w:rsidTr="00C72753">
        <w:trPr>
          <w:trHeight w:val="263"/>
        </w:trPr>
        <w:tc>
          <w:tcPr>
            <w:tcW w:w="523" w:type="pct"/>
            <w:shd w:val="clear" w:color="auto" w:fill="auto"/>
            <w:vAlign w:val="center"/>
          </w:tcPr>
          <w:p w14:paraId="7DC2AB2B"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302D9432" w14:textId="4723BADE" w:rsidR="006F5913" w:rsidRPr="008500D8" w:rsidRDefault="006F5913" w:rsidP="00C72753">
            <w:pPr>
              <w:keepLines/>
              <w:tabs>
                <w:tab w:val="num" w:pos="2880"/>
              </w:tabs>
              <w:jc w:val="both"/>
              <w:rPr>
                <w:rFonts w:ascii="Verdana" w:hAnsi="Verdana"/>
                <w:noProof/>
                <w:sz w:val="18"/>
                <w:szCs w:val="18"/>
                <w:lang w:val="bg-BG"/>
              </w:rPr>
            </w:pPr>
          </w:p>
        </w:tc>
        <w:tc>
          <w:tcPr>
            <w:tcW w:w="1480" w:type="pct"/>
          </w:tcPr>
          <w:p w14:paraId="5F9B1A81" w14:textId="77777777" w:rsidR="006F5913" w:rsidRPr="008500D8" w:rsidRDefault="006F5913" w:rsidP="00C72753">
            <w:pPr>
              <w:keepLines/>
              <w:tabs>
                <w:tab w:val="num" w:pos="2880"/>
              </w:tabs>
              <w:jc w:val="both"/>
              <w:rPr>
                <w:rFonts w:ascii="Verdana" w:hAnsi="Verdana"/>
                <w:noProof/>
                <w:sz w:val="18"/>
                <w:szCs w:val="18"/>
                <w:lang w:val="bg-BG"/>
              </w:rPr>
            </w:pPr>
          </w:p>
        </w:tc>
      </w:tr>
      <w:tr w:rsidR="006F5913" w:rsidRPr="008500D8" w14:paraId="6A3663CD" w14:textId="77777777" w:rsidTr="00C72753">
        <w:trPr>
          <w:trHeight w:val="223"/>
        </w:trPr>
        <w:tc>
          <w:tcPr>
            <w:tcW w:w="523" w:type="pct"/>
            <w:shd w:val="clear" w:color="auto" w:fill="auto"/>
            <w:vAlign w:val="center"/>
          </w:tcPr>
          <w:p w14:paraId="368900D9"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0F24B91" w14:textId="40C4BA74" w:rsidR="006F5913" w:rsidRPr="008500D8" w:rsidRDefault="006F5913" w:rsidP="00C72753">
            <w:pPr>
              <w:keepLines/>
              <w:tabs>
                <w:tab w:val="num" w:pos="2880"/>
              </w:tabs>
              <w:jc w:val="both"/>
              <w:rPr>
                <w:rFonts w:ascii="Verdana" w:hAnsi="Verdana"/>
                <w:noProof/>
                <w:sz w:val="18"/>
                <w:szCs w:val="18"/>
                <w:lang w:val="bg-BG"/>
              </w:rPr>
            </w:pPr>
          </w:p>
        </w:tc>
        <w:tc>
          <w:tcPr>
            <w:tcW w:w="1480" w:type="pct"/>
          </w:tcPr>
          <w:p w14:paraId="2A49BF23" w14:textId="77777777" w:rsidR="006F5913" w:rsidRPr="008500D8" w:rsidRDefault="006F5913" w:rsidP="00C72753">
            <w:pPr>
              <w:keepLines/>
              <w:tabs>
                <w:tab w:val="num" w:pos="2880"/>
              </w:tabs>
              <w:jc w:val="both"/>
              <w:rPr>
                <w:rFonts w:ascii="Verdana" w:hAnsi="Verdana"/>
                <w:noProof/>
                <w:sz w:val="18"/>
                <w:szCs w:val="18"/>
                <w:lang w:val="bg-BG"/>
              </w:rPr>
            </w:pPr>
          </w:p>
        </w:tc>
      </w:tr>
      <w:tr w:rsidR="006F5913" w:rsidRPr="008500D8" w14:paraId="161A9FA9" w14:textId="77777777" w:rsidTr="00C72753">
        <w:trPr>
          <w:trHeight w:val="223"/>
        </w:trPr>
        <w:tc>
          <w:tcPr>
            <w:tcW w:w="523" w:type="pct"/>
            <w:shd w:val="clear" w:color="auto" w:fill="auto"/>
            <w:vAlign w:val="center"/>
          </w:tcPr>
          <w:p w14:paraId="439F9141"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5B944606" w14:textId="5631CBE1" w:rsidR="006F5913" w:rsidRPr="008500D8" w:rsidRDefault="006F5913" w:rsidP="00C72753">
            <w:pPr>
              <w:keepLines/>
              <w:spacing w:before="120" w:after="120"/>
              <w:jc w:val="both"/>
              <w:rPr>
                <w:rFonts w:ascii="Verdana" w:hAnsi="Verdana"/>
                <w:noProof/>
                <w:sz w:val="18"/>
                <w:szCs w:val="18"/>
                <w:lang w:val="bg-BG"/>
              </w:rPr>
            </w:pPr>
          </w:p>
        </w:tc>
        <w:tc>
          <w:tcPr>
            <w:tcW w:w="1480" w:type="pct"/>
          </w:tcPr>
          <w:p w14:paraId="624F4518" w14:textId="77777777" w:rsidR="006F5913" w:rsidRPr="008500D8" w:rsidRDefault="006F5913" w:rsidP="00C72753">
            <w:pPr>
              <w:keepLines/>
              <w:spacing w:before="120" w:after="120"/>
              <w:jc w:val="both"/>
              <w:rPr>
                <w:rFonts w:ascii="Verdana" w:hAnsi="Verdana"/>
                <w:noProof/>
                <w:sz w:val="18"/>
                <w:szCs w:val="18"/>
                <w:lang w:val="bg-BG"/>
              </w:rPr>
            </w:pPr>
          </w:p>
        </w:tc>
      </w:tr>
      <w:tr w:rsidR="006F5913" w:rsidRPr="008500D8" w14:paraId="2DE3BAD2" w14:textId="77777777" w:rsidTr="00C72753">
        <w:trPr>
          <w:trHeight w:val="223"/>
        </w:trPr>
        <w:tc>
          <w:tcPr>
            <w:tcW w:w="523" w:type="pct"/>
            <w:shd w:val="clear" w:color="auto" w:fill="auto"/>
            <w:vAlign w:val="center"/>
          </w:tcPr>
          <w:p w14:paraId="166BC620"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3F9C8826" w14:textId="4F676B7A" w:rsidR="006F5913" w:rsidRPr="008500D8" w:rsidRDefault="006F5913" w:rsidP="00C72753">
            <w:pPr>
              <w:keepLines/>
              <w:spacing w:before="120" w:after="120"/>
              <w:jc w:val="both"/>
              <w:rPr>
                <w:rFonts w:ascii="Verdana" w:hAnsi="Verdana" w:cs="Arial"/>
                <w:noProof/>
                <w:sz w:val="18"/>
                <w:szCs w:val="18"/>
                <w:lang w:val="bg-BG"/>
              </w:rPr>
            </w:pPr>
          </w:p>
        </w:tc>
        <w:tc>
          <w:tcPr>
            <w:tcW w:w="1480" w:type="pct"/>
          </w:tcPr>
          <w:p w14:paraId="7320016D" w14:textId="77777777" w:rsidR="006F5913" w:rsidRPr="008500D8" w:rsidRDefault="006F5913" w:rsidP="00C72753">
            <w:pPr>
              <w:keepLines/>
              <w:spacing w:before="120" w:after="120"/>
              <w:jc w:val="both"/>
              <w:rPr>
                <w:rFonts w:ascii="Verdana" w:hAnsi="Verdana" w:cs="Arial"/>
                <w:noProof/>
                <w:sz w:val="18"/>
                <w:szCs w:val="18"/>
                <w:lang w:val="bg-BG"/>
              </w:rPr>
            </w:pPr>
          </w:p>
        </w:tc>
      </w:tr>
      <w:tr w:rsidR="006F5913" w:rsidRPr="008500D8" w14:paraId="781C6805" w14:textId="77777777" w:rsidTr="00C72753">
        <w:trPr>
          <w:trHeight w:val="223"/>
        </w:trPr>
        <w:tc>
          <w:tcPr>
            <w:tcW w:w="523" w:type="pct"/>
            <w:shd w:val="clear" w:color="auto" w:fill="auto"/>
            <w:vAlign w:val="center"/>
          </w:tcPr>
          <w:p w14:paraId="1482C676"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78044ADF" w14:textId="4D930102" w:rsidR="006F5913" w:rsidRPr="008500D8" w:rsidRDefault="006F5913" w:rsidP="00C72753">
            <w:pPr>
              <w:keepLines/>
              <w:spacing w:before="120" w:after="120"/>
              <w:jc w:val="both"/>
              <w:rPr>
                <w:rFonts w:ascii="Verdana" w:hAnsi="Verdana" w:cs="Arial"/>
                <w:noProof/>
                <w:sz w:val="18"/>
                <w:szCs w:val="18"/>
                <w:lang w:val="bg-BG"/>
              </w:rPr>
            </w:pPr>
          </w:p>
        </w:tc>
        <w:tc>
          <w:tcPr>
            <w:tcW w:w="1480" w:type="pct"/>
          </w:tcPr>
          <w:p w14:paraId="57B93B15" w14:textId="77777777" w:rsidR="006F5913" w:rsidRPr="008500D8" w:rsidRDefault="006F5913" w:rsidP="00C72753">
            <w:pPr>
              <w:keepLines/>
              <w:spacing w:before="120" w:after="120"/>
              <w:jc w:val="both"/>
              <w:rPr>
                <w:rFonts w:ascii="Verdana" w:hAnsi="Verdana" w:cs="Arial"/>
                <w:noProof/>
                <w:sz w:val="18"/>
                <w:szCs w:val="18"/>
                <w:lang w:val="bg-BG"/>
              </w:rPr>
            </w:pPr>
          </w:p>
        </w:tc>
      </w:tr>
      <w:tr w:rsidR="006F5913" w:rsidRPr="008500D8" w14:paraId="30F74CCE" w14:textId="77777777" w:rsidTr="00C72753">
        <w:trPr>
          <w:trHeight w:val="275"/>
        </w:trPr>
        <w:tc>
          <w:tcPr>
            <w:tcW w:w="523" w:type="pct"/>
            <w:shd w:val="clear" w:color="auto" w:fill="auto"/>
            <w:vAlign w:val="center"/>
          </w:tcPr>
          <w:p w14:paraId="74CF8E62"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59964E7F" w14:textId="1B9A93D4" w:rsidR="006F5913" w:rsidRPr="008500D8" w:rsidRDefault="006F5913" w:rsidP="00C72753">
            <w:pPr>
              <w:keepLines/>
              <w:tabs>
                <w:tab w:val="num" w:pos="2880"/>
              </w:tabs>
              <w:jc w:val="both"/>
              <w:rPr>
                <w:rFonts w:ascii="Verdana" w:hAnsi="Verdana"/>
                <w:noProof/>
                <w:sz w:val="18"/>
                <w:szCs w:val="18"/>
                <w:lang w:val="bg-BG"/>
              </w:rPr>
            </w:pPr>
          </w:p>
        </w:tc>
        <w:tc>
          <w:tcPr>
            <w:tcW w:w="1480" w:type="pct"/>
          </w:tcPr>
          <w:p w14:paraId="764E3294" w14:textId="77777777" w:rsidR="006F5913" w:rsidRPr="008500D8" w:rsidRDefault="006F5913" w:rsidP="00C72753">
            <w:pPr>
              <w:keepLines/>
              <w:tabs>
                <w:tab w:val="num" w:pos="2880"/>
              </w:tabs>
              <w:jc w:val="both"/>
              <w:rPr>
                <w:rFonts w:ascii="Verdana" w:hAnsi="Verdana"/>
                <w:noProof/>
                <w:sz w:val="18"/>
                <w:szCs w:val="18"/>
                <w:lang w:val="bg-BG"/>
              </w:rPr>
            </w:pPr>
          </w:p>
        </w:tc>
      </w:tr>
      <w:tr w:rsidR="006F5913" w:rsidRPr="008500D8" w14:paraId="04A32E98" w14:textId="77777777" w:rsidTr="00C72753">
        <w:trPr>
          <w:trHeight w:val="263"/>
        </w:trPr>
        <w:tc>
          <w:tcPr>
            <w:tcW w:w="523" w:type="pct"/>
            <w:shd w:val="clear" w:color="auto" w:fill="auto"/>
            <w:vAlign w:val="center"/>
          </w:tcPr>
          <w:p w14:paraId="1A4A4A30"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2F0CD4A0" w14:textId="1425E749" w:rsidR="006F5913" w:rsidRPr="008500D8" w:rsidRDefault="006F5913" w:rsidP="00C72753">
            <w:pPr>
              <w:keepLines/>
              <w:tabs>
                <w:tab w:val="num" w:pos="2880"/>
              </w:tabs>
              <w:jc w:val="both"/>
              <w:rPr>
                <w:rFonts w:ascii="Verdana" w:hAnsi="Verdana"/>
                <w:noProof/>
                <w:sz w:val="18"/>
                <w:szCs w:val="18"/>
                <w:lang w:val="bg-BG"/>
              </w:rPr>
            </w:pPr>
          </w:p>
        </w:tc>
        <w:tc>
          <w:tcPr>
            <w:tcW w:w="1480" w:type="pct"/>
          </w:tcPr>
          <w:p w14:paraId="1A45D904" w14:textId="77777777" w:rsidR="006F5913" w:rsidRPr="008500D8" w:rsidRDefault="006F5913" w:rsidP="00C72753">
            <w:pPr>
              <w:keepLines/>
              <w:tabs>
                <w:tab w:val="num" w:pos="2880"/>
              </w:tabs>
              <w:jc w:val="both"/>
              <w:rPr>
                <w:rFonts w:ascii="Verdana" w:hAnsi="Verdana"/>
                <w:noProof/>
                <w:sz w:val="18"/>
                <w:szCs w:val="18"/>
                <w:lang w:val="bg-BG"/>
              </w:rPr>
            </w:pPr>
          </w:p>
        </w:tc>
      </w:tr>
      <w:tr w:rsidR="006F5913" w:rsidRPr="008500D8" w14:paraId="7118085D" w14:textId="77777777" w:rsidTr="00C72753">
        <w:trPr>
          <w:trHeight w:val="223"/>
        </w:trPr>
        <w:tc>
          <w:tcPr>
            <w:tcW w:w="523" w:type="pct"/>
            <w:shd w:val="clear" w:color="auto" w:fill="auto"/>
            <w:vAlign w:val="center"/>
          </w:tcPr>
          <w:p w14:paraId="033F4348"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2D04CE44" w14:textId="0D26A900" w:rsidR="006F5913" w:rsidRPr="008500D8" w:rsidRDefault="006F5913" w:rsidP="00C72753">
            <w:pPr>
              <w:keepLines/>
              <w:tabs>
                <w:tab w:val="num" w:pos="2880"/>
              </w:tabs>
              <w:jc w:val="both"/>
              <w:rPr>
                <w:rFonts w:ascii="Verdana" w:hAnsi="Verdana"/>
                <w:noProof/>
                <w:sz w:val="18"/>
                <w:szCs w:val="18"/>
                <w:lang w:val="bg-BG"/>
              </w:rPr>
            </w:pPr>
          </w:p>
        </w:tc>
        <w:tc>
          <w:tcPr>
            <w:tcW w:w="1480" w:type="pct"/>
          </w:tcPr>
          <w:p w14:paraId="2C69C785" w14:textId="77777777" w:rsidR="006F5913" w:rsidRPr="008500D8" w:rsidRDefault="006F5913" w:rsidP="00C72753">
            <w:pPr>
              <w:keepLines/>
              <w:tabs>
                <w:tab w:val="num" w:pos="2880"/>
              </w:tabs>
              <w:jc w:val="both"/>
              <w:rPr>
                <w:rFonts w:ascii="Verdana" w:hAnsi="Verdana"/>
                <w:noProof/>
                <w:sz w:val="18"/>
                <w:szCs w:val="18"/>
                <w:lang w:val="bg-BG"/>
              </w:rPr>
            </w:pPr>
          </w:p>
        </w:tc>
      </w:tr>
      <w:tr w:rsidR="006F5913" w:rsidRPr="008500D8" w14:paraId="7FC4B925" w14:textId="77777777" w:rsidTr="00C72753">
        <w:trPr>
          <w:trHeight w:val="223"/>
        </w:trPr>
        <w:tc>
          <w:tcPr>
            <w:tcW w:w="523" w:type="pct"/>
            <w:shd w:val="clear" w:color="auto" w:fill="auto"/>
            <w:vAlign w:val="center"/>
          </w:tcPr>
          <w:p w14:paraId="4205C9D4"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731C8F2C" w14:textId="1F2E116F" w:rsidR="006F5913" w:rsidRPr="008500D8" w:rsidRDefault="006F5913" w:rsidP="00C72753">
            <w:pPr>
              <w:keepLines/>
              <w:spacing w:before="120" w:after="120"/>
              <w:jc w:val="both"/>
              <w:rPr>
                <w:rFonts w:ascii="Verdana" w:hAnsi="Verdana"/>
                <w:noProof/>
                <w:sz w:val="18"/>
                <w:szCs w:val="18"/>
                <w:lang w:val="bg-BG"/>
              </w:rPr>
            </w:pPr>
          </w:p>
        </w:tc>
        <w:tc>
          <w:tcPr>
            <w:tcW w:w="1480" w:type="pct"/>
          </w:tcPr>
          <w:p w14:paraId="29AD7DED" w14:textId="77777777" w:rsidR="006F5913" w:rsidRPr="008500D8" w:rsidRDefault="006F5913" w:rsidP="00C72753">
            <w:pPr>
              <w:keepLines/>
              <w:spacing w:before="120" w:after="120"/>
              <w:jc w:val="both"/>
              <w:rPr>
                <w:rFonts w:ascii="Verdana" w:hAnsi="Verdana"/>
                <w:noProof/>
                <w:sz w:val="18"/>
                <w:szCs w:val="18"/>
                <w:lang w:val="bg-BG"/>
              </w:rPr>
            </w:pPr>
          </w:p>
        </w:tc>
      </w:tr>
      <w:tr w:rsidR="006F5913" w:rsidRPr="008500D8" w14:paraId="0AF75086" w14:textId="77777777" w:rsidTr="00C72753">
        <w:trPr>
          <w:trHeight w:val="223"/>
        </w:trPr>
        <w:tc>
          <w:tcPr>
            <w:tcW w:w="523" w:type="pct"/>
            <w:shd w:val="clear" w:color="auto" w:fill="auto"/>
            <w:vAlign w:val="center"/>
          </w:tcPr>
          <w:p w14:paraId="38FFCEA8"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8A7D394" w14:textId="455F9E26" w:rsidR="006F5913" w:rsidRPr="008500D8" w:rsidRDefault="006F5913" w:rsidP="00C72753">
            <w:pPr>
              <w:keepLines/>
              <w:spacing w:before="120" w:after="120"/>
              <w:jc w:val="both"/>
              <w:rPr>
                <w:rFonts w:ascii="Verdana" w:hAnsi="Verdana" w:cs="Arial"/>
                <w:noProof/>
                <w:sz w:val="18"/>
                <w:szCs w:val="18"/>
                <w:lang w:val="bg-BG"/>
              </w:rPr>
            </w:pPr>
          </w:p>
        </w:tc>
        <w:tc>
          <w:tcPr>
            <w:tcW w:w="1480" w:type="pct"/>
          </w:tcPr>
          <w:p w14:paraId="696CB8B8" w14:textId="77777777" w:rsidR="006F5913" w:rsidRPr="008500D8" w:rsidRDefault="006F5913" w:rsidP="00C72753">
            <w:pPr>
              <w:keepLines/>
              <w:spacing w:before="120" w:after="120"/>
              <w:jc w:val="both"/>
              <w:rPr>
                <w:rFonts w:ascii="Verdana" w:hAnsi="Verdana" w:cs="Arial"/>
                <w:noProof/>
                <w:sz w:val="18"/>
                <w:szCs w:val="18"/>
                <w:lang w:val="bg-BG"/>
              </w:rPr>
            </w:pPr>
          </w:p>
        </w:tc>
      </w:tr>
      <w:tr w:rsidR="006F5913" w:rsidRPr="008500D8" w14:paraId="7D7AB6DE" w14:textId="77777777" w:rsidTr="00C72753">
        <w:trPr>
          <w:trHeight w:val="223"/>
        </w:trPr>
        <w:tc>
          <w:tcPr>
            <w:tcW w:w="523" w:type="pct"/>
            <w:shd w:val="clear" w:color="auto" w:fill="auto"/>
            <w:vAlign w:val="center"/>
          </w:tcPr>
          <w:p w14:paraId="4CD8EAD0" w14:textId="77777777" w:rsidR="006F5913" w:rsidRPr="008500D8"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38B50800" w14:textId="0042F4F2" w:rsidR="006F5913" w:rsidRPr="008500D8" w:rsidRDefault="006F5913" w:rsidP="00C72753">
            <w:pPr>
              <w:keepLines/>
              <w:spacing w:before="120" w:after="120"/>
              <w:jc w:val="both"/>
              <w:rPr>
                <w:rFonts w:ascii="Verdana" w:hAnsi="Verdana" w:cs="Arial"/>
                <w:noProof/>
                <w:sz w:val="18"/>
                <w:szCs w:val="18"/>
                <w:lang w:val="bg-BG"/>
              </w:rPr>
            </w:pPr>
          </w:p>
        </w:tc>
        <w:tc>
          <w:tcPr>
            <w:tcW w:w="1480" w:type="pct"/>
          </w:tcPr>
          <w:p w14:paraId="1400CB0F" w14:textId="77777777" w:rsidR="006F5913" w:rsidRPr="008500D8" w:rsidRDefault="006F5913" w:rsidP="00C72753">
            <w:pPr>
              <w:keepLines/>
              <w:spacing w:before="120" w:after="120"/>
              <w:jc w:val="both"/>
              <w:rPr>
                <w:rFonts w:ascii="Verdana" w:hAnsi="Verdana" w:cs="Arial"/>
                <w:noProof/>
                <w:sz w:val="18"/>
                <w:szCs w:val="18"/>
                <w:lang w:val="bg-BG"/>
              </w:rPr>
            </w:pPr>
          </w:p>
        </w:tc>
      </w:tr>
    </w:tbl>
    <w:p w14:paraId="67C65A3B" w14:textId="77777777" w:rsidR="006F5913" w:rsidRPr="008500D8" w:rsidRDefault="006F5913" w:rsidP="006F5913">
      <w:pPr>
        <w:keepLines/>
        <w:overflowPunct w:val="0"/>
        <w:autoSpaceDE w:val="0"/>
        <w:autoSpaceDN w:val="0"/>
        <w:adjustRightInd w:val="0"/>
        <w:ind w:left="1416" w:right="-57" w:firstLine="708"/>
        <w:jc w:val="both"/>
        <w:outlineLvl w:val="0"/>
        <w:rPr>
          <w:rFonts w:ascii="Verdana" w:hAnsi="Verdana" w:cs="Arial"/>
          <w:bCs/>
          <w:noProof/>
          <w:sz w:val="18"/>
          <w:szCs w:val="18"/>
          <w:lang w:val="bg-BG"/>
        </w:rPr>
      </w:pPr>
    </w:p>
    <w:p w14:paraId="3F8085BD" w14:textId="77777777" w:rsidR="006F5913" w:rsidRPr="008500D8" w:rsidRDefault="006F5913" w:rsidP="006F5913">
      <w:pPr>
        <w:keepLines/>
        <w:overflowPunct w:val="0"/>
        <w:autoSpaceDE w:val="0"/>
        <w:autoSpaceDN w:val="0"/>
        <w:adjustRightInd w:val="0"/>
        <w:ind w:left="1416" w:right="-57" w:firstLine="708"/>
        <w:jc w:val="both"/>
        <w:outlineLvl w:val="0"/>
        <w:rPr>
          <w:rFonts w:ascii="Verdana" w:hAnsi="Verdana" w:cs="Arial"/>
          <w:bCs/>
          <w:noProof/>
          <w:sz w:val="18"/>
          <w:szCs w:val="18"/>
          <w:lang w:val="bg-BG"/>
        </w:rPr>
      </w:pPr>
    </w:p>
    <w:p w14:paraId="40978A9D" w14:textId="77777777" w:rsidR="006F5913" w:rsidRPr="008500D8" w:rsidRDefault="006F5913" w:rsidP="006F5913">
      <w:pPr>
        <w:keepLines/>
        <w:overflowPunct w:val="0"/>
        <w:autoSpaceDE w:val="0"/>
        <w:autoSpaceDN w:val="0"/>
        <w:adjustRightInd w:val="0"/>
        <w:ind w:left="1416" w:right="-57" w:firstLine="708"/>
        <w:jc w:val="both"/>
        <w:outlineLvl w:val="0"/>
        <w:rPr>
          <w:rFonts w:ascii="Verdana" w:hAnsi="Verdana" w:cs="Arial"/>
          <w:bCs/>
          <w:noProof/>
          <w:sz w:val="18"/>
          <w:szCs w:val="18"/>
          <w:lang w:val="bg-BG"/>
        </w:rPr>
      </w:pPr>
      <w:r w:rsidRPr="008500D8">
        <w:rPr>
          <w:rFonts w:ascii="Verdana" w:hAnsi="Verdana" w:cs="Arial"/>
          <w:bCs/>
          <w:noProof/>
          <w:sz w:val="18"/>
          <w:szCs w:val="18"/>
          <w:lang w:val="bg-BG"/>
        </w:rPr>
        <w:t>Подпис на участника:</w:t>
      </w:r>
    </w:p>
    <w:p w14:paraId="10AD728B" w14:textId="77777777" w:rsidR="006F5913" w:rsidRPr="008500D8" w:rsidRDefault="006F5913" w:rsidP="006F5913">
      <w:pPr>
        <w:keepLines/>
        <w:overflowPunct w:val="0"/>
        <w:autoSpaceDE w:val="0"/>
        <w:autoSpaceDN w:val="0"/>
        <w:adjustRightInd w:val="0"/>
        <w:ind w:left="5040" w:right="-57"/>
        <w:jc w:val="both"/>
        <w:outlineLvl w:val="0"/>
        <w:rPr>
          <w:rFonts w:ascii="Verdana" w:hAnsi="Verdana"/>
          <w:noProof/>
          <w:sz w:val="18"/>
          <w:szCs w:val="18"/>
          <w:lang w:val="bg-BG"/>
        </w:rPr>
      </w:pPr>
    </w:p>
    <w:p w14:paraId="6745A4C6" w14:textId="3D0AAD98" w:rsidR="006F5913" w:rsidRPr="008500D8" w:rsidRDefault="006F5913" w:rsidP="00B34A0C">
      <w:pPr>
        <w:keepLines/>
        <w:overflowPunct w:val="0"/>
        <w:autoSpaceDE w:val="0"/>
        <w:autoSpaceDN w:val="0"/>
        <w:adjustRightInd w:val="0"/>
        <w:ind w:left="5040" w:right="-57"/>
        <w:jc w:val="both"/>
        <w:outlineLvl w:val="0"/>
        <w:rPr>
          <w:rFonts w:ascii="Verdana" w:hAnsi="Verdana"/>
          <w:noProof/>
          <w:sz w:val="18"/>
          <w:szCs w:val="18"/>
          <w:highlight w:val="yellow"/>
          <w:lang w:val="bg-BG"/>
        </w:rPr>
      </w:pPr>
      <w:r w:rsidRPr="008500D8">
        <w:rPr>
          <w:rFonts w:ascii="Verdana" w:hAnsi="Verdana"/>
          <w:noProof/>
          <w:sz w:val="18"/>
          <w:szCs w:val="18"/>
          <w:lang w:val="bg-BG"/>
        </w:rPr>
        <w:t>/………………………./</w:t>
      </w:r>
    </w:p>
    <w:sectPr w:rsidR="006F5913" w:rsidRPr="008500D8" w:rsidSect="00B34A0C">
      <w:headerReference w:type="default" r:id="rId16"/>
      <w:pgSz w:w="11906" w:h="16838" w:code="9"/>
      <w:pgMar w:top="851" w:right="1440" w:bottom="1559" w:left="1440" w:header="709" w:footer="618"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18076" w14:textId="77777777" w:rsidR="00D249BA" w:rsidRDefault="00D249BA" w:rsidP="006F5913">
      <w:r>
        <w:separator/>
      </w:r>
    </w:p>
  </w:endnote>
  <w:endnote w:type="continuationSeparator" w:id="0">
    <w:p w14:paraId="12070B09" w14:textId="77777777" w:rsidR="00D249BA" w:rsidRDefault="00D249BA" w:rsidP="006F5913">
      <w:r>
        <w:continuationSeparator/>
      </w:r>
    </w:p>
  </w:endnote>
  <w:endnote w:type="continuationNotice" w:id="1">
    <w:p w14:paraId="13621F31" w14:textId="77777777" w:rsidR="00D249BA" w:rsidRDefault="00D24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8364"/>
      <w:gridCol w:w="662"/>
    </w:tblGrid>
    <w:tr w:rsidR="007B65E0" w14:paraId="6A6383A6" w14:textId="77777777" w:rsidTr="00885ED3">
      <w:trPr>
        <w:trHeight w:hRule="exact" w:val="115"/>
        <w:jc w:val="center"/>
      </w:trPr>
      <w:tc>
        <w:tcPr>
          <w:tcW w:w="8364" w:type="dxa"/>
          <w:shd w:val="clear" w:color="auto" w:fill="5B9BD5" w:themeFill="accent1"/>
          <w:tcMar>
            <w:top w:w="0" w:type="dxa"/>
            <w:bottom w:w="0" w:type="dxa"/>
          </w:tcMar>
        </w:tcPr>
        <w:p w14:paraId="5CD64038" w14:textId="77777777" w:rsidR="007B65E0" w:rsidRDefault="007B65E0">
          <w:pPr>
            <w:pStyle w:val="Header"/>
            <w:rPr>
              <w:caps/>
              <w:sz w:val="18"/>
            </w:rPr>
          </w:pPr>
        </w:p>
      </w:tc>
      <w:tc>
        <w:tcPr>
          <w:tcW w:w="662" w:type="dxa"/>
          <w:shd w:val="clear" w:color="auto" w:fill="5B9BD5" w:themeFill="accent1"/>
          <w:tcMar>
            <w:top w:w="0" w:type="dxa"/>
            <w:bottom w:w="0" w:type="dxa"/>
          </w:tcMar>
        </w:tcPr>
        <w:p w14:paraId="226A7DA9" w14:textId="77777777" w:rsidR="007B65E0" w:rsidRDefault="007B65E0">
          <w:pPr>
            <w:pStyle w:val="Header"/>
            <w:jc w:val="right"/>
            <w:rPr>
              <w:caps/>
              <w:sz w:val="18"/>
            </w:rPr>
          </w:pPr>
        </w:p>
      </w:tc>
    </w:tr>
    <w:tr w:rsidR="007B65E0" w:rsidRPr="00B6659B" w14:paraId="2904587D" w14:textId="77777777" w:rsidTr="00885ED3">
      <w:trPr>
        <w:jc w:val="center"/>
      </w:trPr>
      <w:sdt>
        <w:sdtPr>
          <w:rPr>
            <w:rFonts w:ascii="Verdana" w:hAnsi="Verdana"/>
            <w:caps/>
            <w:color w:val="808080" w:themeColor="background1" w:themeShade="80"/>
            <w:sz w:val="12"/>
            <w:szCs w:val="12"/>
          </w:rPr>
          <w:alias w:val="Author"/>
          <w:tag w:val=""/>
          <w:id w:val="1534151868"/>
          <w:placeholder>
            <w:docPart w:val="0D30A942F7D9418E92698EF7EDBA54DB"/>
          </w:placeholder>
          <w:dataBinding w:prefixMappings="xmlns:ns0='http://purl.org/dc/elements/1.1/' xmlns:ns1='http://schemas.openxmlformats.org/package/2006/metadata/core-properties' " w:xpath="/ns1:coreProperties[1]/ns0:creator[1]" w:storeItemID="{6C3C8BC8-F283-45AE-878A-BAB7291924A1}"/>
          <w:text/>
        </w:sdtPr>
        <w:sdtEndPr/>
        <w:sdtContent>
          <w:tc>
            <w:tcPr>
              <w:tcW w:w="8364" w:type="dxa"/>
              <w:shd w:val="clear" w:color="auto" w:fill="auto"/>
              <w:vAlign w:val="center"/>
            </w:tcPr>
            <w:p w14:paraId="06BE6D8C" w14:textId="607F9382" w:rsidR="007B65E0" w:rsidRPr="00B6659B" w:rsidRDefault="007B65E0" w:rsidP="00EF0CA5">
              <w:pPr>
                <w:pStyle w:val="Footer"/>
                <w:rPr>
                  <w:rFonts w:ascii="Verdana" w:hAnsi="Verdana"/>
                  <w:caps/>
                  <w:color w:val="808080" w:themeColor="background1" w:themeShade="80"/>
                  <w:sz w:val="12"/>
                  <w:szCs w:val="12"/>
                </w:rPr>
              </w:pPr>
              <w:r w:rsidRPr="00B6659B">
                <w:rPr>
                  <w:rFonts w:ascii="Verdana" w:hAnsi="Verdana"/>
                  <w:caps/>
                  <w:color w:val="808080" w:themeColor="background1" w:themeShade="80"/>
                  <w:sz w:val="12"/>
                  <w:szCs w:val="12"/>
                </w:rPr>
                <w:t>ТТ001917 Застраховане по застраховки „Трудова злополука“ и групова рискова застраховка „Живот“</w:t>
              </w:r>
            </w:p>
          </w:tc>
        </w:sdtContent>
      </w:sdt>
      <w:tc>
        <w:tcPr>
          <w:tcW w:w="662" w:type="dxa"/>
          <w:shd w:val="clear" w:color="auto" w:fill="auto"/>
          <w:vAlign w:val="center"/>
        </w:tcPr>
        <w:p w14:paraId="527D3919" w14:textId="610AB374" w:rsidR="007B65E0" w:rsidRPr="00B6659B" w:rsidRDefault="007B65E0">
          <w:pPr>
            <w:pStyle w:val="Footer"/>
            <w:jc w:val="right"/>
            <w:rPr>
              <w:rFonts w:ascii="Verdana" w:hAnsi="Verdana"/>
              <w:caps/>
              <w:color w:val="808080" w:themeColor="background1" w:themeShade="80"/>
              <w:sz w:val="12"/>
              <w:szCs w:val="12"/>
            </w:rPr>
          </w:pPr>
          <w:r w:rsidRPr="00B6659B">
            <w:rPr>
              <w:rFonts w:ascii="Verdana" w:hAnsi="Verdana"/>
              <w:caps/>
              <w:color w:val="808080" w:themeColor="background1" w:themeShade="80"/>
              <w:sz w:val="12"/>
              <w:szCs w:val="12"/>
            </w:rPr>
            <w:fldChar w:fldCharType="begin"/>
          </w:r>
          <w:r w:rsidRPr="00B6659B">
            <w:rPr>
              <w:rFonts w:ascii="Verdana" w:hAnsi="Verdana"/>
              <w:caps/>
              <w:color w:val="808080" w:themeColor="background1" w:themeShade="80"/>
              <w:sz w:val="12"/>
              <w:szCs w:val="12"/>
            </w:rPr>
            <w:instrText xml:space="preserve"> PAGE   \* MERGEFORMAT </w:instrText>
          </w:r>
          <w:r w:rsidRPr="00B6659B">
            <w:rPr>
              <w:rFonts w:ascii="Verdana" w:hAnsi="Verdana"/>
              <w:caps/>
              <w:color w:val="808080" w:themeColor="background1" w:themeShade="80"/>
              <w:sz w:val="12"/>
              <w:szCs w:val="12"/>
            </w:rPr>
            <w:fldChar w:fldCharType="separate"/>
          </w:r>
          <w:r w:rsidR="001839D4">
            <w:rPr>
              <w:rFonts w:ascii="Verdana" w:hAnsi="Verdana"/>
              <w:caps/>
              <w:noProof/>
              <w:color w:val="808080" w:themeColor="background1" w:themeShade="80"/>
              <w:sz w:val="12"/>
              <w:szCs w:val="12"/>
            </w:rPr>
            <w:t>36</w:t>
          </w:r>
          <w:r w:rsidRPr="00B6659B">
            <w:rPr>
              <w:rFonts w:ascii="Verdana" w:hAnsi="Verdana"/>
              <w:caps/>
              <w:noProof/>
              <w:color w:val="808080" w:themeColor="background1" w:themeShade="80"/>
              <w:sz w:val="12"/>
              <w:szCs w:val="12"/>
            </w:rPr>
            <w:fldChar w:fldCharType="end"/>
          </w:r>
        </w:p>
      </w:tc>
    </w:tr>
  </w:tbl>
  <w:p w14:paraId="5990524A" w14:textId="4417B70D" w:rsidR="007B65E0" w:rsidRDefault="007B6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26A6" w14:textId="487E0102" w:rsidR="007B65E0" w:rsidRDefault="007B65E0">
    <w:pPr>
      <w:pStyle w:val="Footer"/>
      <w:jc w:val="right"/>
    </w:pPr>
  </w:p>
  <w:tbl>
    <w:tblPr>
      <w:tblW w:w="5000" w:type="pct"/>
      <w:jc w:val="center"/>
      <w:tblCellMar>
        <w:top w:w="144" w:type="dxa"/>
        <w:left w:w="115" w:type="dxa"/>
        <w:bottom w:w="144" w:type="dxa"/>
        <w:right w:w="115" w:type="dxa"/>
      </w:tblCellMar>
      <w:tblLook w:val="04A0" w:firstRow="1" w:lastRow="0" w:firstColumn="1" w:lastColumn="0" w:noHBand="0" w:noVBand="1"/>
    </w:tblPr>
    <w:tblGrid>
      <w:gridCol w:w="8364"/>
      <w:gridCol w:w="662"/>
    </w:tblGrid>
    <w:tr w:rsidR="007B65E0" w:rsidRPr="00182D44" w14:paraId="18698B11" w14:textId="77777777" w:rsidTr="00771E46">
      <w:trPr>
        <w:jc w:val="center"/>
      </w:trPr>
      <w:sdt>
        <w:sdtPr>
          <w:rPr>
            <w:rFonts w:ascii="Verdana" w:hAnsi="Verdana"/>
            <w:caps/>
            <w:color w:val="808080" w:themeColor="background1" w:themeShade="80"/>
            <w:sz w:val="12"/>
            <w:szCs w:val="12"/>
          </w:rPr>
          <w:alias w:val="Author"/>
          <w:tag w:val=""/>
          <w:id w:val="-582679149"/>
          <w:placeholder>
            <w:docPart w:val="983E85E1865B40F2B2330414781BF152"/>
          </w:placeholder>
          <w:dataBinding w:prefixMappings="xmlns:ns0='http://purl.org/dc/elements/1.1/' xmlns:ns1='http://schemas.openxmlformats.org/package/2006/metadata/core-properties' " w:xpath="/ns1:coreProperties[1]/ns0:creator[1]" w:storeItemID="{6C3C8BC8-F283-45AE-878A-BAB7291924A1}"/>
          <w:text/>
        </w:sdtPr>
        <w:sdtEndPr/>
        <w:sdtContent>
          <w:tc>
            <w:tcPr>
              <w:tcW w:w="8364" w:type="dxa"/>
              <w:shd w:val="clear" w:color="auto" w:fill="auto"/>
              <w:vAlign w:val="center"/>
            </w:tcPr>
            <w:p w14:paraId="0D9ABCE3" w14:textId="6FBD6E53" w:rsidR="007B65E0" w:rsidRPr="00182D44" w:rsidRDefault="007B65E0" w:rsidP="00EF0CA5">
              <w:pPr>
                <w:pStyle w:val="Footer"/>
                <w:rPr>
                  <w:rFonts w:ascii="Verdana" w:hAnsi="Verdana"/>
                  <w:caps/>
                  <w:color w:val="808080" w:themeColor="background1" w:themeShade="80"/>
                  <w:sz w:val="12"/>
                  <w:szCs w:val="12"/>
                </w:rPr>
              </w:pPr>
              <w:r w:rsidRPr="00182D44">
                <w:rPr>
                  <w:rFonts w:ascii="Verdana" w:hAnsi="Verdana"/>
                  <w:caps/>
                  <w:color w:val="808080" w:themeColor="background1" w:themeShade="80"/>
                  <w:sz w:val="12"/>
                  <w:szCs w:val="12"/>
                </w:rPr>
                <w:t>ТТ001917 Застраховане по застраховки „Трудова злополука“ и групова рискова застраховка „Живот“</w:t>
              </w:r>
            </w:p>
          </w:tc>
        </w:sdtContent>
      </w:sdt>
      <w:tc>
        <w:tcPr>
          <w:tcW w:w="662" w:type="dxa"/>
          <w:shd w:val="clear" w:color="auto" w:fill="auto"/>
          <w:vAlign w:val="center"/>
        </w:tcPr>
        <w:p w14:paraId="044CFBEE" w14:textId="3974CFE9" w:rsidR="007B65E0" w:rsidRPr="00182D44" w:rsidRDefault="007B65E0" w:rsidP="00EF0CA5">
          <w:pPr>
            <w:pStyle w:val="Footer"/>
            <w:jc w:val="right"/>
            <w:rPr>
              <w:rFonts w:ascii="Verdana" w:hAnsi="Verdana"/>
              <w:caps/>
              <w:color w:val="808080" w:themeColor="background1" w:themeShade="80"/>
              <w:sz w:val="12"/>
              <w:szCs w:val="12"/>
            </w:rPr>
          </w:pPr>
          <w:r w:rsidRPr="00182D44">
            <w:rPr>
              <w:rFonts w:ascii="Verdana" w:hAnsi="Verdana"/>
              <w:caps/>
              <w:color w:val="808080" w:themeColor="background1" w:themeShade="80"/>
              <w:sz w:val="12"/>
              <w:szCs w:val="12"/>
            </w:rPr>
            <w:fldChar w:fldCharType="begin"/>
          </w:r>
          <w:r w:rsidRPr="00182D44">
            <w:rPr>
              <w:rFonts w:ascii="Verdana" w:hAnsi="Verdana"/>
              <w:caps/>
              <w:color w:val="808080" w:themeColor="background1" w:themeShade="80"/>
              <w:sz w:val="12"/>
              <w:szCs w:val="12"/>
            </w:rPr>
            <w:instrText xml:space="preserve"> PAGE   \* MERGEFORMAT </w:instrText>
          </w:r>
          <w:r w:rsidRPr="00182D44">
            <w:rPr>
              <w:rFonts w:ascii="Verdana" w:hAnsi="Verdana"/>
              <w:caps/>
              <w:color w:val="808080" w:themeColor="background1" w:themeShade="80"/>
              <w:sz w:val="12"/>
              <w:szCs w:val="12"/>
            </w:rPr>
            <w:fldChar w:fldCharType="separate"/>
          </w:r>
          <w:r w:rsidR="001839D4">
            <w:rPr>
              <w:rFonts w:ascii="Verdana" w:hAnsi="Verdana"/>
              <w:caps/>
              <w:noProof/>
              <w:color w:val="808080" w:themeColor="background1" w:themeShade="80"/>
              <w:sz w:val="12"/>
              <w:szCs w:val="12"/>
            </w:rPr>
            <w:t>45</w:t>
          </w:r>
          <w:r w:rsidRPr="00182D44">
            <w:rPr>
              <w:rFonts w:ascii="Verdana" w:hAnsi="Verdana"/>
              <w:caps/>
              <w:noProof/>
              <w:color w:val="808080" w:themeColor="background1" w:themeShade="80"/>
              <w:sz w:val="12"/>
              <w:szCs w:val="12"/>
            </w:rPr>
            <w:fldChar w:fldCharType="end"/>
          </w:r>
        </w:p>
      </w:tc>
    </w:tr>
  </w:tbl>
  <w:p w14:paraId="15F4D94D" w14:textId="2CE880D4" w:rsidR="007B65E0" w:rsidRPr="00075FC0" w:rsidRDefault="007B65E0" w:rsidP="00EF0CA5">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55B82" w14:textId="77777777" w:rsidR="00D249BA" w:rsidRDefault="00D249BA" w:rsidP="006F5913">
      <w:r>
        <w:separator/>
      </w:r>
    </w:p>
  </w:footnote>
  <w:footnote w:type="continuationSeparator" w:id="0">
    <w:p w14:paraId="444C5599" w14:textId="77777777" w:rsidR="00D249BA" w:rsidRDefault="00D249BA" w:rsidP="006F5913">
      <w:r>
        <w:continuationSeparator/>
      </w:r>
    </w:p>
  </w:footnote>
  <w:footnote w:type="continuationNotice" w:id="1">
    <w:p w14:paraId="2CEE620E" w14:textId="77777777" w:rsidR="00D249BA" w:rsidRDefault="00D249BA"/>
  </w:footnote>
  <w:footnote w:id="2">
    <w:p w14:paraId="06F9EDB0"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3D202F7C"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4">
    <w:p w14:paraId="16CA8AE1"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33EA39D"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6">
    <w:p w14:paraId="4517C1FC"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7">
    <w:p w14:paraId="3B79B571"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8">
    <w:p w14:paraId="4732822C"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Вж. Препоръка на Комисията от 6 май 2003 г. относно определението за </w:t>
      </w:r>
      <w:proofErr w:type="spellStart"/>
      <w:r w:rsidRPr="00856263">
        <w:rPr>
          <w:lang w:val="bg-BG"/>
        </w:rPr>
        <w:t>микро</w:t>
      </w:r>
      <w:proofErr w:type="spellEnd"/>
      <w:r w:rsidRPr="00856263">
        <w:rPr>
          <w:lang w:val="bg-BG"/>
        </w:rPr>
        <w:t>-,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proofErr w:type="spellStart"/>
      <w:r w:rsidRPr="00856263">
        <w:rPr>
          <w:rStyle w:val="DeltaViewInsertion"/>
          <w:i w:val="0"/>
        </w:rPr>
        <w:t>Микропредприятия</w:t>
      </w:r>
      <w:proofErr w:type="spellEnd"/>
      <w:r w:rsidRPr="00856263">
        <w:rPr>
          <w:rStyle w:val="DeltaViewInsertion"/>
          <w:i w:val="0"/>
        </w:rPr>
        <w:t>:</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 xml:space="preserve">Средни предприятия, предприятия, които не са нито </w:t>
      </w:r>
      <w:proofErr w:type="spellStart"/>
      <w:r w:rsidRPr="00856263">
        <w:rPr>
          <w:rStyle w:val="DeltaViewInsertion"/>
          <w:i w:val="0"/>
        </w:rPr>
        <w:t>микро</w:t>
      </w:r>
      <w:proofErr w:type="spellEnd"/>
      <w:r w:rsidRPr="00856263">
        <w:rPr>
          <w:rStyle w:val="DeltaViewInsertion"/>
          <w:i w:val="0"/>
        </w:rPr>
        <w:t>-,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9">
    <w:p w14:paraId="77B8AED1"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0">
    <w:p w14:paraId="03178A28"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1">
    <w:p w14:paraId="391BC852"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2">
    <w:p w14:paraId="79E0B693"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3">
    <w:p w14:paraId="3CC90C81"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4">
    <w:p w14:paraId="07F1884F"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14:paraId="5806F133"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856263">
        <w:rPr>
          <w:lang w:val="bg-BG"/>
        </w:rPr>
        <w:t>вчлен</w:t>
      </w:r>
      <w:proofErr w:type="spellEnd"/>
      <w:r w:rsidRPr="00856263">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856263">
        <w:rPr>
          <w:lang w:val="bg-BG"/>
        </w:rPr>
        <w:t>стp</w:t>
      </w:r>
      <w:proofErr w:type="spellEnd"/>
      <w:r w:rsidRPr="00856263">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1D601BB4"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0B138AA1"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w:t>
      </w:r>
      <w:proofErr w:type="spellStart"/>
      <w:r w:rsidRPr="00856263">
        <w:rPr>
          <w:lang w:val="bg-BG"/>
        </w:rPr>
        <w:t>помагачество</w:t>
      </w:r>
      <w:proofErr w:type="spellEnd"/>
      <w:r w:rsidRPr="00856263">
        <w:rPr>
          <w:lang w:val="bg-BG"/>
        </w:rPr>
        <w:t xml:space="preserve"> или съучастие или опит за извършване на престъпление, както е посочено в член 4 от същото рамково решение.</w:t>
      </w:r>
    </w:p>
  </w:footnote>
  <w:footnote w:id="18">
    <w:p w14:paraId="07BA0BD9"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9">
    <w:p w14:paraId="076530A5"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5007CEE1"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1">
    <w:p w14:paraId="56987CA2"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32F22619"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EAC5F5B"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4">
    <w:p w14:paraId="05D2EA79"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779D138"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6">
    <w:p w14:paraId="675BF9BA"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7">
    <w:p w14:paraId="4E88511A"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5E9C27F0"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9">
    <w:p w14:paraId="27B505B2"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 xml:space="preserve">възможност за </w:t>
      </w:r>
      <w:proofErr w:type="spellStart"/>
      <w:r w:rsidRPr="00856263">
        <w:rPr>
          <w:b/>
          <w:lang w:val="bg-BG"/>
        </w:rPr>
        <w:t>дерогация</w:t>
      </w:r>
      <w:proofErr w:type="spellEnd"/>
      <w:r w:rsidRPr="00856263">
        <w:rPr>
          <w:lang w:val="bg-BG"/>
        </w:rPr>
        <w:t>, дори ако икономическият оператор е в състояние да изпълни поръчката.</w:t>
      </w:r>
    </w:p>
  </w:footnote>
  <w:footnote w:id="30">
    <w:p w14:paraId="66A83988"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EB3F544"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38D509E5"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3">
    <w:p w14:paraId="5FE96803"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1848226B"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5">
    <w:p w14:paraId="225D28DB"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6AF5260F"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7">
    <w:p w14:paraId="59C1F8BF"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170956D"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9">
    <w:p w14:paraId="57212880"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0">
    <w:p w14:paraId="2E1B8F4B"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1">
    <w:p w14:paraId="7254F88D"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40D01DED"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0B18EBBC"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6184E95"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w:t>
      </w:r>
      <w:proofErr w:type="spellStart"/>
      <w:r w:rsidRPr="00856263">
        <w:rPr>
          <w:lang w:val="bg-BG"/>
        </w:rPr>
        <w:t>подизпълнението</w:t>
      </w:r>
      <w:proofErr w:type="spellEnd"/>
      <w:r w:rsidRPr="00856263">
        <w:rPr>
          <w:lang w:val="bg-BG"/>
        </w:rPr>
        <w:t xml:space="preserve">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7D8B884F" w14:textId="77777777" w:rsidR="007B65E0" w:rsidRPr="00856263" w:rsidRDefault="007B65E0"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6">
    <w:p w14:paraId="6CF94B43"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7">
    <w:p w14:paraId="32C94041"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6DB2BB47"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9">
    <w:p w14:paraId="7CC77F70" w14:textId="77777777" w:rsidR="007B65E0" w:rsidRPr="00856263" w:rsidRDefault="007B65E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7B65E0" w:rsidRDefault="007B65E0">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7B65E0" w:rsidRDefault="007B6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7B65E0" w:rsidRDefault="007B65E0">
    <w:pPr>
      <w:pStyle w:val="Header"/>
      <w:tabs>
        <w:tab w:val="left" w:pos="1942"/>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7B65E0" w:rsidRDefault="007B6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BE6"/>
    <w:multiLevelType w:val="hybridMultilevel"/>
    <w:tmpl w:val="2D36E2CA"/>
    <w:lvl w:ilvl="0" w:tplc="0402000B">
      <w:start w:val="1"/>
      <w:numFmt w:val="bullet"/>
      <w:lvlText w:val=""/>
      <w:lvlJc w:val="left"/>
      <w:pPr>
        <w:ind w:left="1505" w:hanging="360"/>
      </w:pPr>
      <w:rPr>
        <w:rFonts w:ascii="Wingdings" w:hAnsi="Wingdings" w:hint="default"/>
      </w:rPr>
    </w:lvl>
    <w:lvl w:ilvl="1" w:tplc="04020003" w:tentative="1">
      <w:start w:val="1"/>
      <w:numFmt w:val="bullet"/>
      <w:lvlText w:val="o"/>
      <w:lvlJc w:val="left"/>
      <w:pPr>
        <w:ind w:left="2225" w:hanging="360"/>
      </w:pPr>
      <w:rPr>
        <w:rFonts w:ascii="Courier New" w:hAnsi="Courier New" w:cs="Courier New" w:hint="default"/>
      </w:rPr>
    </w:lvl>
    <w:lvl w:ilvl="2" w:tplc="04020005" w:tentative="1">
      <w:start w:val="1"/>
      <w:numFmt w:val="bullet"/>
      <w:lvlText w:val=""/>
      <w:lvlJc w:val="left"/>
      <w:pPr>
        <w:ind w:left="2945" w:hanging="360"/>
      </w:pPr>
      <w:rPr>
        <w:rFonts w:ascii="Wingdings" w:hAnsi="Wingdings" w:hint="default"/>
      </w:rPr>
    </w:lvl>
    <w:lvl w:ilvl="3" w:tplc="04020001" w:tentative="1">
      <w:start w:val="1"/>
      <w:numFmt w:val="bullet"/>
      <w:lvlText w:val=""/>
      <w:lvlJc w:val="left"/>
      <w:pPr>
        <w:ind w:left="3665" w:hanging="360"/>
      </w:pPr>
      <w:rPr>
        <w:rFonts w:ascii="Symbol" w:hAnsi="Symbol" w:hint="default"/>
      </w:rPr>
    </w:lvl>
    <w:lvl w:ilvl="4" w:tplc="04020003" w:tentative="1">
      <w:start w:val="1"/>
      <w:numFmt w:val="bullet"/>
      <w:lvlText w:val="o"/>
      <w:lvlJc w:val="left"/>
      <w:pPr>
        <w:ind w:left="4385" w:hanging="360"/>
      </w:pPr>
      <w:rPr>
        <w:rFonts w:ascii="Courier New" w:hAnsi="Courier New" w:cs="Courier New" w:hint="default"/>
      </w:rPr>
    </w:lvl>
    <w:lvl w:ilvl="5" w:tplc="04020005" w:tentative="1">
      <w:start w:val="1"/>
      <w:numFmt w:val="bullet"/>
      <w:lvlText w:val=""/>
      <w:lvlJc w:val="left"/>
      <w:pPr>
        <w:ind w:left="5105" w:hanging="360"/>
      </w:pPr>
      <w:rPr>
        <w:rFonts w:ascii="Wingdings" w:hAnsi="Wingdings" w:hint="default"/>
      </w:rPr>
    </w:lvl>
    <w:lvl w:ilvl="6" w:tplc="04020001" w:tentative="1">
      <w:start w:val="1"/>
      <w:numFmt w:val="bullet"/>
      <w:lvlText w:val=""/>
      <w:lvlJc w:val="left"/>
      <w:pPr>
        <w:ind w:left="5825" w:hanging="360"/>
      </w:pPr>
      <w:rPr>
        <w:rFonts w:ascii="Symbol" w:hAnsi="Symbol" w:hint="default"/>
      </w:rPr>
    </w:lvl>
    <w:lvl w:ilvl="7" w:tplc="04020003" w:tentative="1">
      <w:start w:val="1"/>
      <w:numFmt w:val="bullet"/>
      <w:lvlText w:val="o"/>
      <w:lvlJc w:val="left"/>
      <w:pPr>
        <w:ind w:left="6545" w:hanging="360"/>
      </w:pPr>
      <w:rPr>
        <w:rFonts w:ascii="Courier New" w:hAnsi="Courier New" w:cs="Courier New" w:hint="default"/>
      </w:rPr>
    </w:lvl>
    <w:lvl w:ilvl="8" w:tplc="04020005" w:tentative="1">
      <w:start w:val="1"/>
      <w:numFmt w:val="bullet"/>
      <w:lvlText w:val=""/>
      <w:lvlJc w:val="left"/>
      <w:pPr>
        <w:ind w:left="7265" w:hanging="360"/>
      </w:pPr>
      <w:rPr>
        <w:rFonts w:ascii="Wingdings" w:hAnsi="Wingdings" w:hint="default"/>
      </w:rPr>
    </w:lvl>
  </w:abstractNum>
  <w:abstractNum w:abstractNumId="1" w15:restartNumberingAfterBreak="0">
    <w:nsid w:val="045E34B9"/>
    <w:multiLevelType w:val="multilevel"/>
    <w:tmpl w:val="07606776"/>
    <w:lvl w:ilvl="0">
      <w:start w:val="1"/>
      <w:numFmt w:val="decimal"/>
      <w:lvlText w:val="%1."/>
      <w:lvlJc w:val="left"/>
      <w:pPr>
        <w:ind w:left="785" w:hanging="360"/>
      </w:pPr>
      <w:rPr>
        <w:rFonts w:hint="default"/>
        <w:b/>
        <w:i w:val="0"/>
        <w:color w:val="auto"/>
        <w:sz w:val="18"/>
        <w:szCs w:val="18"/>
      </w:rPr>
    </w:lvl>
    <w:lvl w:ilvl="1">
      <w:start w:val="1"/>
      <w:numFmt w:val="decimal"/>
      <w:lvlText w:val="%1.%2."/>
      <w:lvlJc w:val="left"/>
      <w:pPr>
        <w:ind w:left="792" w:hanging="432"/>
      </w:pPr>
      <w:rPr>
        <w:rFonts w:hint="default"/>
        <w:b/>
        <w:i w:val="0"/>
        <w:color w:val="auto"/>
        <w:sz w:val="18"/>
        <w:szCs w:val="18"/>
      </w:rPr>
    </w:lvl>
    <w:lvl w:ilvl="2">
      <w:start w:val="1"/>
      <w:numFmt w:val="decimal"/>
      <w:lvlText w:val="%1.%2.%3."/>
      <w:lvlJc w:val="left"/>
      <w:pPr>
        <w:ind w:left="1224" w:hanging="504"/>
      </w:pPr>
      <w:rPr>
        <w:rFonts w:hint="default"/>
        <w:b/>
        <w:i w:val="0"/>
        <w:color w:val="auto"/>
        <w:sz w:val="18"/>
        <w:szCs w:val="18"/>
      </w:rPr>
    </w:lvl>
    <w:lvl w:ilvl="3">
      <w:start w:val="1"/>
      <w:numFmt w:val="decimal"/>
      <w:lvlText w:val="%1.%2.%3.%4."/>
      <w:lvlJc w:val="left"/>
      <w:pPr>
        <w:ind w:left="1728" w:hanging="648"/>
      </w:pPr>
      <w:rPr>
        <w:rFonts w:hint="default"/>
        <w:b/>
        <w:i w:val="0"/>
        <w:color w:val="auto"/>
        <w:sz w:val="18"/>
        <w:szCs w:val="18"/>
      </w:rPr>
    </w:lvl>
    <w:lvl w:ilvl="4">
      <w:start w:val="1"/>
      <w:numFmt w:val="decimal"/>
      <w:lvlText w:val="%1.%2.%3.%4.%5."/>
      <w:lvlJc w:val="left"/>
      <w:pPr>
        <w:ind w:left="2232" w:hanging="792"/>
      </w:pPr>
      <w:rPr>
        <w:rFonts w:hint="default"/>
        <w:b/>
        <w:i w:val="0"/>
        <w:color w:val="auto"/>
        <w:sz w:val="20"/>
        <w:szCs w:val="20"/>
      </w:rPr>
    </w:lvl>
    <w:lvl w:ilvl="5">
      <w:start w:val="1"/>
      <w:numFmt w:val="decimal"/>
      <w:lvlText w:val="%1.%2.%3.%4.%5.%6."/>
      <w:lvlJc w:val="left"/>
      <w:pPr>
        <w:ind w:left="2736" w:hanging="936"/>
      </w:pPr>
      <w:rPr>
        <w:rFonts w:hint="default"/>
        <w:i w:val="0"/>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abstractNum w:abstractNumId="2" w15:restartNumberingAfterBreak="0">
    <w:nsid w:val="094262E7"/>
    <w:multiLevelType w:val="multilevel"/>
    <w:tmpl w:val="027EE61C"/>
    <w:lvl w:ilvl="0">
      <w:start w:val="1"/>
      <w:numFmt w:val="lowerLetter"/>
      <w:lvlText w:val="%1)"/>
      <w:lvlJc w:val="left"/>
      <w:pPr>
        <w:ind w:left="435" w:hanging="435"/>
      </w:pPr>
      <w:rPr>
        <w:rFonts w:hint="default"/>
      </w:rPr>
    </w:lvl>
    <w:lvl w:ilvl="1">
      <w:start w:val="1"/>
      <w:numFmt w:val="decimal"/>
      <w:lvlText w:val="%1.%2."/>
      <w:lvlJc w:val="left"/>
      <w:pPr>
        <w:ind w:left="1047" w:hanging="43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15:restartNumberingAfterBreak="0">
    <w:nsid w:val="0DE13060"/>
    <w:multiLevelType w:val="hybridMultilevel"/>
    <w:tmpl w:val="41A48F06"/>
    <w:lvl w:ilvl="0" w:tplc="04020001">
      <w:start w:val="1"/>
      <w:numFmt w:val="bullet"/>
      <w:lvlText w:val=""/>
      <w:lvlJc w:val="left"/>
      <w:pPr>
        <w:ind w:left="218" w:hanging="360"/>
      </w:pPr>
      <w:rPr>
        <w:rFonts w:ascii="Symbol" w:hAnsi="Symbol" w:hint="default"/>
      </w:rPr>
    </w:lvl>
    <w:lvl w:ilvl="1" w:tplc="04020003" w:tentative="1">
      <w:start w:val="1"/>
      <w:numFmt w:val="bullet"/>
      <w:lvlText w:val="o"/>
      <w:lvlJc w:val="left"/>
      <w:pPr>
        <w:ind w:left="938" w:hanging="360"/>
      </w:pPr>
      <w:rPr>
        <w:rFonts w:ascii="Courier New" w:hAnsi="Courier New" w:cs="Courier New" w:hint="default"/>
      </w:rPr>
    </w:lvl>
    <w:lvl w:ilvl="2" w:tplc="04020005" w:tentative="1">
      <w:start w:val="1"/>
      <w:numFmt w:val="bullet"/>
      <w:lvlText w:val=""/>
      <w:lvlJc w:val="left"/>
      <w:pPr>
        <w:ind w:left="1658" w:hanging="360"/>
      </w:pPr>
      <w:rPr>
        <w:rFonts w:ascii="Wingdings" w:hAnsi="Wingdings" w:hint="default"/>
      </w:rPr>
    </w:lvl>
    <w:lvl w:ilvl="3" w:tplc="04020001" w:tentative="1">
      <w:start w:val="1"/>
      <w:numFmt w:val="bullet"/>
      <w:lvlText w:val=""/>
      <w:lvlJc w:val="left"/>
      <w:pPr>
        <w:ind w:left="2378" w:hanging="360"/>
      </w:pPr>
      <w:rPr>
        <w:rFonts w:ascii="Symbol" w:hAnsi="Symbol" w:hint="default"/>
      </w:rPr>
    </w:lvl>
    <w:lvl w:ilvl="4" w:tplc="04020003" w:tentative="1">
      <w:start w:val="1"/>
      <w:numFmt w:val="bullet"/>
      <w:lvlText w:val="o"/>
      <w:lvlJc w:val="left"/>
      <w:pPr>
        <w:ind w:left="3098" w:hanging="360"/>
      </w:pPr>
      <w:rPr>
        <w:rFonts w:ascii="Courier New" w:hAnsi="Courier New" w:cs="Courier New" w:hint="default"/>
      </w:rPr>
    </w:lvl>
    <w:lvl w:ilvl="5" w:tplc="04020005" w:tentative="1">
      <w:start w:val="1"/>
      <w:numFmt w:val="bullet"/>
      <w:lvlText w:val=""/>
      <w:lvlJc w:val="left"/>
      <w:pPr>
        <w:ind w:left="3818" w:hanging="360"/>
      </w:pPr>
      <w:rPr>
        <w:rFonts w:ascii="Wingdings" w:hAnsi="Wingdings" w:hint="default"/>
      </w:rPr>
    </w:lvl>
    <w:lvl w:ilvl="6" w:tplc="04020001" w:tentative="1">
      <w:start w:val="1"/>
      <w:numFmt w:val="bullet"/>
      <w:lvlText w:val=""/>
      <w:lvlJc w:val="left"/>
      <w:pPr>
        <w:ind w:left="4538" w:hanging="360"/>
      </w:pPr>
      <w:rPr>
        <w:rFonts w:ascii="Symbol" w:hAnsi="Symbol" w:hint="default"/>
      </w:rPr>
    </w:lvl>
    <w:lvl w:ilvl="7" w:tplc="04020003" w:tentative="1">
      <w:start w:val="1"/>
      <w:numFmt w:val="bullet"/>
      <w:lvlText w:val="o"/>
      <w:lvlJc w:val="left"/>
      <w:pPr>
        <w:ind w:left="5258" w:hanging="360"/>
      </w:pPr>
      <w:rPr>
        <w:rFonts w:ascii="Courier New" w:hAnsi="Courier New" w:cs="Courier New" w:hint="default"/>
      </w:rPr>
    </w:lvl>
    <w:lvl w:ilvl="8" w:tplc="04020005" w:tentative="1">
      <w:start w:val="1"/>
      <w:numFmt w:val="bullet"/>
      <w:lvlText w:val=""/>
      <w:lvlJc w:val="left"/>
      <w:pPr>
        <w:ind w:left="5978" w:hanging="360"/>
      </w:pPr>
      <w:rPr>
        <w:rFonts w:ascii="Wingdings" w:hAnsi="Wingdings" w:hint="default"/>
      </w:rPr>
    </w:lvl>
  </w:abstractNum>
  <w:abstractNum w:abstractNumId="6"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15:restartNumberingAfterBreak="0">
    <w:nsid w:val="148F5FA1"/>
    <w:multiLevelType w:val="multilevel"/>
    <w:tmpl w:val="5CDCF758"/>
    <w:lvl w:ilvl="0">
      <w:start w:val="17"/>
      <w:numFmt w:val="decimal"/>
      <w:lvlText w:val="%1."/>
      <w:lvlJc w:val="left"/>
      <w:pPr>
        <w:ind w:left="435" w:hanging="435"/>
      </w:pPr>
      <w:rPr>
        <w:rFonts w:hint="default"/>
      </w:rPr>
    </w:lvl>
    <w:lvl w:ilvl="1">
      <w:start w:val="1"/>
      <w:numFmt w:val="decimal"/>
      <w:lvlText w:val="%1.%2."/>
      <w:lvlJc w:val="left"/>
      <w:pPr>
        <w:ind w:left="1047" w:hanging="43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8" w15:restartNumberingAfterBreak="0">
    <w:nsid w:val="16AC753D"/>
    <w:multiLevelType w:val="hybridMultilevel"/>
    <w:tmpl w:val="FADA07F8"/>
    <w:lvl w:ilvl="0" w:tplc="04020017">
      <w:start w:val="1"/>
      <w:numFmt w:val="lowerLetter"/>
      <w:lvlText w:val="%1)"/>
      <w:lvlJc w:val="left"/>
      <w:pPr>
        <w:ind w:left="1505" w:hanging="360"/>
      </w:pPr>
    </w:lvl>
    <w:lvl w:ilvl="1" w:tplc="04020019" w:tentative="1">
      <w:start w:val="1"/>
      <w:numFmt w:val="lowerLetter"/>
      <w:lvlText w:val="%2."/>
      <w:lvlJc w:val="left"/>
      <w:pPr>
        <w:ind w:left="2225" w:hanging="360"/>
      </w:pPr>
    </w:lvl>
    <w:lvl w:ilvl="2" w:tplc="0402001B" w:tentative="1">
      <w:start w:val="1"/>
      <w:numFmt w:val="lowerRoman"/>
      <w:lvlText w:val="%3."/>
      <w:lvlJc w:val="right"/>
      <w:pPr>
        <w:ind w:left="2945" w:hanging="180"/>
      </w:pPr>
    </w:lvl>
    <w:lvl w:ilvl="3" w:tplc="0402000F" w:tentative="1">
      <w:start w:val="1"/>
      <w:numFmt w:val="decimal"/>
      <w:lvlText w:val="%4."/>
      <w:lvlJc w:val="left"/>
      <w:pPr>
        <w:ind w:left="3665" w:hanging="360"/>
      </w:pPr>
    </w:lvl>
    <w:lvl w:ilvl="4" w:tplc="04020019" w:tentative="1">
      <w:start w:val="1"/>
      <w:numFmt w:val="lowerLetter"/>
      <w:lvlText w:val="%5."/>
      <w:lvlJc w:val="left"/>
      <w:pPr>
        <w:ind w:left="4385" w:hanging="360"/>
      </w:pPr>
    </w:lvl>
    <w:lvl w:ilvl="5" w:tplc="0402001B" w:tentative="1">
      <w:start w:val="1"/>
      <w:numFmt w:val="lowerRoman"/>
      <w:lvlText w:val="%6."/>
      <w:lvlJc w:val="right"/>
      <w:pPr>
        <w:ind w:left="5105" w:hanging="180"/>
      </w:pPr>
    </w:lvl>
    <w:lvl w:ilvl="6" w:tplc="0402000F" w:tentative="1">
      <w:start w:val="1"/>
      <w:numFmt w:val="decimal"/>
      <w:lvlText w:val="%7."/>
      <w:lvlJc w:val="left"/>
      <w:pPr>
        <w:ind w:left="5825" w:hanging="360"/>
      </w:pPr>
    </w:lvl>
    <w:lvl w:ilvl="7" w:tplc="04020019" w:tentative="1">
      <w:start w:val="1"/>
      <w:numFmt w:val="lowerLetter"/>
      <w:lvlText w:val="%8."/>
      <w:lvlJc w:val="left"/>
      <w:pPr>
        <w:ind w:left="6545" w:hanging="360"/>
      </w:pPr>
    </w:lvl>
    <w:lvl w:ilvl="8" w:tplc="0402001B" w:tentative="1">
      <w:start w:val="1"/>
      <w:numFmt w:val="lowerRoman"/>
      <w:lvlText w:val="%9."/>
      <w:lvlJc w:val="right"/>
      <w:pPr>
        <w:ind w:left="7265" w:hanging="180"/>
      </w:pPr>
    </w:lvl>
  </w:abstractNum>
  <w:abstractNum w:abstractNumId="9" w15:restartNumberingAfterBreak="0">
    <w:nsid w:val="190C25FD"/>
    <w:multiLevelType w:val="hybridMultilevel"/>
    <w:tmpl w:val="CD304AEC"/>
    <w:lvl w:ilvl="0" w:tplc="953222C8">
      <w:start w:val="12"/>
      <w:numFmt w:val="bullet"/>
      <w:lvlText w:val="-"/>
      <w:lvlJc w:val="left"/>
      <w:pPr>
        <w:tabs>
          <w:tab w:val="num" w:pos="720"/>
        </w:tabs>
        <w:ind w:left="720" w:hanging="360"/>
      </w:pPr>
      <w:rPr>
        <w:rFonts w:ascii="Times New Roman" w:eastAsia="Times New Roman" w:hAnsi="Times New Roman" w:cs="Times New Roman" w:hint="default"/>
      </w:rPr>
    </w:lvl>
    <w:lvl w:ilvl="1" w:tplc="0402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1" w15:restartNumberingAfterBreak="0">
    <w:nsid w:val="1AF97787"/>
    <w:multiLevelType w:val="hybridMultilevel"/>
    <w:tmpl w:val="E67A641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2" w15:restartNumberingAfterBreak="0">
    <w:nsid w:val="1B11162C"/>
    <w:multiLevelType w:val="multilevel"/>
    <w:tmpl w:val="85F478F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008"/>
        </w:tabs>
        <w:ind w:left="200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4" w15:restartNumberingAfterBreak="0">
    <w:nsid w:val="1E73565B"/>
    <w:multiLevelType w:val="multilevel"/>
    <w:tmpl w:val="D8BA1080"/>
    <w:lvl w:ilvl="0">
      <w:start w:val="16"/>
      <w:numFmt w:val="decimal"/>
      <w:lvlText w:val="%1."/>
      <w:lvlJc w:val="left"/>
      <w:pPr>
        <w:tabs>
          <w:tab w:val="num" w:pos="624"/>
        </w:tabs>
        <w:ind w:left="624" w:hanging="624"/>
      </w:pPr>
      <w:rPr>
        <w:rFonts w:ascii="Verdana" w:hAnsi="Verdana" w:cs="Times New Roman" w:hint="default"/>
        <w:b/>
        <w:i w:val="0"/>
        <w:color w:val="auto"/>
        <w:sz w:val="18"/>
        <w:szCs w:val="18"/>
      </w:rPr>
    </w:lvl>
    <w:lvl w:ilvl="1">
      <w:start w:val="1"/>
      <w:numFmt w:val="decimal"/>
      <w:lvlText w:val="%1.%2."/>
      <w:lvlJc w:val="left"/>
      <w:pPr>
        <w:tabs>
          <w:tab w:val="num" w:pos="426"/>
        </w:tabs>
        <w:ind w:left="1106" w:hanging="680"/>
      </w:pPr>
      <w:rPr>
        <w:rFonts w:ascii="Verdana" w:hAnsi="Verdana" w:cs="Times New Roman" w:hint="default"/>
        <w:b/>
        <w:i w:val="0"/>
        <w:color w:val="auto"/>
        <w:sz w:val="20"/>
        <w:szCs w:val="20"/>
      </w:rPr>
    </w:lvl>
    <w:lvl w:ilvl="2">
      <w:start w:val="1"/>
      <w:numFmt w:val="decimal"/>
      <w:lvlText w:val="%1.%2.%3."/>
      <w:lvlJc w:val="left"/>
      <w:pPr>
        <w:tabs>
          <w:tab w:val="num" w:pos="2291"/>
        </w:tabs>
        <w:ind w:left="2291" w:hanging="1440"/>
      </w:pPr>
      <w:rPr>
        <w:rFonts w:ascii="Verdana" w:hAnsi="Verdana" w:cs="Times New Roman" w:hint="default"/>
        <w:b w:val="0"/>
        <w:i w:val="0"/>
        <w:color w:val="auto"/>
        <w:sz w:val="20"/>
        <w:szCs w:val="20"/>
      </w:rPr>
    </w:lvl>
    <w:lvl w:ilvl="3">
      <w:start w:val="1"/>
      <w:numFmt w:val="decimal"/>
      <w:lvlText w:val="%1.%2.%3.%4."/>
      <w:lvlJc w:val="left"/>
      <w:pPr>
        <w:tabs>
          <w:tab w:val="num" w:pos="2422"/>
        </w:tabs>
        <w:ind w:left="2422"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20AF7FE8"/>
    <w:multiLevelType w:val="hybridMultilevel"/>
    <w:tmpl w:val="5386B2A6"/>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7"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5085D25"/>
    <w:multiLevelType w:val="hybridMultilevel"/>
    <w:tmpl w:val="44F6F3BA"/>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9" w15:restartNumberingAfterBreak="0">
    <w:nsid w:val="2C8D4A04"/>
    <w:multiLevelType w:val="multilevel"/>
    <w:tmpl w:val="EF36735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008"/>
        </w:tabs>
        <w:ind w:left="200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2"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492C5342"/>
    <w:multiLevelType w:val="hybridMultilevel"/>
    <w:tmpl w:val="A58216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96579A8"/>
    <w:multiLevelType w:val="hybridMultilevel"/>
    <w:tmpl w:val="C82CBE4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5" w15:restartNumberingAfterBreak="0">
    <w:nsid w:val="4D4E77C9"/>
    <w:multiLevelType w:val="hybridMultilevel"/>
    <w:tmpl w:val="3B1AA8DC"/>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F7A35B2"/>
    <w:multiLevelType w:val="multilevel"/>
    <w:tmpl w:val="ACF49C2A"/>
    <w:lvl w:ilvl="0">
      <w:start w:val="1"/>
      <w:numFmt w:val="decimal"/>
      <w:lvlText w:val="%1."/>
      <w:lvlJc w:val="left"/>
      <w:pPr>
        <w:tabs>
          <w:tab w:val="num" w:pos="360"/>
        </w:tabs>
        <w:ind w:left="360" w:hanging="360"/>
      </w:pPr>
      <w:rPr>
        <w:rFonts w:ascii="Verdana" w:hAnsi="Verdana" w:hint="default"/>
        <w:b/>
        <w:i w:val="0"/>
        <w:sz w:val="20"/>
        <w:szCs w:val="20"/>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FF11A2E"/>
    <w:multiLevelType w:val="multilevel"/>
    <w:tmpl w:val="1520F018"/>
    <w:lvl w:ilvl="0">
      <w:start w:val="1"/>
      <w:numFmt w:val="decimal"/>
      <w:lvlText w:val="%1."/>
      <w:lvlJc w:val="left"/>
      <w:pPr>
        <w:tabs>
          <w:tab w:val="num" w:pos="720"/>
        </w:tabs>
        <w:ind w:left="720" w:hanging="720"/>
      </w:pPr>
      <w:rPr>
        <w:rFonts w:ascii="Bookman Old Style" w:hAnsi="Bookman Old Style" w:hint="default"/>
        <w:b/>
        <w:i w:val="0"/>
        <w:sz w:val="24"/>
      </w:rPr>
    </w:lvl>
    <w:lvl w:ilvl="1">
      <w:start w:val="5"/>
      <w:numFmt w:val="decimal"/>
      <w:lvlText w:val="(%2)"/>
      <w:lvlJc w:val="left"/>
      <w:pPr>
        <w:tabs>
          <w:tab w:val="num" w:pos="720"/>
        </w:tabs>
        <w:ind w:left="360" w:hanging="360"/>
      </w:pPr>
      <w:rPr>
        <w:rFonts w:ascii="Verdana" w:eastAsia="Times New Roman" w:hAnsi="Verdana" w:cs="Times New Roman" w:hint="default"/>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504533D1"/>
    <w:multiLevelType w:val="multilevel"/>
    <w:tmpl w:val="C6C6118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58A27D85"/>
    <w:multiLevelType w:val="multilevel"/>
    <w:tmpl w:val="9894E482"/>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65D560FF"/>
    <w:multiLevelType w:val="hybridMultilevel"/>
    <w:tmpl w:val="49CA3C8E"/>
    <w:lvl w:ilvl="0" w:tplc="0402000B">
      <w:start w:val="1"/>
      <w:numFmt w:val="bullet"/>
      <w:lvlText w:val=""/>
      <w:lvlJc w:val="left"/>
      <w:pPr>
        <w:ind w:left="1505" w:hanging="360"/>
      </w:pPr>
      <w:rPr>
        <w:rFonts w:ascii="Wingdings" w:hAnsi="Wingdings" w:hint="default"/>
      </w:rPr>
    </w:lvl>
    <w:lvl w:ilvl="1" w:tplc="04020003" w:tentative="1">
      <w:start w:val="1"/>
      <w:numFmt w:val="bullet"/>
      <w:lvlText w:val="o"/>
      <w:lvlJc w:val="left"/>
      <w:pPr>
        <w:ind w:left="2225" w:hanging="360"/>
      </w:pPr>
      <w:rPr>
        <w:rFonts w:ascii="Courier New" w:hAnsi="Courier New" w:cs="Courier New" w:hint="default"/>
      </w:rPr>
    </w:lvl>
    <w:lvl w:ilvl="2" w:tplc="04020005" w:tentative="1">
      <w:start w:val="1"/>
      <w:numFmt w:val="bullet"/>
      <w:lvlText w:val=""/>
      <w:lvlJc w:val="left"/>
      <w:pPr>
        <w:ind w:left="2945" w:hanging="360"/>
      </w:pPr>
      <w:rPr>
        <w:rFonts w:ascii="Wingdings" w:hAnsi="Wingdings" w:hint="default"/>
      </w:rPr>
    </w:lvl>
    <w:lvl w:ilvl="3" w:tplc="04020001" w:tentative="1">
      <w:start w:val="1"/>
      <w:numFmt w:val="bullet"/>
      <w:lvlText w:val=""/>
      <w:lvlJc w:val="left"/>
      <w:pPr>
        <w:ind w:left="3665" w:hanging="360"/>
      </w:pPr>
      <w:rPr>
        <w:rFonts w:ascii="Symbol" w:hAnsi="Symbol" w:hint="default"/>
      </w:rPr>
    </w:lvl>
    <w:lvl w:ilvl="4" w:tplc="04020003" w:tentative="1">
      <w:start w:val="1"/>
      <w:numFmt w:val="bullet"/>
      <w:lvlText w:val="o"/>
      <w:lvlJc w:val="left"/>
      <w:pPr>
        <w:ind w:left="4385" w:hanging="360"/>
      </w:pPr>
      <w:rPr>
        <w:rFonts w:ascii="Courier New" w:hAnsi="Courier New" w:cs="Courier New" w:hint="default"/>
      </w:rPr>
    </w:lvl>
    <w:lvl w:ilvl="5" w:tplc="04020005" w:tentative="1">
      <w:start w:val="1"/>
      <w:numFmt w:val="bullet"/>
      <w:lvlText w:val=""/>
      <w:lvlJc w:val="left"/>
      <w:pPr>
        <w:ind w:left="5105" w:hanging="360"/>
      </w:pPr>
      <w:rPr>
        <w:rFonts w:ascii="Wingdings" w:hAnsi="Wingdings" w:hint="default"/>
      </w:rPr>
    </w:lvl>
    <w:lvl w:ilvl="6" w:tplc="04020001" w:tentative="1">
      <w:start w:val="1"/>
      <w:numFmt w:val="bullet"/>
      <w:lvlText w:val=""/>
      <w:lvlJc w:val="left"/>
      <w:pPr>
        <w:ind w:left="5825" w:hanging="360"/>
      </w:pPr>
      <w:rPr>
        <w:rFonts w:ascii="Symbol" w:hAnsi="Symbol" w:hint="default"/>
      </w:rPr>
    </w:lvl>
    <w:lvl w:ilvl="7" w:tplc="04020003" w:tentative="1">
      <w:start w:val="1"/>
      <w:numFmt w:val="bullet"/>
      <w:lvlText w:val="o"/>
      <w:lvlJc w:val="left"/>
      <w:pPr>
        <w:ind w:left="6545" w:hanging="360"/>
      </w:pPr>
      <w:rPr>
        <w:rFonts w:ascii="Courier New" w:hAnsi="Courier New" w:cs="Courier New" w:hint="default"/>
      </w:rPr>
    </w:lvl>
    <w:lvl w:ilvl="8" w:tplc="04020005" w:tentative="1">
      <w:start w:val="1"/>
      <w:numFmt w:val="bullet"/>
      <w:lvlText w:val=""/>
      <w:lvlJc w:val="left"/>
      <w:pPr>
        <w:ind w:left="7265" w:hanging="360"/>
      </w:pPr>
      <w:rPr>
        <w:rFonts w:ascii="Wingdings" w:hAnsi="Wingdings" w:hint="default"/>
      </w:rPr>
    </w:lvl>
  </w:abstractNum>
  <w:abstractNum w:abstractNumId="32" w15:restartNumberingAfterBreak="0">
    <w:nsid w:val="67DF30D4"/>
    <w:multiLevelType w:val="multilevel"/>
    <w:tmpl w:val="8BAE1CBC"/>
    <w:lvl w:ilvl="0">
      <w:numFmt w:val="bullet"/>
      <w:lvlText w:val="-"/>
      <w:lvlJc w:val="left"/>
      <w:pPr>
        <w:ind w:left="785" w:hanging="360"/>
      </w:pPr>
      <w:rPr>
        <w:rFonts w:ascii="Verdana" w:eastAsia="Times New Roman" w:hAnsi="Verdana" w:cs="Times New Roman" w:hint="default"/>
        <w:b/>
        <w:i w:val="0"/>
        <w:color w:val="auto"/>
        <w:sz w:val="20"/>
        <w:szCs w:val="20"/>
      </w:rPr>
    </w:lvl>
    <w:lvl w:ilvl="1">
      <w:start w:val="1"/>
      <w:numFmt w:val="decimal"/>
      <w:lvlText w:val="%1.%2."/>
      <w:lvlJc w:val="left"/>
      <w:pPr>
        <w:ind w:left="792" w:hanging="432"/>
      </w:pPr>
      <w:rPr>
        <w:rFonts w:hint="default"/>
        <w:b/>
        <w:i w:val="0"/>
        <w:color w:val="auto"/>
        <w:sz w:val="20"/>
        <w:szCs w:val="20"/>
      </w:rPr>
    </w:lvl>
    <w:lvl w:ilvl="2">
      <w:start w:val="1"/>
      <w:numFmt w:val="decimal"/>
      <w:lvlText w:val="%1.%2.%3."/>
      <w:lvlJc w:val="left"/>
      <w:pPr>
        <w:ind w:left="1224" w:hanging="504"/>
      </w:pPr>
      <w:rPr>
        <w:rFonts w:hint="default"/>
        <w:b/>
        <w:i w:val="0"/>
        <w:color w:val="auto"/>
        <w:sz w:val="20"/>
        <w:szCs w:val="20"/>
      </w:rPr>
    </w:lvl>
    <w:lvl w:ilvl="3">
      <w:start w:val="1"/>
      <w:numFmt w:val="decimal"/>
      <w:lvlText w:val="%1.%2.%3.%4."/>
      <w:lvlJc w:val="left"/>
      <w:pPr>
        <w:ind w:left="1728" w:hanging="648"/>
      </w:pPr>
      <w:rPr>
        <w:rFonts w:hint="default"/>
        <w:b/>
        <w:i w:val="0"/>
        <w:color w:val="auto"/>
        <w:sz w:val="20"/>
        <w:szCs w:val="20"/>
      </w:rPr>
    </w:lvl>
    <w:lvl w:ilvl="4">
      <w:start w:val="1"/>
      <w:numFmt w:val="decimal"/>
      <w:lvlText w:val="%1.%2.%3.%4.%5."/>
      <w:lvlJc w:val="left"/>
      <w:pPr>
        <w:ind w:left="2232" w:hanging="792"/>
      </w:pPr>
      <w:rPr>
        <w:rFonts w:hint="default"/>
        <w:b/>
        <w:i w:val="0"/>
        <w:color w:val="auto"/>
        <w:sz w:val="20"/>
        <w:szCs w:val="20"/>
      </w:rPr>
    </w:lvl>
    <w:lvl w:ilvl="5">
      <w:start w:val="1"/>
      <w:numFmt w:val="decimal"/>
      <w:lvlText w:val="%1.%2.%3.%4.%5.%6."/>
      <w:lvlJc w:val="left"/>
      <w:pPr>
        <w:ind w:left="2736" w:hanging="936"/>
      </w:pPr>
      <w:rPr>
        <w:rFonts w:hint="default"/>
        <w:i w:val="0"/>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abstractNum w:abstractNumId="33" w15:restartNumberingAfterBreak="0">
    <w:nsid w:val="69A36556"/>
    <w:multiLevelType w:val="multilevel"/>
    <w:tmpl w:val="A866E83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0A535C7"/>
    <w:multiLevelType w:val="multilevel"/>
    <w:tmpl w:val="8BAE1CBC"/>
    <w:lvl w:ilvl="0">
      <w:numFmt w:val="bullet"/>
      <w:lvlText w:val="-"/>
      <w:lvlJc w:val="left"/>
      <w:pPr>
        <w:ind w:left="785" w:hanging="360"/>
      </w:pPr>
      <w:rPr>
        <w:rFonts w:ascii="Verdana" w:eastAsia="Times New Roman" w:hAnsi="Verdana" w:cs="Times New Roman" w:hint="default"/>
        <w:b/>
        <w:i w:val="0"/>
        <w:color w:val="auto"/>
        <w:sz w:val="20"/>
        <w:szCs w:val="20"/>
      </w:rPr>
    </w:lvl>
    <w:lvl w:ilvl="1">
      <w:start w:val="1"/>
      <w:numFmt w:val="decimal"/>
      <w:lvlText w:val="%1.%2."/>
      <w:lvlJc w:val="left"/>
      <w:pPr>
        <w:ind w:left="792" w:hanging="432"/>
      </w:pPr>
      <w:rPr>
        <w:rFonts w:hint="default"/>
        <w:b/>
        <w:i w:val="0"/>
        <w:color w:val="auto"/>
        <w:sz w:val="20"/>
        <w:szCs w:val="20"/>
      </w:rPr>
    </w:lvl>
    <w:lvl w:ilvl="2">
      <w:start w:val="1"/>
      <w:numFmt w:val="decimal"/>
      <w:lvlText w:val="%1.%2.%3."/>
      <w:lvlJc w:val="left"/>
      <w:pPr>
        <w:ind w:left="1224" w:hanging="504"/>
      </w:pPr>
      <w:rPr>
        <w:rFonts w:hint="default"/>
        <w:b/>
        <w:i w:val="0"/>
        <w:color w:val="auto"/>
        <w:sz w:val="20"/>
        <w:szCs w:val="20"/>
      </w:rPr>
    </w:lvl>
    <w:lvl w:ilvl="3">
      <w:start w:val="1"/>
      <w:numFmt w:val="decimal"/>
      <w:lvlText w:val="%1.%2.%3.%4."/>
      <w:lvlJc w:val="left"/>
      <w:pPr>
        <w:ind w:left="1728" w:hanging="648"/>
      </w:pPr>
      <w:rPr>
        <w:rFonts w:hint="default"/>
        <w:b/>
        <w:i w:val="0"/>
        <w:color w:val="auto"/>
        <w:sz w:val="20"/>
        <w:szCs w:val="20"/>
      </w:rPr>
    </w:lvl>
    <w:lvl w:ilvl="4">
      <w:start w:val="1"/>
      <w:numFmt w:val="decimal"/>
      <w:lvlText w:val="%1.%2.%3.%4.%5."/>
      <w:lvlJc w:val="left"/>
      <w:pPr>
        <w:ind w:left="2232" w:hanging="792"/>
      </w:pPr>
      <w:rPr>
        <w:rFonts w:hint="default"/>
        <w:b/>
        <w:i w:val="0"/>
        <w:color w:val="auto"/>
        <w:sz w:val="20"/>
        <w:szCs w:val="20"/>
      </w:rPr>
    </w:lvl>
    <w:lvl w:ilvl="5">
      <w:start w:val="1"/>
      <w:numFmt w:val="decimal"/>
      <w:lvlText w:val="%1.%2.%3.%4.%5.%6."/>
      <w:lvlJc w:val="left"/>
      <w:pPr>
        <w:ind w:left="2736" w:hanging="936"/>
      </w:pPr>
      <w:rPr>
        <w:rFonts w:hint="default"/>
        <w:i w:val="0"/>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abstractNum w:abstractNumId="35" w15:restartNumberingAfterBreak="0">
    <w:nsid w:val="72DB796D"/>
    <w:multiLevelType w:val="multilevel"/>
    <w:tmpl w:val="BB3C895C"/>
    <w:lvl w:ilvl="0">
      <w:start w:val="2"/>
      <w:numFmt w:val="decimal"/>
      <w:lvlText w:val="%1."/>
      <w:lvlJc w:val="left"/>
      <w:pPr>
        <w:ind w:left="450" w:hanging="450"/>
      </w:pPr>
      <w:rPr>
        <w:color w:val="000000" w:themeColor="text1"/>
      </w:rPr>
    </w:lvl>
    <w:lvl w:ilvl="1">
      <w:start w:val="1"/>
      <w:numFmt w:val="decimal"/>
      <w:lvlText w:val="%1.%2."/>
      <w:lvlJc w:val="left"/>
      <w:pPr>
        <w:ind w:left="1571" w:hanging="720"/>
      </w:pPr>
      <w:rPr>
        <w:b/>
        <w:color w:val="auto"/>
      </w:rPr>
    </w:lvl>
    <w:lvl w:ilvl="2">
      <w:start w:val="1"/>
      <w:numFmt w:val="decimal"/>
      <w:lvlText w:val="%1.%2.%3."/>
      <w:lvlJc w:val="left"/>
      <w:pPr>
        <w:ind w:left="2782" w:hanging="1080"/>
      </w:pPr>
      <w:rPr>
        <w:color w:val="FF0000"/>
      </w:rPr>
    </w:lvl>
    <w:lvl w:ilvl="3">
      <w:start w:val="1"/>
      <w:numFmt w:val="decimal"/>
      <w:lvlText w:val="%1.%2.%3.%4."/>
      <w:lvlJc w:val="left"/>
      <w:pPr>
        <w:ind w:left="3633" w:hanging="1080"/>
      </w:pPr>
      <w:rPr>
        <w:color w:val="FF0000"/>
      </w:rPr>
    </w:lvl>
    <w:lvl w:ilvl="4">
      <w:start w:val="1"/>
      <w:numFmt w:val="decimal"/>
      <w:lvlText w:val="%1.%2.%3.%4.%5."/>
      <w:lvlJc w:val="left"/>
      <w:pPr>
        <w:ind w:left="4844" w:hanging="1440"/>
      </w:pPr>
      <w:rPr>
        <w:color w:val="FF0000"/>
      </w:rPr>
    </w:lvl>
    <w:lvl w:ilvl="5">
      <w:start w:val="1"/>
      <w:numFmt w:val="decimal"/>
      <w:lvlText w:val="%1.%2.%3.%4.%5.%6."/>
      <w:lvlJc w:val="left"/>
      <w:pPr>
        <w:ind w:left="6055" w:hanging="1800"/>
      </w:pPr>
      <w:rPr>
        <w:color w:val="FF0000"/>
      </w:rPr>
    </w:lvl>
    <w:lvl w:ilvl="6">
      <w:start w:val="1"/>
      <w:numFmt w:val="decimal"/>
      <w:lvlText w:val="%1.%2.%3.%4.%5.%6.%7."/>
      <w:lvlJc w:val="left"/>
      <w:pPr>
        <w:ind w:left="7266" w:hanging="2160"/>
      </w:pPr>
      <w:rPr>
        <w:color w:val="FF0000"/>
      </w:rPr>
    </w:lvl>
    <w:lvl w:ilvl="7">
      <w:start w:val="1"/>
      <w:numFmt w:val="decimal"/>
      <w:lvlText w:val="%1.%2.%3.%4.%5.%6.%7.%8."/>
      <w:lvlJc w:val="left"/>
      <w:pPr>
        <w:ind w:left="8117" w:hanging="2160"/>
      </w:pPr>
      <w:rPr>
        <w:color w:val="FF0000"/>
      </w:rPr>
    </w:lvl>
    <w:lvl w:ilvl="8">
      <w:start w:val="1"/>
      <w:numFmt w:val="decimal"/>
      <w:lvlText w:val="%1.%2.%3.%4.%5.%6.%7.%8.%9."/>
      <w:lvlJc w:val="left"/>
      <w:pPr>
        <w:ind w:left="9328" w:hanging="2520"/>
      </w:pPr>
      <w:rPr>
        <w:color w:val="FF0000"/>
      </w:rPr>
    </w:lvl>
  </w:abstractNum>
  <w:abstractNum w:abstractNumId="36" w15:restartNumberingAfterBreak="0">
    <w:nsid w:val="743B4253"/>
    <w:multiLevelType w:val="hybridMultilevel"/>
    <w:tmpl w:val="405EA38E"/>
    <w:lvl w:ilvl="0" w:tplc="04020001">
      <w:start w:val="1"/>
      <w:numFmt w:val="bullet"/>
      <w:lvlText w:val=""/>
      <w:lvlJc w:val="left"/>
      <w:pPr>
        <w:ind w:left="1572" w:hanging="360"/>
      </w:pPr>
      <w:rPr>
        <w:rFonts w:ascii="Symbol" w:hAnsi="Symbol" w:hint="default"/>
      </w:rPr>
    </w:lvl>
    <w:lvl w:ilvl="1" w:tplc="04020003">
      <w:start w:val="1"/>
      <w:numFmt w:val="bullet"/>
      <w:lvlText w:val="o"/>
      <w:lvlJc w:val="left"/>
      <w:pPr>
        <w:ind w:left="2292" w:hanging="360"/>
      </w:pPr>
      <w:rPr>
        <w:rFonts w:ascii="Courier New" w:hAnsi="Courier New" w:cs="Courier New" w:hint="default"/>
      </w:rPr>
    </w:lvl>
    <w:lvl w:ilvl="2" w:tplc="04020005">
      <w:start w:val="1"/>
      <w:numFmt w:val="bullet"/>
      <w:lvlText w:val=""/>
      <w:lvlJc w:val="left"/>
      <w:pPr>
        <w:ind w:left="3012" w:hanging="360"/>
      </w:pPr>
      <w:rPr>
        <w:rFonts w:ascii="Wingdings" w:hAnsi="Wingdings" w:hint="default"/>
      </w:rPr>
    </w:lvl>
    <w:lvl w:ilvl="3" w:tplc="04020001" w:tentative="1">
      <w:start w:val="1"/>
      <w:numFmt w:val="bullet"/>
      <w:lvlText w:val=""/>
      <w:lvlJc w:val="left"/>
      <w:pPr>
        <w:ind w:left="3732" w:hanging="360"/>
      </w:pPr>
      <w:rPr>
        <w:rFonts w:ascii="Symbol" w:hAnsi="Symbol" w:hint="default"/>
      </w:rPr>
    </w:lvl>
    <w:lvl w:ilvl="4" w:tplc="04020003" w:tentative="1">
      <w:start w:val="1"/>
      <w:numFmt w:val="bullet"/>
      <w:lvlText w:val="o"/>
      <w:lvlJc w:val="left"/>
      <w:pPr>
        <w:ind w:left="4452" w:hanging="360"/>
      </w:pPr>
      <w:rPr>
        <w:rFonts w:ascii="Courier New" w:hAnsi="Courier New" w:cs="Courier New" w:hint="default"/>
      </w:rPr>
    </w:lvl>
    <w:lvl w:ilvl="5" w:tplc="04020005" w:tentative="1">
      <w:start w:val="1"/>
      <w:numFmt w:val="bullet"/>
      <w:lvlText w:val=""/>
      <w:lvlJc w:val="left"/>
      <w:pPr>
        <w:ind w:left="5172" w:hanging="360"/>
      </w:pPr>
      <w:rPr>
        <w:rFonts w:ascii="Wingdings" w:hAnsi="Wingdings" w:hint="default"/>
      </w:rPr>
    </w:lvl>
    <w:lvl w:ilvl="6" w:tplc="04020001" w:tentative="1">
      <w:start w:val="1"/>
      <w:numFmt w:val="bullet"/>
      <w:lvlText w:val=""/>
      <w:lvlJc w:val="left"/>
      <w:pPr>
        <w:ind w:left="5892" w:hanging="360"/>
      </w:pPr>
      <w:rPr>
        <w:rFonts w:ascii="Symbol" w:hAnsi="Symbol" w:hint="default"/>
      </w:rPr>
    </w:lvl>
    <w:lvl w:ilvl="7" w:tplc="04020003" w:tentative="1">
      <w:start w:val="1"/>
      <w:numFmt w:val="bullet"/>
      <w:lvlText w:val="o"/>
      <w:lvlJc w:val="left"/>
      <w:pPr>
        <w:ind w:left="6612" w:hanging="360"/>
      </w:pPr>
      <w:rPr>
        <w:rFonts w:ascii="Courier New" w:hAnsi="Courier New" w:cs="Courier New" w:hint="default"/>
      </w:rPr>
    </w:lvl>
    <w:lvl w:ilvl="8" w:tplc="04020005" w:tentative="1">
      <w:start w:val="1"/>
      <w:numFmt w:val="bullet"/>
      <w:lvlText w:val=""/>
      <w:lvlJc w:val="left"/>
      <w:pPr>
        <w:ind w:left="7332" w:hanging="360"/>
      </w:pPr>
      <w:rPr>
        <w:rFonts w:ascii="Wingdings" w:hAnsi="Wingdings" w:hint="default"/>
      </w:rPr>
    </w:lvl>
  </w:abstractNum>
  <w:abstractNum w:abstractNumId="37" w15:restartNumberingAfterBreak="0">
    <w:nsid w:val="76875EC1"/>
    <w:multiLevelType w:val="hybridMultilevel"/>
    <w:tmpl w:val="9288FFC4"/>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DB13EA1"/>
    <w:multiLevelType w:val="hybridMultilevel"/>
    <w:tmpl w:val="AD1EE96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F49690A"/>
    <w:multiLevelType w:val="multilevel"/>
    <w:tmpl w:val="38A2058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18"/>
        <w:szCs w:val="18"/>
      </w:rPr>
    </w:lvl>
    <w:lvl w:ilvl="2">
      <w:start w:val="1"/>
      <w:numFmt w:val="decimal"/>
      <w:lvlText w:val="%1.%2.%3."/>
      <w:lvlJc w:val="left"/>
      <w:pPr>
        <w:tabs>
          <w:tab w:val="num" w:pos="2008"/>
        </w:tabs>
        <w:ind w:left="200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30"/>
    <w:lvlOverride w:ilvl="0">
      <w:startOverride w:val="1"/>
    </w:lvlOverride>
  </w:num>
  <w:num w:numId="4">
    <w:abstractNumId w:val="21"/>
    <w:lvlOverride w:ilvl="0">
      <w:startOverride w:val="1"/>
    </w:lvlOverride>
  </w:num>
  <w:num w:numId="5">
    <w:abstractNumId w:val="30"/>
  </w:num>
  <w:num w:numId="6">
    <w:abstractNumId w:val="21"/>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2"/>
  </w:num>
  <w:num w:numId="11">
    <w:abstractNumId w:val="4"/>
  </w:num>
  <w:num w:numId="12">
    <w:abstractNumId w:val="6"/>
  </w:num>
  <w:num w:numId="13">
    <w:abstractNumId w:val="20"/>
  </w:num>
  <w:num w:numId="14">
    <w:abstractNumId w:val="16"/>
  </w:num>
  <w:num w:numId="15">
    <w:abstractNumId w:val="27"/>
  </w:num>
  <w:num w:numId="16">
    <w:abstractNumId w:val="1"/>
  </w:num>
  <w:num w:numId="17">
    <w:abstractNumId w:val="0"/>
  </w:num>
  <w:num w:numId="18">
    <w:abstractNumId w:val="31"/>
  </w:num>
  <w:num w:numId="19">
    <w:abstractNumId w:val="34"/>
  </w:num>
  <w:num w:numId="20">
    <w:abstractNumId w:val="32"/>
  </w:num>
  <w:num w:numId="21">
    <w:abstractNumId w:val="8"/>
  </w:num>
  <w:num w:numId="22">
    <w:abstractNumId w:val="7"/>
  </w:num>
  <w:num w:numId="23">
    <w:abstractNumId w:val="2"/>
  </w:num>
  <w:num w:numId="24">
    <w:abstractNumId w:val="29"/>
  </w:num>
  <w:num w:numId="25">
    <w:abstractNumId w:val="26"/>
  </w:num>
  <w:num w:numId="26">
    <w:abstractNumId w:val="24"/>
  </w:num>
  <w:num w:numId="27">
    <w:abstractNumId w:val="19"/>
  </w:num>
  <w:num w:numId="28">
    <w:abstractNumId w:val="11"/>
  </w:num>
  <w:num w:numId="29">
    <w:abstractNumId w:val="14"/>
  </w:num>
  <w:num w:numId="30">
    <w:abstractNumId w:val="40"/>
  </w:num>
  <w:num w:numId="31">
    <w:abstractNumId w:val="37"/>
  </w:num>
  <w:num w:numId="32">
    <w:abstractNumId w:val="15"/>
  </w:num>
  <w:num w:numId="33">
    <w:abstractNumId w:val="36"/>
  </w:num>
  <w:num w:numId="34">
    <w:abstractNumId w:val="5"/>
  </w:num>
  <w:num w:numId="35">
    <w:abstractNumId w:val="9"/>
  </w:num>
  <w:num w:numId="36">
    <w:abstractNumId w:val="18"/>
  </w:num>
  <w:num w:numId="37">
    <w:abstractNumId w:val="38"/>
  </w:num>
  <w:num w:numId="38">
    <w:abstractNumId w:val="23"/>
  </w:num>
  <w:num w:numId="39">
    <w:abstractNumId w:val="25"/>
  </w:num>
  <w:num w:numId="40">
    <w:abstractNumId w:val="28"/>
  </w:num>
  <w:num w:numId="41">
    <w:abstractNumId w:val="33"/>
  </w:num>
  <w:num w:numId="4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13"/>
    <w:rsid w:val="000038EA"/>
    <w:rsid w:val="00007F20"/>
    <w:rsid w:val="00010591"/>
    <w:rsid w:val="00021DD1"/>
    <w:rsid w:val="00032780"/>
    <w:rsid w:val="00035C9F"/>
    <w:rsid w:val="00040A7A"/>
    <w:rsid w:val="0004671C"/>
    <w:rsid w:val="000506EB"/>
    <w:rsid w:val="00052143"/>
    <w:rsid w:val="000559A6"/>
    <w:rsid w:val="000622CC"/>
    <w:rsid w:val="00064317"/>
    <w:rsid w:val="000649A3"/>
    <w:rsid w:val="00065575"/>
    <w:rsid w:val="000657F8"/>
    <w:rsid w:val="0007022E"/>
    <w:rsid w:val="00071FA7"/>
    <w:rsid w:val="000733D3"/>
    <w:rsid w:val="000751D7"/>
    <w:rsid w:val="000849EE"/>
    <w:rsid w:val="00086D20"/>
    <w:rsid w:val="00087E16"/>
    <w:rsid w:val="000914EB"/>
    <w:rsid w:val="0009306C"/>
    <w:rsid w:val="00094D86"/>
    <w:rsid w:val="000954B7"/>
    <w:rsid w:val="000A4EBD"/>
    <w:rsid w:val="000A5CAC"/>
    <w:rsid w:val="000A7EE3"/>
    <w:rsid w:val="000B331B"/>
    <w:rsid w:val="000B377A"/>
    <w:rsid w:val="000B37C2"/>
    <w:rsid w:val="000B3AE2"/>
    <w:rsid w:val="000B6DF4"/>
    <w:rsid w:val="000C1D45"/>
    <w:rsid w:val="000C2BDD"/>
    <w:rsid w:val="000C3D78"/>
    <w:rsid w:val="000C63E9"/>
    <w:rsid w:val="000D62B3"/>
    <w:rsid w:val="000E3E35"/>
    <w:rsid w:val="000E73FB"/>
    <w:rsid w:val="000F0557"/>
    <w:rsid w:val="000F1CB8"/>
    <w:rsid w:val="000F402C"/>
    <w:rsid w:val="000F4984"/>
    <w:rsid w:val="00103F4C"/>
    <w:rsid w:val="0010519E"/>
    <w:rsid w:val="00115D3C"/>
    <w:rsid w:val="00121043"/>
    <w:rsid w:val="00125AB2"/>
    <w:rsid w:val="00126F62"/>
    <w:rsid w:val="001272C8"/>
    <w:rsid w:val="00127F30"/>
    <w:rsid w:val="00130291"/>
    <w:rsid w:val="0013364B"/>
    <w:rsid w:val="001337A9"/>
    <w:rsid w:val="00135CFD"/>
    <w:rsid w:val="00136A6E"/>
    <w:rsid w:val="001431E9"/>
    <w:rsid w:val="0014482C"/>
    <w:rsid w:val="00145F9B"/>
    <w:rsid w:val="00164306"/>
    <w:rsid w:val="00165508"/>
    <w:rsid w:val="00166A45"/>
    <w:rsid w:val="001725A9"/>
    <w:rsid w:val="0017308D"/>
    <w:rsid w:val="00173BD1"/>
    <w:rsid w:val="00176F55"/>
    <w:rsid w:val="0017715E"/>
    <w:rsid w:val="0018173A"/>
    <w:rsid w:val="00182D44"/>
    <w:rsid w:val="001839D4"/>
    <w:rsid w:val="00185104"/>
    <w:rsid w:val="001875F1"/>
    <w:rsid w:val="00190360"/>
    <w:rsid w:val="00194613"/>
    <w:rsid w:val="00194A34"/>
    <w:rsid w:val="00195110"/>
    <w:rsid w:val="00197C44"/>
    <w:rsid w:val="001A2C87"/>
    <w:rsid w:val="001A51F8"/>
    <w:rsid w:val="001B5EF0"/>
    <w:rsid w:val="001B7BC3"/>
    <w:rsid w:val="001C33E5"/>
    <w:rsid w:val="001C572A"/>
    <w:rsid w:val="001C78C2"/>
    <w:rsid w:val="001D45F4"/>
    <w:rsid w:val="001D4D24"/>
    <w:rsid w:val="001D60D5"/>
    <w:rsid w:val="001E1A45"/>
    <w:rsid w:val="001E7227"/>
    <w:rsid w:val="001E7BC5"/>
    <w:rsid w:val="001F2386"/>
    <w:rsid w:val="001F3575"/>
    <w:rsid w:val="001F5414"/>
    <w:rsid w:val="00201B5D"/>
    <w:rsid w:val="00201FFA"/>
    <w:rsid w:val="002050CB"/>
    <w:rsid w:val="00213EE3"/>
    <w:rsid w:val="00215829"/>
    <w:rsid w:val="0021625F"/>
    <w:rsid w:val="00223D0B"/>
    <w:rsid w:val="0022433D"/>
    <w:rsid w:val="00224B9F"/>
    <w:rsid w:val="00225C8D"/>
    <w:rsid w:val="002263B9"/>
    <w:rsid w:val="00227E9D"/>
    <w:rsid w:val="00236881"/>
    <w:rsid w:val="00236B9F"/>
    <w:rsid w:val="0024151B"/>
    <w:rsid w:val="00243FFC"/>
    <w:rsid w:val="002441F5"/>
    <w:rsid w:val="00244FDE"/>
    <w:rsid w:val="00246363"/>
    <w:rsid w:val="00246685"/>
    <w:rsid w:val="002517C5"/>
    <w:rsid w:val="00252BB2"/>
    <w:rsid w:val="00256633"/>
    <w:rsid w:val="0026256D"/>
    <w:rsid w:val="00262810"/>
    <w:rsid w:val="002676AF"/>
    <w:rsid w:val="002710D7"/>
    <w:rsid w:val="00273289"/>
    <w:rsid w:val="0027420C"/>
    <w:rsid w:val="0028192A"/>
    <w:rsid w:val="00283D2D"/>
    <w:rsid w:val="002841EF"/>
    <w:rsid w:val="00285812"/>
    <w:rsid w:val="002926D1"/>
    <w:rsid w:val="002948FB"/>
    <w:rsid w:val="00295489"/>
    <w:rsid w:val="00295569"/>
    <w:rsid w:val="002972E2"/>
    <w:rsid w:val="002A08C5"/>
    <w:rsid w:val="002A1029"/>
    <w:rsid w:val="002A11E9"/>
    <w:rsid w:val="002A20BD"/>
    <w:rsid w:val="002A23AB"/>
    <w:rsid w:val="002B3A28"/>
    <w:rsid w:val="002B3A9A"/>
    <w:rsid w:val="002B7427"/>
    <w:rsid w:val="002B78F8"/>
    <w:rsid w:val="002C0428"/>
    <w:rsid w:val="002C07B8"/>
    <w:rsid w:val="002C13BC"/>
    <w:rsid w:val="002C380A"/>
    <w:rsid w:val="002C55BD"/>
    <w:rsid w:val="002C5A2E"/>
    <w:rsid w:val="002C6C39"/>
    <w:rsid w:val="002D4FA9"/>
    <w:rsid w:val="002E0E11"/>
    <w:rsid w:val="002E2845"/>
    <w:rsid w:val="002E5DF0"/>
    <w:rsid w:val="002E6991"/>
    <w:rsid w:val="002E7C2F"/>
    <w:rsid w:val="002F19FB"/>
    <w:rsid w:val="002F2DF7"/>
    <w:rsid w:val="002F322C"/>
    <w:rsid w:val="002F3B65"/>
    <w:rsid w:val="002F44AB"/>
    <w:rsid w:val="002F4ABA"/>
    <w:rsid w:val="002F4B46"/>
    <w:rsid w:val="002F52E0"/>
    <w:rsid w:val="002F69E2"/>
    <w:rsid w:val="002F6B7C"/>
    <w:rsid w:val="00302501"/>
    <w:rsid w:val="0030355F"/>
    <w:rsid w:val="00310CC9"/>
    <w:rsid w:val="003173C9"/>
    <w:rsid w:val="0032171E"/>
    <w:rsid w:val="00324889"/>
    <w:rsid w:val="00325351"/>
    <w:rsid w:val="00325AB4"/>
    <w:rsid w:val="00325EAE"/>
    <w:rsid w:val="00325ED0"/>
    <w:rsid w:val="003301C6"/>
    <w:rsid w:val="003311FC"/>
    <w:rsid w:val="00333A1A"/>
    <w:rsid w:val="0033618D"/>
    <w:rsid w:val="00337128"/>
    <w:rsid w:val="00342847"/>
    <w:rsid w:val="00350B61"/>
    <w:rsid w:val="0035634D"/>
    <w:rsid w:val="00364704"/>
    <w:rsid w:val="00367B62"/>
    <w:rsid w:val="00372DCA"/>
    <w:rsid w:val="003735DF"/>
    <w:rsid w:val="00376078"/>
    <w:rsid w:val="0037648B"/>
    <w:rsid w:val="0038079F"/>
    <w:rsid w:val="00381CF5"/>
    <w:rsid w:val="00384E7F"/>
    <w:rsid w:val="00385D30"/>
    <w:rsid w:val="00385D5E"/>
    <w:rsid w:val="003925FA"/>
    <w:rsid w:val="00392AA2"/>
    <w:rsid w:val="00395349"/>
    <w:rsid w:val="003B38FD"/>
    <w:rsid w:val="003B41CC"/>
    <w:rsid w:val="003C019F"/>
    <w:rsid w:val="003C21F7"/>
    <w:rsid w:val="003C7873"/>
    <w:rsid w:val="003D27AE"/>
    <w:rsid w:val="003D31F2"/>
    <w:rsid w:val="003D3ACB"/>
    <w:rsid w:val="003D3E1D"/>
    <w:rsid w:val="003D6CF3"/>
    <w:rsid w:val="003D6EFE"/>
    <w:rsid w:val="003D7C41"/>
    <w:rsid w:val="003E58C2"/>
    <w:rsid w:val="003F6945"/>
    <w:rsid w:val="00403B78"/>
    <w:rsid w:val="00403BFA"/>
    <w:rsid w:val="004047DA"/>
    <w:rsid w:val="00405283"/>
    <w:rsid w:val="00411C59"/>
    <w:rsid w:val="00411D82"/>
    <w:rsid w:val="00431BF2"/>
    <w:rsid w:val="004337E1"/>
    <w:rsid w:val="00434792"/>
    <w:rsid w:val="00435BFD"/>
    <w:rsid w:val="004404AD"/>
    <w:rsid w:val="00441E12"/>
    <w:rsid w:val="0044414F"/>
    <w:rsid w:val="00452659"/>
    <w:rsid w:val="00452E15"/>
    <w:rsid w:val="0046285F"/>
    <w:rsid w:val="00470C83"/>
    <w:rsid w:val="00470DE6"/>
    <w:rsid w:val="00471370"/>
    <w:rsid w:val="0047311E"/>
    <w:rsid w:val="00473A19"/>
    <w:rsid w:val="00473D44"/>
    <w:rsid w:val="00474CCF"/>
    <w:rsid w:val="00482041"/>
    <w:rsid w:val="00485748"/>
    <w:rsid w:val="0048783C"/>
    <w:rsid w:val="00487FEA"/>
    <w:rsid w:val="004904D9"/>
    <w:rsid w:val="004905BA"/>
    <w:rsid w:val="004946DD"/>
    <w:rsid w:val="00494C2B"/>
    <w:rsid w:val="00497732"/>
    <w:rsid w:val="004A01D9"/>
    <w:rsid w:val="004A132E"/>
    <w:rsid w:val="004A2509"/>
    <w:rsid w:val="004A3579"/>
    <w:rsid w:val="004A7BD7"/>
    <w:rsid w:val="004B1BC4"/>
    <w:rsid w:val="004B4065"/>
    <w:rsid w:val="004C57A4"/>
    <w:rsid w:val="004C5ED5"/>
    <w:rsid w:val="004C7820"/>
    <w:rsid w:val="004C78AC"/>
    <w:rsid w:val="004D6B98"/>
    <w:rsid w:val="004D7DC6"/>
    <w:rsid w:val="004E1339"/>
    <w:rsid w:val="004E2BBD"/>
    <w:rsid w:val="004E606B"/>
    <w:rsid w:val="004F1E25"/>
    <w:rsid w:val="004F2948"/>
    <w:rsid w:val="004F77AE"/>
    <w:rsid w:val="004F7F07"/>
    <w:rsid w:val="005006AF"/>
    <w:rsid w:val="00506848"/>
    <w:rsid w:val="0050777D"/>
    <w:rsid w:val="005077F6"/>
    <w:rsid w:val="00510F21"/>
    <w:rsid w:val="00521F70"/>
    <w:rsid w:val="00526C09"/>
    <w:rsid w:val="0053095B"/>
    <w:rsid w:val="0053364D"/>
    <w:rsid w:val="00537F52"/>
    <w:rsid w:val="00541675"/>
    <w:rsid w:val="0055123D"/>
    <w:rsid w:val="00551C12"/>
    <w:rsid w:val="0055377F"/>
    <w:rsid w:val="00554B56"/>
    <w:rsid w:val="005674C4"/>
    <w:rsid w:val="00571F96"/>
    <w:rsid w:val="0057296E"/>
    <w:rsid w:val="00574CC0"/>
    <w:rsid w:val="00581873"/>
    <w:rsid w:val="0058499A"/>
    <w:rsid w:val="005863DF"/>
    <w:rsid w:val="00591030"/>
    <w:rsid w:val="00591ED3"/>
    <w:rsid w:val="0059320A"/>
    <w:rsid w:val="00593806"/>
    <w:rsid w:val="00593D5D"/>
    <w:rsid w:val="005A18E0"/>
    <w:rsid w:val="005A4BEC"/>
    <w:rsid w:val="005A6C00"/>
    <w:rsid w:val="005B1829"/>
    <w:rsid w:val="005B3074"/>
    <w:rsid w:val="005B3E8B"/>
    <w:rsid w:val="005C1A7C"/>
    <w:rsid w:val="005C26B7"/>
    <w:rsid w:val="005C5DFD"/>
    <w:rsid w:val="005C6A6C"/>
    <w:rsid w:val="005D1215"/>
    <w:rsid w:val="005D222D"/>
    <w:rsid w:val="005D3F4F"/>
    <w:rsid w:val="005D4BB0"/>
    <w:rsid w:val="005D57C1"/>
    <w:rsid w:val="005E15F7"/>
    <w:rsid w:val="005E1F2C"/>
    <w:rsid w:val="005E64F0"/>
    <w:rsid w:val="005E7529"/>
    <w:rsid w:val="005F092C"/>
    <w:rsid w:val="005F0A82"/>
    <w:rsid w:val="00612210"/>
    <w:rsid w:val="00613198"/>
    <w:rsid w:val="006131B3"/>
    <w:rsid w:val="00621135"/>
    <w:rsid w:val="00621893"/>
    <w:rsid w:val="00621D40"/>
    <w:rsid w:val="00624DF8"/>
    <w:rsid w:val="0062648D"/>
    <w:rsid w:val="006275EF"/>
    <w:rsid w:val="00636F1E"/>
    <w:rsid w:val="00640835"/>
    <w:rsid w:val="00640C2D"/>
    <w:rsid w:val="00640E83"/>
    <w:rsid w:val="00641BF8"/>
    <w:rsid w:val="0064295E"/>
    <w:rsid w:val="00645F31"/>
    <w:rsid w:val="00647671"/>
    <w:rsid w:val="00650F15"/>
    <w:rsid w:val="006551D4"/>
    <w:rsid w:val="00656193"/>
    <w:rsid w:val="00660386"/>
    <w:rsid w:val="00661A03"/>
    <w:rsid w:val="0066325A"/>
    <w:rsid w:val="00667A55"/>
    <w:rsid w:val="00677C5A"/>
    <w:rsid w:val="00690BBE"/>
    <w:rsid w:val="00692F0A"/>
    <w:rsid w:val="006934AA"/>
    <w:rsid w:val="00693A69"/>
    <w:rsid w:val="006944BE"/>
    <w:rsid w:val="006A1DE7"/>
    <w:rsid w:val="006A4B61"/>
    <w:rsid w:val="006A4D50"/>
    <w:rsid w:val="006A5B58"/>
    <w:rsid w:val="006A5C46"/>
    <w:rsid w:val="006A7916"/>
    <w:rsid w:val="006B0B89"/>
    <w:rsid w:val="006B1ECC"/>
    <w:rsid w:val="006C0456"/>
    <w:rsid w:val="006C092E"/>
    <w:rsid w:val="006C4109"/>
    <w:rsid w:val="006E17FF"/>
    <w:rsid w:val="006F2405"/>
    <w:rsid w:val="006F5913"/>
    <w:rsid w:val="00712ACD"/>
    <w:rsid w:val="0071367D"/>
    <w:rsid w:val="007252EA"/>
    <w:rsid w:val="00736045"/>
    <w:rsid w:val="00737EF4"/>
    <w:rsid w:val="0074103F"/>
    <w:rsid w:val="0074202A"/>
    <w:rsid w:val="007450A1"/>
    <w:rsid w:val="007459C1"/>
    <w:rsid w:val="007470E3"/>
    <w:rsid w:val="00752EEB"/>
    <w:rsid w:val="007640FB"/>
    <w:rsid w:val="00767E54"/>
    <w:rsid w:val="007708F5"/>
    <w:rsid w:val="007709BA"/>
    <w:rsid w:val="00771E46"/>
    <w:rsid w:val="00772451"/>
    <w:rsid w:val="007728EC"/>
    <w:rsid w:val="00782A35"/>
    <w:rsid w:val="00787FC2"/>
    <w:rsid w:val="00790690"/>
    <w:rsid w:val="00790711"/>
    <w:rsid w:val="00797282"/>
    <w:rsid w:val="007A0862"/>
    <w:rsid w:val="007A5D88"/>
    <w:rsid w:val="007B04EB"/>
    <w:rsid w:val="007B4ECE"/>
    <w:rsid w:val="007B65E0"/>
    <w:rsid w:val="007B66FB"/>
    <w:rsid w:val="007C508A"/>
    <w:rsid w:val="007D234D"/>
    <w:rsid w:val="007D4FA2"/>
    <w:rsid w:val="007D709F"/>
    <w:rsid w:val="007D7DE4"/>
    <w:rsid w:val="007E3686"/>
    <w:rsid w:val="007F0691"/>
    <w:rsid w:val="007F286D"/>
    <w:rsid w:val="007F36C7"/>
    <w:rsid w:val="00801021"/>
    <w:rsid w:val="0080765C"/>
    <w:rsid w:val="00807F0F"/>
    <w:rsid w:val="00813BDF"/>
    <w:rsid w:val="00815957"/>
    <w:rsid w:val="008227B7"/>
    <w:rsid w:val="008238E5"/>
    <w:rsid w:val="00825F93"/>
    <w:rsid w:val="00826811"/>
    <w:rsid w:val="00826D03"/>
    <w:rsid w:val="008300AB"/>
    <w:rsid w:val="00830C29"/>
    <w:rsid w:val="00830E4F"/>
    <w:rsid w:val="008327AE"/>
    <w:rsid w:val="00833236"/>
    <w:rsid w:val="00834D5E"/>
    <w:rsid w:val="00844466"/>
    <w:rsid w:val="00845015"/>
    <w:rsid w:val="008500D8"/>
    <w:rsid w:val="0085063D"/>
    <w:rsid w:val="008512F6"/>
    <w:rsid w:val="00856068"/>
    <w:rsid w:val="008636DE"/>
    <w:rsid w:val="00863FB3"/>
    <w:rsid w:val="00872BBC"/>
    <w:rsid w:val="0088414B"/>
    <w:rsid w:val="00885ED3"/>
    <w:rsid w:val="0088628F"/>
    <w:rsid w:val="00890604"/>
    <w:rsid w:val="0089314E"/>
    <w:rsid w:val="0089415E"/>
    <w:rsid w:val="00894C9E"/>
    <w:rsid w:val="008971B6"/>
    <w:rsid w:val="00897788"/>
    <w:rsid w:val="008A0A18"/>
    <w:rsid w:val="008A3E2B"/>
    <w:rsid w:val="008A41E3"/>
    <w:rsid w:val="008B1C20"/>
    <w:rsid w:val="008B7C63"/>
    <w:rsid w:val="008C0268"/>
    <w:rsid w:val="008D1948"/>
    <w:rsid w:val="008D59F4"/>
    <w:rsid w:val="008E3181"/>
    <w:rsid w:val="008E4E7B"/>
    <w:rsid w:val="008E5F84"/>
    <w:rsid w:val="008E64F9"/>
    <w:rsid w:val="008F1196"/>
    <w:rsid w:val="008F257D"/>
    <w:rsid w:val="008F29DA"/>
    <w:rsid w:val="008F304E"/>
    <w:rsid w:val="008F6673"/>
    <w:rsid w:val="008F6D92"/>
    <w:rsid w:val="009027E9"/>
    <w:rsid w:val="00904538"/>
    <w:rsid w:val="0091076F"/>
    <w:rsid w:val="00911D9E"/>
    <w:rsid w:val="0091393D"/>
    <w:rsid w:val="00915CCA"/>
    <w:rsid w:val="00916845"/>
    <w:rsid w:val="009230E1"/>
    <w:rsid w:val="0092538C"/>
    <w:rsid w:val="00930D50"/>
    <w:rsid w:val="00934E06"/>
    <w:rsid w:val="009365AC"/>
    <w:rsid w:val="00940D68"/>
    <w:rsid w:val="00942CB6"/>
    <w:rsid w:val="009470E0"/>
    <w:rsid w:val="0094754F"/>
    <w:rsid w:val="009502D1"/>
    <w:rsid w:val="0095124C"/>
    <w:rsid w:val="00952573"/>
    <w:rsid w:val="00953905"/>
    <w:rsid w:val="0095455A"/>
    <w:rsid w:val="0095616E"/>
    <w:rsid w:val="00960215"/>
    <w:rsid w:val="00961456"/>
    <w:rsid w:val="00962CB8"/>
    <w:rsid w:val="00965115"/>
    <w:rsid w:val="00966CF2"/>
    <w:rsid w:val="00971D02"/>
    <w:rsid w:val="009721CA"/>
    <w:rsid w:val="00975154"/>
    <w:rsid w:val="00976992"/>
    <w:rsid w:val="00976FDE"/>
    <w:rsid w:val="00977277"/>
    <w:rsid w:val="00980FFB"/>
    <w:rsid w:val="0098157A"/>
    <w:rsid w:val="00987A3E"/>
    <w:rsid w:val="00990C45"/>
    <w:rsid w:val="009920E2"/>
    <w:rsid w:val="009942EC"/>
    <w:rsid w:val="00995498"/>
    <w:rsid w:val="00995C98"/>
    <w:rsid w:val="009A1C7F"/>
    <w:rsid w:val="009A455A"/>
    <w:rsid w:val="009A7350"/>
    <w:rsid w:val="009B0BB1"/>
    <w:rsid w:val="009B540E"/>
    <w:rsid w:val="009B5934"/>
    <w:rsid w:val="009B70E5"/>
    <w:rsid w:val="009B7196"/>
    <w:rsid w:val="009C34F4"/>
    <w:rsid w:val="009C5F30"/>
    <w:rsid w:val="009C5F44"/>
    <w:rsid w:val="009C6A83"/>
    <w:rsid w:val="009C7125"/>
    <w:rsid w:val="009D39FC"/>
    <w:rsid w:val="009D5DEE"/>
    <w:rsid w:val="009F37C1"/>
    <w:rsid w:val="009F6FA0"/>
    <w:rsid w:val="00A017DE"/>
    <w:rsid w:val="00A02EB6"/>
    <w:rsid w:val="00A0387F"/>
    <w:rsid w:val="00A06413"/>
    <w:rsid w:val="00A1138F"/>
    <w:rsid w:val="00A115C7"/>
    <w:rsid w:val="00A11E35"/>
    <w:rsid w:val="00A11E79"/>
    <w:rsid w:val="00A13750"/>
    <w:rsid w:val="00A1715E"/>
    <w:rsid w:val="00A209EA"/>
    <w:rsid w:val="00A21C35"/>
    <w:rsid w:val="00A324D3"/>
    <w:rsid w:val="00A32F1C"/>
    <w:rsid w:val="00A343A2"/>
    <w:rsid w:val="00A40992"/>
    <w:rsid w:val="00A42D5E"/>
    <w:rsid w:val="00A4487E"/>
    <w:rsid w:val="00A448F7"/>
    <w:rsid w:val="00A44E4F"/>
    <w:rsid w:val="00A54E2B"/>
    <w:rsid w:val="00A56654"/>
    <w:rsid w:val="00A61AE8"/>
    <w:rsid w:val="00A627E8"/>
    <w:rsid w:val="00A63996"/>
    <w:rsid w:val="00A6741E"/>
    <w:rsid w:val="00A757A5"/>
    <w:rsid w:val="00A76780"/>
    <w:rsid w:val="00A77C99"/>
    <w:rsid w:val="00A80367"/>
    <w:rsid w:val="00A80F5A"/>
    <w:rsid w:val="00A83ACF"/>
    <w:rsid w:val="00A83B79"/>
    <w:rsid w:val="00A8433B"/>
    <w:rsid w:val="00A95140"/>
    <w:rsid w:val="00AA15F9"/>
    <w:rsid w:val="00AA738E"/>
    <w:rsid w:val="00AB0C5B"/>
    <w:rsid w:val="00AB1894"/>
    <w:rsid w:val="00AB5EA5"/>
    <w:rsid w:val="00AB6659"/>
    <w:rsid w:val="00AB771F"/>
    <w:rsid w:val="00AC056B"/>
    <w:rsid w:val="00AC2D1B"/>
    <w:rsid w:val="00AC7365"/>
    <w:rsid w:val="00AD2F63"/>
    <w:rsid w:val="00AD4516"/>
    <w:rsid w:val="00AD472E"/>
    <w:rsid w:val="00AD47DC"/>
    <w:rsid w:val="00AD5492"/>
    <w:rsid w:val="00B01827"/>
    <w:rsid w:val="00B023BC"/>
    <w:rsid w:val="00B026D0"/>
    <w:rsid w:val="00B07114"/>
    <w:rsid w:val="00B1065A"/>
    <w:rsid w:val="00B12965"/>
    <w:rsid w:val="00B14FD7"/>
    <w:rsid w:val="00B20F6C"/>
    <w:rsid w:val="00B213D2"/>
    <w:rsid w:val="00B216E4"/>
    <w:rsid w:val="00B219DE"/>
    <w:rsid w:val="00B22A7A"/>
    <w:rsid w:val="00B23178"/>
    <w:rsid w:val="00B2796D"/>
    <w:rsid w:val="00B34A0C"/>
    <w:rsid w:val="00B34F8E"/>
    <w:rsid w:val="00B404E3"/>
    <w:rsid w:val="00B40A32"/>
    <w:rsid w:val="00B411C2"/>
    <w:rsid w:val="00B41535"/>
    <w:rsid w:val="00B41B2C"/>
    <w:rsid w:val="00B46E8F"/>
    <w:rsid w:val="00B54D86"/>
    <w:rsid w:val="00B57A3F"/>
    <w:rsid w:val="00B65EAE"/>
    <w:rsid w:val="00B6659B"/>
    <w:rsid w:val="00B67BCE"/>
    <w:rsid w:val="00B732D5"/>
    <w:rsid w:val="00B80CAC"/>
    <w:rsid w:val="00B8260F"/>
    <w:rsid w:val="00B84F7B"/>
    <w:rsid w:val="00B85A85"/>
    <w:rsid w:val="00B915B6"/>
    <w:rsid w:val="00B96F15"/>
    <w:rsid w:val="00B97B06"/>
    <w:rsid w:val="00BA08F5"/>
    <w:rsid w:val="00BA6490"/>
    <w:rsid w:val="00BC0517"/>
    <w:rsid w:val="00BC086D"/>
    <w:rsid w:val="00BC1A66"/>
    <w:rsid w:val="00BC1E4B"/>
    <w:rsid w:val="00BC1E72"/>
    <w:rsid w:val="00BD145A"/>
    <w:rsid w:val="00BD2E82"/>
    <w:rsid w:val="00BD6551"/>
    <w:rsid w:val="00BD7478"/>
    <w:rsid w:val="00BD7ED1"/>
    <w:rsid w:val="00BE0EBF"/>
    <w:rsid w:val="00BE7802"/>
    <w:rsid w:val="00BF1BBC"/>
    <w:rsid w:val="00BF316A"/>
    <w:rsid w:val="00BF356B"/>
    <w:rsid w:val="00BF41AB"/>
    <w:rsid w:val="00BF5A27"/>
    <w:rsid w:val="00C06B79"/>
    <w:rsid w:val="00C15BC9"/>
    <w:rsid w:val="00C15EF2"/>
    <w:rsid w:val="00C20341"/>
    <w:rsid w:val="00C2579F"/>
    <w:rsid w:val="00C32DFA"/>
    <w:rsid w:val="00C3352F"/>
    <w:rsid w:val="00C34B7E"/>
    <w:rsid w:val="00C34E98"/>
    <w:rsid w:val="00C35C46"/>
    <w:rsid w:val="00C37FAC"/>
    <w:rsid w:val="00C4476E"/>
    <w:rsid w:val="00C46A50"/>
    <w:rsid w:val="00C549CE"/>
    <w:rsid w:val="00C573F2"/>
    <w:rsid w:val="00C60032"/>
    <w:rsid w:val="00C61F69"/>
    <w:rsid w:val="00C666BA"/>
    <w:rsid w:val="00C719D7"/>
    <w:rsid w:val="00C72753"/>
    <w:rsid w:val="00C737C9"/>
    <w:rsid w:val="00C7628C"/>
    <w:rsid w:val="00C77AA0"/>
    <w:rsid w:val="00C83784"/>
    <w:rsid w:val="00C84244"/>
    <w:rsid w:val="00C85917"/>
    <w:rsid w:val="00C91D5F"/>
    <w:rsid w:val="00C93CE0"/>
    <w:rsid w:val="00C97014"/>
    <w:rsid w:val="00CA0C6D"/>
    <w:rsid w:val="00CA29E0"/>
    <w:rsid w:val="00CA3473"/>
    <w:rsid w:val="00CA3481"/>
    <w:rsid w:val="00CA36C4"/>
    <w:rsid w:val="00CA5A91"/>
    <w:rsid w:val="00CA62CF"/>
    <w:rsid w:val="00CB0AE0"/>
    <w:rsid w:val="00CB4D13"/>
    <w:rsid w:val="00CC34F4"/>
    <w:rsid w:val="00CC3F2F"/>
    <w:rsid w:val="00CC46BB"/>
    <w:rsid w:val="00CC6C6D"/>
    <w:rsid w:val="00CD1D0E"/>
    <w:rsid w:val="00CD4C21"/>
    <w:rsid w:val="00CD591E"/>
    <w:rsid w:val="00CE0F45"/>
    <w:rsid w:val="00CE2659"/>
    <w:rsid w:val="00CE3048"/>
    <w:rsid w:val="00CE5F71"/>
    <w:rsid w:val="00CF026E"/>
    <w:rsid w:val="00CF02C0"/>
    <w:rsid w:val="00CF14CD"/>
    <w:rsid w:val="00CF2BAD"/>
    <w:rsid w:val="00CF5D70"/>
    <w:rsid w:val="00CF6114"/>
    <w:rsid w:val="00D02173"/>
    <w:rsid w:val="00D02184"/>
    <w:rsid w:val="00D07A14"/>
    <w:rsid w:val="00D10DD2"/>
    <w:rsid w:val="00D115B5"/>
    <w:rsid w:val="00D2343E"/>
    <w:rsid w:val="00D249BA"/>
    <w:rsid w:val="00D307EA"/>
    <w:rsid w:val="00D313C1"/>
    <w:rsid w:val="00D32094"/>
    <w:rsid w:val="00D333A0"/>
    <w:rsid w:val="00D37261"/>
    <w:rsid w:val="00D40808"/>
    <w:rsid w:val="00D42020"/>
    <w:rsid w:val="00D42B0F"/>
    <w:rsid w:val="00D519E0"/>
    <w:rsid w:val="00D52E80"/>
    <w:rsid w:val="00D56D17"/>
    <w:rsid w:val="00D56FD8"/>
    <w:rsid w:val="00D578A1"/>
    <w:rsid w:val="00D615C2"/>
    <w:rsid w:val="00D6174B"/>
    <w:rsid w:val="00D61AC7"/>
    <w:rsid w:val="00D63F4B"/>
    <w:rsid w:val="00D642BD"/>
    <w:rsid w:val="00D64C90"/>
    <w:rsid w:val="00D64CED"/>
    <w:rsid w:val="00D7392E"/>
    <w:rsid w:val="00D73A5F"/>
    <w:rsid w:val="00D74820"/>
    <w:rsid w:val="00D81D91"/>
    <w:rsid w:val="00D83DDC"/>
    <w:rsid w:val="00D83DFE"/>
    <w:rsid w:val="00D9559E"/>
    <w:rsid w:val="00D96014"/>
    <w:rsid w:val="00D976B1"/>
    <w:rsid w:val="00DA3517"/>
    <w:rsid w:val="00DA397D"/>
    <w:rsid w:val="00DA47E5"/>
    <w:rsid w:val="00DB2770"/>
    <w:rsid w:val="00DB5D73"/>
    <w:rsid w:val="00DC0F4E"/>
    <w:rsid w:val="00DC396E"/>
    <w:rsid w:val="00DD3195"/>
    <w:rsid w:val="00DD6C12"/>
    <w:rsid w:val="00DE2F0B"/>
    <w:rsid w:val="00DE32AF"/>
    <w:rsid w:val="00DF0477"/>
    <w:rsid w:val="00DF28D9"/>
    <w:rsid w:val="00DF29AB"/>
    <w:rsid w:val="00DF2B17"/>
    <w:rsid w:val="00DF2EA4"/>
    <w:rsid w:val="00DF42D4"/>
    <w:rsid w:val="00DF6070"/>
    <w:rsid w:val="00E018F7"/>
    <w:rsid w:val="00E03096"/>
    <w:rsid w:val="00E05E4B"/>
    <w:rsid w:val="00E076D4"/>
    <w:rsid w:val="00E137B5"/>
    <w:rsid w:val="00E150E7"/>
    <w:rsid w:val="00E1511B"/>
    <w:rsid w:val="00E15869"/>
    <w:rsid w:val="00E2323C"/>
    <w:rsid w:val="00E24C8A"/>
    <w:rsid w:val="00E257A2"/>
    <w:rsid w:val="00E25CBC"/>
    <w:rsid w:val="00E26147"/>
    <w:rsid w:val="00E27B9C"/>
    <w:rsid w:val="00E33166"/>
    <w:rsid w:val="00E34F8C"/>
    <w:rsid w:val="00E408D7"/>
    <w:rsid w:val="00E46AEC"/>
    <w:rsid w:val="00E50280"/>
    <w:rsid w:val="00E502A8"/>
    <w:rsid w:val="00E530D4"/>
    <w:rsid w:val="00E5708F"/>
    <w:rsid w:val="00E61B15"/>
    <w:rsid w:val="00E65AB4"/>
    <w:rsid w:val="00E67586"/>
    <w:rsid w:val="00E71704"/>
    <w:rsid w:val="00E71AE3"/>
    <w:rsid w:val="00E76005"/>
    <w:rsid w:val="00E80BEE"/>
    <w:rsid w:val="00E817AE"/>
    <w:rsid w:val="00E832DD"/>
    <w:rsid w:val="00E84762"/>
    <w:rsid w:val="00E869EC"/>
    <w:rsid w:val="00E8752D"/>
    <w:rsid w:val="00E943BE"/>
    <w:rsid w:val="00E96C54"/>
    <w:rsid w:val="00E97F46"/>
    <w:rsid w:val="00EA07C4"/>
    <w:rsid w:val="00EA2C7F"/>
    <w:rsid w:val="00EA3E59"/>
    <w:rsid w:val="00EA5509"/>
    <w:rsid w:val="00EA6689"/>
    <w:rsid w:val="00EA75FC"/>
    <w:rsid w:val="00EB1056"/>
    <w:rsid w:val="00EB2AB1"/>
    <w:rsid w:val="00EB30AA"/>
    <w:rsid w:val="00EB315B"/>
    <w:rsid w:val="00EC1227"/>
    <w:rsid w:val="00EC3147"/>
    <w:rsid w:val="00ED028F"/>
    <w:rsid w:val="00ED35AB"/>
    <w:rsid w:val="00ED36A3"/>
    <w:rsid w:val="00ED6A36"/>
    <w:rsid w:val="00EE3DA1"/>
    <w:rsid w:val="00EE5A8E"/>
    <w:rsid w:val="00EE7F8C"/>
    <w:rsid w:val="00EF0B4A"/>
    <w:rsid w:val="00EF0CA5"/>
    <w:rsid w:val="00EF6887"/>
    <w:rsid w:val="00F03520"/>
    <w:rsid w:val="00F0489C"/>
    <w:rsid w:val="00F14353"/>
    <w:rsid w:val="00F14718"/>
    <w:rsid w:val="00F16810"/>
    <w:rsid w:val="00F2228E"/>
    <w:rsid w:val="00F228DE"/>
    <w:rsid w:val="00F23AF1"/>
    <w:rsid w:val="00F24B9B"/>
    <w:rsid w:val="00F25714"/>
    <w:rsid w:val="00F35077"/>
    <w:rsid w:val="00F35331"/>
    <w:rsid w:val="00F41A65"/>
    <w:rsid w:val="00F46DD4"/>
    <w:rsid w:val="00F50280"/>
    <w:rsid w:val="00F5291B"/>
    <w:rsid w:val="00F52F0E"/>
    <w:rsid w:val="00F56F07"/>
    <w:rsid w:val="00F65EA0"/>
    <w:rsid w:val="00F67A20"/>
    <w:rsid w:val="00F73041"/>
    <w:rsid w:val="00F732A8"/>
    <w:rsid w:val="00F75C0F"/>
    <w:rsid w:val="00F7668C"/>
    <w:rsid w:val="00F80DDC"/>
    <w:rsid w:val="00F83B95"/>
    <w:rsid w:val="00F84BF3"/>
    <w:rsid w:val="00F86802"/>
    <w:rsid w:val="00F86A0D"/>
    <w:rsid w:val="00F8787B"/>
    <w:rsid w:val="00F91625"/>
    <w:rsid w:val="00F9363B"/>
    <w:rsid w:val="00F95BFB"/>
    <w:rsid w:val="00F97CDC"/>
    <w:rsid w:val="00FA35F7"/>
    <w:rsid w:val="00FA5B35"/>
    <w:rsid w:val="00FB19B1"/>
    <w:rsid w:val="00FB42D6"/>
    <w:rsid w:val="00FB4FF1"/>
    <w:rsid w:val="00FB6F47"/>
    <w:rsid w:val="00FB7FDF"/>
    <w:rsid w:val="00FC095F"/>
    <w:rsid w:val="00FC0A49"/>
    <w:rsid w:val="00FC0B3B"/>
    <w:rsid w:val="00FC4165"/>
    <w:rsid w:val="00FC7DF4"/>
    <w:rsid w:val="00FD15FE"/>
    <w:rsid w:val="00FD1BF1"/>
    <w:rsid w:val="00FD3EF7"/>
    <w:rsid w:val="00FD5DD7"/>
    <w:rsid w:val="00FD65BF"/>
    <w:rsid w:val="00FE446E"/>
    <w:rsid w:val="00FE5D5B"/>
    <w:rsid w:val="00FF1372"/>
    <w:rsid w:val="00FF332A"/>
    <w:rsid w:val="00FF7861"/>
    <w:rsid w:val="00FF7A7B"/>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28C831D7-27E7-4A69-ADB5-9615A9E8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87F"/>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0"/>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iPriority w:val="99"/>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rsid w:val="006F5913"/>
    <w:rPr>
      <w:sz w:val="16"/>
      <w:szCs w:val="16"/>
    </w:rPr>
  </w:style>
  <w:style w:type="paragraph" w:styleId="CommentText">
    <w:name w:val="annotation text"/>
    <w:basedOn w:val="Normal"/>
    <w:link w:val="CommentTextChar"/>
    <w:uiPriority w:val="99"/>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9"/>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1"/>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2"/>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3"/>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7"/>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7"/>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7"/>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7"/>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4"/>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4"/>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2"/>
      </w:numPr>
    </w:pPr>
  </w:style>
  <w:style w:type="numbering" w:styleId="1ai">
    <w:name w:val="Outline List 1"/>
    <w:basedOn w:val="NoList"/>
    <w:uiPriority w:val="99"/>
    <w:unhideWhenUsed/>
    <w:rsid w:val="006F5913"/>
    <w:pPr>
      <w:numPr>
        <w:numId w:val="13"/>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6"/>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7"/>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character" w:customStyle="1" w:styleId="inputvalue1">
    <w:name w:val="input_value1"/>
    <w:rsid w:val="00FC095F"/>
    <w:rPr>
      <w:rFonts w:ascii="Courier New"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05870">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30A942F7D9418E92698EF7EDBA54DB"/>
        <w:category>
          <w:name w:val="General"/>
          <w:gallery w:val="placeholder"/>
        </w:category>
        <w:types>
          <w:type w:val="bbPlcHdr"/>
        </w:types>
        <w:behaviors>
          <w:behavior w:val="content"/>
        </w:behaviors>
        <w:guid w:val="{0E770221-81E1-44AD-A533-1CBE1383B019}"/>
      </w:docPartPr>
      <w:docPartBody>
        <w:p w:rsidR="009824F8" w:rsidRDefault="009824F8" w:rsidP="009824F8">
          <w:pPr>
            <w:pStyle w:val="0D30A942F7D9418E92698EF7EDBA54DB"/>
          </w:pPr>
          <w:r>
            <w:rPr>
              <w:rStyle w:val="PlaceholderText"/>
            </w:rPr>
            <w:t>[Author]</w:t>
          </w:r>
        </w:p>
      </w:docPartBody>
    </w:docPart>
    <w:docPart>
      <w:docPartPr>
        <w:name w:val="983E85E1865B40F2B2330414781BF152"/>
        <w:category>
          <w:name w:val="General"/>
          <w:gallery w:val="placeholder"/>
        </w:category>
        <w:types>
          <w:type w:val="bbPlcHdr"/>
        </w:types>
        <w:behaviors>
          <w:behavior w:val="content"/>
        </w:behaviors>
        <w:guid w:val="{268D308B-6EB0-4852-84EF-5900242486B1}"/>
      </w:docPartPr>
      <w:docPartBody>
        <w:p w:rsidR="009824F8" w:rsidRDefault="009824F8" w:rsidP="009824F8">
          <w:pPr>
            <w:pStyle w:val="983E85E1865B40F2B2330414781BF15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4F8"/>
    <w:rsid w:val="000A521F"/>
    <w:rsid w:val="00150B23"/>
    <w:rsid w:val="00210C64"/>
    <w:rsid w:val="002461F3"/>
    <w:rsid w:val="002F5B03"/>
    <w:rsid w:val="004505ED"/>
    <w:rsid w:val="004911D0"/>
    <w:rsid w:val="00813449"/>
    <w:rsid w:val="00893F92"/>
    <w:rsid w:val="008F09EB"/>
    <w:rsid w:val="009824F8"/>
    <w:rsid w:val="00B419C4"/>
    <w:rsid w:val="00BA32CF"/>
    <w:rsid w:val="00DA0C6C"/>
    <w:rsid w:val="00E31354"/>
    <w:rsid w:val="00F704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4F8"/>
    <w:rPr>
      <w:color w:val="808080"/>
    </w:rPr>
  </w:style>
  <w:style w:type="paragraph" w:customStyle="1" w:styleId="0D30A942F7D9418E92698EF7EDBA54DB">
    <w:name w:val="0D30A942F7D9418E92698EF7EDBA54DB"/>
    <w:rsid w:val="009824F8"/>
  </w:style>
  <w:style w:type="paragraph" w:customStyle="1" w:styleId="983E85E1865B40F2B2330414781BF152">
    <w:name w:val="983E85E1865B40F2B2330414781BF152"/>
    <w:rsid w:val="00982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Title xmlns="b1f3b5ea-2115-432e-8ddc-6d5e77145f65">ТТ001917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1713</Public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DD62343-D7CE-4AE8-BC47-7F778057A91E}"/>
</file>

<file path=customXml/itemProps2.xml><?xml version="1.0" encoding="utf-8"?>
<ds:datastoreItem xmlns:ds="http://schemas.openxmlformats.org/officeDocument/2006/customXml" ds:itemID="{0AFF61F2-7BE5-419D-BBE0-F673D35BCF2A}"/>
</file>

<file path=customXml/itemProps3.xml><?xml version="1.0" encoding="utf-8"?>
<ds:datastoreItem xmlns:ds="http://schemas.openxmlformats.org/officeDocument/2006/customXml" ds:itemID="{1B2646A5-C906-4788-B73A-59FED6D78B1D}"/>
</file>

<file path=customXml/itemProps4.xml><?xml version="1.0" encoding="utf-8"?>
<ds:datastoreItem xmlns:ds="http://schemas.openxmlformats.org/officeDocument/2006/customXml" ds:itemID="{0F39C6B7-0D92-42FF-9158-90A290691760}"/>
</file>

<file path=docProps/app.xml><?xml version="1.0" encoding="utf-8"?>
<Properties xmlns="http://schemas.openxmlformats.org/officeDocument/2006/extended-properties" xmlns:vt="http://schemas.openxmlformats.org/officeDocument/2006/docPropsVTypes">
  <Template>Normal.dotm</Template>
  <TotalTime>10</TotalTime>
  <Pages>51</Pages>
  <Words>20962</Words>
  <Characters>119487</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ТТ001917 Застраховане по застраховки „Трудова злополука“ и групова рискова застраховка „Живот“</dc:creator>
  <cp:lastModifiedBy>Borisova, Zvezdelina</cp:lastModifiedBy>
  <cp:revision>7</cp:revision>
  <cp:lastPrinted>2020-01-27T07:57:00Z</cp:lastPrinted>
  <dcterms:created xsi:type="dcterms:W3CDTF">2020-01-27T09:43:00Z</dcterms:created>
  <dcterms:modified xsi:type="dcterms:W3CDTF">2020-02-07T14:38:00Z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