
<file path=[Content_Types].xml><?xml version="1.0" encoding="utf-8"?>
<Types xmlns="http://schemas.openxmlformats.org/package/2006/content-types">
  <Default Extension="png" ContentType="image/png"/>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Override PartName="/word/footer6.xml" ContentType="application/vnd.openxmlformats-officedocument.wordprocessingml.footer+xml"/>
  <Override PartName="/word/footer7.xml" ContentType="application/vnd.openxmlformats-officedocument.wordprocessingml.footer+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40" w:type="dxa"/>
        <w:tblInd w:w="70" w:type="dxa"/>
        <w:tblCellMar>
          <w:left w:w="70" w:type="dxa"/>
          <w:right w:w="70" w:type="dxa"/>
        </w:tblCellMar>
        <w:tblLook w:val="04A0" w:firstRow="1" w:lastRow="0" w:firstColumn="1" w:lastColumn="0" w:noHBand="0" w:noVBand="1"/>
      </w:tblPr>
      <w:tblGrid>
        <w:gridCol w:w="9340"/>
      </w:tblGrid>
      <w:tr w:rsidR="0019577A" w:rsidRPr="004D3C13" w14:paraId="48CCE307" w14:textId="77777777" w:rsidTr="0070487D">
        <w:trPr>
          <w:trHeight w:val="255"/>
        </w:trPr>
        <w:tc>
          <w:tcPr>
            <w:tcW w:w="9340" w:type="dxa"/>
            <w:tcBorders>
              <w:top w:val="nil"/>
              <w:left w:val="nil"/>
              <w:bottom w:val="nil"/>
              <w:right w:val="nil"/>
            </w:tcBorders>
            <w:shd w:val="clear" w:color="auto" w:fill="auto"/>
            <w:noWrap/>
            <w:vAlign w:val="bottom"/>
            <w:hideMark/>
          </w:tcPr>
          <w:p w14:paraId="48CCE303" w14:textId="77777777" w:rsidR="0019577A" w:rsidRPr="004D3C13" w:rsidRDefault="009A4D31" w:rsidP="0019577A">
            <w:pPr>
              <w:spacing w:after="0" w:line="240" w:lineRule="auto"/>
              <w:rPr>
                <w:rFonts w:ascii="Verdana" w:eastAsia="Times New Roman" w:hAnsi="Verdana"/>
                <w:color w:val="000000"/>
                <w:sz w:val="18"/>
                <w:szCs w:val="18"/>
                <w:lang w:eastAsia="bg-BG"/>
              </w:rPr>
            </w:pPr>
            <w:r w:rsidRPr="004D3C13">
              <w:rPr>
                <w:rFonts w:ascii="Verdana" w:hAnsi="Verdana"/>
                <w:noProof/>
                <w:sz w:val="18"/>
                <w:szCs w:val="18"/>
                <w:lang w:eastAsia="bg-BG"/>
              </w:rPr>
              <w:drawing>
                <wp:anchor distT="0" distB="0" distL="114300" distR="114300" simplePos="0" relativeHeight="251656192" behindDoc="0" locked="0" layoutInCell="1" allowOverlap="1" wp14:anchorId="48CCEC09" wp14:editId="48CCEC0A">
                  <wp:simplePos x="0" y="0"/>
                  <wp:positionH relativeFrom="column">
                    <wp:posOffset>190500</wp:posOffset>
                  </wp:positionH>
                  <wp:positionV relativeFrom="paragraph">
                    <wp:posOffset>0</wp:posOffset>
                  </wp:positionV>
                  <wp:extent cx="990600" cy="556260"/>
                  <wp:effectExtent l="0" t="0" r="0" b="0"/>
                  <wp:wrapNone/>
                  <wp:docPr id="1" name="Picture 10" descr="logo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12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90600" cy="55626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9200"/>
            </w:tblGrid>
            <w:tr w:rsidR="0019577A" w:rsidRPr="004D3C13" w14:paraId="48CCE305" w14:textId="77777777">
              <w:trPr>
                <w:trHeight w:val="255"/>
                <w:tblCellSpacing w:w="0" w:type="dxa"/>
              </w:trPr>
              <w:tc>
                <w:tcPr>
                  <w:tcW w:w="9200" w:type="dxa"/>
                  <w:tcBorders>
                    <w:top w:val="nil"/>
                    <w:left w:val="nil"/>
                    <w:bottom w:val="nil"/>
                    <w:right w:val="nil"/>
                  </w:tcBorders>
                  <w:shd w:val="clear" w:color="auto" w:fill="auto"/>
                  <w:noWrap/>
                  <w:vAlign w:val="center"/>
                  <w:hideMark/>
                </w:tcPr>
                <w:p w14:paraId="48CCE304" w14:textId="77777777" w:rsidR="0019577A" w:rsidRPr="004D3C13" w:rsidRDefault="0019577A" w:rsidP="0019577A">
                  <w:pPr>
                    <w:spacing w:after="0" w:line="240" w:lineRule="auto"/>
                    <w:jc w:val="right"/>
                    <w:rPr>
                      <w:rFonts w:ascii="Verdana" w:eastAsia="Times New Roman" w:hAnsi="Verdana"/>
                      <w:b/>
                      <w:bCs/>
                      <w:color w:val="000000"/>
                      <w:sz w:val="18"/>
                      <w:szCs w:val="18"/>
                      <w:lang w:eastAsia="bg-BG"/>
                    </w:rPr>
                  </w:pPr>
                  <w:r w:rsidRPr="004D3C13">
                    <w:rPr>
                      <w:rFonts w:ascii="Verdana" w:eastAsia="Times New Roman" w:hAnsi="Verdana"/>
                      <w:b/>
                      <w:bCs/>
                      <w:color w:val="000000"/>
                      <w:sz w:val="18"/>
                      <w:szCs w:val="18"/>
                      <w:lang w:eastAsia="bg-BG"/>
                    </w:rPr>
                    <w:t>АГЕНЦИЯ ПО ОБЩЕСТВЕНИ ПОРЪЧКИ</w:t>
                  </w:r>
                </w:p>
              </w:tc>
            </w:tr>
          </w:tbl>
          <w:p w14:paraId="48CCE306" w14:textId="77777777" w:rsidR="0019577A" w:rsidRPr="004D3C13" w:rsidRDefault="0019577A" w:rsidP="0019577A">
            <w:pPr>
              <w:spacing w:after="0" w:line="240" w:lineRule="auto"/>
              <w:rPr>
                <w:rFonts w:ascii="Verdana" w:eastAsia="Times New Roman" w:hAnsi="Verdana"/>
                <w:color w:val="000000"/>
                <w:sz w:val="18"/>
                <w:szCs w:val="18"/>
                <w:lang w:eastAsia="bg-BG"/>
              </w:rPr>
            </w:pPr>
          </w:p>
        </w:tc>
      </w:tr>
      <w:tr w:rsidR="0019577A" w:rsidRPr="004D3C13" w14:paraId="48CCE309" w14:textId="77777777" w:rsidTr="0070487D">
        <w:trPr>
          <w:trHeight w:val="255"/>
        </w:trPr>
        <w:tc>
          <w:tcPr>
            <w:tcW w:w="9340" w:type="dxa"/>
            <w:tcBorders>
              <w:top w:val="nil"/>
              <w:left w:val="nil"/>
              <w:bottom w:val="nil"/>
              <w:right w:val="nil"/>
            </w:tcBorders>
            <w:shd w:val="clear" w:color="auto" w:fill="auto"/>
            <w:noWrap/>
            <w:vAlign w:val="center"/>
            <w:hideMark/>
          </w:tcPr>
          <w:p w14:paraId="48CCE308" w14:textId="77777777" w:rsidR="0019577A" w:rsidRPr="004D3C13" w:rsidRDefault="0019577A" w:rsidP="0019577A">
            <w:pPr>
              <w:spacing w:after="0" w:line="240" w:lineRule="auto"/>
              <w:jc w:val="right"/>
              <w:rPr>
                <w:rFonts w:ascii="Verdana" w:eastAsia="Times New Roman" w:hAnsi="Verdana"/>
                <w:b/>
                <w:bCs/>
                <w:color w:val="000000"/>
                <w:sz w:val="18"/>
                <w:szCs w:val="18"/>
                <w:lang w:eastAsia="bg-BG"/>
              </w:rPr>
            </w:pPr>
            <w:r w:rsidRPr="004D3C13">
              <w:rPr>
                <w:rFonts w:ascii="Verdana" w:eastAsia="Times New Roman" w:hAnsi="Verdana"/>
                <w:b/>
                <w:bCs/>
                <w:color w:val="000000"/>
                <w:sz w:val="18"/>
                <w:szCs w:val="18"/>
                <w:lang w:eastAsia="bg-BG"/>
              </w:rPr>
              <w:t>1000 София, ул. "Леге" 4</w:t>
            </w:r>
          </w:p>
        </w:tc>
      </w:tr>
      <w:tr w:rsidR="0019577A" w:rsidRPr="004D3C13" w14:paraId="48CCE30B" w14:textId="77777777" w:rsidTr="0070487D">
        <w:trPr>
          <w:trHeight w:val="255"/>
        </w:trPr>
        <w:tc>
          <w:tcPr>
            <w:tcW w:w="9340" w:type="dxa"/>
            <w:tcBorders>
              <w:top w:val="nil"/>
              <w:left w:val="nil"/>
              <w:bottom w:val="nil"/>
              <w:right w:val="nil"/>
            </w:tcBorders>
            <w:shd w:val="clear" w:color="auto" w:fill="auto"/>
            <w:noWrap/>
            <w:vAlign w:val="center"/>
            <w:hideMark/>
          </w:tcPr>
          <w:p w14:paraId="48CCE30A" w14:textId="77777777" w:rsidR="0019577A" w:rsidRPr="004D3C13" w:rsidRDefault="0019577A" w:rsidP="0019577A">
            <w:pPr>
              <w:spacing w:after="0" w:line="240" w:lineRule="auto"/>
              <w:jc w:val="right"/>
              <w:rPr>
                <w:rFonts w:ascii="Verdana" w:eastAsia="Times New Roman" w:hAnsi="Verdana"/>
                <w:b/>
                <w:bCs/>
                <w:color w:val="000000"/>
                <w:sz w:val="18"/>
                <w:szCs w:val="18"/>
                <w:lang w:eastAsia="bg-BG"/>
              </w:rPr>
            </w:pPr>
            <w:r w:rsidRPr="004D3C13">
              <w:rPr>
                <w:rFonts w:ascii="Verdana" w:eastAsia="Times New Roman" w:hAnsi="Verdana"/>
                <w:b/>
                <w:bCs/>
                <w:color w:val="000000"/>
                <w:sz w:val="18"/>
                <w:szCs w:val="18"/>
                <w:lang w:eastAsia="bg-BG"/>
              </w:rPr>
              <w:t>e-mail: aop@aop.bg</w:t>
            </w:r>
          </w:p>
        </w:tc>
      </w:tr>
      <w:tr w:rsidR="0019577A" w:rsidRPr="004D3C13" w14:paraId="48CCE30D" w14:textId="77777777" w:rsidTr="0070487D">
        <w:trPr>
          <w:trHeight w:val="300"/>
        </w:trPr>
        <w:tc>
          <w:tcPr>
            <w:tcW w:w="9340" w:type="dxa"/>
            <w:tcBorders>
              <w:top w:val="nil"/>
              <w:left w:val="nil"/>
              <w:bottom w:val="nil"/>
              <w:right w:val="nil"/>
            </w:tcBorders>
            <w:shd w:val="clear" w:color="auto" w:fill="auto"/>
            <w:noWrap/>
            <w:vAlign w:val="center"/>
            <w:hideMark/>
          </w:tcPr>
          <w:p w14:paraId="48CCE30C" w14:textId="77777777" w:rsidR="0019577A" w:rsidRPr="004D3C13" w:rsidRDefault="0019577A" w:rsidP="0019577A">
            <w:pPr>
              <w:spacing w:after="0" w:line="240" w:lineRule="auto"/>
              <w:jc w:val="right"/>
              <w:rPr>
                <w:rFonts w:ascii="Verdana" w:eastAsia="Times New Roman" w:hAnsi="Verdana"/>
                <w:color w:val="0000FF"/>
                <w:sz w:val="18"/>
                <w:szCs w:val="18"/>
                <w:u w:val="single"/>
                <w:lang w:eastAsia="bg-BG"/>
              </w:rPr>
            </w:pPr>
            <w:r w:rsidRPr="004D3C13">
              <w:rPr>
                <w:rFonts w:ascii="Verdana" w:eastAsia="Times New Roman" w:hAnsi="Verdana"/>
                <w:color w:val="0000FF"/>
                <w:sz w:val="18"/>
                <w:szCs w:val="18"/>
                <w:u w:val="single"/>
                <w:lang w:eastAsia="bg-BG"/>
              </w:rPr>
              <w:t>интернет адрес: http://www.aop.bg</w:t>
            </w:r>
          </w:p>
        </w:tc>
      </w:tr>
      <w:tr w:rsidR="0019577A" w:rsidRPr="004D3C13" w14:paraId="48CCE311" w14:textId="77777777" w:rsidTr="0070487D">
        <w:trPr>
          <w:trHeight w:val="375"/>
        </w:trPr>
        <w:tc>
          <w:tcPr>
            <w:tcW w:w="9340" w:type="dxa"/>
            <w:tcBorders>
              <w:top w:val="nil"/>
              <w:left w:val="nil"/>
              <w:bottom w:val="nil"/>
              <w:right w:val="nil"/>
            </w:tcBorders>
            <w:shd w:val="clear" w:color="auto" w:fill="auto"/>
            <w:noWrap/>
            <w:vAlign w:val="bottom"/>
            <w:hideMark/>
          </w:tcPr>
          <w:p w14:paraId="48CCE310" w14:textId="77777777" w:rsidR="0019577A" w:rsidRPr="004D3C13" w:rsidRDefault="0019577A" w:rsidP="0019577A">
            <w:pPr>
              <w:spacing w:after="0" w:line="240" w:lineRule="auto"/>
              <w:jc w:val="center"/>
              <w:rPr>
                <w:rFonts w:ascii="Verdana" w:eastAsia="Times New Roman" w:hAnsi="Verdana"/>
                <w:b/>
                <w:bCs/>
                <w:sz w:val="18"/>
                <w:szCs w:val="18"/>
                <w:lang w:val="ru-RU" w:eastAsia="bg-BG"/>
              </w:rPr>
            </w:pPr>
            <w:r w:rsidRPr="004D3C13">
              <w:rPr>
                <w:rFonts w:ascii="Verdana" w:eastAsia="Times New Roman" w:hAnsi="Verdana"/>
                <w:b/>
                <w:bCs/>
                <w:sz w:val="18"/>
                <w:szCs w:val="18"/>
                <w:lang w:eastAsia="bg-BG"/>
              </w:rPr>
              <w:t>ОБЯВА</w:t>
            </w:r>
          </w:p>
        </w:tc>
      </w:tr>
      <w:tr w:rsidR="0019577A" w:rsidRPr="004D3C13" w14:paraId="48CCE313" w14:textId="77777777" w:rsidTr="0070487D">
        <w:trPr>
          <w:trHeight w:val="375"/>
        </w:trPr>
        <w:tc>
          <w:tcPr>
            <w:tcW w:w="9340" w:type="dxa"/>
            <w:tcBorders>
              <w:top w:val="nil"/>
              <w:left w:val="nil"/>
              <w:bottom w:val="nil"/>
              <w:right w:val="nil"/>
            </w:tcBorders>
            <w:shd w:val="clear" w:color="auto" w:fill="auto"/>
            <w:noWrap/>
            <w:vAlign w:val="bottom"/>
            <w:hideMark/>
          </w:tcPr>
          <w:p w14:paraId="48CCE312" w14:textId="77777777" w:rsidR="0019577A" w:rsidRPr="004D3C13" w:rsidRDefault="0019577A" w:rsidP="0019577A">
            <w:pPr>
              <w:spacing w:after="0" w:line="240" w:lineRule="auto"/>
              <w:jc w:val="center"/>
              <w:rPr>
                <w:rFonts w:ascii="Verdana" w:eastAsia="Times New Roman" w:hAnsi="Verdana"/>
                <w:b/>
                <w:bCs/>
                <w:sz w:val="18"/>
                <w:szCs w:val="18"/>
                <w:lang w:eastAsia="bg-BG"/>
              </w:rPr>
            </w:pPr>
            <w:r w:rsidRPr="004D3C13">
              <w:rPr>
                <w:rFonts w:ascii="Verdana" w:eastAsia="Times New Roman" w:hAnsi="Verdana"/>
                <w:b/>
                <w:bCs/>
                <w:sz w:val="18"/>
                <w:szCs w:val="18"/>
                <w:lang w:eastAsia="bg-BG"/>
              </w:rPr>
              <w:t xml:space="preserve">за обществена поръчка на стойност по чл. 20, ал. 3 от ЗОП </w:t>
            </w:r>
          </w:p>
        </w:tc>
      </w:tr>
      <w:tr w:rsidR="0019577A" w:rsidRPr="004D3C13" w14:paraId="48CCE315" w14:textId="77777777" w:rsidTr="0070487D">
        <w:trPr>
          <w:trHeight w:val="375"/>
        </w:trPr>
        <w:tc>
          <w:tcPr>
            <w:tcW w:w="9340" w:type="dxa"/>
            <w:tcBorders>
              <w:top w:val="nil"/>
              <w:left w:val="nil"/>
              <w:bottom w:val="nil"/>
              <w:right w:val="nil"/>
            </w:tcBorders>
            <w:shd w:val="clear" w:color="auto" w:fill="auto"/>
            <w:noWrap/>
            <w:vAlign w:val="bottom"/>
            <w:hideMark/>
          </w:tcPr>
          <w:p w14:paraId="48CCE314" w14:textId="77777777" w:rsidR="0019577A" w:rsidRPr="004D3C13" w:rsidRDefault="0019577A" w:rsidP="0019577A">
            <w:pPr>
              <w:spacing w:after="0" w:line="240" w:lineRule="auto"/>
              <w:jc w:val="center"/>
              <w:rPr>
                <w:rFonts w:ascii="Verdana" w:eastAsia="Times New Roman" w:hAnsi="Verdana"/>
                <w:b/>
                <w:bCs/>
                <w:sz w:val="18"/>
                <w:szCs w:val="18"/>
                <w:lang w:eastAsia="bg-BG"/>
              </w:rPr>
            </w:pPr>
          </w:p>
        </w:tc>
      </w:tr>
      <w:tr w:rsidR="0019577A" w:rsidRPr="004D3C13" w14:paraId="48CCE317" w14:textId="77777777" w:rsidTr="0070487D">
        <w:trPr>
          <w:trHeight w:val="300"/>
        </w:trPr>
        <w:tc>
          <w:tcPr>
            <w:tcW w:w="9340" w:type="dxa"/>
            <w:tcBorders>
              <w:top w:val="single" w:sz="4" w:space="0" w:color="auto"/>
              <w:left w:val="single" w:sz="4" w:space="0" w:color="auto"/>
              <w:bottom w:val="nil"/>
              <w:right w:val="single" w:sz="4" w:space="0" w:color="auto"/>
            </w:tcBorders>
            <w:shd w:val="clear" w:color="auto" w:fill="auto"/>
            <w:noWrap/>
            <w:vAlign w:val="center"/>
            <w:hideMark/>
          </w:tcPr>
          <w:p w14:paraId="48CCE316" w14:textId="0BD9C2EC" w:rsidR="0019577A" w:rsidRPr="004D3C13" w:rsidRDefault="0019577A" w:rsidP="001E1B2C">
            <w:pPr>
              <w:spacing w:after="0" w:line="240" w:lineRule="auto"/>
              <w:rPr>
                <w:rFonts w:ascii="Verdana" w:eastAsia="Times New Roman" w:hAnsi="Verdana"/>
                <w:b/>
                <w:bCs/>
                <w:color w:val="000000"/>
                <w:sz w:val="18"/>
                <w:szCs w:val="18"/>
                <w:lang w:eastAsia="bg-BG"/>
              </w:rPr>
            </w:pPr>
            <w:r w:rsidRPr="004D3C13">
              <w:rPr>
                <w:rFonts w:ascii="Verdana" w:eastAsia="Times New Roman" w:hAnsi="Verdana"/>
                <w:b/>
                <w:bCs/>
                <w:color w:val="000000"/>
                <w:sz w:val="18"/>
                <w:szCs w:val="18"/>
                <w:lang w:eastAsia="bg-BG"/>
              </w:rPr>
              <w:t xml:space="preserve">Номер на обявата: </w:t>
            </w:r>
            <w:r w:rsidR="00C1434E" w:rsidRPr="004D3C13">
              <w:rPr>
                <w:rFonts w:ascii="Verdana" w:eastAsia="Times New Roman" w:hAnsi="Verdana"/>
                <w:color w:val="000000"/>
                <w:sz w:val="18"/>
                <w:szCs w:val="18"/>
                <w:lang w:eastAsia="bg-BG"/>
              </w:rPr>
              <w:t>4</w:t>
            </w:r>
            <w:r w:rsidR="001715AB" w:rsidRPr="004D3C13">
              <w:rPr>
                <w:rFonts w:ascii="Verdana" w:eastAsia="Times New Roman" w:hAnsi="Verdana"/>
                <w:color w:val="000000"/>
                <w:sz w:val="18"/>
                <w:szCs w:val="18"/>
                <w:lang w:eastAsia="bg-BG"/>
              </w:rPr>
              <w:t>9180</w:t>
            </w:r>
            <w:r w:rsidR="00CB466A" w:rsidRPr="004D3C13">
              <w:rPr>
                <w:rFonts w:ascii="Verdana" w:eastAsia="Times New Roman" w:hAnsi="Verdana"/>
                <w:color w:val="000000"/>
                <w:sz w:val="18"/>
                <w:szCs w:val="18"/>
                <w:lang w:eastAsia="bg-BG"/>
              </w:rPr>
              <w:t>/</w:t>
            </w:r>
            <w:r w:rsidR="004D3C13" w:rsidRPr="004D3C13">
              <w:rPr>
                <w:rFonts w:ascii="Verdana" w:eastAsia="Times New Roman" w:hAnsi="Verdana"/>
                <w:color w:val="000000"/>
                <w:sz w:val="18"/>
                <w:szCs w:val="18"/>
                <w:lang w:val="en-US" w:eastAsia="bg-BG"/>
              </w:rPr>
              <w:t>HZ</w:t>
            </w:r>
            <w:r w:rsidR="00E315B5" w:rsidRPr="00BF3127">
              <w:rPr>
                <w:rFonts w:ascii="Verdana" w:eastAsia="Times New Roman" w:hAnsi="Verdana"/>
                <w:color w:val="000000"/>
                <w:sz w:val="18"/>
                <w:szCs w:val="18"/>
                <w:lang w:val="ru-RU" w:eastAsia="bg-BG"/>
              </w:rPr>
              <w:t>-</w:t>
            </w:r>
            <w:r w:rsidR="001715AB" w:rsidRPr="004D3C13">
              <w:rPr>
                <w:rFonts w:ascii="Verdana" w:eastAsia="Times New Roman" w:hAnsi="Verdana"/>
                <w:color w:val="000000"/>
                <w:sz w:val="18"/>
                <w:szCs w:val="18"/>
                <w:lang w:eastAsia="bg-BG"/>
              </w:rPr>
              <w:t>4679</w:t>
            </w:r>
            <w:r w:rsidR="002E115B" w:rsidRPr="004D3C13">
              <w:rPr>
                <w:rFonts w:ascii="Verdana" w:eastAsia="Times New Roman" w:hAnsi="Verdana"/>
                <w:color w:val="000000"/>
                <w:sz w:val="18"/>
                <w:szCs w:val="18"/>
                <w:lang w:eastAsia="bg-BG"/>
              </w:rPr>
              <w:t xml:space="preserve">                  Изх. № </w:t>
            </w:r>
            <w:r w:rsidR="00053DA2">
              <w:rPr>
                <w:rFonts w:ascii="Verdana" w:eastAsia="Times New Roman" w:hAnsi="Verdana"/>
                <w:color w:val="000000"/>
                <w:sz w:val="18"/>
                <w:szCs w:val="18"/>
                <w:lang w:eastAsia="bg-BG"/>
              </w:rPr>
              <w:t>СВ-</w:t>
            </w:r>
            <w:r w:rsidR="002E115B" w:rsidRPr="004D3C13">
              <w:rPr>
                <w:rFonts w:ascii="Verdana" w:eastAsia="Times New Roman" w:hAnsi="Verdana"/>
                <w:color w:val="000000"/>
                <w:sz w:val="18"/>
                <w:szCs w:val="18"/>
                <w:lang w:eastAsia="bg-BG"/>
              </w:rPr>
              <w:t>…………</w:t>
            </w:r>
            <w:r w:rsidR="001E1B2C">
              <w:rPr>
                <w:rFonts w:ascii="Verdana" w:eastAsia="Times New Roman" w:hAnsi="Verdana"/>
                <w:color w:val="000000"/>
                <w:sz w:val="18"/>
                <w:szCs w:val="18"/>
                <w:lang w:eastAsia="bg-BG"/>
              </w:rPr>
              <w:t>……</w:t>
            </w:r>
            <w:r w:rsidR="008D4420">
              <w:rPr>
                <w:rFonts w:ascii="Verdana" w:eastAsia="Times New Roman" w:hAnsi="Verdana"/>
                <w:color w:val="000000"/>
                <w:sz w:val="18"/>
                <w:szCs w:val="18"/>
                <w:lang w:eastAsia="bg-BG"/>
              </w:rPr>
              <w:t>/</w:t>
            </w:r>
            <w:r w:rsidR="002E115B" w:rsidRPr="004D3C13">
              <w:rPr>
                <w:rFonts w:ascii="Verdana" w:eastAsia="Times New Roman" w:hAnsi="Verdana"/>
                <w:color w:val="000000"/>
                <w:sz w:val="18"/>
                <w:szCs w:val="18"/>
                <w:lang w:eastAsia="bg-BG"/>
              </w:rPr>
              <w:t>……………</w:t>
            </w:r>
            <w:r w:rsidR="008D4420">
              <w:rPr>
                <w:rFonts w:ascii="Verdana" w:eastAsia="Times New Roman" w:hAnsi="Verdana"/>
                <w:color w:val="000000"/>
                <w:sz w:val="18"/>
                <w:szCs w:val="18"/>
                <w:lang w:eastAsia="bg-BG"/>
              </w:rPr>
              <w:t>…………</w:t>
            </w:r>
            <w:r w:rsidR="001E1B2C">
              <w:rPr>
                <w:rFonts w:ascii="Verdana" w:eastAsia="Times New Roman" w:hAnsi="Verdana"/>
                <w:color w:val="000000"/>
                <w:sz w:val="18"/>
                <w:szCs w:val="18"/>
                <w:lang w:eastAsia="bg-BG"/>
              </w:rPr>
              <w:t>…</w:t>
            </w:r>
          </w:p>
        </w:tc>
      </w:tr>
      <w:tr w:rsidR="0019577A" w:rsidRPr="004D3C13" w14:paraId="48CCE319" w14:textId="77777777" w:rsidTr="0070487D">
        <w:trPr>
          <w:trHeight w:val="80"/>
        </w:trPr>
        <w:tc>
          <w:tcPr>
            <w:tcW w:w="9340" w:type="dxa"/>
            <w:tcBorders>
              <w:top w:val="nil"/>
              <w:left w:val="single" w:sz="4" w:space="0" w:color="auto"/>
              <w:bottom w:val="single" w:sz="4" w:space="0" w:color="auto"/>
              <w:right w:val="single" w:sz="4" w:space="0" w:color="auto"/>
            </w:tcBorders>
            <w:shd w:val="clear" w:color="auto" w:fill="auto"/>
            <w:noWrap/>
            <w:vAlign w:val="bottom"/>
            <w:hideMark/>
          </w:tcPr>
          <w:p w14:paraId="48CCE318" w14:textId="4082BC96" w:rsidR="0019577A" w:rsidRPr="009271F8" w:rsidRDefault="0019577A" w:rsidP="00F6222B">
            <w:pPr>
              <w:spacing w:after="0" w:line="240" w:lineRule="auto"/>
              <w:rPr>
                <w:rFonts w:ascii="Verdana" w:eastAsia="Times New Roman" w:hAnsi="Verdana"/>
                <w:b/>
                <w:bCs/>
                <w:sz w:val="18"/>
                <w:szCs w:val="18"/>
                <w:lang w:val="ru-RU" w:eastAsia="bg-BG"/>
              </w:rPr>
            </w:pPr>
          </w:p>
        </w:tc>
      </w:tr>
      <w:tr w:rsidR="0019577A" w:rsidRPr="004D3C13" w14:paraId="48CCE31B" w14:textId="77777777" w:rsidTr="0070487D">
        <w:trPr>
          <w:trHeight w:val="375"/>
        </w:trPr>
        <w:tc>
          <w:tcPr>
            <w:tcW w:w="9340" w:type="dxa"/>
            <w:tcBorders>
              <w:top w:val="nil"/>
              <w:left w:val="nil"/>
              <w:bottom w:val="nil"/>
              <w:right w:val="nil"/>
            </w:tcBorders>
            <w:shd w:val="clear" w:color="auto" w:fill="auto"/>
            <w:noWrap/>
            <w:vAlign w:val="bottom"/>
            <w:hideMark/>
          </w:tcPr>
          <w:p w14:paraId="48CCE31A" w14:textId="77777777" w:rsidR="0019577A" w:rsidRPr="004D3C13" w:rsidRDefault="0019577A" w:rsidP="0019577A">
            <w:pPr>
              <w:spacing w:after="0" w:line="240" w:lineRule="auto"/>
              <w:jc w:val="center"/>
              <w:rPr>
                <w:rFonts w:ascii="Verdana" w:eastAsia="Times New Roman" w:hAnsi="Verdana"/>
                <w:b/>
                <w:bCs/>
                <w:sz w:val="18"/>
                <w:szCs w:val="18"/>
                <w:lang w:eastAsia="bg-BG"/>
              </w:rPr>
            </w:pPr>
          </w:p>
        </w:tc>
      </w:tr>
      <w:tr w:rsidR="0019577A" w:rsidRPr="004D3C13" w14:paraId="48CCE31D" w14:textId="77777777" w:rsidTr="0070487D">
        <w:trPr>
          <w:trHeight w:val="300"/>
        </w:trPr>
        <w:tc>
          <w:tcPr>
            <w:tcW w:w="9340" w:type="dxa"/>
            <w:tcBorders>
              <w:top w:val="single" w:sz="4" w:space="0" w:color="auto"/>
              <w:left w:val="single" w:sz="4" w:space="0" w:color="auto"/>
              <w:bottom w:val="nil"/>
              <w:right w:val="single" w:sz="4" w:space="0" w:color="auto"/>
            </w:tcBorders>
            <w:shd w:val="clear" w:color="auto" w:fill="auto"/>
            <w:noWrap/>
            <w:vAlign w:val="center"/>
            <w:hideMark/>
          </w:tcPr>
          <w:p w14:paraId="48CCE31C" w14:textId="258A6463" w:rsidR="0019577A" w:rsidRPr="004D3C13" w:rsidRDefault="0019577A" w:rsidP="000936C2">
            <w:pPr>
              <w:spacing w:after="0" w:line="240" w:lineRule="auto"/>
              <w:rPr>
                <w:rFonts w:ascii="Verdana" w:eastAsia="Times New Roman" w:hAnsi="Verdana"/>
                <w:b/>
                <w:bCs/>
                <w:color w:val="000000"/>
                <w:sz w:val="18"/>
                <w:szCs w:val="18"/>
                <w:lang w:eastAsia="bg-BG"/>
              </w:rPr>
            </w:pPr>
            <w:r w:rsidRPr="004D3C13">
              <w:rPr>
                <w:rFonts w:ascii="Verdana" w:eastAsia="Times New Roman" w:hAnsi="Verdana"/>
                <w:b/>
                <w:bCs/>
                <w:color w:val="000000"/>
                <w:sz w:val="18"/>
                <w:szCs w:val="18"/>
                <w:lang w:eastAsia="bg-BG"/>
              </w:rPr>
              <w:t xml:space="preserve">Възложител: </w:t>
            </w:r>
            <w:r w:rsidRPr="004D3C13">
              <w:rPr>
                <w:rFonts w:ascii="Verdana" w:eastAsia="Times New Roman" w:hAnsi="Verdana"/>
                <w:color w:val="000000"/>
                <w:sz w:val="18"/>
                <w:szCs w:val="18"/>
                <w:lang w:eastAsia="bg-BG"/>
              </w:rPr>
              <w:t>[</w:t>
            </w:r>
            <w:r w:rsidR="000936C2" w:rsidRPr="004D3C13">
              <w:rPr>
                <w:rFonts w:ascii="Verdana" w:eastAsia="Times New Roman" w:hAnsi="Verdana"/>
                <w:color w:val="000000"/>
                <w:sz w:val="18"/>
                <w:szCs w:val="18"/>
                <w:lang w:eastAsia="bg-BG"/>
              </w:rPr>
              <w:t>Васил Тренев</w:t>
            </w:r>
            <w:r w:rsidR="002529B7" w:rsidRPr="004D3C13">
              <w:rPr>
                <w:rFonts w:ascii="Verdana" w:eastAsia="Times New Roman" w:hAnsi="Verdana"/>
                <w:color w:val="000000"/>
                <w:sz w:val="18"/>
                <w:szCs w:val="18"/>
                <w:lang w:eastAsia="bg-BG"/>
              </w:rPr>
              <w:t xml:space="preserve"> – изпълнителен директор на </w:t>
            </w:r>
            <w:r w:rsidR="004D0606" w:rsidRPr="004D3C13">
              <w:rPr>
                <w:rFonts w:ascii="Verdana" w:eastAsia="Times New Roman" w:hAnsi="Verdana"/>
                <w:color w:val="000000"/>
                <w:sz w:val="18"/>
                <w:szCs w:val="18"/>
                <w:lang w:eastAsia="bg-BG"/>
              </w:rPr>
              <w:t>Софийска вода АД</w:t>
            </w:r>
            <w:r w:rsidRPr="004D3C13">
              <w:rPr>
                <w:rFonts w:ascii="Verdana" w:eastAsia="Times New Roman" w:hAnsi="Verdana"/>
                <w:color w:val="000000"/>
                <w:sz w:val="18"/>
                <w:szCs w:val="18"/>
                <w:lang w:eastAsia="bg-BG"/>
              </w:rPr>
              <w:t>]</w:t>
            </w:r>
          </w:p>
        </w:tc>
      </w:tr>
      <w:tr w:rsidR="0019577A" w:rsidRPr="004D3C13" w14:paraId="48CCE31F" w14:textId="77777777" w:rsidTr="0070487D">
        <w:trPr>
          <w:trHeight w:val="300"/>
        </w:trPr>
        <w:tc>
          <w:tcPr>
            <w:tcW w:w="9340" w:type="dxa"/>
            <w:tcBorders>
              <w:top w:val="nil"/>
              <w:left w:val="single" w:sz="4" w:space="0" w:color="auto"/>
              <w:bottom w:val="nil"/>
              <w:right w:val="single" w:sz="4" w:space="0" w:color="auto"/>
            </w:tcBorders>
            <w:shd w:val="clear" w:color="000000" w:fill="FFFFFF"/>
            <w:noWrap/>
            <w:vAlign w:val="center"/>
            <w:hideMark/>
          </w:tcPr>
          <w:p w14:paraId="48CCE31E" w14:textId="77777777" w:rsidR="0019577A" w:rsidRPr="004D3C13" w:rsidRDefault="0019577A" w:rsidP="0019577A">
            <w:pPr>
              <w:spacing w:after="0" w:line="240" w:lineRule="auto"/>
              <w:rPr>
                <w:rFonts w:ascii="Verdana" w:eastAsia="Times New Roman" w:hAnsi="Verdana"/>
                <w:b/>
                <w:bCs/>
                <w:color w:val="000000"/>
                <w:sz w:val="18"/>
                <w:szCs w:val="18"/>
                <w:lang w:eastAsia="bg-BG"/>
              </w:rPr>
            </w:pPr>
            <w:r w:rsidRPr="004D3C13">
              <w:rPr>
                <w:rFonts w:ascii="Verdana" w:eastAsia="Times New Roman" w:hAnsi="Verdana"/>
                <w:b/>
                <w:bCs/>
                <w:color w:val="000000"/>
                <w:sz w:val="18"/>
                <w:szCs w:val="18"/>
                <w:lang w:eastAsia="bg-BG"/>
              </w:rPr>
              <w:t xml:space="preserve">Поделение </w:t>
            </w:r>
            <w:r w:rsidRPr="004D3C13">
              <w:rPr>
                <w:rFonts w:ascii="Verdana" w:eastAsia="Times New Roman" w:hAnsi="Verdana"/>
                <w:i/>
                <w:iCs/>
                <w:color w:val="000000"/>
                <w:sz w:val="18"/>
                <w:szCs w:val="18"/>
                <w:lang w:eastAsia="bg-BG"/>
              </w:rPr>
              <w:t xml:space="preserve">(когато е приложимо): </w:t>
            </w:r>
            <w:r w:rsidRPr="004D3C13">
              <w:rPr>
                <w:rFonts w:ascii="Verdana" w:eastAsia="Times New Roman" w:hAnsi="Verdana"/>
                <w:color w:val="000000"/>
                <w:sz w:val="18"/>
                <w:szCs w:val="18"/>
                <w:lang w:eastAsia="bg-BG"/>
              </w:rPr>
              <w:t>[……]</w:t>
            </w:r>
          </w:p>
        </w:tc>
      </w:tr>
      <w:tr w:rsidR="0019577A" w:rsidRPr="004D3C13" w14:paraId="48CCE321" w14:textId="77777777" w:rsidTr="0070487D">
        <w:trPr>
          <w:trHeight w:val="300"/>
        </w:trPr>
        <w:tc>
          <w:tcPr>
            <w:tcW w:w="9340" w:type="dxa"/>
            <w:tcBorders>
              <w:top w:val="nil"/>
              <w:left w:val="single" w:sz="4" w:space="0" w:color="auto"/>
              <w:bottom w:val="nil"/>
              <w:right w:val="single" w:sz="4" w:space="0" w:color="auto"/>
            </w:tcBorders>
            <w:shd w:val="clear" w:color="000000" w:fill="FFFFFF"/>
            <w:noWrap/>
            <w:vAlign w:val="center"/>
            <w:hideMark/>
          </w:tcPr>
          <w:p w14:paraId="48CCE320" w14:textId="77777777" w:rsidR="0019577A" w:rsidRPr="004D3C13" w:rsidRDefault="0019577A" w:rsidP="004D0606">
            <w:pPr>
              <w:spacing w:after="0" w:line="240" w:lineRule="auto"/>
              <w:rPr>
                <w:rFonts w:ascii="Verdana" w:eastAsia="Times New Roman" w:hAnsi="Verdana"/>
                <w:b/>
                <w:bCs/>
                <w:color w:val="000000"/>
                <w:sz w:val="18"/>
                <w:szCs w:val="18"/>
                <w:lang w:val="ru-RU" w:eastAsia="bg-BG"/>
              </w:rPr>
            </w:pPr>
            <w:r w:rsidRPr="004D3C13">
              <w:rPr>
                <w:rFonts w:ascii="Verdana" w:eastAsia="Times New Roman" w:hAnsi="Verdana"/>
                <w:b/>
                <w:bCs/>
                <w:color w:val="000000"/>
                <w:sz w:val="18"/>
                <w:szCs w:val="18"/>
                <w:lang w:eastAsia="bg-BG"/>
              </w:rPr>
              <w:t xml:space="preserve">Партида в регистъра на обществените поръчки: </w:t>
            </w:r>
            <w:r w:rsidRPr="004D3C13">
              <w:rPr>
                <w:rFonts w:ascii="Verdana" w:eastAsia="Times New Roman" w:hAnsi="Verdana"/>
                <w:color w:val="000000"/>
                <w:sz w:val="18"/>
                <w:szCs w:val="18"/>
                <w:lang w:eastAsia="bg-BG"/>
              </w:rPr>
              <w:t>[</w:t>
            </w:r>
            <w:r w:rsidR="004D0606" w:rsidRPr="004D3C13">
              <w:rPr>
                <w:rFonts w:ascii="Verdana" w:eastAsia="Times New Roman" w:hAnsi="Verdana"/>
                <w:color w:val="000000"/>
                <w:sz w:val="18"/>
                <w:szCs w:val="18"/>
                <w:lang w:eastAsia="bg-BG"/>
              </w:rPr>
              <w:t>00435</w:t>
            </w:r>
            <w:r w:rsidRPr="004D3C13">
              <w:rPr>
                <w:rFonts w:ascii="Verdana" w:eastAsia="Times New Roman" w:hAnsi="Verdana"/>
                <w:color w:val="000000"/>
                <w:sz w:val="18"/>
                <w:szCs w:val="18"/>
                <w:lang w:eastAsia="bg-BG"/>
              </w:rPr>
              <w:t>]</w:t>
            </w:r>
          </w:p>
        </w:tc>
      </w:tr>
      <w:tr w:rsidR="0019577A" w:rsidRPr="004D3C13" w14:paraId="48CCE323" w14:textId="77777777" w:rsidTr="0070487D">
        <w:trPr>
          <w:trHeight w:val="300"/>
        </w:trPr>
        <w:tc>
          <w:tcPr>
            <w:tcW w:w="9340" w:type="dxa"/>
            <w:tcBorders>
              <w:top w:val="nil"/>
              <w:left w:val="single" w:sz="4" w:space="0" w:color="auto"/>
              <w:bottom w:val="nil"/>
              <w:right w:val="single" w:sz="4" w:space="0" w:color="auto"/>
            </w:tcBorders>
            <w:shd w:val="clear" w:color="000000" w:fill="FFFFFF"/>
            <w:noWrap/>
            <w:vAlign w:val="center"/>
            <w:hideMark/>
          </w:tcPr>
          <w:p w14:paraId="48CCE322" w14:textId="77777777" w:rsidR="0019577A" w:rsidRPr="004D3C13" w:rsidRDefault="0019577A" w:rsidP="0019577A">
            <w:pPr>
              <w:spacing w:after="0" w:line="240" w:lineRule="auto"/>
              <w:rPr>
                <w:rFonts w:ascii="Verdana" w:eastAsia="Times New Roman" w:hAnsi="Verdana"/>
                <w:b/>
                <w:bCs/>
                <w:color w:val="000000"/>
                <w:sz w:val="18"/>
                <w:szCs w:val="18"/>
                <w:lang w:eastAsia="bg-BG"/>
              </w:rPr>
            </w:pPr>
            <w:r w:rsidRPr="004D3C13">
              <w:rPr>
                <w:rFonts w:ascii="Verdana" w:eastAsia="Times New Roman" w:hAnsi="Verdana"/>
                <w:b/>
                <w:bCs/>
                <w:color w:val="000000"/>
                <w:sz w:val="18"/>
                <w:szCs w:val="18"/>
                <w:lang w:eastAsia="bg-BG"/>
              </w:rPr>
              <w:t xml:space="preserve">Адрес: </w:t>
            </w:r>
            <w:r w:rsidRPr="004D3C13">
              <w:rPr>
                <w:rFonts w:ascii="Verdana" w:eastAsia="Times New Roman" w:hAnsi="Verdana"/>
                <w:color w:val="000000"/>
                <w:sz w:val="18"/>
                <w:szCs w:val="18"/>
                <w:lang w:eastAsia="bg-BG"/>
              </w:rPr>
              <w:t>[</w:t>
            </w:r>
            <w:r w:rsidR="004D0606" w:rsidRPr="004D3C13">
              <w:rPr>
                <w:rFonts w:ascii="Verdana" w:eastAsia="Times New Roman" w:hAnsi="Verdana"/>
                <w:bCs/>
                <w:color w:val="000000"/>
                <w:sz w:val="18"/>
                <w:szCs w:val="18"/>
                <w:lang w:eastAsia="bg-BG"/>
              </w:rPr>
              <w:t>град София 1766, район Младост, ж. к. Младост ІV, ул. "Бизнес парк" №1, сграда 2А</w:t>
            </w:r>
            <w:r w:rsidRPr="004D3C13">
              <w:rPr>
                <w:rFonts w:ascii="Verdana" w:eastAsia="Times New Roman" w:hAnsi="Verdana"/>
                <w:color w:val="000000"/>
                <w:sz w:val="18"/>
                <w:szCs w:val="18"/>
                <w:lang w:eastAsia="bg-BG"/>
              </w:rPr>
              <w:t>]</w:t>
            </w:r>
          </w:p>
        </w:tc>
      </w:tr>
      <w:tr w:rsidR="00E315B5" w:rsidRPr="004D3C13" w14:paraId="48CCE325" w14:textId="77777777" w:rsidTr="0070487D">
        <w:trPr>
          <w:trHeight w:val="300"/>
        </w:trPr>
        <w:tc>
          <w:tcPr>
            <w:tcW w:w="9340" w:type="dxa"/>
            <w:tcBorders>
              <w:top w:val="nil"/>
              <w:left w:val="single" w:sz="4" w:space="0" w:color="auto"/>
              <w:bottom w:val="nil"/>
              <w:right w:val="single" w:sz="4" w:space="0" w:color="auto"/>
            </w:tcBorders>
            <w:shd w:val="clear" w:color="000000" w:fill="FFFFFF"/>
            <w:noWrap/>
            <w:vAlign w:val="center"/>
            <w:hideMark/>
          </w:tcPr>
          <w:p w14:paraId="48CCE324" w14:textId="74D59C97" w:rsidR="0019577A" w:rsidRPr="004D3C13" w:rsidRDefault="0019577A" w:rsidP="001E1B2C">
            <w:pPr>
              <w:spacing w:after="0" w:line="240" w:lineRule="auto"/>
              <w:rPr>
                <w:rFonts w:ascii="Verdana" w:eastAsia="Times New Roman" w:hAnsi="Verdana"/>
                <w:b/>
                <w:bCs/>
                <w:sz w:val="18"/>
                <w:szCs w:val="18"/>
                <w:lang w:eastAsia="bg-BG"/>
              </w:rPr>
            </w:pPr>
            <w:r w:rsidRPr="004D3C13">
              <w:rPr>
                <w:rFonts w:ascii="Verdana" w:eastAsia="Times New Roman" w:hAnsi="Verdana"/>
                <w:b/>
                <w:bCs/>
                <w:sz w:val="18"/>
                <w:szCs w:val="18"/>
                <w:lang w:eastAsia="bg-BG"/>
              </w:rPr>
              <w:t xml:space="preserve">Лице за контакт </w:t>
            </w:r>
            <w:r w:rsidRPr="004D3C13">
              <w:rPr>
                <w:rFonts w:ascii="Verdana" w:eastAsia="Times New Roman" w:hAnsi="Verdana"/>
                <w:i/>
                <w:iCs/>
                <w:sz w:val="18"/>
                <w:szCs w:val="18"/>
                <w:lang w:eastAsia="bg-BG"/>
              </w:rPr>
              <w:t xml:space="preserve">(може и повече от едно лица): </w:t>
            </w:r>
            <w:r w:rsidRPr="004D3C13">
              <w:rPr>
                <w:rFonts w:ascii="Verdana" w:eastAsia="Times New Roman" w:hAnsi="Verdana"/>
                <w:sz w:val="18"/>
                <w:szCs w:val="18"/>
                <w:lang w:eastAsia="bg-BG"/>
              </w:rPr>
              <w:t>[</w:t>
            </w:r>
            <w:r w:rsidR="001E1B2C">
              <w:rPr>
                <w:rFonts w:ascii="Verdana" w:eastAsia="Times New Roman" w:hAnsi="Verdana"/>
                <w:sz w:val="18"/>
                <w:szCs w:val="18"/>
                <w:lang w:eastAsia="bg-BG"/>
              </w:rPr>
              <w:t>Христо Зангов</w:t>
            </w:r>
            <w:bookmarkStart w:id="0" w:name="_GoBack"/>
            <w:bookmarkEnd w:id="0"/>
            <w:r w:rsidRPr="004D3C13">
              <w:rPr>
                <w:rFonts w:ascii="Verdana" w:eastAsia="Times New Roman" w:hAnsi="Verdana"/>
                <w:sz w:val="18"/>
                <w:szCs w:val="18"/>
                <w:lang w:eastAsia="bg-BG"/>
              </w:rPr>
              <w:t>]</w:t>
            </w:r>
          </w:p>
        </w:tc>
      </w:tr>
      <w:tr w:rsidR="00E315B5" w:rsidRPr="004D3C13" w14:paraId="48CCE327" w14:textId="77777777" w:rsidTr="0070487D">
        <w:trPr>
          <w:trHeight w:val="300"/>
        </w:trPr>
        <w:tc>
          <w:tcPr>
            <w:tcW w:w="9340" w:type="dxa"/>
            <w:tcBorders>
              <w:top w:val="nil"/>
              <w:left w:val="single" w:sz="4" w:space="0" w:color="auto"/>
              <w:bottom w:val="nil"/>
              <w:right w:val="single" w:sz="4" w:space="0" w:color="auto"/>
            </w:tcBorders>
            <w:shd w:val="clear" w:color="000000" w:fill="FFFFFF"/>
            <w:noWrap/>
            <w:vAlign w:val="center"/>
            <w:hideMark/>
          </w:tcPr>
          <w:p w14:paraId="48CCE326" w14:textId="5BAEA21E" w:rsidR="0019577A" w:rsidRPr="004D3C13" w:rsidRDefault="0019577A" w:rsidP="004D3C13">
            <w:pPr>
              <w:spacing w:after="0" w:line="240" w:lineRule="auto"/>
              <w:rPr>
                <w:rFonts w:ascii="Verdana" w:eastAsia="Times New Roman" w:hAnsi="Verdana"/>
                <w:b/>
                <w:bCs/>
                <w:sz w:val="18"/>
                <w:szCs w:val="18"/>
                <w:lang w:eastAsia="bg-BG"/>
              </w:rPr>
            </w:pPr>
            <w:r w:rsidRPr="004D3C13">
              <w:rPr>
                <w:rFonts w:ascii="Verdana" w:eastAsia="Times New Roman" w:hAnsi="Verdana"/>
                <w:b/>
                <w:bCs/>
                <w:sz w:val="18"/>
                <w:szCs w:val="18"/>
                <w:lang w:eastAsia="bg-BG"/>
              </w:rPr>
              <w:t xml:space="preserve">Телефон: </w:t>
            </w:r>
            <w:r w:rsidRPr="004D3C13">
              <w:rPr>
                <w:rFonts w:ascii="Verdana" w:eastAsia="Times New Roman" w:hAnsi="Verdana"/>
                <w:sz w:val="18"/>
                <w:szCs w:val="18"/>
                <w:lang w:eastAsia="bg-BG"/>
              </w:rPr>
              <w:t>[</w:t>
            </w:r>
            <w:r w:rsidR="004D0606" w:rsidRPr="004D3C13">
              <w:rPr>
                <w:rFonts w:ascii="Verdana" w:eastAsia="Times New Roman" w:hAnsi="Verdana"/>
                <w:sz w:val="18"/>
                <w:szCs w:val="18"/>
                <w:lang w:eastAsia="bg-BG"/>
              </w:rPr>
              <w:t>02 8122</w:t>
            </w:r>
            <w:r w:rsidR="004D3C13" w:rsidRPr="004D3C13">
              <w:rPr>
                <w:rFonts w:ascii="Verdana" w:eastAsia="Times New Roman" w:hAnsi="Verdana"/>
                <w:sz w:val="18"/>
                <w:szCs w:val="18"/>
                <w:lang w:val="en-US" w:eastAsia="bg-BG"/>
              </w:rPr>
              <w:t>495</w:t>
            </w:r>
            <w:r w:rsidRPr="004D3C13">
              <w:rPr>
                <w:rFonts w:ascii="Verdana" w:eastAsia="Times New Roman" w:hAnsi="Verdana"/>
                <w:sz w:val="18"/>
                <w:szCs w:val="18"/>
                <w:lang w:eastAsia="bg-BG"/>
              </w:rPr>
              <w:t>]</w:t>
            </w:r>
          </w:p>
        </w:tc>
      </w:tr>
      <w:tr w:rsidR="00E315B5" w:rsidRPr="004D3C13" w14:paraId="48CCE329" w14:textId="77777777" w:rsidTr="0070487D">
        <w:trPr>
          <w:trHeight w:val="300"/>
        </w:trPr>
        <w:tc>
          <w:tcPr>
            <w:tcW w:w="9340" w:type="dxa"/>
            <w:tcBorders>
              <w:top w:val="nil"/>
              <w:left w:val="single" w:sz="4" w:space="0" w:color="auto"/>
              <w:bottom w:val="nil"/>
              <w:right w:val="single" w:sz="4" w:space="0" w:color="auto"/>
            </w:tcBorders>
            <w:shd w:val="clear" w:color="000000" w:fill="FFFFFF"/>
            <w:noWrap/>
            <w:vAlign w:val="center"/>
            <w:hideMark/>
          </w:tcPr>
          <w:p w14:paraId="48CCE328" w14:textId="43760641" w:rsidR="0019577A" w:rsidRPr="004D3C13" w:rsidRDefault="0019577A" w:rsidP="004D3C13">
            <w:pPr>
              <w:spacing w:after="0" w:line="240" w:lineRule="auto"/>
              <w:rPr>
                <w:rFonts w:ascii="Verdana" w:eastAsia="Times New Roman" w:hAnsi="Verdana"/>
                <w:b/>
                <w:bCs/>
                <w:sz w:val="18"/>
                <w:szCs w:val="18"/>
                <w:lang w:eastAsia="bg-BG"/>
              </w:rPr>
            </w:pPr>
            <w:r w:rsidRPr="004D3C13">
              <w:rPr>
                <w:rFonts w:ascii="Verdana" w:eastAsia="Times New Roman" w:hAnsi="Verdana"/>
                <w:b/>
                <w:bCs/>
                <w:sz w:val="18"/>
                <w:szCs w:val="18"/>
                <w:lang w:eastAsia="bg-BG"/>
              </w:rPr>
              <w:t xml:space="preserve">E-mail: </w:t>
            </w:r>
            <w:r w:rsidRPr="004D3C13">
              <w:rPr>
                <w:rFonts w:ascii="Verdana" w:eastAsia="Times New Roman" w:hAnsi="Verdana"/>
                <w:sz w:val="18"/>
                <w:szCs w:val="18"/>
                <w:lang w:eastAsia="bg-BG"/>
              </w:rPr>
              <w:t>[</w:t>
            </w:r>
            <w:r w:rsidR="004D3C13" w:rsidRPr="004D3C13">
              <w:rPr>
                <w:rFonts w:ascii="Verdana" w:eastAsia="Times New Roman" w:hAnsi="Verdana"/>
                <w:sz w:val="18"/>
                <w:szCs w:val="18"/>
                <w:lang w:val="en-US" w:eastAsia="bg-BG"/>
              </w:rPr>
              <w:t>hrzangov</w:t>
            </w:r>
            <w:r w:rsidR="004D0606" w:rsidRPr="004D3C13">
              <w:rPr>
                <w:rFonts w:ascii="Verdana" w:eastAsia="Times New Roman" w:hAnsi="Verdana"/>
                <w:sz w:val="18"/>
                <w:szCs w:val="18"/>
                <w:lang w:val="en-US" w:eastAsia="bg-BG"/>
              </w:rPr>
              <w:t>@sofiyskavoda.bg</w:t>
            </w:r>
            <w:r w:rsidRPr="004D3C13">
              <w:rPr>
                <w:rFonts w:ascii="Verdana" w:eastAsia="Times New Roman" w:hAnsi="Verdana"/>
                <w:sz w:val="18"/>
                <w:szCs w:val="18"/>
                <w:lang w:eastAsia="bg-BG"/>
              </w:rPr>
              <w:t>]</w:t>
            </w:r>
          </w:p>
        </w:tc>
      </w:tr>
      <w:tr w:rsidR="0019577A" w:rsidRPr="004D3C13" w14:paraId="48CCE32B" w14:textId="77777777" w:rsidTr="0070487D">
        <w:trPr>
          <w:trHeight w:val="300"/>
        </w:trPr>
        <w:tc>
          <w:tcPr>
            <w:tcW w:w="9340" w:type="dxa"/>
            <w:tcBorders>
              <w:top w:val="nil"/>
              <w:left w:val="single" w:sz="4" w:space="0" w:color="auto"/>
              <w:bottom w:val="nil"/>
              <w:right w:val="single" w:sz="4" w:space="0" w:color="auto"/>
            </w:tcBorders>
            <w:shd w:val="clear" w:color="000000" w:fill="FFFFFF"/>
            <w:noWrap/>
            <w:vAlign w:val="bottom"/>
            <w:hideMark/>
          </w:tcPr>
          <w:p w14:paraId="48CCE32A" w14:textId="77777777" w:rsidR="0019577A" w:rsidRPr="004D3C13" w:rsidRDefault="0019577A" w:rsidP="0019577A">
            <w:pPr>
              <w:spacing w:after="0" w:line="240" w:lineRule="auto"/>
              <w:rPr>
                <w:rFonts w:ascii="Verdana" w:eastAsia="Times New Roman" w:hAnsi="Verdana"/>
                <w:b/>
                <w:bCs/>
                <w:sz w:val="18"/>
                <w:szCs w:val="18"/>
                <w:lang w:eastAsia="bg-BG"/>
              </w:rPr>
            </w:pPr>
            <w:r w:rsidRPr="004D3C13">
              <w:rPr>
                <w:rFonts w:ascii="Verdana" w:eastAsia="Times New Roman" w:hAnsi="Verdana"/>
                <w:b/>
                <w:bCs/>
                <w:sz w:val="18"/>
                <w:szCs w:val="18"/>
                <w:lang w:eastAsia="bg-BG"/>
              </w:rPr>
              <w:t xml:space="preserve">Достъпът до документацията за поръчката е ограничен: </w:t>
            </w:r>
            <w:r w:rsidRPr="004D3C13">
              <w:rPr>
                <w:rFonts w:ascii="Verdana" w:eastAsia="Times New Roman" w:hAnsi="Verdana"/>
                <w:sz w:val="18"/>
                <w:szCs w:val="18"/>
                <w:lang w:eastAsia="bg-BG"/>
              </w:rPr>
              <w:t>[] Да [</w:t>
            </w:r>
            <w:r w:rsidR="004D0606" w:rsidRPr="004D3C13">
              <w:rPr>
                <w:rFonts w:ascii="Verdana" w:eastAsia="Times New Roman" w:hAnsi="Verdana"/>
                <w:sz w:val="18"/>
                <w:szCs w:val="18"/>
                <w:lang w:eastAsia="bg-BG"/>
              </w:rPr>
              <w:t>х</w:t>
            </w:r>
            <w:r w:rsidRPr="004D3C13">
              <w:rPr>
                <w:rFonts w:ascii="Verdana" w:eastAsia="Times New Roman" w:hAnsi="Verdana"/>
                <w:sz w:val="18"/>
                <w:szCs w:val="18"/>
                <w:lang w:eastAsia="bg-BG"/>
              </w:rPr>
              <w:t>] Не</w:t>
            </w:r>
          </w:p>
        </w:tc>
      </w:tr>
      <w:tr w:rsidR="0019577A" w:rsidRPr="004D3C13" w14:paraId="48CCE32D" w14:textId="77777777" w:rsidTr="0070487D">
        <w:trPr>
          <w:trHeight w:val="300"/>
        </w:trPr>
        <w:tc>
          <w:tcPr>
            <w:tcW w:w="9340" w:type="dxa"/>
            <w:tcBorders>
              <w:top w:val="nil"/>
              <w:left w:val="single" w:sz="4" w:space="0" w:color="auto"/>
              <w:bottom w:val="nil"/>
              <w:right w:val="single" w:sz="4" w:space="0" w:color="auto"/>
            </w:tcBorders>
            <w:shd w:val="clear" w:color="000000" w:fill="FFFFFF"/>
            <w:noWrap/>
            <w:vAlign w:val="bottom"/>
            <w:hideMark/>
          </w:tcPr>
          <w:p w14:paraId="48CCE32C" w14:textId="77777777" w:rsidR="0019577A" w:rsidRPr="004D3C13" w:rsidRDefault="0019577A" w:rsidP="0019577A">
            <w:pPr>
              <w:spacing w:after="0" w:line="240" w:lineRule="auto"/>
              <w:rPr>
                <w:rFonts w:ascii="Verdana" w:eastAsia="Times New Roman" w:hAnsi="Verdana"/>
                <w:b/>
                <w:bCs/>
                <w:sz w:val="18"/>
                <w:szCs w:val="18"/>
                <w:lang w:eastAsia="bg-BG"/>
              </w:rPr>
            </w:pPr>
            <w:r w:rsidRPr="004D3C13">
              <w:rPr>
                <w:rFonts w:ascii="Verdana" w:eastAsia="Times New Roman" w:hAnsi="Verdana"/>
                <w:b/>
                <w:bCs/>
                <w:sz w:val="18"/>
                <w:szCs w:val="18"/>
                <w:lang w:eastAsia="bg-BG"/>
              </w:rPr>
              <w:t>Допълнителна информация може да бъде получена от:</w:t>
            </w:r>
          </w:p>
        </w:tc>
      </w:tr>
      <w:tr w:rsidR="0019577A" w:rsidRPr="004D3C13" w14:paraId="48CCE32F" w14:textId="77777777" w:rsidTr="0070487D">
        <w:trPr>
          <w:trHeight w:val="300"/>
        </w:trPr>
        <w:tc>
          <w:tcPr>
            <w:tcW w:w="9340" w:type="dxa"/>
            <w:tcBorders>
              <w:top w:val="nil"/>
              <w:left w:val="single" w:sz="4" w:space="0" w:color="auto"/>
              <w:bottom w:val="nil"/>
              <w:right w:val="single" w:sz="4" w:space="0" w:color="auto"/>
            </w:tcBorders>
            <w:shd w:val="clear" w:color="000000" w:fill="FFFFFF"/>
            <w:noWrap/>
            <w:vAlign w:val="bottom"/>
            <w:hideMark/>
          </w:tcPr>
          <w:p w14:paraId="48CCE32E" w14:textId="5D6492A0" w:rsidR="0019577A" w:rsidRPr="004D3C13" w:rsidRDefault="0019577A" w:rsidP="0019577A">
            <w:pPr>
              <w:spacing w:after="0" w:line="240" w:lineRule="auto"/>
              <w:rPr>
                <w:rFonts w:ascii="Verdana" w:eastAsia="Times New Roman" w:hAnsi="Verdana"/>
                <w:sz w:val="18"/>
                <w:szCs w:val="18"/>
                <w:lang w:val="ru-RU" w:eastAsia="bg-BG"/>
              </w:rPr>
            </w:pPr>
            <w:r w:rsidRPr="004D3C13">
              <w:rPr>
                <w:rFonts w:ascii="Verdana" w:eastAsia="Times New Roman" w:hAnsi="Verdana"/>
                <w:sz w:val="18"/>
                <w:szCs w:val="18"/>
                <w:lang w:eastAsia="bg-BG"/>
              </w:rPr>
              <w:t>[</w:t>
            </w:r>
            <w:r w:rsidR="004D0606" w:rsidRPr="004D3C13">
              <w:rPr>
                <w:rFonts w:ascii="Verdana" w:eastAsia="Times New Roman" w:hAnsi="Verdana"/>
                <w:sz w:val="18"/>
                <w:szCs w:val="18"/>
                <w:lang w:eastAsia="bg-BG"/>
              </w:rPr>
              <w:t>х</w:t>
            </w:r>
            <w:r w:rsidRPr="004D3C13">
              <w:rPr>
                <w:rFonts w:ascii="Verdana" w:eastAsia="Times New Roman" w:hAnsi="Verdana"/>
                <w:sz w:val="18"/>
                <w:szCs w:val="18"/>
                <w:lang w:eastAsia="bg-BG"/>
              </w:rPr>
              <w:t>] Горепосоченото/ите място/места за контакт</w:t>
            </w:r>
            <w:r w:rsidR="0050697B" w:rsidRPr="004D3C13">
              <w:rPr>
                <w:rFonts w:ascii="Verdana" w:eastAsia="Times New Roman" w:hAnsi="Verdana"/>
                <w:sz w:val="18"/>
                <w:szCs w:val="18"/>
                <w:lang w:val="ru-RU" w:eastAsia="bg-BG"/>
              </w:rPr>
              <w:t xml:space="preserve"> </w:t>
            </w:r>
          </w:p>
        </w:tc>
      </w:tr>
      <w:tr w:rsidR="0019577A" w:rsidRPr="004D3C13" w14:paraId="48CCE331" w14:textId="77777777" w:rsidTr="0070487D">
        <w:trPr>
          <w:trHeight w:val="300"/>
        </w:trPr>
        <w:tc>
          <w:tcPr>
            <w:tcW w:w="9340" w:type="dxa"/>
            <w:tcBorders>
              <w:top w:val="nil"/>
              <w:left w:val="single" w:sz="4" w:space="0" w:color="auto"/>
              <w:bottom w:val="nil"/>
              <w:right w:val="single" w:sz="4" w:space="0" w:color="auto"/>
            </w:tcBorders>
            <w:shd w:val="clear" w:color="000000" w:fill="FFFFFF"/>
            <w:noWrap/>
            <w:vAlign w:val="bottom"/>
            <w:hideMark/>
          </w:tcPr>
          <w:p w14:paraId="48CCE330" w14:textId="77777777" w:rsidR="0019577A" w:rsidRPr="004D3C13" w:rsidRDefault="0019577A" w:rsidP="0019577A">
            <w:pPr>
              <w:spacing w:after="0" w:line="240" w:lineRule="auto"/>
              <w:rPr>
                <w:rFonts w:ascii="Verdana" w:eastAsia="Times New Roman" w:hAnsi="Verdana"/>
                <w:sz w:val="18"/>
                <w:szCs w:val="18"/>
                <w:lang w:eastAsia="bg-BG"/>
              </w:rPr>
            </w:pPr>
            <w:r w:rsidRPr="004D3C13">
              <w:rPr>
                <w:rFonts w:ascii="Verdana" w:eastAsia="Times New Roman" w:hAnsi="Verdana"/>
                <w:sz w:val="18"/>
                <w:szCs w:val="18"/>
                <w:lang w:eastAsia="bg-BG"/>
              </w:rPr>
              <w:t xml:space="preserve">[] Друг адрес: </w:t>
            </w:r>
            <w:r w:rsidRPr="004D3C13">
              <w:rPr>
                <w:rFonts w:ascii="Verdana" w:eastAsia="Times New Roman" w:hAnsi="Verdana"/>
                <w:i/>
                <w:iCs/>
                <w:sz w:val="18"/>
                <w:szCs w:val="18"/>
                <w:lang w:eastAsia="bg-BG"/>
              </w:rPr>
              <w:t>(моля, посочете друг адрес)</w:t>
            </w:r>
          </w:p>
        </w:tc>
      </w:tr>
      <w:tr w:rsidR="0019577A" w:rsidRPr="004D3C13" w14:paraId="48CCE333" w14:textId="77777777" w:rsidTr="0070487D">
        <w:trPr>
          <w:trHeight w:val="300"/>
        </w:trPr>
        <w:tc>
          <w:tcPr>
            <w:tcW w:w="9340" w:type="dxa"/>
            <w:tcBorders>
              <w:top w:val="nil"/>
              <w:left w:val="single" w:sz="4" w:space="0" w:color="auto"/>
              <w:bottom w:val="single" w:sz="4" w:space="0" w:color="auto"/>
              <w:right w:val="single" w:sz="4" w:space="0" w:color="auto"/>
            </w:tcBorders>
            <w:shd w:val="clear" w:color="auto" w:fill="auto"/>
            <w:noWrap/>
            <w:vAlign w:val="center"/>
            <w:hideMark/>
          </w:tcPr>
          <w:p w14:paraId="48CCE332" w14:textId="77777777" w:rsidR="0019577A" w:rsidRPr="004D3C13" w:rsidRDefault="0019577A" w:rsidP="0019577A">
            <w:pPr>
              <w:spacing w:after="0" w:line="240" w:lineRule="auto"/>
              <w:rPr>
                <w:rFonts w:ascii="Verdana" w:eastAsia="Times New Roman" w:hAnsi="Verdana"/>
                <w:b/>
                <w:bCs/>
                <w:sz w:val="18"/>
                <w:szCs w:val="18"/>
                <w:lang w:eastAsia="bg-BG"/>
              </w:rPr>
            </w:pPr>
            <w:r w:rsidRPr="004D3C13">
              <w:rPr>
                <w:rFonts w:ascii="Verdana" w:eastAsia="Times New Roman" w:hAnsi="Verdana"/>
                <w:b/>
                <w:bCs/>
                <w:sz w:val="18"/>
                <w:szCs w:val="18"/>
                <w:lang w:eastAsia="bg-BG"/>
              </w:rPr>
              <w:t xml:space="preserve">Приемане на документи и оферти по електронен път: </w:t>
            </w:r>
            <w:r w:rsidRPr="004D3C13">
              <w:rPr>
                <w:rFonts w:ascii="Verdana" w:eastAsia="Times New Roman" w:hAnsi="Verdana"/>
                <w:sz w:val="18"/>
                <w:szCs w:val="18"/>
                <w:lang w:eastAsia="bg-BG"/>
              </w:rPr>
              <w:t>[] Да [</w:t>
            </w:r>
            <w:r w:rsidR="004D0606" w:rsidRPr="004D3C13">
              <w:rPr>
                <w:rFonts w:ascii="Verdana" w:eastAsia="Times New Roman" w:hAnsi="Verdana"/>
                <w:sz w:val="18"/>
                <w:szCs w:val="18"/>
                <w:lang w:eastAsia="bg-BG"/>
              </w:rPr>
              <w:t>х</w:t>
            </w:r>
            <w:r w:rsidRPr="004D3C13">
              <w:rPr>
                <w:rFonts w:ascii="Verdana" w:eastAsia="Times New Roman" w:hAnsi="Verdana"/>
                <w:sz w:val="18"/>
                <w:szCs w:val="18"/>
                <w:lang w:eastAsia="bg-BG"/>
              </w:rPr>
              <w:t>] Не</w:t>
            </w:r>
          </w:p>
        </w:tc>
      </w:tr>
      <w:tr w:rsidR="0019577A" w:rsidRPr="004D3C13" w14:paraId="48CCE335" w14:textId="77777777" w:rsidTr="0070487D">
        <w:trPr>
          <w:trHeight w:val="300"/>
        </w:trPr>
        <w:tc>
          <w:tcPr>
            <w:tcW w:w="9340" w:type="dxa"/>
            <w:tcBorders>
              <w:top w:val="nil"/>
              <w:left w:val="nil"/>
              <w:bottom w:val="nil"/>
              <w:right w:val="nil"/>
            </w:tcBorders>
            <w:shd w:val="clear" w:color="auto" w:fill="auto"/>
            <w:noWrap/>
            <w:vAlign w:val="center"/>
            <w:hideMark/>
          </w:tcPr>
          <w:p w14:paraId="48CCE334" w14:textId="77777777" w:rsidR="0019577A" w:rsidRPr="004D3C13" w:rsidRDefault="0019577A" w:rsidP="0019577A">
            <w:pPr>
              <w:spacing w:after="0" w:line="240" w:lineRule="auto"/>
              <w:rPr>
                <w:rFonts w:ascii="Verdana" w:eastAsia="Times New Roman" w:hAnsi="Verdana"/>
                <w:color w:val="000000"/>
                <w:sz w:val="18"/>
                <w:szCs w:val="18"/>
                <w:lang w:eastAsia="bg-BG"/>
              </w:rPr>
            </w:pPr>
          </w:p>
        </w:tc>
      </w:tr>
      <w:tr w:rsidR="0019577A" w:rsidRPr="004D3C13" w14:paraId="48CCE337" w14:textId="77777777" w:rsidTr="0070487D">
        <w:trPr>
          <w:trHeight w:val="300"/>
        </w:trPr>
        <w:tc>
          <w:tcPr>
            <w:tcW w:w="9340" w:type="dxa"/>
            <w:tcBorders>
              <w:top w:val="single" w:sz="4" w:space="0" w:color="auto"/>
              <w:left w:val="single" w:sz="4" w:space="0" w:color="auto"/>
              <w:bottom w:val="nil"/>
              <w:right w:val="single" w:sz="4" w:space="0" w:color="auto"/>
            </w:tcBorders>
            <w:shd w:val="clear" w:color="auto" w:fill="auto"/>
            <w:noWrap/>
            <w:vAlign w:val="center"/>
            <w:hideMark/>
          </w:tcPr>
          <w:p w14:paraId="48CCE336" w14:textId="77777777" w:rsidR="0019577A" w:rsidRPr="004D3C13" w:rsidRDefault="0019577A" w:rsidP="0019577A">
            <w:pPr>
              <w:spacing w:after="0" w:line="240" w:lineRule="auto"/>
              <w:rPr>
                <w:rFonts w:ascii="Verdana" w:eastAsia="Times New Roman" w:hAnsi="Verdana"/>
                <w:b/>
                <w:bCs/>
                <w:color w:val="000000"/>
                <w:sz w:val="18"/>
                <w:szCs w:val="18"/>
                <w:lang w:eastAsia="bg-BG"/>
              </w:rPr>
            </w:pPr>
            <w:r w:rsidRPr="004D3C13">
              <w:rPr>
                <w:rFonts w:ascii="Verdana" w:eastAsia="Times New Roman" w:hAnsi="Verdana"/>
                <w:b/>
                <w:bCs/>
                <w:color w:val="000000"/>
                <w:sz w:val="18"/>
                <w:szCs w:val="18"/>
                <w:lang w:eastAsia="bg-BG"/>
              </w:rPr>
              <w:t>Обект на поръчката:</w:t>
            </w:r>
          </w:p>
        </w:tc>
      </w:tr>
      <w:tr w:rsidR="0019577A" w:rsidRPr="004D3C13" w14:paraId="48CCE339" w14:textId="77777777" w:rsidTr="0070487D">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38" w14:textId="32AAAA02" w:rsidR="0019577A" w:rsidRPr="004D3C13" w:rsidRDefault="0019577A" w:rsidP="00C77248">
            <w:pPr>
              <w:spacing w:after="0" w:line="240" w:lineRule="auto"/>
              <w:rPr>
                <w:rFonts w:ascii="Verdana" w:eastAsia="Times New Roman" w:hAnsi="Verdana"/>
                <w:sz w:val="18"/>
                <w:szCs w:val="18"/>
                <w:lang w:eastAsia="bg-BG"/>
              </w:rPr>
            </w:pPr>
            <w:r w:rsidRPr="004D3C13">
              <w:rPr>
                <w:rFonts w:ascii="Verdana" w:eastAsia="Times New Roman" w:hAnsi="Verdana"/>
                <w:sz w:val="18"/>
                <w:szCs w:val="18"/>
                <w:lang w:eastAsia="bg-BG"/>
              </w:rPr>
              <w:t>[</w:t>
            </w:r>
            <w:r w:rsidR="00532739" w:rsidRPr="004D3C13">
              <w:rPr>
                <w:rFonts w:ascii="Verdana" w:eastAsia="Times New Roman" w:hAnsi="Verdana"/>
                <w:sz w:val="18"/>
                <w:szCs w:val="18"/>
                <w:lang w:eastAsia="bg-BG"/>
              </w:rPr>
              <w:t>х</w:t>
            </w:r>
            <w:r w:rsidRPr="004D3C13">
              <w:rPr>
                <w:rFonts w:ascii="Verdana" w:eastAsia="Times New Roman" w:hAnsi="Verdana"/>
                <w:sz w:val="18"/>
                <w:szCs w:val="18"/>
                <w:lang w:eastAsia="bg-BG"/>
              </w:rPr>
              <w:t>] Строителство</w:t>
            </w:r>
          </w:p>
        </w:tc>
      </w:tr>
      <w:tr w:rsidR="0019577A" w:rsidRPr="004D3C13" w14:paraId="48CCE33B" w14:textId="77777777" w:rsidTr="0070487D">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3A" w14:textId="4F1520D1" w:rsidR="0019577A" w:rsidRPr="004D3C13" w:rsidRDefault="0019577A" w:rsidP="0019577A">
            <w:pPr>
              <w:spacing w:after="0" w:line="240" w:lineRule="auto"/>
              <w:rPr>
                <w:rFonts w:ascii="Verdana" w:eastAsia="Times New Roman" w:hAnsi="Verdana"/>
                <w:sz w:val="18"/>
                <w:szCs w:val="18"/>
                <w:lang w:eastAsia="bg-BG"/>
              </w:rPr>
            </w:pPr>
            <w:r w:rsidRPr="004D3C13">
              <w:rPr>
                <w:rFonts w:ascii="Verdana" w:eastAsia="Times New Roman" w:hAnsi="Verdana"/>
                <w:sz w:val="18"/>
                <w:szCs w:val="18"/>
                <w:lang w:eastAsia="bg-BG"/>
              </w:rPr>
              <w:t>[] Доставки</w:t>
            </w:r>
          </w:p>
        </w:tc>
      </w:tr>
      <w:tr w:rsidR="0019577A" w:rsidRPr="004D3C13" w14:paraId="48CCE33D" w14:textId="77777777" w:rsidTr="0070487D">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3C" w14:textId="19BBDA42" w:rsidR="0019577A" w:rsidRPr="004D3C13" w:rsidRDefault="0019577A" w:rsidP="0019577A">
            <w:pPr>
              <w:spacing w:after="0" w:line="240" w:lineRule="auto"/>
              <w:rPr>
                <w:rFonts w:ascii="Verdana" w:eastAsia="Times New Roman" w:hAnsi="Verdana"/>
                <w:sz w:val="18"/>
                <w:szCs w:val="18"/>
                <w:lang w:eastAsia="bg-BG"/>
              </w:rPr>
            </w:pPr>
            <w:r w:rsidRPr="004D3C13">
              <w:rPr>
                <w:rFonts w:ascii="Verdana" w:eastAsia="Times New Roman" w:hAnsi="Verdana"/>
                <w:sz w:val="18"/>
                <w:szCs w:val="18"/>
                <w:lang w:eastAsia="bg-BG"/>
              </w:rPr>
              <w:t>[] Услуги</w:t>
            </w:r>
          </w:p>
        </w:tc>
      </w:tr>
      <w:tr w:rsidR="0019577A" w:rsidRPr="004D3C13" w14:paraId="48CCE33F" w14:textId="77777777" w:rsidTr="0070487D">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3E" w14:textId="29F74C21" w:rsidR="0019577A" w:rsidRPr="004D3C13" w:rsidRDefault="0019577A" w:rsidP="00532739">
            <w:pPr>
              <w:spacing w:after="0" w:line="240" w:lineRule="auto"/>
              <w:rPr>
                <w:rFonts w:ascii="Verdana" w:eastAsia="Times New Roman" w:hAnsi="Verdana"/>
                <w:b/>
                <w:bCs/>
                <w:color w:val="000000"/>
                <w:sz w:val="18"/>
                <w:szCs w:val="18"/>
                <w:lang w:eastAsia="bg-BG"/>
              </w:rPr>
            </w:pPr>
            <w:r w:rsidRPr="004D3C13">
              <w:rPr>
                <w:rFonts w:ascii="Verdana" w:eastAsia="Times New Roman" w:hAnsi="Verdana"/>
                <w:b/>
                <w:bCs/>
                <w:color w:val="000000"/>
                <w:sz w:val="18"/>
                <w:szCs w:val="18"/>
                <w:lang w:eastAsia="bg-BG"/>
              </w:rPr>
              <w:t xml:space="preserve">Предмет на поръчката: </w:t>
            </w:r>
            <w:r w:rsidR="004D3C13" w:rsidRPr="004D3C13">
              <w:rPr>
                <w:rFonts w:ascii="Verdana" w:hAnsi="Verdana"/>
                <w:sz w:val="18"/>
                <w:szCs w:val="18"/>
                <w:lang w:val="ru-RU" w:eastAsia="bg-BG"/>
              </w:rPr>
              <w:t>Изграждане на катодна защита на водопровод Искър в Участък 3 – Тунел 6 до апаратна камера Зли Камък</w:t>
            </w:r>
            <w:r w:rsidR="00532739" w:rsidRPr="004D3C13">
              <w:rPr>
                <w:rFonts w:ascii="Verdana" w:eastAsia="Times New Roman" w:hAnsi="Verdana"/>
                <w:color w:val="000000"/>
                <w:sz w:val="18"/>
                <w:szCs w:val="18"/>
                <w:lang w:eastAsia="bg-BG"/>
              </w:rPr>
              <w:t>.</w:t>
            </w:r>
          </w:p>
        </w:tc>
      </w:tr>
      <w:tr w:rsidR="0019577A" w:rsidRPr="004D3C13" w14:paraId="48CCE341" w14:textId="77777777" w:rsidTr="0070487D">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40" w14:textId="77777777" w:rsidR="0019577A" w:rsidRPr="004D3C13" w:rsidRDefault="0019577A" w:rsidP="0019577A">
            <w:pPr>
              <w:spacing w:after="0" w:line="240" w:lineRule="auto"/>
              <w:rPr>
                <w:rFonts w:ascii="Verdana" w:eastAsia="Times New Roman" w:hAnsi="Verdana"/>
                <w:b/>
                <w:bCs/>
                <w:color w:val="000000"/>
                <w:sz w:val="18"/>
                <w:szCs w:val="18"/>
                <w:lang w:val="ru-RU" w:eastAsia="bg-BG"/>
              </w:rPr>
            </w:pPr>
          </w:p>
        </w:tc>
      </w:tr>
      <w:tr w:rsidR="0019577A" w:rsidRPr="004D3C13" w14:paraId="48CCE343" w14:textId="77777777" w:rsidTr="0070487D">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42" w14:textId="56457808" w:rsidR="0019577A" w:rsidRPr="004D3C13" w:rsidRDefault="0019577A" w:rsidP="00BE23F9">
            <w:pPr>
              <w:spacing w:after="0" w:line="240" w:lineRule="auto"/>
              <w:rPr>
                <w:rFonts w:ascii="Verdana" w:eastAsia="Times New Roman" w:hAnsi="Verdana"/>
                <w:b/>
                <w:bCs/>
                <w:color w:val="000000"/>
                <w:sz w:val="18"/>
                <w:szCs w:val="18"/>
                <w:lang w:eastAsia="bg-BG"/>
              </w:rPr>
            </w:pPr>
            <w:r w:rsidRPr="004D3C13">
              <w:rPr>
                <w:rFonts w:ascii="Verdana" w:eastAsia="Times New Roman" w:hAnsi="Verdana"/>
                <w:b/>
                <w:bCs/>
                <w:color w:val="000000"/>
                <w:sz w:val="18"/>
                <w:szCs w:val="18"/>
                <w:lang w:eastAsia="bg-BG"/>
              </w:rPr>
              <w:t xml:space="preserve">Кратко описание: </w:t>
            </w:r>
            <w:r w:rsidR="004D3C13" w:rsidRPr="004D3C13">
              <w:rPr>
                <w:rFonts w:ascii="Verdana" w:eastAsia="Times New Roman" w:hAnsi="Verdana"/>
                <w:color w:val="000000"/>
                <w:sz w:val="18"/>
                <w:szCs w:val="18"/>
                <w:lang w:val="ru-RU" w:eastAsia="bg-BG"/>
              </w:rPr>
              <w:t>Изграждане на катодна защита на водопровод Искър в Участък 3 – Тунел 6 до апаратна камера Зли Камък</w:t>
            </w:r>
            <w:r w:rsidR="00E315B5" w:rsidRPr="004D3C13">
              <w:rPr>
                <w:rFonts w:ascii="Verdana" w:eastAsia="Times New Roman" w:hAnsi="Verdana"/>
                <w:color w:val="000000"/>
                <w:sz w:val="18"/>
                <w:szCs w:val="18"/>
                <w:lang w:eastAsia="bg-BG"/>
              </w:rPr>
              <w:t>.</w:t>
            </w:r>
          </w:p>
        </w:tc>
      </w:tr>
      <w:tr w:rsidR="0019577A" w:rsidRPr="004D3C13" w14:paraId="48CCE345" w14:textId="77777777" w:rsidTr="0070487D">
        <w:trPr>
          <w:trHeight w:val="300"/>
        </w:trPr>
        <w:tc>
          <w:tcPr>
            <w:tcW w:w="9340" w:type="dxa"/>
            <w:tcBorders>
              <w:top w:val="nil"/>
              <w:left w:val="single" w:sz="4" w:space="0" w:color="auto"/>
              <w:bottom w:val="nil"/>
              <w:right w:val="single" w:sz="4" w:space="0" w:color="auto"/>
            </w:tcBorders>
            <w:shd w:val="clear" w:color="000000" w:fill="FFFFFF"/>
            <w:noWrap/>
            <w:vAlign w:val="center"/>
            <w:hideMark/>
          </w:tcPr>
          <w:p w14:paraId="48CCE344" w14:textId="77777777" w:rsidR="0019577A" w:rsidRPr="004D3C13" w:rsidRDefault="0019577A" w:rsidP="0019577A">
            <w:pPr>
              <w:spacing w:after="0" w:line="240" w:lineRule="auto"/>
              <w:rPr>
                <w:rFonts w:ascii="Verdana" w:eastAsia="Times New Roman" w:hAnsi="Verdana"/>
                <w:b/>
                <w:bCs/>
                <w:color w:val="000000"/>
                <w:sz w:val="18"/>
                <w:szCs w:val="18"/>
                <w:lang w:eastAsia="bg-BG"/>
              </w:rPr>
            </w:pPr>
            <w:r w:rsidRPr="004D3C13">
              <w:rPr>
                <w:rFonts w:ascii="Verdana" w:eastAsia="Times New Roman" w:hAnsi="Verdana"/>
                <w:b/>
                <w:bCs/>
                <w:color w:val="000000"/>
                <w:sz w:val="18"/>
                <w:szCs w:val="18"/>
                <w:lang w:eastAsia="bg-BG"/>
              </w:rPr>
              <w:t> </w:t>
            </w:r>
          </w:p>
        </w:tc>
      </w:tr>
      <w:tr w:rsidR="0019577A" w:rsidRPr="004D3C13" w14:paraId="48CCE347" w14:textId="77777777" w:rsidTr="0070487D">
        <w:trPr>
          <w:trHeight w:val="300"/>
        </w:trPr>
        <w:tc>
          <w:tcPr>
            <w:tcW w:w="9340" w:type="dxa"/>
            <w:tcBorders>
              <w:top w:val="nil"/>
              <w:left w:val="single" w:sz="4" w:space="0" w:color="auto"/>
              <w:bottom w:val="nil"/>
              <w:right w:val="single" w:sz="4" w:space="0" w:color="auto"/>
            </w:tcBorders>
            <w:shd w:val="clear" w:color="000000" w:fill="FFFFFF"/>
            <w:noWrap/>
            <w:vAlign w:val="center"/>
            <w:hideMark/>
          </w:tcPr>
          <w:p w14:paraId="48CCE346" w14:textId="0631E742" w:rsidR="0019577A" w:rsidRPr="004D3C13" w:rsidRDefault="0019577A" w:rsidP="00083F7F">
            <w:pPr>
              <w:spacing w:after="0" w:line="240" w:lineRule="auto"/>
              <w:rPr>
                <w:rFonts w:ascii="Verdana" w:eastAsia="Times New Roman" w:hAnsi="Verdana"/>
                <w:bCs/>
                <w:color w:val="000000"/>
                <w:sz w:val="18"/>
                <w:szCs w:val="18"/>
                <w:lang w:eastAsia="bg-BG" w:bidi="bg-BG"/>
              </w:rPr>
            </w:pPr>
            <w:r w:rsidRPr="004D3C13">
              <w:rPr>
                <w:rFonts w:ascii="Verdana" w:eastAsia="Times New Roman" w:hAnsi="Verdana"/>
                <w:b/>
                <w:bCs/>
                <w:color w:val="000000"/>
                <w:sz w:val="18"/>
                <w:szCs w:val="18"/>
                <w:lang w:eastAsia="bg-BG"/>
              </w:rPr>
              <w:t xml:space="preserve">Място на извършване: </w:t>
            </w:r>
            <w:r w:rsidR="00B402C6" w:rsidRPr="004D3C13">
              <w:rPr>
                <w:rFonts w:ascii="Verdana" w:eastAsia="Times New Roman" w:hAnsi="Verdana"/>
                <w:bCs/>
                <w:color w:val="000000"/>
                <w:sz w:val="18"/>
                <w:szCs w:val="18"/>
                <w:lang w:eastAsia="bg-BG" w:bidi="bg-BG"/>
              </w:rPr>
              <w:t xml:space="preserve">гр. София, </w:t>
            </w:r>
            <w:r w:rsidR="004D3C13" w:rsidRPr="004D3C13">
              <w:rPr>
                <w:rFonts w:ascii="Verdana" w:hAnsi="Verdana"/>
                <w:sz w:val="18"/>
                <w:szCs w:val="18"/>
                <w:lang w:val="ru-RU"/>
              </w:rPr>
              <w:t>Апаратна камера Зли Камък</w:t>
            </w:r>
            <w:r w:rsidR="007319DC" w:rsidRPr="004D3C13">
              <w:rPr>
                <w:rFonts w:ascii="Verdana" w:eastAsia="Times New Roman" w:hAnsi="Verdana"/>
                <w:bCs/>
                <w:color w:val="000000"/>
                <w:sz w:val="18"/>
                <w:szCs w:val="18"/>
                <w:lang w:eastAsia="bg-BG" w:bidi="bg-BG"/>
              </w:rPr>
              <w:t>.</w:t>
            </w:r>
          </w:p>
        </w:tc>
      </w:tr>
      <w:tr w:rsidR="0019577A" w:rsidRPr="004D3C13" w14:paraId="48CCE349" w14:textId="77777777" w:rsidTr="0070487D">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48" w14:textId="77777777" w:rsidR="0019577A" w:rsidRPr="004D3C13" w:rsidRDefault="0019577A" w:rsidP="0019577A">
            <w:pPr>
              <w:spacing w:after="0" w:line="240" w:lineRule="auto"/>
              <w:rPr>
                <w:rFonts w:ascii="Verdana" w:eastAsia="Times New Roman" w:hAnsi="Verdana"/>
                <w:b/>
                <w:bCs/>
                <w:color w:val="000000"/>
                <w:sz w:val="18"/>
                <w:szCs w:val="18"/>
                <w:lang w:val="ru-RU" w:eastAsia="bg-BG"/>
              </w:rPr>
            </w:pPr>
          </w:p>
        </w:tc>
      </w:tr>
      <w:tr w:rsidR="0019577A" w:rsidRPr="004D3C13" w14:paraId="48CCE34B" w14:textId="77777777" w:rsidTr="0070487D">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4A" w14:textId="620DE4E6" w:rsidR="0019577A" w:rsidRPr="004D3C13" w:rsidRDefault="0019577A" w:rsidP="004D3C13">
            <w:pPr>
              <w:spacing w:after="0" w:line="240" w:lineRule="auto"/>
              <w:rPr>
                <w:rFonts w:ascii="Verdana" w:eastAsia="Times New Roman" w:hAnsi="Verdana"/>
                <w:b/>
                <w:bCs/>
                <w:color w:val="000000"/>
                <w:sz w:val="18"/>
                <w:szCs w:val="18"/>
                <w:lang w:eastAsia="bg-BG"/>
              </w:rPr>
            </w:pPr>
            <w:r w:rsidRPr="004D3C13">
              <w:rPr>
                <w:rFonts w:ascii="Verdana" w:eastAsia="Times New Roman" w:hAnsi="Verdana"/>
                <w:b/>
                <w:bCs/>
                <w:color w:val="000000"/>
                <w:sz w:val="18"/>
                <w:szCs w:val="18"/>
                <w:lang w:eastAsia="bg-BG"/>
              </w:rPr>
              <w:t xml:space="preserve">Обща прогнозна стойност на поръчката </w:t>
            </w:r>
            <w:r w:rsidRPr="004D3C13">
              <w:rPr>
                <w:rFonts w:ascii="Verdana" w:eastAsia="Times New Roman" w:hAnsi="Verdana"/>
                <w:i/>
                <w:iCs/>
                <w:color w:val="000000"/>
                <w:sz w:val="18"/>
                <w:szCs w:val="18"/>
                <w:lang w:eastAsia="bg-BG"/>
              </w:rPr>
              <w:t xml:space="preserve">(в лв., без ДДС): </w:t>
            </w:r>
            <w:r w:rsidR="004D3C13" w:rsidRPr="009271F8">
              <w:rPr>
                <w:rFonts w:ascii="Verdana" w:eastAsia="Times New Roman" w:hAnsi="Verdana"/>
                <w:iCs/>
                <w:color w:val="000000"/>
                <w:sz w:val="18"/>
                <w:szCs w:val="18"/>
                <w:lang w:val="ru-RU" w:eastAsia="bg-BG"/>
              </w:rPr>
              <w:t>11</w:t>
            </w:r>
            <w:r w:rsidR="00532739" w:rsidRPr="004D3C13">
              <w:rPr>
                <w:rFonts w:ascii="Verdana" w:eastAsia="Times New Roman" w:hAnsi="Verdana"/>
                <w:iCs/>
                <w:color w:val="000000"/>
                <w:sz w:val="18"/>
                <w:szCs w:val="18"/>
                <w:lang w:eastAsia="bg-BG"/>
              </w:rPr>
              <w:t>0</w:t>
            </w:r>
            <w:r w:rsidR="00E315B5" w:rsidRPr="004D3C13">
              <w:rPr>
                <w:rFonts w:ascii="Verdana" w:eastAsia="Times New Roman" w:hAnsi="Verdana"/>
                <w:iCs/>
                <w:color w:val="000000"/>
                <w:sz w:val="18"/>
                <w:szCs w:val="18"/>
                <w:lang w:eastAsia="bg-BG"/>
              </w:rPr>
              <w:t xml:space="preserve"> </w:t>
            </w:r>
            <w:r w:rsidR="00532739" w:rsidRPr="004D3C13">
              <w:rPr>
                <w:rFonts w:ascii="Verdana" w:eastAsia="Times New Roman" w:hAnsi="Verdana"/>
                <w:iCs/>
                <w:color w:val="000000"/>
                <w:sz w:val="18"/>
                <w:szCs w:val="18"/>
                <w:lang w:eastAsia="bg-BG"/>
              </w:rPr>
              <w:t>0</w:t>
            </w:r>
            <w:r w:rsidR="00E315B5" w:rsidRPr="004D3C13">
              <w:rPr>
                <w:rFonts w:ascii="Verdana" w:eastAsia="Times New Roman" w:hAnsi="Verdana"/>
                <w:iCs/>
                <w:color w:val="000000"/>
                <w:sz w:val="18"/>
                <w:szCs w:val="18"/>
                <w:lang w:eastAsia="bg-BG"/>
              </w:rPr>
              <w:t>00</w:t>
            </w:r>
            <w:r w:rsidR="003B3577" w:rsidRPr="004D3C13">
              <w:rPr>
                <w:rFonts w:ascii="Verdana" w:eastAsia="Times New Roman" w:hAnsi="Verdana"/>
                <w:bCs/>
                <w:color w:val="000000"/>
                <w:sz w:val="18"/>
                <w:szCs w:val="18"/>
                <w:lang w:val="ru-RU" w:eastAsia="bg-BG"/>
              </w:rPr>
              <w:t>,00</w:t>
            </w:r>
            <w:r w:rsidR="006A08E0" w:rsidRPr="004D3C13">
              <w:rPr>
                <w:rFonts w:ascii="Verdana" w:eastAsia="Times New Roman" w:hAnsi="Verdana"/>
                <w:bCs/>
                <w:color w:val="000000"/>
                <w:sz w:val="18"/>
                <w:szCs w:val="18"/>
                <w:lang w:val="ru-RU" w:eastAsia="bg-BG"/>
              </w:rPr>
              <w:t xml:space="preserve"> лв. без ДДС</w:t>
            </w:r>
            <w:r w:rsidR="00EA3E33" w:rsidRPr="004D3C13">
              <w:rPr>
                <w:rFonts w:ascii="Verdana" w:eastAsia="Times New Roman" w:hAnsi="Verdana"/>
                <w:bCs/>
                <w:color w:val="000000"/>
                <w:sz w:val="18"/>
                <w:szCs w:val="18"/>
                <w:lang w:val="ru-RU" w:eastAsia="bg-BG"/>
              </w:rPr>
              <w:t>.</w:t>
            </w:r>
          </w:p>
        </w:tc>
      </w:tr>
      <w:tr w:rsidR="0019577A" w:rsidRPr="004D3C13" w14:paraId="48CCE34D" w14:textId="77777777" w:rsidTr="0070487D">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4C" w14:textId="77777777" w:rsidR="0019577A" w:rsidRPr="004D3C13" w:rsidRDefault="0019577A" w:rsidP="0019577A">
            <w:pPr>
              <w:spacing w:after="0" w:line="240" w:lineRule="auto"/>
              <w:rPr>
                <w:rFonts w:ascii="Verdana" w:eastAsia="Times New Roman" w:hAnsi="Verdana"/>
                <w:b/>
                <w:bCs/>
                <w:color w:val="000000"/>
                <w:sz w:val="18"/>
                <w:szCs w:val="18"/>
                <w:lang w:val="ru-RU" w:eastAsia="bg-BG"/>
              </w:rPr>
            </w:pPr>
          </w:p>
        </w:tc>
      </w:tr>
      <w:tr w:rsidR="0019577A" w:rsidRPr="004D3C13" w14:paraId="48CCE34F" w14:textId="77777777" w:rsidTr="0070487D">
        <w:trPr>
          <w:trHeight w:val="300"/>
        </w:trPr>
        <w:tc>
          <w:tcPr>
            <w:tcW w:w="9340" w:type="dxa"/>
            <w:tcBorders>
              <w:top w:val="nil"/>
              <w:left w:val="single" w:sz="4" w:space="0" w:color="auto"/>
              <w:bottom w:val="single" w:sz="4" w:space="0" w:color="auto"/>
              <w:right w:val="single" w:sz="4" w:space="0" w:color="auto"/>
            </w:tcBorders>
            <w:shd w:val="clear" w:color="auto" w:fill="auto"/>
            <w:noWrap/>
            <w:vAlign w:val="center"/>
            <w:hideMark/>
          </w:tcPr>
          <w:p w14:paraId="48CCE34E" w14:textId="77777777" w:rsidR="0019577A" w:rsidRPr="004D3C13" w:rsidRDefault="0019577A" w:rsidP="0019577A">
            <w:pPr>
              <w:spacing w:after="0" w:line="240" w:lineRule="auto"/>
              <w:rPr>
                <w:rFonts w:ascii="Verdana" w:eastAsia="Times New Roman" w:hAnsi="Verdana"/>
                <w:b/>
                <w:bCs/>
                <w:color w:val="000000"/>
                <w:sz w:val="18"/>
                <w:szCs w:val="18"/>
                <w:lang w:eastAsia="bg-BG"/>
              </w:rPr>
            </w:pPr>
            <w:r w:rsidRPr="004D3C13">
              <w:rPr>
                <w:rFonts w:ascii="Verdana" w:eastAsia="Times New Roman" w:hAnsi="Verdana"/>
                <w:b/>
                <w:bCs/>
                <w:color w:val="000000"/>
                <w:sz w:val="18"/>
                <w:szCs w:val="18"/>
                <w:lang w:eastAsia="bg-BG"/>
              </w:rPr>
              <w:t xml:space="preserve">Обособени позиции </w:t>
            </w:r>
            <w:r w:rsidRPr="004D3C13">
              <w:rPr>
                <w:rFonts w:ascii="Verdana" w:eastAsia="Times New Roman" w:hAnsi="Verdana"/>
                <w:i/>
                <w:iCs/>
                <w:color w:val="000000"/>
                <w:sz w:val="18"/>
                <w:szCs w:val="18"/>
                <w:lang w:eastAsia="bg-BG"/>
              </w:rPr>
              <w:t>(когато е приложимо)</w:t>
            </w:r>
            <w:r w:rsidRPr="004D3C13">
              <w:rPr>
                <w:rFonts w:ascii="Verdana" w:eastAsia="Times New Roman" w:hAnsi="Verdana"/>
                <w:b/>
                <w:bCs/>
                <w:color w:val="000000"/>
                <w:sz w:val="18"/>
                <w:szCs w:val="18"/>
                <w:lang w:eastAsia="bg-BG"/>
              </w:rPr>
              <w:t xml:space="preserve">: </w:t>
            </w:r>
            <w:r w:rsidRPr="004D3C13">
              <w:rPr>
                <w:rFonts w:ascii="Verdana" w:eastAsia="Times New Roman" w:hAnsi="Verdana"/>
                <w:color w:val="000000"/>
                <w:sz w:val="18"/>
                <w:szCs w:val="18"/>
                <w:lang w:eastAsia="bg-BG"/>
              </w:rPr>
              <w:t>[] Да [</w:t>
            </w:r>
            <w:r w:rsidR="004D0606" w:rsidRPr="004D3C13">
              <w:rPr>
                <w:rFonts w:ascii="Verdana" w:eastAsia="Times New Roman" w:hAnsi="Verdana"/>
                <w:color w:val="000000"/>
                <w:sz w:val="18"/>
                <w:szCs w:val="18"/>
                <w:lang w:eastAsia="bg-BG"/>
              </w:rPr>
              <w:t>х</w:t>
            </w:r>
            <w:r w:rsidRPr="004D3C13">
              <w:rPr>
                <w:rFonts w:ascii="Verdana" w:eastAsia="Times New Roman" w:hAnsi="Verdana"/>
                <w:color w:val="000000"/>
                <w:sz w:val="18"/>
                <w:szCs w:val="18"/>
                <w:lang w:eastAsia="bg-BG"/>
              </w:rPr>
              <w:t>] Не</w:t>
            </w:r>
          </w:p>
        </w:tc>
      </w:tr>
      <w:tr w:rsidR="0019577A" w:rsidRPr="004D3C13" w14:paraId="48CCE351" w14:textId="77777777" w:rsidTr="0070487D">
        <w:trPr>
          <w:trHeight w:val="300"/>
        </w:trPr>
        <w:tc>
          <w:tcPr>
            <w:tcW w:w="9340" w:type="dxa"/>
            <w:tcBorders>
              <w:top w:val="nil"/>
              <w:left w:val="nil"/>
              <w:bottom w:val="nil"/>
              <w:right w:val="nil"/>
            </w:tcBorders>
            <w:shd w:val="clear" w:color="auto" w:fill="auto"/>
            <w:noWrap/>
            <w:vAlign w:val="bottom"/>
            <w:hideMark/>
          </w:tcPr>
          <w:p w14:paraId="48CCE350" w14:textId="77777777" w:rsidR="0019577A" w:rsidRPr="004D3C13" w:rsidRDefault="0019577A" w:rsidP="0019577A">
            <w:pPr>
              <w:spacing w:after="0" w:line="240" w:lineRule="auto"/>
              <w:rPr>
                <w:rFonts w:ascii="Verdana" w:eastAsia="Times New Roman" w:hAnsi="Verdana"/>
                <w:b/>
                <w:bCs/>
                <w:sz w:val="18"/>
                <w:szCs w:val="18"/>
                <w:lang w:eastAsia="bg-BG"/>
              </w:rPr>
            </w:pPr>
          </w:p>
        </w:tc>
      </w:tr>
      <w:tr w:rsidR="0019577A" w:rsidRPr="004D3C13" w14:paraId="48CCE353" w14:textId="77777777" w:rsidTr="0070487D">
        <w:trPr>
          <w:trHeight w:val="462"/>
        </w:trPr>
        <w:tc>
          <w:tcPr>
            <w:tcW w:w="9340" w:type="dxa"/>
            <w:tcBorders>
              <w:top w:val="single" w:sz="4" w:space="0" w:color="auto"/>
              <w:left w:val="single" w:sz="4" w:space="0" w:color="auto"/>
              <w:bottom w:val="nil"/>
              <w:right w:val="single" w:sz="4" w:space="0" w:color="auto"/>
            </w:tcBorders>
            <w:shd w:val="clear" w:color="auto" w:fill="auto"/>
            <w:noWrap/>
            <w:vAlign w:val="center"/>
            <w:hideMark/>
          </w:tcPr>
          <w:p w14:paraId="48CCE352" w14:textId="77777777" w:rsidR="0019577A" w:rsidRPr="004D3C13" w:rsidRDefault="0019577A" w:rsidP="0019577A">
            <w:pPr>
              <w:spacing w:after="0" w:line="240" w:lineRule="auto"/>
              <w:rPr>
                <w:rFonts w:ascii="Verdana" w:eastAsia="Times New Roman" w:hAnsi="Verdana"/>
                <w:b/>
                <w:bCs/>
                <w:color w:val="000000"/>
                <w:sz w:val="18"/>
                <w:szCs w:val="18"/>
                <w:lang w:eastAsia="bg-BG"/>
              </w:rPr>
            </w:pPr>
            <w:r w:rsidRPr="004D3C13">
              <w:rPr>
                <w:rFonts w:ascii="Verdana" w:eastAsia="Times New Roman" w:hAnsi="Verdana"/>
                <w:b/>
                <w:bCs/>
                <w:color w:val="000000"/>
                <w:sz w:val="18"/>
                <w:szCs w:val="18"/>
                <w:lang w:eastAsia="bg-BG"/>
              </w:rPr>
              <w:t xml:space="preserve">Номер на обособената позиция: </w:t>
            </w:r>
            <w:r w:rsidRPr="004D3C13">
              <w:rPr>
                <w:rFonts w:ascii="Verdana" w:eastAsia="Times New Roman" w:hAnsi="Verdana"/>
                <w:color w:val="000000"/>
                <w:sz w:val="18"/>
                <w:szCs w:val="18"/>
                <w:lang w:eastAsia="bg-BG"/>
              </w:rPr>
              <w:t>[   ]</w:t>
            </w:r>
          </w:p>
        </w:tc>
      </w:tr>
      <w:tr w:rsidR="0019577A" w:rsidRPr="004D3C13" w14:paraId="48CCE357" w14:textId="77777777" w:rsidTr="0070487D">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56" w14:textId="53174990" w:rsidR="0019577A" w:rsidRPr="004D3C13" w:rsidRDefault="0019577A" w:rsidP="0019577A">
            <w:pPr>
              <w:spacing w:after="0" w:line="240" w:lineRule="auto"/>
              <w:rPr>
                <w:rFonts w:ascii="Verdana" w:eastAsia="Times New Roman" w:hAnsi="Verdana"/>
                <w:b/>
                <w:bCs/>
                <w:color w:val="000000"/>
                <w:sz w:val="18"/>
                <w:szCs w:val="18"/>
                <w:lang w:eastAsia="bg-BG"/>
              </w:rPr>
            </w:pPr>
            <w:r w:rsidRPr="004D3C13">
              <w:rPr>
                <w:rFonts w:ascii="Verdana" w:eastAsia="Times New Roman" w:hAnsi="Verdana"/>
                <w:b/>
                <w:bCs/>
                <w:color w:val="000000"/>
                <w:sz w:val="18"/>
                <w:szCs w:val="18"/>
                <w:lang w:eastAsia="bg-BG"/>
              </w:rPr>
              <w:t xml:space="preserve">Наименование: </w:t>
            </w:r>
            <w:r w:rsidRPr="004D3C13">
              <w:rPr>
                <w:rFonts w:ascii="Verdana" w:eastAsia="Times New Roman" w:hAnsi="Verdana"/>
                <w:color w:val="000000"/>
                <w:sz w:val="18"/>
                <w:szCs w:val="18"/>
                <w:lang w:eastAsia="bg-BG"/>
              </w:rPr>
              <w:t>[……]</w:t>
            </w:r>
            <w:r w:rsidR="00191A65" w:rsidRPr="004D3C13">
              <w:rPr>
                <w:rFonts w:ascii="Verdana" w:eastAsia="Times New Roman" w:hAnsi="Verdana"/>
                <w:color w:val="000000"/>
                <w:sz w:val="18"/>
                <w:szCs w:val="18"/>
                <w:lang w:eastAsia="bg-BG"/>
              </w:rPr>
              <w:t xml:space="preserve">   </w:t>
            </w:r>
          </w:p>
        </w:tc>
      </w:tr>
      <w:tr w:rsidR="0019577A" w:rsidRPr="004D3C13" w14:paraId="48CCE35B" w14:textId="77777777" w:rsidTr="0070487D">
        <w:trPr>
          <w:trHeight w:val="300"/>
        </w:trPr>
        <w:tc>
          <w:tcPr>
            <w:tcW w:w="9340" w:type="dxa"/>
            <w:tcBorders>
              <w:top w:val="nil"/>
              <w:left w:val="single" w:sz="4" w:space="0" w:color="auto"/>
              <w:bottom w:val="single" w:sz="4" w:space="0" w:color="auto"/>
              <w:right w:val="single" w:sz="4" w:space="0" w:color="auto"/>
            </w:tcBorders>
            <w:shd w:val="clear" w:color="auto" w:fill="auto"/>
            <w:noWrap/>
            <w:vAlign w:val="center"/>
            <w:hideMark/>
          </w:tcPr>
          <w:p w14:paraId="48CCE35A" w14:textId="77777777" w:rsidR="0019577A" w:rsidRPr="004D3C13" w:rsidRDefault="0019577A" w:rsidP="0019577A">
            <w:pPr>
              <w:spacing w:after="0" w:line="240" w:lineRule="auto"/>
              <w:rPr>
                <w:rFonts w:ascii="Verdana" w:eastAsia="Times New Roman" w:hAnsi="Verdana"/>
                <w:b/>
                <w:bCs/>
                <w:color w:val="000000"/>
                <w:sz w:val="18"/>
                <w:szCs w:val="18"/>
                <w:lang w:eastAsia="bg-BG"/>
              </w:rPr>
            </w:pPr>
            <w:r w:rsidRPr="004D3C13">
              <w:rPr>
                <w:rFonts w:ascii="Verdana" w:eastAsia="Times New Roman" w:hAnsi="Verdana"/>
                <w:b/>
                <w:bCs/>
                <w:color w:val="000000"/>
                <w:sz w:val="18"/>
                <w:szCs w:val="18"/>
                <w:lang w:eastAsia="bg-BG"/>
              </w:rPr>
              <w:t xml:space="preserve">Прогнозна стойност </w:t>
            </w:r>
            <w:r w:rsidRPr="004D3C13">
              <w:rPr>
                <w:rFonts w:ascii="Verdana" w:eastAsia="Times New Roman" w:hAnsi="Verdana"/>
                <w:i/>
                <w:iCs/>
                <w:color w:val="000000"/>
                <w:sz w:val="18"/>
                <w:szCs w:val="18"/>
                <w:lang w:eastAsia="bg-BG"/>
              </w:rPr>
              <w:t>(в лв., без ДДС)</w:t>
            </w:r>
            <w:r w:rsidRPr="004D3C13">
              <w:rPr>
                <w:rFonts w:ascii="Verdana" w:eastAsia="Times New Roman" w:hAnsi="Verdana"/>
                <w:b/>
                <w:bCs/>
                <w:color w:val="000000"/>
                <w:sz w:val="18"/>
                <w:szCs w:val="18"/>
                <w:lang w:eastAsia="bg-BG"/>
              </w:rPr>
              <w:t xml:space="preserve">: </w:t>
            </w:r>
            <w:r w:rsidRPr="004D3C13">
              <w:rPr>
                <w:rFonts w:ascii="Verdana" w:eastAsia="Times New Roman" w:hAnsi="Verdana"/>
                <w:color w:val="000000"/>
                <w:sz w:val="18"/>
                <w:szCs w:val="18"/>
                <w:lang w:eastAsia="bg-BG"/>
              </w:rPr>
              <w:t>[   ]</w:t>
            </w:r>
          </w:p>
        </w:tc>
      </w:tr>
      <w:tr w:rsidR="0019577A" w:rsidRPr="004D3C13" w14:paraId="48CCE35D" w14:textId="77777777" w:rsidTr="0070487D">
        <w:trPr>
          <w:trHeight w:val="300"/>
        </w:trPr>
        <w:tc>
          <w:tcPr>
            <w:tcW w:w="9340" w:type="dxa"/>
            <w:tcBorders>
              <w:top w:val="nil"/>
              <w:left w:val="nil"/>
              <w:bottom w:val="nil"/>
              <w:right w:val="nil"/>
            </w:tcBorders>
            <w:shd w:val="clear" w:color="auto" w:fill="auto"/>
            <w:noWrap/>
            <w:hideMark/>
          </w:tcPr>
          <w:p w14:paraId="48CCE35C" w14:textId="77777777" w:rsidR="0019577A" w:rsidRPr="004D3C13" w:rsidRDefault="0019577A" w:rsidP="0019577A">
            <w:pPr>
              <w:spacing w:after="0" w:line="240" w:lineRule="auto"/>
              <w:rPr>
                <w:rFonts w:ascii="Verdana" w:eastAsia="Times New Roman" w:hAnsi="Verdana"/>
                <w:i/>
                <w:iCs/>
                <w:sz w:val="18"/>
                <w:szCs w:val="18"/>
                <w:lang w:eastAsia="bg-BG"/>
              </w:rPr>
            </w:pPr>
            <w:r w:rsidRPr="004D3C13">
              <w:rPr>
                <w:rFonts w:ascii="Verdana" w:eastAsia="Times New Roman" w:hAnsi="Verdana"/>
                <w:i/>
                <w:iCs/>
                <w:sz w:val="18"/>
                <w:szCs w:val="18"/>
                <w:lang w:eastAsia="bg-BG"/>
              </w:rPr>
              <w:t>Забележка: Използвайте този раздел толкова пъти, колкото са обособените позиции.</w:t>
            </w:r>
          </w:p>
        </w:tc>
      </w:tr>
      <w:tr w:rsidR="0019577A" w:rsidRPr="004D3C13" w14:paraId="48CCE35F" w14:textId="77777777" w:rsidTr="0070487D">
        <w:trPr>
          <w:trHeight w:val="300"/>
        </w:trPr>
        <w:tc>
          <w:tcPr>
            <w:tcW w:w="9340" w:type="dxa"/>
            <w:tcBorders>
              <w:top w:val="nil"/>
              <w:left w:val="nil"/>
              <w:bottom w:val="nil"/>
              <w:right w:val="nil"/>
            </w:tcBorders>
            <w:shd w:val="clear" w:color="auto" w:fill="auto"/>
            <w:noWrap/>
            <w:vAlign w:val="bottom"/>
            <w:hideMark/>
          </w:tcPr>
          <w:p w14:paraId="48CCE35E" w14:textId="77777777" w:rsidR="0019577A" w:rsidRPr="004D3C13" w:rsidRDefault="0019577A" w:rsidP="0019577A">
            <w:pPr>
              <w:spacing w:after="0" w:line="240" w:lineRule="auto"/>
              <w:rPr>
                <w:rFonts w:ascii="Verdana" w:eastAsia="Times New Roman" w:hAnsi="Verdana"/>
                <w:b/>
                <w:bCs/>
                <w:sz w:val="18"/>
                <w:szCs w:val="18"/>
                <w:lang w:eastAsia="bg-BG"/>
              </w:rPr>
            </w:pPr>
          </w:p>
        </w:tc>
      </w:tr>
      <w:tr w:rsidR="0019577A" w:rsidRPr="004D3C13" w14:paraId="48CCE361" w14:textId="77777777" w:rsidTr="0070487D">
        <w:trPr>
          <w:trHeight w:val="300"/>
        </w:trPr>
        <w:tc>
          <w:tcPr>
            <w:tcW w:w="9340" w:type="dxa"/>
            <w:tcBorders>
              <w:top w:val="single" w:sz="4" w:space="0" w:color="auto"/>
              <w:left w:val="single" w:sz="4" w:space="0" w:color="auto"/>
              <w:bottom w:val="nil"/>
              <w:right w:val="single" w:sz="4" w:space="0" w:color="auto"/>
            </w:tcBorders>
            <w:shd w:val="clear" w:color="auto" w:fill="auto"/>
            <w:noWrap/>
            <w:vAlign w:val="center"/>
            <w:hideMark/>
          </w:tcPr>
          <w:p w14:paraId="48CCE360" w14:textId="77777777" w:rsidR="0019577A" w:rsidRPr="004D3C13" w:rsidRDefault="0019577A" w:rsidP="00B867BE">
            <w:pPr>
              <w:spacing w:after="0" w:line="240" w:lineRule="auto"/>
              <w:rPr>
                <w:rFonts w:ascii="Verdana" w:eastAsia="Times New Roman" w:hAnsi="Verdana"/>
                <w:b/>
                <w:bCs/>
                <w:color w:val="000000"/>
                <w:sz w:val="18"/>
                <w:szCs w:val="18"/>
                <w:lang w:eastAsia="bg-BG"/>
              </w:rPr>
            </w:pPr>
            <w:r w:rsidRPr="004D3C13">
              <w:rPr>
                <w:rFonts w:ascii="Verdana" w:eastAsia="Times New Roman" w:hAnsi="Verdana"/>
                <w:b/>
                <w:bCs/>
                <w:color w:val="000000"/>
                <w:sz w:val="18"/>
                <w:szCs w:val="18"/>
                <w:lang w:eastAsia="bg-BG"/>
              </w:rPr>
              <w:t xml:space="preserve">Условия, на които трябва да отговарят участниците </w:t>
            </w:r>
            <w:r w:rsidRPr="004D3C13">
              <w:rPr>
                <w:rFonts w:ascii="Verdana" w:eastAsia="Times New Roman" w:hAnsi="Verdana"/>
                <w:i/>
                <w:iCs/>
                <w:color w:val="000000"/>
                <w:sz w:val="18"/>
                <w:szCs w:val="18"/>
                <w:lang w:eastAsia="bg-BG"/>
              </w:rPr>
              <w:t>(когато е приложимо):</w:t>
            </w:r>
            <w:r w:rsidR="00A43DAA" w:rsidRPr="004D3C13">
              <w:rPr>
                <w:rFonts w:ascii="Verdana" w:eastAsia="Times New Roman" w:hAnsi="Verdana"/>
                <w:i/>
                <w:iCs/>
                <w:color w:val="000000"/>
                <w:sz w:val="18"/>
                <w:szCs w:val="18"/>
                <w:lang w:eastAsia="bg-BG"/>
              </w:rPr>
              <w:t xml:space="preserve"> </w:t>
            </w:r>
            <w:r w:rsidR="00F6222B" w:rsidRPr="004D3C13">
              <w:rPr>
                <w:rFonts w:ascii="Verdana" w:eastAsia="Times New Roman" w:hAnsi="Verdana"/>
                <w:i/>
                <w:iCs/>
                <w:color w:val="000000"/>
                <w:sz w:val="18"/>
                <w:szCs w:val="18"/>
                <w:lang w:eastAsia="bg-BG"/>
              </w:rPr>
              <w:t>допълнителна информация</w:t>
            </w:r>
            <w:r w:rsidR="00A43DAA" w:rsidRPr="004D3C13">
              <w:rPr>
                <w:rFonts w:ascii="Verdana" w:eastAsia="Times New Roman" w:hAnsi="Verdana"/>
                <w:i/>
                <w:iCs/>
                <w:color w:val="000000"/>
                <w:sz w:val="18"/>
                <w:szCs w:val="18"/>
                <w:lang w:eastAsia="bg-BG"/>
              </w:rPr>
              <w:t xml:space="preserve"> </w:t>
            </w:r>
            <w:r w:rsidR="00B867BE" w:rsidRPr="004D3C13">
              <w:rPr>
                <w:rFonts w:ascii="Verdana" w:eastAsia="Times New Roman" w:hAnsi="Verdana"/>
                <w:i/>
                <w:iCs/>
                <w:color w:val="000000"/>
                <w:sz w:val="18"/>
                <w:szCs w:val="18"/>
                <w:lang w:eastAsia="bg-BG"/>
              </w:rPr>
              <w:t>-</w:t>
            </w:r>
            <w:r w:rsidR="00A43DAA" w:rsidRPr="004D3C13">
              <w:rPr>
                <w:rFonts w:ascii="Verdana" w:eastAsia="Times New Roman" w:hAnsi="Verdana"/>
                <w:i/>
                <w:iCs/>
                <w:color w:val="000000"/>
                <w:sz w:val="18"/>
                <w:szCs w:val="18"/>
                <w:lang w:eastAsia="bg-BG"/>
              </w:rPr>
              <w:t xml:space="preserve"> в преписката на процедурата, на профила на купувача, </w:t>
            </w:r>
          </w:p>
        </w:tc>
      </w:tr>
      <w:tr w:rsidR="0019577A" w:rsidRPr="004D3C13" w14:paraId="48CCE363" w14:textId="77777777" w:rsidTr="0070487D">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21984350" w14:textId="77777777" w:rsidR="0019577A" w:rsidRPr="004D3C13" w:rsidRDefault="0019577A" w:rsidP="0019577A">
            <w:pPr>
              <w:spacing w:after="0" w:line="240" w:lineRule="auto"/>
              <w:rPr>
                <w:rFonts w:ascii="Verdana" w:eastAsia="Times New Roman" w:hAnsi="Verdana"/>
                <w:b/>
                <w:bCs/>
                <w:color w:val="000000"/>
                <w:sz w:val="18"/>
                <w:szCs w:val="18"/>
                <w:lang w:val="en-US" w:eastAsia="bg-BG"/>
              </w:rPr>
            </w:pPr>
            <w:r w:rsidRPr="004D3C13">
              <w:rPr>
                <w:rFonts w:ascii="Verdana" w:eastAsia="Times New Roman" w:hAnsi="Verdana"/>
                <w:b/>
                <w:bCs/>
                <w:color w:val="000000"/>
                <w:sz w:val="18"/>
                <w:szCs w:val="18"/>
                <w:lang w:eastAsia="bg-BG"/>
              </w:rPr>
              <w:t>в т.ч.:</w:t>
            </w:r>
          </w:p>
          <w:p w14:paraId="48CCE362" w14:textId="77777777" w:rsidR="00F4793E" w:rsidRPr="004D3C13" w:rsidRDefault="00F4793E" w:rsidP="0019577A">
            <w:pPr>
              <w:spacing w:after="0" w:line="240" w:lineRule="auto"/>
              <w:rPr>
                <w:rFonts w:ascii="Verdana" w:eastAsia="Times New Roman" w:hAnsi="Verdana"/>
                <w:b/>
                <w:bCs/>
                <w:color w:val="000000"/>
                <w:sz w:val="18"/>
                <w:szCs w:val="18"/>
                <w:lang w:val="en-US" w:eastAsia="bg-BG"/>
              </w:rPr>
            </w:pPr>
          </w:p>
        </w:tc>
      </w:tr>
      <w:tr w:rsidR="0019577A" w:rsidRPr="004D3C13" w14:paraId="48CCE373" w14:textId="77777777" w:rsidTr="0070487D">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64" w14:textId="15EF6C75" w:rsidR="0019577A" w:rsidRPr="004D3C13" w:rsidRDefault="0019577A" w:rsidP="00A46BE9">
            <w:pPr>
              <w:spacing w:after="0" w:line="240" w:lineRule="auto"/>
              <w:jc w:val="both"/>
              <w:rPr>
                <w:rFonts w:ascii="Verdana" w:eastAsia="Times New Roman" w:hAnsi="Verdana"/>
                <w:b/>
                <w:color w:val="000000"/>
                <w:sz w:val="18"/>
                <w:szCs w:val="18"/>
                <w:lang w:val="ru-RU" w:eastAsia="bg-BG"/>
              </w:rPr>
            </w:pPr>
            <w:r w:rsidRPr="004D3C13">
              <w:rPr>
                <w:rFonts w:ascii="Verdana" w:eastAsia="Times New Roman" w:hAnsi="Verdana"/>
                <w:b/>
                <w:bCs/>
                <w:color w:val="000000"/>
                <w:sz w:val="18"/>
                <w:szCs w:val="18"/>
                <w:lang w:eastAsia="bg-BG"/>
              </w:rPr>
              <w:t xml:space="preserve">Изисквания за личното състояние: </w:t>
            </w:r>
          </w:p>
          <w:p w14:paraId="48CCE365" w14:textId="77777777" w:rsidR="00E2537A" w:rsidRPr="004D3C13" w:rsidRDefault="00E2537A" w:rsidP="00A46BE9">
            <w:pPr>
              <w:spacing w:after="0" w:line="240" w:lineRule="auto"/>
              <w:jc w:val="both"/>
              <w:rPr>
                <w:rFonts w:ascii="Verdana" w:eastAsia="Times New Roman" w:hAnsi="Verdana"/>
                <w:b/>
                <w:bCs/>
                <w:color w:val="000000"/>
                <w:sz w:val="18"/>
                <w:szCs w:val="18"/>
                <w:lang w:eastAsia="bg-BG"/>
              </w:rPr>
            </w:pPr>
            <w:r w:rsidRPr="004D3C13">
              <w:rPr>
                <w:rFonts w:ascii="Verdana" w:eastAsia="Times New Roman" w:hAnsi="Verdana"/>
                <w:b/>
                <w:bCs/>
                <w:i/>
                <w:color w:val="000000"/>
                <w:sz w:val="18"/>
                <w:szCs w:val="18"/>
                <w:lang w:eastAsia="bg-BG"/>
              </w:rPr>
              <w:t>Изискване</w:t>
            </w:r>
            <w:r w:rsidRPr="004D3C13">
              <w:rPr>
                <w:rFonts w:ascii="Verdana" w:eastAsia="Times New Roman" w:hAnsi="Verdana"/>
                <w:b/>
                <w:bCs/>
                <w:color w:val="000000"/>
                <w:sz w:val="18"/>
                <w:szCs w:val="18"/>
                <w:lang w:eastAsia="bg-BG"/>
              </w:rPr>
              <w:t>:</w:t>
            </w:r>
          </w:p>
          <w:p w14:paraId="48CCE366" w14:textId="3EBDABA0" w:rsidR="00E2537A" w:rsidRPr="004D3C13" w:rsidRDefault="00E2537A" w:rsidP="00A46BE9">
            <w:pPr>
              <w:spacing w:after="0" w:line="240" w:lineRule="auto"/>
              <w:jc w:val="both"/>
              <w:rPr>
                <w:rFonts w:ascii="Verdana" w:eastAsia="Times New Roman" w:hAnsi="Verdana"/>
                <w:bCs/>
                <w:color w:val="000000"/>
                <w:sz w:val="18"/>
                <w:szCs w:val="18"/>
                <w:lang w:eastAsia="bg-BG"/>
              </w:rPr>
            </w:pPr>
            <w:r w:rsidRPr="004D3C13">
              <w:rPr>
                <w:rFonts w:ascii="Verdana" w:eastAsia="Times New Roman" w:hAnsi="Verdana"/>
                <w:bCs/>
                <w:color w:val="000000"/>
                <w:sz w:val="18"/>
                <w:szCs w:val="18"/>
                <w:lang w:eastAsia="bg-BG"/>
              </w:rPr>
              <w:lastRenderedPageBreak/>
              <w:t>За участниците да не са налице основанията за отстраняване</w:t>
            </w:r>
            <w:r w:rsidR="00DA5C08" w:rsidRPr="004D3C13">
              <w:rPr>
                <w:rFonts w:ascii="Verdana" w:eastAsia="Times New Roman" w:hAnsi="Verdana"/>
                <w:bCs/>
                <w:color w:val="000000"/>
                <w:sz w:val="18"/>
                <w:szCs w:val="18"/>
                <w:lang w:eastAsia="bg-BG"/>
              </w:rPr>
              <w:t>,</w:t>
            </w:r>
            <w:r w:rsidRPr="004D3C13">
              <w:rPr>
                <w:rFonts w:ascii="Verdana" w:eastAsia="Times New Roman" w:hAnsi="Verdana"/>
                <w:bCs/>
                <w:color w:val="000000"/>
                <w:sz w:val="18"/>
                <w:szCs w:val="18"/>
                <w:lang w:eastAsia="bg-BG"/>
              </w:rPr>
              <w:t xml:space="preserve"> посочени в чл. 54, ал. 1, </w:t>
            </w:r>
            <w:r w:rsidR="00A46BE9" w:rsidRPr="004D3C13">
              <w:rPr>
                <w:rFonts w:ascii="Verdana" w:eastAsia="Times New Roman" w:hAnsi="Verdana"/>
                <w:bCs/>
                <w:color w:val="000000"/>
                <w:sz w:val="18"/>
                <w:szCs w:val="18"/>
                <w:lang w:eastAsia="bg-BG"/>
              </w:rPr>
              <w:t>и чл. 101, ал. 11 от ЗОП.</w:t>
            </w:r>
          </w:p>
          <w:p w14:paraId="48CCE367" w14:textId="77777777" w:rsidR="00E2537A" w:rsidRPr="004D3C13" w:rsidRDefault="00E2537A" w:rsidP="00A46BE9">
            <w:pPr>
              <w:spacing w:after="0" w:line="240" w:lineRule="auto"/>
              <w:jc w:val="both"/>
              <w:rPr>
                <w:rFonts w:ascii="Verdana" w:eastAsia="Times New Roman" w:hAnsi="Verdana"/>
                <w:bCs/>
                <w:color w:val="000000"/>
                <w:sz w:val="18"/>
                <w:szCs w:val="18"/>
                <w:lang w:eastAsia="bg-BG"/>
              </w:rPr>
            </w:pPr>
            <w:r w:rsidRPr="004D3C13">
              <w:rPr>
                <w:rFonts w:ascii="Verdana" w:eastAsia="Times New Roman" w:hAnsi="Verdana"/>
                <w:b/>
                <w:bCs/>
                <w:i/>
                <w:color w:val="000000"/>
                <w:sz w:val="18"/>
                <w:szCs w:val="18"/>
                <w:lang w:eastAsia="bg-BG"/>
              </w:rPr>
              <w:t>Доказване</w:t>
            </w:r>
            <w:r w:rsidRPr="004D3C13">
              <w:rPr>
                <w:rFonts w:ascii="Verdana" w:eastAsia="Times New Roman" w:hAnsi="Verdana"/>
                <w:bCs/>
                <w:color w:val="000000"/>
                <w:sz w:val="18"/>
                <w:szCs w:val="18"/>
                <w:lang w:eastAsia="bg-BG"/>
              </w:rPr>
              <w:t xml:space="preserve">: </w:t>
            </w:r>
          </w:p>
          <w:p w14:paraId="48CCE368" w14:textId="77777777" w:rsidR="00E2537A" w:rsidRPr="004D3C13" w:rsidRDefault="00E2537A" w:rsidP="00A46BE9">
            <w:pPr>
              <w:spacing w:after="0" w:line="240" w:lineRule="auto"/>
              <w:jc w:val="both"/>
              <w:rPr>
                <w:rFonts w:ascii="Verdana" w:eastAsia="Times New Roman" w:hAnsi="Verdana"/>
                <w:bCs/>
                <w:color w:val="000000"/>
                <w:sz w:val="18"/>
                <w:szCs w:val="18"/>
                <w:lang w:eastAsia="bg-BG"/>
              </w:rPr>
            </w:pPr>
            <w:r w:rsidRPr="004D3C13">
              <w:rPr>
                <w:rFonts w:ascii="Verdana" w:eastAsia="Times New Roman" w:hAnsi="Verdana"/>
                <w:bCs/>
                <w:color w:val="000000"/>
                <w:sz w:val="18"/>
                <w:szCs w:val="18"/>
                <w:lang w:eastAsia="bg-BG"/>
              </w:rPr>
              <w:t xml:space="preserve">Участниците представят </w:t>
            </w:r>
            <w:r w:rsidRPr="004D3C13">
              <w:rPr>
                <w:rFonts w:ascii="Verdana" w:eastAsia="Times New Roman" w:hAnsi="Verdana"/>
                <w:b/>
                <w:bCs/>
                <w:color w:val="000000"/>
                <w:sz w:val="18"/>
                <w:szCs w:val="18"/>
                <w:lang w:eastAsia="bg-BG"/>
              </w:rPr>
              <w:t>в офертата</w:t>
            </w:r>
            <w:r w:rsidRPr="004D3C13">
              <w:rPr>
                <w:rFonts w:ascii="Verdana" w:eastAsia="Times New Roman" w:hAnsi="Verdana"/>
                <w:bCs/>
                <w:color w:val="000000"/>
                <w:sz w:val="18"/>
                <w:szCs w:val="18"/>
                <w:lang w:eastAsia="bg-BG"/>
              </w:rPr>
              <w:t xml:space="preserve"> си декларации за липсата на горните основания за отстраняване. </w:t>
            </w:r>
          </w:p>
          <w:p w14:paraId="48CCE369" w14:textId="77777777" w:rsidR="00E2537A" w:rsidRPr="004D3C13" w:rsidRDefault="00E2537A" w:rsidP="003F449E">
            <w:pPr>
              <w:numPr>
                <w:ilvl w:val="0"/>
                <w:numId w:val="1"/>
              </w:numPr>
              <w:spacing w:after="0" w:line="240" w:lineRule="auto"/>
              <w:jc w:val="both"/>
              <w:rPr>
                <w:rFonts w:ascii="Verdana" w:eastAsia="Times New Roman" w:hAnsi="Verdana"/>
                <w:bCs/>
                <w:color w:val="000000"/>
                <w:sz w:val="18"/>
                <w:szCs w:val="18"/>
                <w:lang w:eastAsia="bg-BG"/>
              </w:rPr>
            </w:pPr>
            <w:r w:rsidRPr="004D3C13">
              <w:rPr>
                <w:rFonts w:ascii="Verdana" w:eastAsia="Times New Roman" w:hAnsi="Verdana"/>
                <w:bCs/>
                <w:color w:val="000000"/>
                <w:sz w:val="18"/>
                <w:szCs w:val="18"/>
                <w:lang w:eastAsia="bg-BG"/>
              </w:rPr>
              <w:t xml:space="preserve">Декларацията за липсата на обстоятелствата по чл. 54, ал. 1, т. 1, 2 и 7 ЗОП се подписва от лицата, които представляват участника. </w:t>
            </w:r>
          </w:p>
          <w:p w14:paraId="48CCE36A" w14:textId="0D6DECD3" w:rsidR="00E2537A" w:rsidRPr="004D3C13" w:rsidRDefault="00E2537A" w:rsidP="003F449E">
            <w:pPr>
              <w:numPr>
                <w:ilvl w:val="0"/>
                <w:numId w:val="1"/>
              </w:numPr>
              <w:spacing w:after="0" w:line="240" w:lineRule="auto"/>
              <w:jc w:val="both"/>
              <w:rPr>
                <w:rFonts w:ascii="Verdana" w:eastAsia="Times New Roman" w:hAnsi="Verdana"/>
                <w:bCs/>
                <w:color w:val="000000"/>
                <w:sz w:val="18"/>
                <w:szCs w:val="18"/>
                <w:lang w:eastAsia="bg-BG"/>
              </w:rPr>
            </w:pPr>
            <w:r w:rsidRPr="004D3C13">
              <w:rPr>
                <w:rFonts w:ascii="Verdana" w:eastAsia="Times New Roman" w:hAnsi="Verdana"/>
                <w:bCs/>
                <w:color w:val="000000"/>
                <w:sz w:val="18"/>
                <w:szCs w:val="18"/>
                <w:lang w:eastAsia="bg-BG"/>
              </w:rPr>
              <w:t xml:space="preserve">Когато участникът се представлява от повече от едно лице, декларацията  за обстоятелствата по чл. 54, ал. 1, т. 3 – </w:t>
            </w:r>
            <w:r w:rsidR="00C6497A" w:rsidRPr="004D3C13">
              <w:rPr>
                <w:rFonts w:ascii="Verdana" w:eastAsia="Times New Roman" w:hAnsi="Verdana"/>
                <w:bCs/>
                <w:color w:val="000000"/>
                <w:sz w:val="18"/>
                <w:szCs w:val="18"/>
                <w:lang w:eastAsia="bg-BG"/>
              </w:rPr>
              <w:t xml:space="preserve">6 </w:t>
            </w:r>
            <w:r w:rsidRPr="004D3C13">
              <w:rPr>
                <w:rFonts w:ascii="Verdana" w:eastAsia="Times New Roman" w:hAnsi="Verdana"/>
                <w:bCs/>
                <w:color w:val="000000"/>
                <w:sz w:val="18"/>
                <w:szCs w:val="18"/>
                <w:lang w:eastAsia="bg-BG"/>
              </w:rPr>
              <w:t>ЗОП се подписва от лицето, което може самостоятелно да го представлява.</w:t>
            </w:r>
          </w:p>
          <w:p w14:paraId="48CCE36F" w14:textId="77777777" w:rsidR="00E2537A" w:rsidRPr="004D3C13" w:rsidRDefault="00E2537A" w:rsidP="00A46BE9">
            <w:pPr>
              <w:spacing w:after="0" w:line="240" w:lineRule="auto"/>
              <w:jc w:val="both"/>
              <w:rPr>
                <w:rFonts w:ascii="Verdana" w:eastAsia="Times New Roman" w:hAnsi="Verdana"/>
                <w:bCs/>
                <w:color w:val="000000"/>
                <w:sz w:val="18"/>
                <w:szCs w:val="18"/>
                <w:lang w:eastAsia="bg-BG"/>
              </w:rPr>
            </w:pPr>
            <w:r w:rsidRPr="004D3C13">
              <w:rPr>
                <w:rFonts w:ascii="Verdana" w:eastAsia="Times New Roman" w:hAnsi="Verdana"/>
                <w:b/>
                <w:bCs/>
                <w:i/>
                <w:color w:val="000000"/>
                <w:sz w:val="18"/>
                <w:szCs w:val="18"/>
                <w:lang w:eastAsia="bg-BG"/>
              </w:rPr>
              <w:t>Изискване</w:t>
            </w:r>
            <w:r w:rsidRPr="004D3C13">
              <w:rPr>
                <w:rFonts w:ascii="Verdana" w:eastAsia="Times New Roman" w:hAnsi="Verdana"/>
                <w:bCs/>
                <w:color w:val="000000"/>
                <w:sz w:val="18"/>
                <w:szCs w:val="18"/>
                <w:lang w:eastAsia="bg-BG"/>
              </w:rPr>
              <w:t>:</w:t>
            </w:r>
          </w:p>
          <w:p w14:paraId="48CCE370" w14:textId="77777777" w:rsidR="00E2537A" w:rsidRPr="004D3C13" w:rsidRDefault="00E2537A" w:rsidP="00A46BE9">
            <w:pPr>
              <w:spacing w:after="0" w:line="240" w:lineRule="auto"/>
              <w:jc w:val="both"/>
              <w:rPr>
                <w:rFonts w:ascii="Verdana" w:eastAsia="Times New Roman" w:hAnsi="Verdana"/>
                <w:bCs/>
                <w:color w:val="000000"/>
                <w:sz w:val="18"/>
                <w:szCs w:val="18"/>
                <w:lang w:eastAsia="bg-BG"/>
              </w:rPr>
            </w:pPr>
            <w:r w:rsidRPr="004D3C13">
              <w:rPr>
                <w:rFonts w:ascii="Verdana" w:eastAsia="Times New Roman" w:hAnsi="Verdana"/>
                <w:bCs/>
                <w:color w:val="000000"/>
                <w:sz w:val="18"/>
                <w:szCs w:val="18"/>
                <w:lang w:eastAsia="bg-BG"/>
              </w:rPr>
              <w:t>Не могат да участват в процедура за възлагане на обществена поръчка участници, за които важи забраната по чл.3, т.8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(ЗИФОДРЮПДРСЛТДС), освен ако не са приложими изключенията по чл.4 от същия закон.</w:t>
            </w:r>
          </w:p>
          <w:p w14:paraId="48CCE371" w14:textId="77777777" w:rsidR="00E2537A" w:rsidRPr="004D3C13" w:rsidRDefault="00E2537A" w:rsidP="00A46BE9">
            <w:pPr>
              <w:spacing w:after="0" w:line="240" w:lineRule="auto"/>
              <w:jc w:val="both"/>
              <w:rPr>
                <w:rFonts w:ascii="Verdana" w:eastAsia="Times New Roman" w:hAnsi="Verdana"/>
                <w:bCs/>
                <w:color w:val="000000"/>
                <w:sz w:val="18"/>
                <w:szCs w:val="18"/>
                <w:lang w:eastAsia="bg-BG"/>
              </w:rPr>
            </w:pPr>
            <w:r w:rsidRPr="004D3C13">
              <w:rPr>
                <w:rFonts w:ascii="Verdana" w:eastAsia="Times New Roman" w:hAnsi="Verdana"/>
                <w:b/>
                <w:bCs/>
                <w:i/>
                <w:color w:val="000000"/>
                <w:sz w:val="18"/>
                <w:szCs w:val="18"/>
                <w:lang w:eastAsia="bg-BG"/>
              </w:rPr>
              <w:t>Доказване</w:t>
            </w:r>
            <w:r w:rsidRPr="004D3C13">
              <w:rPr>
                <w:rFonts w:ascii="Verdana" w:eastAsia="Times New Roman" w:hAnsi="Verdana"/>
                <w:bCs/>
                <w:color w:val="000000"/>
                <w:sz w:val="18"/>
                <w:szCs w:val="18"/>
                <w:lang w:eastAsia="bg-BG"/>
              </w:rPr>
              <w:t>:</w:t>
            </w:r>
          </w:p>
          <w:p w14:paraId="48CCE372" w14:textId="1EDCED65" w:rsidR="00474273" w:rsidRPr="004D3C13" w:rsidRDefault="00E2537A" w:rsidP="00E039CA">
            <w:pPr>
              <w:spacing w:after="0" w:line="240" w:lineRule="auto"/>
              <w:jc w:val="both"/>
              <w:rPr>
                <w:rFonts w:ascii="Verdana" w:eastAsia="Times New Roman" w:hAnsi="Verdana"/>
                <w:bCs/>
                <w:color w:val="000000"/>
                <w:sz w:val="18"/>
                <w:szCs w:val="18"/>
                <w:lang w:eastAsia="bg-BG"/>
              </w:rPr>
            </w:pPr>
            <w:r w:rsidRPr="004D3C13">
              <w:rPr>
                <w:rFonts w:ascii="Verdana" w:eastAsia="Times New Roman" w:hAnsi="Verdana"/>
                <w:bCs/>
                <w:color w:val="000000"/>
                <w:sz w:val="18"/>
                <w:szCs w:val="18"/>
                <w:lang w:eastAsia="bg-BG"/>
              </w:rPr>
              <w:t xml:space="preserve">Участниците </w:t>
            </w:r>
            <w:r w:rsidRPr="004D3C13">
              <w:rPr>
                <w:rFonts w:ascii="Verdana" w:eastAsia="Times New Roman" w:hAnsi="Verdana"/>
                <w:b/>
                <w:bCs/>
                <w:color w:val="000000"/>
                <w:sz w:val="18"/>
                <w:szCs w:val="18"/>
                <w:lang w:eastAsia="bg-BG"/>
              </w:rPr>
              <w:t>представят в офертата</w:t>
            </w:r>
            <w:r w:rsidRPr="004D3C13">
              <w:rPr>
                <w:rFonts w:ascii="Verdana" w:eastAsia="Times New Roman" w:hAnsi="Verdana"/>
                <w:bCs/>
                <w:color w:val="000000"/>
                <w:sz w:val="18"/>
                <w:szCs w:val="18"/>
                <w:lang w:eastAsia="bg-BG"/>
              </w:rPr>
              <w:t xml:space="preserve"> декларация относно липсата на горното основание за </w:t>
            </w:r>
            <w:r w:rsidR="00E039CA" w:rsidRPr="004D3C13">
              <w:rPr>
                <w:rFonts w:ascii="Verdana" w:eastAsia="Times New Roman" w:hAnsi="Verdana"/>
                <w:bCs/>
                <w:color w:val="000000"/>
                <w:sz w:val="18"/>
                <w:szCs w:val="18"/>
                <w:lang w:eastAsia="bg-BG"/>
              </w:rPr>
              <w:t>отстраняване</w:t>
            </w:r>
            <w:r w:rsidRPr="004D3C13">
              <w:rPr>
                <w:rFonts w:ascii="Verdana" w:eastAsia="Times New Roman" w:hAnsi="Verdana"/>
                <w:bCs/>
                <w:color w:val="000000"/>
                <w:sz w:val="18"/>
                <w:szCs w:val="18"/>
                <w:lang w:eastAsia="bg-BG"/>
              </w:rPr>
              <w:t>.</w:t>
            </w:r>
          </w:p>
        </w:tc>
      </w:tr>
      <w:tr w:rsidR="0019577A" w:rsidRPr="004D3C13" w14:paraId="48CCE375" w14:textId="77777777" w:rsidTr="0070487D">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2EE8F138" w14:textId="77777777" w:rsidR="006A08E0" w:rsidRPr="004D3C13" w:rsidRDefault="006A08E0" w:rsidP="006A08E0">
            <w:pPr>
              <w:spacing w:after="0" w:line="240" w:lineRule="auto"/>
              <w:rPr>
                <w:rFonts w:ascii="Verdana" w:eastAsia="Times New Roman" w:hAnsi="Verdana"/>
                <w:b/>
                <w:bCs/>
                <w:color w:val="000000"/>
                <w:sz w:val="18"/>
                <w:szCs w:val="18"/>
                <w:lang w:eastAsia="bg-BG"/>
              </w:rPr>
            </w:pPr>
            <w:r w:rsidRPr="004D3C13">
              <w:rPr>
                <w:rFonts w:ascii="Verdana" w:eastAsia="Times New Roman" w:hAnsi="Verdana"/>
                <w:b/>
                <w:bCs/>
                <w:i/>
                <w:color w:val="000000"/>
                <w:sz w:val="18"/>
                <w:szCs w:val="18"/>
                <w:lang w:eastAsia="bg-BG"/>
              </w:rPr>
              <w:lastRenderedPageBreak/>
              <w:t>Изискване</w:t>
            </w:r>
            <w:r w:rsidRPr="004D3C13">
              <w:rPr>
                <w:rFonts w:ascii="Verdana" w:eastAsia="Times New Roman" w:hAnsi="Verdana"/>
                <w:b/>
                <w:bCs/>
                <w:color w:val="000000"/>
                <w:sz w:val="18"/>
                <w:szCs w:val="18"/>
                <w:lang w:eastAsia="bg-BG"/>
              </w:rPr>
              <w:t>:</w:t>
            </w:r>
          </w:p>
          <w:p w14:paraId="397AB7C7" w14:textId="0A87B5A0" w:rsidR="006A08E0" w:rsidRPr="004D3C13" w:rsidRDefault="006A08E0" w:rsidP="006A08E0">
            <w:pPr>
              <w:spacing w:after="0" w:line="240" w:lineRule="auto"/>
              <w:rPr>
                <w:rFonts w:ascii="Verdana" w:eastAsia="Times New Roman" w:hAnsi="Verdana"/>
                <w:bCs/>
                <w:color w:val="000000"/>
                <w:sz w:val="18"/>
                <w:szCs w:val="18"/>
                <w:lang w:eastAsia="bg-BG"/>
              </w:rPr>
            </w:pPr>
            <w:r w:rsidRPr="004D3C13">
              <w:rPr>
                <w:rFonts w:ascii="Verdana" w:eastAsia="Times New Roman" w:hAnsi="Verdana"/>
                <w:bCs/>
                <w:color w:val="000000"/>
                <w:sz w:val="18"/>
                <w:szCs w:val="18"/>
                <w:lang w:eastAsia="bg-BG"/>
              </w:rPr>
              <w:t>За участниците да не са налице основанията за отстраняване, посочени в чл. 55, ал. 1, т. 4 от ЗОП.</w:t>
            </w:r>
          </w:p>
          <w:p w14:paraId="33E91D3E" w14:textId="77777777" w:rsidR="006A08E0" w:rsidRPr="004D3C13" w:rsidRDefault="006A08E0" w:rsidP="006A08E0">
            <w:pPr>
              <w:spacing w:after="0" w:line="240" w:lineRule="auto"/>
              <w:rPr>
                <w:rFonts w:ascii="Verdana" w:eastAsia="Times New Roman" w:hAnsi="Verdana"/>
                <w:b/>
                <w:bCs/>
                <w:color w:val="000000"/>
                <w:sz w:val="18"/>
                <w:szCs w:val="18"/>
                <w:lang w:eastAsia="bg-BG"/>
              </w:rPr>
            </w:pPr>
            <w:r w:rsidRPr="004D3C13">
              <w:rPr>
                <w:rFonts w:ascii="Verdana" w:eastAsia="Times New Roman" w:hAnsi="Verdana"/>
                <w:b/>
                <w:bCs/>
                <w:i/>
                <w:color w:val="000000"/>
                <w:sz w:val="18"/>
                <w:szCs w:val="18"/>
                <w:lang w:eastAsia="bg-BG"/>
              </w:rPr>
              <w:t>Доказване</w:t>
            </w:r>
            <w:r w:rsidRPr="004D3C13">
              <w:rPr>
                <w:rFonts w:ascii="Verdana" w:eastAsia="Times New Roman" w:hAnsi="Verdana"/>
                <w:b/>
                <w:bCs/>
                <w:color w:val="000000"/>
                <w:sz w:val="18"/>
                <w:szCs w:val="18"/>
                <w:lang w:eastAsia="bg-BG"/>
              </w:rPr>
              <w:t xml:space="preserve">: </w:t>
            </w:r>
          </w:p>
          <w:p w14:paraId="48CCE374" w14:textId="14428454" w:rsidR="0019577A" w:rsidRPr="004D3C13" w:rsidRDefault="00E039CA" w:rsidP="00E039CA">
            <w:pPr>
              <w:spacing w:after="0" w:line="240" w:lineRule="auto"/>
              <w:jc w:val="both"/>
              <w:rPr>
                <w:rFonts w:ascii="Verdana" w:eastAsia="Times New Roman" w:hAnsi="Verdana"/>
                <w:b/>
                <w:bCs/>
                <w:color w:val="000000"/>
                <w:sz w:val="18"/>
                <w:szCs w:val="18"/>
                <w:lang w:val="ru-RU" w:eastAsia="bg-BG"/>
              </w:rPr>
            </w:pPr>
            <w:r w:rsidRPr="004D3C13">
              <w:rPr>
                <w:rFonts w:ascii="Verdana" w:eastAsia="Times New Roman" w:hAnsi="Verdana"/>
                <w:bCs/>
                <w:color w:val="000000"/>
                <w:sz w:val="18"/>
                <w:szCs w:val="18"/>
                <w:lang w:eastAsia="bg-BG"/>
              </w:rPr>
              <w:t xml:space="preserve">Участниците </w:t>
            </w:r>
            <w:r w:rsidRPr="004D3C13">
              <w:rPr>
                <w:rFonts w:ascii="Verdana" w:eastAsia="Times New Roman" w:hAnsi="Verdana"/>
                <w:b/>
                <w:bCs/>
                <w:color w:val="000000"/>
                <w:sz w:val="18"/>
                <w:szCs w:val="18"/>
                <w:lang w:eastAsia="bg-BG"/>
              </w:rPr>
              <w:t>представят в офертата</w:t>
            </w:r>
            <w:r w:rsidRPr="004D3C13">
              <w:rPr>
                <w:rFonts w:ascii="Verdana" w:eastAsia="Times New Roman" w:hAnsi="Verdana"/>
                <w:bCs/>
                <w:color w:val="000000"/>
                <w:sz w:val="18"/>
                <w:szCs w:val="18"/>
                <w:lang w:eastAsia="bg-BG"/>
              </w:rPr>
              <w:t xml:space="preserve"> декларация относно липсата на горното основание за отстраняване.</w:t>
            </w:r>
          </w:p>
        </w:tc>
      </w:tr>
      <w:tr w:rsidR="0070487D" w:rsidRPr="004D3C13" w14:paraId="294ECA33" w14:textId="77777777" w:rsidTr="008C0417">
        <w:trPr>
          <w:trHeight w:val="300"/>
        </w:trPr>
        <w:tc>
          <w:tcPr>
            <w:tcW w:w="9340" w:type="dxa"/>
            <w:tcBorders>
              <w:top w:val="nil"/>
              <w:left w:val="single" w:sz="4" w:space="0" w:color="auto"/>
              <w:bottom w:val="nil"/>
              <w:right w:val="single" w:sz="4" w:space="0" w:color="auto"/>
            </w:tcBorders>
            <w:noWrap/>
            <w:vAlign w:val="center"/>
          </w:tcPr>
          <w:p w14:paraId="0A53F446" w14:textId="77777777" w:rsidR="00D50A5A" w:rsidRPr="004D3C13" w:rsidRDefault="00D50A5A" w:rsidP="009271F8">
            <w:pPr>
              <w:spacing w:after="0" w:line="240" w:lineRule="auto"/>
              <w:jc w:val="both"/>
              <w:rPr>
                <w:rFonts w:ascii="Verdana" w:eastAsia="Times New Roman" w:hAnsi="Verdana"/>
                <w:b/>
                <w:bCs/>
                <w:color w:val="000000"/>
                <w:sz w:val="18"/>
                <w:szCs w:val="18"/>
                <w:lang w:eastAsia="bg-BG"/>
              </w:rPr>
            </w:pPr>
            <w:r w:rsidRPr="004D3C13">
              <w:rPr>
                <w:rFonts w:ascii="Verdana" w:eastAsia="Times New Roman" w:hAnsi="Verdana"/>
                <w:b/>
                <w:bCs/>
                <w:i/>
                <w:color w:val="000000"/>
                <w:sz w:val="18"/>
                <w:szCs w:val="18"/>
                <w:lang w:eastAsia="bg-BG"/>
              </w:rPr>
              <w:t>Изискване</w:t>
            </w:r>
            <w:r w:rsidRPr="004D3C13">
              <w:rPr>
                <w:rFonts w:ascii="Verdana" w:eastAsia="Times New Roman" w:hAnsi="Verdana"/>
                <w:b/>
                <w:bCs/>
                <w:color w:val="000000"/>
                <w:sz w:val="18"/>
                <w:szCs w:val="18"/>
                <w:lang w:eastAsia="bg-BG"/>
              </w:rPr>
              <w:t>:</w:t>
            </w:r>
          </w:p>
          <w:p w14:paraId="51CED102" w14:textId="1BA94DD7" w:rsidR="00D50A5A" w:rsidRPr="004D3C13" w:rsidRDefault="00D50A5A" w:rsidP="009271F8">
            <w:pPr>
              <w:spacing w:after="0" w:line="240" w:lineRule="auto"/>
              <w:jc w:val="both"/>
              <w:rPr>
                <w:rFonts w:ascii="Verdana" w:eastAsia="Times New Roman" w:hAnsi="Verdana"/>
                <w:bCs/>
                <w:color w:val="000000"/>
                <w:sz w:val="18"/>
                <w:szCs w:val="18"/>
                <w:lang w:eastAsia="bg-BG"/>
              </w:rPr>
            </w:pPr>
            <w:r w:rsidRPr="004D3C13">
              <w:rPr>
                <w:rFonts w:ascii="Verdana" w:eastAsia="Times New Roman" w:hAnsi="Verdana"/>
                <w:bCs/>
                <w:color w:val="000000"/>
                <w:sz w:val="18"/>
                <w:szCs w:val="18"/>
                <w:lang w:eastAsia="bg-BG"/>
              </w:rPr>
              <w:t xml:space="preserve">За участниците да </w:t>
            </w:r>
            <w:r w:rsidRPr="00D50A5A">
              <w:rPr>
                <w:rFonts w:ascii="Verdana" w:eastAsia="Times New Roman" w:hAnsi="Verdana"/>
                <w:bCs/>
                <w:color w:val="000000"/>
                <w:sz w:val="18"/>
                <w:szCs w:val="18"/>
                <w:lang w:eastAsia="bg-BG"/>
              </w:rPr>
              <w:t>не са налице ограниченията посочени в чл. 69, ал. 1 от Закона за противодействие на корупцията и за отнемане на незаконно придобито имущество</w:t>
            </w:r>
            <w:r w:rsidRPr="004D3C13">
              <w:rPr>
                <w:rFonts w:ascii="Verdana" w:eastAsia="Times New Roman" w:hAnsi="Verdana"/>
                <w:bCs/>
                <w:color w:val="000000"/>
                <w:sz w:val="18"/>
                <w:szCs w:val="18"/>
                <w:lang w:eastAsia="bg-BG"/>
              </w:rPr>
              <w:t>.</w:t>
            </w:r>
          </w:p>
          <w:p w14:paraId="063520AF" w14:textId="77777777" w:rsidR="00D50A5A" w:rsidRPr="004D3C13" w:rsidRDefault="00D50A5A" w:rsidP="009271F8">
            <w:pPr>
              <w:spacing w:after="0" w:line="240" w:lineRule="auto"/>
              <w:jc w:val="both"/>
              <w:rPr>
                <w:rFonts w:ascii="Verdana" w:eastAsia="Times New Roman" w:hAnsi="Verdana"/>
                <w:b/>
                <w:bCs/>
                <w:color w:val="000000"/>
                <w:sz w:val="18"/>
                <w:szCs w:val="18"/>
                <w:lang w:eastAsia="bg-BG"/>
              </w:rPr>
            </w:pPr>
            <w:r w:rsidRPr="004D3C13">
              <w:rPr>
                <w:rFonts w:ascii="Verdana" w:eastAsia="Times New Roman" w:hAnsi="Verdana"/>
                <w:b/>
                <w:bCs/>
                <w:i/>
                <w:color w:val="000000"/>
                <w:sz w:val="18"/>
                <w:szCs w:val="18"/>
                <w:lang w:eastAsia="bg-BG"/>
              </w:rPr>
              <w:t>Доказване</w:t>
            </w:r>
            <w:r w:rsidRPr="004D3C13">
              <w:rPr>
                <w:rFonts w:ascii="Verdana" w:eastAsia="Times New Roman" w:hAnsi="Verdana"/>
                <w:b/>
                <w:bCs/>
                <w:color w:val="000000"/>
                <w:sz w:val="18"/>
                <w:szCs w:val="18"/>
                <w:lang w:eastAsia="bg-BG"/>
              </w:rPr>
              <w:t xml:space="preserve">: </w:t>
            </w:r>
          </w:p>
          <w:p w14:paraId="5972EF2F" w14:textId="3F337CB7" w:rsidR="0070487D" w:rsidRPr="004D3C13" w:rsidRDefault="00D50A5A" w:rsidP="009271F8">
            <w:pPr>
              <w:spacing w:after="0" w:line="240" w:lineRule="auto"/>
              <w:jc w:val="both"/>
              <w:rPr>
                <w:rFonts w:ascii="Verdana" w:eastAsia="Times New Roman" w:hAnsi="Verdana"/>
                <w:b/>
                <w:bCs/>
                <w:color w:val="000000"/>
                <w:sz w:val="18"/>
                <w:szCs w:val="18"/>
                <w:lang w:eastAsia="bg-BG"/>
              </w:rPr>
            </w:pPr>
            <w:r w:rsidRPr="004D3C13">
              <w:rPr>
                <w:rFonts w:ascii="Verdana" w:eastAsia="Times New Roman" w:hAnsi="Verdana"/>
                <w:bCs/>
                <w:color w:val="000000"/>
                <w:sz w:val="18"/>
                <w:szCs w:val="18"/>
                <w:lang w:eastAsia="bg-BG"/>
              </w:rPr>
              <w:t xml:space="preserve">Участниците </w:t>
            </w:r>
            <w:r w:rsidRPr="004D3C13">
              <w:rPr>
                <w:rFonts w:ascii="Verdana" w:eastAsia="Times New Roman" w:hAnsi="Verdana"/>
                <w:b/>
                <w:bCs/>
                <w:color w:val="000000"/>
                <w:sz w:val="18"/>
                <w:szCs w:val="18"/>
                <w:lang w:eastAsia="bg-BG"/>
              </w:rPr>
              <w:t>представят в офертата</w:t>
            </w:r>
            <w:r w:rsidRPr="004D3C13">
              <w:rPr>
                <w:rFonts w:ascii="Verdana" w:eastAsia="Times New Roman" w:hAnsi="Verdana"/>
                <w:bCs/>
                <w:color w:val="000000"/>
                <w:sz w:val="18"/>
                <w:szCs w:val="18"/>
                <w:lang w:eastAsia="bg-BG"/>
              </w:rPr>
              <w:t xml:space="preserve"> декларация относно липсата на горното основание за отстраняване.</w:t>
            </w:r>
          </w:p>
        </w:tc>
      </w:tr>
      <w:tr w:rsidR="0070487D" w:rsidRPr="004D3C13" w14:paraId="28928BF0" w14:textId="77777777" w:rsidTr="008C0417">
        <w:trPr>
          <w:trHeight w:val="300"/>
        </w:trPr>
        <w:tc>
          <w:tcPr>
            <w:tcW w:w="9340" w:type="dxa"/>
            <w:tcBorders>
              <w:top w:val="nil"/>
              <w:left w:val="single" w:sz="4" w:space="0" w:color="auto"/>
              <w:bottom w:val="nil"/>
              <w:right w:val="single" w:sz="4" w:space="0" w:color="auto"/>
            </w:tcBorders>
            <w:noWrap/>
            <w:vAlign w:val="center"/>
            <w:hideMark/>
          </w:tcPr>
          <w:p w14:paraId="52727757" w14:textId="77777777" w:rsidR="00D50A5A" w:rsidRDefault="00D50A5A" w:rsidP="0018269D">
            <w:pPr>
              <w:spacing w:after="0" w:line="240" w:lineRule="auto"/>
              <w:rPr>
                <w:rFonts w:ascii="Verdana" w:eastAsia="Times New Roman" w:hAnsi="Verdana"/>
                <w:b/>
                <w:bCs/>
                <w:color w:val="000000"/>
                <w:sz w:val="18"/>
                <w:szCs w:val="18"/>
                <w:lang w:eastAsia="bg-BG"/>
              </w:rPr>
            </w:pPr>
          </w:p>
          <w:p w14:paraId="09E17001" w14:textId="341CDDB7" w:rsidR="0070487D" w:rsidRPr="004D3C13" w:rsidRDefault="0070487D" w:rsidP="0018269D">
            <w:pPr>
              <w:spacing w:after="0" w:line="240" w:lineRule="auto"/>
              <w:rPr>
                <w:rFonts w:ascii="Verdana" w:eastAsia="Times New Roman" w:hAnsi="Verdana"/>
                <w:b/>
                <w:bCs/>
                <w:color w:val="000000"/>
                <w:sz w:val="18"/>
                <w:szCs w:val="18"/>
                <w:lang w:eastAsia="bg-BG"/>
              </w:rPr>
            </w:pPr>
            <w:r w:rsidRPr="004D3C13">
              <w:rPr>
                <w:rFonts w:ascii="Verdana" w:eastAsia="Times New Roman" w:hAnsi="Verdana"/>
                <w:b/>
                <w:bCs/>
                <w:color w:val="000000"/>
                <w:sz w:val="18"/>
                <w:szCs w:val="18"/>
                <w:lang w:eastAsia="bg-BG"/>
              </w:rPr>
              <w:t xml:space="preserve">Правоспособност за упражняване на професионална дейност: </w:t>
            </w:r>
            <w:r w:rsidR="00B402C6" w:rsidRPr="004D3C13">
              <w:rPr>
                <w:rFonts w:ascii="Verdana" w:eastAsia="Times New Roman" w:hAnsi="Verdana"/>
                <w:b/>
                <w:bCs/>
                <w:color w:val="000000"/>
                <w:sz w:val="18"/>
                <w:szCs w:val="18"/>
                <w:lang w:eastAsia="bg-BG"/>
              </w:rPr>
              <w:t>не се изисква</w:t>
            </w:r>
          </w:p>
        </w:tc>
      </w:tr>
      <w:tr w:rsidR="0019577A" w:rsidRPr="004D3C13" w14:paraId="48CCE37E" w14:textId="77777777" w:rsidTr="0070487D">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7D" w14:textId="77777777" w:rsidR="0019577A" w:rsidRPr="004D3C13" w:rsidRDefault="0019577A" w:rsidP="00B402C6">
            <w:pPr>
              <w:spacing w:after="0" w:line="240" w:lineRule="auto"/>
              <w:rPr>
                <w:rFonts w:ascii="Verdana" w:eastAsia="Times New Roman" w:hAnsi="Verdana"/>
                <w:b/>
                <w:bCs/>
                <w:color w:val="000000"/>
                <w:sz w:val="18"/>
                <w:szCs w:val="18"/>
                <w:lang w:eastAsia="bg-BG"/>
              </w:rPr>
            </w:pPr>
          </w:p>
        </w:tc>
      </w:tr>
      <w:tr w:rsidR="0019577A" w:rsidRPr="004D3C13" w14:paraId="48CCE380" w14:textId="77777777" w:rsidTr="0070487D">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A7D6F59" w14:textId="1C63F573" w:rsidR="0019577A" w:rsidRPr="004D3C13" w:rsidRDefault="0019577A" w:rsidP="00A518FF">
            <w:pPr>
              <w:spacing w:after="0" w:line="240" w:lineRule="auto"/>
              <w:rPr>
                <w:rFonts w:ascii="Verdana" w:eastAsia="Times New Roman" w:hAnsi="Verdana"/>
                <w:b/>
                <w:bCs/>
                <w:color w:val="000000"/>
                <w:sz w:val="18"/>
                <w:szCs w:val="18"/>
                <w:lang w:val="ru-RU" w:eastAsia="bg-BG"/>
              </w:rPr>
            </w:pPr>
            <w:r w:rsidRPr="004D3C13">
              <w:rPr>
                <w:rFonts w:ascii="Verdana" w:eastAsia="Times New Roman" w:hAnsi="Verdana"/>
                <w:b/>
                <w:bCs/>
                <w:color w:val="000000"/>
                <w:sz w:val="18"/>
                <w:szCs w:val="18"/>
                <w:lang w:eastAsia="bg-BG"/>
              </w:rPr>
              <w:t xml:space="preserve">Икономическо и финансово състояние: </w:t>
            </w:r>
            <w:r w:rsidR="00B402C6" w:rsidRPr="004D3C13">
              <w:rPr>
                <w:rFonts w:ascii="Verdana" w:eastAsia="Times New Roman" w:hAnsi="Verdana"/>
                <w:b/>
                <w:bCs/>
                <w:color w:val="000000"/>
                <w:sz w:val="18"/>
                <w:szCs w:val="18"/>
                <w:lang w:eastAsia="bg-BG"/>
              </w:rPr>
              <w:t>не се изисква</w:t>
            </w:r>
          </w:p>
          <w:p w14:paraId="48CCE37F" w14:textId="08DDD711" w:rsidR="00A518FF" w:rsidRPr="004D3C13" w:rsidRDefault="00A518FF" w:rsidP="00D86DED">
            <w:pPr>
              <w:spacing w:after="0" w:line="240" w:lineRule="auto"/>
              <w:rPr>
                <w:rFonts w:ascii="Verdana" w:eastAsia="Times New Roman" w:hAnsi="Verdana"/>
                <w:bCs/>
                <w:color w:val="000000"/>
                <w:sz w:val="18"/>
                <w:szCs w:val="18"/>
                <w:lang w:eastAsia="bg-BG"/>
              </w:rPr>
            </w:pPr>
          </w:p>
        </w:tc>
      </w:tr>
      <w:tr w:rsidR="00C2609F" w:rsidRPr="004D3C13" w14:paraId="48CCE3A3" w14:textId="77777777" w:rsidTr="0070487D">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5F302A49" w14:textId="77777777" w:rsidR="00C2609F" w:rsidRPr="00DA22C1" w:rsidRDefault="00C2609F" w:rsidP="00C2609F">
            <w:pPr>
              <w:spacing w:after="0" w:line="240" w:lineRule="auto"/>
              <w:contextualSpacing/>
              <w:jc w:val="both"/>
              <w:rPr>
                <w:rFonts w:ascii="Verdana" w:eastAsia="Times New Roman" w:hAnsi="Verdana"/>
                <w:sz w:val="20"/>
                <w:szCs w:val="20"/>
                <w:u w:val="single"/>
                <w:lang w:eastAsia="bg-BG"/>
              </w:rPr>
            </w:pPr>
            <w:r w:rsidRPr="00DA22C1">
              <w:rPr>
                <w:rFonts w:ascii="Verdana" w:eastAsia="Times New Roman" w:hAnsi="Verdana"/>
                <w:b/>
                <w:bCs/>
                <w:sz w:val="20"/>
                <w:szCs w:val="20"/>
                <w:u w:val="single"/>
                <w:lang w:eastAsia="bg-BG"/>
              </w:rPr>
              <w:t>Технически и професионални способности:</w:t>
            </w:r>
            <w:r w:rsidRPr="00DA22C1">
              <w:rPr>
                <w:rFonts w:ascii="Verdana" w:eastAsia="Times New Roman" w:hAnsi="Verdana"/>
                <w:sz w:val="20"/>
                <w:szCs w:val="20"/>
                <w:u w:val="single"/>
                <w:lang w:eastAsia="bg-BG"/>
              </w:rPr>
              <w:t xml:space="preserve"> </w:t>
            </w:r>
          </w:p>
          <w:p w14:paraId="55D3175F" w14:textId="77777777" w:rsidR="00C2609F" w:rsidRPr="00ED36B1" w:rsidRDefault="00C2609F" w:rsidP="00B528D3">
            <w:pPr>
              <w:pStyle w:val="ListParagraph"/>
              <w:numPr>
                <w:ilvl w:val="0"/>
                <w:numId w:val="24"/>
              </w:numPr>
              <w:spacing w:after="0" w:line="240" w:lineRule="auto"/>
              <w:contextualSpacing/>
              <w:jc w:val="both"/>
              <w:rPr>
                <w:rFonts w:ascii="Verdana" w:eastAsia="Times New Roman" w:hAnsi="Verdana"/>
                <w:snapToGrid w:val="0"/>
                <w:sz w:val="20"/>
                <w:szCs w:val="20"/>
              </w:rPr>
            </w:pPr>
            <w:r w:rsidRPr="00ED36B1">
              <w:rPr>
                <w:rFonts w:ascii="Verdana" w:eastAsia="Times New Roman" w:hAnsi="Verdana"/>
                <w:b/>
                <w:i/>
                <w:sz w:val="20"/>
                <w:szCs w:val="20"/>
              </w:rPr>
              <w:t>Изискване</w:t>
            </w:r>
            <w:r w:rsidRPr="00ED36B1">
              <w:rPr>
                <w:rFonts w:ascii="Verdana" w:eastAsia="Times New Roman" w:hAnsi="Verdana"/>
                <w:snapToGrid w:val="0"/>
                <w:sz w:val="20"/>
                <w:szCs w:val="20"/>
              </w:rPr>
              <w:t>:</w:t>
            </w:r>
          </w:p>
          <w:p w14:paraId="1E348416" w14:textId="73DDA0B5" w:rsidR="00C2609F" w:rsidRPr="00ED36B1" w:rsidRDefault="00C2609F" w:rsidP="00C2609F">
            <w:pPr>
              <w:spacing w:after="0" w:line="240" w:lineRule="auto"/>
              <w:contextualSpacing/>
              <w:jc w:val="both"/>
              <w:rPr>
                <w:rFonts w:ascii="Verdana" w:hAnsi="Verdana"/>
                <w:sz w:val="20"/>
                <w:szCs w:val="20"/>
                <w:lang w:val="ru-RU"/>
              </w:rPr>
            </w:pPr>
            <w:r w:rsidRPr="00ED36B1">
              <w:rPr>
                <w:rFonts w:ascii="Verdana" w:hAnsi="Verdana"/>
                <w:sz w:val="20"/>
                <w:szCs w:val="20"/>
                <w:lang w:val="ru-RU"/>
              </w:rPr>
              <w:t>Участникът трябва да има опит в извършването на дейности, идентични или сходни с посочените в настоящата поръчка, изпълнени през последните пет години, считано до датата на подаване на офертите. Под сходни дейности, следва да се разбира</w:t>
            </w:r>
            <w:r w:rsidRPr="00ED36B1">
              <w:rPr>
                <w:rFonts w:ascii="Verdana" w:hAnsi="Verdana"/>
                <w:b/>
                <w:bCs/>
                <w:sz w:val="20"/>
                <w:szCs w:val="20"/>
              </w:rPr>
              <w:t xml:space="preserve"> </w:t>
            </w:r>
            <w:r w:rsidRPr="00ED36B1">
              <w:rPr>
                <w:rFonts w:ascii="Verdana" w:hAnsi="Verdana"/>
                <w:sz w:val="20"/>
                <w:szCs w:val="20"/>
              </w:rPr>
              <w:t xml:space="preserve">изграждане на електрохимична защита на водопроводи </w:t>
            </w:r>
            <w:r w:rsidR="00966B03">
              <w:rPr>
                <w:rFonts w:ascii="Verdana" w:hAnsi="Verdana"/>
                <w:sz w:val="20"/>
                <w:szCs w:val="20"/>
              </w:rPr>
              <w:t>или</w:t>
            </w:r>
            <w:r w:rsidRPr="00ED36B1">
              <w:rPr>
                <w:rFonts w:ascii="Verdana" w:hAnsi="Verdana"/>
                <w:sz w:val="20"/>
                <w:szCs w:val="20"/>
              </w:rPr>
              <w:t xml:space="preserve"> газопроводи</w:t>
            </w:r>
            <w:r w:rsidRPr="00ED36B1">
              <w:rPr>
                <w:rFonts w:ascii="Verdana" w:hAnsi="Verdana"/>
                <w:sz w:val="20"/>
                <w:szCs w:val="20"/>
                <w:lang w:val="ru-RU"/>
              </w:rPr>
              <w:t xml:space="preserve">. Участникът трябва да представи, списък съдържащ предмет на извършените дейности, период на изпълнение, стойност и Възложител. </w:t>
            </w:r>
          </w:p>
          <w:p w14:paraId="5FBBFB09" w14:textId="77777777" w:rsidR="00C2609F" w:rsidRPr="00DA22C1" w:rsidRDefault="00C2609F" w:rsidP="00C2609F">
            <w:pPr>
              <w:spacing w:after="0" w:line="240" w:lineRule="auto"/>
              <w:contextualSpacing/>
              <w:jc w:val="both"/>
              <w:rPr>
                <w:rFonts w:ascii="Verdana" w:eastAsia="Times New Roman" w:hAnsi="Verdana"/>
                <w:b/>
                <w:i/>
                <w:sz w:val="20"/>
                <w:szCs w:val="20"/>
              </w:rPr>
            </w:pPr>
            <w:r w:rsidRPr="00DA22C1">
              <w:rPr>
                <w:rFonts w:ascii="Verdana" w:eastAsia="Times New Roman" w:hAnsi="Verdana"/>
                <w:b/>
                <w:i/>
                <w:sz w:val="20"/>
                <w:szCs w:val="20"/>
              </w:rPr>
              <w:t>Доказване:</w:t>
            </w:r>
          </w:p>
          <w:p w14:paraId="499A6734" w14:textId="77777777" w:rsidR="00C2609F" w:rsidRDefault="00C2609F" w:rsidP="00C2609F">
            <w:pPr>
              <w:spacing w:after="0" w:line="240" w:lineRule="auto"/>
              <w:jc w:val="both"/>
              <w:rPr>
                <w:rFonts w:ascii="Verdana" w:hAnsi="Verdana"/>
                <w:sz w:val="20"/>
                <w:szCs w:val="20"/>
                <w:lang w:val="ru-RU"/>
              </w:rPr>
            </w:pPr>
            <w:r w:rsidRPr="00ED36B1">
              <w:rPr>
                <w:rFonts w:ascii="Verdana" w:hAnsi="Verdana"/>
                <w:sz w:val="20"/>
                <w:szCs w:val="20"/>
                <w:lang w:val="ru-RU"/>
              </w:rPr>
              <w:t>Преди сключване на договора Участникът</w:t>
            </w:r>
            <w:r>
              <w:rPr>
                <w:rFonts w:ascii="Verdana" w:hAnsi="Verdana"/>
                <w:sz w:val="20"/>
                <w:szCs w:val="20"/>
                <w:lang w:val="ru-RU"/>
              </w:rPr>
              <w:t>,</w:t>
            </w:r>
            <w:r w:rsidRPr="00ED36B1">
              <w:rPr>
                <w:rFonts w:ascii="Verdana" w:hAnsi="Verdana"/>
                <w:sz w:val="20"/>
                <w:szCs w:val="20"/>
                <w:lang w:val="ru-RU"/>
              </w:rPr>
              <w:t xml:space="preserve"> избран за изпълнител следва да представи доказателства за изпълнените дейности, посочени в списъка.</w:t>
            </w:r>
            <w:r w:rsidRPr="00ED36B1">
              <w:rPr>
                <w:rFonts w:ascii="Verdana" w:hAnsi="Verdana"/>
                <w:i/>
                <w:sz w:val="20"/>
                <w:szCs w:val="20"/>
              </w:rPr>
              <w:t xml:space="preserve"> </w:t>
            </w:r>
            <w:r w:rsidRPr="00ED36B1">
              <w:rPr>
                <w:rFonts w:ascii="Verdana" w:hAnsi="Verdana"/>
                <w:sz w:val="20"/>
                <w:szCs w:val="20"/>
                <w:lang w:val="ru-RU"/>
              </w:rPr>
              <w:t>За посоченото в списъка по-горе строителство съгласно обявените изисквания, участникът, избран за изпълнител, следва да представи издадени от съответните възложители удостоверения за изпълнение, които съдържат стойността, датата, на която е приключило изпълнението, мястото, вида и обема. Удостоверенията трябва да съдържат и дата и подпис на издателя, както и негови данни за контакт.</w:t>
            </w:r>
          </w:p>
          <w:p w14:paraId="4376150D" w14:textId="77777777" w:rsidR="00C2609F" w:rsidRPr="00DA22C1" w:rsidRDefault="00C2609F" w:rsidP="00B528D3">
            <w:pPr>
              <w:pStyle w:val="ListParagraph"/>
              <w:numPr>
                <w:ilvl w:val="0"/>
                <w:numId w:val="24"/>
              </w:numPr>
              <w:spacing w:after="0" w:line="240" w:lineRule="auto"/>
              <w:contextualSpacing/>
              <w:jc w:val="both"/>
              <w:rPr>
                <w:rFonts w:ascii="Verdana" w:eastAsia="Times New Roman" w:hAnsi="Verdana"/>
                <w:snapToGrid w:val="0"/>
                <w:sz w:val="20"/>
                <w:szCs w:val="20"/>
              </w:rPr>
            </w:pPr>
            <w:r>
              <w:rPr>
                <w:rFonts w:ascii="Verdana" w:eastAsia="Times New Roman" w:hAnsi="Verdana"/>
                <w:b/>
                <w:i/>
                <w:sz w:val="20"/>
                <w:szCs w:val="20"/>
              </w:rPr>
              <w:t>Изискване</w:t>
            </w:r>
            <w:r w:rsidRPr="00DA22C1">
              <w:rPr>
                <w:rFonts w:ascii="Verdana" w:eastAsia="Times New Roman" w:hAnsi="Verdana"/>
                <w:snapToGrid w:val="0"/>
                <w:sz w:val="20"/>
                <w:szCs w:val="20"/>
              </w:rPr>
              <w:t>:</w:t>
            </w:r>
          </w:p>
          <w:p w14:paraId="2412616D" w14:textId="636661A9" w:rsidR="00C2609F" w:rsidRDefault="00C2609F" w:rsidP="00C2609F">
            <w:pPr>
              <w:spacing w:after="0" w:line="240" w:lineRule="auto"/>
              <w:jc w:val="both"/>
              <w:rPr>
                <w:rFonts w:ascii="Verdana" w:hAnsi="Verdana" w:cs="Tahoma"/>
                <w:color w:val="000000"/>
                <w:sz w:val="20"/>
                <w:szCs w:val="20"/>
                <w:lang w:val="ru-RU"/>
              </w:rPr>
            </w:pPr>
            <w:r w:rsidRPr="0038070B">
              <w:rPr>
                <w:rFonts w:ascii="Verdana" w:hAnsi="Verdana" w:cs="Tahoma"/>
                <w:color w:val="000000"/>
                <w:sz w:val="20"/>
                <w:szCs w:val="20"/>
                <w:lang w:val="ru-RU"/>
              </w:rPr>
              <w:t xml:space="preserve">Участникът трябва да разполага с квалифициран инженерно-технически персонал и работници за изпълнение на поръчката. </w:t>
            </w:r>
            <w:r w:rsidR="00B246C2" w:rsidRPr="0038070B">
              <w:rPr>
                <w:rFonts w:ascii="Verdana" w:hAnsi="Verdana" w:cs="Tahoma"/>
                <w:color w:val="000000"/>
                <w:sz w:val="20"/>
                <w:szCs w:val="20"/>
                <w:lang w:val="ru-RU"/>
              </w:rPr>
              <w:t>Минималният брой ръководен и изпълнителски персонал, който участникът трябва да представи в списъка, трябва да включва: един технически ръководител, двама служители</w:t>
            </w:r>
            <w:r w:rsidR="00B246C2" w:rsidRPr="009271F8">
              <w:rPr>
                <w:rFonts w:ascii="Verdana" w:hAnsi="Verdana" w:cs="Tahoma"/>
                <w:color w:val="000000"/>
                <w:sz w:val="20"/>
                <w:szCs w:val="20"/>
                <w:lang w:val="ru-RU"/>
              </w:rPr>
              <w:t>-</w:t>
            </w:r>
            <w:r w:rsidR="00B246C2">
              <w:rPr>
                <w:rFonts w:ascii="Verdana" w:hAnsi="Verdana" w:cs="Tahoma"/>
                <w:color w:val="000000"/>
                <w:sz w:val="20"/>
                <w:szCs w:val="20"/>
                <w:lang w:val="ru-RU"/>
              </w:rPr>
              <w:t>електротехници,</w:t>
            </w:r>
            <w:r w:rsidR="00B246C2" w:rsidRPr="0038070B">
              <w:rPr>
                <w:rFonts w:ascii="Verdana" w:hAnsi="Verdana" w:cs="Tahoma"/>
                <w:color w:val="000000"/>
                <w:sz w:val="20"/>
                <w:szCs w:val="20"/>
                <w:lang w:val="ru-RU"/>
              </w:rPr>
              <w:t xml:space="preserve"> притежаващи минимум 4-та квалификационна група по електробезопастност и двама заварчици</w:t>
            </w:r>
            <w:r w:rsidR="008D4420">
              <w:rPr>
                <w:rFonts w:ascii="Verdana" w:hAnsi="Verdana" w:cs="Tahoma"/>
                <w:color w:val="000000"/>
                <w:sz w:val="20"/>
                <w:szCs w:val="20"/>
                <w:lang w:val="ru-RU"/>
              </w:rPr>
              <w:t>.</w:t>
            </w:r>
          </w:p>
          <w:p w14:paraId="703053EF" w14:textId="77777777" w:rsidR="00C2609F" w:rsidRDefault="00C2609F" w:rsidP="00C2609F">
            <w:pPr>
              <w:spacing w:after="0" w:line="240" w:lineRule="auto"/>
              <w:jc w:val="both"/>
              <w:rPr>
                <w:rFonts w:ascii="Verdana" w:hAnsi="Verdana" w:cs="Tahoma"/>
                <w:color w:val="000000"/>
                <w:sz w:val="20"/>
                <w:szCs w:val="20"/>
                <w:lang w:val="ru-RU"/>
              </w:rPr>
            </w:pPr>
            <w:r w:rsidRPr="00DA22C1">
              <w:rPr>
                <w:rFonts w:ascii="Verdana" w:eastAsia="Times New Roman" w:hAnsi="Verdana"/>
                <w:b/>
                <w:i/>
                <w:sz w:val="20"/>
                <w:szCs w:val="20"/>
              </w:rPr>
              <w:t>Доказване:</w:t>
            </w:r>
          </w:p>
          <w:p w14:paraId="0910E0A7" w14:textId="2688D8D3" w:rsidR="00C2609F" w:rsidRPr="0038070B" w:rsidRDefault="00C2609F" w:rsidP="00C2609F">
            <w:pPr>
              <w:spacing w:after="0" w:line="240" w:lineRule="auto"/>
              <w:jc w:val="both"/>
              <w:rPr>
                <w:rFonts w:ascii="Verdana" w:hAnsi="Verdana" w:cs="Tahoma"/>
                <w:color w:val="000000"/>
                <w:sz w:val="20"/>
                <w:szCs w:val="20"/>
                <w:lang w:val="ru-RU"/>
              </w:rPr>
            </w:pPr>
            <w:r w:rsidRPr="0038070B">
              <w:rPr>
                <w:rFonts w:ascii="Verdana" w:hAnsi="Verdana" w:cs="Tahoma"/>
                <w:color w:val="000000"/>
                <w:sz w:val="20"/>
                <w:szCs w:val="20"/>
                <w:lang w:val="ru-RU"/>
              </w:rPr>
              <w:t xml:space="preserve">Участникът представя списък на квалифицирания инженерно-технически персонал и работниците, които ще бъдат ангажирани при изпълнение на поръчката, с посочени образование, професионална квалификация и професионален опит на персонала. </w:t>
            </w:r>
            <w:r w:rsidRPr="0038070B">
              <w:rPr>
                <w:rFonts w:ascii="Verdana" w:hAnsi="Verdana" w:cs="Tahoma"/>
                <w:color w:val="000000"/>
                <w:sz w:val="20"/>
                <w:szCs w:val="20"/>
                <w:lang w:val="ru-RU"/>
              </w:rPr>
              <w:lastRenderedPageBreak/>
              <w:t>Минималният брой ръководен и изпълнителски персонал, който участникът трябва да представи в списъка, трябва да включва: един технически ръководител, двама служители</w:t>
            </w:r>
            <w:r w:rsidR="0015060D">
              <w:rPr>
                <w:rFonts w:ascii="Verdana" w:hAnsi="Verdana" w:cs="Tahoma"/>
                <w:color w:val="000000"/>
                <w:sz w:val="20"/>
                <w:szCs w:val="20"/>
                <w:lang w:val="ru-RU"/>
              </w:rPr>
              <w:t>-електротехници</w:t>
            </w:r>
            <w:r w:rsidR="00052B85">
              <w:rPr>
                <w:rFonts w:ascii="Verdana" w:hAnsi="Verdana" w:cs="Tahoma"/>
                <w:color w:val="000000"/>
                <w:sz w:val="20"/>
                <w:szCs w:val="20"/>
                <w:lang w:val="ru-RU"/>
              </w:rPr>
              <w:t>,</w:t>
            </w:r>
            <w:r w:rsidRPr="0038070B">
              <w:rPr>
                <w:rFonts w:ascii="Verdana" w:hAnsi="Verdana" w:cs="Tahoma"/>
                <w:color w:val="000000"/>
                <w:sz w:val="20"/>
                <w:szCs w:val="20"/>
                <w:lang w:val="ru-RU"/>
              </w:rPr>
              <w:t xml:space="preserve"> притежаващи минимум 4-та квалификационна група по електробезопастност и двама заварчици.</w:t>
            </w:r>
          </w:p>
          <w:p w14:paraId="67871EA3" w14:textId="77777777" w:rsidR="00C2609F" w:rsidRPr="00DA22C1" w:rsidRDefault="00C2609F" w:rsidP="00B528D3">
            <w:pPr>
              <w:pStyle w:val="ListParagraph"/>
              <w:numPr>
                <w:ilvl w:val="0"/>
                <w:numId w:val="24"/>
              </w:numPr>
              <w:spacing w:after="0" w:line="240" w:lineRule="auto"/>
              <w:contextualSpacing/>
              <w:jc w:val="both"/>
              <w:rPr>
                <w:rFonts w:ascii="Verdana" w:eastAsia="Times New Roman" w:hAnsi="Verdana"/>
                <w:snapToGrid w:val="0"/>
                <w:sz w:val="20"/>
                <w:szCs w:val="20"/>
              </w:rPr>
            </w:pPr>
            <w:r>
              <w:rPr>
                <w:rFonts w:ascii="Verdana" w:eastAsia="Times New Roman" w:hAnsi="Verdana"/>
                <w:b/>
                <w:i/>
                <w:sz w:val="20"/>
                <w:szCs w:val="20"/>
              </w:rPr>
              <w:t>Изискване</w:t>
            </w:r>
            <w:r w:rsidRPr="00DA22C1">
              <w:rPr>
                <w:rFonts w:ascii="Verdana" w:eastAsia="Times New Roman" w:hAnsi="Verdana"/>
                <w:snapToGrid w:val="0"/>
                <w:sz w:val="20"/>
                <w:szCs w:val="20"/>
              </w:rPr>
              <w:t>:</w:t>
            </w:r>
          </w:p>
          <w:p w14:paraId="45AF475B" w14:textId="77777777" w:rsidR="00C2609F" w:rsidRDefault="00C2609F" w:rsidP="00C2609F">
            <w:pPr>
              <w:spacing w:after="0" w:line="240" w:lineRule="auto"/>
              <w:jc w:val="both"/>
              <w:rPr>
                <w:rFonts w:ascii="Verdana" w:hAnsi="Verdana"/>
                <w:sz w:val="20"/>
                <w:szCs w:val="20"/>
              </w:rPr>
            </w:pPr>
            <w:r w:rsidRPr="0038070B">
              <w:rPr>
                <w:rFonts w:ascii="Verdana" w:hAnsi="Verdana" w:cs="Tahoma"/>
                <w:color w:val="000000"/>
                <w:sz w:val="20"/>
                <w:szCs w:val="20"/>
                <w:lang w:val="ru-RU"/>
              </w:rPr>
              <w:t>Участникът трябва да е регистриран в Централен професионален регистър на строителя с право</w:t>
            </w:r>
            <w:r w:rsidRPr="00B66C1E">
              <w:rPr>
                <w:rFonts w:ascii="Verdana" w:hAnsi="Verdana"/>
                <w:sz w:val="20"/>
                <w:szCs w:val="20"/>
              </w:rPr>
              <w:t xml:space="preserve"> да изпълнява строежи от четвърта група, първа категория.</w:t>
            </w:r>
          </w:p>
          <w:p w14:paraId="7051365D" w14:textId="77777777" w:rsidR="00C2609F" w:rsidRDefault="00C2609F" w:rsidP="00C2609F">
            <w:pPr>
              <w:spacing w:after="0" w:line="240" w:lineRule="auto"/>
              <w:jc w:val="both"/>
              <w:rPr>
                <w:rFonts w:ascii="Verdana" w:hAnsi="Verdana" w:cs="Tahoma"/>
                <w:color w:val="000000"/>
                <w:sz w:val="20"/>
                <w:szCs w:val="20"/>
                <w:lang w:val="ru-RU"/>
              </w:rPr>
            </w:pPr>
            <w:r w:rsidRPr="00DA22C1">
              <w:rPr>
                <w:rFonts w:ascii="Verdana" w:eastAsia="Times New Roman" w:hAnsi="Verdana"/>
                <w:b/>
                <w:i/>
                <w:sz w:val="20"/>
                <w:szCs w:val="20"/>
              </w:rPr>
              <w:t>Доказване:</w:t>
            </w:r>
          </w:p>
          <w:p w14:paraId="769F727C" w14:textId="77777777" w:rsidR="00C2609F" w:rsidRPr="00ED36B1" w:rsidRDefault="00C2609F" w:rsidP="00C2609F">
            <w:pPr>
              <w:spacing w:after="0" w:line="240" w:lineRule="auto"/>
              <w:jc w:val="both"/>
              <w:rPr>
                <w:rFonts w:ascii="Verdana" w:hAnsi="Verdana"/>
                <w:b/>
                <w:sz w:val="20"/>
                <w:szCs w:val="20"/>
              </w:rPr>
            </w:pPr>
            <w:r w:rsidRPr="00ED36B1">
              <w:rPr>
                <w:rFonts w:ascii="Verdana" w:hAnsi="Verdana"/>
                <w:sz w:val="20"/>
                <w:szCs w:val="20"/>
              </w:rPr>
              <w:t>Преди сключване на договора участникът избран за Изпълнител следва да представи валидно удостоверение за вписване в Централен професионален регистър на строителя с право да изпълнява строежи от четвърта група, първа категория.</w:t>
            </w:r>
          </w:p>
          <w:p w14:paraId="5DF8040B" w14:textId="77777777" w:rsidR="00C2609F" w:rsidRDefault="00C2609F" w:rsidP="00B528D3">
            <w:pPr>
              <w:pStyle w:val="ListParagraph"/>
              <w:numPr>
                <w:ilvl w:val="0"/>
                <w:numId w:val="24"/>
              </w:numPr>
              <w:spacing w:after="0" w:line="240" w:lineRule="auto"/>
              <w:contextualSpacing/>
              <w:jc w:val="both"/>
              <w:rPr>
                <w:rFonts w:ascii="Verdana" w:hAnsi="Verdana" w:cs="Tahoma"/>
                <w:color w:val="000000"/>
                <w:sz w:val="20"/>
                <w:szCs w:val="20"/>
                <w:lang w:val="ru-RU"/>
              </w:rPr>
            </w:pPr>
            <w:r>
              <w:rPr>
                <w:rFonts w:ascii="Verdana" w:eastAsia="Times New Roman" w:hAnsi="Verdana"/>
                <w:b/>
                <w:i/>
                <w:sz w:val="20"/>
                <w:szCs w:val="20"/>
              </w:rPr>
              <w:t>Изискване</w:t>
            </w:r>
            <w:r w:rsidRPr="00DA22C1">
              <w:rPr>
                <w:rFonts w:ascii="Verdana" w:eastAsia="Times New Roman" w:hAnsi="Verdana"/>
                <w:snapToGrid w:val="0"/>
                <w:sz w:val="20"/>
                <w:szCs w:val="20"/>
              </w:rPr>
              <w:t>:</w:t>
            </w:r>
          </w:p>
          <w:p w14:paraId="0EC003B9" w14:textId="77777777" w:rsidR="00C2609F" w:rsidRDefault="00C2609F" w:rsidP="00C2609F">
            <w:pPr>
              <w:spacing w:after="0" w:line="240" w:lineRule="auto"/>
              <w:jc w:val="both"/>
              <w:rPr>
                <w:rFonts w:ascii="Verdana" w:hAnsi="Verdana" w:cs="Tahoma"/>
                <w:color w:val="000000"/>
                <w:sz w:val="20"/>
                <w:szCs w:val="20"/>
                <w:lang w:val="ru-RU"/>
              </w:rPr>
            </w:pPr>
            <w:r>
              <w:rPr>
                <w:rFonts w:ascii="Verdana" w:hAnsi="Verdana" w:cs="Tahoma"/>
                <w:color w:val="000000"/>
                <w:sz w:val="20"/>
                <w:szCs w:val="20"/>
                <w:lang w:val="ru-RU"/>
              </w:rPr>
              <w:t>Участникът трябва да</w:t>
            </w:r>
            <w:r w:rsidRPr="0038070B">
              <w:rPr>
                <w:rFonts w:ascii="Verdana" w:hAnsi="Verdana" w:cs="Tahoma"/>
                <w:color w:val="000000"/>
                <w:sz w:val="20"/>
                <w:szCs w:val="20"/>
                <w:lang w:val="ru-RU"/>
              </w:rPr>
              <w:t xml:space="preserve"> притежава валидна застраховка за професионална отговорност на лицето (лицата), отговаряща на групата и категорията на предмета на настоящата поръчка, която застраховка следва да покрива вреди, причинени на други участници в строителството и проектирането и/или на трети лица, вследствие на неправомерни действия или бездействия при или по повод изпълнение на задълженията им за изпълнение на дейности по строителството. Участникът избран за изпълнител, преди сключване на договора трябва да представи валидна застраховка за професионална отговорност на лицето (лицата), отговаряща на групата и категорията на предмета на настоящата поръчка, която застраховка следва да покрива вреди, причинени на други участници в строителството и проектирането и/или на трети лица, вследствие на неправомерни действия или бездействия при или по повод изпълнение на задълженията им за изпълнение на дейности по строителството.</w:t>
            </w:r>
          </w:p>
          <w:p w14:paraId="775B8EFE" w14:textId="77777777" w:rsidR="00C2609F" w:rsidRDefault="00C2609F" w:rsidP="00C2609F">
            <w:pPr>
              <w:spacing w:after="0" w:line="240" w:lineRule="auto"/>
              <w:jc w:val="both"/>
              <w:rPr>
                <w:rFonts w:ascii="Verdana" w:hAnsi="Verdana" w:cs="Tahoma"/>
                <w:color w:val="000000"/>
                <w:sz w:val="20"/>
                <w:szCs w:val="20"/>
                <w:lang w:val="ru-RU"/>
              </w:rPr>
            </w:pPr>
            <w:r w:rsidRPr="00DA22C1">
              <w:rPr>
                <w:rFonts w:ascii="Verdana" w:eastAsia="Times New Roman" w:hAnsi="Verdana"/>
                <w:b/>
                <w:i/>
                <w:sz w:val="20"/>
                <w:szCs w:val="20"/>
              </w:rPr>
              <w:t>Доказване:</w:t>
            </w:r>
          </w:p>
          <w:p w14:paraId="48CCE3A2" w14:textId="0E89AEB9" w:rsidR="00C2609F" w:rsidRPr="004D3C13" w:rsidRDefault="00C2609F" w:rsidP="00C2609F">
            <w:pPr>
              <w:spacing w:after="0" w:line="240" w:lineRule="auto"/>
              <w:jc w:val="both"/>
              <w:rPr>
                <w:rFonts w:ascii="Verdana" w:eastAsia="Times New Roman" w:hAnsi="Verdana"/>
                <w:sz w:val="18"/>
                <w:szCs w:val="18"/>
                <w:lang w:eastAsia="bg-BG"/>
              </w:rPr>
            </w:pPr>
            <w:r>
              <w:rPr>
                <w:rFonts w:ascii="Verdana" w:hAnsi="Verdana"/>
                <w:sz w:val="20"/>
                <w:szCs w:val="20"/>
              </w:rPr>
              <w:t xml:space="preserve">Преди сключване на договора трябва да се представи </w:t>
            </w:r>
            <w:r>
              <w:rPr>
                <w:rFonts w:ascii="Verdana" w:eastAsia="Times New Roman" w:hAnsi="Verdana"/>
                <w:sz w:val="20"/>
                <w:szCs w:val="20"/>
              </w:rPr>
              <w:t xml:space="preserve">копие на валидна </w:t>
            </w:r>
            <w:r w:rsidRPr="0038070B">
              <w:rPr>
                <w:rFonts w:ascii="Verdana" w:hAnsi="Verdana" w:cs="Tahoma"/>
                <w:color w:val="000000"/>
                <w:sz w:val="20"/>
                <w:szCs w:val="20"/>
                <w:lang w:val="ru-RU"/>
              </w:rPr>
              <w:t>застраховка за професионална отговорност на лицето (лицата), отговаряща на групата и категорията на предмета на настоящата поръчка</w:t>
            </w:r>
            <w:r>
              <w:rPr>
                <w:rFonts w:ascii="Verdana" w:hAnsi="Verdana" w:cs="Tahoma"/>
                <w:color w:val="000000"/>
                <w:sz w:val="20"/>
                <w:szCs w:val="20"/>
                <w:lang w:val="ru-RU"/>
              </w:rPr>
              <w:t>.</w:t>
            </w:r>
          </w:p>
        </w:tc>
      </w:tr>
      <w:tr w:rsidR="00C2609F" w:rsidRPr="004D3C13" w14:paraId="48CCE3A5" w14:textId="77777777" w:rsidTr="0070487D">
        <w:trPr>
          <w:trHeight w:val="95"/>
        </w:trPr>
        <w:tc>
          <w:tcPr>
            <w:tcW w:w="9340" w:type="dxa"/>
            <w:tcBorders>
              <w:top w:val="nil"/>
              <w:left w:val="single" w:sz="4" w:space="0" w:color="auto"/>
              <w:bottom w:val="single" w:sz="4" w:space="0" w:color="auto"/>
              <w:right w:val="single" w:sz="4" w:space="0" w:color="auto"/>
            </w:tcBorders>
            <w:shd w:val="clear" w:color="auto" w:fill="auto"/>
            <w:noWrap/>
            <w:vAlign w:val="center"/>
            <w:hideMark/>
          </w:tcPr>
          <w:p w14:paraId="48CCE3A4" w14:textId="77777777" w:rsidR="00C2609F" w:rsidRPr="004D3C13" w:rsidRDefault="00C2609F" w:rsidP="00C2609F">
            <w:pPr>
              <w:spacing w:after="0" w:line="240" w:lineRule="auto"/>
              <w:rPr>
                <w:rFonts w:ascii="Verdana" w:eastAsia="Times New Roman" w:hAnsi="Verdana"/>
                <w:b/>
                <w:bCs/>
                <w:color w:val="000000"/>
                <w:sz w:val="18"/>
                <w:szCs w:val="18"/>
                <w:lang w:eastAsia="bg-BG"/>
              </w:rPr>
            </w:pPr>
          </w:p>
        </w:tc>
      </w:tr>
      <w:tr w:rsidR="00C2609F" w:rsidRPr="004D3C13" w14:paraId="48CCE3A7" w14:textId="77777777" w:rsidTr="0070487D">
        <w:trPr>
          <w:trHeight w:val="300"/>
        </w:trPr>
        <w:tc>
          <w:tcPr>
            <w:tcW w:w="9340" w:type="dxa"/>
            <w:tcBorders>
              <w:top w:val="nil"/>
              <w:left w:val="nil"/>
              <w:bottom w:val="nil"/>
              <w:right w:val="nil"/>
            </w:tcBorders>
            <w:shd w:val="clear" w:color="auto" w:fill="auto"/>
            <w:noWrap/>
            <w:vAlign w:val="center"/>
            <w:hideMark/>
          </w:tcPr>
          <w:p w14:paraId="48CCE3A6" w14:textId="77777777" w:rsidR="00C2609F" w:rsidRPr="004D3C13" w:rsidRDefault="00C2609F" w:rsidP="00C2609F">
            <w:pPr>
              <w:spacing w:after="0" w:line="240" w:lineRule="auto"/>
              <w:rPr>
                <w:rFonts w:ascii="Verdana" w:eastAsia="Times New Roman" w:hAnsi="Verdana"/>
                <w:b/>
                <w:bCs/>
                <w:color w:val="000000"/>
                <w:sz w:val="18"/>
                <w:szCs w:val="18"/>
                <w:lang w:eastAsia="bg-BG"/>
              </w:rPr>
            </w:pPr>
          </w:p>
        </w:tc>
      </w:tr>
      <w:tr w:rsidR="00C2609F" w:rsidRPr="004D3C13" w14:paraId="48CCE3A9" w14:textId="77777777" w:rsidTr="0070487D">
        <w:trPr>
          <w:trHeight w:val="300"/>
        </w:trPr>
        <w:tc>
          <w:tcPr>
            <w:tcW w:w="9340" w:type="dxa"/>
            <w:tcBorders>
              <w:top w:val="single" w:sz="4" w:space="0" w:color="auto"/>
              <w:left w:val="single" w:sz="4" w:space="0" w:color="auto"/>
              <w:bottom w:val="nil"/>
              <w:right w:val="single" w:sz="4" w:space="0" w:color="auto"/>
            </w:tcBorders>
            <w:shd w:val="clear" w:color="auto" w:fill="auto"/>
            <w:noWrap/>
            <w:vAlign w:val="center"/>
            <w:hideMark/>
          </w:tcPr>
          <w:p w14:paraId="48CCE3A8" w14:textId="77777777" w:rsidR="00C2609F" w:rsidRPr="004D3C13" w:rsidRDefault="00C2609F" w:rsidP="00C2609F">
            <w:pPr>
              <w:spacing w:after="0" w:line="240" w:lineRule="auto"/>
              <w:rPr>
                <w:rFonts w:ascii="Verdana" w:eastAsia="Times New Roman" w:hAnsi="Verdana"/>
                <w:b/>
                <w:bCs/>
                <w:color w:val="000000"/>
                <w:sz w:val="18"/>
                <w:szCs w:val="18"/>
                <w:lang w:eastAsia="bg-BG"/>
              </w:rPr>
            </w:pPr>
            <w:r w:rsidRPr="004D3C13">
              <w:rPr>
                <w:rFonts w:ascii="Verdana" w:eastAsia="Times New Roman" w:hAnsi="Verdana"/>
                <w:b/>
                <w:bCs/>
                <w:color w:val="000000"/>
                <w:sz w:val="18"/>
                <w:szCs w:val="18"/>
                <w:lang w:eastAsia="bg-BG"/>
              </w:rPr>
              <w:t xml:space="preserve">Информация относно запазени поръчки  </w:t>
            </w:r>
            <w:r w:rsidRPr="004D3C13">
              <w:rPr>
                <w:rFonts w:ascii="Verdana" w:eastAsia="Times New Roman" w:hAnsi="Verdana"/>
                <w:i/>
                <w:iCs/>
                <w:color w:val="000000"/>
                <w:sz w:val="18"/>
                <w:szCs w:val="18"/>
                <w:lang w:eastAsia="bg-BG"/>
              </w:rPr>
              <w:t>(когато е приложимо):</w:t>
            </w:r>
          </w:p>
        </w:tc>
      </w:tr>
      <w:tr w:rsidR="00C2609F" w:rsidRPr="004D3C13" w14:paraId="48CCE3AB" w14:textId="77777777" w:rsidTr="0070487D">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AA" w14:textId="77777777" w:rsidR="00C2609F" w:rsidRPr="004D3C13" w:rsidRDefault="00C2609F" w:rsidP="00C2609F">
            <w:pPr>
              <w:spacing w:after="0" w:line="240" w:lineRule="auto"/>
              <w:rPr>
                <w:rFonts w:ascii="Verdana" w:eastAsia="Times New Roman" w:hAnsi="Verdana"/>
                <w:color w:val="000000"/>
                <w:sz w:val="18"/>
                <w:szCs w:val="18"/>
                <w:lang w:eastAsia="bg-BG"/>
              </w:rPr>
            </w:pPr>
            <w:r w:rsidRPr="004D3C13">
              <w:rPr>
                <w:rFonts w:ascii="Verdana" w:eastAsia="Times New Roman" w:hAnsi="Verdana"/>
                <w:color w:val="000000"/>
                <w:sz w:val="18"/>
                <w:szCs w:val="18"/>
                <w:lang w:eastAsia="bg-BG"/>
              </w:rPr>
              <w:t xml:space="preserve">[] Поръчката е запазена за специализирани предприятия или кооперации на хора с   </w:t>
            </w:r>
          </w:p>
        </w:tc>
      </w:tr>
      <w:tr w:rsidR="00C2609F" w:rsidRPr="004D3C13" w14:paraId="48CCE3AD" w14:textId="77777777" w:rsidTr="0070487D">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AC" w14:textId="77777777" w:rsidR="00C2609F" w:rsidRPr="004D3C13" w:rsidRDefault="00C2609F" w:rsidP="00C2609F">
            <w:pPr>
              <w:spacing w:after="0" w:line="240" w:lineRule="auto"/>
              <w:rPr>
                <w:rFonts w:ascii="Verdana" w:eastAsia="Times New Roman" w:hAnsi="Verdana"/>
                <w:color w:val="000000"/>
                <w:sz w:val="18"/>
                <w:szCs w:val="18"/>
                <w:lang w:eastAsia="bg-BG"/>
              </w:rPr>
            </w:pPr>
            <w:r w:rsidRPr="004D3C13">
              <w:rPr>
                <w:rFonts w:ascii="Verdana" w:eastAsia="Times New Roman" w:hAnsi="Verdana"/>
                <w:color w:val="000000"/>
                <w:sz w:val="18"/>
                <w:szCs w:val="18"/>
                <w:lang w:eastAsia="bg-BG"/>
              </w:rPr>
              <w:t>увреждания или за лица, чиято основна цел е социалното интегриране на хора с</w:t>
            </w:r>
          </w:p>
        </w:tc>
      </w:tr>
      <w:tr w:rsidR="00C2609F" w:rsidRPr="004D3C13" w14:paraId="48CCE3AF" w14:textId="77777777" w:rsidTr="0070487D">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AE" w14:textId="77777777" w:rsidR="00C2609F" w:rsidRPr="004D3C13" w:rsidRDefault="00C2609F" w:rsidP="00C2609F">
            <w:pPr>
              <w:spacing w:after="0" w:line="240" w:lineRule="auto"/>
              <w:rPr>
                <w:rFonts w:ascii="Verdana" w:eastAsia="Times New Roman" w:hAnsi="Verdana"/>
                <w:color w:val="000000"/>
                <w:sz w:val="18"/>
                <w:szCs w:val="18"/>
                <w:lang w:eastAsia="bg-BG"/>
              </w:rPr>
            </w:pPr>
            <w:r w:rsidRPr="004D3C13">
              <w:rPr>
                <w:rFonts w:ascii="Verdana" w:eastAsia="Times New Roman" w:hAnsi="Verdana"/>
                <w:color w:val="000000"/>
                <w:sz w:val="18"/>
                <w:szCs w:val="18"/>
                <w:lang w:eastAsia="bg-BG"/>
              </w:rPr>
              <w:t>увреждания или на хора в неравностойно положение</w:t>
            </w:r>
          </w:p>
        </w:tc>
      </w:tr>
      <w:tr w:rsidR="00C2609F" w:rsidRPr="004D3C13" w14:paraId="48CCE3B1" w14:textId="77777777" w:rsidTr="0070487D">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B0" w14:textId="77777777" w:rsidR="00C2609F" w:rsidRPr="004D3C13" w:rsidRDefault="00C2609F" w:rsidP="00C2609F">
            <w:pPr>
              <w:spacing w:after="0" w:line="240" w:lineRule="auto"/>
              <w:rPr>
                <w:rFonts w:ascii="Verdana" w:eastAsia="Times New Roman" w:hAnsi="Verdana"/>
                <w:b/>
                <w:bCs/>
                <w:color w:val="000000"/>
                <w:sz w:val="18"/>
                <w:szCs w:val="18"/>
                <w:lang w:eastAsia="bg-BG"/>
              </w:rPr>
            </w:pPr>
            <w:r w:rsidRPr="004D3C13">
              <w:rPr>
                <w:rFonts w:ascii="Verdana" w:eastAsia="Times New Roman" w:hAnsi="Verdana"/>
                <w:b/>
                <w:bCs/>
                <w:color w:val="000000"/>
                <w:sz w:val="18"/>
                <w:szCs w:val="18"/>
                <w:lang w:eastAsia="bg-BG"/>
              </w:rPr>
              <w:t> </w:t>
            </w:r>
          </w:p>
        </w:tc>
      </w:tr>
      <w:tr w:rsidR="00C2609F" w:rsidRPr="004D3C13" w14:paraId="48CCE3B3" w14:textId="77777777" w:rsidTr="0070487D">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B2" w14:textId="77777777" w:rsidR="00C2609F" w:rsidRPr="004D3C13" w:rsidRDefault="00C2609F" w:rsidP="00C2609F">
            <w:pPr>
              <w:spacing w:after="0" w:line="240" w:lineRule="auto"/>
              <w:rPr>
                <w:rFonts w:ascii="Verdana" w:eastAsia="Times New Roman" w:hAnsi="Verdana"/>
                <w:color w:val="000000"/>
                <w:sz w:val="18"/>
                <w:szCs w:val="18"/>
                <w:lang w:eastAsia="bg-BG"/>
              </w:rPr>
            </w:pPr>
            <w:r w:rsidRPr="004D3C13">
              <w:rPr>
                <w:rFonts w:ascii="Verdana" w:eastAsia="Times New Roman" w:hAnsi="Verdana"/>
                <w:color w:val="000000"/>
                <w:sz w:val="18"/>
                <w:szCs w:val="18"/>
                <w:lang w:eastAsia="bg-BG"/>
              </w:rPr>
              <w:t>[] Изпълнението на поръчката е ограничено в рамките на програми за създаване на</w:t>
            </w:r>
          </w:p>
        </w:tc>
      </w:tr>
      <w:tr w:rsidR="00C2609F" w:rsidRPr="004D3C13" w14:paraId="48CCE3B5" w14:textId="77777777" w:rsidTr="0070487D">
        <w:trPr>
          <w:trHeight w:val="300"/>
        </w:trPr>
        <w:tc>
          <w:tcPr>
            <w:tcW w:w="9340" w:type="dxa"/>
            <w:tcBorders>
              <w:top w:val="nil"/>
              <w:left w:val="single" w:sz="4" w:space="0" w:color="auto"/>
              <w:bottom w:val="single" w:sz="4" w:space="0" w:color="auto"/>
              <w:right w:val="single" w:sz="4" w:space="0" w:color="auto"/>
            </w:tcBorders>
            <w:shd w:val="clear" w:color="auto" w:fill="auto"/>
            <w:noWrap/>
            <w:vAlign w:val="center"/>
            <w:hideMark/>
          </w:tcPr>
          <w:p w14:paraId="48CCE3B4" w14:textId="77777777" w:rsidR="00C2609F" w:rsidRPr="004D3C13" w:rsidRDefault="00C2609F" w:rsidP="00C2609F">
            <w:pPr>
              <w:spacing w:after="0" w:line="240" w:lineRule="auto"/>
              <w:rPr>
                <w:rFonts w:ascii="Verdana" w:eastAsia="Times New Roman" w:hAnsi="Verdana"/>
                <w:color w:val="000000"/>
                <w:sz w:val="18"/>
                <w:szCs w:val="18"/>
                <w:lang w:eastAsia="bg-BG"/>
              </w:rPr>
            </w:pPr>
            <w:r w:rsidRPr="004D3C13">
              <w:rPr>
                <w:rFonts w:ascii="Verdana" w:eastAsia="Times New Roman" w:hAnsi="Verdana"/>
                <w:color w:val="000000"/>
                <w:sz w:val="18"/>
                <w:szCs w:val="18"/>
                <w:lang w:eastAsia="bg-BG"/>
              </w:rPr>
              <w:t>защитени работни места</w:t>
            </w:r>
          </w:p>
        </w:tc>
      </w:tr>
      <w:tr w:rsidR="00C2609F" w:rsidRPr="004D3C13" w14:paraId="48CCE3B7" w14:textId="77777777" w:rsidTr="0070487D">
        <w:trPr>
          <w:trHeight w:val="300"/>
        </w:trPr>
        <w:tc>
          <w:tcPr>
            <w:tcW w:w="9340" w:type="dxa"/>
            <w:tcBorders>
              <w:top w:val="nil"/>
              <w:left w:val="nil"/>
              <w:bottom w:val="nil"/>
              <w:right w:val="nil"/>
            </w:tcBorders>
            <w:shd w:val="clear" w:color="auto" w:fill="auto"/>
            <w:noWrap/>
            <w:vAlign w:val="center"/>
            <w:hideMark/>
          </w:tcPr>
          <w:p w14:paraId="48CCE3B6" w14:textId="77777777" w:rsidR="00C2609F" w:rsidRPr="004D3C13" w:rsidRDefault="00C2609F" w:rsidP="00C2609F">
            <w:pPr>
              <w:spacing w:after="0" w:line="240" w:lineRule="auto"/>
              <w:rPr>
                <w:rFonts w:ascii="Verdana" w:eastAsia="Times New Roman" w:hAnsi="Verdana"/>
                <w:b/>
                <w:bCs/>
                <w:color w:val="000000"/>
                <w:sz w:val="18"/>
                <w:szCs w:val="18"/>
                <w:lang w:eastAsia="bg-BG"/>
              </w:rPr>
            </w:pPr>
          </w:p>
        </w:tc>
      </w:tr>
      <w:tr w:rsidR="00C2609F" w:rsidRPr="004D3C13" w14:paraId="48CCE3B9" w14:textId="77777777" w:rsidTr="0070487D">
        <w:trPr>
          <w:trHeight w:val="300"/>
        </w:trPr>
        <w:tc>
          <w:tcPr>
            <w:tcW w:w="9340" w:type="dxa"/>
            <w:tcBorders>
              <w:top w:val="single" w:sz="4" w:space="0" w:color="auto"/>
              <w:left w:val="single" w:sz="4" w:space="0" w:color="auto"/>
              <w:bottom w:val="nil"/>
              <w:right w:val="single" w:sz="4" w:space="0" w:color="auto"/>
            </w:tcBorders>
            <w:shd w:val="clear" w:color="auto" w:fill="auto"/>
            <w:noWrap/>
            <w:vAlign w:val="center"/>
            <w:hideMark/>
          </w:tcPr>
          <w:p w14:paraId="48CCE3B8" w14:textId="77777777" w:rsidR="00C2609F" w:rsidRPr="004D3C13" w:rsidRDefault="00C2609F" w:rsidP="00C2609F">
            <w:pPr>
              <w:spacing w:after="0" w:line="240" w:lineRule="auto"/>
              <w:rPr>
                <w:rFonts w:ascii="Verdana" w:eastAsia="Times New Roman" w:hAnsi="Verdana"/>
                <w:b/>
                <w:bCs/>
                <w:color w:val="000000"/>
                <w:sz w:val="18"/>
                <w:szCs w:val="18"/>
                <w:lang w:eastAsia="bg-BG"/>
              </w:rPr>
            </w:pPr>
            <w:r w:rsidRPr="004D3C13">
              <w:rPr>
                <w:rFonts w:ascii="Verdana" w:eastAsia="Times New Roman" w:hAnsi="Verdana"/>
                <w:b/>
                <w:bCs/>
                <w:color w:val="000000"/>
                <w:sz w:val="18"/>
                <w:szCs w:val="18"/>
                <w:lang w:eastAsia="bg-BG"/>
              </w:rPr>
              <w:t>Критерий за възлагане:</w:t>
            </w:r>
          </w:p>
        </w:tc>
      </w:tr>
      <w:tr w:rsidR="00C2609F" w:rsidRPr="004D3C13" w14:paraId="48CCE3BB" w14:textId="77777777" w:rsidTr="0070487D">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BA" w14:textId="77777777" w:rsidR="00C2609F" w:rsidRPr="004D3C13" w:rsidRDefault="00C2609F" w:rsidP="00C2609F">
            <w:pPr>
              <w:spacing w:after="0" w:line="240" w:lineRule="auto"/>
              <w:rPr>
                <w:rFonts w:ascii="Verdana" w:eastAsia="Times New Roman" w:hAnsi="Verdana"/>
                <w:sz w:val="18"/>
                <w:szCs w:val="18"/>
                <w:lang w:eastAsia="bg-BG"/>
              </w:rPr>
            </w:pPr>
            <w:r w:rsidRPr="004D3C13">
              <w:rPr>
                <w:rFonts w:ascii="Verdana" w:eastAsia="Times New Roman" w:hAnsi="Verdana"/>
                <w:sz w:val="18"/>
                <w:szCs w:val="18"/>
                <w:lang w:eastAsia="bg-BG"/>
              </w:rPr>
              <w:t>[] Оптимално съотношение качество/цена въз основа на:</w:t>
            </w:r>
          </w:p>
        </w:tc>
      </w:tr>
      <w:tr w:rsidR="00C2609F" w:rsidRPr="004D3C13" w14:paraId="48CCE3BD" w14:textId="77777777" w:rsidTr="0070487D">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BC" w14:textId="77777777" w:rsidR="00C2609F" w:rsidRPr="004D3C13" w:rsidRDefault="00C2609F" w:rsidP="00C2609F">
            <w:pPr>
              <w:spacing w:after="0" w:line="240" w:lineRule="auto"/>
              <w:rPr>
                <w:rFonts w:ascii="Verdana" w:eastAsia="Times New Roman" w:hAnsi="Verdana"/>
                <w:sz w:val="18"/>
                <w:szCs w:val="18"/>
                <w:lang w:eastAsia="bg-BG"/>
              </w:rPr>
            </w:pPr>
            <w:r w:rsidRPr="004D3C13">
              <w:rPr>
                <w:rFonts w:ascii="Verdana" w:eastAsia="Times New Roman" w:hAnsi="Verdana"/>
                <w:sz w:val="18"/>
                <w:szCs w:val="18"/>
                <w:lang w:eastAsia="bg-BG"/>
              </w:rPr>
              <w:t xml:space="preserve">      [] Цена и качествени показатели</w:t>
            </w:r>
          </w:p>
        </w:tc>
      </w:tr>
      <w:tr w:rsidR="00C2609F" w:rsidRPr="004D3C13" w14:paraId="48CCE3BF" w14:textId="77777777" w:rsidTr="0070487D">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BE" w14:textId="77777777" w:rsidR="00C2609F" w:rsidRPr="004D3C13" w:rsidRDefault="00C2609F" w:rsidP="00C2609F">
            <w:pPr>
              <w:spacing w:after="0" w:line="240" w:lineRule="auto"/>
              <w:rPr>
                <w:rFonts w:ascii="Verdana" w:eastAsia="Times New Roman" w:hAnsi="Verdana"/>
                <w:color w:val="000000"/>
                <w:sz w:val="18"/>
                <w:szCs w:val="18"/>
                <w:lang w:eastAsia="bg-BG"/>
              </w:rPr>
            </w:pPr>
            <w:r w:rsidRPr="004D3C13">
              <w:rPr>
                <w:rFonts w:ascii="Verdana" w:eastAsia="Times New Roman" w:hAnsi="Verdana"/>
                <w:color w:val="000000"/>
                <w:sz w:val="18"/>
                <w:szCs w:val="18"/>
                <w:lang w:eastAsia="bg-BG"/>
              </w:rPr>
              <w:t xml:space="preserve">      [] Разходи и качествени показатели </w:t>
            </w:r>
          </w:p>
        </w:tc>
      </w:tr>
      <w:tr w:rsidR="00C2609F" w:rsidRPr="004D3C13" w14:paraId="48CCE3C1" w14:textId="77777777" w:rsidTr="0070487D">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C0" w14:textId="77777777" w:rsidR="00C2609F" w:rsidRPr="004D3C13" w:rsidRDefault="00C2609F" w:rsidP="00C2609F">
            <w:pPr>
              <w:spacing w:after="0" w:line="240" w:lineRule="auto"/>
              <w:rPr>
                <w:rFonts w:ascii="Verdana" w:eastAsia="Times New Roman" w:hAnsi="Verdana"/>
                <w:sz w:val="18"/>
                <w:szCs w:val="18"/>
                <w:lang w:eastAsia="bg-BG"/>
              </w:rPr>
            </w:pPr>
            <w:r w:rsidRPr="004D3C13">
              <w:rPr>
                <w:rFonts w:ascii="Verdana" w:eastAsia="Times New Roman" w:hAnsi="Verdana"/>
                <w:sz w:val="18"/>
                <w:szCs w:val="18"/>
                <w:lang w:eastAsia="bg-BG"/>
              </w:rPr>
              <w:t>[] Ниво на разходите</w:t>
            </w:r>
          </w:p>
        </w:tc>
      </w:tr>
      <w:tr w:rsidR="00C2609F" w:rsidRPr="004D3C13" w14:paraId="48CCE3C3" w14:textId="77777777" w:rsidTr="0070487D">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C2" w14:textId="77777777" w:rsidR="00C2609F" w:rsidRPr="004D3C13" w:rsidRDefault="00C2609F" w:rsidP="00C2609F">
            <w:pPr>
              <w:spacing w:after="0" w:line="240" w:lineRule="auto"/>
              <w:rPr>
                <w:rFonts w:ascii="Verdana" w:eastAsia="Times New Roman" w:hAnsi="Verdana"/>
                <w:sz w:val="18"/>
                <w:szCs w:val="18"/>
                <w:lang w:val="en-US" w:eastAsia="bg-BG"/>
              </w:rPr>
            </w:pPr>
            <w:r w:rsidRPr="004D3C13">
              <w:rPr>
                <w:rFonts w:ascii="Verdana" w:eastAsia="Times New Roman" w:hAnsi="Verdana"/>
                <w:sz w:val="18"/>
                <w:szCs w:val="18"/>
                <w:lang w:eastAsia="bg-BG"/>
              </w:rPr>
              <w:t xml:space="preserve">[х] Най-ниска цена </w:t>
            </w:r>
          </w:p>
        </w:tc>
      </w:tr>
      <w:tr w:rsidR="00C2609F" w:rsidRPr="004D3C13" w14:paraId="48CCE3C5" w14:textId="77777777" w:rsidTr="0070487D">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C4" w14:textId="77777777" w:rsidR="00C2609F" w:rsidRPr="00AB62D2" w:rsidRDefault="00C2609F" w:rsidP="00C2609F">
            <w:pPr>
              <w:spacing w:after="0" w:line="240" w:lineRule="auto"/>
              <w:rPr>
                <w:rFonts w:ascii="Verdana" w:eastAsia="Times New Roman" w:hAnsi="Verdana"/>
                <w:sz w:val="18"/>
                <w:szCs w:val="18"/>
                <w:lang w:eastAsia="bg-BG"/>
              </w:rPr>
            </w:pPr>
            <w:r w:rsidRPr="00AB62D2">
              <w:rPr>
                <w:rFonts w:ascii="Verdana" w:eastAsia="Times New Roman" w:hAnsi="Verdana"/>
                <w:sz w:val="18"/>
                <w:szCs w:val="18"/>
                <w:lang w:eastAsia="bg-BG"/>
              </w:rPr>
              <w:t> </w:t>
            </w:r>
          </w:p>
        </w:tc>
      </w:tr>
      <w:tr w:rsidR="000D2432" w:rsidRPr="004D3C13" w14:paraId="48CCE3CB" w14:textId="77777777" w:rsidTr="0070487D">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1760184F" w14:textId="77777777" w:rsidR="000D2432" w:rsidRPr="00AB62D2" w:rsidRDefault="000D2432" w:rsidP="000D2432">
            <w:pPr>
              <w:spacing w:after="0" w:line="240" w:lineRule="auto"/>
              <w:jc w:val="both"/>
              <w:rPr>
                <w:rFonts w:ascii="Verdana" w:eastAsia="Times New Roman" w:hAnsi="Verdana"/>
                <w:i/>
                <w:iCs/>
                <w:sz w:val="20"/>
                <w:szCs w:val="20"/>
                <w:lang w:eastAsia="bg-BG"/>
              </w:rPr>
            </w:pPr>
            <w:r w:rsidRPr="00AB62D2">
              <w:rPr>
                <w:rFonts w:ascii="Verdana" w:eastAsia="Times New Roman" w:hAnsi="Verdana"/>
                <w:b/>
                <w:bCs/>
                <w:sz w:val="20"/>
                <w:szCs w:val="20"/>
                <w:lang w:eastAsia="bg-BG"/>
              </w:rPr>
              <w:t xml:space="preserve">Показатели за оценка: </w:t>
            </w:r>
            <w:r w:rsidRPr="00AB62D2">
              <w:rPr>
                <w:rFonts w:ascii="Verdana" w:eastAsia="Times New Roman" w:hAnsi="Verdana"/>
                <w:i/>
                <w:iCs/>
                <w:sz w:val="20"/>
                <w:szCs w:val="20"/>
                <w:lang w:eastAsia="bg-BG"/>
              </w:rPr>
              <w:t>(моля, повторете, колкото пъти е необходимо)</w:t>
            </w:r>
          </w:p>
          <w:p w14:paraId="48CCE3CA" w14:textId="5C91543B" w:rsidR="000D2432" w:rsidRPr="00AB62D2" w:rsidRDefault="000D2432" w:rsidP="000D2432">
            <w:pPr>
              <w:tabs>
                <w:tab w:val="left" w:pos="993"/>
              </w:tabs>
              <w:spacing w:before="120" w:after="120"/>
              <w:jc w:val="both"/>
              <w:rPr>
                <w:rFonts w:ascii="Verdana" w:eastAsia="Times New Roman" w:hAnsi="Verdana"/>
                <w:b/>
                <w:bCs/>
                <w:color w:val="000000"/>
                <w:sz w:val="18"/>
                <w:szCs w:val="18"/>
                <w:lang w:eastAsia="bg-BG"/>
              </w:rPr>
            </w:pPr>
            <w:r w:rsidRPr="00AB62D2">
              <w:rPr>
                <w:rFonts w:ascii="Verdana" w:eastAsia="Times New Roman" w:hAnsi="Verdana"/>
                <w:iCs/>
                <w:sz w:val="20"/>
                <w:szCs w:val="20"/>
                <w:lang w:eastAsia="bg-BG"/>
              </w:rPr>
              <w:t>Участниците ще бъдат оценени по критерий за възлагане „</w:t>
            </w:r>
            <w:r w:rsidRPr="00AB62D2">
              <w:rPr>
                <w:rFonts w:ascii="Verdana" w:eastAsia="Times New Roman" w:hAnsi="Verdana"/>
                <w:b/>
                <w:iCs/>
                <w:sz w:val="20"/>
                <w:szCs w:val="20"/>
                <w:lang w:eastAsia="bg-BG"/>
              </w:rPr>
              <w:t>най-ниска цена“ по показатели и</w:t>
            </w:r>
            <w:r w:rsidRPr="00AB62D2">
              <w:rPr>
                <w:rFonts w:ascii="Verdana" w:eastAsia="Times New Roman" w:hAnsi="Verdana"/>
                <w:iCs/>
                <w:sz w:val="20"/>
                <w:szCs w:val="20"/>
                <w:lang w:eastAsia="bg-BG"/>
              </w:rPr>
              <w:t xml:space="preserve"> методика за оценка посочени по-долу:</w:t>
            </w:r>
          </w:p>
        </w:tc>
      </w:tr>
      <w:tr w:rsidR="000D2432" w:rsidRPr="004D3C13" w14:paraId="48CCE3CD" w14:textId="77777777" w:rsidTr="0070487D">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3FCD4317" w14:textId="77777777" w:rsidR="00AB62D2" w:rsidRPr="00AB62D2" w:rsidRDefault="00AB62D2" w:rsidP="000D2432">
            <w:pPr>
              <w:keepLines/>
              <w:spacing w:before="120" w:after="120" w:line="240" w:lineRule="auto"/>
              <w:jc w:val="both"/>
              <w:rPr>
                <w:rFonts w:ascii="Verdana" w:hAnsi="Verdana"/>
                <w:sz w:val="20"/>
                <w:szCs w:val="20"/>
                <w:lang w:val="ru-RU"/>
              </w:rPr>
            </w:pPr>
            <w:r w:rsidRPr="00AB62D2">
              <w:rPr>
                <w:rFonts w:ascii="Verdana" w:hAnsi="Verdana"/>
                <w:sz w:val="20"/>
                <w:szCs w:val="20"/>
                <w:lang w:val="ru-RU"/>
              </w:rPr>
              <w:t xml:space="preserve">Участникът задължително попълва всички колони и редове в приложената Ценова таблица. В колона „Ед. цена в лева без ДДС" участникът вписва своята единична цена срещу всяка от позициите. В колона "Обща цена в лева без ДДС" от Ценовата таблица, участникът вписва стойността на произведението от указаните количества и посочените от участника единични цени срещу всяка от позициите. В клетка „Общо за ценовата таблица" участникът вписва сбора на всички стойности от колона "Обща цена в лева без ДДС". На оценка подлежи стойността посочена в клетка „Общо за </w:t>
            </w:r>
            <w:r w:rsidRPr="00AB62D2">
              <w:rPr>
                <w:rFonts w:ascii="Verdana" w:hAnsi="Verdana"/>
                <w:sz w:val="20"/>
                <w:szCs w:val="20"/>
                <w:lang w:val="ru-RU"/>
              </w:rPr>
              <w:lastRenderedPageBreak/>
              <w:t>ценовата таблица". Най-ниското оценявано ценово предложение получава 100 точки. Оценката за всеки от допуснатите участници се получава като най-ниското оценявано ценово предложение за обекта се умножи по 100 точки и резултатът се раздели на оценявано ценово предложение за обекта на съответния участник и частното се закръгли до втория знак след десетичната запетая. Участникът, получил най-много точки, ще бъде класиран на първо място и избран за Изпълнител на договора.</w:t>
            </w:r>
          </w:p>
          <w:p w14:paraId="62A52F58" w14:textId="67B5AD7B" w:rsidR="000D2432" w:rsidRPr="00AB62D2" w:rsidRDefault="000D2432" w:rsidP="000D2432">
            <w:pPr>
              <w:keepLines/>
              <w:spacing w:before="120" w:after="120" w:line="240" w:lineRule="auto"/>
              <w:jc w:val="both"/>
              <w:rPr>
                <w:rFonts w:ascii="Verdana" w:hAnsi="Verdana"/>
                <w:bCs/>
                <w:sz w:val="20"/>
                <w:szCs w:val="20"/>
              </w:rPr>
            </w:pPr>
            <w:r w:rsidRPr="00AB62D2">
              <w:rPr>
                <w:rFonts w:ascii="Verdana" w:hAnsi="Verdana"/>
                <w:sz w:val="20"/>
                <w:szCs w:val="20"/>
              </w:rPr>
              <w:t xml:space="preserve">В приложимите случаи </w:t>
            </w:r>
            <w:r w:rsidRPr="00AB62D2">
              <w:rPr>
                <w:rFonts w:ascii="Verdana" w:hAnsi="Verdana"/>
                <w:bCs/>
                <w:sz w:val="20"/>
                <w:szCs w:val="20"/>
              </w:rPr>
              <w:t xml:space="preserve">констатираните аритметични грешки в ценовото предложение се отстраняват при спазване на следните правила: </w:t>
            </w:r>
          </w:p>
          <w:p w14:paraId="7616305C" w14:textId="77777777" w:rsidR="000D2432" w:rsidRPr="00AB62D2" w:rsidRDefault="000D2432" w:rsidP="000D2432">
            <w:pPr>
              <w:keepLines/>
              <w:spacing w:before="120" w:after="120" w:line="240" w:lineRule="auto"/>
              <w:jc w:val="both"/>
              <w:rPr>
                <w:rFonts w:ascii="Verdana" w:hAnsi="Verdana"/>
                <w:bCs/>
                <w:sz w:val="20"/>
                <w:szCs w:val="20"/>
              </w:rPr>
            </w:pPr>
            <w:r w:rsidRPr="00AB62D2">
              <w:rPr>
                <w:rFonts w:ascii="Verdana" w:hAnsi="Verdana"/>
                <w:bCs/>
                <w:sz w:val="20"/>
                <w:szCs w:val="20"/>
              </w:rPr>
              <w:t xml:space="preserve">При различия между суми, изразени с цифри и думи, за вярно се приема </w:t>
            </w:r>
            <w:r w:rsidRPr="00AB62D2">
              <w:rPr>
                <w:rFonts w:ascii="Verdana" w:hAnsi="Verdana"/>
                <w:sz w:val="20"/>
                <w:szCs w:val="20"/>
              </w:rPr>
              <w:t>словесното</w:t>
            </w:r>
            <w:r w:rsidRPr="00AB62D2">
              <w:rPr>
                <w:rFonts w:ascii="Verdana" w:hAnsi="Verdana"/>
                <w:bCs/>
                <w:sz w:val="20"/>
                <w:szCs w:val="20"/>
              </w:rPr>
              <w:t xml:space="preserve"> изражение на сумата.</w:t>
            </w:r>
          </w:p>
          <w:p w14:paraId="4C4A411E" w14:textId="77777777" w:rsidR="000D2432" w:rsidRPr="00AB62D2" w:rsidRDefault="000D2432" w:rsidP="000D2432">
            <w:pPr>
              <w:keepLines/>
              <w:spacing w:before="120" w:after="120" w:line="240" w:lineRule="auto"/>
              <w:jc w:val="both"/>
              <w:rPr>
                <w:rFonts w:ascii="Verdana" w:hAnsi="Verdana"/>
                <w:bCs/>
                <w:sz w:val="20"/>
                <w:szCs w:val="20"/>
              </w:rPr>
            </w:pPr>
            <w:r w:rsidRPr="00AB62D2">
              <w:rPr>
                <w:rFonts w:ascii="Verdana" w:hAnsi="Verdana"/>
                <w:bCs/>
                <w:sz w:val="20"/>
                <w:szCs w:val="20"/>
              </w:rPr>
              <w:t xml:space="preserve">В случай че е допусната аритметична грешка при пресмятането/изчисленията от участника, комисията извършва повторни изчисления и определя аритметично вярната сума. </w:t>
            </w:r>
          </w:p>
          <w:p w14:paraId="48CCE3CC" w14:textId="57B0F3F0" w:rsidR="000D2432" w:rsidRPr="00AB62D2" w:rsidRDefault="000D2432" w:rsidP="000D2432">
            <w:pPr>
              <w:spacing w:after="0" w:line="240" w:lineRule="auto"/>
              <w:jc w:val="both"/>
              <w:rPr>
                <w:rFonts w:ascii="Verdana" w:eastAsia="Times New Roman" w:hAnsi="Verdana"/>
                <w:b/>
                <w:bCs/>
                <w:color w:val="000000"/>
                <w:sz w:val="18"/>
                <w:szCs w:val="18"/>
                <w:lang w:eastAsia="bg-BG"/>
              </w:rPr>
            </w:pPr>
            <w:r w:rsidRPr="00AB62D2">
              <w:rPr>
                <w:rFonts w:ascii="Verdana" w:hAnsi="Verdana"/>
                <w:bCs/>
                <w:sz w:val="20"/>
                <w:szCs w:val="20"/>
              </w:rPr>
              <w:t>При разминаване между единични цени и общи стойности, за верни се считат съответните оферирани единични цени.</w:t>
            </w:r>
          </w:p>
        </w:tc>
      </w:tr>
      <w:tr w:rsidR="000D2432" w:rsidRPr="004D3C13" w14:paraId="48CCE3CF" w14:textId="77777777" w:rsidTr="0070487D">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5E3A99E5" w14:textId="77777777" w:rsidR="00EB0ADB" w:rsidRDefault="00EB0ADB" w:rsidP="000D2432">
            <w:pPr>
              <w:spacing w:after="0" w:line="240" w:lineRule="auto"/>
              <w:rPr>
                <w:rFonts w:ascii="Verdana" w:eastAsia="Times New Roman" w:hAnsi="Verdana"/>
                <w:sz w:val="18"/>
                <w:szCs w:val="18"/>
                <w:lang w:eastAsia="bg-BG"/>
              </w:rPr>
            </w:pPr>
          </w:p>
          <w:p w14:paraId="173A9491" w14:textId="7364FAA0" w:rsidR="00EB0ADB" w:rsidRDefault="00EB0ADB" w:rsidP="000D2432">
            <w:pPr>
              <w:spacing w:after="0" w:line="240" w:lineRule="auto"/>
              <w:rPr>
                <w:rFonts w:ascii="Verdana" w:eastAsia="Times New Roman" w:hAnsi="Verdana"/>
                <w:b/>
                <w:bCs/>
                <w:sz w:val="20"/>
                <w:szCs w:val="20"/>
                <w:lang w:eastAsia="bg-BG"/>
              </w:rPr>
            </w:pPr>
            <w:r w:rsidRPr="00EB0ADB">
              <w:rPr>
                <w:rFonts w:ascii="Verdana" w:eastAsia="Times New Roman" w:hAnsi="Verdana"/>
                <w:b/>
                <w:bCs/>
                <w:sz w:val="20"/>
                <w:szCs w:val="20"/>
                <w:lang w:eastAsia="bg-BG"/>
              </w:rPr>
              <w:t>Срок за получаване на офертите:</w:t>
            </w:r>
          </w:p>
          <w:p w14:paraId="03EFB328" w14:textId="77777777" w:rsidR="00EB0ADB" w:rsidRDefault="00EB0ADB" w:rsidP="000D2432">
            <w:pPr>
              <w:spacing w:after="0" w:line="240" w:lineRule="auto"/>
              <w:rPr>
                <w:rFonts w:ascii="Verdana" w:eastAsia="Times New Roman" w:hAnsi="Verdana"/>
                <w:sz w:val="18"/>
                <w:szCs w:val="18"/>
                <w:lang w:eastAsia="bg-BG"/>
              </w:rPr>
            </w:pPr>
          </w:p>
          <w:p w14:paraId="48CCE3CE" w14:textId="6AA35681" w:rsidR="000D2432" w:rsidRPr="004D3C13" w:rsidRDefault="000D2432" w:rsidP="000D2432">
            <w:pPr>
              <w:spacing w:after="0" w:line="240" w:lineRule="auto"/>
              <w:rPr>
                <w:rFonts w:ascii="Verdana" w:eastAsia="Times New Roman" w:hAnsi="Verdana"/>
                <w:sz w:val="18"/>
                <w:szCs w:val="18"/>
                <w:lang w:eastAsia="bg-BG"/>
              </w:rPr>
            </w:pPr>
            <w:r w:rsidRPr="004D3C13">
              <w:rPr>
                <w:rFonts w:ascii="Verdana" w:eastAsia="Times New Roman" w:hAnsi="Verdana"/>
                <w:sz w:val="18"/>
                <w:szCs w:val="18"/>
                <w:lang w:eastAsia="bg-BG"/>
              </w:rPr>
              <w:t xml:space="preserve">Дата: </w:t>
            </w:r>
            <w:r w:rsidRPr="004D3C13">
              <w:rPr>
                <w:rFonts w:ascii="Verdana" w:eastAsia="Times New Roman" w:hAnsi="Verdana"/>
                <w:i/>
                <w:iCs/>
                <w:sz w:val="18"/>
                <w:szCs w:val="18"/>
                <w:lang w:eastAsia="bg-BG"/>
              </w:rPr>
              <w:t xml:space="preserve">(дд/мм/гггг) </w:t>
            </w:r>
            <w:r w:rsidRPr="004D3C13">
              <w:rPr>
                <w:rFonts w:ascii="Verdana" w:eastAsia="Times New Roman" w:hAnsi="Verdana"/>
                <w:sz w:val="18"/>
                <w:szCs w:val="18"/>
                <w:lang w:eastAsia="bg-BG"/>
              </w:rPr>
              <w:t>[</w:t>
            </w:r>
            <w:r w:rsidRPr="009271F8">
              <w:rPr>
                <w:rFonts w:ascii="Verdana" w:eastAsia="Times New Roman" w:hAnsi="Verdana"/>
                <w:sz w:val="18"/>
                <w:szCs w:val="18"/>
                <w:lang w:val="ru-RU" w:eastAsia="bg-BG"/>
              </w:rPr>
              <w:t>…………………………………</w:t>
            </w:r>
            <w:r w:rsidRPr="004D3C13">
              <w:rPr>
                <w:rFonts w:ascii="Verdana" w:eastAsia="Times New Roman" w:hAnsi="Verdana"/>
                <w:sz w:val="18"/>
                <w:szCs w:val="18"/>
                <w:lang w:eastAsia="bg-BG"/>
              </w:rPr>
              <w:t xml:space="preserve"> г.]                      Час: (чч:мм) [16:30]</w:t>
            </w:r>
          </w:p>
        </w:tc>
      </w:tr>
      <w:tr w:rsidR="000D2432" w:rsidRPr="004D3C13" w14:paraId="48CCE3D1" w14:textId="77777777" w:rsidTr="0070487D">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D0" w14:textId="77777777" w:rsidR="000D2432" w:rsidRPr="004D3C13" w:rsidRDefault="000D2432" w:rsidP="000D2432">
            <w:pPr>
              <w:spacing w:after="0" w:line="240" w:lineRule="auto"/>
              <w:rPr>
                <w:rFonts w:ascii="Verdana" w:eastAsia="Times New Roman" w:hAnsi="Verdana"/>
                <w:sz w:val="18"/>
                <w:szCs w:val="18"/>
                <w:lang w:eastAsia="bg-BG"/>
              </w:rPr>
            </w:pPr>
            <w:r w:rsidRPr="004D3C13">
              <w:rPr>
                <w:rFonts w:ascii="Verdana" w:eastAsia="Times New Roman" w:hAnsi="Verdana"/>
                <w:sz w:val="18"/>
                <w:szCs w:val="18"/>
                <w:lang w:eastAsia="bg-BG"/>
              </w:rPr>
              <w:t> </w:t>
            </w:r>
          </w:p>
        </w:tc>
      </w:tr>
      <w:tr w:rsidR="000D2432" w:rsidRPr="004D3C13" w14:paraId="48CCE3D3" w14:textId="77777777" w:rsidTr="0070487D">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D2" w14:textId="77777777" w:rsidR="000D2432" w:rsidRPr="004D3C13" w:rsidRDefault="000D2432" w:rsidP="000D2432">
            <w:pPr>
              <w:spacing w:after="0" w:line="240" w:lineRule="auto"/>
              <w:rPr>
                <w:rFonts w:ascii="Verdana" w:eastAsia="Times New Roman" w:hAnsi="Verdana"/>
                <w:b/>
                <w:bCs/>
                <w:color w:val="000000"/>
                <w:sz w:val="18"/>
                <w:szCs w:val="18"/>
                <w:lang w:eastAsia="bg-BG"/>
              </w:rPr>
            </w:pPr>
            <w:r w:rsidRPr="004D3C13">
              <w:rPr>
                <w:rFonts w:ascii="Verdana" w:eastAsia="Times New Roman" w:hAnsi="Verdana"/>
                <w:b/>
                <w:bCs/>
                <w:color w:val="000000"/>
                <w:sz w:val="18"/>
                <w:szCs w:val="18"/>
                <w:lang w:eastAsia="bg-BG"/>
              </w:rPr>
              <w:t>Срок на валидност на офертите:</w:t>
            </w:r>
          </w:p>
        </w:tc>
      </w:tr>
      <w:tr w:rsidR="000D2432" w:rsidRPr="004D3C13" w14:paraId="48CCE3D5" w14:textId="77777777" w:rsidTr="0070487D">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1BDE4B92" w14:textId="77427939" w:rsidR="000D2432" w:rsidRPr="004D3C13" w:rsidRDefault="000D2432" w:rsidP="000D2432">
            <w:pPr>
              <w:spacing w:after="0" w:line="240" w:lineRule="auto"/>
              <w:rPr>
                <w:rFonts w:ascii="Verdana" w:eastAsia="Times New Roman" w:hAnsi="Verdana"/>
                <w:sz w:val="18"/>
                <w:szCs w:val="18"/>
                <w:lang w:eastAsia="bg-BG"/>
              </w:rPr>
            </w:pPr>
            <w:r w:rsidRPr="004D3C13">
              <w:rPr>
                <w:rFonts w:ascii="Verdana" w:eastAsia="Times New Roman" w:hAnsi="Verdana"/>
                <w:sz w:val="18"/>
                <w:szCs w:val="18"/>
                <w:lang w:eastAsia="bg-BG"/>
              </w:rPr>
              <w:t>5 месеца считано от датата, определена за краен срок за получаване на офертите.</w:t>
            </w:r>
          </w:p>
          <w:p w14:paraId="48CCE3D4" w14:textId="15DFBC46" w:rsidR="000D2432" w:rsidRPr="004D3C13" w:rsidRDefault="000D2432" w:rsidP="000D2432">
            <w:pPr>
              <w:spacing w:before="120" w:after="120" w:line="240" w:lineRule="auto"/>
              <w:jc w:val="both"/>
              <w:rPr>
                <w:rFonts w:ascii="Verdana" w:eastAsia="Times New Roman" w:hAnsi="Verdana"/>
                <w:sz w:val="18"/>
                <w:szCs w:val="18"/>
                <w:lang w:eastAsia="bg-BG"/>
              </w:rPr>
            </w:pPr>
            <w:r w:rsidRPr="004D3C13">
              <w:rPr>
                <w:rFonts w:ascii="Verdana" w:hAnsi="Verdana"/>
                <w:sz w:val="18"/>
                <w:szCs w:val="18"/>
              </w:rPr>
              <w:t xml:space="preserve">Срокът на валидност на офертите е времето, през което участниците са обвързани с условията на представените от тях оферти. Възложителят кани участниците да удължат срока на валидност на офертите, когато той не е изтекъл. Когато срокът е изтекъл, възложителят кани участниците да потвърдят валидността на офертите си за определен от него нов срок. Участник, който не удължи или не потвърди срока на валидност на офертата си, се отстранява от участие." </w:t>
            </w:r>
          </w:p>
        </w:tc>
      </w:tr>
      <w:tr w:rsidR="000D2432" w:rsidRPr="004D3C13" w14:paraId="48CCE3D7" w14:textId="77777777" w:rsidTr="0070487D">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D6" w14:textId="77777777" w:rsidR="000D2432" w:rsidRPr="004D3C13" w:rsidRDefault="000D2432" w:rsidP="000D2432">
            <w:pPr>
              <w:spacing w:after="0" w:line="240" w:lineRule="auto"/>
              <w:rPr>
                <w:rFonts w:ascii="Verdana" w:eastAsia="Times New Roman" w:hAnsi="Verdana"/>
                <w:sz w:val="18"/>
                <w:szCs w:val="18"/>
                <w:lang w:eastAsia="bg-BG"/>
              </w:rPr>
            </w:pPr>
            <w:r w:rsidRPr="004D3C13">
              <w:rPr>
                <w:rFonts w:ascii="Verdana" w:eastAsia="Times New Roman" w:hAnsi="Verdana"/>
                <w:sz w:val="18"/>
                <w:szCs w:val="18"/>
                <w:lang w:eastAsia="bg-BG"/>
              </w:rPr>
              <w:t> </w:t>
            </w:r>
          </w:p>
        </w:tc>
      </w:tr>
      <w:tr w:rsidR="000D2432" w:rsidRPr="004D3C13" w14:paraId="48CCE3D9" w14:textId="77777777" w:rsidTr="0070487D">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D8" w14:textId="77777777" w:rsidR="000D2432" w:rsidRPr="004D3C13" w:rsidRDefault="000D2432" w:rsidP="000D2432">
            <w:pPr>
              <w:spacing w:after="0" w:line="240" w:lineRule="auto"/>
              <w:rPr>
                <w:rFonts w:ascii="Verdana" w:eastAsia="Times New Roman" w:hAnsi="Verdana"/>
                <w:b/>
                <w:bCs/>
                <w:color w:val="000000"/>
                <w:sz w:val="18"/>
                <w:szCs w:val="18"/>
                <w:lang w:eastAsia="bg-BG"/>
              </w:rPr>
            </w:pPr>
            <w:r w:rsidRPr="004D3C13">
              <w:rPr>
                <w:rFonts w:ascii="Verdana" w:eastAsia="Times New Roman" w:hAnsi="Verdana"/>
                <w:b/>
                <w:bCs/>
                <w:color w:val="000000"/>
                <w:sz w:val="18"/>
                <w:szCs w:val="18"/>
                <w:lang w:eastAsia="bg-BG"/>
              </w:rPr>
              <w:t>Дата и час на отваряне на офертите:</w:t>
            </w:r>
          </w:p>
        </w:tc>
      </w:tr>
      <w:tr w:rsidR="000D2432" w:rsidRPr="004D3C13" w14:paraId="48CCE3DB" w14:textId="77777777" w:rsidTr="0070487D">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DA" w14:textId="07B24AD5" w:rsidR="000D2432" w:rsidRPr="004D3C13" w:rsidRDefault="000D2432" w:rsidP="000D2432">
            <w:pPr>
              <w:spacing w:after="0" w:line="240" w:lineRule="auto"/>
              <w:rPr>
                <w:rFonts w:ascii="Verdana" w:eastAsia="Times New Roman" w:hAnsi="Verdana"/>
                <w:sz w:val="18"/>
                <w:szCs w:val="18"/>
                <w:lang w:val="ru-RU" w:eastAsia="bg-BG"/>
              </w:rPr>
            </w:pPr>
            <w:r w:rsidRPr="004D3C13">
              <w:rPr>
                <w:rFonts w:ascii="Verdana" w:eastAsia="Times New Roman" w:hAnsi="Verdana"/>
                <w:sz w:val="18"/>
                <w:szCs w:val="18"/>
                <w:lang w:eastAsia="bg-BG"/>
              </w:rPr>
              <w:t xml:space="preserve">Дата: </w:t>
            </w:r>
            <w:r w:rsidRPr="004D3C13">
              <w:rPr>
                <w:rFonts w:ascii="Verdana" w:eastAsia="Times New Roman" w:hAnsi="Verdana"/>
                <w:i/>
                <w:iCs/>
                <w:sz w:val="18"/>
                <w:szCs w:val="18"/>
                <w:lang w:eastAsia="bg-BG"/>
              </w:rPr>
              <w:t xml:space="preserve">(дд/мм/гггг) </w:t>
            </w:r>
            <w:r w:rsidRPr="004D3C13">
              <w:rPr>
                <w:rFonts w:ascii="Verdana" w:eastAsia="Times New Roman" w:hAnsi="Verdana"/>
                <w:sz w:val="18"/>
                <w:szCs w:val="18"/>
                <w:lang w:eastAsia="bg-BG"/>
              </w:rPr>
              <w:t>[</w:t>
            </w:r>
            <w:r w:rsidRPr="009271F8">
              <w:rPr>
                <w:rFonts w:ascii="Verdana" w:eastAsia="Times New Roman" w:hAnsi="Verdana"/>
                <w:sz w:val="18"/>
                <w:szCs w:val="18"/>
                <w:lang w:val="ru-RU" w:eastAsia="bg-BG"/>
              </w:rPr>
              <w:t>……………………………………</w:t>
            </w:r>
            <w:r w:rsidRPr="004D3C13">
              <w:rPr>
                <w:rFonts w:ascii="Verdana" w:eastAsia="Times New Roman" w:hAnsi="Verdana"/>
                <w:sz w:val="18"/>
                <w:szCs w:val="18"/>
                <w:lang w:eastAsia="bg-BG"/>
              </w:rPr>
              <w:t xml:space="preserve"> г.]                      Час: (чч:мм) [10:00]</w:t>
            </w:r>
          </w:p>
        </w:tc>
      </w:tr>
      <w:tr w:rsidR="000D2432" w:rsidRPr="004D3C13" w14:paraId="48CCE3DD" w14:textId="77777777" w:rsidTr="0070487D">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DC" w14:textId="77777777" w:rsidR="000D2432" w:rsidRPr="004D3C13" w:rsidRDefault="000D2432" w:rsidP="000D2432">
            <w:pPr>
              <w:spacing w:after="0" w:line="240" w:lineRule="auto"/>
              <w:rPr>
                <w:rFonts w:ascii="Verdana" w:eastAsia="Times New Roman" w:hAnsi="Verdana"/>
                <w:sz w:val="18"/>
                <w:szCs w:val="18"/>
                <w:lang w:eastAsia="bg-BG"/>
              </w:rPr>
            </w:pPr>
            <w:r w:rsidRPr="004D3C13">
              <w:rPr>
                <w:rFonts w:ascii="Verdana" w:eastAsia="Times New Roman" w:hAnsi="Verdana"/>
                <w:sz w:val="18"/>
                <w:szCs w:val="18"/>
                <w:lang w:eastAsia="bg-BG"/>
              </w:rPr>
              <w:t> </w:t>
            </w:r>
          </w:p>
        </w:tc>
      </w:tr>
      <w:tr w:rsidR="000D2432" w:rsidRPr="004D3C13" w14:paraId="48CCE3DF" w14:textId="77777777" w:rsidTr="0070487D">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DE" w14:textId="77777777" w:rsidR="000D2432" w:rsidRPr="004D3C13" w:rsidRDefault="000D2432" w:rsidP="000D2432">
            <w:pPr>
              <w:spacing w:after="0" w:line="240" w:lineRule="auto"/>
              <w:rPr>
                <w:rFonts w:ascii="Verdana" w:eastAsia="Times New Roman" w:hAnsi="Verdana"/>
                <w:b/>
                <w:bCs/>
                <w:color w:val="000000"/>
                <w:sz w:val="18"/>
                <w:szCs w:val="18"/>
                <w:lang w:eastAsia="bg-BG"/>
              </w:rPr>
            </w:pPr>
            <w:r w:rsidRPr="004D3C13">
              <w:rPr>
                <w:rFonts w:ascii="Verdana" w:eastAsia="Times New Roman" w:hAnsi="Verdana"/>
                <w:b/>
                <w:bCs/>
                <w:color w:val="000000"/>
                <w:sz w:val="18"/>
                <w:szCs w:val="18"/>
                <w:lang w:eastAsia="bg-BG"/>
              </w:rPr>
              <w:t xml:space="preserve">Място на отваряне на офертите: </w:t>
            </w:r>
            <w:r w:rsidRPr="004D3C13">
              <w:rPr>
                <w:rFonts w:ascii="Verdana" w:eastAsia="Times New Roman" w:hAnsi="Verdana"/>
                <w:color w:val="000000"/>
                <w:sz w:val="18"/>
                <w:szCs w:val="18"/>
                <w:lang w:eastAsia="bg-BG"/>
              </w:rPr>
              <w:t>[</w:t>
            </w:r>
            <w:r w:rsidRPr="004D3C13">
              <w:rPr>
                <w:rFonts w:ascii="Verdana" w:eastAsia="Times New Roman" w:hAnsi="Verdana"/>
                <w:bCs/>
                <w:color w:val="000000"/>
                <w:sz w:val="18"/>
                <w:szCs w:val="18"/>
                <w:lang w:eastAsia="bg-BG"/>
              </w:rPr>
              <w:t>сградата на “Софийска вода” АД, град София 1766, район Младост, ж. к. Младост ІV, ул. "Бизнес парк" №1, сграда 2А</w:t>
            </w:r>
            <w:r w:rsidRPr="004D3C13">
              <w:rPr>
                <w:rFonts w:ascii="Verdana" w:eastAsia="Times New Roman" w:hAnsi="Verdana"/>
                <w:color w:val="000000"/>
                <w:sz w:val="18"/>
                <w:szCs w:val="18"/>
                <w:lang w:eastAsia="bg-BG"/>
              </w:rPr>
              <w:t>]</w:t>
            </w:r>
          </w:p>
        </w:tc>
      </w:tr>
      <w:tr w:rsidR="000D2432" w:rsidRPr="004D3C13" w14:paraId="48CCE3E1" w14:textId="77777777" w:rsidTr="0070487D">
        <w:trPr>
          <w:trHeight w:val="300"/>
        </w:trPr>
        <w:tc>
          <w:tcPr>
            <w:tcW w:w="9340" w:type="dxa"/>
            <w:tcBorders>
              <w:top w:val="nil"/>
              <w:left w:val="single" w:sz="4" w:space="0" w:color="auto"/>
              <w:bottom w:val="single" w:sz="4" w:space="0" w:color="auto"/>
              <w:right w:val="single" w:sz="4" w:space="0" w:color="auto"/>
            </w:tcBorders>
            <w:shd w:val="clear" w:color="auto" w:fill="auto"/>
            <w:noWrap/>
            <w:vAlign w:val="bottom"/>
            <w:hideMark/>
          </w:tcPr>
          <w:p w14:paraId="48CCE3E0" w14:textId="77777777" w:rsidR="000D2432" w:rsidRPr="004D3C13" w:rsidRDefault="000D2432" w:rsidP="000D2432">
            <w:pPr>
              <w:spacing w:after="0" w:line="240" w:lineRule="auto"/>
              <w:rPr>
                <w:rFonts w:ascii="Verdana" w:eastAsia="Times New Roman" w:hAnsi="Verdana"/>
                <w:sz w:val="18"/>
                <w:szCs w:val="18"/>
                <w:lang w:eastAsia="bg-BG"/>
              </w:rPr>
            </w:pPr>
            <w:r w:rsidRPr="004D3C13">
              <w:rPr>
                <w:rFonts w:ascii="Verdana" w:eastAsia="Times New Roman" w:hAnsi="Verdana"/>
                <w:sz w:val="18"/>
                <w:szCs w:val="18"/>
                <w:lang w:eastAsia="bg-BG"/>
              </w:rPr>
              <w:t> </w:t>
            </w:r>
          </w:p>
        </w:tc>
      </w:tr>
      <w:tr w:rsidR="000D2432" w:rsidRPr="004D3C13" w14:paraId="48CCE3E3" w14:textId="77777777" w:rsidTr="0070487D">
        <w:trPr>
          <w:trHeight w:val="300"/>
        </w:trPr>
        <w:tc>
          <w:tcPr>
            <w:tcW w:w="9340" w:type="dxa"/>
            <w:tcBorders>
              <w:top w:val="nil"/>
              <w:left w:val="nil"/>
              <w:bottom w:val="nil"/>
              <w:right w:val="nil"/>
            </w:tcBorders>
            <w:shd w:val="clear" w:color="auto" w:fill="auto"/>
            <w:noWrap/>
            <w:vAlign w:val="bottom"/>
            <w:hideMark/>
          </w:tcPr>
          <w:p w14:paraId="48CCE3E2" w14:textId="77777777" w:rsidR="000D2432" w:rsidRPr="004D3C13" w:rsidRDefault="000D2432" w:rsidP="000D2432">
            <w:pPr>
              <w:spacing w:after="0" w:line="240" w:lineRule="auto"/>
              <w:rPr>
                <w:rFonts w:ascii="Verdana" w:eastAsia="Times New Roman" w:hAnsi="Verdana"/>
                <w:b/>
                <w:bCs/>
                <w:color w:val="FF0000"/>
                <w:sz w:val="18"/>
                <w:szCs w:val="18"/>
                <w:lang w:eastAsia="bg-BG"/>
              </w:rPr>
            </w:pPr>
          </w:p>
        </w:tc>
      </w:tr>
      <w:tr w:rsidR="000D2432" w:rsidRPr="004D3C13" w14:paraId="48CCE3E5" w14:textId="77777777" w:rsidTr="0070487D">
        <w:trPr>
          <w:trHeight w:val="300"/>
        </w:trPr>
        <w:tc>
          <w:tcPr>
            <w:tcW w:w="9340" w:type="dxa"/>
            <w:tcBorders>
              <w:top w:val="single" w:sz="4" w:space="0" w:color="auto"/>
              <w:left w:val="single" w:sz="4" w:space="0" w:color="auto"/>
              <w:bottom w:val="nil"/>
              <w:right w:val="single" w:sz="4" w:space="0" w:color="auto"/>
            </w:tcBorders>
            <w:shd w:val="clear" w:color="auto" w:fill="auto"/>
            <w:noWrap/>
            <w:vAlign w:val="center"/>
            <w:hideMark/>
          </w:tcPr>
          <w:p w14:paraId="48CCE3E4" w14:textId="77777777" w:rsidR="000D2432" w:rsidRPr="004D3C13" w:rsidRDefault="000D2432" w:rsidP="000D2432">
            <w:pPr>
              <w:spacing w:after="0" w:line="240" w:lineRule="auto"/>
              <w:rPr>
                <w:rFonts w:ascii="Verdana" w:eastAsia="Times New Roman" w:hAnsi="Verdana"/>
                <w:b/>
                <w:bCs/>
                <w:color w:val="000000"/>
                <w:sz w:val="18"/>
                <w:szCs w:val="18"/>
                <w:lang w:eastAsia="bg-BG"/>
              </w:rPr>
            </w:pPr>
            <w:r w:rsidRPr="004D3C13">
              <w:rPr>
                <w:rFonts w:ascii="Verdana" w:eastAsia="Times New Roman" w:hAnsi="Verdana"/>
                <w:b/>
                <w:bCs/>
                <w:color w:val="000000"/>
                <w:sz w:val="18"/>
                <w:szCs w:val="18"/>
                <w:lang w:eastAsia="bg-BG"/>
              </w:rPr>
              <w:t>Информация относно средства от Европейския съюз:</w:t>
            </w:r>
          </w:p>
        </w:tc>
      </w:tr>
      <w:tr w:rsidR="000D2432" w:rsidRPr="004D3C13" w14:paraId="48CCE3E7" w14:textId="77777777" w:rsidTr="0070487D">
        <w:trPr>
          <w:trHeight w:val="300"/>
        </w:trPr>
        <w:tc>
          <w:tcPr>
            <w:tcW w:w="9340" w:type="dxa"/>
            <w:tcBorders>
              <w:top w:val="nil"/>
              <w:left w:val="single" w:sz="4" w:space="0" w:color="auto"/>
              <w:bottom w:val="nil"/>
              <w:right w:val="single" w:sz="4" w:space="0" w:color="auto"/>
            </w:tcBorders>
            <w:shd w:val="clear" w:color="auto" w:fill="auto"/>
            <w:noWrap/>
            <w:hideMark/>
          </w:tcPr>
          <w:p w14:paraId="48CCE3E6" w14:textId="77777777" w:rsidR="000D2432" w:rsidRPr="004D3C13" w:rsidRDefault="000D2432" w:rsidP="000D2432">
            <w:pPr>
              <w:spacing w:after="0" w:line="240" w:lineRule="auto"/>
              <w:rPr>
                <w:rFonts w:ascii="Verdana" w:eastAsia="Times New Roman" w:hAnsi="Verdana"/>
                <w:sz w:val="18"/>
                <w:szCs w:val="18"/>
                <w:lang w:eastAsia="bg-BG"/>
              </w:rPr>
            </w:pPr>
            <w:r w:rsidRPr="004D3C13">
              <w:rPr>
                <w:rFonts w:ascii="Verdana" w:eastAsia="Times New Roman" w:hAnsi="Verdana"/>
                <w:sz w:val="18"/>
                <w:szCs w:val="18"/>
                <w:lang w:eastAsia="bg-BG"/>
              </w:rPr>
              <w:t xml:space="preserve">Обществената поръчка е във връзка с проект и/или програма, финансиран/а със средства от </w:t>
            </w:r>
          </w:p>
        </w:tc>
      </w:tr>
      <w:tr w:rsidR="000D2432" w:rsidRPr="004D3C13" w14:paraId="48CCE3E9" w14:textId="77777777" w:rsidTr="0070487D">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E8" w14:textId="77777777" w:rsidR="000D2432" w:rsidRPr="004D3C13" w:rsidRDefault="000D2432" w:rsidP="000D2432">
            <w:pPr>
              <w:spacing w:after="0" w:line="240" w:lineRule="auto"/>
              <w:rPr>
                <w:rFonts w:ascii="Verdana" w:eastAsia="Times New Roman" w:hAnsi="Verdana"/>
                <w:color w:val="000000"/>
                <w:sz w:val="18"/>
                <w:szCs w:val="18"/>
                <w:lang w:eastAsia="bg-BG"/>
              </w:rPr>
            </w:pPr>
            <w:r w:rsidRPr="004D3C13">
              <w:rPr>
                <w:rFonts w:ascii="Verdana" w:eastAsia="Times New Roman" w:hAnsi="Verdana"/>
                <w:color w:val="000000"/>
                <w:sz w:val="18"/>
                <w:szCs w:val="18"/>
                <w:lang w:eastAsia="bg-BG"/>
              </w:rPr>
              <w:t xml:space="preserve">европейските фондове и програми:  [] Да [х] Не        </w:t>
            </w:r>
          </w:p>
        </w:tc>
      </w:tr>
      <w:tr w:rsidR="000D2432" w:rsidRPr="004D3C13" w14:paraId="48CCE3EB" w14:textId="77777777" w:rsidTr="0070487D">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EA" w14:textId="77777777" w:rsidR="000D2432" w:rsidRPr="004D3C13" w:rsidRDefault="000D2432" w:rsidP="000D2432">
            <w:pPr>
              <w:spacing w:after="0" w:line="240" w:lineRule="auto"/>
              <w:rPr>
                <w:rFonts w:ascii="Verdana" w:eastAsia="Times New Roman" w:hAnsi="Verdana"/>
                <w:color w:val="000000"/>
                <w:sz w:val="18"/>
                <w:szCs w:val="18"/>
                <w:lang w:eastAsia="bg-BG"/>
              </w:rPr>
            </w:pPr>
            <w:r w:rsidRPr="004D3C13">
              <w:rPr>
                <w:rFonts w:ascii="Verdana" w:eastAsia="Times New Roman" w:hAnsi="Verdana"/>
                <w:color w:val="000000"/>
                <w:sz w:val="18"/>
                <w:szCs w:val="18"/>
                <w:lang w:eastAsia="bg-BG"/>
              </w:rPr>
              <w:t>Идентификация на проекта, когато е приложимо: [……]</w:t>
            </w:r>
          </w:p>
        </w:tc>
      </w:tr>
      <w:tr w:rsidR="000D2432" w:rsidRPr="004D3C13" w14:paraId="48CCE3EF" w14:textId="77777777" w:rsidTr="0070487D">
        <w:trPr>
          <w:trHeight w:val="300"/>
        </w:trPr>
        <w:tc>
          <w:tcPr>
            <w:tcW w:w="9340" w:type="dxa"/>
            <w:tcBorders>
              <w:top w:val="nil"/>
              <w:left w:val="single" w:sz="4" w:space="0" w:color="auto"/>
              <w:bottom w:val="single" w:sz="4" w:space="0" w:color="auto"/>
              <w:right w:val="single" w:sz="4" w:space="0" w:color="auto"/>
            </w:tcBorders>
            <w:shd w:val="clear" w:color="auto" w:fill="auto"/>
            <w:noWrap/>
            <w:vAlign w:val="bottom"/>
            <w:hideMark/>
          </w:tcPr>
          <w:p w14:paraId="48CCE3EE" w14:textId="426FBD02" w:rsidR="000D2432" w:rsidRPr="004D3C13" w:rsidRDefault="000D2432" w:rsidP="000D2432">
            <w:pPr>
              <w:spacing w:after="0" w:line="240" w:lineRule="auto"/>
              <w:rPr>
                <w:rFonts w:ascii="Verdana" w:eastAsia="Times New Roman" w:hAnsi="Verdana"/>
                <w:color w:val="000000"/>
                <w:sz w:val="18"/>
                <w:szCs w:val="18"/>
                <w:lang w:eastAsia="bg-BG"/>
              </w:rPr>
            </w:pPr>
          </w:p>
        </w:tc>
      </w:tr>
      <w:tr w:rsidR="000D2432" w:rsidRPr="004D3C13" w14:paraId="48CCE3F1" w14:textId="77777777" w:rsidTr="0070487D">
        <w:trPr>
          <w:trHeight w:val="255"/>
        </w:trPr>
        <w:tc>
          <w:tcPr>
            <w:tcW w:w="9340" w:type="dxa"/>
            <w:tcBorders>
              <w:top w:val="nil"/>
              <w:left w:val="nil"/>
              <w:bottom w:val="nil"/>
              <w:right w:val="nil"/>
            </w:tcBorders>
            <w:shd w:val="clear" w:color="auto" w:fill="auto"/>
            <w:noWrap/>
            <w:vAlign w:val="bottom"/>
            <w:hideMark/>
          </w:tcPr>
          <w:p w14:paraId="48CCE3F0" w14:textId="77777777" w:rsidR="000D2432" w:rsidRPr="004D3C13" w:rsidRDefault="000D2432" w:rsidP="000D2432">
            <w:pPr>
              <w:spacing w:after="0" w:line="240" w:lineRule="auto"/>
              <w:rPr>
                <w:rFonts w:ascii="Verdana" w:eastAsia="Times New Roman" w:hAnsi="Verdana"/>
                <w:color w:val="000000"/>
                <w:sz w:val="18"/>
                <w:szCs w:val="18"/>
                <w:lang w:eastAsia="bg-BG"/>
              </w:rPr>
            </w:pPr>
          </w:p>
        </w:tc>
      </w:tr>
      <w:tr w:rsidR="000D2432" w:rsidRPr="004D3C13" w14:paraId="48CCE3F3" w14:textId="77777777" w:rsidTr="0070487D">
        <w:trPr>
          <w:trHeight w:val="255"/>
        </w:trPr>
        <w:tc>
          <w:tcPr>
            <w:tcW w:w="9340" w:type="dxa"/>
            <w:tcBorders>
              <w:top w:val="nil"/>
              <w:left w:val="nil"/>
              <w:bottom w:val="nil"/>
              <w:right w:val="nil"/>
            </w:tcBorders>
            <w:shd w:val="clear" w:color="auto" w:fill="auto"/>
            <w:noWrap/>
            <w:vAlign w:val="bottom"/>
            <w:hideMark/>
          </w:tcPr>
          <w:p w14:paraId="48CCE3F2" w14:textId="77777777" w:rsidR="000D2432" w:rsidRPr="004D3C13" w:rsidRDefault="000D2432" w:rsidP="000D2432">
            <w:pPr>
              <w:spacing w:after="0" w:line="240" w:lineRule="auto"/>
              <w:rPr>
                <w:rFonts w:ascii="Verdana" w:eastAsia="Times New Roman" w:hAnsi="Verdana"/>
                <w:color w:val="000000"/>
                <w:sz w:val="18"/>
                <w:szCs w:val="18"/>
                <w:lang w:eastAsia="bg-BG"/>
              </w:rPr>
            </w:pPr>
          </w:p>
        </w:tc>
      </w:tr>
      <w:tr w:rsidR="000D2432" w:rsidRPr="004D3C13" w14:paraId="48CCE3F5" w14:textId="77777777" w:rsidTr="0070487D">
        <w:trPr>
          <w:trHeight w:val="300"/>
        </w:trPr>
        <w:tc>
          <w:tcPr>
            <w:tcW w:w="9340" w:type="dxa"/>
            <w:tcBorders>
              <w:top w:val="single" w:sz="4" w:space="0" w:color="auto"/>
              <w:left w:val="single" w:sz="4" w:space="0" w:color="auto"/>
              <w:bottom w:val="nil"/>
              <w:right w:val="single" w:sz="4" w:space="0" w:color="auto"/>
            </w:tcBorders>
            <w:shd w:val="clear" w:color="auto" w:fill="auto"/>
            <w:noWrap/>
            <w:vAlign w:val="center"/>
            <w:hideMark/>
          </w:tcPr>
          <w:p w14:paraId="306710AA" w14:textId="77777777" w:rsidR="000D2432" w:rsidRPr="004D3C13" w:rsidRDefault="000D2432" w:rsidP="000D2432">
            <w:pPr>
              <w:spacing w:after="0" w:line="240" w:lineRule="auto"/>
              <w:rPr>
                <w:rFonts w:ascii="Verdana" w:eastAsia="Times New Roman" w:hAnsi="Verdana"/>
                <w:color w:val="000000"/>
                <w:sz w:val="18"/>
                <w:szCs w:val="18"/>
                <w:lang w:eastAsia="bg-BG"/>
              </w:rPr>
            </w:pPr>
            <w:r w:rsidRPr="004D3C13">
              <w:rPr>
                <w:rFonts w:ascii="Verdana" w:eastAsia="Times New Roman" w:hAnsi="Verdana"/>
                <w:bCs/>
                <w:color w:val="000000"/>
                <w:sz w:val="18"/>
                <w:szCs w:val="18"/>
                <w:lang w:eastAsia="bg-BG"/>
              </w:rPr>
              <w:t xml:space="preserve">Друга информация </w:t>
            </w:r>
            <w:r w:rsidRPr="004D3C13">
              <w:rPr>
                <w:rFonts w:ascii="Verdana" w:eastAsia="Times New Roman" w:hAnsi="Verdana"/>
                <w:i/>
                <w:iCs/>
                <w:color w:val="000000"/>
                <w:sz w:val="18"/>
                <w:szCs w:val="18"/>
                <w:lang w:eastAsia="bg-BG"/>
              </w:rPr>
              <w:t xml:space="preserve">(когато е приложимо): </w:t>
            </w:r>
            <w:r w:rsidRPr="004D3C13">
              <w:rPr>
                <w:rFonts w:ascii="Verdana" w:eastAsia="Times New Roman" w:hAnsi="Verdana"/>
                <w:color w:val="000000"/>
                <w:sz w:val="18"/>
                <w:szCs w:val="18"/>
                <w:lang w:eastAsia="bg-BG"/>
              </w:rPr>
              <w:t>[……]</w:t>
            </w:r>
          </w:p>
          <w:p w14:paraId="0A08C645" w14:textId="77777777" w:rsidR="000D2432" w:rsidRPr="004D3C13" w:rsidRDefault="000D2432" w:rsidP="000D2432">
            <w:pPr>
              <w:spacing w:after="0" w:line="240" w:lineRule="auto"/>
              <w:jc w:val="both"/>
              <w:rPr>
                <w:rFonts w:ascii="Verdana" w:eastAsia="Times New Roman" w:hAnsi="Verdana"/>
                <w:bCs/>
                <w:color w:val="000000"/>
                <w:sz w:val="18"/>
                <w:szCs w:val="18"/>
                <w:lang w:eastAsia="bg-BG"/>
              </w:rPr>
            </w:pPr>
            <w:r w:rsidRPr="004D3C13">
              <w:rPr>
                <w:rFonts w:ascii="Verdana" w:eastAsia="Times New Roman" w:hAnsi="Verdana"/>
                <w:bCs/>
                <w:color w:val="000000"/>
                <w:sz w:val="18"/>
                <w:szCs w:val="18"/>
                <w:lang w:eastAsia="bg-BG"/>
              </w:rPr>
              <w:t>Подаването и отварянето на оферти се осъществява на адрес: сграда на "Софийска вода" АД, град София 1766, район Младост, ж. к. Младост IV, ул. "Бизнес парк" №1, сграда 2А.</w:t>
            </w:r>
          </w:p>
          <w:p w14:paraId="11DE6159" w14:textId="77777777" w:rsidR="000D2432" w:rsidRPr="004D3C13" w:rsidRDefault="000D2432" w:rsidP="000D2432">
            <w:pPr>
              <w:spacing w:after="0" w:line="240" w:lineRule="auto"/>
              <w:jc w:val="both"/>
              <w:rPr>
                <w:rFonts w:ascii="Verdana" w:eastAsia="Times New Roman" w:hAnsi="Verdana"/>
                <w:bCs/>
                <w:color w:val="000000"/>
                <w:sz w:val="18"/>
                <w:szCs w:val="18"/>
                <w:lang w:eastAsia="bg-BG"/>
              </w:rPr>
            </w:pPr>
          </w:p>
          <w:p w14:paraId="1C1578D4" w14:textId="3AF8AB24" w:rsidR="000D2432" w:rsidRPr="004D3C13" w:rsidRDefault="000D2432" w:rsidP="000D2432">
            <w:pPr>
              <w:spacing w:after="0" w:line="240" w:lineRule="auto"/>
              <w:jc w:val="both"/>
              <w:rPr>
                <w:rFonts w:ascii="Verdana" w:eastAsia="Times New Roman" w:hAnsi="Verdana"/>
                <w:bCs/>
                <w:color w:val="000000"/>
                <w:sz w:val="18"/>
                <w:szCs w:val="18"/>
                <w:lang w:eastAsia="bg-BG"/>
              </w:rPr>
            </w:pPr>
            <w:r w:rsidRPr="004D3C13">
              <w:rPr>
                <w:rFonts w:ascii="Verdana" w:eastAsia="Times New Roman" w:hAnsi="Verdana"/>
                <w:bCs/>
                <w:color w:val="000000"/>
                <w:sz w:val="18"/>
                <w:szCs w:val="18"/>
                <w:lang w:eastAsia="bg-BG"/>
              </w:rPr>
              <w:t>При писмено искане, направено до три дни преди изтичането на срока за получаване на оферти, възложителят е длъжен най-късно на следващия работен ден да публикува в профила на купувача писмени разяснения по условията на обществената поръчка.</w:t>
            </w:r>
          </w:p>
          <w:p w14:paraId="70CA5BE4" w14:textId="77777777" w:rsidR="000D2432" w:rsidRPr="004D3C13" w:rsidRDefault="000D2432" w:rsidP="000D2432">
            <w:pPr>
              <w:spacing w:after="0" w:line="240" w:lineRule="auto"/>
              <w:jc w:val="both"/>
              <w:rPr>
                <w:rFonts w:ascii="Verdana" w:eastAsia="Times New Roman" w:hAnsi="Verdana"/>
                <w:bCs/>
                <w:color w:val="000000"/>
                <w:sz w:val="18"/>
                <w:szCs w:val="18"/>
                <w:lang w:eastAsia="bg-BG"/>
              </w:rPr>
            </w:pPr>
          </w:p>
          <w:p w14:paraId="7E743C0E" w14:textId="4CE0072D" w:rsidR="000D2432" w:rsidRPr="004D3C13" w:rsidRDefault="000D2432" w:rsidP="000D2432">
            <w:pPr>
              <w:spacing w:after="0" w:line="240" w:lineRule="auto"/>
              <w:jc w:val="both"/>
              <w:rPr>
                <w:rFonts w:ascii="Verdana" w:eastAsia="Times New Roman" w:hAnsi="Verdana"/>
                <w:bCs/>
                <w:color w:val="000000"/>
                <w:sz w:val="18"/>
                <w:szCs w:val="18"/>
                <w:lang w:eastAsia="bg-BG"/>
              </w:rPr>
            </w:pPr>
            <w:r w:rsidRPr="004D3C13">
              <w:rPr>
                <w:rFonts w:ascii="Verdana" w:eastAsia="Times New Roman" w:hAnsi="Verdana"/>
                <w:bCs/>
                <w:color w:val="000000"/>
                <w:sz w:val="18"/>
                <w:szCs w:val="18"/>
                <w:lang w:eastAsia="bg-BG" w:bidi="bg-BG"/>
              </w:rPr>
              <w:t>Всички действия на възложителя към участниците са в писмен вид. Обменът на информация се извършва чрез факс, пощенска или друга куриерска услуга с препоръчана пратка с обратна разписка, по електронна поща, като съобщението, с което се изпраща, се подписва с електронен подпис съгласно изискванията на Закона за електронния документ и електронните удостоверителни услуги, или чрез комбинация от тези средства.</w:t>
            </w:r>
          </w:p>
          <w:p w14:paraId="48CCE3F4" w14:textId="2DFB0895" w:rsidR="000D2432" w:rsidRPr="004D3C13" w:rsidRDefault="000D2432" w:rsidP="000D2432">
            <w:pPr>
              <w:pStyle w:val="p50"/>
              <w:keepLines/>
              <w:tabs>
                <w:tab w:val="clear" w:pos="760"/>
              </w:tabs>
              <w:spacing w:before="120" w:after="120" w:line="240" w:lineRule="auto"/>
              <w:ind w:left="0" w:firstLine="0"/>
              <w:rPr>
                <w:rFonts w:ascii="Verdana" w:hAnsi="Verdana"/>
                <w:bCs/>
                <w:sz w:val="18"/>
                <w:szCs w:val="18"/>
              </w:rPr>
            </w:pPr>
            <w:r w:rsidRPr="004D3C13">
              <w:rPr>
                <w:rFonts w:ascii="Verdana" w:hAnsi="Verdana"/>
                <w:b/>
                <w:color w:val="auto"/>
                <w:sz w:val="18"/>
                <w:szCs w:val="18"/>
              </w:rPr>
              <w:lastRenderedPageBreak/>
              <w:t>С подаването на офертата се счита, че участниците се съгласяват с всички условия на възложителя, в т.ч. с определения от него срок на валидност на офертите и с проекта на договор</w:t>
            </w:r>
            <w:r w:rsidRPr="004D3C13">
              <w:rPr>
                <w:rFonts w:ascii="Verdana" w:hAnsi="Verdana"/>
                <w:color w:val="auto"/>
                <w:sz w:val="18"/>
                <w:szCs w:val="18"/>
              </w:rPr>
              <w:t xml:space="preserve">. </w:t>
            </w:r>
          </w:p>
        </w:tc>
      </w:tr>
      <w:tr w:rsidR="000D2432" w:rsidRPr="004D3C13" w14:paraId="48CCE454" w14:textId="77777777" w:rsidTr="0070487D">
        <w:trPr>
          <w:trHeight w:val="300"/>
        </w:trPr>
        <w:tc>
          <w:tcPr>
            <w:tcW w:w="9340" w:type="dxa"/>
            <w:tcBorders>
              <w:top w:val="nil"/>
              <w:left w:val="single" w:sz="4" w:space="0" w:color="auto"/>
              <w:bottom w:val="single" w:sz="4" w:space="0" w:color="auto"/>
              <w:right w:val="single" w:sz="4" w:space="0" w:color="auto"/>
            </w:tcBorders>
            <w:shd w:val="clear" w:color="auto" w:fill="auto"/>
            <w:noWrap/>
            <w:vAlign w:val="center"/>
            <w:hideMark/>
          </w:tcPr>
          <w:p w14:paraId="48CCE3F7" w14:textId="60B81E17" w:rsidR="000D2432" w:rsidRPr="004D3C13" w:rsidRDefault="000D2432" w:rsidP="000E3E8B">
            <w:pPr>
              <w:pStyle w:val="ListParagraph"/>
              <w:numPr>
                <w:ilvl w:val="0"/>
                <w:numId w:val="8"/>
              </w:numPr>
              <w:spacing w:after="0" w:line="240" w:lineRule="auto"/>
              <w:jc w:val="both"/>
              <w:rPr>
                <w:rFonts w:ascii="Verdana" w:eastAsia="Times New Roman" w:hAnsi="Verdana"/>
                <w:b/>
                <w:color w:val="000000"/>
                <w:sz w:val="18"/>
                <w:szCs w:val="18"/>
                <w:lang w:eastAsia="bg-BG"/>
              </w:rPr>
            </w:pPr>
            <w:r w:rsidRPr="004D3C13">
              <w:rPr>
                <w:rFonts w:ascii="Verdana" w:eastAsia="Times New Roman" w:hAnsi="Verdana"/>
                <w:b/>
                <w:color w:val="000000"/>
                <w:sz w:val="18"/>
                <w:szCs w:val="18"/>
                <w:lang w:eastAsia="bg-BG"/>
              </w:rPr>
              <w:lastRenderedPageBreak/>
              <w:t>Изисквания към офертата и условия, на които следва да отговарят участниците, включително изискванията за финансови и икономически условия, технически способности и квалификация.</w:t>
            </w:r>
          </w:p>
          <w:p w14:paraId="48CCE3F8" w14:textId="2FD8DE22" w:rsidR="000D2432" w:rsidRPr="004D3C13" w:rsidRDefault="000D2432" w:rsidP="000E3E8B">
            <w:pPr>
              <w:pStyle w:val="ListParagraph"/>
              <w:numPr>
                <w:ilvl w:val="1"/>
                <w:numId w:val="8"/>
              </w:numPr>
              <w:spacing w:after="0" w:line="240" w:lineRule="auto"/>
              <w:jc w:val="both"/>
              <w:rPr>
                <w:rFonts w:ascii="Verdana" w:eastAsia="Times New Roman" w:hAnsi="Verdana"/>
                <w:color w:val="000000"/>
                <w:sz w:val="18"/>
                <w:szCs w:val="18"/>
                <w:lang w:eastAsia="bg-BG"/>
              </w:rPr>
            </w:pPr>
            <w:r w:rsidRPr="004D3C13">
              <w:rPr>
                <w:rFonts w:ascii="Verdana" w:eastAsia="Times New Roman" w:hAnsi="Verdana"/>
                <w:color w:val="000000"/>
                <w:sz w:val="18"/>
                <w:szCs w:val="18"/>
                <w:lang w:eastAsia="bg-BG"/>
              </w:rPr>
              <w:t>Участниците трябва да представят оферта съгласно предоставено от възложителя Техническо задание към договора, налично в електронната преписка на обществената поръчка в профила на купувача.</w:t>
            </w:r>
          </w:p>
          <w:p w14:paraId="48CCE3F9" w14:textId="1F2DD51C" w:rsidR="000D2432" w:rsidRPr="004D3C13" w:rsidRDefault="000D2432" w:rsidP="000E3E8B">
            <w:pPr>
              <w:pStyle w:val="ListParagraph"/>
              <w:numPr>
                <w:ilvl w:val="1"/>
                <w:numId w:val="8"/>
              </w:numPr>
              <w:spacing w:after="0" w:line="240" w:lineRule="auto"/>
              <w:jc w:val="both"/>
              <w:rPr>
                <w:rFonts w:ascii="Verdana" w:eastAsia="Times New Roman" w:hAnsi="Verdana"/>
                <w:color w:val="000000"/>
                <w:sz w:val="18"/>
                <w:szCs w:val="18"/>
                <w:lang w:eastAsia="bg-BG"/>
              </w:rPr>
            </w:pPr>
            <w:r w:rsidRPr="004D3C13">
              <w:rPr>
                <w:rFonts w:ascii="Verdana" w:eastAsia="Times New Roman" w:hAnsi="Verdana"/>
                <w:color w:val="000000"/>
                <w:sz w:val="18"/>
                <w:szCs w:val="18"/>
                <w:lang w:eastAsia="bg-BG"/>
              </w:rPr>
              <w:t xml:space="preserve">Ценовото предложение и декларациите трябва да са подписани от оторизираното за това лице. </w:t>
            </w:r>
          </w:p>
          <w:p w14:paraId="48CCE3FA" w14:textId="3C555915" w:rsidR="000D2432" w:rsidRPr="004D3C13" w:rsidRDefault="000D2432" w:rsidP="000E3E8B">
            <w:pPr>
              <w:pStyle w:val="ListParagraph"/>
              <w:numPr>
                <w:ilvl w:val="1"/>
                <w:numId w:val="8"/>
              </w:numPr>
              <w:spacing w:after="0" w:line="240" w:lineRule="auto"/>
              <w:jc w:val="both"/>
              <w:rPr>
                <w:rFonts w:ascii="Verdana" w:eastAsia="Times New Roman" w:hAnsi="Verdana"/>
                <w:color w:val="000000"/>
                <w:sz w:val="18"/>
                <w:szCs w:val="18"/>
                <w:lang w:eastAsia="bg-BG"/>
              </w:rPr>
            </w:pPr>
            <w:r w:rsidRPr="004D3C13">
              <w:rPr>
                <w:rFonts w:ascii="Verdana" w:eastAsia="Times New Roman" w:hAnsi="Verdana"/>
                <w:color w:val="000000"/>
                <w:sz w:val="18"/>
                <w:szCs w:val="18"/>
                <w:lang w:eastAsia="bg-BG"/>
              </w:rPr>
              <w:t>Представените копия на документи в офертата за участие следва да бъдат четливи и заверени от участника с гриф „Вярно с оригинала“.</w:t>
            </w:r>
          </w:p>
          <w:p w14:paraId="48CCE3FB" w14:textId="3147402A" w:rsidR="000D2432" w:rsidRPr="004D3C13" w:rsidRDefault="000D2432" w:rsidP="000E3E8B">
            <w:pPr>
              <w:pStyle w:val="ListParagraph"/>
              <w:numPr>
                <w:ilvl w:val="1"/>
                <w:numId w:val="8"/>
              </w:numPr>
              <w:spacing w:after="0" w:line="240" w:lineRule="auto"/>
              <w:jc w:val="both"/>
              <w:rPr>
                <w:rFonts w:ascii="Verdana" w:eastAsia="Times New Roman" w:hAnsi="Verdana"/>
                <w:color w:val="000000"/>
                <w:sz w:val="18"/>
                <w:szCs w:val="18"/>
                <w:lang w:eastAsia="bg-BG"/>
              </w:rPr>
            </w:pPr>
            <w:r w:rsidRPr="004D3C13">
              <w:rPr>
                <w:rFonts w:ascii="Verdana" w:eastAsia="Times New Roman" w:hAnsi="Verdana"/>
                <w:color w:val="000000"/>
                <w:sz w:val="18"/>
                <w:szCs w:val="18"/>
                <w:lang w:eastAsia="bg-BG"/>
              </w:rPr>
              <w:t>Документи от предложението на Участника, които са на чужд език, се прилагат заедно със заверен от Участника превод на български език.</w:t>
            </w:r>
          </w:p>
          <w:p w14:paraId="48CCE3FC" w14:textId="5C29EEB7" w:rsidR="000D2432" w:rsidRPr="004D3C13" w:rsidRDefault="000D2432" w:rsidP="000E3E8B">
            <w:pPr>
              <w:pStyle w:val="ListParagraph"/>
              <w:numPr>
                <w:ilvl w:val="1"/>
                <w:numId w:val="8"/>
              </w:numPr>
              <w:spacing w:after="0" w:line="240" w:lineRule="auto"/>
              <w:jc w:val="both"/>
              <w:rPr>
                <w:rFonts w:ascii="Verdana" w:eastAsia="Times New Roman" w:hAnsi="Verdana"/>
                <w:color w:val="000000"/>
                <w:sz w:val="18"/>
                <w:szCs w:val="18"/>
                <w:lang w:eastAsia="bg-BG"/>
              </w:rPr>
            </w:pPr>
            <w:r w:rsidRPr="004D3C13">
              <w:rPr>
                <w:rFonts w:ascii="Verdana" w:eastAsia="Times New Roman" w:hAnsi="Verdana"/>
                <w:color w:val="000000"/>
                <w:sz w:val="18"/>
                <w:szCs w:val="18"/>
                <w:lang w:eastAsia="bg-BG"/>
              </w:rPr>
              <w:t>В представените от участника декларации не следва да се вписват лични данни, като ЕГН, номер на лична карта и др.</w:t>
            </w:r>
          </w:p>
          <w:p w14:paraId="4FB7C5C3" w14:textId="15EFE912" w:rsidR="000D2432" w:rsidRPr="004D3C13" w:rsidRDefault="000D2432" w:rsidP="000E3E8B">
            <w:pPr>
              <w:pStyle w:val="ListParagraph"/>
              <w:numPr>
                <w:ilvl w:val="1"/>
                <w:numId w:val="8"/>
              </w:numPr>
              <w:spacing w:after="0" w:line="240" w:lineRule="auto"/>
              <w:jc w:val="both"/>
              <w:rPr>
                <w:rFonts w:ascii="Verdana" w:eastAsia="Times New Roman" w:hAnsi="Verdana"/>
                <w:color w:val="000000"/>
                <w:sz w:val="18"/>
                <w:szCs w:val="18"/>
                <w:lang w:eastAsia="bg-BG"/>
              </w:rPr>
            </w:pPr>
            <w:r w:rsidRPr="004D3C13">
              <w:rPr>
                <w:rFonts w:ascii="Verdana" w:eastAsia="Times New Roman" w:hAnsi="Verdana"/>
                <w:color w:val="000000"/>
                <w:sz w:val="18"/>
                <w:szCs w:val="18"/>
                <w:lang w:eastAsia="bg-BG"/>
              </w:rPr>
              <w:t>Цените трябва да включват транспортните разходи до съответното място на изпълнение (DDP място за доставка/изпълнение (посочено в проекта на договор) съгласно Incoterms 2010), както и всички разходи и такси, платими от „Софийска вода“ АД. Изразете цените в български лева, без ДДС и до втория знак след десетичната запетая.</w:t>
            </w:r>
          </w:p>
          <w:p w14:paraId="48CCE3FF" w14:textId="130300AD" w:rsidR="000D2432" w:rsidRPr="004D3C13" w:rsidRDefault="000D2432" w:rsidP="000E3E8B">
            <w:pPr>
              <w:pStyle w:val="ListParagraph"/>
              <w:numPr>
                <w:ilvl w:val="0"/>
                <w:numId w:val="8"/>
              </w:numPr>
              <w:spacing w:after="0" w:line="240" w:lineRule="auto"/>
              <w:jc w:val="both"/>
              <w:rPr>
                <w:rFonts w:ascii="Verdana" w:eastAsia="Times New Roman" w:hAnsi="Verdana"/>
                <w:b/>
                <w:color w:val="000000"/>
                <w:sz w:val="18"/>
                <w:szCs w:val="18"/>
                <w:lang w:eastAsia="bg-BG"/>
              </w:rPr>
            </w:pPr>
            <w:r w:rsidRPr="004D3C13">
              <w:rPr>
                <w:rFonts w:ascii="Verdana" w:eastAsia="Times New Roman" w:hAnsi="Verdana"/>
                <w:b/>
                <w:color w:val="000000"/>
                <w:sz w:val="18"/>
                <w:szCs w:val="18"/>
                <w:lang w:eastAsia="bg-BG"/>
              </w:rPr>
              <w:t>Участници, подизпълнители и ползване на капацитета на трети лица.</w:t>
            </w:r>
          </w:p>
          <w:p w14:paraId="48CCE400" w14:textId="753D98C1" w:rsidR="000D2432" w:rsidRPr="004D3C13" w:rsidRDefault="000D2432" w:rsidP="000E3E8B">
            <w:pPr>
              <w:pStyle w:val="ListParagraph"/>
              <w:numPr>
                <w:ilvl w:val="1"/>
                <w:numId w:val="8"/>
              </w:numPr>
              <w:spacing w:after="0" w:line="240" w:lineRule="auto"/>
              <w:jc w:val="both"/>
              <w:rPr>
                <w:rFonts w:ascii="Verdana" w:eastAsia="Times New Roman" w:hAnsi="Verdana"/>
                <w:color w:val="000000"/>
                <w:sz w:val="18"/>
                <w:szCs w:val="18"/>
                <w:lang w:eastAsia="bg-BG"/>
              </w:rPr>
            </w:pPr>
            <w:r w:rsidRPr="004D3C13">
              <w:rPr>
                <w:rFonts w:ascii="Verdana" w:eastAsia="Times New Roman" w:hAnsi="Verdana"/>
                <w:color w:val="000000"/>
                <w:sz w:val="18"/>
                <w:szCs w:val="18"/>
                <w:lang w:eastAsia="bg-BG"/>
              </w:rPr>
              <w:t>Участник в обществената поръчка може да бъде всяко българско или чуждестранно физическо или юридическо лице или техни обединения, както и всяко друго образувание, което има право да изпълнява строителство, доставки или услуги съгласно законодателството на държавата, в която то е установено.</w:t>
            </w:r>
          </w:p>
          <w:p w14:paraId="48CCE401" w14:textId="571A0EE3" w:rsidR="000D2432" w:rsidRPr="004D3C13" w:rsidRDefault="000D2432" w:rsidP="000E3E8B">
            <w:pPr>
              <w:pStyle w:val="ListParagraph"/>
              <w:numPr>
                <w:ilvl w:val="1"/>
                <w:numId w:val="8"/>
              </w:numPr>
              <w:spacing w:after="0" w:line="240" w:lineRule="auto"/>
              <w:jc w:val="both"/>
              <w:rPr>
                <w:rFonts w:ascii="Verdana" w:eastAsia="Times New Roman" w:hAnsi="Verdana"/>
                <w:color w:val="000000"/>
                <w:sz w:val="18"/>
                <w:szCs w:val="18"/>
                <w:lang w:eastAsia="bg-BG"/>
              </w:rPr>
            </w:pPr>
            <w:r w:rsidRPr="004D3C13">
              <w:rPr>
                <w:rFonts w:ascii="Verdana" w:eastAsia="Times New Roman" w:hAnsi="Verdana"/>
                <w:color w:val="000000"/>
                <w:sz w:val="18"/>
                <w:szCs w:val="18"/>
                <w:lang w:eastAsia="bg-BG"/>
              </w:rPr>
              <w:t xml:space="preserve">Всеки участник в обществената поръчка има право да представи само една оферта. </w:t>
            </w:r>
          </w:p>
          <w:p w14:paraId="48CCE402" w14:textId="1DB9EE2A" w:rsidR="000D2432" w:rsidRPr="004D3C13" w:rsidRDefault="000D2432" w:rsidP="000E3E8B">
            <w:pPr>
              <w:pStyle w:val="ListParagraph"/>
              <w:numPr>
                <w:ilvl w:val="1"/>
                <w:numId w:val="8"/>
              </w:numPr>
              <w:spacing w:after="0" w:line="240" w:lineRule="auto"/>
              <w:jc w:val="both"/>
              <w:rPr>
                <w:rFonts w:ascii="Verdana" w:eastAsia="Times New Roman" w:hAnsi="Verdana"/>
                <w:color w:val="000000"/>
                <w:sz w:val="18"/>
                <w:szCs w:val="18"/>
                <w:lang w:eastAsia="bg-BG"/>
              </w:rPr>
            </w:pPr>
            <w:r w:rsidRPr="004D3C13">
              <w:rPr>
                <w:rFonts w:ascii="Verdana" w:eastAsia="Times New Roman" w:hAnsi="Verdana"/>
                <w:color w:val="000000"/>
                <w:sz w:val="18"/>
                <w:szCs w:val="18"/>
                <w:lang w:eastAsia="bg-BG"/>
              </w:rPr>
              <w:t xml:space="preserve">Лице, което участва в обединение или е дало съгласие да бъде подизпълнител на друг участник, не може да подава самостоятелно оферта за участие. </w:t>
            </w:r>
          </w:p>
          <w:p w14:paraId="48CCE403" w14:textId="00F2709E" w:rsidR="000D2432" w:rsidRPr="004D3C13" w:rsidRDefault="000D2432" w:rsidP="000E3E8B">
            <w:pPr>
              <w:pStyle w:val="ListParagraph"/>
              <w:numPr>
                <w:ilvl w:val="1"/>
                <w:numId w:val="8"/>
              </w:numPr>
              <w:spacing w:after="0" w:line="240" w:lineRule="auto"/>
              <w:jc w:val="both"/>
              <w:rPr>
                <w:rFonts w:ascii="Verdana" w:eastAsia="Times New Roman" w:hAnsi="Verdana"/>
                <w:color w:val="000000"/>
                <w:sz w:val="18"/>
                <w:szCs w:val="18"/>
                <w:lang w:eastAsia="bg-BG"/>
              </w:rPr>
            </w:pPr>
            <w:r w:rsidRPr="004D3C13">
              <w:rPr>
                <w:rFonts w:ascii="Verdana" w:eastAsia="Times New Roman" w:hAnsi="Verdana"/>
                <w:color w:val="000000"/>
                <w:sz w:val="18"/>
                <w:szCs w:val="18"/>
                <w:lang w:eastAsia="bg-BG"/>
              </w:rPr>
              <w:t xml:space="preserve">В обществената поръчка едно физическо или юридическо лице може да участва само в едно обединение. </w:t>
            </w:r>
          </w:p>
          <w:p w14:paraId="48CCE404" w14:textId="6FD70914" w:rsidR="000D2432" w:rsidRPr="004D3C13" w:rsidRDefault="000D2432" w:rsidP="000E3E8B">
            <w:pPr>
              <w:pStyle w:val="ListParagraph"/>
              <w:numPr>
                <w:ilvl w:val="1"/>
                <w:numId w:val="8"/>
              </w:numPr>
              <w:spacing w:after="0" w:line="240" w:lineRule="auto"/>
              <w:jc w:val="both"/>
              <w:rPr>
                <w:rFonts w:ascii="Verdana" w:eastAsia="Times New Roman" w:hAnsi="Verdana"/>
                <w:color w:val="000000"/>
                <w:sz w:val="18"/>
                <w:szCs w:val="18"/>
                <w:lang w:eastAsia="bg-BG"/>
              </w:rPr>
            </w:pPr>
            <w:r w:rsidRPr="004D3C13">
              <w:rPr>
                <w:rFonts w:ascii="Verdana" w:eastAsia="Times New Roman" w:hAnsi="Verdana"/>
                <w:color w:val="000000"/>
                <w:sz w:val="18"/>
                <w:szCs w:val="18"/>
                <w:lang w:eastAsia="bg-BG"/>
              </w:rPr>
              <w:t xml:space="preserve">Свързани лица не могат да бъдат самостоятелни участници в една и съща поръчка. </w:t>
            </w:r>
          </w:p>
          <w:p w14:paraId="48CCE405" w14:textId="77777777" w:rsidR="000D2432" w:rsidRPr="004D3C13" w:rsidRDefault="000D2432" w:rsidP="000D2432">
            <w:pPr>
              <w:pStyle w:val="ListParagraph"/>
              <w:spacing w:after="0" w:line="240" w:lineRule="auto"/>
              <w:ind w:left="-65"/>
              <w:jc w:val="both"/>
              <w:rPr>
                <w:rFonts w:ascii="Verdana" w:eastAsia="Times New Roman" w:hAnsi="Verdana"/>
                <w:i/>
                <w:color w:val="000000"/>
                <w:sz w:val="18"/>
                <w:szCs w:val="18"/>
                <w:lang w:eastAsia="bg-BG"/>
              </w:rPr>
            </w:pPr>
            <w:r w:rsidRPr="004D3C13">
              <w:rPr>
                <w:rFonts w:ascii="Verdana" w:eastAsia="Times New Roman" w:hAnsi="Verdana"/>
                <w:i/>
                <w:color w:val="000000"/>
                <w:sz w:val="18"/>
                <w:szCs w:val="18"/>
                <w:lang w:eastAsia="bg-BG"/>
              </w:rPr>
              <w:t xml:space="preserve">Съгласно §2, т.45. от Допълнителни разпоредби на ЗОП, „Свързани лица“ са тези по смисъла на § 1, т.13 и 14 от допълнителните разпоредби на Закона за публичното предлагане на ценни книжа: </w:t>
            </w:r>
          </w:p>
          <w:p w14:paraId="48CCE406" w14:textId="77777777" w:rsidR="000D2432" w:rsidRPr="004D3C13" w:rsidRDefault="000D2432" w:rsidP="000D2432">
            <w:pPr>
              <w:pStyle w:val="ListParagraph"/>
              <w:spacing w:after="0" w:line="240" w:lineRule="auto"/>
              <w:ind w:left="-65"/>
              <w:jc w:val="both"/>
              <w:rPr>
                <w:rFonts w:ascii="Verdana" w:eastAsia="Times New Roman" w:hAnsi="Verdana"/>
                <w:i/>
                <w:color w:val="000000"/>
                <w:sz w:val="18"/>
                <w:szCs w:val="18"/>
                <w:lang w:eastAsia="bg-BG"/>
              </w:rPr>
            </w:pPr>
            <w:r w:rsidRPr="004D3C13">
              <w:rPr>
                <w:rFonts w:ascii="Verdana" w:eastAsia="Times New Roman" w:hAnsi="Verdana"/>
                <w:i/>
                <w:color w:val="000000"/>
                <w:sz w:val="18"/>
                <w:szCs w:val="18"/>
                <w:lang w:eastAsia="bg-BG"/>
              </w:rPr>
              <w:t>а) лицата, едното от които контролира другото лице или негово дъщерно дружество;</w:t>
            </w:r>
          </w:p>
          <w:p w14:paraId="48CCE407" w14:textId="77777777" w:rsidR="000D2432" w:rsidRPr="004D3C13" w:rsidRDefault="000D2432" w:rsidP="000D2432">
            <w:pPr>
              <w:pStyle w:val="ListParagraph"/>
              <w:spacing w:after="0" w:line="240" w:lineRule="auto"/>
              <w:ind w:left="-65"/>
              <w:jc w:val="both"/>
              <w:rPr>
                <w:rFonts w:ascii="Verdana" w:eastAsia="Times New Roman" w:hAnsi="Verdana"/>
                <w:i/>
                <w:color w:val="000000"/>
                <w:sz w:val="18"/>
                <w:szCs w:val="18"/>
                <w:lang w:eastAsia="bg-BG"/>
              </w:rPr>
            </w:pPr>
            <w:r w:rsidRPr="004D3C13">
              <w:rPr>
                <w:rFonts w:ascii="Verdana" w:eastAsia="Times New Roman" w:hAnsi="Verdana"/>
                <w:i/>
                <w:color w:val="000000"/>
                <w:sz w:val="18"/>
                <w:szCs w:val="18"/>
                <w:lang w:eastAsia="bg-BG"/>
              </w:rPr>
              <w:t>б) лицата, чиято дейност се контролира от трето лице;</w:t>
            </w:r>
          </w:p>
          <w:p w14:paraId="48CCE408" w14:textId="77777777" w:rsidR="000D2432" w:rsidRPr="004D3C13" w:rsidRDefault="000D2432" w:rsidP="000D2432">
            <w:pPr>
              <w:pStyle w:val="ListParagraph"/>
              <w:spacing w:after="0" w:line="240" w:lineRule="auto"/>
              <w:ind w:left="-65"/>
              <w:jc w:val="both"/>
              <w:rPr>
                <w:rFonts w:ascii="Verdana" w:eastAsia="Times New Roman" w:hAnsi="Verdana"/>
                <w:i/>
                <w:color w:val="000000"/>
                <w:sz w:val="18"/>
                <w:szCs w:val="18"/>
                <w:lang w:eastAsia="bg-BG"/>
              </w:rPr>
            </w:pPr>
            <w:r w:rsidRPr="004D3C13">
              <w:rPr>
                <w:rFonts w:ascii="Verdana" w:eastAsia="Times New Roman" w:hAnsi="Verdana"/>
                <w:i/>
                <w:color w:val="000000"/>
                <w:sz w:val="18"/>
                <w:szCs w:val="18"/>
                <w:lang w:eastAsia="bg-BG"/>
              </w:rPr>
              <w:t>в) лицата, които съвместно контролират трето лице;</w:t>
            </w:r>
          </w:p>
          <w:p w14:paraId="48CCE409" w14:textId="77777777" w:rsidR="000D2432" w:rsidRPr="004D3C13" w:rsidRDefault="000D2432" w:rsidP="000D2432">
            <w:pPr>
              <w:pStyle w:val="ListParagraph"/>
              <w:spacing w:after="0" w:line="240" w:lineRule="auto"/>
              <w:ind w:left="-65"/>
              <w:jc w:val="both"/>
              <w:rPr>
                <w:rFonts w:ascii="Verdana" w:eastAsia="Times New Roman" w:hAnsi="Verdana"/>
                <w:i/>
                <w:color w:val="000000"/>
                <w:sz w:val="18"/>
                <w:szCs w:val="18"/>
                <w:lang w:eastAsia="bg-BG"/>
              </w:rPr>
            </w:pPr>
            <w:r w:rsidRPr="004D3C13">
              <w:rPr>
                <w:rFonts w:ascii="Verdana" w:eastAsia="Times New Roman" w:hAnsi="Verdana"/>
                <w:i/>
                <w:color w:val="000000"/>
                <w:sz w:val="18"/>
                <w:szCs w:val="18"/>
                <w:lang w:eastAsia="bg-BG"/>
              </w:rPr>
              <w:t>г) съпрузите, роднините по права линия без ограничения, роднините по съребрена линия до четвърта степен включително и роднините по сватовство до четвърта степен включително.</w:t>
            </w:r>
          </w:p>
          <w:p w14:paraId="48CCE40A" w14:textId="0641899C" w:rsidR="000D2432" w:rsidRPr="004D3C13" w:rsidRDefault="000D2432" w:rsidP="000E3E8B">
            <w:pPr>
              <w:pStyle w:val="ListParagraph"/>
              <w:numPr>
                <w:ilvl w:val="1"/>
                <w:numId w:val="8"/>
              </w:numPr>
              <w:spacing w:after="0" w:line="240" w:lineRule="auto"/>
              <w:jc w:val="both"/>
              <w:rPr>
                <w:rFonts w:ascii="Verdana" w:eastAsia="Times New Roman" w:hAnsi="Verdana"/>
                <w:color w:val="000000"/>
                <w:sz w:val="18"/>
                <w:szCs w:val="18"/>
                <w:lang w:eastAsia="bg-BG"/>
              </w:rPr>
            </w:pPr>
            <w:r w:rsidRPr="004D3C13">
              <w:rPr>
                <w:rFonts w:ascii="Verdana" w:eastAsia="Times New Roman" w:hAnsi="Verdana"/>
                <w:color w:val="000000"/>
                <w:sz w:val="18"/>
                <w:szCs w:val="18"/>
                <w:lang w:eastAsia="bg-BG"/>
              </w:rPr>
              <w:t xml:space="preserve">При участие на обединения, които не са юридически лица,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 </w:t>
            </w:r>
          </w:p>
          <w:p w14:paraId="48CCE40B" w14:textId="77CFA097" w:rsidR="000D2432" w:rsidRPr="004D3C13" w:rsidRDefault="000D2432" w:rsidP="000E3E8B">
            <w:pPr>
              <w:pStyle w:val="ListParagraph"/>
              <w:numPr>
                <w:ilvl w:val="1"/>
                <w:numId w:val="8"/>
              </w:numPr>
              <w:spacing w:after="0" w:line="240" w:lineRule="auto"/>
              <w:jc w:val="both"/>
              <w:rPr>
                <w:rFonts w:ascii="Verdana" w:eastAsia="Times New Roman" w:hAnsi="Verdana"/>
                <w:color w:val="000000"/>
                <w:sz w:val="18"/>
                <w:szCs w:val="18"/>
                <w:lang w:eastAsia="bg-BG"/>
              </w:rPr>
            </w:pPr>
            <w:r w:rsidRPr="004D3C13">
              <w:rPr>
                <w:rFonts w:ascii="Verdana" w:eastAsia="Times New Roman" w:hAnsi="Verdana"/>
                <w:color w:val="000000"/>
                <w:sz w:val="18"/>
                <w:szCs w:val="18"/>
                <w:lang w:eastAsia="bg-BG"/>
              </w:rPr>
              <w:t xml:space="preserve">Клон на чуждестранно лице може да е самостоятелен участник в поръчката, ако може самостоятелно да подава заявления за участие или оферти и да сключва договори съгласно законодателството на държавата, в която е установен. </w:t>
            </w:r>
          </w:p>
          <w:p w14:paraId="48CCE40C" w14:textId="7D83D1A4" w:rsidR="000D2432" w:rsidRPr="004D3C13" w:rsidRDefault="000D2432" w:rsidP="000E3E8B">
            <w:pPr>
              <w:pStyle w:val="ListParagraph"/>
              <w:numPr>
                <w:ilvl w:val="2"/>
                <w:numId w:val="8"/>
              </w:numPr>
              <w:spacing w:after="0" w:line="240" w:lineRule="auto"/>
              <w:jc w:val="both"/>
              <w:rPr>
                <w:rFonts w:ascii="Verdana" w:eastAsia="Times New Roman" w:hAnsi="Verdana"/>
                <w:color w:val="000000"/>
                <w:sz w:val="18"/>
                <w:szCs w:val="18"/>
                <w:lang w:eastAsia="bg-BG"/>
              </w:rPr>
            </w:pPr>
            <w:r w:rsidRPr="004D3C13">
              <w:rPr>
                <w:rFonts w:ascii="Verdana" w:eastAsia="Times New Roman" w:hAnsi="Verdana"/>
                <w:color w:val="000000"/>
                <w:sz w:val="18"/>
                <w:szCs w:val="18"/>
                <w:lang w:eastAsia="bg-BG"/>
              </w:rPr>
              <w:t xml:space="preserve">В случаите по горната точка, ако за доказване на съответствие с изискванията за икономическо и финансово състояние, технически и професионални способности клонът се позовава на ресурсите на търговеца, клонът представя доказателства, че при изпълнение на поръчката ще има на разположение тези ресурси. </w:t>
            </w:r>
          </w:p>
          <w:p w14:paraId="48CCE40D" w14:textId="46940216" w:rsidR="000D2432" w:rsidRPr="004D3C13" w:rsidRDefault="000D2432" w:rsidP="000E3E8B">
            <w:pPr>
              <w:pStyle w:val="ListParagraph"/>
              <w:numPr>
                <w:ilvl w:val="1"/>
                <w:numId w:val="8"/>
              </w:numPr>
              <w:spacing w:after="0" w:line="240" w:lineRule="auto"/>
              <w:jc w:val="both"/>
              <w:rPr>
                <w:rFonts w:ascii="Verdana" w:eastAsia="Times New Roman" w:hAnsi="Verdana"/>
                <w:b/>
                <w:color w:val="000000"/>
                <w:sz w:val="18"/>
                <w:szCs w:val="18"/>
                <w:lang w:eastAsia="bg-BG"/>
              </w:rPr>
            </w:pPr>
            <w:r w:rsidRPr="004D3C13">
              <w:rPr>
                <w:rFonts w:ascii="Verdana" w:eastAsia="Times New Roman" w:hAnsi="Verdana"/>
                <w:b/>
                <w:color w:val="000000"/>
                <w:sz w:val="18"/>
                <w:szCs w:val="18"/>
                <w:lang w:eastAsia="bg-BG"/>
              </w:rPr>
              <w:t>Подизпълнители</w:t>
            </w:r>
          </w:p>
          <w:p w14:paraId="48CCE40E" w14:textId="7AD0CE23" w:rsidR="000D2432" w:rsidRPr="004D3C13" w:rsidRDefault="000D2432" w:rsidP="000E3E8B">
            <w:pPr>
              <w:pStyle w:val="ListParagraph"/>
              <w:numPr>
                <w:ilvl w:val="2"/>
                <w:numId w:val="8"/>
              </w:numPr>
              <w:spacing w:after="0" w:line="240" w:lineRule="auto"/>
              <w:jc w:val="both"/>
              <w:rPr>
                <w:rFonts w:ascii="Verdana" w:eastAsia="Times New Roman" w:hAnsi="Verdana"/>
                <w:color w:val="000000"/>
                <w:sz w:val="18"/>
                <w:szCs w:val="18"/>
                <w:lang w:eastAsia="bg-BG"/>
              </w:rPr>
            </w:pPr>
            <w:r w:rsidRPr="004D3C13">
              <w:rPr>
                <w:rFonts w:ascii="Verdana" w:eastAsia="Times New Roman" w:hAnsi="Verdana"/>
                <w:color w:val="000000"/>
                <w:sz w:val="18"/>
                <w:szCs w:val="18"/>
                <w:lang w:eastAsia="bg-BG"/>
              </w:rPr>
              <w:t xml:space="preserve">Участниците посочват в офертата подизпълнителите и дела от поръчката, който ще им възложат, ако възнамеряват да използват такива. В този случай те трябва да представят доказателство за поетите от подизпълнителите задължения. </w:t>
            </w:r>
          </w:p>
          <w:p w14:paraId="48CCE40F" w14:textId="6FED8F72" w:rsidR="000D2432" w:rsidRPr="004D3C13" w:rsidRDefault="000D2432" w:rsidP="000E3E8B">
            <w:pPr>
              <w:pStyle w:val="ListParagraph"/>
              <w:numPr>
                <w:ilvl w:val="2"/>
                <w:numId w:val="8"/>
              </w:numPr>
              <w:spacing w:after="0" w:line="240" w:lineRule="auto"/>
              <w:jc w:val="both"/>
              <w:rPr>
                <w:rFonts w:ascii="Verdana" w:eastAsia="Times New Roman" w:hAnsi="Verdana"/>
                <w:color w:val="000000"/>
                <w:sz w:val="18"/>
                <w:szCs w:val="18"/>
                <w:lang w:eastAsia="bg-BG"/>
              </w:rPr>
            </w:pPr>
            <w:r w:rsidRPr="004D3C13">
              <w:rPr>
                <w:rFonts w:ascii="Verdana" w:eastAsia="Times New Roman" w:hAnsi="Verdana"/>
                <w:color w:val="000000"/>
                <w:sz w:val="18"/>
                <w:szCs w:val="18"/>
                <w:lang w:eastAsia="bg-BG"/>
              </w:rPr>
              <w:t xml:space="preserve">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 </w:t>
            </w:r>
          </w:p>
          <w:p w14:paraId="48CCE410" w14:textId="0B756AC5" w:rsidR="000D2432" w:rsidRPr="004D3C13" w:rsidRDefault="000D2432" w:rsidP="000E3E8B">
            <w:pPr>
              <w:pStyle w:val="ListParagraph"/>
              <w:numPr>
                <w:ilvl w:val="2"/>
                <w:numId w:val="8"/>
              </w:numPr>
              <w:spacing w:after="0" w:line="240" w:lineRule="auto"/>
              <w:jc w:val="both"/>
              <w:rPr>
                <w:rFonts w:ascii="Verdana" w:eastAsia="Times New Roman" w:hAnsi="Verdana"/>
                <w:color w:val="000000"/>
                <w:sz w:val="18"/>
                <w:szCs w:val="18"/>
                <w:lang w:eastAsia="bg-BG"/>
              </w:rPr>
            </w:pPr>
            <w:r w:rsidRPr="004D3C13">
              <w:rPr>
                <w:rFonts w:ascii="Verdana" w:eastAsia="Times New Roman" w:hAnsi="Verdana"/>
                <w:color w:val="000000"/>
                <w:sz w:val="18"/>
                <w:szCs w:val="18"/>
                <w:lang w:eastAsia="bg-BG"/>
              </w:rPr>
              <w:t xml:space="preserve">Изпълнителите сключват договор за подизпълнение с подизпълнителите, посочени в офертата. Възложителят изисква замяна на подизпълнител, който не отговаря на някое от условията по предходната точка поради промяна в обстоятелствата преди сключване на договора за обществена поръчка. </w:t>
            </w:r>
          </w:p>
          <w:p w14:paraId="48CCE412" w14:textId="4A3DBD6F" w:rsidR="000D2432" w:rsidRPr="004D3C13" w:rsidRDefault="000D2432" w:rsidP="000E3E8B">
            <w:pPr>
              <w:pStyle w:val="ListParagraph"/>
              <w:numPr>
                <w:ilvl w:val="1"/>
                <w:numId w:val="8"/>
              </w:numPr>
              <w:spacing w:after="0" w:line="240" w:lineRule="auto"/>
              <w:jc w:val="both"/>
              <w:rPr>
                <w:rFonts w:ascii="Verdana" w:eastAsia="Times New Roman" w:hAnsi="Verdana"/>
                <w:color w:val="000000"/>
                <w:sz w:val="18"/>
                <w:szCs w:val="18"/>
                <w:lang w:eastAsia="bg-BG"/>
              </w:rPr>
            </w:pPr>
            <w:r w:rsidRPr="004D3C13">
              <w:rPr>
                <w:rFonts w:ascii="Verdana" w:eastAsia="Times New Roman" w:hAnsi="Verdana"/>
                <w:color w:val="000000"/>
                <w:sz w:val="18"/>
                <w:szCs w:val="18"/>
                <w:lang w:eastAsia="bg-BG"/>
              </w:rPr>
              <w:t xml:space="preserve">Участниците могат да използват </w:t>
            </w:r>
            <w:r w:rsidRPr="004D3C13">
              <w:rPr>
                <w:rFonts w:ascii="Verdana" w:eastAsia="Times New Roman" w:hAnsi="Verdana"/>
                <w:b/>
                <w:color w:val="000000"/>
                <w:sz w:val="18"/>
                <w:szCs w:val="18"/>
                <w:lang w:eastAsia="bg-BG"/>
              </w:rPr>
              <w:t>капацитета на трети лица</w:t>
            </w:r>
            <w:r w:rsidRPr="004D3C13">
              <w:rPr>
                <w:rFonts w:ascii="Verdana" w:eastAsia="Times New Roman" w:hAnsi="Verdana"/>
                <w:color w:val="000000"/>
                <w:sz w:val="18"/>
                <w:szCs w:val="18"/>
                <w:lang w:eastAsia="bg-BG"/>
              </w:rPr>
              <w:t>, при спазване на следните изискванията:</w:t>
            </w:r>
          </w:p>
          <w:p w14:paraId="48CCE413" w14:textId="68A68004" w:rsidR="000D2432" w:rsidRPr="004D3C13" w:rsidRDefault="000D2432" w:rsidP="000E3E8B">
            <w:pPr>
              <w:pStyle w:val="ListParagraph"/>
              <w:numPr>
                <w:ilvl w:val="2"/>
                <w:numId w:val="8"/>
              </w:numPr>
              <w:spacing w:after="0" w:line="240" w:lineRule="auto"/>
              <w:jc w:val="both"/>
              <w:rPr>
                <w:rFonts w:ascii="Verdana" w:eastAsia="Times New Roman" w:hAnsi="Verdana"/>
                <w:color w:val="000000"/>
                <w:sz w:val="18"/>
                <w:szCs w:val="18"/>
                <w:lang w:eastAsia="bg-BG"/>
              </w:rPr>
            </w:pPr>
            <w:r w:rsidRPr="004D3C13">
              <w:rPr>
                <w:rFonts w:ascii="Verdana" w:eastAsia="Times New Roman" w:hAnsi="Verdana"/>
                <w:color w:val="000000"/>
                <w:sz w:val="18"/>
                <w:szCs w:val="18"/>
                <w:lang w:eastAsia="bg-BG"/>
              </w:rPr>
              <w:lastRenderedPageBreak/>
              <w:t xml:space="preserve">Участниците могат за конкретната поръчка да се позоват на капацитета на трети лица, независимо от правната връзка между тях, по отношение на критериите, свързани с икономическото и финансовото състояние, техническите и професионалните способности. </w:t>
            </w:r>
          </w:p>
          <w:p w14:paraId="48CCE414" w14:textId="07577693" w:rsidR="000D2432" w:rsidRPr="004D3C13" w:rsidRDefault="000D2432" w:rsidP="000E3E8B">
            <w:pPr>
              <w:pStyle w:val="ListParagraph"/>
              <w:numPr>
                <w:ilvl w:val="2"/>
                <w:numId w:val="8"/>
              </w:numPr>
              <w:spacing w:after="0" w:line="240" w:lineRule="auto"/>
              <w:jc w:val="both"/>
              <w:rPr>
                <w:rFonts w:ascii="Verdana" w:eastAsia="Times New Roman" w:hAnsi="Verdana"/>
                <w:color w:val="000000"/>
                <w:sz w:val="18"/>
                <w:szCs w:val="18"/>
                <w:lang w:eastAsia="bg-BG"/>
              </w:rPr>
            </w:pPr>
            <w:r w:rsidRPr="004D3C13">
              <w:rPr>
                <w:rFonts w:ascii="Verdana" w:eastAsia="Times New Roman" w:hAnsi="Verdana"/>
                <w:color w:val="000000"/>
                <w:sz w:val="18"/>
                <w:szCs w:val="18"/>
                <w:lang w:eastAsia="bg-BG"/>
              </w:rPr>
              <w:t xml:space="preserve">По отношение на критериите, свързани с професионална компетентност и опит за изпълнение на поръчката, участниците могат да се позоват на капацитета на трети лица само ако тези лица ще участват в изпълнението на частта от поръчката, за която е необходим този капацитет. </w:t>
            </w:r>
          </w:p>
          <w:p w14:paraId="48CCE416" w14:textId="710E7A23" w:rsidR="000D2432" w:rsidRPr="004D3C13" w:rsidRDefault="000D2432" w:rsidP="000E3E8B">
            <w:pPr>
              <w:pStyle w:val="ListParagraph"/>
              <w:numPr>
                <w:ilvl w:val="2"/>
                <w:numId w:val="8"/>
              </w:numPr>
              <w:spacing w:after="0" w:line="240" w:lineRule="auto"/>
              <w:jc w:val="both"/>
              <w:rPr>
                <w:rFonts w:ascii="Verdana" w:eastAsia="Times New Roman" w:hAnsi="Verdana"/>
                <w:color w:val="000000"/>
                <w:sz w:val="18"/>
                <w:szCs w:val="18"/>
                <w:lang w:eastAsia="bg-BG"/>
              </w:rPr>
            </w:pPr>
            <w:r w:rsidRPr="004D3C13">
              <w:rPr>
                <w:rFonts w:ascii="Verdana" w:eastAsia="Times New Roman" w:hAnsi="Verdana"/>
                <w:color w:val="000000"/>
                <w:sz w:val="18"/>
                <w:szCs w:val="18"/>
                <w:lang w:eastAsia="bg-BG"/>
              </w:rPr>
              <w:t xml:space="preserve">Третите лица трябва да отговарят на съответните критерии за подбор, за доказването на които участникът се позовава на техния капацитет и за тях да не са налице основанията за отстраняване от процедурата. </w:t>
            </w:r>
          </w:p>
          <w:p w14:paraId="48CCE417" w14:textId="49A8BAEB" w:rsidR="000D2432" w:rsidRPr="004D3C13" w:rsidRDefault="000D2432" w:rsidP="000E3E8B">
            <w:pPr>
              <w:pStyle w:val="ListParagraph"/>
              <w:numPr>
                <w:ilvl w:val="2"/>
                <w:numId w:val="8"/>
              </w:numPr>
              <w:spacing w:after="0" w:line="240" w:lineRule="auto"/>
              <w:jc w:val="both"/>
              <w:rPr>
                <w:rFonts w:ascii="Verdana" w:eastAsia="Times New Roman" w:hAnsi="Verdana"/>
                <w:color w:val="000000"/>
                <w:sz w:val="18"/>
                <w:szCs w:val="18"/>
                <w:lang w:eastAsia="bg-BG"/>
              </w:rPr>
            </w:pPr>
            <w:r w:rsidRPr="004D3C13">
              <w:rPr>
                <w:rFonts w:ascii="Verdana" w:eastAsia="Times New Roman" w:hAnsi="Verdana"/>
                <w:color w:val="000000"/>
                <w:sz w:val="18"/>
                <w:szCs w:val="18"/>
                <w:lang w:eastAsia="bg-BG"/>
              </w:rPr>
              <w:t xml:space="preserve">Възложителят изисква от участника да замени посоченото от него трето лице, ако то не отговаря на някое от условията по предходната точка, поради промяна в обстоятелства преди сключване на договора за обществена поръчка. </w:t>
            </w:r>
          </w:p>
          <w:p w14:paraId="48CCE418" w14:textId="15A03F5C" w:rsidR="000D2432" w:rsidRPr="004D3C13" w:rsidRDefault="000D2432" w:rsidP="000E3E8B">
            <w:pPr>
              <w:pStyle w:val="ListParagraph"/>
              <w:numPr>
                <w:ilvl w:val="2"/>
                <w:numId w:val="8"/>
              </w:numPr>
              <w:spacing w:after="0" w:line="240" w:lineRule="auto"/>
              <w:jc w:val="both"/>
              <w:rPr>
                <w:rFonts w:ascii="Verdana" w:eastAsia="Times New Roman" w:hAnsi="Verdana"/>
                <w:color w:val="000000"/>
                <w:sz w:val="18"/>
                <w:szCs w:val="18"/>
                <w:lang w:eastAsia="bg-BG"/>
              </w:rPr>
            </w:pPr>
            <w:r w:rsidRPr="004D3C13">
              <w:rPr>
                <w:rFonts w:ascii="Verdana" w:eastAsia="Times New Roman" w:hAnsi="Verdana"/>
                <w:color w:val="000000"/>
                <w:sz w:val="18"/>
                <w:szCs w:val="18"/>
                <w:lang w:eastAsia="bg-BG"/>
              </w:rPr>
              <w:t xml:space="preserve">Когато участник в поръчката е обединение от физически и/или юридически лица, той може да докаже изпълнението на критериите за подбор с капацитета на трети лица при спазване на горните условия. </w:t>
            </w:r>
          </w:p>
          <w:p w14:paraId="48CCE419" w14:textId="530461DF" w:rsidR="000D2432" w:rsidRPr="004D3C13" w:rsidRDefault="000D2432" w:rsidP="000E3E8B">
            <w:pPr>
              <w:pStyle w:val="ListParagraph"/>
              <w:numPr>
                <w:ilvl w:val="2"/>
                <w:numId w:val="8"/>
              </w:numPr>
              <w:spacing w:after="0" w:line="240" w:lineRule="auto"/>
              <w:jc w:val="both"/>
              <w:rPr>
                <w:rFonts w:ascii="Verdana" w:eastAsia="Times New Roman" w:hAnsi="Verdana"/>
                <w:color w:val="000000"/>
                <w:sz w:val="18"/>
                <w:szCs w:val="18"/>
                <w:lang w:eastAsia="bg-BG"/>
              </w:rPr>
            </w:pPr>
            <w:r w:rsidRPr="004D3C13">
              <w:rPr>
                <w:rFonts w:ascii="Verdana" w:eastAsia="Times New Roman" w:hAnsi="Verdana"/>
                <w:color w:val="000000"/>
                <w:sz w:val="18"/>
                <w:szCs w:val="18"/>
                <w:lang w:eastAsia="bg-BG"/>
              </w:rPr>
              <w:t xml:space="preserve">В случай, че участникът се е позовал на капацитета на трето лице, за изпълнението на поръчката участникът и третото лице, чийто капацитет се използва за доказване на съответствие с критериите, свързани с икономическото и финансовото състояние носят </w:t>
            </w:r>
            <w:r w:rsidRPr="004D3C13">
              <w:rPr>
                <w:rFonts w:ascii="Verdana" w:eastAsia="Times New Roman" w:hAnsi="Verdana"/>
                <w:b/>
                <w:color w:val="000000"/>
                <w:sz w:val="18"/>
                <w:szCs w:val="18"/>
                <w:lang w:eastAsia="bg-BG"/>
              </w:rPr>
              <w:t>солидарна отговорност</w:t>
            </w:r>
            <w:r w:rsidRPr="004D3C13">
              <w:rPr>
                <w:rFonts w:ascii="Verdana" w:eastAsia="Times New Roman" w:hAnsi="Verdana"/>
                <w:color w:val="000000"/>
                <w:sz w:val="18"/>
                <w:szCs w:val="18"/>
                <w:lang w:eastAsia="bg-BG"/>
              </w:rPr>
              <w:t xml:space="preserve">. </w:t>
            </w:r>
          </w:p>
          <w:p w14:paraId="48CCE41B" w14:textId="06D1436B" w:rsidR="000D2432" w:rsidRPr="00B32B34" w:rsidRDefault="000D2432" w:rsidP="000E3E8B">
            <w:pPr>
              <w:pStyle w:val="ListParagraph"/>
              <w:numPr>
                <w:ilvl w:val="0"/>
                <w:numId w:val="8"/>
              </w:numPr>
              <w:spacing w:after="0" w:line="240" w:lineRule="auto"/>
              <w:jc w:val="both"/>
              <w:rPr>
                <w:rFonts w:ascii="Verdana" w:eastAsia="Times New Roman" w:hAnsi="Verdana"/>
                <w:b/>
                <w:color w:val="000000"/>
                <w:sz w:val="18"/>
                <w:szCs w:val="18"/>
                <w:lang w:eastAsia="bg-BG"/>
              </w:rPr>
            </w:pPr>
            <w:r w:rsidRPr="00B32B34">
              <w:rPr>
                <w:rFonts w:ascii="Verdana" w:eastAsia="Times New Roman" w:hAnsi="Verdana"/>
                <w:b/>
                <w:color w:val="000000"/>
                <w:sz w:val="18"/>
                <w:szCs w:val="18"/>
                <w:lang w:eastAsia="bg-BG"/>
              </w:rPr>
              <w:t>Съдържание на запечатаната непрозрачна опаковка с офертата:</w:t>
            </w:r>
          </w:p>
          <w:p w14:paraId="48CCE41C" w14:textId="20164823" w:rsidR="000D2432" w:rsidRPr="004D3C13" w:rsidRDefault="000D2432" w:rsidP="000E3E8B">
            <w:pPr>
              <w:pStyle w:val="ListParagraph"/>
              <w:numPr>
                <w:ilvl w:val="1"/>
                <w:numId w:val="8"/>
              </w:numPr>
              <w:spacing w:after="0" w:line="240" w:lineRule="auto"/>
              <w:jc w:val="both"/>
              <w:rPr>
                <w:rFonts w:ascii="Verdana" w:eastAsia="Times New Roman" w:hAnsi="Verdana"/>
                <w:sz w:val="18"/>
                <w:szCs w:val="18"/>
                <w:lang w:eastAsia="bg-BG"/>
              </w:rPr>
            </w:pPr>
            <w:r w:rsidRPr="004D3C13">
              <w:rPr>
                <w:rFonts w:ascii="Verdana" w:eastAsia="Times New Roman" w:hAnsi="Verdana"/>
                <w:sz w:val="18"/>
                <w:szCs w:val="18"/>
                <w:lang w:eastAsia="bg-BG"/>
              </w:rPr>
              <w:t>Предложение за изпълнение на поръчката в съответствие с техническите спецификации и изискванията на възложителя (по образец).</w:t>
            </w:r>
          </w:p>
          <w:p w14:paraId="48CCE421" w14:textId="5D9D12F3" w:rsidR="000D2432" w:rsidRPr="004D3C13" w:rsidRDefault="000D2432" w:rsidP="000E3E8B">
            <w:pPr>
              <w:pStyle w:val="ListParagraph"/>
              <w:numPr>
                <w:ilvl w:val="1"/>
                <w:numId w:val="8"/>
              </w:numPr>
              <w:spacing w:after="0" w:line="240" w:lineRule="auto"/>
              <w:jc w:val="both"/>
              <w:rPr>
                <w:rFonts w:ascii="Verdana" w:eastAsia="Times New Roman" w:hAnsi="Verdana"/>
                <w:color w:val="000000"/>
                <w:sz w:val="18"/>
                <w:szCs w:val="18"/>
                <w:lang w:eastAsia="bg-BG"/>
              </w:rPr>
            </w:pPr>
            <w:r w:rsidRPr="004D3C13">
              <w:rPr>
                <w:rFonts w:ascii="Verdana" w:eastAsia="Times New Roman" w:hAnsi="Verdana"/>
                <w:color w:val="000000"/>
                <w:sz w:val="18"/>
                <w:szCs w:val="18"/>
                <w:lang w:eastAsia="bg-BG"/>
              </w:rPr>
              <w:t>Декларация по чл.54, ал.1, т.1, 2 и 7 от ЗОП (по образец).</w:t>
            </w:r>
          </w:p>
          <w:p w14:paraId="48CCE422" w14:textId="1338E74F" w:rsidR="000D2432" w:rsidRPr="004D3C13" w:rsidRDefault="000D2432" w:rsidP="000E3E8B">
            <w:pPr>
              <w:pStyle w:val="ListParagraph"/>
              <w:numPr>
                <w:ilvl w:val="1"/>
                <w:numId w:val="8"/>
              </w:numPr>
              <w:spacing w:after="0" w:line="240" w:lineRule="auto"/>
              <w:jc w:val="both"/>
              <w:rPr>
                <w:rFonts w:ascii="Verdana" w:eastAsia="Times New Roman" w:hAnsi="Verdana"/>
                <w:color w:val="000000"/>
                <w:sz w:val="18"/>
                <w:szCs w:val="18"/>
                <w:lang w:eastAsia="bg-BG"/>
              </w:rPr>
            </w:pPr>
            <w:r w:rsidRPr="004D3C13">
              <w:rPr>
                <w:rFonts w:ascii="Verdana" w:eastAsia="Times New Roman" w:hAnsi="Verdana"/>
                <w:color w:val="000000"/>
                <w:sz w:val="18"/>
                <w:szCs w:val="18"/>
                <w:lang w:eastAsia="bg-BG"/>
              </w:rPr>
              <w:t>Декларация по чл.54, ал.1, т.3 - 6 от ЗОП (по образец).</w:t>
            </w:r>
          </w:p>
          <w:p w14:paraId="48CCE423" w14:textId="77777777" w:rsidR="000D2432" w:rsidRPr="004D3C13" w:rsidRDefault="000D2432" w:rsidP="000D2432">
            <w:pPr>
              <w:pStyle w:val="ListParagraph"/>
              <w:spacing w:after="0" w:line="240" w:lineRule="auto"/>
              <w:ind w:left="-65"/>
              <w:jc w:val="both"/>
              <w:rPr>
                <w:rFonts w:ascii="Verdana" w:eastAsia="Times New Roman" w:hAnsi="Verdana"/>
                <w:color w:val="000000"/>
                <w:sz w:val="18"/>
                <w:szCs w:val="18"/>
                <w:lang w:eastAsia="bg-BG"/>
              </w:rPr>
            </w:pPr>
            <w:r w:rsidRPr="004D3C13">
              <w:rPr>
                <w:rFonts w:ascii="Verdana" w:eastAsia="Times New Roman" w:hAnsi="Verdana"/>
                <w:color w:val="000000"/>
                <w:sz w:val="18"/>
                <w:szCs w:val="18"/>
                <w:lang w:eastAsia="bg-BG"/>
              </w:rPr>
              <w:t>В случай, че участникът ще ползва подизпълнител/и или ресурс на трето лице или участникът е обединение, то декларациите по предходните две точки се представят от всяко от тези лица.</w:t>
            </w:r>
          </w:p>
          <w:p w14:paraId="7AFCDE0C" w14:textId="4CE61E21" w:rsidR="000D2432" w:rsidRPr="004D3C13" w:rsidRDefault="000D2432" w:rsidP="000E3E8B">
            <w:pPr>
              <w:pStyle w:val="ListParagraph"/>
              <w:numPr>
                <w:ilvl w:val="1"/>
                <w:numId w:val="8"/>
              </w:numPr>
              <w:spacing w:after="0" w:line="240" w:lineRule="auto"/>
              <w:jc w:val="both"/>
              <w:rPr>
                <w:rFonts w:ascii="Verdana" w:eastAsia="Times New Roman" w:hAnsi="Verdana"/>
                <w:color w:val="000000"/>
                <w:sz w:val="18"/>
                <w:szCs w:val="18"/>
                <w:lang w:eastAsia="bg-BG"/>
              </w:rPr>
            </w:pPr>
            <w:r w:rsidRPr="004D3C13">
              <w:rPr>
                <w:rFonts w:ascii="Verdana" w:eastAsia="Times New Roman" w:hAnsi="Verdana"/>
                <w:color w:val="000000"/>
                <w:sz w:val="18"/>
                <w:szCs w:val="18"/>
                <w:lang w:eastAsia="bg-BG"/>
              </w:rPr>
              <w:t xml:space="preserve">Декларация по </w:t>
            </w:r>
            <w:r w:rsidRPr="004D3C13">
              <w:rPr>
                <w:rFonts w:ascii="Verdana" w:eastAsia="Times New Roman" w:hAnsi="Verdana"/>
                <w:bCs/>
                <w:color w:val="000000"/>
                <w:sz w:val="18"/>
                <w:szCs w:val="18"/>
                <w:lang w:eastAsia="bg-BG"/>
              </w:rPr>
              <w:t>чл. 55, ал. 1, т. 4 от ЗОП (по образец)</w:t>
            </w:r>
            <w:r w:rsidRPr="004D3C13">
              <w:rPr>
                <w:rFonts w:ascii="Verdana" w:eastAsia="Times New Roman" w:hAnsi="Verdana"/>
                <w:color w:val="000000"/>
                <w:sz w:val="18"/>
                <w:szCs w:val="18"/>
                <w:lang w:eastAsia="bg-BG"/>
              </w:rPr>
              <w:t xml:space="preserve">. </w:t>
            </w:r>
          </w:p>
          <w:p w14:paraId="48CCE424" w14:textId="69E13C01" w:rsidR="000D2432" w:rsidRPr="004D3C13" w:rsidRDefault="000D2432" w:rsidP="000E3E8B">
            <w:pPr>
              <w:pStyle w:val="ListParagraph"/>
              <w:numPr>
                <w:ilvl w:val="1"/>
                <w:numId w:val="8"/>
              </w:numPr>
              <w:spacing w:after="0" w:line="240" w:lineRule="auto"/>
              <w:jc w:val="both"/>
              <w:rPr>
                <w:rFonts w:ascii="Verdana" w:eastAsia="Times New Roman" w:hAnsi="Verdana"/>
                <w:color w:val="000000"/>
                <w:sz w:val="18"/>
                <w:szCs w:val="18"/>
                <w:lang w:eastAsia="bg-BG"/>
              </w:rPr>
            </w:pPr>
            <w:r w:rsidRPr="004D3C13">
              <w:rPr>
                <w:rFonts w:ascii="Verdana" w:eastAsia="Times New Roman" w:hAnsi="Verdana"/>
                <w:color w:val="000000"/>
                <w:sz w:val="18"/>
                <w:szCs w:val="18"/>
                <w:lang w:eastAsia="bg-BG"/>
              </w:rPr>
              <w:t>Декларация по чл. 101, ал.11 от ЗОП за липса на свързаност с друг участник (по образец). </w:t>
            </w:r>
          </w:p>
          <w:p w14:paraId="61A5F2E8" w14:textId="310533F0" w:rsidR="000D2432" w:rsidRPr="004D3C13" w:rsidRDefault="000D2432" w:rsidP="000E3E8B">
            <w:pPr>
              <w:pStyle w:val="ListParagraph"/>
              <w:numPr>
                <w:ilvl w:val="1"/>
                <w:numId w:val="8"/>
              </w:numPr>
              <w:spacing w:after="0" w:line="240" w:lineRule="auto"/>
              <w:jc w:val="both"/>
              <w:rPr>
                <w:rFonts w:ascii="Verdana" w:eastAsia="Times New Roman" w:hAnsi="Verdana"/>
                <w:color w:val="000000"/>
                <w:sz w:val="18"/>
                <w:szCs w:val="18"/>
                <w:lang w:eastAsia="bg-BG"/>
              </w:rPr>
            </w:pPr>
            <w:r w:rsidRPr="004D3C13">
              <w:rPr>
                <w:rFonts w:ascii="Verdana" w:eastAsia="Times New Roman" w:hAnsi="Verdana"/>
                <w:color w:val="000000"/>
                <w:sz w:val="18"/>
                <w:szCs w:val="18"/>
                <w:lang w:eastAsia="bg-BG"/>
              </w:rPr>
              <w:t>Декларация по чл.3, т. 8 и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(по образец).</w:t>
            </w:r>
          </w:p>
          <w:p w14:paraId="2FA646F2" w14:textId="1522523A" w:rsidR="000D2432" w:rsidRPr="004D3C13" w:rsidRDefault="000D2432" w:rsidP="000E3E8B">
            <w:pPr>
              <w:pStyle w:val="ListParagraph"/>
              <w:numPr>
                <w:ilvl w:val="1"/>
                <w:numId w:val="8"/>
              </w:numPr>
              <w:spacing w:after="0" w:line="240" w:lineRule="auto"/>
              <w:jc w:val="both"/>
              <w:rPr>
                <w:rFonts w:ascii="Verdana" w:eastAsia="Times New Roman" w:hAnsi="Verdana"/>
                <w:color w:val="000000"/>
                <w:sz w:val="18"/>
                <w:szCs w:val="18"/>
                <w:lang w:eastAsia="bg-BG"/>
              </w:rPr>
            </w:pPr>
            <w:r w:rsidRPr="004D3C13">
              <w:rPr>
                <w:rFonts w:ascii="Verdana" w:eastAsia="Times New Roman" w:hAnsi="Verdana"/>
                <w:color w:val="000000"/>
                <w:sz w:val="18"/>
                <w:szCs w:val="18"/>
                <w:lang w:eastAsia="bg-BG"/>
              </w:rPr>
              <w:t>Декларация по чл. 69 от Закона за противодействие на корупцията и за отнемане на незаконно придобитото имущество (по образец).</w:t>
            </w:r>
          </w:p>
          <w:p w14:paraId="48CCE425" w14:textId="0272D36C" w:rsidR="000D2432" w:rsidRPr="004D3C13" w:rsidRDefault="000D2432" w:rsidP="000E3E8B">
            <w:pPr>
              <w:pStyle w:val="ListParagraph"/>
              <w:numPr>
                <w:ilvl w:val="1"/>
                <w:numId w:val="8"/>
              </w:numPr>
              <w:spacing w:after="0" w:line="240" w:lineRule="auto"/>
              <w:jc w:val="both"/>
              <w:rPr>
                <w:rFonts w:ascii="Verdana" w:eastAsia="Times New Roman" w:hAnsi="Verdana"/>
                <w:color w:val="000000"/>
                <w:sz w:val="18"/>
                <w:szCs w:val="18"/>
                <w:lang w:eastAsia="bg-BG"/>
              </w:rPr>
            </w:pPr>
            <w:r w:rsidRPr="004D3C13">
              <w:rPr>
                <w:rFonts w:ascii="Verdana" w:eastAsia="Times New Roman" w:hAnsi="Verdana"/>
                <w:color w:val="000000"/>
                <w:sz w:val="18"/>
                <w:szCs w:val="18"/>
                <w:lang w:eastAsia="bg-BG"/>
              </w:rPr>
              <w:t>В случай че участникът е обединение, което не е юридическо лице, следва да представи копие от документ, от който да е видно правното основание за създаване на обединението, както и следната информация във връзка с обществената поръчка:</w:t>
            </w:r>
          </w:p>
          <w:p w14:paraId="48CCE426" w14:textId="0A59F34B" w:rsidR="000D2432" w:rsidRPr="004D3C13" w:rsidRDefault="000D2432" w:rsidP="000E3E8B">
            <w:pPr>
              <w:pStyle w:val="ListParagraph"/>
              <w:numPr>
                <w:ilvl w:val="0"/>
                <w:numId w:val="8"/>
              </w:numPr>
              <w:spacing w:after="0" w:line="240" w:lineRule="auto"/>
              <w:jc w:val="both"/>
              <w:rPr>
                <w:rFonts w:ascii="Verdana" w:eastAsia="Times New Roman" w:hAnsi="Verdana"/>
                <w:color w:val="000000"/>
                <w:sz w:val="18"/>
                <w:szCs w:val="18"/>
                <w:lang w:eastAsia="bg-BG"/>
              </w:rPr>
            </w:pPr>
            <w:r w:rsidRPr="004D3C13">
              <w:rPr>
                <w:rFonts w:ascii="Verdana" w:eastAsia="Times New Roman" w:hAnsi="Verdana"/>
                <w:color w:val="000000"/>
                <w:sz w:val="18"/>
                <w:szCs w:val="18"/>
                <w:lang w:eastAsia="bg-BG"/>
              </w:rPr>
              <w:t>правата и задълженията на участниците в обединението;</w:t>
            </w:r>
          </w:p>
          <w:p w14:paraId="48CCE427" w14:textId="27E5D597" w:rsidR="000D2432" w:rsidRPr="004D3C13" w:rsidRDefault="000D2432" w:rsidP="000E3E8B">
            <w:pPr>
              <w:pStyle w:val="ListParagraph"/>
              <w:numPr>
                <w:ilvl w:val="0"/>
                <w:numId w:val="8"/>
              </w:numPr>
              <w:spacing w:after="0" w:line="240" w:lineRule="auto"/>
              <w:jc w:val="both"/>
              <w:rPr>
                <w:rFonts w:ascii="Verdana" w:eastAsia="Times New Roman" w:hAnsi="Verdana"/>
                <w:color w:val="000000"/>
                <w:sz w:val="18"/>
                <w:szCs w:val="18"/>
                <w:lang w:eastAsia="bg-BG"/>
              </w:rPr>
            </w:pPr>
            <w:r w:rsidRPr="004D3C13">
              <w:rPr>
                <w:rFonts w:ascii="Verdana" w:eastAsia="Times New Roman" w:hAnsi="Verdana"/>
                <w:color w:val="000000"/>
                <w:sz w:val="18"/>
                <w:szCs w:val="18"/>
                <w:lang w:eastAsia="bg-BG"/>
              </w:rPr>
              <w:t>разпределението на отговорността между членовете на обединението;</w:t>
            </w:r>
          </w:p>
          <w:p w14:paraId="48CCE428" w14:textId="23ADDB42" w:rsidR="000D2432" w:rsidRPr="004D3C13" w:rsidRDefault="000D2432" w:rsidP="000E3E8B">
            <w:pPr>
              <w:pStyle w:val="ListParagraph"/>
              <w:numPr>
                <w:ilvl w:val="0"/>
                <w:numId w:val="8"/>
              </w:numPr>
              <w:spacing w:after="0" w:line="240" w:lineRule="auto"/>
              <w:jc w:val="both"/>
              <w:rPr>
                <w:rFonts w:ascii="Verdana" w:eastAsia="Times New Roman" w:hAnsi="Verdana"/>
                <w:color w:val="000000"/>
                <w:sz w:val="18"/>
                <w:szCs w:val="18"/>
                <w:lang w:eastAsia="bg-BG"/>
              </w:rPr>
            </w:pPr>
            <w:r w:rsidRPr="004D3C13">
              <w:rPr>
                <w:rFonts w:ascii="Verdana" w:eastAsia="Times New Roman" w:hAnsi="Verdana"/>
                <w:color w:val="000000"/>
                <w:sz w:val="18"/>
                <w:szCs w:val="18"/>
                <w:lang w:eastAsia="bg-BG"/>
              </w:rPr>
              <w:t xml:space="preserve">дейностите, които ще изпълнява всеки член на обединението. </w:t>
            </w:r>
          </w:p>
          <w:p w14:paraId="48CCE429" w14:textId="77777777" w:rsidR="000D2432" w:rsidRPr="004D3C13" w:rsidRDefault="000D2432" w:rsidP="000D2432">
            <w:pPr>
              <w:pStyle w:val="ListParagraph"/>
              <w:spacing w:after="0" w:line="240" w:lineRule="auto"/>
              <w:ind w:left="-65"/>
              <w:jc w:val="both"/>
              <w:rPr>
                <w:rFonts w:ascii="Verdana" w:eastAsia="Times New Roman" w:hAnsi="Verdana"/>
                <w:color w:val="000000"/>
                <w:sz w:val="18"/>
                <w:szCs w:val="18"/>
                <w:lang w:eastAsia="bg-BG"/>
              </w:rPr>
            </w:pPr>
            <w:r w:rsidRPr="004D3C13">
              <w:rPr>
                <w:rFonts w:ascii="Verdana" w:eastAsia="Times New Roman" w:hAnsi="Verdana"/>
                <w:color w:val="000000"/>
                <w:sz w:val="18"/>
                <w:szCs w:val="18"/>
                <w:lang w:eastAsia="bg-BG"/>
              </w:rPr>
              <w:t>В документа следва да е определен партньор, който да представлява обединението за целите на обществената поръчка и трябва по безусловен начин да се удостовери, че участниците в обединението поемат солидарна отговорност за участието в обществената поръчка и за задълженията си по време на изпълнение на договора.</w:t>
            </w:r>
          </w:p>
          <w:p w14:paraId="48CCE42C" w14:textId="4DB7E2C1" w:rsidR="000D2432" w:rsidRPr="004D3C13" w:rsidRDefault="000D2432" w:rsidP="000E3E8B">
            <w:pPr>
              <w:pStyle w:val="ListParagraph"/>
              <w:numPr>
                <w:ilvl w:val="1"/>
                <w:numId w:val="8"/>
              </w:numPr>
              <w:spacing w:after="0" w:line="240" w:lineRule="auto"/>
              <w:jc w:val="both"/>
              <w:rPr>
                <w:rFonts w:ascii="Verdana" w:eastAsia="Times New Roman" w:hAnsi="Verdana"/>
                <w:color w:val="000000"/>
                <w:sz w:val="18"/>
                <w:szCs w:val="18"/>
                <w:lang w:eastAsia="bg-BG"/>
              </w:rPr>
            </w:pPr>
            <w:r w:rsidRPr="004D3C13">
              <w:rPr>
                <w:rFonts w:ascii="Verdana" w:eastAsia="Times New Roman" w:hAnsi="Verdana"/>
                <w:color w:val="000000"/>
                <w:sz w:val="18"/>
                <w:szCs w:val="18"/>
                <w:lang w:eastAsia="bg-BG"/>
              </w:rPr>
              <w:t>Когато участникът се позовава на капацитета на трети лица, той трябва да може да докаже, че разполага с техните ресурси, като представи документи за поетите от третите лица задължения.</w:t>
            </w:r>
          </w:p>
          <w:p w14:paraId="1988B059" w14:textId="497252B2" w:rsidR="000D2432" w:rsidRPr="004D3C13" w:rsidRDefault="000D2432" w:rsidP="000E3E8B">
            <w:pPr>
              <w:pStyle w:val="ListParagraph"/>
              <w:numPr>
                <w:ilvl w:val="1"/>
                <w:numId w:val="8"/>
              </w:numPr>
              <w:spacing w:after="0" w:line="240" w:lineRule="auto"/>
              <w:jc w:val="both"/>
              <w:rPr>
                <w:rFonts w:ascii="Verdana" w:eastAsia="Times New Roman" w:hAnsi="Verdana"/>
                <w:color w:val="000000"/>
                <w:sz w:val="18"/>
                <w:szCs w:val="18"/>
                <w:lang w:eastAsia="bg-BG"/>
              </w:rPr>
            </w:pPr>
            <w:r w:rsidRPr="004D3C13">
              <w:rPr>
                <w:rFonts w:ascii="Verdana" w:eastAsia="Times New Roman" w:hAnsi="Verdana"/>
                <w:color w:val="000000"/>
                <w:sz w:val="18"/>
                <w:szCs w:val="18"/>
                <w:lang w:eastAsia="bg-BG"/>
              </w:rPr>
              <w:t>Пълномощно на лицето подписващо документите в офертата</w:t>
            </w:r>
            <w:r w:rsidR="00E9009E">
              <w:rPr>
                <w:rFonts w:ascii="Verdana" w:eastAsia="Times New Roman" w:hAnsi="Verdana"/>
                <w:color w:val="000000"/>
                <w:sz w:val="18"/>
                <w:szCs w:val="18"/>
                <w:lang w:eastAsia="bg-BG"/>
              </w:rPr>
              <w:t xml:space="preserve">, </w:t>
            </w:r>
            <w:r w:rsidRPr="004D3C13">
              <w:rPr>
                <w:rFonts w:ascii="Verdana" w:eastAsia="Times New Roman" w:hAnsi="Verdana"/>
                <w:color w:val="000000"/>
                <w:sz w:val="18"/>
                <w:szCs w:val="18"/>
                <w:lang w:eastAsia="bg-BG"/>
              </w:rPr>
              <w:t>в случай, че документите не са подписани от лицето, представляващо участника - неприложимо при деклариране на обстоятелствата в Декларация по чл. 54, ал. 1, т. 1, 2 и 7 и Декларация по чл. 54, ал. 1, т. 3 - 6 ЗОП.</w:t>
            </w:r>
          </w:p>
          <w:p w14:paraId="549F00C0" w14:textId="77777777" w:rsidR="00944A36" w:rsidRPr="00944A36" w:rsidRDefault="00944A36" w:rsidP="000E3E8B">
            <w:pPr>
              <w:pStyle w:val="ListParagraph"/>
              <w:numPr>
                <w:ilvl w:val="1"/>
                <w:numId w:val="8"/>
              </w:numPr>
              <w:spacing w:after="0" w:line="240" w:lineRule="auto"/>
              <w:jc w:val="both"/>
              <w:rPr>
                <w:rFonts w:ascii="Verdana" w:eastAsia="Times New Roman" w:hAnsi="Verdana"/>
                <w:sz w:val="18"/>
                <w:szCs w:val="18"/>
                <w:lang w:eastAsia="bg-BG"/>
              </w:rPr>
            </w:pPr>
            <w:r w:rsidRPr="00944A36">
              <w:rPr>
                <w:rFonts w:ascii="Verdana" w:eastAsia="Times New Roman" w:hAnsi="Verdana"/>
                <w:sz w:val="18"/>
                <w:szCs w:val="18"/>
                <w:lang w:eastAsia="bg-BG"/>
              </w:rPr>
              <w:t>Списък – декларация на строителството/ата, идентично/и или сходно/и с предмета на поръчката, изпълнено/и през последните пет години, считано до датата на подаване на офертите, с посочване на стойностите, датите и получателите (по образец).</w:t>
            </w:r>
          </w:p>
          <w:p w14:paraId="72ECB431" w14:textId="3CBB41DE" w:rsidR="00944A36" w:rsidRPr="00944A36" w:rsidRDefault="00944A36" w:rsidP="000E3E8B">
            <w:pPr>
              <w:pStyle w:val="ListParagraph"/>
              <w:numPr>
                <w:ilvl w:val="1"/>
                <w:numId w:val="8"/>
              </w:numPr>
              <w:spacing w:after="0" w:line="240" w:lineRule="auto"/>
              <w:jc w:val="both"/>
              <w:rPr>
                <w:rFonts w:ascii="Verdana" w:eastAsia="Times New Roman" w:hAnsi="Verdana"/>
                <w:sz w:val="18"/>
                <w:szCs w:val="18"/>
                <w:lang w:eastAsia="bg-BG"/>
              </w:rPr>
            </w:pPr>
            <w:r>
              <w:rPr>
                <w:rFonts w:ascii="Verdana" w:eastAsia="Times New Roman" w:hAnsi="Verdana"/>
                <w:sz w:val="18"/>
                <w:szCs w:val="18"/>
                <w:lang w:eastAsia="bg-BG"/>
              </w:rPr>
              <w:t>Декларация</w:t>
            </w:r>
            <w:r w:rsidRPr="00944A36">
              <w:rPr>
                <w:rFonts w:ascii="Verdana" w:eastAsia="Times New Roman" w:hAnsi="Verdana"/>
                <w:sz w:val="18"/>
                <w:szCs w:val="18"/>
                <w:lang w:eastAsia="bg-BG"/>
              </w:rPr>
              <w:t>, че участникът разполага с квалифициран инженерно-технически персонал и работници за изпълнение на поръчката.</w:t>
            </w:r>
          </w:p>
          <w:p w14:paraId="7DC9B1F6" w14:textId="60648DBB" w:rsidR="00944A36" w:rsidRPr="00944A36" w:rsidRDefault="00944A36" w:rsidP="000E3E8B">
            <w:pPr>
              <w:pStyle w:val="ListParagraph"/>
              <w:numPr>
                <w:ilvl w:val="1"/>
                <w:numId w:val="8"/>
              </w:numPr>
              <w:spacing w:after="0" w:line="240" w:lineRule="auto"/>
              <w:jc w:val="both"/>
              <w:rPr>
                <w:rFonts w:ascii="Verdana" w:eastAsia="Times New Roman" w:hAnsi="Verdana"/>
                <w:sz w:val="18"/>
                <w:szCs w:val="18"/>
                <w:lang w:eastAsia="bg-BG"/>
              </w:rPr>
            </w:pPr>
            <w:r>
              <w:rPr>
                <w:rFonts w:ascii="Verdana" w:eastAsia="Times New Roman" w:hAnsi="Verdana"/>
                <w:sz w:val="18"/>
                <w:szCs w:val="18"/>
                <w:lang w:eastAsia="bg-BG"/>
              </w:rPr>
              <w:t>Декларация</w:t>
            </w:r>
            <w:r w:rsidRPr="00944A36">
              <w:rPr>
                <w:rFonts w:ascii="Verdana" w:eastAsia="Times New Roman" w:hAnsi="Verdana"/>
                <w:sz w:val="18"/>
                <w:szCs w:val="18"/>
                <w:lang w:eastAsia="bg-BG"/>
              </w:rPr>
              <w:t>, че участникът е регистриран в Централен професионален регистър на строителя с право да изпълнява строежи от четвърта група, първа категория.</w:t>
            </w:r>
          </w:p>
          <w:p w14:paraId="3DBD1571" w14:textId="5A8DDA67" w:rsidR="00944A36" w:rsidRPr="00944A36" w:rsidRDefault="00944A36" w:rsidP="000E3E8B">
            <w:pPr>
              <w:pStyle w:val="ListParagraph"/>
              <w:numPr>
                <w:ilvl w:val="1"/>
                <w:numId w:val="8"/>
              </w:numPr>
              <w:spacing w:after="0" w:line="240" w:lineRule="auto"/>
              <w:jc w:val="both"/>
              <w:rPr>
                <w:rFonts w:ascii="Verdana" w:eastAsia="Times New Roman" w:hAnsi="Verdana"/>
                <w:sz w:val="18"/>
                <w:szCs w:val="18"/>
                <w:lang w:eastAsia="bg-BG"/>
              </w:rPr>
            </w:pPr>
            <w:r>
              <w:rPr>
                <w:rFonts w:ascii="Verdana" w:eastAsia="Times New Roman" w:hAnsi="Verdana"/>
                <w:sz w:val="18"/>
                <w:szCs w:val="18"/>
                <w:lang w:eastAsia="bg-BG"/>
              </w:rPr>
              <w:t>Декларация</w:t>
            </w:r>
            <w:r w:rsidRPr="00944A36">
              <w:rPr>
                <w:rFonts w:ascii="Verdana" w:eastAsia="Times New Roman" w:hAnsi="Verdana"/>
                <w:sz w:val="18"/>
                <w:szCs w:val="18"/>
                <w:lang w:eastAsia="bg-BG"/>
              </w:rPr>
              <w:t>, че участникът притежава/ще представи валидна застраховка за професионална отговорност на лицето (лицата), отговаряща на групата и категорията на предмета на настоящата поръчка.</w:t>
            </w:r>
          </w:p>
          <w:p w14:paraId="19EC5942" w14:textId="5A422A82" w:rsidR="00944A36" w:rsidRPr="00944A36" w:rsidRDefault="00944A36" w:rsidP="000E3E8B">
            <w:pPr>
              <w:pStyle w:val="ListParagraph"/>
              <w:numPr>
                <w:ilvl w:val="1"/>
                <w:numId w:val="8"/>
              </w:numPr>
              <w:spacing w:after="0" w:line="240" w:lineRule="auto"/>
              <w:jc w:val="both"/>
              <w:rPr>
                <w:rFonts w:ascii="Verdana" w:eastAsia="Times New Roman" w:hAnsi="Verdana"/>
                <w:sz w:val="18"/>
                <w:szCs w:val="18"/>
                <w:lang w:eastAsia="bg-BG"/>
              </w:rPr>
            </w:pPr>
            <w:r w:rsidRPr="00944A36">
              <w:rPr>
                <w:rFonts w:ascii="Verdana" w:eastAsia="Times New Roman" w:hAnsi="Verdana"/>
                <w:sz w:val="18"/>
                <w:szCs w:val="18"/>
                <w:lang w:eastAsia="bg-BG"/>
              </w:rPr>
              <w:t>Техническо предложение с пълно описание на техническите характеристики на катодн</w:t>
            </w:r>
            <w:r>
              <w:rPr>
                <w:rFonts w:ascii="Verdana" w:eastAsia="Times New Roman" w:hAnsi="Verdana"/>
                <w:sz w:val="18"/>
                <w:szCs w:val="18"/>
                <w:lang w:eastAsia="bg-BG"/>
              </w:rPr>
              <w:t>ата</w:t>
            </w:r>
            <w:r w:rsidRPr="00944A36">
              <w:rPr>
                <w:rFonts w:ascii="Verdana" w:eastAsia="Times New Roman" w:hAnsi="Verdana"/>
                <w:sz w:val="18"/>
                <w:szCs w:val="18"/>
                <w:lang w:eastAsia="bg-BG"/>
              </w:rPr>
              <w:t xml:space="preserve"> станци</w:t>
            </w:r>
            <w:r>
              <w:rPr>
                <w:rFonts w:ascii="Verdana" w:eastAsia="Times New Roman" w:hAnsi="Verdana"/>
                <w:sz w:val="18"/>
                <w:szCs w:val="18"/>
                <w:lang w:eastAsia="bg-BG"/>
              </w:rPr>
              <w:t>я</w:t>
            </w:r>
            <w:r w:rsidRPr="00944A36">
              <w:rPr>
                <w:rFonts w:ascii="Verdana" w:eastAsia="Times New Roman" w:hAnsi="Verdana"/>
                <w:sz w:val="18"/>
                <w:szCs w:val="18"/>
                <w:lang w:eastAsia="bg-BG"/>
              </w:rPr>
              <w:t xml:space="preserve"> предлаган</w:t>
            </w:r>
            <w:r>
              <w:rPr>
                <w:rFonts w:ascii="Verdana" w:eastAsia="Times New Roman" w:hAnsi="Verdana"/>
                <w:sz w:val="18"/>
                <w:szCs w:val="18"/>
                <w:lang w:eastAsia="bg-BG"/>
              </w:rPr>
              <w:t>а</w:t>
            </w:r>
            <w:r w:rsidRPr="00944A36">
              <w:rPr>
                <w:rFonts w:ascii="Verdana" w:eastAsia="Times New Roman" w:hAnsi="Verdana"/>
                <w:sz w:val="18"/>
                <w:szCs w:val="18"/>
                <w:lang w:eastAsia="bg-BG"/>
              </w:rPr>
              <w:t xml:space="preserve"> от </w:t>
            </w:r>
            <w:r>
              <w:rPr>
                <w:rFonts w:ascii="Verdana" w:eastAsia="Times New Roman" w:hAnsi="Verdana"/>
                <w:sz w:val="18"/>
                <w:szCs w:val="18"/>
                <w:lang w:eastAsia="bg-BG"/>
              </w:rPr>
              <w:t>у</w:t>
            </w:r>
            <w:r w:rsidRPr="00944A36">
              <w:rPr>
                <w:rFonts w:ascii="Verdana" w:eastAsia="Times New Roman" w:hAnsi="Verdana"/>
                <w:sz w:val="18"/>
                <w:szCs w:val="18"/>
                <w:lang w:eastAsia="bg-BG"/>
              </w:rPr>
              <w:t xml:space="preserve">частника, съгласно всички изисквания посочени в Таблица „Техническа спецификация и изисквания към катодната станция“ (по образец от Раздел А Техническо задание). Участникът в своето техническо предложение следва да посочи и производител, марка и модел на катодната станция, с която участва в процедурата. </w:t>
            </w:r>
          </w:p>
          <w:p w14:paraId="1B28FE36" w14:textId="66C82E64" w:rsidR="00944A36" w:rsidRPr="00944A36" w:rsidRDefault="00944A36" w:rsidP="000E3E8B">
            <w:pPr>
              <w:pStyle w:val="ListParagraph"/>
              <w:numPr>
                <w:ilvl w:val="1"/>
                <w:numId w:val="8"/>
              </w:numPr>
              <w:spacing w:after="0" w:line="240" w:lineRule="auto"/>
              <w:jc w:val="both"/>
              <w:rPr>
                <w:rFonts w:ascii="Verdana" w:eastAsia="Times New Roman" w:hAnsi="Verdana"/>
                <w:sz w:val="18"/>
                <w:szCs w:val="18"/>
                <w:lang w:eastAsia="bg-BG"/>
              </w:rPr>
            </w:pPr>
            <w:r w:rsidRPr="00944A36">
              <w:rPr>
                <w:rFonts w:ascii="Verdana" w:eastAsia="Times New Roman" w:hAnsi="Verdana"/>
                <w:sz w:val="18"/>
                <w:szCs w:val="18"/>
                <w:lang w:eastAsia="bg-BG"/>
              </w:rPr>
              <w:lastRenderedPageBreak/>
              <w:t>Участникът представя каталог на производителя на катодн</w:t>
            </w:r>
            <w:r>
              <w:rPr>
                <w:rFonts w:ascii="Verdana" w:eastAsia="Times New Roman" w:hAnsi="Verdana"/>
                <w:sz w:val="18"/>
                <w:szCs w:val="18"/>
                <w:lang w:eastAsia="bg-BG"/>
              </w:rPr>
              <w:t>ата</w:t>
            </w:r>
            <w:r w:rsidRPr="00944A36">
              <w:rPr>
                <w:rFonts w:ascii="Verdana" w:eastAsia="Times New Roman" w:hAnsi="Verdana"/>
                <w:sz w:val="18"/>
                <w:szCs w:val="18"/>
                <w:lang w:eastAsia="bg-BG"/>
              </w:rPr>
              <w:t xml:space="preserve"> станци</w:t>
            </w:r>
            <w:r>
              <w:rPr>
                <w:rFonts w:ascii="Verdana" w:eastAsia="Times New Roman" w:hAnsi="Verdana"/>
                <w:sz w:val="18"/>
                <w:szCs w:val="18"/>
                <w:lang w:eastAsia="bg-BG"/>
              </w:rPr>
              <w:t>я</w:t>
            </w:r>
            <w:r w:rsidRPr="00944A36">
              <w:rPr>
                <w:rFonts w:ascii="Verdana" w:eastAsia="Times New Roman" w:hAnsi="Verdana"/>
                <w:sz w:val="18"/>
                <w:szCs w:val="18"/>
                <w:lang w:eastAsia="bg-BG"/>
              </w:rPr>
              <w:t>, преведен на български език и посочва интернет сайта, от който да са видни данните посочени в пред</w:t>
            </w:r>
            <w:r>
              <w:rPr>
                <w:rFonts w:ascii="Verdana" w:eastAsia="Times New Roman" w:hAnsi="Verdana"/>
                <w:sz w:val="18"/>
                <w:szCs w:val="18"/>
                <w:lang w:eastAsia="bg-BG"/>
              </w:rPr>
              <w:t>ставения</w:t>
            </w:r>
            <w:r w:rsidRPr="00944A36">
              <w:rPr>
                <w:rFonts w:ascii="Verdana" w:eastAsia="Times New Roman" w:hAnsi="Verdana"/>
                <w:sz w:val="18"/>
                <w:szCs w:val="18"/>
                <w:lang w:eastAsia="bg-BG"/>
              </w:rPr>
              <w:t xml:space="preserve"> каталог.</w:t>
            </w:r>
          </w:p>
          <w:p w14:paraId="6311B8C8" w14:textId="3F81AC6B" w:rsidR="00944A36" w:rsidRPr="00285347" w:rsidRDefault="00944A36" w:rsidP="00302230">
            <w:pPr>
              <w:pStyle w:val="ListParagraph"/>
              <w:numPr>
                <w:ilvl w:val="1"/>
                <w:numId w:val="8"/>
              </w:numPr>
              <w:spacing w:after="0" w:line="240" w:lineRule="auto"/>
              <w:jc w:val="both"/>
              <w:rPr>
                <w:rFonts w:ascii="Verdana" w:eastAsia="Times New Roman" w:hAnsi="Verdana"/>
                <w:sz w:val="18"/>
                <w:szCs w:val="18"/>
                <w:lang w:eastAsia="bg-BG"/>
              </w:rPr>
            </w:pPr>
            <w:r w:rsidRPr="00944A36">
              <w:rPr>
                <w:rFonts w:ascii="Verdana" w:eastAsia="Times New Roman" w:hAnsi="Verdana"/>
                <w:sz w:val="18"/>
                <w:szCs w:val="18"/>
                <w:lang w:eastAsia="bg-BG"/>
              </w:rPr>
              <w:t>Участникът представя оторизоционно писмо от производителя на катодн</w:t>
            </w:r>
            <w:r>
              <w:rPr>
                <w:rFonts w:ascii="Verdana" w:eastAsia="Times New Roman" w:hAnsi="Verdana"/>
                <w:sz w:val="18"/>
                <w:szCs w:val="18"/>
                <w:lang w:eastAsia="bg-BG"/>
              </w:rPr>
              <w:t>ата</w:t>
            </w:r>
            <w:r w:rsidRPr="00944A36">
              <w:rPr>
                <w:rFonts w:ascii="Verdana" w:eastAsia="Times New Roman" w:hAnsi="Verdana"/>
                <w:sz w:val="18"/>
                <w:szCs w:val="18"/>
                <w:lang w:eastAsia="bg-BG"/>
              </w:rPr>
              <w:t xml:space="preserve"> станци</w:t>
            </w:r>
            <w:r>
              <w:rPr>
                <w:rFonts w:ascii="Verdana" w:eastAsia="Times New Roman" w:hAnsi="Verdana"/>
                <w:sz w:val="18"/>
                <w:szCs w:val="18"/>
                <w:lang w:eastAsia="bg-BG"/>
              </w:rPr>
              <w:t>я</w:t>
            </w:r>
            <w:r w:rsidRPr="00944A36">
              <w:rPr>
                <w:rFonts w:ascii="Verdana" w:eastAsia="Times New Roman" w:hAnsi="Verdana"/>
                <w:sz w:val="18"/>
                <w:szCs w:val="18"/>
                <w:lang w:eastAsia="bg-BG"/>
              </w:rPr>
              <w:t>, даващо му право да извършва монтаж, настройка и поддръжка на предлаганото оборудване.</w:t>
            </w:r>
          </w:p>
          <w:p w14:paraId="2543E00B" w14:textId="1B462806" w:rsidR="00944A36" w:rsidRPr="00944A36" w:rsidRDefault="00944A36" w:rsidP="000E3E8B">
            <w:pPr>
              <w:pStyle w:val="ListParagraph"/>
              <w:numPr>
                <w:ilvl w:val="1"/>
                <w:numId w:val="8"/>
              </w:numPr>
              <w:spacing w:after="0" w:line="240" w:lineRule="auto"/>
              <w:jc w:val="both"/>
              <w:rPr>
                <w:rFonts w:ascii="Verdana" w:eastAsia="Times New Roman" w:hAnsi="Verdana"/>
                <w:sz w:val="18"/>
                <w:szCs w:val="18"/>
                <w:lang w:eastAsia="bg-BG"/>
              </w:rPr>
            </w:pPr>
            <w:r w:rsidRPr="00944A36">
              <w:rPr>
                <w:rFonts w:ascii="Verdana" w:eastAsia="Times New Roman" w:hAnsi="Verdana"/>
                <w:sz w:val="18"/>
                <w:szCs w:val="18"/>
                <w:lang w:eastAsia="bg-BG"/>
              </w:rPr>
              <w:t>Декларация за оглед на обекта</w:t>
            </w:r>
            <w:r>
              <w:rPr>
                <w:rFonts w:ascii="Verdana" w:eastAsia="Times New Roman" w:hAnsi="Verdana"/>
                <w:sz w:val="18"/>
                <w:szCs w:val="18"/>
                <w:lang w:eastAsia="bg-BG"/>
              </w:rPr>
              <w:t>,</w:t>
            </w:r>
            <w:r w:rsidRPr="007577B2">
              <w:rPr>
                <w:rFonts w:ascii="Verdana" w:eastAsia="Times New Roman" w:hAnsi="Verdana"/>
                <w:sz w:val="18"/>
                <w:szCs w:val="18"/>
                <w:lang w:eastAsia="bg-BG"/>
              </w:rPr>
              <w:t xml:space="preserve"> подписана двустранно от представител на Възложителя и Участника</w:t>
            </w:r>
            <w:r w:rsidRPr="00944A36">
              <w:rPr>
                <w:rFonts w:ascii="Verdana" w:eastAsia="Times New Roman" w:hAnsi="Verdana"/>
                <w:sz w:val="18"/>
                <w:szCs w:val="18"/>
                <w:lang w:eastAsia="bg-BG"/>
              </w:rPr>
              <w:t>. Лице за контакт – Марио Муташки, тел. 0884114992.</w:t>
            </w:r>
          </w:p>
          <w:p w14:paraId="4508EDBA" w14:textId="7C8963DC" w:rsidR="000D2432" w:rsidRPr="007577B2" w:rsidRDefault="000D2432" w:rsidP="000E3E8B">
            <w:pPr>
              <w:pStyle w:val="ListParagraph"/>
              <w:numPr>
                <w:ilvl w:val="1"/>
                <w:numId w:val="8"/>
              </w:numPr>
              <w:spacing w:after="0" w:line="240" w:lineRule="auto"/>
              <w:jc w:val="both"/>
              <w:rPr>
                <w:rFonts w:ascii="Verdana" w:eastAsia="Times New Roman" w:hAnsi="Verdana"/>
                <w:sz w:val="18"/>
                <w:szCs w:val="18"/>
                <w:lang w:eastAsia="bg-BG"/>
              </w:rPr>
            </w:pPr>
            <w:r w:rsidRPr="00944A36">
              <w:rPr>
                <w:rFonts w:ascii="Verdana" w:eastAsia="Times New Roman" w:hAnsi="Verdana"/>
                <w:sz w:val="18"/>
                <w:szCs w:val="18"/>
                <w:lang w:eastAsia="bg-BG"/>
              </w:rPr>
              <w:t xml:space="preserve"> </w:t>
            </w:r>
            <w:r w:rsidR="007577B2" w:rsidRPr="007577B2">
              <w:rPr>
                <w:rFonts w:ascii="Verdana" w:eastAsia="Times New Roman" w:hAnsi="Verdana"/>
                <w:sz w:val="18"/>
                <w:szCs w:val="18"/>
                <w:lang w:eastAsia="bg-BG"/>
              </w:rPr>
              <w:t xml:space="preserve">Ценово предложение: </w:t>
            </w:r>
            <w:r w:rsidR="007577B2">
              <w:rPr>
                <w:rFonts w:ascii="Verdana" w:eastAsia="Times New Roman" w:hAnsi="Verdana"/>
                <w:sz w:val="18"/>
                <w:szCs w:val="18"/>
                <w:lang w:eastAsia="bg-BG"/>
              </w:rPr>
              <w:t>Попълнена</w:t>
            </w:r>
            <w:r w:rsidR="007577B2" w:rsidRPr="007577B2">
              <w:rPr>
                <w:rFonts w:ascii="Verdana" w:eastAsia="Times New Roman" w:hAnsi="Verdana"/>
                <w:sz w:val="18"/>
                <w:szCs w:val="18"/>
                <w:lang w:eastAsia="bg-BG"/>
              </w:rPr>
              <w:t xml:space="preserve"> ценов</w:t>
            </w:r>
            <w:r w:rsidR="007577B2">
              <w:rPr>
                <w:rFonts w:ascii="Verdana" w:eastAsia="Times New Roman" w:hAnsi="Verdana"/>
                <w:sz w:val="18"/>
                <w:szCs w:val="18"/>
                <w:lang w:eastAsia="bg-BG"/>
              </w:rPr>
              <w:t>а</w:t>
            </w:r>
            <w:r w:rsidR="007577B2" w:rsidRPr="007577B2">
              <w:rPr>
                <w:rFonts w:ascii="Verdana" w:eastAsia="Times New Roman" w:hAnsi="Verdana"/>
                <w:sz w:val="18"/>
                <w:szCs w:val="18"/>
                <w:lang w:eastAsia="bg-BG"/>
              </w:rPr>
              <w:t xml:space="preserve"> таблици от Раздел Б: Цени и данни. Оферираните цени следва да са съобразени с изискванията, посочени в приложения проект на договор. Цените трябва да включват всички разходи и такси, платими от Възложителя, подразбиращи се или изрично упоменати. Цените следва да са в български лева, без ДДС и закръглени до втория знак след десетичната запетая.</w:t>
            </w:r>
            <w:r w:rsidRPr="007577B2">
              <w:rPr>
                <w:rFonts w:ascii="Verdana" w:eastAsia="Times New Roman" w:hAnsi="Verdana"/>
                <w:sz w:val="18"/>
                <w:szCs w:val="18"/>
                <w:lang w:eastAsia="bg-BG"/>
              </w:rPr>
              <w:t xml:space="preserve"> </w:t>
            </w:r>
          </w:p>
          <w:p w14:paraId="6E49858B" w14:textId="77777777" w:rsidR="000D2432" w:rsidRPr="004D3C13" w:rsidRDefault="000D2432" w:rsidP="000D2432">
            <w:pPr>
              <w:pStyle w:val="ListParagraph"/>
              <w:spacing w:after="0" w:line="240" w:lineRule="auto"/>
              <w:ind w:left="291"/>
              <w:jc w:val="both"/>
              <w:rPr>
                <w:rFonts w:ascii="Verdana" w:hAnsi="Verdana"/>
                <w:sz w:val="18"/>
                <w:szCs w:val="18"/>
              </w:rPr>
            </w:pPr>
            <w:r w:rsidRPr="004D3C13">
              <w:rPr>
                <w:rFonts w:ascii="Verdana" w:eastAsia="Times New Roman" w:hAnsi="Verdana"/>
                <w:sz w:val="18"/>
                <w:szCs w:val="18"/>
                <w:lang w:val="ru-RU" w:eastAsia="bg-BG"/>
              </w:rPr>
              <w:t>Всички празни клетки от ценовата таблица следва да  бъдат попълнени от участника. В случай, че има непопълнени клетки, ценовото предложение не подлежи на оценка</w:t>
            </w:r>
            <w:r w:rsidRPr="004D3C13">
              <w:rPr>
                <w:rFonts w:ascii="Verdana" w:hAnsi="Verdana"/>
                <w:sz w:val="18"/>
                <w:szCs w:val="18"/>
              </w:rPr>
              <w:t>.</w:t>
            </w:r>
          </w:p>
          <w:p w14:paraId="48CCE436" w14:textId="72D4FF18" w:rsidR="000D2432" w:rsidRPr="004D3C13" w:rsidRDefault="000D2432" w:rsidP="000E3E8B">
            <w:pPr>
              <w:pStyle w:val="ListParagraph"/>
              <w:numPr>
                <w:ilvl w:val="1"/>
                <w:numId w:val="8"/>
              </w:numPr>
              <w:spacing w:after="0" w:line="240" w:lineRule="auto"/>
              <w:jc w:val="both"/>
              <w:rPr>
                <w:rFonts w:ascii="Verdana" w:eastAsia="Times New Roman" w:hAnsi="Verdana"/>
                <w:sz w:val="18"/>
                <w:szCs w:val="18"/>
                <w:lang w:eastAsia="bg-BG"/>
              </w:rPr>
            </w:pPr>
            <w:r w:rsidRPr="004D3C13">
              <w:rPr>
                <w:rFonts w:ascii="Verdana" w:eastAsia="Times New Roman" w:hAnsi="Verdana"/>
                <w:sz w:val="18"/>
                <w:szCs w:val="18"/>
                <w:lang w:eastAsia="bg-BG"/>
              </w:rPr>
              <w:t>Списък на документите, съдържащи се в опаковката с офертата, подписан от участника.</w:t>
            </w:r>
          </w:p>
          <w:p w14:paraId="5C19E186" w14:textId="51509469" w:rsidR="000D2432" w:rsidRPr="004D3C13" w:rsidRDefault="000D2432" w:rsidP="000E3E8B">
            <w:pPr>
              <w:pStyle w:val="ListParagraph"/>
              <w:numPr>
                <w:ilvl w:val="0"/>
                <w:numId w:val="8"/>
              </w:numPr>
              <w:spacing w:after="0" w:line="240" w:lineRule="auto"/>
              <w:jc w:val="both"/>
              <w:rPr>
                <w:rFonts w:ascii="Verdana" w:eastAsia="Times New Roman" w:hAnsi="Verdana"/>
                <w:b/>
                <w:color w:val="000000"/>
                <w:sz w:val="18"/>
                <w:szCs w:val="18"/>
                <w:lang w:eastAsia="bg-BG"/>
              </w:rPr>
            </w:pPr>
            <w:r w:rsidRPr="004D3C13">
              <w:rPr>
                <w:rFonts w:ascii="Verdana" w:eastAsia="Times New Roman" w:hAnsi="Verdana"/>
                <w:b/>
                <w:color w:val="000000"/>
                <w:sz w:val="18"/>
                <w:szCs w:val="18"/>
                <w:lang w:eastAsia="bg-BG"/>
              </w:rPr>
              <w:t>Отстраняване на непълноти в подадените оферти</w:t>
            </w:r>
          </w:p>
          <w:p w14:paraId="68EB3EB5" w14:textId="59A90360" w:rsidR="000D2432" w:rsidRPr="004D3C13" w:rsidRDefault="000D2432" w:rsidP="000E3E8B">
            <w:pPr>
              <w:pStyle w:val="ListParagraph"/>
              <w:numPr>
                <w:ilvl w:val="1"/>
                <w:numId w:val="8"/>
              </w:numPr>
              <w:spacing w:after="0" w:line="240" w:lineRule="auto"/>
              <w:jc w:val="both"/>
              <w:rPr>
                <w:rFonts w:ascii="Verdana" w:eastAsia="Times New Roman" w:hAnsi="Verdana"/>
                <w:color w:val="000000"/>
                <w:sz w:val="18"/>
                <w:szCs w:val="18"/>
                <w:lang w:eastAsia="bg-BG"/>
              </w:rPr>
            </w:pPr>
            <w:r w:rsidRPr="004D3C13">
              <w:rPr>
                <w:rFonts w:ascii="Verdana" w:hAnsi="Verdana"/>
                <w:color w:val="000000"/>
                <w:sz w:val="18"/>
                <w:szCs w:val="18"/>
                <w:lang w:eastAsia="bg-BG"/>
              </w:rPr>
              <w:t xml:space="preserve"> </w:t>
            </w:r>
            <w:r w:rsidRPr="004D3C13">
              <w:rPr>
                <w:rFonts w:ascii="Verdana" w:eastAsia="Times New Roman" w:hAnsi="Verdana"/>
                <w:color w:val="000000"/>
                <w:sz w:val="18"/>
                <w:szCs w:val="18"/>
                <w:lang w:eastAsia="bg-BG"/>
              </w:rPr>
              <w:t xml:space="preserve">Когато установи липса, непълнота или несъответствие на информацията, включително нередовност или фактическа грешка, или несъответствие с изискванията към личното състояние или критериите за подбор, комисията писмено уведомява участника, като изисква да отстрани непълнотите или несъответствията в срок 3 работни дни. </w:t>
            </w:r>
          </w:p>
          <w:p w14:paraId="48CCE43A" w14:textId="2C0E7A5A" w:rsidR="000D2432" w:rsidRPr="004D3C13" w:rsidRDefault="000D2432" w:rsidP="000E3E8B">
            <w:pPr>
              <w:pStyle w:val="ListParagraph"/>
              <w:numPr>
                <w:ilvl w:val="0"/>
                <w:numId w:val="8"/>
              </w:numPr>
              <w:spacing w:after="0" w:line="240" w:lineRule="auto"/>
              <w:jc w:val="both"/>
              <w:rPr>
                <w:rFonts w:ascii="Verdana" w:eastAsia="Times New Roman" w:hAnsi="Verdana"/>
                <w:b/>
                <w:color w:val="000000"/>
                <w:sz w:val="18"/>
                <w:szCs w:val="18"/>
                <w:lang w:eastAsia="bg-BG"/>
              </w:rPr>
            </w:pPr>
            <w:r w:rsidRPr="004D3C13">
              <w:rPr>
                <w:rFonts w:ascii="Verdana" w:eastAsia="Times New Roman" w:hAnsi="Verdana"/>
                <w:b/>
                <w:color w:val="000000"/>
                <w:sz w:val="18"/>
                <w:szCs w:val="18"/>
                <w:lang w:eastAsia="bg-BG"/>
              </w:rPr>
              <w:t xml:space="preserve">Сключване на договор </w:t>
            </w:r>
          </w:p>
          <w:p w14:paraId="48CCE43B" w14:textId="42788744" w:rsidR="000D2432" w:rsidRPr="004D3C13" w:rsidRDefault="000D2432" w:rsidP="000E3E8B">
            <w:pPr>
              <w:pStyle w:val="ListParagraph"/>
              <w:numPr>
                <w:ilvl w:val="1"/>
                <w:numId w:val="8"/>
              </w:numPr>
              <w:spacing w:after="0" w:line="240" w:lineRule="auto"/>
              <w:jc w:val="both"/>
              <w:rPr>
                <w:rFonts w:ascii="Verdana" w:eastAsia="Times New Roman" w:hAnsi="Verdana"/>
                <w:color w:val="000000"/>
                <w:sz w:val="18"/>
                <w:szCs w:val="18"/>
                <w:lang w:eastAsia="bg-BG"/>
              </w:rPr>
            </w:pPr>
            <w:r w:rsidRPr="004D3C13">
              <w:rPr>
                <w:rFonts w:ascii="Verdana" w:eastAsia="Times New Roman" w:hAnsi="Verdana"/>
                <w:color w:val="000000"/>
                <w:sz w:val="18"/>
                <w:szCs w:val="18"/>
                <w:lang w:eastAsia="bg-BG"/>
              </w:rPr>
              <w:t xml:space="preserve">Възложителят сключва договор за обществена поръчка с определения изпълнител в 30-дневен срок от датата на определяне на изпълнителя. </w:t>
            </w:r>
          </w:p>
          <w:p w14:paraId="48CCE43C" w14:textId="24EA1ADD" w:rsidR="000D2432" w:rsidRPr="004D3C13" w:rsidRDefault="000D2432" w:rsidP="000E3E8B">
            <w:pPr>
              <w:pStyle w:val="ListParagraph"/>
              <w:numPr>
                <w:ilvl w:val="1"/>
                <w:numId w:val="8"/>
              </w:numPr>
              <w:spacing w:after="0" w:line="240" w:lineRule="auto"/>
              <w:jc w:val="both"/>
              <w:rPr>
                <w:rFonts w:ascii="Verdana" w:eastAsia="Times New Roman" w:hAnsi="Verdana"/>
                <w:color w:val="000000"/>
                <w:sz w:val="18"/>
                <w:szCs w:val="18"/>
                <w:lang w:eastAsia="bg-BG"/>
              </w:rPr>
            </w:pPr>
            <w:r w:rsidRPr="004D3C13">
              <w:rPr>
                <w:rFonts w:ascii="Verdana" w:eastAsia="Times New Roman" w:hAnsi="Verdana"/>
                <w:color w:val="000000"/>
                <w:sz w:val="18"/>
                <w:szCs w:val="18"/>
                <w:lang w:eastAsia="bg-BG"/>
              </w:rPr>
              <w:t xml:space="preserve">Възложителят може да сключи договор със следващия класиран участник, когато избраният за изпълнител участник откаже да сключи договор или не се яви за сключването му в определения от възложителя срок, без да посочи обективни причини. </w:t>
            </w:r>
          </w:p>
          <w:p w14:paraId="48CCE43E" w14:textId="1FB26A2A" w:rsidR="000D2432" w:rsidRPr="004D3C13" w:rsidRDefault="000D2432" w:rsidP="000E3E8B">
            <w:pPr>
              <w:pStyle w:val="ListParagraph"/>
              <w:numPr>
                <w:ilvl w:val="0"/>
                <w:numId w:val="8"/>
              </w:numPr>
              <w:spacing w:after="0" w:line="240" w:lineRule="auto"/>
              <w:jc w:val="both"/>
              <w:rPr>
                <w:rFonts w:ascii="Verdana" w:eastAsia="Times New Roman" w:hAnsi="Verdana"/>
                <w:color w:val="000000"/>
                <w:sz w:val="18"/>
                <w:szCs w:val="18"/>
                <w:lang w:eastAsia="bg-BG"/>
              </w:rPr>
            </w:pPr>
            <w:r w:rsidRPr="004D3C13">
              <w:rPr>
                <w:rFonts w:ascii="Verdana" w:eastAsia="Times New Roman" w:hAnsi="Verdana"/>
                <w:color w:val="000000"/>
                <w:sz w:val="18"/>
                <w:szCs w:val="18"/>
                <w:lang w:eastAsia="bg-BG"/>
              </w:rPr>
              <w:t xml:space="preserve">При </w:t>
            </w:r>
            <w:r w:rsidRPr="004D3C13">
              <w:rPr>
                <w:rFonts w:ascii="Verdana" w:eastAsia="Times New Roman" w:hAnsi="Verdana"/>
                <w:b/>
                <w:color w:val="000000"/>
                <w:sz w:val="18"/>
                <w:szCs w:val="18"/>
                <w:lang w:eastAsia="bg-BG"/>
              </w:rPr>
              <w:t>подписване на договор</w:t>
            </w:r>
            <w:r w:rsidRPr="004D3C13">
              <w:rPr>
                <w:rFonts w:ascii="Verdana" w:eastAsia="Times New Roman" w:hAnsi="Verdana"/>
                <w:color w:val="000000"/>
                <w:sz w:val="18"/>
                <w:szCs w:val="18"/>
                <w:lang w:eastAsia="bg-BG"/>
              </w:rPr>
              <w:t xml:space="preserve"> за обществената поръчка с избрания изпълнител, последният е длъжен да предостави актуални документи, удостоверяващи липсата на основанията за отстраняване от обществената поръчка, както и съответствието с поставените критерии за подбор. Документите се представят и за подизпълнителите и третите лица, ако има такива. </w:t>
            </w:r>
          </w:p>
          <w:p w14:paraId="48CCE43F" w14:textId="1F4F7DB7" w:rsidR="000D2432" w:rsidRPr="004D3C13" w:rsidRDefault="000D2432" w:rsidP="000E3E8B">
            <w:pPr>
              <w:pStyle w:val="ListParagraph"/>
              <w:numPr>
                <w:ilvl w:val="1"/>
                <w:numId w:val="8"/>
              </w:numPr>
              <w:spacing w:after="0" w:line="240" w:lineRule="auto"/>
              <w:jc w:val="both"/>
              <w:rPr>
                <w:rFonts w:ascii="Verdana" w:eastAsia="Times New Roman" w:hAnsi="Verdana"/>
                <w:b/>
                <w:color w:val="000000"/>
                <w:sz w:val="18"/>
                <w:szCs w:val="18"/>
                <w:lang w:eastAsia="bg-BG"/>
              </w:rPr>
            </w:pPr>
            <w:r w:rsidRPr="004D3C13">
              <w:rPr>
                <w:rFonts w:ascii="Verdana" w:eastAsia="Times New Roman" w:hAnsi="Verdana"/>
                <w:b/>
                <w:color w:val="000000"/>
                <w:sz w:val="18"/>
                <w:szCs w:val="18"/>
                <w:lang w:eastAsia="bg-BG"/>
              </w:rPr>
              <w:t>Доказване липсата на основания за отстраняване:</w:t>
            </w:r>
          </w:p>
          <w:p w14:paraId="48CCE440" w14:textId="47968D61" w:rsidR="000D2432" w:rsidRPr="004D3C13" w:rsidRDefault="000D2432" w:rsidP="000E3E8B">
            <w:pPr>
              <w:pStyle w:val="ListParagraph"/>
              <w:numPr>
                <w:ilvl w:val="2"/>
                <w:numId w:val="8"/>
              </w:numPr>
              <w:spacing w:after="0" w:line="240" w:lineRule="auto"/>
              <w:jc w:val="both"/>
              <w:rPr>
                <w:rFonts w:ascii="Verdana" w:eastAsia="Times New Roman" w:hAnsi="Verdana"/>
                <w:color w:val="000000"/>
                <w:sz w:val="18"/>
                <w:szCs w:val="18"/>
                <w:lang w:eastAsia="bg-BG"/>
              </w:rPr>
            </w:pPr>
            <w:r w:rsidRPr="004D3C13">
              <w:rPr>
                <w:rFonts w:ascii="Verdana" w:eastAsia="Times New Roman" w:hAnsi="Verdana"/>
                <w:color w:val="000000"/>
                <w:sz w:val="18"/>
                <w:szCs w:val="18"/>
                <w:lang w:eastAsia="bg-BG"/>
              </w:rPr>
              <w:t>за обстоятелствата по чл. 54, ал. 1, т. 1 ЗОП - свидетелство за съдимост;</w:t>
            </w:r>
          </w:p>
          <w:p w14:paraId="48CCE441" w14:textId="7F0A7FB7" w:rsidR="000D2432" w:rsidRPr="004D3C13" w:rsidRDefault="000D2432" w:rsidP="000E3E8B">
            <w:pPr>
              <w:pStyle w:val="ListParagraph"/>
              <w:numPr>
                <w:ilvl w:val="2"/>
                <w:numId w:val="8"/>
              </w:numPr>
              <w:spacing w:after="0" w:line="240" w:lineRule="auto"/>
              <w:jc w:val="both"/>
              <w:rPr>
                <w:rFonts w:ascii="Verdana" w:eastAsia="Times New Roman" w:hAnsi="Verdana"/>
                <w:color w:val="000000"/>
                <w:sz w:val="18"/>
                <w:szCs w:val="18"/>
                <w:lang w:eastAsia="bg-BG"/>
              </w:rPr>
            </w:pPr>
            <w:r w:rsidRPr="004D3C13">
              <w:rPr>
                <w:rFonts w:ascii="Verdana" w:eastAsia="Times New Roman" w:hAnsi="Verdana"/>
                <w:color w:val="000000"/>
                <w:sz w:val="18"/>
                <w:szCs w:val="18"/>
                <w:lang w:eastAsia="bg-BG"/>
              </w:rPr>
              <w:t>за обстоятелството по чл. 54, ал. 1, т. 3 ЗОП - удостоверение от органите по приходите и удостоверение от общината по седалището на възложителя и на участника;</w:t>
            </w:r>
          </w:p>
          <w:p w14:paraId="01975D8B" w14:textId="6C043C41" w:rsidR="000D2432" w:rsidRPr="004D3C13" w:rsidRDefault="000D2432" w:rsidP="000E3E8B">
            <w:pPr>
              <w:pStyle w:val="ListParagraph"/>
              <w:numPr>
                <w:ilvl w:val="2"/>
                <w:numId w:val="8"/>
              </w:numPr>
              <w:spacing w:after="0" w:line="240" w:lineRule="auto"/>
              <w:jc w:val="both"/>
              <w:rPr>
                <w:rFonts w:ascii="Verdana" w:eastAsia="Times New Roman" w:hAnsi="Verdana"/>
                <w:color w:val="000000"/>
                <w:sz w:val="18"/>
                <w:szCs w:val="18"/>
                <w:lang w:eastAsia="bg-BG"/>
              </w:rPr>
            </w:pPr>
            <w:r w:rsidRPr="004D3C13">
              <w:rPr>
                <w:rFonts w:ascii="Verdana" w:eastAsia="Times New Roman" w:hAnsi="Verdana"/>
                <w:color w:val="000000"/>
                <w:sz w:val="18"/>
                <w:szCs w:val="18"/>
                <w:lang w:eastAsia="bg-BG"/>
              </w:rPr>
              <w:t>за обстоятелството по чл. 54, ал. 1, т. 6 и по чл. 56, ал. 1, т. 4 – удостоверение от органите на Изпълнителна агенция "Главна инспекция по труда".</w:t>
            </w:r>
          </w:p>
          <w:p w14:paraId="3FAC8D81" w14:textId="674BC10F" w:rsidR="000D2432" w:rsidRPr="004D3C13" w:rsidRDefault="000D2432" w:rsidP="000E3E8B">
            <w:pPr>
              <w:pStyle w:val="ListParagraph"/>
              <w:numPr>
                <w:ilvl w:val="1"/>
                <w:numId w:val="8"/>
              </w:numPr>
              <w:spacing w:after="0" w:line="240" w:lineRule="auto"/>
              <w:jc w:val="both"/>
              <w:rPr>
                <w:rFonts w:ascii="Verdana" w:eastAsia="Times New Roman" w:hAnsi="Verdana"/>
                <w:color w:val="000000"/>
                <w:sz w:val="18"/>
                <w:szCs w:val="18"/>
                <w:lang w:eastAsia="bg-BG"/>
              </w:rPr>
            </w:pPr>
            <w:r w:rsidRPr="004D3C13">
              <w:rPr>
                <w:rFonts w:ascii="Verdana" w:eastAsia="Times New Roman" w:hAnsi="Verdana"/>
                <w:b/>
                <w:color w:val="000000"/>
                <w:sz w:val="18"/>
                <w:szCs w:val="18"/>
                <w:lang w:eastAsia="bg-BG"/>
              </w:rPr>
              <w:t>Доказване на съответствие с критериите за подбор:</w:t>
            </w:r>
          </w:p>
          <w:p w14:paraId="11907C14" w14:textId="77777777" w:rsidR="000E3E8B" w:rsidRPr="000E3E8B" w:rsidRDefault="000E3E8B" w:rsidP="000E3E8B">
            <w:pPr>
              <w:pStyle w:val="ListParagraph"/>
              <w:numPr>
                <w:ilvl w:val="2"/>
                <w:numId w:val="8"/>
              </w:numPr>
              <w:suppressAutoHyphens/>
              <w:spacing w:after="60" w:line="240" w:lineRule="auto"/>
              <w:contextualSpacing/>
              <w:jc w:val="both"/>
              <w:rPr>
                <w:rFonts w:ascii="Verdana" w:hAnsi="Verdana"/>
                <w:sz w:val="18"/>
                <w:szCs w:val="18"/>
                <w:lang w:val="ru-RU"/>
              </w:rPr>
            </w:pPr>
            <w:r w:rsidRPr="000E3E8B">
              <w:rPr>
                <w:rFonts w:ascii="Verdana" w:hAnsi="Verdana"/>
                <w:sz w:val="18"/>
                <w:szCs w:val="18"/>
                <w:lang w:val="ru-RU"/>
              </w:rPr>
              <w:t>Доказателства за изпълнените дейности, посочени в списъка с поръчки, изпълнени през последните пет години, считано до датата на подаване на офертите.</w:t>
            </w:r>
            <w:r w:rsidRPr="000E3E8B">
              <w:rPr>
                <w:rFonts w:ascii="Verdana" w:hAnsi="Verdana"/>
                <w:i/>
                <w:sz w:val="18"/>
                <w:szCs w:val="18"/>
              </w:rPr>
              <w:t xml:space="preserve"> </w:t>
            </w:r>
            <w:r w:rsidRPr="000E3E8B">
              <w:rPr>
                <w:rFonts w:ascii="Verdana" w:hAnsi="Verdana"/>
                <w:sz w:val="18"/>
                <w:szCs w:val="18"/>
                <w:lang w:val="ru-RU"/>
              </w:rPr>
              <w:t>За посоченото в списъка строителство съгласно обявените изисквания, участникът, избран за изпълнител, следва да представи издадени от съответните възложители удостоверения за изпълнение, които съдържат стойността, датата, на която е приключило изпълнението, мястото, вида и обема. Удостоверенията трябва да съдържат и дата и подпис на издателя, както и негови данни за контакт.</w:t>
            </w:r>
          </w:p>
          <w:p w14:paraId="6EF4C901" w14:textId="06CE7CE6" w:rsidR="000E3E8B" w:rsidRPr="000E3E8B" w:rsidRDefault="00782812" w:rsidP="000E3E8B">
            <w:pPr>
              <w:pStyle w:val="ListParagraph"/>
              <w:numPr>
                <w:ilvl w:val="2"/>
                <w:numId w:val="8"/>
              </w:numPr>
              <w:suppressAutoHyphens/>
              <w:spacing w:after="60" w:line="240" w:lineRule="auto"/>
              <w:contextualSpacing/>
              <w:jc w:val="both"/>
              <w:rPr>
                <w:rFonts w:ascii="Verdana" w:hAnsi="Verdana"/>
                <w:sz w:val="18"/>
                <w:szCs w:val="18"/>
                <w:lang w:val="ru-RU"/>
              </w:rPr>
            </w:pPr>
            <w:r>
              <w:rPr>
                <w:rFonts w:ascii="Verdana" w:hAnsi="Verdana"/>
                <w:sz w:val="18"/>
                <w:szCs w:val="18"/>
                <w:lang w:val="ru-RU"/>
              </w:rPr>
              <w:t>Документи доказващи професионалната компетентност</w:t>
            </w:r>
            <w:r w:rsidR="000E3E8B" w:rsidRPr="000E3E8B">
              <w:rPr>
                <w:rFonts w:ascii="Verdana" w:hAnsi="Verdana"/>
                <w:sz w:val="18"/>
                <w:szCs w:val="18"/>
                <w:lang w:val="ru-RU"/>
              </w:rPr>
              <w:t xml:space="preserve"> на квалифицирания инженерно-технически персонал и работниците, които ще бъдат ангажирани при изпълнение на поръчката. </w:t>
            </w:r>
            <w:r w:rsidRPr="00782812">
              <w:rPr>
                <w:rFonts w:ascii="Verdana" w:hAnsi="Verdana"/>
                <w:sz w:val="18"/>
                <w:szCs w:val="18"/>
                <w:lang w:val="ru-RU"/>
              </w:rPr>
              <w:t>Минималният брой ръководен и изпълнителски персонал, който участникът трябва да представи в списъка, трябва да включва: един технически ръководител, двама служители-електротехници, притежаващи минимум 4-та квалификационна група по електробезопастност и двама заварчици</w:t>
            </w:r>
            <w:r w:rsidR="000E3E8B" w:rsidRPr="000E3E8B">
              <w:rPr>
                <w:rFonts w:ascii="Verdana" w:hAnsi="Verdana"/>
                <w:sz w:val="18"/>
                <w:szCs w:val="18"/>
                <w:lang w:val="ru-RU"/>
              </w:rPr>
              <w:t>.</w:t>
            </w:r>
          </w:p>
          <w:p w14:paraId="3FD01EFA" w14:textId="77777777" w:rsidR="000E3E8B" w:rsidRPr="000E3E8B" w:rsidRDefault="000E3E8B" w:rsidP="000E3E8B">
            <w:pPr>
              <w:pStyle w:val="ListParagraph"/>
              <w:numPr>
                <w:ilvl w:val="2"/>
                <w:numId w:val="8"/>
              </w:numPr>
              <w:suppressAutoHyphens/>
              <w:spacing w:after="60" w:line="240" w:lineRule="auto"/>
              <w:contextualSpacing/>
              <w:jc w:val="both"/>
              <w:rPr>
                <w:rFonts w:ascii="Verdana" w:hAnsi="Verdana"/>
                <w:sz w:val="18"/>
                <w:szCs w:val="18"/>
                <w:lang w:val="ru-RU"/>
              </w:rPr>
            </w:pPr>
            <w:r w:rsidRPr="000E3E8B">
              <w:rPr>
                <w:rFonts w:ascii="Verdana" w:hAnsi="Verdana"/>
                <w:sz w:val="18"/>
                <w:szCs w:val="18"/>
                <w:lang w:val="ru-RU"/>
              </w:rPr>
              <w:t>Валидно удостоверение за вписване в Централен професионален регистър на строителя с право да изпълнява строежи от четвърта група, първа категория.</w:t>
            </w:r>
          </w:p>
          <w:p w14:paraId="2E414127" w14:textId="77777777" w:rsidR="000E3E8B" w:rsidRPr="000E3E8B" w:rsidRDefault="000E3E8B" w:rsidP="000E3E8B">
            <w:pPr>
              <w:pStyle w:val="ListParagraph"/>
              <w:numPr>
                <w:ilvl w:val="2"/>
                <w:numId w:val="8"/>
              </w:numPr>
              <w:suppressAutoHyphens/>
              <w:spacing w:after="60" w:line="240" w:lineRule="auto"/>
              <w:contextualSpacing/>
              <w:jc w:val="both"/>
              <w:rPr>
                <w:rFonts w:ascii="Verdana" w:hAnsi="Verdana"/>
                <w:sz w:val="18"/>
                <w:szCs w:val="18"/>
                <w:lang w:val="ru-RU"/>
              </w:rPr>
            </w:pPr>
            <w:r w:rsidRPr="000E3E8B">
              <w:rPr>
                <w:rFonts w:ascii="Verdana" w:hAnsi="Verdana"/>
                <w:sz w:val="18"/>
                <w:szCs w:val="18"/>
                <w:lang w:val="ru-RU"/>
              </w:rPr>
              <w:t>Копие на валидна застраховка за професионална отговорност на лицето (лицата), отговаряща на групата и категорията на предмета на настоящата поръчка.</w:t>
            </w:r>
          </w:p>
          <w:p w14:paraId="48CCE442" w14:textId="67409C6E" w:rsidR="000D2432" w:rsidRPr="004D3C13" w:rsidRDefault="000D2432" w:rsidP="000E3E8B">
            <w:pPr>
              <w:pStyle w:val="ListParagraph"/>
              <w:numPr>
                <w:ilvl w:val="1"/>
                <w:numId w:val="8"/>
              </w:numPr>
              <w:spacing w:after="0" w:line="240" w:lineRule="auto"/>
              <w:jc w:val="both"/>
              <w:rPr>
                <w:rFonts w:ascii="Verdana" w:eastAsia="Times New Roman" w:hAnsi="Verdana"/>
                <w:color w:val="000000"/>
                <w:sz w:val="18"/>
                <w:szCs w:val="18"/>
                <w:lang w:eastAsia="bg-BG"/>
              </w:rPr>
            </w:pPr>
            <w:r w:rsidRPr="004D3C13">
              <w:rPr>
                <w:rFonts w:ascii="Verdana" w:eastAsia="Times New Roman" w:hAnsi="Verdana"/>
                <w:color w:val="000000"/>
                <w:sz w:val="18"/>
                <w:szCs w:val="18"/>
                <w:lang w:eastAsia="bg-BG"/>
              </w:rPr>
              <w:t xml:space="preserve">Преди подписване на договора определеният за изпълнител представя </w:t>
            </w:r>
            <w:r w:rsidRPr="004D3C13">
              <w:rPr>
                <w:rFonts w:ascii="Verdana" w:eastAsia="Times New Roman" w:hAnsi="Verdana"/>
                <w:b/>
                <w:color w:val="000000"/>
                <w:sz w:val="18"/>
                <w:szCs w:val="18"/>
                <w:lang w:eastAsia="bg-BG"/>
              </w:rPr>
              <w:t xml:space="preserve">гаранция за  изпълнение </w:t>
            </w:r>
            <w:r w:rsidRPr="004D3C13">
              <w:rPr>
                <w:rFonts w:ascii="Verdana" w:eastAsia="Times New Roman" w:hAnsi="Verdana"/>
                <w:color w:val="000000"/>
                <w:sz w:val="18"/>
                <w:szCs w:val="18"/>
                <w:lang w:eastAsia="bg-BG"/>
              </w:rPr>
              <w:t xml:space="preserve">в размер на 5% от стойността на договора. Условията й са упоменати в проекта на договора. </w:t>
            </w:r>
          </w:p>
          <w:p w14:paraId="57D74020" w14:textId="5D8881E5" w:rsidR="000D2432" w:rsidRPr="004D3C13" w:rsidRDefault="000D2432" w:rsidP="000E3E8B">
            <w:pPr>
              <w:pStyle w:val="ListParagraph"/>
              <w:numPr>
                <w:ilvl w:val="2"/>
                <w:numId w:val="8"/>
              </w:numPr>
              <w:spacing w:before="60" w:after="60" w:line="240" w:lineRule="auto"/>
              <w:jc w:val="both"/>
              <w:rPr>
                <w:rFonts w:ascii="Verdana" w:eastAsia="Times New Roman" w:hAnsi="Verdana"/>
                <w:color w:val="000000"/>
                <w:sz w:val="18"/>
                <w:szCs w:val="18"/>
                <w:lang w:eastAsia="bg-BG"/>
              </w:rPr>
            </w:pPr>
            <w:r w:rsidRPr="004D3C13">
              <w:rPr>
                <w:rFonts w:ascii="Verdana" w:eastAsia="Times New Roman" w:hAnsi="Verdana"/>
                <w:color w:val="000000"/>
                <w:sz w:val="18"/>
                <w:szCs w:val="18"/>
                <w:lang w:eastAsia="bg-BG"/>
              </w:rPr>
              <w:t>Гаранцията за обезпечаване на изпълнението се внася под формата на парична сума по банков път с платежно нареждане по сметка на "Софийска вода" АД: „Експресбанк“ АД, IBAN: BG28 TTBB 9400 1523 0569 25, BIC:TTBBBG22, като в основанието се посочва номерът на</w:t>
            </w:r>
            <w:r w:rsidRPr="004D3C13">
              <w:rPr>
                <w:rFonts w:ascii="Verdana" w:eastAsia="Times New Roman" w:hAnsi="Verdana"/>
                <w:color w:val="000000"/>
                <w:sz w:val="18"/>
                <w:szCs w:val="18"/>
                <w:lang w:val="ru-RU" w:eastAsia="bg-BG"/>
              </w:rPr>
              <w:t xml:space="preserve"> </w:t>
            </w:r>
            <w:r w:rsidRPr="004D3C13">
              <w:rPr>
                <w:rFonts w:ascii="Verdana" w:eastAsia="Times New Roman" w:hAnsi="Verdana"/>
                <w:color w:val="000000"/>
                <w:sz w:val="18"/>
                <w:szCs w:val="18"/>
                <w:lang w:eastAsia="bg-BG"/>
              </w:rPr>
              <w:t>поръчката, или се представя неотменима безусловна банкова гаранция или застраховка, която обезпечава изпълнението чрез покритие на отговорността на изпълнителя.</w:t>
            </w:r>
          </w:p>
          <w:p w14:paraId="77C3FCFD" w14:textId="77777777" w:rsidR="000D2432" w:rsidRPr="004D3C13" w:rsidRDefault="000D2432" w:rsidP="000E3E8B">
            <w:pPr>
              <w:pStyle w:val="ListParagraph"/>
              <w:numPr>
                <w:ilvl w:val="2"/>
                <w:numId w:val="8"/>
              </w:numPr>
              <w:spacing w:before="60" w:after="60" w:line="240" w:lineRule="auto"/>
              <w:jc w:val="both"/>
              <w:rPr>
                <w:rFonts w:ascii="Verdana" w:eastAsia="Times New Roman" w:hAnsi="Verdana"/>
                <w:color w:val="000000"/>
                <w:sz w:val="18"/>
                <w:szCs w:val="18"/>
                <w:lang w:eastAsia="bg-BG"/>
              </w:rPr>
            </w:pPr>
            <w:r w:rsidRPr="004D3C13">
              <w:rPr>
                <w:rFonts w:ascii="Verdana" w:eastAsia="Times New Roman" w:hAnsi="Verdana"/>
                <w:color w:val="000000"/>
                <w:sz w:val="18"/>
                <w:szCs w:val="18"/>
                <w:lang w:eastAsia="bg-BG"/>
              </w:rPr>
              <w:t xml:space="preserve">Всички разходи по гаранцията за изпълнение са за сметка на участника, избран за изпълнител. Участникът, избран за изпълнител, трябва да предвиди и заплати своите </w:t>
            </w:r>
            <w:r w:rsidRPr="004D3C13">
              <w:rPr>
                <w:rFonts w:ascii="Verdana" w:eastAsia="Times New Roman" w:hAnsi="Verdana"/>
                <w:color w:val="000000"/>
                <w:sz w:val="18"/>
                <w:szCs w:val="18"/>
                <w:lang w:eastAsia="bg-BG"/>
              </w:rPr>
              <w:lastRenderedPageBreak/>
              <w:t>такси по откриване и обслужване на гаранциите така, че размерът на гаранцията да не бъде по-малък от определения в процедурата.</w:t>
            </w:r>
          </w:p>
          <w:p w14:paraId="34CD6F4C" w14:textId="77777777" w:rsidR="000D2432" w:rsidRPr="004D3C13" w:rsidRDefault="000D2432" w:rsidP="000E3E8B">
            <w:pPr>
              <w:pStyle w:val="ListParagraph"/>
              <w:numPr>
                <w:ilvl w:val="2"/>
                <w:numId w:val="8"/>
              </w:numPr>
              <w:spacing w:before="60" w:after="60" w:line="240" w:lineRule="auto"/>
              <w:jc w:val="both"/>
              <w:rPr>
                <w:rFonts w:ascii="Verdana" w:eastAsia="Times New Roman" w:hAnsi="Verdana"/>
                <w:color w:val="000000"/>
                <w:sz w:val="18"/>
                <w:szCs w:val="18"/>
                <w:lang w:eastAsia="bg-BG"/>
              </w:rPr>
            </w:pPr>
            <w:r w:rsidRPr="004D3C13">
              <w:rPr>
                <w:rFonts w:ascii="Verdana" w:eastAsia="Times New Roman" w:hAnsi="Verdana"/>
                <w:color w:val="000000"/>
                <w:sz w:val="18"/>
                <w:szCs w:val="18"/>
                <w:lang w:eastAsia="bg-BG"/>
              </w:rPr>
              <w:t>В издадената банкова гаранция трябва да е посочено, че същата се подчинява на “Еднообразните правила за гаранции, платими при поискване” (URDG – Uniform Rules for Demand Guarantees) на Международната търговска камара (ICC), Париж и тяхната последна действаща публикация и ревизия.</w:t>
            </w:r>
          </w:p>
          <w:p w14:paraId="483373FA" w14:textId="77777777" w:rsidR="000D2432" w:rsidRPr="004D3C13" w:rsidRDefault="000D2432" w:rsidP="000E3E8B">
            <w:pPr>
              <w:pStyle w:val="ListParagraph"/>
              <w:numPr>
                <w:ilvl w:val="2"/>
                <w:numId w:val="8"/>
              </w:numPr>
              <w:spacing w:before="60" w:after="60" w:line="240" w:lineRule="auto"/>
              <w:jc w:val="both"/>
              <w:rPr>
                <w:rFonts w:ascii="Verdana" w:eastAsia="Times New Roman" w:hAnsi="Verdana"/>
                <w:color w:val="000000"/>
                <w:sz w:val="18"/>
                <w:szCs w:val="18"/>
                <w:lang w:eastAsia="bg-BG"/>
              </w:rPr>
            </w:pPr>
            <w:r w:rsidRPr="004D3C13">
              <w:rPr>
                <w:rFonts w:ascii="Verdana" w:eastAsia="Times New Roman" w:hAnsi="Verdana"/>
                <w:color w:val="000000"/>
                <w:sz w:val="18"/>
                <w:szCs w:val="18"/>
                <w:lang w:eastAsia="bg-BG"/>
              </w:rPr>
              <w:t xml:space="preserve">Когато участникът, избран за изпълнител на поръчката, е чуждестранно физическо или юридическо лице или техни обединения, документите по гаранцията за изпълнение се представят и в превод на български език. </w:t>
            </w:r>
          </w:p>
          <w:p w14:paraId="48CCE445" w14:textId="62E06A26" w:rsidR="000D2432" w:rsidRPr="004D3C13" w:rsidRDefault="000D2432" w:rsidP="000E3E8B">
            <w:pPr>
              <w:pStyle w:val="ListParagraph"/>
              <w:numPr>
                <w:ilvl w:val="1"/>
                <w:numId w:val="8"/>
              </w:numPr>
              <w:spacing w:after="0" w:line="240" w:lineRule="auto"/>
              <w:jc w:val="both"/>
              <w:rPr>
                <w:rFonts w:ascii="Verdana" w:eastAsia="Times New Roman" w:hAnsi="Verdana"/>
                <w:color w:val="000000"/>
                <w:sz w:val="18"/>
                <w:szCs w:val="18"/>
                <w:lang w:eastAsia="bg-BG"/>
              </w:rPr>
            </w:pPr>
            <w:r w:rsidRPr="004D3C13">
              <w:rPr>
                <w:rFonts w:ascii="Verdana" w:eastAsia="Times New Roman" w:hAnsi="Verdana"/>
                <w:color w:val="000000"/>
                <w:sz w:val="18"/>
                <w:szCs w:val="18"/>
                <w:lang w:eastAsia="bg-BG"/>
              </w:rPr>
              <w:t>Когато определеният изпълнител е неперсонифицирано обединение на физически и/или юридически лица и възложителят не е предвидил в обявлението изискване за създаване на юридическо лице, договорът за обществена поръчка се сключва, след като изпълнителят представи пред възложителя заверено копие от удостоверение за регистрация по БУЛСТАТ или еквивалентни документи съгласно законодателството на държавата, в която обединението е установено.</w:t>
            </w:r>
          </w:p>
          <w:p w14:paraId="7A3B028F" w14:textId="40AFF724" w:rsidR="000D2432" w:rsidRPr="004D3C13" w:rsidRDefault="000D2432" w:rsidP="000E3E8B">
            <w:pPr>
              <w:pStyle w:val="ListParagraph"/>
              <w:numPr>
                <w:ilvl w:val="1"/>
                <w:numId w:val="8"/>
              </w:numPr>
              <w:spacing w:after="0" w:line="240" w:lineRule="auto"/>
              <w:jc w:val="both"/>
              <w:rPr>
                <w:rFonts w:ascii="Verdana" w:eastAsia="Times New Roman" w:hAnsi="Verdana"/>
                <w:color w:val="000000"/>
                <w:sz w:val="18"/>
                <w:szCs w:val="18"/>
                <w:lang w:eastAsia="bg-BG"/>
              </w:rPr>
            </w:pPr>
            <w:r w:rsidRPr="004D3C13">
              <w:rPr>
                <w:rFonts w:ascii="Verdana" w:eastAsia="Times New Roman" w:hAnsi="Verdana"/>
                <w:b/>
                <w:color w:val="000000"/>
                <w:sz w:val="18"/>
                <w:szCs w:val="18"/>
                <w:lang w:eastAsia="bg-BG"/>
              </w:rPr>
              <w:t>Други документи представяни преди сключване на договор:</w:t>
            </w:r>
          </w:p>
          <w:p w14:paraId="687EE98E" w14:textId="5A8D433A" w:rsidR="000D2432" w:rsidRPr="004D3C13" w:rsidRDefault="000D2432" w:rsidP="000E3E8B">
            <w:pPr>
              <w:pStyle w:val="ListParagraph"/>
              <w:numPr>
                <w:ilvl w:val="2"/>
                <w:numId w:val="8"/>
              </w:numPr>
              <w:spacing w:after="0" w:line="240" w:lineRule="auto"/>
              <w:jc w:val="both"/>
              <w:rPr>
                <w:rFonts w:ascii="Verdana" w:eastAsia="Times New Roman" w:hAnsi="Verdana"/>
                <w:color w:val="000000"/>
                <w:sz w:val="18"/>
                <w:szCs w:val="18"/>
                <w:lang w:eastAsia="bg-BG"/>
              </w:rPr>
            </w:pPr>
            <w:r w:rsidRPr="004D3C13">
              <w:rPr>
                <w:rFonts w:ascii="Verdana" w:eastAsia="Times New Roman" w:hAnsi="Verdana"/>
                <w:color w:val="000000"/>
                <w:sz w:val="18"/>
                <w:szCs w:val="18"/>
                <w:lang w:eastAsia="bg-BG"/>
              </w:rPr>
              <w:t xml:space="preserve">Споразумение за съвместно осигуряване на </w:t>
            </w:r>
            <w:r w:rsidR="006767EF">
              <w:rPr>
                <w:rFonts w:ascii="Verdana" w:eastAsia="Times New Roman" w:hAnsi="Verdana"/>
                <w:color w:val="000000"/>
                <w:sz w:val="18"/>
                <w:szCs w:val="18"/>
                <w:lang w:eastAsia="bg-BG"/>
              </w:rPr>
              <w:t>з</w:t>
            </w:r>
            <w:r w:rsidR="006767EF" w:rsidRPr="004D3C13">
              <w:rPr>
                <w:rFonts w:ascii="Verdana" w:eastAsia="Times New Roman" w:hAnsi="Verdana"/>
                <w:color w:val="000000"/>
                <w:sz w:val="18"/>
                <w:szCs w:val="18"/>
                <w:lang w:eastAsia="bg-BG"/>
              </w:rPr>
              <w:t xml:space="preserve">дравословни </w:t>
            </w:r>
            <w:r w:rsidRPr="004D3C13">
              <w:rPr>
                <w:rFonts w:ascii="Verdana" w:eastAsia="Times New Roman" w:hAnsi="Verdana"/>
                <w:color w:val="000000"/>
                <w:sz w:val="18"/>
                <w:szCs w:val="18"/>
                <w:lang w:eastAsia="bg-BG"/>
              </w:rPr>
              <w:t>и безопасни условия на труд (ЗБУТ) (по образец към проекто-договора).</w:t>
            </w:r>
          </w:p>
          <w:p w14:paraId="02458189" w14:textId="78A04365" w:rsidR="000D2432" w:rsidRPr="004D3C13" w:rsidRDefault="000D2432" w:rsidP="000E3E8B">
            <w:pPr>
              <w:pStyle w:val="ListParagraph"/>
              <w:numPr>
                <w:ilvl w:val="2"/>
                <w:numId w:val="8"/>
              </w:numPr>
              <w:spacing w:after="0" w:line="240" w:lineRule="auto"/>
              <w:jc w:val="both"/>
              <w:rPr>
                <w:rFonts w:ascii="Verdana" w:eastAsia="Times New Roman" w:hAnsi="Verdana"/>
                <w:color w:val="000000"/>
                <w:sz w:val="18"/>
                <w:szCs w:val="18"/>
                <w:lang w:eastAsia="bg-BG"/>
              </w:rPr>
            </w:pPr>
            <w:r w:rsidRPr="004D3C13">
              <w:rPr>
                <w:rFonts w:ascii="Verdana" w:eastAsia="Times New Roman" w:hAnsi="Verdana"/>
                <w:color w:val="000000"/>
                <w:sz w:val="18"/>
                <w:szCs w:val="18"/>
                <w:lang w:eastAsia="bg-BG"/>
              </w:rPr>
              <w:t>Споразумение за съвместно осигуряване и изпълнение на нормативните изисквания по опазване на околна среда (по образец към проекто-договора).</w:t>
            </w:r>
          </w:p>
          <w:p w14:paraId="48CCE44F" w14:textId="0B9098BA" w:rsidR="000D2432" w:rsidRPr="004D3C13" w:rsidRDefault="000D2432" w:rsidP="000E3E8B">
            <w:pPr>
              <w:pStyle w:val="ListParagraph"/>
              <w:numPr>
                <w:ilvl w:val="0"/>
                <w:numId w:val="8"/>
              </w:numPr>
              <w:spacing w:after="0" w:line="240" w:lineRule="auto"/>
              <w:jc w:val="both"/>
              <w:rPr>
                <w:rFonts w:ascii="Verdana" w:eastAsia="Times New Roman" w:hAnsi="Verdana"/>
                <w:color w:val="000000"/>
                <w:sz w:val="18"/>
                <w:szCs w:val="18"/>
                <w:lang w:eastAsia="bg-BG"/>
              </w:rPr>
            </w:pPr>
            <w:r w:rsidRPr="004D3C13">
              <w:rPr>
                <w:rFonts w:ascii="Verdana" w:eastAsia="Times New Roman" w:hAnsi="Verdana"/>
                <w:b/>
                <w:color w:val="000000"/>
                <w:sz w:val="18"/>
                <w:szCs w:val="18"/>
                <w:lang w:eastAsia="bg-BG"/>
              </w:rPr>
              <w:t>Указания за подаване на офертата:</w:t>
            </w:r>
            <w:r w:rsidRPr="004D3C13">
              <w:rPr>
                <w:rFonts w:ascii="Verdana" w:eastAsia="Times New Roman" w:hAnsi="Verdana"/>
                <w:color w:val="000000"/>
                <w:sz w:val="18"/>
                <w:szCs w:val="18"/>
                <w:lang w:eastAsia="bg-BG"/>
              </w:rPr>
              <w:t xml:space="preserve"> офертите се подават на български език в определения по-горе срок в запечатана, непрозрачна надписана опаковка в Деловодството на „Софийска вода“ АД, ул. „Бизнес парк“ №1, сграда 2А, ж</w:t>
            </w:r>
            <w:r w:rsidRPr="004D3C13">
              <w:rPr>
                <w:rFonts w:ascii="Verdana" w:eastAsia="Times New Roman" w:hAnsi="Verdana"/>
                <w:color w:val="000000"/>
                <w:sz w:val="18"/>
                <w:szCs w:val="18"/>
                <w:lang w:val="ru-RU" w:eastAsia="bg-BG"/>
              </w:rPr>
              <w:t xml:space="preserve">. </w:t>
            </w:r>
            <w:r w:rsidRPr="004D3C13">
              <w:rPr>
                <w:rFonts w:ascii="Verdana" w:eastAsia="Times New Roman" w:hAnsi="Verdana"/>
                <w:color w:val="000000"/>
                <w:sz w:val="18"/>
                <w:szCs w:val="18"/>
                <w:lang w:eastAsia="bg-BG"/>
              </w:rPr>
              <w:t xml:space="preserve">к. Младост 4, София 1766. </w:t>
            </w:r>
          </w:p>
          <w:p w14:paraId="48CCE450" w14:textId="77777777" w:rsidR="000D2432" w:rsidRPr="004D3C13" w:rsidRDefault="000D2432" w:rsidP="000D2432">
            <w:pPr>
              <w:pStyle w:val="ListParagraph"/>
              <w:spacing w:after="0" w:line="240" w:lineRule="auto"/>
              <w:ind w:left="-65"/>
              <w:jc w:val="both"/>
              <w:rPr>
                <w:rFonts w:ascii="Verdana" w:eastAsia="Times New Roman" w:hAnsi="Verdana"/>
                <w:color w:val="000000"/>
                <w:sz w:val="18"/>
                <w:szCs w:val="18"/>
                <w:lang w:eastAsia="bg-BG"/>
              </w:rPr>
            </w:pPr>
            <w:r w:rsidRPr="004D3C13">
              <w:rPr>
                <w:rFonts w:ascii="Verdana" w:eastAsia="Times New Roman" w:hAnsi="Verdana"/>
                <w:color w:val="000000"/>
                <w:sz w:val="18"/>
                <w:szCs w:val="18"/>
                <w:lang w:eastAsia="bg-BG"/>
              </w:rPr>
              <w:t>Работното време на Деловодството на „Софийска вода“ АД е от 08:00 до 16:30 часа всеки работен ден.</w:t>
            </w:r>
          </w:p>
          <w:p w14:paraId="48CCE453" w14:textId="34DA6B3E" w:rsidR="000D2432" w:rsidRPr="004D3C13" w:rsidRDefault="000D2432" w:rsidP="00F2621B">
            <w:pPr>
              <w:pStyle w:val="ListParagraph"/>
              <w:spacing w:after="0" w:line="240" w:lineRule="auto"/>
              <w:ind w:left="-65"/>
              <w:jc w:val="both"/>
              <w:rPr>
                <w:rFonts w:ascii="Verdana" w:eastAsia="Times New Roman" w:hAnsi="Verdana"/>
                <w:color w:val="000000"/>
                <w:sz w:val="18"/>
                <w:szCs w:val="18"/>
                <w:lang w:eastAsia="bg-BG"/>
              </w:rPr>
            </w:pPr>
            <w:r w:rsidRPr="004D3C13">
              <w:rPr>
                <w:rFonts w:ascii="Verdana" w:eastAsia="Times New Roman" w:hAnsi="Verdana"/>
                <w:color w:val="000000"/>
                <w:sz w:val="18"/>
                <w:szCs w:val="18"/>
                <w:lang w:eastAsia="bg-BG"/>
              </w:rPr>
              <w:t xml:space="preserve">Върху опаковката с офертата участникът посочва наименованието на </w:t>
            </w:r>
            <w:r w:rsidR="00F2621B">
              <w:rPr>
                <w:rFonts w:ascii="Verdana" w:eastAsia="Times New Roman" w:hAnsi="Verdana"/>
                <w:color w:val="000000"/>
                <w:sz w:val="18"/>
                <w:szCs w:val="18"/>
                <w:lang w:eastAsia="bg-BG"/>
              </w:rPr>
              <w:t xml:space="preserve">участника </w:t>
            </w:r>
            <w:r w:rsidR="00F2621B" w:rsidRPr="00F2621B">
              <w:rPr>
                <w:rFonts w:ascii="Verdana" w:eastAsia="Times New Roman" w:hAnsi="Verdana"/>
                <w:b/>
                <w:color w:val="000000"/>
                <w:sz w:val="18"/>
                <w:szCs w:val="18"/>
                <w:lang w:eastAsia="bg-BG"/>
              </w:rPr>
              <w:t>(включително участниците в обединението, когато е приложимо)</w:t>
            </w:r>
            <w:r w:rsidRPr="004D3C13">
              <w:rPr>
                <w:rFonts w:ascii="Verdana" w:eastAsia="Times New Roman" w:hAnsi="Verdana"/>
                <w:color w:val="000000"/>
                <w:sz w:val="18"/>
                <w:szCs w:val="18"/>
                <w:lang w:eastAsia="bg-BG"/>
              </w:rPr>
              <w:t xml:space="preserve"> адрес за кореспонденция, телефон, факс, имейл, предмет и номер на офертата, и адресира до вниманието на </w:t>
            </w:r>
            <w:r w:rsidR="00F2621B">
              <w:rPr>
                <w:rFonts w:ascii="Verdana" w:eastAsia="Times New Roman" w:hAnsi="Verdana"/>
                <w:color w:val="000000"/>
                <w:sz w:val="18"/>
                <w:szCs w:val="18"/>
                <w:lang w:eastAsia="bg-BG"/>
              </w:rPr>
              <w:t>Христо Зангов</w:t>
            </w:r>
            <w:r w:rsidRPr="004D3C13">
              <w:rPr>
                <w:rFonts w:ascii="Verdana" w:eastAsia="Times New Roman" w:hAnsi="Verdana"/>
                <w:color w:val="000000"/>
                <w:sz w:val="18"/>
                <w:szCs w:val="18"/>
                <w:lang w:eastAsia="bg-BG"/>
              </w:rPr>
              <w:t xml:space="preserve"> - старши специалист отдел „Снабдяване”.</w:t>
            </w:r>
            <w:r w:rsidR="000E3E8B">
              <w:rPr>
                <w:rFonts w:ascii="Verdana" w:eastAsia="Times New Roman" w:hAnsi="Verdana"/>
                <w:color w:val="000000"/>
                <w:sz w:val="18"/>
                <w:szCs w:val="18"/>
                <w:lang w:eastAsia="bg-BG"/>
              </w:rPr>
              <w:t xml:space="preserve"> </w:t>
            </w:r>
          </w:p>
        </w:tc>
      </w:tr>
      <w:tr w:rsidR="000D2432" w:rsidRPr="004D3C13" w14:paraId="48CCE458" w14:textId="77777777" w:rsidTr="0070487D">
        <w:trPr>
          <w:trHeight w:val="300"/>
        </w:trPr>
        <w:tc>
          <w:tcPr>
            <w:tcW w:w="9340" w:type="dxa"/>
            <w:tcBorders>
              <w:top w:val="nil"/>
              <w:left w:val="nil"/>
              <w:bottom w:val="nil"/>
              <w:right w:val="nil"/>
            </w:tcBorders>
            <w:shd w:val="clear" w:color="auto" w:fill="auto"/>
            <w:noWrap/>
            <w:vAlign w:val="center"/>
            <w:hideMark/>
          </w:tcPr>
          <w:p w14:paraId="48CCE457" w14:textId="77777777" w:rsidR="000D2432" w:rsidRPr="004D3C13" w:rsidRDefault="000D2432" w:rsidP="000D2432">
            <w:pPr>
              <w:spacing w:after="0" w:line="240" w:lineRule="auto"/>
              <w:rPr>
                <w:rFonts w:ascii="Verdana" w:eastAsia="Times New Roman" w:hAnsi="Verdana"/>
                <w:color w:val="000000"/>
                <w:sz w:val="18"/>
                <w:szCs w:val="18"/>
                <w:lang w:eastAsia="bg-BG"/>
              </w:rPr>
            </w:pPr>
          </w:p>
        </w:tc>
      </w:tr>
      <w:tr w:rsidR="000D2432" w:rsidRPr="004D3C13" w14:paraId="48CCE45A" w14:textId="77777777" w:rsidTr="0070487D">
        <w:trPr>
          <w:trHeight w:val="300"/>
        </w:trPr>
        <w:tc>
          <w:tcPr>
            <w:tcW w:w="9340" w:type="dxa"/>
            <w:tcBorders>
              <w:top w:val="nil"/>
              <w:left w:val="nil"/>
              <w:bottom w:val="nil"/>
              <w:right w:val="nil"/>
            </w:tcBorders>
            <w:shd w:val="clear" w:color="auto" w:fill="auto"/>
            <w:noWrap/>
            <w:vAlign w:val="center"/>
            <w:hideMark/>
          </w:tcPr>
          <w:p w14:paraId="48CCE459" w14:textId="77777777" w:rsidR="000D2432" w:rsidRPr="004D3C13" w:rsidRDefault="000D2432" w:rsidP="000D2432">
            <w:pPr>
              <w:spacing w:after="0" w:line="240" w:lineRule="auto"/>
              <w:rPr>
                <w:rFonts w:ascii="Verdana" w:eastAsia="Times New Roman" w:hAnsi="Verdana"/>
                <w:color w:val="000000"/>
                <w:sz w:val="18"/>
                <w:szCs w:val="18"/>
                <w:lang w:eastAsia="bg-BG"/>
              </w:rPr>
            </w:pPr>
          </w:p>
        </w:tc>
      </w:tr>
      <w:tr w:rsidR="000D2432" w:rsidRPr="004D3C13" w14:paraId="48CCE45C" w14:textId="77777777" w:rsidTr="0070487D">
        <w:trPr>
          <w:trHeight w:val="300"/>
        </w:trPr>
        <w:tc>
          <w:tcPr>
            <w:tcW w:w="9340" w:type="dxa"/>
            <w:tcBorders>
              <w:top w:val="single" w:sz="4" w:space="0" w:color="auto"/>
              <w:left w:val="single" w:sz="4" w:space="0" w:color="auto"/>
              <w:bottom w:val="nil"/>
              <w:right w:val="single" w:sz="4" w:space="0" w:color="auto"/>
            </w:tcBorders>
            <w:shd w:val="clear" w:color="auto" w:fill="auto"/>
            <w:noWrap/>
            <w:vAlign w:val="bottom"/>
            <w:hideMark/>
          </w:tcPr>
          <w:p w14:paraId="48CCE45B" w14:textId="77777777" w:rsidR="000D2432" w:rsidRPr="004D3C13" w:rsidRDefault="000D2432" w:rsidP="000D2432">
            <w:pPr>
              <w:spacing w:after="0" w:line="240" w:lineRule="auto"/>
              <w:rPr>
                <w:rFonts w:ascii="Verdana" w:eastAsia="Times New Roman" w:hAnsi="Verdana"/>
                <w:b/>
                <w:bCs/>
                <w:sz w:val="18"/>
                <w:szCs w:val="18"/>
                <w:lang w:eastAsia="bg-BG"/>
              </w:rPr>
            </w:pPr>
            <w:r w:rsidRPr="004D3C13">
              <w:rPr>
                <w:rFonts w:ascii="Verdana" w:eastAsia="Times New Roman" w:hAnsi="Verdana"/>
                <w:b/>
                <w:bCs/>
                <w:sz w:val="18"/>
                <w:szCs w:val="18"/>
                <w:lang w:eastAsia="bg-BG"/>
              </w:rPr>
              <w:t>Дата на настоящата обява</w:t>
            </w:r>
          </w:p>
        </w:tc>
      </w:tr>
      <w:tr w:rsidR="000D2432" w:rsidRPr="004D3C13" w14:paraId="48CCE45E" w14:textId="77777777" w:rsidTr="0070487D">
        <w:trPr>
          <w:trHeight w:val="300"/>
        </w:trPr>
        <w:tc>
          <w:tcPr>
            <w:tcW w:w="9340" w:type="dxa"/>
            <w:tcBorders>
              <w:top w:val="nil"/>
              <w:left w:val="single" w:sz="4" w:space="0" w:color="auto"/>
              <w:bottom w:val="single" w:sz="4" w:space="0" w:color="auto"/>
              <w:right w:val="single" w:sz="4" w:space="0" w:color="auto"/>
            </w:tcBorders>
            <w:shd w:val="clear" w:color="auto" w:fill="auto"/>
            <w:noWrap/>
            <w:vAlign w:val="bottom"/>
            <w:hideMark/>
          </w:tcPr>
          <w:p w14:paraId="48CCE45D" w14:textId="1CA70F31" w:rsidR="000D2432" w:rsidRPr="004D3C13" w:rsidRDefault="000D2432" w:rsidP="000E3E8B">
            <w:pPr>
              <w:spacing w:after="0" w:line="240" w:lineRule="auto"/>
              <w:rPr>
                <w:rFonts w:ascii="Verdana" w:eastAsia="Times New Roman" w:hAnsi="Verdana"/>
                <w:sz w:val="18"/>
                <w:szCs w:val="18"/>
                <w:lang w:eastAsia="bg-BG"/>
              </w:rPr>
            </w:pPr>
            <w:r w:rsidRPr="004D3C13">
              <w:rPr>
                <w:rFonts w:ascii="Verdana" w:eastAsia="Times New Roman" w:hAnsi="Verdana"/>
                <w:sz w:val="18"/>
                <w:szCs w:val="18"/>
                <w:lang w:eastAsia="bg-BG"/>
              </w:rPr>
              <w:t xml:space="preserve">Дата: </w:t>
            </w:r>
            <w:r w:rsidRPr="004D3C13">
              <w:rPr>
                <w:rFonts w:ascii="Verdana" w:eastAsia="Times New Roman" w:hAnsi="Verdana"/>
                <w:i/>
                <w:iCs/>
                <w:sz w:val="18"/>
                <w:szCs w:val="18"/>
                <w:lang w:eastAsia="bg-BG"/>
              </w:rPr>
              <w:t xml:space="preserve">(дд/мм/гггг) </w:t>
            </w:r>
            <w:r w:rsidRPr="004D3C13">
              <w:rPr>
                <w:rFonts w:ascii="Verdana" w:eastAsia="Times New Roman" w:hAnsi="Verdana"/>
                <w:sz w:val="18"/>
                <w:szCs w:val="18"/>
                <w:lang w:eastAsia="bg-BG"/>
              </w:rPr>
              <w:t>[</w:t>
            </w:r>
            <w:r w:rsidR="000E3E8B">
              <w:rPr>
                <w:rFonts w:ascii="Verdana" w:eastAsia="Times New Roman" w:hAnsi="Verdana"/>
                <w:sz w:val="18"/>
                <w:szCs w:val="18"/>
                <w:lang w:eastAsia="bg-BG"/>
              </w:rPr>
              <w:t>………………………………………</w:t>
            </w:r>
            <w:r w:rsidRPr="004D3C13">
              <w:rPr>
                <w:rFonts w:ascii="Verdana" w:eastAsia="Times New Roman" w:hAnsi="Verdana"/>
                <w:sz w:val="18"/>
                <w:szCs w:val="18"/>
                <w:lang w:eastAsia="bg-BG"/>
              </w:rPr>
              <w:t>]</w:t>
            </w:r>
          </w:p>
        </w:tc>
      </w:tr>
      <w:tr w:rsidR="000D2432" w:rsidRPr="004D3C13" w14:paraId="48CCE460" w14:textId="77777777" w:rsidTr="0070487D">
        <w:trPr>
          <w:trHeight w:val="300"/>
        </w:trPr>
        <w:tc>
          <w:tcPr>
            <w:tcW w:w="9340" w:type="dxa"/>
            <w:tcBorders>
              <w:top w:val="nil"/>
              <w:left w:val="nil"/>
              <w:bottom w:val="nil"/>
              <w:right w:val="nil"/>
            </w:tcBorders>
            <w:shd w:val="clear" w:color="auto" w:fill="auto"/>
            <w:noWrap/>
            <w:vAlign w:val="bottom"/>
            <w:hideMark/>
          </w:tcPr>
          <w:p w14:paraId="48CCE45F" w14:textId="77777777" w:rsidR="000D2432" w:rsidRPr="004D3C13" w:rsidRDefault="000D2432" w:rsidP="000D2432">
            <w:pPr>
              <w:spacing w:after="0" w:line="240" w:lineRule="auto"/>
              <w:rPr>
                <w:rFonts w:ascii="Verdana" w:eastAsia="Times New Roman" w:hAnsi="Verdana"/>
                <w:sz w:val="18"/>
                <w:szCs w:val="18"/>
                <w:lang w:eastAsia="bg-BG"/>
              </w:rPr>
            </w:pPr>
          </w:p>
        </w:tc>
      </w:tr>
      <w:tr w:rsidR="000D2432" w:rsidRPr="004D3C13" w14:paraId="48CCE462" w14:textId="77777777" w:rsidTr="0070487D">
        <w:trPr>
          <w:trHeight w:val="300"/>
        </w:trPr>
        <w:tc>
          <w:tcPr>
            <w:tcW w:w="9340" w:type="dxa"/>
            <w:tcBorders>
              <w:top w:val="nil"/>
              <w:left w:val="nil"/>
              <w:bottom w:val="nil"/>
              <w:right w:val="nil"/>
            </w:tcBorders>
            <w:shd w:val="clear" w:color="auto" w:fill="auto"/>
            <w:noWrap/>
            <w:vAlign w:val="bottom"/>
            <w:hideMark/>
          </w:tcPr>
          <w:p w14:paraId="48CCE461" w14:textId="77777777" w:rsidR="000D2432" w:rsidRPr="004D3C13" w:rsidRDefault="000D2432" w:rsidP="000D2432">
            <w:pPr>
              <w:spacing w:after="0" w:line="240" w:lineRule="auto"/>
              <w:rPr>
                <w:rFonts w:ascii="Verdana" w:eastAsia="Times New Roman" w:hAnsi="Verdana"/>
                <w:sz w:val="18"/>
                <w:szCs w:val="18"/>
                <w:lang w:eastAsia="bg-BG"/>
              </w:rPr>
            </w:pPr>
          </w:p>
        </w:tc>
      </w:tr>
      <w:tr w:rsidR="000D2432" w:rsidRPr="004D3C13" w14:paraId="48CCE464" w14:textId="77777777" w:rsidTr="0070487D">
        <w:trPr>
          <w:trHeight w:val="330"/>
        </w:trPr>
        <w:tc>
          <w:tcPr>
            <w:tcW w:w="9340" w:type="dxa"/>
            <w:tcBorders>
              <w:top w:val="single" w:sz="4" w:space="0" w:color="auto"/>
              <w:left w:val="single" w:sz="4" w:space="0" w:color="auto"/>
              <w:bottom w:val="nil"/>
              <w:right w:val="single" w:sz="4" w:space="0" w:color="auto"/>
            </w:tcBorders>
            <w:shd w:val="clear" w:color="auto" w:fill="auto"/>
            <w:noWrap/>
            <w:vAlign w:val="bottom"/>
            <w:hideMark/>
          </w:tcPr>
          <w:p w14:paraId="48CCE463" w14:textId="77777777" w:rsidR="000D2432" w:rsidRPr="004D3C13" w:rsidRDefault="000D2432" w:rsidP="000D2432">
            <w:pPr>
              <w:spacing w:after="0" w:line="240" w:lineRule="auto"/>
              <w:rPr>
                <w:rFonts w:ascii="Verdana" w:eastAsia="Times New Roman" w:hAnsi="Verdana"/>
                <w:b/>
                <w:bCs/>
                <w:color w:val="000000"/>
                <w:sz w:val="18"/>
                <w:szCs w:val="18"/>
                <w:lang w:eastAsia="bg-BG"/>
              </w:rPr>
            </w:pPr>
            <w:r w:rsidRPr="004D3C13">
              <w:rPr>
                <w:rFonts w:ascii="Verdana" w:eastAsia="Times New Roman" w:hAnsi="Verdana"/>
                <w:b/>
                <w:bCs/>
                <w:color w:val="000000"/>
                <w:sz w:val="18"/>
                <w:szCs w:val="18"/>
                <w:lang w:eastAsia="bg-BG"/>
              </w:rPr>
              <w:t>Възложител</w:t>
            </w:r>
            <w:r w:rsidRPr="004D3C13">
              <w:rPr>
                <w:rFonts w:ascii="Verdana" w:eastAsia="Times New Roman" w:hAnsi="Verdana"/>
                <w:bCs/>
                <w:i/>
                <w:sz w:val="18"/>
                <w:szCs w:val="18"/>
                <w:lang w:eastAsia="bg-BG"/>
              </w:rPr>
              <w:t xml:space="preserve"> </w:t>
            </w:r>
          </w:p>
        </w:tc>
      </w:tr>
      <w:tr w:rsidR="000D2432" w:rsidRPr="004D3C13" w14:paraId="48CCE466" w14:textId="77777777" w:rsidTr="0070487D">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465" w14:textId="6A65C1EF" w:rsidR="000D2432" w:rsidRPr="004D3C13" w:rsidRDefault="000D2432" w:rsidP="00FC397D">
            <w:pPr>
              <w:spacing w:after="0" w:line="240" w:lineRule="auto"/>
              <w:rPr>
                <w:rFonts w:ascii="Verdana" w:eastAsia="Times New Roman" w:hAnsi="Verdana"/>
                <w:b/>
                <w:bCs/>
                <w:color w:val="000000"/>
                <w:sz w:val="18"/>
                <w:szCs w:val="18"/>
                <w:lang w:eastAsia="bg-BG"/>
              </w:rPr>
            </w:pPr>
            <w:r w:rsidRPr="004D3C13">
              <w:rPr>
                <w:rFonts w:ascii="Verdana" w:eastAsia="Times New Roman" w:hAnsi="Verdana"/>
                <w:b/>
                <w:bCs/>
                <w:color w:val="000000"/>
                <w:sz w:val="18"/>
                <w:szCs w:val="18"/>
                <w:lang w:eastAsia="bg-BG"/>
              </w:rPr>
              <w:t xml:space="preserve">Трите имена: </w:t>
            </w:r>
            <w:r w:rsidRPr="004D3C13">
              <w:rPr>
                <w:rFonts w:ascii="Verdana" w:eastAsia="Times New Roman" w:hAnsi="Verdana"/>
                <w:i/>
                <w:iCs/>
                <w:color w:val="000000"/>
                <w:sz w:val="18"/>
                <w:szCs w:val="18"/>
                <w:lang w:eastAsia="bg-BG"/>
              </w:rPr>
              <w:t xml:space="preserve">(Подпис и печат) </w:t>
            </w:r>
            <w:r w:rsidRPr="004D3C13">
              <w:rPr>
                <w:rFonts w:ascii="Verdana" w:eastAsia="Times New Roman" w:hAnsi="Verdana"/>
                <w:color w:val="000000"/>
                <w:sz w:val="18"/>
                <w:szCs w:val="18"/>
                <w:lang w:eastAsia="bg-BG"/>
              </w:rPr>
              <w:t>[</w:t>
            </w:r>
            <w:r w:rsidR="00FC397D">
              <w:rPr>
                <w:rFonts w:ascii="Verdana" w:eastAsia="Times New Roman" w:hAnsi="Verdana"/>
                <w:color w:val="000000"/>
                <w:sz w:val="18"/>
                <w:szCs w:val="18"/>
                <w:lang w:eastAsia="bg-BG"/>
              </w:rPr>
              <w:t>Станислав Василев Станев</w:t>
            </w:r>
            <w:r w:rsidRPr="004D3C13">
              <w:rPr>
                <w:rFonts w:ascii="Verdana" w:eastAsia="Times New Roman" w:hAnsi="Verdana"/>
                <w:color w:val="000000"/>
                <w:sz w:val="18"/>
                <w:szCs w:val="18"/>
                <w:lang w:eastAsia="bg-BG"/>
              </w:rPr>
              <w:t>]</w:t>
            </w:r>
          </w:p>
        </w:tc>
      </w:tr>
      <w:tr w:rsidR="000D2432" w:rsidRPr="004D3C13" w14:paraId="48CCE468" w14:textId="77777777" w:rsidTr="0070487D">
        <w:trPr>
          <w:trHeight w:val="300"/>
        </w:trPr>
        <w:tc>
          <w:tcPr>
            <w:tcW w:w="9340" w:type="dxa"/>
            <w:tcBorders>
              <w:top w:val="nil"/>
              <w:left w:val="single" w:sz="4" w:space="0" w:color="auto"/>
              <w:bottom w:val="single" w:sz="4" w:space="0" w:color="auto"/>
              <w:right w:val="single" w:sz="4" w:space="0" w:color="auto"/>
            </w:tcBorders>
            <w:shd w:val="clear" w:color="auto" w:fill="auto"/>
            <w:noWrap/>
            <w:vAlign w:val="center"/>
            <w:hideMark/>
          </w:tcPr>
          <w:p w14:paraId="48CCE467" w14:textId="2A80111E" w:rsidR="000D2432" w:rsidRPr="004D3C13" w:rsidRDefault="000D2432" w:rsidP="00971086">
            <w:pPr>
              <w:spacing w:after="0" w:line="240" w:lineRule="auto"/>
              <w:rPr>
                <w:rFonts w:ascii="Verdana" w:eastAsia="Times New Roman" w:hAnsi="Verdana"/>
                <w:b/>
                <w:bCs/>
                <w:color w:val="000000"/>
                <w:sz w:val="18"/>
                <w:szCs w:val="18"/>
                <w:lang w:eastAsia="bg-BG"/>
              </w:rPr>
            </w:pPr>
            <w:r w:rsidRPr="004D3C13">
              <w:rPr>
                <w:rFonts w:ascii="Verdana" w:eastAsia="Times New Roman" w:hAnsi="Verdana"/>
                <w:b/>
                <w:bCs/>
                <w:color w:val="000000"/>
                <w:sz w:val="18"/>
                <w:szCs w:val="18"/>
                <w:lang w:eastAsia="bg-BG"/>
              </w:rPr>
              <w:t xml:space="preserve">Длъжност: </w:t>
            </w:r>
            <w:r w:rsidRPr="004D3C13">
              <w:rPr>
                <w:rFonts w:ascii="Verdana" w:eastAsia="Times New Roman" w:hAnsi="Verdana"/>
                <w:color w:val="000000"/>
                <w:sz w:val="18"/>
                <w:szCs w:val="18"/>
                <w:lang w:eastAsia="bg-BG"/>
              </w:rPr>
              <w:t>[</w:t>
            </w:r>
            <w:r w:rsidR="00971086">
              <w:rPr>
                <w:rFonts w:ascii="Verdana" w:eastAsia="Times New Roman" w:hAnsi="Verdana"/>
                <w:color w:val="000000"/>
                <w:sz w:val="18"/>
                <w:szCs w:val="18"/>
                <w:lang w:eastAsia="bg-BG"/>
              </w:rPr>
              <w:t xml:space="preserve">Пълномощник на </w:t>
            </w:r>
            <w:r w:rsidRPr="004D3C13">
              <w:rPr>
                <w:rFonts w:ascii="Verdana" w:eastAsia="Times New Roman" w:hAnsi="Verdana"/>
                <w:color w:val="000000"/>
                <w:sz w:val="18"/>
                <w:szCs w:val="18"/>
                <w:lang w:eastAsia="bg-BG"/>
              </w:rPr>
              <w:t>Изпълнител</w:t>
            </w:r>
            <w:r w:rsidR="00971086">
              <w:rPr>
                <w:rFonts w:ascii="Verdana" w:eastAsia="Times New Roman" w:hAnsi="Verdana"/>
                <w:color w:val="000000"/>
                <w:sz w:val="18"/>
                <w:szCs w:val="18"/>
                <w:lang w:eastAsia="bg-BG"/>
              </w:rPr>
              <w:t>ния</w:t>
            </w:r>
            <w:r w:rsidRPr="004D3C13">
              <w:rPr>
                <w:rFonts w:ascii="Verdana" w:eastAsia="Times New Roman" w:hAnsi="Verdana"/>
                <w:color w:val="000000"/>
                <w:sz w:val="18"/>
                <w:szCs w:val="18"/>
                <w:lang w:eastAsia="bg-BG"/>
              </w:rPr>
              <w:t xml:space="preserve"> директор]</w:t>
            </w:r>
          </w:p>
        </w:tc>
      </w:tr>
    </w:tbl>
    <w:p w14:paraId="48CCE469" w14:textId="77777777" w:rsidR="00B91477" w:rsidRPr="004D3C13" w:rsidRDefault="00B91477" w:rsidP="0019577A">
      <w:pPr>
        <w:rPr>
          <w:rFonts w:ascii="Verdana" w:hAnsi="Verdana"/>
          <w:sz w:val="18"/>
          <w:szCs w:val="18"/>
        </w:rPr>
        <w:sectPr w:rsidR="00B91477" w:rsidRPr="004D3C13" w:rsidSect="00C646EF">
          <w:footerReference w:type="default" r:id="rId12"/>
          <w:pgSz w:w="11906" w:h="16838"/>
          <w:pgMar w:top="1021" w:right="1418" w:bottom="1021" w:left="1418" w:header="709" w:footer="709" w:gutter="0"/>
          <w:cols w:space="708"/>
          <w:docGrid w:linePitch="360"/>
        </w:sectPr>
      </w:pPr>
    </w:p>
    <w:p w14:paraId="1B9B0778" w14:textId="77777777" w:rsidR="00F054D3" w:rsidRPr="004D3C13" w:rsidRDefault="00F054D3" w:rsidP="006C6245">
      <w:pPr>
        <w:keepNext/>
        <w:spacing w:after="0" w:line="240" w:lineRule="auto"/>
        <w:jc w:val="center"/>
        <w:outlineLvl w:val="0"/>
        <w:rPr>
          <w:rFonts w:ascii="Verdana" w:eastAsia="Times New Roman" w:hAnsi="Verdana"/>
          <w:b/>
          <w:bCs/>
          <w:sz w:val="18"/>
          <w:szCs w:val="18"/>
          <w:lang w:eastAsia="x-none"/>
        </w:rPr>
        <w:sectPr w:rsidR="00F054D3" w:rsidRPr="004D3C13" w:rsidSect="002904CF">
          <w:footerReference w:type="even" r:id="rId13"/>
          <w:footerReference w:type="default" r:id="rId14"/>
          <w:pgSz w:w="11909" w:h="16834"/>
          <w:pgMar w:top="1440" w:right="1440" w:bottom="1440" w:left="1440" w:header="709" w:footer="657" w:gutter="0"/>
          <w:cols w:space="708"/>
          <w:vAlign w:val="center"/>
        </w:sectPr>
      </w:pPr>
      <w:r w:rsidRPr="004D3C13">
        <w:rPr>
          <w:rFonts w:ascii="Verdana" w:eastAsia="Times New Roman" w:hAnsi="Verdana"/>
          <w:b/>
          <w:bCs/>
          <w:sz w:val="18"/>
          <w:szCs w:val="18"/>
          <w:lang w:eastAsia="x-none"/>
        </w:rPr>
        <w:lastRenderedPageBreak/>
        <w:t>ПРОЕКТО-ДОГОВОР</w:t>
      </w:r>
    </w:p>
    <w:p w14:paraId="4B0D0593" w14:textId="77777777" w:rsidR="00E25E42" w:rsidRPr="008760B0" w:rsidRDefault="00E25E42" w:rsidP="00E25E42">
      <w:pPr>
        <w:spacing w:before="120" w:after="120"/>
        <w:ind w:right="-1"/>
        <w:jc w:val="center"/>
        <w:outlineLvl w:val="0"/>
        <w:rPr>
          <w:rFonts w:ascii="Verdana" w:hAnsi="Verdana"/>
          <w:b/>
          <w:bCs/>
          <w:sz w:val="20"/>
          <w:szCs w:val="20"/>
          <w:lang w:val="ru-RU"/>
        </w:rPr>
      </w:pPr>
      <w:r w:rsidRPr="002054B6">
        <w:rPr>
          <w:rFonts w:ascii="Verdana" w:hAnsi="Verdana"/>
          <w:b/>
          <w:bCs/>
          <w:sz w:val="20"/>
          <w:szCs w:val="20"/>
          <w:lang w:val="ru-RU"/>
        </w:rPr>
        <w:lastRenderedPageBreak/>
        <w:t>ПРОЕКТО - ДОГОВОР</w:t>
      </w:r>
    </w:p>
    <w:p w14:paraId="4D9BB4A3" w14:textId="6F03B31C" w:rsidR="00E25E42" w:rsidRPr="002054B6" w:rsidRDefault="00E25E42" w:rsidP="00E25E42">
      <w:pPr>
        <w:shd w:val="clear" w:color="auto" w:fill="FFFFFF"/>
        <w:spacing w:before="120" w:after="120"/>
        <w:ind w:left="426" w:right="-1"/>
        <w:jc w:val="both"/>
        <w:rPr>
          <w:rFonts w:ascii="Verdana" w:hAnsi="Verdana"/>
          <w:bCs/>
          <w:sz w:val="20"/>
          <w:szCs w:val="20"/>
          <w:lang w:val="ru-RU"/>
        </w:rPr>
      </w:pPr>
      <w:r>
        <w:rPr>
          <w:rFonts w:ascii="Verdana" w:hAnsi="Verdana"/>
          <w:bCs/>
          <w:sz w:val="20"/>
          <w:szCs w:val="20"/>
          <w:lang w:val="ru-RU"/>
        </w:rPr>
        <w:t>Днес, .............................</w:t>
      </w:r>
      <w:r w:rsidRPr="002054B6">
        <w:rPr>
          <w:rFonts w:ascii="Verdana" w:hAnsi="Verdana"/>
          <w:bCs/>
          <w:sz w:val="20"/>
          <w:szCs w:val="20"/>
          <w:lang w:val="ru-RU"/>
        </w:rPr>
        <w:t xml:space="preserve"> год., в гр. София, се сключи настоящият договор между:</w:t>
      </w:r>
    </w:p>
    <w:p w14:paraId="696DC20E" w14:textId="77777777" w:rsidR="00E25E42" w:rsidRPr="002054B6" w:rsidRDefault="00E25E42" w:rsidP="00E25E42">
      <w:pPr>
        <w:spacing w:before="120" w:after="120"/>
        <w:ind w:left="426"/>
        <w:jc w:val="both"/>
        <w:rPr>
          <w:rFonts w:ascii="Verdana" w:hAnsi="Verdana"/>
          <w:sz w:val="20"/>
          <w:szCs w:val="20"/>
          <w:lang w:val="ru-RU"/>
        </w:rPr>
      </w:pPr>
      <w:r w:rsidRPr="002054B6">
        <w:rPr>
          <w:rFonts w:ascii="Verdana" w:hAnsi="Verdana"/>
          <w:sz w:val="20"/>
          <w:szCs w:val="20"/>
          <w:lang w:val="ru-RU"/>
        </w:rPr>
        <w:t xml:space="preserve">“Софийска вода” АД, рег. в Търговския регистър към Агенцията по вписванията с ЕИК 13017500 и седалище и адрес на управление: гр. София 1766, </w:t>
      </w:r>
      <w:r w:rsidRPr="002054B6">
        <w:rPr>
          <w:rFonts w:ascii="Verdana" w:hAnsi="Verdana"/>
          <w:vanish/>
          <w:sz w:val="20"/>
          <w:szCs w:val="20"/>
          <w:lang w:val="ru-RU"/>
        </w:rPr>
        <w:t xml:space="preserve">район Младост, </w:t>
      </w:r>
      <w:r w:rsidRPr="002054B6">
        <w:rPr>
          <w:rFonts w:ascii="Verdana" w:hAnsi="Verdana"/>
          <w:sz w:val="20"/>
          <w:szCs w:val="20"/>
          <w:lang w:val="ru-RU"/>
        </w:rPr>
        <w:t>ж.к. Младост 4, ул. “Бизнес парк” №1, сграда 2А, представлявано от Васил Борисов Тренев, в качеството му на Изпълнителен Директор, наричано за краткост в този договор ВЪЗЛОЖИТЕЛ;</w:t>
      </w:r>
    </w:p>
    <w:p w14:paraId="32BA820E" w14:textId="77777777" w:rsidR="00E25E42" w:rsidRPr="002054B6" w:rsidRDefault="00E25E42" w:rsidP="00E25E42">
      <w:pPr>
        <w:spacing w:before="120" w:after="120"/>
        <w:ind w:right="-1" w:firstLine="567"/>
        <w:jc w:val="both"/>
        <w:rPr>
          <w:rFonts w:ascii="Verdana" w:hAnsi="Verdana"/>
          <w:sz w:val="20"/>
          <w:szCs w:val="20"/>
          <w:lang w:val="ru-RU"/>
        </w:rPr>
      </w:pPr>
      <w:r w:rsidRPr="002054B6">
        <w:rPr>
          <w:rFonts w:ascii="Verdana" w:hAnsi="Verdana"/>
          <w:sz w:val="20"/>
          <w:szCs w:val="20"/>
          <w:lang w:val="ru-RU"/>
        </w:rPr>
        <w:t>и</w:t>
      </w:r>
    </w:p>
    <w:p w14:paraId="381C2D4D" w14:textId="77777777" w:rsidR="00E25E42" w:rsidRDefault="00E25E42" w:rsidP="00E25E42">
      <w:pPr>
        <w:spacing w:before="120" w:after="120"/>
        <w:ind w:left="426"/>
        <w:jc w:val="both"/>
        <w:rPr>
          <w:rFonts w:ascii="Verdana" w:hAnsi="Verdana"/>
          <w:sz w:val="20"/>
          <w:szCs w:val="20"/>
          <w:lang w:val="ru-RU"/>
        </w:rPr>
      </w:pPr>
      <w:r w:rsidRPr="002054B6">
        <w:rPr>
          <w:rFonts w:ascii="Verdana" w:hAnsi="Verdana"/>
          <w:sz w:val="20"/>
          <w:szCs w:val="20"/>
          <w:lang w:val="ru-RU"/>
        </w:rPr>
        <w:t>„………………………………………………….“, регистриран в Търговския регистър към Агенцията по вписванията с ЕИК …………………………………., седалище и адрес на управление ………………………., надлежно представляван от …………………….. в качеството си на …………………, наричано по-долу в договора за краткост ИЗПЪЛНИТЕЛ.</w:t>
      </w:r>
    </w:p>
    <w:p w14:paraId="2C02B120" w14:textId="3439A0F6" w:rsidR="00E25E42" w:rsidRDefault="00E25E42" w:rsidP="00B528D3">
      <w:pPr>
        <w:numPr>
          <w:ilvl w:val="0"/>
          <w:numId w:val="25"/>
        </w:numPr>
        <w:spacing w:before="120" w:after="120" w:line="240" w:lineRule="auto"/>
        <w:jc w:val="both"/>
        <w:rPr>
          <w:rFonts w:ascii="Verdana" w:hAnsi="Verdana"/>
          <w:b/>
          <w:sz w:val="20"/>
          <w:szCs w:val="20"/>
        </w:rPr>
      </w:pPr>
      <w:r>
        <w:rPr>
          <w:rFonts w:ascii="Verdana" w:hAnsi="Verdana"/>
          <w:sz w:val="20"/>
          <w:szCs w:val="20"/>
        </w:rPr>
        <w:t>Предмет на договора е:</w:t>
      </w:r>
    </w:p>
    <w:p w14:paraId="7E51DD68" w14:textId="18D5927F" w:rsidR="00E25E42" w:rsidRPr="002054B6" w:rsidRDefault="00E25E42" w:rsidP="00E25E42">
      <w:pPr>
        <w:spacing w:before="120" w:after="120"/>
        <w:ind w:left="360"/>
        <w:jc w:val="both"/>
        <w:rPr>
          <w:rFonts w:ascii="Verdana" w:hAnsi="Verdana"/>
          <w:sz w:val="20"/>
          <w:szCs w:val="20"/>
          <w:lang w:val="ru-RU"/>
        </w:rPr>
      </w:pPr>
      <w:r w:rsidRPr="002054B6">
        <w:rPr>
          <w:rFonts w:ascii="Verdana" w:hAnsi="Verdana"/>
          <w:b/>
          <w:sz w:val="20"/>
          <w:szCs w:val="20"/>
          <w:lang w:val="ru-RU" w:eastAsia="bg-BG"/>
        </w:rPr>
        <w:t xml:space="preserve">Изграждане на катодна защита на водопровод Искър в Участък </w:t>
      </w:r>
      <w:r w:rsidRPr="008760B0">
        <w:rPr>
          <w:rFonts w:ascii="Verdana" w:hAnsi="Verdana"/>
          <w:b/>
          <w:sz w:val="20"/>
          <w:szCs w:val="20"/>
          <w:lang w:val="ru-RU" w:eastAsia="bg-BG"/>
        </w:rPr>
        <w:t xml:space="preserve">3 </w:t>
      </w:r>
      <w:r w:rsidRPr="002054B6">
        <w:rPr>
          <w:rFonts w:ascii="Verdana" w:hAnsi="Verdana"/>
          <w:b/>
          <w:sz w:val="20"/>
          <w:szCs w:val="20"/>
          <w:lang w:val="ru-RU" w:eastAsia="bg-BG"/>
        </w:rPr>
        <w:t>– Тунел 6 до Апаратна камера Зли Камък</w:t>
      </w:r>
      <w:r>
        <w:rPr>
          <w:rFonts w:ascii="Verdana" w:hAnsi="Verdana"/>
          <w:b/>
          <w:sz w:val="20"/>
          <w:szCs w:val="20"/>
          <w:lang w:val="ru-RU" w:eastAsia="bg-BG"/>
        </w:rPr>
        <w:t>,</w:t>
      </w:r>
      <w:r w:rsidRPr="002054B6">
        <w:rPr>
          <w:rFonts w:ascii="Verdana" w:hAnsi="Verdana"/>
          <w:sz w:val="20"/>
          <w:szCs w:val="20"/>
          <w:lang w:val="ru-RU"/>
        </w:rPr>
        <w:t xml:space="preserve"> съгласно одобрено от Възложителя техническо-финансово предложение на Изпълнителя по проведена от Възложителя обществена поръчка, което е неразделна част от настоящия Договор.</w:t>
      </w:r>
    </w:p>
    <w:p w14:paraId="25A7D53F" w14:textId="77777777" w:rsidR="00E25E42" w:rsidRPr="002054B6" w:rsidRDefault="00E25E42" w:rsidP="00B528D3">
      <w:pPr>
        <w:numPr>
          <w:ilvl w:val="0"/>
          <w:numId w:val="25"/>
        </w:numPr>
        <w:spacing w:before="120" w:after="120" w:line="240" w:lineRule="auto"/>
        <w:jc w:val="both"/>
        <w:rPr>
          <w:rFonts w:ascii="Verdana" w:hAnsi="Verdana"/>
          <w:sz w:val="20"/>
          <w:szCs w:val="20"/>
          <w:lang w:val="ru-RU"/>
        </w:rPr>
      </w:pPr>
      <w:r w:rsidRPr="002054B6">
        <w:rPr>
          <w:rFonts w:ascii="Verdana" w:hAnsi="Verdana"/>
          <w:sz w:val="20"/>
          <w:szCs w:val="20"/>
          <w:lang w:val="ru-RU"/>
        </w:rPr>
        <w:t>Изпълнителят приема и се задължава да извършва работите, предмет на настоящия договор, в съответствие с изискванията на договора.</w:t>
      </w:r>
    </w:p>
    <w:p w14:paraId="32AC8C1B" w14:textId="77777777" w:rsidR="00E25E42" w:rsidRPr="002054B6" w:rsidRDefault="00E25E42" w:rsidP="00B528D3">
      <w:pPr>
        <w:numPr>
          <w:ilvl w:val="0"/>
          <w:numId w:val="25"/>
        </w:numPr>
        <w:spacing w:before="120" w:after="120" w:line="240" w:lineRule="auto"/>
        <w:jc w:val="both"/>
        <w:rPr>
          <w:rFonts w:ascii="Verdana" w:hAnsi="Verdana"/>
          <w:sz w:val="20"/>
          <w:szCs w:val="20"/>
          <w:lang w:val="ru-RU"/>
        </w:rPr>
      </w:pPr>
      <w:r w:rsidRPr="002054B6">
        <w:rPr>
          <w:rFonts w:ascii="Verdana" w:hAnsi="Verdana"/>
          <w:sz w:val="20"/>
          <w:szCs w:val="20"/>
          <w:lang w:val="ru-RU"/>
        </w:rPr>
        <w:t>В съответствие с качеството на изпълнението на задълженията по договора, Възложителят се задължава да заплаща на Изпълнителя цените по договора, по времето и начина, посочени в Раздел Б: „Цени и данни” и Раздел Г: „Общи условия на договора за строителство”.</w:t>
      </w:r>
    </w:p>
    <w:p w14:paraId="2087C6D2" w14:textId="77777777" w:rsidR="00E25E42" w:rsidRPr="002054B6" w:rsidRDefault="00E25E42" w:rsidP="00B528D3">
      <w:pPr>
        <w:numPr>
          <w:ilvl w:val="0"/>
          <w:numId w:val="25"/>
        </w:numPr>
        <w:spacing w:before="120" w:after="120" w:line="240" w:lineRule="auto"/>
        <w:jc w:val="both"/>
        <w:rPr>
          <w:rFonts w:ascii="Verdana" w:hAnsi="Verdana"/>
          <w:sz w:val="20"/>
          <w:szCs w:val="20"/>
          <w:lang w:val="ru-RU"/>
        </w:rPr>
      </w:pPr>
      <w:r w:rsidRPr="002054B6">
        <w:rPr>
          <w:rFonts w:ascii="Verdana" w:hAnsi="Verdana"/>
          <w:sz w:val="20"/>
          <w:szCs w:val="20"/>
          <w:lang w:val="ru-RU"/>
        </w:rPr>
        <w:t xml:space="preserve">Следните документи трябва да се четат и да се тълкуват като част от настоящия Договор при спазване на следния приоритет: </w:t>
      </w:r>
    </w:p>
    <w:p w14:paraId="13E3260E" w14:textId="77777777" w:rsidR="00E25E42" w:rsidRPr="002054B6" w:rsidRDefault="00E25E42" w:rsidP="00B528D3">
      <w:pPr>
        <w:numPr>
          <w:ilvl w:val="1"/>
          <w:numId w:val="26"/>
        </w:numPr>
        <w:tabs>
          <w:tab w:val="left" w:pos="8640"/>
        </w:tabs>
        <w:spacing w:after="0" w:line="240" w:lineRule="auto"/>
        <w:ind w:left="2700" w:hanging="1620"/>
        <w:rPr>
          <w:rFonts w:ascii="Verdana" w:hAnsi="Verdana"/>
          <w:sz w:val="20"/>
          <w:szCs w:val="20"/>
          <w:lang w:val="ru-RU"/>
        </w:rPr>
      </w:pPr>
      <w:r w:rsidRPr="002054B6">
        <w:rPr>
          <w:rFonts w:ascii="Verdana" w:hAnsi="Verdana"/>
          <w:sz w:val="20"/>
          <w:szCs w:val="20"/>
          <w:lang w:val="ru-RU"/>
        </w:rPr>
        <w:t xml:space="preserve">Раздел А: Техническо задание – предмет на договора за строителство, </w:t>
      </w:r>
    </w:p>
    <w:p w14:paraId="0C37B0AB" w14:textId="77777777" w:rsidR="00E25E42" w:rsidRPr="002054B6" w:rsidRDefault="00E25E42" w:rsidP="00B528D3">
      <w:pPr>
        <w:numPr>
          <w:ilvl w:val="1"/>
          <w:numId w:val="26"/>
        </w:numPr>
        <w:tabs>
          <w:tab w:val="left" w:pos="8640"/>
        </w:tabs>
        <w:spacing w:after="0" w:line="240" w:lineRule="auto"/>
        <w:ind w:left="2520" w:hanging="1440"/>
        <w:rPr>
          <w:rFonts w:ascii="Verdana" w:hAnsi="Verdana"/>
          <w:sz w:val="20"/>
          <w:szCs w:val="20"/>
          <w:lang w:val="ru-RU"/>
        </w:rPr>
      </w:pPr>
      <w:r w:rsidRPr="002054B6">
        <w:rPr>
          <w:rFonts w:ascii="Verdana" w:hAnsi="Verdana"/>
          <w:sz w:val="20"/>
          <w:szCs w:val="20"/>
          <w:lang w:val="ru-RU"/>
        </w:rPr>
        <w:t>Раздел Б: Цени и данни;</w:t>
      </w:r>
    </w:p>
    <w:p w14:paraId="4F8151D5" w14:textId="77777777" w:rsidR="00E25E42" w:rsidRPr="002054B6" w:rsidRDefault="00E25E42" w:rsidP="00B528D3">
      <w:pPr>
        <w:numPr>
          <w:ilvl w:val="1"/>
          <w:numId w:val="26"/>
        </w:numPr>
        <w:tabs>
          <w:tab w:val="left" w:pos="2700"/>
          <w:tab w:val="left" w:pos="8640"/>
        </w:tabs>
        <w:spacing w:after="0" w:line="240" w:lineRule="auto"/>
        <w:jc w:val="both"/>
        <w:rPr>
          <w:rFonts w:ascii="Verdana" w:hAnsi="Verdana"/>
          <w:sz w:val="20"/>
          <w:szCs w:val="20"/>
          <w:lang w:val="ru-RU"/>
        </w:rPr>
      </w:pPr>
      <w:r w:rsidRPr="002054B6">
        <w:rPr>
          <w:rFonts w:ascii="Verdana" w:hAnsi="Verdana"/>
          <w:sz w:val="20"/>
          <w:szCs w:val="20"/>
          <w:lang w:val="ru-RU"/>
        </w:rPr>
        <w:t>Раздел В: Специфични условия на договора;</w:t>
      </w:r>
    </w:p>
    <w:p w14:paraId="2F2D3DAF" w14:textId="77777777" w:rsidR="00E25E42" w:rsidRPr="002054B6" w:rsidRDefault="00E25E42" w:rsidP="00B528D3">
      <w:pPr>
        <w:numPr>
          <w:ilvl w:val="1"/>
          <w:numId w:val="26"/>
        </w:numPr>
        <w:tabs>
          <w:tab w:val="left" w:pos="2700"/>
          <w:tab w:val="left" w:pos="8640"/>
        </w:tabs>
        <w:spacing w:after="0" w:line="240" w:lineRule="auto"/>
        <w:jc w:val="both"/>
        <w:rPr>
          <w:rFonts w:ascii="Verdana" w:hAnsi="Verdana"/>
          <w:sz w:val="20"/>
          <w:szCs w:val="20"/>
          <w:lang w:val="ru-RU"/>
        </w:rPr>
      </w:pPr>
      <w:r w:rsidRPr="002054B6">
        <w:rPr>
          <w:rFonts w:ascii="Verdana" w:hAnsi="Verdana"/>
          <w:sz w:val="20"/>
          <w:szCs w:val="20"/>
          <w:lang w:val="ru-RU"/>
        </w:rPr>
        <w:t>Раздел Г: Общи условия на договора за строителство;</w:t>
      </w:r>
    </w:p>
    <w:p w14:paraId="75A42C3A" w14:textId="77777777" w:rsidR="00E25E42" w:rsidRDefault="00E25E42" w:rsidP="00B528D3">
      <w:pPr>
        <w:numPr>
          <w:ilvl w:val="1"/>
          <w:numId w:val="26"/>
        </w:numPr>
        <w:tabs>
          <w:tab w:val="left" w:pos="2700"/>
          <w:tab w:val="left" w:pos="8640"/>
        </w:tabs>
        <w:spacing w:after="0" w:line="240" w:lineRule="auto"/>
        <w:jc w:val="both"/>
        <w:rPr>
          <w:rFonts w:ascii="Verdana" w:hAnsi="Verdana"/>
          <w:sz w:val="20"/>
          <w:szCs w:val="20"/>
        </w:rPr>
      </w:pPr>
      <w:r>
        <w:rPr>
          <w:rFonts w:ascii="Verdana" w:hAnsi="Verdana"/>
          <w:sz w:val="20"/>
          <w:szCs w:val="20"/>
        </w:rPr>
        <w:t>Приложения.</w:t>
      </w:r>
    </w:p>
    <w:p w14:paraId="36419C1D" w14:textId="5FBD2901" w:rsidR="00E25E42" w:rsidRPr="002054B6" w:rsidRDefault="00E25E42" w:rsidP="00B528D3">
      <w:pPr>
        <w:numPr>
          <w:ilvl w:val="0"/>
          <w:numId w:val="25"/>
        </w:numPr>
        <w:spacing w:before="120" w:after="120" w:line="240" w:lineRule="auto"/>
        <w:jc w:val="both"/>
        <w:rPr>
          <w:rFonts w:ascii="Verdana" w:hAnsi="Verdana"/>
          <w:sz w:val="20"/>
          <w:szCs w:val="20"/>
          <w:lang w:val="ru-RU"/>
        </w:rPr>
      </w:pPr>
      <w:r w:rsidRPr="002054B6">
        <w:rPr>
          <w:rFonts w:ascii="Verdana" w:hAnsi="Verdana"/>
          <w:sz w:val="20"/>
          <w:szCs w:val="20"/>
          <w:lang w:val="ru-RU"/>
        </w:rPr>
        <w:t xml:space="preserve">Място на изпълнение: Апаратна камера </w:t>
      </w:r>
      <w:r w:rsidR="00FC397D">
        <w:rPr>
          <w:rFonts w:ascii="Verdana" w:hAnsi="Verdana"/>
          <w:sz w:val="20"/>
          <w:szCs w:val="20"/>
          <w:lang w:val="ru-RU"/>
        </w:rPr>
        <w:t>”Зли Камък”.</w:t>
      </w:r>
    </w:p>
    <w:p w14:paraId="0E0EE5DF" w14:textId="2489CCCD" w:rsidR="00E25E42" w:rsidRPr="002054B6" w:rsidRDefault="00E25E42" w:rsidP="00B528D3">
      <w:pPr>
        <w:numPr>
          <w:ilvl w:val="0"/>
          <w:numId w:val="25"/>
        </w:numPr>
        <w:spacing w:before="120" w:after="120" w:line="240" w:lineRule="auto"/>
        <w:jc w:val="both"/>
        <w:rPr>
          <w:rFonts w:ascii="Verdana" w:hAnsi="Verdana"/>
          <w:sz w:val="20"/>
          <w:szCs w:val="20"/>
          <w:lang w:val="ru-RU"/>
        </w:rPr>
      </w:pPr>
      <w:r w:rsidRPr="002054B6">
        <w:rPr>
          <w:rFonts w:ascii="Verdana" w:hAnsi="Verdana"/>
          <w:sz w:val="20"/>
          <w:szCs w:val="20"/>
          <w:lang w:val="ru-RU"/>
        </w:rPr>
        <w:t xml:space="preserve">Срокът за изпълнение на работите предмет на договора - изпълнителят трябва да изпълни дейностите </w:t>
      </w:r>
      <w:r w:rsidR="00FC397D">
        <w:rPr>
          <w:rFonts w:ascii="Verdana" w:hAnsi="Verdana"/>
          <w:sz w:val="20"/>
          <w:szCs w:val="20"/>
          <w:lang w:val="ru-RU"/>
        </w:rPr>
        <w:t>за</w:t>
      </w:r>
      <w:r w:rsidRPr="002054B6">
        <w:rPr>
          <w:rFonts w:ascii="Verdana" w:hAnsi="Verdana"/>
          <w:sz w:val="20"/>
          <w:szCs w:val="20"/>
          <w:lang w:val="ru-RU"/>
        </w:rPr>
        <w:t xml:space="preserve"> участъка в срок не по–дълъг от 60 календарни дни, считано от датата на възлагателното писмо, изпратено от Контролиращия служител по договора от страна на Възложителя по факс/имейл до Изпълнителя.</w:t>
      </w:r>
    </w:p>
    <w:p w14:paraId="6C954D9D" w14:textId="2D6630C3" w:rsidR="00E25E42" w:rsidRPr="002054B6" w:rsidRDefault="00E25E42" w:rsidP="00B528D3">
      <w:pPr>
        <w:numPr>
          <w:ilvl w:val="0"/>
          <w:numId w:val="25"/>
        </w:numPr>
        <w:spacing w:before="120" w:after="120" w:line="240" w:lineRule="auto"/>
        <w:jc w:val="both"/>
        <w:rPr>
          <w:rFonts w:ascii="Verdana" w:hAnsi="Verdana"/>
          <w:sz w:val="20"/>
          <w:szCs w:val="20"/>
          <w:lang w:val="ru-RU"/>
        </w:rPr>
      </w:pPr>
      <w:r w:rsidRPr="00E25E42">
        <w:rPr>
          <w:rFonts w:ascii="Verdana" w:hAnsi="Verdana"/>
          <w:sz w:val="20"/>
          <w:szCs w:val="20"/>
          <w:lang w:val="ru-RU"/>
        </w:rPr>
        <w:t>Изпълнителят</w:t>
      </w:r>
      <w:r w:rsidRPr="00EE323D">
        <w:rPr>
          <w:rFonts w:ascii="Verdana" w:hAnsi="Verdana"/>
          <w:sz w:val="20"/>
          <w:szCs w:val="20"/>
          <w:lang w:val="ru-RU"/>
        </w:rPr>
        <w:t xml:space="preserve"> извършва работите, предмет на Договора на мястото, посочено в чл. 5 от настоящия договор. Преди извършване на работи, предмет на Договора, </w:t>
      </w:r>
      <w:r w:rsidRPr="00E25E42">
        <w:rPr>
          <w:rFonts w:ascii="Verdana" w:hAnsi="Verdana"/>
          <w:sz w:val="20"/>
          <w:szCs w:val="20"/>
          <w:lang w:val="ru-RU"/>
        </w:rPr>
        <w:t>Изпълнителят</w:t>
      </w:r>
      <w:r w:rsidRPr="00EE323D">
        <w:rPr>
          <w:rFonts w:ascii="Verdana" w:hAnsi="Verdana"/>
          <w:sz w:val="20"/>
          <w:szCs w:val="20"/>
          <w:lang w:val="ru-RU"/>
        </w:rPr>
        <w:t xml:space="preserve"> </w:t>
      </w:r>
      <w:r w:rsidRPr="002054B6">
        <w:rPr>
          <w:rFonts w:ascii="Verdana" w:hAnsi="Verdana"/>
          <w:sz w:val="20"/>
          <w:szCs w:val="20"/>
          <w:lang w:val="ru-RU"/>
        </w:rPr>
        <w:t>или негов представител трябва да се свърже с Контролиращия служител или негов представител за указания относно изпълнението им.</w:t>
      </w:r>
    </w:p>
    <w:p w14:paraId="36CF6351" w14:textId="74151231" w:rsidR="00E25E42" w:rsidRPr="002054B6" w:rsidRDefault="00E25E42" w:rsidP="00B528D3">
      <w:pPr>
        <w:numPr>
          <w:ilvl w:val="0"/>
          <w:numId w:val="25"/>
        </w:numPr>
        <w:tabs>
          <w:tab w:val="left" w:pos="8640"/>
        </w:tabs>
        <w:spacing w:before="120" w:after="120" w:line="240" w:lineRule="auto"/>
        <w:jc w:val="both"/>
        <w:rPr>
          <w:rFonts w:ascii="Verdana" w:hAnsi="Verdana"/>
          <w:sz w:val="20"/>
          <w:szCs w:val="20"/>
          <w:lang w:val="ru-RU"/>
        </w:rPr>
      </w:pPr>
      <w:r w:rsidRPr="002054B6">
        <w:rPr>
          <w:rFonts w:ascii="Verdana" w:hAnsi="Verdana"/>
          <w:bCs/>
          <w:sz w:val="20"/>
          <w:szCs w:val="20"/>
          <w:lang w:val="ru-RU"/>
        </w:rPr>
        <w:t>Максималната обща стойност на договора е  съобразно ценовото предложение в клетка „Общ сбор“ от цен</w:t>
      </w:r>
      <w:r w:rsidR="00FC397D">
        <w:rPr>
          <w:rFonts w:ascii="Verdana" w:hAnsi="Verdana"/>
          <w:bCs/>
          <w:sz w:val="20"/>
          <w:szCs w:val="20"/>
          <w:lang w:val="ru-RU"/>
        </w:rPr>
        <w:t>овите таблици, а именно .....................</w:t>
      </w:r>
      <w:r w:rsidRPr="002054B6">
        <w:rPr>
          <w:rFonts w:ascii="Verdana" w:hAnsi="Verdana"/>
          <w:bCs/>
          <w:sz w:val="20"/>
          <w:szCs w:val="20"/>
          <w:lang w:val="ru-RU"/>
        </w:rPr>
        <w:t xml:space="preserve"> лв.</w:t>
      </w:r>
      <w:r w:rsidR="00636B3C" w:rsidRPr="002C60C8">
        <w:rPr>
          <w:rFonts w:ascii="Verdana" w:hAnsi="Verdana"/>
          <w:bCs/>
          <w:sz w:val="20"/>
          <w:szCs w:val="20"/>
          <w:lang w:val="ru-RU"/>
        </w:rPr>
        <w:t>,</w:t>
      </w:r>
      <w:r w:rsidRPr="002054B6">
        <w:rPr>
          <w:rFonts w:ascii="Verdana" w:hAnsi="Verdana"/>
          <w:bCs/>
          <w:sz w:val="20"/>
          <w:szCs w:val="20"/>
          <w:lang w:val="ru-RU"/>
        </w:rPr>
        <w:t xml:space="preserve"> без ДДС </w:t>
      </w:r>
      <w:r w:rsidRPr="002054B6">
        <w:rPr>
          <w:rFonts w:ascii="Verdana" w:hAnsi="Verdana"/>
          <w:bCs/>
          <w:i/>
          <w:sz w:val="20"/>
          <w:szCs w:val="20"/>
          <w:lang w:val="ru-RU"/>
        </w:rPr>
        <w:t>(попълва се при подписване на договора)</w:t>
      </w:r>
      <w:r w:rsidRPr="002054B6">
        <w:rPr>
          <w:rFonts w:ascii="Verdana" w:hAnsi="Verdana"/>
          <w:bCs/>
          <w:sz w:val="20"/>
          <w:szCs w:val="20"/>
          <w:lang w:val="ru-RU"/>
        </w:rPr>
        <w:t xml:space="preserve"> и не може да бъде надвишавана.</w:t>
      </w:r>
      <w:r w:rsidRPr="002054B6">
        <w:rPr>
          <w:rFonts w:ascii="Verdana" w:hAnsi="Verdana"/>
          <w:sz w:val="20"/>
          <w:szCs w:val="20"/>
          <w:lang w:val="ru-RU"/>
        </w:rPr>
        <w:t xml:space="preserve"> </w:t>
      </w:r>
    </w:p>
    <w:p w14:paraId="4D21E7D4" w14:textId="77777777" w:rsidR="00E25E42" w:rsidRPr="002054B6" w:rsidRDefault="00E25E42" w:rsidP="00B528D3">
      <w:pPr>
        <w:numPr>
          <w:ilvl w:val="0"/>
          <w:numId w:val="25"/>
        </w:numPr>
        <w:spacing w:before="120" w:after="120" w:line="240" w:lineRule="auto"/>
        <w:jc w:val="both"/>
        <w:rPr>
          <w:rFonts w:ascii="Verdana" w:hAnsi="Verdana"/>
          <w:sz w:val="20"/>
          <w:szCs w:val="20"/>
          <w:lang w:val="ru-RU"/>
        </w:rPr>
      </w:pPr>
      <w:r w:rsidRPr="002054B6">
        <w:rPr>
          <w:rFonts w:ascii="Verdana" w:hAnsi="Verdana"/>
          <w:sz w:val="20"/>
          <w:szCs w:val="20"/>
          <w:lang w:val="ru-RU"/>
        </w:rPr>
        <w:t>Договорът влиза в сила от датата на подписването му и се сключва за срок от 24 месеца.</w:t>
      </w:r>
    </w:p>
    <w:p w14:paraId="28C77BD8" w14:textId="77777777" w:rsidR="00E25E42" w:rsidRPr="002054B6" w:rsidRDefault="00E25E42" w:rsidP="00B528D3">
      <w:pPr>
        <w:numPr>
          <w:ilvl w:val="0"/>
          <w:numId w:val="25"/>
        </w:numPr>
        <w:spacing w:before="120" w:after="120" w:line="240" w:lineRule="auto"/>
        <w:jc w:val="both"/>
        <w:rPr>
          <w:rFonts w:ascii="Verdana" w:hAnsi="Verdana"/>
          <w:sz w:val="20"/>
          <w:szCs w:val="20"/>
          <w:lang w:val="ru-RU"/>
        </w:rPr>
      </w:pPr>
      <w:r w:rsidRPr="002054B6">
        <w:rPr>
          <w:rFonts w:ascii="Verdana" w:hAnsi="Verdana"/>
          <w:sz w:val="20"/>
          <w:szCs w:val="20"/>
          <w:lang w:val="ru-RU"/>
        </w:rPr>
        <w:t>Клаузите, отнасящи се до гаранционния срок на доставките и изпълнените работи, предмет на договора, остават в сила до изтичане на съответния гаранционен срок, посочен в договора.</w:t>
      </w:r>
    </w:p>
    <w:p w14:paraId="07E6E06B" w14:textId="77777777" w:rsidR="00E25E42" w:rsidRPr="002054B6" w:rsidRDefault="00E25E42" w:rsidP="00B528D3">
      <w:pPr>
        <w:numPr>
          <w:ilvl w:val="0"/>
          <w:numId w:val="25"/>
        </w:numPr>
        <w:spacing w:before="120" w:after="120" w:line="240" w:lineRule="auto"/>
        <w:jc w:val="both"/>
        <w:rPr>
          <w:rFonts w:ascii="Verdana" w:hAnsi="Verdana"/>
          <w:sz w:val="20"/>
          <w:szCs w:val="20"/>
          <w:lang w:val="ru-RU"/>
        </w:rPr>
      </w:pPr>
      <w:r w:rsidRPr="002054B6">
        <w:rPr>
          <w:rFonts w:ascii="Verdana" w:hAnsi="Verdana"/>
          <w:sz w:val="20"/>
          <w:szCs w:val="20"/>
          <w:lang w:val="ru-RU"/>
        </w:rPr>
        <w:lastRenderedPageBreak/>
        <w:t>Изпълнителят е внесъл/представил гаранция за изпълнение на настоящия Договор в размер на 5 % от максималната обща стойност на договора.</w:t>
      </w:r>
    </w:p>
    <w:p w14:paraId="7960914D" w14:textId="77777777" w:rsidR="00FC397D" w:rsidRDefault="00E25E42" w:rsidP="00B528D3">
      <w:pPr>
        <w:numPr>
          <w:ilvl w:val="0"/>
          <w:numId w:val="25"/>
        </w:numPr>
        <w:spacing w:before="120" w:after="120" w:line="240" w:lineRule="auto"/>
        <w:jc w:val="both"/>
        <w:rPr>
          <w:rFonts w:ascii="Verdana" w:hAnsi="Verdana"/>
          <w:sz w:val="20"/>
          <w:szCs w:val="20"/>
        </w:rPr>
      </w:pPr>
      <w:r w:rsidRPr="002054B6">
        <w:rPr>
          <w:rFonts w:ascii="Verdana" w:hAnsi="Verdana"/>
          <w:sz w:val="20"/>
          <w:szCs w:val="20"/>
          <w:lang w:val="ru-RU"/>
        </w:rPr>
        <w:t xml:space="preserve">Контролиращ служител по договора от страна на Възложителя: …………………………… </w:t>
      </w:r>
      <w:r>
        <w:rPr>
          <w:rFonts w:ascii="Verdana" w:hAnsi="Verdana"/>
          <w:sz w:val="20"/>
          <w:szCs w:val="20"/>
        </w:rPr>
        <w:t>(ще се попълни при подписване на договора).</w:t>
      </w:r>
    </w:p>
    <w:p w14:paraId="3F3C1F45" w14:textId="4C95B6AE" w:rsidR="00E25E42" w:rsidRDefault="00E25E42" w:rsidP="00B528D3">
      <w:pPr>
        <w:numPr>
          <w:ilvl w:val="0"/>
          <w:numId w:val="25"/>
        </w:numPr>
        <w:spacing w:before="120" w:after="120" w:line="240" w:lineRule="auto"/>
        <w:jc w:val="both"/>
        <w:rPr>
          <w:rFonts w:ascii="Verdana" w:hAnsi="Verdana"/>
          <w:sz w:val="20"/>
          <w:szCs w:val="20"/>
        </w:rPr>
      </w:pPr>
      <w:r>
        <w:rPr>
          <w:rFonts w:ascii="Verdana" w:hAnsi="Verdana"/>
          <w:sz w:val="20"/>
          <w:szCs w:val="20"/>
        </w:rPr>
        <w:t xml:space="preserve"> </w:t>
      </w:r>
      <w:r w:rsidR="00FC397D" w:rsidRPr="002054B6">
        <w:rPr>
          <w:rFonts w:ascii="Verdana" w:hAnsi="Verdana"/>
          <w:sz w:val="20"/>
          <w:szCs w:val="20"/>
          <w:lang w:val="ru-RU"/>
        </w:rPr>
        <w:t xml:space="preserve">Контролиращ служител по договора от страна на </w:t>
      </w:r>
      <w:r w:rsidR="00FC397D">
        <w:rPr>
          <w:rFonts w:ascii="Verdana" w:hAnsi="Verdana"/>
          <w:sz w:val="20"/>
          <w:szCs w:val="20"/>
          <w:lang w:val="ru-RU"/>
        </w:rPr>
        <w:t>Изпълнителя</w:t>
      </w:r>
      <w:r w:rsidR="00FC397D" w:rsidRPr="002054B6">
        <w:rPr>
          <w:rFonts w:ascii="Verdana" w:hAnsi="Verdana"/>
          <w:sz w:val="20"/>
          <w:szCs w:val="20"/>
          <w:lang w:val="ru-RU"/>
        </w:rPr>
        <w:t xml:space="preserve">: …………………………… </w:t>
      </w:r>
      <w:r w:rsidR="00FC397D">
        <w:rPr>
          <w:rFonts w:ascii="Verdana" w:hAnsi="Verdana"/>
          <w:sz w:val="20"/>
          <w:szCs w:val="20"/>
        </w:rPr>
        <w:t>(ще се попълни при подписване на договора).</w:t>
      </w:r>
    </w:p>
    <w:p w14:paraId="00886EF7" w14:textId="3735B446" w:rsidR="00E25E42" w:rsidRDefault="00E25E42" w:rsidP="00E25E42">
      <w:pPr>
        <w:spacing w:before="120" w:after="120"/>
        <w:jc w:val="both"/>
        <w:rPr>
          <w:rFonts w:ascii="Verdana" w:hAnsi="Verdana"/>
          <w:sz w:val="20"/>
          <w:szCs w:val="20"/>
          <w:lang w:val="ru-RU"/>
        </w:rPr>
      </w:pPr>
      <w:r w:rsidRPr="002054B6">
        <w:rPr>
          <w:rFonts w:ascii="Verdana" w:hAnsi="Verdana"/>
          <w:sz w:val="20"/>
          <w:szCs w:val="20"/>
          <w:lang w:val="ru-RU"/>
        </w:rPr>
        <w:t>Настоящият Договор се сключи в два еднообразни екземпляра, по един за всяка от страните, въз основа и в съответствие с българското право.</w:t>
      </w:r>
    </w:p>
    <w:p w14:paraId="2251B401" w14:textId="33734449" w:rsidR="00E25E42" w:rsidRDefault="00E25E42" w:rsidP="00E25E42">
      <w:pPr>
        <w:spacing w:before="120" w:after="120"/>
        <w:jc w:val="both"/>
        <w:rPr>
          <w:rFonts w:ascii="Verdana" w:hAnsi="Verdana"/>
          <w:sz w:val="20"/>
          <w:szCs w:val="20"/>
          <w:lang w:val="ru-RU"/>
        </w:rPr>
      </w:pPr>
    </w:p>
    <w:p w14:paraId="680F67A7" w14:textId="32086848" w:rsidR="00E25E42" w:rsidRDefault="00E25E42" w:rsidP="00E25E42">
      <w:pPr>
        <w:spacing w:before="120" w:after="120"/>
        <w:jc w:val="both"/>
        <w:rPr>
          <w:rFonts w:ascii="Verdana" w:hAnsi="Verdana"/>
          <w:sz w:val="20"/>
          <w:szCs w:val="20"/>
          <w:lang w:val="ru-RU"/>
        </w:rPr>
      </w:pPr>
    </w:p>
    <w:p w14:paraId="07955A3E" w14:textId="07B3A5F6" w:rsidR="00E25E42" w:rsidRDefault="00E25E42" w:rsidP="00E25E42">
      <w:pPr>
        <w:spacing w:before="120" w:after="120"/>
        <w:jc w:val="both"/>
        <w:rPr>
          <w:rFonts w:ascii="Verdana" w:hAnsi="Verdana"/>
          <w:sz w:val="20"/>
          <w:szCs w:val="20"/>
          <w:lang w:val="ru-RU"/>
        </w:rPr>
      </w:pPr>
    </w:p>
    <w:p w14:paraId="11F29301" w14:textId="77777777" w:rsidR="00E25E42" w:rsidRPr="002054B6" w:rsidRDefault="00E25E42" w:rsidP="00E25E42">
      <w:pPr>
        <w:spacing w:before="120" w:after="120"/>
        <w:jc w:val="both"/>
        <w:rPr>
          <w:rFonts w:ascii="Verdana" w:hAnsi="Verdana"/>
          <w:sz w:val="20"/>
          <w:szCs w:val="20"/>
          <w:lang w:val="ru-RU"/>
        </w:rPr>
      </w:pPr>
    </w:p>
    <w:p w14:paraId="0D15A57E" w14:textId="77777777" w:rsidR="00E25E42" w:rsidRPr="002054B6" w:rsidRDefault="00E25E42" w:rsidP="00E25E42">
      <w:pPr>
        <w:spacing w:after="60"/>
        <w:ind w:left="360"/>
        <w:contextualSpacing/>
        <w:jc w:val="both"/>
        <w:rPr>
          <w:rFonts w:ascii="Verdana" w:hAnsi="Verdana"/>
          <w:sz w:val="20"/>
          <w:szCs w:val="20"/>
          <w:lang w:val="ru-RU"/>
        </w:rPr>
      </w:pPr>
    </w:p>
    <w:tbl>
      <w:tblPr>
        <w:tblW w:w="0" w:type="auto"/>
        <w:jc w:val="center"/>
        <w:tblLayout w:type="fixed"/>
        <w:tblLook w:val="04A0" w:firstRow="1" w:lastRow="0" w:firstColumn="1" w:lastColumn="0" w:noHBand="0" w:noVBand="1"/>
      </w:tblPr>
      <w:tblGrid>
        <w:gridCol w:w="4261"/>
        <w:gridCol w:w="3302"/>
      </w:tblGrid>
      <w:tr w:rsidR="00E25E42" w14:paraId="6725ADF5" w14:textId="77777777" w:rsidTr="003064FE">
        <w:trPr>
          <w:jc w:val="center"/>
        </w:trPr>
        <w:tc>
          <w:tcPr>
            <w:tcW w:w="4261" w:type="dxa"/>
            <w:hideMark/>
          </w:tcPr>
          <w:p w14:paraId="127A8940" w14:textId="77777777" w:rsidR="00E25E42" w:rsidRDefault="00E25E42" w:rsidP="00E25E42">
            <w:pPr>
              <w:suppressAutoHyphens/>
              <w:spacing w:after="0" w:line="240" w:lineRule="auto"/>
              <w:rPr>
                <w:rFonts w:ascii="Verdana" w:hAnsi="Verdana"/>
                <w:sz w:val="20"/>
                <w:szCs w:val="20"/>
              </w:rPr>
            </w:pPr>
            <w:r>
              <w:rPr>
                <w:rFonts w:ascii="Verdana" w:hAnsi="Verdana"/>
                <w:sz w:val="20"/>
                <w:szCs w:val="20"/>
              </w:rPr>
              <w:t>/………………………………./</w:t>
            </w:r>
          </w:p>
          <w:p w14:paraId="01F01D41" w14:textId="77777777" w:rsidR="00E25E42" w:rsidRDefault="00E25E42" w:rsidP="00E25E42">
            <w:pPr>
              <w:suppressAutoHyphens/>
              <w:spacing w:after="0" w:line="240" w:lineRule="auto"/>
              <w:rPr>
                <w:rFonts w:ascii="Verdana" w:hAnsi="Verdana"/>
                <w:sz w:val="20"/>
                <w:szCs w:val="20"/>
              </w:rPr>
            </w:pPr>
            <w:r>
              <w:rPr>
                <w:rFonts w:ascii="Verdana" w:hAnsi="Verdana"/>
                <w:sz w:val="20"/>
                <w:szCs w:val="20"/>
              </w:rPr>
              <w:t>………………………………</w:t>
            </w:r>
          </w:p>
          <w:p w14:paraId="739EFCE5" w14:textId="77777777" w:rsidR="00E25E42" w:rsidRDefault="00E25E42" w:rsidP="00E25E42">
            <w:pPr>
              <w:suppressAutoHyphens/>
              <w:spacing w:after="0" w:line="240" w:lineRule="auto"/>
              <w:rPr>
                <w:rFonts w:ascii="Verdana" w:hAnsi="Verdana"/>
                <w:sz w:val="20"/>
                <w:szCs w:val="20"/>
              </w:rPr>
            </w:pPr>
            <w:r>
              <w:rPr>
                <w:rFonts w:ascii="Verdana" w:hAnsi="Verdana"/>
                <w:sz w:val="20"/>
                <w:szCs w:val="20"/>
              </w:rPr>
              <w:t>………………………………</w:t>
            </w:r>
          </w:p>
          <w:p w14:paraId="3558E12E" w14:textId="77777777" w:rsidR="00E25E42" w:rsidRDefault="00E25E42" w:rsidP="00E25E42">
            <w:pPr>
              <w:suppressAutoHyphens/>
              <w:spacing w:after="0" w:line="240" w:lineRule="auto"/>
              <w:rPr>
                <w:rFonts w:ascii="Verdana" w:hAnsi="Verdana"/>
                <w:sz w:val="20"/>
                <w:szCs w:val="20"/>
              </w:rPr>
            </w:pPr>
            <w:r>
              <w:rPr>
                <w:rFonts w:ascii="Verdana" w:hAnsi="Verdana"/>
                <w:sz w:val="20"/>
                <w:szCs w:val="20"/>
              </w:rPr>
              <w:t>………………………………</w:t>
            </w:r>
          </w:p>
          <w:p w14:paraId="2DC37DF3" w14:textId="77777777" w:rsidR="00E25E42" w:rsidRDefault="00E25E42" w:rsidP="00E25E42">
            <w:pPr>
              <w:suppressAutoHyphens/>
              <w:spacing w:after="0" w:line="240" w:lineRule="auto"/>
              <w:rPr>
                <w:rFonts w:ascii="Verdana" w:hAnsi="Verdana"/>
                <w:b/>
                <w:bCs/>
                <w:sz w:val="20"/>
                <w:szCs w:val="20"/>
              </w:rPr>
            </w:pPr>
            <w:r>
              <w:rPr>
                <w:rFonts w:ascii="Verdana" w:hAnsi="Verdana"/>
                <w:b/>
                <w:sz w:val="20"/>
                <w:szCs w:val="20"/>
              </w:rPr>
              <w:t>ИЗПЪЛНИТЕЛ</w:t>
            </w:r>
          </w:p>
        </w:tc>
        <w:tc>
          <w:tcPr>
            <w:tcW w:w="3302" w:type="dxa"/>
            <w:hideMark/>
          </w:tcPr>
          <w:p w14:paraId="3FC39DC2" w14:textId="77777777" w:rsidR="00E25E42" w:rsidRPr="002054B6" w:rsidRDefault="00E25E42" w:rsidP="00E25E42">
            <w:pPr>
              <w:suppressAutoHyphens/>
              <w:spacing w:after="0" w:line="240" w:lineRule="auto"/>
              <w:rPr>
                <w:rFonts w:ascii="Verdana" w:hAnsi="Verdana"/>
                <w:sz w:val="20"/>
                <w:szCs w:val="20"/>
                <w:lang w:val="ru-RU"/>
              </w:rPr>
            </w:pPr>
            <w:r w:rsidRPr="002054B6">
              <w:rPr>
                <w:rFonts w:ascii="Verdana" w:hAnsi="Verdana"/>
                <w:sz w:val="20"/>
                <w:szCs w:val="20"/>
                <w:lang w:val="ru-RU"/>
              </w:rPr>
              <w:t>/………………………………./</w:t>
            </w:r>
          </w:p>
          <w:p w14:paraId="4E87E415" w14:textId="77777777" w:rsidR="00E25E42" w:rsidRPr="002054B6" w:rsidRDefault="00E25E42" w:rsidP="00E25E42">
            <w:pPr>
              <w:spacing w:after="0" w:line="240" w:lineRule="auto"/>
              <w:rPr>
                <w:rFonts w:ascii="Verdana" w:hAnsi="Verdana"/>
                <w:bCs/>
                <w:sz w:val="20"/>
                <w:szCs w:val="20"/>
                <w:lang w:val="ru-RU"/>
              </w:rPr>
            </w:pPr>
            <w:r w:rsidRPr="002054B6">
              <w:rPr>
                <w:rFonts w:ascii="Verdana" w:hAnsi="Verdana"/>
                <w:bCs/>
                <w:sz w:val="20"/>
                <w:szCs w:val="20"/>
                <w:lang w:val="ru-RU"/>
              </w:rPr>
              <w:t xml:space="preserve">Васил Борисов Тренев </w:t>
            </w:r>
          </w:p>
          <w:p w14:paraId="4E45D3D8" w14:textId="10B0C4A2" w:rsidR="00E25E42" w:rsidRPr="002054B6" w:rsidRDefault="00E25E42" w:rsidP="00E25E42">
            <w:pPr>
              <w:spacing w:after="0" w:line="240" w:lineRule="auto"/>
              <w:rPr>
                <w:rFonts w:ascii="Verdana" w:hAnsi="Verdana"/>
                <w:bCs/>
                <w:sz w:val="20"/>
                <w:szCs w:val="20"/>
                <w:lang w:val="ru-RU"/>
              </w:rPr>
            </w:pPr>
            <w:r w:rsidRPr="002054B6">
              <w:rPr>
                <w:rFonts w:ascii="Verdana" w:hAnsi="Verdana"/>
                <w:bCs/>
                <w:sz w:val="20"/>
                <w:szCs w:val="20"/>
                <w:lang w:val="ru-RU"/>
              </w:rPr>
              <w:t>Изпълнителен директор</w:t>
            </w:r>
          </w:p>
          <w:p w14:paraId="67DCD39E" w14:textId="33534318" w:rsidR="00E25E42" w:rsidRPr="002054B6" w:rsidRDefault="00C61895" w:rsidP="00E25E42">
            <w:pPr>
              <w:spacing w:after="0" w:line="240" w:lineRule="auto"/>
              <w:rPr>
                <w:rFonts w:ascii="Verdana" w:hAnsi="Verdana"/>
                <w:bCs/>
                <w:sz w:val="20"/>
                <w:szCs w:val="20"/>
                <w:lang w:val="ru-RU"/>
              </w:rPr>
            </w:pPr>
            <w:r>
              <w:rPr>
                <w:rFonts w:ascii="Verdana" w:hAnsi="Verdana"/>
                <w:bCs/>
                <w:sz w:val="20"/>
                <w:szCs w:val="20"/>
              </w:rPr>
              <w:t>„</w:t>
            </w:r>
            <w:r w:rsidR="00E25E42" w:rsidRPr="002054B6">
              <w:rPr>
                <w:rFonts w:ascii="Verdana" w:hAnsi="Verdana"/>
                <w:bCs/>
                <w:sz w:val="20"/>
                <w:szCs w:val="20"/>
                <w:lang w:val="ru-RU"/>
              </w:rPr>
              <w:t>Софийска вода</w:t>
            </w:r>
            <w:r w:rsidRPr="002C60C8">
              <w:rPr>
                <w:rFonts w:ascii="Verdana" w:hAnsi="Verdana"/>
                <w:bCs/>
                <w:sz w:val="20"/>
                <w:szCs w:val="20"/>
                <w:lang w:val="ru-RU"/>
              </w:rPr>
              <w:t>”</w:t>
            </w:r>
            <w:r w:rsidR="00E25E42" w:rsidRPr="002054B6">
              <w:rPr>
                <w:rFonts w:ascii="Verdana" w:hAnsi="Verdana"/>
                <w:bCs/>
                <w:sz w:val="20"/>
                <w:szCs w:val="20"/>
                <w:lang w:val="ru-RU"/>
              </w:rPr>
              <w:t xml:space="preserve"> АД</w:t>
            </w:r>
          </w:p>
          <w:p w14:paraId="1DAF3F8C" w14:textId="77777777" w:rsidR="00E25E42" w:rsidRDefault="00E25E42" w:rsidP="00E25E42">
            <w:pPr>
              <w:spacing w:after="0" w:line="240" w:lineRule="auto"/>
              <w:rPr>
                <w:rFonts w:ascii="Verdana" w:hAnsi="Verdana"/>
                <w:sz w:val="20"/>
                <w:szCs w:val="20"/>
              </w:rPr>
            </w:pPr>
            <w:r>
              <w:rPr>
                <w:rFonts w:ascii="Verdana" w:hAnsi="Verdana"/>
                <w:b/>
                <w:bCs/>
                <w:sz w:val="20"/>
                <w:szCs w:val="20"/>
              </w:rPr>
              <w:t>ВЪЗЛОЖИТЕЛ</w:t>
            </w:r>
          </w:p>
        </w:tc>
      </w:tr>
    </w:tbl>
    <w:p w14:paraId="25481149" w14:textId="77777777" w:rsidR="00E25E42" w:rsidRDefault="00332DAB" w:rsidP="000A6EF8">
      <w:pPr>
        <w:jc w:val="center"/>
        <w:rPr>
          <w:rFonts w:ascii="Verdana" w:hAnsi="Verdana"/>
          <w:b/>
          <w:bCs/>
          <w:sz w:val="18"/>
          <w:szCs w:val="18"/>
        </w:rPr>
        <w:sectPr w:rsidR="00E25E42" w:rsidSect="00636B3C">
          <w:pgSz w:w="11909" w:h="16834" w:code="9"/>
          <w:pgMar w:top="1134" w:right="1136" w:bottom="1418" w:left="1134" w:header="709" w:footer="217" w:gutter="0"/>
          <w:cols w:space="708"/>
        </w:sectPr>
      </w:pPr>
      <w:r w:rsidRPr="004D3C13">
        <w:rPr>
          <w:rFonts w:ascii="Verdana" w:hAnsi="Verdana"/>
          <w:b/>
          <w:bCs/>
          <w:sz w:val="18"/>
          <w:szCs w:val="18"/>
        </w:rPr>
        <w:br w:type="page"/>
      </w:r>
    </w:p>
    <w:p w14:paraId="3E1977B2" w14:textId="183430FD" w:rsidR="000A6EF8" w:rsidRPr="00221918" w:rsidRDefault="000A6EF8" w:rsidP="000A6EF8">
      <w:pPr>
        <w:jc w:val="center"/>
        <w:rPr>
          <w:rFonts w:ascii="Verdana" w:hAnsi="Verdana"/>
          <w:b/>
          <w:sz w:val="18"/>
          <w:szCs w:val="18"/>
        </w:rPr>
      </w:pPr>
      <w:r w:rsidRPr="00221918">
        <w:rPr>
          <w:rFonts w:ascii="Verdana" w:hAnsi="Verdana"/>
          <w:b/>
          <w:sz w:val="18"/>
          <w:szCs w:val="18"/>
        </w:rPr>
        <w:lastRenderedPageBreak/>
        <w:t>РАЗДЕЛ А: ТЕХНИЧЕСКО ЗАДАНИЕ – ПРЕДМЕТ НА ДОГОВОРА</w:t>
      </w:r>
    </w:p>
    <w:p w14:paraId="7B55C202" w14:textId="77777777" w:rsidR="000A6EF8" w:rsidRPr="00221918" w:rsidRDefault="000A6EF8" w:rsidP="00332DAB">
      <w:pPr>
        <w:jc w:val="center"/>
        <w:rPr>
          <w:rFonts w:ascii="Verdana" w:hAnsi="Verdana"/>
          <w:b/>
          <w:sz w:val="18"/>
          <w:szCs w:val="18"/>
        </w:rPr>
        <w:sectPr w:rsidR="000A6EF8" w:rsidRPr="00221918" w:rsidSect="00E25E42">
          <w:pgSz w:w="11909" w:h="16834" w:code="9"/>
          <w:pgMar w:top="1440" w:right="1440" w:bottom="1440" w:left="1440" w:header="709" w:footer="657" w:gutter="0"/>
          <w:cols w:space="708"/>
          <w:vAlign w:val="center"/>
        </w:sectPr>
      </w:pPr>
    </w:p>
    <w:p w14:paraId="097A21E2" w14:textId="77777777" w:rsidR="00E25E42" w:rsidRPr="00221918" w:rsidRDefault="00E25E42" w:rsidP="003A0183">
      <w:pPr>
        <w:keepNext/>
        <w:keepLines/>
        <w:spacing w:before="60" w:after="60"/>
        <w:ind w:right="301"/>
        <w:jc w:val="center"/>
        <w:outlineLvl w:val="0"/>
        <w:rPr>
          <w:rFonts w:ascii="Verdana" w:hAnsi="Verdana"/>
          <w:b/>
          <w:kern w:val="32"/>
          <w:sz w:val="18"/>
          <w:szCs w:val="18"/>
          <w:lang w:val="ru-RU"/>
        </w:rPr>
      </w:pPr>
      <w:r w:rsidRPr="00221918">
        <w:rPr>
          <w:rFonts w:ascii="Verdana" w:hAnsi="Verdana"/>
          <w:b/>
          <w:kern w:val="32"/>
          <w:sz w:val="18"/>
          <w:szCs w:val="18"/>
          <w:lang w:val="ru-RU"/>
        </w:rPr>
        <w:lastRenderedPageBreak/>
        <w:t>РАЗДЕЛ А: ТЕХНИЧЕСКО ЗАДАНИЕ – ПРЕДМЕТ НА ДОГОВОРА</w:t>
      </w:r>
    </w:p>
    <w:p w14:paraId="2D7295EC" w14:textId="77777777" w:rsidR="00E25E42" w:rsidRPr="00221918" w:rsidRDefault="00E25E42" w:rsidP="00E25E42">
      <w:pPr>
        <w:keepNext/>
        <w:keepLines/>
        <w:spacing w:before="60" w:after="60"/>
        <w:ind w:right="299"/>
        <w:jc w:val="center"/>
        <w:outlineLvl w:val="0"/>
        <w:rPr>
          <w:rFonts w:ascii="Verdana" w:hAnsi="Verdana"/>
          <w:b/>
          <w:kern w:val="32"/>
          <w:sz w:val="18"/>
          <w:szCs w:val="18"/>
          <w:lang w:val="ru-RU"/>
        </w:rPr>
      </w:pPr>
    </w:p>
    <w:p w14:paraId="1FEE48C4" w14:textId="77777777" w:rsidR="00E25E42" w:rsidRPr="00221918" w:rsidRDefault="00E25E42" w:rsidP="003A0183">
      <w:pPr>
        <w:keepNext/>
        <w:numPr>
          <w:ilvl w:val="0"/>
          <w:numId w:val="11"/>
        </w:numPr>
        <w:tabs>
          <w:tab w:val="num" w:pos="709"/>
          <w:tab w:val="num" w:pos="851"/>
        </w:tabs>
        <w:spacing w:after="0" w:line="240" w:lineRule="auto"/>
        <w:jc w:val="both"/>
        <w:rPr>
          <w:rFonts w:ascii="Verdana" w:hAnsi="Verdana"/>
          <w:sz w:val="18"/>
          <w:szCs w:val="18"/>
          <w:lang w:val="ru-RU"/>
        </w:rPr>
      </w:pPr>
      <w:r w:rsidRPr="00221918">
        <w:rPr>
          <w:rFonts w:ascii="Verdana" w:hAnsi="Verdana"/>
          <w:sz w:val="18"/>
          <w:szCs w:val="18"/>
          <w:lang w:val="ru-RU"/>
        </w:rPr>
        <w:t>Предмет на договора е</w:t>
      </w:r>
      <w:r w:rsidRPr="00221918">
        <w:rPr>
          <w:rFonts w:ascii="Verdana" w:hAnsi="Verdana"/>
          <w:b/>
          <w:sz w:val="18"/>
          <w:szCs w:val="18"/>
          <w:lang w:val="ru-RU" w:eastAsia="bg-BG"/>
        </w:rPr>
        <w:t xml:space="preserve"> </w:t>
      </w:r>
      <w:r w:rsidRPr="00221918">
        <w:rPr>
          <w:rFonts w:ascii="Verdana" w:hAnsi="Verdana"/>
          <w:sz w:val="18"/>
          <w:szCs w:val="18"/>
          <w:lang w:val="ru-RU" w:eastAsia="bg-BG"/>
        </w:rPr>
        <w:t>изграждането на катодна защита на водопровод Искър в Участък 3 – Тунел 6 до Апаратна камера Зли Камък</w:t>
      </w:r>
      <w:r w:rsidRPr="00221918">
        <w:rPr>
          <w:rFonts w:ascii="Verdana" w:hAnsi="Verdana"/>
          <w:sz w:val="18"/>
          <w:szCs w:val="18"/>
          <w:lang w:val="ru-RU"/>
        </w:rPr>
        <w:t>.</w:t>
      </w:r>
    </w:p>
    <w:p w14:paraId="7000585C" w14:textId="77777777" w:rsidR="00E25E42" w:rsidRPr="00221918" w:rsidRDefault="00E25E42" w:rsidP="003A0183">
      <w:pPr>
        <w:keepNext/>
        <w:numPr>
          <w:ilvl w:val="0"/>
          <w:numId w:val="11"/>
        </w:numPr>
        <w:tabs>
          <w:tab w:val="num" w:pos="709"/>
          <w:tab w:val="num" w:pos="851"/>
        </w:tabs>
        <w:spacing w:after="0" w:line="240" w:lineRule="auto"/>
        <w:jc w:val="both"/>
        <w:rPr>
          <w:rFonts w:ascii="Verdana" w:hAnsi="Verdana"/>
          <w:b/>
          <w:sz w:val="18"/>
          <w:szCs w:val="18"/>
        </w:rPr>
      </w:pPr>
      <w:r w:rsidRPr="00221918">
        <w:rPr>
          <w:rFonts w:ascii="Verdana" w:hAnsi="Verdana"/>
          <w:b/>
          <w:sz w:val="18"/>
          <w:szCs w:val="18"/>
        </w:rPr>
        <w:t xml:space="preserve">Съществуващо положение: </w:t>
      </w:r>
    </w:p>
    <w:p w14:paraId="44DC40ED" w14:textId="77777777" w:rsidR="00E25E42" w:rsidRPr="00221918" w:rsidRDefault="00E25E42" w:rsidP="003A0183">
      <w:pPr>
        <w:keepNext/>
        <w:tabs>
          <w:tab w:val="num" w:pos="142"/>
          <w:tab w:val="num" w:pos="709"/>
          <w:tab w:val="num" w:pos="851"/>
        </w:tabs>
        <w:ind w:firstLine="426"/>
        <w:jc w:val="both"/>
        <w:rPr>
          <w:rFonts w:ascii="Verdana" w:hAnsi="Verdana" w:cs="Arial"/>
          <w:sz w:val="18"/>
          <w:szCs w:val="18"/>
          <w:lang w:val="ru-RU" w:eastAsia="bg-BG"/>
        </w:rPr>
      </w:pPr>
      <w:r w:rsidRPr="00221918">
        <w:rPr>
          <w:rFonts w:ascii="Verdana" w:hAnsi="Verdana" w:cs="Arial"/>
          <w:sz w:val="18"/>
          <w:szCs w:val="18"/>
          <w:lang w:val="ru-RU" w:eastAsia="bg-BG"/>
        </w:rPr>
        <w:t>Довеждащият водопровод „Искър“ е магистрален водопровод с обща дължина около 17 км, условно разделен на отделни участъци по продължението му. Водопроводът започва от Апаратна камера „Пасарел“, минава през шест тунелни участъка (тунели от 1 до 6) и завършва на два клона единият в ПСПВ „Бистрица“, а другия в ПСПВ „Панчарево“.</w:t>
      </w:r>
      <w:r w:rsidRPr="00221918">
        <w:rPr>
          <w:rFonts w:ascii="Verdana" w:hAnsi="Verdana"/>
          <w:sz w:val="18"/>
          <w:szCs w:val="18"/>
          <w:lang w:val="ru-RU"/>
        </w:rPr>
        <w:t xml:space="preserve"> </w:t>
      </w:r>
      <w:r w:rsidRPr="00221918">
        <w:rPr>
          <w:rFonts w:ascii="Verdana" w:hAnsi="Verdana" w:cs="Arial"/>
          <w:sz w:val="18"/>
          <w:szCs w:val="18"/>
          <w:lang w:val="ru-RU" w:eastAsia="bg-BG"/>
        </w:rPr>
        <w:t>В проекта е предоставено описание на отделните участъци с информация за диаметъра, дължината, дебелината на тръбата (там където е приложимо) на съответния участък, както и обзорна карта и по - подробни карти на отделни части на водопровода.</w:t>
      </w:r>
      <w:r w:rsidRPr="00221918">
        <w:rPr>
          <w:rFonts w:ascii="Verdana" w:hAnsi="Verdana"/>
          <w:sz w:val="18"/>
          <w:szCs w:val="18"/>
          <w:lang w:val="ru-RU"/>
        </w:rPr>
        <w:t xml:space="preserve"> </w:t>
      </w:r>
      <w:r w:rsidRPr="00221918">
        <w:rPr>
          <w:rFonts w:ascii="Verdana" w:hAnsi="Verdana" w:cs="Arial"/>
          <w:sz w:val="18"/>
          <w:szCs w:val="18"/>
          <w:lang w:val="ru-RU" w:eastAsia="bg-BG"/>
        </w:rPr>
        <w:t>След тунел 6, са изградени от стоманени тръби, положени подземно.</w:t>
      </w:r>
      <w:r w:rsidRPr="00221918">
        <w:rPr>
          <w:rFonts w:ascii="Verdana" w:hAnsi="Verdana" w:cs="Arial"/>
          <w:sz w:val="18"/>
          <w:szCs w:val="18"/>
          <w:lang w:val="ru-RU"/>
        </w:rPr>
        <w:t xml:space="preserve"> </w:t>
      </w:r>
      <w:r w:rsidRPr="00221918">
        <w:rPr>
          <w:rFonts w:ascii="Verdana" w:hAnsi="Verdana" w:cs="Arial"/>
          <w:sz w:val="18"/>
          <w:szCs w:val="18"/>
          <w:lang w:val="ru-RU" w:eastAsia="bg-BG"/>
        </w:rPr>
        <w:t>За участък 3  е проектирана станция за катодна защита СКЗ-3, разположена в Апаратна камера „Зли камък“. В Апаратната камера има ел. захранване откъдето ще се захрани катодната станция.</w:t>
      </w:r>
    </w:p>
    <w:p w14:paraId="169C27E7" w14:textId="77777777" w:rsidR="00E25E42" w:rsidRPr="00221918" w:rsidRDefault="00E25E42" w:rsidP="003A0183">
      <w:pPr>
        <w:keepNext/>
        <w:numPr>
          <w:ilvl w:val="0"/>
          <w:numId w:val="11"/>
        </w:numPr>
        <w:tabs>
          <w:tab w:val="num" w:pos="709"/>
          <w:tab w:val="num" w:pos="851"/>
        </w:tabs>
        <w:spacing w:after="0" w:line="240" w:lineRule="auto"/>
        <w:jc w:val="both"/>
        <w:rPr>
          <w:rFonts w:ascii="Verdana" w:hAnsi="Verdana" w:cs="Arial"/>
          <w:b/>
          <w:sz w:val="18"/>
          <w:szCs w:val="18"/>
          <w:lang w:eastAsia="bg-BG"/>
        </w:rPr>
      </w:pPr>
      <w:r w:rsidRPr="00221918">
        <w:rPr>
          <w:rFonts w:ascii="Verdana" w:hAnsi="Verdana" w:cs="Arial"/>
          <w:sz w:val="18"/>
          <w:szCs w:val="18"/>
          <w:lang w:val="ru-RU" w:eastAsia="bg-BG"/>
        </w:rPr>
        <w:t xml:space="preserve"> </w:t>
      </w:r>
      <w:r w:rsidRPr="00221918">
        <w:rPr>
          <w:rFonts w:ascii="Verdana" w:hAnsi="Verdana" w:cs="Arial"/>
          <w:b/>
          <w:sz w:val="18"/>
          <w:szCs w:val="18"/>
          <w:lang w:eastAsia="bg-BG"/>
        </w:rPr>
        <w:t>ТЕХНИЧЕСКИ РЕШЕНИЯ</w:t>
      </w:r>
    </w:p>
    <w:p w14:paraId="27D6F0E7" w14:textId="77777777" w:rsidR="00E25E42" w:rsidRPr="00221918" w:rsidRDefault="00E25E42" w:rsidP="003A0183">
      <w:pPr>
        <w:keepNext/>
        <w:tabs>
          <w:tab w:val="num" w:pos="142"/>
          <w:tab w:val="num" w:pos="709"/>
          <w:tab w:val="num" w:pos="851"/>
        </w:tabs>
        <w:ind w:firstLine="425"/>
        <w:jc w:val="both"/>
        <w:rPr>
          <w:rFonts w:ascii="Verdana" w:hAnsi="Verdana" w:cs="Arial"/>
          <w:sz w:val="18"/>
          <w:szCs w:val="18"/>
          <w:lang w:val="ru-RU" w:eastAsia="bg-BG"/>
        </w:rPr>
      </w:pPr>
      <w:r w:rsidRPr="00221918">
        <w:rPr>
          <w:rFonts w:ascii="Verdana" w:hAnsi="Verdana" w:cs="Arial"/>
          <w:sz w:val="18"/>
          <w:szCs w:val="18"/>
          <w:lang w:val="ru-RU" w:eastAsia="bg-BG"/>
        </w:rPr>
        <w:t>Техническите решения за защита от почвена корозия на участъците от водопровода, са базирани на направените изчисления дадени в частта „Изчислителна записка“ от проекта. В съответствие с резултатите от направените изчисления, се предвиждат две станции за катодна защита с технически параметри 600VA, 12,5/25A DC, 48/24V DC. Чрез КИК3 ще се измерва потенциала и ел. ток на водопроводите в Апаратна камера “Зли камък“. Корпусът на катодните станции и защитния проводник на захранващия кабел се свързват  към защитната заземителна инсталация на съответния подобект. Отрицателният полюс на катодната станция се свързва  към тръбопровода посредством меден многожичен кабел тип NYY-0 със сечение 16мм</w:t>
      </w:r>
      <w:r w:rsidRPr="00221918">
        <w:rPr>
          <w:rFonts w:ascii="Verdana" w:hAnsi="Verdana" w:cs="Arial"/>
          <w:sz w:val="18"/>
          <w:szCs w:val="18"/>
          <w:lang w:val="ru-RU" w:eastAsia="bg-BG"/>
        </w:rPr>
        <w:sym w:font="Technic" w:char="F0B2"/>
      </w:r>
      <w:r w:rsidRPr="00221918">
        <w:rPr>
          <w:rFonts w:ascii="Verdana" w:hAnsi="Verdana" w:cs="Arial"/>
          <w:sz w:val="18"/>
          <w:szCs w:val="18"/>
          <w:lang w:val="ru-RU" w:eastAsia="bg-BG"/>
        </w:rPr>
        <w:t>. Връзката между КИК и водопровода е с меден многожичен кабел NYY-0  2х2,5мм</w:t>
      </w:r>
      <w:r w:rsidRPr="00221918">
        <w:rPr>
          <w:rFonts w:ascii="Verdana" w:hAnsi="Verdana" w:cs="Arial"/>
          <w:sz w:val="18"/>
          <w:szCs w:val="18"/>
          <w:lang w:val="ru-RU" w:eastAsia="bg-BG"/>
        </w:rPr>
        <w:sym w:font="Technic" w:char="F0B2"/>
      </w:r>
      <w:r w:rsidRPr="00221918">
        <w:rPr>
          <w:rFonts w:ascii="Verdana" w:hAnsi="Verdana" w:cs="Arial"/>
          <w:sz w:val="18"/>
          <w:szCs w:val="18"/>
          <w:lang w:val="ru-RU" w:eastAsia="bg-BG"/>
        </w:rPr>
        <w:t>. Проводниците се заваряват към тръбопровода и се свързват към клемореда на КИК. Станциите за катодна защита трябва да са в съответствие с изискванията на БДС 15704 или еквивалент и изискванията на Възложителя, които са дадени в приложената Техническа спецификация. Катодната защита трябва да се реализира така, че да се избегне вредното й влияние върху съседните подземни метални съоръжения (вторични конструкции). За тази цел преди пускането в експлоатация на катодната защита за всеки от участъците, необходимо е да се направи замерване на стационарния потенциал на вторичните конструкции. При промяна на стационарния потенциал на вторичните конструкции с повече от 0,1V в положителна посока в рамките на 1 година, трябва да се осъществи съвместна защита на тези съоръжения.</w:t>
      </w:r>
    </w:p>
    <w:p w14:paraId="0B866BDD" w14:textId="77777777" w:rsidR="00E25E42" w:rsidRPr="003A0183" w:rsidRDefault="00E25E42" w:rsidP="003A0183">
      <w:pPr>
        <w:keepNext/>
        <w:numPr>
          <w:ilvl w:val="0"/>
          <w:numId w:val="11"/>
        </w:numPr>
        <w:tabs>
          <w:tab w:val="num" w:pos="709"/>
          <w:tab w:val="num" w:pos="851"/>
        </w:tabs>
        <w:spacing w:after="0" w:line="240" w:lineRule="auto"/>
        <w:ind w:left="357" w:hanging="357"/>
        <w:jc w:val="both"/>
        <w:rPr>
          <w:rFonts w:ascii="Verdana" w:hAnsi="Verdana"/>
          <w:sz w:val="18"/>
          <w:szCs w:val="18"/>
        </w:rPr>
      </w:pPr>
      <w:r w:rsidRPr="003A0183">
        <w:rPr>
          <w:rFonts w:ascii="Verdana" w:hAnsi="Verdana"/>
          <w:b/>
          <w:sz w:val="18"/>
          <w:szCs w:val="18"/>
        </w:rPr>
        <w:t>Изисквания към изпълнението</w:t>
      </w:r>
      <w:r w:rsidRPr="003A0183">
        <w:rPr>
          <w:rFonts w:ascii="Verdana" w:hAnsi="Verdana"/>
          <w:sz w:val="18"/>
          <w:szCs w:val="18"/>
        </w:rPr>
        <w:t>:</w:t>
      </w:r>
    </w:p>
    <w:p w14:paraId="06A42011" w14:textId="77777777" w:rsidR="00E25E42" w:rsidRPr="00221918" w:rsidRDefault="00E25E42" w:rsidP="003A0183">
      <w:pPr>
        <w:pStyle w:val="ListParagraph"/>
        <w:keepNext/>
        <w:numPr>
          <w:ilvl w:val="1"/>
          <w:numId w:val="27"/>
        </w:numPr>
        <w:tabs>
          <w:tab w:val="num" w:pos="709"/>
          <w:tab w:val="num" w:pos="851"/>
          <w:tab w:val="num" w:pos="1477"/>
        </w:tabs>
        <w:suppressAutoHyphens/>
        <w:spacing w:before="120" w:after="120" w:line="240" w:lineRule="auto"/>
        <w:ind w:left="655" w:hanging="360"/>
        <w:contextualSpacing/>
        <w:jc w:val="both"/>
        <w:rPr>
          <w:rFonts w:ascii="Verdana" w:hAnsi="Verdana" w:cs="Arial"/>
          <w:sz w:val="18"/>
          <w:szCs w:val="18"/>
        </w:rPr>
      </w:pPr>
      <w:r w:rsidRPr="003A0183">
        <w:rPr>
          <w:rFonts w:ascii="Verdana" w:hAnsi="Verdana" w:cs="Arial"/>
          <w:sz w:val="18"/>
          <w:szCs w:val="18"/>
        </w:rPr>
        <w:t>Изпълнителят предлага методика за доказване показателите на катодната защита, която се</w:t>
      </w:r>
      <w:r w:rsidRPr="00221918">
        <w:rPr>
          <w:rFonts w:ascii="Verdana" w:hAnsi="Verdana" w:cs="Arial"/>
          <w:sz w:val="18"/>
          <w:szCs w:val="18"/>
        </w:rPr>
        <w:t xml:space="preserve"> съгласува съвместно с Контролиращия служител на Възложителя. При извършване на 72-часовата проба за въвеждане в експлоатация, съгласно методиката, катодната станция трябва да осигурява посочените в методиката стойности.</w:t>
      </w:r>
    </w:p>
    <w:p w14:paraId="616EDF0D" w14:textId="77777777" w:rsidR="00E25E42" w:rsidRPr="00221918" w:rsidRDefault="00E25E42" w:rsidP="003A0183">
      <w:pPr>
        <w:pStyle w:val="ListParagraph"/>
        <w:keepNext/>
        <w:numPr>
          <w:ilvl w:val="1"/>
          <w:numId w:val="27"/>
        </w:numPr>
        <w:tabs>
          <w:tab w:val="num" w:pos="709"/>
          <w:tab w:val="num" w:pos="851"/>
          <w:tab w:val="num" w:pos="1477"/>
        </w:tabs>
        <w:suppressAutoHyphens/>
        <w:spacing w:before="120" w:after="120" w:line="240" w:lineRule="auto"/>
        <w:ind w:left="655" w:hanging="360"/>
        <w:contextualSpacing/>
        <w:jc w:val="both"/>
        <w:rPr>
          <w:rFonts w:ascii="Verdana" w:hAnsi="Verdana" w:cs="Arial"/>
          <w:sz w:val="18"/>
          <w:szCs w:val="18"/>
        </w:rPr>
      </w:pPr>
      <w:r w:rsidRPr="00221918">
        <w:rPr>
          <w:rFonts w:ascii="Verdana" w:hAnsi="Verdana" w:cs="Arial"/>
          <w:sz w:val="18"/>
          <w:szCs w:val="18"/>
        </w:rPr>
        <w:t>След приключване на извършените СМР по договора, Изпълнителят е длъжен да представи протоколи от акредитирана лаборатория за всички извършени лабораторни проверки по договора, съгласно нормативните изисквания.</w:t>
      </w:r>
    </w:p>
    <w:p w14:paraId="756FDC5F" w14:textId="77777777" w:rsidR="00E25E42" w:rsidRPr="00221918" w:rsidRDefault="00E25E42" w:rsidP="003A0183">
      <w:pPr>
        <w:pStyle w:val="ListParagraph"/>
        <w:keepNext/>
        <w:numPr>
          <w:ilvl w:val="1"/>
          <w:numId w:val="27"/>
        </w:numPr>
        <w:tabs>
          <w:tab w:val="num" w:pos="709"/>
          <w:tab w:val="num" w:pos="851"/>
          <w:tab w:val="num" w:pos="1477"/>
        </w:tabs>
        <w:suppressAutoHyphens/>
        <w:spacing w:before="120" w:after="120" w:line="240" w:lineRule="auto"/>
        <w:ind w:left="655" w:hanging="360"/>
        <w:contextualSpacing/>
        <w:jc w:val="both"/>
        <w:rPr>
          <w:rFonts w:ascii="Verdana" w:hAnsi="Verdana" w:cs="Arial"/>
          <w:sz w:val="18"/>
          <w:szCs w:val="18"/>
        </w:rPr>
      </w:pPr>
      <w:r w:rsidRPr="00221918">
        <w:rPr>
          <w:rFonts w:ascii="Verdana" w:hAnsi="Verdana" w:cs="Arial"/>
          <w:sz w:val="18"/>
          <w:szCs w:val="18"/>
        </w:rPr>
        <w:t xml:space="preserve">Гаранционният срок за извършените строителни и монтажни работи на строежа е съгласно Наредба №2 от 31 юли 2003 г. за въвеждане в експлоатация на строежите в Република България и минималните гаранционни срокове за изпълнени строителни и монтажни работи, съоръжения и строителни обекти. </w:t>
      </w:r>
    </w:p>
    <w:p w14:paraId="5F6622DE" w14:textId="77777777" w:rsidR="00E25E42" w:rsidRPr="00221918" w:rsidRDefault="00E25E42" w:rsidP="003A0183">
      <w:pPr>
        <w:pStyle w:val="ListParagraph"/>
        <w:keepNext/>
        <w:numPr>
          <w:ilvl w:val="1"/>
          <w:numId w:val="27"/>
        </w:numPr>
        <w:tabs>
          <w:tab w:val="num" w:pos="709"/>
          <w:tab w:val="num" w:pos="851"/>
          <w:tab w:val="num" w:pos="1477"/>
        </w:tabs>
        <w:suppressAutoHyphens/>
        <w:spacing w:before="120" w:after="120" w:line="240" w:lineRule="auto"/>
        <w:ind w:left="655" w:hanging="360"/>
        <w:contextualSpacing/>
        <w:jc w:val="both"/>
        <w:rPr>
          <w:rFonts w:ascii="Verdana" w:hAnsi="Verdana" w:cs="Arial"/>
          <w:sz w:val="18"/>
          <w:szCs w:val="18"/>
        </w:rPr>
      </w:pPr>
      <w:r w:rsidRPr="00221918">
        <w:rPr>
          <w:rFonts w:ascii="Verdana" w:hAnsi="Verdana" w:cs="Arial"/>
          <w:sz w:val="18"/>
          <w:szCs w:val="18"/>
        </w:rPr>
        <w:t>Изпълнителят се задължава да отстранява за своя сметка скритите недостатъци и появилите се впоследствие дефекти в гаранционния срок.</w:t>
      </w:r>
    </w:p>
    <w:p w14:paraId="6C549050" w14:textId="77777777" w:rsidR="00E25E42" w:rsidRPr="00221918" w:rsidRDefault="00E25E42" w:rsidP="003A0183">
      <w:pPr>
        <w:pStyle w:val="ListParagraph"/>
        <w:keepNext/>
        <w:numPr>
          <w:ilvl w:val="1"/>
          <w:numId w:val="27"/>
        </w:numPr>
        <w:tabs>
          <w:tab w:val="num" w:pos="709"/>
          <w:tab w:val="num" w:pos="851"/>
          <w:tab w:val="num" w:pos="1477"/>
        </w:tabs>
        <w:suppressAutoHyphens/>
        <w:spacing w:before="120" w:after="120" w:line="240" w:lineRule="auto"/>
        <w:ind w:left="655" w:hanging="360"/>
        <w:contextualSpacing/>
        <w:jc w:val="both"/>
        <w:rPr>
          <w:rFonts w:ascii="Verdana" w:hAnsi="Verdana" w:cs="Arial"/>
          <w:sz w:val="18"/>
          <w:szCs w:val="18"/>
        </w:rPr>
      </w:pPr>
      <w:r w:rsidRPr="00221918">
        <w:rPr>
          <w:rFonts w:ascii="Verdana" w:hAnsi="Verdana" w:cs="Arial"/>
          <w:sz w:val="18"/>
          <w:szCs w:val="18"/>
        </w:rPr>
        <w:t>Гаранционният срок на вложените материали и оборудване, предмет на Договора е 3  години за електрическите кабели и 2 години за оборудването за катодна станция.</w:t>
      </w:r>
    </w:p>
    <w:p w14:paraId="03313BF6" w14:textId="2A74380E" w:rsidR="00E25E42" w:rsidRPr="00221918" w:rsidRDefault="00E25E42" w:rsidP="003A0183">
      <w:pPr>
        <w:pStyle w:val="ListParagraph"/>
        <w:keepNext/>
        <w:numPr>
          <w:ilvl w:val="1"/>
          <w:numId w:val="27"/>
        </w:numPr>
        <w:tabs>
          <w:tab w:val="num" w:pos="709"/>
          <w:tab w:val="num" w:pos="851"/>
          <w:tab w:val="num" w:pos="1477"/>
        </w:tabs>
        <w:suppressAutoHyphens/>
        <w:spacing w:before="120" w:after="120" w:line="240" w:lineRule="auto"/>
        <w:ind w:left="655" w:hanging="360"/>
        <w:contextualSpacing/>
        <w:jc w:val="both"/>
        <w:rPr>
          <w:rFonts w:ascii="Verdana" w:hAnsi="Verdana" w:cs="Arial"/>
          <w:sz w:val="18"/>
          <w:szCs w:val="18"/>
        </w:rPr>
      </w:pPr>
      <w:r w:rsidRPr="00221918">
        <w:rPr>
          <w:rFonts w:ascii="Verdana" w:hAnsi="Verdana" w:cs="Arial"/>
          <w:sz w:val="18"/>
          <w:szCs w:val="18"/>
        </w:rPr>
        <w:t>Гаранционният срок на вложените материали и оборудване по предходния член, започва да тече след успешно проведени 72-часови проби за въвеждане в експлоатация.</w:t>
      </w:r>
    </w:p>
    <w:p w14:paraId="12D5F941" w14:textId="77777777" w:rsidR="00E25E42" w:rsidRPr="00221918" w:rsidRDefault="00E25E42" w:rsidP="003A0183">
      <w:pPr>
        <w:pStyle w:val="ListParagraph"/>
        <w:keepNext/>
        <w:numPr>
          <w:ilvl w:val="1"/>
          <w:numId w:val="27"/>
        </w:numPr>
        <w:tabs>
          <w:tab w:val="num" w:pos="709"/>
          <w:tab w:val="num" w:pos="851"/>
          <w:tab w:val="num" w:pos="1477"/>
        </w:tabs>
        <w:suppressAutoHyphens/>
        <w:spacing w:before="120" w:after="120" w:line="240" w:lineRule="auto"/>
        <w:ind w:left="655" w:hanging="360"/>
        <w:contextualSpacing/>
        <w:jc w:val="both"/>
        <w:rPr>
          <w:rFonts w:ascii="Verdana" w:hAnsi="Verdana" w:cs="Arial"/>
          <w:sz w:val="18"/>
          <w:szCs w:val="18"/>
        </w:rPr>
      </w:pPr>
      <w:r w:rsidRPr="00221918">
        <w:rPr>
          <w:rFonts w:ascii="Verdana" w:hAnsi="Verdana" w:cs="Arial"/>
          <w:sz w:val="18"/>
          <w:szCs w:val="18"/>
        </w:rPr>
        <w:t xml:space="preserve">Гаранцията на вложените материали и оборудване, предмет на договора, е в сила при правилна експлоатация от страна на Възложителя. </w:t>
      </w:r>
    </w:p>
    <w:p w14:paraId="35C7DE86" w14:textId="77777777" w:rsidR="00E25E42" w:rsidRPr="00221918" w:rsidRDefault="00E25E42" w:rsidP="003A0183">
      <w:pPr>
        <w:pStyle w:val="ListParagraph"/>
        <w:keepNext/>
        <w:numPr>
          <w:ilvl w:val="1"/>
          <w:numId w:val="27"/>
        </w:numPr>
        <w:tabs>
          <w:tab w:val="num" w:pos="709"/>
          <w:tab w:val="num" w:pos="851"/>
          <w:tab w:val="num" w:pos="1477"/>
        </w:tabs>
        <w:suppressAutoHyphens/>
        <w:spacing w:before="120" w:after="120" w:line="240" w:lineRule="auto"/>
        <w:ind w:left="655" w:hanging="360"/>
        <w:contextualSpacing/>
        <w:jc w:val="both"/>
        <w:rPr>
          <w:rFonts w:ascii="Verdana" w:hAnsi="Verdana" w:cs="Arial"/>
          <w:sz w:val="18"/>
          <w:szCs w:val="18"/>
        </w:rPr>
      </w:pPr>
      <w:r w:rsidRPr="00221918">
        <w:rPr>
          <w:rFonts w:ascii="Verdana" w:hAnsi="Verdana" w:cs="Arial"/>
          <w:sz w:val="18"/>
          <w:szCs w:val="18"/>
        </w:rPr>
        <w:t>По време на гаранционния срок:</w:t>
      </w:r>
    </w:p>
    <w:p w14:paraId="4FB09617" w14:textId="77777777" w:rsidR="00E25E42" w:rsidRPr="00221918" w:rsidRDefault="00E25E42" w:rsidP="003A0183">
      <w:pPr>
        <w:pStyle w:val="ListParagraph"/>
        <w:keepNext/>
        <w:numPr>
          <w:ilvl w:val="2"/>
          <w:numId w:val="27"/>
        </w:numPr>
        <w:tabs>
          <w:tab w:val="num" w:pos="709"/>
          <w:tab w:val="num" w:pos="851"/>
          <w:tab w:val="num" w:pos="993"/>
        </w:tabs>
        <w:suppressAutoHyphens/>
        <w:spacing w:before="120" w:after="120" w:line="240" w:lineRule="auto"/>
        <w:ind w:left="851" w:hanging="360"/>
        <w:contextualSpacing/>
        <w:jc w:val="both"/>
        <w:rPr>
          <w:rFonts w:ascii="Verdana" w:hAnsi="Verdana" w:cs="Arial"/>
          <w:bCs/>
          <w:sz w:val="18"/>
          <w:szCs w:val="18"/>
        </w:rPr>
      </w:pPr>
      <w:r w:rsidRPr="00221918">
        <w:rPr>
          <w:rFonts w:ascii="Verdana" w:hAnsi="Verdana" w:cs="Arial"/>
          <w:bCs/>
          <w:sz w:val="18"/>
          <w:szCs w:val="18"/>
        </w:rPr>
        <w:t>Изпълнителят се задължава да подменя за своя сметка всички дефектирали части, материали и оборудване, в предварително определен от Контролиращия служител или негов представител срок, съобразен със спецификата на конкретния случай;</w:t>
      </w:r>
    </w:p>
    <w:p w14:paraId="447AE146" w14:textId="77777777" w:rsidR="00E25E42" w:rsidRPr="00221918" w:rsidRDefault="00E25E42" w:rsidP="003A0183">
      <w:pPr>
        <w:pStyle w:val="ListParagraph"/>
        <w:keepNext/>
        <w:numPr>
          <w:ilvl w:val="2"/>
          <w:numId w:val="27"/>
        </w:numPr>
        <w:tabs>
          <w:tab w:val="num" w:pos="709"/>
          <w:tab w:val="num" w:pos="851"/>
          <w:tab w:val="num" w:pos="993"/>
        </w:tabs>
        <w:suppressAutoHyphens/>
        <w:spacing w:before="120" w:after="120" w:line="240" w:lineRule="auto"/>
        <w:ind w:left="851" w:hanging="360"/>
        <w:contextualSpacing/>
        <w:jc w:val="both"/>
        <w:rPr>
          <w:rFonts w:ascii="Verdana" w:hAnsi="Verdana" w:cs="Arial"/>
          <w:bCs/>
          <w:sz w:val="18"/>
          <w:szCs w:val="18"/>
        </w:rPr>
      </w:pPr>
      <w:r w:rsidRPr="00221918">
        <w:rPr>
          <w:rFonts w:ascii="Verdana" w:hAnsi="Verdana" w:cs="Arial"/>
          <w:bCs/>
          <w:sz w:val="18"/>
          <w:szCs w:val="18"/>
        </w:rPr>
        <w:lastRenderedPageBreak/>
        <w:t>Изпълнителят ще използва само оригинални части на производителя на съответните материали и оборудване, като е длъжен да представя сертификати/декларации за качество/съответствие за тях;</w:t>
      </w:r>
    </w:p>
    <w:p w14:paraId="39210A01" w14:textId="77777777" w:rsidR="00E25E42" w:rsidRPr="00221918" w:rsidRDefault="00E25E42" w:rsidP="003A0183">
      <w:pPr>
        <w:pStyle w:val="ListParagraph"/>
        <w:keepNext/>
        <w:numPr>
          <w:ilvl w:val="2"/>
          <w:numId w:val="27"/>
        </w:numPr>
        <w:tabs>
          <w:tab w:val="num" w:pos="709"/>
          <w:tab w:val="num" w:pos="851"/>
          <w:tab w:val="num" w:pos="993"/>
        </w:tabs>
        <w:suppressAutoHyphens/>
        <w:spacing w:after="0" w:line="240" w:lineRule="auto"/>
        <w:ind w:left="851" w:hanging="360"/>
        <w:contextualSpacing/>
        <w:jc w:val="both"/>
        <w:rPr>
          <w:rFonts w:ascii="Verdana" w:hAnsi="Verdana" w:cs="Arial"/>
          <w:bCs/>
          <w:sz w:val="18"/>
          <w:szCs w:val="18"/>
        </w:rPr>
      </w:pPr>
      <w:r w:rsidRPr="00221918">
        <w:rPr>
          <w:rFonts w:ascii="Verdana" w:hAnsi="Verdana" w:cs="Arial"/>
          <w:bCs/>
          <w:sz w:val="18"/>
          <w:szCs w:val="18"/>
        </w:rPr>
        <w:t>Времето за реагиране при аварийни ситуации не може да превишава 72 часа. Времето за реагиране започва да тече от уведомяването на Изпълнителя писмено по факс/имейл от Контролиращия служител на Възложителя.</w:t>
      </w:r>
    </w:p>
    <w:p w14:paraId="1190BD08" w14:textId="77777777" w:rsidR="00E25E42" w:rsidRPr="00221918" w:rsidRDefault="00E25E42" w:rsidP="003A0183">
      <w:pPr>
        <w:keepNext/>
        <w:numPr>
          <w:ilvl w:val="0"/>
          <w:numId w:val="27"/>
        </w:numPr>
        <w:tabs>
          <w:tab w:val="num" w:pos="709"/>
          <w:tab w:val="num" w:pos="851"/>
          <w:tab w:val="num" w:pos="964"/>
        </w:tabs>
        <w:spacing w:after="0" w:line="240" w:lineRule="auto"/>
        <w:jc w:val="both"/>
        <w:rPr>
          <w:rFonts w:ascii="Verdana" w:hAnsi="Verdana"/>
          <w:b/>
          <w:bCs/>
          <w:iCs/>
          <w:sz w:val="18"/>
          <w:szCs w:val="18"/>
        </w:rPr>
      </w:pPr>
      <w:r w:rsidRPr="00221918">
        <w:rPr>
          <w:rFonts w:ascii="Verdana" w:hAnsi="Verdana"/>
          <w:b/>
          <w:bCs/>
          <w:iCs/>
          <w:sz w:val="18"/>
          <w:szCs w:val="18"/>
        </w:rPr>
        <w:t>Подизпълнител</w:t>
      </w:r>
    </w:p>
    <w:p w14:paraId="03A673FA" w14:textId="77777777" w:rsidR="00E25E42" w:rsidRPr="00221918" w:rsidRDefault="00E25E42" w:rsidP="003A0183">
      <w:pPr>
        <w:pStyle w:val="ListParagraph"/>
        <w:keepNext/>
        <w:numPr>
          <w:ilvl w:val="1"/>
          <w:numId w:val="27"/>
        </w:numPr>
        <w:tabs>
          <w:tab w:val="num" w:pos="709"/>
          <w:tab w:val="num" w:pos="851"/>
          <w:tab w:val="num" w:pos="1477"/>
        </w:tabs>
        <w:spacing w:after="0" w:line="240" w:lineRule="auto"/>
        <w:ind w:left="567" w:hanging="360"/>
        <w:contextualSpacing/>
        <w:jc w:val="both"/>
        <w:rPr>
          <w:rFonts w:ascii="Verdana" w:hAnsi="Verdana"/>
          <w:sz w:val="18"/>
          <w:szCs w:val="18"/>
          <w:lang w:val="ru-RU"/>
        </w:rPr>
      </w:pPr>
      <w:r w:rsidRPr="00221918">
        <w:rPr>
          <w:rFonts w:ascii="Verdana" w:hAnsi="Verdana"/>
          <w:sz w:val="18"/>
          <w:szCs w:val="18"/>
          <w:lang w:val="ru-RU"/>
        </w:rPr>
        <w:t xml:space="preserve">Изпълнителят сключва договор за подизпълнение с подизпълнителите, посочени в офертата при участие в процедурата. </w:t>
      </w:r>
    </w:p>
    <w:p w14:paraId="23BBFE1C" w14:textId="77777777" w:rsidR="00E25E42" w:rsidRPr="00221918" w:rsidRDefault="00E25E42" w:rsidP="003A0183">
      <w:pPr>
        <w:pStyle w:val="ListParagraph"/>
        <w:keepNext/>
        <w:numPr>
          <w:ilvl w:val="1"/>
          <w:numId w:val="27"/>
        </w:numPr>
        <w:tabs>
          <w:tab w:val="left" w:pos="567"/>
          <w:tab w:val="num" w:pos="709"/>
          <w:tab w:val="num" w:pos="851"/>
          <w:tab w:val="left" w:pos="1276"/>
          <w:tab w:val="num" w:pos="1477"/>
        </w:tabs>
        <w:spacing w:after="0" w:line="240" w:lineRule="auto"/>
        <w:ind w:left="567" w:hanging="360"/>
        <w:contextualSpacing/>
        <w:jc w:val="both"/>
        <w:rPr>
          <w:rFonts w:ascii="Verdana" w:hAnsi="Verdana"/>
          <w:sz w:val="18"/>
          <w:szCs w:val="18"/>
          <w:lang w:val="ru-RU"/>
        </w:rPr>
      </w:pPr>
      <w:r w:rsidRPr="00221918">
        <w:rPr>
          <w:rFonts w:ascii="Verdana" w:hAnsi="Verdana"/>
          <w:sz w:val="18"/>
          <w:szCs w:val="18"/>
          <w:lang w:val="ru-RU"/>
        </w:rPr>
        <w:t xml:space="preserve">В срок до 3 дни 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чл.66, ал.2 и 11 от ЗОП. </w:t>
      </w:r>
    </w:p>
    <w:p w14:paraId="7E104C2A" w14:textId="77777777" w:rsidR="00E25E42" w:rsidRPr="00221918" w:rsidRDefault="00E25E42" w:rsidP="003A0183">
      <w:pPr>
        <w:pStyle w:val="ListParagraph"/>
        <w:keepNext/>
        <w:numPr>
          <w:ilvl w:val="1"/>
          <w:numId w:val="27"/>
        </w:numPr>
        <w:tabs>
          <w:tab w:val="num" w:pos="709"/>
          <w:tab w:val="num" w:pos="851"/>
          <w:tab w:val="left" w:pos="1276"/>
          <w:tab w:val="left" w:pos="1418"/>
          <w:tab w:val="num" w:pos="1477"/>
        </w:tabs>
        <w:spacing w:after="0" w:line="240" w:lineRule="auto"/>
        <w:ind w:left="567" w:hanging="360"/>
        <w:contextualSpacing/>
        <w:jc w:val="both"/>
        <w:rPr>
          <w:rFonts w:ascii="Verdana" w:hAnsi="Verdana"/>
          <w:sz w:val="18"/>
          <w:szCs w:val="18"/>
          <w:lang w:val="ru-RU"/>
        </w:rPr>
      </w:pPr>
      <w:r w:rsidRPr="00221918">
        <w:rPr>
          <w:rFonts w:ascii="Verdana" w:hAnsi="Verdana"/>
          <w:sz w:val="18"/>
          <w:szCs w:val="18"/>
          <w:lang w:val="ru-RU"/>
        </w:rPr>
        <w:t xml:space="preserve">Подизпълнителите нямат право да превъзлагат една или повече от дейностите, които са включени в предмета на договора за подизпълнение. </w:t>
      </w:r>
    </w:p>
    <w:p w14:paraId="5246D8D9" w14:textId="77777777" w:rsidR="00E25E42" w:rsidRPr="00221918" w:rsidRDefault="00E25E42" w:rsidP="003A0183">
      <w:pPr>
        <w:pStyle w:val="ListParagraph"/>
        <w:keepNext/>
        <w:numPr>
          <w:ilvl w:val="1"/>
          <w:numId w:val="27"/>
        </w:numPr>
        <w:tabs>
          <w:tab w:val="num" w:pos="709"/>
          <w:tab w:val="num" w:pos="851"/>
          <w:tab w:val="left" w:pos="1276"/>
          <w:tab w:val="left" w:pos="1418"/>
          <w:tab w:val="num" w:pos="1477"/>
        </w:tabs>
        <w:spacing w:after="0" w:line="240" w:lineRule="auto"/>
        <w:ind w:left="567" w:hanging="360"/>
        <w:contextualSpacing/>
        <w:jc w:val="both"/>
        <w:rPr>
          <w:rFonts w:ascii="Verdana" w:hAnsi="Verdana"/>
          <w:sz w:val="18"/>
          <w:szCs w:val="18"/>
          <w:lang w:val="ru-RU"/>
        </w:rPr>
      </w:pPr>
      <w:r w:rsidRPr="00221918">
        <w:rPr>
          <w:rFonts w:ascii="Verdana" w:hAnsi="Verdana"/>
          <w:sz w:val="18"/>
          <w:szCs w:val="18"/>
          <w:lang w:val="ru-RU"/>
        </w:rPr>
        <w:t xml:space="preserve">Не е нарушение на забраната по предходната точка доставката на стоки, материали или оборудване, необходими за изпълнението на обществената поръчка, когато такава доставка не включва монтаж, както и сключването на договори за услуги, които не са част от договора за обществената поръчка, съответно от договора за подизпълнение. </w:t>
      </w:r>
    </w:p>
    <w:p w14:paraId="02F9E4C3" w14:textId="77777777" w:rsidR="00E25E42" w:rsidRPr="00221918" w:rsidRDefault="00E25E42" w:rsidP="003A0183">
      <w:pPr>
        <w:pStyle w:val="ListParagraph"/>
        <w:keepNext/>
        <w:numPr>
          <w:ilvl w:val="1"/>
          <w:numId w:val="27"/>
        </w:numPr>
        <w:tabs>
          <w:tab w:val="num" w:pos="709"/>
          <w:tab w:val="num" w:pos="851"/>
          <w:tab w:val="left" w:pos="1276"/>
          <w:tab w:val="left" w:pos="1418"/>
          <w:tab w:val="num" w:pos="1477"/>
        </w:tabs>
        <w:spacing w:after="0" w:line="240" w:lineRule="auto"/>
        <w:ind w:left="567" w:hanging="360"/>
        <w:contextualSpacing/>
        <w:jc w:val="both"/>
        <w:rPr>
          <w:rFonts w:ascii="Verdana" w:hAnsi="Verdana"/>
          <w:sz w:val="18"/>
          <w:szCs w:val="18"/>
          <w:lang w:val="ru-RU"/>
        </w:rPr>
      </w:pPr>
      <w:r w:rsidRPr="00221918">
        <w:rPr>
          <w:rFonts w:ascii="Verdana" w:hAnsi="Verdana"/>
          <w:sz w:val="18"/>
          <w:szCs w:val="18"/>
          <w:lang w:val="ru-RU"/>
        </w:rPr>
        <w:t xml:space="preserve">При изпълнението на договора изпълнителят и техните подизпълнители са длъжни да спазват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№10 от ЗОП. </w:t>
      </w:r>
    </w:p>
    <w:p w14:paraId="47C9BDD8" w14:textId="77777777" w:rsidR="00E25E42" w:rsidRPr="00221918" w:rsidRDefault="00E25E42" w:rsidP="003A0183">
      <w:pPr>
        <w:pStyle w:val="ListParagraph"/>
        <w:keepNext/>
        <w:numPr>
          <w:ilvl w:val="1"/>
          <w:numId w:val="27"/>
        </w:numPr>
        <w:tabs>
          <w:tab w:val="num" w:pos="709"/>
          <w:tab w:val="num" w:pos="851"/>
          <w:tab w:val="left" w:pos="1276"/>
          <w:tab w:val="left" w:pos="1418"/>
          <w:tab w:val="num" w:pos="1477"/>
        </w:tabs>
        <w:spacing w:after="0" w:line="240" w:lineRule="auto"/>
        <w:ind w:left="567" w:hanging="360"/>
        <w:contextualSpacing/>
        <w:jc w:val="both"/>
        <w:rPr>
          <w:rFonts w:ascii="Verdana" w:hAnsi="Verdana"/>
          <w:sz w:val="18"/>
          <w:szCs w:val="18"/>
          <w:lang w:val="ru-RU"/>
        </w:rPr>
      </w:pPr>
      <w:r w:rsidRPr="00221918">
        <w:rPr>
          <w:rFonts w:ascii="Verdana" w:hAnsi="Verdana"/>
          <w:sz w:val="18"/>
          <w:szCs w:val="18"/>
          <w:lang w:val="ru-RU"/>
        </w:rPr>
        <w:t>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на подизпълнителя. Възложителят има право да откаже плащане по този член, когато искането за плащане е оспорено, до момента на отстраняване на причината за отказа.</w:t>
      </w:r>
    </w:p>
    <w:p w14:paraId="2184D95F" w14:textId="77777777" w:rsidR="00E25E42" w:rsidRPr="00221918" w:rsidRDefault="00E25E42" w:rsidP="003A0183">
      <w:pPr>
        <w:pStyle w:val="ListParagraph"/>
        <w:keepNext/>
        <w:numPr>
          <w:ilvl w:val="1"/>
          <w:numId w:val="27"/>
        </w:numPr>
        <w:tabs>
          <w:tab w:val="num" w:pos="709"/>
          <w:tab w:val="num" w:pos="851"/>
          <w:tab w:val="left" w:pos="1276"/>
          <w:tab w:val="left" w:pos="1418"/>
          <w:tab w:val="num" w:pos="1477"/>
        </w:tabs>
        <w:spacing w:after="0" w:line="240" w:lineRule="auto"/>
        <w:ind w:left="567" w:hanging="360"/>
        <w:contextualSpacing/>
        <w:jc w:val="both"/>
        <w:rPr>
          <w:rFonts w:ascii="Verdana" w:hAnsi="Verdana"/>
          <w:sz w:val="18"/>
          <w:szCs w:val="18"/>
          <w:lang w:val="ru-RU"/>
        </w:rPr>
      </w:pPr>
      <w:r w:rsidRPr="00221918">
        <w:rPr>
          <w:rFonts w:ascii="Verdana" w:hAnsi="Verdana"/>
          <w:sz w:val="18"/>
          <w:szCs w:val="18"/>
          <w:lang w:val="ru-RU"/>
        </w:rPr>
        <w:t xml:space="preserve">Разплащанията по предходната точка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 </w:t>
      </w:r>
    </w:p>
    <w:p w14:paraId="0093CA16" w14:textId="77777777" w:rsidR="00E25E42" w:rsidRPr="00221918" w:rsidRDefault="00E25E42" w:rsidP="003A0183">
      <w:pPr>
        <w:pStyle w:val="ListParagraph"/>
        <w:keepNext/>
        <w:numPr>
          <w:ilvl w:val="1"/>
          <w:numId w:val="27"/>
        </w:numPr>
        <w:tabs>
          <w:tab w:val="num" w:pos="709"/>
          <w:tab w:val="num" w:pos="851"/>
          <w:tab w:val="left" w:pos="1276"/>
          <w:tab w:val="left" w:pos="1418"/>
          <w:tab w:val="num" w:pos="1477"/>
        </w:tabs>
        <w:spacing w:after="0" w:line="240" w:lineRule="auto"/>
        <w:ind w:left="567" w:hanging="360"/>
        <w:contextualSpacing/>
        <w:jc w:val="both"/>
        <w:rPr>
          <w:rFonts w:ascii="Verdana" w:hAnsi="Verdana"/>
          <w:sz w:val="18"/>
          <w:szCs w:val="18"/>
          <w:lang w:val="ru-RU"/>
        </w:rPr>
      </w:pPr>
      <w:r w:rsidRPr="00221918">
        <w:rPr>
          <w:rFonts w:ascii="Verdana" w:hAnsi="Verdana"/>
          <w:sz w:val="18"/>
          <w:szCs w:val="18"/>
          <w:lang w:val="ru-RU"/>
        </w:rPr>
        <w:t xml:space="preserve">Към искането по предходната точка изпълнителят предоставя становище, от което да е видно дали оспорва плащанията или част от тях като недължими. </w:t>
      </w:r>
    </w:p>
    <w:p w14:paraId="40BC66CA" w14:textId="77777777" w:rsidR="00E25E42" w:rsidRPr="00221918" w:rsidRDefault="00E25E42" w:rsidP="003A0183">
      <w:pPr>
        <w:pStyle w:val="ListParagraph"/>
        <w:keepNext/>
        <w:numPr>
          <w:ilvl w:val="1"/>
          <w:numId w:val="27"/>
        </w:numPr>
        <w:tabs>
          <w:tab w:val="num" w:pos="709"/>
          <w:tab w:val="num" w:pos="851"/>
          <w:tab w:val="left" w:pos="1276"/>
          <w:tab w:val="left" w:pos="1418"/>
          <w:tab w:val="num" w:pos="1477"/>
        </w:tabs>
        <w:spacing w:after="0" w:line="240" w:lineRule="auto"/>
        <w:ind w:left="567" w:hanging="360"/>
        <w:contextualSpacing/>
        <w:jc w:val="both"/>
        <w:rPr>
          <w:rFonts w:ascii="Verdana" w:hAnsi="Verdana"/>
          <w:sz w:val="18"/>
          <w:szCs w:val="18"/>
          <w:lang w:val="ru-RU"/>
        </w:rPr>
      </w:pPr>
      <w:r w:rsidRPr="00221918">
        <w:rPr>
          <w:rFonts w:ascii="Verdana" w:hAnsi="Verdana"/>
          <w:sz w:val="18"/>
          <w:szCs w:val="18"/>
          <w:lang w:val="ru-RU"/>
        </w:rPr>
        <w:t xml:space="preserve">Независимо от възможността за използване на подизпълнители отговорността за изпълнение на договора за обществена поръчка е на изпълнителя. </w:t>
      </w:r>
    </w:p>
    <w:p w14:paraId="16C02116" w14:textId="77777777" w:rsidR="00E25E42" w:rsidRPr="00221918" w:rsidRDefault="00E25E42" w:rsidP="003A0183">
      <w:pPr>
        <w:pStyle w:val="ListParagraph"/>
        <w:keepNext/>
        <w:numPr>
          <w:ilvl w:val="1"/>
          <w:numId w:val="27"/>
        </w:numPr>
        <w:tabs>
          <w:tab w:val="num" w:pos="709"/>
          <w:tab w:val="num" w:pos="851"/>
          <w:tab w:val="left" w:pos="1276"/>
          <w:tab w:val="left" w:pos="1418"/>
          <w:tab w:val="num" w:pos="1477"/>
        </w:tabs>
        <w:spacing w:after="0" w:line="240" w:lineRule="auto"/>
        <w:ind w:left="567" w:hanging="360"/>
        <w:contextualSpacing/>
        <w:jc w:val="both"/>
        <w:rPr>
          <w:rFonts w:ascii="Verdana" w:hAnsi="Verdana"/>
          <w:sz w:val="18"/>
          <w:szCs w:val="18"/>
          <w:lang w:val="ru-RU"/>
        </w:rPr>
      </w:pPr>
      <w:r w:rsidRPr="00221918">
        <w:rPr>
          <w:rFonts w:ascii="Verdana" w:hAnsi="Verdana"/>
          <w:sz w:val="18"/>
          <w:szCs w:val="18"/>
          <w:lang w:val="ru-RU"/>
        </w:rPr>
        <w:t xml:space="preserve">След сключване на договора и най-късно преди започване на изпълнението му, изпълнителят уведомява възложителя за името, данните за контакт и представителите на подизпълнителите, посочени в офертата. Изпълнителят уведомява възложителя за всякакви промени в предоставената информация в хода на изпълнението на поръчката. </w:t>
      </w:r>
    </w:p>
    <w:p w14:paraId="63C215CB" w14:textId="77777777" w:rsidR="00E25E42" w:rsidRPr="00221918" w:rsidRDefault="00E25E42" w:rsidP="003A0183">
      <w:pPr>
        <w:pStyle w:val="ListParagraph"/>
        <w:keepNext/>
        <w:numPr>
          <w:ilvl w:val="1"/>
          <w:numId w:val="27"/>
        </w:numPr>
        <w:tabs>
          <w:tab w:val="num" w:pos="709"/>
          <w:tab w:val="num" w:pos="851"/>
          <w:tab w:val="left" w:pos="1276"/>
          <w:tab w:val="left" w:pos="1418"/>
          <w:tab w:val="num" w:pos="1477"/>
        </w:tabs>
        <w:spacing w:after="0" w:line="240" w:lineRule="auto"/>
        <w:ind w:left="567" w:hanging="360"/>
        <w:contextualSpacing/>
        <w:jc w:val="both"/>
        <w:rPr>
          <w:rFonts w:ascii="Verdana" w:hAnsi="Verdana"/>
          <w:sz w:val="18"/>
          <w:szCs w:val="18"/>
          <w:lang w:val="ru-RU"/>
        </w:rPr>
      </w:pPr>
      <w:r w:rsidRPr="00221918">
        <w:rPr>
          <w:rFonts w:ascii="Verdana" w:hAnsi="Verdana"/>
          <w:sz w:val="18"/>
          <w:szCs w:val="18"/>
          <w:lang w:val="ru-RU"/>
        </w:rPr>
        <w:t xml:space="preserve">Замяна или включване на подизпълнител по време на изпълнението на договора се допуска по изключение, когато възникне необходимост, ако са изпълнени едновременно следните условия: </w:t>
      </w:r>
    </w:p>
    <w:p w14:paraId="27CAED8E" w14:textId="77777777" w:rsidR="00E25E42" w:rsidRPr="00221918" w:rsidRDefault="00E25E42" w:rsidP="003A0183">
      <w:pPr>
        <w:pStyle w:val="Style1"/>
        <w:keepNext/>
        <w:widowControl/>
        <w:numPr>
          <w:ilvl w:val="2"/>
          <w:numId w:val="27"/>
        </w:numPr>
        <w:tabs>
          <w:tab w:val="num" w:pos="709"/>
          <w:tab w:val="num" w:pos="851"/>
          <w:tab w:val="num" w:pos="1701"/>
        </w:tabs>
        <w:autoSpaceDE/>
        <w:autoSpaceDN/>
        <w:adjustRightInd/>
        <w:ind w:left="426" w:hanging="360"/>
        <w:jc w:val="both"/>
        <w:rPr>
          <w:rFonts w:ascii="Verdana" w:eastAsia="Calibri" w:hAnsi="Verdana"/>
          <w:sz w:val="18"/>
          <w:szCs w:val="18"/>
          <w:lang w:val="ru-RU"/>
        </w:rPr>
      </w:pPr>
      <w:r w:rsidRPr="00221918">
        <w:rPr>
          <w:rFonts w:ascii="Verdana" w:eastAsia="Calibri" w:hAnsi="Verdana"/>
          <w:sz w:val="18"/>
          <w:szCs w:val="18"/>
          <w:lang w:val="ru-RU"/>
        </w:rPr>
        <w:t xml:space="preserve">за новия подизпълнител не са налице основанията за отстраняване в процедурата; </w:t>
      </w:r>
    </w:p>
    <w:p w14:paraId="2F082E23" w14:textId="77777777" w:rsidR="00E25E42" w:rsidRPr="00221918" w:rsidRDefault="00E25E42" w:rsidP="003A0183">
      <w:pPr>
        <w:pStyle w:val="Style1"/>
        <w:keepNext/>
        <w:widowControl/>
        <w:numPr>
          <w:ilvl w:val="2"/>
          <w:numId w:val="27"/>
        </w:numPr>
        <w:tabs>
          <w:tab w:val="num" w:pos="709"/>
          <w:tab w:val="num" w:pos="851"/>
          <w:tab w:val="num" w:pos="1701"/>
        </w:tabs>
        <w:autoSpaceDE/>
        <w:autoSpaceDN/>
        <w:adjustRightInd/>
        <w:ind w:left="426" w:hanging="360"/>
        <w:jc w:val="both"/>
        <w:rPr>
          <w:rFonts w:ascii="Verdana" w:eastAsia="Calibri" w:hAnsi="Verdana"/>
          <w:sz w:val="18"/>
          <w:szCs w:val="18"/>
          <w:lang w:val="ru-RU"/>
        </w:rPr>
      </w:pPr>
      <w:r w:rsidRPr="00221918">
        <w:rPr>
          <w:rFonts w:ascii="Verdana" w:eastAsia="Calibri" w:hAnsi="Verdana"/>
          <w:sz w:val="18"/>
          <w:szCs w:val="18"/>
          <w:lang w:val="ru-RU"/>
        </w:rPr>
        <w:t>новият подизпълнител отговаря на критериите за подбор, на които е отговарял предишният подизпълнител, включително по отношение на дела и вида на дейностите, които ще изпълнява, коригирани съобразно изпълнените до момента дейности.</w:t>
      </w:r>
    </w:p>
    <w:p w14:paraId="67DECE7A" w14:textId="77777777" w:rsidR="00E25E42" w:rsidRPr="00221918" w:rsidRDefault="00E25E42" w:rsidP="003A0183">
      <w:pPr>
        <w:pStyle w:val="ListParagraph"/>
        <w:keepNext/>
        <w:numPr>
          <w:ilvl w:val="1"/>
          <w:numId w:val="27"/>
        </w:numPr>
        <w:tabs>
          <w:tab w:val="num" w:pos="709"/>
          <w:tab w:val="num" w:pos="851"/>
          <w:tab w:val="num" w:pos="1477"/>
        </w:tabs>
        <w:spacing w:after="0" w:line="240" w:lineRule="auto"/>
        <w:ind w:left="426" w:hanging="360"/>
        <w:contextualSpacing/>
        <w:jc w:val="both"/>
        <w:rPr>
          <w:rFonts w:ascii="Verdana" w:hAnsi="Verdana"/>
          <w:sz w:val="18"/>
          <w:szCs w:val="18"/>
          <w:lang w:val="ru-RU"/>
        </w:rPr>
      </w:pPr>
      <w:r w:rsidRPr="00221918">
        <w:rPr>
          <w:rFonts w:ascii="Verdana" w:hAnsi="Verdana"/>
          <w:sz w:val="18"/>
          <w:szCs w:val="18"/>
          <w:lang w:val="ru-RU"/>
        </w:rPr>
        <w:t>При замяна или включване на подизпълнител изпълнителят представя на възложителя всички документи, които доказват изпълнението на условията по предходната точка.</w:t>
      </w:r>
    </w:p>
    <w:p w14:paraId="55EF2679" w14:textId="77777777" w:rsidR="00E25E42" w:rsidRPr="00221918" w:rsidRDefault="00E25E42" w:rsidP="00782812">
      <w:pPr>
        <w:keepNext/>
        <w:numPr>
          <w:ilvl w:val="0"/>
          <w:numId w:val="27"/>
        </w:numPr>
        <w:spacing w:after="0" w:line="240" w:lineRule="auto"/>
        <w:ind w:left="0" w:firstLine="0"/>
        <w:jc w:val="both"/>
        <w:rPr>
          <w:rFonts w:ascii="Verdana" w:hAnsi="Verdana"/>
          <w:bCs/>
          <w:iCs/>
          <w:sz w:val="18"/>
          <w:szCs w:val="18"/>
          <w:lang w:val="ru-RU"/>
        </w:rPr>
      </w:pPr>
      <w:r w:rsidRPr="00221918">
        <w:rPr>
          <w:rFonts w:ascii="Verdana" w:hAnsi="Verdana"/>
          <w:bCs/>
          <w:iCs/>
          <w:sz w:val="18"/>
          <w:szCs w:val="18"/>
          <w:lang w:val="ru-RU"/>
        </w:rPr>
        <w:t>Преди започване на изпълнението, Изпълнителят следва да представи и списък с регистрационните номера на превозните средства и механизация, необходими за изпълнение на договора, за които трябва да бъде осигурен достъп до обектите.</w:t>
      </w:r>
    </w:p>
    <w:p w14:paraId="52A3E42C" w14:textId="77777777" w:rsidR="00E25E42" w:rsidRPr="00221918" w:rsidRDefault="00E25E42" w:rsidP="00782812">
      <w:pPr>
        <w:keepNext/>
        <w:spacing w:after="0" w:line="240" w:lineRule="auto"/>
        <w:jc w:val="both"/>
        <w:rPr>
          <w:rFonts w:ascii="Verdana" w:hAnsi="Verdana"/>
          <w:bCs/>
          <w:iCs/>
          <w:sz w:val="18"/>
          <w:szCs w:val="18"/>
          <w:lang w:val="ru-RU"/>
        </w:rPr>
      </w:pPr>
      <w:r w:rsidRPr="00221918">
        <w:rPr>
          <w:rFonts w:ascii="Verdana" w:hAnsi="Verdana"/>
          <w:bCs/>
          <w:iCs/>
          <w:sz w:val="18"/>
          <w:szCs w:val="18"/>
          <w:lang w:val="ru-RU"/>
        </w:rPr>
        <w:t xml:space="preserve">Необходимият комплект документи за служителите, които ще работят на обектите, с цел издаване на разрешение за достъп до стратегическите обекти и зони от състава на „Софийска вода” АД“, на основание Постановление №181 от 20.07.2009 г. на МС и във връзка с чл.4, ал.4 от ЗДАНС и чл.40 т.2, чл.44, ал.1 от ППЗДАНС се получават от контролиращия служител по договора и са както следва: </w:t>
      </w:r>
    </w:p>
    <w:p w14:paraId="74753B41" w14:textId="77777777" w:rsidR="00E25E42" w:rsidRPr="00221918" w:rsidRDefault="00E25E42" w:rsidP="00782812">
      <w:pPr>
        <w:keepNext/>
        <w:spacing w:after="0" w:line="240" w:lineRule="auto"/>
        <w:jc w:val="both"/>
        <w:rPr>
          <w:rFonts w:ascii="Verdana" w:hAnsi="Verdana"/>
          <w:bCs/>
          <w:iCs/>
          <w:sz w:val="18"/>
          <w:szCs w:val="18"/>
          <w:lang w:val="ru-RU"/>
        </w:rPr>
      </w:pPr>
      <w:r w:rsidRPr="00221918">
        <w:rPr>
          <w:rFonts w:ascii="Verdana" w:hAnsi="Verdana"/>
          <w:bCs/>
          <w:iCs/>
          <w:sz w:val="18"/>
          <w:szCs w:val="18"/>
          <w:lang w:val="ru-RU"/>
        </w:rPr>
        <w:t>1.Свидетелство за съдимост;</w:t>
      </w:r>
    </w:p>
    <w:p w14:paraId="506F338F" w14:textId="77777777" w:rsidR="00E25E42" w:rsidRPr="00221918" w:rsidRDefault="00E25E42" w:rsidP="00782812">
      <w:pPr>
        <w:keepNext/>
        <w:spacing w:after="0" w:line="240" w:lineRule="auto"/>
        <w:jc w:val="both"/>
        <w:rPr>
          <w:rFonts w:ascii="Verdana" w:hAnsi="Verdana"/>
          <w:bCs/>
          <w:iCs/>
          <w:sz w:val="18"/>
          <w:szCs w:val="18"/>
          <w:lang w:val="ru-RU"/>
        </w:rPr>
      </w:pPr>
      <w:r w:rsidRPr="00221918">
        <w:rPr>
          <w:rFonts w:ascii="Verdana" w:hAnsi="Verdana"/>
          <w:bCs/>
          <w:iCs/>
          <w:sz w:val="18"/>
          <w:szCs w:val="18"/>
          <w:lang w:val="ru-RU"/>
        </w:rPr>
        <w:t>2.Медицинска справка от Център за психично здраве, че лицето не се води на диспансерен отчет;</w:t>
      </w:r>
    </w:p>
    <w:p w14:paraId="5519D408" w14:textId="77777777" w:rsidR="00E25E42" w:rsidRPr="00221918" w:rsidRDefault="00E25E42" w:rsidP="00782812">
      <w:pPr>
        <w:keepNext/>
        <w:spacing w:after="0" w:line="240" w:lineRule="auto"/>
        <w:jc w:val="both"/>
        <w:rPr>
          <w:rFonts w:ascii="Verdana" w:hAnsi="Verdana"/>
          <w:bCs/>
          <w:iCs/>
          <w:sz w:val="18"/>
          <w:szCs w:val="18"/>
          <w:lang w:val="ru-RU"/>
        </w:rPr>
      </w:pPr>
      <w:r w:rsidRPr="00221918">
        <w:rPr>
          <w:rFonts w:ascii="Verdana" w:hAnsi="Verdana"/>
          <w:bCs/>
          <w:iCs/>
          <w:sz w:val="18"/>
          <w:szCs w:val="18"/>
          <w:lang w:val="ru-RU"/>
        </w:rPr>
        <w:t xml:space="preserve">3.Служебна бележка от органите на прокуратурата или НСлС за липса на водени досъдебни или съдебни производства (бул. Д-р Г.М. Димитров 42, София); </w:t>
      </w:r>
    </w:p>
    <w:p w14:paraId="5AE82400" w14:textId="77777777" w:rsidR="00E25E42" w:rsidRPr="002C60C8" w:rsidRDefault="00E25E42" w:rsidP="00782812">
      <w:pPr>
        <w:keepNext/>
        <w:spacing w:after="0" w:line="240" w:lineRule="auto"/>
        <w:jc w:val="both"/>
        <w:rPr>
          <w:rFonts w:ascii="Verdana" w:hAnsi="Verdana"/>
          <w:bCs/>
          <w:iCs/>
          <w:sz w:val="18"/>
          <w:szCs w:val="18"/>
          <w:lang w:val="ru-RU"/>
        </w:rPr>
      </w:pPr>
      <w:r w:rsidRPr="00221918">
        <w:rPr>
          <w:rFonts w:ascii="Verdana" w:hAnsi="Verdana"/>
          <w:bCs/>
          <w:iCs/>
          <w:sz w:val="18"/>
          <w:szCs w:val="18"/>
          <w:lang w:val="ru-RU"/>
        </w:rPr>
        <w:t>4.Попълнен въпросник-Приложение № 6 от „Правилника за прилагане на закона за ДАНС“ (по образец).</w:t>
      </w:r>
    </w:p>
    <w:p w14:paraId="16B9FFD3" w14:textId="77777777" w:rsidR="00E25E42" w:rsidRPr="00221918" w:rsidRDefault="00E25E42" w:rsidP="00782812">
      <w:pPr>
        <w:keepNext/>
        <w:spacing w:after="0" w:line="240" w:lineRule="auto"/>
        <w:jc w:val="both"/>
        <w:rPr>
          <w:rFonts w:ascii="Verdana" w:hAnsi="Verdana"/>
          <w:bCs/>
          <w:iCs/>
          <w:sz w:val="18"/>
          <w:szCs w:val="18"/>
          <w:lang w:val="ru-RU"/>
        </w:rPr>
      </w:pPr>
      <w:r w:rsidRPr="00221918">
        <w:rPr>
          <w:rFonts w:ascii="Verdana" w:hAnsi="Verdana"/>
          <w:bCs/>
          <w:iCs/>
          <w:sz w:val="18"/>
          <w:szCs w:val="18"/>
          <w:lang w:val="ru-RU"/>
        </w:rPr>
        <w:t>В случай, че Изпълнителят има валидно разрешение за достъп от ДАНС до други стратегически обекти и зони в страната и то е с валидност, покриваща срока на договора на „Софийска вода“ АД, то той трябва да предостави на контролиращия служител заверени копия на тези разрешения за всеки служител, който ще работи на територията на обектите на „Софийска вода“АД.</w:t>
      </w:r>
    </w:p>
    <w:p w14:paraId="3D5F098A" w14:textId="3493B1D2" w:rsidR="00E25E42" w:rsidRPr="00782812" w:rsidRDefault="00E25E42" w:rsidP="00092E9A">
      <w:pPr>
        <w:keepNext/>
        <w:numPr>
          <w:ilvl w:val="0"/>
          <w:numId w:val="27"/>
        </w:numPr>
        <w:tabs>
          <w:tab w:val="num" w:pos="709"/>
          <w:tab w:val="num" w:pos="851"/>
          <w:tab w:val="num" w:pos="964"/>
        </w:tabs>
        <w:spacing w:after="0" w:line="240" w:lineRule="auto"/>
        <w:jc w:val="both"/>
        <w:rPr>
          <w:rFonts w:ascii="Verdana" w:hAnsi="Verdana"/>
          <w:b/>
          <w:bCs/>
          <w:iCs/>
          <w:sz w:val="18"/>
          <w:szCs w:val="18"/>
          <w:lang w:val="ru-RU"/>
        </w:rPr>
      </w:pPr>
      <w:r w:rsidRPr="00782812">
        <w:rPr>
          <w:rFonts w:ascii="Verdana" w:hAnsi="Verdana"/>
          <w:b/>
          <w:bCs/>
          <w:iCs/>
          <w:sz w:val="18"/>
          <w:szCs w:val="18"/>
          <w:lang w:val="ru-RU"/>
        </w:rPr>
        <w:t>Таблица «Техническа спецификация и изисквания към катодната станция»</w:t>
      </w:r>
      <w:r w:rsidRPr="00782812">
        <w:rPr>
          <w:rFonts w:ascii="Verdana" w:hAnsi="Verdana"/>
          <w:b/>
          <w:bCs/>
          <w:iCs/>
          <w:sz w:val="18"/>
          <w:szCs w:val="18"/>
          <w:lang w:val="ru-RU"/>
        </w:rPr>
        <w:br w:type="page"/>
      </w:r>
    </w:p>
    <w:tbl>
      <w:tblPr>
        <w:tblW w:w="966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6804"/>
        <w:gridCol w:w="2150"/>
      </w:tblGrid>
      <w:tr w:rsidR="00E25E42" w:rsidRPr="00221918" w14:paraId="5AB56529" w14:textId="77777777" w:rsidTr="00576E01">
        <w:trPr>
          <w:trHeight w:val="417"/>
        </w:trPr>
        <w:tc>
          <w:tcPr>
            <w:tcW w:w="710" w:type="dxa"/>
            <w:tcBorders>
              <w:top w:val="single" w:sz="4" w:space="0" w:color="auto"/>
              <w:left w:val="single" w:sz="4" w:space="0" w:color="auto"/>
              <w:bottom w:val="single" w:sz="4" w:space="0" w:color="auto"/>
              <w:right w:val="single" w:sz="4" w:space="0" w:color="auto"/>
            </w:tcBorders>
            <w:vAlign w:val="center"/>
            <w:hideMark/>
          </w:tcPr>
          <w:p w14:paraId="01FDC4BC" w14:textId="77777777" w:rsidR="00E25E42" w:rsidRPr="00221918" w:rsidRDefault="00E25E42" w:rsidP="00576E01">
            <w:pPr>
              <w:spacing w:after="0" w:line="240" w:lineRule="auto"/>
              <w:ind w:left="-11" w:right="-108"/>
              <w:jc w:val="center"/>
              <w:rPr>
                <w:rFonts w:ascii="Verdana" w:hAnsi="Verdana" w:cs="Arial"/>
                <w:b/>
                <w:sz w:val="18"/>
                <w:szCs w:val="18"/>
                <w:lang w:val="be-BY" w:eastAsia="bg-BG"/>
              </w:rPr>
            </w:pPr>
            <w:r w:rsidRPr="00221918">
              <w:rPr>
                <w:rFonts w:ascii="Verdana" w:hAnsi="Verdana" w:cs="Arial"/>
                <w:b/>
                <w:sz w:val="18"/>
                <w:szCs w:val="18"/>
                <w:lang w:val="be-BY" w:eastAsia="bg-BG"/>
              </w:rPr>
              <w:lastRenderedPageBreak/>
              <w:t>№</w:t>
            </w:r>
          </w:p>
        </w:tc>
        <w:tc>
          <w:tcPr>
            <w:tcW w:w="6804" w:type="dxa"/>
            <w:tcBorders>
              <w:top w:val="single" w:sz="4" w:space="0" w:color="auto"/>
              <w:left w:val="single" w:sz="4" w:space="0" w:color="auto"/>
              <w:bottom w:val="single" w:sz="4" w:space="0" w:color="auto"/>
              <w:right w:val="single" w:sz="4" w:space="0" w:color="auto"/>
            </w:tcBorders>
            <w:vAlign w:val="center"/>
            <w:hideMark/>
          </w:tcPr>
          <w:p w14:paraId="7F710C5A" w14:textId="77777777" w:rsidR="00E25E42" w:rsidRPr="00221918" w:rsidRDefault="00E25E42" w:rsidP="00576E01">
            <w:pPr>
              <w:spacing w:after="0" w:line="240" w:lineRule="auto"/>
              <w:jc w:val="center"/>
              <w:rPr>
                <w:rFonts w:ascii="Verdana" w:hAnsi="Verdana" w:cs="Arial"/>
                <w:b/>
                <w:sz w:val="18"/>
                <w:szCs w:val="18"/>
                <w:lang w:val="ru-RU" w:eastAsia="bg-BG"/>
              </w:rPr>
            </w:pPr>
            <w:r w:rsidRPr="00221918">
              <w:rPr>
                <w:rFonts w:ascii="Verdana" w:hAnsi="Verdana" w:cs="Arial"/>
                <w:b/>
                <w:sz w:val="18"/>
                <w:szCs w:val="18"/>
                <w:lang w:val="ru-RU" w:eastAsia="bg-BG"/>
              </w:rPr>
              <w:t>Техническа спецификация и изисквания към катодната станция</w:t>
            </w:r>
          </w:p>
        </w:tc>
        <w:tc>
          <w:tcPr>
            <w:tcW w:w="2150" w:type="dxa"/>
            <w:tcBorders>
              <w:top w:val="single" w:sz="4" w:space="0" w:color="auto"/>
              <w:left w:val="single" w:sz="4" w:space="0" w:color="auto"/>
              <w:bottom w:val="single" w:sz="4" w:space="0" w:color="auto"/>
              <w:right w:val="single" w:sz="4" w:space="0" w:color="auto"/>
            </w:tcBorders>
            <w:hideMark/>
          </w:tcPr>
          <w:p w14:paraId="2EF3D169" w14:textId="77777777" w:rsidR="00E25E42" w:rsidRPr="00221918" w:rsidRDefault="00E25E42" w:rsidP="00576E01">
            <w:pPr>
              <w:spacing w:after="0" w:line="240" w:lineRule="auto"/>
              <w:jc w:val="center"/>
              <w:rPr>
                <w:rFonts w:ascii="Verdana" w:hAnsi="Verdana" w:cs="Arial"/>
                <w:b/>
                <w:sz w:val="18"/>
                <w:szCs w:val="18"/>
                <w:lang w:val="ru-RU" w:eastAsia="bg-BG"/>
              </w:rPr>
            </w:pPr>
            <w:r w:rsidRPr="00221918">
              <w:rPr>
                <w:rFonts w:ascii="Verdana" w:hAnsi="Verdana" w:cs="Arial"/>
                <w:b/>
                <w:sz w:val="18"/>
                <w:szCs w:val="18"/>
                <w:lang w:val="ru-RU" w:eastAsia="bg-BG"/>
              </w:rPr>
              <w:t>Предложение на Участника – да, не или посочване на необходимата информация</w:t>
            </w:r>
          </w:p>
        </w:tc>
      </w:tr>
      <w:tr w:rsidR="00E25E42" w:rsidRPr="00221918" w14:paraId="65ABAD71" w14:textId="77777777" w:rsidTr="00576E01">
        <w:trPr>
          <w:trHeight w:val="402"/>
        </w:trPr>
        <w:tc>
          <w:tcPr>
            <w:tcW w:w="710" w:type="dxa"/>
            <w:tcBorders>
              <w:top w:val="single" w:sz="4" w:space="0" w:color="auto"/>
              <w:left w:val="single" w:sz="4" w:space="0" w:color="auto"/>
              <w:bottom w:val="nil"/>
              <w:right w:val="single" w:sz="4" w:space="0" w:color="auto"/>
            </w:tcBorders>
            <w:vAlign w:val="center"/>
          </w:tcPr>
          <w:p w14:paraId="7BF6C2B0" w14:textId="77777777" w:rsidR="00E25E42" w:rsidRPr="00221918" w:rsidRDefault="00E25E42" w:rsidP="00B528D3">
            <w:pPr>
              <w:numPr>
                <w:ilvl w:val="0"/>
                <w:numId w:val="28"/>
              </w:numPr>
              <w:spacing w:after="0" w:line="240" w:lineRule="auto"/>
              <w:ind w:left="-11" w:right="-108" w:firstLine="0"/>
              <w:contextualSpacing/>
              <w:jc w:val="center"/>
              <w:rPr>
                <w:rFonts w:ascii="Verdana" w:hAnsi="Verdana" w:cs="Arial"/>
                <w:bCs/>
                <w:sz w:val="18"/>
                <w:szCs w:val="18"/>
                <w:lang w:val="ru-RU" w:eastAsia="bg-BG"/>
              </w:rPr>
            </w:pPr>
          </w:p>
        </w:tc>
        <w:tc>
          <w:tcPr>
            <w:tcW w:w="6804" w:type="dxa"/>
            <w:tcBorders>
              <w:top w:val="single" w:sz="4" w:space="0" w:color="auto"/>
              <w:left w:val="single" w:sz="4" w:space="0" w:color="auto"/>
              <w:bottom w:val="nil"/>
              <w:right w:val="single" w:sz="4" w:space="0" w:color="auto"/>
            </w:tcBorders>
            <w:vAlign w:val="center"/>
            <w:hideMark/>
          </w:tcPr>
          <w:p w14:paraId="4497D040" w14:textId="77777777" w:rsidR="00E25E42" w:rsidRPr="00221918" w:rsidRDefault="00E25E42" w:rsidP="00576E01">
            <w:pPr>
              <w:spacing w:after="0" w:line="240" w:lineRule="auto"/>
              <w:jc w:val="both"/>
              <w:rPr>
                <w:rFonts w:ascii="Verdana" w:hAnsi="Verdana" w:cs="Arial"/>
                <w:color w:val="000000"/>
                <w:sz w:val="18"/>
                <w:szCs w:val="18"/>
                <w:lang w:val="ru-RU" w:eastAsia="bg-BG"/>
              </w:rPr>
            </w:pPr>
            <w:r w:rsidRPr="00221918">
              <w:rPr>
                <w:rFonts w:ascii="Verdana" w:hAnsi="Verdana" w:cs="Arial"/>
                <w:color w:val="000000"/>
                <w:sz w:val="18"/>
                <w:szCs w:val="18"/>
                <w:lang w:val="ru-RU" w:eastAsia="bg-BG"/>
              </w:rPr>
              <w:t>Станцията за катодна защита трябва да отговаря на изискванията на БДС15704 или еквивалент</w:t>
            </w:r>
          </w:p>
        </w:tc>
        <w:tc>
          <w:tcPr>
            <w:tcW w:w="2150" w:type="dxa"/>
            <w:tcBorders>
              <w:top w:val="single" w:sz="4" w:space="0" w:color="auto"/>
              <w:left w:val="single" w:sz="4" w:space="0" w:color="auto"/>
              <w:bottom w:val="nil"/>
              <w:right w:val="single" w:sz="4" w:space="0" w:color="auto"/>
            </w:tcBorders>
          </w:tcPr>
          <w:p w14:paraId="0F1CF9E6" w14:textId="77777777" w:rsidR="00E25E42" w:rsidRPr="00221918" w:rsidRDefault="00E25E42" w:rsidP="00576E01">
            <w:pPr>
              <w:spacing w:after="0" w:line="240" w:lineRule="auto"/>
              <w:jc w:val="both"/>
              <w:rPr>
                <w:rFonts w:ascii="Verdana" w:hAnsi="Verdana" w:cs="Arial"/>
                <w:color w:val="000000"/>
                <w:sz w:val="18"/>
                <w:szCs w:val="18"/>
                <w:lang w:val="ru-RU" w:eastAsia="bg-BG"/>
              </w:rPr>
            </w:pPr>
          </w:p>
        </w:tc>
      </w:tr>
      <w:tr w:rsidR="00E25E42" w:rsidRPr="00221918" w14:paraId="164BC448" w14:textId="77777777" w:rsidTr="00576E01">
        <w:trPr>
          <w:trHeight w:val="149"/>
        </w:trPr>
        <w:tc>
          <w:tcPr>
            <w:tcW w:w="710" w:type="dxa"/>
            <w:tcBorders>
              <w:top w:val="single" w:sz="4" w:space="0" w:color="auto"/>
              <w:left w:val="single" w:sz="4" w:space="0" w:color="auto"/>
              <w:bottom w:val="nil"/>
              <w:right w:val="single" w:sz="4" w:space="0" w:color="auto"/>
            </w:tcBorders>
            <w:vAlign w:val="center"/>
          </w:tcPr>
          <w:p w14:paraId="0629AD6F" w14:textId="77777777" w:rsidR="00E25E42" w:rsidRPr="00221918" w:rsidRDefault="00E25E42" w:rsidP="00B528D3">
            <w:pPr>
              <w:numPr>
                <w:ilvl w:val="0"/>
                <w:numId w:val="28"/>
              </w:numPr>
              <w:spacing w:after="0" w:line="240" w:lineRule="auto"/>
              <w:ind w:left="-11" w:right="-108" w:firstLine="0"/>
              <w:contextualSpacing/>
              <w:jc w:val="center"/>
              <w:rPr>
                <w:rFonts w:ascii="Verdana" w:hAnsi="Verdana" w:cs="Arial"/>
                <w:bCs/>
                <w:sz w:val="18"/>
                <w:szCs w:val="18"/>
                <w:lang w:val="ru-RU" w:eastAsia="bg-BG"/>
              </w:rPr>
            </w:pPr>
          </w:p>
        </w:tc>
        <w:tc>
          <w:tcPr>
            <w:tcW w:w="6804" w:type="dxa"/>
            <w:tcBorders>
              <w:top w:val="single" w:sz="4" w:space="0" w:color="auto"/>
              <w:left w:val="single" w:sz="4" w:space="0" w:color="auto"/>
              <w:bottom w:val="nil"/>
              <w:right w:val="single" w:sz="4" w:space="0" w:color="auto"/>
            </w:tcBorders>
            <w:vAlign w:val="center"/>
            <w:hideMark/>
          </w:tcPr>
          <w:p w14:paraId="07EF2596" w14:textId="77777777" w:rsidR="00E25E42" w:rsidRPr="00221918" w:rsidRDefault="00E25E42" w:rsidP="00576E01">
            <w:pPr>
              <w:spacing w:after="0" w:line="240" w:lineRule="auto"/>
              <w:jc w:val="both"/>
              <w:rPr>
                <w:rFonts w:ascii="Verdana" w:hAnsi="Verdana" w:cs="Arial"/>
                <w:color w:val="000000"/>
                <w:sz w:val="18"/>
                <w:szCs w:val="18"/>
                <w:lang w:val="en-US" w:eastAsia="bg-BG"/>
              </w:rPr>
            </w:pPr>
            <w:r w:rsidRPr="00221918">
              <w:rPr>
                <w:rFonts w:ascii="Verdana" w:hAnsi="Verdana" w:cs="Arial"/>
                <w:color w:val="000000"/>
                <w:sz w:val="18"/>
                <w:szCs w:val="18"/>
                <w:lang w:eastAsia="bg-BG"/>
              </w:rPr>
              <w:t>Захранващо напрежение 220</w:t>
            </w:r>
            <w:r w:rsidRPr="00221918">
              <w:rPr>
                <w:rFonts w:ascii="Verdana" w:hAnsi="Verdana" w:cs="Arial"/>
                <w:color w:val="000000"/>
                <w:sz w:val="18"/>
                <w:szCs w:val="18"/>
                <w:lang w:val="en-US" w:eastAsia="bg-BG"/>
              </w:rPr>
              <w:t>V AC</w:t>
            </w:r>
          </w:p>
        </w:tc>
        <w:tc>
          <w:tcPr>
            <w:tcW w:w="2150" w:type="dxa"/>
            <w:tcBorders>
              <w:top w:val="single" w:sz="4" w:space="0" w:color="auto"/>
              <w:left w:val="single" w:sz="4" w:space="0" w:color="auto"/>
              <w:bottom w:val="nil"/>
              <w:right w:val="single" w:sz="4" w:space="0" w:color="auto"/>
            </w:tcBorders>
          </w:tcPr>
          <w:p w14:paraId="7C81B00C" w14:textId="77777777" w:rsidR="00E25E42" w:rsidRPr="00221918" w:rsidRDefault="00E25E42" w:rsidP="00576E01">
            <w:pPr>
              <w:spacing w:after="0" w:line="240" w:lineRule="auto"/>
              <w:jc w:val="both"/>
              <w:rPr>
                <w:rFonts w:ascii="Verdana" w:hAnsi="Verdana" w:cs="Arial"/>
                <w:color w:val="000000"/>
                <w:sz w:val="18"/>
                <w:szCs w:val="18"/>
                <w:lang w:eastAsia="bg-BG"/>
              </w:rPr>
            </w:pPr>
          </w:p>
        </w:tc>
      </w:tr>
      <w:tr w:rsidR="00E25E42" w:rsidRPr="00221918" w14:paraId="585C376A" w14:textId="77777777" w:rsidTr="00576E01">
        <w:trPr>
          <w:trHeight w:val="265"/>
        </w:trPr>
        <w:tc>
          <w:tcPr>
            <w:tcW w:w="710" w:type="dxa"/>
            <w:tcBorders>
              <w:top w:val="single" w:sz="4" w:space="0" w:color="auto"/>
              <w:left w:val="single" w:sz="4" w:space="0" w:color="auto"/>
              <w:bottom w:val="nil"/>
              <w:right w:val="single" w:sz="4" w:space="0" w:color="auto"/>
            </w:tcBorders>
            <w:vAlign w:val="center"/>
          </w:tcPr>
          <w:p w14:paraId="73B5C4D0" w14:textId="77777777" w:rsidR="00E25E42" w:rsidRPr="00221918" w:rsidRDefault="00E25E42" w:rsidP="00B528D3">
            <w:pPr>
              <w:numPr>
                <w:ilvl w:val="0"/>
                <w:numId w:val="28"/>
              </w:numPr>
              <w:spacing w:after="0" w:line="240" w:lineRule="auto"/>
              <w:ind w:left="-11" w:right="-108" w:firstLine="0"/>
              <w:contextualSpacing/>
              <w:jc w:val="center"/>
              <w:rPr>
                <w:rFonts w:ascii="Verdana" w:hAnsi="Verdana" w:cs="Arial"/>
                <w:bCs/>
                <w:sz w:val="18"/>
                <w:szCs w:val="18"/>
                <w:lang w:eastAsia="bg-BG"/>
              </w:rPr>
            </w:pPr>
          </w:p>
        </w:tc>
        <w:tc>
          <w:tcPr>
            <w:tcW w:w="6804" w:type="dxa"/>
            <w:tcBorders>
              <w:top w:val="single" w:sz="4" w:space="0" w:color="auto"/>
              <w:left w:val="single" w:sz="4" w:space="0" w:color="auto"/>
              <w:bottom w:val="nil"/>
              <w:right w:val="single" w:sz="4" w:space="0" w:color="auto"/>
            </w:tcBorders>
            <w:vAlign w:val="center"/>
            <w:hideMark/>
          </w:tcPr>
          <w:p w14:paraId="1F4C446B" w14:textId="77777777" w:rsidR="00E25E42" w:rsidRPr="00221918" w:rsidRDefault="00E25E42" w:rsidP="00576E01">
            <w:pPr>
              <w:spacing w:after="0" w:line="240" w:lineRule="auto"/>
              <w:jc w:val="both"/>
              <w:rPr>
                <w:rFonts w:ascii="Verdana" w:hAnsi="Verdana" w:cs="Arial"/>
                <w:color w:val="000000"/>
                <w:sz w:val="18"/>
                <w:szCs w:val="18"/>
                <w:lang w:val="ru-RU" w:eastAsia="bg-BG"/>
              </w:rPr>
            </w:pPr>
            <w:r w:rsidRPr="00221918">
              <w:rPr>
                <w:rFonts w:ascii="Verdana" w:hAnsi="Verdana" w:cs="Arial"/>
                <w:color w:val="000000"/>
                <w:sz w:val="18"/>
                <w:szCs w:val="18"/>
                <w:lang w:val="ru-RU" w:eastAsia="bg-BG"/>
              </w:rPr>
              <w:t>Да измерва изходен ток на катодната станция</w:t>
            </w:r>
          </w:p>
        </w:tc>
        <w:tc>
          <w:tcPr>
            <w:tcW w:w="2150" w:type="dxa"/>
            <w:tcBorders>
              <w:top w:val="single" w:sz="4" w:space="0" w:color="auto"/>
              <w:left w:val="single" w:sz="4" w:space="0" w:color="auto"/>
              <w:bottom w:val="nil"/>
              <w:right w:val="single" w:sz="4" w:space="0" w:color="auto"/>
            </w:tcBorders>
          </w:tcPr>
          <w:p w14:paraId="4BE9833A" w14:textId="77777777" w:rsidR="00E25E42" w:rsidRPr="00221918" w:rsidRDefault="00E25E42" w:rsidP="00576E01">
            <w:pPr>
              <w:spacing w:after="0" w:line="240" w:lineRule="auto"/>
              <w:jc w:val="both"/>
              <w:rPr>
                <w:rFonts w:ascii="Verdana" w:hAnsi="Verdana" w:cs="Arial"/>
                <w:color w:val="000000"/>
                <w:sz w:val="18"/>
                <w:szCs w:val="18"/>
                <w:lang w:val="ru-RU" w:eastAsia="bg-BG"/>
              </w:rPr>
            </w:pPr>
          </w:p>
        </w:tc>
      </w:tr>
      <w:tr w:rsidR="00E25E42" w:rsidRPr="00221918" w14:paraId="4D222FD2" w14:textId="77777777" w:rsidTr="00576E01">
        <w:trPr>
          <w:trHeight w:val="283"/>
        </w:trPr>
        <w:tc>
          <w:tcPr>
            <w:tcW w:w="710" w:type="dxa"/>
            <w:tcBorders>
              <w:top w:val="single" w:sz="4" w:space="0" w:color="auto"/>
              <w:left w:val="single" w:sz="4" w:space="0" w:color="auto"/>
              <w:bottom w:val="nil"/>
              <w:right w:val="single" w:sz="4" w:space="0" w:color="auto"/>
            </w:tcBorders>
            <w:vAlign w:val="center"/>
          </w:tcPr>
          <w:p w14:paraId="64C6B433" w14:textId="77777777" w:rsidR="00E25E42" w:rsidRPr="00221918" w:rsidRDefault="00E25E42" w:rsidP="00B528D3">
            <w:pPr>
              <w:numPr>
                <w:ilvl w:val="0"/>
                <w:numId w:val="28"/>
              </w:numPr>
              <w:spacing w:after="0" w:line="240" w:lineRule="auto"/>
              <w:ind w:left="-11" w:right="-108" w:firstLine="0"/>
              <w:contextualSpacing/>
              <w:jc w:val="center"/>
              <w:rPr>
                <w:rFonts w:ascii="Verdana" w:hAnsi="Verdana" w:cs="Arial"/>
                <w:bCs/>
                <w:sz w:val="18"/>
                <w:szCs w:val="18"/>
                <w:lang w:val="ru-RU" w:eastAsia="bg-BG"/>
              </w:rPr>
            </w:pPr>
          </w:p>
        </w:tc>
        <w:tc>
          <w:tcPr>
            <w:tcW w:w="6804" w:type="dxa"/>
            <w:tcBorders>
              <w:top w:val="single" w:sz="4" w:space="0" w:color="auto"/>
              <w:left w:val="single" w:sz="4" w:space="0" w:color="auto"/>
              <w:bottom w:val="nil"/>
              <w:right w:val="single" w:sz="4" w:space="0" w:color="auto"/>
            </w:tcBorders>
            <w:vAlign w:val="center"/>
            <w:hideMark/>
          </w:tcPr>
          <w:p w14:paraId="35FBE870" w14:textId="77777777" w:rsidR="00E25E42" w:rsidRPr="00221918" w:rsidRDefault="00E25E42" w:rsidP="00576E01">
            <w:pPr>
              <w:spacing w:after="0" w:line="240" w:lineRule="auto"/>
              <w:jc w:val="both"/>
              <w:rPr>
                <w:rFonts w:ascii="Verdana" w:hAnsi="Verdana" w:cs="Arial"/>
                <w:color w:val="000000"/>
                <w:sz w:val="18"/>
                <w:szCs w:val="18"/>
                <w:lang w:val="ru-RU" w:eastAsia="bg-BG"/>
              </w:rPr>
            </w:pPr>
            <w:r w:rsidRPr="00221918">
              <w:rPr>
                <w:rFonts w:ascii="Verdana" w:hAnsi="Verdana" w:cs="Arial"/>
                <w:color w:val="000000"/>
                <w:sz w:val="18"/>
                <w:szCs w:val="18"/>
                <w:lang w:val="ru-RU" w:eastAsia="bg-BG"/>
              </w:rPr>
              <w:t>Да измерва изходно напрежение на катодната станция</w:t>
            </w:r>
          </w:p>
        </w:tc>
        <w:tc>
          <w:tcPr>
            <w:tcW w:w="2150" w:type="dxa"/>
            <w:tcBorders>
              <w:top w:val="single" w:sz="4" w:space="0" w:color="auto"/>
              <w:left w:val="single" w:sz="4" w:space="0" w:color="auto"/>
              <w:bottom w:val="nil"/>
              <w:right w:val="single" w:sz="4" w:space="0" w:color="auto"/>
            </w:tcBorders>
          </w:tcPr>
          <w:p w14:paraId="1C10D759" w14:textId="77777777" w:rsidR="00E25E42" w:rsidRPr="00221918" w:rsidRDefault="00E25E42" w:rsidP="00576E01">
            <w:pPr>
              <w:spacing w:after="0" w:line="240" w:lineRule="auto"/>
              <w:jc w:val="both"/>
              <w:rPr>
                <w:rFonts w:ascii="Verdana" w:hAnsi="Verdana" w:cs="Arial"/>
                <w:color w:val="000000"/>
                <w:sz w:val="18"/>
                <w:szCs w:val="18"/>
                <w:lang w:val="ru-RU" w:eastAsia="bg-BG"/>
              </w:rPr>
            </w:pPr>
          </w:p>
        </w:tc>
      </w:tr>
      <w:tr w:rsidR="00E25E42" w:rsidRPr="00221918" w14:paraId="0DBF5004" w14:textId="77777777" w:rsidTr="00576E01">
        <w:trPr>
          <w:trHeight w:val="402"/>
        </w:trPr>
        <w:tc>
          <w:tcPr>
            <w:tcW w:w="710" w:type="dxa"/>
            <w:tcBorders>
              <w:top w:val="single" w:sz="4" w:space="0" w:color="auto"/>
              <w:left w:val="single" w:sz="4" w:space="0" w:color="auto"/>
              <w:bottom w:val="nil"/>
              <w:right w:val="single" w:sz="4" w:space="0" w:color="auto"/>
            </w:tcBorders>
            <w:vAlign w:val="center"/>
          </w:tcPr>
          <w:p w14:paraId="339177DC" w14:textId="77777777" w:rsidR="00E25E42" w:rsidRPr="00221918" w:rsidRDefault="00E25E42" w:rsidP="00B528D3">
            <w:pPr>
              <w:numPr>
                <w:ilvl w:val="0"/>
                <w:numId w:val="28"/>
              </w:numPr>
              <w:spacing w:after="0" w:line="240" w:lineRule="auto"/>
              <w:ind w:left="-11" w:right="-108" w:firstLine="0"/>
              <w:contextualSpacing/>
              <w:jc w:val="center"/>
              <w:rPr>
                <w:rFonts w:ascii="Verdana" w:hAnsi="Verdana" w:cs="Arial"/>
                <w:bCs/>
                <w:sz w:val="18"/>
                <w:szCs w:val="18"/>
                <w:lang w:val="ru-RU" w:eastAsia="bg-BG"/>
              </w:rPr>
            </w:pPr>
          </w:p>
        </w:tc>
        <w:tc>
          <w:tcPr>
            <w:tcW w:w="6804" w:type="dxa"/>
            <w:tcBorders>
              <w:top w:val="single" w:sz="4" w:space="0" w:color="auto"/>
              <w:left w:val="single" w:sz="4" w:space="0" w:color="auto"/>
              <w:bottom w:val="nil"/>
              <w:right w:val="single" w:sz="4" w:space="0" w:color="auto"/>
            </w:tcBorders>
            <w:vAlign w:val="center"/>
            <w:hideMark/>
          </w:tcPr>
          <w:p w14:paraId="6EB01453" w14:textId="77777777" w:rsidR="00E25E42" w:rsidRPr="00221918" w:rsidRDefault="00E25E42" w:rsidP="00576E01">
            <w:pPr>
              <w:spacing w:after="0" w:line="240" w:lineRule="auto"/>
              <w:jc w:val="both"/>
              <w:rPr>
                <w:rFonts w:ascii="Verdana" w:hAnsi="Verdana" w:cs="Arial"/>
                <w:color w:val="000000"/>
                <w:sz w:val="18"/>
                <w:szCs w:val="18"/>
                <w:lang w:val="ru-RU" w:eastAsia="bg-BG"/>
              </w:rPr>
            </w:pPr>
            <w:r w:rsidRPr="00221918">
              <w:rPr>
                <w:rFonts w:ascii="Verdana" w:hAnsi="Verdana" w:cs="Arial"/>
                <w:color w:val="000000"/>
                <w:sz w:val="18"/>
                <w:szCs w:val="18"/>
                <w:lang w:val="ru-RU" w:eastAsia="bg-BG"/>
              </w:rPr>
              <w:t>Да измерва потенциал на защитаваното съоръжение спрямо два неполяризиращи се електроди</w:t>
            </w:r>
          </w:p>
        </w:tc>
        <w:tc>
          <w:tcPr>
            <w:tcW w:w="2150" w:type="dxa"/>
            <w:tcBorders>
              <w:top w:val="single" w:sz="4" w:space="0" w:color="auto"/>
              <w:left w:val="single" w:sz="4" w:space="0" w:color="auto"/>
              <w:bottom w:val="nil"/>
              <w:right w:val="single" w:sz="4" w:space="0" w:color="auto"/>
            </w:tcBorders>
          </w:tcPr>
          <w:p w14:paraId="7408B972" w14:textId="77777777" w:rsidR="00E25E42" w:rsidRPr="00221918" w:rsidRDefault="00E25E42" w:rsidP="00576E01">
            <w:pPr>
              <w:spacing w:after="0" w:line="240" w:lineRule="auto"/>
              <w:jc w:val="both"/>
              <w:rPr>
                <w:rFonts w:ascii="Verdana" w:hAnsi="Verdana" w:cs="Arial"/>
                <w:color w:val="000000"/>
                <w:sz w:val="18"/>
                <w:szCs w:val="18"/>
                <w:lang w:val="ru-RU" w:eastAsia="bg-BG"/>
              </w:rPr>
            </w:pPr>
          </w:p>
        </w:tc>
      </w:tr>
      <w:tr w:rsidR="00E25E42" w:rsidRPr="00221918" w14:paraId="23D46E34" w14:textId="77777777" w:rsidTr="00576E01">
        <w:trPr>
          <w:trHeight w:val="195"/>
        </w:trPr>
        <w:tc>
          <w:tcPr>
            <w:tcW w:w="710" w:type="dxa"/>
            <w:tcBorders>
              <w:top w:val="single" w:sz="4" w:space="0" w:color="auto"/>
              <w:left w:val="single" w:sz="4" w:space="0" w:color="auto"/>
              <w:bottom w:val="nil"/>
              <w:right w:val="single" w:sz="4" w:space="0" w:color="auto"/>
            </w:tcBorders>
            <w:vAlign w:val="center"/>
          </w:tcPr>
          <w:p w14:paraId="7F6D57D5" w14:textId="77777777" w:rsidR="00E25E42" w:rsidRPr="00221918" w:rsidRDefault="00E25E42" w:rsidP="00B528D3">
            <w:pPr>
              <w:numPr>
                <w:ilvl w:val="0"/>
                <w:numId w:val="28"/>
              </w:numPr>
              <w:spacing w:after="0" w:line="240" w:lineRule="auto"/>
              <w:ind w:left="-11" w:right="-108" w:firstLine="0"/>
              <w:contextualSpacing/>
              <w:jc w:val="center"/>
              <w:rPr>
                <w:rFonts w:ascii="Verdana" w:hAnsi="Verdana" w:cs="Arial"/>
                <w:bCs/>
                <w:sz w:val="18"/>
                <w:szCs w:val="18"/>
                <w:lang w:val="ru-RU" w:eastAsia="bg-BG"/>
              </w:rPr>
            </w:pPr>
          </w:p>
        </w:tc>
        <w:tc>
          <w:tcPr>
            <w:tcW w:w="6804" w:type="dxa"/>
            <w:tcBorders>
              <w:top w:val="single" w:sz="4" w:space="0" w:color="auto"/>
              <w:left w:val="single" w:sz="4" w:space="0" w:color="auto"/>
              <w:bottom w:val="nil"/>
              <w:right w:val="single" w:sz="4" w:space="0" w:color="auto"/>
            </w:tcBorders>
            <w:vAlign w:val="center"/>
            <w:hideMark/>
          </w:tcPr>
          <w:p w14:paraId="20CF70EE" w14:textId="77777777" w:rsidR="00E25E42" w:rsidRPr="00221918" w:rsidRDefault="00E25E42" w:rsidP="00576E01">
            <w:pPr>
              <w:spacing w:after="0" w:line="240" w:lineRule="auto"/>
              <w:jc w:val="both"/>
              <w:rPr>
                <w:rFonts w:ascii="Verdana" w:hAnsi="Verdana" w:cs="Arial"/>
                <w:color w:val="000000"/>
                <w:sz w:val="18"/>
                <w:szCs w:val="18"/>
                <w:lang w:val="ru-RU" w:eastAsia="bg-BG"/>
              </w:rPr>
            </w:pPr>
            <w:r w:rsidRPr="00221918">
              <w:rPr>
                <w:rFonts w:ascii="Verdana" w:hAnsi="Verdana" w:cs="Arial"/>
                <w:color w:val="000000"/>
                <w:sz w:val="18"/>
                <w:szCs w:val="18"/>
                <w:lang w:val="ru-RU" w:eastAsia="bg-BG"/>
              </w:rPr>
              <w:t>Катодната станция да работи в автоматичен режим</w:t>
            </w:r>
          </w:p>
        </w:tc>
        <w:tc>
          <w:tcPr>
            <w:tcW w:w="2150" w:type="dxa"/>
            <w:tcBorders>
              <w:top w:val="single" w:sz="4" w:space="0" w:color="auto"/>
              <w:left w:val="single" w:sz="4" w:space="0" w:color="auto"/>
              <w:bottom w:val="nil"/>
              <w:right w:val="single" w:sz="4" w:space="0" w:color="auto"/>
            </w:tcBorders>
          </w:tcPr>
          <w:p w14:paraId="512C1953" w14:textId="77777777" w:rsidR="00E25E42" w:rsidRPr="00221918" w:rsidRDefault="00E25E42" w:rsidP="00576E01">
            <w:pPr>
              <w:spacing w:after="0" w:line="240" w:lineRule="auto"/>
              <w:jc w:val="both"/>
              <w:rPr>
                <w:rFonts w:ascii="Verdana" w:hAnsi="Verdana" w:cs="Arial"/>
                <w:color w:val="000000"/>
                <w:sz w:val="18"/>
                <w:szCs w:val="18"/>
                <w:lang w:val="ru-RU" w:eastAsia="bg-BG"/>
              </w:rPr>
            </w:pPr>
          </w:p>
        </w:tc>
      </w:tr>
      <w:tr w:rsidR="00E25E42" w:rsidRPr="00221918" w14:paraId="4338D5F9" w14:textId="77777777" w:rsidTr="00576E01">
        <w:trPr>
          <w:trHeight w:val="264"/>
        </w:trPr>
        <w:tc>
          <w:tcPr>
            <w:tcW w:w="710" w:type="dxa"/>
            <w:tcBorders>
              <w:top w:val="single" w:sz="4" w:space="0" w:color="auto"/>
              <w:left w:val="single" w:sz="4" w:space="0" w:color="auto"/>
              <w:bottom w:val="nil"/>
              <w:right w:val="single" w:sz="4" w:space="0" w:color="auto"/>
            </w:tcBorders>
            <w:vAlign w:val="center"/>
          </w:tcPr>
          <w:p w14:paraId="27948DB2" w14:textId="77777777" w:rsidR="00E25E42" w:rsidRPr="00221918" w:rsidRDefault="00E25E42" w:rsidP="00B528D3">
            <w:pPr>
              <w:numPr>
                <w:ilvl w:val="0"/>
                <w:numId w:val="28"/>
              </w:numPr>
              <w:spacing w:after="0" w:line="240" w:lineRule="auto"/>
              <w:ind w:left="-11" w:right="-108" w:firstLine="0"/>
              <w:contextualSpacing/>
              <w:jc w:val="center"/>
              <w:rPr>
                <w:rFonts w:ascii="Verdana" w:hAnsi="Verdana" w:cs="Arial"/>
                <w:bCs/>
                <w:sz w:val="18"/>
                <w:szCs w:val="18"/>
                <w:lang w:val="ru-RU" w:eastAsia="bg-BG"/>
              </w:rPr>
            </w:pPr>
          </w:p>
        </w:tc>
        <w:tc>
          <w:tcPr>
            <w:tcW w:w="6804" w:type="dxa"/>
            <w:tcBorders>
              <w:top w:val="single" w:sz="4" w:space="0" w:color="auto"/>
              <w:left w:val="single" w:sz="4" w:space="0" w:color="auto"/>
              <w:bottom w:val="nil"/>
              <w:right w:val="single" w:sz="4" w:space="0" w:color="auto"/>
            </w:tcBorders>
            <w:vAlign w:val="center"/>
            <w:hideMark/>
          </w:tcPr>
          <w:p w14:paraId="090CA01D" w14:textId="77777777" w:rsidR="00E25E42" w:rsidRPr="00221918" w:rsidRDefault="00E25E42" w:rsidP="00576E01">
            <w:pPr>
              <w:spacing w:after="0" w:line="240" w:lineRule="auto"/>
              <w:jc w:val="both"/>
              <w:rPr>
                <w:rFonts w:ascii="Verdana" w:hAnsi="Verdana" w:cs="Arial"/>
                <w:color w:val="000000"/>
                <w:sz w:val="18"/>
                <w:szCs w:val="18"/>
                <w:lang w:val="ru-RU" w:eastAsia="bg-BG"/>
              </w:rPr>
            </w:pPr>
            <w:r w:rsidRPr="00221918">
              <w:rPr>
                <w:rFonts w:ascii="Verdana" w:hAnsi="Verdana" w:cs="Arial"/>
                <w:color w:val="000000"/>
                <w:sz w:val="18"/>
                <w:szCs w:val="18"/>
                <w:lang w:val="ru-RU" w:eastAsia="bg-BG"/>
              </w:rPr>
              <w:t>Управлението на катодната станция да се осъществява чрез микропроцесорна система</w:t>
            </w:r>
          </w:p>
        </w:tc>
        <w:tc>
          <w:tcPr>
            <w:tcW w:w="2150" w:type="dxa"/>
            <w:tcBorders>
              <w:top w:val="single" w:sz="4" w:space="0" w:color="auto"/>
              <w:left w:val="single" w:sz="4" w:space="0" w:color="auto"/>
              <w:bottom w:val="nil"/>
              <w:right w:val="single" w:sz="4" w:space="0" w:color="auto"/>
            </w:tcBorders>
          </w:tcPr>
          <w:p w14:paraId="44671FB9" w14:textId="77777777" w:rsidR="00E25E42" w:rsidRPr="00221918" w:rsidRDefault="00E25E42" w:rsidP="00576E01">
            <w:pPr>
              <w:spacing w:after="0" w:line="240" w:lineRule="auto"/>
              <w:jc w:val="both"/>
              <w:rPr>
                <w:rFonts w:ascii="Verdana" w:hAnsi="Verdana" w:cs="Arial"/>
                <w:color w:val="000000"/>
                <w:sz w:val="18"/>
                <w:szCs w:val="18"/>
                <w:lang w:val="ru-RU" w:eastAsia="bg-BG"/>
              </w:rPr>
            </w:pPr>
          </w:p>
        </w:tc>
      </w:tr>
      <w:tr w:rsidR="00E25E42" w:rsidRPr="00221918" w14:paraId="40B90B20" w14:textId="77777777" w:rsidTr="00576E01">
        <w:trPr>
          <w:trHeight w:val="310"/>
        </w:trPr>
        <w:tc>
          <w:tcPr>
            <w:tcW w:w="710" w:type="dxa"/>
            <w:tcBorders>
              <w:top w:val="single" w:sz="4" w:space="0" w:color="auto"/>
              <w:left w:val="single" w:sz="4" w:space="0" w:color="auto"/>
              <w:bottom w:val="single" w:sz="4" w:space="0" w:color="auto"/>
              <w:right w:val="single" w:sz="4" w:space="0" w:color="auto"/>
            </w:tcBorders>
            <w:vAlign w:val="center"/>
          </w:tcPr>
          <w:p w14:paraId="76757C28" w14:textId="77777777" w:rsidR="00E25E42" w:rsidRPr="00221918" w:rsidRDefault="00E25E42" w:rsidP="00B528D3">
            <w:pPr>
              <w:numPr>
                <w:ilvl w:val="0"/>
                <w:numId w:val="28"/>
              </w:numPr>
              <w:spacing w:after="0" w:line="240" w:lineRule="auto"/>
              <w:ind w:left="-11" w:right="-108" w:firstLine="0"/>
              <w:contextualSpacing/>
              <w:jc w:val="center"/>
              <w:rPr>
                <w:rFonts w:ascii="Verdana" w:hAnsi="Verdana" w:cs="Arial"/>
                <w:bCs/>
                <w:sz w:val="18"/>
                <w:szCs w:val="18"/>
                <w:lang w:val="ru-RU" w:eastAsia="bg-BG"/>
              </w:rPr>
            </w:pPr>
          </w:p>
        </w:tc>
        <w:tc>
          <w:tcPr>
            <w:tcW w:w="6804" w:type="dxa"/>
            <w:tcBorders>
              <w:top w:val="single" w:sz="4" w:space="0" w:color="auto"/>
              <w:left w:val="single" w:sz="4" w:space="0" w:color="auto"/>
              <w:bottom w:val="single" w:sz="4" w:space="0" w:color="auto"/>
              <w:right w:val="single" w:sz="4" w:space="0" w:color="auto"/>
            </w:tcBorders>
            <w:vAlign w:val="center"/>
            <w:hideMark/>
          </w:tcPr>
          <w:p w14:paraId="14290E68" w14:textId="77777777" w:rsidR="00E25E42" w:rsidRPr="00221918" w:rsidRDefault="00E25E42" w:rsidP="00576E01">
            <w:pPr>
              <w:spacing w:after="0" w:line="240" w:lineRule="auto"/>
              <w:jc w:val="both"/>
              <w:rPr>
                <w:rFonts w:ascii="Verdana" w:hAnsi="Verdana" w:cs="Arial"/>
                <w:color w:val="000000"/>
                <w:sz w:val="18"/>
                <w:szCs w:val="18"/>
                <w:lang w:val="ru-RU" w:eastAsia="bg-BG"/>
              </w:rPr>
            </w:pPr>
            <w:r w:rsidRPr="00221918">
              <w:rPr>
                <w:rFonts w:ascii="Verdana" w:hAnsi="Verdana" w:cs="Arial"/>
                <w:color w:val="000000"/>
                <w:sz w:val="18"/>
                <w:szCs w:val="18"/>
                <w:lang w:val="ru-RU" w:eastAsia="bg-BG"/>
              </w:rPr>
              <w:t>Системата да разполага с дисплей и клавиатура за визуализация и възможност за локално настройване на параметрите</w:t>
            </w:r>
          </w:p>
        </w:tc>
        <w:tc>
          <w:tcPr>
            <w:tcW w:w="2150" w:type="dxa"/>
            <w:tcBorders>
              <w:top w:val="single" w:sz="4" w:space="0" w:color="auto"/>
              <w:left w:val="single" w:sz="4" w:space="0" w:color="auto"/>
              <w:bottom w:val="single" w:sz="4" w:space="0" w:color="auto"/>
              <w:right w:val="single" w:sz="4" w:space="0" w:color="auto"/>
            </w:tcBorders>
          </w:tcPr>
          <w:p w14:paraId="061A79A3" w14:textId="77777777" w:rsidR="00E25E42" w:rsidRPr="00221918" w:rsidRDefault="00E25E42" w:rsidP="00576E01">
            <w:pPr>
              <w:spacing w:after="0" w:line="240" w:lineRule="auto"/>
              <w:jc w:val="both"/>
              <w:rPr>
                <w:rFonts w:ascii="Verdana" w:hAnsi="Verdana" w:cs="Arial"/>
                <w:color w:val="000000"/>
                <w:sz w:val="18"/>
                <w:szCs w:val="18"/>
                <w:lang w:val="ru-RU" w:eastAsia="bg-BG"/>
              </w:rPr>
            </w:pPr>
          </w:p>
        </w:tc>
      </w:tr>
      <w:tr w:rsidR="00E25E42" w:rsidRPr="00221918" w14:paraId="6F329C2C" w14:textId="77777777" w:rsidTr="00576E01">
        <w:trPr>
          <w:trHeight w:val="310"/>
        </w:trPr>
        <w:tc>
          <w:tcPr>
            <w:tcW w:w="710" w:type="dxa"/>
            <w:tcBorders>
              <w:top w:val="single" w:sz="4" w:space="0" w:color="auto"/>
              <w:left w:val="single" w:sz="4" w:space="0" w:color="auto"/>
              <w:bottom w:val="single" w:sz="4" w:space="0" w:color="auto"/>
              <w:right w:val="single" w:sz="4" w:space="0" w:color="auto"/>
            </w:tcBorders>
            <w:vAlign w:val="center"/>
          </w:tcPr>
          <w:p w14:paraId="15ECAB36" w14:textId="77777777" w:rsidR="00E25E42" w:rsidRPr="00221918" w:rsidRDefault="00E25E42" w:rsidP="00B528D3">
            <w:pPr>
              <w:numPr>
                <w:ilvl w:val="0"/>
                <w:numId w:val="28"/>
              </w:numPr>
              <w:spacing w:after="0" w:line="240" w:lineRule="auto"/>
              <w:ind w:left="-11" w:right="-108" w:firstLine="0"/>
              <w:contextualSpacing/>
              <w:jc w:val="center"/>
              <w:rPr>
                <w:rFonts w:ascii="Verdana" w:hAnsi="Verdana" w:cs="Arial"/>
                <w:bCs/>
                <w:sz w:val="18"/>
                <w:szCs w:val="18"/>
                <w:lang w:val="ru-RU" w:eastAsia="bg-BG"/>
              </w:rPr>
            </w:pPr>
          </w:p>
        </w:tc>
        <w:tc>
          <w:tcPr>
            <w:tcW w:w="6804" w:type="dxa"/>
            <w:tcBorders>
              <w:top w:val="single" w:sz="4" w:space="0" w:color="auto"/>
              <w:left w:val="single" w:sz="4" w:space="0" w:color="auto"/>
              <w:bottom w:val="single" w:sz="4" w:space="0" w:color="auto"/>
              <w:right w:val="single" w:sz="4" w:space="0" w:color="auto"/>
            </w:tcBorders>
            <w:vAlign w:val="center"/>
            <w:hideMark/>
          </w:tcPr>
          <w:p w14:paraId="3370EF44" w14:textId="77777777" w:rsidR="00E25E42" w:rsidRPr="00221918" w:rsidRDefault="00E25E42" w:rsidP="00576E01">
            <w:pPr>
              <w:spacing w:after="0" w:line="240" w:lineRule="auto"/>
              <w:jc w:val="both"/>
              <w:rPr>
                <w:rFonts w:ascii="Verdana" w:hAnsi="Verdana" w:cs="Arial"/>
                <w:sz w:val="18"/>
                <w:szCs w:val="18"/>
                <w:lang w:val="ru-RU" w:eastAsia="bg-BG"/>
              </w:rPr>
            </w:pPr>
            <w:r w:rsidRPr="00221918">
              <w:rPr>
                <w:rFonts w:ascii="Verdana" w:hAnsi="Verdana" w:cs="Arial"/>
                <w:color w:val="000000"/>
                <w:sz w:val="18"/>
                <w:szCs w:val="18"/>
                <w:lang w:val="ru-RU" w:eastAsia="bg-BG"/>
              </w:rPr>
              <w:t xml:space="preserve">Всеки от параметрите на системата да е достъпен дистанционно през </w:t>
            </w:r>
            <w:r w:rsidRPr="00221918">
              <w:rPr>
                <w:rFonts w:ascii="Verdana" w:hAnsi="Verdana" w:cs="Arial"/>
                <w:color w:val="000000"/>
                <w:sz w:val="18"/>
                <w:szCs w:val="18"/>
                <w:lang w:val="en-US" w:eastAsia="bg-BG"/>
              </w:rPr>
              <w:t>GSM</w:t>
            </w:r>
            <w:r w:rsidRPr="00221918">
              <w:rPr>
                <w:rFonts w:ascii="Verdana" w:hAnsi="Verdana" w:cs="Arial"/>
                <w:color w:val="000000"/>
                <w:sz w:val="18"/>
                <w:szCs w:val="18"/>
                <w:lang w:val="ru-RU" w:eastAsia="bg-BG"/>
              </w:rPr>
              <w:t>/</w:t>
            </w:r>
            <w:r w:rsidRPr="00221918">
              <w:rPr>
                <w:rFonts w:ascii="Verdana" w:hAnsi="Verdana" w:cs="Arial"/>
                <w:color w:val="000000"/>
                <w:sz w:val="18"/>
                <w:szCs w:val="18"/>
                <w:lang w:val="en-US" w:eastAsia="bg-BG"/>
              </w:rPr>
              <w:t>GPRS</w:t>
            </w:r>
            <w:r w:rsidRPr="00221918">
              <w:rPr>
                <w:rFonts w:ascii="Verdana" w:hAnsi="Verdana" w:cs="Arial"/>
                <w:color w:val="000000"/>
                <w:sz w:val="18"/>
                <w:szCs w:val="18"/>
                <w:lang w:val="ru-RU" w:eastAsia="bg-BG"/>
              </w:rPr>
              <w:t xml:space="preserve"> модем</w:t>
            </w:r>
          </w:p>
        </w:tc>
        <w:tc>
          <w:tcPr>
            <w:tcW w:w="2150" w:type="dxa"/>
            <w:tcBorders>
              <w:top w:val="single" w:sz="4" w:space="0" w:color="auto"/>
              <w:left w:val="single" w:sz="4" w:space="0" w:color="auto"/>
              <w:bottom w:val="single" w:sz="4" w:space="0" w:color="auto"/>
              <w:right w:val="single" w:sz="4" w:space="0" w:color="auto"/>
            </w:tcBorders>
          </w:tcPr>
          <w:p w14:paraId="0E97C378" w14:textId="77777777" w:rsidR="00E25E42" w:rsidRPr="00221918" w:rsidRDefault="00E25E42" w:rsidP="00576E01">
            <w:pPr>
              <w:spacing w:after="0" w:line="240" w:lineRule="auto"/>
              <w:jc w:val="both"/>
              <w:rPr>
                <w:rFonts w:ascii="Verdana" w:hAnsi="Verdana" w:cs="Arial"/>
                <w:color w:val="000000"/>
                <w:sz w:val="18"/>
                <w:szCs w:val="18"/>
                <w:lang w:val="ru-RU" w:eastAsia="bg-BG"/>
              </w:rPr>
            </w:pPr>
          </w:p>
        </w:tc>
      </w:tr>
      <w:tr w:rsidR="00E25E42" w:rsidRPr="00221918" w14:paraId="49639923" w14:textId="77777777" w:rsidTr="00576E01">
        <w:trPr>
          <w:trHeight w:val="310"/>
        </w:trPr>
        <w:tc>
          <w:tcPr>
            <w:tcW w:w="710" w:type="dxa"/>
            <w:tcBorders>
              <w:top w:val="single" w:sz="4" w:space="0" w:color="auto"/>
              <w:left w:val="single" w:sz="4" w:space="0" w:color="auto"/>
              <w:bottom w:val="single" w:sz="4" w:space="0" w:color="auto"/>
              <w:right w:val="single" w:sz="4" w:space="0" w:color="auto"/>
            </w:tcBorders>
            <w:vAlign w:val="center"/>
          </w:tcPr>
          <w:p w14:paraId="039E2C10" w14:textId="77777777" w:rsidR="00E25E42" w:rsidRPr="00221918" w:rsidRDefault="00E25E42" w:rsidP="00B528D3">
            <w:pPr>
              <w:numPr>
                <w:ilvl w:val="0"/>
                <w:numId w:val="28"/>
              </w:numPr>
              <w:spacing w:after="0" w:line="240" w:lineRule="auto"/>
              <w:ind w:left="-11" w:right="-108" w:firstLine="0"/>
              <w:contextualSpacing/>
              <w:jc w:val="center"/>
              <w:rPr>
                <w:rFonts w:ascii="Verdana" w:hAnsi="Verdana" w:cs="Arial"/>
                <w:bCs/>
                <w:sz w:val="18"/>
                <w:szCs w:val="18"/>
                <w:lang w:val="ru-RU" w:eastAsia="bg-BG"/>
              </w:rPr>
            </w:pPr>
          </w:p>
        </w:tc>
        <w:tc>
          <w:tcPr>
            <w:tcW w:w="6804" w:type="dxa"/>
            <w:tcBorders>
              <w:top w:val="single" w:sz="4" w:space="0" w:color="auto"/>
              <w:left w:val="single" w:sz="4" w:space="0" w:color="auto"/>
              <w:bottom w:val="single" w:sz="4" w:space="0" w:color="auto"/>
              <w:right w:val="single" w:sz="4" w:space="0" w:color="auto"/>
            </w:tcBorders>
            <w:vAlign w:val="center"/>
            <w:hideMark/>
          </w:tcPr>
          <w:p w14:paraId="660D20D3" w14:textId="77777777" w:rsidR="00E25E42" w:rsidRPr="00221918" w:rsidRDefault="00E25E42" w:rsidP="00576E01">
            <w:pPr>
              <w:spacing w:after="0" w:line="240" w:lineRule="auto"/>
              <w:jc w:val="both"/>
              <w:rPr>
                <w:rFonts w:ascii="Verdana" w:hAnsi="Verdana" w:cs="Arial"/>
                <w:sz w:val="18"/>
                <w:szCs w:val="18"/>
                <w:lang w:val="ru-RU" w:eastAsia="bg-BG"/>
              </w:rPr>
            </w:pPr>
            <w:r w:rsidRPr="00221918">
              <w:rPr>
                <w:rFonts w:ascii="Verdana" w:hAnsi="Verdana" w:cs="Arial"/>
                <w:sz w:val="18"/>
                <w:szCs w:val="18"/>
                <w:lang w:val="ru-RU" w:eastAsia="bg-BG"/>
              </w:rPr>
              <w:t xml:space="preserve">Програмното осигуряване на </w:t>
            </w:r>
            <w:r w:rsidRPr="00221918">
              <w:rPr>
                <w:rFonts w:ascii="Verdana" w:hAnsi="Verdana" w:cs="Arial"/>
                <w:color w:val="000000"/>
                <w:sz w:val="18"/>
                <w:szCs w:val="18"/>
                <w:lang w:val="ru-RU" w:eastAsia="bg-BG"/>
              </w:rPr>
              <w:t>микропроцесорната система за управление на катодната система да изпълнява следните функции и да се осигури регулиране на:</w:t>
            </w:r>
          </w:p>
        </w:tc>
        <w:tc>
          <w:tcPr>
            <w:tcW w:w="2150" w:type="dxa"/>
            <w:tcBorders>
              <w:top w:val="single" w:sz="4" w:space="0" w:color="auto"/>
              <w:left w:val="single" w:sz="4" w:space="0" w:color="auto"/>
              <w:bottom w:val="single" w:sz="4" w:space="0" w:color="auto"/>
              <w:right w:val="single" w:sz="4" w:space="0" w:color="auto"/>
            </w:tcBorders>
          </w:tcPr>
          <w:p w14:paraId="20B135A4" w14:textId="77777777" w:rsidR="00E25E42" w:rsidRPr="00221918" w:rsidRDefault="00E25E42" w:rsidP="00576E01">
            <w:pPr>
              <w:spacing w:after="0" w:line="240" w:lineRule="auto"/>
              <w:jc w:val="both"/>
              <w:rPr>
                <w:rFonts w:ascii="Verdana" w:hAnsi="Verdana" w:cs="Arial"/>
                <w:sz w:val="18"/>
                <w:szCs w:val="18"/>
                <w:lang w:val="ru-RU" w:eastAsia="bg-BG"/>
              </w:rPr>
            </w:pPr>
          </w:p>
        </w:tc>
      </w:tr>
      <w:tr w:rsidR="00E25E42" w:rsidRPr="00221918" w14:paraId="5653D442" w14:textId="77777777" w:rsidTr="00576E01">
        <w:trPr>
          <w:trHeight w:val="310"/>
        </w:trPr>
        <w:tc>
          <w:tcPr>
            <w:tcW w:w="710" w:type="dxa"/>
            <w:tcBorders>
              <w:top w:val="single" w:sz="4" w:space="0" w:color="auto"/>
              <w:left w:val="single" w:sz="4" w:space="0" w:color="auto"/>
              <w:bottom w:val="single" w:sz="4" w:space="0" w:color="auto"/>
              <w:right w:val="single" w:sz="4" w:space="0" w:color="auto"/>
            </w:tcBorders>
            <w:vAlign w:val="center"/>
          </w:tcPr>
          <w:p w14:paraId="0CF6B546" w14:textId="77777777" w:rsidR="00E25E42" w:rsidRPr="00221918" w:rsidRDefault="00E25E42" w:rsidP="00B528D3">
            <w:pPr>
              <w:pStyle w:val="ListParagraph"/>
              <w:numPr>
                <w:ilvl w:val="1"/>
                <w:numId w:val="28"/>
              </w:numPr>
              <w:spacing w:after="0" w:line="240" w:lineRule="auto"/>
              <w:ind w:left="-11" w:right="-108" w:firstLine="0"/>
              <w:contextualSpacing/>
              <w:jc w:val="center"/>
              <w:rPr>
                <w:rFonts w:ascii="Verdana" w:hAnsi="Verdana" w:cs="Arial"/>
                <w:bCs/>
                <w:sz w:val="18"/>
                <w:szCs w:val="18"/>
                <w:lang w:eastAsia="bg-BG"/>
              </w:rPr>
            </w:pPr>
          </w:p>
        </w:tc>
        <w:tc>
          <w:tcPr>
            <w:tcW w:w="6804" w:type="dxa"/>
            <w:tcBorders>
              <w:top w:val="single" w:sz="4" w:space="0" w:color="auto"/>
              <w:left w:val="single" w:sz="4" w:space="0" w:color="auto"/>
              <w:bottom w:val="single" w:sz="4" w:space="0" w:color="auto"/>
              <w:right w:val="single" w:sz="4" w:space="0" w:color="auto"/>
            </w:tcBorders>
            <w:vAlign w:val="center"/>
            <w:hideMark/>
          </w:tcPr>
          <w:p w14:paraId="6F9504EF" w14:textId="77777777" w:rsidR="00E25E42" w:rsidRPr="00221918" w:rsidRDefault="00E25E42" w:rsidP="00576E01">
            <w:pPr>
              <w:spacing w:after="0" w:line="240" w:lineRule="auto"/>
              <w:jc w:val="both"/>
              <w:rPr>
                <w:rFonts w:ascii="Verdana" w:hAnsi="Verdana" w:cs="Arial"/>
                <w:sz w:val="18"/>
                <w:szCs w:val="18"/>
                <w:lang w:val="ru-RU" w:eastAsia="bg-BG"/>
              </w:rPr>
            </w:pPr>
            <w:r w:rsidRPr="00221918">
              <w:rPr>
                <w:rFonts w:ascii="Verdana" w:hAnsi="Verdana" w:cs="Arial"/>
                <w:sz w:val="18"/>
                <w:szCs w:val="18"/>
                <w:lang w:val="ru-RU" w:eastAsia="bg-BG"/>
              </w:rPr>
              <w:t xml:space="preserve">Цифров </w:t>
            </w:r>
            <w:r w:rsidRPr="00221918">
              <w:rPr>
                <w:rFonts w:ascii="Verdana" w:hAnsi="Verdana" w:cs="Arial"/>
                <w:sz w:val="18"/>
                <w:szCs w:val="18"/>
                <w:lang w:val="en-US" w:eastAsia="bg-BG"/>
              </w:rPr>
              <w:t>PI</w:t>
            </w:r>
            <w:r w:rsidRPr="00221918">
              <w:rPr>
                <w:rFonts w:ascii="Verdana" w:hAnsi="Verdana" w:cs="Arial"/>
                <w:sz w:val="18"/>
                <w:szCs w:val="18"/>
                <w:lang w:val="ru-RU" w:eastAsia="bg-BG"/>
              </w:rPr>
              <w:t xml:space="preserve"> регулатор или подобен, предназначен за управление на регулируемия изправител</w:t>
            </w:r>
          </w:p>
        </w:tc>
        <w:tc>
          <w:tcPr>
            <w:tcW w:w="2150" w:type="dxa"/>
            <w:tcBorders>
              <w:top w:val="single" w:sz="4" w:space="0" w:color="auto"/>
              <w:left w:val="single" w:sz="4" w:space="0" w:color="auto"/>
              <w:bottom w:val="single" w:sz="4" w:space="0" w:color="auto"/>
              <w:right w:val="single" w:sz="4" w:space="0" w:color="auto"/>
            </w:tcBorders>
          </w:tcPr>
          <w:p w14:paraId="42EB421B" w14:textId="77777777" w:rsidR="00E25E42" w:rsidRPr="00221918" w:rsidRDefault="00E25E42" w:rsidP="00576E01">
            <w:pPr>
              <w:spacing w:after="0" w:line="240" w:lineRule="auto"/>
              <w:jc w:val="both"/>
              <w:rPr>
                <w:rFonts w:ascii="Verdana" w:hAnsi="Verdana" w:cs="Arial"/>
                <w:sz w:val="18"/>
                <w:szCs w:val="18"/>
                <w:lang w:val="ru-RU" w:eastAsia="bg-BG"/>
              </w:rPr>
            </w:pPr>
          </w:p>
        </w:tc>
      </w:tr>
      <w:tr w:rsidR="00E25E42" w:rsidRPr="00221918" w14:paraId="4209CF22" w14:textId="77777777" w:rsidTr="00576E01">
        <w:trPr>
          <w:trHeight w:val="310"/>
        </w:trPr>
        <w:tc>
          <w:tcPr>
            <w:tcW w:w="710" w:type="dxa"/>
            <w:tcBorders>
              <w:top w:val="single" w:sz="4" w:space="0" w:color="auto"/>
              <w:left w:val="single" w:sz="4" w:space="0" w:color="auto"/>
              <w:bottom w:val="single" w:sz="4" w:space="0" w:color="auto"/>
              <w:right w:val="single" w:sz="4" w:space="0" w:color="auto"/>
            </w:tcBorders>
            <w:vAlign w:val="center"/>
          </w:tcPr>
          <w:p w14:paraId="6902C8A2" w14:textId="77777777" w:rsidR="00E25E42" w:rsidRPr="00221918" w:rsidRDefault="00E25E42" w:rsidP="00B528D3">
            <w:pPr>
              <w:pStyle w:val="ListParagraph"/>
              <w:numPr>
                <w:ilvl w:val="1"/>
                <w:numId w:val="28"/>
              </w:numPr>
              <w:spacing w:after="0" w:line="240" w:lineRule="auto"/>
              <w:ind w:left="-11" w:right="-108" w:firstLine="0"/>
              <w:contextualSpacing/>
              <w:jc w:val="center"/>
              <w:rPr>
                <w:rFonts w:ascii="Verdana" w:hAnsi="Verdana" w:cs="Arial"/>
                <w:bCs/>
                <w:sz w:val="18"/>
                <w:szCs w:val="18"/>
                <w:lang w:eastAsia="bg-BG"/>
              </w:rPr>
            </w:pPr>
          </w:p>
        </w:tc>
        <w:tc>
          <w:tcPr>
            <w:tcW w:w="6804" w:type="dxa"/>
            <w:tcBorders>
              <w:top w:val="single" w:sz="4" w:space="0" w:color="auto"/>
              <w:left w:val="single" w:sz="4" w:space="0" w:color="auto"/>
              <w:bottom w:val="single" w:sz="4" w:space="0" w:color="auto"/>
              <w:right w:val="single" w:sz="4" w:space="0" w:color="auto"/>
            </w:tcBorders>
            <w:vAlign w:val="center"/>
            <w:hideMark/>
          </w:tcPr>
          <w:p w14:paraId="2AD7D4D5" w14:textId="77777777" w:rsidR="00E25E42" w:rsidRPr="00221918" w:rsidRDefault="00E25E42" w:rsidP="00576E01">
            <w:pPr>
              <w:spacing w:after="0" w:line="240" w:lineRule="auto"/>
              <w:jc w:val="both"/>
              <w:rPr>
                <w:rFonts w:ascii="Verdana" w:hAnsi="Verdana" w:cs="Arial"/>
                <w:sz w:val="18"/>
                <w:szCs w:val="18"/>
                <w:lang w:val="ru-RU" w:eastAsia="bg-BG"/>
              </w:rPr>
            </w:pPr>
            <w:r w:rsidRPr="00221918">
              <w:rPr>
                <w:rFonts w:ascii="Verdana" w:hAnsi="Verdana" w:cs="Arial"/>
                <w:color w:val="000000"/>
                <w:sz w:val="18"/>
                <w:szCs w:val="18"/>
                <w:lang w:val="ru-RU" w:eastAsia="bg-BG"/>
              </w:rPr>
              <w:t>Изходно напрежение на катодната станция</w:t>
            </w:r>
          </w:p>
        </w:tc>
        <w:tc>
          <w:tcPr>
            <w:tcW w:w="2150" w:type="dxa"/>
            <w:tcBorders>
              <w:top w:val="single" w:sz="4" w:space="0" w:color="auto"/>
              <w:left w:val="single" w:sz="4" w:space="0" w:color="auto"/>
              <w:bottom w:val="single" w:sz="4" w:space="0" w:color="auto"/>
              <w:right w:val="single" w:sz="4" w:space="0" w:color="auto"/>
            </w:tcBorders>
          </w:tcPr>
          <w:p w14:paraId="350CAB06" w14:textId="77777777" w:rsidR="00E25E42" w:rsidRPr="00221918" w:rsidRDefault="00E25E42" w:rsidP="00576E01">
            <w:pPr>
              <w:spacing w:after="0" w:line="240" w:lineRule="auto"/>
              <w:jc w:val="both"/>
              <w:rPr>
                <w:rFonts w:ascii="Verdana" w:hAnsi="Verdana" w:cs="Arial"/>
                <w:color w:val="000000"/>
                <w:sz w:val="18"/>
                <w:szCs w:val="18"/>
                <w:lang w:val="ru-RU" w:eastAsia="bg-BG"/>
              </w:rPr>
            </w:pPr>
          </w:p>
        </w:tc>
      </w:tr>
      <w:tr w:rsidR="00E25E42" w:rsidRPr="00221918" w14:paraId="610C0A8D" w14:textId="77777777" w:rsidTr="00576E01">
        <w:trPr>
          <w:trHeight w:val="310"/>
        </w:trPr>
        <w:tc>
          <w:tcPr>
            <w:tcW w:w="710" w:type="dxa"/>
            <w:tcBorders>
              <w:top w:val="single" w:sz="4" w:space="0" w:color="auto"/>
              <w:left w:val="single" w:sz="4" w:space="0" w:color="auto"/>
              <w:bottom w:val="single" w:sz="4" w:space="0" w:color="auto"/>
              <w:right w:val="single" w:sz="4" w:space="0" w:color="auto"/>
            </w:tcBorders>
            <w:vAlign w:val="center"/>
          </w:tcPr>
          <w:p w14:paraId="0D5C2FE9" w14:textId="77777777" w:rsidR="00E25E42" w:rsidRPr="00221918" w:rsidRDefault="00E25E42" w:rsidP="00B528D3">
            <w:pPr>
              <w:pStyle w:val="ListParagraph"/>
              <w:numPr>
                <w:ilvl w:val="1"/>
                <w:numId w:val="28"/>
              </w:numPr>
              <w:spacing w:after="0" w:line="240" w:lineRule="auto"/>
              <w:ind w:left="-11" w:right="-108" w:firstLine="0"/>
              <w:contextualSpacing/>
              <w:jc w:val="center"/>
              <w:rPr>
                <w:rFonts w:ascii="Verdana" w:hAnsi="Verdana" w:cs="Arial"/>
                <w:bCs/>
                <w:sz w:val="18"/>
                <w:szCs w:val="18"/>
                <w:lang w:eastAsia="bg-BG"/>
              </w:rPr>
            </w:pPr>
          </w:p>
        </w:tc>
        <w:tc>
          <w:tcPr>
            <w:tcW w:w="6804" w:type="dxa"/>
            <w:tcBorders>
              <w:top w:val="single" w:sz="4" w:space="0" w:color="auto"/>
              <w:left w:val="single" w:sz="4" w:space="0" w:color="auto"/>
              <w:bottom w:val="single" w:sz="4" w:space="0" w:color="auto"/>
              <w:right w:val="single" w:sz="4" w:space="0" w:color="auto"/>
            </w:tcBorders>
            <w:vAlign w:val="center"/>
            <w:hideMark/>
          </w:tcPr>
          <w:p w14:paraId="24A6A7FB" w14:textId="77777777" w:rsidR="00E25E42" w:rsidRPr="00221918" w:rsidRDefault="00E25E42" w:rsidP="00576E01">
            <w:pPr>
              <w:spacing w:after="0" w:line="240" w:lineRule="auto"/>
              <w:jc w:val="both"/>
              <w:rPr>
                <w:rFonts w:ascii="Verdana" w:hAnsi="Verdana" w:cs="Arial"/>
                <w:sz w:val="18"/>
                <w:szCs w:val="18"/>
                <w:lang w:val="ru-RU" w:eastAsia="bg-BG"/>
              </w:rPr>
            </w:pPr>
            <w:r w:rsidRPr="00221918">
              <w:rPr>
                <w:rFonts w:ascii="Verdana" w:hAnsi="Verdana" w:cs="Arial"/>
                <w:color w:val="000000"/>
                <w:sz w:val="18"/>
                <w:szCs w:val="18"/>
                <w:lang w:val="ru-RU" w:eastAsia="bg-BG"/>
              </w:rPr>
              <w:t>Изходен ток на катодната станция</w:t>
            </w:r>
          </w:p>
        </w:tc>
        <w:tc>
          <w:tcPr>
            <w:tcW w:w="2150" w:type="dxa"/>
            <w:tcBorders>
              <w:top w:val="single" w:sz="4" w:space="0" w:color="auto"/>
              <w:left w:val="single" w:sz="4" w:space="0" w:color="auto"/>
              <w:bottom w:val="single" w:sz="4" w:space="0" w:color="auto"/>
              <w:right w:val="single" w:sz="4" w:space="0" w:color="auto"/>
            </w:tcBorders>
          </w:tcPr>
          <w:p w14:paraId="288713B7" w14:textId="77777777" w:rsidR="00E25E42" w:rsidRPr="00221918" w:rsidRDefault="00E25E42" w:rsidP="00576E01">
            <w:pPr>
              <w:spacing w:after="0" w:line="240" w:lineRule="auto"/>
              <w:jc w:val="both"/>
              <w:rPr>
                <w:rFonts w:ascii="Verdana" w:hAnsi="Verdana" w:cs="Arial"/>
                <w:color w:val="000000"/>
                <w:sz w:val="18"/>
                <w:szCs w:val="18"/>
                <w:lang w:val="ru-RU" w:eastAsia="bg-BG"/>
              </w:rPr>
            </w:pPr>
          </w:p>
        </w:tc>
      </w:tr>
      <w:tr w:rsidR="00E25E42" w:rsidRPr="00221918" w14:paraId="413AF16E" w14:textId="77777777" w:rsidTr="00576E01">
        <w:trPr>
          <w:trHeight w:val="310"/>
        </w:trPr>
        <w:tc>
          <w:tcPr>
            <w:tcW w:w="710" w:type="dxa"/>
            <w:tcBorders>
              <w:top w:val="single" w:sz="4" w:space="0" w:color="auto"/>
              <w:left w:val="single" w:sz="4" w:space="0" w:color="auto"/>
              <w:bottom w:val="single" w:sz="4" w:space="0" w:color="auto"/>
              <w:right w:val="single" w:sz="4" w:space="0" w:color="auto"/>
            </w:tcBorders>
            <w:vAlign w:val="center"/>
          </w:tcPr>
          <w:p w14:paraId="25FDB078" w14:textId="77777777" w:rsidR="00E25E42" w:rsidRPr="00221918" w:rsidRDefault="00E25E42" w:rsidP="00B528D3">
            <w:pPr>
              <w:pStyle w:val="ListParagraph"/>
              <w:numPr>
                <w:ilvl w:val="1"/>
                <w:numId w:val="28"/>
              </w:numPr>
              <w:spacing w:after="0" w:line="240" w:lineRule="auto"/>
              <w:ind w:left="-11" w:right="-108" w:firstLine="0"/>
              <w:contextualSpacing/>
              <w:jc w:val="center"/>
              <w:rPr>
                <w:rFonts w:ascii="Verdana" w:hAnsi="Verdana" w:cs="Arial"/>
                <w:bCs/>
                <w:sz w:val="18"/>
                <w:szCs w:val="18"/>
                <w:lang w:eastAsia="bg-BG"/>
              </w:rPr>
            </w:pPr>
          </w:p>
        </w:tc>
        <w:tc>
          <w:tcPr>
            <w:tcW w:w="6804" w:type="dxa"/>
            <w:tcBorders>
              <w:top w:val="single" w:sz="4" w:space="0" w:color="auto"/>
              <w:left w:val="single" w:sz="4" w:space="0" w:color="auto"/>
              <w:bottom w:val="single" w:sz="4" w:space="0" w:color="auto"/>
              <w:right w:val="single" w:sz="4" w:space="0" w:color="auto"/>
            </w:tcBorders>
            <w:vAlign w:val="center"/>
            <w:hideMark/>
          </w:tcPr>
          <w:p w14:paraId="1067BEFE" w14:textId="77777777" w:rsidR="00E25E42" w:rsidRPr="00221918" w:rsidRDefault="00E25E42" w:rsidP="00576E01">
            <w:pPr>
              <w:spacing w:after="0" w:line="240" w:lineRule="auto"/>
              <w:jc w:val="both"/>
              <w:rPr>
                <w:rFonts w:ascii="Verdana" w:hAnsi="Verdana" w:cs="Arial"/>
                <w:sz w:val="18"/>
                <w:szCs w:val="18"/>
                <w:lang w:val="ru-RU" w:eastAsia="bg-BG"/>
              </w:rPr>
            </w:pPr>
            <w:r w:rsidRPr="00221918">
              <w:rPr>
                <w:rFonts w:ascii="Verdana" w:hAnsi="Verdana" w:cs="Arial"/>
                <w:color w:val="000000"/>
                <w:sz w:val="18"/>
                <w:szCs w:val="18"/>
                <w:lang w:val="ru-RU" w:eastAsia="bg-BG"/>
              </w:rPr>
              <w:t>Общия поляризационен потенциал измерен спрямо два неполяризиращи се електроди, както и избор между двата електрода</w:t>
            </w:r>
          </w:p>
        </w:tc>
        <w:tc>
          <w:tcPr>
            <w:tcW w:w="2150" w:type="dxa"/>
            <w:tcBorders>
              <w:top w:val="single" w:sz="4" w:space="0" w:color="auto"/>
              <w:left w:val="single" w:sz="4" w:space="0" w:color="auto"/>
              <w:bottom w:val="single" w:sz="4" w:space="0" w:color="auto"/>
              <w:right w:val="single" w:sz="4" w:space="0" w:color="auto"/>
            </w:tcBorders>
          </w:tcPr>
          <w:p w14:paraId="7716D01D" w14:textId="77777777" w:rsidR="00E25E42" w:rsidRPr="00221918" w:rsidRDefault="00E25E42" w:rsidP="00576E01">
            <w:pPr>
              <w:spacing w:after="0" w:line="240" w:lineRule="auto"/>
              <w:jc w:val="both"/>
              <w:rPr>
                <w:rFonts w:ascii="Verdana" w:hAnsi="Verdana" w:cs="Arial"/>
                <w:color w:val="000000"/>
                <w:sz w:val="18"/>
                <w:szCs w:val="18"/>
                <w:lang w:val="ru-RU" w:eastAsia="bg-BG"/>
              </w:rPr>
            </w:pPr>
          </w:p>
        </w:tc>
      </w:tr>
      <w:tr w:rsidR="00E25E42" w:rsidRPr="00221918" w14:paraId="475E4301" w14:textId="77777777" w:rsidTr="00576E01">
        <w:trPr>
          <w:trHeight w:val="310"/>
        </w:trPr>
        <w:tc>
          <w:tcPr>
            <w:tcW w:w="710" w:type="dxa"/>
            <w:tcBorders>
              <w:top w:val="single" w:sz="4" w:space="0" w:color="auto"/>
              <w:left w:val="single" w:sz="4" w:space="0" w:color="auto"/>
              <w:bottom w:val="single" w:sz="4" w:space="0" w:color="auto"/>
              <w:right w:val="single" w:sz="4" w:space="0" w:color="auto"/>
            </w:tcBorders>
            <w:vAlign w:val="center"/>
          </w:tcPr>
          <w:p w14:paraId="0D4CDD69" w14:textId="77777777" w:rsidR="00E25E42" w:rsidRPr="00221918" w:rsidRDefault="00E25E42" w:rsidP="00B528D3">
            <w:pPr>
              <w:pStyle w:val="ListParagraph"/>
              <w:numPr>
                <w:ilvl w:val="1"/>
                <w:numId w:val="28"/>
              </w:numPr>
              <w:spacing w:after="0" w:line="240" w:lineRule="auto"/>
              <w:ind w:left="-11" w:right="-108" w:firstLine="0"/>
              <w:contextualSpacing/>
              <w:jc w:val="center"/>
              <w:rPr>
                <w:rFonts w:ascii="Verdana" w:hAnsi="Verdana" w:cs="Arial"/>
                <w:bCs/>
                <w:sz w:val="18"/>
                <w:szCs w:val="18"/>
                <w:lang w:eastAsia="bg-BG"/>
              </w:rPr>
            </w:pPr>
          </w:p>
        </w:tc>
        <w:tc>
          <w:tcPr>
            <w:tcW w:w="6804" w:type="dxa"/>
            <w:tcBorders>
              <w:top w:val="single" w:sz="4" w:space="0" w:color="auto"/>
              <w:left w:val="single" w:sz="4" w:space="0" w:color="auto"/>
              <w:bottom w:val="single" w:sz="4" w:space="0" w:color="auto"/>
              <w:right w:val="single" w:sz="4" w:space="0" w:color="auto"/>
            </w:tcBorders>
            <w:vAlign w:val="center"/>
            <w:hideMark/>
          </w:tcPr>
          <w:p w14:paraId="58D6AD74" w14:textId="77777777" w:rsidR="00E25E42" w:rsidRPr="00221918" w:rsidRDefault="00E25E42" w:rsidP="00576E01">
            <w:pPr>
              <w:spacing w:after="0" w:line="240" w:lineRule="auto"/>
              <w:jc w:val="both"/>
              <w:rPr>
                <w:rFonts w:ascii="Verdana" w:hAnsi="Verdana" w:cs="Arial"/>
                <w:sz w:val="18"/>
                <w:szCs w:val="18"/>
                <w:lang w:val="ru-RU" w:eastAsia="bg-BG"/>
              </w:rPr>
            </w:pPr>
            <w:r w:rsidRPr="00221918">
              <w:rPr>
                <w:rFonts w:ascii="Verdana" w:hAnsi="Verdana" w:cs="Arial"/>
                <w:color w:val="000000"/>
                <w:sz w:val="18"/>
                <w:szCs w:val="18"/>
                <w:lang w:val="ru-RU" w:eastAsia="bg-BG"/>
              </w:rPr>
              <w:t>Програмно ограничаване големината на изходния ток и изходното напрежение на катодната станция до безопасни за защитаваната система стойности</w:t>
            </w:r>
          </w:p>
        </w:tc>
        <w:tc>
          <w:tcPr>
            <w:tcW w:w="2150" w:type="dxa"/>
            <w:tcBorders>
              <w:top w:val="single" w:sz="4" w:space="0" w:color="auto"/>
              <w:left w:val="single" w:sz="4" w:space="0" w:color="auto"/>
              <w:bottom w:val="single" w:sz="4" w:space="0" w:color="auto"/>
              <w:right w:val="single" w:sz="4" w:space="0" w:color="auto"/>
            </w:tcBorders>
          </w:tcPr>
          <w:p w14:paraId="3EC930B4" w14:textId="77777777" w:rsidR="00E25E42" w:rsidRPr="00221918" w:rsidRDefault="00E25E42" w:rsidP="00576E01">
            <w:pPr>
              <w:spacing w:after="0" w:line="240" w:lineRule="auto"/>
              <w:jc w:val="both"/>
              <w:rPr>
                <w:rFonts w:ascii="Verdana" w:hAnsi="Verdana" w:cs="Arial"/>
                <w:color w:val="000000"/>
                <w:sz w:val="18"/>
                <w:szCs w:val="18"/>
                <w:lang w:val="ru-RU" w:eastAsia="bg-BG"/>
              </w:rPr>
            </w:pPr>
          </w:p>
        </w:tc>
      </w:tr>
      <w:tr w:rsidR="00E25E42" w:rsidRPr="00221918" w14:paraId="4A5368D5" w14:textId="77777777" w:rsidTr="00576E01">
        <w:trPr>
          <w:trHeight w:val="310"/>
        </w:trPr>
        <w:tc>
          <w:tcPr>
            <w:tcW w:w="710" w:type="dxa"/>
            <w:tcBorders>
              <w:top w:val="single" w:sz="4" w:space="0" w:color="auto"/>
              <w:left w:val="single" w:sz="4" w:space="0" w:color="auto"/>
              <w:bottom w:val="single" w:sz="4" w:space="0" w:color="auto"/>
              <w:right w:val="single" w:sz="4" w:space="0" w:color="auto"/>
            </w:tcBorders>
            <w:vAlign w:val="center"/>
          </w:tcPr>
          <w:p w14:paraId="063D607F" w14:textId="77777777" w:rsidR="00E25E42" w:rsidRPr="00221918" w:rsidRDefault="00E25E42" w:rsidP="00B528D3">
            <w:pPr>
              <w:pStyle w:val="ListParagraph"/>
              <w:numPr>
                <w:ilvl w:val="1"/>
                <w:numId w:val="28"/>
              </w:numPr>
              <w:spacing w:after="0" w:line="240" w:lineRule="auto"/>
              <w:ind w:left="-11" w:right="-108" w:firstLine="0"/>
              <w:contextualSpacing/>
              <w:jc w:val="center"/>
              <w:rPr>
                <w:rFonts w:ascii="Verdana" w:hAnsi="Verdana" w:cs="Arial"/>
                <w:bCs/>
                <w:sz w:val="18"/>
                <w:szCs w:val="18"/>
                <w:lang w:eastAsia="bg-BG"/>
              </w:rPr>
            </w:pPr>
          </w:p>
        </w:tc>
        <w:tc>
          <w:tcPr>
            <w:tcW w:w="6804" w:type="dxa"/>
            <w:tcBorders>
              <w:top w:val="single" w:sz="4" w:space="0" w:color="auto"/>
              <w:left w:val="single" w:sz="4" w:space="0" w:color="auto"/>
              <w:bottom w:val="single" w:sz="4" w:space="0" w:color="auto"/>
              <w:right w:val="single" w:sz="4" w:space="0" w:color="auto"/>
            </w:tcBorders>
            <w:vAlign w:val="center"/>
            <w:hideMark/>
          </w:tcPr>
          <w:p w14:paraId="7BABA786" w14:textId="77777777" w:rsidR="00E25E42" w:rsidRPr="00221918" w:rsidRDefault="00E25E42" w:rsidP="00576E01">
            <w:pPr>
              <w:spacing w:after="0" w:line="240" w:lineRule="auto"/>
              <w:jc w:val="both"/>
              <w:rPr>
                <w:rFonts w:ascii="Verdana" w:hAnsi="Verdana" w:cs="Arial"/>
                <w:sz w:val="18"/>
                <w:szCs w:val="18"/>
                <w:lang w:val="ru-RU" w:eastAsia="bg-BG"/>
              </w:rPr>
            </w:pPr>
            <w:r w:rsidRPr="00221918">
              <w:rPr>
                <w:rFonts w:ascii="Verdana" w:hAnsi="Verdana" w:cs="Arial"/>
                <w:color w:val="000000"/>
                <w:sz w:val="18"/>
                <w:szCs w:val="18"/>
                <w:lang w:val="ru-RU" w:eastAsia="bg-BG"/>
              </w:rPr>
              <w:t>Измерване на п</w:t>
            </w:r>
            <w:r w:rsidRPr="00221918">
              <w:rPr>
                <w:rFonts w:ascii="Verdana" w:hAnsi="Verdana" w:cs="Arial"/>
                <w:sz w:val="18"/>
                <w:szCs w:val="18"/>
                <w:lang w:val="ru-RU" w:eastAsia="bg-BG"/>
              </w:rPr>
              <w:t>оляризационен потенциал на защитаваното съоръжение по метода на изключения потенциал</w:t>
            </w:r>
          </w:p>
        </w:tc>
        <w:tc>
          <w:tcPr>
            <w:tcW w:w="2150" w:type="dxa"/>
            <w:tcBorders>
              <w:top w:val="single" w:sz="4" w:space="0" w:color="auto"/>
              <w:left w:val="single" w:sz="4" w:space="0" w:color="auto"/>
              <w:bottom w:val="single" w:sz="4" w:space="0" w:color="auto"/>
              <w:right w:val="single" w:sz="4" w:space="0" w:color="auto"/>
            </w:tcBorders>
          </w:tcPr>
          <w:p w14:paraId="0346B326" w14:textId="77777777" w:rsidR="00E25E42" w:rsidRPr="00221918" w:rsidRDefault="00E25E42" w:rsidP="00576E01">
            <w:pPr>
              <w:spacing w:after="0" w:line="240" w:lineRule="auto"/>
              <w:jc w:val="both"/>
              <w:rPr>
                <w:rFonts w:ascii="Verdana" w:hAnsi="Verdana" w:cs="Arial"/>
                <w:color w:val="000000"/>
                <w:sz w:val="18"/>
                <w:szCs w:val="18"/>
                <w:lang w:val="ru-RU" w:eastAsia="bg-BG"/>
              </w:rPr>
            </w:pPr>
          </w:p>
        </w:tc>
      </w:tr>
      <w:tr w:rsidR="00E25E42" w:rsidRPr="00221918" w14:paraId="5990B6AE" w14:textId="77777777" w:rsidTr="00576E01">
        <w:trPr>
          <w:trHeight w:val="310"/>
        </w:trPr>
        <w:tc>
          <w:tcPr>
            <w:tcW w:w="710" w:type="dxa"/>
            <w:tcBorders>
              <w:top w:val="single" w:sz="4" w:space="0" w:color="auto"/>
              <w:left w:val="single" w:sz="4" w:space="0" w:color="auto"/>
              <w:bottom w:val="single" w:sz="4" w:space="0" w:color="auto"/>
              <w:right w:val="single" w:sz="4" w:space="0" w:color="auto"/>
            </w:tcBorders>
            <w:vAlign w:val="center"/>
          </w:tcPr>
          <w:p w14:paraId="7CE99DC7" w14:textId="77777777" w:rsidR="00E25E42" w:rsidRPr="00221918" w:rsidRDefault="00E25E42" w:rsidP="00B528D3">
            <w:pPr>
              <w:pStyle w:val="ListParagraph"/>
              <w:numPr>
                <w:ilvl w:val="1"/>
                <w:numId w:val="28"/>
              </w:numPr>
              <w:spacing w:after="0" w:line="240" w:lineRule="auto"/>
              <w:ind w:left="-11" w:right="-108" w:firstLine="0"/>
              <w:contextualSpacing/>
              <w:jc w:val="center"/>
              <w:rPr>
                <w:rFonts w:ascii="Verdana" w:hAnsi="Verdana" w:cs="Arial"/>
                <w:bCs/>
                <w:sz w:val="18"/>
                <w:szCs w:val="18"/>
                <w:lang w:eastAsia="bg-BG"/>
              </w:rPr>
            </w:pPr>
          </w:p>
        </w:tc>
        <w:tc>
          <w:tcPr>
            <w:tcW w:w="6804" w:type="dxa"/>
            <w:tcBorders>
              <w:top w:val="single" w:sz="4" w:space="0" w:color="auto"/>
              <w:left w:val="single" w:sz="4" w:space="0" w:color="auto"/>
              <w:bottom w:val="single" w:sz="4" w:space="0" w:color="auto"/>
              <w:right w:val="single" w:sz="4" w:space="0" w:color="auto"/>
            </w:tcBorders>
            <w:vAlign w:val="center"/>
            <w:hideMark/>
          </w:tcPr>
          <w:p w14:paraId="2956C970" w14:textId="77777777" w:rsidR="00E25E42" w:rsidRPr="00221918" w:rsidRDefault="00E25E42" w:rsidP="00576E01">
            <w:pPr>
              <w:spacing w:after="0" w:line="240" w:lineRule="auto"/>
              <w:jc w:val="both"/>
              <w:rPr>
                <w:rFonts w:ascii="Verdana" w:hAnsi="Verdana" w:cs="Arial"/>
                <w:sz w:val="18"/>
                <w:szCs w:val="18"/>
                <w:lang w:val="ru-RU" w:eastAsia="bg-BG"/>
              </w:rPr>
            </w:pPr>
            <w:r w:rsidRPr="00221918">
              <w:rPr>
                <w:rFonts w:ascii="Verdana" w:hAnsi="Verdana" w:cs="Arial"/>
                <w:sz w:val="18"/>
                <w:szCs w:val="18"/>
                <w:lang w:val="ru-RU" w:eastAsia="bg-BG"/>
              </w:rPr>
              <w:t>Измерване на поляризационен потенциал чрез датчик на потенциал</w:t>
            </w:r>
          </w:p>
        </w:tc>
        <w:tc>
          <w:tcPr>
            <w:tcW w:w="2150" w:type="dxa"/>
            <w:tcBorders>
              <w:top w:val="single" w:sz="4" w:space="0" w:color="auto"/>
              <w:left w:val="single" w:sz="4" w:space="0" w:color="auto"/>
              <w:bottom w:val="single" w:sz="4" w:space="0" w:color="auto"/>
              <w:right w:val="single" w:sz="4" w:space="0" w:color="auto"/>
            </w:tcBorders>
          </w:tcPr>
          <w:p w14:paraId="017AA821" w14:textId="77777777" w:rsidR="00E25E42" w:rsidRPr="00221918" w:rsidRDefault="00E25E42" w:rsidP="00576E01">
            <w:pPr>
              <w:spacing w:after="0" w:line="240" w:lineRule="auto"/>
              <w:jc w:val="both"/>
              <w:rPr>
                <w:rFonts w:ascii="Verdana" w:hAnsi="Verdana" w:cs="Arial"/>
                <w:sz w:val="18"/>
                <w:szCs w:val="18"/>
                <w:lang w:val="ru-RU" w:eastAsia="bg-BG"/>
              </w:rPr>
            </w:pPr>
          </w:p>
        </w:tc>
      </w:tr>
      <w:tr w:rsidR="00E25E42" w:rsidRPr="00221918" w14:paraId="1EF99183" w14:textId="77777777" w:rsidTr="00576E01">
        <w:trPr>
          <w:trHeight w:val="310"/>
        </w:trPr>
        <w:tc>
          <w:tcPr>
            <w:tcW w:w="710" w:type="dxa"/>
            <w:tcBorders>
              <w:top w:val="single" w:sz="4" w:space="0" w:color="auto"/>
              <w:left w:val="single" w:sz="4" w:space="0" w:color="auto"/>
              <w:bottom w:val="single" w:sz="4" w:space="0" w:color="auto"/>
              <w:right w:val="single" w:sz="4" w:space="0" w:color="auto"/>
            </w:tcBorders>
            <w:vAlign w:val="center"/>
          </w:tcPr>
          <w:p w14:paraId="1FBD1000" w14:textId="77777777" w:rsidR="00E25E42" w:rsidRPr="00221918" w:rsidRDefault="00E25E42" w:rsidP="00B528D3">
            <w:pPr>
              <w:pStyle w:val="ListParagraph"/>
              <w:numPr>
                <w:ilvl w:val="1"/>
                <w:numId w:val="28"/>
              </w:numPr>
              <w:spacing w:after="0" w:line="240" w:lineRule="auto"/>
              <w:ind w:left="-11" w:right="-108" w:firstLine="0"/>
              <w:contextualSpacing/>
              <w:jc w:val="center"/>
              <w:rPr>
                <w:rFonts w:ascii="Verdana" w:hAnsi="Verdana" w:cs="Arial"/>
                <w:bCs/>
                <w:sz w:val="18"/>
                <w:szCs w:val="18"/>
                <w:lang w:eastAsia="bg-BG"/>
              </w:rPr>
            </w:pPr>
          </w:p>
        </w:tc>
        <w:tc>
          <w:tcPr>
            <w:tcW w:w="6804" w:type="dxa"/>
            <w:tcBorders>
              <w:top w:val="single" w:sz="4" w:space="0" w:color="auto"/>
              <w:left w:val="single" w:sz="4" w:space="0" w:color="auto"/>
              <w:bottom w:val="single" w:sz="4" w:space="0" w:color="auto"/>
              <w:right w:val="single" w:sz="4" w:space="0" w:color="auto"/>
            </w:tcBorders>
            <w:vAlign w:val="center"/>
            <w:hideMark/>
          </w:tcPr>
          <w:p w14:paraId="331B8653" w14:textId="77777777" w:rsidR="00E25E42" w:rsidRPr="00221918" w:rsidRDefault="00E25E42" w:rsidP="00576E01">
            <w:pPr>
              <w:spacing w:after="0" w:line="240" w:lineRule="auto"/>
              <w:jc w:val="both"/>
              <w:rPr>
                <w:rFonts w:ascii="Verdana" w:hAnsi="Verdana" w:cs="Arial"/>
                <w:sz w:val="18"/>
                <w:szCs w:val="18"/>
                <w:lang w:val="ru-RU" w:eastAsia="bg-BG"/>
              </w:rPr>
            </w:pPr>
            <w:r w:rsidRPr="00221918">
              <w:rPr>
                <w:rFonts w:ascii="Verdana" w:hAnsi="Verdana" w:cs="Arial"/>
                <w:sz w:val="18"/>
                <w:szCs w:val="18"/>
                <w:lang w:val="ru-RU" w:eastAsia="bg-BG"/>
              </w:rPr>
              <w:t xml:space="preserve">Работа в режим </w:t>
            </w:r>
            <w:r w:rsidRPr="00221918">
              <w:rPr>
                <w:rFonts w:ascii="Verdana" w:hAnsi="Verdana" w:cs="Arial"/>
                <w:sz w:val="18"/>
                <w:szCs w:val="18"/>
                <w:lang w:val="en-US" w:eastAsia="bg-BG"/>
              </w:rPr>
              <w:t>data</w:t>
            </w:r>
            <w:r w:rsidRPr="00221918">
              <w:rPr>
                <w:rFonts w:ascii="Verdana" w:hAnsi="Verdana" w:cs="Arial"/>
                <w:sz w:val="18"/>
                <w:szCs w:val="18"/>
                <w:lang w:val="ru-RU" w:eastAsia="bg-BG"/>
              </w:rPr>
              <w:t xml:space="preserve"> </w:t>
            </w:r>
            <w:r w:rsidRPr="00221918">
              <w:rPr>
                <w:rFonts w:ascii="Verdana" w:hAnsi="Verdana" w:cs="Arial"/>
                <w:sz w:val="18"/>
                <w:szCs w:val="18"/>
                <w:lang w:val="en-US" w:eastAsia="bg-BG"/>
              </w:rPr>
              <w:t>logger</w:t>
            </w:r>
            <w:r w:rsidRPr="00221918">
              <w:rPr>
                <w:rFonts w:ascii="Verdana" w:hAnsi="Verdana" w:cs="Arial"/>
                <w:sz w:val="18"/>
                <w:szCs w:val="18"/>
                <w:lang w:val="ru-RU" w:eastAsia="bg-BG"/>
              </w:rPr>
              <w:t xml:space="preserve"> - възможност чрез интерполация на измерените стойности да се определи точната стойност на поляризационния потенциал към момента на изключване</w:t>
            </w:r>
          </w:p>
        </w:tc>
        <w:tc>
          <w:tcPr>
            <w:tcW w:w="2150" w:type="dxa"/>
            <w:tcBorders>
              <w:top w:val="single" w:sz="4" w:space="0" w:color="auto"/>
              <w:left w:val="single" w:sz="4" w:space="0" w:color="auto"/>
              <w:bottom w:val="single" w:sz="4" w:space="0" w:color="auto"/>
              <w:right w:val="single" w:sz="4" w:space="0" w:color="auto"/>
            </w:tcBorders>
          </w:tcPr>
          <w:p w14:paraId="41FCEC14" w14:textId="77777777" w:rsidR="00E25E42" w:rsidRPr="00221918" w:rsidRDefault="00E25E42" w:rsidP="00576E01">
            <w:pPr>
              <w:spacing w:after="0" w:line="240" w:lineRule="auto"/>
              <w:jc w:val="both"/>
              <w:rPr>
                <w:rFonts w:ascii="Verdana" w:hAnsi="Verdana" w:cs="Arial"/>
                <w:sz w:val="18"/>
                <w:szCs w:val="18"/>
                <w:lang w:val="ru-RU" w:eastAsia="bg-BG"/>
              </w:rPr>
            </w:pPr>
          </w:p>
        </w:tc>
      </w:tr>
      <w:tr w:rsidR="00E25E42" w:rsidRPr="00221918" w14:paraId="4FCC8507" w14:textId="77777777" w:rsidTr="00576E01">
        <w:trPr>
          <w:trHeight w:val="351"/>
        </w:trPr>
        <w:tc>
          <w:tcPr>
            <w:tcW w:w="710" w:type="dxa"/>
            <w:tcBorders>
              <w:top w:val="single" w:sz="4" w:space="0" w:color="auto"/>
              <w:left w:val="single" w:sz="4" w:space="0" w:color="auto"/>
              <w:bottom w:val="single" w:sz="4" w:space="0" w:color="auto"/>
              <w:right w:val="single" w:sz="4" w:space="0" w:color="auto"/>
            </w:tcBorders>
            <w:vAlign w:val="center"/>
          </w:tcPr>
          <w:p w14:paraId="675004B0" w14:textId="77777777" w:rsidR="00E25E42" w:rsidRPr="00221918" w:rsidRDefault="00E25E42" w:rsidP="00B528D3">
            <w:pPr>
              <w:numPr>
                <w:ilvl w:val="0"/>
                <w:numId w:val="28"/>
              </w:numPr>
              <w:spacing w:after="0" w:line="240" w:lineRule="auto"/>
              <w:ind w:left="-11" w:right="-108" w:firstLine="0"/>
              <w:contextualSpacing/>
              <w:jc w:val="center"/>
              <w:rPr>
                <w:rFonts w:ascii="Verdana" w:hAnsi="Verdana" w:cs="Arial"/>
                <w:bCs/>
                <w:sz w:val="18"/>
                <w:szCs w:val="18"/>
                <w:lang w:val="ru-RU" w:eastAsia="bg-BG"/>
              </w:rPr>
            </w:pPr>
          </w:p>
        </w:tc>
        <w:tc>
          <w:tcPr>
            <w:tcW w:w="6804" w:type="dxa"/>
            <w:tcBorders>
              <w:top w:val="single" w:sz="4" w:space="0" w:color="auto"/>
              <w:left w:val="single" w:sz="4" w:space="0" w:color="auto"/>
              <w:bottom w:val="single" w:sz="4" w:space="0" w:color="auto"/>
              <w:right w:val="single" w:sz="4" w:space="0" w:color="auto"/>
            </w:tcBorders>
            <w:vAlign w:val="center"/>
            <w:hideMark/>
          </w:tcPr>
          <w:p w14:paraId="03D0B353" w14:textId="77777777" w:rsidR="00E25E42" w:rsidRPr="00221918" w:rsidRDefault="00E25E42" w:rsidP="00576E01">
            <w:pPr>
              <w:spacing w:after="0" w:line="240" w:lineRule="auto"/>
              <w:jc w:val="both"/>
              <w:rPr>
                <w:rFonts w:ascii="Verdana" w:hAnsi="Verdana" w:cs="Arial"/>
                <w:sz w:val="18"/>
                <w:szCs w:val="18"/>
                <w:lang w:val="ru-RU" w:eastAsia="bg-BG"/>
              </w:rPr>
            </w:pPr>
            <w:r w:rsidRPr="00221918">
              <w:rPr>
                <w:rFonts w:ascii="Verdana" w:hAnsi="Verdana" w:cs="Arial"/>
                <w:sz w:val="18"/>
                <w:szCs w:val="18"/>
                <w:lang w:val="ru-RU" w:eastAsia="bg-BG"/>
              </w:rPr>
              <w:t xml:space="preserve">Да осигурява пренос на данните от катодната станция осъществяваща двупосочна комуникация в реално време чрез </w:t>
            </w:r>
            <w:r w:rsidRPr="00221918">
              <w:rPr>
                <w:rFonts w:ascii="Verdana" w:hAnsi="Verdana" w:cs="Arial"/>
                <w:color w:val="000000"/>
                <w:sz w:val="18"/>
                <w:szCs w:val="18"/>
                <w:lang w:val="en-US" w:eastAsia="bg-BG"/>
              </w:rPr>
              <w:t>GPRS</w:t>
            </w:r>
            <w:r w:rsidRPr="00221918">
              <w:rPr>
                <w:rFonts w:ascii="Verdana" w:hAnsi="Verdana" w:cs="Arial"/>
                <w:sz w:val="18"/>
                <w:szCs w:val="18"/>
                <w:lang w:val="ru-RU" w:eastAsia="bg-BG"/>
              </w:rPr>
              <w:t xml:space="preserve">  </w:t>
            </w:r>
          </w:p>
        </w:tc>
        <w:tc>
          <w:tcPr>
            <w:tcW w:w="2150" w:type="dxa"/>
            <w:tcBorders>
              <w:top w:val="single" w:sz="4" w:space="0" w:color="auto"/>
              <w:left w:val="single" w:sz="4" w:space="0" w:color="auto"/>
              <w:bottom w:val="single" w:sz="4" w:space="0" w:color="auto"/>
              <w:right w:val="single" w:sz="4" w:space="0" w:color="auto"/>
            </w:tcBorders>
          </w:tcPr>
          <w:p w14:paraId="787C3364" w14:textId="77777777" w:rsidR="00E25E42" w:rsidRPr="00221918" w:rsidRDefault="00E25E42" w:rsidP="00576E01">
            <w:pPr>
              <w:spacing w:after="0" w:line="240" w:lineRule="auto"/>
              <w:jc w:val="both"/>
              <w:rPr>
                <w:rFonts w:ascii="Verdana" w:hAnsi="Verdana" w:cs="Arial"/>
                <w:sz w:val="18"/>
                <w:szCs w:val="18"/>
                <w:lang w:val="ru-RU" w:eastAsia="bg-BG"/>
              </w:rPr>
            </w:pPr>
          </w:p>
        </w:tc>
      </w:tr>
      <w:tr w:rsidR="00E25E42" w:rsidRPr="00221918" w14:paraId="0C1A4C0E" w14:textId="77777777" w:rsidTr="00576E01">
        <w:trPr>
          <w:trHeight w:val="351"/>
        </w:trPr>
        <w:tc>
          <w:tcPr>
            <w:tcW w:w="710" w:type="dxa"/>
            <w:tcBorders>
              <w:top w:val="single" w:sz="4" w:space="0" w:color="auto"/>
              <w:left w:val="single" w:sz="4" w:space="0" w:color="auto"/>
              <w:bottom w:val="single" w:sz="4" w:space="0" w:color="auto"/>
              <w:right w:val="single" w:sz="4" w:space="0" w:color="auto"/>
            </w:tcBorders>
            <w:vAlign w:val="center"/>
          </w:tcPr>
          <w:p w14:paraId="74184790" w14:textId="77777777" w:rsidR="00E25E42" w:rsidRPr="00221918" w:rsidRDefault="00E25E42" w:rsidP="00B528D3">
            <w:pPr>
              <w:numPr>
                <w:ilvl w:val="0"/>
                <w:numId w:val="28"/>
              </w:numPr>
              <w:spacing w:after="0" w:line="240" w:lineRule="auto"/>
              <w:ind w:left="-11" w:right="-108" w:firstLine="0"/>
              <w:contextualSpacing/>
              <w:jc w:val="center"/>
              <w:rPr>
                <w:rFonts w:ascii="Verdana" w:hAnsi="Verdana" w:cs="Arial"/>
                <w:bCs/>
                <w:sz w:val="18"/>
                <w:szCs w:val="18"/>
                <w:lang w:val="ru-RU" w:eastAsia="bg-BG"/>
              </w:rPr>
            </w:pPr>
          </w:p>
        </w:tc>
        <w:tc>
          <w:tcPr>
            <w:tcW w:w="6804" w:type="dxa"/>
            <w:tcBorders>
              <w:top w:val="single" w:sz="4" w:space="0" w:color="auto"/>
              <w:left w:val="single" w:sz="4" w:space="0" w:color="auto"/>
              <w:bottom w:val="single" w:sz="4" w:space="0" w:color="auto"/>
              <w:right w:val="single" w:sz="4" w:space="0" w:color="auto"/>
            </w:tcBorders>
            <w:vAlign w:val="center"/>
            <w:hideMark/>
          </w:tcPr>
          <w:p w14:paraId="627E6056" w14:textId="77777777" w:rsidR="00E25E42" w:rsidRPr="00221918" w:rsidRDefault="00E25E42" w:rsidP="00576E01">
            <w:pPr>
              <w:spacing w:after="0" w:line="240" w:lineRule="auto"/>
              <w:jc w:val="both"/>
              <w:rPr>
                <w:rFonts w:ascii="Verdana" w:hAnsi="Verdana" w:cs="Arial"/>
                <w:sz w:val="18"/>
                <w:szCs w:val="18"/>
                <w:lang w:val="ru-RU" w:eastAsia="bg-BG"/>
              </w:rPr>
            </w:pPr>
            <w:r w:rsidRPr="00221918">
              <w:rPr>
                <w:rFonts w:ascii="Verdana" w:hAnsi="Verdana" w:cs="Arial"/>
                <w:sz w:val="18"/>
                <w:szCs w:val="18"/>
                <w:lang w:val="ru-RU" w:eastAsia="bg-BG"/>
              </w:rPr>
              <w:t>Да осигурява събиране и архивиране на информацията в модул база данни</w:t>
            </w:r>
          </w:p>
        </w:tc>
        <w:tc>
          <w:tcPr>
            <w:tcW w:w="2150" w:type="dxa"/>
            <w:tcBorders>
              <w:top w:val="single" w:sz="4" w:space="0" w:color="auto"/>
              <w:left w:val="single" w:sz="4" w:space="0" w:color="auto"/>
              <w:bottom w:val="single" w:sz="4" w:space="0" w:color="auto"/>
              <w:right w:val="single" w:sz="4" w:space="0" w:color="auto"/>
            </w:tcBorders>
          </w:tcPr>
          <w:p w14:paraId="2542BB5B" w14:textId="77777777" w:rsidR="00E25E42" w:rsidRPr="00221918" w:rsidRDefault="00E25E42" w:rsidP="00576E01">
            <w:pPr>
              <w:spacing w:after="0" w:line="240" w:lineRule="auto"/>
              <w:jc w:val="both"/>
              <w:rPr>
                <w:rFonts w:ascii="Verdana" w:hAnsi="Verdana" w:cs="Arial"/>
                <w:sz w:val="18"/>
                <w:szCs w:val="18"/>
                <w:lang w:val="ru-RU" w:eastAsia="bg-BG"/>
              </w:rPr>
            </w:pPr>
          </w:p>
        </w:tc>
      </w:tr>
      <w:tr w:rsidR="00E25E42" w:rsidRPr="00221918" w14:paraId="220A63A6" w14:textId="77777777" w:rsidTr="00576E01">
        <w:trPr>
          <w:trHeight w:val="351"/>
        </w:trPr>
        <w:tc>
          <w:tcPr>
            <w:tcW w:w="710" w:type="dxa"/>
            <w:tcBorders>
              <w:top w:val="single" w:sz="4" w:space="0" w:color="auto"/>
              <w:left w:val="single" w:sz="4" w:space="0" w:color="auto"/>
              <w:bottom w:val="single" w:sz="4" w:space="0" w:color="auto"/>
              <w:right w:val="single" w:sz="4" w:space="0" w:color="auto"/>
            </w:tcBorders>
            <w:vAlign w:val="center"/>
          </w:tcPr>
          <w:p w14:paraId="67E47F30" w14:textId="77777777" w:rsidR="00E25E42" w:rsidRPr="00221918" w:rsidRDefault="00E25E42" w:rsidP="00B528D3">
            <w:pPr>
              <w:numPr>
                <w:ilvl w:val="0"/>
                <w:numId w:val="28"/>
              </w:numPr>
              <w:spacing w:after="0" w:line="240" w:lineRule="auto"/>
              <w:ind w:left="-11" w:right="-108" w:firstLine="0"/>
              <w:contextualSpacing/>
              <w:jc w:val="center"/>
              <w:rPr>
                <w:rFonts w:ascii="Verdana" w:hAnsi="Verdana" w:cs="Arial"/>
                <w:bCs/>
                <w:sz w:val="18"/>
                <w:szCs w:val="18"/>
                <w:lang w:val="ru-RU" w:eastAsia="bg-BG"/>
              </w:rPr>
            </w:pPr>
          </w:p>
        </w:tc>
        <w:tc>
          <w:tcPr>
            <w:tcW w:w="6804" w:type="dxa"/>
            <w:tcBorders>
              <w:top w:val="single" w:sz="4" w:space="0" w:color="auto"/>
              <w:left w:val="single" w:sz="4" w:space="0" w:color="auto"/>
              <w:bottom w:val="single" w:sz="4" w:space="0" w:color="auto"/>
              <w:right w:val="single" w:sz="4" w:space="0" w:color="auto"/>
            </w:tcBorders>
            <w:vAlign w:val="center"/>
            <w:hideMark/>
          </w:tcPr>
          <w:p w14:paraId="43F046EE" w14:textId="77777777" w:rsidR="00E25E42" w:rsidRPr="00221918" w:rsidRDefault="00E25E42" w:rsidP="00576E01">
            <w:pPr>
              <w:spacing w:after="0" w:line="240" w:lineRule="auto"/>
              <w:jc w:val="both"/>
              <w:rPr>
                <w:rFonts w:ascii="Verdana" w:hAnsi="Verdana" w:cs="Arial"/>
                <w:sz w:val="18"/>
                <w:szCs w:val="18"/>
                <w:lang w:val="ru-RU" w:eastAsia="bg-BG"/>
              </w:rPr>
            </w:pPr>
            <w:r w:rsidRPr="00221918">
              <w:rPr>
                <w:rFonts w:ascii="Verdana" w:hAnsi="Verdana" w:cs="Arial"/>
                <w:sz w:val="18"/>
                <w:szCs w:val="18"/>
                <w:lang w:val="ru-RU" w:eastAsia="bg-BG"/>
              </w:rPr>
              <w:t>Да осигурява представяне на архивни и реалновременни резултати в графичен и табличен вид, чрез компютърно приложение за управление и анализ в диспечерски център</w:t>
            </w:r>
          </w:p>
        </w:tc>
        <w:tc>
          <w:tcPr>
            <w:tcW w:w="2150" w:type="dxa"/>
            <w:tcBorders>
              <w:top w:val="single" w:sz="4" w:space="0" w:color="auto"/>
              <w:left w:val="single" w:sz="4" w:space="0" w:color="auto"/>
              <w:bottom w:val="single" w:sz="4" w:space="0" w:color="auto"/>
              <w:right w:val="single" w:sz="4" w:space="0" w:color="auto"/>
            </w:tcBorders>
          </w:tcPr>
          <w:p w14:paraId="73DDE0EA" w14:textId="77777777" w:rsidR="00E25E42" w:rsidRPr="00221918" w:rsidRDefault="00E25E42" w:rsidP="00576E01">
            <w:pPr>
              <w:spacing w:after="0" w:line="240" w:lineRule="auto"/>
              <w:jc w:val="both"/>
              <w:rPr>
                <w:rFonts w:ascii="Verdana" w:hAnsi="Verdana" w:cs="Arial"/>
                <w:sz w:val="18"/>
                <w:szCs w:val="18"/>
                <w:lang w:val="ru-RU" w:eastAsia="bg-BG"/>
              </w:rPr>
            </w:pPr>
          </w:p>
        </w:tc>
      </w:tr>
      <w:tr w:rsidR="00E25E42" w:rsidRPr="00221918" w14:paraId="4707D067" w14:textId="77777777" w:rsidTr="00576E01">
        <w:trPr>
          <w:trHeight w:val="351"/>
        </w:trPr>
        <w:tc>
          <w:tcPr>
            <w:tcW w:w="710" w:type="dxa"/>
            <w:tcBorders>
              <w:top w:val="single" w:sz="4" w:space="0" w:color="auto"/>
              <w:left w:val="single" w:sz="4" w:space="0" w:color="auto"/>
              <w:bottom w:val="single" w:sz="4" w:space="0" w:color="auto"/>
              <w:right w:val="single" w:sz="4" w:space="0" w:color="auto"/>
            </w:tcBorders>
            <w:vAlign w:val="center"/>
          </w:tcPr>
          <w:p w14:paraId="039DADDA" w14:textId="77777777" w:rsidR="00E25E42" w:rsidRPr="00221918" w:rsidRDefault="00E25E42" w:rsidP="00B528D3">
            <w:pPr>
              <w:numPr>
                <w:ilvl w:val="0"/>
                <w:numId w:val="28"/>
              </w:numPr>
              <w:spacing w:after="0" w:line="240" w:lineRule="auto"/>
              <w:ind w:left="-11" w:right="-108" w:firstLine="0"/>
              <w:contextualSpacing/>
              <w:jc w:val="center"/>
              <w:rPr>
                <w:rFonts w:ascii="Verdana" w:hAnsi="Verdana" w:cs="Arial"/>
                <w:bCs/>
                <w:sz w:val="18"/>
                <w:szCs w:val="18"/>
                <w:lang w:val="ru-RU" w:eastAsia="bg-BG"/>
              </w:rPr>
            </w:pPr>
          </w:p>
        </w:tc>
        <w:tc>
          <w:tcPr>
            <w:tcW w:w="6804" w:type="dxa"/>
            <w:tcBorders>
              <w:top w:val="single" w:sz="4" w:space="0" w:color="auto"/>
              <w:left w:val="single" w:sz="4" w:space="0" w:color="auto"/>
              <w:bottom w:val="single" w:sz="4" w:space="0" w:color="auto"/>
              <w:right w:val="single" w:sz="4" w:space="0" w:color="auto"/>
            </w:tcBorders>
            <w:vAlign w:val="center"/>
            <w:hideMark/>
          </w:tcPr>
          <w:p w14:paraId="53232FCE" w14:textId="77777777" w:rsidR="00E25E42" w:rsidRPr="00221918" w:rsidRDefault="00E25E42" w:rsidP="00576E01">
            <w:pPr>
              <w:spacing w:after="0" w:line="240" w:lineRule="auto"/>
              <w:jc w:val="both"/>
              <w:rPr>
                <w:rFonts w:ascii="Verdana" w:hAnsi="Verdana" w:cs="Arial"/>
                <w:sz w:val="18"/>
                <w:szCs w:val="18"/>
                <w:lang w:val="ru-RU" w:eastAsia="bg-BG"/>
              </w:rPr>
            </w:pPr>
            <w:r w:rsidRPr="00221918">
              <w:rPr>
                <w:rFonts w:ascii="Verdana" w:hAnsi="Verdana" w:cs="Arial"/>
                <w:sz w:val="18"/>
                <w:szCs w:val="18"/>
                <w:lang w:val="ru-RU" w:eastAsia="bg-BG"/>
              </w:rPr>
              <w:t>Да осигурява архив на алармите и статистическа информация за измерванията и потенциалите.</w:t>
            </w:r>
          </w:p>
        </w:tc>
        <w:tc>
          <w:tcPr>
            <w:tcW w:w="2150" w:type="dxa"/>
            <w:tcBorders>
              <w:top w:val="single" w:sz="4" w:space="0" w:color="auto"/>
              <w:left w:val="single" w:sz="4" w:space="0" w:color="auto"/>
              <w:bottom w:val="single" w:sz="4" w:space="0" w:color="auto"/>
              <w:right w:val="single" w:sz="4" w:space="0" w:color="auto"/>
            </w:tcBorders>
          </w:tcPr>
          <w:p w14:paraId="07EDC0BD" w14:textId="77777777" w:rsidR="00E25E42" w:rsidRPr="00221918" w:rsidRDefault="00E25E42" w:rsidP="00576E01">
            <w:pPr>
              <w:spacing w:after="0" w:line="240" w:lineRule="auto"/>
              <w:jc w:val="both"/>
              <w:rPr>
                <w:rFonts w:ascii="Verdana" w:hAnsi="Verdana" w:cs="Arial"/>
                <w:sz w:val="18"/>
                <w:szCs w:val="18"/>
                <w:lang w:val="ru-RU" w:eastAsia="bg-BG"/>
              </w:rPr>
            </w:pPr>
          </w:p>
        </w:tc>
      </w:tr>
      <w:tr w:rsidR="00E25E42" w:rsidRPr="00221918" w14:paraId="685867D3" w14:textId="77777777" w:rsidTr="00576E01">
        <w:trPr>
          <w:trHeight w:val="351"/>
        </w:trPr>
        <w:tc>
          <w:tcPr>
            <w:tcW w:w="710" w:type="dxa"/>
            <w:tcBorders>
              <w:top w:val="single" w:sz="4" w:space="0" w:color="auto"/>
              <w:left w:val="single" w:sz="4" w:space="0" w:color="auto"/>
              <w:bottom w:val="single" w:sz="4" w:space="0" w:color="auto"/>
              <w:right w:val="single" w:sz="4" w:space="0" w:color="auto"/>
            </w:tcBorders>
            <w:vAlign w:val="center"/>
          </w:tcPr>
          <w:p w14:paraId="11D2CCAC" w14:textId="77777777" w:rsidR="00E25E42" w:rsidRPr="00221918" w:rsidRDefault="00E25E42" w:rsidP="00B528D3">
            <w:pPr>
              <w:numPr>
                <w:ilvl w:val="0"/>
                <w:numId w:val="28"/>
              </w:numPr>
              <w:spacing w:after="0" w:line="240" w:lineRule="auto"/>
              <w:ind w:left="-11" w:right="-108" w:firstLine="0"/>
              <w:contextualSpacing/>
              <w:jc w:val="center"/>
              <w:rPr>
                <w:rFonts w:ascii="Verdana" w:hAnsi="Verdana" w:cs="Arial"/>
                <w:bCs/>
                <w:sz w:val="18"/>
                <w:szCs w:val="18"/>
                <w:lang w:val="ru-RU" w:eastAsia="bg-BG"/>
              </w:rPr>
            </w:pPr>
          </w:p>
        </w:tc>
        <w:tc>
          <w:tcPr>
            <w:tcW w:w="6804" w:type="dxa"/>
            <w:tcBorders>
              <w:top w:val="single" w:sz="4" w:space="0" w:color="auto"/>
              <w:left w:val="single" w:sz="4" w:space="0" w:color="auto"/>
              <w:bottom w:val="single" w:sz="4" w:space="0" w:color="auto"/>
              <w:right w:val="single" w:sz="4" w:space="0" w:color="auto"/>
            </w:tcBorders>
            <w:vAlign w:val="center"/>
            <w:hideMark/>
          </w:tcPr>
          <w:p w14:paraId="5F02A060" w14:textId="77777777" w:rsidR="00E25E42" w:rsidRPr="00221918" w:rsidRDefault="00E25E42" w:rsidP="00576E01">
            <w:pPr>
              <w:spacing w:after="0" w:line="240" w:lineRule="auto"/>
              <w:jc w:val="both"/>
              <w:rPr>
                <w:rFonts w:ascii="Verdana" w:hAnsi="Verdana" w:cs="Arial"/>
                <w:sz w:val="18"/>
                <w:szCs w:val="18"/>
                <w:lang w:val="ru-RU" w:eastAsia="bg-BG"/>
              </w:rPr>
            </w:pPr>
            <w:r w:rsidRPr="00221918">
              <w:rPr>
                <w:rFonts w:ascii="Verdana" w:hAnsi="Verdana" w:cs="Arial"/>
                <w:sz w:val="18"/>
                <w:szCs w:val="18"/>
                <w:lang w:val="ru-RU" w:eastAsia="bg-BG"/>
              </w:rPr>
              <w:t>Да осигурява наблюдение в реално време на работата на катодната станция</w:t>
            </w:r>
          </w:p>
        </w:tc>
        <w:tc>
          <w:tcPr>
            <w:tcW w:w="2150" w:type="dxa"/>
            <w:tcBorders>
              <w:top w:val="single" w:sz="4" w:space="0" w:color="auto"/>
              <w:left w:val="single" w:sz="4" w:space="0" w:color="auto"/>
              <w:bottom w:val="single" w:sz="4" w:space="0" w:color="auto"/>
              <w:right w:val="single" w:sz="4" w:space="0" w:color="auto"/>
            </w:tcBorders>
          </w:tcPr>
          <w:p w14:paraId="02CF5E11" w14:textId="77777777" w:rsidR="00E25E42" w:rsidRPr="00221918" w:rsidRDefault="00E25E42" w:rsidP="00576E01">
            <w:pPr>
              <w:spacing w:after="0" w:line="240" w:lineRule="auto"/>
              <w:jc w:val="both"/>
              <w:rPr>
                <w:rFonts w:ascii="Verdana" w:hAnsi="Verdana" w:cs="Arial"/>
                <w:sz w:val="18"/>
                <w:szCs w:val="18"/>
                <w:lang w:val="ru-RU" w:eastAsia="bg-BG"/>
              </w:rPr>
            </w:pPr>
          </w:p>
        </w:tc>
      </w:tr>
      <w:tr w:rsidR="00E25E42" w:rsidRPr="00221918" w14:paraId="106EDF2D" w14:textId="77777777" w:rsidTr="00576E01">
        <w:trPr>
          <w:trHeight w:val="351"/>
        </w:trPr>
        <w:tc>
          <w:tcPr>
            <w:tcW w:w="710" w:type="dxa"/>
            <w:tcBorders>
              <w:top w:val="single" w:sz="4" w:space="0" w:color="auto"/>
              <w:left w:val="single" w:sz="4" w:space="0" w:color="auto"/>
              <w:bottom w:val="single" w:sz="4" w:space="0" w:color="auto"/>
              <w:right w:val="single" w:sz="4" w:space="0" w:color="auto"/>
            </w:tcBorders>
            <w:vAlign w:val="center"/>
          </w:tcPr>
          <w:p w14:paraId="2293E598" w14:textId="77777777" w:rsidR="00E25E42" w:rsidRPr="00221918" w:rsidRDefault="00E25E42" w:rsidP="00B528D3">
            <w:pPr>
              <w:numPr>
                <w:ilvl w:val="0"/>
                <w:numId w:val="28"/>
              </w:numPr>
              <w:spacing w:after="0" w:line="240" w:lineRule="auto"/>
              <w:ind w:left="-11" w:right="-108" w:firstLine="0"/>
              <w:contextualSpacing/>
              <w:jc w:val="center"/>
              <w:rPr>
                <w:rFonts w:ascii="Verdana" w:hAnsi="Verdana" w:cs="Arial"/>
                <w:bCs/>
                <w:sz w:val="18"/>
                <w:szCs w:val="18"/>
                <w:lang w:val="ru-RU" w:eastAsia="bg-BG"/>
              </w:rPr>
            </w:pPr>
          </w:p>
        </w:tc>
        <w:tc>
          <w:tcPr>
            <w:tcW w:w="6804" w:type="dxa"/>
            <w:tcBorders>
              <w:top w:val="single" w:sz="4" w:space="0" w:color="auto"/>
              <w:left w:val="single" w:sz="4" w:space="0" w:color="auto"/>
              <w:bottom w:val="single" w:sz="4" w:space="0" w:color="auto"/>
              <w:right w:val="single" w:sz="4" w:space="0" w:color="auto"/>
            </w:tcBorders>
            <w:vAlign w:val="center"/>
            <w:hideMark/>
          </w:tcPr>
          <w:p w14:paraId="1EDBBDD4" w14:textId="77777777" w:rsidR="00E25E42" w:rsidRPr="00221918" w:rsidRDefault="00E25E42" w:rsidP="00576E01">
            <w:pPr>
              <w:spacing w:after="0" w:line="240" w:lineRule="auto"/>
              <w:jc w:val="both"/>
              <w:rPr>
                <w:rFonts w:ascii="Verdana" w:hAnsi="Verdana" w:cs="Arial"/>
                <w:sz w:val="18"/>
                <w:szCs w:val="18"/>
                <w:lang w:val="ru-RU" w:eastAsia="bg-BG"/>
              </w:rPr>
            </w:pPr>
            <w:r w:rsidRPr="00221918">
              <w:rPr>
                <w:rFonts w:ascii="Verdana" w:hAnsi="Verdana" w:cs="Arial"/>
                <w:sz w:val="18"/>
                <w:szCs w:val="18"/>
                <w:lang w:val="ru-RU" w:eastAsia="bg-BG"/>
              </w:rPr>
              <w:t xml:space="preserve">Да осигурява </w:t>
            </w:r>
            <w:r w:rsidRPr="00221918">
              <w:rPr>
                <w:rFonts w:ascii="Verdana" w:hAnsi="Verdana" w:cs="Arial"/>
                <w:sz w:val="18"/>
                <w:szCs w:val="18"/>
                <w:lang w:val="en-US" w:eastAsia="bg-BG"/>
              </w:rPr>
              <w:t>Modbus</w:t>
            </w:r>
            <w:r w:rsidRPr="00221918">
              <w:rPr>
                <w:rFonts w:ascii="Verdana" w:hAnsi="Verdana" w:cs="Arial"/>
                <w:sz w:val="18"/>
                <w:szCs w:val="18"/>
                <w:lang w:val="ru-RU" w:eastAsia="bg-BG"/>
              </w:rPr>
              <w:t xml:space="preserve"> комуникация за връзка към съществуващата </w:t>
            </w:r>
            <w:r w:rsidRPr="00221918">
              <w:rPr>
                <w:rFonts w:ascii="Verdana" w:hAnsi="Verdana" w:cs="Arial"/>
                <w:sz w:val="18"/>
                <w:szCs w:val="18"/>
                <w:lang w:val="en-US" w:eastAsia="bg-BG"/>
              </w:rPr>
              <w:t>SCADA</w:t>
            </w:r>
            <w:r w:rsidRPr="00221918">
              <w:rPr>
                <w:rFonts w:ascii="Verdana" w:hAnsi="Verdana" w:cs="Arial"/>
                <w:sz w:val="18"/>
                <w:szCs w:val="18"/>
                <w:lang w:val="ru-RU" w:eastAsia="bg-BG"/>
              </w:rPr>
              <w:t xml:space="preserve"> система на Възложителя</w:t>
            </w:r>
          </w:p>
        </w:tc>
        <w:tc>
          <w:tcPr>
            <w:tcW w:w="2150" w:type="dxa"/>
            <w:tcBorders>
              <w:top w:val="single" w:sz="4" w:space="0" w:color="auto"/>
              <w:left w:val="single" w:sz="4" w:space="0" w:color="auto"/>
              <w:bottom w:val="single" w:sz="4" w:space="0" w:color="auto"/>
              <w:right w:val="single" w:sz="4" w:space="0" w:color="auto"/>
            </w:tcBorders>
          </w:tcPr>
          <w:p w14:paraId="6F0E3E09" w14:textId="77777777" w:rsidR="00E25E42" w:rsidRPr="00221918" w:rsidRDefault="00E25E42" w:rsidP="00576E01">
            <w:pPr>
              <w:spacing w:after="0" w:line="240" w:lineRule="auto"/>
              <w:jc w:val="both"/>
              <w:rPr>
                <w:rFonts w:ascii="Verdana" w:hAnsi="Verdana" w:cs="Arial"/>
                <w:sz w:val="18"/>
                <w:szCs w:val="18"/>
                <w:lang w:val="ru-RU" w:eastAsia="bg-BG"/>
              </w:rPr>
            </w:pPr>
          </w:p>
        </w:tc>
      </w:tr>
      <w:tr w:rsidR="006662BF" w:rsidRPr="00221918" w14:paraId="6990A17E" w14:textId="77777777" w:rsidTr="00576E01">
        <w:trPr>
          <w:trHeight w:val="351"/>
        </w:trPr>
        <w:tc>
          <w:tcPr>
            <w:tcW w:w="710" w:type="dxa"/>
            <w:tcBorders>
              <w:top w:val="single" w:sz="4" w:space="0" w:color="auto"/>
              <w:left w:val="single" w:sz="4" w:space="0" w:color="auto"/>
              <w:bottom w:val="single" w:sz="4" w:space="0" w:color="auto"/>
              <w:right w:val="single" w:sz="4" w:space="0" w:color="auto"/>
            </w:tcBorders>
            <w:vAlign w:val="center"/>
          </w:tcPr>
          <w:p w14:paraId="3F55B1AF" w14:textId="77777777" w:rsidR="006662BF" w:rsidRPr="00221918" w:rsidRDefault="006662BF" w:rsidP="00B528D3">
            <w:pPr>
              <w:numPr>
                <w:ilvl w:val="0"/>
                <w:numId w:val="28"/>
              </w:numPr>
              <w:spacing w:after="0" w:line="240" w:lineRule="auto"/>
              <w:ind w:left="-11" w:right="-108" w:firstLine="0"/>
              <w:contextualSpacing/>
              <w:jc w:val="center"/>
              <w:rPr>
                <w:rFonts w:ascii="Verdana" w:hAnsi="Verdana" w:cs="Arial"/>
                <w:bCs/>
                <w:sz w:val="18"/>
                <w:szCs w:val="18"/>
                <w:lang w:val="ru-RU" w:eastAsia="bg-BG"/>
              </w:rPr>
            </w:pPr>
          </w:p>
        </w:tc>
        <w:tc>
          <w:tcPr>
            <w:tcW w:w="6804" w:type="dxa"/>
            <w:tcBorders>
              <w:top w:val="single" w:sz="4" w:space="0" w:color="auto"/>
              <w:left w:val="single" w:sz="4" w:space="0" w:color="auto"/>
              <w:bottom w:val="single" w:sz="4" w:space="0" w:color="auto"/>
              <w:right w:val="single" w:sz="4" w:space="0" w:color="auto"/>
            </w:tcBorders>
            <w:vAlign w:val="center"/>
          </w:tcPr>
          <w:p w14:paraId="558E67AE" w14:textId="7BCAC6B5" w:rsidR="006662BF" w:rsidRPr="00221918" w:rsidRDefault="00B47261" w:rsidP="00576E01">
            <w:pPr>
              <w:spacing w:after="0" w:line="240" w:lineRule="auto"/>
              <w:jc w:val="both"/>
              <w:rPr>
                <w:rFonts w:ascii="Verdana" w:hAnsi="Verdana" w:cs="Arial"/>
                <w:sz w:val="18"/>
                <w:szCs w:val="18"/>
                <w:lang w:val="ru-RU" w:eastAsia="bg-BG"/>
              </w:rPr>
            </w:pPr>
            <w:r>
              <w:rPr>
                <w:rFonts w:ascii="Verdana" w:hAnsi="Verdana" w:cs="Arial"/>
                <w:sz w:val="18"/>
                <w:szCs w:val="18"/>
                <w:lang w:val="ru-RU" w:eastAsia="bg-BG"/>
              </w:rPr>
              <w:t>Марка и модел на предлаганото оборудване</w:t>
            </w:r>
          </w:p>
        </w:tc>
        <w:tc>
          <w:tcPr>
            <w:tcW w:w="2150" w:type="dxa"/>
            <w:tcBorders>
              <w:top w:val="single" w:sz="4" w:space="0" w:color="auto"/>
              <w:left w:val="single" w:sz="4" w:space="0" w:color="auto"/>
              <w:bottom w:val="single" w:sz="4" w:space="0" w:color="auto"/>
              <w:right w:val="single" w:sz="4" w:space="0" w:color="auto"/>
            </w:tcBorders>
          </w:tcPr>
          <w:p w14:paraId="532C67A2" w14:textId="77777777" w:rsidR="006662BF" w:rsidRPr="00221918" w:rsidRDefault="006662BF" w:rsidP="00576E01">
            <w:pPr>
              <w:spacing w:after="0" w:line="240" w:lineRule="auto"/>
              <w:jc w:val="both"/>
              <w:rPr>
                <w:rFonts w:ascii="Verdana" w:hAnsi="Verdana" w:cs="Arial"/>
                <w:sz w:val="18"/>
                <w:szCs w:val="18"/>
                <w:lang w:val="ru-RU" w:eastAsia="bg-BG"/>
              </w:rPr>
            </w:pPr>
          </w:p>
        </w:tc>
      </w:tr>
    </w:tbl>
    <w:p w14:paraId="073BAA8C" w14:textId="5892C4C1" w:rsidR="006662BF" w:rsidRPr="00221918" w:rsidRDefault="006662BF" w:rsidP="00332DAB">
      <w:pPr>
        <w:keepNext/>
        <w:keepLines/>
        <w:widowControl w:val="0"/>
        <w:spacing w:before="120" w:after="120"/>
        <w:jc w:val="center"/>
        <w:rPr>
          <w:rFonts w:ascii="Verdana" w:hAnsi="Verdana"/>
          <w:b/>
          <w:sz w:val="18"/>
          <w:szCs w:val="18"/>
        </w:rPr>
      </w:pPr>
    </w:p>
    <w:p w14:paraId="7913144D" w14:textId="09D04803" w:rsidR="006662BF" w:rsidRPr="00221918" w:rsidRDefault="006662BF" w:rsidP="006662BF">
      <w:pPr>
        <w:rPr>
          <w:rFonts w:ascii="Verdana" w:hAnsi="Verdana"/>
          <w:sz w:val="18"/>
          <w:szCs w:val="18"/>
        </w:rPr>
      </w:pPr>
      <w:r w:rsidRPr="00221918">
        <w:rPr>
          <w:rFonts w:ascii="Verdana" w:hAnsi="Verdana"/>
          <w:sz w:val="18"/>
          <w:szCs w:val="18"/>
        </w:rPr>
        <w:t>Подпис и печат:</w:t>
      </w:r>
    </w:p>
    <w:p w14:paraId="166740B5" w14:textId="09F49D69" w:rsidR="006662BF" w:rsidRPr="00221918" w:rsidRDefault="006662BF" w:rsidP="006662BF">
      <w:pPr>
        <w:rPr>
          <w:rFonts w:ascii="Verdana" w:hAnsi="Verdana"/>
          <w:sz w:val="18"/>
          <w:szCs w:val="18"/>
        </w:rPr>
      </w:pPr>
      <w:r w:rsidRPr="00221918">
        <w:rPr>
          <w:rFonts w:ascii="Verdana" w:hAnsi="Verdana"/>
          <w:sz w:val="18"/>
          <w:szCs w:val="18"/>
        </w:rPr>
        <w:t>Дата:</w:t>
      </w:r>
    </w:p>
    <w:p w14:paraId="0B3C0841" w14:textId="1915612F" w:rsidR="006662BF" w:rsidRPr="00221918" w:rsidRDefault="006662BF" w:rsidP="006662BF">
      <w:pPr>
        <w:rPr>
          <w:rFonts w:ascii="Verdana" w:hAnsi="Verdana"/>
          <w:sz w:val="18"/>
          <w:szCs w:val="18"/>
        </w:rPr>
      </w:pPr>
    </w:p>
    <w:p w14:paraId="643E0B0F" w14:textId="77777777" w:rsidR="000A6EF8" w:rsidRPr="00221918" w:rsidRDefault="000A6EF8" w:rsidP="006662BF">
      <w:pPr>
        <w:rPr>
          <w:rFonts w:ascii="Verdana" w:hAnsi="Verdana"/>
          <w:sz w:val="18"/>
          <w:szCs w:val="18"/>
        </w:rPr>
        <w:sectPr w:rsidR="000A6EF8" w:rsidRPr="00221918" w:rsidSect="00782812">
          <w:pgSz w:w="11909" w:h="16834" w:code="9"/>
          <w:pgMar w:top="1135" w:right="994" w:bottom="993" w:left="1440" w:header="709" w:footer="360" w:gutter="0"/>
          <w:cols w:space="708"/>
        </w:sectPr>
      </w:pPr>
    </w:p>
    <w:p w14:paraId="2EF46057" w14:textId="77777777" w:rsidR="000A6EF8" w:rsidRPr="00221918" w:rsidRDefault="000A6EF8" w:rsidP="000A6EF8">
      <w:pPr>
        <w:keepNext/>
        <w:keepLines/>
        <w:widowControl w:val="0"/>
        <w:spacing w:before="120" w:after="120"/>
        <w:jc w:val="center"/>
        <w:rPr>
          <w:rFonts w:ascii="Verdana" w:hAnsi="Verdana"/>
          <w:b/>
          <w:sz w:val="18"/>
          <w:szCs w:val="18"/>
        </w:rPr>
      </w:pPr>
      <w:r w:rsidRPr="00221918">
        <w:rPr>
          <w:rFonts w:ascii="Verdana" w:hAnsi="Verdana"/>
          <w:b/>
          <w:sz w:val="18"/>
          <w:szCs w:val="18"/>
        </w:rPr>
        <w:lastRenderedPageBreak/>
        <w:t xml:space="preserve">РАЗДЕЛ Б: ЦЕНИ И ДАННИ </w:t>
      </w:r>
    </w:p>
    <w:p w14:paraId="13207C7B" w14:textId="77777777" w:rsidR="000A6EF8" w:rsidRPr="00221918" w:rsidRDefault="000A6EF8" w:rsidP="00332DAB">
      <w:pPr>
        <w:keepNext/>
        <w:keepLines/>
        <w:widowControl w:val="0"/>
        <w:spacing w:before="120" w:after="120"/>
        <w:jc w:val="center"/>
        <w:rPr>
          <w:rFonts w:ascii="Verdana" w:hAnsi="Verdana"/>
          <w:b/>
          <w:sz w:val="18"/>
          <w:szCs w:val="18"/>
        </w:rPr>
        <w:sectPr w:rsidR="000A6EF8" w:rsidRPr="00221918" w:rsidSect="00E25E42">
          <w:pgSz w:w="11909" w:h="16834" w:code="9"/>
          <w:pgMar w:top="1440" w:right="1440" w:bottom="1440" w:left="1440" w:header="709" w:footer="657" w:gutter="0"/>
          <w:cols w:space="708"/>
          <w:vAlign w:val="center"/>
        </w:sectPr>
      </w:pPr>
    </w:p>
    <w:p w14:paraId="1EE185B0" w14:textId="0DA7C4BC" w:rsidR="00332DAB" w:rsidRPr="00221918" w:rsidRDefault="00332DAB" w:rsidP="00DA4997">
      <w:pPr>
        <w:keepNext/>
        <w:keepLines/>
        <w:widowControl w:val="0"/>
        <w:spacing w:before="120" w:after="0"/>
        <w:jc w:val="center"/>
        <w:rPr>
          <w:rFonts w:ascii="Verdana" w:hAnsi="Verdana"/>
          <w:b/>
          <w:sz w:val="18"/>
          <w:szCs w:val="18"/>
        </w:rPr>
      </w:pPr>
      <w:r w:rsidRPr="00221918">
        <w:rPr>
          <w:rFonts w:ascii="Verdana" w:hAnsi="Verdana"/>
          <w:b/>
          <w:sz w:val="18"/>
          <w:szCs w:val="18"/>
        </w:rPr>
        <w:lastRenderedPageBreak/>
        <w:t xml:space="preserve">РАЗДЕЛ Б: ЦЕНИ И ДАННИ </w:t>
      </w:r>
    </w:p>
    <w:p w14:paraId="783327B3" w14:textId="77777777" w:rsidR="00367359" w:rsidRPr="00221918" w:rsidRDefault="00367359" w:rsidP="00DA4997">
      <w:pPr>
        <w:keepNext/>
        <w:keepLines/>
        <w:widowControl w:val="0"/>
        <w:spacing w:after="0"/>
        <w:jc w:val="center"/>
        <w:rPr>
          <w:rFonts w:ascii="Verdana" w:hAnsi="Verdana"/>
          <w:b/>
          <w:sz w:val="18"/>
          <w:szCs w:val="18"/>
        </w:rPr>
      </w:pPr>
    </w:p>
    <w:p w14:paraId="7AADFCFB" w14:textId="77777777" w:rsidR="00221918" w:rsidRPr="00221918" w:rsidRDefault="00221918" w:rsidP="00B528D3">
      <w:pPr>
        <w:widowControl w:val="0"/>
        <w:numPr>
          <w:ilvl w:val="0"/>
          <w:numId w:val="12"/>
        </w:numPr>
        <w:spacing w:before="120" w:after="120"/>
        <w:jc w:val="both"/>
        <w:rPr>
          <w:rFonts w:ascii="Verdana" w:hAnsi="Verdana"/>
          <w:b/>
          <w:sz w:val="18"/>
          <w:szCs w:val="18"/>
          <w:lang w:val="ru-RU"/>
        </w:rPr>
      </w:pPr>
      <w:r w:rsidRPr="00221918">
        <w:rPr>
          <w:rFonts w:ascii="Verdana" w:hAnsi="Verdana"/>
          <w:b/>
          <w:sz w:val="18"/>
          <w:szCs w:val="18"/>
        </w:rPr>
        <w:t xml:space="preserve">Цени и начин на плащане </w:t>
      </w:r>
    </w:p>
    <w:p w14:paraId="7FCF23D6" w14:textId="582B255E" w:rsidR="00221918" w:rsidRPr="00221918" w:rsidRDefault="00221918" w:rsidP="00B528D3">
      <w:pPr>
        <w:pStyle w:val="ListParagraph"/>
        <w:keepNext/>
        <w:keepLines/>
        <w:numPr>
          <w:ilvl w:val="1"/>
          <w:numId w:val="12"/>
        </w:numPr>
        <w:suppressAutoHyphens/>
        <w:spacing w:after="0" w:line="240" w:lineRule="auto"/>
        <w:ind w:left="426" w:hanging="426"/>
        <w:contextualSpacing/>
        <w:jc w:val="both"/>
        <w:rPr>
          <w:rFonts w:ascii="Verdana" w:hAnsi="Verdana"/>
          <w:sz w:val="18"/>
          <w:szCs w:val="18"/>
        </w:rPr>
      </w:pPr>
      <w:r w:rsidRPr="00221918">
        <w:rPr>
          <w:rFonts w:ascii="Verdana" w:hAnsi="Verdana"/>
          <w:sz w:val="18"/>
          <w:szCs w:val="18"/>
        </w:rPr>
        <w:t xml:space="preserve">Посочените в Ценовата таблица единични цени, оферирани от </w:t>
      </w:r>
      <w:r w:rsidRPr="00576E01">
        <w:rPr>
          <w:rFonts w:ascii="Verdana" w:hAnsi="Verdana"/>
          <w:sz w:val="18"/>
          <w:szCs w:val="18"/>
        </w:rPr>
        <w:t>Изпълнителя</w:t>
      </w:r>
      <w:r w:rsidRPr="00221918">
        <w:rPr>
          <w:rFonts w:ascii="Verdana" w:hAnsi="Verdana"/>
          <w:sz w:val="18"/>
          <w:szCs w:val="18"/>
        </w:rPr>
        <w:t xml:space="preserve"> за изпълнение и приети от Възложителя с подписването на договора, включват всички разходи и такси при изпълнението на изискванията на Раздел А: „Техническо задание предмет на договора” и Работния проект, включително и транспортните разходи DDP (съгласно Incoterms 2015), обекти на възложителя на територията на гр. София.</w:t>
      </w:r>
    </w:p>
    <w:p w14:paraId="489ED648" w14:textId="77777777" w:rsidR="00221918" w:rsidRPr="00221918" w:rsidRDefault="00221918" w:rsidP="00B528D3">
      <w:pPr>
        <w:pStyle w:val="ListParagraph"/>
        <w:keepNext/>
        <w:keepLines/>
        <w:numPr>
          <w:ilvl w:val="1"/>
          <w:numId w:val="12"/>
        </w:numPr>
        <w:suppressAutoHyphens/>
        <w:spacing w:after="0" w:line="240" w:lineRule="auto"/>
        <w:ind w:left="426" w:hanging="426"/>
        <w:contextualSpacing/>
        <w:jc w:val="both"/>
        <w:rPr>
          <w:rFonts w:ascii="Verdana" w:hAnsi="Verdana"/>
          <w:sz w:val="18"/>
          <w:szCs w:val="18"/>
        </w:rPr>
      </w:pPr>
      <w:r w:rsidRPr="00221918">
        <w:rPr>
          <w:rFonts w:ascii="Verdana" w:hAnsi="Verdana"/>
          <w:sz w:val="18"/>
          <w:szCs w:val="18"/>
        </w:rPr>
        <w:t>Единичните цени са без ДДС, до втория знак след десетичната запетая и изразени само в български лева.</w:t>
      </w:r>
    </w:p>
    <w:p w14:paraId="108F66A5" w14:textId="77777777" w:rsidR="00221918" w:rsidRPr="00221918" w:rsidRDefault="00221918" w:rsidP="00B528D3">
      <w:pPr>
        <w:pStyle w:val="ListParagraph"/>
        <w:keepNext/>
        <w:keepLines/>
        <w:numPr>
          <w:ilvl w:val="1"/>
          <w:numId w:val="12"/>
        </w:numPr>
        <w:suppressAutoHyphens/>
        <w:spacing w:after="0" w:line="240" w:lineRule="auto"/>
        <w:ind w:left="426" w:hanging="426"/>
        <w:contextualSpacing/>
        <w:jc w:val="both"/>
        <w:rPr>
          <w:rFonts w:ascii="Verdana" w:hAnsi="Verdana"/>
          <w:sz w:val="18"/>
          <w:szCs w:val="18"/>
        </w:rPr>
      </w:pPr>
      <w:r w:rsidRPr="00221918">
        <w:rPr>
          <w:rFonts w:ascii="Verdana" w:hAnsi="Verdana"/>
          <w:sz w:val="18"/>
          <w:szCs w:val="18"/>
        </w:rPr>
        <w:t>При извозване на строителни отпадъци, Изпълнителят сам предвижда разстоянието и разходите по транспортирането до узаконено депо. В цената се включват всички разходи за транспортиране и такси за пропуски и обслужване на депото.</w:t>
      </w:r>
    </w:p>
    <w:p w14:paraId="68617D4A" w14:textId="77777777" w:rsidR="00221918" w:rsidRPr="00221918" w:rsidRDefault="00221918" w:rsidP="00B528D3">
      <w:pPr>
        <w:pStyle w:val="ListParagraph"/>
        <w:keepNext/>
        <w:keepLines/>
        <w:numPr>
          <w:ilvl w:val="1"/>
          <w:numId w:val="12"/>
        </w:numPr>
        <w:suppressAutoHyphens/>
        <w:spacing w:after="0" w:line="240" w:lineRule="auto"/>
        <w:ind w:left="426" w:hanging="426"/>
        <w:contextualSpacing/>
        <w:jc w:val="both"/>
        <w:rPr>
          <w:rFonts w:ascii="Verdana" w:hAnsi="Verdana"/>
          <w:sz w:val="18"/>
          <w:szCs w:val="18"/>
        </w:rPr>
      </w:pPr>
      <w:r w:rsidRPr="00221918">
        <w:rPr>
          <w:rFonts w:ascii="Verdana" w:hAnsi="Verdana"/>
          <w:sz w:val="18"/>
          <w:szCs w:val="18"/>
        </w:rPr>
        <w:t xml:space="preserve">Всички цени, предлагани от Изпълнителя, трябва да са съобразени с изискванията и със стандартите, описани в </w:t>
      </w:r>
      <w:hyperlink r:id="rId15" w:anchor="работенпроект" w:history="1">
        <w:r w:rsidRPr="00221918">
          <w:rPr>
            <w:rFonts w:ascii="Verdana" w:hAnsi="Verdana"/>
            <w:sz w:val="18"/>
            <w:szCs w:val="18"/>
          </w:rPr>
          <w:t>проект</w:t>
        </w:r>
      </w:hyperlink>
      <w:r w:rsidRPr="00221918">
        <w:rPr>
          <w:rFonts w:ascii="Verdana" w:hAnsi="Verdana"/>
          <w:sz w:val="18"/>
          <w:szCs w:val="18"/>
        </w:rPr>
        <w:t>а, както и с изискванията на договора.</w:t>
      </w:r>
    </w:p>
    <w:p w14:paraId="7F10664E" w14:textId="77777777" w:rsidR="00221918" w:rsidRPr="00221918" w:rsidRDefault="00221918" w:rsidP="00B528D3">
      <w:pPr>
        <w:pStyle w:val="ListParagraph"/>
        <w:keepNext/>
        <w:keepLines/>
        <w:numPr>
          <w:ilvl w:val="1"/>
          <w:numId w:val="12"/>
        </w:numPr>
        <w:suppressAutoHyphens/>
        <w:spacing w:after="0" w:line="240" w:lineRule="auto"/>
        <w:ind w:left="426" w:hanging="426"/>
        <w:contextualSpacing/>
        <w:jc w:val="both"/>
        <w:rPr>
          <w:rFonts w:ascii="Verdana" w:hAnsi="Verdana"/>
          <w:sz w:val="18"/>
          <w:szCs w:val="18"/>
        </w:rPr>
      </w:pPr>
      <w:r w:rsidRPr="00221918">
        <w:rPr>
          <w:rFonts w:ascii="Verdana" w:hAnsi="Verdana"/>
          <w:sz w:val="18"/>
          <w:szCs w:val="18"/>
        </w:rPr>
        <w:t>На Изпълнителя не са гарантирани количества и продължителност на дейностите.</w:t>
      </w:r>
    </w:p>
    <w:p w14:paraId="3331CA27" w14:textId="77777777" w:rsidR="00221918" w:rsidRPr="00221918" w:rsidRDefault="00221918" w:rsidP="00B528D3">
      <w:pPr>
        <w:pStyle w:val="ListParagraph"/>
        <w:keepNext/>
        <w:keepLines/>
        <w:numPr>
          <w:ilvl w:val="1"/>
          <w:numId w:val="12"/>
        </w:numPr>
        <w:suppressAutoHyphens/>
        <w:spacing w:after="0" w:line="240" w:lineRule="auto"/>
        <w:ind w:left="426" w:hanging="426"/>
        <w:contextualSpacing/>
        <w:jc w:val="both"/>
        <w:rPr>
          <w:rFonts w:ascii="Verdana" w:hAnsi="Verdana"/>
          <w:sz w:val="18"/>
          <w:szCs w:val="18"/>
        </w:rPr>
      </w:pPr>
      <w:r w:rsidRPr="00221918">
        <w:rPr>
          <w:rFonts w:ascii="Verdana" w:hAnsi="Verdana"/>
          <w:sz w:val="18"/>
          <w:szCs w:val="18"/>
        </w:rPr>
        <w:t xml:space="preserve">Плащането ще се извърши след подписване без възражения от страна на Възложителя на протокол за успешно проведени 72 часови проби за въвеждане в експлоатация на катодната станция. </w:t>
      </w:r>
    </w:p>
    <w:p w14:paraId="182511E9" w14:textId="77777777" w:rsidR="00221918" w:rsidRPr="00221918" w:rsidRDefault="00221918" w:rsidP="00B528D3">
      <w:pPr>
        <w:pStyle w:val="ListParagraph"/>
        <w:keepNext/>
        <w:keepLines/>
        <w:numPr>
          <w:ilvl w:val="1"/>
          <w:numId w:val="12"/>
        </w:numPr>
        <w:suppressAutoHyphens/>
        <w:spacing w:after="0" w:line="240" w:lineRule="auto"/>
        <w:ind w:left="426" w:hanging="426"/>
        <w:contextualSpacing/>
        <w:jc w:val="both"/>
        <w:rPr>
          <w:rFonts w:ascii="Verdana" w:hAnsi="Verdana"/>
          <w:sz w:val="18"/>
          <w:szCs w:val="18"/>
        </w:rPr>
      </w:pPr>
      <w:r w:rsidRPr="00221918">
        <w:rPr>
          <w:rFonts w:ascii="Verdana" w:hAnsi="Verdana"/>
          <w:sz w:val="18"/>
          <w:szCs w:val="18"/>
        </w:rPr>
        <w:t>От окончателното плащане се удържат всякакви дължими неустойки по реда на договора, ако има такива.</w:t>
      </w:r>
    </w:p>
    <w:p w14:paraId="612CE605" w14:textId="77777777" w:rsidR="00221918" w:rsidRPr="00221918" w:rsidRDefault="00221918" w:rsidP="00B528D3">
      <w:pPr>
        <w:pStyle w:val="ListParagraph"/>
        <w:keepNext/>
        <w:keepLines/>
        <w:numPr>
          <w:ilvl w:val="1"/>
          <w:numId w:val="12"/>
        </w:numPr>
        <w:suppressAutoHyphens/>
        <w:spacing w:after="0" w:line="240" w:lineRule="auto"/>
        <w:ind w:left="426" w:hanging="426"/>
        <w:contextualSpacing/>
        <w:jc w:val="both"/>
        <w:rPr>
          <w:rFonts w:ascii="Verdana" w:hAnsi="Verdana"/>
          <w:sz w:val="18"/>
          <w:szCs w:val="18"/>
        </w:rPr>
      </w:pPr>
      <w:r w:rsidRPr="00221918">
        <w:rPr>
          <w:rFonts w:ascii="Verdana" w:hAnsi="Verdana"/>
          <w:sz w:val="18"/>
          <w:szCs w:val="18"/>
        </w:rPr>
        <w:t xml:space="preserve">Възложителят може да задържи плащането на извършени СМР до доказване на качеството на изпълнение с Протокол или Сертификат от изпитване от акредитирана лаборатория, посочена от Възложителя. </w:t>
      </w:r>
    </w:p>
    <w:p w14:paraId="4DADD6A5" w14:textId="12812782" w:rsidR="00332DAB" w:rsidRPr="00221918" w:rsidRDefault="00221918" w:rsidP="00221918">
      <w:pPr>
        <w:spacing w:after="0" w:line="240" w:lineRule="auto"/>
        <w:jc w:val="both"/>
        <w:rPr>
          <w:rFonts w:ascii="Verdana" w:eastAsia="Times New Roman" w:hAnsi="Verdana"/>
          <w:b/>
          <w:bCs/>
          <w:sz w:val="18"/>
          <w:szCs w:val="18"/>
          <w:lang w:eastAsia="x-none"/>
        </w:rPr>
      </w:pPr>
      <w:r w:rsidRPr="00221918">
        <w:rPr>
          <w:rFonts w:ascii="Verdana" w:hAnsi="Verdana"/>
          <w:sz w:val="18"/>
          <w:szCs w:val="18"/>
        </w:rPr>
        <w:t>Плащането ще се извършва съгласно чл. 6 „Плащане, ДДС и гаранция за изпълнение” от Раздел Г: „Общи условия на договора за строителство“.</w:t>
      </w:r>
    </w:p>
    <w:p w14:paraId="3A386AAF" w14:textId="77777777" w:rsidR="00221918" w:rsidRPr="00221918" w:rsidRDefault="00221918" w:rsidP="00B528D3">
      <w:pPr>
        <w:widowControl w:val="0"/>
        <w:numPr>
          <w:ilvl w:val="0"/>
          <w:numId w:val="12"/>
        </w:numPr>
        <w:spacing w:before="120" w:after="120"/>
        <w:jc w:val="both"/>
        <w:rPr>
          <w:rFonts w:ascii="Verdana" w:hAnsi="Verdana"/>
          <w:b/>
          <w:bCs/>
          <w:sz w:val="18"/>
          <w:szCs w:val="18"/>
        </w:rPr>
      </w:pPr>
      <w:r w:rsidRPr="00221918">
        <w:rPr>
          <w:rFonts w:ascii="Verdana" w:hAnsi="Verdana"/>
          <w:b/>
          <w:bCs/>
          <w:sz w:val="18"/>
          <w:szCs w:val="18"/>
        </w:rPr>
        <w:t>ЦЕНОВА ТАБЛИЦА</w:t>
      </w:r>
    </w:p>
    <w:p w14:paraId="21106065" w14:textId="77777777" w:rsidR="00332DAB" w:rsidRPr="00221918" w:rsidRDefault="00332DAB" w:rsidP="00332DAB">
      <w:pPr>
        <w:rPr>
          <w:rFonts w:ascii="Verdana" w:eastAsia="Times New Roman" w:hAnsi="Verdana"/>
          <w:sz w:val="18"/>
          <w:szCs w:val="18"/>
          <w:lang w:eastAsia="x-none"/>
        </w:rPr>
      </w:pPr>
    </w:p>
    <w:p w14:paraId="263EC8FD" w14:textId="77777777" w:rsidR="00221918" w:rsidRDefault="00221918">
      <w:pPr>
        <w:spacing w:after="0" w:line="240" w:lineRule="auto"/>
        <w:rPr>
          <w:rFonts w:ascii="Verdana" w:hAnsi="Verdana"/>
          <w:b/>
          <w:sz w:val="18"/>
          <w:szCs w:val="18"/>
        </w:rPr>
      </w:pPr>
      <w:r>
        <w:rPr>
          <w:rFonts w:ascii="Verdana" w:hAnsi="Verdana"/>
          <w:b/>
          <w:sz w:val="18"/>
          <w:szCs w:val="18"/>
        </w:rPr>
        <w:br w:type="page"/>
      </w:r>
    </w:p>
    <w:tbl>
      <w:tblPr>
        <w:tblW w:w="9654" w:type="dxa"/>
        <w:tblInd w:w="55" w:type="dxa"/>
        <w:tblCellMar>
          <w:left w:w="70" w:type="dxa"/>
          <w:right w:w="70" w:type="dxa"/>
        </w:tblCellMar>
        <w:tblLook w:val="04A0" w:firstRow="1" w:lastRow="0" w:firstColumn="1" w:lastColumn="0" w:noHBand="0" w:noVBand="1"/>
      </w:tblPr>
      <w:tblGrid>
        <w:gridCol w:w="441"/>
        <w:gridCol w:w="5386"/>
        <w:gridCol w:w="851"/>
        <w:gridCol w:w="708"/>
        <w:gridCol w:w="993"/>
        <w:gridCol w:w="1275"/>
      </w:tblGrid>
      <w:tr w:rsidR="00221918" w:rsidRPr="00221918" w14:paraId="6E237780" w14:textId="77777777" w:rsidTr="002815EA">
        <w:trPr>
          <w:trHeight w:val="132"/>
        </w:trPr>
        <w:tc>
          <w:tcPr>
            <w:tcW w:w="9654"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14:paraId="1AE56A15" w14:textId="77777777" w:rsidR="00221918" w:rsidRPr="00221918" w:rsidRDefault="00221918" w:rsidP="00221918">
            <w:pPr>
              <w:spacing w:after="120" w:line="240" w:lineRule="auto"/>
              <w:jc w:val="center"/>
              <w:rPr>
                <w:rFonts w:ascii="Verdana" w:hAnsi="Verdana"/>
                <w:b/>
                <w:bCs/>
                <w:color w:val="000000"/>
                <w:sz w:val="18"/>
                <w:szCs w:val="18"/>
                <w:lang w:eastAsia="bg-BG"/>
              </w:rPr>
            </w:pPr>
            <w:r w:rsidRPr="00221918">
              <w:rPr>
                <w:rFonts w:ascii="Verdana" w:hAnsi="Verdana"/>
                <w:b/>
                <w:bCs/>
                <w:color w:val="000000"/>
                <w:sz w:val="18"/>
                <w:szCs w:val="18"/>
                <w:lang w:eastAsia="bg-BG"/>
              </w:rPr>
              <w:lastRenderedPageBreak/>
              <w:t>Апаратна камера "Зли камък"</w:t>
            </w:r>
          </w:p>
        </w:tc>
      </w:tr>
      <w:tr w:rsidR="002815EA" w:rsidRPr="002815EA" w14:paraId="15150021" w14:textId="77777777" w:rsidTr="002815EA">
        <w:trPr>
          <w:trHeight w:val="38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14:paraId="61AC5B77" w14:textId="77777777" w:rsidR="00221918" w:rsidRPr="002815EA" w:rsidRDefault="00221918" w:rsidP="00221918">
            <w:pPr>
              <w:spacing w:after="0" w:line="240" w:lineRule="auto"/>
              <w:jc w:val="center"/>
              <w:rPr>
                <w:rFonts w:ascii="Verdana" w:hAnsi="Verdana"/>
                <w:bCs/>
                <w:color w:val="000000"/>
                <w:sz w:val="18"/>
                <w:szCs w:val="18"/>
                <w:lang w:eastAsia="bg-BG"/>
              </w:rPr>
            </w:pPr>
            <w:r w:rsidRPr="002815EA">
              <w:rPr>
                <w:rFonts w:ascii="Verdana" w:hAnsi="Verdana"/>
                <w:bCs/>
                <w:color w:val="000000"/>
                <w:sz w:val="18"/>
                <w:szCs w:val="18"/>
                <w:lang w:eastAsia="bg-BG"/>
              </w:rPr>
              <w:t>№</w:t>
            </w:r>
          </w:p>
        </w:tc>
        <w:tc>
          <w:tcPr>
            <w:tcW w:w="5386" w:type="dxa"/>
            <w:tcBorders>
              <w:top w:val="nil"/>
              <w:left w:val="nil"/>
              <w:bottom w:val="single" w:sz="4" w:space="0" w:color="auto"/>
              <w:right w:val="single" w:sz="4" w:space="0" w:color="auto"/>
            </w:tcBorders>
            <w:shd w:val="clear" w:color="000000" w:fill="FFFFFF"/>
            <w:vAlign w:val="center"/>
            <w:hideMark/>
          </w:tcPr>
          <w:p w14:paraId="2C3DC8B6" w14:textId="2B08BF57" w:rsidR="00221918" w:rsidRPr="002815EA" w:rsidRDefault="00221918" w:rsidP="00221918">
            <w:pPr>
              <w:spacing w:after="0" w:line="240" w:lineRule="auto"/>
              <w:jc w:val="center"/>
              <w:rPr>
                <w:rFonts w:ascii="Verdana" w:hAnsi="Verdana"/>
                <w:bCs/>
                <w:color w:val="000000"/>
                <w:sz w:val="18"/>
                <w:szCs w:val="18"/>
                <w:lang w:eastAsia="bg-BG"/>
              </w:rPr>
            </w:pPr>
            <w:r w:rsidRPr="002815EA">
              <w:rPr>
                <w:rFonts w:ascii="Verdana" w:hAnsi="Verdana"/>
                <w:bCs/>
                <w:color w:val="000000"/>
                <w:sz w:val="18"/>
                <w:szCs w:val="18"/>
                <w:lang w:eastAsia="bg-BG"/>
              </w:rPr>
              <w:t>Наименование</w:t>
            </w:r>
          </w:p>
        </w:tc>
        <w:tc>
          <w:tcPr>
            <w:tcW w:w="851" w:type="dxa"/>
            <w:tcBorders>
              <w:top w:val="nil"/>
              <w:left w:val="nil"/>
              <w:bottom w:val="single" w:sz="4" w:space="0" w:color="auto"/>
              <w:right w:val="single" w:sz="4" w:space="0" w:color="auto"/>
            </w:tcBorders>
            <w:shd w:val="clear" w:color="000000" w:fill="FFFFFF"/>
            <w:vAlign w:val="center"/>
            <w:hideMark/>
          </w:tcPr>
          <w:p w14:paraId="5949B7D8" w14:textId="77777777" w:rsidR="00221918" w:rsidRPr="002815EA" w:rsidRDefault="00221918" w:rsidP="00221918">
            <w:pPr>
              <w:spacing w:after="0" w:line="240" w:lineRule="auto"/>
              <w:jc w:val="center"/>
              <w:rPr>
                <w:rFonts w:ascii="Verdana" w:hAnsi="Verdana"/>
                <w:bCs/>
                <w:color w:val="000000"/>
                <w:sz w:val="18"/>
                <w:szCs w:val="18"/>
                <w:lang w:eastAsia="bg-BG"/>
              </w:rPr>
            </w:pPr>
            <w:r w:rsidRPr="002815EA">
              <w:rPr>
                <w:rFonts w:ascii="Verdana" w:hAnsi="Verdana"/>
                <w:bCs/>
                <w:color w:val="000000"/>
                <w:sz w:val="18"/>
                <w:szCs w:val="18"/>
                <w:lang w:eastAsia="bg-BG"/>
              </w:rPr>
              <w:t>Мярка</w:t>
            </w:r>
          </w:p>
        </w:tc>
        <w:tc>
          <w:tcPr>
            <w:tcW w:w="708" w:type="dxa"/>
            <w:tcBorders>
              <w:top w:val="nil"/>
              <w:left w:val="nil"/>
              <w:bottom w:val="single" w:sz="4" w:space="0" w:color="auto"/>
              <w:right w:val="single" w:sz="4" w:space="0" w:color="auto"/>
            </w:tcBorders>
            <w:shd w:val="clear" w:color="000000" w:fill="FFFFFF"/>
            <w:vAlign w:val="center"/>
            <w:hideMark/>
          </w:tcPr>
          <w:p w14:paraId="7C1ECF7A" w14:textId="77777777" w:rsidR="00221918" w:rsidRPr="002815EA" w:rsidRDefault="00221918" w:rsidP="00221918">
            <w:pPr>
              <w:spacing w:after="0" w:line="240" w:lineRule="auto"/>
              <w:jc w:val="center"/>
              <w:rPr>
                <w:rFonts w:ascii="Verdana" w:hAnsi="Verdana"/>
                <w:bCs/>
                <w:color w:val="000000"/>
                <w:sz w:val="18"/>
                <w:szCs w:val="18"/>
                <w:lang w:eastAsia="bg-BG"/>
              </w:rPr>
            </w:pPr>
            <w:r w:rsidRPr="002815EA">
              <w:rPr>
                <w:rFonts w:ascii="Verdana" w:hAnsi="Verdana"/>
                <w:bCs/>
                <w:color w:val="000000"/>
                <w:sz w:val="18"/>
                <w:szCs w:val="18"/>
                <w:lang w:eastAsia="bg-BG"/>
              </w:rPr>
              <w:t>Брой</w:t>
            </w:r>
          </w:p>
        </w:tc>
        <w:tc>
          <w:tcPr>
            <w:tcW w:w="993" w:type="dxa"/>
            <w:tcBorders>
              <w:top w:val="nil"/>
              <w:left w:val="nil"/>
              <w:bottom w:val="single" w:sz="4" w:space="0" w:color="auto"/>
              <w:right w:val="single" w:sz="4" w:space="0" w:color="auto"/>
            </w:tcBorders>
            <w:shd w:val="clear" w:color="000000" w:fill="FFFFFF"/>
            <w:vAlign w:val="center"/>
            <w:hideMark/>
          </w:tcPr>
          <w:p w14:paraId="450A7EBF" w14:textId="2D076923" w:rsidR="00221918" w:rsidRPr="002815EA" w:rsidRDefault="00221918" w:rsidP="00221918">
            <w:pPr>
              <w:spacing w:after="0" w:line="240" w:lineRule="auto"/>
              <w:jc w:val="center"/>
              <w:rPr>
                <w:rFonts w:ascii="Verdana" w:hAnsi="Verdana"/>
                <w:bCs/>
                <w:color w:val="000000"/>
                <w:sz w:val="18"/>
                <w:szCs w:val="18"/>
                <w:lang w:val="ru-RU" w:eastAsia="bg-BG"/>
              </w:rPr>
            </w:pPr>
            <w:r w:rsidRPr="002815EA">
              <w:rPr>
                <w:rFonts w:ascii="Verdana" w:hAnsi="Verdana"/>
                <w:bCs/>
                <w:color w:val="000000"/>
                <w:sz w:val="18"/>
                <w:szCs w:val="18"/>
                <w:lang w:val="ru-RU" w:eastAsia="bg-BG"/>
              </w:rPr>
              <w:t>Ед. цена в лева</w:t>
            </w:r>
            <w:r w:rsidR="002815EA">
              <w:rPr>
                <w:rFonts w:ascii="Verdana" w:hAnsi="Verdana"/>
                <w:bCs/>
                <w:color w:val="000000"/>
                <w:sz w:val="18"/>
                <w:szCs w:val="18"/>
                <w:lang w:val="ru-RU" w:eastAsia="bg-BG"/>
              </w:rPr>
              <w:t>,</w:t>
            </w:r>
            <w:r w:rsidRPr="002815EA">
              <w:rPr>
                <w:rFonts w:ascii="Verdana" w:hAnsi="Verdana"/>
                <w:bCs/>
                <w:color w:val="000000"/>
                <w:sz w:val="18"/>
                <w:szCs w:val="18"/>
                <w:lang w:val="ru-RU" w:eastAsia="bg-BG"/>
              </w:rPr>
              <w:t xml:space="preserve"> без ДДС</w:t>
            </w:r>
          </w:p>
        </w:tc>
        <w:tc>
          <w:tcPr>
            <w:tcW w:w="1275" w:type="dxa"/>
            <w:tcBorders>
              <w:top w:val="nil"/>
              <w:left w:val="nil"/>
              <w:bottom w:val="single" w:sz="4" w:space="0" w:color="auto"/>
              <w:right w:val="single" w:sz="4" w:space="0" w:color="auto"/>
            </w:tcBorders>
            <w:shd w:val="clear" w:color="000000" w:fill="FFFFFF"/>
          </w:tcPr>
          <w:p w14:paraId="3EAD2FF1" w14:textId="1E43E07A" w:rsidR="00221918" w:rsidRPr="002815EA" w:rsidRDefault="00221918" w:rsidP="00221918">
            <w:pPr>
              <w:spacing w:after="0" w:line="240" w:lineRule="auto"/>
              <w:jc w:val="center"/>
              <w:rPr>
                <w:rFonts w:ascii="Verdana" w:hAnsi="Verdana"/>
                <w:bCs/>
                <w:color w:val="000000"/>
                <w:sz w:val="18"/>
                <w:szCs w:val="18"/>
                <w:lang w:val="ru-RU" w:eastAsia="bg-BG"/>
              </w:rPr>
            </w:pPr>
            <w:r w:rsidRPr="002815EA">
              <w:rPr>
                <w:rFonts w:ascii="Verdana" w:hAnsi="Verdana"/>
                <w:bCs/>
                <w:color w:val="000000"/>
                <w:sz w:val="18"/>
                <w:szCs w:val="18"/>
                <w:lang w:val="ru-RU" w:eastAsia="bg-BG"/>
              </w:rPr>
              <w:t>Обща цена в лева</w:t>
            </w:r>
            <w:r w:rsidR="002815EA">
              <w:rPr>
                <w:rFonts w:ascii="Verdana" w:hAnsi="Verdana"/>
                <w:bCs/>
                <w:color w:val="000000"/>
                <w:sz w:val="18"/>
                <w:szCs w:val="18"/>
                <w:lang w:val="ru-RU" w:eastAsia="bg-BG"/>
              </w:rPr>
              <w:t>,</w:t>
            </w:r>
            <w:r w:rsidRPr="002815EA">
              <w:rPr>
                <w:rFonts w:ascii="Verdana" w:hAnsi="Verdana"/>
                <w:bCs/>
                <w:color w:val="000000"/>
                <w:sz w:val="18"/>
                <w:szCs w:val="18"/>
                <w:lang w:val="ru-RU" w:eastAsia="bg-BG"/>
              </w:rPr>
              <w:t xml:space="preserve"> без ДДС</w:t>
            </w:r>
          </w:p>
        </w:tc>
      </w:tr>
      <w:tr w:rsidR="002815EA" w:rsidRPr="00221918" w14:paraId="1D7B5925" w14:textId="77777777" w:rsidTr="002815EA">
        <w:trPr>
          <w:trHeight w:val="530"/>
        </w:trPr>
        <w:tc>
          <w:tcPr>
            <w:tcW w:w="441" w:type="dxa"/>
            <w:tcBorders>
              <w:top w:val="nil"/>
              <w:left w:val="single" w:sz="4" w:space="0" w:color="auto"/>
              <w:bottom w:val="single" w:sz="4" w:space="0" w:color="auto"/>
              <w:right w:val="single" w:sz="4" w:space="0" w:color="auto"/>
            </w:tcBorders>
            <w:shd w:val="clear" w:color="auto" w:fill="auto"/>
            <w:vAlign w:val="center"/>
            <w:hideMark/>
          </w:tcPr>
          <w:p w14:paraId="61B2A1B7" w14:textId="77777777" w:rsidR="00221918" w:rsidRPr="00221918" w:rsidRDefault="00221918" w:rsidP="00221918">
            <w:pPr>
              <w:spacing w:after="0" w:line="240" w:lineRule="auto"/>
              <w:jc w:val="center"/>
              <w:rPr>
                <w:rFonts w:ascii="Verdana" w:hAnsi="Verdana"/>
                <w:color w:val="000000"/>
                <w:sz w:val="18"/>
                <w:szCs w:val="18"/>
                <w:lang w:eastAsia="bg-BG"/>
              </w:rPr>
            </w:pPr>
            <w:r w:rsidRPr="00221918">
              <w:rPr>
                <w:rFonts w:ascii="Verdana" w:hAnsi="Verdana"/>
                <w:color w:val="000000"/>
                <w:sz w:val="18"/>
                <w:szCs w:val="18"/>
                <w:lang w:eastAsia="bg-BG"/>
              </w:rPr>
              <w:t>1</w:t>
            </w:r>
          </w:p>
        </w:tc>
        <w:tc>
          <w:tcPr>
            <w:tcW w:w="5386" w:type="dxa"/>
            <w:tcBorders>
              <w:top w:val="nil"/>
              <w:left w:val="nil"/>
              <w:bottom w:val="single" w:sz="4" w:space="0" w:color="auto"/>
              <w:right w:val="single" w:sz="4" w:space="0" w:color="auto"/>
            </w:tcBorders>
            <w:shd w:val="clear" w:color="auto" w:fill="auto"/>
            <w:vAlign w:val="center"/>
            <w:hideMark/>
          </w:tcPr>
          <w:p w14:paraId="1CF2DE5F" w14:textId="77777777" w:rsidR="00221918" w:rsidRPr="00221918" w:rsidRDefault="00221918" w:rsidP="00221918">
            <w:pPr>
              <w:spacing w:after="0" w:line="240" w:lineRule="auto"/>
              <w:rPr>
                <w:rFonts w:ascii="Verdana" w:hAnsi="Verdana"/>
                <w:color w:val="000000"/>
                <w:sz w:val="18"/>
                <w:szCs w:val="18"/>
                <w:lang w:val="ru-RU" w:eastAsia="bg-BG"/>
              </w:rPr>
            </w:pPr>
            <w:r w:rsidRPr="00221918">
              <w:rPr>
                <w:rFonts w:ascii="Verdana" w:hAnsi="Verdana"/>
                <w:color w:val="000000"/>
                <w:sz w:val="18"/>
                <w:szCs w:val="18"/>
                <w:lang w:val="ru-RU" w:eastAsia="bg-BG"/>
              </w:rPr>
              <w:t>Доставка на станция за катодна защита 600</w:t>
            </w:r>
            <w:r w:rsidRPr="00221918">
              <w:rPr>
                <w:rFonts w:ascii="Verdana" w:hAnsi="Verdana"/>
                <w:color w:val="000000"/>
                <w:sz w:val="18"/>
                <w:szCs w:val="18"/>
                <w:lang w:eastAsia="bg-BG"/>
              </w:rPr>
              <w:t>VA</w:t>
            </w:r>
            <w:r w:rsidRPr="00221918">
              <w:rPr>
                <w:rFonts w:ascii="Verdana" w:hAnsi="Verdana"/>
                <w:color w:val="000000"/>
                <w:sz w:val="18"/>
                <w:szCs w:val="18"/>
                <w:lang w:val="ru-RU" w:eastAsia="bg-BG"/>
              </w:rPr>
              <w:t>, 12,5/25А</w:t>
            </w:r>
            <w:r w:rsidRPr="00221918">
              <w:rPr>
                <w:rFonts w:ascii="Verdana" w:hAnsi="Verdana"/>
                <w:color w:val="000000"/>
                <w:sz w:val="18"/>
                <w:szCs w:val="18"/>
                <w:lang w:eastAsia="bg-BG"/>
              </w:rPr>
              <w:t>DC</w:t>
            </w:r>
            <w:r w:rsidRPr="00221918">
              <w:rPr>
                <w:rFonts w:ascii="Verdana" w:hAnsi="Verdana"/>
                <w:color w:val="000000"/>
                <w:sz w:val="18"/>
                <w:szCs w:val="18"/>
                <w:lang w:val="ru-RU" w:eastAsia="bg-BG"/>
              </w:rPr>
              <w:t>, 48/24</w:t>
            </w:r>
            <w:r w:rsidRPr="00221918">
              <w:rPr>
                <w:rFonts w:ascii="Verdana" w:hAnsi="Verdana"/>
                <w:color w:val="000000"/>
                <w:sz w:val="18"/>
                <w:szCs w:val="18"/>
                <w:lang w:eastAsia="bg-BG"/>
              </w:rPr>
              <w:t>VDC</w:t>
            </w:r>
          </w:p>
        </w:tc>
        <w:tc>
          <w:tcPr>
            <w:tcW w:w="851" w:type="dxa"/>
            <w:tcBorders>
              <w:top w:val="nil"/>
              <w:left w:val="nil"/>
              <w:bottom w:val="single" w:sz="4" w:space="0" w:color="auto"/>
              <w:right w:val="single" w:sz="4" w:space="0" w:color="auto"/>
            </w:tcBorders>
            <w:shd w:val="clear" w:color="auto" w:fill="auto"/>
            <w:vAlign w:val="center"/>
            <w:hideMark/>
          </w:tcPr>
          <w:p w14:paraId="2C49A3C7" w14:textId="77777777" w:rsidR="00221918" w:rsidRPr="00221918" w:rsidRDefault="00221918" w:rsidP="00221918">
            <w:pPr>
              <w:spacing w:after="0" w:line="240" w:lineRule="auto"/>
              <w:jc w:val="center"/>
              <w:rPr>
                <w:rFonts w:ascii="Verdana" w:hAnsi="Verdana"/>
                <w:color w:val="000000"/>
                <w:sz w:val="18"/>
                <w:szCs w:val="18"/>
                <w:lang w:eastAsia="bg-BG"/>
              </w:rPr>
            </w:pPr>
            <w:r w:rsidRPr="00221918">
              <w:rPr>
                <w:rFonts w:ascii="Verdana" w:hAnsi="Verdana"/>
                <w:color w:val="000000"/>
                <w:sz w:val="18"/>
                <w:szCs w:val="18"/>
                <w:lang w:eastAsia="bg-BG"/>
              </w:rPr>
              <w:t>бр.</w:t>
            </w:r>
          </w:p>
        </w:tc>
        <w:tc>
          <w:tcPr>
            <w:tcW w:w="708" w:type="dxa"/>
            <w:tcBorders>
              <w:top w:val="nil"/>
              <w:left w:val="nil"/>
              <w:bottom w:val="single" w:sz="4" w:space="0" w:color="auto"/>
              <w:right w:val="single" w:sz="4" w:space="0" w:color="auto"/>
            </w:tcBorders>
            <w:shd w:val="clear" w:color="auto" w:fill="auto"/>
            <w:vAlign w:val="center"/>
            <w:hideMark/>
          </w:tcPr>
          <w:p w14:paraId="201CC4CA" w14:textId="77777777" w:rsidR="00221918" w:rsidRPr="00221918" w:rsidRDefault="00221918" w:rsidP="00221918">
            <w:pPr>
              <w:spacing w:after="0" w:line="240" w:lineRule="auto"/>
              <w:jc w:val="center"/>
              <w:rPr>
                <w:rFonts w:ascii="Verdana" w:hAnsi="Verdana"/>
                <w:color w:val="000000"/>
                <w:sz w:val="18"/>
                <w:szCs w:val="18"/>
                <w:lang w:eastAsia="bg-BG"/>
              </w:rPr>
            </w:pPr>
            <w:r w:rsidRPr="00221918">
              <w:rPr>
                <w:rFonts w:ascii="Verdana" w:hAnsi="Verdana"/>
                <w:color w:val="000000"/>
                <w:sz w:val="18"/>
                <w:szCs w:val="18"/>
                <w:lang w:eastAsia="bg-BG"/>
              </w:rPr>
              <w:t>1</w:t>
            </w:r>
          </w:p>
        </w:tc>
        <w:tc>
          <w:tcPr>
            <w:tcW w:w="993" w:type="dxa"/>
            <w:tcBorders>
              <w:top w:val="nil"/>
              <w:left w:val="nil"/>
              <w:bottom w:val="single" w:sz="4" w:space="0" w:color="auto"/>
              <w:right w:val="single" w:sz="4" w:space="0" w:color="auto"/>
            </w:tcBorders>
            <w:shd w:val="clear" w:color="auto" w:fill="auto"/>
            <w:vAlign w:val="center"/>
            <w:hideMark/>
          </w:tcPr>
          <w:p w14:paraId="0AB63567" w14:textId="77777777" w:rsidR="00221918" w:rsidRPr="00221918" w:rsidRDefault="00221918" w:rsidP="00221918">
            <w:pPr>
              <w:spacing w:after="0" w:line="240" w:lineRule="auto"/>
              <w:rPr>
                <w:rFonts w:ascii="Verdana" w:hAnsi="Verdana"/>
                <w:color w:val="000000"/>
                <w:sz w:val="18"/>
                <w:szCs w:val="18"/>
                <w:lang w:eastAsia="bg-BG"/>
              </w:rPr>
            </w:pPr>
            <w:r w:rsidRPr="00221918">
              <w:rPr>
                <w:rFonts w:ascii="Verdana" w:hAnsi="Verdana"/>
                <w:color w:val="000000"/>
                <w:sz w:val="18"/>
                <w:szCs w:val="18"/>
                <w:lang w:eastAsia="bg-BG"/>
              </w:rPr>
              <w:t> </w:t>
            </w:r>
          </w:p>
        </w:tc>
        <w:tc>
          <w:tcPr>
            <w:tcW w:w="1275" w:type="dxa"/>
            <w:tcBorders>
              <w:top w:val="nil"/>
              <w:left w:val="nil"/>
              <w:bottom w:val="single" w:sz="4" w:space="0" w:color="auto"/>
              <w:right w:val="single" w:sz="4" w:space="0" w:color="auto"/>
            </w:tcBorders>
          </w:tcPr>
          <w:p w14:paraId="0B2B76DB" w14:textId="77777777" w:rsidR="00221918" w:rsidRPr="00221918" w:rsidRDefault="00221918" w:rsidP="00221918">
            <w:pPr>
              <w:spacing w:after="0" w:line="240" w:lineRule="auto"/>
              <w:rPr>
                <w:rFonts w:ascii="Verdana" w:hAnsi="Verdana"/>
                <w:color w:val="000000"/>
                <w:sz w:val="18"/>
                <w:szCs w:val="18"/>
                <w:lang w:eastAsia="bg-BG"/>
              </w:rPr>
            </w:pPr>
          </w:p>
        </w:tc>
      </w:tr>
      <w:tr w:rsidR="002815EA" w:rsidRPr="00221918" w14:paraId="1A09EA4C" w14:textId="77777777" w:rsidTr="002815EA">
        <w:trPr>
          <w:trHeight w:val="267"/>
        </w:trPr>
        <w:tc>
          <w:tcPr>
            <w:tcW w:w="441" w:type="dxa"/>
            <w:tcBorders>
              <w:top w:val="nil"/>
              <w:left w:val="single" w:sz="4" w:space="0" w:color="auto"/>
              <w:bottom w:val="single" w:sz="4" w:space="0" w:color="auto"/>
              <w:right w:val="single" w:sz="4" w:space="0" w:color="auto"/>
            </w:tcBorders>
            <w:shd w:val="clear" w:color="auto" w:fill="auto"/>
            <w:vAlign w:val="center"/>
            <w:hideMark/>
          </w:tcPr>
          <w:p w14:paraId="2017B304" w14:textId="77777777" w:rsidR="00221918" w:rsidRPr="00221918" w:rsidRDefault="00221918" w:rsidP="00221918">
            <w:pPr>
              <w:spacing w:after="0" w:line="240" w:lineRule="auto"/>
              <w:jc w:val="center"/>
              <w:rPr>
                <w:rFonts w:ascii="Verdana" w:hAnsi="Verdana"/>
                <w:color w:val="000000"/>
                <w:sz w:val="18"/>
                <w:szCs w:val="18"/>
                <w:lang w:eastAsia="bg-BG"/>
              </w:rPr>
            </w:pPr>
            <w:r w:rsidRPr="00221918">
              <w:rPr>
                <w:rFonts w:ascii="Verdana" w:hAnsi="Verdana"/>
                <w:color w:val="000000"/>
                <w:sz w:val="18"/>
                <w:szCs w:val="18"/>
                <w:lang w:eastAsia="bg-BG"/>
              </w:rPr>
              <w:t>2</w:t>
            </w:r>
          </w:p>
        </w:tc>
        <w:tc>
          <w:tcPr>
            <w:tcW w:w="5386" w:type="dxa"/>
            <w:tcBorders>
              <w:top w:val="nil"/>
              <w:left w:val="nil"/>
              <w:bottom w:val="single" w:sz="4" w:space="0" w:color="auto"/>
              <w:right w:val="single" w:sz="4" w:space="0" w:color="auto"/>
            </w:tcBorders>
            <w:shd w:val="clear" w:color="auto" w:fill="auto"/>
            <w:vAlign w:val="center"/>
            <w:hideMark/>
          </w:tcPr>
          <w:p w14:paraId="483B5A5F" w14:textId="77777777" w:rsidR="00221918" w:rsidRPr="00221918" w:rsidRDefault="00221918" w:rsidP="00221918">
            <w:pPr>
              <w:spacing w:after="0" w:line="240" w:lineRule="auto"/>
              <w:rPr>
                <w:rFonts w:ascii="Verdana" w:hAnsi="Verdana"/>
                <w:color w:val="000000"/>
                <w:sz w:val="18"/>
                <w:szCs w:val="18"/>
                <w:lang w:val="ru-RU" w:eastAsia="bg-BG"/>
              </w:rPr>
            </w:pPr>
            <w:r w:rsidRPr="00221918">
              <w:rPr>
                <w:rFonts w:ascii="Verdana" w:hAnsi="Verdana"/>
                <w:color w:val="000000"/>
                <w:sz w:val="18"/>
                <w:szCs w:val="18"/>
                <w:lang w:val="ru-RU" w:eastAsia="bg-BG"/>
              </w:rPr>
              <w:t xml:space="preserve">Доставка на сравнителен електрод </w:t>
            </w:r>
            <w:r w:rsidRPr="00221918">
              <w:rPr>
                <w:rFonts w:ascii="Verdana" w:hAnsi="Verdana"/>
                <w:color w:val="000000"/>
                <w:sz w:val="18"/>
                <w:szCs w:val="18"/>
                <w:lang w:eastAsia="bg-BG"/>
              </w:rPr>
              <w:t>Cu</w:t>
            </w:r>
            <w:r w:rsidRPr="00221918">
              <w:rPr>
                <w:rFonts w:ascii="Verdana" w:hAnsi="Verdana"/>
                <w:color w:val="000000"/>
                <w:sz w:val="18"/>
                <w:szCs w:val="18"/>
                <w:lang w:val="ru-RU" w:eastAsia="bg-BG"/>
              </w:rPr>
              <w:t>/</w:t>
            </w:r>
            <w:r w:rsidRPr="00221918">
              <w:rPr>
                <w:rFonts w:ascii="Verdana" w:hAnsi="Verdana"/>
                <w:color w:val="000000"/>
                <w:sz w:val="18"/>
                <w:szCs w:val="18"/>
                <w:lang w:eastAsia="bg-BG"/>
              </w:rPr>
              <w:t>CuSO</w:t>
            </w:r>
            <w:r w:rsidRPr="00221918">
              <w:rPr>
                <w:rFonts w:ascii="Verdana" w:hAnsi="Verdana"/>
                <w:color w:val="000000"/>
                <w:sz w:val="18"/>
                <w:szCs w:val="18"/>
                <w:lang w:val="ru-RU" w:eastAsia="bg-BG"/>
              </w:rPr>
              <w:t xml:space="preserve">4 в комплект с 10м  кабел </w:t>
            </w:r>
            <w:r w:rsidRPr="00221918">
              <w:rPr>
                <w:rFonts w:ascii="Verdana" w:hAnsi="Verdana"/>
                <w:color w:val="000000"/>
                <w:sz w:val="18"/>
                <w:szCs w:val="18"/>
                <w:lang w:eastAsia="bg-BG"/>
              </w:rPr>
              <w:t>NYY</w:t>
            </w:r>
            <w:r w:rsidRPr="00221918">
              <w:rPr>
                <w:rFonts w:ascii="Verdana" w:hAnsi="Verdana"/>
                <w:color w:val="000000"/>
                <w:sz w:val="18"/>
                <w:szCs w:val="18"/>
                <w:lang w:val="ru-RU" w:eastAsia="bg-BG"/>
              </w:rPr>
              <w:t>-0 1</w:t>
            </w:r>
            <w:r w:rsidRPr="00221918">
              <w:rPr>
                <w:rFonts w:ascii="Verdana" w:hAnsi="Verdana"/>
                <w:color w:val="000000"/>
                <w:sz w:val="18"/>
                <w:szCs w:val="18"/>
                <w:lang w:eastAsia="bg-BG"/>
              </w:rPr>
              <w:t>x</w:t>
            </w:r>
            <w:r w:rsidRPr="00221918">
              <w:rPr>
                <w:rFonts w:ascii="Verdana" w:hAnsi="Verdana"/>
                <w:color w:val="000000"/>
                <w:sz w:val="18"/>
                <w:szCs w:val="18"/>
                <w:lang w:val="ru-RU" w:eastAsia="bg-BG"/>
              </w:rPr>
              <w:t xml:space="preserve">10мм² </w:t>
            </w:r>
          </w:p>
        </w:tc>
        <w:tc>
          <w:tcPr>
            <w:tcW w:w="851" w:type="dxa"/>
            <w:tcBorders>
              <w:top w:val="nil"/>
              <w:left w:val="nil"/>
              <w:bottom w:val="single" w:sz="4" w:space="0" w:color="auto"/>
              <w:right w:val="single" w:sz="4" w:space="0" w:color="auto"/>
            </w:tcBorders>
            <w:shd w:val="clear" w:color="auto" w:fill="auto"/>
            <w:vAlign w:val="center"/>
            <w:hideMark/>
          </w:tcPr>
          <w:p w14:paraId="2806D803" w14:textId="77777777" w:rsidR="00221918" w:rsidRPr="00221918" w:rsidRDefault="00221918" w:rsidP="00221918">
            <w:pPr>
              <w:spacing w:after="0" w:line="240" w:lineRule="auto"/>
              <w:jc w:val="center"/>
              <w:rPr>
                <w:rFonts w:ascii="Verdana" w:hAnsi="Verdana"/>
                <w:color w:val="000000"/>
                <w:sz w:val="18"/>
                <w:szCs w:val="18"/>
                <w:lang w:eastAsia="bg-BG"/>
              </w:rPr>
            </w:pPr>
            <w:r w:rsidRPr="00221918">
              <w:rPr>
                <w:rFonts w:ascii="Verdana" w:hAnsi="Verdana"/>
                <w:color w:val="000000"/>
                <w:sz w:val="18"/>
                <w:szCs w:val="18"/>
                <w:lang w:eastAsia="bg-BG"/>
              </w:rPr>
              <w:t>бр.</w:t>
            </w:r>
          </w:p>
        </w:tc>
        <w:tc>
          <w:tcPr>
            <w:tcW w:w="708" w:type="dxa"/>
            <w:tcBorders>
              <w:top w:val="nil"/>
              <w:left w:val="nil"/>
              <w:bottom w:val="single" w:sz="4" w:space="0" w:color="auto"/>
              <w:right w:val="single" w:sz="4" w:space="0" w:color="auto"/>
            </w:tcBorders>
            <w:shd w:val="clear" w:color="auto" w:fill="auto"/>
            <w:vAlign w:val="center"/>
            <w:hideMark/>
          </w:tcPr>
          <w:p w14:paraId="2999BB57" w14:textId="77777777" w:rsidR="00221918" w:rsidRPr="00221918" w:rsidRDefault="00221918" w:rsidP="00221918">
            <w:pPr>
              <w:spacing w:after="0" w:line="240" w:lineRule="auto"/>
              <w:jc w:val="center"/>
              <w:rPr>
                <w:rFonts w:ascii="Verdana" w:hAnsi="Verdana"/>
                <w:color w:val="000000"/>
                <w:sz w:val="18"/>
                <w:szCs w:val="18"/>
                <w:lang w:eastAsia="bg-BG"/>
              </w:rPr>
            </w:pPr>
            <w:r w:rsidRPr="00221918">
              <w:rPr>
                <w:rFonts w:ascii="Verdana" w:hAnsi="Verdana"/>
                <w:color w:val="000000"/>
                <w:sz w:val="18"/>
                <w:szCs w:val="18"/>
                <w:lang w:eastAsia="bg-BG"/>
              </w:rPr>
              <w:t>4</w:t>
            </w:r>
          </w:p>
        </w:tc>
        <w:tc>
          <w:tcPr>
            <w:tcW w:w="993" w:type="dxa"/>
            <w:tcBorders>
              <w:top w:val="nil"/>
              <w:left w:val="nil"/>
              <w:bottom w:val="single" w:sz="4" w:space="0" w:color="auto"/>
              <w:right w:val="single" w:sz="4" w:space="0" w:color="auto"/>
            </w:tcBorders>
            <w:shd w:val="clear" w:color="auto" w:fill="auto"/>
            <w:vAlign w:val="center"/>
            <w:hideMark/>
          </w:tcPr>
          <w:p w14:paraId="09B4C0B1" w14:textId="77777777" w:rsidR="00221918" w:rsidRPr="00221918" w:rsidRDefault="00221918" w:rsidP="00221918">
            <w:pPr>
              <w:spacing w:after="0" w:line="240" w:lineRule="auto"/>
              <w:jc w:val="center"/>
              <w:rPr>
                <w:rFonts w:ascii="Verdana" w:hAnsi="Verdana"/>
                <w:color w:val="000000"/>
                <w:sz w:val="18"/>
                <w:szCs w:val="18"/>
                <w:lang w:eastAsia="bg-BG"/>
              </w:rPr>
            </w:pPr>
            <w:r w:rsidRPr="00221918">
              <w:rPr>
                <w:rFonts w:ascii="Verdana" w:hAnsi="Verdana"/>
                <w:color w:val="000000"/>
                <w:sz w:val="18"/>
                <w:szCs w:val="18"/>
                <w:lang w:eastAsia="bg-BG"/>
              </w:rPr>
              <w:t> </w:t>
            </w:r>
          </w:p>
        </w:tc>
        <w:tc>
          <w:tcPr>
            <w:tcW w:w="1275" w:type="dxa"/>
            <w:tcBorders>
              <w:top w:val="nil"/>
              <w:left w:val="nil"/>
              <w:bottom w:val="single" w:sz="4" w:space="0" w:color="auto"/>
              <w:right w:val="single" w:sz="4" w:space="0" w:color="auto"/>
            </w:tcBorders>
          </w:tcPr>
          <w:p w14:paraId="7650EFBC" w14:textId="77777777" w:rsidR="00221918" w:rsidRPr="00221918" w:rsidRDefault="00221918" w:rsidP="00221918">
            <w:pPr>
              <w:spacing w:after="0" w:line="240" w:lineRule="auto"/>
              <w:jc w:val="center"/>
              <w:rPr>
                <w:rFonts w:ascii="Verdana" w:hAnsi="Verdana"/>
                <w:color w:val="000000"/>
                <w:sz w:val="18"/>
                <w:szCs w:val="18"/>
                <w:lang w:eastAsia="bg-BG"/>
              </w:rPr>
            </w:pPr>
          </w:p>
        </w:tc>
      </w:tr>
      <w:tr w:rsidR="002815EA" w:rsidRPr="00221918" w14:paraId="584679D1" w14:textId="77777777" w:rsidTr="002815EA">
        <w:trPr>
          <w:trHeight w:val="387"/>
        </w:trPr>
        <w:tc>
          <w:tcPr>
            <w:tcW w:w="441" w:type="dxa"/>
            <w:tcBorders>
              <w:top w:val="nil"/>
              <w:left w:val="single" w:sz="4" w:space="0" w:color="auto"/>
              <w:bottom w:val="single" w:sz="4" w:space="0" w:color="auto"/>
              <w:right w:val="single" w:sz="4" w:space="0" w:color="auto"/>
            </w:tcBorders>
            <w:shd w:val="clear" w:color="auto" w:fill="auto"/>
            <w:vAlign w:val="center"/>
            <w:hideMark/>
          </w:tcPr>
          <w:p w14:paraId="096E27C6" w14:textId="77777777" w:rsidR="00221918" w:rsidRPr="00221918" w:rsidRDefault="00221918" w:rsidP="00221918">
            <w:pPr>
              <w:spacing w:after="0" w:line="240" w:lineRule="auto"/>
              <w:jc w:val="center"/>
              <w:rPr>
                <w:rFonts w:ascii="Verdana" w:hAnsi="Verdana"/>
                <w:color w:val="000000"/>
                <w:sz w:val="18"/>
                <w:szCs w:val="18"/>
                <w:lang w:eastAsia="bg-BG"/>
              </w:rPr>
            </w:pPr>
            <w:r w:rsidRPr="00221918">
              <w:rPr>
                <w:rFonts w:ascii="Verdana" w:hAnsi="Verdana"/>
                <w:color w:val="000000"/>
                <w:sz w:val="18"/>
                <w:szCs w:val="18"/>
                <w:lang w:eastAsia="bg-BG"/>
              </w:rPr>
              <w:t>3</w:t>
            </w:r>
          </w:p>
        </w:tc>
        <w:tc>
          <w:tcPr>
            <w:tcW w:w="5386" w:type="dxa"/>
            <w:tcBorders>
              <w:top w:val="nil"/>
              <w:left w:val="nil"/>
              <w:bottom w:val="single" w:sz="4" w:space="0" w:color="auto"/>
              <w:right w:val="single" w:sz="4" w:space="0" w:color="auto"/>
            </w:tcBorders>
            <w:shd w:val="clear" w:color="auto" w:fill="auto"/>
            <w:vAlign w:val="center"/>
            <w:hideMark/>
          </w:tcPr>
          <w:p w14:paraId="61F89950" w14:textId="77777777" w:rsidR="00221918" w:rsidRPr="00221918" w:rsidRDefault="00221918" w:rsidP="00221918">
            <w:pPr>
              <w:spacing w:after="0" w:line="240" w:lineRule="auto"/>
              <w:rPr>
                <w:rFonts w:ascii="Verdana" w:hAnsi="Verdana"/>
                <w:color w:val="000000"/>
                <w:sz w:val="18"/>
                <w:szCs w:val="18"/>
                <w:lang w:val="ru-RU" w:eastAsia="bg-BG"/>
              </w:rPr>
            </w:pPr>
            <w:r w:rsidRPr="00221918">
              <w:rPr>
                <w:rFonts w:ascii="Verdana" w:hAnsi="Verdana"/>
                <w:color w:val="000000"/>
                <w:sz w:val="18"/>
                <w:szCs w:val="18"/>
                <w:lang w:val="ru-RU" w:eastAsia="bg-BG"/>
              </w:rPr>
              <w:t xml:space="preserve">Доставка на датчик за измерване на поляризационния потенциал в комплект с  10м кабел </w:t>
            </w:r>
            <w:r w:rsidRPr="00221918">
              <w:rPr>
                <w:rFonts w:ascii="Verdana" w:hAnsi="Verdana"/>
                <w:color w:val="000000"/>
                <w:sz w:val="18"/>
                <w:szCs w:val="18"/>
                <w:lang w:eastAsia="bg-BG"/>
              </w:rPr>
              <w:t>NYY</w:t>
            </w:r>
            <w:r w:rsidRPr="00221918">
              <w:rPr>
                <w:rFonts w:ascii="Verdana" w:hAnsi="Verdana"/>
                <w:color w:val="000000"/>
                <w:sz w:val="18"/>
                <w:szCs w:val="18"/>
                <w:lang w:val="ru-RU" w:eastAsia="bg-BG"/>
              </w:rPr>
              <w:t>-0 1</w:t>
            </w:r>
            <w:r w:rsidRPr="00221918">
              <w:rPr>
                <w:rFonts w:ascii="Verdana" w:hAnsi="Verdana"/>
                <w:color w:val="000000"/>
                <w:sz w:val="18"/>
                <w:szCs w:val="18"/>
                <w:lang w:eastAsia="bg-BG"/>
              </w:rPr>
              <w:t>x</w:t>
            </w:r>
            <w:r w:rsidRPr="00221918">
              <w:rPr>
                <w:rFonts w:ascii="Verdana" w:hAnsi="Verdana"/>
                <w:color w:val="000000"/>
                <w:sz w:val="18"/>
                <w:szCs w:val="18"/>
                <w:lang w:val="ru-RU" w:eastAsia="bg-BG"/>
              </w:rPr>
              <w:t xml:space="preserve">10мм² </w:t>
            </w:r>
          </w:p>
        </w:tc>
        <w:tc>
          <w:tcPr>
            <w:tcW w:w="851" w:type="dxa"/>
            <w:tcBorders>
              <w:top w:val="nil"/>
              <w:left w:val="nil"/>
              <w:bottom w:val="single" w:sz="4" w:space="0" w:color="auto"/>
              <w:right w:val="single" w:sz="4" w:space="0" w:color="auto"/>
            </w:tcBorders>
            <w:shd w:val="clear" w:color="auto" w:fill="auto"/>
            <w:vAlign w:val="center"/>
            <w:hideMark/>
          </w:tcPr>
          <w:p w14:paraId="191E8FB8" w14:textId="77777777" w:rsidR="00221918" w:rsidRPr="00221918" w:rsidRDefault="00221918" w:rsidP="00221918">
            <w:pPr>
              <w:spacing w:after="0" w:line="240" w:lineRule="auto"/>
              <w:jc w:val="center"/>
              <w:rPr>
                <w:rFonts w:ascii="Verdana" w:hAnsi="Verdana"/>
                <w:color w:val="000000"/>
                <w:sz w:val="18"/>
                <w:szCs w:val="18"/>
                <w:lang w:eastAsia="bg-BG"/>
              </w:rPr>
            </w:pPr>
            <w:r w:rsidRPr="00221918">
              <w:rPr>
                <w:rFonts w:ascii="Verdana" w:hAnsi="Verdana"/>
                <w:color w:val="000000"/>
                <w:sz w:val="18"/>
                <w:szCs w:val="18"/>
                <w:lang w:eastAsia="bg-BG"/>
              </w:rPr>
              <w:t>бр.</w:t>
            </w:r>
          </w:p>
        </w:tc>
        <w:tc>
          <w:tcPr>
            <w:tcW w:w="708" w:type="dxa"/>
            <w:tcBorders>
              <w:top w:val="nil"/>
              <w:left w:val="nil"/>
              <w:bottom w:val="single" w:sz="4" w:space="0" w:color="auto"/>
              <w:right w:val="single" w:sz="4" w:space="0" w:color="auto"/>
            </w:tcBorders>
            <w:shd w:val="clear" w:color="auto" w:fill="auto"/>
            <w:vAlign w:val="center"/>
            <w:hideMark/>
          </w:tcPr>
          <w:p w14:paraId="447C50C6" w14:textId="77777777" w:rsidR="00221918" w:rsidRPr="00221918" w:rsidRDefault="00221918" w:rsidP="00221918">
            <w:pPr>
              <w:spacing w:after="0" w:line="240" w:lineRule="auto"/>
              <w:jc w:val="center"/>
              <w:rPr>
                <w:rFonts w:ascii="Verdana" w:hAnsi="Verdana"/>
                <w:color w:val="000000"/>
                <w:sz w:val="18"/>
                <w:szCs w:val="18"/>
                <w:lang w:eastAsia="bg-BG"/>
              </w:rPr>
            </w:pPr>
            <w:r w:rsidRPr="00221918">
              <w:rPr>
                <w:rFonts w:ascii="Verdana" w:hAnsi="Verdana"/>
                <w:color w:val="000000"/>
                <w:sz w:val="18"/>
                <w:szCs w:val="18"/>
                <w:lang w:eastAsia="bg-BG"/>
              </w:rPr>
              <w:t>2</w:t>
            </w:r>
          </w:p>
        </w:tc>
        <w:tc>
          <w:tcPr>
            <w:tcW w:w="993" w:type="dxa"/>
            <w:tcBorders>
              <w:top w:val="nil"/>
              <w:left w:val="nil"/>
              <w:bottom w:val="single" w:sz="4" w:space="0" w:color="auto"/>
              <w:right w:val="single" w:sz="4" w:space="0" w:color="auto"/>
            </w:tcBorders>
            <w:shd w:val="clear" w:color="auto" w:fill="auto"/>
            <w:vAlign w:val="center"/>
            <w:hideMark/>
          </w:tcPr>
          <w:p w14:paraId="703387FB" w14:textId="77777777" w:rsidR="00221918" w:rsidRPr="00221918" w:rsidRDefault="00221918" w:rsidP="00221918">
            <w:pPr>
              <w:spacing w:after="0" w:line="240" w:lineRule="auto"/>
              <w:jc w:val="center"/>
              <w:rPr>
                <w:rFonts w:ascii="Verdana" w:hAnsi="Verdana"/>
                <w:color w:val="000000"/>
                <w:sz w:val="18"/>
                <w:szCs w:val="18"/>
                <w:lang w:eastAsia="bg-BG"/>
              </w:rPr>
            </w:pPr>
            <w:r w:rsidRPr="00221918">
              <w:rPr>
                <w:rFonts w:ascii="Verdana" w:hAnsi="Verdana"/>
                <w:color w:val="000000"/>
                <w:sz w:val="18"/>
                <w:szCs w:val="18"/>
                <w:lang w:eastAsia="bg-BG"/>
              </w:rPr>
              <w:t> </w:t>
            </w:r>
          </w:p>
        </w:tc>
        <w:tc>
          <w:tcPr>
            <w:tcW w:w="1275" w:type="dxa"/>
            <w:tcBorders>
              <w:top w:val="nil"/>
              <w:left w:val="nil"/>
              <w:bottom w:val="single" w:sz="4" w:space="0" w:color="auto"/>
              <w:right w:val="single" w:sz="4" w:space="0" w:color="auto"/>
            </w:tcBorders>
          </w:tcPr>
          <w:p w14:paraId="03F4900A" w14:textId="77777777" w:rsidR="00221918" w:rsidRPr="00221918" w:rsidRDefault="00221918" w:rsidP="00221918">
            <w:pPr>
              <w:spacing w:after="0" w:line="240" w:lineRule="auto"/>
              <w:jc w:val="center"/>
              <w:rPr>
                <w:rFonts w:ascii="Verdana" w:hAnsi="Verdana"/>
                <w:color w:val="000000"/>
                <w:sz w:val="18"/>
                <w:szCs w:val="18"/>
                <w:lang w:eastAsia="bg-BG"/>
              </w:rPr>
            </w:pPr>
          </w:p>
        </w:tc>
      </w:tr>
      <w:tr w:rsidR="002815EA" w:rsidRPr="00221918" w14:paraId="76E019FF" w14:textId="77777777" w:rsidTr="002815EA">
        <w:trPr>
          <w:trHeight w:val="712"/>
        </w:trPr>
        <w:tc>
          <w:tcPr>
            <w:tcW w:w="441" w:type="dxa"/>
            <w:tcBorders>
              <w:top w:val="nil"/>
              <w:left w:val="single" w:sz="4" w:space="0" w:color="auto"/>
              <w:bottom w:val="single" w:sz="4" w:space="0" w:color="auto"/>
              <w:right w:val="single" w:sz="4" w:space="0" w:color="auto"/>
            </w:tcBorders>
            <w:shd w:val="clear" w:color="auto" w:fill="auto"/>
            <w:vAlign w:val="center"/>
            <w:hideMark/>
          </w:tcPr>
          <w:p w14:paraId="22BC2AE2" w14:textId="77777777" w:rsidR="00221918" w:rsidRPr="00221918" w:rsidRDefault="00221918" w:rsidP="00221918">
            <w:pPr>
              <w:spacing w:after="0" w:line="240" w:lineRule="auto"/>
              <w:jc w:val="center"/>
              <w:rPr>
                <w:rFonts w:ascii="Verdana" w:hAnsi="Verdana"/>
                <w:color w:val="000000"/>
                <w:sz w:val="18"/>
                <w:szCs w:val="18"/>
                <w:lang w:eastAsia="bg-BG"/>
              </w:rPr>
            </w:pPr>
            <w:r w:rsidRPr="00221918">
              <w:rPr>
                <w:rFonts w:ascii="Verdana" w:hAnsi="Verdana"/>
                <w:color w:val="000000"/>
                <w:sz w:val="18"/>
                <w:szCs w:val="18"/>
                <w:lang w:eastAsia="bg-BG"/>
              </w:rPr>
              <w:t>4</w:t>
            </w:r>
          </w:p>
        </w:tc>
        <w:tc>
          <w:tcPr>
            <w:tcW w:w="5386" w:type="dxa"/>
            <w:tcBorders>
              <w:top w:val="nil"/>
              <w:left w:val="nil"/>
              <w:bottom w:val="single" w:sz="4" w:space="0" w:color="auto"/>
              <w:right w:val="single" w:sz="4" w:space="0" w:color="auto"/>
            </w:tcBorders>
            <w:shd w:val="clear" w:color="auto" w:fill="auto"/>
            <w:vAlign w:val="center"/>
            <w:hideMark/>
          </w:tcPr>
          <w:p w14:paraId="27C5DF6B" w14:textId="77777777" w:rsidR="00221918" w:rsidRPr="00221918" w:rsidRDefault="00221918" w:rsidP="00221918">
            <w:pPr>
              <w:spacing w:after="0" w:line="240" w:lineRule="auto"/>
              <w:rPr>
                <w:rFonts w:ascii="Verdana" w:hAnsi="Verdana"/>
                <w:color w:val="000000"/>
                <w:sz w:val="18"/>
                <w:szCs w:val="18"/>
                <w:lang w:val="ru-RU" w:eastAsia="bg-BG"/>
              </w:rPr>
            </w:pPr>
            <w:r w:rsidRPr="00221918">
              <w:rPr>
                <w:rFonts w:ascii="Verdana" w:hAnsi="Verdana"/>
                <w:color w:val="000000"/>
                <w:sz w:val="18"/>
                <w:szCs w:val="18"/>
                <w:lang w:val="ru-RU" w:eastAsia="bg-BG"/>
              </w:rPr>
              <w:t xml:space="preserve">Доставка на анод железно-силициев - ефективна маса 10кг, с общо тегло 37кг, с диаметър 150мм, дължина 1,5м в комплект с 3м кабел </w:t>
            </w:r>
            <w:r w:rsidRPr="00221918">
              <w:rPr>
                <w:rFonts w:ascii="Verdana" w:hAnsi="Verdana"/>
                <w:color w:val="000000"/>
                <w:sz w:val="18"/>
                <w:szCs w:val="18"/>
                <w:lang w:eastAsia="bg-BG"/>
              </w:rPr>
              <w:t>NYY</w:t>
            </w:r>
            <w:r w:rsidRPr="00221918">
              <w:rPr>
                <w:rFonts w:ascii="Verdana" w:hAnsi="Verdana"/>
                <w:color w:val="000000"/>
                <w:sz w:val="18"/>
                <w:szCs w:val="18"/>
                <w:lang w:val="ru-RU" w:eastAsia="bg-BG"/>
              </w:rPr>
              <w:t>-0 1</w:t>
            </w:r>
            <w:r w:rsidRPr="00221918">
              <w:rPr>
                <w:rFonts w:ascii="Verdana" w:hAnsi="Verdana"/>
                <w:color w:val="000000"/>
                <w:sz w:val="18"/>
                <w:szCs w:val="18"/>
                <w:lang w:eastAsia="bg-BG"/>
              </w:rPr>
              <w:t>x</w:t>
            </w:r>
            <w:r w:rsidRPr="00221918">
              <w:rPr>
                <w:rFonts w:ascii="Verdana" w:hAnsi="Verdana"/>
                <w:color w:val="000000"/>
                <w:sz w:val="18"/>
                <w:szCs w:val="18"/>
                <w:lang w:val="ru-RU" w:eastAsia="bg-BG"/>
              </w:rPr>
              <w:t xml:space="preserve">10мм²  </w:t>
            </w:r>
          </w:p>
        </w:tc>
        <w:tc>
          <w:tcPr>
            <w:tcW w:w="851" w:type="dxa"/>
            <w:tcBorders>
              <w:top w:val="nil"/>
              <w:left w:val="nil"/>
              <w:bottom w:val="single" w:sz="4" w:space="0" w:color="auto"/>
              <w:right w:val="single" w:sz="4" w:space="0" w:color="auto"/>
            </w:tcBorders>
            <w:shd w:val="clear" w:color="auto" w:fill="auto"/>
            <w:vAlign w:val="center"/>
            <w:hideMark/>
          </w:tcPr>
          <w:p w14:paraId="6D18D200" w14:textId="77777777" w:rsidR="00221918" w:rsidRPr="00221918" w:rsidRDefault="00221918" w:rsidP="00221918">
            <w:pPr>
              <w:spacing w:after="0" w:line="240" w:lineRule="auto"/>
              <w:jc w:val="center"/>
              <w:rPr>
                <w:rFonts w:ascii="Verdana" w:hAnsi="Verdana"/>
                <w:color w:val="000000"/>
                <w:sz w:val="18"/>
                <w:szCs w:val="18"/>
                <w:lang w:eastAsia="bg-BG"/>
              </w:rPr>
            </w:pPr>
            <w:r w:rsidRPr="00221918">
              <w:rPr>
                <w:rFonts w:ascii="Verdana" w:hAnsi="Verdana"/>
                <w:color w:val="000000"/>
                <w:sz w:val="18"/>
                <w:szCs w:val="18"/>
                <w:lang w:eastAsia="bg-BG"/>
              </w:rPr>
              <w:t>бр.</w:t>
            </w:r>
          </w:p>
        </w:tc>
        <w:tc>
          <w:tcPr>
            <w:tcW w:w="708" w:type="dxa"/>
            <w:tcBorders>
              <w:top w:val="nil"/>
              <w:left w:val="nil"/>
              <w:bottom w:val="single" w:sz="4" w:space="0" w:color="auto"/>
              <w:right w:val="single" w:sz="4" w:space="0" w:color="auto"/>
            </w:tcBorders>
            <w:shd w:val="clear" w:color="auto" w:fill="auto"/>
            <w:vAlign w:val="center"/>
            <w:hideMark/>
          </w:tcPr>
          <w:p w14:paraId="6C3D4ACD" w14:textId="77777777" w:rsidR="00221918" w:rsidRPr="00221918" w:rsidRDefault="00221918" w:rsidP="00221918">
            <w:pPr>
              <w:spacing w:after="0" w:line="240" w:lineRule="auto"/>
              <w:jc w:val="center"/>
              <w:rPr>
                <w:rFonts w:ascii="Verdana" w:hAnsi="Verdana"/>
                <w:color w:val="000000"/>
                <w:sz w:val="18"/>
                <w:szCs w:val="18"/>
                <w:lang w:eastAsia="bg-BG"/>
              </w:rPr>
            </w:pPr>
            <w:r w:rsidRPr="00221918">
              <w:rPr>
                <w:rFonts w:ascii="Verdana" w:hAnsi="Verdana"/>
                <w:color w:val="000000"/>
                <w:sz w:val="18"/>
                <w:szCs w:val="18"/>
                <w:lang w:eastAsia="bg-BG"/>
              </w:rPr>
              <w:t>9</w:t>
            </w:r>
          </w:p>
        </w:tc>
        <w:tc>
          <w:tcPr>
            <w:tcW w:w="993" w:type="dxa"/>
            <w:tcBorders>
              <w:top w:val="nil"/>
              <w:left w:val="nil"/>
              <w:bottom w:val="single" w:sz="4" w:space="0" w:color="auto"/>
              <w:right w:val="single" w:sz="4" w:space="0" w:color="auto"/>
            </w:tcBorders>
            <w:shd w:val="clear" w:color="auto" w:fill="auto"/>
            <w:vAlign w:val="center"/>
            <w:hideMark/>
          </w:tcPr>
          <w:p w14:paraId="066B7D9B" w14:textId="77777777" w:rsidR="00221918" w:rsidRPr="00221918" w:rsidRDefault="00221918" w:rsidP="00221918">
            <w:pPr>
              <w:spacing w:after="0" w:line="240" w:lineRule="auto"/>
              <w:jc w:val="center"/>
              <w:rPr>
                <w:rFonts w:ascii="Verdana" w:hAnsi="Verdana"/>
                <w:color w:val="FF0000"/>
                <w:sz w:val="18"/>
                <w:szCs w:val="18"/>
                <w:lang w:eastAsia="bg-BG"/>
              </w:rPr>
            </w:pPr>
            <w:r w:rsidRPr="00221918">
              <w:rPr>
                <w:rFonts w:ascii="Verdana" w:hAnsi="Verdana"/>
                <w:color w:val="FF0000"/>
                <w:sz w:val="18"/>
                <w:szCs w:val="18"/>
                <w:lang w:eastAsia="bg-BG"/>
              </w:rPr>
              <w:t> </w:t>
            </w:r>
          </w:p>
        </w:tc>
        <w:tc>
          <w:tcPr>
            <w:tcW w:w="1275" w:type="dxa"/>
            <w:tcBorders>
              <w:top w:val="nil"/>
              <w:left w:val="nil"/>
              <w:bottom w:val="single" w:sz="4" w:space="0" w:color="auto"/>
              <w:right w:val="single" w:sz="4" w:space="0" w:color="auto"/>
            </w:tcBorders>
          </w:tcPr>
          <w:p w14:paraId="64BE62C5" w14:textId="77777777" w:rsidR="00221918" w:rsidRPr="00221918" w:rsidRDefault="00221918" w:rsidP="00221918">
            <w:pPr>
              <w:spacing w:after="0" w:line="240" w:lineRule="auto"/>
              <w:jc w:val="center"/>
              <w:rPr>
                <w:rFonts w:ascii="Verdana" w:hAnsi="Verdana"/>
                <w:color w:val="FF0000"/>
                <w:sz w:val="18"/>
                <w:szCs w:val="18"/>
                <w:lang w:eastAsia="bg-BG"/>
              </w:rPr>
            </w:pPr>
          </w:p>
        </w:tc>
      </w:tr>
      <w:tr w:rsidR="002815EA" w:rsidRPr="00221918" w14:paraId="684FD364" w14:textId="77777777" w:rsidTr="002815EA">
        <w:trPr>
          <w:trHeight w:val="70"/>
        </w:trPr>
        <w:tc>
          <w:tcPr>
            <w:tcW w:w="441" w:type="dxa"/>
            <w:tcBorders>
              <w:top w:val="nil"/>
              <w:left w:val="single" w:sz="4" w:space="0" w:color="auto"/>
              <w:bottom w:val="single" w:sz="4" w:space="0" w:color="auto"/>
              <w:right w:val="single" w:sz="4" w:space="0" w:color="auto"/>
            </w:tcBorders>
            <w:shd w:val="clear" w:color="auto" w:fill="auto"/>
            <w:vAlign w:val="center"/>
            <w:hideMark/>
          </w:tcPr>
          <w:p w14:paraId="0E524433" w14:textId="77777777" w:rsidR="00221918" w:rsidRPr="00221918" w:rsidRDefault="00221918" w:rsidP="00221918">
            <w:pPr>
              <w:spacing w:after="0" w:line="240" w:lineRule="auto"/>
              <w:jc w:val="center"/>
              <w:rPr>
                <w:rFonts w:ascii="Verdana" w:hAnsi="Verdana"/>
                <w:color w:val="000000"/>
                <w:sz w:val="18"/>
                <w:szCs w:val="18"/>
                <w:lang w:eastAsia="bg-BG"/>
              </w:rPr>
            </w:pPr>
            <w:r w:rsidRPr="00221918">
              <w:rPr>
                <w:rFonts w:ascii="Verdana" w:hAnsi="Verdana"/>
                <w:color w:val="000000"/>
                <w:sz w:val="18"/>
                <w:szCs w:val="18"/>
                <w:lang w:eastAsia="bg-BG"/>
              </w:rPr>
              <w:t>5</w:t>
            </w:r>
          </w:p>
        </w:tc>
        <w:tc>
          <w:tcPr>
            <w:tcW w:w="5386" w:type="dxa"/>
            <w:tcBorders>
              <w:top w:val="nil"/>
              <w:left w:val="nil"/>
              <w:bottom w:val="single" w:sz="4" w:space="0" w:color="auto"/>
              <w:right w:val="single" w:sz="4" w:space="0" w:color="auto"/>
            </w:tcBorders>
            <w:shd w:val="clear" w:color="auto" w:fill="auto"/>
            <w:vAlign w:val="center"/>
            <w:hideMark/>
          </w:tcPr>
          <w:p w14:paraId="050F160C" w14:textId="77777777" w:rsidR="00221918" w:rsidRPr="00221918" w:rsidRDefault="00221918" w:rsidP="00221918">
            <w:pPr>
              <w:spacing w:after="0" w:line="240" w:lineRule="auto"/>
              <w:rPr>
                <w:rFonts w:ascii="Verdana" w:hAnsi="Verdana"/>
                <w:color w:val="000000"/>
                <w:sz w:val="18"/>
                <w:szCs w:val="18"/>
                <w:lang w:val="ru-RU" w:eastAsia="bg-BG"/>
              </w:rPr>
            </w:pPr>
            <w:r w:rsidRPr="00221918">
              <w:rPr>
                <w:rFonts w:ascii="Verdana" w:hAnsi="Verdana"/>
                <w:color w:val="000000"/>
                <w:sz w:val="18"/>
                <w:szCs w:val="18"/>
                <w:lang w:val="ru-RU" w:eastAsia="bg-BG"/>
              </w:rPr>
              <w:t>Доставка на контролно-измервателна колонка</w:t>
            </w:r>
          </w:p>
        </w:tc>
        <w:tc>
          <w:tcPr>
            <w:tcW w:w="851" w:type="dxa"/>
            <w:tcBorders>
              <w:top w:val="nil"/>
              <w:left w:val="nil"/>
              <w:bottom w:val="single" w:sz="4" w:space="0" w:color="auto"/>
              <w:right w:val="single" w:sz="4" w:space="0" w:color="auto"/>
            </w:tcBorders>
            <w:shd w:val="clear" w:color="auto" w:fill="auto"/>
            <w:vAlign w:val="center"/>
            <w:hideMark/>
          </w:tcPr>
          <w:p w14:paraId="2ECD82B5" w14:textId="77777777" w:rsidR="00221918" w:rsidRPr="00221918" w:rsidRDefault="00221918" w:rsidP="00221918">
            <w:pPr>
              <w:spacing w:after="0" w:line="240" w:lineRule="auto"/>
              <w:jc w:val="center"/>
              <w:rPr>
                <w:rFonts w:ascii="Verdana" w:hAnsi="Verdana"/>
                <w:color w:val="000000"/>
                <w:sz w:val="18"/>
                <w:szCs w:val="18"/>
                <w:lang w:eastAsia="bg-BG"/>
              </w:rPr>
            </w:pPr>
            <w:r w:rsidRPr="00221918">
              <w:rPr>
                <w:rFonts w:ascii="Verdana" w:hAnsi="Verdana"/>
                <w:color w:val="000000"/>
                <w:sz w:val="18"/>
                <w:szCs w:val="18"/>
                <w:lang w:eastAsia="bg-BG"/>
              </w:rPr>
              <w:t>бр.</w:t>
            </w:r>
          </w:p>
        </w:tc>
        <w:tc>
          <w:tcPr>
            <w:tcW w:w="708" w:type="dxa"/>
            <w:tcBorders>
              <w:top w:val="nil"/>
              <w:left w:val="nil"/>
              <w:bottom w:val="single" w:sz="4" w:space="0" w:color="auto"/>
              <w:right w:val="single" w:sz="4" w:space="0" w:color="auto"/>
            </w:tcBorders>
            <w:shd w:val="clear" w:color="auto" w:fill="auto"/>
            <w:vAlign w:val="center"/>
            <w:hideMark/>
          </w:tcPr>
          <w:p w14:paraId="1D1C2403" w14:textId="77777777" w:rsidR="00221918" w:rsidRPr="00221918" w:rsidRDefault="00221918" w:rsidP="00221918">
            <w:pPr>
              <w:spacing w:after="0" w:line="240" w:lineRule="auto"/>
              <w:jc w:val="center"/>
              <w:rPr>
                <w:rFonts w:ascii="Verdana" w:hAnsi="Verdana"/>
                <w:color w:val="000000"/>
                <w:sz w:val="18"/>
                <w:szCs w:val="18"/>
                <w:lang w:eastAsia="bg-BG"/>
              </w:rPr>
            </w:pPr>
            <w:r w:rsidRPr="00221918">
              <w:rPr>
                <w:rFonts w:ascii="Verdana" w:hAnsi="Verdana"/>
                <w:color w:val="000000"/>
                <w:sz w:val="18"/>
                <w:szCs w:val="18"/>
                <w:lang w:eastAsia="bg-BG"/>
              </w:rPr>
              <w:t>1</w:t>
            </w:r>
          </w:p>
        </w:tc>
        <w:tc>
          <w:tcPr>
            <w:tcW w:w="993" w:type="dxa"/>
            <w:tcBorders>
              <w:top w:val="nil"/>
              <w:left w:val="nil"/>
              <w:bottom w:val="single" w:sz="4" w:space="0" w:color="auto"/>
              <w:right w:val="single" w:sz="4" w:space="0" w:color="auto"/>
            </w:tcBorders>
            <w:shd w:val="clear" w:color="auto" w:fill="auto"/>
            <w:vAlign w:val="center"/>
            <w:hideMark/>
          </w:tcPr>
          <w:p w14:paraId="5B9E3ACA" w14:textId="77777777" w:rsidR="00221918" w:rsidRPr="00221918" w:rsidRDefault="00221918" w:rsidP="00221918">
            <w:pPr>
              <w:spacing w:after="0" w:line="240" w:lineRule="auto"/>
              <w:rPr>
                <w:rFonts w:ascii="Verdana" w:hAnsi="Verdana"/>
                <w:color w:val="000000"/>
                <w:sz w:val="18"/>
                <w:szCs w:val="18"/>
                <w:lang w:eastAsia="bg-BG"/>
              </w:rPr>
            </w:pPr>
            <w:r w:rsidRPr="00221918">
              <w:rPr>
                <w:rFonts w:ascii="Verdana" w:hAnsi="Verdana"/>
                <w:color w:val="000000"/>
                <w:sz w:val="18"/>
                <w:szCs w:val="18"/>
                <w:lang w:eastAsia="bg-BG"/>
              </w:rPr>
              <w:t> </w:t>
            </w:r>
          </w:p>
        </w:tc>
        <w:tc>
          <w:tcPr>
            <w:tcW w:w="1275" w:type="dxa"/>
            <w:tcBorders>
              <w:top w:val="nil"/>
              <w:left w:val="nil"/>
              <w:bottom w:val="single" w:sz="4" w:space="0" w:color="auto"/>
              <w:right w:val="single" w:sz="4" w:space="0" w:color="auto"/>
            </w:tcBorders>
          </w:tcPr>
          <w:p w14:paraId="60423DF5" w14:textId="77777777" w:rsidR="00221918" w:rsidRPr="00221918" w:rsidRDefault="00221918" w:rsidP="00221918">
            <w:pPr>
              <w:spacing w:after="0" w:line="240" w:lineRule="auto"/>
              <w:rPr>
                <w:rFonts w:ascii="Verdana" w:hAnsi="Verdana"/>
                <w:color w:val="000000"/>
                <w:sz w:val="18"/>
                <w:szCs w:val="18"/>
                <w:lang w:eastAsia="bg-BG"/>
              </w:rPr>
            </w:pPr>
          </w:p>
        </w:tc>
      </w:tr>
      <w:tr w:rsidR="002815EA" w:rsidRPr="00221918" w14:paraId="02B56AE8" w14:textId="77777777" w:rsidTr="002815EA">
        <w:trPr>
          <w:trHeight w:val="464"/>
        </w:trPr>
        <w:tc>
          <w:tcPr>
            <w:tcW w:w="441" w:type="dxa"/>
            <w:tcBorders>
              <w:top w:val="nil"/>
              <w:left w:val="single" w:sz="4" w:space="0" w:color="auto"/>
              <w:bottom w:val="single" w:sz="4" w:space="0" w:color="auto"/>
              <w:right w:val="single" w:sz="4" w:space="0" w:color="auto"/>
            </w:tcBorders>
            <w:shd w:val="clear" w:color="auto" w:fill="auto"/>
            <w:vAlign w:val="center"/>
            <w:hideMark/>
          </w:tcPr>
          <w:p w14:paraId="596D990A" w14:textId="77777777" w:rsidR="00221918" w:rsidRPr="00221918" w:rsidRDefault="00221918" w:rsidP="00221918">
            <w:pPr>
              <w:spacing w:after="0" w:line="240" w:lineRule="auto"/>
              <w:jc w:val="center"/>
              <w:rPr>
                <w:rFonts w:ascii="Verdana" w:hAnsi="Verdana"/>
                <w:color w:val="000000"/>
                <w:sz w:val="18"/>
                <w:szCs w:val="18"/>
                <w:lang w:eastAsia="bg-BG"/>
              </w:rPr>
            </w:pPr>
            <w:r w:rsidRPr="00221918">
              <w:rPr>
                <w:rFonts w:ascii="Verdana" w:hAnsi="Verdana"/>
                <w:color w:val="000000"/>
                <w:sz w:val="18"/>
                <w:szCs w:val="18"/>
                <w:lang w:eastAsia="bg-BG"/>
              </w:rPr>
              <w:t>6</w:t>
            </w:r>
          </w:p>
        </w:tc>
        <w:tc>
          <w:tcPr>
            <w:tcW w:w="5386" w:type="dxa"/>
            <w:tcBorders>
              <w:top w:val="nil"/>
              <w:left w:val="nil"/>
              <w:bottom w:val="single" w:sz="4" w:space="0" w:color="auto"/>
              <w:right w:val="single" w:sz="4" w:space="0" w:color="auto"/>
            </w:tcBorders>
            <w:shd w:val="clear" w:color="auto" w:fill="auto"/>
            <w:vAlign w:val="center"/>
            <w:hideMark/>
          </w:tcPr>
          <w:p w14:paraId="5C94FC2F" w14:textId="77777777" w:rsidR="00221918" w:rsidRPr="00221918" w:rsidRDefault="00221918" w:rsidP="00221918">
            <w:pPr>
              <w:spacing w:after="0" w:line="240" w:lineRule="auto"/>
              <w:rPr>
                <w:rFonts w:ascii="Verdana" w:hAnsi="Verdana"/>
                <w:color w:val="000000"/>
                <w:sz w:val="18"/>
                <w:szCs w:val="18"/>
                <w:lang w:val="ru-RU" w:eastAsia="bg-BG"/>
              </w:rPr>
            </w:pPr>
            <w:r w:rsidRPr="00221918">
              <w:rPr>
                <w:rFonts w:ascii="Verdana" w:hAnsi="Verdana"/>
                <w:color w:val="000000"/>
                <w:sz w:val="18"/>
                <w:szCs w:val="18"/>
                <w:lang w:val="ru-RU" w:eastAsia="bg-BG"/>
              </w:rPr>
              <w:t xml:space="preserve">Доставка на свързващ кабел многожичен </w:t>
            </w:r>
            <w:r w:rsidRPr="00221918">
              <w:rPr>
                <w:rFonts w:ascii="Verdana" w:hAnsi="Verdana"/>
                <w:color w:val="000000"/>
                <w:sz w:val="18"/>
                <w:szCs w:val="18"/>
                <w:lang w:eastAsia="bg-BG"/>
              </w:rPr>
              <w:t>NYY</w:t>
            </w:r>
            <w:r w:rsidRPr="00221918">
              <w:rPr>
                <w:rFonts w:ascii="Verdana" w:hAnsi="Verdana"/>
                <w:color w:val="000000"/>
                <w:sz w:val="18"/>
                <w:szCs w:val="18"/>
                <w:lang w:val="ru-RU" w:eastAsia="bg-BG"/>
              </w:rPr>
              <w:t>-0 1</w:t>
            </w:r>
            <w:r w:rsidRPr="00221918">
              <w:rPr>
                <w:rFonts w:ascii="Verdana" w:hAnsi="Verdana"/>
                <w:color w:val="000000"/>
                <w:sz w:val="18"/>
                <w:szCs w:val="18"/>
                <w:lang w:eastAsia="bg-BG"/>
              </w:rPr>
              <w:t>x</w:t>
            </w:r>
            <w:r w:rsidRPr="00221918">
              <w:rPr>
                <w:rFonts w:ascii="Verdana" w:hAnsi="Verdana"/>
                <w:color w:val="000000"/>
                <w:sz w:val="18"/>
                <w:szCs w:val="18"/>
                <w:lang w:val="ru-RU" w:eastAsia="bg-BG"/>
              </w:rPr>
              <w:t>16мм²</w:t>
            </w:r>
          </w:p>
        </w:tc>
        <w:tc>
          <w:tcPr>
            <w:tcW w:w="851" w:type="dxa"/>
            <w:tcBorders>
              <w:top w:val="nil"/>
              <w:left w:val="nil"/>
              <w:bottom w:val="single" w:sz="4" w:space="0" w:color="auto"/>
              <w:right w:val="single" w:sz="4" w:space="0" w:color="auto"/>
            </w:tcBorders>
            <w:shd w:val="clear" w:color="auto" w:fill="auto"/>
            <w:vAlign w:val="center"/>
            <w:hideMark/>
          </w:tcPr>
          <w:p w14:paraId="5A9B71F6" w14:textId="77777777" w:rsidR="00221918" w:rsidRPr="00221918" w:rsidRDefault="00221918" w:rsidP="00221918">
            <w:pPr>
              <w:spacing w:after="0" w:line="240" w:lineRule="auto"/>
              <w:jc w:val="center"/>
              <w:rPr>
                <w:rFonts w:ascii="Verdana" w:hAnsi="Verdana"/>
                <w:color w:val="000000"/>
                <w:sz w:val="18"/>
                <w:szCs w:val="18"/>
                <w:lang w:eastAsia="bg-BG"/>
              </w:rPr>
            </w:pPr>
            <w:r w:rsidRPr="00221918">
              <w:rPr>
                <w:rFonts w:ascii="Verdana" w:hAnsi="Verdana"/>
                <w:color w:val="000000"/>
                <w:sz w:val="18"/>
                <w:szCs w:val="18"/>
                <w:lang w:eastAsia="bg-BG"/>
              </w:rPr>
              <w:t>м</w:t>
            </w:r>
          </w:p>
        </w:tc>
        <w:tc>
          <w:tcPr>
            <w:tcW w:w="708" w:type="dxa"/>
            <w:tcBorders>
              <w:top w:val="nil"/>
              <w:left w:val="nil"/>
              <w:bottom w:val="single" w:sz="4" w:space="0" w:color="auto"/>
              <w:right w:val="single" w:sz="4" w:space="0" w:color="auto"/>
            </w:tcBorders>
            <w:shd w:val="clear" w:color="auto" w:fill="auto"/>
            <w:vAlign w:val="center"/>
            <w:hideMark/>
          </w:tcPr>
          <w:p w14:paraId="186FD0DF" w14:textId="77777777" w:rsidR="00221918" w:rsidRPr="00221918" w:rsidRDefault="00221918" w:rsidP="00221918">
            <w:pPr>
              <w:spacing w:after="0" w:line="240" w:lineRule="auto"/>
              <w:jc w:val="center"/>
              <w:rPr>
                <w:rFonts w:ascii="Verdana" w:hAnsi="Verdana"/>
                <w:color w:val="000000"/>
                <w:sz w:val="18"/>
                <w:szCs w:val="18"/>
                <w:lang w:eastAsia="bg-BG"/>
              </w:rPr>
            </w:pPr>
            <w:r w:rsidRPr="00221918">
              <w:rPr>
                <w:rFonts w:ascii="Verdana" w:hAnsi="Verdana"/>
                <w:color w:val="000000"/>
                <w:sz w:val="18"/>
                <w:szCs w:val="18"/>
                <w:lang w:eastAsia="bg-BG"/>
              </w:rPr>
              <w:t>95</w:t>
            </w:r>
          </w:p>
        </w:tc>
        <w:tc>
          <w:tcPr>
            <w:tcW w:w="993" w:type="dxa"/>
            <w:tcBorders>
              <w:top w:val="nil"/>
              <w:left w:val="nil"/>
              <w:bottom w:val="single" w:sz="4" w:space="0" w:color="auto"/>
              <w:right w:val="single" w:sz="4" w:space="0" w:color="auto"/>
            </w:tcBorders>
            <w:shd w:val="clear" w:color="auto" w:fill="auto"/>
            <w:vAlign w:val="center"/>
            <w:hideMark/>
          </w:tcPr>
          <w:p w14:paraId="14ACC113" w14:textId="77777777" w:rsidR="00221918" w:rsidRPr="00221918" w:rsidRDefault="00221918" w:rsidP="00221918">
            <w:pPr>
              <w:spacing w:after="0" w:line="240" w:lineRule="auto"/>
              <w:jc w:val="center"/>
              <w:rPr>
                <w:rFonts w:ascii="Verdana" w:hAnsi="Verdana"/>
                <w:color w:val="000000"/>
                <w:sz w:val="18"/>
                <w:szCs w:val="18"/>
                <w:lang w:eastAsia="bg-BG"/>
              </w:rPr>
            </w:pPr>
            <w:r w:rsidRPr="00221918">
              <w:rPr>
                <w:rFonts w:ascii="Verdana" w:hAnsi="Verdana"/>
                <w:color w:val="000000"/>
                <w:sz w:val="18"/>
                <w:szCs w:val="18"/>
                <w:lang w:eastAsia="bg-BG"/>
              </w:rPr>
              <w:t> </w:t>
            </w:r>
          </w:p>
        </w:tc>
        <w:tc>
          <w:tcPr>
            <w:tcW w:w="1275" w:type="dxa"/>
            <w:tcBorders>
              <w:top w:val="nil"/>
              <w:left w:val="nil"/>
              <w:bottom w:val="single" w:sz="4" w:space="0" w:color="auto"/>
              <w:right w:val="single" w:sz="4" w:space="0" w:color="auto"/>
            </w:tcBorders>
          </w:tcPr>
          <w:p w14:paraId="4277A302" w14:textId="77777777" w:rsidR="00221918" w:rsidRPr="00221918" w:rsidRDefault="00221918" w:rsidP="00221918">
            <w:pPr>
              <w:spacing w:after="0" w:line="240" w:lineRule="auto"/>
              <w:jc w:val="center"/>
              <w:rPr>
                <w:rFonts w:ascii="Verdana" w:hAnsi="Verdana"/>
                <w:color w:val="000000"/>
                <w:sz w:val="18"/>
                <w:szCs w:val="18"/>
                <w:lang w:eastAsia="bg-BG"/>
              </w:rPr>
            </w:pPr>
          </w:p>
        </w:tc>
      </w:tr>
      <w:tr w:rsidR="002815EA" w:rsidRPr="00221918" w14:paraId="56B1CB71" w14:textId="77777777" w:rsidTr="002815EA">
        <w:trPr>
          <w:trHeight w:val="88"/>
        </w:trPr>
        <w:tc>
          <w:tcPr>
            <w:tcW w:w="441" w:type="dxa"/>
            <w:tcBorders>
              <w:top w:val="nil"/>
              <w:left w:val="single" w:sz="4" w:space="0" w:color="auto"/>
              <w:bottom w:val="single" w:sz="4" w:space="0" w:color="auto"/>
              <w:right w:val="single" w:sz="4" w:space="0" w:color="auto"/>
            </w:tcBorders>
            <w:shd w:val="clear" w:color="auto" w:fill="auto"/>
            <w:vAlign w:val="center"/>
            <w:hideMark/>
          </w:tcPr>
          <w:p w14:paraId="04D2FE55" w14:textId="77777777" w:rsidR="00221918" w:rsidRPr="00221918" w:rsidRDefault="00221918" w:rsidP="00221918">
            <w:pPr>
              <w:spacing w:after="0" w:line="240" w:lineRule="auto"/>
              <w:jc w:val="center"/>
              <w:rPr>
                <w:rFonts w:ascii="Verdana" w:hAnsi="Verdana"/>
                <w:color w:val="000000"/>
                <w:sz w:val="18"/>
                <w:szCs w:val="18"/>
                <w:lang w:eastAsia="bg-BG"/>
              </w:rPr>
            </w:pPr>
            <w:r w:rsidRPr="00221918">
              <w:rPr>
                <w:rFonts w:ascii="Verdana" w:hAnsi="Verdana"/>
                <w:color w:val="000000"/>
                <w:sz w:val="18"/>
                <w:szCs w:val="18"/>
                <w:lang w:eastAsia="bg-BG"/>
              </w:rPr>
              <w:t>7</w:t>
            </w:r>
          </w:p>
        </w:tc>
        <w:tc>
          <w:tcPr>
            <w:tcW w:w="5386" w:type="dxa"/>
            <w:tcBorders>
              <w:top w:val="nil"/>
              <w:left w:val="nil"/>
              <w:bottom w:val="single" w:sz="4" w:space="0" w:color="auto"/>
              <w:right w:val="single" w:sz="4" w:space="0" w:color="auto"/>
            </w:tcBorders>
            <w:shd w:val="clear" w:color="auto" w:fill="auto"/>
            <w:vAlign w:val="center"/>
            <w:hideMark/>
          </w:tcPr>
          <w:p w14:paraId="2D73B143" w14:textId="77777777" w:rsidR="00221918" w:rsidRPr="00221918" w:rsidRDefault="00221918" w:rsidP="00221918">
            <w:pPr>
              <w:spacing w:after="0" w:line="240" w:lineRule="auto"/>
              <w:rPr>
                <w:rFonts w:ascii="Verdana" w:hAnsi="Verdana"/>
                <w:color w:val="000000"/>
                <w:sz w:val="18"/>
                <w:szCs w:val="18"/>
                <w:lang w:val="ru-RU" w:eastAsia="bg-BG"/>
              </w:rPr>
            </w:pPr>
            <w:r w:rsidRPr="00221918">
              <w:rPr>
                <w:rFonts w:ascii="Verdana" w:hAnsi="Verdana"/>
                <w:color w:val="000000"/>
                <w:sz w:val="18"/>
                <w:szCs w:val="18"/>
                <w:lang w:val="ru-RU" w:eastAsia="bg-BG"/>
              </w:rPr>
              <w:t xml:space="preserve">Доставка на кабелна муфа за кабел </w:t>
            </w:r>
            <w:r w:rsidRPr="00221918">
              <w:rPr>
                <w:rFonts w:ascii="Verdana" w:hAnsi="Verdana"/>
                <w:color w:val="000000"/>
                <w:sz w:val="18"/>
                <w:szCs w:val="18"/>
                <w:lang w:eastAsia="bg-BG"/>
              </w:rPr>
              <w:t>NYY</w:t>
            </w:r>
            <w:r w:rsidRPr="00221918">
              <w:rPr>
                <w:rFonts w:ascii="Verdana" w:hAnsi="Verdana"/>
                <w:color w:val="000000"/>
                <w:sz w:val="18"/>
                <w:szCs w:val="18"/>
                <w:lang w:val="ru-RU" w:eastAsia="bg-BG"/>
              </w:rPr>
              <w:t>-0 1</w:t>
            </w:r>
            <w:r w:rsidRPr="00221918">
              <w:rPr>
                <w:rFonts w:ascii="Verdana" w:hAnsi="Verdana"/>
                <w:color w:val="000000"/>
                <w:sz w:val="18"/>
                <w:szCs w:val="18"/>
                <w:lang w:eastAsia="bg-BG"/>
              </w:rPr>
              <w:t>x</w:t>
            </w:r>
            <w:r w:rsidRPr="00221918">
              <w:rPr>
                <w:rFonts w:ascii="Verdana" w:hAnsi="Verdana"/>
                <w:color w:val="000000"/>
                <w:sz w:val="18"/>
                <w:szCs w:val="18"/>
                <w:lang w:val="ru-RU" w:eastAsia="bg-BG"/>
              </w:rPr>
              <w:t>16мм²</w:t>
            </w:r>
          </w:p>
        </w:tc>
        <w:tc>
          <w:tcPr>
            <w:tcW w:w="851" w:type="dxa"/>
            <w:tcBorders>
              <w:top w:val="nil"/>
              <w:left w:val="nil"/>
              <w:bottom w:val="single" w:sz="4" w:space="0" w:color="auto"/>
              <w:right w:val="single" w:sz="4" w:space="0" w:color="auto"/>
            </w:tcBorders>
            <w:shd w:val="clear" w:color="auto" w:fill="auto"/>
            <w:vAlign w:val="center"/>
            <w:hideMark/>
          </w:tcPr>
          <w:p w14:paraId="4A643285" w14:textId="77777777" w:rsidR="00221918" w:rsidRPr="00221918" w:rsidRDefault="00221918" w:rsidP="00221918">
            <w:pPr>
              <w:spacing w:after="0" w:line="240" w:lineRule="auto"/>
              <w:jc w:val="center"/>
              <w:rPr>
                <w:rFonts w:ascii="Verdana" w:hAnsi="Verdana"/>
                <w:color w:val="000000"/>
                <w:sz w:val="18"/>
                <w:szCs w:val="18"/>
                <w:lang w:eastAsia="bg-BG"/>
              </w:rPr>
            </w:pPr>
            <w:r w:rsidRPr="00221918">
              <w:rPr>
                <w:rFonts w:ascii="Verdana" w:hAnsi="Verdana"/>
                <w:color w:val="000000"/>
                <w:sz w:val="18"/>
                <w:szCs w:val="18"/>
                <w:lang w:eastAsia="bg-BG"/>
              </w:rPr>
              <w:t>бр.</w:t>
            </w:r>
          </w:p>
        </w:tc>
        <w:tc>
          <w:tcPr>
            <w:tcW w:w="708" w:type="dxa"/>
            <w:tcBorders>
              <w:top w:val="nil"/>
              <w:left w:val="nil"/>
              <w:bottom w:val="single" w:sz="4" w:space="0" w:color="auto"/>
              <w:right w:val="single" w:sz="4" w:space="0" w:color="auto"/>
            </w:tcBorders>
            <w:shd w:val="clear" w:color="auto" w:fill="auto"/>
            <w:vAlign w:val="center"/>
            <w:hideMark/>
          </w:tcPr>
          <w:p w14:paraId="00F2E516" w14:textId="77777777" w:rsidR="00221918" w:rsidRPr="00221918" w:rsidRDefault="00221918" w:rsidP="00221918">
            <w:pPr>
              <w:spacing w:after="0" w:line="240" w:lineRule="auto"/>
              <w:jc w:val="center"/>
              <w:rPr>
                <w:rFonts w:ascii="Verdana" w:hAnsi="Verdana"/>
                <w:color w:val="000000"/>
                <w:sz w:val="18"/>
                <w:szCs w:val="18"/>
                <w:lang w:eastAsia="bg-BG"/>
              </w:rPr>
            </w:pPr>
            <w:r w:rsidRPr="00221918">
              <w:rPr>
                <w:rFonts w:ascii="Verdana" w:hAnsi="Verdana"/>
                <w:color w:val="000000"/>
                <w:sz w:val="18"/>
                <w:szCs w:val="18"/>
                <w:lang w:eastAsia="bg-BG"/>
              </w:rPr>
              <w:t>9</w:t>
            </w:r>
          </w:p>
        </w:tc>
        <w:tc>
          <w:tcPr>
            <w:tcW w:w="993" w:type="dxa"/>
            <w:tcBorders>
              <w:top w:val="nil"/>
              <w:left w:val="nil"/>
              <w:bottom w:val="single" w:sz="4" w:space="0" w:color="auto"/>
              <w:right w:val="single" w:sz="4" w:space="0" w:color="auto"/>
            </w:tcBorders>
            <w:shd w:val="clear" w:color="auto" w:fill="auto"/>
            <w:vAlign w:val="center"/>
            <w:hideMark/>
          </w:tcPr>
          <w:p w14:paraId="014B20D0" w14:textId="77777777" w:rsidR="00221918" w:rsidRPr="00221918" w:rsidRDefault="00221918" w:rsidP="00221918">
            <w:pPr>
              <w:spacing w:after="0" w:line="240" w:lineRule="auto"/>
              <w:jc w:val="center"/>
              <w:rPr>
                <w:rFonts w:ascii="Verdana" w:hAnsi="Verdana"/>
                <w:color w:val="000000"/>
                <w:sz w:val="18"/>
                <w:szCs w:val="18"/>
                <w:lang w:eastAsia="bg-BG"/>
              </w:rPr>
            </w:pPr>
            <w:r w:rsidRPr="00221918">
              <w:rPr>
                <w:rFonts w:ascii="Verdana" w:hAnsi="Verdana"/>
                <w:color w:val="000000"/>
                <w:sz w:val="18"/>
                <w:szCs w:val="18"/>
                <w:lang w:eastAsia="bg-BG"/>
              </w:rPr>
              <w:t> </w:t>
            </w:r>
          </w:p>
        </w:tc>
        <w:tc>
          <w:tcPr>
            <w:tcW w:w="1275" w:type="dxa"/>
            <w:tcBorders>
              <w:top w:val="nil"/>
              <w:left w:val="nil"/>
              <w:bottom w:val="single" w:sz="4" w:space="0" w:color="auto"/>
              <w:right w:val="single" w:sz="4" w:space="0" w:color="auto"/>
            </w:tcBorders>
          </w:tcPr>
          <w:p w14:paraId="3A36784C" w14:textId="77777777" w:rsidR="00221918" w:rsidRPr="00221918" w:rsidRDefault="00221918" w:rsidP="00221918">
            <w:pPr>
              <w:spacing w:after="0" w:line="240" w:lineRule="auto"/>
              <w:jc w:val="center"/>
              <w:rPr>
                <w:rFonts w:ascii="Verdana" w:hAnsi="Verdana"/>
                <w:color w:val="000000"/>
                <w:sz w:val="18"/>
                <w:szCs w:val="18"/>
                <w:lang w:eastAsia="bg-BG"/>
              </w:rPr>
            </w:pPr>
          </w:p>
        </w:tc>
      </w:tr>
      <w:tr w:rsidR="002815EA" w:rsidRPr="00221918" w14:paraId="41842781" w14:textId="77777777" w:rsidTr="002815EA">
        <w:trPr>
          <w:trHeight w:val="70"/>
        </w:trPr>
        <w:tc>
          <w:tcPr>
            <w:tcW w:w="441" w:type="dxa"/>
            <w:tcBorders>
              <w:top w:val="nil"/>
              <w:left w:val="single" w:sz="4" w:space="0" w:color="auto"/>
              <w:bottom w:val="single" w:sz="4" w:space="0" w:color="auto"/>
              <w:right w:val="single" w:sz="4" w:space="0" w:color="auto"/>
            </w:tcBorders>
            <w:shd w:val="clear" w:color="auto" w:fill="auto"/>
            <w:vAlign w:val="center"/>
            <w:hideMark/>
          </w:tcPr>
          <w:p w14:paraId="7DD698BF" w14:textId="77777777" w:rsidR="00221918" w:rsidRPr="00221918" w:rsidRDefault="00221918" w:rsidP="00221918">
            <w:pPr>
              <w:spacing w:after="0" w:line="240" w:lineRule="auto"/>
              <w:jc w:val="center"/>
              <w:rPr>
                <w:rFonts w:ascii="Verdana" w:hAnsi="Verdana"/>
                <w:color w:val="000000"/>
                <w:sz w:val="18"/>
                <w:szCs w:val="18"/>
                <w:lang w:eastAsia="bg-BG"/>
              </w:rPr>
            </w:pPr>
            <w:r w:rsidRPr="00221918">
              <w:rPr>
                <w:rFonts w:ascii="Verdana" w:hAnsi="Verdana"/>
                <w:color w:val="000000"/>
                <w:sz w:val="18"/>
                <w:szCs w:val="18"/>
                <w:lang w:eastAsia="bg-BG"/>
              </w:rPr>
              <w:t>8</w:t>
            </w:r>
          </w:p>
        </w:tc>
        <w:tc>
          <w:tcPr>
            <w:tcW w:w="5386" w:type="dxa"/>
            <w:tcBorders>
              <w:top w:val="nil"/>
              <w:left w:val="nil"/>
              <w:bottom w:val="single" w:sz="4" w:space="0" w:color="auto"/>
              <w:right w:val="single" w:sz="4" w:space="0" w:color="auto"/>
            </w:tcBorders>
            <w:shd w:val="clear" w:color="auto" w:fill="auto"/>
            <w:vAlign w:val="center"/>
            <w:hideMark/>
          </w:tcPr>
          <w:p w14:paraId="2CAECA67" w14:textId="77777777" w:rsidR="00221918" w:rsidRPr="00221918" w:rsidRDefault="00221918" w:rsidP="00221918">
            <w:pPr>
              <w:spacing w:after="0" w:line="240" w:lineRule="auto"/>
              <w:rPr>
                <w:rFonts w:ascii="Verdana" w:hAnsi="Verdana"/>
                <w:color w:val="000000"/>
                <w:sz w:val="18"/>
                <w:szCs w:val="18"/>
                <w:lang w:val="ru-RU" w:eastAsia="bg-BG"/>
              </w:rPr>
            </w:pPr>
            <w:r w:rsidRPr="00221918">
              <w:rPr>
                <w:rFonts w:ascii="Verdana" w:hAnsi="Verdana"/>
                <w:color w:val="000000"/>
                <w:sz w:val="18"/>
                <w:szCs w:val="18"/>
                <w:lang w:val="ru-RU" w:eastAsia="bg-BG"/>
              </w:rPr>
              <w:t xml:space="preserve">Доставка на кабел многожичен </w:t>
            </w:r>
            <w:r w:rsidRPr="00221918">
              <w:rPr>
                <w:rFonts w:ascii="Verdana" w:hAnsi="Verdana"/>
                <w:color w:val="000000"/>
                <w:sz w:val="18"/>
                <w:szCs w:val="18"/>
                <w:lang w:eastAsia="bg-BG"/>
              </w:rPr>
              <w:t>NYY</w:t>
            </w:r>
            <w:r w:rsidRPr="00221918">
              <w:rPr>
                <w:rFonts w:ascii="Verdana" w:hAnsi="Verdana"/>
                <w:color w:val="000000"/>
                <w:sz w:val="18"/>
                <w:szCs w:val="18"/>
                <w:lang w:val="ru-RU" w:eastAsia="bg-BG"/>
              </w:rPr>
              <w:t>-0 2</w:t>
            </w:r>
            <w:r w:rsidRPr="00221918">
              <w:rPr>
                <w:rFonts w:ascii="Verdana" w:hAnsi="Verdana"/>
                <w:color w:val="000000"/>
                <w:sz w:val="18"/>
                <w:szCs w:val="18"/>
                <w:lang w:eastAsia="bg-BG"/>
              </w:rPr>
              <w:t>x</w:t>
            </w:r>
            <w:r w:rsidRPr="00221918">
              <w:rPr>
                <w:rFonts w:ascii="Verdana" w:hAnsi="Verdana"/>
                <w:color w:val="000000"/>
                <w:sz w:val="18"/>
                <w:szCs w:val="18"/>
                <w:lang w:val="ru-RU" w:eastAsia="bg-BG"/>
              </w:rPr>
              <w:t>2,5мм²</w:t>
            </w:r>
          </w:p>
        </w:tc>
        <w:tc>
          <w:tcPr>
            <w:tcW w:w="851" w:type="dxa"/>
            <w:tcBorders>
              <w:top w:val="nil"/>
              <w:left w:val="nil"/>
              <w:bottom w:val="single" w:sz="4" w:space="0" w:color="auto"/>
              <w:right w:val="single" w:sz="4" w:space="0" w:color="auto"/>
            </w:tcBorders>
            <w:shd w:val="clear" w:color="auto" w:fill="auto"/>
            <w:vAlign w:val="center"/>
            <w:hideMark/>
          </w:tcPr>
          <w:p w14:paraId="4897A45D" w14:textId="77777777" w:rsidR="00221918" w:rsidRPr="00221918" w:rsidRDefault="00221918" w:rsidP="00221918">
            <w:pPr>
              <w:spacing w:after="0" w:line="240" w:lineRule="auto"/>
              <w:jc w:val="center"/>
              <w:rPr>
                <w:rFonts w:ascii="Verdana" w:hAnsi="Verdana"/>
                <w:color w:val="000000"/>
                <w:sz w:val="18"/>
                <w:szCs w:val="18"/>
                <w:lang w:eastAsia="bg-BG"/>
              </w:rPr>
            </w:pPr>
            <w:r w:rsidRPr="00221918">
              <w:rPr>
                <w:rFonts w:ascii="Verdana" w:hAnsi="Verdana"/>
                <w:color w:val="000000"/>
                <w:sz w:val="18"/>
                <w:szCs w:val="18"/>
                <w:lang w:eastAsia="bg-BG"/>
              </w:rPr>
              <w:t>м</w:t>
            </w:r>
          </w:p>
        </w:tc>
        <w:tc>
          <w:tcPr>
            <w:tcW w:w="708" w:type="dxa"/>
            <w:tcBorders>
              <w:top w:val="nil"/>
              <w:left w:val="nil"/>
              <w:bottom w:val="single" w:sz="4" w:space="0" w:color="auto"/>
              <w:right w:val="single" w:sz="4" w:space="0" w:color="auto"/>
            </w:tcBorders>
            <w:shd w:val="clear" w:color="auto" w:fill="auto"/>
            <w:vAlign w:val="center"/>
            <w:hideMark/>
          </w:tcPr>
          <w:p w14:paraId="7C89608B" w14:textId="77777777" w:rsidR="00221918" w:rsidRPr="00221918" w:rsidRDefault="00221918" w:rsidP="00221918">
            <w:pPr>
              <w:spacing w:after="0" w:line="240" w:lineRule="auto"/>
              <w:jc w:val="center"/>
              <w:rPr>
                <w:rFonts w:ascii="Verdana" w:hAnsi="Verdana"/>
                <w:color w:val="000000"/>
                <w:sz w:val="18"/>
                <w:szCs w:val="18"/>
                <w:lang w:eastAsia="bg-BG"/>
              </w:rPr>
            </w:pPr>
            <w:r w:rsidRPr="00221918">
              <w:rPr>
                <w:rFonts w:ascii="Verdana" w:hAnsi="Verdana"/>
                <w:color w:val="000000"/>
                <w:sz w:val="18"/>
                <w:szCs w:val="18"/>
                <w:lang w:eastAsia="bg-BG"/>
              </w:rPr>
              <w:t>50</w:t>
            </w:r>
          </w:p>
        </w:tc>
        <w:tc>
          <w:tcPr>
            <w:tcW w:w="993" w:type="dxa"/>
            <w:tcBorders>
              <w:top w:val="nil"/>
              <w:left w:val="nil"/>
              <w:bottom w:val="single" w:sz="4" w:space="0" w:color="auto"/>
              <w:right w:val="single" w:sz="4" w:space="0" w:color="auto"/>
            </w:tcBorders>
            <w:shd w:val="clear" w:color="auto" w:fill="auto"/>
            <w:vAlign w:val="center"/>
            <w:hideMark/>
          </w:tcPr>
          <w:p w14:paraId="3D49AFC1" w14:textId="77777777" w:rsidR="00221918" w:rsidRPr="00221918" w:rsidRDefault="00221918" w:rsidP="00221918">
            <w:pPr>
              <w:spacing w:after="0" w:line="240" w:lineRule="auto"/>
              <w:jc w:val="center"/>
              <w:rPr>
                <w:rFonts w:ascii="Verdana" w:hAnsi="Verdana"/>
                <w:color w:val="000000"/>
                <w:sz w:val="18"/>
                <w:szCs w:val="18"/>
                <w:lang w:eastAsia="bg-BG"/>
              </w:rPr>
            </w:pPr>
            <w:r w:rsidRPr="00221918">
              <w:rPr>
                <w:rFonts w:ascii="Verdana" w:hAnsi="Verdana"/>
                <w:color w:val="000000"/>
                <w:sz w:val="18"/>
                <w:szCs w:val="18"/>
                <w:lang w:eastAsia="bg-BG"/>
              </w:rPr>
              <w:t> </w:t>
            </w:r>
          </w:p>
        </w:tc>
        <w:tc>
          <w:tcPr>
            <w:tcW w:w="1275" w:type="dxa"/>
            <w:tcBorders>
              <w:top w:val="nil"/>
              <w:left w:val="nil"/>
              <w:bottom w:val="single" w:sz="4" w:space="0" w:color="auto"/>
              <w:right w:val="single" w:sz="4" w:space="0" w:color="auto"/>
            </w:tcBorders>
          </w:tcPr>
          <w:p w14:paraId="4EE8514F" w14:textId="77777777" w:rsidR="00221918" w:rsidRPr="00221918" w:rsidRDefault="00221918" w:rsidP="00221918">
            <w:pPr>
              <w:spacing w:after="0" w:line="240" w:lineRule="auto"/>
              <w:jc w:val="center"/>
              <w:rPr>
                <w:rFonts w:ascii="Verdana" w:hAnsi="Verdana"/>
                <w:color w:val="000000"/>
                <w:sz w:val="18"/>
                <w:szCs w:val="18"/>
                <w:lang w:eastAsia="bg-BG"/>
              </w:rPr>
            </w:pPr>
          </w:p>
        </w:tc>
      </w:tr>
      <w:tr w:rsidR="002815EA" w:rsidRPr="00221918" w14:paraId="5D09067F" w14:textId="77777777" w:rsidTr="002815EA">
        <w:trPr>
          <w:trHeight w:val="290"/>
        </w:trPr>
        <w:tc>
          <w:tcPr>
            <w:tcW w:w="441" w:type="dxa"/>
            <w:tcBorders>
              <w:top w:val="nil"/>
              <w:left w:val="single" w:sz="4" w:space="0" w:color="auto"/>
              <w:bottom w:val="single" w:sz="4" w:space="0" w:color="auto"/>
              <w:right w:val="single" w:sz="4" w:space="0" w:color="auto"/>
            </w:tcBorders>
            <w:shd w:val="clear" w:color="auto" w:fill="auto"/>
            <w:vAlign w:val="center"/>
            <w:hideMark/>
          </w:tcPr>
          <w:p w14:paraId="05EC579C" w14:textId="77777777" w:rsidR="00221918" w:rsidRPr="00221918" w:rsidRDefault="00221918" w:rsidP="00221918">
            <w:pPr>
              <w:spacing w:after="0" w:line="240" w:lineRule="auto"/>
              <w:jc w:val="center"/>
              <w:rPr>
                <w:rFonts w:ascii="Verdana" w:hAnsi="Verdana"/>
                <w:color w:val="000000"/>
                <w:sz w:val="18"/>
                <w:szCs w:val="18"/>
                <w:lang w:eastAsia="bg-BG"/>
              </w:rPr>
            </w:pPr>
            <w:r w:rsidRPr="00221918">
              <w:rPr>
                <w:rFonts w:ascii="Verdana" w:hAnsi="Verdana"/>
                <w:color w:val="000000"/>
                <w:sz w:val="18"/>
                <w:szCs w:val="18"/>
                <w:lang w:eastAsia="bg-BG"/>
              </w:rPr>
              <w:t>9</w:t>
            </w:r>
          </w:p>
        </w:tc>
        <w:tc>
          <w:tcPr>
            <w:tcW w:w="5386" w:type="dxa"/>
            <w:tcBorders>
              <w:top w:val="nil"/>
              <w:left w:val="nil"/>
              <w:bottom w:val="single" w:sz="4" w:space="0" w:color="auto"/>
              <w:right w:val="single" w:sz="4" w:space="0" w:color="auto"/>
            </w:tcBorders>
            <w:shd w:val="clear" w:color="auto" w:fill="auto"/>
            <w:vAlign w:val="center"/>
            <w:hideMark/>
          </w:tcPr>
          <w:p w14:paraId="56E9A3AF" w14:textId="77777777" w:rsidR="00221918" w:rsidRPr="00221918" w:rsidRDefault="00221918" w:rsidP="00221918">
            <w:pPr>
              <w:spacing w:after="0" w:line="240" w:lineRule="auto"/>
              <w:rPr>
                <w:rFonts w:ascii="Verdana" w:hAnsi="Verdana"/>
                <w:color w:val="000000"/>
                <w:sz w:val="18"/>
                <w:szCs w:val="18"/>
                <w:lang w:val="ru-RU" w:eastAsia="bg-BG"/>
              </w:rPr>
            </w:pPr>
            <w:r w:rsidRPr="00221918">
              <w:rPr>
                <w:rFonts w:ascii="Verdana" w:hAnsi="Verdana"/>
                <w:color w:val="000000"/>
                <w:sz w:val="18"/>
                <w:szCs w:val="18"/>
                <w:lang w:val="ru-RU" w:eastAsia="bg-BG"/>
              </w:rPr>
              <w:t>Доставка на кабелни обувки 2,5мм²</w:t>
            </w:r>
          </w:p>
        </w:tc>
        <w:tc>
          <w:tcPr>
            <w:tcW w:w="851" w:type="dxa"/>
            <w:tcBorders>
              <w:top w:val="nil"/>
              <w:left w:val="nil"/>
              <w:bottom w:val="single" w:sz="4" w:space="0" w:color="auto"/>
              <w:right w:val="single" w:sz="4" w:space="0" w:color="auto"/>
            </w:tcBorders>
            <w:shd w:val="clear" w:color="auto" w:fill="auto"/>
            <w:vAlign w:val="center"/>
            <w:hideMark/>
          </w:tcPr>
          <w:p w14:paraId="5C394A43" w14:textId="77777777" w:rsidR="00221918" w:rsidRPr="00221918" w:rsidRDefault="00221918" w:rsidP="00221918">
            <w:pPr>
              <w:spacing w:after="0" w:line="240" w:lineRule="auto"/>
              <w:jc w:val="center"/>
              <w:rPr>
                <w:rFonts w:ascii="Verdana" w:hAnsi="Verdana"/>
                <w:color w:val="000000"/>
                <w:sz w:val="18"/>
                <w:szCs w:val="18"/>
                <w:lang w:eastAsia="bg-BG"/>
              </w:rPr>
            </w:pPr>
            <w:r w:rsidRPr="00221918">
              <w:rPr>
                <w:rFonts w:ascii="Verdana" w:hAnsi="Verdana"/>
                <w:color w:val="000000"/>
                <w:sz w:val="18"/>
                <w:szCs w:val="18"/>
                <w:lang w:eastAsia="bg-BG"/>
              </w:rPr>
              <w:t>бр.</w:t>
            </w:r>
          </w:p>
        </w:tc>
        <w:tc>
          <w:tcPr>
            <w:tcW w:w="708" w:type="dxa"/>
            <w:tcBorders>
              <w:top w:val="nil"/>
              <w:left w:val="nil"/>
              <w:bottom w:val="single" w:sz="4" w:space="0" w:color="auto"/>
              <w:right w:val="single" w:sz="4" w:space="0" w:color="auto"/>
            </w:tcBorders>
            <w:shd w:val="clear" w:color="auto" w:fill="auto"/>
            <w:vAlign w:val="center"/>
            <w:hideMark/>
          </w:tcPr>
          <w:p w14:paraId="1CE2D671" w14:textId="77777777" w:rsidR="00221918" w:rsidRPr="00221918" w:rsidRDefault="00221918" w:rsidP="00221918">
            <w:pPr>
              <w:spacing w:after="0" w:line="240" w:lineRule="auto"/>
              <w:jc w:val="center"/>
              <w:rPr>
                <w:rFonts w:ascii="Verdana" w:hAnsi="Verdana"/>
                <w:color w:val="000000"/>
                <w:sz w:val="18"/>
                <w:szCs w:val="18"/>
                <w:lang w:eastAsia="bg-BG"/>
              </w:rPr>
            </w:pPr>
            <w:r w:rsidRPr="00221918">
              <w:rPr>
                <w:rFonts w:ascii="Verdana" w:hAnsi="Verdana"/>
                <w:color w:val="000000"/>
                <w:sz w:val="18"/>
                <w:szCs w:val="18"/>
                <w:lang w:eastAsia="bg-BG"/>
              </w:rPr>
              <w:t>4</w:t>
            </w:r>
          </w:p>
        </w:tc>
        <w:tc>
          <w:tcPr>
            <w:tcW w:w="993" w:type="dxa"/>
            <w:tcBorders>
              <w:top w:val="nil"/>
              <w:left w:val="nil"/>
              <w:bottom w:val="single" w:sz="4" w:space="0" w:color="auto"/>
              <w:right w:val="single" w:sz="4" w:space="0" w:color="auto"/>
            </w:tcBorders>
            <w:shd w:val="clear" w:color="auto" w:fill="auto"/>
            <w:vAlign w:val="center"/>
            <w:hideMark/>
          </w:tcPr>
          <w:p w14:paraId="45496852" w14:textId="77777777" w:rsidR="00221918" w:rsidRPr="00221918" w:rsidRDefault="00221918" w:rsidP="00221918">
            <w:pPr>
              <w:spacing w:after="0" w:line="240" w:lineRule="auto"/>
              <w:jc w:val="center"/>
              <w:rPr>
                <w:rFonts w:ascii="Verdana" w:hAnsi="Verdana"/>
                <w:color w:val="000000"/>
                <w:sz w:val="18"/>
                <w:szCs w:val="18"/>
                <w:lang w:eastAsia="bg-BG"/>
              </w:rPr>
            </w:pPr>
            <w:r w:rsidRPr="00221918">
              <w:rPr>
                <w:rFonts w:ascii="Verdana" w:hAnsi="Verdana"/>
                <w:color w:val="000000"/>
                <w:sz w:val="18"/>
                <w:szCs w:val="18"/>
                <w:lang w:eastAsia="bg-BG"/>
              </w:rPr>
              <w:t> </w:t>
            </w:r>
          </w:p>
        </w:tc>
        <w:tc>
          <w:tcPr>
            <w:tcW w:w="1275" w:type="dxa"/>
            <w:tcBorders>
              <w:top w:val="nil"/>
              <w:left w:val="nil"/>
              <w:bottom w:val="single" w:sz="4" w:space="0" w:color="auto"/>
              <w:right w:val="single" w:sz="4" w:space="0" w:color="auto"/>
            </w:tcBorders>
          </w:tcPr>
          <w:p w14:paraId="2C33DF44" w14:textId="77777777" w:rsidR="00221918" w:rsidRPr="00221918" w:rsidRDefault="00221918" w:rsidP="00221918">
            <w:pPr>
              <w:spacing w:after="0" w:line="240" w:lineRule="auto"/>
              <w:jc w:val="center"/>
              <w:rPr>
                <w:rFonts w:ascii="Verdana" w:hAnsi="Verdana"/>
                <w:color w:val="000000"/>
                <w:sz w:val="18"/>
                <w:szCs w:val="18"/>
                <w:lang w:eastAsia="bg-BG"/>
              </w:rPr>
            </w:pPr>
          </w:p>
        </w:tc>
      </w:tr>
      <w:tr w:rsidR="002815EA" w:rsidRPr="00221918" w14:paraId="3F9AB009" w14:textId="77777777" w:rsidTr="002815EA">
        <w:trPr>
          <w:trHeight w:val="290"/>
        </w:trPr>
        <w:tc>
          <w:tcPr>
            <w:tcW w:w="441" w:type="dxa"/>
            <w:tcBorders>
              <w:top w:val="nil"/>
              <w:left w:val="single" w:sz="4" w:space="0" w:color="auto"/>
              <w:bottom w:val="single" w:sz="4" w:space="0" w:color="auto"/>
              <w:right w:val="single" w:sz="4" w:space="0" w:color="auto"/>
            </w:tcBorders>
            <w:shd w:val="clear" w:color="auto" w:fill="auto"/>
            <w:vAlign w:val="center"/>
            <w:hideMark/>
          </w:tcPr>
          <w:p w14:paraId="3E4B2B53" w14:textId="77777777" w:rsidR="00221918" w:rsidRPr="00221918" w:rsidRDefault="00221918" w:rsidP="00221918">
            <w:pPr>
              <w:spacing w:after="0" w:line="240" w:lineRule="auto"/>
              <w:jc w:val="center"/>
              <w:rPr>
                <w:rFonts w:ascii="Verdana" w:hAnsi="Verdana"/>
                <w:color w:val="000000"/>
                <w:sz w:val="18"/>
                <w:szCs w:val="18"/>
                <w:lang w:eastAsia="bg-BG"/>
              </w:rPr>
            </w:pPr>
            <w:r w:rsidRPr="00221918">
              <w:rPr>
                <w:rFonts w:ascii="Verdana" w:hAnsi="Verdana"/>
                <w:color w:val="000000"/>
                <w:sz w:val="18"/>
                <w:szCs w:val="18"/>
                <w:lang w:eastAsia="bg-BG"/>
              </w:rPr>
              <w:t>10</w:t>
            </w:r>
          </w:p>
        </w:tc>
        <w:tc>
          <w:tcPr>
            <w:tcW w:w="5386" w:type="dxa"/>
            <w:tcBorders>
              <w:top w:val="nil"/>
              <w:left w:val="nil"/>
              <w:bottom w:val="single" w:sz="4" w:space="0" w:color="auto"/>
              <w:right w:val="single" w:sz="4" w:space="0" w:color="auto"/>
            </w:tcBorders>
            <w:shd w:val="clear" w:color="auto" w:fill="auto"/>
            <w:vAlign w:val="center"/>
            <w:hideMark/>
          </w:tcPr>
          <w:p w14:paraId="64C9EC49" w14:textId="77777777" w:rsidR="00221918" w:rsidRPr="00221918" w:rsidRDefault="00221918" w:rsidP="00221918">
            <w:pPr>
              <w:spacing w:after="0" w:line="240" w:lineRule="auto"/>
              <w:rPr>
                <w:rFonts w:ascii="Verdana" w:hAnsi="Verdana"/>
                <w:color w:val="000000"/>
                <w:sz w:val="18"/>
                <w:szCs w:val="18"/>
                <w:lang w:eastAsia="bg-BG"/>
              </w:rPr>
            </w:pPr>
            <w:r w:rsidRPr="00221918">
              <w:rPr>
                <w:rFonts w:ascii="Verdana" w:hAnsi="Verdana"/>
                <w:color w:val="000000"/>
                <w:sz w:val="18"/>
                <w:szCs w:val="18"/>
                <w:lang w:eastAsia="bg-BG"/>
              </w:rPr>
              <w:t>Коксово легло 54х0,250х0,6</w:t>
            </w:r>
          </w:p>
        </w:tc>
        <w:tc>
          <w:tcPr>
            <w:tcW w:w="851" w:type="dxa"/>
            <w:tcBorders>
              <w:top w:val="nil"/>
              <w:left w:val="nil"/>
              <w:bottom w:val="single" w:sz="4" w:space="0" w:color="auto"/>
              <w:right w:val="single" w:sz="4" w:space="0" w:color="auto"/>
            </w:tcBorders>
            <w:shd w:val="clear" w:color="auto" w:fill="auto"/>
            <w:vAlign w:val="center"/>
            <w:hideMark/>
          </w:tcPr>
          <w:p w14:paraId="317AA442" w14:textId="77777777" w:rsidR="00221918" w:rsidRPr="00221918" w:rsidRDefault="00221918" w:rsidP="00221918">
            <w:pPr>
              <w:spacing w:after="0" w:line="240" w:lineRule="auto"/>
              <w:jc w:val="center"/>
              <w:rPr>
                <w:rFonts w:ascii="Verdana" w:hAnsi="Verdana"/>
                <w:color w:val="000000"/>
                <w:sz w:val="18"/>
                <w:szCs w:val="18"/>
                <w:lang w:eastAsia="bg-BG"/>
              </w:rPr>
            </w:pPr>
            <w:r w:rsidRPr="00221918">
              <w:rPr>
                <w:rFonts w:ascii="Verdana" w:hAnsi="Verdana"/>
                <w:color w:val="000000"/>
                <w:sz w:val="18"/>
                <w:szCs w:val="18"/>
                <w:lang w:eastAsia="bg-BG"/>
              </w:rPr>
              <w:t>м³</w:t>
            </w:r>
          </w:p>
        </w:tc>
        <w:tc>
          <w:tcPr>
            <w:tcW w:w="708" w:type="dxa"/>
            <w:tcBorders>
              <w:top w:val="nil"/>
              <w:left w:val="nil"/>
              <w:bottom w:val="single" w:sz="4" w:space="0" w:color="auto"/>
              <w:right w:val="single" w:sz="4" w:space="0" w:color="auto"/>
            </w:tcBorders>
            <w:shd w:val="clear" w:color="auto" w:fill="auto"/>
            <w:vAlign w:val="center"/>
            <w:hideMark/>
          </w:tcPr>
          <w:p w14:paraId="48FC357E" w14:textId="77777777" w:rsidR="00221918" w:rsidRPr="00221918" w:rsidRDefault="00221918" w:rsidP="00221918">
            <w:pPr>
              <w:spacing w:after="0" w:line="240" w:lineRule="auto"/>
              <w:jc w:val="center"/>
              <w:rPr>
                <w:rFonts w:ascii="Verdana" w:hAnsi="Verdana"/>
                <w:color w:val="000000"/>
                <w:sz w:val="18"/>
                <w:szCs w:val="18"/>
                <w:lang w:eastAsia="bg-BG"/>
              </w:rPr>
            </w:pPr>
            <w:r w:rsidRPr="00221918">
              <w:rPr>
                <w:rFonts w:ascii="Verdana" w:hAnsi="Verdana"/>
                <w:color w:val="000000"/>
                <w:sz w:val="18"/>
                <w:szCs w:val="18"/>
                <w:lang w:eastAsia="bg-BG"/>
              </w:rPr>
              <w:t>8,1</w:t>
            </w:r>
          </w:p>
        </w:tc>
        <w:tc>
          <w:tcPr>
            <w:tcW w:w="993" w:type="dxa"/>
            <w:tcBorders>
              <w:top w:val="nil"/>
              <w:left w:val="nil"/>
              <w:bottom w:val="single" w:sz="4" w:space="0" w:color="auto"/>
              <w:right w:val="single" w:sz="4" w:space="0" w:color="auto"/>
            </w:tcBorders>
            <w:shd w:val="clear" w:color="auto" w:fill="auto"/>
            <w:vAlign w:val="center"/>
            <w:hideMark/>
          </w:tcPr>
          <w:p w14:paraId="0E9D017C" w14:textId="77777777" w:rsidR="00221918" w:rsidRPr="00221918" w:rsidRDefault="00221918" w:rsidP="00221918">
            <w:pPr>
              <w:spacing w:after="0" w:line="240" w:lineRule="auto"/>
              <w:jc w:val="center"/>
              <w:rPr>
                <w:rFonts w:ascii="Verdana" w:hAnsi="Verdana"/>
                <w:color w:val="000000"/>
                <w:sz w:val="18"/>
                <w:szCs w:val="18"/>
                <w:lang w:eastAsia="bg-BG"/>
              </w:rPr>
            </w:pPr>
            <w:r w:rsidRPr="00221918">
              <w:rPr>
                <w:rFonts w:ascii="Verdana" w:hAnsi="Verdana"/>
                <w:color w:val="000000"/>
                <w:sz w:val="18"/>
                <w:szCs w:val="18"/>
                <w:lang w:eastAsia="bg-BG"/>
              </w:rPr>
              <w:t> </w:t>
            </w:r>
          </w:p>
        </w:tc>
        <w:tc>
          <w:tcPr>
            <w:tcW w:w="1275" w:type="dxa"/>
            <w:tcBorders>
              <w:top w:val="nil"/>
              <w:left w:val="nil"/>
              <w:bottom w:val="single" w:sz="4" w:space="0" w:color="auto"/>
              <w:right w:val="single" w:sz="4" w:space="0" w:color="auto"/>
            </w:tcBorders>
          </w:tcPr>
          <w:p w14:paraId="384EBC4D" w14:textId="77777777" w:rsidR="00221918" w:rsidRPr="00221918" w:rsidRDefault="00221918" w:rsidP="00221918">
            <w:pPr>
              <w:spacing w:after="0" w:line="240" w:lineRule="auto"/>
              <w:jc w:val="center"/>
              <w:rPr>
                <w:rFonts w:ascii="Verdana" w:hAnsi="Verdana"/>
                <w:color w:val="000000"/>
                <w:sz w:val="18"/>
                <w:szCs w:val="18"/>
                <w:lang w:eastAsia="bg-BG"/>
              </w:rPr>
            </w:pPr>
          </w:p>
        </w:tc>
      </w:tr>
      <w:tr w:rsidR="002815EA" w:rsidRPr="00221918" w14:paraId="064ABE65" w14:textId="77777777" w:rsidTr="002815EA">
        <w:trPr>
          <w:trHeight w:val="70"/>
        </w:trPr>
        <w:tc>
          <w:tcPr>
            <w:tcW w:w="441" w:type="dxa"/>
            <w:tcBorders>
              <w:top w:val="nil"/>
              <w:left w:val="single" w:sz="4" w:space="0" w:color="auto"/>
              <w:bottom w:val="single" w:sz="4" w:space="0" w:color="auto"/>
              <w:right w:val="single" w:sz="4" w:space="0" w:color="auto"/>
            </w:tcBorders>
            <w:shd w:val="clear" w:color="auto" w:fill="auto"/>
            <w:vAlign w:val="center"/>
            <w:hideMark/>
          </w:tcPr>
          <w:p w14:paraId="2C602FD9" w14:textId="77777777" w:rsidR="00221918" w:rsidRPr="00221918" w:rsidRDefault="00221918" w:rsidP="00221918">
            <w:pPr>
              <w:spacing w:after="0" w:line="240" w:lineRule="auto"/>
              <w:jc w:val="center"/>
              <w:rPr>
                <w:rFonts w:ascii="Verdana" w:hAnsi="Verdana"/>
                <w:color w:val="000000"/>
                <w:sz w:val="18"/>
                <w:szCs w:val="18"/>
                <w:lang w:eastAsia="bg-BG"/>
              </w:rPr>
            </w:pPr>
            <w:r w:rsidRPr="00221918">
              <w:rPr>
                <w:rFonts w:ascii="Verdana" w:hAnsi="Verdana"/>
                <w:color w:val="000000"/>
                <w:sz w:val="18"/>
                <w:szCs w:val="18"/>
                <w:lang w:eastAsia="bg-BG"/>
              </w:rPr>
              <w:t>11</w:t>
            </w:r>
          </w:p>
        </w:tc>
        <w:tc>
          <w:tcPr>
            <w:tcW w:w="5386" w:type="dxa"/>
            <w:tcBorders>
              <w:top w:val="nil"/>
              <w:left w:val="nil"/>
              <w:bottom w:val="single" w:sz="4" w:space="0" w:color="auto"/>
              <w:right w:val="single" w:sz="4" w:space="0" w:color="auto"/>
            </w:tcBorders>
            <w:shd w:val="clear" w:color="auto" w:fill="auto"/>
            <w:vAlign w:val="center"/>
            <w:hideMark/>
          </w:tcPr>
          <w:p w14:paraId="011864DD" w14:textId="77777777" w:rsidR="00221918" w:rsidRPr="00221918" w:rsidRDefault="00221918" w:rsidP="00221918">
            <w:pPr>
              <w:spacing w:after="0" w:line="240" w:lineRule="auto"/>
              <w:rPr>
                <w:rFonts w:ascii="Verdana" w:hAnsi="Verdana"/>
                <w:color w:val="000000"/>
                <w:sz w:val="18"/>
                <w:szCs w:val="18"/>
                <w:lang w:val="ru-RU" w:eastAsia="bg-BG"/>
              </w:rPr>
            </w:pPr>
            <w:r w:rsidRPr="00221918">
              <w:rPr>
                <w:rFonts w:ascii="Verdana" w:hAnsi="Verdana"/>
                <w:color w:val="000000"/>
                <w:sz w:val="18"/>
                <w:szCs w:val="18"/>
                <w:lang w:val="ru-RU" w:eastAsia="bg-BG"/>
              </w:rPr>
              <w:t>Разчистване на терена от храсти, камъни и др.</w:t>
            </w:r>
          </w:p>
        </w:tc>
        <w:tc>
          <w:tcPr>
            <w:tcW w:w="851" w:type="dxa"/>
            <w:tcBorders>
              <w:top w:val="nil"/>
              <w:left w:val="nil"/>
              <w:bottom w:val="single" w:sz="4" w:space="0" w:color="auto"/>
              <w:right w:val="single" w:sz="4" w:space="0" w:color="auto"/>
            </w:tcBorders>
            <w:shd w:val="clear" w:color="auto" w:fill="auto"/>
            <w:vAlign w:val="center"/>
            <w:hideMark/>
          </w:tcPr>
          <w:p w14:paraId="1FE21B46" w14:textId="77777777" w:rsidR="00221918" w:rsidRPr="00221918" w:rsidRDefault="00221918" w:rsidP="00221918">
            <w:pPr>
              <w:spacing w:after="0" w:line="240" w:lineRule="auto"/>
              <w:jc w:val="center"/>
              <w:rPr>
                <w:rFonts w:ascii="Verdana" w:hAnsi="Verdana"/>
                <w:color w:val="000000"/>
                <w:sz w:val="18"/>
                <w:szCs w:val="18"/>
                <w:lang w:eastAsia="bg-BG"/>
              </w:rPr>
            </w:pPr>
            <w:r w:rsidRPr="00221918">
              <w:rPr>
                <w:rFonts w:ascii="Verdana" w:hAnsi="Verdana"/>
                <w:color w:val="000000"/>
                <w:sz w:val="18"/>
                <w:szCs w:val="18"/>
                <w:lang w:eastAsia="bg-BG"/>
              </w:rPr>
              <w:t>м²</w:t>
            </w:r>
          </w:p>
        </w:tc>
        <w:tc>
          <w:tcPr>
            <w:tcW w:w="708" w:type="dxa"/>
            <w:tcBorders>
              <w:top w:val="nil"/>
              <w:left w:val="nil"/>
              <w:bottom w:val="single" w:sz="4" w:space="0" w:color="auto"/>
              <w:right w:val="single" w:sz="4" w:space="0" w:color="auto"/>
            </w:tcBorders>
            <w:shd w:val="clear" w:color="auto" w:fill="auto"/>
            <w:vAlign w:val="center"/>
            <w:hideMark/>
          </w:tcPr>
          <w:p w14:paraId="403D0D9E" w14:textId="77777777" w:rsidR="00221918" w:rsidRPr="00221918" w:rsidRDefault="00221918" w:rsidP="00221918">
            <w:pPr>
              <w:spacing w:after="0" w:line="240" w:lineRule="auto"/>
              <w:jc w:val="center"/>
              <w:rPr>
                <w:rFonts w:ascii="Verdana" w:hAnsi="Verdana"/>
                <w:color w:val="000000"/>
                <w:sz w:val="18"/>
                <w:szCs w:val="18"/>
                <w:lang w:eastAsia="bg-BG"/>
              </w:rPr>
            </w:pPr>
            <w:r w:rsidRPr="00221918">
              <w:rPr>
                <w:rFonts w:ascii="Verdana" w:hAnsi="Verdana"/>
                <w:color w:val="000000"/>
                <w:sz w:val="18"/>
                <w:szCs w:val="18"/>
                <w:lang w:eastAsia="bg-BG"/>
              </w:rPr>
              <w:t>10</w:t>
            </w:r>
          </w:p>
        </w:tc>
        <w:tc>
          <w:tcPr>
            <w:tcW w:w="993" w:type="dxa"/>
            <w:tcBorders>
              <w:top w:val="nil"/>
              <w:left w:val="nil"/>
              <w:bottom w:val="single" w:sz="4" w:space="0" w:color="auto"/>
              <w:right w:val="single" w:sz="4" w:space="0" w:color="auto"/>
            </w:tcBorders>
            <w:shd w:val="clear" w:color="auto" w:fill="auto"/>
            <w:vAlign w:val="center"/>
            <w:hideMark/>
          </w:tcPr>
          <w:p w14:paraId="01404CCB" w14:textId="77777777" w:rsidR="00221918" w:rsidRPr="00221918" w:rsidRDefault="00221918" w:rsidP="00221918">
            <w:pPr>
              <w:spacing w:after="0" w:line="240" w:lineRule="auto"/>
              <w:jc w:val="center"/>
              <w:rPr>
                <w:rFonts w:ascii="Verdana" w:hAnsi="Verdana"/>
                <w:color w:val="000000"/>
                <w:sz w:val="18"/>
                <w:szCs w:val="18"/>
                <w:lang w:eastAsia="bg-BG"/>
              </w:rPr>
            </w:pPr>
            <w:r w:rsidRPr="00221918">
              <w:rPr>
                <w:rFonts w:ascii="Verdana" w:hAnsi="Verdana"/>
                <w:color w:val="000000"/>
                <w:sz w:val="18"/>
                <w:szCs w:val="18"/>
                <w:lang w:eastAsia="bg-BG"/>
              </w:rPr>
              <w:t> </w:t>
            </w:r>
          </w:p>
        </w:tc>
        <w:tc>
          <w:tcPr>
            <w:tcW w:w="1275" w:type="dxa"/>
            <w:tcBorders>
              <w:top w:val="nil"/>
              <w:left w:val="nil"/>
              <w:bottom w:val="single" w:sz="4" w:space="0" w:color="auto"/>
              <w:right w:val="single" w:sz="4" w:space="0" w:color="auto"/>
            </w:tcBorders>
          </w:tcPr>
          <w:p w14:paraId="1ACEB036" w14:textId="77777777" w:rsidR="00221918" w:rsidRPr="00221918" w:rsidRDefault="00221918" w:rsidP="00221918">
            <w:pPr>
              <w:spacing w:after="0" w:line="240" w:lineRule="auto"/>
              <w:jc w:val="center"/>
              <w:rPr>
                <w:rFonts w:ascii="Verdana" w:hAnsi="Verdana"/>
                <w:color w:val="000000"/>
                <w:sz w:val="18"/>
                <w:szCs w:val="18"/>
                <w:lang w:eastAsia="bg-BG"/>
              </w:rPr>
            </w:pPr>
          </w:p>
        </w:tc>
      </w:tr>
      <w:tr w:rsidR="002815EA" w:rsidRPr="00221918" w14:paraId="12AE71F6" w14:textId="77777777" w:rsidTr="002815EA">
        <w:trPr>
          <w:trHeight w:val="219"/>
        </w:trPr>
        <w:tc>
          <w:tcPr>
            <w:tcW w:w="441" w:type="dxa"/>
            <w:tcBorders>
              <w:top w:val="nil"/>
              <w:left w:val="single" w:sz="4" w:space="0" w:color="auto"/>
              <w:bottom w:val="single" w:sz="4" w:space="0" w:color="auto"/>
              <w:right w:val="single" w:sz="4" w:space="0" w:color="auto"/>
            </w:tcBorders>
            <w:shd w:val="clear" w:color="auto" w:fill="auto"/>
            <w:vAlign w:val="center"/>
            <w:hideMark/>
          </w:tcPr>
          <w:p w14:paraId="7C76DF33" w14:textId="77777777" w:rsidR="00221918" w:rsidRPr="00221918" w:rsidRDefault="00221918" w:rsidP="00221918">
            <w:pPr>
              <w:spacing w:after="0" w:line="240" w:lineRule="auto"/>
              <w:jc w:val="center"/>
              <w:rPr>
                <w:rFonts w:ascii="Verdana" w:hAnsi="Verdana"/>
                <w:color w:val="000000"/>
                <w:sz w:val="18"/>
                <w:szCs w:val="18"/>
                <w:lang w:eastAsia="bg-BG"/>
              </w:rPr>
            </w:pPr>
            <w:r w:rsidRPr="00221918">
              <w:rPr>
                <w:rFonts w:ascii="Verdana" w:hAnsi="Verdana"/>
                <w:color w:val="000000"/>
                <w:sz w:val="18"/>
                <w:szCs w:val="18"/>
                <w:lang w:eastAsia="bg-BG"/>
              </w:rPr>
              <w:t>12</w:t>
            </w:r>
          </w:p>
        </w:tc>
        <w:tc>
          <w:tcPr>
            <w:tcW w:w="5386" w:type="dxa"/>
            <w:tcBorders>
              <w:top w:val="nil"/>
              <w:left w:val="nil"/>
              <w:bottom w:val="single" w:sz="4" w:space="0" w:color="auto"/>
              <w:right w:val="single" w:sz="4" w:space="0" w:color="auto"/>
            </w:tcBorders>
            <w:shd w:val="clear" w:color="auto" w:fill="auto"/>
            <w:vAlign w:val="center"/>
            <w:hideMark/>
          </w:tcPr>
          <w:p w14:paraId="775D9A0D" w14:textId="77777777" w:rsidR="00221918" w:rsidRPr="00221918" w:rsidRDefault="00221918" w:rsidP="00221918">
            <w:pPr>
              <w:spacing w:after="0" w:line="240" w:lineRule="auto"/>
              <w:rPr>
                <w:rFonts w:ascii="Verdana" w:hAnsi="Verdana"/>
                <w:color w:val="000000"/>
                <w:sz w:val="18"/>
                <w:szCs w:val="18"/>
                <w:lang w:val="ru-RU" w:eastAsia="bg-BG"/>
              </w:rPr>
            </w:pPr>
            <w:r w:rsidRPr="00221918">
              <w:rPr>
                <w:rFonts w:ascii="Verdana" w:hAnsi="Verdana"/>
                <w:color w:val="000000"/>
                <w:sz w:val="18"/>
                <w:szCs w:val="18"/>
                <w:lang w:val="ru-RU" w:eastAsia="bg-BG"/>
              </w:rPr>
              <w:t>Направа на изкоп с размери1,8/0,6 със зариване и трамбоване в почва 3-та категория (54м)</w:t>
            </w:r>
          </w:p>
        </w:tc>
        <w:tc>
          <w:tcPr>
            <w:tcW w:w="851" w:type="dxa"/>
            <w:tcBorders>
              <w:top w:val="nil"/>
              <w:left w:val="nil"/>
              <w:bottom w:val="single" w:sz="4" w:space="0" w:color="auto"/>
              <w:right w:val="single" w:sz="4" w:space="0" w:color="auto"/>
            </w:tcBorders>
            <w:shd w:val="clear" w:color="auto" w:fill="auto"/>
            <w:vAlign w:val="center"/>
            <w:hideMark/>
          </w:tcPr>
          <w:p w14:paraId="5CEBEA52" w14:textId="77777777" w:rsidR="00221918" w:rsidRPr="00221918" w:rsidRDefault="00221918" w:rsidP="00221918">
            <w:pPr>
              <w:spacing w:after="0" w:line="240" w:lineRule="auto"/>
              <w:jc w:val="center"/>
              <w:rPr>
                <w:rFonts w:ascii="Verdana" w:hAnsi="Verdana"/>
                <w:color w:val="000000"/>
                <w:sz w:val="18"/>
                <w:szCs w:val="18"/>
                <w:lang w:eastAsia="bg-BG"/>
              </w:rPr>
            </w:pPr>
            <w:r w:rsidRPr="00221918">
              <w:rPr>
                <w:rFonts w:ascii="Verdana" w:hAnsi="Verdana"/>
                <w:color w:val="000000"/>
                <w:sz w:val="18"/>
                <w:szCs w:val="18"/>
                <w:lang w:eastAsia="bg-BG"/>
              </w:rPr>
              <w:t>м³</w:t>
            </w:r>
          </w:p>
        </w:tc>
        <w:tc>
          <w:tcPr>
            <w:tcW w:w="708" w:type="dxa"/>
            <w:tcBorders>
              <w:top w:val="nil"/>
              <w:left w:val="nil"/>
              <w:bottom w:val="single" w:sz="4" w:space="0" w:color="auto"/>
              <w:right w:val="single" w:sz="4" w:space="0" w:color="auto"/>
            </w:tcBorders>
            <w:shd w:val="clear" w:color="auto" w:fill="auto"/>
            <w:vAlign w:val="center"/>
            <w:hideMark/>
          </w:tcPr>
          <w:p w14:paraId="61892088" w14:textId="77777777" w:rsidR="00221918" w:rsidRPr="00221918" w:rsidRDefault="00221918" w:rsidP="00221918">
            <w:pPr>
              <w:spacing w:after="0" w:line="240" w:lineRule="auto"/>
              <w:jc w:val="center"/>
              <w:rPr>
                <w:rFonts w:ascii="Verdana" w:hAnsi="Verdana"/>
                <w:color w:val="000000"/>
                <w:sz w:val="18"/>
                <w:szCs w:val="18"/>
                <w:lang w:eastAsia="bg-BG"/>
              </w:rPr>
            </w:pPr>
            <w:r w:rsidRPr="00221918">
              <w:rPr>
                <w:rFonts w:ascii="Verdana" w:hAnsi="Verdana"/>
                <w:color w:val="000000"/>
                <w:sz w:val="18"/>
                <w:szCs w:val="18"/>
                <w:lang w:eastAsia="bg-BG"/>
              </w:rPr>
              <w:t>58,32</w:t>
            </w:r>
          </w:p>
        </w:tc>
        <w:tc>
          <w:tcPr>
            <w:tcW w:w="993" w:type="dxa"/>
            <w:tcBorders>
              <w:top w:val="nil"/>
              <w:left w:val="nil"/>
              <w:bottom w:val="single" w:sz="4" w:space="0" w:color="auto"/>
              <w:right w:val="single" w:sz="4" w:space="0" w:color="auto"/>
            </w:tcBorders>
            <w:shd w:val="clear" w:color="auto" w:fill="auto"/>
            <w:vAlign w:val="center"/>
            <w:hideMark/>
          </w:tcPr>
          <w:p w14:paraId="64B1EBF4" w14:textId="77777777" w:rsidR="00221918" w:rsidRPr="00221918" w:rsidRDefault="00221918" w:rsidP="00221918">
            <w:pPr>
              <w:spacing w:after="0" w:line="240" w:lineRule="auto"/>
              <w:jc w:val="center"/>
              <w:rPr>
                <w:rFonts w:ascii="Verdana" w:hAnsi="Verdana"/>
                <w:color w:val="000000"/>
                <w:sz w:val="18"/>
                <w:szCs w:val="18"/>
                <w:lang w:eastAsia="bg-BG"/>
              </w:rPr>
            </w:pPr>
            <w:r w:rsidRPr="00221918">
              <w:rPr>
                <w:rFonts w:ascii="Verdana" w:hAnsi="Verdana"/>
                <w:color w:val="000000"/>
                <w:sz w:val="18"/>
                <w:szCs w:val="18"/>
                <w:lang w:eastAsia="bg-BG"/>
              </w:rPr>
              <w:t> </w:t>
            </w:r>
          </w:p>
        </w:tc>
        <w:tc>
          <w:tcPr>
            <w:tcW w:w="1275" w:type="dxa"/>
            <w:tcBorders>
              <w:top w:val="nil"/>
              <w:left w:val="nil"/>
              <w:bottom w:val="single" w:sz="4" w:space="0" w:color="auto"/>
              <w:right w:val="single" w:sz="4" w:space="0" w:color="auto"/>
            </w:tcBorders>
          </w:tcPr>
          <w:p w14:paraId="18B5D4B9" w14:textId="77777777" w:rsidR="00221918" w:rsidRPr="00221918" w:rsidRDefault="00221918" w:rsidP="00221918">
            <w:pPr>
              <w:spacing w:after="0" w:line="240" w:lineRule="auto"/>
              <w:jc w:val="center"/>
              <w:rPr>
                <w:rFonts w:ascii="Verdana" w:hAnsi="Verdana"/>
                <w:color w:val="000000"/>
                <w:sz w:val="18"/>
                <w:szCs w:val="18"/>
                <w:lang w:eastAsia="bg-BG"/>
              </w:rPr>
            </w:pPr>
          </w:p>
        </w:tc>
      </w:tr>
      <w:tr w:rsidR="002815EA" w:rsidRPr="00221918" w14:paraId="118FE875" w14:textId="77777777" w:rsidTr="002815EA">
        <w:trPr>
          <w:trHeight w:val="70"/>
        </w:trPr>
        <w:tc>
          <w:tcPr>
            <w:tcW w:w="441" w:type="dxa"/>
            <w:tcBorders>
              <w:top w:val="nil"/>
              <w:left w:val="single" w:sz="4" w:space="0" w:color="auto"/>
              <w:bottom w:val="single" w:sz="4" w:space="0" w:color="auto"/>
              <w:right w:val="single" w:sz="4" w:space="0" w:color="auto"/>
            </w:tcBorders>
            <w:shd w:val="clear" w:color="auto" w:fill="auto"/>
            <w:vAlign w:val="center"/>
            <w:hideMark/>
          </w:tcPr>
          <w:p w14:paraId="4956990C" w14:textId="77777777" w:rsidR="00221918" w:rsidRPr="00221918" w:rsidRDefault="00221918" w:rsidP="00221918">
            <w:pPr>
              <w:spacing w:after="0" w:line="240" w:lineRule="auto"/>
              <w:jc w:val="center"/>
              <w:rPr>
                <w:rFonts w:ascii="Verdana" w:hAnsi="Verdana"/>
                <w:color w:val="000000"/>
                <w:sz w:val="18"/>
                <w:szCs w:val="18"/>
                <w:lang w:eastAsia="bg-BG"/>
              </w:rPr>
            </w:pPr>
            <w:r w:rsidRPr="00221918">
              <w:rPr>
                <w:rFonts w:ascii="Verdana" w:hAnsi="Verdana"/>
                <w:color w:val="000000"/>
                <w:sz w:val="18"/>
                <w:szCs w:val="18"/>
                <w:lang w:eastAsia="bg-BG"/>
              </w:rPr>
              <w:t>13</w:t>
            </w:r>
          </w:p>
        </w:tc>
        <w:tc>
          <w:tcPr>
            <w:tcW w:w="5386" w:type="dxa"/>
            <w:tcBorders>
              <w:top w:val="nil"/>
              <w:left w:val="nil"/>
              <w:bottom w:val="single" w:sz="4" w:space="0" w:color="auto"/>
              <w:right w:val="single" w:sz="4" w:space="0" w:color="auto"/>
            </w:tcBorders>
            <w:shd w:val="clear" w:color="auto" w:fill="auto"/>
            <w:vAlign w:val="center"/>
            <w:hideMark/>
          </w:tcPr>
          <w:p w14:paraId="1A3A416C" w14:textId="77777777" w:rsidR="00221918" w:rsidRPr="00221918" w:rsidRDefault="00221918" w:rsidP="00221918">
            <w:pPr>
              <w:spacing w:after="0" w:line="240" w:lineRule="auto"/>
              <w:rPr>
                <w:rFonts w:ascii="Verdana" w:hAnsi="Verdana"/>
                <w:color w:val="000000"/>
                <w:sz w:val="18"/>
                <w:szCs w:val="18"/>
                <w:lang w:val="ru-RU" w:eastAsia="bg-BG"/>
              </w:rPr>
            </w:pPr>
            <w:r w:rsidRPr="00221918">
              <w:rPr>
                <w:rFonts w:ascii="Verdana" w:hAnsi="Verdana"/>
                <w:color w:val="000000"/>
                <w:sz w:val="18"/>
                <w:szCs w:val="18"/>
                <w:lang w:val="ru-RU" w:eastAsia="bg-BG"/>
              </w:rPr>
              <w:t>Направа на изкоп с размери0,8/0,5 със зариване и трамбоване в почва 3-та категория (30 м)</w:t>
            </w:r>
          </w:p>
        </w:tc>
        <w:tc>
          <w:tcPr>
            <w:tcW w:w="851" w:type="dxa"/>
            <w:tcBorders>
              <w:top w:val="nil"/>
              <w:left w:val="nil"/>
              <w:bottom w:val="single" w:sz="4" w:space="0" w:color="auto"/>
              <w:right w:val="single" w:sz="4" w:space="0" w:color="auto"/>
            </w:tcBorders>
            <w:shd w:val="clear" w:color="auto" w:fill="auto"/>
            <w:vAlign w:val="center"/>
            <w:hideMark/>
          </w:tcPr>
          <w:p w14:paraId="47EC7A77" w14:textId="77777777" w:rsidR="00221918" w:rsidRPr="00221918" w:rsidRDefault="00221918" w:rsidP="00221918">
            <w:pPr>
              <w:spacing w:after="0" w:line="240" w:lineRule="auto"/>
              <w:jc w:val="center"/>
              <w:rPr>
                <w:rFonts w:ascii="Verdana" w:hAnsi="Verdana"/>
                <w:color w:val="000000"/>
                <w:sz w:val="18"/>
                <w:szCs w:val="18"/>
                <w:lang w:eastAsia="bg-BG"/>
              </w:rPr>
            </w:pPr>
            <w:r w:rsidRPr="00221918">
              <w:rPr>
                <w:rFonts w:ascii="Verdana" w:hAnsi="Verdana"/>
                <w:color w:val="000000"/>
                <w:sz w:val="18"/>
                <w:szCs w:val="18"/>
                <w:lang w:eastAsia="bg-BG"/>
              </w:rPr>
              <w:t>м³</w:t>
            </w:r>
          </w:p>
        </w:tc>
        <w:tc>
          <w:tcPr>
            <w:tcW w:w="708" w:type="dxa"/>
            <w:tcBorders>
              <w:top w:val="nil"/>
              <w:left w:val="nil"/>
              <w:bottom w:val="single" w:sz="4" w:space="0" w:color="auto"/>
              <w:right w:val="single" w:sz="4" w:space="0" w:color="auto"/>
            </w:tcBorders>
            <w:shd w:val="clear" w:color="auto" w:fill="auto"/>
            <w:vAlign w:val="center"/>
            <w:hideMark/>
          </w:tcPr>
          <w:p w14:paraId="562303D7" w14:textId="77777777" w:rsidR="00221918" w:rsidRPr="00221918" w:rsidRDefault="00221918" w:rsidP="00221918">
            <w:pPr>
              <w:spacing w:after="0" w:line="240" w:lineRule="auto"/>
              <w:jc w:val="center"/>
              <w:rPr>
                <w:rFonts w:ascii="Verdana" w:hAnsi="Verdana"/>
                <w:color w:val="000000"/>
                <w:sz w:val="18"/>
                <w:szCs w:val="18"/>
                <w:lang w:eastAsia="bg-BG"/>
              </w:rPr>
            </w:pPr>
            <w:r w:rsidRPr="00221918">
              <w:rPr>
                <w:rFonts w:ascii="Verdana" w:hAnsi="Verdana"/>
                <w:color w:val="000000"/>
                <w:sz w:val="18"/>
                <w:szCs w:val="18"/>
                <w:lang w:eastAsia="bg-BG"/>
              </w:rPr>
              <w:t>12</w:t>
            </w:r>
          </w:p>
        </w:tc>
        <w:tc>
          <w:tcPr>
            <w:tcW w:w="993" w:type="dxa"/>
            <w:tcBorders>
              <w:top w:val="nil"/>
              <w:left w:val="nil"/>
              <w:bottom w:val="single" w:sz="4" w:space="0" w:color="auto"/>
              <w:right w:val="single" w:sz="4" w:space="0" w:color="auto"/>
            </w:tcBorders>
            <w:shd w:val="clear" w:color="auto" w:fill="auto"/>
            <w:vAlign w:val="center"/>
            <w:hideMark/>
          </w:tcPr>
          <w:p w14:paraId="18573C6E" w14:textId="77777777" w:rsidR="00221918" w:rsidRPr="00221918" w:rsidRDefault="00221918" w:rsidP="00221918">
            <w:pPr>
              <w:spacing w:after="0" w:line="240" w:lineRule="auto"/>
              <w:jc w:val="center"/>
              <w:rPr>
                <w:rFonts w:ascii="Verdana" w:hAnsi="Verdana"/>
                <w:color w:val="000000"/>
                <w:sz w:val="18"/>
                <w:szCs w:val="18"/>
                <w:lang w:eastAsia="bg-BG"/>
              </w:rPr>
            </w:pPr>
            <w:r w:rsidRPr="00221918">
              <w:rPr>
                <w:rFonts w:ascii="Verdana" w:hAnsi="Verdana"/>
                <w:color w:val="000000"/>
                <w:sz w:val="18"/>
                <w:szCs w:val="18"/>
                <w:lang w:eastAsia="bg-BG"/>
              </w:rPr>
              <w:t> </w:t>
            </w:r>
          </w:p>
        </w:tc>
        <w:tc>
          <w:tcPr>
            <w:tcW w:w="1275" w:type="dxa"/>
            <w:tcBorders>
              <w:top w:val="nil"/>
              <w:left w:val="nil"/>
              <w:bottom w:val="single" w:sz="4" w:space="0" w:color="auto"/>
              <w:right w:val="single" w:sz="4" w:space="0" w:color="auto"/>
            </w:tcBorders>
          </w:tcPr>
          <w:p w14:paraId="65B5FBF6" w14:textId="77777777" w:rsidR="00221918" w:rsidRPr="00221918" w:rsidRDefault="00221918" w:rsidP="00221918">
            <w:pPr>
              <w:spacing w:after="0" w:line="240" w:lineRule="auto"/>
              <w:jc w:val="center"/>
              <w:rPr>
                <w:rFonts w:ascii="Verdana" w:hAnsi="Verdana"/>
                <w:color w:val="000000"/>
                <w:sz w:val="18"/>
                <w:szCs w:val="18"/>
                <w:lang w:eastAsia="bg-BG"/>
              </w:rPr>
            </w:pPr>
          </w:p>
        </w:tc>
      </w:tr>
      <w:tr w:rsidR="002815EA" w:rsidRPr="00221918" w14:paraId="161EAE73" w14:textId="77777777" w:rsidTr="002815EA">
        <w:trPr>
          <w:trHeight w:val="159"/>
        </w:trPr>
        <w:tc>
          <w:tcPr>
            <w:tcW w:w="441" w:type="dxa"/>
            <w:tcBorders>
              <w:top w:val="nil"/>
              <w:left w:val="single" w:sz="4" w:space="0" w:color="auto"/>
              <w:bottom w:val="single" w:sz="4" w:space="0" w:color="auto"/>
              <w:right w:val="single" w:sz="4" w:space="0" w:color="auto"/>
            </w:tcBorders>
            <w:shd w:val="clear" w:color="auto" w:fill="auto"/>
            <w:vAlign w:val="center"/>
            <w:hideMark/>
          </w:tcPr>
          <w:p w14:paraId="58D58D0B" w14:textId="77777777" w:rsidR="00221918" w:rsidRPr="00221918" w:rsidRDefault="00221918" w:rsidP="00221918">
            <w:pPr>
              <w:spacing w:after="0" w:line="240" w:lineRule="auto"/>
              <w:jc w:val="center"/>
              <w:rPr>
                <w:rFonts w:ascii="Verdana" w:hAnsi="Verdana"/>
                <w:color w:val="000000"/>
                <w:sz w:val="18"/>
                <w:szCs w:val="18"/>
                <w:lang w:eastAsia="bg-BG"/>
              </w:rPr>
            </w:pPr>
            <w:r w:rsidRPr="00221918">
              <w:rPr>
                <w:rFonts w:ascii="Verdana" w:hAnsi="Verdana"/>
                <w:color w:val="000000"/>
                <w:sz w:val="18"/>
                <w:szCs w:val="18"/>
                <w:lang w:eastAsia="bg-BG"/>
              </w:rPr>
              <w:t>14</w:t>
            </w:r>
          </w:p>
        </w:tc>
        <w:tc>
          <w:tcPr>
            <w:tcW w:w="5386" w:type="dxa"/>
            <w:tcBorders>
              <w:top w:val="nil"/>
              <w:left w:val="nil"/>
              <w:bottom w:val="single" w:sz="4" w:space="0" w:color="auto"/>
              <w:right w:val="single" w:sz="4" w:space="0" w:color="auto"/>
            </w:tcBorders>
            <w:shd w:val="clear" w:color="auto" w:fill="auto"/>
            <w:vAlign w:val="center"/>
            <w:hideMark/>
          </w:tcPr>
          <w:p w14:paraId="1390D636" w14:textId="77777777" w:rsidR="00221918" w:rsidRPr="00221918" w:rsidRDefault="00221918" w:rsidP="00221918">
            <w:pPr>
              <w:spacing w:after="0" w:line="240" w:lineRule="auto"/>
              <w:rPr>
                <w:rFonts w:ascii="Verdana" w:hAnsi="Verdana"/>
                <w:color w:val="000000"/>
                <w:sz w:val="18"/>
                <w:szCs w:val="18"/>
                <w:lang w:val="ru-RU" w:eastAsia="bg-BG"/>
              </w:rPr>
            </w:pPr>
            <w:r w:rsidRPr="00221918">
              <w:rPr>
                <w:rFonts w:ascii="Verdana" w:hAnsi="Verdana"/>
                <w:color w:val="000000"/>
                <w:sz w:val="18"/>
                <w:szCs w:val="18"/>
                <w:lang w:val="ru-RU" w:eastAsia="bg-BG"/>
              </w:rPr>
              <w:t>Направа на изкоп с размери0,8/0,5 със зариване и трамбоване в почва 3-та категория (50 м)</w:t>
            </w:r>
          </w:p>
        </w:tc>
        <w:tc>
          <w:tcPr>
            <w:tcW w:w="851" w:type="dxa"/>
            <w:tcBorders>
              <w:top w:val="nil"/>
              <w:left w:val="nil"/>
              <w:bottom w:val="single" w:sz="4" w:space="0" w:color="auto"/>
              <w:right w:val="single" w:sz="4" w:space="0" w:color="auto"/>
            </w:tcBorders>
            <w:shd w:val="clear" w:color="auto" w:fill="auto"/>
            <w:vAlign w:val="center"/>
            <w:hideMark/>
          </w:tcPr>
          <w:p w14:paraId="367688B8" w14:textId="77777777" w:rsidR="00221918" w:rsidRPr="00221918" w:rsidRDefault="00221918" w:rsidP="00221918">
            <w:pPr>
              <w:spacing w:after="0" w:line="240" w:lineRule="auto"/>
              <w:jc w:val="center"/>
              <w:rPr>
                <w:rFonts w:ascii="Verdana" w:hAnsi="Verdana"/>
                <w:color w:val="000000"/>
                <w:sz w:val="18"/>
                <w:szCs w:val="18"/>
                <w:lang w:eastAsia="bg-BG"/>
              </w:rPr>
            </w:pPr>
            <w:r w:rsidRPr="00221918">
              <w:rPr>
                <w:rFonts w:ascii="Verdana" w:hAnsi="Verdana"/>
                <w:color w:val="000000"/>
                <w:sz w:val="18"/>
                <w:szCs w:val="18"/>
                <w:lang w:eastAsia="bg-BG"/>
              </w:rPr>
              <w:t>м³</w:t>
            </w:r>
          </w:p>
        </w:tc>
        <w:tc>
          <w:tcPr>
            <w:tcW w:w="708" w:type="dxa"/>
            <w:tcBorders>
              <w:top w:val="nil"/>
              <w:left w:val="nil"/>
              <w:bottom w:val="single" w:sz="4" w:space="0" w:color="auto"/>
              <w:right w:val="single" w:sz="4" w:space="0" w:color="auto"/>
            </w:tcBorders>
            <w:shd w:val="clear" w:color="auto" w:fill="auto"/>
            <w:vAlign w:val="center"/>
            <w:hideMark/>
          </w:tcPr>
          <w:p w14:paraId="7C67D009" w14:textId="77777777" w:rsidR="00221918" w:rsidRPr="00221918" w:rsidRDefault="00221918" w:rsidP="00221918">
            <w:pPr>
              <w:spacing w:after="0" w:line="240" w:lineRule="auto"/>
              <w:jc w:val="center"/>
              <w:rPr>
                <w:rFonts w:ascii="Verdana" w:hAnsi="Verdana"/>
                <w:color w:val="000000"/>
                <w:sz w:val="18"/>
                <w:szCs w:val="18"/>
                <w:lang w:eastAsia="bg-BG"/>
              </w:rPr>
            </w:pPr>
            <w:r w:rsidRPr="00221918">
              <w:rPr>
                <w:rFonts w:ascii="Verdana" w:hAnsi="Verdana"/>
                <w:color w:val="000000"/>
                <w:sz w:val="18"/>
                <w:szCs w:val="18"/>
                <w:lang w:eastAsia="bg-BG"/>
              </w:rPr>
              <w:t>20</w:t>
            </w:r>
          </w:p>
        </w:tc>
        <w:tc>
          <w:tcPr>
            <w:tcW w:w="993" w:type="dxa"/>
            <w:tcBorders>
              <w:top w:val="nil"/>
              <w:left w:val="nil"/>
              <w:bottom w:val="single" w:sz="4" w:space="0" w:color="auto"/>
              <w:right w:val="single" w:sz="4" w:space="0" w:color="auto"/>
            </w:tcBorders>
            <w:shd w:val="clear" w:color="auto" w:fill="auto"/>
            <w:vAlign w:val="center"/>
            <w:hideMark/>
          </w:tcPr>
          <w:p w14:paraId="35A4D744" w14:textId="77777777" w:rsidR="00221918" w:rsidRPr="00221918" w:rsidRDefault="00221918" w:rsidP="00221918">
            <w:pPr>
              <w:spacing w:after="0" w:line="240" w:lineRule="auto"/>
              <w:jc w:val="center"/>
              <w:rPr>
                <w:rFonts w:ascii="Verdana" w:hAnsi="Verdana"/>
                <w:color w:val="000000"/>
                <w:sz w:val="18"/>
                <w:szCs w:val="18"/>
                <w:lang w:eastAsia="bg-BG"/>
              </w:rPr>
            </w:pPr>
            <w:r w:rsidRPr="00221918">
              <w:rPr>
                <w:rFonts w:ascii="Verdana" w:hAnsi="Verdana"/>
                <w:color w:val="000000"/>
                <w:sz w:val="18"/>
                <w:szCs w:val="18"/>
                <w:lang w:eastAsia="bg-BG"/>
              </w:rPr>
              <w:t> </w:t>
            </w:r>
          </w:p>
        </w:tc>
        <w:tc>
          <w:tcPr>
            <w:tcW w:w="1275" w:type="dxa"/>
            <w:tcBorders>
              <w:top w:val="nil"/>
              <w:left w:val="nil"/>
              <w:bottom w:val="single" w:sz="4" w:space="0" w:color="auto"/>
              <w:right w:val="single" w:sz="4" w:space="0" w:color="auto"/>
            </w:tcBorders>
          </w:tcPr>
          <w:p w14:paraId="0FE3180F" w14:textId="77777777" w:rsidR="00221918" w:rsidRPr="00221918" w:rsidRDefault="00221918" w:rsidP="00221918">
            <w:pPr>
              <w:spacing w:after="0" w:line="240" w:lineRule="auto"/>
              <w:jc w:val="center"/>
              <w:rPr>
                <w:rFonts w:ascii="Verdana" w:hAnsi="Verdana"/>
                <w:color w:val="000000"/>
                <w:sz w:val="18"/>
                <w:szCs w:val="18"/>
                <w:lang w:eastAsia="bg-BG"/>
              </w:rPr>
            </w:pPr>
          </w:p>
        </w:tc>
      </w:tr>
      <w:tr w:rsidR="002815EA" w:rsidRPr="00221918" w14:paraId="5494153C" w14:textId="77777777" w:rsidTr="002815EA">
        <w:trPr>
          <w:trHeight w:val="70"/>
        </w:trPr>
        <w:tc>
          <w:tcPr>
            <w:tcW w:w="441" w:type="dxa"/>
            <w:tcBorders>
              <w:top w:val="nil"/>
              <w:left w:val="single" w:sz="4" w:space="0" w:color="auto"/>
              <w:bottom w:val="single" w:sz="4" w:space="0" w:color="auto"/>
              <w:right w:val="single" w:sz="4" w:space="0" w:color="auto"/>
            </w:tcBorders>
            <w:shd w:val="clear" w:color="auto" w:fill="auto"/>
            <w:vAlign w:val="center"/>
            <w:hideMark/>
          </w:tcPr>
          <w:p w14:paraId="321731B1" w14:textId="77777777" w:rsidR="00221918" w:rsidRPr="00221918" w:rsidRDefault="00221918" w:rsidP="00221918">
            <w:pPr>
              <w:spacing w:after="0" w:line="240" w:lineRule="auto"/>
              <w:jc w:val="center"/>
              <w:rPr>
                <w:rFonts w:ascii="Verdana" w:hAnsi="Verdana"/>
                <w:color w:val="000000"/>
                <w:sz w:val="18"/>
                <w:szCs w:val="18"/>
                <w:lang w:eastAsia="bg-BG"/>
              </w:rPr>
            </w:pPr>
            <w:r w:rsidRPr="00221918">
              <w:rPr>
                <w:rFonts w:ascii="Verdana" w:hAnsi="Verdana"/>
                <w:color w:val="000000"/>
                <w:sz w:val="18"/>
                <w:szCs w:val="18"/>
                <w:lang w:eastAsia="bg-BG"/>
              </w:rPr>
              <w:t>15</w:t>
            </w:r>
          </w:p>
        </w:tc>
        <w:tc>
          <w:tcPr>
            <w:tcW w:w="5386" w:type="dxa"/>
            <w:tcBorders>
              <w:top w:val="nil"/>
              <w:left w:val="nil"/>
              <w:bottom w:val="single" w:sz="4" w:space="0" w:color="auto"/>
              <w:right w:val="single" w:sz="4" w:space="0" w:color="auto"/>
            </w:tcBorders>
            <w:shd w:val="clear" w:color="auto" w:fill="auto"/>
            <w:vAlign w:val="center"/>
            <w:hideMark/>
          </w:tcPr>
          <w:p w14:paraId="3EDA2AD1" w14:textId="77777777" w:rsidR="00221918" w:rsidRPr="00221918" w:rsidRDefault="00221918" w:rsidP="00221918">
            <w:pPr>
              <w:spacing w:after="0" w:line="240" w:lineRule="auto"/>
              <w:rPr>
                <w:rFonts w:ascii="Verdana" w:hAnsi="Verdana"/>
                <w:color w:val="000000"/>
                <w:sz w:val="18"/>
                <w:szCs w:val="18"/>
                <w:lang w:val="ru-RU" w:eastAsia="bg-BG"/>
              </w:rPr>
            </w:pPr>
            <w:r w:rsidRPr="00221918">
              <w:rPr>
                <w:rFonts w:ascii="Verdana" w:hAnsi="Verdana"/>
                <w:color w:val="000000"/>
                <w:sz w:val="18"/>
                <w:szCs w:val="18"/>
                <w:lang w:val="ru-RU" w:eastAsia="bg-BG"/>
              </w:rPr>
              <w:t>Полагане на кабел 1</w:t>
            </w:r>
            <w:r w:rsidRPr="00221918">
              <w:rPr>
                <w:rFonts w:ascii="Verdana" w:hAnsi="Verdana"/>
                <w:color w:val="000000"/>
                <w:sz w:val="18"/>
                <w:szCs w:val="18"/>
                <w:lang w:eastAsia="bg-BG"/>
              </w:rPr>
              <w:t>x</w:t>
            </w:r>
            <w:r w:rsidRPr="00221918">
              <w:rPr>
                <w:rFonts w:ascii="Verdana" w:hAnsi="Verdana"/>
                <w:color w:val="000000"/>
                <w:sz w:val="18"/>
                <w:szCs w:val="18"/>
                <w:lang w:val="ru-RU" w:eastAsia="bg-BG"/>
              </w:rPr>
              <w:t>16мм² в готов изкоп и по бетон</w:t>
            </w:r>
          </w:p>
        </w:tc>
        <w:tc>
          <w:tcPr>
            <w:tcW w:w="851" w:type="dxa"/>
            <w:tcBorders>
              <w:top w:val="nil"/>
              <w:left w:val="nil"/>
              <w:bottom w:val="single" w:sz="4" w:space="0" w:color="auto"/>
              <w:right w:val="single" w:sz="4" w:space="0" w:color="auto"/>
            </w:tcBorders>
            <w:shd w:val="clear" w:color="auto" w:fill="auto"/>
            <w:vAlign w:val="center"/>
            <w:hideMark/>
          </w:tcPr>
          <w:p w14:paraId="52A973C2" w14:textId="77777777" w:rsidR="00221918" w:rsidRPr="00221918" w:rsidRDefault="00221918" w:rsidP="00221918">
            <w:pPr>
              <w:spacing w:after="0" w:line="240" w:lineRule="auto"/>
              <w:jc w:val="center"/>
              <w:rPr>
                <w:rFonts w:ascii="Verdana" w:hAnsi="Verdana"/>
                <w:color w:val="000000"/>
                <w:sz w:val="18"/>
                <w:szCs w:val="18"/>
                <w:lang w:eastAsia="bg-BG"/>
              </w:rPr>
            </w:pPr>
            <w:r w:rsidRPr="00221918">
              <w:rPr>
                <w:rFonts w:ascii="Verdana" w:hAnsi="Verdana"/>
                <w:color w:val="000000"/>
                <w:sz w:val="18"/>
                <w:szCs w:val="18"/>
                <w:lang w:eastAsia="bg-BG"/>
              </w:rPr>
              <w:t>м</w:t>
            </w:r>
          </w:p>
        </w:tc>
        <w:tc>
          <w:tcPr>
            <w:tcW w:w="708" w:type="dxa"/>
            <w:tcBorders>
              <w:top w:val="nil"/>
              <w:left w:val="nil"/>
              <w:bottom w:val="single" w:sz="4" w:space="0" w:color="auto"/>
              <w:right w:val="single" w:sz="4" w:space="0" w:color="auto"/>
            </w:tcBorders>
            <w:shd w:val="clear" w:color="auto" w:fill="auto"/>
            <w:vAlign w:val="center"/>
            <w:hideMark/>
          </w:tcPr>
          <w:p w14:paraId="49CABF87" w14:textId="77777777" w:rsidR="00221918" w:rsidRPr="00221918" w:rsidRDefault="00221918" w:rsidP="00221918">
            <w:pPr>
              <w:spacing w:after="0" w:line="240" w:lineRule="auto"/>
              <w:jc w:val="center"/>
              <w:rPr>
                <w:rFonts w:ascii="Verdana" w:hAnsi="Verdana"/>
                <w:color w:val="000000"/>
                <w:sz w:val="18"/>
                <w:szCs w:val="18"/>
                <w:lang w:eastAsia="bg-BG"/>
              </w:rPr>
            </w:pPr>
            <w:r w:rsidRPr="00221918">
              <w:rPr>
                <w:rFonts w:ascii="Verdana" w:hAnsi="Verdana"/>
                <w:color w:val="000000"/>
                <w:sz w:val="18"/>
                <w:szCs w:val="18"/>
                <w:lang w:eastAsia="bg-BG"/>
              </w:rPr>
              <w:t>95</w:t>
            </w:r>
          </w:p>
        </w:tc>
        <w:tc>
          <w:tcPr>
            <w:tcW w:w="993" w:type="dxa"/>
            <w:tcBorders>
              <w:top w:val="nil"/>
              <w:left w:val="nil"/>
              <w:bottom w:val="single" w:sz="4" w:space="0" w:color="auto"/>
              <w:right w:val="single" w:sz="4" w:space="0" w:color="auto"/>
            </w:tcBorders>
            <w:shd w:val="clear" w:color="auto" w:fill="auto"/>
            <w:vAlign w:val="center"/>
            <w:hideMark/>
          </w:tcPr>
          <w:p w14:paraId="02228706" w14:textId="77777777" w:rsidR="00221918" w:rsidRPr="00221918" w:rsidRDefault="00221918" w:rsidP="00221918">
            <w:pPr>
              <w:spacing w:after="0" w:line="240" w:lineRule="auto"/>
              <w:jc w:val="center"/>
              <w:rPr>
                <w:rFonts w:ascii="Verdana" w:hAnsi="Verdana"/>
                <w:color w:val="000000"/>
                <w:sz w:val="18"/>
                <w:szCs w:val="18"/>
                <w:lang w:eastAsia="bg-BG"/>
              </w:rPr>
            </w:pPr>
            <w:r w:rsidRPr="00221918">
              <w:rPr>
                <w:rFonts w:ascii="Verdana" w:hAnsi="Verdana"/>
                <w:color w:val="000000"/>
                <w:sz w:val="18"/>
                <w:szCs w:val="18"/>
                <w:lang w:eastAsia="bg-BG"/>
              </w:rPr>
              <w:t> </w:t>
            </w:r>
          </w:p>
        </w:tc>
        <w:tc>
          <w:tcPr>
            <w:tcW w:w="1275" w:type="dxa"/>
            <w:tcBorders>
              <w:top w:val="nil"/>
              <w:left w:val="nil"/>
              <w:bottom w:val="single" w:sz="4" w:space="0" w:color="auto"/>
              <w:right w:val="single" w:sz="4" w:space="0" w:color="auto"/>
            </w:tcBorders>
          </w:tcPr>
          <w:p w14:paraId="01A290A7" w14:textId="77777777" w:rsidR="00221918" w:rsidRPr="00221918" w:rsidRDefault="00221918" w:rsidP="00221918">
            <w:pPr>
              <w:spacing w:after="0" w:line="240" w:lineRule="auto"/>
              <w:jc w:val="center"/>
              <w:rPr>
                <w:rFonts w:ascii="Verdana" w:hAnsi="Verdana"/>
                <w:color w:val="000000"/>
                <w:sz w:val="18"/>
                <w:szCs w:val="18"/>
                <w:lang w:eastAsia="bg-BG"/>
              </w:rPr>
            </w:pPr>
          </w:p>
        </w:tc>
      </w:tr>
      <w:tr w:rsidR="002815EA" w:rsidRPr="00221918" w14:paraId="0D4C1FFC" w14:textId="77777777" w:rsidTr="002815EA">
        <w:trPr>
          <w:trHeight w:val="70"/>
        </w:trPr>
        <w:tc>
          <w:tcPr>
            <w:tcW w:w="441" w:type="dxa"/>
            <w:tcBorders>
              <w:top w:val="nil"/>
              <w:left w:val="single" w:sz="4" w:space="0" w:color="auto"/>
              <w:bottom w:val="single" w:sz="4" w:space="0" w:color="auto"/>
              <w:right w:val="single" w:sz="4" w:space="0" w:color="auto"/>
            </w:tcBorders>
            <w:shd w:val="clear" w:color="auto" w:fill="auto"/>
            <w:vAlign w:val="center"/>
            <w:hideMark/>
          </w:tcPr>
          <w:p w14:paraId="4FFF82F8" w14:textId="77777777" w:rsidR="00221918" w:rsidRPr="00221918" w:rsidRDefault="00221918" w:rsidP="00221918">
            <w:pPr>
              <w:spacing w:after="0" w:line="240" w:lineRule="auto"/>
              <w:jc w:val="center"/>
              <w:rPr>
                <w:rFonts w:ascii="Verdana" w:hAnsi="Verdana"/>
                <w:color w:val="000000"/>
                <w:sz w:val="18"/>
                <w:szCs w:val="18"/>
                <w:lang w:eastAsia="bg-BG"/>
              </w:rPr>
            </w:pPr>
            <w:r w:rsidRPr="00221918">
              <w:rPr>
                <w:rFonts w:ascii="Verdana" w:hAnsi="Verdana"/>
                <w:color w:val="000000"/>
                <w:sz w:val="18"/>
                <w:szCs w:val="18"/>
                <w:lang w:eastAsia="bg-BG"/>
              </w:rPr>
              <w:t>16</w:t>
            </w:r>
          </w:p>
        </w:tc>
        <w:tc>
          <w:tcPr>
            <w:tcW w:w="5386" w:type="dxa"/>
            <w:tcBorders>
              <w:top w:val="nil"/>
              <w:left w:val="nil"/>
              <w:bottom w:val="single" w:sz="4" w:space="0" w:color="auto"/>
              <w:right w:val="single" w:sz="4" w:space="0" w:color="auto"/>
            </w:tcBorders>
            <w:shd w:val="clear" w:color="auto" w:fill="auto"/>
            <w:vAlign w:val="center"/>
            <w:hideMark/>
          </w:tcPr>
          <w:p w14:paraId="18504B93" w14:textId="77777777" w:rsidR="00221918" w:rsidRPr="00221918" w:rsidRDefault="00221918" w:rsidP="00221918">
            <w:pPr>
              <w:spacing w:after="0" w:line="240" w:lineRule="auto"/>
              <w:rPr>
                <w:rFonts w:ascii="Verdana" w:hAnsi="Verdana"/>
                <w:color w:val="000000"/>
                <w:sz w:val="18"/>
                <w:szCs w:val="18"/>
                <w:lang w:val="ru-RU" w:eastAsia="bg-BG"/>
              </w:rPr>
            </w:pPr>
            <w:r w:rsidRPr="00221918">
              <w:rPr>
                <w:rFonts w:ascii="Verdana" w:hAnsi="Verdana"/>
                <w:color w:val="000000"/>
                <w:sz w:val="18"/>
                <w:szCs w:val="18"/>
                <w:lang w:val="ru-RU" w:eastAsia="bg-BG"/>
              </w:rPr>
              <w:t>Полагане на кабел 2</w:t>
            </w:r>
            <w:r w:rsidRPr="00221918">
              <w:rPr>
                <w:rFonts w:ascii="Verdana" w:hAnsi="Verdana"/>
                <w:color w:val="000000"/>
                <w:sz w:val="18"/>
                <w:szCs w:val="18"/>
                <w:lang w:eastAsia="bg-BG"/>
              </w:rPr>
              <w:t>x</w:t>
            </w:r>
            <w:r w:rsidRPr="00221918">
              <w:rPr>
                <w:rFonts w:ascii="Verdana" w:hAnsi="Verdana"/>
                <w:color w:val="000000"/>
                <w:sz w:val="18"/>
                <w:szCs w:val="18"/>
                <w:lang w:val="ru-RU" w:eastAsia="bg-BG"/>
              </w:rPr>
              <w:t>2,5мм² в готов изкоп и по бетон</w:t>
            </w:r>
          </w:p>
        </w:tc>
        <w:tc>
          <w:tcPr>
            <w:tcW w:w="851" w:type="dxa"/>
            <w:tcBorders>
              <w:top w:val="nil"/>
              <w:left w:val="nil"/>
              <w:bottom w:val="single" w:sz="4" w:space="0" w:color="auto"/>
              <w:right w:val="single" w:sz="4" w:space="0" w:color="auto"/>
            </w:tcBorders>
            <w:shd w:val="clear" w:color="auto" w:fill="auto"/>
            <w:vAlign w:val="center"/>
            <w:hideMark/>
          </w:tcPr>
          <w:p w14:paraId="5B6FF3F5" w14:textId="77777777" w:rsidR="00221918" w:rsidRPr="00221918" w:rsidRDefault="00221918" w:rsidP="00221918">
            <w:pPr>
              <w:spacing w:after="0" w:line="240" w:lineRule="auto"/>
              <w:jc w:val="center"/>
              <w:rPr>
                <w:rFonts w:ascii="Verdana" w:hAnsi="Verdana"/>
                <w:color w:val="000000"/>
                <w:sz w:val="18"/>
                <w:szCs w:val="18"/>
                <w:lang w:eastAsia="bg-BG"/>
              </w:rPr>
            </w:pPr>
            <w:r w:rsidRPr="00221918">
              <w:rPr>
                <w:rFonts w:ascii="Verdana" w:hAnsi="Verdana"/>
                <w:color w:val="000000"/>
                <w:sz w:val="18"/>
                <w:szCs w:val="18"/>
                <w:lang w:eastAsia="bg-BG"/>
              </w:rPr>
              <w:t>м</w:t>
            </w:r>
          </w:p>
        </w:tc>
        <w:tc>
          <w:tcPr>
            <w:tcW w:w="708" w:type="dxa"/>
            <w:tcBorders>
              <w:top w:val="nil"/>
              <w:left w:val="nil"/>
              <w:bottom w:val="single" w:sz="4" w:space="0" w:color="auto"/>
              <w:right w:val="single" w:sz="4" w:space="0" w:color="auto"/>
            </w:tcBorders>
            <w:shd w:val="clear" w:color="auto" w:fill="auto"/>
            <w:vAlign w:val="center"/>
            <w:hideMark/>
          </w:tcPr>
          <w:p w14:paraId="70EEE8A0" w14:textId="77777777" w:rsidR="00221918" w:rsidRPr="00221918" w:rsidRDefault="00221918" w:rsidP="00221918">
            <w:pPr>
              <w:spacing w:after="0" w:line="240" w:lineRule="auto"/>
              <w:jc w:val="center"/>
              <w:rPr>
                <w:rFonts w:ascii="Verdana" w:hAnsi="Verdana"/>
                <w:color w:val="000000"/>
                <w:sz w:val="18"/>
                <w:szCs w:val="18"/>
                <w:lang w:eastAsia="bg-BG"/>
              </w:rPr>
            </w:pPr>
            <w:r w:rsidRPr="00221918">
              <w:rPr>
                <w:rFonts w:ascii="Verdana" w:hAnsi="Verdana"/>
                <w:color w:val="000000"/>
                <w:sz w:val="18"/>
                <w:szCs w:val="18"/>
                <w:lang w:eastAsia="bg-BG"/>
              </w:rPr>
              <w:t>70</w:t>
            </w:r>
          </w:p>
        </w:tc>
        <w:tc>
          <w:tcPr>
            <w:tcW w:w="993" w:type="dxa"/>
            <w:tcBorders>
              <w:top w:val="nil"/>
              <w:left w:val="nil"/>
              <w:bottom w:val="single" w:sz="4" w:space="0" w:color="auto"/>
              <w:right w:val="single" w:sz="4" w:space="0" w:color="auto"/>
            </w:tcBorders>
            <w:shd w:val="clear" w:color="auto" w:fill="auto"/>
            <w:vAlign w:val="center"/>
            <w:hideMark/>
          </w:tcPr>
          <w:p w14:paraId="185F2E2D" w14:textId="77777777" w:rsidR="00221918" w:rsidRPr="00221918" w:rsidRDefault="00221918" w:rsidP="00221918">
            <w:pPr>
              <w:spacing w:after="0" w:line="240" w:lineRule="auto"/>
              <w:jc w:val="center"/>
              <w:rPr>
                <w:rFonts w:ascii="Verdana" w:hAnsi="Verdana"/>
                <w:color w:val="000000"/>
                <w:sz w:val="18"/>
                <w:szCs w:val="18"/>
                <w:lang w:eastAsia="bg-BG"/>
              </w:rPr>
            </w:pPr>
            <w:r w:rsidRPr="00221918">
              <w:rPr>
                <w:rFonts w:ascii="Verdana" w:hAnsi="Verdana"/>
                <w:color w:val="000000"/>
                <w:sz w:val="18"/>
                <w:szCs w:val="18"/>
                <w:lang w:eastAsia="bg-BG"/>
              </w:rPr>
              <w:t> </w:t>
            </w:r>
          </w:p>
        </w:tc>
        <w:tc>
          <w:tcPr>
            <w:tcW w:w="1275" w:type="dxa"/>
            <w:tcBorders>
              <w:top w:val="nil"/>
              <w:left w:val="nil"/>
              <w:bottom w:val="single" w:sz="4" w:space="0" w:color="auto"/>
              <w:right w:val="single" w:sz="4" w:space="0" w:color="auto"/>
            </w:tcBorders>
          </w:tcPr>
          <w:p w14:paraId="167B2521" w14:textId="77777777" w:rsidR="00221918" w:rsidRPr="00221918" w:rsidRDefault="00221918" w:rsidP="00221918">
            <w:pPr>
              <w:spacing w:after="0" w:line="240" w:lineRule="auto"/>
              <w:jc w:val="center"/>
              <w:rPr>
                <w:rFonts w:ascii="Verdana" w:hAnsi="Verdana"/>
                <w:color w:val="000000"/>
                <w:sz w:val="18"/>
                <w:szCs w:val="18"/>
                <w:lang w:eastAsia="bg-BG"/>
              </w:rPr>
            </w:pPr>
          </w:p>
        </w:tc>
      </w:tr>
      <w:tr w:rsidR="002815EA" w:rsidRPr="00221918" w14:paraId="73638766" w14:textId="77777777" w:rsidTr="002815EA">
        <w:trPr>
          <w:trHeight w:val="70"/>
        </w:trPr>
        <w:tc>
          <w:tcPr>
            <w:tcW w:w="441" w:type="dxa"/>
            <w:tcBorders>
              <w:top w:val="nil"/>
              <w:left w:val="single" w:sz="4" w:space="0" w:color="auto"/>
              <w:bottom w:val="single" w:sz="4" w:space="0" w:color="auto"/>
              <w:right w:val="single" w:sz="4" w:space="0" w:color="auto"/>
            </w:tcBorders>
            <w:shd w:val="clear" w:color="auto" w:fill="auto"/>
            <w:vAlign w:val="center"/>
            <w:hideMark/>
          </w:tcPr>
          <w:p w14:paraId="3C73B47A" w14:textId="77777777" w:rsidR="00221918" w:rsidRPr="00221918" w:rsidRDefault="00221918" w:rsidP="00221918">
            <w:pPr>
              <w:spacing w:after="0" w:line="240" w:lineRule="auto"/>
              <w:jc w:val="center"/>
              <w:rPr>
                <w:rFonts w:ascii="Verdana" w:hAnsi="Verdana"/>
                <w:color w:val="000000"/>
                <w:sz w:val="18"/>
                <w:szCs w:val="18"/>
                <w:lang w:eastAsia="bg-BG"/>
              </w:rPr>
            </w:pPr>
            <w:r w:rsidRPr="00221918">
              <w:rPr>
                <w:rFonts w:ascii="Verdana" w:hAnsi="Verdana"/>
                <w:color w:val="000000"/>
                <w:sz w:val="18"/>
                <w:szCs w:val="18"/>
                <w:lang w:eastAsia="bg-BG"/>
              </w:rPr>
              <w:t>17</w:t>
            </w:r>
          </w:p>
        </w:tc>
        <w:tc>
          <w:tcPr>
            <w:tcW w:w="5386" w:type="dxa"/>
            <w:tcBorders>
              <w:top w:val="nil"/>
              <w:left w:val="nil"/>
              <w:bottom w:val="single" w:sz="4" w:space="0" w:color="auto"/>
              <w:right w:val="single" w:sz="4" w:space="0" w:color="auto"/>
            </w:tcBorders>
            <w:shd w:val="clear" w:color="auto" w:fill="auto"/>
            <w:vAlign w:val="center"/>
            <w:hideMark/>
          </w:tcPr>
          <w:p w14:paraId="3DDF936C" w14:textId="77777777" w:rsidR="00221918" w:rsidRPr="00221918" w:rsidRDefault="00221918" w:rsidP="00221918">
            <w:pPr>
              <w:spacing w:after="0" w:line="240" w:lineRule="auto"/>
              <w:rPr>
                <w:rFonts w:ascii="Verdana" w:hAnsi="Verdana"/>
                <w:color w:val="000000"/>
                <w:sz w:val="18"/>
                <w:szCs w:val="18"/>
                <w:lang w:val="ru-RU" w:eastAsia="bg-BG"/>
              </w:rPr>
            </w:pPr>
            <w:r w:rsidRPr="00221918">
              <w:rPr>
                <w:rFonts w:ascii="Verdana" w:hAnsi="Verdana"/>
                <w:color w:val="000000"/>
                <w:sz w:val="18"/>
                <w:szCs w:val="18"/>
                <w:lang w:val="ru-RU" w:eastAsia="bg-BG"/>
              </w:rPr>
              <w:t>Доставка и полагане на сигнална лента  в готов изкоп</w:t>
            </w:r>
          </w:p>
        </w:tc>
        <w:tc>
          <w:tcPr>
            <w:tcW w:w="851" w:type="dxa"/>
            <w:tcBorders>
              <w:top w:val="nil"/>
              <w:left w:val="nil"/>
              <w:bottom w:val="single" w:sz="4" w:space="0" w:color="auto"/>
              <w:right w:val="single" w:sz="4" w:space="0" w:color="auto"/>
            </w:tcBorders>
            <w:shd w:val="clear" w:color="auto" w:fill="auto"/>
            <w:vAlign w:val="center"/>
            <w:hideMark/>
          </w:tcPr>
          <w:p w14:paraId="45276DAD" w14:textId="77777777" w:rsidR="00221918" w:rsidRPr="00221918" w:rsidRDefault="00221918" w:rsidP="00221918">
            <w:pPr>
              <w:spacing w:after="0" w:line="240" w:lineRule="auto"/>
              <w:jc w:val="center"/>
              <w:rPr>
                <w:rFonts w:ascii="Verdana" w:hAnsi="Verdana"/>
                <w:color w:val="000000"/>
                <w:sz w:val="18"/>
                <w:szCs w:val="18"/>
                <w:lang w:eastAsia="bg-BG"/>
              </w:rPr>
            </w:pPr>
            <w:r w:rsidRPr="00221918">
              <w:rPr>
                <w:rFonts w:ascii="Verdana" w:hAnsi="Verdana"/>
                <w:color w:val="000000"/>
                <w:sz w:val="18"/>
                <w:szCs w:val="18"/>
                <w:lang w:eastAsia="bg-BG"/>
              </w:rPr>
              <w:t>м</w:t>
            </w:r>
          </w:p>
        </w:tc>
        <w:tc>
          <w:tcPr>
            <w:tcW w:w="708" w:type="dxa"/>
            <w:tcBorders>
              <w:top w:val="nil"/>
              <w:left w:val="nil"/>
              <w:bottom w:val="single" w:sz="4" w:space="0" w:color="auto"/>
              <w:right w:val="single" w:sz="4" w:space="0" w:color="auto"/>
            </w:tcBorders>
            <w:shd w:val="clear" w:color="auto" w:fill="auto"/>
            <w:vAlign w:val="center"/>
            <w:hideMark/>
          </w:tcPr>
          <w:p w14:paraId="14A75EB7" w14:textId="77777777" w:rsidR="00221918" w:rsidRPr="00221918" w:rsidRDefault="00221918" w:rsidP="00221918">
            <w:pPr>
              <w:spacing w:after="0" w:line="240" w:lineRule="auto"/>
              <w:jc w:val="center"/>
              <w:rPr>
                <w:rFonts w:ascii="Verdana" w:hAnsi="Verdana"/>
                <w:color w:val="000000"/>
                <w:sz w:val="18"/>
                <w:szCs w:val="18"/>
                <w:lang w:eastAsia="bg-BG"/>
              </w:rPr>
            </w:pPr>
            <w:r w:rsidRPr="00221918">
              <w:rPr>
                <w:rFonts w:ascii="Verdana" w:hAnsi="Verdana"/>
                <w:color w:val="000000"/>
                <w:sz w:val="18"/>
                <w:szCs w:val="18"/>
                <w:lang w:eastAsia="bg-BG"/>
              </w:rPr>
              <w:t>80</w:t>
            </w:r>
          </w:p>
        </w:tc>
        <w:tc>
          <w:tcPr>
            <w:tcW w:w="993" w:type="dxa"/>
            <w:tcBorders>
              <w:top w:val="nil"/>
              <w:left w:val="nil"/>
              <w:bottom w:val="single" w:sz="4" w:space="0" w:color="auto"/>
              <w:right w:val="single" w:sz="4" w:space="0" w:color="auto"/>
            </w:tcBorders>
            <w:shd w:val="clear" w:color="auto" w:fill="auto"/>
            <w:vAlign w:val="center"/>
            <w:hideMark/>
          </w:tcPr>
          <w:p w14:paraId="73E9564A" w14:textId="77777777" w:rsidR="00221918" w:rsidRPr="00221918" w:rsidRDefault="00221918" w:rsidP="00221918">
            <w:pPr>
              <w:spacing w:after="0" w:line="240" w:lineRule="auto"/>
              <w:jc w:val="center"/>
              <w:rPr>
                <w:rFonts w:ascii="Verdana" w:hAnsi="Verdana"/>
                <w:color w:val="000000"/>
                <w:sz w:val="18"/>
                <w:szCs w:val="18"/>
                <w:lang w:eastAsia="bg-BG"/>
              </w:rPr>
            </w:pPr>
            <w:r w:rsidRPr="00221918">
              <w:rPr>
                <w:rFonts w:ascii="Verdana" w:hAnsi="Verdana"/>
                <w:color w:val="000000"/>
                <w:sz w:val="18"/>
                <w:szCs w:val="18"/>
                <w:lang w:eastAsia="bg-BG"/>
              </w:rPr>
              <w:t> </w:t>
            </w:r>
          </w:p>
        </w:tc>
        <w:tc>
          <w:tcPr>
            <w:tcW w:w="1275" w:type="dxa"/>
            <w:tcBorders>
              <w:top w:val="nil"/>
              <w:left w:val="nil"/>
              <w:bottom w:val="single" w:sz="4" w:space="0" w:color="auto"/>
              <w:right w:val="single" w:sz="4" w:space="0" w:color="auto"/>
            </w:tcBorders>
          </w:tcPr>
          <w:p w14:paraId="59A03D7B" w14:textId="77777777" w:rsidR="00221918" w:rsidRPr="00221918" w:rsidRDefault="00221918" w:rsidP="00221918">
            <w:pPr>
              <w:spacing w:after="0" w:line="240" w:lineRule="auto"/>
              <w:jc w:val="center"/>
              <w:rPr>
                <w:rFonts w:ascii="Verdana" w:hAnsi="Verdana"/>
                <w:color w:val="000000"/>
                <w:sz w:val="18"/>
                <w:szCs w:val="18"/>
                <w:lang w:eastAsia="bg-BG"/>
              </w:rPr>
            </w:pPr>
          </w:p>
        </w:tc>
      </w:tr>
      <w:tr w:rsidR="002815EA" w:rsidRPr="00221918" w14:paraId="6F673B2A" w14:textId="77777777" w:rsidTr="002815EA">
        <w:trPr>
          <w:trHeight w:val="92"/>
        </w:trPr>
        <w:tc>
          <w:tcPr>
            <w:tcW w:w="441" w:type="dxa"/>
            <w:tcBorders>
              <w:top w:val="nil"/>
              <w:left w:val="single" w:sz="4" w:space="0" w:color="auto"/>
              <w:bottom w:val="single" w:sz="4" w:space="0" w:color="auto"/>
              <w:right w:val="single" w:sz="4" w:space="0" w:color="auto"/>
            </w:tcBorders>
            <w:shd w:val="clear" w:color="auto" w:fill="auto"/>
            <w:vAlign w:val="center"/>
            <w:hideMark/>
          </w:tcPr>
          <w:p w14:paraId="4C4E4D97" w14:textId="77777777" w:rsidR="00221918" w:rsidRPr="00221918" w:rsidRDefault="00221918" w:rsidP="00221918">
            <w:pPr>
              <w:spacing w:after="0" w:line="240" w:lineRule="auto"/>
              <w:jc w:val="center"/>
              <w:rPr>
                <w:rFonts w:ascii="Verdana" w:hAnsi="Verdana"/>
                <w:color w:val="000000"/>
                <w:sz w:val="18"/>
                <w:szCs w:val="18"/>
                <w:lang w:eastAsia="bg-BG"/>
              </w:rPr>
            </w:pPr>
            <w:r w:rsidRPr="00221918">
              <w:rPr>
                <w:rFonts w:ascii="Verdana" w:hAnsi="Verdana"/>
                <w:color w:val="000000"/>
                <w:sz w:val="18"/>
                <w:szCs w:val="18"/>
                <w:lang w:eastAsia="bg-BG"/>
              </w:rPr>
              <w:t>18</w:t>
            </w:r>
          </w:p>
        </w:tc>
        <w:tc>
          <w:tcPr>
            <w:tcW w:w="5386" w:type="dxa"/>
            <w:tcBorders>
              <w:top w:val="nil"/>
              <w:left w:val="nil"/>
              <w:bottom w:val="single" w:sz="4" w:space="0" w:color="auto"/>
              <w:right w:val="single" w:sz="4" w:space="0" w:color="auto"/>
            </w:tcBorders>
            <w:shd w:val="clear" w:color="auto" w:fill="auto"/>
            <w:vAlign w:val="center"/>
            <w:hideMark/>
          </w:tcPr>
          <w:p w14:paraId="7303654E" w14:textId="77777777" w:rsidR="00221918" w:rsidRPr="00221918" w:rsidRDefault="00221918" w:rsidP="00221918">
            <w:pPr>
              <w:spacing w:after="0" w:line="240" w:lineRule="auto"/>
              <w:rPr>
                <w:rFonts w:ascii="Verdana" w:hAnsi="Verdana"/>
                <w:color w:val="000000"/>
                <w:sz w:val="18"/>
                <w:szCs w:val="18"/>
                <w:lang w:val="ru-RU" w:eastAsia="bg-BG"/>
              </w:rPr>
            </w:pPr>
            <w:r w:rsidRPr="00221918">
              <w:rPr>
                <w:rFonts w:ascii="Verdana" w:hAnsi="Verdana"/>
                <w:color w:val="000000"/>
                <w:sz w:val="18"/>
                <w:szCs w:val="18"/>
                <w:lang w:val="ru-RU" w:eastAsia="bg-BG"/>
              </w:rPr>
              <w:t xml:space="preserve">Монтаж на станция за катодна защита </w:t>
            </w:r>
          </w:p>
        </w:tc>
        <w:tc>
          <w:tcPr>
            <w:tcW w:w="851" w:type="dxa"/>
            <w:tcBorders>
              <w:top w:val="nil"/>
              <w:left w:val="nil"/>
              <w:bottom w:val="single" w:sz="4" w:space="0" w:color="auto"/>
              <w:right w:val="single" w:sz="4" w:space="0" w:color="auto"/>
            </w:tcBorders>
            <w:shd w:val="clear" w:color="auto" w:fill="auto"/>
            <w:vAlign w:val="center"/>
            <w:hideMark/>
          </w:tcPr>
          <w:p w14:paraId="64525E2A" w14:textId="77777777" w:rsidR="00221918" w:rsidRPr="00221918" w:rsidRDefault="00221918" w:rsidP="00221918">
            <w:pPr>
              <w:spacing w:after="0" w:line="240" w:lineRule="auto"/>
              <w:jc w:val="center"/>
              <w:rPr>
                <w:rFonts w:ascii="Verdana" w:hAnsi="Verdana"/>
                <w:color w:val="000000"/>
                <w:sz w:val="18"/>
                <w:szCs w:val="18"/>
                <w:lang w:eastAsia="bg-BG"/>
              </w:rPr>
            </w:pPr>
            <w:r w:rsidRPr="00221918">
              <w:rPr>
                <w:rFonts w:ascii="Verdana" w:hAnsi="Verdana"/>
                <w:color w:val="000000"/>
                <w:sz w:val="18"/>
                <w:szCs w:val="18"/>
                <w:lang w:eastAsia="bg-BG"/>
              </w:rPr>
              <w:t>бр.</w:t>
            </w:r>
          </w:p>
        </w:tc>
        <w:tc>
          <w:tcPr>
            <w:tcW w:w="708" w:type="dxa"/>
            <w:tcBorders>
              <w:top w:val="nil"/>
              <w:left w:val="nil"/>
              <w:bottom w:val="single" w:sz="4" w:space="0" w:color="auto"/>
              <w:right w:val="single" w:sz="4" w:space="0" w:color="auto"/>
            </w:tcBorders>
            <w:shd w:val="clear" w:color="auto" w:fill="auto"/>
            <w:vAlign w:val="center"/>
            <w:hideMark/>
          </w:tcPr>
          <w:p w14:paraId="46F362C6" w14:textId="77777777" w:rsidR="00221918" w:rsidRPr="00221918" w:rsidRDefault="00221918" w:rsidP="00221918">
            <w:pPr>
              <w:spacing w:after="0" w:line="240" w:lineRule="auto"/>
              <w:jc w:val="center"/>
              <w:rPr>
                <w:rFonts w:ascii="Verdana" w:hAnsi="Verdana"/>
                <w:color w:val="000000"/>
                <w:sz w:val="18"/>
                <w:szCs w:val="18"/>
                <w:lang w:eastAsia="bg-BG"/>
              </w:rPr>
            </w:pPr>
            <w:r w:rsidRPr="00221918">
              <w:rPr>
                <w:rFonts w:ascii="Verdana" w:hAnsi="Verdana"/>
                <w:color w:val="000000"/>
                <w:sz w:val="18"/>
                <w:szCs w:val="18"/>
                <w:lang w:eastAsia="bg-BG"/>
              </w:rPr>
              <w:t>1</w:t>
            </w:r>
          </w:p>
        </w:tc>
        <w:tc>
          <w:tcPr>
            <w:tcW w:w="993" w:type="dxa"/>
            <w:tcBorders>
              <w:top w:val="nil"/>
              <w:left w:val="nil"/>
              <w:bottom w:val="single" w:sz="4" w:space="0" w:color="auto"/>
              <w:right w:val="single" w:sz="4" w:space="0" w:color="auto"/>
            </w:tcBorders>
            <w:shd w:val="clear" w:color="auto" w:fill="auto"/>
            <w:vAlign w:val="center"/>
            <w:hideMark/>
          </w:tcPr>
          <w:p w14:paraId="022126E4" w14:textId="77777777" w:rsidR="00221918" w:rsidRPr="00221918" w:rsidRDefault="00221918" w:rsidP="00221918">
            <w:pPr>
              <w:spacing w:after="0" w:line="240" w:lineRule="auto"/>
              <w:jc w:val="center"/>
              <w:rPr>
                <w:rFonts w:ascii="Verdana" w:hAnsi="Verdana"/>
                <w:color w:val="000000"/>
                <w:sz w:val="18"/>
                <w:szCs w:val="18"/>
                <w:lang w:eastAsia="bg-BG"/>
              </w:rPr>
            </w:pPr>
            <w:r w:rsidRPr="00221918">
              <w:rPr>
                <w:rFonts w:ascii="Verdana" w:hAnsi="Verdana"/>
                <w:color w:val="000000"/>
                <w:sz w:val="18"/>
                <w:szCs w:val="18"/>
                <w:lang w:eastAsia="bg-BG"/>
              </w:rPr>
              <w:t> </w:t>
            </w:r>
          </w:p>
        </w:tc>
        <w:tc>
          <w:tcPr>
            <w:tcW w:w="1275" w:type="dxa"/>
            <w:tcBorders>
              <w:top w:val="nil"/>
              <w:left w:val="nil"/>
              <w:bottom w:val="single" w:sz="4" w:space="0" w:color="auto"/>
              <w:right w:val="single" w:sz="4" w:space="0" w:color="auto"/>
            </w:tcBorders>
          </w:tcPr>
          <w:p w14:paraId="4CDDADF4" w14:textId="77777777" w:rsidR="00221918" w:rsidRPr="00221918" w:rsidRDefault="00221918" w:rsidP="00221918">
            <w:pPr>
              <w:spacing w:after="0" w:line="240" w:lineRule="auto"/>
              <w:jc w:val="center"/>
              <w:rPr>
                <w:rFonts w:ascii="Verdana" w:hAnsi="Verdana"/>
                <w:color w:val="000000"/>
                <w:sz w:val="18"/>
                <w:szCs w:val="18"/>
                <w:lang w:eastAsia="bg-BG"/>
              </w:rPr>
            </w:pPr>
          </w:p>
        </w:tc>
      </w:tr>
      <w:tr w:rsidR="002815EA" w:rsidRPr="00221918" w14:paraId="713746AB" w14:textId="77777777" w:rsidTr="002815EA">
        <w:trPr>
          <w:trHeight w:val="464"/>
        </w:trPr>
        <w:tc>
          <w:tcPr>
            <w:tcW w:w="441" w:type="dxa"/>
            <w:tcBorders>
              <w:top w:val="nil"/>
              <w:left w:val="single" w:sz="4" w:space="0" w:color="auto"/>
              <w:bottom w:val="single" w:sz="4" w:space="0" w:color="auto"/>
              <w:right w:val="single" w:sz="4" w:space="0" w:color="auto"/>
            </w:tcBorders>
            <w:shd w:val="clear" w:color="auto" w:fill="auto"/>
            <w:vAlign w:val="center"/>
            <w:hideMark/>
          </w:tcPr>
          <w:p w14:paraId="66559CB6" w14:textId="77777777" w:rsidR="00221918" w:rsidRPr="00221918" w:rsidRDefault="00221918" w:rsidP="00221918">
            <w:pPr>
              <w:spacing w:after="0" w:line="240" w:lineRule="auto"/>
              <w:jc w:val="center"/>
              <w:rPr>
                <w:rFonts w:ascii="Verdana" w:hAnsi="Verdana"/>
                <w:color w:val="000000"/>
                <w:sz w:val="18"/>
                <w:szCs w:val="18"/>
                <w:lang w:eastAsia="bg-BG"/>
              </w:rPr>
            </w:pPr>
            <w:r w:rsidRPr="00221918">
              <w:rPr>
                <w:rFonts w:ascii="Verdana" w:hAnsi="Verdana"/>
                <w:color w:val="000000"/>
                <w:sz w:val="18"/>
                <w:szCs w:val="18"/>
                <w:lang w:eastAsia="bg-BG"/>
              </w:rPr>
              <w:t>19</w:t>
            </w:r>
          </w:p>
        </w:tc>
        <w:tc>
          <w:tcPr>
            <w:tcW w:w="5386" w:type="dxa"/>
            <w:tcBorders>
              <w:top w:val="nil"/>
              <w:left w:val="nil"/>
              <w:bottom w:val="single" w:sz="4" w:space="0" w:color="auto"/>
              <w:right w:val="single" w:sz="4" w:space="0" w:color="auto"/>
            </w:tcBorders>
            <w:shd w:val="clear" w:color="auto" w:fill="auto"/>
            <w:vAlign w:val="center"/>
            <w:hideMark/>
          </w:tcPr>
          <w:p w14:paraId="7D69E607" w14:textId="77777777" w:rsidR="00221918" w:rsidRPr="00221918" w:rsidRDefault="00221918" w:rsidP="00221918">
            <w:pPr>
              <w:spacing w:after="0" w:line="240" w:lineRule="auto"/>
              <w:rPr>
                <w:rFonts w:ascii="Verdana" w:hAnsi="Verdana"/>
                <w:color w:val="000000"/>
                <w:sz w:val="18"/>
                <w:szCs w:val="18"/>
                <w:lang w:val="ru-RU" w:eastAsia="bg-BG"/>
              </w:rPr>
            </w:pPr>
            <w:r w:rsidRPr="00221918">
              <w:rPr>
                <w:rFonts w:ascii="Verdana" w:hAnsi="Verdana"/>
                <w:color w:val="000000"/>
                <w:sz w:val="18"/>
                <w:szCs w:val="18"/>
                <w:lang w:val="ru-RU" w:eastAsia="bg-BG"/>
              </w:rPr>
              <w:t xml:space="preserve">Монтаж на сравнителен електрод в комплект с 10м кабел </w:t>
            </w:r>
            <w:r w:rsidRPr="00221918">
              <w:rPr>
                <w:rFonts w:ascii="Verdana" w:hAnsi="Verdana"/>
                <w:color w:val="000000"/>
                <w:sz w:val="18"/>
                <w:szCs w:val="18"/>
                <w:lang w:eastAsia="bg-BG"/>
              </w:rPr>
              <w:t>NYY</w:t>
            </w:r>
            <w:r w:rsidRPr="00221918">
              <w:rPr>
                <w:rFonts w:ascii="Verdana" w:hAnsi="Verdana"/>
                <w:color w:val="000000"/>
                <w:sz w:val="18"/>
                <w:szCs w:val="18"/>
                <w:lang w:val="ru-RU" w:eastAsia="bg-BG"/>
              </w:rPr>
              <w:t>-0 1</w:t>
            </w:r>
            <w:r w:rsidRPr="00221918">
              <w:rPr>
                <w:rFonts w:ascii="Verdana" w:hAnsi="Verdana"/>
                <w:color w:val="000000"/>
                <w:sz w:val="18"/>
                <w:szCs w:val="18"/>
                <w:lang w:eastAsia="bg-BG"/>
              </w:rPr>
              <w:t>x</w:t>
            </w:r>
            <w:r w:rsidRPr="00221918">
              <w:rPr>
                <w:rFonts w:ascii="Verdana" w:hAnsi="Verdana"/>
                <w:color w:val="000000"/>
                <w:sz w:val="18"/>
                <w:szCs w:val="18"/>
                <w:lang w:val="ru-RU" w:eastAsia="bg-BG"/>
              </w:rPr>
              <w:t xml:space="preserve">10мм² </w:t>
            </w:r>
          </w:p>
        </w:tc>
        <w:tc>
          <w:tcPr>
            <w:tcW w:w="851" w:type="dxa"/>
            <w:tcBorders>
              <w:top w:val="nil"/>
              <w:left w:val="nil"/>
              <w:bottom w:val="single" w:sz="4" w:space="0" w:color="auto"/>
              <w:right w:val="single" w:sz="4" w:space="0" w:color="auto"/>
            </w:tcBorders>
            <w:shd w:val="clear" w:color="auto" w:fill="auto"/>
            <w:vAlign w:val="center"/>
            <w:hideMark/>
          </w:tcPr>
          <w:p w14:paraId="62AA9AAB" w14:textId="77777777" w:rsidR="00221918" w:rsidRPr="00221918" w:rsidRDefault="00221918" w:rsidP="00221918">
            <w:pPr>
              <w:spacing w:after="0" w:line="240" w:lineRule="auto"/>
              <w:jc w:val="center"/>
              <w:rPr>
                <w:rFonts w:ascii="Verdana" w:hAnsi="Verdana"/>
                <w:color w:val="000000"/>
                <w:sz w:val="18"/>
                <w:szCs w:val="18"/>
                <w:lang w:eastAsia="bg-BG"/>
              </w:rPr>
            </w:pPr>
            <w:r w:rsidRPr="00221918">
              <w:rPr>
                <w:rFonts w:ascii="Verdana" w:hAnsi="Verdana"/>
                <w:color w:val="000000"/>
                <w:sz w:val="18"/>
                <w:szCs w:val="18"/>
                <w:lang w:eastAsia="bg-BG"/>
              </w:rPr>
              <w:t>бр.</w:t>
            </w:r>
          </w:p>
        </w:tc>
        <w:tc>
          <w:tcPr>
            <w:tcW w:w="708" w:type="dxa"/>
            <w:tcBorders>
              <w:top w:val="nil"/>
              <w:left w:val="nil"/>
              <w:bottom w:val="single" w:sz="4" w:space="0" w:color="auto"/>
              <w:right w:val="single" w:sz="4" w:space="0" w:color="auto"/>
            </w:tcBorders>
            <w:shd w:val="clear" w:color="auto" w:fill="auto"/>
            <w:vAlign w:val="center"/>
            <w:hideMark/>
          </w:tcPr>
          <w:p w14:paraId="45FC8356" w14:textId="77777777" w:rsidR="00221918" w:rsidRPr="00221918" w:rsidRDefault="00221918" w:rsidP="00221918">
            <w:pPr>
              <w:spacing w:after="0" w:line="240" w:lineRule="auto"/>
              <w:jc w:val="center"/>
              <w:rPr>
                <w:rFonts w:ascii="Verdana" w:hAnsi="Verdana"/>
                <w:color w:val="000000"/>
                <w:sz w:val="18"/>
                <w:szCs w:val="18"/>
                <w:lang w:eastAsia="bg-BG"/>
              </w:rPr>
            </w:pPr>
            <w:r w:rsidRPr="00221918">
              <w:rPr>
                <w:rFonts w:ascii="Verdana" w:hAnsi="Verdana"/>
                <w:color w:val="000000"/>
                <w:sz w:val="18"/>
                <w:szCs w:val="18"/>
                <w:lang w:eastAsia="bg-BG"/>
              </w:rPr>
              <w:t>2</w:t>
            </w:r>
          </w:p>
        </w:tc>
        <w:tc>
          <w:tcPr>
            <w:tcW w:w="993" w:type="dxa"/>
            <w:tcBorders>
              <w:top w:val="nil"/>
              <w:left w:val="nil"/>
              <w:bottom w:val="single" w:sz="4" w:space="0" w:color="auto"/>
              <w:right w:val="single" w:sz="4" w:space="0" w:color="auto"/>
            </w:tcBorders>
            <w:shd w:val="clear" w:color="auto" w:fill="auto"/>
            <w:vAlign w:val="center"/>
            <w:hideMark/>
          </w:tcPr>
          <w:p w14:paraId="034765B2" w14:textId="77777777" w:rsidR="00221918" w:rsidRPr="00221918" w:rsidRDefault="00221918" w:rsidP="00221918">
            <w:pPr>
              <w:spacing w:after="0" w:line="240" w:lineRule="auto"/>
              <w:jc w:val="center"/>
              <w:rPr>
                <w:rFonts w:ascii="Verdana" w:hAnsi="Verdana"/>
                <w:color w:val="000000"/>
                <w:sz w:val="18"/>
                <w:szCs w:val="18"/>
                <w:lang w:eastAsia="bg-BG"/>
              </w:rPr>
            </w:pPr>
            <w:r w:rsidRPr="00221918">
              <w:rPr>
                <w:rFonts w:ascii="Verdana" w:hAnsi="Verdana"/>
                <w:color w:val="000000"/>
                <w:sz w:val="18"/>
                <w:szCs w:val="18"/>
                <w:lang w:eastAsia="bg-BG"/>
              </w:rPr>
              <w:t> </w:t>
            </w:r>
          </w:p>
        </w:tc>
        <w:tc>
          <w:tcPr>
            <w:tcW w:w="1275" w:type="dxa"/>
            <w:tcBorders>
              <w:top w:val="nil"/>
              <w:left w:val="nil"/>
              <w:bottom w:val="single" w:sz="4" w:space="0" w:color="auto"/>
              <w:right w:val="single" w:sz="4" w:space="0" w:color="auto"/>
            </w:tcBorders>
          </w:tcPr>
          <w:p w14:paraId="6514FCE8" w14:textId="77777777" w:rsidR="00221918" w:rsidRPr="00221918" w:rsidRDefault="00221918" w:rsidP="00221918">
            <w:pPr>
              <w:spacing w:after="0" w:line="240" w:lineRule="auto"/>
              <w:jc w:val="center"/>
              <w:rPr>
                <w:rFonts w:ascii="Verdana" w:hAnsi="Verdana"/>
                <w:color w:val="000000"/>
                <w:sz w:val="18"/>
                <w:szCs w:val="18"/>
                <w:lang w:eastAsia="bg-BG"/>
              </w:rPr>
            </w:pPr>
          </w:p>
        </w:tc>
      </w:tr>
      <w:tr w:rsidR="002815EA" w:rsidRPr="00221918" w14:paraId="74272F08" w14:textId="77777777" w:rsidTr="002815EA">
        <w:trPr>
          <w:trHeight w:val="416"/>
        </w:trPr>
        <w:tc>
          <w:tcPr>
            <w:tcW w:w="441" w:type="dxa"/>
            <w:tcBorders>
              <w:top w:val="nil"/>
              <w:left w:val="single" w:sz="4" w:space="0" w:color="auto"/>
              <w:bottom w:val="single" w:sz="4" w:space="0" w:color="auto"/>
              <w:right w:val="single" w:sz="4" w:space="0" w:color="auto"/>
            </w:tcBorders>
            <w:shd w:val="clear" w:color="auto" w:fill="auto"/>
            <w:vAlign w:val="center"/>
            <w:hideMark/>
          </w:tcPr>
          <w:p w14:paraId="709EFEA9" w14:textId="77777777" w:rsidR="00221918" w:rsidRPr="00221918" w:rsidRDefault="00221918" w:rsidP="00221918">
            <w:pPr>
              <w:spacing w:after="0" w:line="240" w:lineRule="auto"/>
              <w:jc w:val="center"/>
              <w:rPr>
                <w:rFonts w:ascii="Verdana" w:hAnsi="Verdana"/>
                <w:color w:val="000000"/>
                <w:sz w:val="18"/>
                <w:szCs w:val="18"/>
                <w:lang w:eastAsia="bg-BG"/>
              </w:rPr>
            </w:pPr>
            <w:r w:rsidRPr="00221918">
              <w:rPr>
                <w:rFonts w:ascii="Verdana" w:hAnsi="Verdana"/>
                <w:color w:val="000000"/>
                <w:sz w:val="18"/>
                <w:szCs w:val="18"/>
                <w:lang w:eastAsia="bg-BG"/>
              </w:rPr>
              <w:t>20</w:t>
            </w:r>
          </w:p>
        </w:tc>
        <w:tc>
          <w:tcPr>
            <w:tcW w:w="5386" w:type="dxa"/>
            <w:tcBorders>
              <w:top w:val="nil"/>
              <w:left w:val="nil"/>
              <w:bottom w:val="single" w:sz="4" w:space="0" w:color="auto"/>
              <w:right w:val="single" w:sz="4" w:space="0" w:color="auto"/>
            </w:tcBorders>
            <w:shd w:val="clear" w:color="auto" w:fill="auto"/>
            <w:vAlign w:val="center"/>
            <w:hideMark/>
          </w:tcPr>
          <w:p w14:paraId="1E9C9301" w14:textId="77777777" w:rsidR="00221918" w:rsidRPr="00221918" w:rsidRDefault="00221918" w:rsidP="00221918">
            <w:pPr>
              <w:spacing w:after="0" w:line="240" w:lineRule="auto"/>
              <w:rPr>
                <w:rFonts w:ascii="Verdana" w:hAnsi="Verdana"/>
                <w:color w:val="000000"/>
                <w:sz w:val="18"/>
                <w:szCs w:val="18"/>
                <w:lang w:val="ru-RU" w:eastAsia="bg-BG"/>
              </w:rPr>
            </w:pPr>
            <w:r w:rsidRPr="00221918">
              <w:rPr>
                <w:rFonts w:ascii="Verdana" w:hAnsi="Verdana"/>
                <w:color w:val="000000"/>
                <w:sz w:val="18"/>
                <w:szCs w:val="18"/>
                <w:lang w:val="ru-RU" w:eastAsia="bg-BG"/>
              </w:rPr>
              <w:t xml:space="preserve">Монтаж на датчик за измерване на поляризационния потенциал в комплект с  10м кабел </w:t>
            </w:r>
            <w:r w:rsidRPr="00221918">
              <w:rPr>
                <w:rFonts w:ascii="Verdana" w:hAnsi="Verdana"/>
                <w:color w:val="000000"/>
                <w:sz w:val="18"/>
                <w:szCs w:val="18"/>
                <w:lang w:eastAsia="bg-BG"/>
              </w:rPr>
              <w:t>NYY</w:t>
            </w:r>
            <w:r w:rsidRPr="00221918">
              <w:rPr>
                <w:rFonts w:ascii="Verdana" w:hAnsi="Verdana"/>
                <w:color w:val="000000"/>
                <w:sz w:val="18"/>
                <w:szCs w:val="18"/>
                <w:lang w:val="ru-RU" w:eastAsia="bg-BG"/>
              </w:rPr>
              <w:t>-0 1</w:t>
            </w:r>
            <w:r w:rsidRPr="00221918">
              <w:rPr>
                <w:rFonts w:ascii="Verdana" w:hAnsi="Verdana"/>
                <w:color w:val="000000"/>
                <w:sz w:val="18"/>
                <w:szCs w:val="18"/>
                <w:lang w:eastAsia="bg-BG"/>
              </w:rPr>
              <w:t>x</w:t>
            </w:r>
            <w:r w:rsidRPr="00221918">
              <w:rPr>
                <w:rFonts w:ascii="Verdana" w:hAnsi="Verdana"/>
                <w:color w:val="000000"/>
                <w:sz w:val="18"/>
                <w:szCs w:val="18"/>
                <w:lang w:val="ru-RU" w:eastAsia="bg-BG"/>
              </w:rPr>
              <w:t xml:space="preserve">10мм² </w:t>
            </w:r>
          </w:p>
        </w:tc>
        <w:tc>
          <w:tcPr>
            <w:tcW w:w="851" w:type="dxa"/>
            <w:tcBorders>
              <w:top w:val="nil"/>
              <w:left w:val="nil"/>
              <w:bottom w:val="single" w:sz="4" w:space="0" w:color="auto"/>
              <w:right w:val="single" w:sz="4" w:space="0" w:color="auto"/>
            </w:tcBorders>
            <w:shd w:val="clear" w:color="auto" w:fill="auto"/>
            <w:vAlign w:val="center"/>
            <w:hideMark/>
          </w:tcPr>
          <w:p w14:paraId="77C05FB5" w14:textId="77777777" w:rsidR="00221918" w:rsidRPr="00221918" w:rsidRDefault="00221918" w:rsidP="00221918">
            <w:pPr>
              <w:spacing w:after="0" w:line="240" w:lineRule="auto"/>
              <w:jc w:val="center"/>
              <w:rPr>
                <w:rFonts w:ascii="Verdana" w:hAnsi="Verdana"/>
                <w:color w:val="000000"/>
                <w:sz w:val="18"/>
                <w:szCs w:val="18"/>
                <w:lang w:eastAsia="bg-BG"/>
              </w:rPr>
            </w:pPr>
            <w:r w:rsidRPr="00221918">
              <w:rPr>
                <w:rFonts w:ascii="Verdana" w:hAnsi="Verdana"/>
                <w:color w:val="000000"/>
                <w:sz w:val="18"/>
                <w:szCs w:val="18"/>
                <w:lang w:eastAsia="bg-BG"/>
              </w:rPr>
              <w:t>бр.</w:t>
            </w:r>
          </w:p>
        </w:tc>
        <w:tc>
          <w:tcPr>
            <w:tcW w:w="708" w:type="dxa"/>
            <w:tcBorders>
              <w:top w:val="nil"/>
              <w:left w:val="nil"/>
              <w:bottom w:val="single" w:sz="4" w:space="0" w:color="auto"/>
              <w:right w:val="single" w:sz="4" w:space="0" w:color="auto"/>
            </w:tcBorders>
            <w:shd w:val="clear" w:color="auto" w:fill="auto"/>
            <w:vAlign w:val="center"/>
            <w:hideMark/>
          </w:tcPr>
          <w:p w14:paraId="2A24947F" w14:textId="77777777" w:rsidR="00221918" w:rsidRPr="00221918" w:rsidRDefault="00221918" w:rsidP="00221918">
            <w:pPr>
              <w:spacing w:after="0" w:line="240" w:lineRule="auto"/>
              <w:jc w:val="center"/>
              <w:rPr>
                <w:rFonts w:ascii="Verdana" w:hAnsi="Verdana"/>
                <w:color w:val="000000"/>
                <w:sz w:val="18"/>
                <w:szCs w:val="18"/>
                <w:lang w:eastAsia="bg-BG"/>
              </w:rPr>
            </w:pPr>
            <w:r w:rsidRPr="00221918">
              <w:rPr>
                <w:rFonts w:ascii="Verdana" w:hAnsi="Verdana"/>
                <w:color w:val="000000"/>
                <w:sz w:val="18"/>
                <w:szCs w:val="18"/>
                <w:lang w:eastAsia="bg-BG"/>
              </w:rPr>
              <w:t>1</w:t>
            </w:r>
          </w:p>
        </w:tc>
        <w:tc>
          <w:tcPr>
            <w:tcW w:w="993" w:type="dxa"/>
            <w:tcBorders>
              <w:top w:val="nil"/>
              <w:left w:val="nil"/>
              <w:bottom w:val="single" w:sz="4" w:space="0" w:color="auto"/>
              <w:right w:val="single" w:sz="4" w:space="0" w:color="auto"/>
            </w:tcBorders>
            <w:shd w:val="clear" w:color="auto" w:fill="auto"/>
            <w:vAlign w:val="center"/>
            <w:hideMark/>
          </w:tcPr>
          <w:p w14:paraId="58619BC9" w14:textId="77777777" w:rsidR="00221918" w:rsidRPr="00221918" w:rsidRDefault="00221918" w:rsidP="00221918">
            <w:pPr>
              <w:spacing w:after="0" w:line="240" w:lineRule="auto"/>
              <w:jc w:val="center"/>
              <w:rPr>
                <w:rFonts w:ascii="Verdana" w:hAnsi="Verdana"/>
                <w:color w:val="000000"/>
                <w:sz w:val="18"/>
                <w:szCs w:val="18"/>
                <w:lang w:eastAsia="bg-BG"/>
              </w:rPr>
            </w:pPr>
            <w:r w:rsidRPr="00221918">
              <w:rPr>
                <w:rFonts w:ascii="Verdana" w:hAnsi="Verdana"/>
                <w:color w:val="000000"/>
                <w:sz w:val="18"/>
                <w:szCs w:val="18"/>
                <w:lang w:eastAsia="bg-BG"/>
              </w:rPr>
              <w:t> </w:t>
            </w:r>
          </w:p>
        </w:tc>
        <w:tc>
          <w:tcPr>
            <w:tcW w:w="1275" w:type="dxa"/>
            <w:tcBorders>
              <w:top w:val="nil"/>
              <w:left w:val="nil"/>
              <w:bottom w:val="single" w:sz="4" w:space="0" w:color="auto"/>
              <w:right w:val="single" w:sz="4" w:space="0" w:color="auto"/>
            </w:tcBorders>
          </w:tcPr>
          <w:p w14:paraId="33A24B15" w14:textId="77777777" w:rsidR="00221918" w:rsidRPr="00221918" w:rsidRDefault="00221918" w:rsidP="00221918">
            <w:pPr>
              <w:spacing w:after="0" w:line="240" w:lineRule="auto"/>
              <w:jc w:val="center"/>
              <w:rPr>
                <w:rFonts w:ascii="Verdana" w:hAnsi="Verdana"/>
                <w:color w:val="000000"/>
                <w:sz w:val="18"/>
                <w:szCs w:val="18"/>
                <w:lang w:eastAsia="bg-BG"/>
              </w:rPr>
            </w:pPr>
          </w:p>
        </w:tc>
      </w:tr>
      <w:tr w:rsidR="002815EA" w:rsidRPr="00221918" w14:paraId="0AD22F18" w14:textId="77777777" w:rsidTr="002815EA">
        <w:trPr>
          <w:trHeight w:val="70"/>
        </w:trPr>
        <w:tc>
          <w:tcPr>
            <w:tcW w:w="441" w:type="dxa"/>
            <w:tcBorders>
              <w:top w:val="nil"/>
              <w:left w:val="single" w:sz="4" w:space="0" w:color="auto"/>
              <w:bottom w:val="single" w:sz="4" w:space="0" w:color="auto"/>
              <w:right w:val="single" w:sz="4" w:space="0" w:color="auto"/>
            </w:tcBorders>
            <w:shd w:val="clear" w:color="auto" w:fill="auto"/>
            <w:vAlign w:val="center"/>
            <w:hideMark/>
          </w:tcPr>
          <w:p w14:paraId="1E442DE9" w14:textId="77777777" w:rsidR="00221918" w:rsidRPr="00221918" w:rsidRDefault="00221918" w:rsidP="00221918">
            <w:pPr>
              <w:spacing w:after="0" w:line="240" w:lineRule="auto"/>
              <w:jc w:val="center"/>
              <w:rPr>
                <w:rFonts w:ascii="Verdana" w:hAnsi="Verdana"/>
                <w:color w:val="000000"/>
                <w:sz w:val="18"/>
                <w:szCs w:val="18"/>
                <w:lang w:eastAsia="bg-BG"/>
              </w:rPr>
            </w:pPr>
            <w:r w:rsidRPr="00221918">
              <w:rPr>
                <w:rFonts w:ascii="Verdana" w:hAnsi="Verdana"/>
                <w:color w:val="000000"/>
                <w:sz w:val="18"/>
                <w:szCs w:val="18"/>
                <w:lang w:eastAsia="bg-BG"/>
              </w:rPr>
              <w:t>21</w:t>
            </w:r>
          </w:p>
        </w:tc>
        <w:tc>
          <w:tcPr>
            <w:tcW w:w="5386" w:type="dxa"/>
            <w:tcBorders>
              <w:top w:val="nil"/>
              <w:left w:val="nil"/>
              <w:bottom w:val="single" w:sz="4" w:space="0" w:color="auto"/>
              <w:right w:val="single" w:sz="4" w:space="0" w:color="auto"/>
            </w:tcBorders>
            <w:shd w:val="clear" w:color="auto" w:fill="auto"/>
            <w:vAlign w:val="center"/>
            <w:hideMark/>
          </w:tcPr>
          <w:p w14:paraId="38A1FB9E" w14:textId="77777777" w:rsidR="00221918" w:rsidRPr="00221918" w:rsidRDefault="00221918" w:rsidP="00221918">
            <w:pPr>
              <w:spacing w:after="0" w:line="240" w:lineRule="auto"/>
              <w:rPr>
                <w:rFonts w:ascii="Verdana" w:hAnsi="Verdana"/>
                <w:color w:val="000000"/>
                <w:sz w:val="18"/>
                <w:szCs w:val="18"/>
                <w:lang w:val="ru-RU" w:eastAsia="bg-BG"/>
              </w:rPr>
            </w:pPr>
            <w:r w:rsidRPr="00221918">
              <w:rPr>
                <w:rFonts w:ascii="Verdana" w:hAnsi="Verdana"/>
                <w:color w:val="000000"/>
                <w:sz w:val="18"/>
                <w:szCs w:val="18"/>
                <w:lang w:val="ru-RU" w:eastAsia="bg-BG"/>
              </w:rPr>
              <w:t xml:space="preserve">Монтаж на анод в комплект с 3м кабел </w:t>
            </w:r>
            <w:r w:rsidRPr="00221918">
              <w:rPr>
                <w:rFonts w:ascii="Verdana" w:hAnsi="Verdana"/>
                <w:color w:val="000000"/>
                <w:sz w:val="18"/>
                <w:szCs w:val="18"/>
                <w:lang w:eastAsia="bg-BG"/>
              </w:rPr>
              <w:t>NYY</w:t>
            </w:r>
            <w:r w:rsidRPr="00221918">
              <w:rPr>
                <w:rFonts w:ascii="Verdana" w:hAnsi="Verdana"/>
                <w:color w:val="000000"/>
                <w:sz w:val="18"/>
                <w:szCs w:val="18"/>
                <w:lang w:val="ru-RU" w:eastAsia="bg-BG"/>
              </w:rPr>
              <w:t>-0 1</w:t>
            </w:r>
            <w:r w:rsidRPr="00221918">
              <w:rPr>
                <w:rFonts w:ascii="Verdana" w:hAnsi="Verdana"/>
                <w:color w:val="000000"/>
                <w:sz w:val="18"/>
                <w:szCs w:val="18"/>
                <w:lang w:eastAsia="bg-BG"/>
              </w:rPr>
              <w:t>x</w:t>
            </w:r>
            <w:r w:rsidRPr="00221918">
              <w:rPr>
                <w:rFonts w:ascii="Verdana" w:hAnsi="Verdana"/>
                <w:color w:val="000000"/>
                <w:sz w:val="18"/>
                <w:szCs w:val="18"/>
                <w:lang w:val="ru-RU" w:eastAsia="bg-BG"/>
              </w:rPr>
              <w:t xml:space="preserve">10мм² </w:t>
            </w:r>
          </w:p>
        </w:tc>
        <w:tc>
          <w:tcPr>
            <w:tcW w:w="851" w:type="dxa"/>
            <w:tcBorders>
              <w:top w:val="nil"/>
              <w:left w:val="nil"/>
              <w:bottom w:val="single" w:sz="4" w:space="0" w:color="auto"/>
              <w:right w:val="single" w:sz="4" w:space="0" w:color="auto"/>
            </w:tcBorders>
            <w:shd w:val="clear" w:color="auto" w:fill="auto"/>
            <w:vAlign w:val="center"/>
            <w:hideMark/>
          </w:tcPr>
          <w:p w14:paraId="393EAA2D" w14:textId="77777777" w:rsidR="00221918" w:rsidRPr="00221918" w:rsidRDefault="00221918" w:rsidP="00221918">
            <w:pPr>
              <w:spacing w:after="0" w:line="240" w:lineRule="auto"/>
              <w:jc w:val="center"/>
              <w:rPr>
                <w:rFonts w:ascii="Verdana" w:hAnsi="Verdana"/>
                <w:color w:val="000000"/>
                <w:sz w:val="18"/>
                <w:szCs w:val="18"/>
                <w:lang w:eastAsia="bg-BG"/>
              </w:rPr>
            </w:pPr>
            <w:r w:rsidRPr="00221918">
              <w:rPr>
                <w:rFonts w:ascii="Verdana" w:hAnsi="Verdana"/>
                <w:color w:val="000000"/>
                <w:sz w:val="18"/>
                <w:szCs w:val="18"/>
                <w:lang w:eastAsia="bg-BG"/>
              </w:rPr>
              <w:t>бр.</w:t>
            </w:r>
          </w:p>
        </w:tc>
        <w:tc>
          <w:tcPr>
            <w:tcW w:w="708" w:type="dxa"/>
            <w:tcBorders>
              <w:top w:val="nil"/>
              <w:left w:val="nil"/>
              <w:bottom w:val="single" w:sz="4" w:space="0" w:color="auto"/>
              <w:right w:val="single" w:sz="4" w:space="0" w:color="auto"/>
            </w:tcBorders>
            <w:shd w:val="clear" w:color="auto" w:fill="auto"/>
            <w:vAlign w:val="center"/>
            <w:hideMark/>
          </w:tcPr>
          <w:p w14:paraId="341348A8" w14:textId="77777777" w:rsidR="00221918" w:rsidRPr="00221918" w:rsidRDefault="00221918" w:rsidP="00221918">
            <w:pPr>
              <w:spacing w:after="0" w:line="240" w:lineRule="auto"/>
              <w:jc w:val="center"/>
              <w:rPr>
                <w:rFonts w:ascii="Verdana" w:hAnsi="Verdana"/>
                <w:color w:val="000000"/>
                <w:sz w:val="18"/>
                <w:szCs w:val="18"/>
                <w:lang w:eastAsia="bg-BG"/>
              </w:rPr>
            </w:pPr>
            <w:r w:rsidRPr="00221918">
              <w:rPr>
                <w:rFonts w:ascii="Verdana" w:hAnsi="Verdana"/>
                <w:color w:val="000000"/>
                <w:sz w:val="18"/>
                <w:szCs w:val="18"/>
                <w:lang w:eastAsia="bg-BG"/>
              </w:rPr>
              <w:t>9</w:t>
            </w:r>
          </w:p>
        </w:tc>
        <w:tc>
          <w:tcPr>
            <w:tcW w:w="993" w:type="dxa"/>
            <w:tcBorders>
              <w:top w:val="nil"/>
              <w:left w:val="nil"/>
              <w:bottom w:val="single" w:sz="4" w:space="0" w:color="auto"/>
              <w:right w:val="single" w:sz="4" w:space="0" w:color="auto"/>
            </w:tcBorders>
            <w:shd w:val="clear" w:color="auto" w:fill="auto"/>
            <w:vAlign w:val="center"/>
            <w:hideMark/>
          </w:tcPr>
          <w:p w14:paraId="62D7135F" w14:textId="77777777" w:rsidR="00221918" w:rsidRPr="00221918" w:rsidRDefault="00221918" w:rsidP="00221918">
            <w:pPr>
              <w:spacing w:after="0" w:line="240" w:lineRule="auto"/>
              <w:jc w:val="center"/>
              <w:rPr>
                <w:rFonts w:ascii="Verdana" w:hAnsi="Verdana"/>
                <w:color w:val="000000"/>
                <w:sz w:val="18"/>
                <w:szCs w:val="18"/>
                <w:lang w:eastAsia="bg-BG"/>
              </w:rPr>
            </w:pPr>
            <w:r w:rsidRPr="00221918">
              <w:rPr>
                <w:rFonts w:ascii="Verdana" w:hAnsi="Verdana"/>
                <w:color w:val="000000"/>
                <w:sz w:val="18"/>
                <w:szCs w:val="18"/>
                <w:lang w:eastAsia="bg-BG"/>
              </w:rPr>
              <w:t> </w:t>
            </w:r>
          </w:p>
        </w:tc>
        <w:tc>
          <w:tcPr>
            <w:tcW w:w="1275" w:type="dxa"/>
            <w:tcBorders>
              <w:top w:val="nil"/>
              <w:left w:val="nil"/>
              <w:bottom w:val="single" w:sz="4" w:space="0" w:color="auto"/>
              <w:right w:val="single" w:sz="4" w:space="0" w:color="auto"/>
            </w:tcBorders>
          </w:tcPr>
          <w:p w14:paraId="700F0225" w14:textId="77777777" w:rsidR="00221918" w:rsidRPr="00221918" w:rsidRDefault="00221918" w:rsidP="00221918">
            <w:pPr>
              <w:spacing w:after="0" w:line="240" w:lineRule="auto"/>
              <w:jc w:val="center"/>
              <w:rPr>
                <w:rFonts w:ascii="Verdana" w:hAnsi="Verdana"/>
                <w:color w:val="000000"/>
                <w:sz w:val="18"/>
                <w:szCs w:val="18"/>
                <w:lang w:eastAsia="bg-BG"/>
              </w:rPr>
            </w:pPr>
          </w:p>
        </w:tc>
      </w:tr>
      <w:tr w:rsidR="002815EA" w:rsidRPr="00221918" w14:paraId="14E8FD8C" w14:textId="77777777" w:rsidTr="002815EA">
        <w:trPr>
          <w:trHeight w:val="139"/>
        </w:trPr>
        <w:tc>
          <w:tcPr>
            <w:tcW w:w="441" w:type="dxa"/>
            <w:tcBorders>
              <w:top w:val="nil"/>
              <w:left w:val="single" w:sz="4" w:space="0" w:color="auto"/>
              <w:bottom w:val="single" w:sz="4" w:space="0" w:color="auto"/>
              <w:right w:val="single" w:sz="4" w:space="0" w:color="auto"/>
            </w:tcBorders>
            <w:shd w:val="clear" w:color="auto" w:fill="auto"/>
            <w:vAlign w:val="center"/>
            <w:hideMark/>
          </w:tcPr>
          <w:p w14:paraId="3C6563B1" w14:textId="77777777" w:rsidR="00221918" w:rsidRPr="00221918" w:rsidRDefault="00221918" w:rsidP="00221918">
            <w:pPr>
              <w:spacing w:after="0" w:line="240" w:lineRule="auto"/>
              <w:jc w:val="center"/>
              <w:rPr>
                <w:rFonts w:ascii="Verdana" w:hAnsi="Verdana"/>
                <w:color w:val="000000"/>
                <w:sz w:val="18"/>
                <w:szCs w:val="18"/>
                <w:lang w:eastAsia="bg-BG"/>
              </w:rPr>
            </w:pPr>
            <w:r w:rsidRPr="00221918">
              <w:rPr>
                <w:rFonts w:ascii="Verdana" w:hAnsi="Verdana"/>
                <w:color w:val="000000"/>
                <w:sz w:val="18"/>
                <w:szCs w:val="18"/>
                <w:lang w:eastAsia="bg-BG"/>
              </w:rPr>
              <w:t>22</w:t>
            </w:r>
          </w:p>
        </w:tc>
        <w:tc>
          <w:tcPr>
            <w:tcW w:w="5386" w:type="dxa"/>
            <w:tcBorders>
              <w:top w:val="nil"/>
              <w:left w:val="nil"/>
              <w:bottom w:val="single" w:sz="4" w:space="0" w:color="auto"/>
              <w:right w:val="single" w:sz="4" w:space="0" w:color="auto"/>
            </w:tcBorders>
            <w:shd w:val="clear" w:color="auto" w:fill="auto"/>
            <w:vAlign w:val="center"/>
            <w:hideMark/>
          </w:tcPr>
          <w:p w14:paraId="18AE4B14" w14:textId="77777777" w:rsidR="00221918" w:rsidRPr="00221918" w:rsidRDefault="00221918" w:rsidP="00221918">
            <w:pPr>
              <w:spacing w:after="0" w:line="240" w:lineRule="auto"/>
              <w:rPr>
                <w:rFonts w:ascii="Verdana" w:hAnsi="Verdana"/>
                <w:color w:val="000000"/>
                <w:sz w:val="18"/>
                <w:szCs w:val="18"/>
                <w:lang w:val="ru-RU" w:eastAsia="bg-BG"/>
              </w:rPr>
            </w:pPr>
            <w:r w:rsidRPr="00221918">
              <w:rPr>
                <w:rFonts w:ascii="Verdana" w:hAnsi="Verdana"/>
                <w:color w:val="000000"/>
                <w:sz w:val="18"/>
                <w:szCs w:val="18"/>
                <w:lang w:val="ru-RU" w:eastAsia="bg-BG"/>
              </w:rPr>
              <w:t>Монтаж  на контролно-измервателна колонка</w:t>
            </w:r>
          </w:p>
        </w:tc>
        <w:tc>
          <w:tcPr>
            <w:tcW w:w="851" w:type="dxa"/>
            <w:tcBorders>
              <w:top w:val="nil"/>
              <w:left w:val="nil"/>
              <w:bottom w:val="single" w:sz="4" w:space="0" w:color="auto"/>
              <w:right w:val="single" w:sz="4" w:space="0" w:color="auto"/>
            </w:tcBorders>
            <w:shd w:val="clear" w:color="auto" w:fill="auto"/>
            <w:vAlign w:val="center"/>
            <w:hideMark/>
          </w:tcPr>
          <w:p w14:paraId="71830692" w14:textId="77777777" w:rsidR="00221918" w:rsidRPr="00221918" w:rsidRDefault="00221918" w:rsidP="00221918">
            <w:pPr>
              <w:spacing w:after="0" w:line="240" w:lineRule="auto"/>
              <w:jc w:val="center"/>
              <w:rPr>
                <w:rFonts w:ascii="Verdana" w:hAnsi="Verdana"/>
                <w:color w:val="000000"/>
                <w:sz w:val="18"/>
                <w:szCs w:val="18"/>
                <w:lang w:eastAsia="bg-BG"/>
              </w:rPr>
            </w:pPr>
            <w:r w:rsidRPr="00221918">
              <w:rPr>
                <w:rFonts w:ascii="Verdana" w:hAnsi="Verdana"/>
                <w:color w:val="000000"/>
                <w:sz w:val="18"/>
                <w:szCs w:val="18"/>
                <w:lang w:eastAsia="bg-BG"/>
              </w:rPr>
              <w:t>бр.</w:t>
            </w:r>
          </w:p>
        </w:tc>
        <w:tc>
          <w:tcPr>
            <w:tcW w:w="708" w:type="dxa"/>
            <w:tcBorders>
              <w:top w:val="nil"/>
              <w:left w:val="nil"/>
              <w:bottom w:val="single" w:sz="4" w:space="0" w:color="auto"/>
              <w:right w:val="single" w:sz="4" w:space="0" w:color="auto"/>
            </w:tcBorders>
            <w:shd w:val="clear" w:color="auto" w:fill="auto"/>
            <w:vAlign w:val="center"/>
            <w:hideMark/>
          </w:tcPr>
          <w:p w14:paraId="4A9FF3BE" w14:textId="77777777" w:rsidR="00221918" w:rsidRPr="00221918" w:rsidRDefault="00221918" w:rsidP="00221918">
            <w:pPr>
              <w:spacing w:after="0" w:line="240" w:lineRule="auto"/>
              <w:jc w:val="center"/>
              <w:rPr>
                <w:rFonts w:ascii="Verdana" w:hAnsi="Verdana"/>
                <w:color w:val="000000"/>
                <w:sz w:val="18"/>
                <w:szCs w:val="18"/>
                <w:lang w:eastAsia="bg-BG"/>
              </w:rPr>
            </w:pPr>
            <w:r w:rsidRPr="00221918">
              <w:rPr>
                <w:rFonts w:ascii="Verdana" w:hAnsi="Verdana"/>
                <w:color w:val="000000"/>
                <w:sz w:val="18"/>
                <w:szCs w:val="18"/>
                <w:lang w:eastAsia="bg-BG"/>
              </w:rPr>
              <w:t>1</w:t>
            </w:r>
          </w:p>
        </w:tc>
        <w:tc>
          <w:tcPr>
            <w:tcW w:w="993" w:type="dxa"/>
            <w:tcBorders>
              <w:top w:val="nil"/>
              <w:left w:val="nil"/>
              <w:bottom w:val="single" w:sz="4" w:space="0" w:color="auto"/>
              <w:right w:val="single" w:sz="4" w:space="0" w:color="auto"/>
            </w:tcBorders>
            <w:shd w:val="clear" w:color="auto" w:fill="auto"/>
            <w:vAlign w:val="center"/>
            <w:hideMark/>
          </w:tcPr>
          <w:p w14:paraId="75569EA8" w14:textId="77777777" w:rsidR="00221918" w:rsidRPr="00221918" w:rsidRDefault="00221918" w:rsidP="00221918">
            <w:pPr>
              <w:spacing w:after="0" w:line="240" w:lineRule="auto"/>
              <w:jc w:val="center"/>
              <w:rPr>
                <w:rFonts w:ascii="Verdana" w:hAnsi="Verdana"/>
                <w:color w:val="000000"/>
                <w:sz w:val="18"/>
                <w:szCs w:val="18"/>
                <w:lang w:eastAsia="bg-BG"/>
              </w:rPr>
            </w:pPr>
            <w:r w:rsidRPr="00221918">
              <w:rPr>
                <w:rFonts w:ascii="Verdana" w:hAnsi="Verdana"/>
                <w:color w:val="000000"/>
                <w:sz w:val="18"/>
                <w:szCs w:val="18"/>
                <w:lang w:eastAsia="bg-BG"/>
              </w:rPr>
              <w:t> </w:t>
            </w:r>
          </w:p>
        </w:tc>
        <w:tc>
          <w:tcPr>
            <w:tcW w:w="1275" w:type="dxa"/>
            <w:tcBorders>
              <w:top w:val="nil"/>
              <w:left w:val="nil"/>
              <w:bottom w:val="single" w:sz="4" w:space="0" w:color="auto"/>
              <w:right w:val="single" w:sz="4" w:space="0" w:color="auto"/>
            </w:tcBorders>
          </w:tcPr>
          <w:p w14:paraId="17117CAF" w14:textId="77777777" w:rsidR="00221918" w:rsidRPr="00221918" w:rsidRDefault="00221918" w:rsidP="00221918">
            <w:pPr>
              <w:spacing w:after="0" w:line="240" w:lineRule="auto"/>
              <w:jc w:val="center"/>
              <w:rPr>
                <w:rFonts w:ascii="Verdana" w:hAnsi="Verdana"/>
                <w:color w:val="000000"/>
                <w:sz w:val="18"/>
                <w:szCs w:val="18"/>
                <w:lang w:eastAsia="bg-BG"/>
              </w:rPr>
            </w:pPr>
          </w:p>
        </w:tc>
      </w:tr>
      <w:tr w:rsidR="002815EA" w:rsidRPr="00221918" w14:paraId="291425DC" w14:textId="77777777" w:rsidTr="002815EA">
        <w:trPr>
          <w:trHeight w:val="70"/>
        </w:trPr>
        <w:tc>
          <w:tcPr>
            <w:tcW w:w="441" w:type="dxa"/>
            <w:tcBorders>
              <w:top w:val="nil"/>
              <w:left w:val="single" w:sz="4" w:space="0" w:color="auto"/>
              <w:bottom w:val="single" w:sz="4" w:space="0" w:color="auto"/>
              <w:right w:val="single" w:sz="4" w:space="0" w:color="auto"/>
            </w:tcBorders>
            <w:shd w:val="clear" w:color="auto" w:fill="auto"/>
            <w:vAlign w:val="center"/>
            <w:hideMark/>
          </w:tcPr>
          <w:p w14:paraId="4953B1A2" w14:textId="77777777" w:rsidR="00221918" w:rsidRPr="00221918" w:rsidRDefault="00221918" w:rsidP="00221918">
            <w:pPr>
              <w:spacing w:after="0" w:line="240" w:lineRule="auto"/>
              <w:jc w:val="center"/>
              <w:rPr>
                <w:rFonts w:ascii="Verdana" w:hAnsi="Verdana"/>
                <w:color w:val="000000"/>
                <w:sz w:val="18"/>
                <w:szCs w:val="18"/>
                <w:lang w:eastAsia="bg-BG"/>
              </w:rPr>
            </w:pPr>
            <w:r w:rsidRPr="00221918">
              <w:rPr>
                <w:rFonts w:ascii="Verdana" w:hAnsi="Verdana"/>
                <w:color w:val="000000"/>
                <w:sz w:val="18"/>
                <w:szCs w:val="18"/>
                <w:lang w:eastAsia="bg-BG"/>
              </w:rPr>
              <w:t>23</w:t>
            </w:r>
          </w:p>
        </w:tc>
        <w:tc>
          <w:tcPr>
            <w:tcW w:w="5386" w:type="dxa"/>
            <w:tcBorders>
              <w:top w:val="nil"/>
              <w:left w:val="nil"/>
              <w:bottom w:val="single" w:sz="4" w:space="0" w:color="auto"/>
              <w:right w:val="single" w:sz="4" w:space="0" w:color="auto"/>
            </w:tcBorders>
            <w:shd w:val="clear" w:color="auto" w:fill="auto"/>
            <w:vAlign w:val="center"/>
            <w:hideMark/>
          </w:tcPr>
          <w:p w14:paraId="2AD28286" w14:textId="77777777" w:rsidR="00221918" w:rsidRPr="00221918" w:rsidRDefault="00221918" w:rsidP="00221918">
            <w:pPr>
              <w:spacing w:after="0" w:line="240" w:lineRule="auto"/>
              <w:rPr>
                <w:rFonts w:ascii="Verdana" w:hAnsi="Verdana"/>
                <w:color w:val="000000"/>
                <w:sz w:val="18"/>
                <w:szCs w:val="18"/>
                <w:lang w:val="ru-RU" w:eastAsia="bg-BG"/>
              </w:rPr>
            </w:pPr>
            <w:r w:rsidRPr="00221918">
              <w:rPr>
                <w:rFonts w:ascii="Verdana" w:hAnsi="Verdana"/>
                <w:color w:val="000000"/>
                <w:sz w:val="18"/>
                <w:szCs w:val="18"/>
                <w:lang w:val="ru-RU" w:eastAsia="bg-BG"/>
              </w:rPr>
              <w:t xml:space="preserve">Свързване на кабели към станция за катодна защита </w:t>
            </w:r>
          </w:p>
        </w:tc>
        <w:tc>
          <w:tcPr>
            <w:tcW w:w="851" w:type="dxa"/>
            <w:tcBorders>
              <w:top w:val="nil"/>
              <w:left w:val="nil"/>
              <w:bottom w:val="single" w:sz="4" w:space="0" w:color="auto"/>
              <w:right w:val="single" w:sz="4" w:space="0" w:color="auto"/>
            </w:tcBorders>
            <w:shd w:val="clear" w:color="auto" w:fill="auto"/>
            <w:vAlign w:val="center"/>
            <w:hideMark/>
          </w:tcPr>
          <w:p w14:paraId="68E60D05" w14:textId="77777777" w:rsidR="00221918" w:rsidRPr="00221918" w:rsidRDefault="00221918" w:rsidP="00221918">
            <w:pPr>
              <w:spacing w:after="0" w:line="240" w:lineRule="auto"/>
              <w:jc w:val="center"/>
              <w:rPr>
                <w:rFonts w:ascii="Verdana" w:hAnsi="Verdana"/>
                <w:color w:val="000000"/>
                <w:sz w:val="18"/>
                <w:szCs w:val="18"/>
                <w:lang w:eastAsia="bg-BG"/>
              </w:rPr>
            </w:pPr>
            <w:r w:rsidRPr="00221918">
              <w:rPr>
                <w:rFonts w:ascii="Verdana" w:hAnsi="Verdana"/>
                <w:color w:val="000000"/>
                <w:sz w:val="18"/>
                <w:szCs w:val="18"/>
                <w:lang w:eastAsia="bg-BG"/>
              </w:rPr>
              <w:t>бр.</w:t>
            </w:r>
          </w:p>
        </w:tc>
        <w:tc>
          <w:tcPr>
            <w:tcW w:w="708" w:type="dxa"/>
            <w:tcBorders>
              <w:top w:val="nil"/>
              <w:left w:val="nil"/>
              <w:bottom w:val="single" w:sz="4" w:space="0" w:color="auto"/>
              <w:right w:val="single" w:sz="4" w:space="0" w:color="auto"/>
            </w:tcBorders>
            <w:shd w:val="clear" w:color="auto" w:fill="auto"/>
            <w:vAlign w:val="center"/>
            <w:hideMark/>
          </w:tcPr>
          <w:p w14:paraId="5C8E5773" w14:textId="77777777" w:rsidR="00221918" w:rsidRPr="00221918" w:rsidRDefault="00221918" w:rsidP="00221918">
            <w:pPr>
              <w:spacing w:after="0" w:line="240" w:lineRule="auto"/>
              <w:jc w:val="center"/>
              <w:rPr>
                <w:rFonts w:ascii="Verdana" w:hAnsi="Verdana"/>
                <w:color w:val="000000"/>
                <w:sz w:val="18"/>
                <w:szCs w:val="18"/>
                <w:lang w:eastAsia="bg-BG"/>
              </w:rPr>
            </w:pPr>
            <w:r w:rsidRPr="00221918">
              <w:rPr>
                <w:rFonts w:ascii="Verdana" w:hAnsi="Verdana"/>
                <w:color w:val="000000"/>
                <w:sz w:val="18"/>
                <w:szCs w:val="18"/>
                <w:lang w:eastAsia="bg-BG"/>
              </w:rPr>
              <w:t>9</w:t>
            </w:r>
          </w:p>
        </w:tc>
        <w:tc>
          <w:tcPr>
            <w:tcW w:w="993" w:type="dxa"/>
            <w:tcBorders>
              <w:top w:val="nil"/>
              <w:left w:val="nil"/>
              <w:bottom w:val="single" w:sz="4" w:space="0" w:color="auto"/>
              <w:right w:val="single" w:sz="4" w:space="0" w:color="auto"/>
            </w:tcBorders>
            <w:shd w:val="clear" w:color="auto" w:fill="auto"/>
            <w:vAlign w:val="center"/>
            <w:hideMark/>
          </w:tcPr>
          <w:p w14:paraId="5BBDC06D" w14:textId="77777777" w:rsidR="00221918" w:rsidRPr="00221918" w:rsidRDefault="00221918" w:rsidP="00221918">
            <w:pPr>
              <w:spacing w:after="0" w:line="240" w:lineRule="auto"/>
              <w:jc w:val="center"/>
              <w:rPr>
                <w:rFonts w:ascii="Verdana" w:hAnsi="Verdana"/>
                <w:color w:val="000000"/>
                <w:sz w:val="18"/>
                <w:szCs w:val="18"/>
                <w:lang w:eastAsia="bg-BG"/>
              </w:rPr>
            </w:pPr>
            <w:r w:rsidRPr="00221918">
              <w:rPr>
                <w:rFonts w:ascii="Verdana" w:hAnsi="Verdana"/>
                <w:color w:val="000000"/>
                <w:sz w:val="18"/>
                <w:szCs w:val="18"/>
                <w:lang w:eastAsia="bg-BG"/>
              </w:rPr>
              <w:t> </w:t>
            </w:r>
          </w:p>
        </w:tc>
        <w:tc>
          <w:tcPr>
            <w:tcW w:w="1275" w:type="dxa"/>
            <w:tcBorders>
              <w:top w:val="nil"/>
              <w:left w:val="nil"/>
              <w:bottom w:val="single" w:sz="4" w:space="0" w:color="auto"/>
              <w:right w:val="single" w:sz="4" w:space="0" w:color="auto"/>
            </w:tcBorders>
          </w:tcPr>
          <w:p w14:paraId="198BF3C9" w14:textId="77777777" w:rsidR="00221918" w:rsidRPr="00221918" w:rsidRDefault="00221918" w:rsidP="00221918">
            <w:pPr>
              <w:spacing w:after="0" w:line="240" w:lineRule="auto"/>
              <w:jc w:val="center"/>
              <w:rPr>
                <w:rFonts w:ascii="Verdana" w:hAnsi="Verdana"/>
                <w:color w:val="000000"/>
                <w:sz w:val="18"/>
                <w:szCs w:val="18"/>
                <w:lang w:eastAsia="bg-BG"/>
              </w:rPr>
            </w:pPr>
          </w:p>
        </w:tc>
      </w:tr>
      <w:tr w:rsidR="002815EA" w:rsidRPr="00221918" w14:paraId="3A6A9D4C" w14:textId="77777777" w:rsidTr="002815EA">
        <w:trPr>
          <w:trHeight w:val="464"/>
        </w:trPr>
        <w:tc>
          <w:tcPr>
            <w:tcW w:w="441" w:type="dxa"/>
            <w:tcBorders>
              <w:top w:val="nil"/>
              <w:left w:val="single" w:sz="4" w:space="0" w:color="auto"/>
              <w:bottom w:val="single" w:sz="4" w:space="0" w:color="auto"/>
              <w:right w:val="single" w:sz="4" w:space="0" w:color="auto"/>
            </w:tcBorders>
            <w:shd w:val="clear" w:color="auto" w:fill="auto"/>
            <w:vAlign w:val="center"/>
            <w:hideMark/>
          </w:tcPr>
          <w:p w14:paraId="04FD3979" w14:textId="77777777" w:rsidR="00221918" w:rsidRPr="00221918" w:rsidRDefault="00221918" w:rsidP="00221918">
            <w:pPr>
              <w:spacing w:after="0" w:line="240" w:lineRule="auto"/>
              <w:jc w:val="center"/>
              <w:rPr>
                <w:rFonts w:ascii="Verdana" w:hAnsi="Verdana"/>
                <w:color w:val="000000"/>
                <w:sz w:val="18"/>
                <w:szCs w:val="18"/>
                <w:lang w:eastAsia="bg-BG"/>
              </w:rPr>
            </w:pPr>
            <w:r w:rsidRPr="00221918">
              <w:rPr>
                <w:rFonts w:ascii="Verdana" w:hAnsi="Verdana"/>
                <w:color w:val="000000"/>
                <w:sz w:val="18"/>
                <w:szCs w:val="18"/>
                <w:lang w:eastAsia="bg-BG"/>
              </w:rPr>
              <w:t>24</w:t>
            </w:r>
          </w:p>
        </w:tc>
        <w:tc>
          <w:tcPr>
            <w:tcW w:w="5386" w:type="dxa"/>
            <w:tcBorders>
              <w:top w:val="nil"/>
              <w:left w:val="nil"/>
              <w:bottom w:val="single" w:sz="4" w:space="0" w:color="auto"/>
              <w:right w:val="single" w:sz="4" w:space="0" w:color="auto"/>
            </w:tcBorders>
            <w:shd w:val="clear" w:color="auto" w:fill="auto"/>
            <w:vAlign w:val="center"/>
            <w:hideMark/>
          </w:tcPr>
          <w:p w14:paraId="0192948D" w14:textId="77777777" w:rsidR="00221918" w:rsidRPr="00221918" w:rsidRDefault="00221918" w:rsidP="00221918">
            <w:pPr>
              <w:spacing w:after="0" w:line="240" w:lineRule="auto"/>
              <w:rPr>
                <w:rFonts w:ascii="Verdana" w:hAnsi="Verdana"/>
                <w:color w:val="000000"/>
                <w:sz w:val="18"/>
                <w:szCs w:val="18"/>
                <w:lang w:val="ru-RU" w:eastAsia="bg-BG"/>
              </w:rPr>
            </w:pPr>
            <w:r w:rsidRPr="00221918">
              <w:rPr>
                <w:rFonts w:ascii="Verdana" w:hAnsi="Verdana"/>
                <w:color w:val="000000"/>
                <w:sz w:val="18"/>
                <w:szCs w:val="18"/>
                <w:lang w:val="ru-RU" w:eastAsia="bg-BG"/>
              </w:rPr>
              <w:t>Свързване на кабели към  контролно-измервателна колонка</w:t>
            </w:r>
          </w:p>
        </w:tc>
        <w:tc>
          <w:tcPr>
            <w:tcW w:w="851" w:type="dxa"/>
            <w:tcBorders>
              <w:top w:val="nil"/>
              <w:left w:val="nil"/>
              <w:bottom w:val="single" w:sz="4" w:space="0" w:color="auto"/>
              <w:right w:val="single" w:sz="4" w:space="0" w:color="auto"/>
            </w:tcBorders>
            <w:shd w:val="clear" w:color="auto" w:fill="auto"/>
            <w:vAlign w:val="center"/>
            <w:hideMark/>
          </w:tcPr>
          <w:p w14:paraId="6F59A489" w14:textId="77777777" w:rsidR="00221918" w:rsidRPr="00221918" w:rsidRDefault="00221918" w:rsidP="00221918">
            <w:pPr>
              <w:spacing w:after="0" w:line="240" w:lineRule="auto"/>
              <w:jc w:val="center"/>
              <w:rPr>
                <w:rFonts w:ascii="Verdana" w:hAnsi="Verdana"/>
                <w:color w:val="000000"/>
                <w:sz w:val="18"/>
                <w:szCs w:val="18"/>
                <w:lang w:eastAsia="bg-BG"/>
              </w:rPr>
            </w:pPr>
            <w:r w:rsidRPr="00221918">
              <w:rPr>
                <w:rFonts w:ascii="Verdana" w:hAnsi="Verdana"/>
                <w:color w:val="000000"/>
                <w:sz w:val="18"/>
                <w:szCs w:val="18"/>
                <w:lang w:eastAsia="bg-BG"/>
              </w:rPr>
              <w:t>бр.</w:t>
            </w:r>
          </w:p>
        </w:tc>
        <w:tc>
          <w:tcPr>
            <w:tcW w:w="708" w:type="dxa"/>
            <w:tcBorders>
              <w:top w:val="nil"/>
              <w:left w:val="nil"/>
              <w:bottom w:val="single" w:sz="4" w:space="0" w:color="auto"/>
              <w:right w:val="single" w:sz="4" w:space="0" w:color="auto"/>
            </w:tcBorders>
            <w:shd w:val="clear" w:color="auto" w:fill="auto"/>
            <w:vAlign w:val="center"/>
            <w:hideMark/>
          </w:tcPr>
          <w:p w14:paraId="5D0A0844" w14:textId="77777777" w:rsidR="00221918" w:rsidRPr="00221918" w:rsidRDefault="00221918" w:rsidP="00221918">
            <w:pPr>
              <w:spacing w:after="0" w:line="240" w:lineRule="auto"/>
              <w:jc w:val="center"/>
              <w:rPr>
                <w:rFonts w:ascii="Verdana" w:hAnsi="Verdana"/>
                <w:color w:val="000000"/>
                <w:sz w:val="18"/>
                <w:szCs w:val="18"/>
                <w:lang w:eastAsia="bg-BG"/>
              </w:rPr>
            </w:pPr>
            <w:r w:rsidRPr="00221918">
              <w:rPr>
                <w:rFonts w:ascii="Verdana" w:hAnsi="Verdana"/>
                <w:color w:val="000000"/>
                <w:sz w:val="18"/>
                <w:szCs w:val="18"/>
                <w:lang w:eastAsia="bg-BG"/>
              </w:rPr>
              <w:t>5</w:t>
            </w:r>
          </w:p>
        </w:tc>
        <w:tc>
          <w:tcPr>
            <w:tcW w:w="993" w:type="dxa"/>
            <w:tcBorders>
              <w:top w:val="nil"/>
              <w:left w:val="nil"/>
              <w:bottom w:val="single" w:sz="4" w:space="0" w:color="auto"/>
              <w:right w:val="single" w:sz="4" w:space="0" w:color="auto"/>
            </w:tcBorders>
            <w:shd w:val="clear" w:color="auto" w:fill="auto"/>
            <w:vAlign w:val="center"/>
            <w:hideMark/>
          </w:tcPr>
          <w:p w14:paraId="64EBFEAE" w14:textId="77777777" w:rsidR="00221918" w:rsidRPr="00221918" w:rsidRDefault="00221918" w:rsidP="00221918">
            <w:pPr>
              <w:spacing w:after="0" w:line="240" w:lineRule="auto"/>
              <w:jc w:val="center"/>
              <w:rPr>
                <w:rFonts w:ascii="Verdana" w:hAnsi="Verdana"/>
                <w:color w:val="000000"/>
                <w:sz w:val="18"/>
                <w:szCs w:val="18"/>
                <w:lang w:eastAsia="bg-BG"/>
              </w:rPr>
            </w:pPr>
            <w:r w:rsidRPr="00221918">
              <w:rPr>
                <w:rFonts w:ascii="Verdana" w:hAnsi="Verdana"/>
                <w:color w:val="000000"/>
                <w:sz w:val="18"/>
                <w:szCs w:val="18"/>
                <w:lang w:eastAsia="bg-BG"/>
              </w:rPr>
              <w:t> </w:t>
            </w:r>
          </w:p>
        </w:tc>
        <w:tc>
          <w:tcPr>
            <w:tcW w:w="1275" w:type="dxa"/>
            <w:tcBorders>
              <w:top w:val="nil"/>
              <w:left w:val="nil"/>
              <w:bottom w:val="single" w:sz="4" w:space="0" w:color="auto"/>
              <w:right w:val="single" w:sz="4" w:space="0" w:color="auto"/>
            </w:tcBorders>
          </w:tcPr>
          <w:p w14:paraId="4C963B37" w14:textId="77777777" w:rsidR="00221918" w:rsidRPr="00221918" w:rsidRDefault="00221918" w:rsidP="00221918">
            <w:pPr>
              <w:spacing w:after="0" w:line="240" w:lineRule="auto"/>
              <w:jc w:val="center"/>
              <w:rPr>
                <w:rFonts w:ascii="Verdana" w:hAnsi="Verdana"/>
                <w:color w:val="000000"/>
                <w:sz w:val="18"/>
                <w:szCs w:val="18"/>
                <w:lang w:eastAsia="bg-BG"/>
              </w:rPr>
            </w:pPr>
          </w:p>
        </w:tc>
      </w:tr>
      <w:tr w:rsidR="002815EA" w:rsidRPr="00221918" w14:paraId="05A6AFA4" w14:textId="77777777" w:rsidTr="002815EA">
        <w:trPr>
          <w:trHeight w:val="70"/>
        </w:trPr>
        <w:tc>
          <w:tcPr>
            <w:tcW w:w="441" w:type="dxa"/>
            <w:tcBorders>
              <w:top w:val="nil"/>
              <w:left w:val="single" w:sz="4" w:space="0" w:color="auto"/>
              <w:bottom w:val="single" w:sz="4" w:space="0" w:color="auto"/>
              <w:right w:val="single" w:sz="4" w:space="0" w:color="auto"/>
            </w:tcBorders>
            <w:shd w:val="clear" w:color="auto" w:fill="auto"/>
            <w:vAlign w:val="center"/>
            <w:hideMark/>
          </w:tcPr>
          <w:p w14:paraId="2721512A" w14:textId="77777777" w:rsidR="00221918" w:rsidRPr="00221918" w:rsidRDefault="00221918" w:rsidP="00221918">
            <w:pPr>
              <w:spacing w:after="0" w:line="240" w:lineRule="auto"/>
              <w:jc w:val="center"/>
              <w:rPr>
                <w:rFonts w:ascii="Verdana" w:hAnsi="Verdana"/>
                <w:color w:val="000000"/>
                <w:sz w:val="18"/>
                <w:szCs w:val="18"/>
                <w:lang w:eastAsia="bg-BG"/>
              </w:rPr>
            </w:pPr>
            <w:r w:rsidRPr="00221918">
              <w:rPr>
                <w:rFonts w:ascii="Verdana" w:hAnsi="Verdana"/>
                <w:color w:val="000000"/>
                <w:sz w:val="18"/>
                <w:szCs w:val="18"/>
                <w:lang w:eastAsia="bg-BG"/>
              </w:rPr>
              <w:t>25</w:t>
            </w:r>
          </w:p>
        </w:tc>
        <w:tc>
          <w:tcPr>
            <w:tcW w:w="5386" w:type="dxa"/>
            <w:tcBorders>
              <w:top w:val="nil"/>
              <w:left w:val="nil"/>
              <w:bottom w:val="single" w:sz="4" w:space="0" w:color="auto"/>
              <w:right w:val="single" w:sz="4" w:space="0" w:color="auto"/>
            </w:tcBorders>
            <w:shd w:val="clear" w:color="auto" w:fill="auto"/>
            <w:vAlign w:val="center"/>
            <w:hideMark/>
          </w:tcPr>
          <w:p w14:paraId="443388F5" w14:textId="77777777" w:rsidR="00221918" w:rsidRPr="00221918" w:rsidRDefault="00221918" w:rsidP="00221918">
            <w:pPr>
              <w:spacing w:after="0" w:line="240" w:lineRule="auto"/>
              <w:rPr>
                <w:rFonts w:ascii="Verdana" w:hAnsi="Verdana"/>
                <w:color w:val="000000"/>
                <w:sz w:val="18"/>
                <w:szCs w:val="18"/>
                <w:lang w:val="ru-RU" w:eastAsia="bg-BG"/>
              </w:rPr>
            </w:pPr>
            <w:r w:rsidRPr="00221918">
              <w:rPr>
                <w:rFonts w:ascii="Verdana" w:hAnsi="Verdana"/>
                <w:color w:val="000000"/>
                <w:sz w:val="18"/>
                <w:szCs w:val="18"/>
                <w:lang w:val="ru-RU" w:eastAsia="bg-BG"/>
              </w:rPr>
              <w:t>Свързване на кабели към водопровод ( екзотермично заваряване ) вкл. изолиране и др.</w:t>
            </w:r>
          </w:p>
        </w:tc>
        <w:tc>
          <w:tcPr>
            <w:tcW w:w="851" w:type="dxa"/>
            <w:tcBorders>
              <w:top w:val="nil"/>
              <w:left w:val="nil"/>
              <w:bottom w:val="single" w:sz="4" w:space="0" w:color="auto"/>
              <w:right w:val="single" w:sz="4" w:space="0" w:color="auto"/>
            </w:tcBorders>
            <w:shd w:val="clear" w:color="auto" w:fill="auto"/>
            <w:vAlign w:val="center"/>
            <w:hideMark/>
          </w:tcPr>
          <w:p w14:paraId="0819EA89" w14:textId="77777777" w:rsidR="00221918" w:rsidRPr="00221918" w:rsidRDefault="00221918" w:rsidP="00221918">
            <w:pPr>
              <w:spacing w:after="0" w:line="240" w:lineRule="auto"/>
              <w:jc w:val="center"/>
              <w:rPr>
                <w:rFonts w:ascii="Verdana" w:hAnsi="Verdana"/>
                <w:color w:val="000000"/>
                <w:sz w:val="18"/>
                <w:szCs w:val="18"/>
                <w:lang w:eastAsia="bg-BG"/>
              </w:rPr>
            </w:pPr>
            <w:r w:rsidRPr="00221918">
              <w:rPr>
                <w:rFonts w:ascii="Verdana" w:hAnsi="Verdana"/>
                <w:color w:val="000000"/>
                <w:sz w:val="18"/>
                <w:szCs w:val="18"/>
                <w:lang w:eastAsia="bg-BG"/>
              </w:rPr>
              <w:t>бр.</w:t>
            </w:r>
          </w:p>
        </w:tc>
        <w:tc>
          <w:tcPr>
            <w:tcW w:w="708" w:type="dxa"/>
            <w:tcBorders>
              <w:top w:val="nil"/>
              <w:left w:val="nil"/>
              <w:bottom w:val="single" w:sz="4" w:space="0" w:color="auto"/>
              <w:right w:val="single" w:sz="4" w:space="0" w:color="auto"/>
            </w:tcBorders>
            <w:shd w:val="clear" w:color="auto" w:fill="auto"/>
            <w:vAlign w:val="center"/>
            <w:hideMark/>
          </w:tcPr>
          <w:p w14:paraId="654740D7" w14:textId="77777777" w:rsidR="00221918" w:rsidRPr="00221918" w:rsidRDefault="00221918" w:rsidP="00221918">
            <w:pPr>
              <w:spacing w:after="0" w:line="240" w:lineRule="auto"/>
              <w:jc w:val="center"/>
              <w:rPr>
                <w:rFonts w:ascii="Verdana" w:hAnsi="Verdana"/>
                <w:color w:val="000000"/>
                <w:sz w:val="18"/>
                <w:szCs w:val="18"/>
                <w:lang w:eastAsia="bg-BG"/>
              </w:rPr>
            </w:pPr>
            <w:r w:rsidRPr="00221918">
              <w:rPr>
                <w:rFonts w:ascii="Verdana" w:hAnsi="Verdana"/>
                <w:color w:val="000000"/>
                <w:sz w:val="18"/>
                <w:szCs w:val="18"/>
                <w:lang w:eastAsia="bg-BG"/>
              </w:rPr>
              <w:t>7</w:t>
            </w:r>
          </w:p>
        </w:tc>
        <w:tc>
          <w:tcPr>
            <w:tcW w:w="993" w:type="dxa"/>
            <w:tcBorders>
              <w:top w:val="nil"/>
              <w:left w:val="nil"/>
              <w:bottom w:val="single" w:sz="4" w:space="0" w:color="auto"/>
              <w:right w:val="single" w:sz="4" w:space="0" w:color="auto"/>
            </w:tcBorders>
            <w:shd w:val="clear" w:color="auto" w:fill="auto"/>
            <w:vAlign w:val="center"/>
            <w:hideMark/>
          </w:tcPr>
          <w:p w14:paraId="798F6559" w14:textId="77777777" w:rsidR="00221918" w:rsidRPr="00221918" w:rsidRDefault="00221918" w:rsidP="00221918">
            <w:pPr>
              <w:spacing w:after="0" w:line="240" w:lineRule="auto"/>
              <w:jc w:val="center"/>
              <w:rPr>
                <w:rFonts w:ascii="Verdana" w:hAnsi="Verdana"/>
                <w:color w:val="000000"/>
                <w:sz w:val="18"/>
                <w:szCs w:val="18"/>
                <w:lang w:eastAsia="bg-BG"/>
              </w:rPr>
            </w:pPr>
            <w:r w:rsidRPr="00221918">
              <w:rPr>
                <w:rFonts w:ascii="Verdana" w:hAnsi="Verdana"/>
                <w:color w:val="000000"/>
                <w:sz w:val="18"/>
                <w:szCs w:val="18"/>
                <w:lang w:eastAsia="bg-BG"/>
              </w:rPr>
              <w:t> </w:t>
            </w:r>
          </w:p>
        </w:tc>
        <w:tc>
          <w:tcPr>
            <w:tcW w:w="1275" w:type="dxa"/>
            <w:tcBorders>
              <w:top w:val="nil"/>
              <w:left w:val="nil"/>
              <w:bottom w:val="single" w:sz="4" w:space="0" w:color="auto"/>
              <w:right w:val="single" w:sz="4" w:space="0" w:color="auto"/>
            </w:tcBorders>
          </w:tcPr>
          <w:p w14:paraId="0D300118" w14:textId="77777777" w:rsidR="00221918" w:rsidRPr="00221918" w:rsidRDefault="00221918" w:rsidP="00221918">
            <w:pPr>
              <w:spacing w:after="0" w:line="240" w:lineRule="auto"/>
              <w:jc w:val="center"/>
              <w:rPr>
                <w:rFonts w:ascii="Verdana" w:hAnsi="Verdana"/>
                <w:color w:val="000000"/>
                <w:sz w:val="18"/>
                <w:szCs w:val="18"/>
                <w:lang w:eastAsia="bg-BG"/>
              </w:rPr>
            </w:pPr>
          </w:p>
        </w:tc>
      </w:tr>
      <w:tr w:rsidR="002815EA" w:rsidRPr="00221918" w14:paraId="111693E6" w14:textId="77777777" w:rsidTr="002815EA">
        <w:trPr>
          <w:trHeight w:val="290"/>
        </w:trPr>
        <w:tc>
          <w:tcPr>
            <w:tcW w:w="441" w:type="dxa"/>
            <w:tcBorders>
              <w:top w:val="nil"/>
              <w:left w:val="single" w:sz="4" w:space="0" w:color="auto"/>
              <w:bottom w:val="single" w:sz="4" w:space="0" w:color="auto"/>
              <w:right w:val="single" w:sz="4" w:space="0" w:color="auto"/>
            </w:tcBorders>
            <w:shd w:val="clear" w:color="auto" w:fill="auto"/>
            <w:vAlign w:val="center"/>
            <w:hideMark/>
          </w:tcPr>
          <w:p w14:paraId="66ACE9B6" w14:textId="77777777" w:rsidR="00221918" w:rsidRPr="00221918" w:rsidRDefault="00221918" w:rsidP="00221918">
            <w:pPr>
              <w:spacing w:after="0" w:line="240" w:lineRule="auto"/>
              <w:jc w:val="center"/>
              <w:rPr>
                <w:rFonts w:ascii="Verdana" w:hAnsi="Verdana"/>
                <w:color w:val="000000"/>
                <w:sz w:val="18"/>
                <w:szCs w:val="18"/>
                <w:lang w:eastAsia="bg-BG"/>
              </w:rPr>
            </w:pPr>
            <w:r w:rsidRPr="00221918">
              <w:rPr>
                <w:rFonts w:ascii="Verdana" w:hAnsi="Verdana"/>
                <w:color w:val="000000"/>
                <w:sz w:val="18"/>
                <w:szCs w:val="18"/>
                <w:lang w:eastAsia="bg-BG"/>
              </w:rPr>
              <w:t>26</w:t>
            </w:r>
          </w:p>
        </w:tc>
        <w:tc>
          <w:tcPr>
            <w:tcW w:w="5386" w:type="dxa"/>
            <w:tcBorders>
              <w:top w:val="nil"/>
              <w:left w:val="nil"/>
              <w:bottom w:val="single" w:sz="4" w:space="0" w:color="auto"/>
              <w:right w:val="single" w:sz="4" w:space="0" w:color="auto"/>
            </w:tcBorders>
            <w:shd w:val="clear" w:color="auto" w:fill="auto"/>
            <w:vAlign w:val="center"/>
            <w:hideMark/>
          </w:tcPr>
          <w:p w14:paraId="128EE1BB" w14:textId="77777777" w:rsidR="00221918" w:rsidRPr="00221918" w:rsidRDefault="00221918" w:rsidP="00221918">
            <w:pPr>
              <w:spacing w:after="0" w:line="240" w:lineRule="auto"/>
              <w:rPr>
                <w:rFonts w:ascii="Verdana" w:hAnsi="Verdana"/>
                <w:color w:val="000000"/>
                <w:sz w:val="18"/>
                <w:szCs w:val="18"/>
                <w:lang w:val="ru-RU" w:eastAsia="bg-BG"/>
              </w:rPr>
            </w:pPr>
            <w:r w:rsidRPr="00221918">
              <w:rPr>
                <w:rFonts w:ascii="Verdana" w:hAnsi="Verdana"/>
                <w:color w:val="000000"/>
                <w:sz w:val="18"/>
                <w:szCs w:val="18"/>
                <w:lang w:val="ru-RU" w:eastAsia="bg-BG"/>
              </w:rPr>
              <w:t xml:space="preserve">Доставка на кабел </w:t>
            </w:r>
            <w:r w:rsidRPr="00221918">
              <w:rPr>
                <w:rFonts w:ascii="Verdana" w:hAnsi="Verdana"/>
                <w:color w:val="000000"/>
                <w:sz w:val="18"/>
                <w:szCs w:val="18"/>
                <w:lang w:eastAsia="bg-BG"/>
              </w:rPr>
              <w:t>NYY</w:t>
            </w:r>
            <w:r w:rsidRPr="00221918">
              <w:rPr>
                <w:rFonts w:ascii="Verdana" w:hAnsi="Verdana"/>
                <w:color w:val="000000"/>
                <w:sz w:val="18"/>
                <w:szCs w:val="18"/>
                <w:lang w:val="ru-RU" w:eastAsia="bg-BG"/>
              </w:rPr>
              <w:t>-0 3</w:t>
            </w:r>
            <w:r w:rsidRPr="00221918">
              <w:rPr>
                <w:rFonts w:ascii="Verdana" w:hAnsi="Verdana"/>
                <w:color w:val="000000"/>
                <w:sz w:val="18"/>
                <w:szCs w:val="18"/>
                <w:lang w:eastAsia="bg-BG"/>
              </w:rPr>
              <w:t>x</w:t>
            </w:r>
            <w:r w:rsidRPr="00221918">
              <w:rPr>
                <w:rFonts w:ascii="Verdana" w:hAnsi="Verdana"/>
                <w:color w:val="000000"/>
                <w:sz w:val="18"/>
                <w:szCs w:val="18"/>
                <w:lang w:val="ru-RU" w:eastAsia="bg-BG"/>
              </w:rPr>
              <w:t>2,5мм²</w:t>
            </w:r>
          </w:p>
        </w:tc>
        <w:tc>
          <w:tcPr>
            <w:tcW w:w="851" w:type="dxa"/>
            <w:tcBorders>
              <w:top w:val="nil"/>
              <w:left w:val="nil"/>
              <w:bottom w:val="single" w:sz="4" w:space="0" w:color="auto"/>
              <w:right w:val="single" w:sz="4" w:space="0" w:color="auto"/>
            </w:tcBorders>
            <w:shd w:val="clear" w:color="auto" w:fill="auto"/>
            <w:vAlign w:val="center"/>
            <w:hideMark/>
          </w:tcPr>
          <w:p w14:paraId="0E768B05" w14:textId="77777777" w:rsidR="00221918" w:rsidRPr="00221918" w:rsidRDefault="00221918" w:rsidP="00221918">
            <w:pPr>
              <w:spacing w:after="0" w:line="240" w:lineRule="auto"/>
              <w:jc w:val="center"/>
              <w:rPr>
                <w:rFonts w:ascii="Verdana" w:hAnsi="Verdana"/>
                <w:color w:val="000000"/>
                <w:sz w:val="18"/>
                <w:szCs w:val="18"/>
                <w:lang w:eastAsia="bg-BG"/>
              </w:rPr>
            </w:pPr>
            <w:r w:rsidRPr="00221918">
              <w:rPr>
                <w:rFonts w:ascii="Verdana" w:hAnsi="Verdana"/>
                <w:color w:val="000000"/>
                <w:sz w:val="18"/>
                <w:szCs w:val="18"/>
                <w:lang w:eastAsia="bg-BG"/>
              </w:rPr>
              <w:t>м</w:t>
            </w:r>
          </w:p>
        </w:tc>
        <w:tc>
          <w:tcPr>
            <w:tcW w:w="708" w:type="dxa"/>
            <w:tcBorders>
              <w:top w:val="nil"/>
              <w:left w:val="nil"/>
              <w:bottom w:val="single" w:sz="4" w:space="0" w:color="auto"/>
              <w:right w:val="single" w:sz="4" w:space="0" w:color="auto"/>
            </w:tcBorders>
            <w:shd w:val="clear" w:color="auto" w:fill="auto"/>
            <w:vAlign w:val="center"/>
            <w:hideMark/>
          </w:tcPr>
          <w:p w14:paraId="74BFE840" w14:textId="77777777" w:rsidR="00221918" w:rsidRPr="00221918" w:rsidRDefault="00221918" w:rsidP="00221918">
            <w:pPr>
              <w:spacing w:after="0" w:line="240" w:lineRule="auto"/>
              <w:jc w:val="center"/>
              <w:rPr>
                <w:rFonts w:ascii="Verdana" w:hAnsi="Verdana"/>
                <w:color w:val="000000"/>
                <w:sz w:val="18"/>
                <w:szCs w:val="18"/>
                <w:lang w:eastAsia="bg-BG"/>
              </w:rPr>
            </w:pPr>
            <w:r w:rsidRPr="00221918">
              <w:rPr>
                <w:rFonts w:ascii="Verdana" w:hAnsi="Verdana"/>
                <w:color w:val="000000"/>
                <w:sz w:val="18"/>
                <w:szCs w:val="18"/>
                <w:lang w:eastAsia="bg-BG"/>
              </w:rPr>
              <w:t>10</w:t>
            </w:r>
          </w:p>
        </w:tc>
        <w:tc>
          <w:tcPr>
            <w:tcW w:w="993" w:type="dxa"/>
            <w:tcBorders>
              <w:top w:val="nil"/>
              <w:left w:val="nil"/>
              <w:bottom w:val="single" w:sz="4" w:space="0" w:color="auto"/>
              <w:right w:val="single" w:sz="4" w:space="0" w:color="auto"/>
            </w:tcBorders>
            <w:shd w:val="clear" w:color="auto" w:fill="auto"/>
            <w:vAlign w:val="center"/>
            <w:hideMark/>
          </w:tcPr>
          <w:p w14:paraId="013DCA40" w14:textId="77777777" w:rsidR="00221918" w:rsidRPr="00221918" w:rsidRDefault="00221918" w:rsidP="00221918">
            <w:pPr>
              <w:spacing w:after="0" w:line="240" w:lineRule="auto"/>
              <w:jc w:val="center"/>
              <w:rPr>
                <w:rFonts w:ascii="Verdana" w:hAnsi="Verdana"/>
                <w:color w:val="000000"/>
                <w:sz w:val="18"/>
                <w:szCs w:val="18"/>
                <w:lang w:eastAsia="bg-BG"/>
              </w:rPr>
            </w:pPr>
            <w:r w:rsidRPr="00221918">
              <w:rPr>
                <w:rFonts w:ascii="Verdana" w:hAnsi="Verdana"/>
                <w:color w:val="000000"/>
                <w:sz w:val="18"/>
                <w:szCs w:val="18"/>
                <w:lang w:eastAsia="bg-BG"/>
              </w:rPr>
              <w:t> </w:t>
            </w:r>
          </w:p>
        </w:tc>
        <w:tc>
          <w:tcPr>
            <w:tcW w:w="1275" w:type="dxa"/>
            <w:tcBorders>
              <w:top w:val="nil"/>
              <w:left w:val="nil"/>
              <w:bottom w:val="single" w:sz="4" w:space="0" w:color="auto"/>
              <w:right w:val="single" w:sz="4" w:space="0" w:color="auto"/>
            </w:tcBorders>
          </w:tcPr>
          <w:p w14:paraId="3A84BB6A" w14:textId="77777777" w:rsidR="00221918" w:rsidRPr="00221918" w:rsidRDefault="00221918" w:rsidP="00221918">
            <w:pPr>
              <w:spacing w:after="0" w:line="240" w:lineRule="auto"/>
              <w:jc w:val="center"/>
              <w:rPr>
                <w:rFonts w:ascii="Verdana" w:hAnsi="Verdana"/>
                <w:color w:val="000000"/>
                <w:sz w:val="18"/>
                <w:szCs w:val="18"/>
                <w:lang w:eastAsia="bg-BG"/>
              </w:rPr>
            </w:pPr>
          </w:p>
        </w:tc>
      </w:tr>
      <w:tr w:rsidR="002815EA" w:rsidRPr="00221918" w14:paraId="76692BCA" w14:textId="77777777" w:rsidTr="002815EA">
        <w:trPr>
          <w:trHeight w:val="290"/>
        </w:trPr>
        <w:tc>
          <w:tcPr>
            <w:tcW w:w="441" w:type="dxa"/>
            <w:tcBorders>
              <w:top w:val="nil"/>
              <w:left w:val="single" w:sz="4" w:space="0" w:color="auto"/>
              <w:bottom w:val="single" w:sz="4" w:space="0" w:color="auto"/>
              <w:right w:val="single" w:sz="4" w:space="0" w:color="auto"/>
            </w:tcBorders>
            <w:shd w:val="clear" w:color="auto" w:fill="auto"/>
            <w:vAlign w:val="center"/>
            <w:hideMark/>
          </w:tcPr>
          <w:p w14:paraId="2A349AF3" w14:textId="77777777" w:rsidR="00221918" w:rsidRPr="00221918" w:rsidRDefault="00221918" w:rsidP="00221918">
            <w:pPr>
              <w:spacing w:after="0" w:line="240" w:lineRule="auto"/>
              <w:jc w:val="center"/>
              <w:rPr>
                <w:rFonts w:ascii="Verdana" w:hAnsi="Verdana"/>
                <w:color w:val="000000"/>
                <w:sz w:val="18"/>
                <w:szCs w:val="18"/>
                <w:lang w:eastAsia="bg-BG"/>
              </w:rPr>
            </w:pPr>
            <w:r w:rsidRPr="00221918">
              <w:rPr>
                <w:rFonts w:ascii="Verdana" w:hAnsi="Verdana"/>
                <w:color w:val="000000"/>
                <w:sz w:val="18"/>
                <w:szCs w:val="18"/>
                <w:lang w:eastAsia="bg-BG"/>
              </w:rPr>
              <w:t>27</w:t>
            </w:r>
          </w:p>
        </w:tc>
        <w:tc>
          <w:tcPr>
            <w:tcW w:w="5386" w:type="dxa"/>
            <w:tcBorders>
              <w:top w:val="nil"/>
              <w:left w:val="nil"/>
              <w:bottom w:val="single" w:sz="4" w:space="0" w:color="auto"/>
              <w:right w:val="single" w:sz="4" w:space="0" w:color="auto"/>
            </w:tcBorders>
            <w:shd w:val="clear" w:color="auto" w:fill="auto"/>
            <w:vAlign w:val="center"/>
            <w:hideMark/>
          </w:tcPr>
          <w:p w14:paraId="3F291F30" w14:textId="77777777" w:rsidR="00221918" w:rsidRPr="00221918" w:rsidRDefault="00221918" w:rsidP="00221918">
            <w:pPr>
              <w:spacing w:after="0" w:line="240" w:lineRule="auto"/>
              <w:rPr>
                <w:rFonts w:ascii="Verdana" w:hAnsi="Verdana"/>
                <w:color w:val="000000"/>
                <w:sz w:val="18"/>
                <w:szCs w:val="18"/>
                <w:lang w:val="ru-RU" w:eastAsia="bg-BG"/>
              </w:rPr>
            </w:pPr>
            <w:r w:rsidRPr="00221918">
              <w:rPr>
                <w:rFonts w:ascii="Verdana" w:hAnsi="Verdana"/>
                <w:color w:val="000000"/>
                <w:sz w:val="18"/>
                <w:szCs w:val="18"/>
                <w:lang w:val="ru-RU" w:eastAsia="bg-BG"/>
              </w:rPr>
              <w:t xml:space="preserve">Полагане на кабел </w:t>
            </w:r>
            <w:r w:rsidRPr="00221918">
              <w:rPr>
                <w:rFonts w:ascii="Verdana" w:hAnsi="Verdana"/>
                <w:color w:val="000000"/>
                <w:sz w:val="18"/>
                <w:szCs w:val="18"/>
                <w:lang w:eastAsia="bg-BG"/>
              </w:rPr>
              <w:t>NYY</w:t>
            </w:r>
            <w:r w:rsidRPr="00221918">
              <w:rPr>
                <w:rFonts w:ascii="Verdana" w:hAnsi="Verdana"/>
                <w:color w:val="000000"/>
                <w:sz w:val="18"/>
                <w:szCs w:val="18"/>
                <w:lang w:val="ru-RU" w:eastAsia="bg-BG"/>
              </w:rPr>
              <w:t>-0 3</w:t>
            </w:r>
            <w:r w:rsidRPr="00221918">
              <w:rPr>
                <w:rFonts w:ascii="Verdana" w:hAnsi="Verdana"/>
                <w:color w:val="000000"/>
                <w:sz w:val="18"/>
                <w:szCs w:val="18"/>
                <w:lang w:eastAsia="bg-BG"/>
              </w:rPr>
              <w:t>x</w:t>
            </w:r>
            <w:r w:rsidRPr="00221918">
              <w:rPr>
                <w:rFonts w:ascii="Verdana" w:hAnsi="Verdana"/>
                <w:color w:val="000000"/>
                <w:sz w:val="18"/>
                <w:szCs w:val="18"/>
                <w:lang w:val="ru-RU" w:eastAsia="bg-BG"/>
              </w:rPr>
              <w:t>2,5мм²</w:t>
            </w:r>
          </w:p>
        </w:tc>
        <w:tc>
          <w:tcPr>
            <w:tcW w:w="851" w:type="dxa"/>
            <w:tcBorders>
              <w:top w:val="nil"/>
              <w:left w:val="nil"/>
              <w:bottom w:val="single" w:sz="4" w:space="0" w:color="auto"/>
              <w:right w:val="single" w:sz="4" w:space="0" w:color="auto"/>
            </w:tcBorders>
            <w:shd w:val="clear" w:color="auto" w:fill="auto"/>
            <w:vAlign w:val="center"/>
            <w:hideMark/>
          </w:tcPr>
          <w:p w14:paraId="279E5625" w14:textId="77777777" w:rsidR="00221918" w:rsidRPr="00221918" w:rsidRDefault="00221918" w:rsidP="00221918">
            <w:pPr>
              <w:spacing w:after="0" w:line="240" w:lineRule="auto"/>
              <w:jc w:val="center"/>
              <w:rPr>
                <w:rFonts w:ascii="Verdana" w:hAnsi="Verdana"/>
                <w:color w:val="000000"/>
                <w:sz w:val="18"/>
                <w:szCs w:val="18"/>
                <w:lang w:eastAsia="bg-BG"/>
              </w:rPr>
            </w:pPr>
            <w:r w:rsidRPr="00221918">
              <w:rPr>
                <w:rFonts w:ascii="Verdana" w:hAnsi="Verdana"/>
                <w:color w:val="000000"/>
                <w:sz w:val="18"/>
                <w:szCs w:val="18"/>
                <w:lang w:eastAsia="bg-BG"/>
              </w:rPr>
              <w:t>м</w:t>
            </w:r>
          </w:p>
        </w:tc>
        <w:tc>
          <w:tcPr>
            <w:tcW w:w="708" w:type="dxa"/>
            <w:tcBorders>
              <w:top w:val="nil"/>
              <w:left w:val="nil"/>
              <w:bottom w:val="single" w:sz="4" w:space="0" w:color="auto"/>
              <w:right w:val="single" w:sz="4" w:space="0" w:color="auto"/>
            </w:tcBorders>
            <w:shd w:val="clear" w:color="auto" w:fill="auto"/>
            <w:vAlign w:val="center"/>
            <w:hideMark/>
          </w:tcPr>
          <w:p w14:paraId="005B9DE4" w14:textId="77777777" w:rsidR="00221918" w:rsidRPr="00221918" w:rsidRDefault="00221918" w:rsidP="00221918">
            <w:pPr>
              <w:spacing w:after="0" w:line="240" w:lineRule="auto"/>
              <w:jc w:val="center"/>
              <w:rPr>
                <w:rFonts w:ascii="Verdana" w:hAnsi="Verdana"/>
                <w:color w:val="000000"/>
                <w:sz w:val="18"/>
                <w:szCs w:val="18"/>
                <w:lang w:eastAsia="bg-BG"/>
              </w:rPr>
            </w:pPr>
            <w:r w:rsidRPr="00221918">
              <w:rPr>
                <w:rFonts w:ascii="Verdana" w:hAnsi="Verdana"/>
                <w:color w:val="000000"/>
                <w:sz w:val="18"/>
                <w:szCs w:val="18"/>
                <w:lang w:eastAsia="bg-BG"/>
              </w:rPr>
              <w:t>10</w:t>
            </w:r>
          </w:p>
        </w:tc>
        <w:tc>
          <w:tcPr>
            <w:tcW w:w="993" w:type="dxa"/>
            <w:tcBorders>
              <w:top w:val="nil"/>
              <w:left w:val="nil"/>
              <w:bottom w:val="single" w:sz="4" w:space="0" w:color="auto"/>
              <w:right w:val="single" w:sz="4" w:space="0" w:color="auto"/>
            </w:tcBorders>
            <w:shd w:val="clear" w:color="auto" w:fill="auto"/>
            <w:vAlign w:val="center"/>
            <w:hideMark/>
          </w:tcPr>
          <w:p w14:paraId="55C4DC23" w14:textId="77777777" w:rsidR="00221918" w:rsidRPr="00221918" w:rsidRDefault="00221918" w:rsidP="00221918">
            <w:pPr>
              <w:spacing w:after="0" w:line="240" w:lineRule="auto"/>
              <w:jc w:val="center"/>
              <w:rPr>
                <w:rFonts w:ascii="Verdana" w:hAnsi="Verdana"/>
                <w:color w:val="000000"/>
                <w:sz w:val="18"/>
                <w:szCs w:val="18"/>
                <w:lang w:eastAsia="bg-BG"/>
              </w:rPr>
            </w:pPr>
            <w:r w:rsidRPr="00221918">
              <w:rPr>
                <w:rFonts w:ascii="Verdana" w:hAnsi="Verdana"/>
                <w:color w:val="000000"/>
                <w:sz w:val="18"/>
                <w:szCs w:val="18"/>
                <w:lang w:eastAsia="bg-BG"/>
              </w:rPr>
              <w:t> </w:t>
            </w:r>
          </w:p>
        </w:tc>
        <w:tc>
          <w:tcPr>
            <w:tcW w:w="1275" w:type="dxa"/>
            <w:tcBorders>
              <w:top w:val="nil"/>
              <w:left w:val="nil"/>
              <w:bottom w:val="single" w:sz="4" w:space="0" w:color="auto"/>
              <w:right w:val="single" w:sz="4" w:space="0" w:color="auto"/>
            </w:tcBorders>
          </w:tcPr>
          <w:p w14:paraId="7C3E2047" w14:textId="77777777" w:rsidR="00221918" w:rsidRPr="00221918" w:rsidRDefault="00221918" w:rsidP="00221918">
            <w:pPr>
              <w:spacing w:after="0" w:line="240" w:lineRule="auto"/>
              <w:jc w:val="center"/>
              <w:rPr>
                <w:rFonts w:ascii="Verdana" w:hAnsi="Verdana"/>
                <w:color w:val="000000"/>
                <w:sz w:val="18"/>
                <w:szCs w:val="18"/>
                <w:lang w:eastAsia="bg-BG"/>
              </w:rPr>
            </w:pPr>
          </w:p>
        </w:tc>
      </w:tr>
      <w:tr w:rsidR="002815EA" w:rsidRPr="00221918" w14:paraId="76AD8724" w14:textId="77777777" w:rsidTr="002815EA">
        <w:trPr>
          <w:trHeight w:val="464"/>
        </w:trPr>
        <w:tc>
          <w:tcPr>
            <w:tcW w:w="441" w:type="dxa"/>
            <w:tcBorders>
              <w:top w:val="nil"/>
              <w:left w:val="single" w:sz="4" w:space="0" w:color="auto"/>
              <w:bottom w:val="single" w:sz="4" w:space="0" w:color="auto"/>
              <w:right w:val="single" w:sz="4" w:space="0" w:color="auto"/>
            </w:tcBorders>
            <w:shd w:val="clear" w:color="auto" w:fill="auto"/>
            <w:vAlign w:val="center"/>
            <w:hideMark/>
          </w:tcPr>
          <w:p w14:paraId="3BC1E915" w14:textId="77777777" w:rsidR="00221918" w:rsidRPr="00221918" w:rsidRDefault="00221918" w:rsidP="00221918">
            <w:pPr>
              <w:spacing w:after="0" w:line="240" w:lineRule="auto"/>
              <w:jc w:val="center"/>
              <w:rPr>
                <w:rFonts w:ascii="Verdana" w:hAnsi="Verdana"/>
                <w:color w:val="000000"/>
                <w:sz w:val="18"/>
                <w:szCs w:val="18"/>
                <w:lang w:eastAsia="bg-BG"/>
              </w:rPr>
            </w:pPr>
            <w:r w:rsidRPr="00221918">
              <w:rPr>
                <w:rFonts w:ascii="Verdana" w:hAnsi="Verdana"/>
                <w:color w:val="000000"/>
                <w:sz w:val="18"/>
                <w:szCs w:val="18"/>
                <w:lang w:eastAsia="bg-BG"/>
              </w:rPr>
              <w:t>28</w:t>
            </w:r>
          </w:p>
        </w:tc>
        <w:tc>
          <w:tcPr>
            <w:tcW w:w="5386" w:type="dxa"/>
            <w:tcBorders>
              <w:top w:val="nil"/>
              <w:left w:val="nil"/>
              <w:bottom w:val="single" w:sz="4" w:space="0" w:color="auto"/>
              <w:right w:val="single" w:sz="4" w:space="0" w:color="auto"/>
            </w:tcBorders>
            <w:shd w:val="clear" w:color="auto" w:fill="auto"/>
            <w:vAlign w:val="center"/>
            <w:hideMark/>
          </w:tcPr>
          <w:p w14:paraId="1917987B" w14:textId="77777777" w:rsidR="00221918" w:rsidRPr="00221918" w:rsidRDefault="00221918" w:rsidP="00221918">
            <w:pPr>
              <w:spacing w:after="0" w:line="240" w:lineRule="auto"/>
              <w:rPr>
                <w:rFonts w:ascii="Verdana" w:hAnsi="Verdana"/>
                <w:color w:val="000000"/>
                <w:sz w:val="18"/>
                <w:szCs w:val="18"/>
                <w:lang w:val="ru-RU" w:eastAsia="bg-BG"/>
              </w:rPr>
            </w:pPr>
            <w:r w:rsidRPr="00221918">
              <w:rPr>
                <w:rFonts w:ascii="Verdana" w:hAnsi="Verdana"/>
                <w:color w:val="000000"/>
                <w:sz w:val="18"/>
                <w:szCs w:val="18"/>
                <w:lang w:val="ru-RU" w:eastAsia="bg-BG"/>
              </w:rPr>
              <w:t xml:space="preserve">Свързване на кабел </w:t>
            </w:r>
            <w:r w:rsidRPr="00221918">
              <w:rPr>
                <w:rFonts w:ascii="Verdana" w:hAnsi="Verdana"/>
                <w:color w:val="000000"/>
                <w:sz w:val="18"/>
                <w:szCs w:val="18"/>
                <w:lang w:eastAsia="bg-BG"/>
              </w:rPr>
              <w:t>NYY</w:t>
            </w:r>
            <w:r w:rsidRPr="00221918">
              <w:rPr>
                <w:rFonts w:ascii="Verdana" w:hAnsi="Verdana"/>
                <w:color w:val="000000"/>
                <w:sz w:val="18"/>
                <w:szCs w:val="18"/>
                <w:lang w:val="ru-RU" w:eastAsia="bg-BG"/>
              </w:rPr>
              <w:t>-0 3</w:t>
            </w:r>
            <w:r w:rsidRPr="00221918">
              <w:rPr>
                <w:rFonts w:ascii="Verdana" w:hAnsi="Verdana"/>
                <w:color w:val="000000"/>
                <w:sz w:val="18"/>
                <w:szCs w:val="18"/>
                <w:lang w:eastAsia="bg-BG"/>
              </w:rPr>
              <w:t>x</w:t>
            </w:r>
            <w:r w:rsidRPr="00221918">
              <w:rPr>
                <w:rFonts w:ascii="Verdana" w:hAnsi="Verdana"/>
                <w:color w:val="000000"/>
                <w:sz w:val="18"/>
                <w:szCs w:val="18"/>
                <w:lang w:val="ru-RU" w:eastAsia="bg-BG"/>
              </w:rPr>
              <w:t>2,5мм² към нова катодна станция</w:t>
            </w:r>
          </w:p>
        </w:tc>
        <w:tc>
          <w:tcPr>
            <w:tcW w:w="851" w:type="dxa"/>
            <w:tcBorders>
              <w:top w:val="nil"/>
              <w:left w:val="nil"/>
              <w:bottom w:val="single" w:sz="4" w:space="0" w:color="auto"/>
              <w:right w:val="single" w:sz="4" w:space="0" w:color="auto"/>
            </w:tcBorders>
            <w:shd w:val="clear" w:color="auto" w:fill="auto"/>
            <w:vAlign w:val="center"/>
            <w:hideMark/>
          </w:tcPr>
          <w:p w14:paraId="394175F5" w14:textId="77777777" w:rsidR="00221918" w:rsidRPr="00221918" w:rsidRDefault="00221918" w:rsidP="00221918">
            <w:pPr>
              <w:spacing w:after="0" w:line="240" w:lineRule="auto"/>
              <w:jc w:val="center"/>
              <w:rPr>
                <w:rFonts w:ascii="Verdana" w:hAnsi="Verdana"/>
                <w:color w:val="000000"/>
                <w:sz w:val="18"/>
                <w:szCs w:val="18"/>
                <w:lang w:eastAsia="bg-BG"/>
              </w:rPr>
            </w:pPr>
            <w:r w:rsidRPr="00221918">
              <w:rPr>
                <w:rFonts w:ascii="Verdana" w:hAnsi="Verdana"/>
                <w:color w:val="000000"/>
                <w:sz w:val="18"/>
                <w:szCs w:val="18"/>
                <w:lang w:eastAsia="bg-BG"/>
              </w:rPr>
              <w:t>бр.</w:t>
            </w:r>
          </w:p>
        </w:tc>
        <w:tc>
          <w:tcPr>
            <w:tcW w:w="708" w:type="dxa"/>
            <w:tcBorders>
              <w:top w:val="nil"/>
              <w:left w:val="nil"/>
              <w:bottom w:val="single" w:sz="4" w:space="0" w:color="auto"/>
              <w:right w:val="single" w:sz="4" w:space="0" w:color="auto"/>
            </w:tcBorders>
            <w:shd w:val="clear" w:color="auto" w:fill="auto"/>
            <w:vAlign w:val="center"/>
            <w:hideMark/>
          </w:tcPr>
          <w:p w14:paraId="1F571897" w14:textId="77777777" w:rsidR="00221918" w:rsidRPr="00221918" w:rsidRDefault="00221918" w:rsidP="00221918">
            <w:pPr>
              <w:spacing w:after="0" w:line="240" w:lineRule="auto"/>
              <w:jc w:val="center"/>
              <w:rPr>
                <w:rFonts w:ascii="Verdana" w:hAnsi="Verdana"/>
                <w:color w:val="000000"/>
                <w:sz w:val="18"/>
                <w:szCs w:val="18"/>
                <w:lang w:eastAsia="bg-BG"/>
              </w:rPr>
            </w:pPr>
            <w:r w:rsidRPr="00221918">
              <w:rPr>
                <w:rFonts w:ascii="Verdana" w:hAnsi="Verdana"/>
                <w:color w:val="000000"/>
                <w:sz w:val="18"/>
                <w:szCs w:val="18"/>
                <w:lang w:eastAsia="bg-BG"/>
              </w:rPr>
              <w:t>1</w:t>
            </w:r>
          </w:p>
        </w:tc>
        <w:tc>
          <w:tcPr>
            <w:tcW w:w="993" w:type="dxa"/>
            <w:tcBorders>
              <w:top w:val="nil"/>
              <w:left w:val="nil"/>
              <w:bottom w:val="single" w:sz="4" w:space="0" w:color="auto"/>
              <w:right w:val="single" w:sz="4" w:space="0" w:color="auto"/>
            </w:tcBorders>
            <w:shd w:val="clear" w:color="auto" w:fill="auto"/>
            <w:vAlign w:val="center"/>
            <w:hideMark/>
          </w:tcPr>
          <w:p w14:paraId="6B571180" w14:textId="77777777" w:rsidR="00221918" w:rsidRPr="00221918" w:rsidRDefault="00221918" w:rsidP="00221918">
            <w:pPr>
              <w:spacing w:after="0" w:line="240" w:lineRule="auto"/>
              <w:jc w:val="center"/>
              <w:rPr>
                <w:rFonts w:ascii="Verdana" w:hAnsi="Verdana"/>
                <w:color w:val="000000"/>
                <w:sz w:val="18"/>
                <w:szCs w:val="18"/>
                <w:lang w:eastAsia="bg-BG"/>
              </w:rPr>
            </w:pPr>
            <w:r w:rsidRPr="00221918">
              <w:rPr>
                <w:rFonts w:ascii="Verdana" w:hAnsi="Verdana"/>
                <w:color w:val="000000"/>
                <w:sz w:val="18"/>
                <w:szCs w:val="18"/>
                <w:lang w:eastAsia="bg-BG"/>
              </w:rPr>
              <w:t> </w:t>
            </w:r>
          </w:p>
        </w:tc>
        <w:tc>
          <w:tcPr>
            <w:tcW w:w="1275" w:type="dxa"/>
            <w:tcBorders>
              <w:top w:val="nil"/>
              <w:left w:val="nil"/>
              <w:bottom w:val="single" w:sz="4" w:space="0" w:color="auto"/>
              <w:right w:val="single" w:sz="4" w:space="0" w:color="auto"/>
            </w:tcBorders>
          </w:tcPr>
          <w:p w14:paraId="064741A2" w14:textId="77777777" w:rsidR="00221918" w:rsidRPr="00221918" w:rsidRDefault="00221918" w:rsidP="00221918">
            <w:pPr>
              <w:spacing w:after="0" w:line="240" w:lineRule="auto"/>
              <w:jc w:val="center"/>
              <w:rPr>
                <w:rFonts w:ascii="Verdana" w:hAnsi="Verdana"/>
                <w:color w:val="000000"/>
                <w:sz w:val="18"/>
                <w:szCs w:val="18"/>
                <w:lang w:eastAsia="bg-BG"/>
              </w:rPr>
            </w:pPr>
          </w:p>
        </w:tc>
      </w:tr>
      <w:tr w:rsidR="002815EA" w:rsidRPr="00221918" w14:paraId="0813F917" w14:textId="77777777" w:rsidTr="002815EA">
        <w:trPr>
          <w:trHeight w:val="290"/>
        </w:trPr>
        <w:tc>
          <w:tcPr>
            <w:tcW w:w="441" w:type="dxa"/>
            <w:tcBorders>
              <w:top w:val="nil"/>
              <w:left w:val="single" w:sz="4" w:space="0" w:color="auto"/>
              <w:bottom w:val="single" w:sz="4" w:space="0" w:color="auto"/>
              <w:right w:val="single" w:sz="4" w:space="0" w:color="auto"/>
            </w:tcBorders>
            <w:shd w:val="clear" w:color="auto" w:fill="auto"/>
            <w:vAlign w:val="center"/>
            <w:hideMark/>
          </w:tcPr>
          <w:p w14:paraId="7A265F1E" w14:textId="77777777" w:rsidR="00221918" w:rsidRPr="00221918" w:rsidRDefault="00221918" w:rsidP="00221918">
            <w:pPr>
              <w:spacing w:after="0" w:line="240" w:lineRule="auto"/>
              <w:jc w:val="center"/>
              <w:rPr>
                <w:rFonts w:ascii="Verdana" w:hAnsi="Verdana"/>
                <w:color w:val="000000"/>
                <w:sz w:val="18"/>
                <w:szCs w:val="18"/>
                <w:lang w:eastAsia="bg-BG"/>
              </w:rPr>
            </w:pPr>
            <w:r w:rsidRPr="00221918">
              <w:rPr>
                <w:rFonts w:ascii="Verdana" w:hAnsi="Verdana"/>
                <w:color w:val="000000"/>
                <w:sz w:val="18"/>
                <w:szCs w:val="18"/>
                <w:lang w:eastAsia="bg-BG"/>
              </w:rPr>
              <w:t>29</w:t>
            </w:r>
          </w:p>
        </w:tc>
        <w:tc>
          <w:tcPr>
            <w:tcW w:w="5386" w:type="dxa"/>
            <w:tcBorders>
              <w:top w:val="nil"/>
              <w:left w:val="nil"/>
              <w:bottom w:val="single" w:sz="4" w:space="0" w:color="auto"/>
              <w:right w:val="single" w:sz="4" w:space="0" w:color="auto"/>
            </w:tcBorders>
            <w:shd w:val="clear" w:color="auto" w:fill="auto"/>
            <w:vAlign w:val="center"/>
            <w:hideMark/>
          </w:tcPr>
          <w:p w14:paraId="2D1C0998" w14:textId="77777777" w:rsidR="00221918" w:rsidRPr="00221918" w:rsidRDefault="00221918" w:rsidP="00221918">
            <w:pPr>
              <w:spacing w:after="0" w:line="240" w:lineRule="auto"/>
              <w:rPr>
                <w:rFonts w:ascii="Verdana" w:hAnsi="Verdana"/>
                <w:color w:val="000000"/>
                <w:sz w:val="18"/>
                <w:szCs w:val="18"/>
                <w:lang w:val="ru-RU" w:eastAsia="bg-BG"/>
              </w:rPr>
            </w:pPr>
            <w:r w:rsidRPr="00221918">
              <w:rPr>
                <w:rFonts w:ascii="Verdana" w:hAnsi="Verdana"/>
                <w:color w:val="000000"/>
                <w:sz w:val="18"/>
                <w:szCs w:val="18"/>
                <w:lang w:val="ru-RU" w:eastAsia="bg-BG"/>
              </w:rPr>
              <w:t>Заземителна стом.поц. шина 40/4мм</w:t>
            </w:r>
          </w:p>
        </w:tc>
        <w:tc>
          <w:tcPr>
            <w:tcW w:w="851" w:type="dxa"/>
            <w:tcBorders>
              <w:top w:val="nil"/>
              <w:left w:val="nil"/>
              <w:bottom w:val="single" w:sz="4" w:space="0" w:color="auto"/>
              <w:right w:val="single" w:sz="4" w:space="0" w:color="auto"/>
            </w:tcBorders>
            <w:shd w:val="clear" w:color="auto" w:fill="auto"/>
            <w:vAlign w:val="center"/>
            <w:hideMark/>
          </w:tcPr>
          <w:p w14:paraId="27A8E443" w14:textId="77777777" w:rsidR="00221918" w:rsidRPr="00221918" w:rsidRDefault="00221918" w:rsidP="00221918">
            <w:pPr>
              <w:spacing w:after="0" w:line="240" w:lineRule="auto"/>
              <w:jc w:val="center"/>
              <w:rPr>
                <w:rFonts w:ascii="Verdana" w:hAnsi="Verdana"/>
                <w:color w:val="000000"/>
                <w:sz w:val="18"/>
                <w:szCs w:val="18"/>
                <w:lang w:eastAsia="bg-BG"/>
              </w:rPr>
            </w:pPr>
            <w:r w:rsidRPr="00221918">
              <w:rPr>
                <w:rFonts w:ascii="Verdana" w:hAnsi="Verdana"/>
                <w:color w:val="000000"/>
                <w:sz w:val="18"/>
                <w:szCs w:val="18"/>
                <w:lang w:eastAsia="bg-BG"/>
              </w:rPr>
              <w:t>м</w:t>
            </w:r>
          </w:p>
        </w:tc>
        <w:tc>
          <w:tcPr>
            <w:tcW w:w="708" w:type="dxa"/>
            <w:tcBorders>
              <w:top w:val="nil"/>
              <w:left w:val="nil"/>
              <w:bottom w:val="single" w:sz="4" w:space="0" w:color="auto"/>
              <w:right w:val="single" w:sz="4" w:space="0" w:color="auto"/>
            </w:tcBorders>
            <w:shd w:val="clear" w:color="auto" w:fill="auto"/>
            <w:vAlign w:val="center"/>
            <w:hideMark/>
          </w:tcPr>
          <w:p w14:paraId="1549A23A" w14:textId="77777777" w:rsidR="00221918" w:rsidRPr="00221918" w:rsidRDefault="00221918" w:rsidP="00221918">
            <w:pPr>
              <w:spacing w:after="0" w:line="240" w:lineRule="auto"/>
              <w:jc w:val="center"/>
              <w:rPr>
                <w:rFonts w:ascii="Verdana" w:hAnsi="Verdana"/>
                <w:color w:val="000000"/>
                <w:sz w:val="18"/>
                <w:szCs w:val="18"/>
                <w:lang w:eastAsia="bg-BG"/>
              </w:rPr>
            </w:pPr>
            <w:r w:rsidRPr="00221918">
              <w:rPr>
                <w:rFonts w:ascii="Verdana" w:hAnsi="Verdana"/>
                <w:color w:val="000000"/>
                <w:sz w:val="18"/>
                <w:szCs w:val="18"/>
                <w:lang w:eastAsia="bg-BG"/>
              </w:rPr>
              <w:t>3</w:t>
            </w:r>
          </w:p>
        </w:tc>
        <w:tc>
          <w:tcPr>
            <w:tcW w:w="993" w:type="dxa"/>
            <w:tcBorders>
              <w:top w:val="nil"/>
              <w:left w:val="nil"/>
              <w:bottom w:val="single" w:sz="4" w:space="0" w:color="auto"/>
              <w:right w:val="single" w:sz="4" w:space="0" w:color="auto"/>
            </w:tcBorders>
            <w:shd w:val="clear" w:color="auto" w:fill="auto"/>
            <w:vAlign w:val="center"/>
            <w:hideMark/>
          </w:tcPr>
          <w:p w14:paraId="44E15446" w14:textId="77777777" w:rsidR="00221918" w:rsidRPr="00221918" w:rsidRDefault="00221918" w:rsidP="00221918">
            <w:pPr>
              <w:spacing w:after="0" w:line="240" w:lineRule="auto"/>
              <w:jc w:val="center"/>
              <w:rPr>
                <w:rFonts w:ascii="Verdana" w:hAnsi="Verdana"/>
                <w:color w:val="000000"/>
                <w:sz w:val="18"/>
                <w:szCs w:val="18"/>
                <w:lang w:eastAsia="bg-BG"/>
              </w:rPr>
            </w:pPr>
            <w:r w:rsidRPr="00221918">
              <w:rPr>
                <w:rFonts w:ascii="Verdana" w:hAnsi="Verdana"/>
                <w:color w:val="000000"/>
                <w:sz w:val="18"/>
                <w:szCs w:val="18"/>
                <w:lang w:eastAsia="bg-BG"/>
              </w:rPr>
              <w:t> </w:t>
            </w:r>
          </w:p>
        </w:tc>
        <w:tc>
          <w:tcPr>
            <w:tcW w:w="1275" w:type="dxa"/>
            <w:tcBorders>
              <w:top w:val="nil"/>
              <w:left w:val="nil"/>
              <w:bottom w:val="single" w:sz="4" w:space="0" w:color="auto"/>
              <w:right w:val="single" w:sz="4" w:space="0" w:color="auto"/>
            </w:tcBorders>
          </w:tcPr>
          <w:p w14:paraId="136AED08" w14:textId="77777777" w:rsidR="00221918" w:rsidRPr="00221918" w:rsidRDefault="00221918" w:rsidP="00221918">
            <w:pPr>
              <w:spacing w:after="0" w:line="240" w:lineRule="auto"/>
              <w:jc w:val="center"/>
              <w:rPr>
                <w:rFonts w:ascii="Verdana" w:hAnsi="Verdana"/>
                <w:color w:val="000000"/>
                <w:sz w:val="18"/>
                <w:szCs w:val="18"/>
                <w:lang w:eastAsia="bg-BG"/>
              </w:rPr>
            </w:pPr>
          </w:p>
        </w:tc>
      </w:tr>
      <w:tr w:rsidR="002815EA" w:rsidRPr="00221918" w14:paraId="69DA8FED" w14:textId="77777777" w:rsidTr="002815EA">
        <w:trPr>
          <w:trHeight w:val="290"/>
        </w:trPr>
        <w:tc>
          <w:tcPr>
            <w:tcW w:w="4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47AF24" w14:textId="77777777" w:rsidR="00221918" w:rsidRPr="00221918" w:rsidRDefault="00221918" w:rsidP="00221918">
            <w:pPr>
              <w:spacing w:after="0" w:line="240" w:lineRule="auto"/>
              <w:jc w:val="center"/>
              <w:rPr>
                <w:rFonts w:ascii="Verdana" w:hAnsi="Verdana"/>
                <w:color w:val="000000"/>
                <w:sz w:val="18"/>
                <w:szCs w:val="18"/>
                <w:lang w:eastAsia="bg-BG"/>
              </w:rPr>
            </w:pPr>
            <w:r w:rsidRPr="00221918">
              <w:rPr>
                <w:rFonts w:ascii="Verdana" w:hAnsi="Verdana"/>
                <w:color w:val="000000"/>
                <w:sz w:val="18"/>
                <w:szCs w:val="18"/>
                <w:lang w:eastAsia="bg-BG"/>
              </w:rPr>
              <w:t>30</w:t>
            </w:r>
          </w:p>
        </w:tc>
        <w:tc>
          <w:tcPr>
            <w:tcW w:w="5386" w:type="dxa"/>
            <w:tcBorders>
              <w:top w:val="single" w:sz="4" w:space="0" w:color="auto"/>
              <w:left w:val="nil"/>
              <w:bottom w:val="single" w:sz="4" w:space="0" w:color="auto"/>
              <w:right w:val="single" w:sz="4" w:space="0" w:color="auto"/>
            </w:tcBorders>
            <w:shd w:val="clear" w:color="auto" w:fill="auto"/>
            <w:vAlign w:val="center"/>
            <w:hideMark/>
          </w:tcPr>
          <w:p w14:paraId="3616AC01" w14:textId="77777777" w:rsidR="00221918" w:rsidRPr="00221918" w:rsidRDefault="00221918" w:rsidP="00221918">
            <w:pPr>
              <w:spacing w:after="0" w:line="240" w:lineRule="auto"/>
              <w:rPr>
                <w:rFonts w:ascii="Verdana" w:hAnsi="Verdana"/>
                <w:color w:val="000000"/>
                <w:sz w:val="18"/>
                <w:szCs w:val="18"/>
                <w:lang w:eastAsia="bg-BG"/>
              </w:rPr>
            </w:pPr>
            <w:r w:rsidRPr="00221918">
              <w:rPr>
                <w:rFonts w:ascii="Verdana" w:hAnsi="Verdana"/>
                <w:color w:val="000000"/>
                <w:sz w:val="18"/>
                <w:szCs w:val="18"/>
                <w:lang w:eastAsia="bg-BG"/>
              </w:rPr>
              <w:t>Пусково-наладъчни работи-комплект</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1ED1777C" w14:textId="77777777" w:rsidR="00221918" w:rsidRPr="00221918" w:rsidRDefault="00221918" w:rsidP="00221918">
            <w:pPr>
              <w:spacing w:after="0" w:line="240" w:lineRule="auto"/>
              <w:jc w:val="center"/>
              <w:rPr>
                <w:rFonts w:ascii="Verdana" w:hAnsi="Verdana"/>
                <w:color w:val="000000"/>
                <w:sz w:val="18"/>
                <w:szCs w:val="18"/>
                <w:lang w:eastAsia="bg-BG"/>
              </w:rPr>
            </w:pPr>
            <w:r w:rsidRPr="00221918">
              <w:rPr>
                <w:rFonts w:ascii="Verdana" w:hAnsi="Verdana"/>
                <w:color w:val="000000"/>
                <w:sz w:val="18"/>
                <w:szCs w:val="18"/>
                <w:lang w:eastAsia="bg-BG"/>
              </w:rPr>
              <w:t>бр.</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64E19C2C" w14:textId="77777777" w:rsidR="00221918" w:rsidRPr="00221918" w:rsidRDefault="00221918" w:rsidP="00221918">
            <w:pPr>
              <w:spacing w:after="0" w:line="240" w:lineRule="auto"/>
              <w:jc w:val="center"/>
              <w:rPr>
                <w:rFonts w:ascii="Verdana" w:hAnsi="Verdana"/>
                <w:color w:val="000000"/>
                <w:sz w:val="18"/>
                <w:szCs w:val="18"/>
                <w:lang w:eastAsia="bg-BG"/>
              </w:rPr>
            </w:pPr>
            <w:r w:rsidRPr="00221918">
              <w:rPr>
                <w:rFonts w:ascii="Verdana" w:hAnsi="Verdana"/>
                <w:color w:val="000000"/>
                <w:sz w:val="18"/>
                <w:szCs w:val="18"/>
                <w:lang w:eastAsia="bg-BG"/>
              </w:rPr>
              <w:t>1</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3E3132CE" w14:textId="77777777" w:rsidR="00221918" w:rsidRPr="00221918" w:rsidRDefault="00221918" w:rsidP="00221918">
            <w:pPr>
              <w:spacing w:after="0" w:line="240" w:lineRule="auto"/>
              <w:jc w:val="center"/>
              <w:rPr>
                <w:rFonts w:ascii="Verdana" w:hAnsi="Verdana"/>
                <w:color w:val="000000"/>
                <w:sz w:val="18"/>
                <w:szCs w:val="18"/>
                <w:lang w:eastAsia="bg-BG"/>
              </w:rPr>
            </w:pPr>
            <w:r w:rsidRPr="00221918">
              <w:rPr>
                <w:rFonts w:ascii="Verdana" w:hAnsi="Verdana"/>
                <w:color w:val="000000"/>
                <w:sz w:val="18"/>
                <w:szCs w:val="18"/>
                <w:lang w:eastAsia="bg-BG"/>
              </w:rPr>
              <w:t> </w:t>
            </w:r>
          </w:p>
        </w:tc>
        <w:tc>
          <w:tcPr>
            <w:tcW w:w="1275" w:type="dxa"/>
            <w:tcBorders>
              <w:top w:val="single" w:sz="4" w:space="0" w:color="auto"/>
              <w:left w:val="nil"/>
              <w:bottom w:val="single" w:sz="4" w:space="0" w:color="auto"/>
              <w:right w:val="single" w:sz="4" w:space="0" w:color="auto"/>
            </w:tcBorders>
          </w:tcPr>
          <w:p w14:paraId="0076D51E" w14:textId="77777777" w:rsidR="00221918" w:rsidRPr="00221918" w:rsidRDefault="00221918" w:rsidP="00221918">
            <w:pPr>
              <w:spacing w:after="0" w:line="240" w:lineRule="auto"/>
              <w:jc w:val="center"/>
              <w:rPr>
                <w:rFonts w:ascii="Verdana" w:hAnsi="Verdana"/>
                <w:color w:val="000000"/>
                <w:sz w:val="18"/>
                <w:szCs w:val="18"/>
                <w:lang w:eastAsia="bg-BG"/>
              </w:rPr>
            </w:pPr>
          </w:p>
        </w:tc>
      </w:tr>
      <w:tr w:rsidR="00221918" w:rsidRPr="00221918" w14:paraId="0CB67F5E" w14:textId="77777777" w:rsidTr="002815EA">
        <w:trPr>
          <w:trHeight w:val="290"/>
        </w:trPr>
        <w:tc>
          <w:tcPr>
            <w:tcW w:w="837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0D06180" w14:textId="77777777" w:rsidR="00221918" w:rsidRPr="00221918" w:rsidRDefault="00221918" w:rsidP="00221918">
            <w:pPr>
              <w:spacing w:after="0" w:line="240" w:lineRule="auto"/>
              <w:jc w:val="right"/>
              <w:rPr>
                <w:rFonts w:ascii="Verdana" w:hAnsi="Verdana"/>
                <w:b/>
                <w:color w:val="000000"/>
                <w:sz w:val="18"/>
                <w:szCs w:val="18"/>
                <w:lang w:eastAsia="bg-BG"/>
              </w:rPr>
            </w:pPr>
            <w:r w:rsidRPr="00221918">
              <w:rPr>
                <w:rFonts w:ascii="Verdana" w:hAnsi="Verdana"/>
                <w:b/>
                <w:color w:val="000000"/>
                <w:sz w:val="18"/>
                <w:szCs w:val="18"/>
                <w:lang w:eastAsia="bg-BG"/>
              </w:rPr>
              <w:t>Общо за ценовата таблица:</w:t>
            </w:r>
          </w:p>
        </w:tc>
        <w:tc>
          <w:tcPr>
            <w:tcW w:w="1275" w:type="dxa"/>
            <w:tcBorders>
              <w:top w:val="single" w:sz="4" w:space="0" w:color="auto"/>
              <w:left w:val="nil"/>
              <w:bottom w:val="single" w:sz="4" w:space="0" w:color="auto"/>
              <w:right w:val="single" w:sz="4" w:space="0" w:color="auto"/>
            </w:tcBorders>
          </w:tcPr>
          <w:p w14:paraId="553927BE" w14:textId="77777777" w:rsidR="00221918" w:rsidRPr="00221918" w:rsidRDefault="00221918" w:rsidP="00221918">
            <w:pPr>
              <w:spacing w:after="0" w:line="240" w:lineRule="auto"/>
              <w:jc w:val="center"/>
              <w:rPr>
                <w:rFonts w:ascii="Verdana" w:hAnsi="Verdana"/>
                <w:color w:val="000000"/>
                <w:sz w:val="18"/>
                <w:szCs w:val="18"/>
                <w:lang w:eastAsia="bg-BG"/>
              </w:rPr>
            </w:pPr>
          </w:p>
        </w:tc>
      </w:tr>
    </w:tbl>
    <w:p w14:paraId="6FE320C9" w14:textId="77777777" w:rsidR="00221918" w:rsidRDefault="00221918">
      <w:pPr>
        <w:spacing w:after="0" w:line="240" w:lineRule="auto"/>
        <w:rPr>
          <w:rFonts w:ascii="Verdana" w:hAnsi="Verdana"/>
          <w:b/>
          <w:sz w:val="18"/>
          <w:szCs w:val="18"/>
        </w:rPr>
      </w:pPr>
    </w:p>
    <w:p w14:paraId="6C9B631C" w14:textId="77777777" w:rsidR="00221918" w:rsidRPr="00221918" w:rsidRDefault="00221918" w:rsidP="00221918">
      <w:pPr>
        <w:keepNext/>
        <w:keepLines/>
        <w:widowControl w:val="0"/>
        <w:spacing w:before="120" w:after="120"/>
        <w:jc w:val="center"/>
        <w:rPr>
          <w:rFonts w:ascii="Verdana" w:hAnsi="Verdana"/>
          <w:b/>
          <w:sz w:val="18"/>
          <w:szCs w:val="18"/>
        </w:rPr>
      </w:pPr>
    </w:p>
    <w:p w14:paraId="20360FFA" w14:textId="77777777" w:rsidR="00221918" w:rsidRPr="00221918" w:rsidRDefault="00221918" w:rsidP="00221918">
      <w:pPr>
        <w:rPr>
          <w:rFonts w:ascii="Verdana" w:hAnsi="Verdana"/>
          <w:sz w:val="18"/>
          <w:szCs w:val="18"/>
        </w:rPr>
      </w:pPr>
      <w:r w:rsidRPr="00221918">
        <w:rPr>
          <w:rFonts w:ascii="Verdana" w:hAnsi="Verdana"/>
          <w:sz w:val="18"/>
          <w:szCs w:val="18"/>
        </w:rPr>
        <w:t>Подпис и печат:</w:t>
      </w:r>
    </w:p>
    <w:p w14:paraId="550FA563" w14:textId="77777777" w:rsidR="00221918" w:rsidRPr="00221918" w:rsidRDefault="00221918" w:rsidP="00221918">
      <w:pPr>
        <w:rPr>
          <w:rFonts w:ascii="Verdana" w:hAnsi="Verdana"/>
          <w:sz w:val="18"/>
          <w:szCs w:val="18"/>
        </w:rPr>
      </w:pPr>
      <w:r w:rsidRPr="00221918">
        <w:rPr>
          <w:rFonts w:ascii="Verdana" w:hAnsi="Verdana"/>
          <w:sz w:val="18"/>
          <w:szCs w:val="18"/>
        </w:rPr>
        <w:t>Дата:</w:t>
      </w:r>
    </w:p>
    <w:p w14:paraId="245CE7F5" w14:textId="0C7A9406" w:rsidR="00221918" w:rsidRDefault="00221918">
      <w:pPr>
        <w:spacing w:after="0" w:line="240" w:lineRule="auto"/>
        <w:rPr>
          <w:rFonts w:ascii="Verdana" w:hAnsi="Verdana"/>
          <w:b/>
          <w:sz w:val="18"/>
          <w:szCs w:val="18"/>
        </w:rPr>
      </w:pPr>
      <w:r>
        <w:rPr>
          <w:rFonts w:ascii="Verdana" w:hAnsi="Verdana"/>
          <w:b/>
          <w:sz w:val="18"/>
          <w:szCs w:val="18"/>
        </w:rPr>
        <w:tab/>
      </w:r>
    </w:p>
    <w:p w14:paraId="20F6AF1B" w14:textId="643B8648" w:rsidR="00221918" w:rsidRDefault="00221918" w:rsidP="000A6EF8">
      <w:pPr>
        <w:widowControl w:val="0"/>
        <w:spacing w:before="120" w:after="120"/>
        <w:jc w:val="center"/>
        <w:rPr>
          <w:rFonts w:ascii="Verdana" w:hAnsi="Verdana"/>
          <w:b/>
          <w:sz w:val="18"/>
          <w:szCs w:val="18"/>
        </w:rPr>
        <w:sectPr w:rsidR="00221918" w:rsidSect="002815EA">
          <w:pgSz w:w="11909" w:h="16834" w:code="9"/>
          <w:pgMar w:top="1135" w:right="1440" w:bottom="1440" w:left="1440" w:header="709" w:footer="657" w:gutter="0"/>
          <w:cols w:space="708"/>
        </w:sectPr>
      </w:pPr>
      <w:r>
        <w:rPr>
          <w:rFonts w:ascii="Verdana" w:hAnsi="Verdana"/>
          <w:b/>
          <w:sz w:val="18"/>
          <w:szCs w:val="18"/>
        </w:rPr>
        <w:tab/>
      </w:r>
    </w:p>
    <w:p w14:paraId="6FC04D7C" w14:textId="392A3C6D" w:rsidR="000A6EF8" w:rsidRPr="004D3C13" w:rsidRDefault="000A6EF8" w:rsidP="000A6EF8">
      <w:pPr>
        <w:widowControl w:val="0"/>
        <w:spacing w:before="120" w:after="120"/>
        <w:jc w:val="center"/>
        <w:rPr>
          <w:rFonts w:ascii="Verdana" w:hAnsi="Verdana"/>
          <w:b/>
          <w:sz w:val="18"/>
          <w:szCs w:val="18"/>
        </w:rPr>
      </w:pPr>
      <w:r w:rsidRPr="004D3C13">
        <w:rPr>
          <w:rFonts w:ascii="Verdana" w:hAnsi="Verdana"/>
          <w:b/>
          <w:sz w:val="18"/>
          <w:szCs w:val="18"/>
        </w:rPr>
        <w:lastRenderedPageBreak/>
        <w:t>РАЗДЕЛ В: СПЕЦИФИЧНИ УСЛОВИЯ НА ДОГОВОРА</w:t>
      </w:r>
    </w:p>
    <w:p w14:paraId="4CA8DFD8" w14:textId="77777777" w:rsidR="000A6EF8" w:rsidRPr="004D3C13" w:rsidRDefault="000A6EF8" w:rsidP="00332DAB">
      <w:pPr>
        <w:widowControl w:val="0"/>
        <w:spacing w:before="120" w:after="120"/>
        <w:jc w:val="center"/>
        <w:rPr>
          <w:rFonts w:ascii="Verdana" w:hAnsi="Verdana"/>
          <w:b/>
          <w:sz w:val="18"/>
          <w:szCs w:val="18"/>
        </w:rPr>
        <w:sectPr w:rsidR="000A6EF8" w:rsidRPr="004D3C13" w:rsidSect="00221918">
          <w:pgSz w:w="11909" w:h="16834" w:code="9"/>
          <w:pgMar w:top="1440" w:right="1440" w:bottom="1440" w:left="1440" w:header="709" w:footer="657" w:gutter="0"/>
          <w:cols w:space="708"/>
          <w:vAlign w:val="center"/>
        </w:sectPr>
      </w:pPr>
    </w:p>
    <w:p w14:paraId="0C4EBE1D" w14:textId="3F697B38" w:rsidR="00332DAB" w:rsidRPr="004D3C13" w:rsidRDefault="00332DAB" w:rsidP="00332DAB">
      <w:pPr>
        <w:widowControl w:val="0"/>
        <w:spacing w:before="120" w:after="120"/>
        <w:jc w:val="center"/>
        <w:rPr>
          <w:rFonts w:ascii="Verdana" w:hAnsi="Verdana"/>
          <w:b/>
          <w:sz w:val="18"/>
          <w:szCs w:val="18"/>
        </w:rPr>
      </w:pPr>
      <w:r w:rsidRPr="004D3C13">
        <w:rPr>
          <w:rFonts w:ascii="Verdana" w:hAnsi="Verdana"/>
          <w:b/>
          <w:sz w:val="18"/>
          <w:szCs w:val="18"/>
        </w:rPr>
        <w:lastRenderedPageBreak/>
        <w:t>РАЗДЕЛ В: СПЕЦИФИЧНИ УСЛОВИЯ НА ДОГОВОРА</w:t>
      </w:r>
    </w:p>
    <w:p w14:paraId="2CA30446" w14:textId="77777777" w:rsidR="00DD448A" w:rsidRDefault="00DD448A" w:rsidP="00B528D3">
      <w:pPr>
        <w:numPr>
          <w:ilvl w:val="0"/>
          <w:numId w:val="13"/>
        </w:numPr>
        <w:spacing w:before="120" w:after="120" w:line="240" w:lineRule="auto"/>
        <w:ind w:left="0" w:firstLine="0"/>
        <w:jc w:val="both"/>
        <w:rPr>
          <w:rFonts w:ascii="Verdana" w:hAnsi="Verdana"/>
          <w:b/>
          <w:sz w:val="20"/>
          <w:szCs w:val="20"/>
        </w:rPr>
      </w:pPr>
      <w:r>
        <w:rPr>
          <w:rFonts w:ascii="Verdana" w:hAnsi="Verdana"/>
          <w:b/>
          <w:sz w:val="20"/>
          <w:szCs w:val="20"/>
        </w:rPr>
        <w:t>НЕУСТОЙКИ</w:t>
      </w:r>
    </w:p>
    <w:p w14:paraId="04E7C2BB" w14:textId="49B92A50" w:rsidR="00DD448A" w:rsidRDefault="00DD448A" w:rsidP="00B528D3">
      <w:pPr>
        <w:pStyle w:val="ListParagraph"/>
        <w:numPr>
          <w:ilvl w:val="1"/>
          <w:numId w:val="13"/>
        </w:numPr>
        <w:tabs>
          <w:tab w:val="num" w:pos="709"/>
        </w:tabs>
        <w:spacing w:before="120"/>
        <w:ind w:left="284" w:hanging="11"/>
        <w:contextualSpacing/>
        <w:jc w:val="both"/>
        <w:rPr>
          <w:rFonts w:ascii="Verdana" w:hAnsi="Verdana"/>
          <w:sz w:val="20"/>
          <w:szCs w:val="20"/>
        </w:rPr>
      </w:pPr>
      <w:r>
        <w:rPr>
          <w:rFonts w:ascii="Verdana" w:hAnsi="Verdana" w:cs="Arial"/>
          <w:spacing w:val="-5"/>
          <w:sz w:val="20"/>
          <w:szCs w:val="20"/>
        </w:rPr>
        <w:t xml:space="preserve">В случай че Изпълнителят не спази максималния срок за изпълнение на дейностите, посочен в Раздел А: Техническо задание – предмет на Договора, той дължи неустойка в размер на 1% (един процент) от максималната </w:t>
      </w:r>
      <w:r w:rsidR="00C926C0">
        <w:rPr>
          <w:rFonts w:ascii="Verdana" w:hAnsi="Verdana" w:cs="Arial"/>
          <w:spacing w:val="-5"/>
          <w:sz w:val="20"/>
          <w:szCs w:val="20"/>
        </w:rPr>
        <w:t xml:space="preserve">обща </w:t>
      </w:r>
      <w:r>
        <w:rPr>
          <w:rFonts w:ascii="Verdana" w:hAnsi="Verdana" w:cs="Arial"/>
          <w:spacing w:val="-5"/>
          <w:sz w:val="20"/>
          <w:szCs w:val="20"/>
        </w:rPr>
        <w:t xml:space="preserve">стойност на договора без ДДС за всеки ден забава, но не повече от </w:t>
      </w:r>
      <w:r w:rsidR="008A7C9F">
        <w:rPr>
          <w:rFonts w:ascii="Verdana" w:hAnsi="Verdana" w:cs="Arial"/>
          <w:spacing w:val="-5"/>
          <w:sz w:val="20"/>
          <w:szCs w:val="20"/>
        </w:rPr>
        <w:t>15</w:t>
      </w:r>
      <w:r>
        <w:rPr>
          <w:rFonts w:ascii="Verdana" w:hAnsi="Verdana" w:cs="Arial"/>
          <w:spacing w:val="-5"/>
          <w:sz w:val="20"/>
          <w:szCs w:val="20"/>
        </w:rPr>
        <w:t>% (</w:t>
      </w:r>
      <w:r w:rsidR="008A7C9F">
        <w:rPr>
          <w:rFonts w:ascii="Verdana" w:hAnsi="Verdana" w:cs="Arial"/>
          <w:spacing w:val="-5"/>
          <w:sz w:val="20"/>
          <w:szCs w:val="20"/>
        </w:rPr>
        <w:t>петнадесет</w:t>
      </w:r>
      <w:r>
        <w:rPr>
          <w:rFonts w:ascii="Verdana" w:hAnsi="Verdana" w:cs="Arial"/>
          <w:spacing w:val="-5"/>
          <w:sz w:val="20"/>
          <w:szCs w:val="20"/>
        </w:rPr>
        <w:t xml:space="preserve"> процента) от максималната стойност на договора без ДДС.</w:t>
      </w:r>
    </w:p>
    <w:p w14:paraId="4A26367B" w14:textId="77777777" w:rsidR="00DD448A" w:rsidRDefault="00DD448A" w:rsidP="00B528D3">
      <w:pPr>
        <w:pStyle w:val="ListParagraph"/>
        <w:numPr>
          <w:ilvl w:val="1"/>
          <w:numId w:val="13"/>
        </w:numPr>
        <w:tabs>
          <w:tab w:val="num" w:pos="709"/>
          <w:tab w:val="num" w:pos="862"/>
        </w:tabs>
        <w:spacing w:before="120"/>
        <w:ind w:left="284" w:hanging="11"/>
        <w:contextualSpacing/>
        <w:jc w:val="both"/>
        <w:rPr>
          <w:rFonts w:ascii="Verdana" w:hAnsi="Verdana" w:cs="Arial"/>
          <w:spacing w:val="-5"/>
          <w:sz w:val="20"/>
          <w:szCs w:val="20"/>
        </w:rPr>
      </w:pPr>
      <w:r>
        <w:rPr>
          <w:rFonts w:ascii="Verdana" w:hAnsi="Verdana" w:cs="Arial"/>
          <w:spacing w:val="-5"/>
          <w:sz w:val="20"/>
          <w:szCs w:val="20"/>
        </w:rPr>
        <w:t>В случай че Изпълнителят забави изпълнението на дейностите с толкова дни, че Възложителят има право да получи максималния размер на неустойката по предходната точка, ще се счита, че Изпълнителят е в съществено неизпълнение на Договора. В такъв случай, Възложителят има право:</w:t>
      </w:r>
    </w:p>
    <w:p w14:paraId="3704EF84" w14:textId="77777777" w:rsidR="00DD448A" w:rsidRDefault="00DD448A" w:rsidP="00B528D3">
      <w:pPr>
        <w:pStyle w:val="ListParagraph"/>
        <w:numPr>
          <w:ilvl w:val="2"/>
          <w:numId w:val="13"/>
        </w:numPr>
        <w:tabs>
          <w:tab w:val="num" w:pos="862"/>
          <w:tab w:val="num" w:pos="1418"/>
        </w:tabs>
        <w:spacing w:before="120"/>
        <w:ind w:left="851"/>
        <w:contextualSpacing/>
        <w:jc w:val="both"/>
        <w:rPr>
          <w:rFonts w:ascii="Verdana" w:hAnsi="Verdana" w:cs="Arial"/>
          <w:spacing w:val="-5"/>
          <w:sz w:val="20"/>
          <w:szCs w:val="20"/>
        </w:rPr>
      </w:pPr>
      <w:r>
        <w:rPr>
          <w:rFonts w:ascii="Verdana" w:hAnsi="Verdana" w:cs="Arial"/>
          <w:spacing w:val="-5"/>
          <w:sz w:val="20"/>
          <w:szCs w:val="20"/>
        </w:rPr>
        <w:t>да прекрати едностранно Договора поради неизпълнение от страна на Изпълнителя и да задържи гаранцията за изпълнение на Изпълнителя</w:t>
      </w:r>
    </w:p>
    <w:p w14:paraId="536564D5" w14:textId="77777777" w:rsidR="00DD448A" w:rsidRDefault="00DD448A" w:rsidP="00DD448A">
      <w:pPr>
        <w:pStyle w:val="ListParagraph"/>
        <w:tabs>
          <w:tab w:val="num" w:pos="1418"/>
        </w:tabs>
        <w:spacing w:before="120" w:after="120"/>
        <w:ind w:left="851"/>
        <w:jc w:val="both"/>
        <w:rPr>
          <w:rFonts w:ascii="Verdana" w:hAnsi="Verdana" w:cs="Arial"/>
          <w:sz w:val="20"/>
          <w:szCs w:val="20"/>
        </w:rPr>
      </w:pPr>
      <w:r>
        <w:rPr>
          <w:rFonts w:ascii="Verdana" w:hAnsi="Verdana" w:cs="Arial"/>
          <w:spacing w:val="-5"/>
          <w:sz w:val="20"/>
          <w:szCs w:val="20"/>
        </w:rPr>
        <w:t xml:space="preserve">и/или </w:t>
      </w:r>
    </w:p>
    <w:p w14:paraId="73DA1CF6" w14:textId="77777777" w:rsidR="00DD448A" w:rsidRDefault="00DD448A" w:rsidP="00B528D3">
      <w:pPr>
        <w:pStyle w:val="ListParagraph"/>
        <w:numPr>
          <w:ilvl w:val="2"/>
          <w:numId w:val="13"/>
        </w:numPr>
        <w:tabs>
          <w:tab w:val="num" w:pos="862"/>
          <w:tab w:val="num" w:pos="1418"/>
        </w:tabs>
        <w:spacing w:before="120"/>
        <w:ind w:left="851"/>
        <w:contextualSpacing/>
        <w:jc w:val="both"/>
        <w:rPr>
          <w:rFonts w:ascii="Verdana" w:hAnsi="Verdana" w:cs="Arial"/>
          <w:sz w:val="20"/>
          <w:szCs w:val="20"/>
        </w:rPr>
      </w:pPr>
      <w:r>
        <w:rPr>
          <w:rFonts w:ascii="Verdana" w:hAnsi="Verdana" w:cs="Arial"/>
          <w:spacing w:val="-5"/>
          <w:sz w:val="20"/>
          <w:szCs w:val="20"/>
        </w:rPr>
        <w:t>да възложи неизвършените дейности и/или да поръча недоставеното оборудване/материали на трета страна, като Изпълнителят не получава заплащане за тази част от договора, а допълнителните разходи и/или щети и/или пропуснати ползи, претърпени от Възложителя в следствие на неизпълнението на Изпълнителя, са за сметка на последния.</w:t>
      </w:r>
    </w:p>
    <w:p w14:paraId="1196048D" w14:textId="77777777" w:rsidR="00DD448A" w:rsidRDefault="00DD448A" w:rsidP="00B528D3">
      <w:pPr>
        <w:pStyle w:val="ListParagraph"/>
        <w:numPr>
          <w:ilvl w:val="1"/>
          <w:numId w:val="13"/>
        </w:numPr>
        <w:tabs>
          <w:tab w:val="num" w:pos="709"/>
          <w:tab w:val="num" w:pos="862"/>
        </w:tabs>
        <w:spacing w:before="120"/>
        <w:ind w:left="284" w:hanging="11"/>
        <w:contextualSpacing/>
        <w:jc w:val="both"/>
        <w:rPr>
          <w:rFonts w:ascii="Verdana" w:hAnsi="Verdana" w:cs="Arial"/>
          <w:spacing w:val="-5"/>
          <w:sz w:val="20"/>
          <w:szCs w:val="20"/>
        </w:rPr>
      </w:pPr>
      <w:r>
        <w:rPr>
          <w:rFonts w:ascii="Verdana" w:hAnsi="Verdana" w:cs="Arial"/>
          <w:spacing w:val="-5"/>
          <w:sz w:val="20"/>
          <w:szCs w:val="20"/>
        </w:rPr>
        <w:t>В случай че Изпълнителят едностранно прекрати настоящия договор, без да има правно основание за това, той дължи на Възложителя неустойка в размер на 20% (двадесет процента) от максималната стойност на договора без ДДС.</w:t>
      </w:r>
    </w:p>
    <w:p w14:paraId="43396060" w14:textId="77777777" w:rsidR="00DD448A" w:rsidRDefault="00DD448A" w:rsidP="00B528D3">
      <w:pPr>
        <w:pStyle w:val="ListParagraph"/>
        <w:numPr>
          <w:ilvl w:val="1"/>
          <w:numId w:val="13"/>
        </w:numPr>
        <w:tabs>
          <w:tab w:val="num" w:pos="709"/>
          <w:tab w:val="num" w:pos="862"/>
        </w:tabs>
        <w:spacing w:before="120"/>
        <w:ind w:left="284" w:hanging="11"/>
        <w:contextualSpacing/>
        <w:jc w:val="both"/>
        <w:rPr>
          <w:rFonts w:ascii="Verdana" w:hAnsi="Verdana" w:cs="Arial"/>
          <w:spacing w:val="-5"/>
          <w:sz w:val="20"/>
          <w:szCs w:val="20"/>
        </w:rPr>
      </w:pPr>
      <w:r>
        <w:rPr>
          <w:rFonts w:ascii="Verdana" w:hAnsi="Verdana" w:cs="Arial"/>
          <w:spacing w:val="-5"/>
          <w:sz w:val="20"/>
          <w:szCs w:val="20"/>
        </w:rPr>
        <w:t>На Изпълнителя се налагат неустойки в случаите, когато при изпълнение на строително-монтажните работи на обекта се констатира едно или няколко от следните нарушения:</w:t>
      </w:r>
    </w:p>
    <w:p w14:paraId="0B3323D6" w14:textId="257071DA" w:rsidR="00DD448A" w:rsidRDefault="00DD448A" w:rsidP="00B528D3">
      <w:pPr>
        <w:pStyle w:val="ListParagraph"/>
        <w:numPr>
          <w:ilvl w:val="2"/>
          <w:numId w:val="13"/>
        </w:numPr>
        <w:spacing w:before="120"/>
        <w:ind w:left="993"/>
        <w:contextualSpacing/>
        <w:jc w:val="both"/>
        <w:rPr>
          <w:rFonts w:ascii="Verdana" w:hAnsi="Verdana"/>
          <w:bCs/>
          <w:spacing w:val="-5"/>
          <w:sz w:val="20"/>
          <w:szCs w:val="20"/>
        </w:rPr>
      </w:pPr>
      <w:r>
        <w:rPr>
          <w:rFonts w:ascii="Verdana" w:hAnsi="Verdana"/>
          <w:bCs/>
          <w:spacing w:val="-5"/>
          <w:sz w:val="20"/>
          <w:szCs w:val="20"/>
        </w:rPr>
        <w:t>Неспазване на изискванията по част „ПБЗ” на проекта, както и на изискванията на договора и вътрешните правила на Възложителя за безопасност по време на работа</w:t>
      </w:r>
      <w:r w:rsidR="004735D0">
        <w:rPr>
          <w:rFonts w:ascii="Verdana" w:hAnsi="Verdana"/>
          <w:bCs/>
          <w:spacing w:val="-5"/>
          <w:sz w:val="20"/>
          <w:szCs w:val="20"/>
        </w:rPr>
        <w:t>, посочени в Споразумението по БЗР</w:t>
      </w:r>
      <w:r>
        <w:rPr>
          <w:rFonts w:ascii="Verdana" w:hAnsi="Verdana"/>
          <w:bCs/>
          <w:spacing w:val="-5"/>
          <w:sz w:val="20"/>
          <w:szCs w:val="20"/>
        </w:rPr>
        <w:t>.</w:t>
      </w:r>
    </w:p>
    <w:p w14:paraId="43F27DDE" w14:textId="4213BB80" w:rsidR="00DD448A" w:rsidRDefault="00DD448A" w:rsidP="00B528D3">
      <w:pPr>
        <w:pStyle w:val="ListParagraph"/>
        <w:numPr>
          <w:ilvl w:val="2"/>
          <w:numId w:val="13"/>
        </w:numPr>
        <w:spacing w:before="120"/>
        <w:ind w:left="993"/>
        <w:contextualSpacing/>
        <w:jc w:val="both"/>
        <w:rPr>
          <w:rFonts w:ascii="Verdana" w:hAnsi="Verdana"/>
          <w:bCs/>
          <w:spacing w:val="-5"/>
          <w:sz w:val="20"/>
          <w:szCs w:val="20"/>
        </w:rPr>
      </w:pPr>
      <w:r>
        <w:rPr>
          <w:rFonts w:ascii="Verdana" w:hAnsi="Verdana"/>
          <w:bCs/>
          <w:spacing w:val="-5"/>
          <w:sz w:val="20"/>
          <w:szCs w:val="20"/>
        </w:rPr>
        <w:t>Неосигурена</w:t>
      </w:r>
      <w:r w:rsidR="00DE11E2">
        <w:rPr>
          <w:rFonts w:ascii="Verdana" w:hAnsi="Verdana"/>
          <w:bCs/>
          <w:spacing w:val="-5"/>
          <w:sz w:val="20"/>
          <w:szCs w:val="20"/>
        </w:rPr>
        <w:t xml:space="preserve"> </w:t>
      </w:r>
      <w:r>
        <w:rPr>
          <w:rFonts w:ascii="Verdana" w:hAnsi="Verdana"/>
          <w:bCs/>
          <w:spacing w:val="-5"/>
          <w:sz w:val="20"/>
          <w:szCs w:val="20"/>
        </w:rPr>
        <w:t>/ немонтирана информационна табела – в приложимите случаи, при положение че изрично е изискано от възложителя.</w:t>
      </w:r>
    </w:p>
    <w:p w14:paraId="48D37F2C" w14:textId="77777777" w:rsidR="00DD448A" w:rsidRDefault="00DD448A" w:rsidP="00B528D3">
      <w:pPr>
        <w:pStyle w:val="ListParagraph"/>
        <w:numPr>
          <w:ilvl w:val="2"/>
          <w:numId w:val="13"/>
        </w:numPr>
        <w:spacing w:before="120"/>
        <w:ind w:left="993"/>
        <w:contextualSpacing/>
        <w:jc w:val="both"/>
        <w:rPr>
          <w:rFonts w:ascii="Verdana" w:hAnsi="Verdana"/>
          <w:bCs/>
          <w:spacing w:val="-5"/>
          <w:sz w:val="20"/>
          <w:szCs w:val="20"/>
        </w:rPr>
      </w:pPr>
      <w:r>
        <w:rPr>
          <w:rFonts w:ascii="Verdana" w:hAnsi="Verdana"/>
          <w:bCs/>
          <w:spacing w:val="-5"/>
          <w:sz w:val="20"/>
          <w:szCs w:val="20"/>
        </w:rPr>
        <w:t>Неосигурено плътно ограждане, обезопасяване и сигнализиране на  работната площадка.</w:t>
      </w:r>
    </w:p>
    <w:p w14:paraId="74C2866F" w14:textId="77777777" w:rsidR="00DD448A" w:rsidRDefault="00DD448A" w:rsidP="00B528D3">
      <w:pPr>
        <w:pStyle w:val="ListParagraph"/>
        <w:numPr>
          <w:ilvl w:val="2"/>
          <w:numId w:val="13"/>
        </w:numPr>
        <w:spacing w:before="120"/>
        <w:ind w:left="993"/>
        <w:contextualSpacing/>
        <w:jc w:val="both"/>
        <w:rPr>
          <w:rFonts w:ascii="Verdana" w:hAnsi="Verdana"/>
          <w:bCs/>
          <w:spacing w:val="-5"/>
          <w:sz w:val="20"/>
          <w:szCs w:val="20"/>
        </w:rPr>
      </w:pPr>
      <w:r>
        <w:rPr>
          <w:rFonts w:ascii="Verdana" w:hAnsi="Verdana"/>
          <w:bCs/>
          <w:spacing w:val="-5"/>
          <w:sz w:val="20"/>
          <w:szCs w:val="20"/>
        </w:rPr>
        <w:t>Един или няколко работници (служители) на Изпълнителя, изпълняващи СМР на обекта са без подходящо работно облекло, светлоотразителни жилетки и лични предпазни средства.</w:t>
      </w:r>
    </w:p>
    <w:p w14:paraId="65AC4D27" w14:textId="77777777" w:rsidR="00DD448A" w:rsidRDefault="00DD448A" w:rsidP="00B528D3">
      <w:pPr>
        <w:pStyle w:val="ListParagraph"/>
        <w:numPr>
          <w:ilvl w:val="2"/>
          <w:numId w:val="13"/>
        </w:numPr>
        <w:spacing w:before="120"/>
        <w:ind w:left="993"/>
        <w:contextualSpacing/>
        <w:jc w:val="both"/>
        <w:rPr>
          <w:rFonts w:ascii="Verdana" w:hAnsi="Verdana"/>
          <w:bCs/>
          <w:spacing w:val="-5"/>
          <w:sz w:val="20"/>
          <w:szCs w:val="20"/>
        </w:rPr>
      </w:pPr>
      <w:r>
        <w:rPr>
          <w:rFonts w:ascii="Verdana" w:hAnsi="Verdana"/>
          <w:bCs/>
          <w:spacing w:val="-5"/>
          <w:sz w:val="20"/>
          <w:szCs w:val="20"/>
        </w:rPr>
        <w:t xml:space="preserve">Неосигурена/ немонтирана стълба за  качване и слизане </w:t>
      </w:r>
    </w:p>
    <w:p w14:paraId="1E18C2B0" w14:textId="77777777" w:rsidR="00DD448A" w:rsidRDefault="00DD448A" w:rsidP="00B528D3">
      <w:pPr>
        <w:pStyle w:val="ListParagraph"/>
        <w:numPr>
          <w:ilvl w:val="2"/>
          <w:numId w:val="13"/>
        </w:numPr>
        <w:spacing w:before="120"/>
        <w:ind w:left="993"/>
        <w:contextualSpacing/>
        <w:jc w:val="both"/>
        <w:rPr>
          <w:rFonts w:ascii="Verdana" w:hAnsi="Verdana"/>
          <w:bCs/>
          <w:spacing w:val="-5"/>
          <w:sz w:val="20"/>
          <w:szCs w:val="20"/>
        </w:rPr>
      </w:pPr>
      <w:r>
        <w:rPr>
          <w:rFonts w:ascii="Verdana" w:hAnsi="Verdana"/>
          <w:bCs/>
          <w:spacing w:val="-5"/>
          <w:sz w:val="20"/>
          <w:szCs w:val="20"/>
        </w:rPr>
        <w:t xml:space="preserve">Не са депонирани инертните материали на определените за целта площадки. </w:t>
      </w:r>
    </w:p>
    <w:p w14:paraId="36F19488" w14:textId="77777777" w:rsidR="00DD448A" w:rsidRDefault="00DD448A" w:rsidP="00B528D3">
      <w:pPr>
        <w:pStyle w:val="ListParagraph"/>
        <w:numPr>
          <w:ilvl w:val="2"/>
          <w:numId w:val="13"/>
        </w:numPr>
        <w:spacing w:before="120"/>
        <w:ind w:left="993"/>
        <w:contextualSpacing/>
        <w:jc w:val="both"/>
        <w:rPr>
          <w:rFonts w:ascii="Verdana" w:hAnsi="Verdana"/>
          <w:bCs/>
          <w:spacing w:val="-5"/>
          <w:sz w:val="20"/>
          <w:szCs w:val="20"/>
        </w:rPr>
      </w:pPr>
      <w:r>
        <w:rPr>
          <w:rFonts w:ascii="Verdana" w:hAnsi="Verdana"/>
          <w:bCs/>
          <w:spacing w:val="-5"/>
          <w:sz w:val="20"/>
          <w:szCs w:val="20"/>
        </w:rPr>
        <w:t>Непочистен обект от отпадъци и земни маси.</w:t>
      </w:r>
    </w:p>
    <w:p w14:paraId="6CDC00E4" w14:textId="77777777" w:rsidR="00DD448A" w:rsidRDefault="00DD448A" w:rsidP="00B528D3">
      <w:pPr>
        <w:pStyle w:val="ListParagraph"/>
        <w:numPr>
          <w:ilvl w:val="2"/>
          <w:numId w:val="13"/>
        </w:numPr>
        <w:spacing w:before="120"/>
        <w:ind w:left="993"/>
        <w:contextualSpacing/>
        <w:jc w:val="both"/>
        <w:rPr>
          <w:rFonts w:ascii="Verdana" w:hAnsi="Verdana"/>
          <w:bCs/>
          <w:spacing w:val="-5"/>
          <w:sz w:val="20"/>
          <w:szCs w:val="20"/>
        </w:rPr>
      </w:pPr>
      <w:r>
        <w:rPr>
          <w:rFonts w:ascii="Verdana" w:hAnsi="Verdana"/>
          <w:bCs/>
          <w:spacing w:val="-5"/>
          <w:sz w:val="20"/>
          <w:szCs w:val="20"/>
        </w:rPr>
        <w:t>Неспазване на изискванията на договора и нормативната уредба за опазване на околното пространство.</w:t>
      </w:r>
    </w:p>
    <w:p w14:paraId="4F1B22B6" w14:textId="77777777" w:rsidR="00DD448A" w:rsidRDefault="00DD448A" w:rsidP="00782812">
      <w:pPr>
        <w:pStyle w:val="ListParagraph"/>
        <w:numPr>
          <w:ilvl w:val="2"/>
          <w:numId w:val="13"/>
        </w:numPr>
        <w:spacing w:after="0" w:line="240" w:lineRule="auto"/>
        <w:ind w:left="993"/>
        <w:contextualSpacing/>
        <w:jc w:val="both"/>
        <w:rPr>
          <w:rFonts w:ascii="Verdana" w:hAnsi="Verdana"/>
          <w:bCs/>
          <w:spacing w:val="-5"/>
          <w:sz w:val="20"/>
          <w:szCs w:val="20"/>
        </w:rPr>
      </w:pPr>
      <w:r>
        <w:rPr>
          <w:rFonts w:ascii="Verdana" w:hAnsi="Verdana"/>
          <w:bCs/>
          <w:spacing w:val="-5"/>
          <w:sz w:val="20"/>
          <w:szCs w:val="20"/>
        </w:rPr>
        <w:t>Липса или неоснователно отсъствие на технически ръководен персонал на строежа.</w:t>
      </w:r>
    </w:p>
    <w:p w14:paraId="5F0F91EF" w14:textId="77777777" w:rsidR="00DD448A" w:rsidRDefault="00DD448A" w:rsidP="00782812">
      <w:pPr>
        <w:pStyle w:val="ListParagraph"/>
        <w:numPr>
          <w:ilvl w:val="1"/>
          <w:numId w:val="13"/>
        </w:numPr>
        <w:tabs>
          <w:tab w:val="num" w:pos="709"/>
          <w:tab w:val="num" w:pos="862"/>
        </w:tabs>
        <w:spacing w:after="0" w:line="240" w:lineRule="auto"/>
        <w:ind w:left="284" w:hanging="11"/>
        <w:contextualSpacing/>
        <w:jc w:val="both"/>
        <w:rPr>
          <w:rFonts w:ascii="Verdana" w:hAnsi="Verdana"/>
          <w:spacing w:val="-5"/>
          <w:sz w:val="20"/>
          <w:szCs w:val="20"/>
        </w:rPr>
      </w:pPr>
      <w:r>
        <w:rPr>
          <w:rFonts w:ascii="Verdana" w:hAnsi="Verdana"/>
          <w:spacing w:val="-5"/>
          <w:sz w:val="20"/>
          <w:szCs w:val="20"/>
        </w:rPr>
        <w:t>Размерът на неустойките, които ще бъдат налагани на Изпълнителя при констатиране от страна на Възложителя, на което и да е от визираните в точка 1.4. от този раздел нарушения, се определя по следната таблица:</w:t>
      </w:r>
    </w:p>
    <w:tbl>
      <w:tblPr>
        <w:tblpPr w:leftFromText="141" w:rightFromText="141" w:bottomFromText="200" w:vertAnchor="text" w:tblpXSpec="center" w:tblpY="1"/>
        <w:tblOverlap w:val="never"/>
        <w:tblW w:w="9143" w:type="dxa"/>
        <w:tblLayout w:type="fixed"/>
        <w:tblCellMar>
          <w:left w:w="70" w:type="dxa"/>
          <w:right w:w="70" w:type="dxa"/>
        </w:tblCellMar>
        <w:tblLook w:val="00A0" w:firstRow="1" w:lastRow="0" w:firstColumn="1" w:lastColumn="0" w:noHBand="0" w:noVBand="0"/>
      </w:tblPr>
      <w:tblGrid>
        <w:gridCol w:w="2818"/>
        <w:gridCol w:w="1996"/>
        <w:gridCol w:w="1991"/>
        <w:gridCol w:w="2338"/>
      </w:tblGrid>
      <w:tr w:rsidR="00DD448A" w:rsidRPr="002054B6" w14:paraId="43DFD4C6" w14:textId="77777777" w:rsidTr="003064FE">
        <w:trPr>
          <w:trHeight w:val="678"/>
        </w:trPr>
        <w:tc>
          <w:tcPr>
            <w:tcW w:w="2817" w:type="dxa"/>
            <w:tcBorders>
              <w:top w:val="single" w:sz="8" w:space="0" w:color="auto"/>
              <w:left w:val="single" w:sz="8" w:space="0" w:color="auto"/>
              <w:bottom w:val="single" w:sz="4" w:space="0" w:color="auto"/>
              <w:right w:val="single" w:sz="4" w:space="0" w:color="auto"/>
            </w:tcBorders>
            <w:noWrap/>
            <w:vAlign w:val="center"/>
            <w:hideMark/>
          </w:tcPr>
          <w:p w14:paraId="735E544A" w14:textId="77777777" w:rsidR="00DD448A" w:rsidRPr="002054B6" w:rsidRDefault="00DD448A" w:rsidP="00DD448A">
            <w:pPr>
              <w:tabs>
                <w:tab w:val="left" w:pos="192"/>
              </w:tabs>
              <w:spacing w:after="0" w:line="240" w:lineRule="auto"/>
              <w:ind w:left="192" w:right="49"/>
              <w:jc w:val="center"/>
              <w:rPr>
                <w:rFonts w:ascii="Verdana" w:hAnsi="Verdana"/>
                <w:spacing w:val="-5"/>
                <w:sz w:val="20"/>
                <w:szCs w:val="20"/>
                <w:lang w:val="ru-RU" w:eastAsia="bg-BG"/>
              </w:rPr>
            </w:pPr>
            <w:r w:rsidRPr="002054B6">
              <w:rPr>
                <w:rFonts w:ascii="Verdana" w:hAnsi="Verdana"/>
                <w:spacing w:val="-5"/>
                <w:sz w:val="20"/>
                <w:szCs w:val="20"/>
                <w:lang w:val="ru-RU" w:eastAsia="bg-BG"/>
              </w:rPr>
              <w:t>Точки от Раздел В: Специфични условия на договора</w:t>
            </w:r>
          </w:p>
        </w:tc>
        <w:tc>
          <w:tcPr>
            <w:tcW w:w="1996" w:type="dxa"/>
            <w:tcBorders>
              <w:top w:val="single" w:sz="8" w:space="0" w:color="auto"/>
              <w:left w:val="nil"/>
              <w:bottom w:val="single" w:sz="4" w:space="0" w:color="auto"/>
              <w:right w:val="single" w:sz="4" w:space="0" w:color="auto"/>
            </w:tcBorders>
            <w:vAlign w:val="center"/>
            <w:hideMark/>
          </w:tcPr>
          <w:p w14:paraId="04D48C41" w14:textId="77777777" w:rsidR="00DD448A" w:rsidRPr="002054B6" w:rsidRDefault="00DD448A" w:rsidP="00DD448A">
            <w:pPr>
              <w:tabs>
                <w:tab w:val="left" w:pos="1701"/>
              </w:tabs>
              <w:spacing w:after="0" w:line="240" w:lineRule="auto"/>
              <w:ind w:left="172" w:right="49"/>
              <w:jc w:val="center"/>
              <w:rPr>
                <w:rFonts w:ascii="Verdana" w:hAnsi="Verdana"/>
                <w:spacing w:val="-5"/>
                <w:sz w:val="20"/>
                <w:szCs w:val="20"/>
                <w:lang w:val="ru-RU" w:eastAsia="bg-BG"/>
              </w:rPr>
            </w:pPr>
            <w:r w:rsidRPr="002054B6">
              <w:rPr>
                <w:rFonts w:ascii="Verdana" w:hAnsi="Verdana"/>
                <w:spacing w:val="-5"/>
                <w:sz w:val="20"/>
                <w:szCs w:val="20"/>
                <w:lang w:val="ru-RU" w:eastAsia="bg-BG"/>
              </w:rPr>
              <w:t>неустойка при 1-во нарушение (лв.)</w:t>
            </w:r>
          </w:p>
        </w:tc>
        <w:tc>
          <w:tcPr>
            <w:tcW w:w="1991" w:type="dxa"/>
            <w:tcBorders>
              <w:top w:val="single" w:sz="8" w:space="0" w:color="auto"/>
              <w:left w:val="nil"/>
              <w:bottom w:val="single" w:sz="4" w:space="0" w:color="auto"/>
              <w:right w:val="single" w:sz="4" w:space="0" w:color="auto"/>
            </w:tcBorders>
            <w:vAlign w:val="center"/>
            <w:hideMark/>
          </w:tcPr>
          <w:p w14:paraId="69154658" w14:textId="77777777" w:rsidR="00DD448A" w:rsidRPr="002054B6" w:rsidRDefault="00DD448A" w:rsidP="00DD448A">
            <w:pPr>
              <w:tabs>
                <w:tab w:val="left" w:pos="1701"/>
              </w:tabs>
              <w:spacing w:after="0" w:line="240" w:lineRule="auto"/>
              <w:ind w:left="167" w:right="49"/>
              <w:jc w:val="center"/>
              <w:rPr>
                <w:rFonts w:ascii="Verdana" w:hAnsi="Verdana"/>
                <w:spacing w:val="-5"/>
                <w:sz w:val="20"/>
                <w:szCs w:val="20"/>
                <w:lang w:val="ru-RU" w:eastAsia="bg-BG"/>
              </w:rPr>
            </w:pPr>
            <w:r w:rsidRPr="002054B6">
              <w:rPr>
                <w:rFonts w:ascii="Verdana" w:hAnsi="Verdana"/>
                <w:spacing w:val="-5"/>
                <w:sz w:val="20"/>
                <w:szCs w:val="20"/>
                <w:lang w:val="ru-RU" w:eastAsia="bg-BG"/>
              </w:rPr>
              <w:t>неустойка при 2-ро нарушение (лв.)</w:t>
            </w:r>
          </w:p>
        </w:tc>
        <w:tc>
          <w:tcPr>
            <w:tcW w:w="2338" w:type="dxa"/>
            <w:tcBorders>
              <w:top w:val="single" w:sz="8" w:space="0" w:color="auto"/>
              <w:left w:val="nil"/>
              <w:bottom w:val="single" w:sz="4" w:space="0" w:color="auto"/>
              <w:right w:val="single" w:sz="8" w:space="0" w:color="auto"/>
            </w:tcBorders>
            <w:vAlign w:val="center"/>
            <w:hideMark/>
          </w:tcPr>
          <w:p w14:paraId="703888AA" w14:textId="77777777" w:rsidR="00DD448A" w:rsidRPr="002054B6" w:rsidRDefault="00DD448A" w:rsidP="00DD448A">
            <w:pPr>
              <w:tabs>
                <w:tab w:val="left" w:pos="1701"/>
              </w:tabs>
              <w:spacing w:after="0" w:line="240" w:lineRule="auto"/>
              <w:ind w:left="106" w:right="49" w:firstLine="14"/>
              <w:jc w:val="center"/>
              <w:rPr>
                <w:rFonts w:ascii="Verdana" w:hAnsi="Verdana"/>
                <w:spacing w:val="-5"/>
                <w:sz w:val="20"/>
                <w:szCs w:val="20"/>
                <w:lang w:val="ru-RU" w:eastAsia="bg-BG"/>
              </w:rPr>
            </w:pPr>
            <w:r w:rsidRPr="002054B6">
              <w:rPr>
                <w:rFonts w:ascii="Verdana" w:hAnsi="Verdana"/>
                <w:spacing w:val="-5"/>
                <w:sz w:val="20"/>
                <w:szCs w:val="20"/>
                <w:lang w:val="ru-RU" w:eastAsia="bg-BG"/>
              </w:rPr>
              <w:t>неустойка при 3-то и всяко следващо нарушение (лв.)</w:t>
            </w:r>
          </w:p>
        </w:tc>
      </w:tr>
      <w:tr w:rsidR="00DD448A" w14:paraId="45A7593C" w14:textId="77777777" w:rsidTr="003064FE">
        <w:trPr>
          <w:trHeight w:val="132"/>
        </w:trPr>
        <w:tc>
          <w:tcPr>
            <w:tcW w:w="2817" w:type="dxa"/>
            <w:tcBorders>
              <w:top w:val="single" w:sz="4" w:space="0" w:color="auto"/>
              <w:left w:val="single" w:sz="4" w:space="0" w:color="auto"/>
              <w:bottom w:val="single" w:sz="4" w:space="0" w:color="auto"/>
              <w:right w:val="single" w:sz="4" w:space="0" w:color="auto"/>
            </w:tcBorders>
            <w:noWrap/>
            <w:vAlign w:val="center"/>
            <w:hideMark/>
          </w:tcPr>
          <w:p w14:paraId="7CF282DF" w14:textId="77777777" w:rsidR="00DD448A" w:rsidRDefault="00DD448A" w:rsidP="00DD448A">
            <w:pPr>
              <w:tabs>
                <w:tab w:val="left" w:pos="475"/>
              </w:tabs>
              <w:spacing w:after="0" w:line="240" w:lineRule="auto"/>
              <w:ind w:right="49"/>
              <w:rPr>
                <w:rFonts w:ascii="Verdana" w:hAnsi="Verdana"/>
                <w:spacing w:val="-5"/>
                <w:sz w:val="20"/>
                <w:szCs w:val="20"/>
                <w:lang w:eastAsia="bg-BG"/>
              </w:rPr>
            </w:pPr>
            <w:r>
              <w:rPr>
                <w:rFonts w:ascii="Verdana" w:hAnsi="Verdana"/>
                <w:spacing w:val="-5"/>
                <w:sz w:val="20"/>
                <w:szCs w:val="20"/>
              </w:rPr>
              <w:t>1.4</w:t>
            </w:r>
            <w:r>
              <w:rPr>
                <w:rFonts w:ascii="Verdana" w:hAnsi="Verdana"/>
                <w:spacing w:val="-5"/>
                <w:sz w:val="20"/>
                <w:szCs w:val="20"/>
                <w:lang w:val="en-AU"/>
              </w:rPr>
              <w:t>.</w:t>
            </w:r>
            <w:r>
              <w:rPr>
                <w:rFonts w:ascii="Verdana" w:hAnsi="Verdana"/>
                <w:spacing w:val="-5"/>
                <w:sz w:val="20"/>
                <w:szCs w:val="20"/>
              </w:rPr>
              <w:t>6</w:t>
            </w:r>
            <w:r>
              <w:rPr>
                <w:rFonts w:ascii="Verdana" w:hAnsi="Verdana"/>
                <w:spacing w:val="-5"/>
                <w:sz w:val="20"/>
                <w:szCs w:val="20"/>
                <w:lang w:val="en-AU"/>
              </w:rPr>
              <w:t xml:space="preserve">.; </w:t>
            </w:r>
            <w:r>
              <w:rPr>
                <w:rFonts w:ascii="Verdana" w:hAnsi="Verdana"/>
                <w:spacing w:val="-5"/>
                <w:sz w:val="20"/>
                <w:szCs w:val="20"/>
              </w:rPr>
              <w:t>1.4</w:t>
            </w:r>
            <w:r>
              <w:rPr>
                <w:rFonts w:ascii="Verdana" w:hAnsi="Verdana"/>
                <w:spacing w:val="-5"/>
                <w:sz w:val="20"/>
                <w:szCs w:val="20"/>
                <w:lang w:val="en-AU"/>
              </w:rPr>
              <w:t>.</w:t>
            </w:r>
            <w:r>
              <w:rPr>
                <w:rFonts w:ascii="Verdana" w:hAnsi="Verdana"/>
                <w:spacing w:val="-5"/>
                <w:sz w:val="20"/>
                <w:szCs w:val="20"/>
              </w:rPr>
              <w:t>7</w:t>
            </w:r>
            <w:r>
              <w:rPr>
                <w:rFonts w:ascii="Verdana" w:hAnsi="Verdana"/>
                <w:spacing w:val="-5"/>
                <w:sz w:val="20"/>
                <w:szCs w:val="20"/>
                <w:lang w:val="en-AU"/>
              </w:rPr>
              <w:t xml:space="preserve">.; </w:t>
            </w:r>
            <w:r>
              <w:rPr>
                <w:rFonts w:ascii="Verdana" w:hAnsi="Verdana"/>
                <w:spacing w:val="-5"/>
                <w:sz w:val="20"/>
                <w:szCs w:val="20"/>
              </w:rPr>
              <w:t>1.4</w:t>
            </w:r>
            <w:r>
              <w:rPr>
                <w:rFonts w:ascii="Verdana" w:hAnsi="Verdana"/>
                <w:spacing w:val="-5"/>
                <w:sz w:val="20"/>
                <w:szCs w:val="20"/>
                <w:lang w:val="en-AU"/>
              </w:rPr>
              <w:t>.</w:t>
            </w:r>
            <w:r>
              <w:rPr>
                <w:rFonts w:ascii="Verdana" w:hAnsi="Verdana"/>
                <w:spacing w:val="-5"/>
                <w:sz w:val="20"/>
                <w:szCs w:val="20"/>
              </w:rPr>
              <w:t>8</w:t>
            </w:r>
            <w:r>
              <w:rPr>
                <w:rFonts w:ascii="Verdana" w:hAnsi="Verdana"/>
                <w:spacing w:val="-5"/>
                <w:sz w:val="20"/>
                <w:szCs w:val="20"/>
                <w:lang w:val="en-AU"/>
              </w:rPr>
              <w:t>.</w:t>
            </w:r>
          </w:p>
        </w:tc>
        <w:tc>
          <w:tcPr>
            <w:tcW w:w="1996" w:type="dxa"/>
            <w:tcBorders>
              <w:top w:val="single" w:sz="4" w:space="0" w:color="auto"/>
              <w:left w:val="nil"/>
              <w:bottom w:val="single" w:sz="4" w:space="0" w:color="auto"/>
              <w:right w:val="single" w:sz="4" w:space="0" w:color="auto"/>
            </w:tcBorders>
            <w:noWrap/>
            <w:vAlign w:val="center"/>
            <w:hideMark/>
          </w:tcPr>
          <w:p w14:paraId="7E93A822" w14:textId="77777777" w:rsidR="00DD448A" w:rsidRDefault="00DD448A" w:rsidP="00DD448A">
            <w:pPr>
              <w:tabs>
                <w:tab w:val="left" w:pos="1701"/>
              </w:tabs>
              <w:spacing w:after="0" w:line="240" w:lineRule="auto"/>
              <w:ind w:left="229" w:right="258"/>
              <w:jc w:val="right"/>
              <w:rPr>
                <w:rFonts w:ascii="Verdana" w:hAnsi="Verdana"/>
                <w:spacing w:val="-5"/>
                <w:sz w:val="20"/>
                <w:szCs w:val="20"/>
                <w:lang w:eastAsia="bg-BG"/>
              </w:rPr>
            </w:pPr>
            <w:r>
              <w:rPr>
                <w:rFonts w:ascii="Verdana" w:hAnsi="Verdana"/>
                <w:spacing w:val="-5"/>
                <w:sz w:val="20"/>
                <w:szCs w:val="20"/>
                <w:lang w:val="en-AU"/>
              </w:rPr>
              <w:t>1000</w:t>
            </w:r>
          </w:p>
        </w:tc>
        <w:tc>
          <w:tcPr>
            <w:tcW w:w="1991" w:type="dxa"/>
            <w:tcBorders>
              <w:top w:val="single" w:sz="4" w:space="0" w:color="auto"/>
              <w:left w:val="nil"/>
              <w:bottom w:val="single" w:sz="4" w:space="0" w:color="auto"/>
              <w:right w:val="single" w:sz="4" w:space="0" w:color="auto"/>
            </w:tcBorders>
            <w:noWrap/>
            <w:vAlign w:val="center"/>
            <w:hideMark/>
          </w:tcPr>
          <w:p w14:paraId="01A61BC3" w14:textId="77777777" w:rsidR="00DD448A" w:rsidRDefault="00DD448A" w:rsidP="00DD448A">
            <w:pPr>
              <w:tabs>
                <w:tab w:val="left" w:pos="1701"/>
              </w:tabs>
              <w:spacing w:after="0" w:line="240" w:lineRule="auto"/>
              <w:ind w:left="168" w:right="178" w:firstLine="1"/>
              <w:jc w:val="right"/>
              <w:rPr>
                <w:rFonts w:ascii="Verdana" w:hAnsi="Verdana"/>
                <w:spacing w:val="-5"/>
                <w:sz w:val="20"/>
                <w:szCs w:val="20"/>
                <w:lang w:eastAsia="bg-BG"/>
              </w:rPr>
            </w:pPr>
            <w:r>
              <w:rPr>
                <w:rFonts w:ascii="Verdana" w:hAnsi="Verdana"/>
                <w:spacing w:val="-5"/>
                <w:sz w:val="20"/>
                <w:szCs w:val="20"/>
                <w:lang w:val="en-AU"/>
              </w:rPr>
              <w:t>2000</w:t>
            </w:r>
          </w:p>
        </w:tc>
        <w:tc>
          <w:tcPr>
            <w:tcW w:w="2338" w:type="dxa"/>
            <w:tcBorders>
              <w:top w:val="single" w:sz="4" w:space="0" w:color="auto"/>
              <w:left w:val="nil"/>
              <w:bottom w:val="single" w:sz="4" w:space="0" w:color="auto"/>
              <w:right w:val="single" w:sz="4" w:space="0" w:color="auto"/>
            </w:tcBorders>
            <w:noWrap/>
            <w:vAlign w:val="center"/>
            <w:hideMark/>
          </w:tcPr>
          <w:p w14:paraId="5C83C19C" w14:textId="77777777" w:rsidR="00DD448A" w:rsidRDefault="00DD448A" w:rsidP="00DD448A">
            <w:pPr>
              <w:tabs>
                <w:tab w:val="left" w:pos="1701"/>
              </w:tabs>
              <w:spacing w:after="0" w:line="240" w:lineRule="auto"/>
              <w:ind w:left="248" w:right="240"/>
              <w:jc w:val="right"/>
              <w:rPr>
                <w:rFonts w:ascii="Verdana" w:hAnsi="Verdana"/>
                <w:spacing w:val="-5"/>
                <w:sz w:val="20"/>
                <w:szCs w:val="20"/>
                <w:lang w:eastAsia="bg-BG"/>
              </w:rPr>
            </w:pPr>
            <w:r>
              <w:rPr>
                <w:rFonts w:ascii="Verdana" w:hAnsi="Verdana"/>
                <w:spacing w:val="-5"/>
                <w:sz w:val="20"/>
                <w:szCs w:val="20"/>
                <w:lang w:val="en-AU"/>
              </w:rPr>
              <w:t>4000</w:t>
            </w:r>
          </w:p>
        </w:tc>
      </w:tr>
      <w:tr w:rsidR="00DD448A" w14:paraId="72E6E795" w14:textId="77777777" w:rsidTr="003064FE">
        <w:trPr>
          <w:trHeight w:val="272"/>
        </w:trPr>
        <w:tc>
          <w:tcPr>
            <w:tcW w:w="2817" w:type="dxa"/>
            <w:tcBorders>
              <w:top w:val="single" w:sz="4" w:space="0" w:color="auto"/>
              <w:left w:val="single" w:sz="4" w:space="0" w:color="auto"/>
              <w:bottom w:val="single" w:sz="4" w:space="0" w:color="auto"/>
              <w:right w:val="single" w:sz="4" w:space="0" w:color="auto"/>
            </w:tcBorders>
            <w:vAlign w:val="center"/>
            <w:hideMark/>
          </w:tcPr>
          <w:p w14:paraId="401736C0" w14:textId="77777777" w:rsidR="00DD448A" w:rsidRDefault="00DD448A" w:rsidP="00DD448A">
            <w:pPr>
              <w:tabs>
                <w:tab w:val="left" w:pos="475"/>
              </w:tabs>
              <w:spacing w:after="0" w:line="240" w:lineRule="auto"/>
              <w:ind w:right="49"/>
              <w:rPr>
                <w:rFonts w:ascii="Verdana" w:hAnsi="Verdana"/>
                <w:spacing w:val="-5"/>
                <w:sz w:val="20"/>
                <w:szCs w:val="20"/>
                <w:lang w:eastAsia="bg-BG"/>
              </w:rPr>
            </w:pPr>
            <w:r>
              <w:rPr>
                <w:rFonts w:ascii="Verdana" w:hAnsi="Verdana"/>
                <w:spacing w:val="-5"/>
                <w:sz w:val="20"/>
                <w:szCs w:val="20"/>
              </w:rPr>
              <w:t>1.4</w:t>
            </w:r>
            <w:r>
              <w:rPr>
                <w:rFonts w:ascii="Verdana" w:hAnsi="Verdana"/>
                <w:spacing w:val="-5"/>
                <w:sz w:val="20"/>
                <w:szCs w:val="20"/>
                <w:lang w:val="en-AU"/>
              </w:rPr>
              <w:t xml:space="preserve">.1; </w:t>
            </w:r>
            <w:r>
              <w:rPr>
                <w:rFonts w:ascii="Verdana" w:hAnsi="Verdana"/>
                <w:spacing w:val="-5"/>
                <w:sz w:val="20"/>
                <w:szCs w:val="20"/>
              </w:rPr>
              <w:t>1.4</w:t>
            </w:r>
            <w:r>
              <w:rPr>
                <w:rFonts w:ascii="Verdana" w:hAnsi="Verdana"/>
                <w:spacing w:val="-5"/>
                <w:sz w:val="20"/>
                <w:szCs w:val="20"/>
                <w:lang w:val="en-AU"/>
              </w:rPr>
              <w:t xml:space="preserve">.2; </w:t>
            </w:r>
            <w:r>
              <w:rPr>
                <w:rFonts w:ascii="Verdana" w:hAnsi="Verdana"/>
                <w:spacing w:val="-5"/>
                <w:sz w:val="20"/>
                <w:szCs w:val="20"/>
              </w:rPr>
              <w:t>1.4</w:t>
            </w:r>
            <w:r>
              <w:rPr>
                <w:rFonts w:ascii="Verdana" w:hAnsi="Verdana"/>
                <w:spacing w:val="-5"/>
                <w:sz w:val="20"/>
                <w:szCs w:val="20"/>
                <w:lang w:val="en-AU"/>
              </w:rPr>
              <w:t xml:space="preserve">.3; </w:t>
            </w:r>
            <w:r>
              <w:rPr>
                <w:rFonts w:ascii="Verdana" w:hAnsi="Verdana"/>
                <w:spacing w:val="-5"/>
                <w:sz w:val="20"/>
                <w:szCs w:val="20"/>
              </w:rPr>
              <w:t>1.4</w:t>
            </w:r>
            <w:r>
              <w:rPr>
                <w:rFonts w:ascii="Verdana" w:hAnsi="Verdana"/>
                <w:spacing w:val="-5"/>
                <w:sz w:val="20"/>
                <w:szCs w:val="20"/>
                <w:lang w:val="en-AU"/>
              </w:rPr>
              <w:t xml:space="preserve">.4; </w:t>
            </w:r>
            <w:r>
              <w:rPr>
                <w:rFonts w:ascii="Verdana" w:hAnsi="Verdana"/>
                <w:spacing w:val="-5"/>
                <w:sz w:val="20"/>
                <w:szCs w:val="20"/>
              </w:rPr>
              <w:t>1.4</w:t>
            </w:r>
            <w:r>
              <w:rPr>
                <w:rFonts w:ascii="Verdana" w:hAnsi="Verdana"/>
                <w:spacing w:val="-5"/>
                <w:sz w:val="20"/>
                <w:szCs w:val="20"/>
                <w:lang w:val="en-AU"/>
              </w:rPr>
              <w:t>.</w:t>
            </w:r>
            <w:r>
              <w:rPr>
                <w:rFonts w:ascii="Verdana" w:hAnsi="Verdana"/>
                <w:spacing w:val="-5"/>
                <w:sz w:val="20"/>
                <w:szCs w:val="20"/>
              </w:rPr>
              <w:t>5</w:t>
            </w:r>
            <w:r>
              <w:rPr>
                <w:rFonts w:ascii="Verdana" w:hAnsi="Verdana"/>
                <w:spacing w:val="-5"/>
                <w:sz w:val="20"/>
                <w:szCs w:val="20"/>
                <w:lang w:val="en-AU"/>
              </w:rPr>
              <w:t xml:space="preserve">; </w:t>
            </w:r>
            <w:r>
              <w:rPr>
                <w:rFonts w:ascii="Verdana" w:hAnsi="Verdana"/>
                <w:spacing w:val="-5"/>
                <w:sz w:val="20"/>
                <w:szCs w:val="20"/>
              </w:rPr>
              <w:t>1.4</w:t>
            </w:r>
            <w:r>
              <w:rPr>
                <w:rFonts w:ascii="Verdana" w:hAnsi="Verdana"/>
                <w:spacing w:val="-5"/>
                <w:sz w:val="20"/>
                <w:szCs w:val="20"/>
                <w:lang w:val="en-AU"/>
              </w:rPr>
              <w:t>.</w:t>
            </w:r>
            <w:r>
              <w:rPr>
                <w:rFonts w:ascii="Verdana" w:hAnsi="Verdana"/>
                <w:spacing w:val="-5"/>
                <w:sz w:val="20"/>
                <w:szCs w:val="20"/>
              </w:rPr>
              <w:t>9</w:t>
            </w:r>
          </w:p>
        </w:tc>
        <w:tc>
          <w:tcPr>
            <w:tcW w:w="1996" w:type="dxa"/>
            <w:tcBorders>
              <w:top w:val="single" w:sz="4" w:space="0" w:color="auto"/>
              <w:left w:val="single" w:sz="4" w:space="0" w:color="auto"/>
              <w:bottom w:val="single" w:sz="4" w:space="0" w:color="auto"/>
              <w:right w:val="single" w:sz="4" w:space="0" w:color="auto"/>
            </w:tcBorders>
            <w:noWrap/>
            <w:vAlign w:val="center"/>
            <w:hideMark/>
          </w:tcPr>
          <w:p w14:paraId="559C496D" w14:textId="77777777" w:rsidR="00DD448A" w:rsidRDefault="00DD448A" w:rsidP="00DD448A">
            <w:pPr>
              <w:tabs>
                <w:tab w:val="left" w:pos="1701"/>
              </w:tabs>
              <w:spacing w:after="0" w:line="240" w:lineRule="auto"/>
              <w:ind w:left="229" w:right="258"/>
              <w:jc w:val="right"/>
              <w:rPr>
                <w:rFonts w:ascii="Verdana" w:hAnsi="Verdana"/>
                <w:spacing w:val="-5"/>
                <w:sz w:val="20"/>
                <w:szCs w:val="20"/>
                <w:lang w:eastAsia="bg-BG"/>
              </w:rPr>
            </w:pPr>
            <w:r>
              <w:rPr>
                <w:rFonts w:ascii="Verdana" w:hAnsi="Verdana"/>
                <w:spacing w:val="-5"/>
                <w:sz w:val="20"/>
                <w:szCs w:val="20"/>
                <w:lang w:val="en-AU"/>
              </w:rPr>
              <w:t>500</w:t>
            </w:r>
          </w:p>
        </w:tc>
        <w:tc>
          <w:tcPr>
            <w:tcW w:w="1991" w:type="dxa"/>
            <w:tcBorders>
              <w:top w:val="single" w:sz="4" w:space="0" w:color="auto"/>
              <w:left w:val="single" w:sz="4" w:space="0" w:color="auto"/>
              <w:bottom w:val="single" w:sz="4" w:space="0" w:color="auto"/>
              <w:right w:val="single" w:sz="4" w:space="0" w:color="auto"/>
            </w:tcBorders>
            <w:noWrap/>
            <w:vAlign w:val="center"/>
            <w:hideMark/>
          </w:tcPr>
          <w:p w14:paraId="67B9C717" w14:textId="77777777" w:rsidR="00DD448A" w:rsidRDefault="00DD448A" w:rsidP="00DD448A">
            <w:pPr>
              <w:tabs>
                <w:tab w:val="left" w:pos="1701"/>
              </w:tabs>
              <w:spacing w:after="0" w:line="240" w:lineRule="auto"/>
              <w:ind w:left="168" w:right="178" w:firstLine="1"/>
              <w:jc w:val="right"/>
              <w:rPr>
                <w:rFonts w:ascii="Verdana" w:hAnsi="Verdana"/>
                <w:spacing w:val="-5"/>
                <w:sz w:val="20"/>
                <w:szCs w:val="20"/>
                <w:lang w:eastAsia="bg-BG"/>
              </w:rPr>
            </w:pPr>
            <w:r>
              <w:rPr>
                <w:rFonts w:ascii="Verdana" w:hAnsi="Verdana"/>
                <w:spacing w:val="-5"/>
                <w:sz w:val="20"/>
                <w:szCs w:val="20"/>
                <w:lang w:val="en-AU"/>
              </w:rPr>
              <w:t>1000</w:t>
            </w:r>
          </w:p>
        </w:tc>
        <w:tc>
          <w:tcPr>
            <w:tcW w:w="2338" w:type="dxa"/>
            <w:tcBorders>
              <w:top w:val="single" w:sz="4" w:space="0" w:color="auto"/>
              <w:left w:val="single" w:sz="4" w:space="0" w:color="auto"/>
              <w:bottom w:val="single" w:sz="4" w:space="0" w:color="auto"/>
              <w:right w:val="single" w:sz="4" w:space="0" w:color="auto"/>
            </w:tcBorders>
            <w:noWrap/>
            <w:vAlign w:val="center"/>
            <w:hideMark/>
          </w:tcPr>
          <w:p w14:paraId="5D17BE28" w14:textId="77777777" w:rsidR="00DD448A" w:rsidRDefault="00DD448A" w:rsidP="00DD448A">
            <w:pPr>
              <w:tabs>
                <w:tab w:val="left" w:pos="1701"/>
              </w:tabs>
              <w:spacing w:after="0" w:line="240" w:lineRule="auto"/>
              <w:ind w:left="248" w:right="240"/>
              <w:jc w:val="right"/>
              <w:rPr>
                <w:rFonts w:ascii="Verdana" w:hAnsi="Verdana"/>
                <w:spacing w:val="-5"/>
                <w:sz w:val="20"/>
                <w:szCs w:val="20"/>
                <w:lang w:eastAsia="bg-BG"/>
              </w:rPr>
            </w:pPr>
            <w:r>
              <w:rPr>
                <w:rFonts w:ascii="Verdana" w:hAnsi="Verdana"/>
                <w:spacing w:val="-5"/>
                <w:sz w:val="20"/>
                <w:szCs w:val="20"/>
                <w:lang w:val="en-AU"/>
              </w:rPr>
              <w:t>1500</w:t>
            </w:r>
          </w:p>
        </w:tc>
      </w:tr>
    </w:tbl>
    <w:p w14:paraId="1F4F4447" w14:textId="5D9B6F76" w:rsidR="00DD448A" w:rsidRPr="001E1B2C" w:rsidRDefault="00DD448A" w:rsidP="00B528D3">
      <w:pPr>
        <w:pStyle w:val="ListParagraph"/>
        <w:numPr>
          <w:ilvl w:val="1"/>
          <w:numId w:val="13"/>
        </w:numPr>
        <w:tabs>
          <w:tab w:val="num" w:pos="709"/>
          <w:tab w:val="num" w:pos="862"/>
        </w:tabs>
        <w:spacing w:after="120" w:line="240" w:lineRule="auto"/>
        <w:ind w:left="283" w:hanging="11"/>
        <w:contextualSpacing/>
        <w:jc w:val="both"/>
        <w:rPr>
          <w:rFonts w:ascii="Verdana" w:hAnsi="Verdana"/>
          <w:bCs/>
          <w:sz w:val="20"/>
          <w:szCs w:val="20"/>
        </w:rPr>
      </w:pPr>
      <w:r w:rsidRPr="001E1B2C">
        <w:rPr>
          <w:rFonts w:ascii="Verdana" w:hAnsi="Verdana"/>
          <w:bCs/>
          <w:sz w:val="20"/>
          <w:szCs w:val="20"/>
        </w:rPr>
        <w:lastRenderedPageBreak/>
        <w:t>При некачествено или лошо изпълнени СМР, за които Изпълнителят е отговорен, както и при нарушения по т. 1.4. от този раздел, установени в процеса на строителството с подписан Констативен протокол между представител на Възложителя и Изпълнителя, недостатъците се отстраняват от Изпълнителя за негова сметка в срок до 3 /три/ работни дни след подписване на Констативния протокол.</w:t>
      </w:r>
      <w:r w:rsidRPr="001E1B2C">
        <w:rPr>
          <w:rFonts w:ascii="Verdana" w:hAnsi="Verdana"/>
          <w:spacing w:val="-5"/>
          <w:sz w:val="20"/>
          <w:szCs w:val="20"/>
          <w:lang w:val="ru-RU"/>
        </w:rPr>
        <w:t xml:space="preserve"> </w:t>
      </w:r>
      <w:r w:rsidRPr="001E1B2C">
        <w:rPr>
          <w:rFonts w:ascii="Verdana" w:hAnsi="Verdana"/>
          <w:bCs/>
          <w:sz w:val="20"/>
          <w:szCs w:val="20"/>
        </w:rPr>
        <w:t>В случай</w:t>
      </w:r>
      <w:r w:rsidR="001B697E" w:rsidRPr="001E1B2C">
        <w:rPr>
          <w:rFonts w:ascii="Verdana" w:hAnsi="Verdana"/>
          <w:bCs/>
          <w:sz w:val="20"/>
          <w:szCs w:val="20"/>
        </w:rPr>
        <w:t>,</w:t>
      </w:r>
      <w:r w:rsidRPr="001E1B2C">
        <w:rPr>
          <w:rFonts w:ascii="Verdana" w:hAnsi="Verdana"/>
          <w:bCs/>
          <w:sz w:val="20"/>
          <w:szCs w:val="20"/>
        </w:rPr>
        <w:t xml:space="preserve"> че Изпълнителят откаже да подпише Констативния протокол, същият се приема за подписан с подписите на двама представители на Възложителя, единият от които е контролиращият служител по договора от страна на Възложителя, като към него се прилага и снимков материал.</w:t>
      </w:r>
    </w:p>
    <w:p w14:paraId="3EFB2917" w14:textId="77777777" w:rsidR="00DD448A" w:rsidRDefault="00DD448A" w:rsidP="00B528D3">
      <w:pPr>
        <w:pStyle w:val="ListParagraph"/>
        <w:numPr>
          <w:ilvl w:val="1"/>
          <w:numId w:val="13"/>
        </w:numPr>
        <w:tabs>
          <w:tab w:val="num" w:pos="709"/>
          <w:tab w:val="num" w:pos="862"/>
        </w:tabs>
        <w:spacing w:before="120"/>
        <w:ind w:left="284" w:hanging="11"/>
        <w:contextualSpacing/>
        <w:jc w:val="both"/>
        <w:rPr>
          <w:rFonts w:ascii="Verdana" w:hAnsi="Verdana"/>
          <w:bCs/>
          <w:sz w:val="20"/>
          <w:szCs w:val="20"/>
        </w:rPr>
      </w:pPr>
      <w:r>
        <w:rPr>
          <w:rFonts w:ascii="Verdana" w:hAnsi="Verdana"/>
          <w:bCs/>
          <w:sz w:val="20"/>
          <w:szCs w:val="20"/>
        </w:rPr>
        <w:t>Изпълнителят дължи неустойка в размер на 3 000 (три хиляди) лева, в случай че откаже да отстрани констатираните недостатъци по предходния чл. 1.6. в указания срок след подписване на Констативния протокол. В този случай, Възложителят има право да възложи отстраняването на работите на друг изпълнител, като заплатените от Възложителя суми следва да му бъдат възстановени от Изпълнителя по настоящия договор до 3 /три/ работни дни от писмена покана от Възложителя.</w:t>
      </w:r>
    </w:p>
    <w:p w14:paraId="44643444" w14:textId="2D54DF61" w:rsidR="00DD448A" w:rsidRDefault="00DD448A" w:rsidP="00B528D3">
      <w:pPr>
        <w:pStyle w:val="ListParagraph"/>
        <w:numPr>
          <w:ilvl w:val="1"/>
          <w:numId w:val="13"/>
        </w:numPr>
        <w:tabs>
          <w:tab w:val="num" w:pos="709"/>
          <w:tab w:val="num" w:pos="862"/>
        </w:tabs>
        <w:spacing w:before="120"/>
        <w:ind w:left="284" w:hanging="11"/>
        <w:contextualSpacing/>
        <w:jc w:val="both"/>
        <w:rPr>
          <w:rFonts w:ascii="Verdana" w:hAnsi="Verdana"/>
          <w:bCs/>
          <w:sz w:val="20"/>
          <w:szCs w:val="20"/>
        </w:rPr>
      </w:pPr>
      <w:r>
        <w:rPr>
          <w:rFonts w:ascii="Verdana" w:hAnsi="Verdana"/>
          <w:bCs/>
          <w:sz w:val="20"/>
          <w:szCs w:val="20"/>
        </w:rPr>
        <w:t xml:space="preserve">В случай че Изпълнителят не отстрани недостатъците в работата си, появили се в гаранционните срокове определени в Наредба №2 </w:t>
      </w:r>
      <w:r w:rsidR="001B697E">
        <w:rPr>
          <w:rFonts w:ascii="Verdana" w:hAnsi="Verdana"/>
          <w:bCs/>
          <w:sz w:val="20"/>
          <w:szCs w:val="20"/>
        </w:rPr>
        <w:t>за в</w:t>
      </w:r>
      <w:r>
        <w:rPr>
          <w:rFonts w:ascii="Verdana" w:hAnsi="Verdana"/>
          <w:bCs/>
          <w:sz w:val="20"/>
          <w:szCs w:val="20"/>
        </w:rPr>
        <w:t>ъвеждане в експлоатация на строежите в Република България и минималните гаранционни срокове за изпълнени строителни и монтажни работи, съоръжения и строителни обекти и в настоящия договор, в срок от 7 (седем) работни дни, Възложителят има право да възложи изпълнението на работите на друг изпълнител, като заплатените от Възложителя суми следва да му бъдат възстановени от Изпълнителя по настоящия договор до 3 /три/ работни дни от писмена покана от Възложителя или да се удържат от гаранцията за изпълнение.</w:t>
      </w:r>
    </w:p>
    <w:p w14:paraId="5335F788" w14:textId="77777777" w:rsidR="00DD448A" w:rsidRDefault="00DD448A" w:rsidP="00B528D3">
      <w:pPr>
        <w:pStyle w:val="ListParagraph"/>
        <w:numPr>
          <w:ilvl w:val="1"/>
          <w:numId w:val="13"/>
        </w:numPr>
        <w:tabs>
          <w:tab w:val="num" w:pos="709"/>
          <w:tab w:val="num" w:pos="862"/>
        </w:tabs>
        <w:spacing w:before="120" w:after="120" w:line="240" w:lineRule="auto"/>
        <w:ind w:left="283" w:hanging="11"/>
        <w:contextualSpacing/>
        <w:jc w:val="both"/>
        <w:rPr>
          <w:rFonts w:ascii="Verdana" w:hAnsi="Verdana"/>
          <w:bCs/>
          <w:sz w:val="20"/>
          <w:szCs w:val="20"/>
        </w:rPr>
      </w:pPr>
      <w:r>
        <w:rPr>
          <w:rFonts w:ascii="Verdana" w:hAnsi="Verdana"/>
          <w:bCs/>
          <w:sz w:val="20"/>
          <w:szCs w:val="20"/>
        </w:rPr>
        <w:t>Изпълнителят се задължава да изплати неустойките, предвидени в този договор, в срок до 5 (пет) работни дни от получаването на писмено уведомление от Възложителя за налагането на съответната неустойка.</w:t>
      </w:r>
    </w:p>
    <w:p w14:paraId="58660CA6" w14:textId="77777777" w:rsidR="00DD448A" w:rsidRPr="002054B6" w:rsidRDefault="00DD448A" w:rsidP="00B528D3">
      <w:pPr>
        <w:numPr>
          <w:ilvl w:val="0"/>
          <w:numId w:val="13"/>
        </w:numPr>
        <w:spacing w:before="120" w:after="120" w:line="240" w:lineRule="auto"/>
        <w:ind w:left="0" w:firstLine="0"/>
        <w:jc w:val="both"/>
        <w:rPr>
          <w:rFonts w:ascii="Verdana" w:hAnsi="Verdana"/>
          <w:b/>
          <w:sz w:val="20"/>
          <w:szCs w:val="20"/>
          <w:lang w:val="ru-RU"/>
        </w:rPr>
      </w:pPr>
      <w:r w:rsidRPr="002054B6">
        <w:rPr>
          <w:rFonts w:ascii="Verdana" w:hAnsi="Verdana"/>
          <w:b/>
          <w:sz w:val="20"/>
          <w:szCs w:val="20"/>
          <w:lang w:val="ru-RU"/>
        </w:rPr>
        <w:t>САНКЦИИ, НАЛАГАНИ НА “СОФИЙСКА ВОДА” АД</w:t>
      </w:r>
    </w:p>
    <w:p w14:paraId="5E0019E3" w14:textId="77777777" w:rsidR="00DD448A" w:rsidRPr="002054B6" w:rsidRDefault="00DD448A" w:rsidP="00DD448A">
      <w:pPr>
        <w:ind w:right="49" w:firstLine="284"/>
        <w:jc w:val="both"/>
        <w:rPr>
          <w:rFonts w:ascii="Verdana" w:hAnsi="Verdana"/>
          <w:sz w:val="20"/>
          <w:szCs w:val="20"/>
          <w:lang w:val="ru-RU"/>
        </w:rPr>
      </w:pPr>
      <w:r w:rsidRPr="002054B6">
        <w:rPr>
          <w:rFonts w:ascii="Verdana" w:hAnsi="Verdana"/>
          <w:sz w:val="20"/>
          <w:szCs w:val="20"/>
          <w:lang w:val="ru-RU"/>
        </w:rPr>
        <w:t xml:space="preserve"> Ако в който и да е момент, поради действие или бездействие от страна на Изпълнителя и/или негови служители, на “Софийска вода” АД бъдат наложени санкции по силата на действащото законодателство, Изпълнителят се задължава да обезщети Възложителя по всички санкции в пълния им размер.</w:t>
      </w:r>
    </w:p>
    <w:p w14:paraId="44EE14A6" w14:textId="77777777" w:rsidR="00DD448A" w:rsidRDefault="00DD448A" w:rsidP="00B528D3">
      <w:pPr>
        <w:numPr>
          <w:ilvl w:val="0"/>
          <w:numId w:val="13"/>
        </w:numPr>
        <w:spacing w:before="120" w:after="120" w:line="240" w:lineRule="auto"/>
        <w:ind w:left="0" w:firstLine="0"/>
        <w:jc w:val="both"/>
        <w:rPr>
          <w:rFonts w:ascii="Verdana" w:hAnsi="Verdana"/>
          <w:b/>
          <w:sz w:val="20"/>
          <w:szCs w:val="20"/>
        </w:rPr>
      </w:pPr>
      <w:r>
        <w:rPr>
          <w:rFonts w:ascii="Verdana" w:hAnsi="Verdana"/>
          <w:b/>
          <w:sz w:val="20"/>
          <w:szCs w:val="20"/>
        </w:rPr>
        <w:t>ГАРАНЦИЯ ЗА ИЗПЪЛНЕНИЕ НА ДОГОВОРА</w:t>
      </w:r>
    </w:p>
    <w:p w14:paraId="7C9AEF74" w14:textId="0CB5BD9F" w:rsidR="00DD448A" w:rsidRPr="0076404D" w:rsidRDefault="00DD448A" w:rsidP="00B528D3">
      <w:pPr>
        <w:numPr>
          <w:ilvl w:val="1"/>
          <w:numId w:val="13"/>
        </w:numPr>
        <w:tabs>
          <w:tab w:val="left" w:pos="0"/>
        </w:tabs>
        <w:spacing w:before="120" w:after="120"/>
        <w:ind w:left="0" w:firstLine="0"/>
        <w:jc w:val="both"/>
        <w:rPr>
          <w:rFonts w:ascii="Verdana" w:hAnsi="Verdana"/>
          <w:snapToGrid w:val="0"/>
          <w:color w:val="000000"/>
          <w:sz w:val="20"/>
          <w:szCs w:val="20"/>
          <w:lang w:val="ru-RU"/>
        </w:rPr>
      </w:pPr>
      <w:r w:rsidRPr="002054B6">
        <w:rPr>
          <w:rFonts w:ascii="Verdana" w:hAnsi="Verdana"/>
          <w:sz w:val="20"/>
          <w:szCs w:val="20"/>
          <w:lang w:val="ru-RU"/>
        </w:rPr>
        <w:t xml:space="preserve"> </w:t>
      </w:r>
      <w:r w:rsidRPr="0076404D">
        <w:rPr>
          <w:rFonts w:ascii="Verdana" w:hAnsi="Verdana"/>
          <w:snapToGrid w:val="0"/>
          <w:color w:val="000000"/>
          <w:sz w:val="20"/>
          <w:szCs w:val="20"/>
          <w:lang w:val="ru-RU"/>
        </w:rPr>
        <w:t xml:space="preserve">Изпълнителят е внесъл/представил гаранция за изпълнение на настоящия  </w:t>
      </w:r>
      <w:r w:rsidRPr="002054B6">
        <w:rPr>
          <w:rFonts w:ascii="Verdana" w:hAnsi="Verdana"/>
          <w:snapToGrid w:val="0"/>
          <w:color w:val="000000"/>
          <w:sz w:val="20"/>
          <w:szCs w:val="20"/>
          <w:lang w:val="ru-RU"/>
        </w:rPr>
        <w:t xml:space="preserve"> </w:t>
      </w:r>
      <w:r w:rsidRPr="0076404D">
        <w:rPr>
          <w:rFonts w:ascii="Verdana" w:hAnsi="Verdana"/>
          <w:snapToGrid w:val="0"/>
          <w:color w:val="000000"/>
          <w:sz w:val="20"/>
          <w:szCs w:val="20"/>
          <w:lang w:val="ru-RU"/>
        </w:rPr>
        <w:t>Договор в размер на 5 % (пет процента) от прогнозната стойността на договора,</w:t>
      </w:r>
      <w:r w:rsidR="00411F99" w:rsidRPr="00C938CD">
        <w:rPr>
          <w:rFonts w:ascii="Verdana" w:hAnsi="Verdana"/>
          <w:snapToGrid w:val="0"/>
          <w:color w:val="000000"/>
          <w:sz w:val="20"/>
          <w:szCs w:val="20"/>
          <w:lang w:val="ru-RU"/>
        </w:rPr>
        <w:t xml:space="preserve"> </w:t>
      </w:r>
      <w:r w:rsidR="00411F99">
        <w:rPr>
          <w:rFonts w:ascii="Verdana" w:hAnsi="Verdana"/>
          <w:snapToGrid w:val="0"/>
          <w:color w:val="000000"/>
          <w:sz w:val="20"/>
          <w:szCs w:val="20"/>
        </w:rPr>
        <w:t>в която гаранция следва да бъде записано, че същата се</w:t>
      </w:r>
      <w:r w:rsidRPr="0076404D">
        <w:rPr>
          <w:rFonts w:ascii="Verdana" w:hAnsi="Verdana"/>
          <w:snapToGrid w:val="0"/>
          <w:color w:val="000000"/>
          <w:sz w:val="20"/>
          <w:szCs w:val="20"/>
          <w:lang w:val="ru-RU"/>
        </w:rPr>
        <w:t xml:space="preserve"> подчин</w:t>
      </w:r>
      <w:r w:rsidR="00411F99">
        <w:rPr>
          <w:rFonts w:ascii="Verdana" w:hAnsi="Verdana"/>
          <w:snapToGrid w:val="0"/>
          <w:color w:val="000000"/>
          <w:sz w:val="20"/>
          <w:szCs w:val="20"/>
          <w:lang w:val="ru-RU"/>
        </w:rPr>
        <w:t>ява</w:t>
      </w:r>
      <w:r w:rsidRPr="0076404D">
        <w:rPr>
          <w:rFonts w:ascii="Verdana" w:hAnsi="Verdana"/>
          <w:snapToGrid w:val="0"/>
          <w:color w:val="000000"/>
          <w:sz w:val="20"/>
          <w:szCs w:val="20"/>
          <w:lang w:val="ru-RU"/>
        </w:rPr>
        <w:t xml:space="preserve"> на </w:t>
      </w:r>
      <w:r w:rsidR="00411F99" w:rsidRPr="00C938CD">
        <w:rPr>
          <w:rFonts w:ascii="Verdana" w:hAnsi="Verdana"/>
          <w:snapToGrid w:val="0"/>
          <w:color w:val="000000"/>
          <w:sz w:val="20"/>
          <w:szCs w:val="20"/>
          <w:lang w:val="ru-RU"/>
        </w:rPr>
        <w:t>“</w:t>
      </w:r>
      <w:r w:rsidRPr="0076404D">
        <w:rPr>
          <w:rFonts w:ascii="Verdana" w:hAnsi="Verdana"/>
          <w:snapToGrid w:val="0"/>
          <w:color w:val="000000"/>
          <w:sz w:val="20"/>
          <w:szCs w:val="20"/>
          <w:lang w:val="ru-RU"/>
        </w:rPr>
        <w:t>Еднообразните правила за гаранции до поискване” (</w:t>
      </w:r>
      <w:r w:rsidRPr="0076404D">
        <w:rPr>
          <w:rFonts w:ascii="Verdana" w:hAnsi="Verdana"/>
          <w:snapToGrid w:val="0"/>
          <w:color w:val="000000"/>
          <w:sz w:val="20"/>
          <w:szCs w:val="20"/>
        </w:rPr>
        <w:t>URDG</w:t>
      </w:r>
      <w:r w:rsidRPr="0076404D">
        <w:rPr>
          <w:rFonts w:ascii="Verdana" w:hAnsi="Verdana"/>
          <w:snapToGrid w:val="0"/>
          <w:color w:val="000000"/>
          <w:sz w:val="20"/>
          <w:szCs w:val="20"/>
          <w:lang w:val="ru-RU"/>
        </w:rPr>
        <w:t xml:space="preserve"> – </w:t>
      </w:r>
      <w:r w:rsidRPr="0076404D">
        <w:rPr>
          <w:rFonts w:ascii="Verdana" w:hAnsi="Verdana"/>
          <w:snapToGrid w:val="0"/>
          <w:color w:val="000000"/>
          <w:sz w:val="20"/>
          <w:szCs w:val="20"/>
        </w:rPr>
        <w:t>Uniform</w:t>
      </w:r>
      <w:r w:rsidRPr="0076404D">
        <w:rPr>
          <w:rFonts w:ascii="Verdana" w:hAnsi="Verdana"/>
          <w:snapToGrid w:val="0"/>
          <w:color w:val="000000"/>
          <w:sz w:val="20"/>
          <w:szCs w:val="20"/>
          <w:lang w:val="ru-RU"/>
        </w:rPr>
        <w:t xml:space="preserve"> </w:t>
      </w:r>
      <w:r w:rsidRPr="0076404D">
        <w:rPr>
          <w:rFonts w:ascii="Verdana" w:hAnsi="Verdana"/>
          <w:snapToGrid w:val="0"/>
          <w:color w:val="000000"/>
          <w:sz w:val="20"/>
          <w:szCs w:val="20"/>
        </w:rPr>
        <w:t>Rules</w:t>
      </w:r>
      <w:r w:rsidRPr="0076404D">
        <w:rPr>
          <w:rFonts w:ascii="Verdana" w:hAnsi="Verdana"/>
          <w:snapToGrid w:val="0"/>
          <w:color w:val="000000"/>
          <w:sz w:val="20"/>
          <w:szCs w:val="20"/>
          <w:lang w:val="ru-RU"/>
        </w:rPr>
        <w:t xml:space="preserve"> </w:t>
      </w:r>
      <w:r w:rsidRPr="0076404D">
        <w:rPr>
          <w:rFonts w:ascii="Verdana" w:hAnsi="Verdana"/>
          <w:snapToGrid w:val="0"/>
          <w:color w:val="000000"/>
          <w:sz w:val="20"/>
          <w:szCs w:val="20"/>
        </w:rPr>
        <w:t>for</w:t>
      </w:r>
      <w:r w:rsidRPr="0076404D">
        <w:rPr>
          <w:rFonts w:ascii="Verdana" w:hAnsi="Verdana"/>
          <w:snapToGrid w:val="0"/>
          <w:color w:val="000000"/>
          <w:sz w:val="20"/>
          <w:szCs w:val="20"/>
          <w:lang w:val="ru-RU"/>
        </w:rPr>
        <w:t xml:space="preserve"> </w:t>
      </w:r>
      <w:r w:rsidRPr="0076404D">
        <w:rPr>
          <w:rFonts w:ascii="Verdana" w:hAnsi="Verdana"/>
          <w:snapToGrid w:val="0"/>
          <w:color w:val="000000"/>
          <w:sz w:val="20"/>
          <w:szCs w:val="20"/>
        </w:rPr>
        <w:t>Demand</w:t>
      </w:r>
      <w:r w:rsidRPr="0076404D">
        <w:rPr>
          <w:rFonts w:ascii="Verdana" w:hAnsi="Verdana"/>
          <w:snapToGrid w:val="0"/>
          <w:color w:val="000000"/>
          <w:sz w:val="20"/>
          <w:szCs w:val="20"/>
          <w:lang w:val="ru-RU"/>
        </w:rPr>
        <w:t xml:space="preserve"> (</w:t>
      </w:r>
      <w:r w:rsidRPr="0076404D">
        <w:rPr>
          <w:rFonts w:ascii="Verdana" w:hAnsi="Verdana"/>
          <w:snapToGrid w:val="0"/>
          <w:color w:val="000000"/>
          <w:sz w:val="20"/>
          <w:szCs w:val="20"/>
        </w:rPr>
        <w:t>URDG</w:t>
      </w:r>
      <w:r w:rsidRPr="0076404D">
        <w:rPr>
          <w:rFonts w:ascii="Verdana" w:hAnsi="Verdana"/>
          <w:snapToGrid w:val="0"/>
          <w:color w:val="000000"/>
          <w:sz w:val="20"/>
          <w:szCs w:val="20"/>
          <w:lang w:val="ru-RU"/>
        </w:rPr>
        <w:t xml:space="preserve"> – </w:t>
      </w:r>
      <w:r w:rsidRPr="0076404D">
        <w:rPr>
          <w:rFonts w:ascii="Verdana" w:hAnsi="Verdana"/>
          <w:snapToGrid w:val="0"/>
          <w:color w:val="000000"/>
          <w:sz w:val="20"/>
          <w:szCs w:val="20"/>
        </w:rPr>
        <w:t>Uniform</w:t>
      </w:r>
      <w:r w:rsidRPr="0076404D">
        <w:rPr>
          <w:rFonts w:ascii="Verdana" w:hAnsi="Verdana"/>
          <w:snapToGrid w:val="0"/>
          <w:color w:val="000000"/>
          <w:sz w:val="20"/>
          <w:szCs w:val="20"/>
          <w:lang w:val="ru-RU"/>
        </w:rPr>
        <w:t xml:space="preserve"> </w:t>
      </w:r>
      <w:r w:rsidRPr="0076404D">
        <w:rPr>
          <w:rFonts w:ascii="Verdana" w:hAnsi="Verdana"/>
          <w:snapToGrid w:val="0"/>
          <w:color w:val="000000"/>
          <w:sz w:val="20"/>
          <w:szCs w:val="20"/>
        </w:rPr>
        <w:t>Rules</w:t>
      </w:r>
      <w:r w:rsidRPr="0076404D">
        <w:rPr>
          <w:rFonts w:ascii="Verdana" w:hAnsi="Verdana"/>
          <w:snapToGrid w:val="0"/>
          <w:color w:val="000000"/>
          <w:sz w:val="20"/>
          <w:szCs w:val="20"/>
          <w:lang w:val="ru-RU"/>
        </w:rPr>
        <w:t xml:space="preserve"> </w:t>
      </w:r>
      <w:r w:rsidRPr="0076404D">
        <w:rPr>
          <w:rFonts w:ascii="Verdana" w:hAnsi="Verdana"/>
          <w:snapToGrid w:val="0"/>
          <w:color w:val="000000"/>
          <w:sz w:val="20"/>
          <w:szCs w:val="20"/>
        </w:rPr>
        <w:t>for</w:t>
      </w:r>
      <w:r w:rsidRPr="0076404D">
        <w:rPr>
          <w:rFonts w:ascii="Verdana" w:hAnsi="Verdana"/>
          <w:snapToGrid w:val="0"/>
          <w:color w:val="000000"/>
          <w:sz w:val="20"/>
          <w:szCs w:val="20"/>
          <w:lang w:val="ru-RU"/>
        </w:rPr>
        <w:t xml:space="preserve"> </w:t>
      </w:r>
      <w:r w:rsidRPr="0076404D">
        <w:rPr>
          <w:rFonts w:ascii="Verdana" w:hAnsi="Verdana"/>
          <w:snapToGrid w:val="0"/>
          <w:color w:val="000000"/>
          <w:sz w:val="20"/>
          <w:szCs w:val="20"/>
        </w:rPr>
        <w:t>Demand</w:t>
      </w:r>
      <w:r w:rsidRPr="0076404D">
        <w:rPr>
          <w:rFonts w:ascii="Verdana" w:hAnsi="Verdana"/>
          <w:snapToGrid w:val="0"/>
          <w:color w:val="000000"/>
          <w:sz w:val="20"/>
          <w:szCs w:val="20"/>
          <w:lang w:val="ru-RU"/>
        </w:rPr>
        <w:t xml:space="preserve"> </w:t>
      </w:r>
      <w:r w:rsidRPr="0076404D">
        <w:rPr>
          <w:rFonts w:ascii="Verdana" w:hAnsi="Verdana"/>
          <w:snapToGrid w:val="0"/>
          <w:color w:val="000000"/>
          <w:sz w:val="20"/>
          <w:szCs w:val="20"/>
        </w:rPr>
        <w:t>Guarantees</w:t>
      </w:r>
      <w:r w:rsidRPr="0076404D">
        <w:rPr>
          <w:rFonts w:ascii="Verdana" w:hAnsi="Verdana"/>
          <w:snapToGrid w:val="0"/>
          <w:color w:val="000000"/>
          <w:sz w:val="20"/>
          <w:szCs w:val="20"/>
          <w:lang w:val="ru-RU"/>
        </w:rPr>
        <w:t>) на Международната търговска камара (</w:t>
      </w:r>
      <w:r w:rsidRPr="0076404D">
        <w:rPr>
          <w:rFonts w:ascii="Verdana" w:hAnsi="Verdana"/>
          <w:snapToGrid w:val="0"/>
          <w:color w:val="000000"/>
          <w:sz w:val="20"/>
          <w:szCs w:val="20"/>
        </w:rPr>
        <w:t>ICC</w:t>
      </w:r>
      <w:r w:rsidRPr="0076404D">
        <w:rPr>
          <w:rFonts w:ascii="Verdana" w:hAnsi="Verdana"/>
          <w:snapToGrid w:val="0"/>
          <w:color w:val="000000"/>
          <w:sz w:val="20"/>
          <w:szCs w:val="20"/>
          <w:lang w:val="ru-RU"/>
        </w:rPr>
        <w:t>), Париж и тяхната последна действаща публикация и ревизия.</w:t>
      </w:r>
    </w:p>
    <w:p w14:paraId="09D87253" w14:textId="77777777" w:rsidR="00DD448A" w:rsidRPr="0076404D" w:rsidRDefault="00DD448A" w:rsidP="00B528D3">
      <w:pPr>
        <w:numPr>
          <w:ilvl w:val="1"/>
          <w:numId w:val="13"/>
        </w:numPr>
        <w:tabs>
          <w:tab w:val="left" w:pos="0"/>
        </w:tabs>
        <w:spacing w:before="120" w:after="120"/>
        <w:ind w:left="0" w:firstLine="0"/>
        <w:jc w:val="both"/>
        <w:rPr>
          <w:rFonts w:ascii="Verdana" w:hAnsi="Verdana"/>
          <w:sz w:val="20"/>
          <w:szCs w:val="20"/>
          <w:lang w:val="ru-RU"/>
        </w:rPr>
      </w:pPr>
      <w:r w:rsidRPr="0076404D">
        <w:rPr>
          <w:rFonts w:ascii="Verdana" w:hAnsi="Verdana"/>
          <w:sz w:val="20"/>
          <w:szCs w:val="20"/>
          <w:lang w:val="ru-RU"/>
        </w:rPr>
        <w:t xml:space="preserve">Гаранцията е с валидност считано от датата на подписването на договора до датата на изтичане на срока му, като Възложителят не дължи лихви на Изпълнителя за периода, през който гаранцията е престояла при него.   </w:t>
      </w:r>
    </w:p>
    <w:p w14:paraId="4FA69D5D" w14:textId="77777777" w:rsidR="00DD448A" w:rsidRPr="0076404D" w:rsidRDefault="00DD448A" w:rsidP="00B528D3">
      <w:pPr>
        <w:numPr>
          <w:ilvl w:val="1"/>
          <w:numId w:val="13"/>
        </w:numPr>
        <w:tabs>
          <w:tab w:val="left" w:pos="0"/>
        </w:tabs>
        <w:spacing w:before="120" w:after="120"/>
        <w:ind w:left="0" w:firstLine="0"/>
        <w:jc w:val="both"/>
        <w:rPr>
          <w:rFonts w:ascii="Verdana" w:hAnsi="Verdana"/>
          <w:sz w:val="20"/>
          <w:szCs w:val="20"/>
          <w:lang w:val="ru-RU"/>
        </w:rPr>
      </w:pPr>
      <w:r w:rsidRPr="0076404D">
        <w:rPr>
          <w:rFonts w:ascii="Verdana" w:hAnsi="Verdana"/>
          <w:sz w:val="20"/>
          <w:szCs w:val="20"/>
          <w:lang w:val="ru-RU"/>
        </w:rPr>
        <w:t>Изпълнителят отправя исканията за освобождаване на гаранцията за изпълнение към контролиращия служител по договора от страна на Възложителя. В случай, че гаранцията за изпълнение е представена под формата на парична сума, официалното писмо следва да съдържа актуална банкова сметка (</w:t>
      </w:r>
      <w:r w:rsidRPr="0076404D">
        <w:rPr>
          <w:rFonts w:ascii="Verdana" w:hAnsi="Verdana"/>
          <w:sz w:val="20"/>
          <w:szCs w:val="20"/>
        </w:rPr>
        <w:t>IBAN</w:t>
      </w:r>
      <w:r w:rsidRPr="0076404D">
        <w:rPr>
          <w:rFonts w:ascii="Verdana" w:hAnsi="Verdana"/>
          <w:sz w:val="20"/>
          <w:szCs w:val="20"/>
          <w:lang w:val="ru-RU"/>
        </w:rPr>
        <w:t xml:space="preserve"> номер), по която следва да бъде възстановена гаранцията, име, данни за контакт и подпис на представляващия изпълнителя.</w:t>
      </w:r>
    </w:p>
    <w:p w14:paraId="45EFE6FF" w14:textId="77777777" w:rsidR="00DD448A" w:rsidRPr="0076404D" w:rsidRDefault="00DD448A" w:rsidP="00B528D3">
      <w:pPr>
        <w:numPr>
          <w:ilvl w:val="1"/>
          <w:numId w:val="13"/>
        </w:numPr>
        <w:tabs>
          <w:tab w:val="left" w:pos="0"/>
        </w:tabs>
        <w:spacing w:before="120" w:after="120"/>
        <w:ind w:left="0" w:firstLine="0"/>
        <w:jc w:val="both"/>
        <w:rPr>
          <w:rFonts w:ascii="Verdana" w:hAnsi="Verdana"/>
          <w:sz w:val="20"/>
          <w:szCs w:val="20"/>
          <w:lang w:val="ru-RU"/>
        </w:rPr>
      </w:pPr>
      <w:r w:rsidRPr="0076404D">
        <w:rPr>
          <w:rFonts w:ascii="Verdana" w:hAnsi="Verdana"/>
          <w:sz w:val="20"/>
          <w:szCs w:val="20"/>
          <w:lang w:val="ru-RU"/>
        </w:rPr>
        <w:lastRenderedPageBreak/>
        <w:t xml:space="preserve">Ангажиментът на възложителя по освобождаването на предоставена банкова гаранция се изчерпва с връщането на нейния оригинал на Изпълнителя, като възложителят не се ангажира и не дължи разходите за изготвяне на допълнителни потвърждения, изпращане на междубанкови </w:t>
      </w:r>
      <w:r w:rsidRPr="0076404D">
        <w:rPr>
          <w:rFonts w:ascii="Verdana" w:hAnsi="Verdana"/>
          <w:sz w:val="20"/>
          <w:szCs w:val="20"/>
        </w:rPr>
        <w:t>SWIFT</w:t>
      </w:r>
      <w:r w:rsidRPr="0076404D">
        <w:rPr>
          <w:rFonts w:ascii="Verdana" w:hAnsi="Verdana"/>
          <w:sz w:val="20"/>
          <w:szCs w:val="20"/>
          <w:lang w:val="ru-RU"/>
        </w:rPr>
        <w:t xml:space="preserve"> съобщения и заплащане на свързаните с това такси, в случай че обслужващата банка на Изпълнителя има някакви допълнителни специфични изисквания.</w:t>
      </w:r>
    </w:p>
    <w:p w14:paraId="1F7D969C" w14:textId="77777777" w:rsidR="00DD448A" w:rsidRPr="0076404D" w:rsidRDefault="00DD448A" w:rsidP="00B528D3">
      <w:pPr>
        <w:numPr>
          <w:ilvl w:val="1"/>
          <w:numId w:val="13"/>
        </w:numPr>
        <w:tabs>
          <w:tab w:val="left" w:pos="0"/>
        </w:tabs>
        <w:spacing w:before="120" w:after="120"/>
        <w:ind w:left="0" w:firstLine="0"/>
        <w:jc w:val="both"/>
        <w:rPr>
          <w:rFonts w:ascii="Verdana" w:hAnsi="Verdana"/>
          <w:sz w:val="20"/>
          <w:szCs w:val="20"/>
          <w:lang w:val="ru-RU"/>
        </w:rPr>
      </w:pPr>
      <w:r w:rsidRPr="0076404D">
        <w:rPr>
          <w:rFonts w:ascii="Verdana" w:hAnsi="Verdana"/>
          <w:sz w:val="20"/>
          <w:szCs w:val="20"/>
          <w:lang w:val="ru-RU"/>
        </w:rPr>
        <w:t>Банковите разходи по откриването и поддържането на Гаранцията за изпълнение във формата на банкова гаранция, както и по усвояването на средства от страна на Възложителя, при наличието на основание за това, са за сметка на Изпълнителя.</w:t>
      </w:r>
    </w:p>
    <w:p w14:paraId="3007AD93" w14:textId="77777777" w:rsidR="00DD448A" w:rsidRPr="0076404D" w:rsidRDefault="00DD448A" w:rsidP="00B528D3">
      <w:pPr>
        <w:numPr>
          <w:ilvl w:val="1"/>
          <w:numId w:val="13"/>
        </w:numPr>
        <w:tabs>
          <w:tab w:val="left" w:pos="0"/>
        </w:tabs>
        <w:spacing w:before="120" w:after="120"/>
        <w:ind w:left="0" w:firstLine="0"/>
        <w:jc w:val="both"/>
        <w:rPr>
          <w:rFonts w:ascii="Verdana" w:hAnsi="Verdana"/>
          <w:sz w:val="20"/>
          <w:szCs w:val="20"/>
          <w:lang w:val="ru-RU"/>
        </w:rPr>
      </w:pPr>
      <w:r w:rsidRPr="0076404D">
        <w:rPr>
          <w:rFonts w:ascii="Verdana" w:hAnsi="Verdana"/>
          <w:sz w:val="20"/>
          <w:szCs w:val="20"/>
          <w:lang w:val="ru-RU"/>
        </w:rPr>
        <w:t>Когато като Гаранция за изпълнение се представя застраховка, Изпълнителят предава на Възложителя оригинален екземпляр на застрахователна полица, издадена в полза на Възложителя / в която Възложителят е посочен като трето ползващо се лице (бенефициер)/, която трябва да отговаря на следните изисквания:</w:t>
      </w:r>
    </w:p>
    <w:p w14:paraId="319A9E25" w14:textId="77777777" w:rsidR="00DD448A" w:rsidRPr="0076404D" w:rsidRDefault="00DD448A" w:rsidP="004735D0">
      <w:pPr>
        <w:numPr>
          <w:ilvl w:val="2"/>
          <w:numId w:val="13"/>
        </w:numPr>
        <w:tabs>
          <w:tab w:val="left" w:pos="0"/>
        </w:tabs>
        <w:spacing w:after="0" w:line="240" w:lineRule="auto"/>
        <w:ind w:left="1644"/>
        <w:jc w:val="both"/>
        <w:rPr>
          <w:rFonts w:ascii="Verdana" w:hAnsi="Verdana"/>
          <w:sz w:val="20"/>
          <w:szCs w:val="20"/>
        </w:rPr>
      </w:pPr>
      <w:r w:rsidRPr="0076404D">
        <w:rPr>
          <w:rFonts w:ascii="Verdana" w:hAnsi="Verdana"/>
          <w:sz w:val="20"/>
          <w:szCs w:val="20"/>
        </w:rPr>
        <w:t>да обезпечава изпълнението на този Договор чрез покритие на отговорността на Изпълнителя;</w:t>
      </w:r>
    </w:p>
    <w:p w14:paraId="13B1BEB2" w14:textId="77777777" w:rsidR="00DD448A" w:rsidRPr="0076404D" w:rsidRDefault="00DD448A" w:rsidP="004735D0">
      <w:pPr>
        <w:numPr>
          <w:ilvl w:val="2"/>
          <w:numId w:val="13"/>
        </w:numPr>
        <w:tabs>
          <w:tab w:val="left" w:pos="0"/>
        </w:tabs>
        <w:spacing w:after="0" w:line="240" w:lineRule="auto"/>
        <w:ind w:left="1644"/>
        <w:jc w:val="both"/>
        <w:rPr>
          <w:rFonts w:ascii="Verdana" w:hAnsi="Verdana"/>
          <w:sz w:val="20"/>
          <w:szCs w:val="20"/>
        </w:rPr>
      </w:pPr>
      <w:r w:rsidRPr="0076404D">
        <w:rPr>
          <w:rFonts w:ascii="Verdana" w:hAnsi="Verdana"/>
          <w:sz w:val="20"/>
          <w:szCs w:val="20"/>
        </w:rPr>
        <w:t>да бъде за изискания в договора срок;</w:t>
      </w:r>
    </w:p>
    <w:p w14:paraId="24ED708F" w14:textId="77777777" w:rsidR="00DD448A" w:rsidRPr="0076404D" w:rsidRDefault="00DD448A" w:rsidP="00B528D3">
      <w:pPr>
        <w:numPr>
          <w:ilvl w:val="1"/>
          <w:numId w:val="13"/>
        </w:numPr>
        <w:tabs>
          <w:tab w:val="left" w:pos="0"/>
        </w:tabs>
        <w:spacing w:before="120" w:after="120"/>
        <w:ind w:left="0" w:firstLine="0"/>
        <w:jc w:val="both"/>
        <w:rPr>
          <w:rFonts w:ascii="Verdana" w:hAnsi="Verdana"/>
          <w:sz w:val="20"/>
          <w:szCs w:val="20"/>
        </w:rPr>
      </w:pPr>
      <w:r w:rsidRPr="0076404D">
        <w:rPr>
          <w:rFonts w:ascii="Verdana" w:hAnsi="Verdana"/>
          <w:sz w:val="20"/>
          <w:szCs w:val="20"/>
        </w:rPr>
        <w:t>В случай че гаранцията е под формата на застраховка, застрахователната премия по същата следва да е платена изцяло при представянето й на възложителя преди сключване на договора за обществената поръчка.</w:t>
      </w:r>
    </w:p>
    <w:p w14:paraId="4403D2C6" w14:textId="77777777" w:rsidR="00DD448A" w:rsidRPr="0076404D" w:rsidRDefault="00DD448A" w:rsidP="00B528D3">
      <w:pPr>
        <w:numPr>
          <w:ilvl w:val="1"/>
          <w:numId w:val="13"/>
        </w:numPr>
        <w:tabs>
          <w:tab w:val="left" w:pos="0"/>
        </w:tabs>
        <w:spacing w:before="120" w:after="120"/>
        <w:ind w:left="0" w:firstLine="0"/>
        <w:jc w:val="both"/>
        <w:rPr>
          <w:rFonts w:ascii="Verdana" w:hAnsi="Verdana"/>
          <w:sz w:val="20"/>
          <w:szCs w:val="20"/>
        </w:rPr>
      </w:pPr>
      <w:r w:rsidRPr="0076404D">
        <w:rPr>
          <w:rFonts w:ascii="Verdana" w:hAnsi="Verdana"/>
          <w:sz w:val="20"/>
          <w:szCs w:val="20"/>
        </w:rPr>
        <w:t xml:space="preserve">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наличието на основание за това, са за сметка на Изпълнителя. </w:t>
      </w:r>
    </w:p>
    <w:p w14:paraId="61B9D1F1" w14:textId="77777777" w:rsidR="00DD448A" w:rsidRPr="0076404D" w:rsidRDefault="00DD448A" w:rsidP="00B528D3">
      <w:pPr>
        <w:numPr>
          <w:ilvl w:val="1"/>
          <w:numId w:val="13"/>
        </w:numPr>
        <w:tabs>
          <w:tab w:val="left" w:pos="0"/>
        </w:tabs>
        <w:spacing w:before="120" w:after="120"/>
        <w:ind w:left="0" w:firstLine="0"/>
        <w:jc w:val="both"/>
        <w:rPr>
          <w:rFonts w:ascii="Verdana" w:hAnsi="Verdana"/>
          <w:sz w:val="20"/>
          <w:szCs w:val="20"/>
        </w:rPr>
      </w:pPr>
      <w:r w:rsidRPr="0076404D">
        <w:rPr>
          <w:rFonts w:ascii="Verdana" w:hAnsi="Verdana"/>
          <w:sz w:val="20"/>
          <w:szCs w:val="20"/>
        </w:rPr>
        <w:t>Гаранцията или съответната част от нея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гаранциите.</w:t>
      </w:r>
    </w:p>
    <w:p w14:paraId="30B7E67D" w14:textId="77777777" w:rsidR="00DD448A" w:rsidRPr="0076404D" w:rsidRDefault="00DD448A" w:rsidP="00B528D3">
      <w:pPr>
        <w:numPr>
          <w:ilvl w:val="1"/>
          <w:numId w:val="13"/>
        </w:numPr>
        <w:tabs>
          <w:tab w:val="left" w:pos="0"/>
        </w:tabs>
        <w:spacing w:before="120" w:after="120"/>
        <w:ind w:left="0" w:firstLine="0"/>
        <w:jc w:val="both"/>
        <w:rPr>
          <w:rFonts w:ascii="Verdana" w:hAnsi="Verdana"/>
          <w:sz w:val="20"/>
          <w:szCs w:val="20"/>
        </w:rPr>
      </w:pPr>
      <w:r w:rsidRPr="0076404D">
        <w:rPr>
          <w:rFonts w:ascii="Verdana" w:hAnsi="Verdana"/>
          <w:sz w:val="20"/>
          <w:szCs w:val="20"/>
        </w:rPr>
        <w:t>В случай че Изпълнителят откаже да изплати неустойка, глоба или санкция, наложена съгласно изискванията на настоящия Договор, Възложителят има право да задържи плащане, да прихване сумите срещу насрещни дължими суми или да приспадне дължимата му сума от гаранцията за изпълнение на договора, внесена от Изпълнителя, за да гарантира изпълнението на настоящия Договор.</w:t>
      </w:r>
    </w:p>
    <w:p w14:paraId="1A121E62" w14:textId="77777777" w:rsidR="00DD448A" w:rsidRPr="0076404D" w:rsidRDefault="00DD448A" w:rsidP="00B528D3">
      <w:pPr>
        <w:numPr>
          <w:ilvl w:val="1"/>
          <w:numId w:val="13"/>
        </w:numPr>
        <w:tabs>
          <w:tab w:val="left" w:pos="0"/>
        </w:tabs>
        <w:spacing w:before="120" w:after="120"/>
        <w:ind w:left="0" w:firstLine="0"/>
        <w:jc w:val="both"/>
        <w:rPr>
          <w:rFonts w:ascii="Verdana" w:hAnsi="Verdana"/>
          <w:sz w:val="20"/>
          <w:szCs w:val="20"/>
        </w:rPr>
      </w:pPr>
      <w:r w:rsidRPr="0076404D">
        <w:rPr>
          <w:rFonts w:ascii="Verdana" w:hAnsi="Verdana"/>
          <w:sz w:val="20"/>
          <w:szCs w:val="20"/>
        </w:rPr>
        <w:t>В случай че гаранцията за обезпечаване на изпълнението бъде напълно или частично усвоена през срока на договора, Изпълнителят се задължава в срок от 5 работни дни да я допълни до нейния пълен размер.</w:t>
      </w:r>
    </w:p>
    <w:p w14:paraId="1FA8C457" w14:textId="62018E66" w:rsidR="00332DAB" w:rsidRPr="004735D0" w:rsidRDefault="00DD448A" w:rsidP="004735D0">
      <w:pPr>
        <w:numPr>
          <w:ilvl w:val="1"/>
          <w:numId w:val="13"/>
        </w:numPr>
        <w:tabs>
          <w:tab w:val="left" w:pos="0"/>
        </w:tabs>
        <w:spacing w:before="120" w:after="120"/>
        <w:ind w:left="0" w:firstLine="0"/>
        <w:jc w:val="both"/>
        <w:rPr>
          <w:rFonts w:ascii="Verdana" w:hAnsi="Verdana"/>
          <w:b/>
          <w:sz w:val="18"/>
          <w:szCs w:val="18"/>
        </w:rPr>
      </w:pPr>
      <w:r w:rsidRPr="004735D0">
        <w:rPr>
          <w:rFonts w:ascii="Verdana" w:hAnsi="Verdana"/>
          <w:sz w:val="20"/>
          <w:szCs w:val="20"/>
        </w:rPr>
        <w:t>В случай че Възложителят прекрати Договора поради неизпълнение от страна на Изпълнителя, то Възложителят има право да задържи изцяло гаранцията за обезпечаване на изпълнението, представена от Изпълнителя.</w:t>
      </w:r>
    </w:p>
    <w:p w14:paraId="082CC771" w14:textId="77777777" w:rsidR="000A6EF8" w:rsidRPr="004D3C13" w:rsidRDefault="000A6EF8" w:rsidP="004735D0">
      <w:pPr>
        <w:jc w:val="both"/>
        <w:rPr>
          <w:rFonts w:ascii="Verdana" w:hAnsi="Verdana"/>
          <w:b/>
          <w:sz w:val="18"/>
          <w:szCs w:val="18"/>
        </w:rPr>
        <w:sectPr w:rsidR="000A6EF8" w:rsidRPr="004D3C13" w:rsidSect="004735D0">
          <w:pgSz w:w="11909" w:h="16834" w:code="9"/>
          <w:pgMar w:top="1276" w:right="1440" w:bottom="1134" w:left="1440" w:header="709" w:footer="657" w:gutter="0"/>
          <w:cols w:space="708"/>
        </w:sectPr>
      </w:pPr>
    </w:p>
    <w:p w14:paraId="4F37B7E0" w14:textId="77777777" w:rsidR="000A6EF8" w:rsidRPr="004D3C13" w:rsidRDefault="000A6EF8" w:rsidP="000A6EF8">
      <w:pPr>
        <w:jc w:val="center"/>
        <w:rPr>
          <w:rFonts w:ascii="Verdana" w:hAnsi="Verdana"/>
          <w:b/>
          <w:sz w:val="18"/>
          <w:szCs w:val="18"/>
        </w:rPr>
      </w:pPr>
      <w:r w:rsidRPr="004D3C13">
        <w:rPr>
          <w:rFonts w:ascii="Verdana" w:hAnsi="Verdana"/>
          <w:b/>
          <w:sz w:val="18"/>
          <w:szCs w:val="18"/>
        </w:rPr>
        <w:lastRenderedPageBreak/>
        <w:t>РАЗДЕЛ Г: ОБЩИ УСЛОВИЯ НА ДОГОВОРА ЗА СТРОИТЕЛСТВО</w:t>
      </w:r>
    </w:p>
    <w:p w14:paraId="15A49941" w14:textId="77777777" w:rsidR="000A6EF8" w:rsidRPr="004D3C13" w:rsidRDefault="000A6EF8" w:rsidP="00332DAB">
      <w:pPr>
        <w:jc w:val="center"/>
        <w:rPr>
          <w:rFonts w:ascii="Verdana" w:hAnsi="Verdana"/>
          <w:b/>
          <w:sz w:val="18"/>
          <w:szCs w:val="18"/>
        </w:rPr>
        <w:sectPr w:rsidR="000A6EF8" w:rsidRPr="004D3C13" w:rsidSect="00DD448A">
          <w:pgSz w:w="11909" w:h="16834" w:code="9"/>
          <w:pgMar w:top="1440" w:right="1440" w:bottom="1440" w:left="1440" w:header="709" w:footer="657" w:gutter="0"/>
          <w:cols w:space="708"/>
          <w:vAlign w:val="center"/>
        </w:sectPr>
      </w:pPr>
    </w:p>
    <w:p w14:paraId="2880F2A8" w14:textId="58AA3AF4" w:rsidR="00332DAB" w:rsidRPr="004D3C13" w:rsidRDefault="00332DAB" w:rsidP="00332DAB">
      <w:pPr>
        <w:jc w:val="center"/>
        <w:rPr>
          <w:rFonts w:ascii="Verdana" w:hAnsi="Verdana"/>
          <w:b/>
          <w:sz w:val="18"/>
          <w:szCs w:val="18"/>
        </w:rPr>
      </w:pPr>
      <w:r w:rsidRPr="004D3C13">
        <w:rPr>
          <w:rFonts w:ascii="Verdana" w:hAnsi="Verdana"/>
          <w:b/>
          <w:sz w:val="18"/>
          <w:szCs w:val="18"/>
        </w:rPr>
        <w:lastRenderedPageBreak/>
        <w:t>РАЗДЕЛ Г: ОБЩИ УСЛОВИЯ НА ДОГОВОРА ЗА СТРОИТЕЛСТВО</w:t>
      </w:r>
    </w:p>
    <w:p w14:paraId="75E9E195" w14:textId="77777777" w:rsidR="00332DAB" w:rsidRPr="004D3C13" w:rsidRDefault="00332DAB" w:rsidP="00332DAB">
      <w:pPr>
        <w:spacing w:before="120" w:after="360"/>
        <w:ind w:right="431"/>
        <w:rPr>
          <w:rFonts w:ascii="Verdana" w:hAnsi="Verdana"/>
          <w:b/>
          <w:bCs/>
          <w:sz w:val="18"/>
          <w:szCs w:val="18"/>
          <w:u w:val="single"/>
        </w:rPr>
      </w:pPr>
      <w:r w:rsidRPr="004D3C13">
        <w:rPr>
          <w:rFonts w:ascii="Verdana" w:hAnsi="Verdana"/>
          <w:b/>
          <w:bCs/>
          <w:sz w:val="18"/>
          <w:szCs w:val="18"/>
          <w:u w:val="single"/>
        </w:rPr>
        <w:t>Съдържание:</w:t>
      </w:r>
    </w:p>
    <w:p w14:paraId="28800711" w14:textId="77777777" w:rsidR="00332DAB" w:rsidRPr="004D3C13" w:rsidRDefault="00332DAB" w:rsidP="00332DAB">
      <w:pPr>
        <w:keepLines/>
        <w:pBdr>
          <w:bottom w:val="single" w:sz="4" w:space="1" w:color="auto"/>
        </w:pBdr>
        <w:tabs>
          <w:tab w:val="left" w:pos="1080"/>
          <w:tab w:val="left" w:pos="1260"/>
          <w:tab w:val="left" w:pos="1440"/>
          <w:tab w:val="left" w:pos="2700"/>
        </w:tabs>
        <w:spacing w:after="120"/>
        <w:ind w:right="431"/>
        <w:jc w:val="both"/>
        <w:rPr>
          <w:rFonts w:ascii="Verdana" w:hAnsi="Verdana"/>
          <w:b/>
          <w:bCs/>
          <w:sz w:val="18"/>
          <w:szCs w:val="18"/>
        </w:rPr>
      </w:pPr>
      <w:r w:rsidRPr="004D3C13">
        <w:rPr>
          <w:rFonts w:ascii="Verdana" w:hAnsi="Verdana"/>
          <w:b/>
          <w:bCs/>
          <w:sz w:val="18"/>
          <w:szCs w:val="18"/>
        </w:rPr>
        <w:t xml:space="preserve">Член </w:t>
      </w:r>
      <w:r w:rsidRPr="004D3C13">
        <w:rPr>
          <w:rFonts w:ascii="Verdana" w:hAnsi="Verdana"/>
          <w:b/>
          <w:bCs/>
          <w:sz w:val="18"/>
          <w:szCs w:val="18"/>
        </w:rPr>
        <w:tab/>
        <w:t>Наименование</w:t>
      </w:r>
    </w:p>
    <w:p w14:paraId="529BED6B" w14:textId="77777777" w:rsidR="00332DAB" w:rsidRPr="004D3C13" w:rsidRDefault="00332DAB" w:rsidP="00B528D3">
      <w:pPr>
        <w:numPr>
          <w:ilvl w:val="0"/>
          <w:numId w:val="14"/>
        </w:numPr>
        <w:tabs>
          <w:tab w:val="num" w:pos="1080"/>
        </w:tabs>
        <w:spacing w:after="120" w:line="240" w:lineRule="auto"/>
        <w:ind w:left="1080" w:right="431" w:hanging="1080"/>
        <w:rPr>
          <w:rFonts w:ascii="Verdana" w:hAnsi="Verdana"/>
          <w:sz w:val="18"/>
          <w:szCs w:val="18"/>
        </w:rPr>
      </w:pPr>
      <w:r w:rsidRPr="004D3C13">
        <w:rPr>
          <w:rFonts w:ascii="Verdana" w:hAnsi="Verdana"/>
          <w:sz w:val="18"/>
          <w:szCs w:val="18"/>
        </w:rPr>
        <w:t>ДЕФИНИЦИИ</w:t>
      </w:r>
    </w:p>
    <w:p w14:paraId="42EFFE55" w14:textId="77777777" w:rsidR="00332DAB" w:rsidRPr="004D3C13" w:rsidRDefault="00332DAB" w:rsidP="00B528D3">
      <w:pPr>
        <w:numPr>
          <w:ilvl w:val="0"/>
          <w:numId w:val="14"/>
        </w:numPr>
        <w:tabs>
          <w:tab w:val="num" w:pos="1080"/>
        </w:tabs>
        <w:spacing w:after="120" w:line="240" w:lineRule="auto"/>
        <w:ind w:left="1080" w:right="431" w:hanging="1080"/>
        <w:rPr>
          <w:rFonts w:ascii="Verdana" w:hAnsi="Verdana"/>
          <w:sz w:val="18"/>
          <w:szCs w:val="18"/>
        </w:rPr>
      </w:pPr>
      <w:r w:rsidRPr="004D3C13">
        <w:rPr>
          <w:rFonts w:ascii="Verdana" w:hAnsi="Verdana"/>
          <w:sz w:val="18"/>
          <w:szCs w:val="18"/>
        </w:rPr>
        <w:t>ОБЩИ ПОЛОЖЕНИЯ</w:t>
      </w:r>
    </w:p>
    <w:p w14:paraId="0BFCE244" w14:textId="77777777" w:rsidR="00332DAB" w:rsidRPr="004D3C13" w:rsidRDefault="00332DAB" w:rsidP="00B528D3">
      <w:pPr>
        <w:numPr>
          <w:ilvl w:val="0"/>
          <w:numId w:val="14"/>
        </w:numPr>
        <w:tabs>
          <w:tab w:val="num" w:pos="1080"/>
        </w:tabs>
        <w:spacing w:after="120" w:line="240" w:lineRule="auto"/>
        <w:ind w:left="1080" w:right="431" w:hanging="1080"/>
        <w:rPr>
          <w:rFonts w:ascii="Verdana" w:hAnsi="Verdana"/>
          <w:b/>
          <w:sz w:val="18"/>
          <w:szCs w:val="18"/>
        </w:rPr>
      </w:pPr>
      <w:r w:rsidRPr="004D3C13">
        <w:rPr>
          <w:rFonts w:ascii="Verdana" w:hAnsi="Verdana"/>
          <w:sz w:val="18"/>
          <w:szCs w:val="18"/>
        </w:rPr>
        <w:t xml:space="preserve">ПРАВА И ЗАДЪЛЖЕНИЯ НА </w:t>
      </w:r>
      <w:hyperlink r:id="rId16" w:anchor="изпълнител" w:history="1">
        <w:r w:rsidRPr="004D3C13">
          <w:rPr>
            <w:rFonts w:ascii="Verdana" w:eastAsiaTheme="minorHAnsi" w:hAnsi="Verdana" w:cstheme="minorBidi"/>
            <w:sz w:val="18"/>
            <w:szCs w:val="18"/>
          </w:rPr>
          <w:t>ИЗПЪЛНИТЕЛЯ</w:t>
        </w:r>
      </w:hyperlink>
    </w:p>
    <w:p w14:paraId="7F8106F1" w14:textId="77777777" w:rsidR="00332DAB" w:rsidRPr="00576E01" w:rsidRDefault="00332DAB" w:rsidP="00B528D3">
      <w:pPr>
        <w:numPr>
          <w:ilvl w:val="0"/>
          <w:numId w:val="14"/>
        </w:numPr>
        <w:tabs>
          <w:tab w:val="num" w:pos="1080"/>
        </w:tabs>
        <w:spacing w:after="120" w:line="240" w:lineRule="auto"/>
        <w:ind w:left="1080" w:right="431" w:hanging="1080"/>
        <w:rPr>
          <w:rFonts w:ascii="Verdana" w:hAnsi="Verdana"/>
          <w:sz w:val="18"/>
          <w:szCs w:val="18"/>
        </w:rPr>
      </w:pPr>
      <w:r w:rsidRPr="00576E01">
        <w:rPr>
          <w:rFonts w:ascii="Verdana" w:hAnsi="Verdana"/>
          <w:sz w:val="18"/>
          <w:szCs w:val="18"/>
        </w:rPr>
        <w:t xml:space="preserve">ПРАВА И ЗАДЪЛЖЕНИЯ НА ВЪЗЛОЖИТЕЛЯ </w:t>
      </w:r>
    </w:p>
    <w:p w14:paraId="13F44D41" w14:textId="77777777" w:rsidR="00332DAB" w:rsidRPr="00576E01" w:rsidRDefault="00332DAB" w:rsidP="00B528D3">
      <w:pPr>
        <w:numPr>
          <w:ilvl w:val="0"/>
          <w:numId w:val="14"/>
        </w:numPr>
        <w:tabs>
          <w:tab w:val="num" w:pos="1080"/>
        </w:tabs>
        <w:spacing w:after="120" w:line="240" w:lineRule="auto"/>
        <w:ind w:left="1080" w:right="431" w:hanging="1080"/>
        <w:rPr>
          <w:rFonts w:ascii="Verdana" w:hAnsi="Verdana"/>
          <w:sz w:val="18"/>
          <w:szCs w:val="18"/>
        </w:rPr>
      </w:pPr>
      <w:r w:rsidRPr="00576E01">
        <w:rPr>
          <w:rFonts w:ascii="Verdana" w:hAnsi="Verdana"/>
          <w:sz w:val="18"/>
          <w:szCs w:val="18"/>
        </w:rPr>
        <w:t>НЕУСТОЙКИ</w:t>
      </w:r>
    </w:p>
    <w:p w14:paraId="1E447A47" w14:textId="77777777" w:rsidR="00332DAB" w:rsidRPr="00576E01" w:rsidRDefault="00332DAB" w:rsidP="00B528D3">
      <w:pPr>
        <w:numPr>
          <w:ilvl w:val="0"/>
          <w:numId w:val="14"/>
        </w:numPr>
        <w:tabs>
          <w:tab w:val="num" w:pos="1080"/>
        </w:tabs>
        <w:spacing w:after="120" w:line="240" w:lineRule="auto"/>
        <w:ind w:left="1080" w:right="431" w:hanging="1080"/>
        <w:rPr>
          <w:rFonts w:ascii="Verdana" w:hAnsi="Verdana"/>
          <w:sz w:val="18"/>
          <w:szCs w:val="18"/>
        </w:rPr>
      </w:pPr>
      <w:r w:rsidRPr="00576E01">
        <w:rPr>
          <w:rFonts w:ascii="Verdana" w:hAnsi="Verdana"/>
          <w:sz w:val="18"/>
          <w:szCs w:val="18"/>
        </w:rPr>
        <w:t>ПЛАЩАНЕ, ДДС И ГАРАНЦИЯ ЗА ИЗПЪЛНЕНИЕ</w:t>
      </w:r>
    </w:p>
    <w:p w14:paraId="4413AA18" w14:textId="77777777" w:rsidR="00332DAB" w:rsidRPr="00576E01" w:rsidRDefault="00332DAB" w:rsidP="00B528D3">
      <w:pPr>
        <w:numPr>
          <w:ilvl w:val="0"/>
          <w:numId w:val="14"/>
        </w:numPr>
        <w:tabs>
          <w:tab w:val="num" w:pos="1080"/>
        </w:tabs>
        <w:spacing w:after="120" w:line="240" w:lineRule="auto"/>
        <w:ind w:left="1080" w:right="431" w:hanging="1080"/>
        <w:rPr>
          <w:rFonts w:ascii="Verdana" w:hAnsi="Verdana"/>
          <w:sz w:val="18"/>
          <w:szCs w:val="18"/>
        </w:rPr>
      </w:pPr>
      <w:r w:rsidRPr="00576E01">
        <w:rPr>
          <w:rFonts w:ascii="Verdana" w:hAnsi="Verdana"/>
          <w:sz w:val="18"/>
          <w:szCs w:val="18"/>
        </w:rPr>
        <w:t>ИНТЕЛЕКТУАЛНА СОБСТВЕНОСТ</w:t>
      </w:r>
    </w:p>
    <w:p w14:paraId="41712C51" w14:textId="77777777" w:rsidR="00332DAB" w:rsidRPr="00576E01" w:rsidRDefault="00332DAB" w:rsidP="00B528D3">
      <w:pPr>
        <w:numPr>
          <w:ilvl w:val="0"/>
          <w:numId w:val="14"/>
        </w:numPr>
        <w:tabs>
          <w:tab w:val="num" w:pos="1080"/>
        </w:tabs>
        <w:spacing w:after="120" w:line="240" w:lineRule="auto"/>
        <w:ind w:left="1080" w:right="431" w:hanging="1080"/>
        <w:rPr>
          <w:rFonts w:ascii="Verdana" w:hAnsi="Verdana"/>
          <w:sz w:val="18"/>
          <w:szCs w:val="18"/>
        </w:rPr>
      </w:pPr>
      <w:r w:rsidRPr="00576E01">
        <w:rPr>
          <w:rFonts w:ascii="Verdana" w:hAnsi="Verdana"/>
          <w:sz w:val="18"/>
          <w:szCs w:val="18"/>
        </w:rPr>
        <w:t>КОНФИДЕНЦИАЛНОСТ</w:t>
      </w:r>
    </w:p>
    <w:p w14:paraId="2DBDF1D9" w14:textId="77777777" w:rsidR="00332DAB" w:rsidRPr="00576E01" w:rsidRDefault="00332DAB" w:rsidP="00B528D3">
      <w:pPr>
        <w:numPr>
          <w:ilvl w:val="0"/>
          <w:numId w:val="14"/>
        </w:numPr>
        <w:tabs>
          <w:tab w:val="num" w:pos="1080"/>
        </w:tabs>
        <w:spacing w:after="120" w:line="240" w:lineRule="auto"/>
        <w:ind w:left="1080" w:right="431" w:hanging="1080"/>
        <w:rPr>
          <w:rFonts w:ascii="Verdana" w:hAnsi="Verdana"/>
          <w:b/>
          <w:sz w:val="18"/>
          <w:szCs w:val="18"/>
        </w:rPr>
      </w:pPr>
      <w:r w:rsidRPr="00576E01">
        <w:rPr>
          <w:rFonts w:ascii="Verdana" w:hAnsi="Verdana"/>
          <w:sz w:val="18"/>
          <w:szCs w:val="18"/>
        </w:rPr>
        <w:t>ПУБЛИЧНОСТ</w:t>
      </w:r>
    </w:p>
    <w:p w14:paraId="6AF3E42D" w14:textId="77777777" w:rsidR="00332DAB" w:rsidRPr="00576E01" w:rsidRDefault="00332DAB" w:rsidP="00B528D3">
      <w:pPr>
        <w:numPr>
          <w:ilvl w:val="0"/>
          <w:numId w:val="14"/>
        </w:numPr>
        <w:tabs>
          <w:tab w:val="num" w:pos="1080"/>
        </w:tabs>
        <w:spacing w:after="120" w:line="240" w:lineRule="auto"/>
        <w:ind w:left="1080" w:right="431" w:hanging="1080"/>
        <w:rPr>
          <w:rFonts w:ascii="Verdana" w:hAnsi="Verdana"/>
          <w:sz w:val="18"/>
          <w:szCs w:val="18"/>
        </w:rPr>
      </w:pPr>
      <w:r w:rsidRPr="00576E01">
        <w:rPr>
          <w:rFonts w:ascii="Verdana" w:hAnsi="Verdana"/>
          <w:sz w:val="18"/>
          <w:szCs w:val="18"/>
        </w:rPr>
        <w:t>НОРМАТИВНИ И ВЪТРЕШНИ ПРАВИЛА</w:t>
      </w:r>
    </w:p>
    <w:p w14:paraId="29858417" w14:textId="77777777" w:rsidR="00332DAB" w:rsidRPr="00576E01" w:rsidRDefault="00332DAB" w:rsidP="00B528D3">
      <w:pPr>
        <w:numPr>
          <w:ilvl w:val="0"/>
          <w:numId w:val="14"/>
        </w:numPr>
        <w:tabs>
          <w:tab w:val="num" w:pos="1080"/>
        </w:tabs>
        <w:spacing w:after="120" w:line="240" w:lineRule="auto"/>
        <w:ind w:left="1080" w:right="431" w:hanging="1080"/>
        <w:rPr>
          <w:rFonts w:ascii="Verdana" w:hAnsi="Verdana"/>
          <w:sz w:val="18"/>
          <w:szCs w:val="18"/>
        </w:rPr>
      </w:pPr>
      <w:r w:rsidRPr="00576E01">
        <w:rPr>
          <w:rFonts w:ascii="Verdana" w:hAnsi="Verdana"/>
          <w:sz w:val="18"/>
          <w:szCs w:val="18"/>
        </w:rPr>
        <w:t>ЗАПОЗНАВАНЕ С УСЛОВИЯТА НА ОБЕКТИТЕ</w:t>
      </w:r>
    </w:p>
    <w:p w14:paraId="02293602" w14:textId="77777777" w:rsidR="00332DAB" w:rsidRPr="00576E01" w:rsidRDefault="00332DAB" w:rsidP="00B528D3">
      <w:pPr>
        <w:numPr>
          <w:ilvl w:val="0"/>
          <w:numId w:val="14"/>
        </w:numPr>
        <w:tabs>
          <w:tab w:val="num" w:pos="1080"/>
        </w:tabs>
        <w:spacing w:after="120" w:line="240" w:lineRule="auto"/>
        <w:ind w:left="1080" w:right="431" w:hanging="1080"/>
        <w:rPr>
          <w:rFonts w:ascii="Verdana" w:hAnsi="Verdana"/>
          <w:sz w:val="18"/>
          <w:szCs w:val="18"/>
        </w:rPr>
      </w:pPr>
      <w:r w:rsidRPr="00576E01">
        <w:rPr>
          <w:rFonts w:ascii="Verdana" w:hAnsi="Verdana"/>
          <w:sz w:val="18"/>
          <w:szCs w:val="18"/>
        </w:rPr>
        <w:t>ИНСПЕКТИРАНЕ И ДОСТЪП ДО ОБЕКТИ И СЪОРЪЖЕНИЯ – ПЛАН ЗА ВРЕМЕННА ОРГАНИЗАЦИЯ НА ДВИЖЕНИЕТО</w:t>
      </w:r>
    </w:p>
    <w:p w14:paraId="0209A16E" w14:textId="77777777" w:rsidR="00332DAB" w:rsidRPr="00576E01" w:rsidRDefault="00332DAB" w:rsidP="00B528D3">
      <w:pPr>
        <w:numPr>
          <w:ilvl w:val="0"/>
          <w:numId w:val="14"/>
        </w:numPr>
        <w:tabs>
          <w:tab w:val="num" w:pos="1080"/>
        </w:tabs>
        <w:spacing w:after="120" w:line="240" w:lineRule="auto"/>
        <w:ind w:left="1080" w:right="431" w:hanging="1080"/>
        <w:rPr>
          <w:rFonts w:ascii="Verdana" w:hAnsi="Verdana"/>
          <w:sz w:val="18"/>
          <w:szCs w:val="18"/>
        </w:rPr>
      </w:pPr>
      <w:r w:rsidRPr="00576E01">
        <w:rPr>
          <w:rFonts w:ascii="Verdana" w:hAnsi="Verdana"/>
          <w:sz w:val="18"/>
          <w:szCs w:val="18"/>
        </w:rPr>
        <w:t>ПРЕДОСТАВЕНИ АКТИВИ</w:t>
      </w:r>
    </w:p>
    <w:p w14:paraId="46829D01" w14:textId="77777777" w:rsidR="00332DAB" w:rsidRPr="00576E01" w:rsidRDefault="00332DAB" w:rsidP="00B528D3">
      <w:pPr>
        <w:numPr>
          <w:ilvl w:val="0"/>
          <w:numId w:val="14"/>
        </w:numPr>
        <w:tabs>
          <w:tab w:val="num" w:pos="1080"/>
        </w:tabs>
        <w:spacing w:after="120" w:line="240" w:lineRule="auto"/>
        <w:ind w:left="1080" w:right="431" w:hanging="1080"/>
        <w:rPr>
          <w:rFonts w:ascii="Verdana" w:hAnsi="Verdana"/>
          <w:sz w:val="18"/>
          <w:szCs w:val="18"/>
        </w:rPr>
      </w:pPr>
      <w:r w:rsidRPr="00576E01">
        <w:rPr>
          <w:rFonts w:ascii="Verdana" w:hAnsi="Verdana"/>
          <w:sz w:val="18"/>
          <w:szCs w:val="18"/>
        </w:rPr>
        <w:t xml:space="preserve">СЛУЖИТЕЛИ НА </w:t>
      </w:r>
      <w:hyperlink r:id="rId17" w:anchor="изпълнител" w:history="1">
        <w:r w:rsidRPr="00576E01">
          <w:rPr>
            <w:rFonts w:ascii="Verdana" w:hAnsi="Verdana"/>
            <w:sz w:val="18"/>
            <w:szCs w:val="18"/>
          </w:rPr>
          <w:t>ИЗПЪЛНИТЕЛЯ</w:t>
        </w:r>
      </w:hyperlink>
    </w:p>
    <w:p w14:paraId="1BCE0800" w14:textId="77777777" w:rsidR="00332DAB" w:rsidRPr="00576E01" w:rsidRDefault="00332DAB" w:rsidP="00B528D3">
      <w:pPr>
        <w:numPr>
          <w:ilvl w:val="0"/>
          <w:numId w:val="14"/>
        </w:numPr>
        <w:tabs>
          <w:tab w:val="num" w:pos="1080"/>
        </w:tabs>
        <w:spacing w:after="120" w:line="240" w:lineRule="auto"/>
        <w:ind w:left="1080" w:right="431" w:hanging="1080"/>
        <w:rPr>
          <w:rFonts w:ascii="Verdana" w:hAnsi="Verdana"/>
          <w:sz w:val="18"/>
          <w:szCs w:val="18"/>
        </w:rPr>
      </w:pPr>
      <w:r w:rsidRPr="00576E01">
        <w:rPr>
          <w:rFonts w:ascii="Verdana" w:hAnsi="Verdana"/>
          <w:sz w:val="18"/>
          <w:szCs w:val="18"/>
        </w:rPr>
        <w:t>УВЕДОМЯВАНЕ ЗА ИНЦИДЕНТИ</w:t>
      </w:r>
    </w:p>
    <w:p w14:paraId="4A15B5A0" w14:textId="77777777" w:rsidR="00332DAB" w:rsidRPr="00576E01" w:rsidRDefault="00332DAB" w:rsidP="00B528D3">
      <w:pPr>
        <w:numPr>
          <w:ilvl w:val="0"/>
          <w:numId w:val="14"/>
        </w:numPr>
        <w:tabs>
          <w:tab w:val="num" w:pos="1080"/>
        </w:tabs>
        <w:spacing w:after="120" w:line="240" w:lineRule="auto"/>
        <w:ind w:left="1080" w:right="431" w:hanging="1080"/>
        <w:rPr>
          <w:rFonts w:ascii="Verdana" w:hAnsi="Verdana"/>
          <w:sz w:val="18"/>
          <w:szCs w:val="18"/>
        </w:rPr>
      </w:pPr>
      <w:r w:rsidRPr="00576E01">
        <w:rPr>
          <w:rFonts w:ascii="Verdana" w:hAnsi="Verdana"/>
          <w:sz w:val="18"/>
          <w:szCs w:val="18"/>
        </w:rPr>
        <w:t xml:space="preserve">ОПАСНИ МАТЕРИАЛИ </w:t>
      </w:r>
    </w:p>
    <w:p w14:paraId="3DE59BDC" w14:textId="77777777" w:rsidR="00332DAB" w:rsidRPr="00576E01" w:rsidRDefault="00332DAB" w:rsidP="00B528D3">
      <w:pPr>
        <w:numPr>
          <w:ilvl w:val="0"/>
          <w:numId w:val="14"/>
        </w:numPr>
        <w:tabs>
          <w:tab w:val="num" w:pos="1080"/>
        </w:tabs>
        <w:spacing w:after="120" w:line="240" w:lineRule="auto"/>
        <w:ind w:left="1080" w:right="431" w:hanging="1080"/>
        <w:rPr>
          <w:rFonts w:ascii="Verdana" w:hAnsi="Verdana"/>
          <w:sz w:val="18"/>
          <w:szCs w:val="18"/>
        </w:rPr>
      </w:pPr>
      <w:r w:rsidRPr="00576E01">
        <w:rPr>
          <w:rFonts w:ascii="Verdana" w:hAnsi="Verdana"/>
          <w:sz w:val="18"/>
          <w:szCs w:val="18"/>
        </w:rPr>
        <w:t xml:space="preserve">ТЕСТВАНЕ </w:t>
      </w:r>
    </w:p>
    <w:p w14:paraId="2C990D81" w14:textId="77777777" w:rsidR="00332DAB" w:rsidRPr="00576E01" w:rsidRDefault="00332DAB" w:rsidP="00B528D3">
      <w:pPr>
        <w:numPr>
          <w:ilvl w:val="0"/>
          <w:numId w:val="14"/>
        </w:numPr>
        <w:tabs>
          <w:tab w:val="num" w:pos="1080"/>
        </w:tabs>
        <w:spacing w:after="120" w:line="240" w:lineRule="auto"/>
        <w:ind w:left="1080" w:right="431" w:hanging="1080"/>
        <w:rPr>
          <w:rFonts w:ascii="Verdana" w:hAnsi="Verdana"/>
          <w:sz w:val="18"/>
          <w:szCs w:val="18"/>
        </w:rPr>
      </w:pPr>
      <w:r w:rsidRPr="00576E01">
        <w:rPr>
          <w:rFonts w:ascii="Verdana" w:hAnsi="Verdana"/>
          <w:sz w:val="18"/>
          <w:szCs w:val="18"/>
        </w:rPr>
        <w:t xml:space="preserve">ГАРАНЦИИ </w:t>
      </w:r>
    </w:p>
    <w:p w14:paraId="06A7EBC1" w14:textId="77777777" w:rsidR="00332DAB" w:rsidRPr="00576E01" w:rsidRDefault="00332DAB" w:rsidP="00B528D3">
      <w:pPr>
        <w:numPr>
          <w:ilvl w:val="0"/>
          <w:numId w:val="14"/>
        </w:numPr>
        <w:tabs>
          <w:tab w:val="num" w:pos="1080"/>
        </w:tabs>
        <w:spacing w:after="120" w:line="240" w:lineRule="auto"/>
        <w:ind w:left="1080" w:right="431" w:hanging="1080"/>
        <w:rPr>
          <w:rFonts w:ascii="Verdana" w:hAnsi="Verdana"/>
          <w:sz w:val="18"/>
          <w:szCs w:val="18"/>
        </w:rPr>
      </w:pPr>
      <w:r w:rsidRPr="00576E01">
        <w:rPr>
          <w:rFonts w:ascii="Verdana" w:hAnsi="Verdana"/>
          <w:sz w:val="18"/>
          <w:szCs w:val="18"/>
        </w:rPr>
        <w:t xml:space="preserve">ФОРС МАЖОР </w:t>
      </w:r>
    </w:p>
    <w:p w14:paraId="730BEF13" w14:textId="77777777" w:rsidR="00332DAB" w:rsidRPr="00576E01" w:rsidRDefault="00332DAB" w:rsidP="00B528D3">
      <w:pPr>
        <w:numPr>
          <w:ilvl w:val="0"/>
          <w:numId w:val="14"/>
        </w:numPr>
        <w:tabs>
          <w:tab w:val="num" w:pos="1080"/>
        </w:tabs>
        <w:spacing w:after="120" w:line="240" w:lineRule="auto"/>
        <w:ind w:left="1080" w:right="431" w:hanging="1080"/>
        <w:rPr>
          <w:rFonts w:ascii="Verdana" w:hAnsi="Verdana"/>
          <w:sz w:val="18"/>
          <w:szCs w:val="18"/>
        </w:rPr>
      </w:pPr>
      <w:r w:rsidRPr="00576E01">
        <w:rPr>
          <w:rFonts w:ascii="Verdana" w:hAnsi="Verdana"/>
          <w:sz w:val="18"/>
          <w:szCs w:val="18"/>
        </w:rPr>
        <w:t>ОТГОВОРНОСТ И ЗАСТРАХОВАНЕ</w:t>
      </w:r>
    </w:p>
    <w:p w14:paraId="2BDFB34D" w14:textId="77777777" w:rsidR="00332DAB" w:rsidRPr="00576E01" w:rsidRDefault="00332DAB" w:rsidP="00B528D3">
      <w:pPr>
        <w:numPr>
          <w:ilvl w:val="0"/>
          <w:numId w:val="14"/>
        </w:numPr>
        <w:tabs>
          <w:tab w:val="num" w:pos="1080"/>
        </w:tabs>
        <w:spacing w:after="120" w:line="240" w:lineRule="auto"/>
        <w:ind w:left="1080" w:right="431" w:hanging="1080"/>
        <w:rPr>
          <w:rFonts w:ascii="Verdana" w:hAnsi="Verdana"/>
          <w:sz w:val="18"/>
          <w:szCs w:val="18"/>
        </w:rPr>
      </w:pPr>
      <w:r w:rsidRPr="00576E01">
        <w:rPr>
          <w:rFonts w:ascii="Verdana" w:hAnsi="Verdana"/>
          <w:sz w:val="18"/>
          <w:szCs w:val="18"/>
        </w:rPr>
        <w:t>ПРЕОТСТЪПВАНЕ И ПРЕХВЪРЛЯНЕ НА ЗАДЪЛЖЕНИЯ</w:t>
      </w:r>
    </w:p>
    <w:p w14:paraId="3FEE4D24" w14:textId="77777777" w:rsidR="00332DAB" w:rsidRPr="00576E01" w:rsidRDefault="00332DAB" w:rsidP="00B528D3">
      <w:pPr>
        <w:numPr>
          <w:ilvl w:val="0"/>
          <w:numId w:val="14"/>
        </w:numPr>
        <w:tabs>
          <w:tab w:val="num" w:pos="1080"/>
        </w:tabs>
        <w:spacing w:after="120" w:line="240" w:lineRule="auto"/>
        <w:ind w:left="1080" w:right="431" w:hanging="1080"/>
        <w:rPr>
          <w:rFonts w:ascii="Verdana" w:hAnsi="Verdana"/>
          <w:sz w:val="18"/>
          <w:szCs w:val="18"/>
        </w:rPr>
      </w:pPr>
      <w:r w:rsidRPr="00576E01">
        <w:rPr>
          <w:rFonts w:ascii="Verdana" w:hAnsi="Verdana"/>
          <w:sz w:val="18"/>
          <w:szCs w:val="18"/>
        </w:rPr>
        <w:t>ПРЕКРАТЯВАНЕ</w:t>
      </w:r>
    </w:p>
    <w:p w14:paraId="34123273" w14:textId="77777777" w:rsidR="00332DAB" w:rsidRPr="00576E01" w:rsidRDefault="00332DAB" w:rsidP="00B528D3">
      <w:pPr>
        <w:numPr>
          <w:ilvl w:val="0"/>
          <w:numId w:val="14"/>
        </w:numPr>
        <w:tabs>
          <w:tab w:val="num" w:pos="1080"/>
        </w:tabs>
        <w:spacing w:after="120" w:line="240" w:lineRule="auto"/>
        <w:ind w:left="1080" w:right="431" w:hanging="1080"/>
        <w:rPr>
          <w:rFonts w:ascii="Verdana" w:hAnsi="Verdana"/>
          <w:sz w:val="18"/>
          <w:szCs w:val="18"/>
        </w:rPr>
      </w:pPr>
      <w:r w:rsidRPr="00576E01">
        <w:rPr>
          <w:rFonts w:ascii="Verdana" w:hAnsi="Verdana"/>
          <w:sz w:val="18"/>
          <w:szCs w:val="18"/>
        </w:rPr>
        <w:t>РАЗДЕЛНОСТ</w:t>
      </w:r>
    </w:p>
    <w:p w14:paraId="39262D7C" w14:textId="77777777" w:rsidR="00332DAB" w:rsidRPr="00576E01" w:rsidRDefault="00332DAB" w:rsidP="00B528D3">
      <w:pPr>
        <w:numPr>
          <w:ilvl w:val="0"/>
          <w:numId w:val="14"/>
        </w:numPr>
        <w:tabs>
          <w:tab w:val="num" w:pos="1080"/>
        </w:tabs>
        <w:spacing w:after="120" w:line="240" w:lineRule="auto"/>
        <w:ind w:left="1080" w:right="431" w:hanging="1080"/>
        <w:rPr>
          <w:rFonts w:ascii="Verdana" w:hAnsi="Verdana"/>
          <w:sz w:val="18"/>
          <w:szCs w:val="18"/>
        </w:rPr>
      </w:pPr>
      <w:r w:rsidRPr="00576E01">
        <w:rPr>
          <w:rFonts w:ascii="Verdana" w:hAnsi="Verdana"/>
          <w:sz w:val="18"/>
          <w:szCs w:val="18"/>
        </w:rPr>
        <w:t>ПРИЛОЖИМО ПРАВО</w:t>
      </w:r>
    </w:p>
    <w:p w14:paraId="08ABC15F" w14:textId="36B51EDB" w:rsidR="00332DAB" w:rsidRPr="00576E01" w:rsidRDefault="00332DAB" w:rsidP="00B528D3">
      <w:pPr>
        <w:numPr>
          <w:ilvl w:val="0"/>
          <w:numId w:val="14"/>
        </w:numPr>
        <w:tabs>
          <w:tab w:val="num" w:pos="1080"/>
        </w:tabs>
        <w:spacing w:after="120" w:line="240" w:lineRule="auto"/>
        <w:ind w:left="1080" w:right="431" w:hanging="1080"/>
        <w:rPr>
          <w:rFonts w:ascii="Verdana" w:hAnsi="Verdana"/>
          <w:sz w:val="18"/>
          <w:szCs w:val="18"/>
        </w:rPr>
      </w:pPr>
      <w:r w:rsidRPr="00576E01">
        <w:rPr>
          <w:rFonts w:ascii="Verdana" w:hAnsi="Verdana"/>
          <w:sz w:val="18"/>
          <w:szCs w:val="18"/>
        </w:rPr>
        <w:t>ЗАЩИТА НА ЛИЧНИ ДАННИ</w:t>
      </w:r>
    </w:p>
    <w:p w14:paraId="5D6D7B5E" w14:textId="24B6C913" w:rsidR="000A6EF8" w:rsidRPr="00576E01" w:rsidRDefault="000A6EF8" w:rsidP="00B528D3">
      <w:pPr>
        <w:numPr>
          <w:ilvl w:val="0"/>
          <w:numId w:val="14"/>
        </w:numPr>
        <w:tabs>
          <w:tab w:val="num" w:pos="1080"/>
        </w:tabs>
        <w:spacing w:after="120" w:line="240" w:lineRule="auto"/>
        <w:ind w:left="1080" w:right="431" w:hanging="1080"/>
        <w:rPr>
          <w:rFonts w:ascii="Verdana" w:hAnsi="Verdana"/>
          <w:sz w:val="18"/>
          <w:szCs w:val="18"/>
        </w:rPr>
      </w:pPr>
      <w:r w:rsidRPr="00576E01">
        <w:rPr>
          <w:rFonts w:ascii="Verdana" w:hAnsi="Verdana"/>
          <w:sz w:val="18"/>
          <w:szCs w:val="18"/>
        </w:rPr>
        <w:t>АНТИКОРУПЦИОННА КЛАУЗА</w:t>
      </w:r>
    </w:p>
    <w:p w14:paraId="40260C63" w14:textId="77777777" w:rsidR="00332DAB" w:rsidRPr="00576E01" w:rsidRDefault="00332DAB" w:rsidP="00332DAB">
      <w:pPr>
        <w:tabs>
          <w:tab w:val="left" w:pos="1365"/>
          <w:tab w:val="center" w:pos="4104"/>
          <w:tab w:val="right" w:pos="9000"/>
        </w:tabs>
        <w:spacing w:after="240" w:line="360" w:lineRule="auto"/>
        <w:ind w:right="431"/>
        <w:rPr>
          <w:rFonts w:ascii="Verdana" w:hAnsi="Verdana"/>
          <w:b/>
          <w:sz w:val="18"/>
          <w:szCs w:val="18"/>
        </w:rPr>
      </w:pPr>
    </w:p>
    <w:p w14:paraId="006E4E7E" w14:textId="77777777" w:rsidR="000A6EF8" w:rsidRPr="00576E01" w:rsidRDefault="000A6EF8" w:rsidP="00332DAB">
      <w:pPr>
        <w:tabs>
          <w:tab w:val="left" w:pos="1365"/>
          <w:tab w:val="center" w:pos="4104"/>
          <w:tab w:val="right" w:pos="9000"/>
        </w:tabs>
        <w:spacing w:after="240" w:line="360" w:lineRule="auto"/>
        <w:ind w:right="431"/>
        <w:rPr>
          <w:rFonts w:ascii="Verdana" w:hAnsi="Verdana"/>
          <w:b/>
          <w:sz w:val="18"/>
          <w:szCs w:val="18"/>
        </w:rPr>
        <w:sectPr w:rsidR="000A6EF8" w:rsidRPr="00576E01" w:rsidSect="00DD448A">
          <w:pgSz w:w="11909" w:h="16834" w:code="9"/>
          <w:pgMar w:top="1440" w:right="1440" w:bottom="1440" w:left="1440" w:header="709" w:footer="657" w:gutter="0"/>
          <w:cols w:space="708"/>
        </w:sectPr>
      </w:pPr>
    </w:p>
    <w:p w14:paraId="79CA9B38" w14:textId="77777777" w:rsidR="00576E01" w:rsidRPr="00576E01" w:rsidRDefault="00576E01" w:rsidP="00576E01">
      <w:pPr>
        <w:tabs>
          <w:tab w:val="right" w:pos="9000"/>
        </w:tabs>
        <w:spacing w:after="0" w:line="240" w:lineRule="auto"/>
        <w:ind w:right="431"/>
        <w:jc w:val="center"/>
        <w:rPr>
          <w:rFonts w:ascii="Verdana" w:hAnsi="Verdana"/>
          <w:b/>
          <w:sz w:val="20"/>
          <w:szCs w:val="20"/>
        </w:rPr>
      </w:pPr>
      <w:r w:rsidRPr="00576E01">
        <w:rPr>
          <w:rFonts w:ascii="Verdana" w:hAnsi="Verdana"/>
          <w:b/>
          <w:sz w:val="20"/>
          <w:szCs w:val="20"/>
        </w:rPr>
        <w:lastRenderedPageBreak/>
        <w:t>Общи условия на договора за строителство</w:t>
      </w:r>
    </w:p>
    <w:p w14:paraId="6CB1B44B" w14:textId="77777777" w:rsidR="00576E01" w:rsidRPr="00576E01" w:rsidRDefault="00576E01" w:rsidP="00576E01">
      <w:pPr>
        <w:tabs>
          <w:tab w:val="left" w:pos="142"/>
        </w:tabs>
        <w:spacing w:after="0" w:line="240" w:lineRule="auto"/>
        <w:ind w:right="-43"/>
        <w:rPr>
          <w:rFonts w:ascii="Verdana" w:hAnsi="Verdana"/>
          <w:bCs/>
          <w:iCs/>
          <w:sz w:val="20"/>
          <w:szCs w:val="20"/>
          <w:lang w:eastAsia="x-none"/>
        </w:rPr>
      </w:pPr>
      <w:r w:rsidRPr="00576E01">
        <w:rPr>
          <w:rFonts w:ascii="Verdana" w:hAnsi="Verdana"/>
          <w:bCs/>
          <w:iCs/>
          <w:sz w:val="20"/>
          <w:szCs w:val="20"/>
          <w:lang w:eastAsia="x-none"/>
        </w:rPr>
        <w:t>Общите условия на договора за строителство, са както следва:</w:t>
      </w:r>
    </w:p>
    <w:p w14:paraId="785E924F" w14:textId="77777777" w:rsidR="00576E01" w:rsidRPr="00576E01" w:rsidRDefault="00576E01" w:rsidP="00B528D3">
      <w:pPr>
        <w:numPr>
          <w:ilvl w:val="0"/>
          <w:numId w:val="29"/>
        </w:numPr>
        <w:tabs>
          <w:tab w:val="left" w:pos="142"/>
        </w:tabs>
        <w:spacing w:after="0" w:line="240" w:lineRule="auto"/>
        <w:ind w:left="0" w:right="-43" w:firstLine="0"/>
        <w:jc w:val="both"/>
        <w:outlineLvl w:val="0"/>
        <w:rPr>
          <w:rFonts w:ascii="Verdana" w:hAnsi="Verdana"/>
          <w:sz w:val="20"/>
          <w:szCs w:val="20"/>
        </w:rPr>
      </w:pPr>
      <w:r w:rsidRPr="00576E01">
        <w:rPr>
          <w:rFonts w:ascii="Verdana" w:hAnsi="Verdana"/>
          <w:b/>
          <w:sz w:val="20"/>
          <w:szCs w:val="20"/>
        </w:rPr>
        <w:t xml:space="preserve">ДЕФИНИЦИИ </w:t>
      </w:r>
    </w:p>
    <w:p w14:paraId="5F1FE4A5" w14:textId="77777777" w:rsidR="00576E01" w:rsidRPr="00576E01" w:rsidRDefault="00576E01" w:rsidP="00576E01">
      <w:pPr>
        <w:keepLines/>
        <w:tabs>
          <w:tab w:val="left" w:pos="142"/>
          <w:tab w:val="left" w:pos="1440"/>
        </w:tabs>
        <w:spacing w:after="0" w:line="240" w:lineRule="auto"/>
        <w:ind w:right="-43"/>
        <w:jc w:val="both"/>
        <w:rPr>
          <w:rFonts w:ascii="Verdana" w:hAnsi="Verdana"/>
          <w:sz w:val="20"/>
          <w:szCs w:val="20"/>
          <w:lang w:eastAsia="x-none"/>
        </w:rPr>
      </w:pPr>
      <w:r w:rsidRPr="00576E01">
        <w:rPr>
          <w:rFonts w:ascii="Verdana" w:hAnsi="Verdana"/>
          <w:sz w:val="20"/>
          <w:szCs w:val="20"/>
          <w:lang w:eastAsia="x-none"/>
        </w:rPr>
        <w:t xml:space="preserve">Следните понятия следва да имат определеното им по-долу значение. Думи в единствено число следва да се приемат и в множествено и обратно, думи в даден род следва да се възприемат, в който и да е род, ако е необходимо при тълкуването на волята на страните по настоящия договор. Думите, които описват дадено лице, включват всички представлявани от това лице страни по договора, независимо дали са свързани лица по смисъла на Търговския закон или не, освен ако от контекста не е ясно, че са изключени. </w:t>
      </w:r>
    </w:p>
    <w:p w14:paraId="65938932" w14:textId="77777777" w:rsidR="00576E01" w:rsidRPr="00576E01" w:rsidRDefault="00576E01" w:rsidP="00576E01">
      <w:pPr>
        <w:keepLines/>
        <w:tabs>
          <w:tab w:val="left" w:pos="142"/>
          <w:tab w:val="left" w:pos="1440"/>
        </w:tabs>
        <w:spacing w:after="0" w:line="240" w:lineRule="auto"/>
        <w:ind w:right="-43"/>
        <w:jc w:val="both"/>
        <w:rPr>
          <w:rFonts w:ascii="Verdana" w:hAnsi="Verdana"/>
          <w:sz w:val="20"/>
          <w:szCs w:val="20"/>
          <w:lang w:eastAsia="x-none"/>
        </w:rPr>
      </w:pPr>
      <w:r w:rsidRPr="00576E01">
        <w:rPr>
          <w:rFonts w:ascii="Verdana" w:hAnsi="Verdana"/>
          <w:sz w:val="20"/>
          <w:szCs w:val="20"/>
          <w:lang w:eastAsia="x-none"/>
        </w:rPr>
        <w:t>Препращането към даден документ следва да се разбира като препращане към посочения документ, както и всички други документи, които го изменят и/ или допълват.</w:t>
      </w:r>
    </w:p>
    <w:p w14:paraId="68033BA6" w14:textId="77777777" w:rsidR="00576E01" w:rsidRPr="00576E01" w:rsidRDefault="00576E01" w:rsidP="00B528D3">
      <w:pPr>
        <w:numPr>
          <w:ilvl w:val="1"/>
          <w:numId w:val="29"/>
        </w:numPr>
        <w:tabs>
          <w:tab w:val="left" w:pos="142"/>
          <w:tab w:val="num" w:pos="720"/>
        </w:tabs>
        <w:spacing w:after="0" w:line="240" w:lineRule="auto"/>
        <w:ind w:left="0" w:right="-43" w:firstLine="0"/>
        <w:jc w:val="both"/>
        <w:outlineLvl w:val="0"/>
        <w:rPr>
          <w:rFonts w:ascii="Verdana" w:hAnsi="Verdana"/>
          <w:sz w:val="20"/>
          <w:szCs w:val="20"/>
        </w:rPr>
      </w:pPr>
      <w:r w:rsidRPr="00576E01">
        <w:rPr>
          <w:rFonts w:ascii="Verdana" w:hAnsi="Verdana"/>
          <w:b/>
          <w:bCs/>
          <w:sz w:val="20"/>
          <w:szCs w:val="20"/>
        </w:rPr>
        <w:t>“Възложител”</w:t>
      </w:r>
      <w:r w:rsidRPr="00576E01">
        <w:rPr>
          <w:rFonts w:ascii="Verdana" w:hAnsi="Verdana"/>
          <w:sz w:val="20"/>
          <w:szCs w:val="20"/>
        </w:rPr>
        <w:t xml:space="preserve"> означава “Софийска вода” АД, което възлага изпълнението на Работите, предмет на този договор.</w:t>
      </w:r>
    </w:p>
    <w:p w14:paraId="5F142C24" w14:textId="77777777" w:rsidR="00576E01" w:rsidRPr="00576E01" w:rsidRDefault="00576E01" w:rsidP="00B528D3">
      <w:pPr>
        <w:numPr>
          <w:ilvl w:val="1"/>
          <w:numId w:val="29"/>
        </w:numPr>
        <w:tabs>
          <w:tab w:val="left" w:pos="142"/>
          <w:tab w:val="num" w:pos="720"/>
        </w:tabs>
        <w:spacing w:after="0" w:line="240" w:lineRule="auto"/>
        <w:ind w:left="0" w:right="-43" w:firstLine="0"/>
        <w:jc w:val="both"/>
        <w:outlineLvl w:val="0"/>
        <w:rPr>
          <w:rFonts w:ascii="Verdana" w:hAnsi="Verdana"/>
          <w:sz w:val="20"/>
          <w:szCs w:val="20"/>
        </w:rPr>
      </w:pPr>
      <w:r w:rsidRPr="00576E01">
        <w:rPr>
          <w:rFonts w:ascii="Verdana" w:hAnsi="Verdana"/>
          <w:sz w:val="20"/>
          <w:szCs w:val="20"/>
        </w:rPr>
        <w:t>“</w:t>
      </w:r>
      <w:r w:rsidRPr="00576E01">
        <w:rPr>
          <w:rFonts w:ascii="Verdana" w:hAnsi="Verdana"/>
          <w:b/>
          <w:bCs/>
          <w:sz w:val="20"/>
          <w:szCs w:val="20"/>
        </w:rPr>
        <w:t>Контролиращ</w:t>
      </w:r>
      <w:r w:rsidRPr="00576E01">
        <w:rPr>
          <w:rFonts w:ascii="Verdana" w:hAnsi="Verdana"/>
          <w:sz w:val="20"/>
          <w:szCs w:val="20"/>
        </w:rPr>
        <w:t xml:space="preserve"> </w:t>
      </w:r>
      <w:r w:rsidRPr="00576E01">
        <w:rPr>
          <w:rFonts w:ascii="Verdana" w:hAnsi="Verdana"/>
          <w:b/>
          <w:bCs/>
          <w:sz w:val="20"/>
          <w:szCs w:val="20"/>
        </w:rPr>
        <w:t>служител</w:t>
      </w:r>
      <w:r w:rsidRPr="00576E01">
        <w:rPr>
          <w:rFonts w:ascii="Verdana" w:hAnsi="Verdana"/>
          <w:sz w:val="20"/>
          <w:szCs w:val="20"/>
        </w:rPr>
        <w:t>” означава лицето, определено от Възложителя, за което Изпълнителят е уведомен и което действа от името на Възложителя и като представител на Възложителя за целите на този договор.</w:t>
      </w:r>
    </w:p>
    <w:p w14:paraId="23EE3CF1" w14:textId="77777777" w:rsidR="00576E01" w:rsidRPr="00576E01" w:rsidRDefault="00576E01" w:rsidP="00B528D3">
      <w:pPr>
        <w:numPr>
          <w:ilvl w:val="1"/>
          <w:numId w:val="29"/>
        </w:numPr>
        <w:tabs>
          <w:tab w:val="left" w:pos="142"/>
          <w:tab w:val="num" w:pos="720"/>
        </w:tabs>
        <w:spacing w:after="0" w:line="240" w:lineRule="auto"/>
        <w:ind w:left="0" w:right="-43" w:firstLine="0"/>
        <w:jc w:val="both"/>
        <w:outlineLvl w:val="0"/>
        <w:rPr>
          <w:rFonts w:ascii="Verdana" w:hAnsi="Verdana"/>
          <w:sz w:val="20"/>
          <w:szCs w:val="20"/>
        </w:rPr>
      </w:pPr>
      <w:r w:rsidRPr="00576E01">
        <w:rPr>
          <w:rFonts w:ascii="Verdana" w:hAnsi="Verdana"/>
          <w:b/>
          <w:bCs/>
          <w:sz w:val="20"/>
          <w:szCs w:val="20"/>
        </w:rPr>
        <w:t>“</w:t>
      </w:r>
      <w:bookmarkStart w:id="1" w:name="инвеститорскиконтрол"/>
      <w:r w:rsidRPr="00576E01">
        <w:rPr>
          <w:rFonts w:ascii="Verdana" w:hAnsi="Verdana"/>
          <w:b/>
          <w:bCs/>
          <w:sz w:val="20"/>
          <w:szCs w:val="20"/>
        </w:rPr>
        <w:t>Инвеститорски контрол</w:t>
      </w:r>
      <w:bookmarkEnd w:id="1"/>
      <w:r w:rsidRPr="00576E01">
        <w:rPr>
          <w:rFonts w:ascii="Verdana" w:hAnsi="Verdana"/>
          <w:b/>
          <w:bCs/>
          <w:sz w:val="20"/>
          <w:szCs w:val="20"/>
        </w:rPr>
        <w:t xml:space="preserve">” </w:t>
      </w:r>
      <w:r w:rsidRPr="00576E01">
        <w:rPr>
          <w:rFonts w:ascii="Verdana" w:hAnsi="Verdana"/>
          <w:sz w:val="20"/>
          <w:szCs w:val="20"/>
        </w:rPr>
        <w:t xml:space="preserve">означава представител на Контролиращия служител, който ще извършва инвеститорски контрол върху изпълнението на договора от името на Контролиращия служител. </w:t>
      </w:r>
    </w:p>
    <w:p w14:paraId="05A4B78E" w14:textId="77777777" w:rsidR="00576E01" w:rsidRPr="00576E01" w:rsidRDefault="00576E01" w:rsidP="00B528D3">
      <w:pPr>
        <w:numPr>
          <w:ilvl w:val="1"/>
          <w:numId w:val="29"/>
        </w:numPr>
        <w:tabs>
          <w:tab w:val="left" w:pos="142"/>
          <w:tab w:val="num" w:pos="720"/>
        </w:tabs>
        <w:spacing w:after="0" w:line="240" w:lineRule="auto"/>
        <w:ind w:left="0" w:right="-43" w:firstLine="0"/>
        <w:jc w:val="both"/>
        <w:outlineLvl w:val="0"/>
        <w:rPr>
          <w:rFonts w:ascii="Verdana" w:hAnsi="Verdana"/>
          <w:sz w:val="20"/>
          <w:szCs w:val="20"/>
        </w:rPr>
      </w:pPr>
      <w:r w:rsidRPr="00576E01">
        <w:rPr>
          <w:rFonts w:ascii="Verdana" w:hAnsi="Verdana"/>
          <w:sz w:val="20"/>
          <w:szCs w:val="20"/>
        </w:rPr>
        <w:t>“</w:t>
      </w:r>
      <w:r w:rsidRPr="00576E01">
        <w:rPr>
          <w:rFonts w:ascii="Verdana" w:hAnsi="Verdana"/>
          <w:b/>
          <w:bCs/>
          <w:sz w:val="20"/>
          <w:szCs w:val="20"/>
        </w:rPr>
        <w:t>Изпълнител</w:t>
      </w:r>
      <w:r w:rsidRPr="00576E01">
        <w:rPr>
          <w:rFonts w:ascii="Verdana" w:hAnsi="Verdana"/>
          <w:sz w:val="20"/>
          <w:szCs w:val="20"/>
        </w:rPr>
        <w:t>” означава физическото или юридическо лице, както и техни обединения, определено в договора и неговите представители и правоприемници.</w:t>
      </w:r>
    </w:p>
    <w:p w14:paraId="1B227970" w14:textId="77777777" w:rsidR="00576E01" w:rsidRPr="00576E01" w:rsidRDefault="00576E01" w:rsidP="00B528D3">
      <w:pPr>
        <w:numPr>
          <w:ilvl w:val="1"/>
          <w:numId w:val="29"/>
        </w:numPr>
        <w:tabs>
          <w:tab w:val="left" w:pos="142"/>
          <w:tab w:val="num" w:pos="720"/>
        </w:tabs>
        <w:spacing w:after="0" w:line="240" w:lineRule="auto"/>
        <w:ind w:left="0" w:right="-43" w:firstLine="0"/>
        <w:jc w:val="both"/>
        <w:outlineLvl w:val="0"/>
        <w:rPr>
          <w:rFonts w:ascii="Verdana" w:hAnsi="Verdana"/>
          <w:sz w:val="20"/>
          <w:szCs w:val="20"/>
        </w:rPr>
      </w:pPr>
      <w:r w:rsidRPr="00576E01">
        <w:rPr>
          <w:rFonts w:ascii="Verdana" w:hAnsi="Verdana"/>
          <w:b/>
          <w:bCs/>
          <w:sz w:val="20"/>
          <w:szCs w:val="20"/>
        </w:rPr>
        <w:t>“Отговорно лице”</w:t>
      </w:r>
      <w:r w:rsidRPr="00576E01">
        <w:rPr>
          <w:rFonts w:ascii="Verdana" w:hAnsi="Verdana"/>
          <w:sz w:val="20"/>
          <w:szCs w:val="20"/>
        </w:rPr>
        <w:t xml:space="preserve"> означава лицето, определено от Изпълнителя, за което Възложителят е уведомен и което действа от името на Изпълнителя, и като представител на Изпълнителя за целите на този договор.</w:t>
      </w:r>
    </w:p>
    <w:p w14:paraId="14996FAB" w14:textId="77777777" w:rsidR="00576E01" w:rsidRPr="00576E01" w:rsidRDefault="00576E01" w:rsidP="00B528D3">
      <w:pPr>
        <w:numPr>
          <w:ilvl w:val="1"/>
          <w:numId w:val="29"/>
        </w:numPr>
        <w:tabs>
          <w:tab w:val="left" w:pos="142"/>
          <w:tab w:val="num" w:pos="720"/>
        </w:tabs>
        <w:spacing w:after="0" w:line="240" w:lineRule="auto"/>
        <w:ind w:left="0" w:right="-43" w:firstLine="0"/>
        <w:jc w:val="both"/>
        <w:outlineLvl w:val="0"/>
        <w:rPr>
          <w:rFonts w:ascii="Verdana" w:hAnsi="Verdana"/>
          <w:sz w:val="20"/>
          <w:szCs w:val="20"/>
        </w:rPr>
      </w:pPr>
      <w:r w:rsidRPr="00576E01">
        <w:rPr>
          <w:rFonts w:ascii="Verdana" w:hAnsi="Verdana"/>
          <w:sz w:val="20"/>
          <w:szCs w:val="20"/>
        </w:rPr>
        <w:t>“</w:t>
      </w:r>
      <w:r w:rsidRPr="00576E01">
        <w:rPr>
          <w:rFonts w:ascii="Verdana" w:hAnsi="Verdana"/>
          <w:b/>
          <w:bCs/>
          <w:sz w:val="20"/>
          <w:szCs w:val="20"/>
        </w:rPr>
        <w:t>Договор</w:t>
      </w:r>
      <w:r w:rsidRPr="00576E01">
        <w:rPr>
          <w:rFonts w:ascii="Verdana" w:hAnsi="Verdana"/>
          <w:sz w:val="20"/>
          <w:szCs w:val="20"/>
        </w:rPr>
        <w:t>” означава цялостното съглашение между Възложителя и Изпълнителя, състоящо се от посочените по – долу части, като в случай на несъответствие при тълкуване имат предимство в следния ред:</w:t>
      </w:r>
    </w:p>
    <w:p w14:paraId="5D5DAC84" w14:textId="77777777" w:rsidR="00576E01" w:rsidRPr="00576E01" w:rsidRDefault="00677D0A" w:rsidP="00B528D3">
      <w:pPr>
        <w:numPr>
          <w:ilvl w:val="0"/>
          <w:numId w:val="15"/>
        </w:numPr>
        <w:tabs>
          <w:tab w:val="left" w:pos="142"/>
          <w:tab w:val="num" w:pos="1080"/>
        </w:tabs>
        <w:spacing w:after="0" w:line="240" w:lineRule="auto"/>
        <w:ind w:left="0" w:right="-43" w:firstLine="0"/>
        <w:jc w:val="both"/>
        <w:rPr>
          <w:rFonts w:ascii="Verdana" w:hAnsi="Verdana"/>
          <w:sz w:val="20"/>
          <w:szCs w:val="20"/>
        </w:rPr>
      </w:pPr>
      <w:hyperlink w:anchor="_ПРОЕКТО-ДОГОВОР" w:tooltip="Договор" w:history="1">
        <w:r w:rsidR="00576E01" w:rsidRPr="00576E01">
          <w:rPr>
            <w:rFonts w:ascii="Verdana" w:hAnsi="Verdana"/>
            <w:sz w:val="20"/>
            <w:szCs w:val="20"/>
          </w:rPr>
          <w:t>Договор</w:t>
        </w:r>
      </w:hyperlink>
      <w:r w:rsidR="00576E01" w:rsidRPr="00576E01">
        <w:rPr>
          <w:rFonts w:ascii="Verdana" w:hAnsi="Verdana"/>
          <w:sz w:val="20"/>
          <w:szCs w:val="20"/>
        </w:rPr>
        <w:t>;</w:t>
      </w:r>
    </w:p>
    <w:p w14:paraId="6DB02309" w14:textId="77777777" w:rsidR="00576E01" w:rsidRPr="00576E01" w:rsidRDefault="00576E01" w:rsidP="00B528D3">
      <w:pPr>
        <w:numPr>
          <w:ilvl w:val="0"/>
          <w:numId w:val="15"/>
        </w:numPr>
        <w:tabs>
          <w:tab w:val="left" w:pos="142"/>
          <w:tab w:val="num" w:pos="1080"/>
        </w:tabs>
        <w:spacing w:after="0" w:line="240" w:lineRule="auto"/>
        <w:ind w:left="0" w:right="-43" w:firstLine="0"/>
        <w:jc w:val="both"/>
        <w:rPr>
          <w:rFonts w:ascii="Verdana" w:hAnsi="Verdana"/>
          <w:sz w:val="20"/>
          <w:szCs w:val="20"/>
        </w:rPr>
      </w:pPr>
      <w:r w:rsidRPr="00576E01">
        <w:rPr>
          <w:rFonts w:ascii="Verdana" w:hAnsi="Verdana"/>
          <w:sz w:val="20"/>
          <w:szCs w:val="20"/>
        </w:rPr>
        <w:t xml:space="preserve">Раздел А: Техническо задание – предмет на договора (вкл. </w:t>
      </w:r>
      <w:hyperlink w:anchor="COVEROVER15K" w:tooltip="Работен проект" w:history="1">
        <w:r w:rsidRPr="00576E01">
          <w:rPr>
            <w:rFonts w:ascii="Verdana" w:hAnsi="Verdana"/>
            <w:sz w:val="20"/>
            <w:szCs w:val="20"/>
          </w:rPr>
          <w:t>Работен проект</w:t>
        </w:r>
      </w:hyperlink>
      <w:r w:rsidRPr="00576E01">
        <w:rPr>
          <w:rFonts w:ascii="Verdana" w:hAnsi="Verdana"/>
          <w:sz w:val="20"/>
          <w:szCs w:val="20"/>
        </w:rPr>
        <w:t xml:space="preserve"> и </w:t>
      </w:r>
      <w:hyperlink w:anchor="графикзаизпълнение" w:history="1">
        <w:r w:rsidRPr="00576E01">
          <w:rPr>
            <w:rFonts w:ascii="Verdana" w:hAnsi="Verdana"/>
            <w:sz w:val="20"/>
            <w:szCs w:val="20"/>
          </w:rPr>
          <w:t>График за изпълнение на работите</w:t>
        </w:r>
      </w:hyperlink>
      <w:r w:rsidRPr="00576E01">
        <w:rPr>
          <w:rFonts w:ascii="Verdana" w:hAnsi="Verdana"/>
          <w:sz w:val="20"/>
          <w:szCs w:val="20"/>
        </w:rPr>
        <w:t xml:space="preserve">) </w:t>
      </w:r>
    </w:p>
    <w:p w14:paraId="193CFD5E" w14:textId="77777777" w:rsidR="00576E01" w:rsidRPr="00576E01" w:rsidRDefault="00576E01" w:rsidP="00B528D3">
      <w:pPr>
        <w:numPr>
          <w:ilvl w:val="0"/>
          <w:numId w:val="15"/>
        </w:numPr>
        <w:tabs>
          <w:tab w:val="left" w:pos="142"/>
          <w:tab w:val="num" w:pos="1080"/>
        </w:tabs>
        <w:spacing w:after="0" w:line="240" w:lineRule="auto"/>
        <w:ind w:left="0" w:right="-43" w:firstLine="0"/>
        <w:jc w:val="both"/>
        <w:rPr>
          <w:rFonts w:ascii="Verdana" w:hAnsi="Verdana"/>
          <w:sz w:val="20"/>
          <w:szCs w:val="20"/>
        </w:rPr>
      </w:pPr>
      <w:r w:rsidRPr="00576E01">
        <w:rPr>
          <w:rFonts w:ascii="Verdana" w:hAnsi="Verdana"/>
          <w:sz w:val="20"/>
          <w:szCs w:val="20"/>
        </w:rPr>
        <w:t>Раздел Б: Цени и данни;</w:t>
      </w:r>
    </w:p>
    <w:p w14:paraId="53D0C49B" w14:textId="77777777" w:rsidR="00576E01" w:rsidRPr="00576E01" w:rsidRDefault="00576E01" w:rsidP="00B528D3">
      <w:pPr>
        <w:numPr>
          <w:ilvl w:val="0"/>
          <w:numId w:val="15"/>
        </w:numPr>
        <w:tabs>
          <w:tab w:val="left" w:pos="142"/>
          <w:tab w:val="num" w:pos="1080"/>
        </w:tabs>
        <w:spacing w:after="0" w:line="240" w:lineRule="auto"/>
        <w:ind w:left="0" w:right="-43" w:firstLine="0"/>
        <w:jc w:val="both"/>
        <w:rPr>
          <w:rFonts w:ascii="Verdana" w:hAnsi="Verdana"/>
          <w:sz w:val="20"/>
          <w:szCs w:val="20"/>
        </w:rPr>
      </w:pPr>
      <w:r w:rsidRPr="00576E01">
        <w:rPr>
          <w:rFonts w:ascii="Verdana" w:hAnsi="Verdana"/>
          <w:sz w:val="20"/>
          <w:szCs w:val="20"/>
        </w:rPr>
        <w:t>Раздел В: Специфични условия;</w:t>
      </w:r>
    </w:p>
    <w:p w14:paraId="0B1356C3" w14:textId="77777777" w:rsidR="00576E01" w:rsidRPr="00576E01" w:rsidRDefault="00576E01" w:rsidP="00B528D3">
      <w:pPr>
        <w:numPr>
          <w:ilvl w:val="0"/>
          <w:numId w:val="15"/>
        </w:numPr>
        <w:tabs>
          <w:tab w:val="left" w:pos="142"/>
          <w:tab w:val="num" w:pos="1080"/>
        </w:tabs>
        <w:spacing w:after="0" w:line="240" w:lineRule="auto"/>
        <w:ind w:left="0" w:right="-43" w:firstLine="0"/>
        <w:jc w:val="both"/>
        <w:rPr>
          <w:rFonts w:ascii="Verdana" w:hAnsi="Verdana"/>
          <w:sz w:val="20"/>
          <w:szCs w:val="20"/>
        </w:rPr>
      </w:pPr>
      <w:r w:rsidRPr="00576E01">
        <w:rPr>
          <w:rFonts w:ascii="Verdana" w:hAnsi="Verdana"/>
          <w:sz w:val="20"/>
          <w:szCs w:val="20"/>
        </w:rPr>
        <w:t>Раздел Г: Общи условия;</w:t>
      </w:r>
    </w:p>
    <w:p w14:paraId="7FF43241" w14:textId="77777777" w:rsidR="00576E01" w:rsidRPr="00576E01" w:rsidRDefault="00576E01" w:rsidP="00576E01">
      <w:pPr>
        <w:tabs>
          <w:tab w:val="left" w:pos="142"/>
        </w:tabs>
        <w:spacing w:after="0" w:line="240" w:lineRule="auto"/>
        <w:ind w:right="-43"/>
        <w:jc w:val="both"/>
        <w:rPr>
          <w:rFonts w:ascii="Verdana" w:hAnsi="Verdana"/>
          <w:sz w:val="20"/>
          <w:szCs w:val="20"/>
        </w:rPr>
      </w:pPr>
    </w:p>
    <w:p w14:paraId="5638E963" w14:textId="77777777" w:rsidR="00576E01" w:rsidRPr="00576E01" w:rsidRDefault="00576E01" w:rsidP="00B528D3">
      <w:pPr>
        <w:numPr>
          <w:ilvl w:val="1"/>
          <w:numId w:val="29"/>
        </w:numPr>
        <w:tabs>
          <w:tab w:val="left" w:pos="142"/>
          <w:tab w:val="num" w:pos="720"/>
        </w:tabs>
        <w:spacing w:after="0" w:line="240" w:lineRule="auto"/>
        <w:ind w:left="0" w:right="-43" w:firstLine="0"/>
        <w:jc w:val="both"/>
        <w:outlineLvl w:val="0"/>
        <w:rPr>
          <w:rFonts w:ascii="Verdana" w:hAnsi="Verdana"/>
          <w:sz w:val="20"/>
          <w:szCs w:val="20"/>
        </w:rPr>
      </w:pPr>
      <w:r w:rsidRPr="00576E01">
        <w:rPr>
          <w:rFonts w:ascii="Verdana" w:hAnsi="Verdana"/>
          <w:b/>
          <w:bCs/>
          <w:sz w:val="20"/>
          <w:szCs w:val="20"/>
        </w:rPr>
        <w:t>“Дата на влизане в сила на договора”</w:t>
      </w:r>
      <w:r w:rsidRPr="00576E01">
        <w:rPr>
          <w:rFonts w:ascii="Verdana" w:hAnsi="Verdana"/>
          <w:sz w:val="20"/>
          <w:szCs w:val="20"/>
        </w:rPr>
        <w:t xml:space="preserve"> означава датата на подписване на договора, освен ако не е уговорено друго.</w:t>
      </w:r>
    </w:p>
    <w:p w14:paraId="605E6BE1" w14:textId="77777777" w:rsidR="00576E01" w:rsidRPr="00576E01" w:rsidRDefault="00576E01" w:rsidP="00B528D3">
      <w:pPr>
        <w:numPr>
          <w:ilvl w:val="1"/>
          <w:numId w:val="29"/>
        </w:numPr>
        <w:tabs>
          <w:tab w:val="left" w:pos="142"/>
          <w:tab w:val="num" w:pos="720"/>
        </w:tabs>
        <w:spacing w:after="0" w:line="240" w:lineRule="auto"/>
        <w:ind w:left="0" w:right="-43" w:firstLine="0"/>
        <w:jc w:val="both"/>
        <w:outlineLvl w:val="0"/>
        <w:rPr>
          <w:rFonts w:ascii="Verdana" w:hAnsi="Verdana"/>
          <w:sz w:val="20"/>
          <w:szCs w:val="20"/>
        </w:rPr>
      </w:pPr>
      <w:r w:rsidRPr="00576E01">
        <w:rPr>
          <w:rFonts w:ascii="Verdana" w:hAnsi="Verdana"/>
          <w:sz w:val="20"/>
          <w:szCs w:val="20"/>
        </w:rPr>
        <w:t>“</w:t>
      </w:r>
      <w:r w:rsidRPr="00576E01">
        <w:rPr>
          <w:rFonts w:ascii="Verdana" w:hAnsi="Verdana"/>
          <w:b/>
          <w:bCs/>
          <w:sz w:val="20"/>
          <w:szCs w:val="20"/>
        </w:rPr>
        <w:t>Цена</w:t>
      </w:r>
      <w:r w:rsidRPr="00576E01">
        <w:rPr>
          <w:rFonts w:ascii="Verdana" w:hAnsi="Verdana"/>
          <w:sz w:val="20"/>
          <w:szCs w:val="20"/>
        </w:rPr>
        <w:t xml:space="preserve"> </w:t>
      </w:r>
      <w:r w:rsidRPr="00576E01">
        <w:rPr>
          <w:rFonts w:ascii="Verdana" w:hAnsi="Verdana"/>
          <w:b/>
          <w:bCs/>
          <w:sz w:val="20"/>
          <w:szCs w:val="20"/>
        </w:rPr>
        <w:t>по</w:t>
      </w:r>
      <w:r w:rsidRPr="00576E01">
        <w:rPr>
          <w:rFonts w:ascii="Verdana" w:hAnsi="Verdana"/>
          <w:sz w:val="20"/>
          <w:szCs w:val="20"/>
        </w:rPr>
        <w:t xml:space="preserve"> </w:t>
      </w:r>
      <w:r w:rsidRPr="00576E01">
        <w:rPr>
          <w:rFonts w:ascii="Verdana" w:hAnsi="Verdana"/>
          <w:b/>
          <w:bCs/>
          <w:sz w:val="20"/>
          <w:szCs w:val="20"/>
        </w:rPr>
        <w:t>договора</w:t>
      </w:r>
      <w:r w:rsidRPr="00576E01">
        <w:rPr>
          <w:rFonts w:ascii="Verdana" w:hAnsi="Verdana"/>
          <w:sz w:val="20"/>
          <w:szCs w:val="20"/>
        </w:rPr>
        <w:t xml:space="preserve">” означава цената, изчислена съгласно Раздел Б: Цени и данни. </w:t>
      </w:r>
    </w:p>
    <w:p w14:paraId="215D8CAD" w14:textId="77777777" w:rsidR="00576E01" w:rsidRPr="00576E01" w:rsidRDefault="00576E01" w:rsidP="00B528D3">
      <w:pPr>
        <w:numPr>
          <w:ilvl w:val="1"/>
          <w:numId w:val="29"/>
        </w:numPr>
        <w:tabs>
          <w:tab w:val="left" w:pos="142"/>
          <w:tab w:val="num" w:pos="720"/>
          <w:tab w:val="num" w:pos="1620"/>
        </w:tabs>
        <w:spacing w:after="0" w:line="240" w:lineRule="auto"/>
        <w:ind w:left="0" w:right="-43" w:firstLine="0"/>
        <w:jc w:val="both"/>
        <w:outlineLvl w:val="0"/>
        <w:rPr>
          <w:rFonts w:ascii="Verdana" w:hAnsi="Verdana"/>
          <w:sz w:val="20"/>
          <w:szCs w:val="20"/>
        </w:rPr>
      </w:pPr>
      <w:r w:rsidRPr="00576E01">
        <w:rPr>
          <w:rFonts w:ascii="Verdana" w:hAnsi="Verdana"/>
          <w:sz w:val="20"/>
          <w:szCs w:val="20"/>
        </w:rPr>
        <w:t>“</w:t>
      </w:r>
      <w:r w:rsidRPr="00576E01">
        <w:rPr>
          <w:rFonts w:ascii="Verdana" w:hAnsi="Verdana"/>
          <w:b/>
          <w:sz w:val="20"/>
          <w:szCs w:val="20"/>
        </w:rPr>
        <w:t>Максимална стойност на договора</w:t>
      </w:r>
      <w:r w:rsidRPr="00576E01">
        <w:rPr>
          <w:rFonts w:ascii="Verdana" w:hAnsi="Verdana"/>
          <w:sz w:val="20"/>
          <w:szCs w:val="20"/>
        </w:rPr>
        <w:t>” -означава пределната сума, която не може да бъде надвишавана при възлагане и изпълнение на договора.</w:t>
      </w:r>
    </w:p>
    <w:p w14:paraId="1CEA9EF1" w14:textId="77777777" w:rsidR="00576E01" w:rsidRPr="00576E01" w:rsidRDefault="00576E01" w:rsidP="00B528D3">
      <w:pPr>
        <w:numPr>
          <w:ilvl w:val="1"/>
          <w:numId w:val="29"/>
        </w:numPr>
        <w:tabs>
          <w:tab w:val="left" w:pos="142"/>
          <w:tab w:val="num" w:pos="720"/>
        </w:tabs>
        <w:spacing w:after="0" w:line="240" w:lineRule="auto"/>
        <w:ind w:left="0" w:right="-43" w:firstLine="0"/>
        <w:jc w:val="both"/>
        <w:outlineLvl w:val="0"/>
        <w:rPr>
          <w:rFonts w:ascii="Verdana" w:hAnsi="Verdana"/>
          <w:sz w:val="20"/>
          <w:szCs w:val="20"/>
        </w:rPr>
      </w:pPr>
      <w:r w:rsidRPr="00576E01">
        <w:rPr>
          <w:rFonts w:ascii="Verdana" w:hAnsi="Verdana"/>
          <w:b/>
          <w:bCs/>
          <w:sz w:val="20"/>
          <w:szCs w:val="20"/>
        </w:rPr>
        <w:t>“Срок на договора”</w:t>
      </w:r>
      <w:r w:rsidRPr="00576E01">
        <w:rPr>
          <w:rFonts w:ascii="Verdana" w:hAnsi="Verdana"/>
          <w:sz w:val="20"/>
          <w:szCs w:val="20"/>
        </w:rPr>
        <w:t xml:space="preserve"> означава предвидената продължителност на договора.</w:t>
      </w:r>
    </w:p>
    <w:p w14:paraId="6FE05213" w14:textId="77777777" w:rsidR="00576E01" w:rsidRPr="00576E01" w:rsidRDefault="00576E01" w:rsidP="00B528D3">
      <w:pPr>
        <w:numPr>
          <w:ilvl w:val="1"/>
          <w:numId w:val="29"/>
        </w:numPr>
        <w:tabs>
          <w:tab w:val="left" w:pos="142"/>
          <w:tab w:val="num" w:pos="720"/>
        </w:tabs>
        <w:spacing w:after="0" w:line="240" w:lineRule="auto"/>
        <w:ind w:left="0" w:right="-43" w:firstLine="0"/>
        <w:jc w:val="both"/>
        <w:outlineLvl w:val="0"/>
        <w:rPr>
          <w:rFonts w:ascii="Verdana" w:hAnsi="Verdana"/>
          <w:sz w:val="20"/>
          <w:szCs w:val="20"/>
        </w:rPr>
      </w:pPr>
      <w:r w:rsidRPr="00576E01">
        <w:rPr>
          <w:rFonts w:ascii="Verdana" w:hAnsi="Verdana"/>
          <w:b/>
          <w:bCs/>
          <w:sz w:val="20"/>
          <w:szCs w:val="20"/>
        </w:rPr>
        <w:t xml:space="preserve">“Официална инструкция” </w:t>
      </w:r>
      <w:r w:rsidRPr="00576E01">
        <w:rPr>
          <w:rFonts w:ascii="Verdana" w:hAnsi="Verdana"/>
          <w:sz w:val="20"/>
          <w:szCs w:val="20"/>
        </w:rPr>
        <w:t>означава възлагане, чрез което Възложителят определя началната дата на изпълнението на конкретни работи, съобразно Раздел А:  Техническо задание.</w:t>
      </w:r>
    </w:p>
    <w:p w14:paraId="0BB98A88" w14:textId="77777777" w:rsidR="00576E01" w:rsidRPr="00576E01" w:rsidRDefault="00576E01" w:rsidP="00B528D3">
      <w:pPr>
        <w:numPr>
          <w:ilvl w:val="1"/>
          <w:numId w:val="29"/>
        </w:numPr>
        <w:tabs>
          <w:tab w:val="left" w:pos="142"/>
          <w:tab w:val="num" w:pos="720"/>
        </w:tabs>
        <w:spacing w:after="0" w:line="240" w:lineRule="auto"/>
        <w:ind w:left="0" w:right="-43" w:firstLine="0"/>
        <w:jc w:val="both"/>
        <w:outlineLvl w:val="0"/>
        <w:rPr>
          <w:rFonts w:ascii="Verdana" w:hAnsi="Verdana"/>
          <w:sz w:val="20"/>
          <w:szCs w:val="20"/>
        </w:rPr>
      </w:pPr>
      <w:r w:rsidRPr="00576E01">
        <w:rPr>
          <w:rFonts w:ascii="Verdana" w:hAnsi="Verdana"/>
          <w:b/>
          <w:bCs/>
          <w:sz w:val="20"/>
          <w:szCs w:val="20"/>
        </w:rPr>
        <w:t>“Работи”</w:t>
      </w:r>
      <w:r w:rsidRPr="00576E01">
        <w:rPr>
          <w:rFonts w:ascii="Verdana" w:hAnsi="Verdana"/>
          <w:sz w:val="20"/>
          <w:szCs w:val="20"/>
        </w:rPr>
        <w:t xml:space="preserve"> означава строителни и монтажни работи (СМР), описани в Раздел А: Техническо задание.</w:t>
      </w:r>
    </w:p>
    <w:p w14:paraId="68043EF9" w14:textId="77777777" w:rsidR="00576E01" w:rsidRPr="00576E01" w:rsidRDefault="00576E01" w:rsidP="00B528D3">
      <w:pPr>
        <w:numPr>
          <w:ilvl w:val="1"/>
          <w:numId w:val="29"/>
        </w:numPr>
        <w:tabs>
          <w:tab w:val="left" w:pos="142"/>
          <w:tab w:val="num" w:pos="720"/>
        </w:tabs>
        <w:spacing w:after="0" w:line="240" w:lineRule="auto"/>
        <w:ind w:left="0" w:right="-43" w:firstLine="0"/>
        <w:jc w:val="both"/>
        <w:outlineLvl w:val="0"/>
        <w:rPr>
          <w:rFonts w:ascii="Verdana" w:hAnsi="Verdana"/>
          <w:sz w:val="20"/>
          <w:szCs w:val="20"/>
        </w:rPr>
      </w:pPr>
      <w:r w:rsidRPr="00576E01">
        <w:rPr>
          <w:rFonts w:ascii="Verdana" w:hAnsi="Verdana"/>
          <w:sz w:val="20"/>
          <w:szCs w:val="20"/>
        </w:rPr>
        <w:t>“</w:t>
      </w:r>
      <w:r w:rsidRPr="00576E01">
        <w:rPr>
          <w:rFonts w:ascii="Verdana" w:hAnsi="Verdana"/>
          <w:b/>
          <w:bCs/>
          <w:sz w:val="20"/>
          <w:szCs w:val="20"/>
        </w:rPr>
        <w:t>Обект</w:t>
      </w:r>
      <w:r w:rsidRPr="00576E01">
        <w:rPr>
          <w:rFonts w:ascii="Verdana" w:hAnsi="Verdana"/>
          <w:sz w:val="20"/>
          <w:szCs w:val="20"/>
        </w:rPr>
        <w:t>” означава всяко местоположение (земя, улица, сграда или съоръжение), на който се осъществяват Работите, както и всяко друго място, предоставено от Възложителя за целите на договора.</w:t>
      </w:r>
    </w:p>
    <w:p w14:paraId="05F0BFCF" w14:textId="77777777" w:rsidR="00576E01" w:rsidRPr="00576E01" w:rsidRDefault="00576E01" w:rsidP="00B528D3">
      <w:pPr>
        <w:numPr>
          <w:ilvl w:val="1"/>
          <w:numId w:val="29"/>
        </w:numPr>
        <w:tabs>
          <w:tab w:val="left" w:pos="142"/>
          <w:tab w:val="num" w:pos="720"/>
        </w:tabs>
        <w:spacing w:after="0" w:line="240" w:lineRule="auto"/>
        <w:ind w:left="0" w:right="-43" w:firstLine="0"/>
        <w:jc w:val="both"/>
        <w:outlineLvl w:val="0"/>
        <w:rPr>
          <w:rFonts w:ascii="Verdana" w:hAnsi="Verdana"/>
          <w:sz w:val="20"/>
          <w:szCs w:val="20"/>
        </w:rPr>
      </w:pPr>
      <w:r w:rsidRPr="00576E01">
        <w:rPr>
          <w:rFonts w:ascii="Verdana" w:hAnsi="Verdana"/>
          <w:b/>
          <w:bCs/>
          <w:sz w:val="20"/>
          <w:szCs w:val="20"/>
        </w:rPr>
        <w:t>“Машини и съоръжения”</w:t>
      </w:r>
      <w:r w:rsidRPr="00576E01">
        <w:rPr>
          <w:rFonts w:ascii="Verdana" w:hAnsi="Verdana"/>
          <w:sz w:val="20"/>
          <w:szCs w:val="20"/>
        </w:rPr>
        <w:t xml:space="preserve"> означава всички активи, материали, машини, съоръженията, инструменти и други подобни, предоставени от Възложителя на Изпълнителя за изпълнението на Работите.</w:t>
      </w:r>
    </w:p>
    <w:p w14:paraId="7FFB2A82" w14:textId="77777777" w:rsidR="00576E01" w:rsidRPr="00576E01" w:rsidRDefault="00576E01" w:rsidP="00B528D3">
      <w:pPr>
        <w:numPr>
          <w:ilvl w:val="1"/>
          <w:numId w:val="29"/>
        </w:numPr>
        <w:tabs>
          <w:tab w:val="left" w:pos="142"/>
          <w:tab w:val="num" w:pos="720"/>
        </w:tabs>
        <w:spacing w:after="0" w:line="240" w:lineRule="auto"/>
        <w:ind w:left="0" w:right="-43" w:firstLine="0"/>
        <w:jc w:val="both"/>
        <w:outlineLvl w:val="0"/>
        <w:rPr>
          <w:rFonts w:ascii="Verdana" w:hAnsi="Verdana"/>
          <w:sz w:val="20"/>
          <w:szCs w:val="20"/>
        </w:rPr>
      </w:pPr>
      <w:r w:rsidRPr="00576E01">
        <w:rPr>
          <w:rFonts w:ascii="Verdana" w:hAnsi="Verdana"/>
          <w:sz w:val="20"/>
          <w:szCs w:val="20"/>
        </w:rPr>
        <w:t>“</w:t>
      </w:r>
      <w:r w:rsidRPr="00576E01">
        <w:rPr>
          <w:rFonts w:ascii="Verdana" w:hAnsi="Verdana"/>
          <w:b/>
          <w:bCs/>
          <w:sz w:val="20"/>
          <w:szCs w:val="20"/>
        </w:rPr>
        <w:t>Работен проект</w:t>
      </w:r>
      <w:r w:rsidRPr="00576E01">
        <w:rPr>
          <w:rFonts w:ascii="Verdana" w:hAnsi="Verdana"/>
          <w:sz w:val="20"/>
          <w:szCs w:val="20"/>
        </w:rPr>
        <w:t>” означава комплект чертежи, записки и т.н., който се дава на Изпълнителя от Възложителя за изпълнението на работите, предмет на настоящия договор. Работният проект е неразделна част от Раздел А: Техническо задание.</w:t>
      </w:r>
    </w:p>
    <w:p w14:paraId="619AB3E9" w14:textId="77777777" w:rsidR="00576E01" w:rsidRPr="00576E01" w:rsidRDefault="00576E01" w:rsidP="00B528D3">
      <w:pPr>
        <w:numPr>
          <w:ilvl w:val="1"/>
          <w:numId w:val="29"/>
        </w:numPr>
        <w:tabs>
          <w:tab w:val="left" w:pos="142"/>
          <w:tab w:val="num" w:pos="720"/>
        </w:tabs>
        <w:spacing w:after="0" w:line="240" w:lineRule="auto"/>
        <w:ind w:left="0" w:right="-43" w:firstLine="0"/>
        <w:jc w:val="both"/>
        <w:outlineLvl w:val="0"/>
        <w:rPr>
          <w:rFonts w:ascii="Verdana" w:hAnsi="Verdana"/>
          <w:sz w:val="20"/>
          <w:szCs w:val="20"/>
        </w:rPr>
      </w:pPr>
      <w:r w:rsidRPr="00576E01">
        <w:rPr>
          <w:rFonts w:ascii="Verdana" w:hAnsi="Verdana"/>
          <w:sz w:val="20"/>
          <w:szCs w:val="20"/>
        </w:rPr>
        <w:t>“</w:t>
      </w:r>
      <w:r w:rsidRPr="00576E01">
        <w:rPr>
          <w:rFonts w:ascii="Verdana" w:hAnsi="Verdana"/>
          <w:b/>
          <w:bCs/>
          <w:sz w:val="20"/>
          <w:szCs w:val="20"/>
        </w:rPr>
        <w:t>Графи</w:t>
      </w:r>
      <w:bookmarkStart w:id="2" w:name="графикзаизпълнение"/>
      <w:bookmarkEnd w:id="2"/>
      <w:r w:rsidRPr="00576E01">
        <w:rPr>
          <w:rFonts w:ascii="Verdana" w:hAnsi="Verdana"/>
          <w:b/>
          <w:bCs/>
          <w:sz w:val="20"/>
          <w:szCs w:val="20"/>
        </w:rPr>
        <w:t>к</w:t>
      </w:r>
      <w:r w:rsidRPr="00576E01">
        <w:rPr>
          <w:rFonts w:ascii="Verdana" w:hAnsi="Verdana"/>
          <w:sz w:val="20"/>
          <w:szCs w:val="20"/>
        </w:rPr>
        <w:t xml:space="preserve"> </w:t>
      </w:r>
      <w:r w:rsidRPr="00576E01">
        <w:rPr>
          <w:rFonts w:ascii="Verdana" w:hAnsi="Verdana"/>
          <w:b/>
          <w:bCs/>
          <w:sz w:val="20"/>
          <w:szCs w:val="20"/>
        </w:rPr>
        <w:t>за</w:t>
      </w:r>
      <w:r w:rsidRPr="00576E01">
        <w:rPr>
          <w:rFonts w:ascii="Verdana" w:hAnsi="Verdana"/>
          <w:sz w:val="20"/>
          <w:szCs w:val="20"/>
        </w:rPr>
        <w:t xml:space="preserve"> </w:t>
      </w:r>
      <w:r w:rsidRPr="00576E01">
        <w:rPr>
          <w:rFonts w:ascii="Verdana" w:hAnsi="Verdana"/>
          <w:b/>
          <w:bCs/>
          <w:sz w:val="20"/>
          <w:szCs w:val="20"/>
        </w:rPr>
        <w:t>изпълнение</w:t>
      </w:r>
      <w:r w:rsidRPr="00576E01">
        <w:rPr>
          <w:rFonts w:ascii="Verdana" w:hAnsi="Verdana"/>
          <w:sz w:val="20"/>
          <w:szCs w:val="20"/>
        </w:rPr>
        <w:t xml:space="preserve"> </w:t>
      </w:r>
      <w:r w:rsidRPr="00576E01">
        <w:rPr>
          <w:rFonts w:ascii="Verdana" w:hAnsi="Verdana"/>
          <w:b/>
          <w:bCs/>
          <w:sz w:val="20"/>
          <w:szCs w:val="20"/>
        </w:rPr>
        <w:t>на</w:t>
      </w:r>
      <w:r w:rsidRPr="00576E01">
        <w:rPr>
          <w:rFonts w:ascii="Verdana" w:hAnsi="Verdana"/>
          <w:sz w:val="20"/>
          <w:szCs w:val="20"/>
        </w:rPr>
        <w:t xml:space="preserve"> </w:t>
      </w:r>
      <w:r w:rsidRPr="00576E01">
        <w:rPr>
          <w:rFonts w:ascii="Verdana" w:hAnsi="Verdana"/>
          <w:b/>
          <w:bCs/>
          <w:sz w:val="20"/>
          <w:szCs w:val="20"/>
        </w:rPr>
        <w:t>работите</w:t>
      </w:r>
      <w:r w:rsidRPr="00576E01">
        <w:rPr>
          <w:rFonts w:ascii="Verdana" w:hAnsi="Verdana"/>
          <w:sz w:val="20"/>
          <w:szCs w:val="20"/>
        </w:rPr>
        <w:t xml:space="preserve">” е планът за изпълнение на работите, предмет на настоящия договор, съгласно Работния проект. Графикът за изпълнение </w:t>
      </w:r>
      <w:r w:rsidRPr="00576E01">
        <w:rPr>
          <w:rFonts w:ascii="Verdana" w:hAnsi="Verdana"/>
          <w:sz w:val="20"/>
          <w:szCs w:val="20"/>
        </w:rPr>
        <w:lastRenderedPageBreak/>
        <w:t>на работите се представя в предложението на Изпълнителя или съобразно уговореното в Раздел А: Техническо задание.</w:t>
      </w:r>
    </w:p>
    <w:p w14:paraId="06F4E710" w14:textId="77777777" w:rsidR="00576E01" w:rsidRPr="00576E01" w:rsidRDefault="00576E01" w:rsidP="00B528D3">
      <w:pPr>
        <w:numPr>
          <w:ilvl w:val="1"/>
          <w:numId w:val="29"/>
        </w:numPr>
        <w:tabs>
          <w:tab w:val="left" w:pos="142"/>
          <w:tab w:val="num" w:pos="720"/>
        </w:tabs>
        <w:spacing w:after="0" w:line="240" w:lineRule="auto"/>
        <w:ind w:left="0" w:right="-43" w:firstLine="0"/>
        <w:jc w:val="both"/>
        <w:outlineLvl w:val="0"/>
        <w:rPr>
          <w:rFonts w:ascii="Verdana" w:hAnsi="Verdana"/>
          <w:sz w:val="20"/>
          <w:szCs w:val="20"/>
        </w:rPr>
      </w:pPr>
      <w:r w:rsidRPr="00576E01">
        <w:rPr>
          <w:rFonts w:ascii="Verdana" w:hAnsi="Verdana"/>
          <w:sz w:val="20"/>
          <w:szCs w:val="20"/>
        </w:rPr>
        <w:t>“</w:t>
      </w:r>
      <w:r w:rsidRPr="00576E01">
        <w:rPr>
          <w:rFonts w:ascii="Verdana" w:hAnsi="Verdana"/>
          <w:b/>
          <w:bCs/>
          <w:sz w:val="20"/>
          <w:szCs w:val="20"/>
        </w:rPr>
        <w:t>Системи</w:t>
      </w:r>
      <w:r w:rsidRPr="00576E01">
        <w:rPr>
          <w:rFonts w:ascii="Verdana" w:hAnsi="Verdana"/>
          <w:sz w:val="20"/>
          <w:szCs w:val="20"/>
        </w:rPr>
        <w:t xml:space="preserve"> </w:t>
      </w:r>
      <w:r w:rsidRPr="00576E01">
        <w:rPr>
          <w:rFonts w:ascii="Verdana" w:hAnsi="Verdana"/>
          <w:b/>
          <w:bCs/>
          <w:sz w:val="20"/>
          <w:szCs w:val="20"/>
        </w:rPr>
        <w:t>за</w:t>
      </w:r>
      <w:r w:rsidRPr="00576E01">
        <w:rPr>
          <w:rFonts w:ascii="Verdana" w:hAnsi="Verdana"/>
          <w:sz w:val="20"/>
          <w:szCs w:val="20"/>
        </w:rPr>
        <w:t xml:space="preserve"> </w:t>
      </w:r>
      <w:r w:rsidRPr="00576E01">
        <w:rPr>
          <w:rFonts w:ascii="Verdana" w:hAnsi="Verdana"/>
          <w:b/>
          <w:bCs/>
          <w:sz w:val="20"/>
          <w:szCs w:val="20"/>
        </w:rPr>
        <w:t>безопасност</w:t>
      </w:r>
      <w:r w:rsidRPr="00576E01">
        <w:rPr>
          <w:rFonts w:ascii="Verdana" w:hAnsi="Verdana"/>
          <w:sz w:val="20"/>
          <w:szCs w:val="20"/>
        </w:rPr>
        <w:t xml:space="preserve"> </w:t>
      </w:r>
      <w:r w:rsidRPr="00576E01">
        <w:rPr>
          <w:rFonts w:ascii="Verdana" w:hAnsi="Verdana"/>
          <w:b/>
          <w:bCs/>
          <w:sz w:val="20"/>
          <w:szCs w:val="20"/>
        </w:rPr>
        <w:t>при</w:t>
      </w:r>
      <w:r w:rsidRPr="00576E01">
        <w:rPr>
          <w:rFonts w:ascii="Verdana" w:hAnsi="Verdana"/>
          <w:sz w:val="20"/>
          <w:szCs w:val="20"/>
        </w:rPr>
        <w:t xml:space="preserve"> </w:t>
      </w:r>
      <w:r w:rsidRPr="00576E01">
        <w:rPr>
          <w:rFonts w:ascii="Verdana" w:hAnsi="Verdana"/>
          <w:b/>
          <w:bCs/>
          <w:sz w:val="20"/>
          <w:szCs w:val="20"/>
        </w:rPr>
        <w:t>работа</w:t>
      </w:r>
      <w:r w:rsidRPr="00576E01">
        <w:rPr>
          <w:rFonts w:ascii="Verdana" w:hAnsi="Verdana"/>
          <w:sz w:val="20"/>
          <w:szCs w:val="20"/>
        </w:rPr>
        <w:t>” означава комплект от документи на Възложителя или нормативни актове съгласно българското законодателство, които определят начините и методите за опазване здравето и безопасността при изпълнение на работите, предмет на договора.</w:t>
      </w:r>
    </w:p>
    <w:p w14:paraId="7C50F620" w14:textId="77777777" w:rsidR="00576E01" w:rsidRPr="00576E01" w:rsidRDefault="00576E01" w:rsidP="00B528D3">
      <w:pPr>
        <w:numPr>
          <w:ilvl w:val="1"/>
          <w:numId w:val="29"/>
        </w:numPr>
        <w:tabs>
          <w:tab w:val="left" w:pos="142"/>
          <w:tab w:val="num" w:pos="720"/>
        </w:tabs>
        <w:spacing w:after="0" w:line="240" w:lineRule="auto"/>
        <w:ind w:left="0" w:right="-43" w:firstLine="0"/>
        <w:jc w:val="both"/>
        <w:outlineLvl w:val="0"/>
        <w:rPr>
          <w:rFonts w:ascii="Verdana" w:hAnsi="Verdana"/>
          <w:sz w:val="20"/>
          <w:szCs w:val="20"/>
        </w:rPr>
      </w:pPr>
      <w:r w:rsidRPr="00576E01">
        <w:rPr>
          <w:rFonts w:ascii="Verdana" w:hAnsi="Verdana"/>
          <w:b/>
          <w:bCs/>
          <w:sz w:val="20"/>
          <w:szCs w:val="20"/>
        </w:rPr>
        <w:t>“Начална дата на изпълнение на работите”</w:t>
      </w:r>
      <w:r w:rsidRPr="00576E01">
        <w:rPr>
          <w:rFonts w:ascii="Verdana" w:hAnsi="Verdana"/>
          <w:sz w:val="20"/>
          <w:szCs w:val="20"/>
        </w:rPr>
        <w:t xml:space="preserve"> означава денят на подписване на Образец №2 съгласно чл.157 (1) от ЗУТ: протокол за откриване на строителна площадка и определяне на строителна линия и ниво, а когато такъв не се изисква, датата на заверка на заповедната книга.</w:t>
      </w:r>
    </w:p>
    <w:p w14:paraId="48FF14FF" w14:textId="77777777" w:rsidR="00576E01" w:rsidRPr="00576E01" w:rsidRDefault="00576E01" w:rsidP="00B528D3">
      <w:pPr>
        <w:numPr>
          <w:ilvl w:val="1"/>
          <w:numId w:val="29"/>
        </w:numPr>
        <w:tabs>
          <w:tab w:val="left" w:pos="142"/>
          <w:tab w:val="num" w:pos="720"/>
        </w:tabs>
        <w:spacing w:after="0" w:line="240" w:lineRule="auto"/>
        <w:ind w:left="0" w:right="-43" w:firstLine="0"/>
        <w:jc w:val="both"/>
        <w:outlineLvl w:val="0"/>
        <w:rPr>
          <w:rFonts w:ascii="Verdana" w:hAnsi="Verdana"/>
          <w:sz w:val="20"/>
          <w:szCs w:val="20"/>
        </w:rPr>
      </w:pPr>
      <w:r w:rsidRPr="00576E01">
        <w:rPr>
          <w:rFonts w:ascii="Verdana" w:hAnsi="Verdana"/>
          <w:b/>
          <w:bCs/>
          <w:sz w:val="20"/>
          <w:szCs w:val="20"/>
        </w:rPr>
        <w:t>“Срок за изпълнение на Работите</w:t>
      </w:r>
      <w:r w:rsidRPr="00576E01">
        <w:rPr>
          <w:rFonts w:ascii="Verdana" w:hAnsi="Verdana"/>
          <w:sz w:val="20"/>
          <w:szCs w:val="20"/>
        </w:rPr>
        <w:t>” означава периодът от Началната дата на изпълнение на Работите до Цялостно приключване на Работите. Срокът на изпълнение на работите се измерва в работни дни, освен ако не е уговорено друго.</w:t>
      </w:r>
    </w:p>
    <w:p w14:paraId="7CD55FB6" w14:textId="77777777" w:rsidR="00576E01" w:rsidRPr="00576E01" w:rsidRDefault="00576E01" w:rsidP="00B528D3">
      <w:pPr>
        <w:numPr>
          <w:ilvl w:val="1"/>
          <w:numId w:val="29"/>
        </w:numPr>
        <w:tabs>
          <w:tab w:val="left" w:pos="142"/>
          <w:tab w:val="num" w:pos="720"/>
        </w:tabs>
        <w:spacing w:after="0" w:line="240" w:lineRule="auto"/>
        <w:ind w:left="0" w:right="-43" w:firstLine="0"/>
        <w:jc w:val="both"/>
        <w:outlineLvl w:val="0"/>
        <w:rPr>
          <w:rFonts w:ascii="Verdana" w:hAnsi="Verdana"/>
          <w:sz w:val="20"/>
          <w:szCs w:val="20"/>
        </w:rPr>
      </w:pPr>
      <w:r w:rsidRPr="00576E01">
        <w:rPr>
          <w:rFonts w:ascii="Verdana" w:hAnsi="Verdana"/>
          <w:b/>
          <w:bCs/>
          <w:sz w:val="20"/>
          <w:szCs w:val="20"/>
        </w:rPr>
        <w:t>“Цялостно прик</w:t>
      </w:r>
      <w:bookmarkStart w:id="3" w:name="цялостноприключване"/>
      <w:bookmarkEnd w:id="3"/>
      <w:r w:rsidRPr="00576E01">
        <w:rPr>
          <w:rFonts w:ascii="Verdana" w:hAnsi="Verdana"/>
          <w:b/>
          <w:bCs/>
          <w:sz w:val="20"/>
          <w:szCs w:val="20"/>
        </w:rPr>
        <w:t>лючване на Работите”</w:t>
      </w:r>
      <w:r w:rsidRPr="00576E01">
        <w:rPr>
          <w:rFonts w:ascii="Verdana" w:hAnsi="Verdana"/>
          <w:sz w:val="20"/>
          <w:szCs w:val="20"/>
        </w:rPr>
        <w:t xml:space="preserve"> означава, подписването на Акт 16, когато законът предвижда съставянето на такъв акт  или с приемо-предавателен протокол, подписан без възражения от Възложителя. </w:t>
      </w:r>
    </w:p>
    <w:p w14:paraId="20C5CA98" w14:textId="77777777" w:rsidR="00576E01" w:rsidRPr="00576E01" w:rsidRDefault="00576E01" w:rsidP="00B528D3">
      <w:pPr>
        <w:numPr>
          <w:ilvl w:val="1"/>
          <w:numId w:val="29"/>
        </w:numPr>
        <w:tabs>
          <w:tab w:val="left" w:pos="142"/>
          <w:tab w:val="num" w:pos="720"/>
        </w:tabs>
        <w:spacing w:after="0" w:line="240" w:lineRule="auto"/>
        <w:ind w:left="0" w:right="-43" w:firstLine="0"/>
        <w:jc w:val="both"/>
        <w:outlineLvl w:val="0"/>
        <w:rPr>
          <w:rFonts w:ascii="Verdana" w:hAnsi="Verdana"/>
          <w:sz w:val="20"/>
          <w:szCs w:val="20"/>
        </w:rPr>
      </w:pPr>
      <w:r w:rsidRPr="00576E01">
        <w:rPr>
          <w:rFonts w:ascii="Verdana" w:hAnsi="Verdana"/>
          <w:b/>
          <w:bCs/>
          <w:sz w:val="20"/>
          <w:szCs w:val="20"/>
        </w:rPr>
        <w:t>“Неустойки”</w:t>
      </w:r>
      <w:r w:rsidRPr="00576E01">
        <w:rPr>
          <w:rFonts w:ascii="Verdana" w:hAnsi="Verdana"/>
          <w:sz w:val="20"/>
          <w:szCs w:val="20"/>
        </w:rPr>
        <w:t xml:space="preserve"> означава санкции или обезщетения, които ще бъдат налагани на Изпълнителя в случай, че работите не са изпълнени в съответствие с изискванията, установени в договора и действащата нормативна уредба.</w:t>
      </w:r>
    </w:p>
    <w:p w14:paraId="5EF9FE43" w14:textId="77777777" w:rsidR="00576E01" w:rsidRPr="00576E01" w:rsidRDefault="00576E01" w:rsidP="00B528D3">
      <w:pPr>
        <w:numPr>
          <w:ilvl w:val="1"/>
          <w:numId w:val="29"/>
        </w:numPr>
        <w:tabs>
          <w:tab w:val="left" w:pos="142"/>
          <w:tab w:val="num" w:pos="720"/>
        </w:tabs>
        <w:spacing w:after="0" w:line="240" w:lineRule="auto"/>
        <w:ind w:left="0" w:right="-43" w:firstLine="0"/>
        <w:jc w:val="both"/>
        <w:outlineLvl w:val="0"/>
        <w:rPr>
          <w:rFonts w:ascii="Verdana" w:hAnsi="Verdana"/>
          <w:sz w:val="20"/>
          <w:szCs w:val="20"/>
        </w:rPr>
      </w:pPr>
      <w:r w:rsidRPr="00576E01">
        <w:rPr>
          <w:rFonts w:ascii="Verdana" w:hAnsi="Verdana"/>
          <w:b/>
          <w:bCs/>
          <w:sz w:val="20"/>
          <w:szCs w:val="20"/>
        </w:rPr>
        <w:t>“Строителен надзор”</w:t>
      </w:r>
      <w:r w:rsidRPr="00576E01">
        <w:rPr>
          <w:rFonts w:ascii="Verdana" w:hAnsi="Verdana"/>
          <w:sz w:val="20"/>
          <w:szCs w:val="20"/>
        </w:rPr>
        <w:t xml:space="preserve"> означава лице или фирма за строителен надзо</w:t>
      </w:r>
      <w:bookmarkStart w:id="4" w:name="строителеннадзор"/>
      <w:bookmarkEnd w:id="4"/>
      <w:r w:rsidRPr="00576E01">
        <w:rPr>
          <w:rFonts w:ascii="Verdana" w:hAnsi="Verdana"/>
          <w:sz w:val="20"/>
          <w:szCs w:val="20"/>
        </w:rPr>
        <w:t xml:space="preserve">р, на които “Софийска вода” АД е възложило да контролира изпълнението на обекта съгласно чл.166 от Закона за устройство на територията (ЗУТ). </w:t>
      </w:r>
    </w:p>
    <w:p w14:paraId="379C3066" w14:textId="77777777" w:rsidR="00576E01" w:rsidRPr="00576E01" w:rsidRDefault="00576E01" w:rsidP="00B528D3">
      <w:pPr>
        <w:numPr>
          <w:ilvl w:val="1"/>
          <w:numId w:val="29"/>
        </w:numPr>
        <w:tabs>
          <w:tab w:val="left" w:pos="142"/>
          <w:tab w:val="num" w:pos="720"/>
        </w:tabs>
        <w:spacing w:after="0" w:line="240" w:lineRule="auto"/>
        <w:ind w:left="0" w:right="-43" w:firstLine="0"/>
        <w:jc w:val="both"/>
        <w:outlineLvl w:val="0"/>
        <w:rPr>
          <w:rFonts w:ascii="Verdana" w:hAnsi="Verdana"/>
          <w:sz w:val="20"/>
          <w:szCs w:val="20"/>
        </w:rPr>
      </w:pPr>
      <w:r w:rsidRPr="00576E01">
        <w:rPr>
          <w:rFonts w:ascii="Verdana" w:hAnsi="Verdana"/>
          <w:b/>
          <w:bCs/>
          <w:sz w:val="20"/>
          <w:szCs w:val="20"/>
        </w:rPr>
        <w:t>“Запо</w:t>
      </w:r>
      <w:bookmarkStart w:id="5" w:name="заповеднакнига"/>
      <w:bookmarkEnd w:id="5"/>
      <w:r w:rsidRPr="00576E01">
        <w:rPr>
          <w:rFonts w:ascii="Verdana" w:hAnsi="Verdana"/>
          <w:b/>
          <w:bCs/>
          <w:sz w:val="20"/>
          <w:szCs w:val="20"/>
        </w:rPr>
        <w:t xml:space="preserve">ведна книга на строежа” </w:t>
      </w:r>
      <w:r w:rsidRPr="00576E01">
        <w:rPr>
          <w:rFonts w:ascii="Verdana" w:hAnsi="Verdana"/>
          <w:sz w:val="20"/>
          <w:szCs w:val="20"/>
        </w:rPr>
        <w:t>съгласно</w:t>
      </w:r>
      <w:r w:rsidRPr="00576E01">
        <w:rPr>
          <w:rFonts w:ascii="Verdana" w:hAnsi="Verdana"/>
          <w:b/>
          <w:bCs/>
          <w:sz w:val="20"/>
          <w:szCs w:val="20"/>
        </w:rPr>
        <w:t xml:space="preserve"> </w:t>
      </w:r>
      <w:r w:rsidRPr="00576E01">
        <w:rPr>
          <w:rFonts w:ascii="Verdana" w:hAnsi="Verdana"/>
          <w:sz w:val="20"/>
          <w:szCs w:val="20"/>
        </w:rPr>
        <w:t>Приложение №4 на Наредба №3 от 31.07.03г. за съставяне на актове и протоколи по време на строителството. Заповедната книга на строежа се съставя, попълва и подписва от лицето, упражняващо строителен надзор, или от Технически ръководител на Изпълнителя за строежите от пета категория. Същата се представя на органа, издал разрешението за строеж за заверка и регистрация.</w:t>
      </w:r>
    </w:p>
    <w:p w14:paraId="7DF98DA5" w14:textId="77777777" w:rsidR="00576E01" w:rsidRPr="00576E01" w:rsidRDefault="00576E01" w:rsidP="00B528D3">
      <w:pPr>
        <w:numPr>
          <w:ilvl w:val="1"/>
          <w:numId w:val="29"/>
        </w:numPr>
        <w:tabs>
          <w:tab w:val="left" w:pos="142"/>
          <w:tab w:val="num" w:pos="720"/>
        </w:tabs>
        <w:spacing w:after="0" w:line="240" w:lineRule="auto"/>
        <w:ind w:left="0" w:right="-43" w:firstLine="0"/>
        <w:jc w:val="both"/>
        <w:outlineLvl w:val="0"/>
        <w:rPr>
          <w:rFonts w:ascii="Verdana" w:hAnsi="Verdana"/>
          <w:sz w:val="20"/>
          <w:szCs w:val="20"/>
        </w:rPr>
      </w:pPr>
      <w:r w:rsidRPr="00576E01">
        <w:rPr>
          <w:rFonts w:ascii="Verdana" w:hAnsi="Verdana"/>
          <w:b/>
          <w:bCs/>
          <w:sz w:val="20"/>
          <w:szCs w:val="20"/>
        </w:rPr>
        <w:t xml:space="preserve">“Гаранция за изпълнение” </w:t>
      </w:r>
      <w:r w:rsidRPr="00576E01">
        <w:rPr>
          <w:rFonts w:ascii="Verdana" w:hAnsi="Verdana"/>
          <w:sz w:val="20"/>
          <w:szCs w:val="20"/>
        </w:rPr>
        <w:t>означава паричната сума или банковата гаранция, която Изпълнителят предоставя на Възложителя, за да гарантира доброто изпълнение на договора.</w:t>
      </w:r>
    </w:p>
    <w:p w14:paraId="69BBF5EA" w14:textId="77777777" w:rsidR="00576E01" w:rsidRPr="00576E01" w:rsidRDefault="00576E01" w:rsidP="00B528D3">
      <w:pPr>
        <w:keepNext/>
        <w:widowControl w:val="0"/>
        <w:numPr>
          <w:ilvl w:val="0"/>
          <w:numId w:val="29"/>
        </w:numPr>
        <w:tabs>
          <w:tab w:val="left" w:pos="142"/>
          <w:tab w:val="num" w:pos="1440"/>
        </w:tabs>
        <w:spacing w:after="0" w:line="240" w:lineRule="auto"/>
        <w:ind w:left="0" w:right="-43" w:firstLine="0"/>
        <w:jc w:val="both"/>
        <w:outlineLvl w:val="0"/>
        <w:rPr>
          <w:rFonts w:ascii="Verdana" w:hAnsi="Verdana"/>
          <w:b/>
          <w:bCs/>
          <w:sz w:val="20"/>
          <w:szCs w:val="20"/>
        </w:rPr>
      </w:pPr>
      <w:r w:rsidRPr="00576E01">
        <w:rPr>
          <w:rFonts w:ascii="Verdana" w:hAnsi="Verdana"/>
          <w:b/>
          <w:bCs/>
          <w:sz w:val="20"/>
          <w:szCs w:val="20"/>
        </w:rPr>
        <w:t>ОБЩИ ПОЛОЖЕНИЯ</w:t>
      </w:r>
    </w:p>
    <w:p w14:paraId="6AD5FF53" w14:textId="77777777" w:rsidR="00576E01" w:rsidRPr="00576E01" w:rsidRDefault="00576E01" w:rsidP="00B528D3">
      <w:pPr>
        <w:numPr>
          <w:ilvl w:val="1"/>
          <w:numId w:val="29"/>
        </w:numPr>
        <w:tabs>
          <w:tab w:val="left" w:pos="142"/>
          <w:tab w:val="num" w:pos="720"/>
        </w:tabs>
        <w:spacing w:after="0" w:line="240" w:lineRule="auto"/>
        <w:ind w:left="0" w:right="-43" w:firstLine="0"/>
        <w:jc w:val="both"/>
        <w:outlineLvl w:val="0"/>
        <w:rPr>
          <w:rFonts w:ascii="Verdana" w:hAnsi="Verdana"/>
          <w:sz w:val="20"/>
          <w:szCs w:val="20"/>
        </w:rPr>
      </w:pPr>
      <w:r w:rsidRPr="00576E01">
        <w:rPr>
          <w:rFonts w:ascii="Verdana" w:hAnsi="Verdana"/>
          <w:sz w:val="20"/>
          <w:szCs w:val="20"/>
        </w:rPr>
        <w:t xml:space="preserve">При изпълнение на условията на настоящия договор, </w:t>
      </w:r>
      <w:hyperlink w:anchor="възложител" w:history="1">
        <w:r w:rsidRPr="00576E01">
          <w:rPr>
            <w:rFonts w:ascii="Verdana" w:hAnsi="Verdana"/>
            <w:sz w:val="20"/>
            <w:szCs w:val="20"/>
          </w:rPr>
          <w:t>Възложителят</w:t>
        </w:r>
      </w:hyperlink>
      <w:r w:rsidRPr="00576E01">
        <w:rPr>
          <w:rFonts w:ascii="Verdana" w:hAnsi="Verdana"/>
          <w:sz w:val="20"/>
          <w:szCs w:val="20"/>
        </w:rPr>
        <w:t xml:space="preserve"> възлага на Изпълнителя да изпълнява</w:t>
      </w:r>
      <w:r w:rsidRPr="00576E01">
        <w:rPr>
          <w:rFonts w:ascii="Verdana" w:hAnsi="Verdana"/>
          <w:b/>
          <w:sz w:val="20"/>
          <w:szCs w:val="20"/>
        </w:rPr>
        <w:t xml:space="preserve"> </w:t>
      </w:r>
      <w:r w:rsidRPr="00576E01">
        <w:rPr>
          <w:rFonts w:ascii="Verdana" w:hAnsi="Verdana"/>
          <w:sz w:val="20"/>
          <w:szCs w:val="20"/>
        </w:rPr>
        <w:t>работите за</w:t>
      </w:r>
      <w:r w:rsidRPr="00576E01">
        <w:rPr>
          <w:rFonts w:ascii="Verdana" w:hAnsi="Verdana"/>
          <w:b/>
          <w:sz w:val="20"/>
          <w:szCs w:val="20"/>
        </w:rPr>
        <w:t xml:space="preserve"> с</w:t>
      </w:r>
      <w:r w:rsidRPr="00576E01">
        <w:rPr>
          <w:rFonts w:ascii="Verdana" w:hAnsi="Verdana"/>
          <w:sz w:val="20"/>
          <w:szCs w:val="20"/>
        </w:rPr>
        <w:t>рока на договора срещу заплащане на договорната цена.</w:t>
      </w:r>
    </w:p>
    <w:p w14:paraId="2EB113E1" w14:textId="77777777" w:rsidR="00576E01" w:rsidRPr="00576E01" w:rsidRDefault="00576E01" w:rsidP="00B528D3">
      <w:pPr>
        <w:numPr>
          <w:ilvl w:val="1"/>
          <w:numId w:val="29"/>
        </w:numPr>
        <w:tabs>
          <w:tab w:val="left" w:pos="142"/>
          <w:tab w:val="num" w:pos="720"/>
        </w:tabs>
        <w:spacing w:after="0" w:line="240" w:lineRule="auto"/>
        <w:ind w:left="0" w:right="-43" w:firstLine="0"/>
        <w:jc w:val="both"/>
        <w:outlineLvl w:val="0"/>
        <w:rPr>
          <w:rFonts w:ascii="Verdana" w:hAnsi="Verdana"/>
          <w:sz w:val="20"/>
          <w:szCs w:val="20"/>
        </w:rPr>
      </w:pPr>
      <w:r w:rsidRPr="00576E01">
        <w:rPr>
          <w:rFonts w:ascii="Verdana" w:hAnsi="Verdana"/>
          <w:sz w:val="20"/>
          <w:szCs w:val="20"/>
        </w:rPr>
        <w:t>Всяка страна приема, че този договор представлява цялостното споразумение между страните</w:t>
      </w:r>
    </w:p>
    <w:p w14:paraId="5A547AF9" w14:textId="77777777" w:rsidR="00576E01" w:rsidRPr="00576E01" w:rsidRDefault="00576E01" w:rsidP="00B528D3">
      <w:pPr>
        <w:numPr>
          <w:ilvl w:val="1"/>
          <w:numId w:val="29"/>
        </w:numPr>
        <w:tabs>
          <w:tab w:val="left" w:pos="142"/>
          <w:tab w:val="num" w:pos="720"/>
        </w:tabs>
        <w:spacing w:after="0" w:line="240" w:lineRule="auto"/>
        <w:ind w:left="0" w:right="-43" w:firstLine="0"/>
        <w:jc w:val="both"/>
        <w:outlineLvl w:val="0"/>
        <w:rPr>
          <w:rFonts w:ascii="Verdana" w:hAnsi="Verdana"/>
          <w:sz w:val="20"/>
          <w:szCs w:val="20"/>
        </w:rPr>
      </w:pPr>
      <w:r w:rsidRPr="00576E01">
        <w:rPr>
          <w:rFonts w:ascii="Verdana" w:hAnsi="Verdana"/>
          <w:sz w:val="20"/>
          <w:szCs w:val="20"/>
        </w:rPr>
        <w:t>Настоящият договор не учредява представителство или сдружение между страните по него и никоя от страните няма право да извършва разходи от името и за сметка на другата. В изпълнение на задълженията си по договора нито една от страните не следва да предприема каквото и да е действие, което би могло да накара трето лице да приеме, че действа като законен представител на другата страна.</w:t>
      </w:r>
    </w:p>
    <w:p w14:paraId="75FE934C" w14:textId="77777777" w:rsidR="00576E01" w:rsidRPr="00576E01" w:rsidRDefault="00576E01" w:rsidP="00B528D3">
      <w:pPr>
        <w:numPr>
          <w:ilvl w:val="1"/>
          <w:numId w:val="29"/>
        </w:numPr>
        <w:tabs>
          <w:tab w:val="left" w:pos="142"/>
          <w:tab w:val="num" w:pos="720"/>
        </w:tabs>
        <w:spacing w:after="0" w:line="240" w:lineRule="auto"/>
        <w:ind w:left="0" w:right="-43" w:firstLine="0"/>
        <w:jc w:val="both"/>
        <w:outlineLvl w:val="0"/>
        <w:rPr>
          <w:rFonts w:ascii="Verdana" w:hAnsi="Verdana"/>
          <w:snapToGrid w:val="0"/>
          <w:sz w:val="20"/>
          <w:szCs w:val="20"/>
          <w:lang w:eastAsia="x-none"/>
        </w:rPr>
      </w:pPr>
      <w:r w:rsidRPr="00576E01">
        <w:rPr>
          <w:rFonts w:ascii="Verdana" w:hAnsi="Verdana"/>
          <w:snapToGrid w:val="0"/>
          <w:sz w:val="20"/>
          <w:szCs w:val="20"/>
          <w:lang w:eastAsia="x-none"/>
        </w:rPr>
        <w:t>Номерът и Датата на влизане в сила на договора следва да се цитират във всяка релевантна кореспонденция.</w:t>
      </w:r>
    </w:p>
    <w:p w14:paraId="4265B994" w14:textId="77777777" w:rsidR="00576E01" w:rsidRPr="00576E01" w:rsidRDefault="00576E01" w:rsidP="00B528D3">
      <w:pPr>
        <w:numPr>
          <w:ilvl w:val="1"/>
          <w:numId w:val="29"/>
        </w:numPr>
        <w:tabs>
          <w:tab w:val="left" w:pos="142"/>
          <w:tab w:val="num" w:pos="720"/>
        </w:tabs>
        <w:spacing w:after="0" w:line="240" w:lineRule="auto"/>
        <w:ind w:left="0" w:right="-43" w:firstLine="0"/>
        <w:jc w:val="both"/>
        <w:outlineLvl w:val="0"/>
        <w:rPr>
          <w:rFonts w:ascii="Verdana" w:hAnsi="Verdana"/>
          <w:sz w:val="20"/>
          <w:szCs w:val="20"/>
        </w:rPr>
      </w:pPr>
      <w:r w:rsidRPr="00576E01">
        <w:rPr>
          <w:rFonts w:ascii="Verdana" w:hAnsi="Verdana"/>
          <w:sz w:val="20"/>
          <w:szCs w:val="20"/>
        </w:rPr>
        <w:t>Заглавията в този договор са само с цел препращане и не следва да се ползват като водещи при тълкуването на клаузите, до които се отнасят.</w:t>
      </w:r>
    </w:p>
    <w:p w14:paraId="538D3D0E" w14:textId="77777777" w:rsidR="00576E01" w:rsidRPr="00576E01" w:rsidRDefault="00576E01" w:rsidP="00B528D3">
      <w:pPr>
        <w:numPr>
          <w:ilvl w:val="1"/>
          <w:numId w:val="29"/>
        </w:numPr>
        <w:tabs>
          <w:tab w:val="left" w:pos="142"/>
          <w:tab w:val="num" w:pos="720"/>
        </w:tabs>
        <w:spacing w:after="0" w:line="240" w:lineRule="auto"/>
        <w:ind w:left="0" w:right="-43" w:firstLine="0"/>
        <w:jc w:val="both"/>
        <w:outlineLvl w:val="0"/>
        <w:rPr>
          <w:rFonts w:ascii="Verdana" w:hAnsi="Verdana"/>
          <w:sz w:val="20"/>
          <w:szCs w:val="20"/>
        </w:rPr>
      </w:pPr>
      <w:r w:rsidRPr="00576E01">
        <w:rPr>
          <w:rFonts w:ascii="Verdana" w:hAnsi="Verdana"/>
          <w:sz w:val="20"/>
          <w:szCs w:val="20"/>
        </w:rPr>
        <w:t>Всяко съобщение, изпратено от някоя от страните до другата, следва да се изпраща чрез пратка с обратна разписка, по факс или имейл и ще се счита за получено от адресата от датата, отбелязана на обратната разписка, съответно от получаване на факса/ имейла, ако той е изпратен до правилния факс номер или имейл адрес на адресата.</w:t>
      </w:r>
    </w:p>
    <w:p w14:paraId="6C6C1734" w14:textId="77777777" w:rsidR="00576E01" w:rsidRPr="00576E01" w:rsidRDefault="00576E01" w:rsidP="00B528D3">
      <w:pPr>
        <w:numPr>
          <w:ilvl w:val="1"/>
          <w:numId w:val="29"/>
        </w:numPr>
        <w:tabs>
          <w:tab w:val="left" w:pos="142"/>
          <w:tab w:val="num" w:pos="720"/>
        </w:tabs>
        <w:spacing w:after="0" w:line="240" w:lineRule="auto"/>
        <w:ind w:left="0" w:right="-43" w:firstLine="0"/>
        <w:jc w:val="both"/>
        <w:outlineLvl w:val="0"/>
        <w:rPr>
          <w:rFonts w:ascii="Verdana" w:hAnsi="Verdana"/>
          <w:sz w:val="20"/>
          <w:szCs w:val="20"/>
        </w:rPr>
      </w:pPr>
      <w:r w:rsidRPr="00576E01">
        <w:rPr>
          <w:rFonts w:ascii="Verdana" w:hAnsi="Verdana"/>
          <w:sz w:val="20"/>
          <w:szCs w:val="20"/>
        </w:rPr>
        <w:t>Всяка страна трябва да уведоми другата за промяна или придобиване на нов адрес, телефонен или факс номер или имейл адрес за кореспонденция възможно най-скоро, но не по късно от 48 часа от такава промяна или придобиване.</w:t>
      </w:r>
    </w:p>
    <w:p w14:paraId="09C30CEC" w14:textId="77777777" w:rsidR="00576E01" w:rsidRPr="00576E01" w:rsidRDefault="00576E01" w:rsidP="00B528D3">
      <w:pPr>
        <w:numPr>
          <w:ilvl w:val="1"/>
          <w:numId w:val="29"/>
        </w:numPr>
        <w:tabs>
          <w:tab w:val="left" w:pos="142"/>
          <w:tab w:val="num" w:pos="720"/>
        </w:tabs>
        <w:spacing w:after="0" w:line="240" w:lineRule="auto"/>
        <w:ind w:left="0" w:right="-43" w:firstLine="0"/>
        <w:jc w:val="both"/>
        <w:outlineLvl w:val="0"/>
        <w:rPr>
          <w:rFonts w:ascii="Verdana" w:hAnsi="Verdana"/>
          <w:sz w:val="20"/>
          <w:szCs w:val="20"/>
        </w:rPr>
      </w:pPr>
      <w:r w:rsidRPr="00576E01">
        <w:rPr>
          <w:rFonts w:ascii="Verdana" w:hAnsi="Verdana"/>
          <w:sz w:val="20"/>
          <w:szCs w:val="20"/>
        </w:rPr>
        <w:t xml:space="preserve">Неуспехът или невъзможността на някоя от страните да изпълни, в който и да е момент, някое от условията на настоящия договор не трябва да се приема като отмяна на съответното условие или на правото да се прилагат всички условия на настоящия договор. </w:t>
      </w:r>
    </w:p>
    <w:p w14:paraId="1AD363EC" w14:textId="77777777" w:rsidR="00576E01" w:rsidRPr="00576E01" w:rsidRDefault="00576E01" w:rsidP="00B528D3">
      <w:pPr>
        <w:numPr>
          <w:ilvl w:val="1"/>
          <w:numId w:val="29"/>
        </w:numPr>
        <w:tabs>
          <w:tab w:val="left" w:pos="142"/>
          <w:tab w:val="num" w:pos="720"/>
        </w:tabs>
        <w:spacing w:after="0" w:line="240" w:lineRule="auto"/>
        <w:ind w:left="0" w:right="-43" w:firstLine="0"/>
        <w:jc w:val="both"/>
        <w:outlineLvl w:val="0"/>
        <w:rPr>
          <w:rFonts w:ascii="Verdana" w:hAnsi="Verdana"/>
          <w:sz w:val="20"/>
          <w:szCs w:val="20"/>
        </w:rPr>
      </w:pPr>
      <w:r w:rsidRPr="00576E01">
        <w:rPr>
          <w:rFonts w:ascii="Verdana" w:hAnsi="Verdana"/>
          <w:sz w:val="20"/>
          <w:szCs w:val="20"/>
        </w:rPr>
        <w:t xml:space="preserve">Приема се, че на Изпълнителя са известни всички негови нормативно установени отговорности съгласно българското законодателство, по повод </w:t>
      </w:r>
      <w:r w:rsidRPr="00576E01">
        <w:rPr>
          <w:rFonts w:ascii="Verdana" w:hAnsi="Verdana"/>
          <w:sz w:val="20"/>
          <w:szCs w:val="20"/>
        </w:rPr>
        <w:lastRenderedPageBreak/>
        <w:t>изпълнението на Работите. Отговорности или разходи, възникнали в резултат на сключването на договора се приема, че са включени в договорната цена.</w:t>
      </w:r>
    </w:p>
    <w:p w14:paraId="3AAD1253" w14:textId="77777777" w:rsidR="00576E01" w:rsidRPr="00576E01" w:rsidRDefault="00576E01" w:rsidP="00B528D3">
      <w:pPr>
        <w:numPr>
          <w:ilvl w:val="1"/>
          <w:numId w:val="29"/>
        </w:numPr>
        <w:tabs>
          <w:tab w:val="left" w:pos="142"/>
          <w:tab w:val="num" w:pos="720"/>
        </w:tabs>
        <w:spacing w:after="0" w:line="240" w:lineRule="auto"/>
        <w:ind w:left="0" w:right="-43" w:firstLine="0"/>
        <w:jc w:val="both"/>
        <w:outlineLvl w:val="0"/>
        <w:rPr>
          <w:rFonts w:ascii="Verdana" w:hAnsi="Verdana"/>
          <w:sz w:val="20"/>
          <w:szCs w:val="20"/>
        </w:rPr>
      </w:pPr>
      <w:r w:rsidRPr="00576E01">
        <w:rPr>
          <w:rFonts w:ascii="Verdana" w:hAnsi="Verdana"/>
          <w:sz w:val="20"/>
          <w:szCs w:val="20"/>
        </w:rPr>
        <w:t>Евентуален спор или разногласие във връзка с изпълнението на настоящия договор страните ще решават в дух на разбирателство и взаимен интерес. В случай, че това се окаже невъзможно, спорът ще бъде решен по съдебен ред, освен ако страните не подпишат арбитражно споразумение.</w:t>
      </w:r>
    </w:p>
    <w:p w14:paraId="1CA4DFD5" w14:textId="77777777" w:rsidR="00576E01" w:rsidRPr="00576E01" w:rsidRDefault="00576E01" w:rsidP="00B528D3">
      <w:pPr>
        <w:numPr>
          <w:ilvl w:val="1"/>
          <w:numId w:val="29"/>
        </w:numPr>
        <w:tabs>
          <w:tab w:val="left" w:pos="142"/>
          <w:tab w:val="num" w:pos="720"/>
        </w:tabs>
        <w:spacing w:after="0" w:line="240" w:lineRule="auto"/>
        <w:ind w:left="0" w:right="-43" w:firstLine="0"/>
        <w:jc w:val="both"/>
        <w:outlineLvl w:val="0"/>
        <w:rPr>
          <w:rFonts w:ascii="Verdana" w:hAnsi="Verdana"/>
          <w:sz w:val="20"/>
          <w:szCs w:val="20"/>
        </w:rPr>
      </w:pPr>
      <w:r w:rsidRPr="00576E01">
        <w:rPr>
          <w:rFonts w:ascii="Verdana" w:hAnsi="Verdana"/>
          <w:sz w:val="20"/>
          <w:szCs w:val="20"/>
        </w:rPr>
        <w:t xml:space="preserve">Ако </w:t>
      </w:r>
      <w:hyperlink w:anchor="изпълнител" w:history="1">
        <w:r w:rsidRPr="00576E01">
          <w:rPr>
            <w:rFonts w:ascii="Verdana" w:hAnsi="Verdana"/>
            <w:sz w:val="20"/>
            <w:szCs w:val="20"/>
          </w:rPr>
          <w:t>Изпълнителят</w:t>
        </w:r>
      </w:hyperlink>
      <w:r w:rsidRPr="00576E01">
        <w:rPr>
          <w:rFonts w:ascii="Verdana" w:hAnsi="Verdana"/>
          <w:sz w:val="20"/>
          <w:szCs w:val="20"/>
        </w:rPr>
        <w:t xml:space="preserve"> изпълни Работи, които не отговарят на изискванията на договора, </w:t>
      </w:r>
      <w:hyperlink w:anchor="възложител" w:history="1">
        <w:r w:rsidRPr="00576E01">
          <w:rPr>
            <w:rFonts w:ascii="Verdana" w:hAnsi="Verdana"/>
            <w:sz w:val="20"/>
            <w:szCs w:val="20"/>
          </w:rPr>
          <w:t>Възложителят</w:t>
        </w:r>
      </w:hyperlink>
      <w:r w:rsidRPr="00576E01">
        <w:rPr>
          <w:rFonts w:ascii="Verdana" w:hAnsi="Verdana"/>
          <w:sz w:val="20"/>
          <w:szCs w:val="20"/>
        </w:rPr>
        <w:t xml:space="preserve"> може по собствено усмотрение да откаже да приеме тези Работи и да търси обезщетение за претърпени вреди и пропуснати ползи. Възложителят може да представи на </w:t>
      </w:r>
      <w:hyperlink w:anchor="изпълнител" w:history="1">
        <w:r w:rsidRPr="00576E01">
          <w:rPr>
            <w:rFonts w:ascii="Verdana" w:hAnsi="Verdana"/>
            <w:sz w:val="20"/>
            <w:szCs w:val="20"/>
          </w:rPr>
          <w:t>Изпълнителя</w:t>
        </w:r>
      </w:hyperlink>
      <w:r w:rsidRPr="00576E01">
        <w:rPr>
          <w:rFonts w:ascii="Verdana" w:hAnsi="Verdana"/>
          <w:sz w:val="20"/>
          <w:szCs w:val="20"/>
        </w:rPr>
        <w:t xml:space="preserve"> възможност да повтори изпълнението на неприетите Работи преди да потърси други изпълнители.</w:t>
      </w:r>
    </w:p>
    <w:p w14:paraId="7C2BB482" w14:textId="77777777" w:rsidR="00576E01" w:rsidRPr="00576E01" w:rsidRDefault="00576E01" w:rsidP="00B528D3">
      <w:pPr>
        <w:numPr>
          <w:ilvl w:val="1"/>
          <w:numId w:val="29"/>
        </w:numPr>
        <w:tabs>
          <w:tab w:val="left" w:pos="142"/>
          <w:tab w:val="num" w:pos="720"/>
        </w:tabs>
        <w:spacing w:after="0" w:line="240" w:lineRule="auto"/>
        <w:ind w:left="0" w:right="-43" w:firstLine="0"/>
        <w:jc w:val="both"/>
        <w:outlineLvl w:val="0"/>
        <w:rPr>
          <w:rFonts w:ascii="Verdana" w:hAnsi="Verdana"/>
          <w:sz w:val="20"/>
          <w:szCs w:val="20"/>
        </w:rPr>
      </w:pPr>
      <w:r w:rsidRPr="00576E01">
        <w:rPr>
          <w:rFonts w:ascii="Verdana" w:hAnsi="Verdana"/>
          <w:sz w:val="20"/>
          <w:szCs w:val="20"/>
        </w:rPr>
        <w:t>Изпълнителят се задължава да обезщети изцяло Възложителя за всички щети и пропуснати ползи, както и да възстанови в пълния им размер санкциите, наложени от съд или административен орган, ведно с дължимите лихви, направените разноски, разходи, предявени към Възложителя във връзка с изпълнението на настоящия договор и дължащи се на действия, бездействия или забава на необходими действия на Изпълнителя и/или негови подизпълнители при или по повод строителството.</w:t>
      </w:r>
    </w:p>
    <w:p w14:paraId="33B8E008" w14:textId="77777777" w:rsidR="00576E01" w:rsidRPr="00576E01" w:rsidRDefault="00576E01" w:rsidP="00B528D3">
      <w:pPr>
        <w:numPr>
          <w:ilvl w:val="1"/>
          <w:numId w:val="29"/>
        </w:numPr>
        <w:tabs>
          <w:tab w:val="left" w:pos="142"/>
          <w:tab w:val="num" w:pos="720"/>
        </w:tabs>
        <w:spacing w:after="0" w:line="240" w:lineRule="auto"/>
        <w:ind w:left="0" w:right="-43" w:firstLine="0"/>
        <w:jc w:val="both"/>
        <w:outlineLvl w:val="0"/>
        <w:rPr>
          <w:rFonts w:ascii="Verdana" w:hAnsi="Verdana"/>
          <w:sz w:val="20"/>
          <w:szCs w:val="20"/>
        </w:rPr>
      </w:pPr>
      <w:r w:rsidRPr="00576E01">
        <w:rPr>
          <w:rFonts w:ascii="Verdana" w:hAnsi="Verdana"/>
          <w:sz w:val="20"/>
          <w:szCs w:val="20"/>
        </w:rPr>
        <w:t xml:space="preserve">Никоя клауза извън чл.8 КОНФИДЕНЦИАЛНОСТ не продължава действието си след изтичане на срока или прекратяване на договора, освен ако изрично не е определено друго в договора. </w:t>
      </w:r>
    </w:p>
    <w:p w14:paraId="56774FAC" w14:textId="77777777" w:rsidR="00576E01" w:rsidRPr="00576E01" w:rsidRDefault="00576E01" w:rsidP="00B528D3">
      <w:pPr>
        <w:keepNext/>
        <w:widowControl w:val="0"/>
        <w:numPr>
          <w:ilvl w:val="0"/>
          <w:numId w:val="29"/>
        </w:numPr>
        <w:tabs>
          <w:tab w:val="left" w:pos="142"/>
        </w:tabs>
        <w:spacing w:after="0" w:line="240" w:lineRule="auto"/>
        <w:ind w:left="0" w:right="-43" w:firstLine="0"/>
        <w:jc w:val="both"/>
        <w:outlineLvl w:val="0"/>
        <w:rPr>
          <w:rFonts w:ascii="Verdana" w:hAnsi="Verdana"/>
          <w:b/>
          <w:sz w:val="20"/>
          <w:szCs w:val="20"/>
        </w:rPr>
      </w:pPr>
      <w:r w:rsidRPr="00576E01">
        <w:rPr>
          <w:rFonts w:ascii="Verdana" w:hAnsi="Verdana"/>
          <w:b/>
          <w:sz w:val="20"/>
          <w:szCs w:val="20"/>
        </w:rPr>
        <w:t xml:space="preserve">ПРАВА И ЗАДЪЛЖЕНИЯ НА </w:t>
      </w:r>
      <w:hyperlink w:anchor="изпълнител" w:history="1">
        <w:r w:rsidRPr="00576E01">
          <w:rPr>
            <w:rFonts w:ascii="Verdana" w:hAnsi="Verdana"/>
            <w:b/>
            <w:sz w:val="20"/>
            <w:szCs w:val="20"/>
          </w:rPr>
          <w:t>ИЗПЪЛНИТЕЛЯ</w:t>
        </w:r>
      </w:hyperlink>
    </w:p>
    <w:p w14:paraId="3A385F3D" w14:textId="77777777" w:rsidR="00576E01" w:rsidRPr="00576E01" w:rsidRDefault="00576E01" w:rsidP="00576E01">
      <w:pPr>
        <w:widowControl w:val="0"/>
        <w:tabs>
          <w:tab w:val="left" w:pos="142"/>
          <w:tab w:val="num" w:pos="720"/>
        </w:tabs>
        <w:spacing w:after="0" w:line="240" w:lineRule="auto"/>
        <w:ind w:right="-43"/>
        <w:jc w:val="both"/>
        <w:rPr>
          <w:rFonts w:ascii="Verdana" w:hAnsi="Verdana"/>
          <w:snapToGrid w:val="0"/>
          <w:sz w:val="20"/>
          <w:szCs w:val="20"/>
          <w:lang w:eastAsia="x-none"/>
        </w:rPr>
      </w:pPr>
      <w:r w:rsidRPr="00576E01">
        <w:rPr>
          <w:rFonts w:ascii="Verdana" w:hAnsi="Verdana"/>
          <w:snapToGrid w:val="0"/>
          <w:sz w:val="20"/>
          <w:szCs w:val="20"/>
          <w:lang w:eastAsia="x-none"/>
        </w:rPr>
        <w:t>Без да се ограничават специфичните задължения на Изпълнителя съгласно договора, общите му задължения са, както следва:</w:t>
      </w:r>
    </w:p>
    <w:p w14:paraId="1FAA7443" w14:textId="77777777" w:rsidR="00576E01" w:rsidRPr="00576E01" w:rsidRDefault="00576E01" w:rsidP="00B528D3">
      <w:pPr>
        <w:numPr>
          <w:ilvl w:val="1"/>
          <w:numId w:val="29"/>
        </w:numPr>
        <w:tabs>
          <w:tab w:val="left" w:pos="142"/>
          <w:tab w:val="num" w:pos="720"/>
        </w:tabs>
        <w:spacing w:after="0" w:line="240" w:lineRule="auto"/>
        <w:ind w:left="0" w:right="-43" w:firstLine="0"/>
        <w:jc w:val="both"/>
        <w:outlineLvl w:val="0"/>
        <w:rPr>
          <w:rFonts w:ascii="Verdana" w:hAnsi="Verdana"/>
          <w:sz w:val="20"/>
          <w:szCs w:val="20"/>
        </w:rPr>
      </w:pPr>
      <w:r w:rsidRPr="00576E01">
        <w:rPr>
          <w:rFonts w:ascii="Verdana" w:hAnsi="Verdana"/>
          <w:sz w:val="20"/>
          <w:szCs w:val="20"/>
        </w:rPr>
        <w:t>Изпълнителят ще изпълнява Работите точно и с грижата на добър търговец, като ползва в максимална степен познанията си и тези на подизпълнителите си, за да осигури използването на най-ефективни и ефикасни средства за работа.</w:t>
      </w:r>
    </w:p>
    <w:p w14:paraId="693B04A8" w14:textId="77777777" w:rsidR="00576E01" w:rsidRPr="00576E01" w:rsidRDefault="00576E01" w:rsidP="00B528D3">
      <w:pPr>
        <w:numPr>
          <w:ilvl w:val="1"/>
          <w:numId w:val="29"/>
        </w:numPr>
        <w:tabs>
          <w:tab w:val="left" w:pos="142"/>
          <w:tab w:val="num" w:pos="720"/>
        </w:tabs>
        <w:spacing w:after="0" w:line="240" w:lineRule="auto"/>
        <w:ind w:left="0" w:right="-43" w:firstLine="0"/>
        <w:jc w:val="both"/>
        <w:outlineLvl w:val="0"/>
        <w:rPr>
          <w:rFonts w:ascii="Verdana" w:hAnsi="Verdana"/>
          <w:sz w:val="20"/>
          <w:szCs w:val="20"/>
        </w:rPr>
      </w:pPr>
      <w:r w:rsidRPr="00576E01">
        <w:rPr>
          <w:rFonts w:ascii="Verdana" w:hAnsi="Verdana"/>
          <w:sz w:val="20"/>
          <w:szCs w:val="20"/>
        </w:rPr>
        <w:t>Изпълнителят следва да предприеме необходимото изпълнените Работи да отговарят на поетите задължения и гаранции за качество, както са посочени в договора.</w:t>
      </w:r>
    </w:p>
    <w:p w14:paraId="182E8477" w14:textId="77777777" w:rsidR="00576E01" w:rsidRPr="00576E01" w:rsidRDefault="00576E01" w:rsidP="00B528D3">
      <w:pPr>
        <w:numPr>
          <w:ilvl w:val="1"/>
          <w:numId w:val="29"/>
        </w:numPr>
        <w:tabs>
          <w:tab w:val="left" w:pos="142"/>
          <w:tab w:val="num" w:pos="720"/>
        </w:tabs>
        <w:spacing w:after="0" w:line="240" w:lineRule="auto"/>
        <w:ind w:left="0" w:right="-43" w:firstLine="0"/>
        <w:jc w:val="both"/>
        <w:outlineLvl w:val="0"/>
        <w:rPr>
          <w:rFonts w:ascii="Verdana" w:hAnsi="Verdana"/>
          <w:sz w:val="20"/>
          <w:szCs w:val="20"/>
        </w:rPr>
      </w:pPr>
      <w:r w:rsidRPr="00576E01">
        <w:rPr>
          <w:rFonts w:ascii="Verdana" w:hAnsi="Verdana"/>
          <w:sz w:val="20"/>
          <w:szCs w:val="20"/>
        </w:rPr>
        <w:t>През срока на договора Изпълнителят ползва така своя персонал, време и способности, както е необходимо за точното изпълнение на задълженията му по договора.</w:t>
      </w:r>
    </w:p>
    <w:p w14:paraId="4B9C7E21" w14:textId="77777777" w:rsidR="00576E01" w:rsidRPr="00576E01" w:rsidRDefault="00576E01" w:rsidP="00B528D3">
      <w:pPr>
        <w:numPr>
          <w:ilvl w:val="1"/>
          <w:numId w:val="29"/>
        </w:numPr>
        <w:tabs>
          <w:tab w:val="left" w:pos="142"/>
          <w:tab w:val="num" w:pos="720"/>
        </w:tabs>
        <w:spacing w:after="0" w:line="240" w:lineRule="auto"/>
        <w:ind w:left="0" w:right="-43" w:firstLine="0"/>
        <w:jc w:val="both"/>
        <w:outlineLvl w:val="0"/>
        <w:rPr>
          <w:rFonts w:ascii="Verdana" w:hAnsi="Verdana"/>
          <w:sz w:val="20"/>
          <w:szCs w:val="20"/>
        </w:rPr>
      </w:pPr>
      <w:r w:rsidRPr="00576E01">
        <w:rPr>
          <w:rFonts w:ascii="Verdana" w:hAnsi="Verdana"/>
          <w:sz w:val="20"/>
          <w:szCs w:val="20"/>
        </w:rPr>
        <w:t>Изпълнителят се задължава да спазва инструкциите на Възложителя, както и да пази добросъвестно интересите на Възложителя във всеки един момент.</w:t>
      </w:r>
    </w:p>
    <w:p w14:paraId="4D9F9AF8" w14:textId="77777777" w:rsidR="00576E01" w:rsidRPr="00576E01" w:rsidRDefault="00677D0A" w:rsidP="00B528D3">
      <w:pPr>
        <w:numPr>
          <w:ilvl w:val="1"/>
          <w:numId w:val="29"/>
        </w:numPr>
        <w:tabs>
          <w:tab w:val="left" w:pos="142"/>
          <w:tab w:val="num" w:pos="720"/>
        </w:tabs>
        <w:spacing w:after="0" w:line="240" w:lineRule="auto"/>
        <w:ind w:left="0" w:right="-43" w:firstLine="0"/>
        <w:jc w:val="both"/>
        <w:outlineLvl w:val="0"/>
        <w:rPr>
          <w:rFonts w:ascii="Verdana" w:hAnsi="Verdana"/>
          <w:snapToGrid w:val="0"/>
          <w:sz w:val="20"/>
          <w:szCs w:val="20"/>
          <w:lang w:eastAsia="x-none"/>
        </w:rPr>
      </w:pPr>
      <w:hyperlink w:anchor="_Hlk67996901" w:history="1" w:docLocation="1,30007,30051,0,,_ HYPERLINK  \l &quot;изпълнител&quot; __И">
        <w:hyperlink w:anchor="изпълнител" w:history="1">
          <w:r w:rsidR="00576E01" w:rsidRPr="00576E01">
            <w:rPr>
              <w:rFonts w:ascii="Verdana" w:hAnsi="Verdana"/>
              <w:snapToGrid w:val="0"/>
              <w:sz w:val="20"/>
              <w:szCs w:val="20"/>
              <w:lang w:eastAsia="x-none"/>
            </w:rPr>
            <w:t>Изпълнителят</w:t>
          </w:r>
        </w:hyperlink>
      </w:hyperlink>
      <w:r w:rsidR="00576E01" w:rsidRPr="00576E01">
        <w:rPr>
          <w:rFonts w:ascii="Verdana" w:hAnsi="Verdana"/>
          <w:snapToGrid w:val="0"/>
          <w:sz w:val="20"/>
          <w:szCs w:val="20"/>
          <w:lang w:eastAsia="x-none"/>
        </w:rPr>
        <w:t xml:space="preserve"> извършва работите съгласно изискванията на договора, а когато те не са подробно описани, по начин, приемлив за Възложителя.</w:t>
      </w:r>
    </w:p>
    <w:p w14:paraId="7F08F3E8" w14:textId="77777777" w:rsidR="00576E01" w:rsidRPr="00576E01" w:rsidRDefault="00576E01" w:rsidP="00B528D3">
      <w:pPr>
        <w:numPr>
          <w:ilvl w:val="1"/>
          <w:numId w:val="29"/>
        </w:numPr>
        <w:tabs>
          <w:tab w:val="left" w:pos="142"/>
          <w:tab w:val="num" w:pos="720"/>
        </w:tabs>
        <w:spacing w:after="0" w:line="240" w:lineRule="auto"/>
        <w:ind w:left="0" w:right="-43" w:firstLine="0"/>
        <w:jc w:val="both"/>
        <w:outlineLvl w:val="0"/>
        <w:rPr>
          <w:rFonts w:ascii="Verdana" w:hAnsi="Verdana"/>
          <w:sz w:val="20"/>
          <w:szCs w:val="20"/>
        </w:rPr>
      </w:pPr>
      <w:r w:rsidRPr="00576E01">
        <w:rPr>
          <w:rFonts w:ascii="Verdana" w:hAnsi="Verdana"/>
          <w:sz w:val="20"/>
          <w:szCs w:val="20"/>
        </w:rPr>
        <w:t>Изпълнителят поставя подходящи условия в договорите си с подизпълнители, когато е допуснато използването на подизпълнители, които условия да отговарят на разпоредбите на настоящия договор. Изпълнителят носи отговорност за изпълнението на Работите, включително и за тези, изпълнени от подизпълнителите.</w:t>
      </w:r>
    </w:p>
    <w:p w14:paraId="158206FE" w14:textId="77777777" w:rsidR="00576E01" w:rsidRPr="00576E01" w:rsidRDefault="00677D0A" w:rsidP="00B528D3">
      <w:pPr>
        <w:numPr>
          <w:ilvl w:val="1"/>
          <w:numId w:val="29"/>
        </w:numPr>
        <w:tabs>
          <w:tab w:val="left" w:pos="142"/>
          <w:tab w:val="num" w:pos="720"/>
        </w:tabs>
        <w:spacing w:after="0" w:line="240" w:lineRule="auto"/>
        <w:ind w:left="0" w:right="-43" w:firstLine="0"/>
        <w:jc w:val="both"/>
        <w:outlineLvl w:val="0"/>
        <w:rPr>
          <w:rFonts w:ascii="Verdana" w:hAnsi="Verdana"/>
          <w:sz w:val="20"/>
          <w:szCs w:val="20"/>
        </w:rPr>
      </w:pPr>
      <w:hyperlink w:anchor="_Hlk67996901" w:history="1" w:docLocation="1,30007,30051,0,,_ HYPERLINK  \l &quot;изпълнител&quot; __И">
        <w:r w:rsidR="00576E01" w:rsidRPr="00576E01">
          <w:rPr>
            <w:rFonts w:ascii="Verdana" w:hAnsi="Verdana"/>
            <w:sz w:val="20"/>
            <w:szCs w:val="20"/>
          </w:rPr>
          <w:t>Изпълнителят</w:t>
        </w:r>
      </w:hyperlink>
      <w:r w:rsidR="00576E01" w:rsidRPr="00576E01">
        <w:rPr>
          <w:rFonts w:ascii="Verdana" w:hAnsi="Verdana"/>
          <w:sz w:val="20"/>
          <w:szCs w:val="20"/>
        </w:rPr>
        <w:t xml:space="preserve"> спазва и предприема необходимото, така че неговите служители и подизпълнители да спазват точно изискванията на приложимото право по повод осигуряването на здравословни и безопасни условия на труд и изискванията на Възложителя за безопасност при работа.</w:t>
      </w:r>
    </w:p>
    <w:p w14:paraId="3852ED8E" w14:textId="77777777" w:rsidR="00576E01" w:rsidRPr="00576E01" w:rsidRDefault="00677D0A" w:rsidP="00B528D3">
      <w:pPr>
        <w:numPr>
          <w:ilvl w:val="1"/>
          <w:numId w:val="29"/>
        </w:numPr>
        <w:tabs>
          <w:tab w:val="left" w:pos="142"/>
          <w:tab w:val="num" w:pos="720"/>
        </w:tabs>
        <w:spacing w:after="0" w:line="240" w:lineRule="auto"/>
        <w:ind w:left="0" w:right="-43" w:firstLine="0"/>
        <w:jc w:val="both"/>
        <w:outlineLvl w:val="0"/>
        <w:rPr>
          <w:rFonts w:ascii="Verdana" w:hAnsi="Verdana"/>
          <w:sz w:val="20"/>
          <w:szCs w:val="20"/>
        </w:rPr>
      </w:pPr>
      <w:hyperlink w:anchor="_Hlk67996901" w:history="1" w:docLocation="1,30007,30051,0,,_ HYPERLINK  \l &quot;изпълнител&quot; __И">
        <w:r w:rsidR="00576E01" w:rsidRPr="00576E01">
          <w:rPr>
            <w:rFonts w:ascii="Verdana" w:hAnsi="Verdana"/>
            <w:sz w:val="20"/>
            <w:szCs w:val="20"/>
          </w:rPr>
          <w:t>Изпълнителят</w:t>
        </w:r>
      </w:hyperlink>
      <w:r w:rsidR="00576E01" w:rsidRPr="00576E01">
        <w:rPr>
          <w:rFonts w:ascii="Verdana" w:hAnsi="Verdana"/>
          <w:sz w:val="20"/>
          <w:szCs w:val="20"/>
        </w:rPr>
        <w:t xml:space="preserve"> представя фактури за плащане съгласно чл.6 ПЛАЩАНЕ, ДДС И ГАРАНЦИЯ ЗА ИЗПЪЛНЕНИЕ.</w:t>
      </w:r>
    </w:p>
    <w:p w14:paraId="60702BAA" w14:textId="77777777" w:rsidR="00576E01" w:rsidRPr="00576E01" w:rsidRDefault="00576E01" w:rsidP="00B528D3">
      <w:pPr>
        <w:numPr>
          <w:ilvl w:val="1"/>
          <w:numId w:val="29"/>
        </w:numPr>
        <w:tabs>
          <w:tab w:val="left" w:pos="142"/>
          <w:tab w:val="num" w:pos="720"/>
        </w:tabs>
        <w:spacing w:after="0" w:line="240" w:lineRule="auto"/>
        <w:ind w:left="0" w:right="-43" w:firstLine="0"/>
        <w:jc w:val="both"/>
        <w:outlineLvl w:val="0"/>
        <w:rPr>
          <w:rFonts w:ascii="Verdana" w:hAnsi="Verdana"/>
          <w:b/>
          <w:sz w:val="20"/>
          <w:szCs w:val="20"/>
        </w:rPr>
      </w:pPr>
      <w:r w:rsidRPr="00576E01">
        <w:rPr>
          <w:rFonts w:ascii="Verdana" w:hAnsi="Verdana"/>
          <w:sz w:val="20"/>
          <w:szCs w:val="20"/>
        </w:rPr>
        <w:t>Изпълнителят е длъжен преди влагането в конкретния строеж, в срок указан от Възложителя, да предостави на Възложителя документи и/или сертификати, които доказват качеството на използваните от него материали.</w:t>
      </w:r>
    </w:p>
    <w:p w14:paraId="4A47F2BF" w14:textId="77777777" w:rsidR="00576E01" w:rsidRPr="00576E01" w:rsidRDefault="00576E01" w:rsidP="00B528D3">
      <w:pPr>
        <w:numPr>
          <w:ilvl w:val="1"/>
          <w:numId w:val="29"/>
        </w:numPr>
        <w:tabs>
          <w:tab w:val="left" w:pos="142"/>
          <w:tab w:val="num" w:pos="720"/>
        </w:tabs>
        <w:spacing w:after="0" w:line="240" w:lineRule="auto"/>
        <w:ind w:left="0" w:right="-43" w:firstLine="0"/>
        <w:jc w:val="both"/>
        <w:outlineLvl w:val="0"/>
        <w:rPr>
          <w:rFonts w:ascii="Verdana" w:hAnsi="Verdana"/>
          <w:sz w:val="20"/>
          <w:szCs w:val="20"/>
        </w:rPr>
      </w:pPr>
      <w:r w:rsidRPr="00576E01">
        <w:rPr>
          <w:rFonts w:ascii="Verdana" w:hAnsi="Verdana"/>
          <w:sz w:val="20"/>
          <w:szCs w:val="20"/>
        </w:rPr>
        <w:t xml:space="preserve">Изпълнителят се задължава при и във връзка с изпълнението на Работите по настоящия договор да събира, извозва и депонира получените отпадъци при стриктно спазване на действащото законодателство. </w:t>
      </w:r>
    </w:p>
    <w:p w14:paraId="453868FF" w14:textId="77777777" w:rsidR="00576E01" w:rsidRPr="00576E01" w:rsidRDefault="00576E01" w:rsidP="00B528D3">
      <w:pPr>
        <w:numPr>
          <w:ilvl w:val="1"/>
          <w:numId w:val="29"/>
        </w:numPr>
        <w:tabs>
          <w:tab w:val="left" w:pos="142"/>
          <w:tab w:val="num" w:pos="720"/>
        </w:tabs>
        <w:spacing w:after="0" w:line="240" w:lineRule="auto"/>
        <w:ind w:left="0" w:right="-43" w:firstLine="0"/>
        <w:jc w:val="both"/>
        <w:outlineLvl w:val="0"/>
        <w:rPr>
          <w:rFonts w:ascii="Verdana" w:hAnsi="Verdana"/>
          <w:sz w:val="20"/>
          <w:szCs w:val="20"/>
        </w:rPr>
      </w:pPr>
      <w:r w:rsidRPr="00576E01">
        <w:rPr>
          <w:rFonts w:ascii="Verdana" w:hAnsi="Verdana"/>
          <w:sz w:val="20"/>
          <w:szCs w:val="20"/>
        </w:rPr>
        <w:t>Доставчикът се задължава да не допуска съхраняване и/или ползване на обекта на напитки с алкохолно съдържание и/или други вещества, които могат да препятстват нормалното изпълнение на работите, както и да допуска до строителната площадка/до обекта, на който се предоставят услугите само квалифицирани работници, които не са употребили алкохол и са в добро здравословно състояние, позволяващо им да изпълняват нормално задълженията си.</w:t>
      </w:r>
    </w:p>
    <w:p w14:paraId="2020CFC9" w14:textId="77777777" w:rsidR="00576E01" w:rsidRPr="00576E01" w:rsidRDefault="00576E01" w:rsidP="00B528D3">
      <w:pPr>
        <w:keepNext/>
        <w:widowControl w:val="0"/>
        <w:numPr>
          <w:ilvl w:val="0"/>
          <w:numId w:val="29"/>
        </w:numPr>
        <w:tabs>
          <w:tab w:val="left" w:pos="142"/>
        </w:tabs>
        <w:spacing w:after="0" w:line="240" w:lineRule="auto"/>
        <w:ind w:left="0" w:right="-43" w:firstLine="0"/>
        <w:jc w:val="both"/>
        <w:outlineLvl w:val="0"/>
        <w:rPr>
          <w:rFonts w:ascii="Verdana" w:hAnsi="Verdana"/>
          <w:b/>
          <w:sz w:val="20"/>
          <w:szCs w:val="20"/>
        </w:rPr>
      </w:pPr>
      <w:r w:rsidRPr="00576E01">
        <w:rPr>
          <w:rFonts w:ascii="Verdana" w:hAnsi="Verdana"/>
          <w:b/>
          <w:sz w:val="20"/>
          <w:szCs w:val="20"/>
        </w:rPr>
        <w:t xml:space="preserve">ПРАВА И ЗАДЪЛЖЕНИЯ НА </w:t>
      </w:r>
      <w:hyperlink w:anchor="възложител" w:history="1">
        <w:r w:rsidRPr="00576E01">
          <w:rPr>
            <w:rFonts w:ascii="Verdana" w:hAnsi="Verdana"/>
            <w:b/>
            <w:sz w:val="20"/>
            <w:szCs w:val="20"/>
          </w:rPr>
          <w:t>ВЪЗЛОЖИТЕЛЯ</w:t>
        </w:r>
      </w:hyperlink>
      <w:r w:rsidRPr="00576E01">
        <w:rPr>
          <w:rFonts w:ascii="Verdana" w:hAnsi="Verdana"/>
          <w:b/>
          <w:sz w:val="20"/>
          <w:szCs w:val="20"/>
        </w:rPr>
        <w:t xml:space="preserve"> </w:t>
      </w:r>
    </w:p>
    <w:p w14:paraId="25D020FF" w14:textId="77777777" w:rsidR="00576E01" w:rsidRPr="00576E01" w:rsidRDefault="00576E01" w:rsidP="00576E01">
      <w:pPr>
        <w:tabs>
          <w:tab w:val="left" w:pos="142"/>
        </w:tabs>
        <w:spacing w:after="0" w:line="240" w:lineRule="auto"/>
        <w:ind w:right="-43"/>
        <w:jc w:val="both"/>
        <w:rPr>
          <w:rFonts w:ascii="Verdana" w:hAnsi="Verdana"/>
          <w:snapToGrid w:val="0"/>
          <w:sz w:val="20"/>
          <w:szCs w:val="20"/>
          <w:lang w:eastAsia="x-none"/>
        </w:rPr>
      </w:pPr>
      <w:r w:rsidRPr="00576E01">
        <w:rPr>
          <w:rFonts w:ascii="Verdana" w:hAnsi="Verdana"/>
          <w:snapToGrid w:val="0"/>
          <w:sz w:val="20"/>
          <w:szCs w:val="20"/>
          <w:lang w:eastAsia="x-none"/>
        </w:rPr>
        <w:t>Без да се ограничават специфичните задължения на Възложителя съгласно договора, общите му задължения са, както следва:</w:t>
      </w:r>
    </w:p>
    <w:p w14:paraId="3C8E9B59" w14:textId="77777777" w:rsidR="00576E01" w:rsidRPr="00576E01" w:rsidRDefault="00576E01" w:rsidP="00B528D3">
      <w:pPr>
        <w:numPr>
          <w:ilvl w:val="1"/>
          <w:numId w:val="29"/>
        </w:numPr>
        <w:tabs>
          <w:tab w:val="left" w:pos="142"/>
          <w:tab w:val="num" w:pos="720"/>
        </w:tabs>
        <w:spacing w:after="0" w:line="240" w:lineRule="auto"/>
        <w:ind w:left="0" w:right="-43" w:firstLine="0"/>
        <w:jc w:val="both"/>
        <w:outlineLvl w:val="0"/>
        <w:rPr>
          <w:rFonts w:ascii="Verdana" w:hAnsi="Verdana"/>
          <w:sz w:val="20"/>
          <w:szCs w:val="20"/>
        </w:rPr>
      </w:pPr>
      <w:r w:rsidRPr="00576E01">
        <w:rPr>
          <w:rFonts w:ascii="Verdana" w:hAnsi="Verdana"/>
          <w:sz w:val="20"/>
          <w:szCs w:val="20"/>
        </w:rPr>
        <w:lastRenderedPageBreak/>
        <w:t xml:space="preserve">Възложителят определя Контролиращ служител, за което своевременно уведомява </w:t>
      </w:r>
      <w:hyperlink w:anchor="изпълнител" w:history="1">
        <w:r w:rsidRPr="00576E01">
          <w:rPr>
            <w:rFonts w:ascii="Verdana" w:hAnsi="Verdana"/>
            <w:sz w:val="20"/>
            <w:szCs w:val="20"/>
          </w:rPr>
          <w:t>Изпълнителя</w:t>
        </w:r>
      </w:hyperlink>
      <w:r w:rsidRPr="00576E01">
        <w:rPr>
          <w:rFonts w:ascii="Verdana" w:hAnsi="Verdana"/>
          <w:sz w:val="20"/>
          <w:szCs w:val="20"/>
        </w:rPr>
        <w:t xml:space="preserve">. </w:t>
      </w:r>
      <w:hyperlink w:anchor="възложител" w:history="1">
        <w:r w:rsidRPr="00576E01">
          <w:rPr>
            <w:rFonts w:ascii="Verdana" w:hAnsi="Verdana"/>
            <w:sz w:val="20"/>
            <w:szCs w:val="20"/>
          </w:rPr>
          <w:t>Възложителят</w:t>
        </w:r>
      </w:hyperlink>
      <w:r w:rsidRPr="00576E01">
        <w:rPr>
          <w:rFonts w:ascii="Verdana" w:hAnsi="Verdana"/>
          <w:sz w:val="20"/>
          <w:szCs w:val="20"/>
        </w:rPr>
        <w:t xml:space="preserve"> може да заменя Контролиращия служител през срока на договора по свое усмотрение. </w:t>
      </w:r>
    </w:p>
    <w:p w14:paraId="45EA6E76" w14:textId="77777777" w:rsidR="00576E01" w:rsidRPr="00576E01" w:rsidRDefault="00576E01" w:rsidP="00B528D3">
      <w:pPr>
        <w:numPr>
          <w:ilvl w:val="1"/>
          <w:numId w:val="29"/>
        </w:numPr>
        <w:tabs>
          <w:tab w:val="left" w:pos="142"/>
          <w:tab w:val="num" w:pos="720"/>
        </w:tabs>
        <w:spacing w:after="0" w:line="240" w:lineRule="auto"/>
        <w:ind w:left="0" w:right="-43" w:firstLine="0"/>
        <w:jc w:val="both"/>
        <w:outlineLvl w:val="0"/>
        <w:rPr>
          <w:rFonts w:ascii="Verdana" w:hAnsi="Verdana"/>
          <w:snapToGrid w:val="0"/>
          <w:sz w:val="20"/>
          <w:szCs w:val="20"/>
          <w:lang w:eastAsia="x-none"/>
        </w:rPr>
      </w:pPr>
      <w:r w:rsidRPr="00576E01">
        <w:rPr>
          <w:rFonts w:ascii="Verdana" w:hAnsi="Verdana"/>
          <w:snapToGrid w:val="0"/>
          <w:sz w:val="20"/>
          <w:szCs w:val="20"/>
          <w:lang w:eastAsia="x-none"/>
        </w:rPr>
        <w:t>Контролиращият служител може да упражнява правата на Възложителя съгласно договора, с изключение на правата, свързани с прекратяване и/или изменение на договора. Ако съгласно условията на назначаването си Контролиращият служител следва да получава изрично упълномощаване от Възложителя за упражняването на дадено правомощие, следва да се приеме, че такова му е дадено и липсата му не може да се противопостави на Изпълнителя.</w:t>
      </w:r>
    </w:p>
    <w:p w14:paraId="4D9C897F" w14:textId="77777777" w:rsidR="00576E01" w:rsidRPr="00576E01" w:rsidRDefault="00576E01" w:rsidP="00B528D3">
      <w:pPr>
        <w:numPr>
          <w:ilvl w:val="1"/>
          <w:numId w:val="29"/>
        </w:numPr>
        <w:tabs>
          <w:tab w:val="left" w:pos="142"/>
          <w:tab w:val="num" w:pos="720"/>
        </w:tabs>
        <w:spacing w:after="0" w:line="240" w:lineRule="auto"/>
        <w:ind w:left="0" w:right="-43" w:firstLine="0"/>
        <w:jc w:val="both"/>
        <w:outlineLvl w:val="0"/>
        <w:rPr>
          <w:rFonts w:ascii="Verdana" w:hAnsi="Verdana"/>
          <w:sz w:val="20"/>
          <w:szCs w:val="20"/>
        </w:rPr>
      </w:pPr>
      <w:r w:rsidRPr="00576E01">
        <w:rPr>
          <w:rFonts w:ascii="Verdana" w:hAnsi="Verdana"/>
          <w:sz w:val="20"/>
          <w:szCs w:val="20"/>
        </w:rPr>
        <w:t xml:space="preserve">Освен ако не е изрично уговорено в договора, Контролиращият служител не може да променя условията по договора или да отменя някое от задълженията на </w:t>
      </w:r>
      <w:hyperlink w:anchor="изпълнител" w:history="1">
        <w:r w:rsidRPr="00576E01">
          <w:rPr>
            <w:rFonts w:ascii="Verdana" w:hAnsi="Verdana"/>
            <w:sz w:val="20"/>
            <w:szCs w:val="20"/>
          </w:rPr>
          <w:t>Изпълнителя</w:t>
        </w:r>
      </w:hyperlink>
      <w:r w:rsidRPr="00576E01">
        <w:rPr>
          <w:rFonts w:ascii="Verdana" w:hAnsi="Verdana"/>
          <w:sz w:val="20"/>
          <w:szCs w:val="20"/>
        </w:rPr>
        <w:t xml:space="preserve"> по договора.</w:t>
      </w:r>
    </w:p>
    <w:p w14:paraId="0953A4CE" w14:textId="77777777" w:rsidR="00576E01" w:rsidRPr="00576E01" w:rsidRDefault="00576E01" w:rsidP="00B528D3">
      <w:pPr>
        <w:numPr>
          <w:ilvl w:val="1"/>
          <w:numId w:val="29"/>
        </w:numPr>
        <w:tabs>
          <w:tab w:val="left" w:pos="142"/>
          <w:tab w:val="num" w:pos="720"/>
        </w:tabs>
        <w:spacing w:after="0" w:line="240" w:lineRule="auto"/>
        <w:ind w:left="0" w:right="-43" w:firstLine="0"/>
        <w:jc w:val="both"/>
        <w:outlineLvl w:val="0"/>
        <w:rPr>
          <w:rFonts w:ascii="Verdana" w:hAnsi="Verdana"/>
          <w:sz w:val="20"/>
          <w:szCs w:val="20"/>
        </w:rPr>
      </w:pPr>
      <w:r w:rsidRPr="00576E01">
        <w:rPr>
          <w:rFonts w:ascii="Verdana" w:hAnsi="Verdana"/>
          <w:sz w:val="20"/>
          <w:szCs w:val="20"/>
        </w:rPr>
        <w:t xml:space="preserve">Контролиращият служител определя Инвеститорски контрол, като писмено уведомява Изпълнителя за това. </w:t>
      </w:r>
    </w:p>
    <w:p w14:paraId="68E63A3E" w14:textId="77777777" w:rsidR="00576E01" w:rsidRPr="00576E01" w:rsidRDefault="00576E01" w:rsidP="00B528D3">
      <w:pPr>
        <w:numPr>
          <w:ilvl w:val="1"/>
          <w:numId w:val="29"/>
        </w:numPr>
        <w:tabs>
          <w:tab w:val="left" w:pos="142"/>
          <w:tab w:val="num" w:pos="720"/>
        </w:tabs>
        <w:spacing w:after="0" w:line="240" w:lineRule="auto"/>
        <w:ind w:left="0" w:right="-43" w:firstLine="0"/>
        <w:jc w:val="both"/>
        <w:outlineLvl w:val="0"/>
        <w:rPr>
          <w:rFonts w:ascii="Verdana" w:hAnsi="Verdana"/>
          <w:sz w:val="20"/>
          <w:szCs w:val="20"/>
        </w:rPr>
      </w:pPr>
      <w:r w:rsidRPr="00576E01">
        <w:rPr>
          <w:rFonts w:ascii="Verdana" w:hAnsi="Verdana"/>
          <w:sz w:val="20"/>
          <w:szCs w:val="20"/>
        </w:rPr>
        <w:t>Инвеститорският контрол няма правомощие да:</w:t>
      </w:r>
    </w:p>
    <w:p w14:paraId="63553A55" w14:textId="77777777" w:rsidR="00576E01" w:rsidRPr="00576E01" w:rsidRDefault="00576E01" w:rsidP="00B528D3">
      <w:pPr>
        <w:numPr>
          <w:ilvl w:val="2"/>
          <w:numId w:val="29"/>
        </w:numPr>
        <w:tabs>
          <w:tab w:val="left" w:pos="142"/>
        </w:tabs>
        <w:spacing w:after="0" w:line="240" w:lineRule="auto"/>
        <w:ind w:left="0" w:right="-43" w:firstLine="0"/>
        <w:jc w:val="both"/>
        <w:outlineLvl w:val="0"/>
        <w:rPr>
          <w:rFonts w:ascii="Verdana" w:hAnsi="Verdana"/>
          <w:sz w:val="20"/>
          <w:szCs w:val="20"/>
        </w:rPr>
      </w:pPr>
      <w:r w:rsidRPr="00576E01">
        <w:rPr>
          <w:rFonts w:ascii="Verdana" w:hAnsi="Verdana"/>
          <w:sz w:val="20"/>
          <w:szCs w:val="20"/>
        </w:rPr>
        <w:t>отменя, което и да е от задълженията на Изпълнителя по договора.</w:t>
      </w:r>
    </w:p>
    <w:p w14:paraId="57ABB89A" w14:textId="77777777" w:rsidR="00576E01" w:rsidRPr="00576E01" w:rsidRDefault="00576E01" w:rsidP="00B528D3">
      <w:pPr>
        <w:numPr>
          <w:ilvl w:val="2"/>
          <w:numId w:val="29"/>
        </w:numPr>
        <w:tabs>
          <w:tab w:val="left" w:pos="142"/>
        </w:tabs>
        <w:spacing w:after="0" w:line="240" w:lineRule="auto"/>
        <w:ind w:left="0" w:right="-43" w:firstLine="0"/>
        <w:jc w:val="both"/>
        <w:outlineLvl w:val="0"/>
        <w:rPr>
          <w:rFonts w:ascii="Verdana" w:hAnsi="Verdana"/>
          <w:sz w:val="20"/>
          <w:szCs w:val="20"/>
        </w:rPr>
      </w:pPr>
      <w:r w:rsidRPr="00576E01">
        <w:rPr>
          <w:rFonts w:ascii="Verdana" w:hAnsi="Verdana"/>
          <w:sz w:val="20"/>
          <w:szCs w:val="20"/>
        </w:rPr>
        <w:t xml:space="preserve">поръчва изпълнението на допълнителна работа, включваща допълнително заплащане на </w:t>
      </w:r>
      <w:hyperlink w:anchor="изпълнител" w:history="1">
        <w:r w:rsidRPr="00576E01">
          <w:rPr>
            <w:rFonts w:ascii="Verdana" w:hAnsi="Verdana"/>
            <w:sz w:val="20"/>
            <w:szCs w:val="20"/>
          </w:rPr>
          <w:t>Изпълнителя</w:t>
        </w:r>
      </w:hyperlink>
      <w:r w:rsidRPr="00576E01">
        <w:rPr>
          <w:rFonts w:ascii="Verdana" w:hAnsi="Verdana"/>
          <w:sz w:val="20"/>
          <w:szCs w:val="20"/>
        </w:rPr>
        <w:t>.</w:t>
      </w:r>
    </w:p>
    <w:p w14:paraId="71D5D119" w14:textId="77777777" w:rsidR="00576E01" w:rsidRPr="00576E01" w:rsidRDefault="00576E01" w:rsidP="00B528D3">
      <w:pPr>
        <w:numPr>
          <w:ilvl w:val="1"/>
          <w:numId w:val="29"/>
        </w:numPr>
        <w:tabs>
          <w:tab w:val="left" w:pos="142"/>
          <w:tab w:val="num" w:pos="720"/>
        </w:tabs>
        <w:spacing w:after="0" w:line="240" w:lineRule="auto"/>
        <w:ind w:left="0" w:right="-43" w:firstLine="0"/>
        <w:jc w:val="both"/>
        <w:outlineLvl w:val="0"/>
        <w:rPr>
          <w:rFonts w:ascii="Verdana" w:hAnsi="Verdana"/>
          <w:sz w:val="20"/>
          <w:szCs w:val="20"/>
        </w:rPr>
      </w:pPr>
      <w:r w:rsidRPr="00576E01">
        <w:rPr>
          <w:rFonts w:ascii="Verdana" w:hAnsi="Verdana"/>
          <w:sz w:val="20"/>
          <w:szCs w:val="20"/>
        </w:rPr>
        <w:t xml:space="preserve">Инвеститорският контрол осъществява срещи с Изпълнителя, за да обсъди с него изпълнението на договора. </w:t>
      </w:r>
    </w:p>
    <w:p w14:paraId="32C38E2A" w14:textId="77777777" w:rsidR="00576E01" w:rsidRPr="00576E01" w:rsidRDefault="00576E01" w:rsidP="00B528D3">
      <w:pPr>
        <w:numPr>
          <w:ilvl w:val="1"/>
          <w:numId w:val="29"/>
        </w:numPr>
        <w:tabs>
          <w:tab w:val="left" w:pos="142"/>
          <w:tab w:val="num" w:pos="720"/>
        </w:tabs>
        <w:spacing w:after="0" w:line="240" w:lineRule="auto"/>
        <w:ind w:left="0" w:right="-43" w:firstLine="0"/>
        <w:jc w:val="both"/>
        <w:outlineLvl w:val="0"/>
        <w:rPr>
          <w:rFonts w:ascii="Verdana" w:hAnsi="Verdana"/>
          <w:sz w:val="20"/>
          <w:szCs w:val="20"/>
        </w:rPr>
      </w:pPr>
      <w:r w:rsidRPr="00576E01">
        <w:rPr>
          <w:rFonts w:ascii="Verdana" w:hAnsi="Verdana"/>
          <w:sz w:val="20"/>
          <w:szCs w:val="20"/>
        </w:rPr>
        <w:t xml:space="preserve">В случай, че </w:t>
      </w:r>
      <w:hyperlink w:anchor="инвеститорскиконтрол" w:history="1">
        <w:r w:rsidRPr="00576E01">
          <w:rPr>
            <w:rFonts w:ascii="Verdana" w:hAnsi="Verdana"/>
            <w:sz w:val="20"/>
            <w:szCs w:val="20"/>
          </w:rPr>
          <w:t>Инвеститорският контрол</w:t>
        </w:r>
      </w:hyperlink>
      <w:r w:rsidRPr="00576E01">
        <w:rPr>
          <w:rFonts w:ascii="Verdana" w:hAnsi="Verdana"/>
          <w:sz w:val="20"/>
          <w:szCs w:val="20"/>
        </w:rPr>
        <w:t xml:space="preserve"> констатира отклонения от Работния проект, той информира писмено </w:t>
      </w:r>
      <w:hyperlink w:anchor="строителеннадзор" w:history="1">
        <w:r w:rsidRPr="00576E01">
          <w:rPr>
            <w:rFonts w:ascii="Verdana" w:hAnsi="Verdana"/>
            <w:sz w:val="20"/>
            <w:szCs w:val="20"/>
          </w:rPr>
          <w:t>Строителния надзор</w:t>
        </w:r>
      </w:hyperlink>
      <w:r w:rsidRPr="00576E01">
        <w:rPr>
          <w:rFonts w:ascii="Verdana" w:hAnsi="Verdana"/>
          <w:sz w:val="20"/>
          <w:szCs w:val="20"/>
        </w:rPr>
        <w:t xml:space="preserve">, след което </w:t>
      </w:r>
      <w:hyperlink w:anchor="инвеститорскиконтрол" w:history="1">
        <w:r w:rsidRPr="00576E01">
          <w:rPr>
            <w:rFonts w:ascii="Verdana" w:hAnsi="Verdana"/>
            <w:sz w:val="20"/>
            <w:szCs w:val="20"/>
          </w:rPr>
          <w:t>Инвеститорският контрол</w:t>
        </w:r>
      </w:hyperlink>
      <w:r w:rsidRPr="00576E01">
        <w:rPr>
          <w:rFonts w:ascii="Verdana" w:hAnsi="Verdana"/>
          <w:sz w:val="20"/>
          <w:szCs w:val="20"/>
        </w:rPr>
        <w:t xml:space="preserve">, </w:t>
      </w:r>
      <w:hyperlink w:anchor="днск" w:history="1">
        <w:r w:rsidRPr="00576E01">
          <w:rPr>
            <w:rFonts w:ascii="Verdana" w:hAnsi="Verdana"/>
            <w:sz w:val="20"/>
            <w:szCs w:val="20"/>
          </w:rPr>
          <w:t>ДНСК</w:t>
        </w:r>
      </w:hyperlink>
      <w:r w:rsidRPr="00576E01">
        <w:rPr>
          <w:rFonts w:ascii="Verdana" w:hAnsi="Verdana"/>
          <w:sz w:val="20"/>
          <w:szCs w:val="20"/>
        </w:rPr>
        <w:t xml:space="preserve"> и </w:t>
      </w:r>
      <w:hyperlink w:anchor="строителеннадзор" w:history="1">
        <w:r w:rsidRPr="00576E01">
          <w:rPr>
            <w:rFonts w:ascii="Verdana" w:hAnsi="Verdana"/>
            <w:sz w:val="20"/>
            <w:szCs w:val="20"/>
          </w:rPr>
          <w:t>Строителният надзор</w:t>
        </w:r>
      </w:hyperlink>
      <w:r w:rsidRPr="00576E01">
        <w:rPr>
          <w:rFonts w:ascii="Verdana" w:hAnsi="Verdana"/>
          <w:sz w:val="20"/>
          <w:szCs w:val="20"/>
        </w:rPr>
        <w:t xml:space="preserve"> имат право да прекратят изпълнението на работите. Заповедта за прекратяване ще бъде записана в </w:t>
      </w:r>
      <w:hyperlink w:anchor="заповеднакнига" w:history="1">
        <w:r w:rsidRPr="00576E01">
          <w:rPr>
            <w:rFonts w:ascii="Verdana" w:hAnsi="Verdana"/>
            <w:sz w:val="20"/>
            <w:szCs w:val="20"/>
          </w:rPr>
          <w:t>Заповедната книга на строежа</w:t>
        </w:r>
      </w:hyperlink>
      <w:r w:rsidRPr="00576E01">
        <w:rPr>
          <w:rFonts w:ascii="Verdana" w:hAnsi="Verdana"/>
          <w:sz w:val="20"/>
          <w:szCs w:val="20"/>
        </w:rPr>
        <w:t>.</w:t>
      </w:r>
    </w:p>
    <w:p w14:paraId="1331B242" w14:textId="77777777" w:rsidR="00576E01" w:rsidRPr="00576E01" w:rsidRDefault="00677D0A" w:rsidP="00B528D3">
      <w:pPr>
        <w:numPr>
          <w:ilvl w:val="1"/>
          <w:numId w:val="29"/>
        </w:numPr>
        <w:tabs>
          <w:tab w:val="left" w:pos="142"/>
          <w:tab w:val="num" w:pos="720"/>
        </w:tabs>
        <w:spacing w:after="0" w:line="240" w:lineRule="auto"/>
        <w:ind w:left="0" w:right="-43" w:firstLine="0"/>
        <w:jc w:val="both"/>
        <w:outlineLvl w:val="0"/>
        <w:rPr>
          <w:rFonts w:ascii="Verdana" w:hAnsi="Verdana"/>
          <w:sz w:val="20"/>
          <w:szCs w:val="20"/>
        </w:rPr>
      </w:pPr>
      <w:hyperlink w:anchor="възложител" w:history="1">
        <w:r w:rsidR="00576E01" w:rsidRPr="00576E01">
          <w:rPr>
            <w:rFonts w:ascii="Verdana" w:hAnsi="Verdana"/>
            <w:sz w:val="20"/>
            <w:szCs w:val="20"/>
          </w:rPr>
          <w:t>Възложителят</w:t>
        </w:r>
      </w:hyperlink>
      <w:r w:rsidR="00576E01" w:rsidRPr="00576E01">
        <w:rPr>
          <w:rFonts w:ascii="Verdana" w:hAnsi="Verdana"/>
          <w:sz w:val="20"/>
          <w:szCs w:val="20"/>
        </w:rPr>
        <w:t xml:space="preserve"> си запазва правото да отмени извършването на работи или на всяка незавършена част от тях, ако изпълнението и приключването на тези работи не е извършено в договорните срокове и ако е необходимо, да възложи изпълнението на тези работи на друг Изпълнител, като задължи </w:t>
      </w:r>
      <w:hyperlink w:anchor="изпълнител" w:history="1">
        <w:r w:rsidR="00576E01" w:rsidRPr="00576E01">
          <w:rPr>
            <w:rFonts w:ascii="Verdana" w:hAnsi="Verdana"/>
            <w:sz w:val="20"/>
            <w:szCs w:val="20"/>
          </w:rPr>
          <w:t>Изпълнителя</w:t>
        </w:r>
      </w:hyperlink>
      <w:r w:rsidR="00576E01" w:rsidRPr="00576E01">
        <w:rPr>
          <w:rFonts w:ascii="Verdana" w:hAnsi="Verdana"/>
          <w:sz w:val="20"/>
          <w:szCs w:val="20"/>
        </w:rPr>
        <w:t xml:space="preserve"> с всички възникнали допълнително разходи, но без да ограничава други права на </w:t>
      </w:r>
      <w:hyperlink w:anchor="възложител" w:history="1">
        <w:r w:rsidR="00576E01" w:rsidRPr="00576E01">
          <w:rPr>
            <w:rFonts w:ascii="Verdana" w:hAnsi="Verdana"/>
            <w:sz w:val="20"/>
            <w:szCs w:val="20"/>
          </w:rPr>
          <w:t>Възложителя</w:t>
        </w:r>
      </w:hyperlink>
      <w:r w:rsidR="00576E01" w:rsidRPr="00576E01">
        <w:rPr>
          <w:rFonts w:ascii="Verdana" w:hAnsi="Verdana"/>
          <w:sz w:val="20"/>
          <w:szCs w:val="20"/>
        </w:rPr>
        <w:t xml:space="preserve"> спрямо </w:t>
      </w:r>
      <w:hyperlink w:anchor="изпълнител" w:history="1">
        <w:r w:rsidR="00576E01" w:rsidRPr="00576E01">
          <w:rPr>
            <w:rFonts w:ascii="Verdana" w:hAnsi="Verdana"/>
            <w:sz w:val="20"/>
            <w:szCs w:val="20"/>
          </w:rPr>
          <w:t>Изпълнителя</w:t>
        </w:r>
      </w:hyperlink>
      <w:r w:rsidR="00576E01" w:rsidRPr="00576E01">
        <w:rPr>
          <w:rFonts w:ascii="Verdana" w:hAnsi="Verdana"/>
          <w:sz w:val="20"/>
          <w:szCs w:val="20"/>
        </w:rPr>
        <w:t>.</w:t>
      </w:r>
    </w:p>
    <w:p w14:paraId="74904F03" w14:textId="77777777" w:rsidR="00576E01" w:rsidRPr="00576E01" w:rsidRDefault="00576E01" w:rsidP="00B528D3">
      <w:pPr>
        <w:keepNext/>
        <w:widowControl w:val="0"/>
        <w:numPr>
          <w:ilvl w:val="0"/>
          <w:numId w:val="29"/>
        </w:numPr>
        <w:tabs>
          <w:tab w:val="left" w:pos="142"/>
        </w:tabs>
        <w:spacing w:after="0" w:line="240" w:lineRule="auto"/>
        <w:ind w:left="0" w:right="-43" w:firstLine="0"/>
        <w:jc w:val="both"/>
        <w:outlineLvl w:val="0"/>
        <w:rPr>
          <w:rFonts w:ascii="Verdana" w:hAnsi="Verdana"/>
          <w:b/>
          <w:bCs/>
          <w:sz w:val="20"/>
          <w:szCs w:val="20"/>
        </w:rPr>
      </w:pPr>
      <w:r w:rsidRPr="00576E01">
        <w:rPr>
          <w:rFonts w:ascii="Verdana" w:hAnsi="Verdana"/>
          <w:b/>
          <w:bCs/>
          <w:sz w:val="20"/>
          <w:szCs w:val="20"/>
        </w:rPr>
        <w:t xml:space="preserve">НЕУСТОЙКИ </w:t>
      </w:r>
    </w:p>
    <w:p w14:paraId="5F341967" w14:textId="77777777" w:rsidR="00576E01" w:rsidRPr="00576E01" w:rsidRDefault="00576E01" w:rsidP="00B528D3">
      <w:pPr>
        <w:numPr>
          <w:ilvl w:val="1"/>
          <w:numId w:val="29"/>
        </w:numPr>
        <w:tabs>
          <w:tab w:val="left" w:pos="142"/>
          <w:tab w:val="num" w:pos="720"/>
        </w:tabs>
        <w:spacing w:after="0" w:line="240" w:lineRule="auto"/>
        <w:ind w:left="0" w:right="-43" w:firstLine="0"/>
        <w:jc w:val="both"/>
        <w:outlineLvl w:val="0"/>
        <w:rPr>
          <w:rFonts w:ascii="Verdana" w:hAnsi="Verdana"/>
          <w:sz w:val="20"/>
          <w:szCs w:val="20"/>
        </w:rPr>
      </w:pPr>
      <w:r w:rsidRPr="00576E01">
        <w:rPr>
          <w:rFonts w:ascii="Verdana" w:hAnsi="Verdana"/>
          <w:sz w:val="20"/>
          <w:szCs w:val="20"/>
        </w:rPr>
        <w:t>Неустойките за забава за извършване и предаване на СМР и некачествено изпълнение на СМР, предмет на договора са определени в Раздел В: Специфични условия на договора.</w:t>
      </w:r>
    </w:p>
    <w:p w14:paraId="6CBF733C" w14:textId="77777777" w:rsidR="00576E01" w:rsidRPr="00576E01" w:rsidRDefault="00576E01" w:rsidP="00B528D3">
      <w:pPr>
        <w:keepNext/>
        <w:widowControl w:val="0"/>
        <w:numPr>
          <w:ilvl w:val="0"/>
          <w:numId w:val="29"/>
        </w:numPr>
        <w:tabs>
          <w:tab w:val="left" w:pos="142"/>
        </w:tabs>
        <w:spacing w:after="0" w:line="240" w:lineRule="auto"/>
        <w:ind w:left="0" w:right="-43" w:firstLine="0"/>
        <w:jc w:val="both"/>
        <w:outlineLvl w:val="0"/>
        <w:rPr>
          <w:rFonts w:ascii="Verdana" w:hAnsi="Verdana"/>
          <w:sz w:val="20"/>
          <w:szCs w:val="20"/>
        </w:rPr>
      </w:pPr>
      <w:r w:rsidRPr="00576E01">
        <w:rPr>
          <w:rFonts w:ascii="Verdana" w:hAnsi="Verdana"/>
          <w:b/>
          <w:sz w:val="20"/>
          <w:szCs w:val="20"/>
        </w:rPr>
        <w:t>ПЛАЩАНЕ, ДДС И ГАРАНЦИЯ ЗА ИЗПЪЛНЕНИЕ</w:t>
      </w:r>
    </w:p>
    <w:p w14:paraId="07B4B771" w14:textId="77777777" w:rsidR="00576E01" w:rsidRPr="00576E01" w:rsidRDefault="00576E01" w:rsidP="00B528D3">
      <w:pPr>
        <w:numPr>
          <w:ilvl w:val="1"/>
          <w:numId w:val="29"/>
        </w:numPr>
        <w:tabs>
          <w:tab w:val="left" w:pos="142"/>
          <w:tab w:val="left" w:pos="720"/>
        </w:tabs>
        <w:spacing w:after="0" w:line="240" w:lineRule="auto"/>
        <w:ind w:left="0" w:right="-43" w:firstLine="0"/>
        <w:jc w:val="both"/>
        <w:outlineLvl w:val="0"/>
        <w:rPr>
          <w:rFonts w:ascii="Verdana" w:hAnsi="Verdana"/>
          <w:sz w:val="20"/>
          <w:szCs w:val="20"/>
        </w:rPr>
      </w:pPr>
      <w:r w:rsidRPr="00576E01">
        <w:rPr>
          <w:rFonts w:ascii="Verdana" w:hAnsi="Verdana"/>
          <w:sz w:val="20"/>
          <w:szCs w:val="20"/>
        </w:rPr>
        <w:t xml:space="preserve">Контактите между </w:t>
      </w:r>
      <w:hyperlink w:anchor="възложител" w:history="1">
        <w:r w:rsidRPr="00576E01">
          <w:rPr>
            <w:rFonts w:ascii="Verdana" w:hAnsi="Verdana"/>
            <w:sz w:val="20"/>
            <w:szCs w:val="20"/>
          </w:rPr>
          <w:t>Възложителя</w:t>
        </w:r>
      </w:hyperlink>
      <w:r w:rsidRPr="00576E01">
        <w:rPr>
          <w:rFonts w:ascii="Verdana" w:hAnsi="Verdana"/>
          <w:sz w:val="20"/>
          <w:szCs w:val="20"/>
        </w:rPr>
        <w:t xml:space="preserve"> и </w:t>
      </w:r>
      <w:hyperlink w:anchor="изпълнител" w:history="1">
        <w:r w:rsidRPr="00576E01">
          <w:rPr>
            <w:rFonts w:ascii="Verdana" w:hAnsi="Verdana"/>
            <w:sz w:val="20"/>
            <w:szCs w:val="20"/>
          </w:rPr>
          <w:t>Изпълнителя</w:t>
        </w:r>
      </w:hyperlink>
      <w:r w:rsidRPr="00576E01">
        <w:rPr>
          <w:rFonts w:ascii="Verdana" w:hAnsi="Verdana"/>
          <w:sz w:val="20"/>
          <w:szCs w:val="20"/>
        </w:rPr>
        <w:t xml:space="preserve"> по повод на ежедневното изпълнение на Работите се осъществяват между Контролиращия служител и/или </w:t>
      </w:r>
      <w:hyperlink w:anchor="инвеститорскиконтрол" w:history="1">
        <w:r w:rsidRPr="00576E01">
          <w:rPr>
            <w:rFonts w:ascii="Verdana" w:hAnsi="Verdana"/>
            <w:sz w:val="20"/>
            <w:szCs w:val="20"/>
          </w:rPr>
          <w:t>Инвеститорския контрол</w:t>
        </w:r>
      </w:hyperlink>
      <w:r w:rsidRPr="00576E01">
        <w:rPr>
          <w:rFonts w:ascii="Verdana" w:hAnsi="Verdana"/>
          <w:sz w:val="20"/>
          <w:szCs w:val="20"/>
        </w:rPr>
        <w:t xml:space="preserve"> и </w:t>
      </w:r>
      <w:hyperlink w:anchor="изпълнител" w:history="1">
        <w:r w:rsidRPr="00576E01">
          <w:rPr>
            <w:rFonts w:ascii="Verdana" w:hAnsi="Verdana"/>
            <w:sz w:val="20"/>
            <w:szCs w:val="20"/>
          </w:rPr>
          <w:t>Изпълнителя</w:t>
        </w:r>
      </w:hyperlink>
      <w:r w:rsidRPr="00576E01">
        <w:rPr>
          <w:rFonts w:ascii="Verdana" w:hAnsi="Verdana"/>
          <w:sz w:val="20"/>
          <w:szCs w:val="20"/>
        </w:rPr>
        <w:t>.</w:t>
      </w:r>
    </w:p>
    <w:p w14:paraId="3AEE1A3B" w14:textId="77777777" w:rsidR="00576E01" w:rsidRPr="00576E01" w:rsidRDefault="00576E01" w:rsidP="00B528D3">
      <w:pPr>
        <w:numPr>
          <w:ilvl w:val="1"/>
          <w:numId w:val="29"/>
        </w:numPr>
        <w:tabs>
          <w:tab w:val="left" w:pos="142"/>
          <w:tab w:val="left" w:pos="720"/>
        </w:tabs>
        <w:spacing w:after="0" w:line="240" w:lineRule="auto"/>
        <w:ind w:left="0" w:right="-43" w:firstLine="0"/>
        <w:jc w:val="both"/>
        <w:outlineLvl w:val="0"/>
        <w:rPr>
          <w:rFonts w:ascii="Verdana" w:hAnsi="Verdana"/>
          <w:sz w:val="20"/>
          <w:szCs w:val="20"/>
        </w:rPr>
      </w:pPr>
      <w:r w:rsidRPr="00576E01">
        <w:rPr>
          <w:rFonts w:ascii="Verdana" w:hAnsi="Verdana"/>
          <w:sz w:val="20"/>
          <w:szCs w:val="20"/>
        </w:rPr>
        <w:t xml:space="preserve">Плащане се извършва по искане на </w:t>
      </w:r>
      <w:hyperlink w:anchor="изпълнител" w:history="1">
        <w:r w:rsidRPr="00576E01">
          <w:rPr>
            <w:rFonts w:ascii="Verdana" w:hAnsi="Verdana"/>
            <w:sz w:val="20"/>
            <w:szCs w:val="20"/>
          </w:rPr>
          <w:t>Изпълнителя</w:t>
        </w:r>
      </w:hyperlink>
      <w:r w:rsidRPr="00576E01">
        <w:rPr>
          <w:rFonts w:ascii="Verdana" w:hAnsi="Verdana"/>
          <w:sz w:val="20"/>
          <w:szCs w:val="20"/>
        </w:rPr>
        <w:t xml:space="preserve"> след  приключване и приемане изпълнението на Работите, предмет на този договор. </w:t>
      </w:r>
    </w:p>
    <w:p w14:paraId="5B711B67" w14:textId="77777777" w:rsidR="00576E01" w:rsidRPr="00576E01" w:rsidRDefault="00576E01" w:rsidP="00B528D3">
      <w:pPr>
        <w:numPr>
          <w:ilvl w:val="1"/>
          <w:numId w:val="29"/>
        </w:numPr>
        <w:tabs>
          <w:tab w:val="left" w:pos="142"/>
          <w:tab w:val="left" w:pos="720"/>
        </w:tabs>
        <w:spacing w:after="0" w:line="240" w:lineRule="auto"/>
        <w:ind w:left="0" w:right="-43" w:firstLine="0"/>
        <w:jc w:val="both"/>
        <w:outlineLvl w:val="0"/>
        <w:rPr>
          <w:rFonts w:ascii="Verdana" w:hAnsi="Verdana"/>
          <w:sz w:val="20"/>
          <w:szCs w:val="20"/>
        </w:rPr>
      </w:pPr>
      <w:r w:rsidRPr="00576E01">
        <w:rPr>
          <w:rFonts w:ascii="Verdana" w:hAnsi="Verdana"/>
          <w:sz w:val="20"/>
          <w:szCs w:val="20"/>
        </w:rPr>
        <w:t xml:space="preserve">Искането за плащане трябва да бъде придружено от </w:t>
      </w:r>
      <w:bookmarkStart w:id="6" w:name="Протоколзаизпълненииподлежащинаизплащане"/>
      <w:r w:rsidRPr="00576E01">
        <w:rPr>
          <w:rFonts w:ascii="Verdana" w:hAnsi="Verdana"/>
          <w:sz w:val="20"/>
          <w:szCs w:val="20"/>
        </w:rPr>
        <w:t>Протокол за изпълнени и подлежащи на изплащане видове СМР</w:t>
      </w:r>
      <w:bookmarkEnd w:id="6"/>
      <w:r w:rsidRPr="00576E01">
        <w:rPr>
          <w:rFonts w:ascii="Verdana" w:hAnsi="Verdana"/>
          <w:sz w:val="20"/>
          <w:szCs w:val="20"/>
        </w:rPr>
        <w:t xml:space="preserve">, включващ съответните доказателства: актове за скрити работи, констативни протоколи, протоколи от проби (изпитвания) и др., доказващи качественото изпълнение на строежа – приети и подписани от </w:t>
      </w:r>
      <w:hyperlink w:anchor="инвеститорскиконтрол" w:history="1">
        <w:r w:rsidRPr="00576E01">
          <w:rPr>
            <w:rFonts w:ascii="Verdana" w:hAnsi="Verdana"/>
            <w:sz w:val="20"/>
            <w:szCs w:val="20"/>
          </w:rPr>
          <w:t>Инвеститорски контрол</w:t>
        </w:r>
      </w:hyperlink>
      <w:r w:rsidRPr="00576E01">
        <w:rPr>
          <w:rFonts w:ascii="Verdana" w:hAnsi="Verdana"/>
          <w:sz w:val="20"/>
          <w:szCs w:val="20"/>
        </w:rPr>
        <w:t xml:space="preserve"> и съответния </w:t>
      </w:r>
      <w:hyperlink w:anchor="строителеннадзор" w:history="1">
        <w:r w:rsidRPr="00576E01">
          <w:rPr>
            <w:rFonts w:ascii="Verdana" w:hAnsi="Verdana"/>
            <w:sz w:val="20"/>
            <w:szCs w:val="20"/>
          </w:rPr>
          <w:t>Строителен надзор</w:t>
        </w:r>
      </w:hyperlink>
      <w:r w:rsidRPr="00576E01">
        <w:rPr>
          <w:rFonts w:ascii="Verdana" w:hAnsi="Verdana"/>
          <w:sz w:val="20"/>
          <w:szCs w:val="20"/>
        </w:rPr>
        <w:t xml:space="preserve">. Протоколът за изпълнени и подлежащи на изплащане видове СМР се адресира до Възложителя и се предоставя за одобрение от </w:t>
      </w:r>
      <w:hyperlink w:anchor="инвеститорскиконтрол" w:history="1">
        <w:r w:rsidRPr="00576E01">
          <w:rPr>
            <w:rFonts w:ascii="Verdana" w:hAnsi="Verdana"/>
            <w:sz w:val="20"/>
            <w:szCs w:val="20"/>
          </w:rPr>
          <w:t>Инвеститорския контрол</w:t>
        </w:r>
      </w:hyperlink>
      <w:r w:rsidRPr="00576E01">
        <w:rPr>
          <w:rFonts w:ascii="Verdana" w:hAnsi="Verdana"/>
          <w:sz w:val="20"/>
          <w:szCs w:val="20"/>
        </w:rPr>
        <w:t>.</w:t>
      </w:r>
    </w:p>
    <w:p w14:paraId="1D3533AF" w14:textId="77777777" w:rsidR="00576E01" w:rsidRPr="00576E01" w:rsidRDefault="00576E01" w:rsidP="00B528D3">
      <w:pPr>
        <w:numPr>
          <w:ilvl w:val="1"/>
          <w:numId w:val="29"/>
        </w:numPr>
        <w:tabs>
          <w:tab w:val="left" w:pos="142"/>
          <w:tab w:val="left" w:pos="720"/>
        </w:tabs>
        <w:spacing w:after="0" w:line="240" w:lineRule="auto"/>
        <w:ind w:left="0" w:right="-43" w:firstLine="0"/>
        <w:jc w:val="both"/>
        <w:outlineLvl w:val="0"/>
        <w:rPr>
          <w:rFonts w:ascii="Verdana" w:hAnsi="Verdana"/>
          <w:sz w:val="20"/>
          <w:szCs w:val="20"/>
        </w:rPr>
      </w:pPr>
      <w:r w:rsidRPr="00576E01">
        <w:rPr>
          <w:rFonts w:ascii="Verdana" w:hAnsi="Verdana"/>
          <w:sz w:val="20"/>
          <w:szCs w:val="20"/>
        </w:rPr>
        <w:t xml:space="preserve">След като протоколът се подпише от двете страни без възражения, </w:t>
      </w:r>
      <w:hyperlink w:anchor="изпълнител" w:history="1">
        <w:r w:rsidRPr="00576E01">
          <w:rPr>
            <w:rFonts w:ascii="Verdana" w:hAnsi="Verdana"/>
            <w:sz w:val="20"/>
            <w:szCs w:val="20"/>
          </w:rPr>
          <w:t>Изпълнителят</w:t>
        </w:r>
      </w:hyperlink>
      <w:r w:rsidRPr="00576E01">
        <w:rPr>
          <w:rFonts w:ascii="Verdana" w:hAnsi="Verdana"/>
          <w:sz w:val="20"/>
          <w:szCs w:val="20"/>
        </w:rPr>
        <w:t xml:space="preserve"> издава коректно съставена фактура в петдневен срок от възникване на основанието за плащане съгласно документите, потвърждаващи изпълнението на работите.</w:t>
      </w:r>
    </w:p>
    <w:p w14:paraId="1D0C7E51" w14:textId="77777777" w:rsidR="00576E01" w:rsidRPr="00576E01" w:rsidRDefault="00576E01" w:rsidP="00B528D3">
      <w:pPr>
        <w:numPr>
          <w:ilvl w:val="1"/>
          <w:numId w:val="29"/>
        </w:numPr>
        <w:tabs>
          <w:tab w:val="left" w:pos="142"/>
          <w:tab w:val="left" w:pos="720"/>
        </w:tabs>
        <w:spacing w:after="0" w:line="240" w:lineRule="auto"/>
        <w:ind w:left="0" w:right="-43" w:firstLine="0"/>
        <w:jc w:val="both"/>
        <w:outlineLvl w:val="0"/>
        <w:rPr>
          <w:rFonts w:ascii="Verdana" w:hAnsi="Verdana"/>
          <w:sz w:val="20"/>
          <w:szCs w:val="20"/>
        </w:rPr>
      </w:pPr>
      <w:r w:rsidRPr="00576E01">
        <w:rPr>
          <w:rFonts w:ascii="Verdana" w:hAnsi="Verdana"/>
          <w:sz w:val="20"/>
          <w:szCs w:val="20"/>
        </w:rPr>
        <w:t xml:space="preserve">Възложителят превежда на Изпълнителя дължимата сума до 45 (четиридесет и пет) дни от датата на коректно съставената фактура на </w:t>
      </w:r>
      <w:hyperlink w:anchor="изпълнител" w:history="1">
        <w:r w:rsidRPr="00576E01">
          <w:rPr>
            <w:rFonts w:ascii="Verdana" w:hAnsi="Verdana"/>
            <w:sz w:val="20"/>
            <w:szCs w:val="20"/>
          </w:rPr>
          <w:t>Изпълнителя</w:t>
        </w:r>
      </w:hyperlink>
      <w:r w:rsidRPr="00576E01">
        <w:rPr>
          <w:rFonts w:ascii="Verdana" w:hAnsi="Verdana"/>
          <w:sz w:val="20"/>
          <w:szCs w:val="20"/>
        </w:rPr>
        <w:t xml:space="preserve">, представена в отдел “Финансово-счетоводен” на </w:t>
      </w:r>
      <w:hyperlink w:anchor="възложител" w:history="1">
        <w:r w:rsidRPr="00576E01">
          <w:rPr>
            <w:rFonts w:ascii="Verdana" w:hAnsi="Verdana"/>
            <w:sz w:val="20"/>
            <w:szCs w:val="20"/>
          </w:rPr>
          <w:t>Възложителя</w:t>
        </w:r>
      </w:hyperlink>
      <w:r w:rsidRPr="00576E01">
        <w:rPr>
          <w:rFonts w:ascii="Verdana" w:hAnsi="Verdana"/>
          <w:sz w:val="20"/>
          <w:szCs w:val="20"/>
        </w:rPr>
        <w:t>.</w:t>
      </w:r>
    </w:p>
    <w:p w14:paraId="0356B6AE" w14:textId="77777777" w:rsidR="00576E01" w:rsidRPr="00576E01" w:rsidRDefault="00576E01" w:rsidP="00B528D3">
      <w:pPr>
        <w:numPr>
          <w:ilvl w:val="1"/>
          <w:numId w:val="29"/>
        </w:numPr>
        <w:tabs>
          <w:tab w:val="left" w:pos="142"/>
          <w:tab w:val="left" w:pos="720"/>
        </w:tabs>
        <w:spacing w:after="0" w:line="240" w:lineRule="auto"/>
        <w:ind w:left="0" w:right="-43" w:firstLine="0"/>
        <w:jc w:val="both"/>
        <w:outlineLvl w:val="0"/>
        <w:rPr>
          <w:rFonts w:ascii="Verdana" w:hAnsi="Verdana"/>
          <w:sz w:val="20"/>
          <w:szCs w:val="20"/>
        </w:rPr>
      </w:pPr>
      <w:r w:rsidRPr="00576E01">
        <w:rPr>
          <w:rFonts w:ascii="Verdana" w:hAnsi="Verdana"/>
          <w:sz w:val="20"/>
          <w:szCs w:val="20"/>
        </w:rPr>
        <w:t>Възложителят  може да задържи плащане или да прихване суми срещу насрещни дължими суми без допълнителни разходи за него в случай, че има основания за това.</w:t>
      </w:r>
    </w:p>
    <w:p w14:paraId="30AAEF1A" w14:textId="77777777" w:rsidR="00576E01" w:rsidRPr="00576E01" w:rsidRDefault="00576E01" w:rsidP="00B528D3">
      <w:pPr>
        <w:numPr>
          <w:ilvl w:val="1"/>
          <w:numId w:val="29"/>
        </w:numPr>
        <w:tabs>
          <w:tab w:val="left" w:pos="142"/>
          <w:tab w:val="left" w:pos="720"/>
        </w:tabs>
        <w:spacing w:after="0" w:line="240" w:lineRule="auto"/>
        <w:ind w:left="0" w:right="-43" w:firstLine="0"/>
        <w:jc w:val="both"/>
        <w:outlineLvl w:val="0"/>
        <w:rPr>
          <w:rFonts w:ascii="Verdana" w:hAnsi="Verdana"/>
          <w:sz w:val="20"/>
          <w:szCs w:val="20"/>
        </w:rPr>
      </w:pPr>
      <w:r w:rsidRPr="00576E01">
        <w:rPr>
          <w:rFonts w:ascii="Verdana" w:hAnsi="Verdana"/>
          <w:sz w:val="20"/>
          <w:szCs w:val="20"/>
        </w:rPr>
        <w:t>Всички суми, платими по договора, са без ДДС, освен ако изрично не е посочено друго. ДДС, което се дължи по повод на тези суми, се начислява допълнително към сумите.</w:t>
      </w:r>
    </w:p>
    <w:p w14:paraId="28A393A3" w14:textId="77777777" w:rsidR="00576E01" w:rsidRPr="00576E01" w:rsidRDefault="00677D0A" w:rsidP="00B528D3">
      <w:pPr>
        <w:numPr>
          <w:ilvl w:val="1"/>
          <w:numId w:val="29"/>
        </w:numPr>
        <w:tabs>
          <w:tab w:val="left" w:pos="142"/>
          <w:tab w:val="left" w:pos="720"/>
        </w:tabs>
        <w:spacing w:after="0" w:line="240" w:lineRule="auto"/>
        <w:ind w:left="0" w:right="-43" w:firstLine="0"/>
        <w:jc w:val="both"/>
        <w:outlineLvl w:val="0"/>
        <w:rPr>
          <w:rFonts w:ascii="Verdana" w:hAnsi="Verdana"/>
          <w:sz w:val="20"/>
          <w:szCs w:val="20"/>
        </w:rPr>
      </w:pPr>
      <w:hyperlink w:anchor="възложител" w:history="1">
        <w:r w:rsidR="00576E01" w:rsidRPr="00576E01">
          <w:rPr>
            <w:rFonts w:ascii="Verdana" w:hAnsi="Verdana"/>
            <w:sz w:val="20"/>
            <w:szCs w:val="20"/>
          </w:rPr>
          <w:t>Възложителят</w:t>
        </w:r>
      </w:hyperlink>
      <w:r w:rsidR="00576E01" w:rsidRPr="00576E01">
        <w:rPr>
          <w:rFonts w:ascii="Verdana" w:hAnsi="Verdana"/>
          <w:sz w:val="20"/>
          <w:szCs w:val="20"/>
        </w:rPr>
        <w:t xml:space="preserve"> не предоставя авансови плащания по този договор.</w:t>
      </w:r>
    </w:p>
    <w:p w14:paraId="266389DE" w14:textId="77777777" w:rsidR="00576E01" w:rsidRPr="00576E01" w:rsidRDefault="00576E01" w:rsidP="00B528D3">
      <w:pPr>
        <w:numPr>
          <w:ilvl w:val="1"/>
          <w:numId w:val="29"/>
        </w:numPr>
        <w:tabs>
          <w:tab w:val="left" w:pos="142"/>
          <w:tab w:val="left" w:pos="720"/>
        </w:tabs>
        <w:spacing w:after="0" w:line="240" w:lineRule="auto"/>
        <w:ind w:left="0" w:right="-43" w:firstLine="0"/>
        <w:jc w:val="both"/>
        <w:outlineLvl w:val="0"/>
        <w:rPr>
          <w:rFonts w:ascii="Verdana" w:hAnsi="Verdana"/>
          <w:sz w:val="20"/>
          <w:szCs w:val="20"/>
        </w:rPr>
      </w:pPr>
      <w:r w:rsidRPr="00576E01">
        <w:rPr>
          <w:rFonts w:ascii="Verdana" w:hAnsi="Verdana"/>
          <w:sz w:val="20"/>
          <w:szCs w:val="20"/>
        </w:rPr>
        <w:t>Гаранцията за изпълнение се освобождава съгласно уговореното в Раздел В: „Специфични условия на договора”.</w:t>
      </w:r>
    </w:p>
    <w:p w14:paraId="53ACBF39" w14:textId="77777777" w:rsidR="00576E01" w:rsidRPr="00576E01" w:rsidRDefault="00576E01" w:rsidP="00B528D3">
      <w:pPr>
        <w:keepNext/>
        <w:widowControl w:val="0"/>
        <w:numPr>
          <w:ilvl w:val="0"/>
          <w:numId w:val="29"/>
        </w:numPr>
        <w:tabs>
          <w:tab w:val="left" w:pos="142"/>
        </w:tabs>
        <w:spacing w:after="0" w:line="240" w:lineRule="auto"/>
        <w:ind w:left="0" w:right="-43" w:firstLine="0"/>
        <w:jc w:val="both"/>
        <w:outlineLvl w:val="0"/>
        <w:rPr>
          <w:rFonts w:ascii="Verdana" w:hAnsi="Verdana"/>
          <w:sz w:val="20"/>
          <w:szCs w:val="20"/>
        </w:rPr>
      </w:pPr>
      <w:r w:rsidRPr="00576E01">
        <w:rPr>
          <w:rFonts w:ascii="Verdana" w:hAnsi="Verdana"/>
          <w:b/>
          <w:sz w:val="20"/>
          <w:szCs w:val="20"/>
        </w:rPr>
        <w:t>ИНТЕЛЕКТУАЛНА СОБСТВЕНОСТ</w:t>
      </w:r>
    </w:p>
    <w:p w14:paraId="2530C2AD" w14:textId="77777777" w:rsidR="00576E01" w:rsidRPr="00576E01" w:rsidRDefault="00576E01" w:rsidP="00B528D3">
      <w:pPr>
        <w:numPr>
          <w:ilvl w:val="1"/>
          <w:numId w:val="29"/>
        </w:numPr>
        <w:tabs>
          <w:tab w:val="left" w:pos="142"/>
          <w:tab w:val="num" w:pos="720"/>
        </w:tabs>
        <w:spacing w:after="0" w:line="240" w:lineRule="auto"/>
        <w:ind w:left="0" w:right="-43" w:firstLine="0"/>
        <w:jc w:val="both"/>
        <w:outlineLvl w:val="0"/>
        <w:rPr>
          <w:rFonts w:ascii="Verdana" w:hAnsi="Verdana"/>
          <w:sz w:val="20"/>
          <w:szCs w:val="20"/>
        </w:rPr>
      </w:pPr>
      <w:r w:rsidRPr="00576E01">
        <w:rPr>
          <w:rFonts w:ascii="Verdana" w:hAnsi="Verdana"/>
          <w:sz w:val="20"/>
          <w:szCs w:val="20"/>
        </w:rPr>
        <w:t xml:space="preserve">Извън права на </w:t>
      </w:r>
      <w:hyperlink w:anchor="изпълнител" w:history="1">
        <w:r w:rsidRPr="00576E01">
          <w:rPr>
            <w:rFonts w:ascii="Verdana" w:hAnsi="Verdana"/>
            <w:sz w:val="20"/>
            <w:szCs w:val="20"/>
          </w:rPr>
          <w:t>Изпълнителя</w:t>
        </w:r>
      </w:hyperlink>
      <w:r w:rsidRPr="00576E01">
        <w:rPr>
          <w:rFonts w:ascii="Verdana" w:hAnsi="Verdana"/>
          <w:sz w:val="20"/>
          <w:szCs w:val="20"/>
        </w:rPr>
        <w:t xml:space="preserve"> или трети лица, съществуващи преди подписването на договора, Работният проект, включващ чертежи, обяснителни записки и други резултати, следствие от работата по договора, включително изобретения, става собственост на </w:t>
      </w:r>
      <w:hyperlink w:anchor="възложител" w:history="1">
        <w:r w:rsidRPr="00576E01">
          <w:rPr>
            <w:rFonts w:ascii="Verdana" w:hAnsi="Verdana"/>
            <w:sz w:val="20"/>
            <w:szCs w:val="20"/>
          </w:rPr>
          <w:t>Възложителя</w:t>
        </w:r>
      </w:hyperlink>
      <w:r w:rsidRPr="00576E01">
        <w:rPr>
          <w:rFonts w:ascii="Verdana" w:hAnsi="Verdana"/>
          <w:sz w:val="20"/>
          <w:szCs w:val="20"/>
        </w:rPr>
        <w:t>, освен ако изрично не е уговорено друго.</w:t>
      </w:r>
    </w:p>
    <w:p w14:paraId="5AA93FF0" w14:textId="77777777" w:rsidR="00576E01" w:rsidRPr="00576E01" w:rsidRDefault="00576E01" w:rsidP="00B528D3">
      <w:pPr>
        <w:numPr>
          <w:ilvl w:val="1"/>
          <w:numId w:val="29"/>
        </w:numPr>
        <w:tabs>
          <w:tab w:val="left" w:pos="142"/>
          <w:tab w:val="num" w:pos="720"/>
        </w:tabs>
        <w:spacing w:after="0" w:line="240" w:lineRule="auto"/>
        <w:ind w:left="0" w:right="-43" w:firstLine="0"/>
        <w:jc w:val="both"/>
        <w:outlineLvl w:val="0"/>
        <w:rPr>
          <w:rFonts w:ascii="Verdana" w:hAnsi="Verdana"/>
          <w:sz w:val="20"/>
          <w:szCs w:val="20"/>
        </w:rPr>
      </w:pPr>
      <w:r w:rsidRPr="00576E01">
        <w:rPr>
          <w:rFonts w:ascii="Verdana" w:hAnsi="Verdana"/>
          <w:sz w:val="20"/>
          <w:szCs w:val="20"/>
        </w:rPr>
        <w:t xml:space="preserve">Всяко изобретение, проект, откритие, полезен модел или подобрение в процедурите, направени от </w:t>
      </w:r>
      <w:hyperlink w:anchor="изпълнител" w:history="1">
        <w:r w:rsidRPr="00576E01">
          <w:rPr>
            <w:rFonts w:ascii="Verdana" w:hAnsi="Verdana"/>
            <w:sz w:val="20"/>
            <w:szCs w:val="20"/>
          </w:rPr>
          <w:t>Изпълнителя</w:t>
        </w:r>
      </w:hyperlink>
      <w:r w:rsidRPr="00576E01">
        <w:rPr>
          <w:rFonts w:ascii="Verdana" w:hAnsi="Verdana"/>
          <w:sz w:val="20"/>
          <w:szCs w:val="20"/>
        </w:rPr>
        <w:t xml:space="preserve"> или негови служители по време на изпълнението на договора с </w:t>
      </w:r>
      <w:hyperlink w:anchor="възложител" w:history="1">
        <w:r w:rsidRPr="00576E01">
          <w:rPr>
            <w:rFonts w:ascii="Verdana" w:hAnsi="Verdana"/>
            <w:sz w:val="20"/>
            <w:szCs w:val="20"/>
          </w:rPr>
          <w:t>Възложителя</w:t>
        </w:r>
      </w:hyperlink>
      <w:r w:rsidRPr="00576E01">
        <w:rPr>
          <w:rFonts w:ascii="Verdana" w:hAnsi="Verdana"/>
          <w:sz w:val="20"/>
          <w:szCs w:val="20"/>
        </w:rPr>
        <w:t xml:space="preserve"> или отнасящи се по какъвто и да е начин към дейността на </w:t>
      </w:r>
      <w:hyperlink w:anchor="възложител" w:history="1">
        <w:r w:rsidRPr="00576E01">
          <w:rPr>
            <w:rFonts w:ascii="Verdana" w:hAnsi="Verdana"/>
            <w:sz w:val="20"/>
            <w:szCs w:val="20"/>
          </w:rPr>
          <w:t>Възложителя</w:t>
        </w:r>
      </w:hyperlink>
      <w:r w:rsidRPr="00576E01">
        <w:rPr>
          <w:rFonts w:ascii="Verdana" w:hAnsi="Verdana"/>
          <w:sz w:val="20"/>
          <w:szCs w:val="20"/>
        </w:rPr>
        <w:t xml:space="preserve">, или биха могли да бъдат използвани от Възложителя, следва да бъдат предоставени на Възложителя като негова собственост. </w:t>
      </w:r>
      <w:hyperlink w:anchor="изпълнител" w:history="1">
        <w:r w:rsidRPr="00576E01">
          <w:rPr>
            <w:rFonts w:ascii="Verdana" w:hAnsi="Verdana"/>
            <w:sz w:val="20"/>
            <w:szCs w:val="20"/>
          </w:rPr>
          <w:t>Изпълнителят</w:t>
        </w:r>
      </w:hyperlink>
      <w:r w:rsidRPr="00576E01">
        <w:rPr>
          <w:rFonts w:ascii="Verdana" w:hAnsi="Verdana"/>
          <w:sz w:val="20"/>
          <w:szCs w:val="20"/>
        </w:rPr>
        <w:t xml:space="preserve"> следва веднага да съобщи на </w:t>
      </w:r>
      <w:hyperlink w:anchor="възложител" w:history="1">
        <w:r w:rsidRPr="00576E01">
          <w:rPr>
            <w:rFonts w:ascii="Verdana" w:hAnsi="Verdana"/>
            <w:sz w:val="20"/>
            <w:szCs w:val="20"/>
          </w:rPr>
          <w:t>Възложителя</w:t>
        </w:r>
      </w:hyperlink>
      <w:r w:rsidRPr="00576E01">
        <w:rPr>
          <w:rFonts w:ascii="Verdana" w:hAnsi="Verdana"/>
          <w:sz w:val="20"/>
          <w:szCs w:val="20"/>
        </w:rPr>
        <w:t xml:space="preserve"> и да му предостави цялата необходима информация по повод на направата на такова изобретение, проект, откритие, полезен модел, или подобрение.</w:t>
      </w:r>
    </w:p>
    <w:p w14:paraId="2A06B2E7" w14:textId="77777777" w:rsidR="00576E01" w:rsidRPr="00576E01" w:rsidRDefault="00677D0A" w:rsidP="00B528D3">
      <w:pPr>
        <w:numPr>
          <w:ilvl w:val="1"/>
          <w:numId w:val="29"/>
        </w:numPr>
        <w:tabs>
          <w:tab w:val="left" w:pos="142"/>
          <w:tab w:val="num" w:pos="720"/>
        </w:tabs>
        <w:spacing w:after="0" w:line="240" w:lineRule="auto"/>
        <w:ind w:left="0" w:right="-43" w:firstLine="0"/>
        <w:jc w:val="both"/>
        <w:outlineLvl w:val="0"/>
        <w:rPr>
          <w:rFonts w:ascii="Verdana" w:hAnsi="Verdana"/>
          <w:snapToGrid w:val="0"/>
          <w:sz w:val="20"/>
          <w:szCs w:val="20"/>
          <w:lang w:eastAsia="x-none"/>
        </w:rPr>
      </w:pPr>
      <w:hyperlink w:anchor="_Hlk67996901" w:history="1" w:docLocation="1,30007,30051,0,,_ HYPERLINK  \l &quot;изпълнител&quot; __И">
        <w:r w:rsidR="00576E01" w:rsidRPr="00576E01">
          <w:rPr>
            <w:rFonts w:ascii="Verdana" w:hAnsi="Verdana"/>
            <w:snapToGrid w:val="0"/>
            <w:sz w:val="20"/>
            <w:szCs w:val="20"/>
            <w:lang w:eastAsia="x-none"/>
          </w:rPr>
          <w:t>Изпълнителят</w:t>
        </w:r>
      </w:hyperlink>
      <w:r w:rsidR="00576E01" w:rsidRPr="00576E01">
        <w:rPr>
          <w:rFonts w:ascii="Verdana" w:hAnsi="Verdana"/>
          <w:snapToGrid w:val="0"/>
          <w:sz w:val="20"/>
          <w:szCs w:val="20"/>
          <w:lang w:eastAsia="x-none"/>
        </w:rPr>
        <w:t xml:space="preserve"> следва да отбелязва или да осигури отбелязването на правата на интелектуалната собственост на </w:t>
      </w:r>
      <w:hyperlink w:anchor="възложител" w:history="1">
        <w:r w:rsidR="00576E01" w:rsidRPr="00576E01">
          <w:rPr>
            <w:rFonts w:ascii="Verdana" w:hAnsi="Verdana"/>
            <w:snapToGrid w:val="0"/>
            <w:sz w:val="20"/>
            <w:szCs w:val="20"/>
            <w:lang w:eastAsia="x-none"/>
          </w:rPr>
          <w:t>Възложителя</w:t>
        </w:r>
      </w:hyperlink>
      <w:r w:rsidR="00576E01" w:rsidRPr="00576E01">
        <w:rPr>
          <w:rFonts w:ascii="Verdana" w:hAnsi="Verdana"/>
          <w:snapToGrid w:val="0"/>
          <w:sz w:val="20"/>
          <w:szCs w:val="20"/>
          <w:lang w:eastAsia="x-none"/>
        </w:rPr>
        <w:t>, както следва: “Собственост на “Софийска вода” АД ............(дата)”.</w:t>
      </w:r>
    </w:p>
    <w:p w14:paraId="5E0A2427" w14:textId="77777777" w:rsidR="00576E01" w:rsidRPr="00576E01" w:rsidRDefault="00576E01" w:rsidP="00B528D3">
      <w:pPr>
        <w:numPr>
          <w:ilvl w:val="1"/>
          <w:numId w:val="29"/>
        </w:numPr>
        <w:tabs>
          <w:tab w:val="left" w:pos="142"/>
          <w:tab w:val="num" w:pos="720"/>
        </w:tabs>
        <w:spacing w:after="0" w:line="240" w:lineRule="auto"/>
        <w:ind w:left="0" w:right="-43" w:firstLine="0"/>
        <w:jc w:val="both"/>
        <w:outlineLvl w:val="0"/>
        <w:rPr>
          <w:rFonts w:ascii="Verdana" w:hAnsi="Verdana"/>
          <w:sz w:val="20"/>
          <w:szCs w:val="20"/>
        </w:rPr>
      </w:pPr>
      <w:r w:rsidRPr="00576E01">
        <w:rPr>
          <w:rFonts w:ascii="Verdana" w:hAnsi="Verdana"/>
          <w:sz w:val="20"/>
          <w:szCs w:val="20"/>
        </w:rPr>
        <w:t xml:space="preserve">Ако бъде поискано от Възложителя, Изпълнителят оказва необходимото съдействие при регистрирането на интелектуалната собственост, независимо в коя държава, за сметка на </w:t>
      </w:r>
      <w:hyperlink w:anchor="възложител" w:history="1">
        <w:r w:rsidRPr="00576E01">
          <w:rPr>
            <w:rFonts w:ascii="Verdana" w:hAnsi="Verdana"/>
            <w:sz w:val="20"/>
            <w:szCs w:val="20"/>
          </w:rPr>
          <w:t>Възложителя</w:t>
        </w:r>
      </w:hyperlink>
      <w:r w:rsidRPr="00576E01">
        <w:rPr>
          <w:rFonts w:ascii="Verdana" w:hAnsi="Verdana"/>
          <w:sz w:val="20"/>
          <w:szCs w:val="20"/>
        </w:rPr>
        <w:t xml:space="preserve">, и предприема всичко необходимо така, че правата на интелектуална собственост да са за </w:t>
      </w:r>
      <w:hyperlink w:anchor="възложител" w:history="1">
        <w:r w:rsidRPr="00576E01">
          <w:rPr>
            <w:rFonts w:ascii="Verdana" w:hAnsi="Verdana"/>
            <w:sz w:val="20"/>
            <w:szCs w:val="20"/>
          </w:rPr>
          <w:t>Възложителя</w:t>
        </w:r>
      </w:hyperlink>
      <w:r w:rsidRPr="00576E01">
        <w:rPr>
          <w:rFonts w:ascii="Verdana" w:hAnsi="Verdana"/>
          <w:sz w:val="20"/>
          <w:szCs w:val="20"/>
        </w:rPr>
        <w:t xml:space="preserve">. В случай, че се наложи и бъде поискано от </w:t>
      </w:r>
      <w:hyperlink w:anchor="възложител" w:history="1">
        <w:r w:rsidRPr="00576E01">
          <w:rPr>
            <w:rFonts w:ascii="Verdana" w:hAnsi="Verdana"/>
            <w:sz w:val="20"/>
            <w:szCs w:val="20"/>
          </w:rPr>
          <w:t>Възложителя</w:t>
        </w:r>
      </w:hyperlink>
      <w:r w:rsidRPr="00576E01">
        <w:rPr>
          <w:rFonts w:ascii="Verdana" w:hAnsi="Verdana"/>
          <w:sz w:val="20"/>
          <w:szCs w:val="20"/>
        </w:rPr>
        <w:t xml:space="preserve">, </w:t>
      </w:r>
      <w:hyperlink w:anchor="изпълнител" w:history="1">
        <w:r w:rsidRPr="00576E01">
          <w:rPr>
            <w:rFonts w:ascii="Verdana" w:hAnsi="Verdana"/>
            <w:sz w:val="20"/>
            <w:szCs w:val="20"/>
          </w:rPr>
          <w:t>Изпълнителят</w:t>
        </w:r>
      </w:hyperlink>
      <w:r w:rsidRPr="00576E01">
        <w:rPr>
          <w:rFonts w:ascii="Verdana" w:hAnsi="Verdana"/>
          <w:sz w:val="20"/>
          <w:szCs w:val="20"/>
        </w:rPr>
        <w:t xml:space="preserve"> следва да предприеме всички действия за прехвърлянето на право на интелектуална собственост на </w:t>
      </w:r>
      <w:hyperlink w:anchor="възложител" w:history="1">
        <w:r w:rsidRPr="00576E01">
          <w:rPr>
            <w:rFonts w:ascii="Verdana" w:hAnsi="Verdana"/>
            <w:sz w:val="20"/>
            <w:szCs w:val="20"/>
          </w:rPr>
          <w:t>Възложителя</w:t>
        </w:r>
      </w:hyperlink>
      <w:r w:rsidRPr="00576E01">
        <w:rPr>
          <w:rFonts w:ascii="Verdana" w:hAnsi="Verdana"/>
          <w:sz w:val="20"/>
          <w:szCs w:val="20"/>
        </w:rPr>
        <w:t xml:space="preserve">, като възможността на </w:t>
      </w:r>
      <w:hyperlink w:anchor="възложител" w:history="1">
        <w:r w:rsidRPr="00576E01">
          <w:rPr>
            <w:rFonts w:ascii="Verdana" w:hAnsi="Verdana"/>
            <w:sz w:val="20"/>
            <w:szCs w:val="20"/>
          </w:rPr>
          <w:t>Възложителя</w:t>
        </w:r>
      </w:hyperlink>
      <w:r w:rsidRPr="00576E01">
        <w:rPr>
          <w:rFonts w:ascii="Verdana" w:hAnsi="Verdana"/>
          <w:sz w:val="20"/>
          <w:szCs w:val="20"/>
        </w:rPr>
        <w:t xml:space="preserve"> да ползва обектите на такава собственост следва да е неограничена.</w:t>
      </w:r>
    </w:p>
    <w:p w14:paraId="4619DD03" w14:textId="77777777" w:rsidR="00576E01" w:rsidRPr="00576E01" w:rsidRDefault="00576E01" w:rsidP="00B528D3">
      <w:pPr>
        <w:numPr>
          <w:ilvl w:val="1"/>
          <w:numId w:val="29"/>
        </w:numPr>
        <w:tabs>
          <w:tab w:val="left" w:pos="142"/>
          <w:tab w:val="num" w:pos="720"/>
        </w:tabs>
        <w:spacing w:after="0" w:line="240" w:lineRule="auto"/>
        <w:ind w:left="0" w:right="-43" w:firstLine="0"/>
        <w:jc w:val="both"/>
        <w:outlineLvl w:val="0"/>
        <w:rPr>
          <w:rFonts w:ascii="Verdana" w:hAnsi="Verdana"/>
          <w:sz w:val="20"/>
          <w:szCs w:val="20"/>
        </w:rPr>
      </w:pPr>
      <w:r w:rsidRPr="00576E01">
        <w:rPr>
          <w:rFonts w:ascii="Verdana" w:hAnsi="Verdana"/>
          <w:sz w:val="20"/>
          <w:szCs w:val="20"/>
        </w:rPr>
        <w:t xml:space="preserve">Правото на интелектуална собственост върху компютърна програма, проект за такава или друг софтуерен обект на интелектуална собственост, изготвен от </w:t>
      </w:r>
      <w:hyperlink w:anchor="изпълнител" w:history="1">
        <w:r w:rsidRPr="00576E01">
          <w:rPr>
            <w:rFonts w:ascii="Verdana" w:hAnsi="Verdana"/>
            <w:sz w:val="20"/>
            <w:szCs w:val="20"/>
          </w:rPr>
          <w:t>Изпълнителя</w:t>
        </w:r>
      </w:hyperlink>
      <w:r w:rsidRPr="00576E01">
        <w:rPr>
          <w:rFonts w:ascii="Verdana" w:hAnsi="Verdana"/>
          <w:sz w:val="20"/>
          <w:szCs w:val="20"/>
        </w:rPr>
        <w:t xml:space="preserve">, негови служители, или подизпълнители за </w:t>
      </w:r>
      <w:hyperlink w:anchor="възложител" w:history="1">
        <w:r w:rsidRPr="00576E01">
          <w:rPr>
            <w:rFonts w:ascii="Verdana" w:hAnsi="Verdana"/>
            <w:sz w:val="20"/>
            <w:szCs w:val="20"/>
          </w:rPr>
          <w:t>Възложителя</w:t>
        </w:r>
      </w:hyperlink>
      <w:r w:rsidRPr="00576E01">
        <w:rPr>
          <w:rFonts w:ascii="Verdana" w:hAnsi="Verdana"/>
          <w:sz w:val="20"/>
          <w:szCs w:val="20"/>
        </w:rPr>
        <w:t xml:space="preserve"> по този договор, се прехвърля върху </w:t>
      </w:r>
      <w:hyperlink w:anchor="възложител" w:history="1">
        <w:r w:rsidRPr="00576E01">
          <w:rPr>
            <w:rFonts w:ascii="Verdana" w:hAnsi="Verdana"/>
            <w:sz w:val="20"/>
            <w:szCs w:val="20"/>
          </w:rPr>
          <w:t>Възложителя</w:t>
        </w:r>
      </w:hyperlink>
      <w:r w:rsidRPr="00576E01">
        <w:rPr>
          <w:rFonts w:ascii="Verdana" w:hAnsi="Verdana"/>
          <w:sz w:val="20"/>
          <w:szCs w:val="20"/>
        </w:rPr>
        <w:t xml:space="preserve"> при получаването от </w:t>
      </w:r>
      <w:hyperlink w:anchor="изпълнител" w:history="1">
        <w:r w:rsidRPr="00576E01">
          <w:rPr>
            <w:rFonts w:ascii="Verdana" w:hAnsi="Verdana"/>
            <w:sz w:val="20"/>
            <w:szCs w:val="20"/>
          </w:rPr>
          <w:t>Изпълнителя</w:t>
        </w:r>
      </w:hyperlink>
      <w:r w:rsidRPr="00576E01">
        <w:rPr>
          <w:rFonts w:ascii="Verdana" w:hAnsi="Verdana"/>
          <w:sz w:val="20"/>
          <w:szCs w:val="20"/>
        </w:rPr>
        <w:t xml:space="preserve"> на плащането по договора и от този момент </w:t>
      </w:r>
      <w:hyperlink w:anchor="възложител" w:history="1">
        <w:r w:rsidRPr="00576E01">
          <w:rPr>
            <w:rFonts w:ascii="Verdana" w:hAnsi="Verdana"/>
            <w:sz w:val="20"/>
            <w:szCs w:val="20"/>
          </w:rPr>
          <w:t>Възложителят</w:t>
        </w:r>
      </w:hyperlink>
      <w:r w:rsidRPr="00576E01">
        <w:rPr>
          <w:rFonts w:ascii="Verdana" w:hAnsi="Verdana"/>
          <w:sz w:val="20"/>
          <w:szCs w:val="20"/>
        </w:rPr>
        <w:t xml:space="preserve"> отговаря за предприемането на всички стъпки за защита на правата на интелектуална собственост, както </w:t>
      </w:r>
      <w:hyperlink w:anchor="възложител" w:history="1">
        <w:r w:rsidRPr="00576E01">
          <w:rPr>
            <w:rFonts w:ascii="Verdana" w:hAnsi="Verdana"/>
            <w:sz w:val="20"/>
            <w:szCs w:val="20"/>
          </w:rPr>
          <w:t>Възложителят</w:t>
        </w:r>
      </w:hyperlink>
      <w:r w:rsidRPr="00576E01">
        <w:rPr>
          <w:rFonts w:ascii="Verdana" w:hAnsi="Verdana"/>
          <w:sz w:val="20"/>
          <w:szCs w:val="20"/>
        </w:rPr>
        <w:t xml:space="preserve"> намери за добре.</w:t>
      </w:r>
    </w:p>
    <w:p w14:paraId="694084B1" w14:textId="77777777" w:rsidR="00576E01" w:rsidRPr="00576E01" w:rsidRDefault="00576E01" w:rsidP="00B528D3">
      <w:pPr>
        <w:numPr>
          <w:ilvl w:val="1"/>
          <w:numId w:val="29"/>
        </w:numPr>
        <w:tabs>
          <w:tab w:val="left" w:pos="142"/>
          <w:tab w:val="num" w:pos="720"/>
        </w:tabs>
        <w:spacing w:after="0" w:line="240" w:lineRule="auto"/>
        <w:ind w:left="0" w:right="-43" w:firstLine="0"/>
        <w:jc w:val="both"/>
        <w:outlineLvl w:val="0"/>
        <w:rPr>
          <w:rFonts w:ascii="Verdana" w:hAnsi="Verdana"/>
          <w:sz w:val="20"/>
          <w:szCs w:val="20"/>
        </w:rPr>
      </w:pPr>
      <w:r w:rsidRPr="00576E01">
        <w:rPr>
          <w:rFonts w:ascii="Verdana" w:hAnsi="Verdana"/>
          <w:sz w:val="20"/>
          <w:szCs w:val="20"/>
        </w:rPr>
        <w:t xml:space="preserve">Разходи, направени от </w:t>
      </w:r>
      <w:hyperlink w:anchor="изпълнител" w:history="1">
        <w:r w:rsidRPr="00576E01">
          <w:rPr>
            <w:rFonts w:ascii="Verdana" w:hAnsi="Verdana"/>
            <w:sz w:val="20"/>
            <w:szCs w:val="20"/>
          </w:rPr>
          <w:t>Изпълнителя</w:t>
        </w:r>
      </w:hyperlink>
      <w:r w:rsidRPr="00576E01">
        <w:rPr>
          <w:rFonts w:ascii="Verdana" w:hAnsi="Verdana"/>
          <w:sz w:val="20"/>
          <w:szCs w:val="20"/>
        </w:rPr>
        <w:t xml:space="preserve"> и предварително одобрени от Възложителя в изпълнение на чл.7.4 и чл.7.5, следва да се възстановят от </w:t>
      </w:r>
      <w:hyperlink w:anchor="възложител" w:history="1">
        <w:r w:rsidRPr="00576E01">
          <w:rPr>
            <w:rFonts w:ascii="Verdana" w:hAnsi="Verdana"/>
            <w:sz w:val="20"/>
            <w:szCs w:val="20"/>
          </w:rPr>
          <w:t>Възложителя</w:t>
        </w:r>
      </w:hyperlink>
      <w:r w:rsidRPr="00576E01">
        <w:rPr>
          <w:rFonts w:ascii="Verdana" w:hAnsi="Verdana"/>
          <w:sz w:val="20"/>
          <w:szCs w:val="20"/>
        </w:rPr>
        <w:t>.</w:t>
      </w:r>
    </w:p>
    <w:p w14:paraId="6B2F7AE0" w14:textId="77777777" w:rsidR="00576E01" w:rsidRPr="00576E01" w:rsidRDefault="00576E01" w:rsidP="00B528D3">
      <w:pPr>
        <w:keepNext/>
        <w:widowControl w:val="0"/>
        <w:numPr>
          <w:ilvl w:val="0"/>
          <w:numId w:val="29"/>
        </w:numPr>
        <w:tabs>
          <w:tab w:val="left" w:pos="142"/>
        </w:tabs>
        <w:spacing w:after="0" w:line="240" w:lineRule="auto"/>
        <w:ind w:left="0" w:right="-43" w:firstLine="0"/>
        <w:jc w:val="both"/>
        <w:outlineLvl w:val="0"/>
        <w:rPr>
          <w:rFonts w:ascii="Verdana" w:hAnsi="Verdana"/>
          <w:sz w:val="20"/>
          <w:szCs w:val="20"/>
        </w:rPr>
      </w:pPr>
      <w:r w:rsidRPr="00576E01">
        <w:rPr>
          <w:rFonts w:ascii="Verdana" w:hAnsi="Verdana"/>
          <w:b/>
          <w:sz w:val="20"/>
          <w:szCs w:val="20"/>
        </w:rPr>
        <w:t>КОНФИДЕНЦИАЛНОСТ</w:t>
      </w:r>
    </w:p>
    <w:p w14:paraId="1789D7E4" w14:textId="77777777" w:rsidR="00576E01" w:rsidRPr="00576E01" w:rsidRDefault="00576E01" w:rsidP="00B528D3">
      <w:pPr>
        <w:numPr>
          <w:ilvl w:val="1"/>
          <w:numId w:val="29"/>
        </w:numPr>
        <w:tabs>
          <w:tab w:val="left" w:pos="142"/>
          <w:tab w:val="num" w:pos="720"/>
          <w:tab w:val="num" w:pos="1620"/>
        </w:tabs>
        <w:spacing w:after="0" w:line="240" w:lineRule="auto"/>
        <w:ind w:left="0" w:right="-43" w:firstLine="0"/>
        <w:jc w:val="both"/>
        <w:outlineLvl w:val="0"/>
        <w:rPr>
          <w:rFonts w:ascii="Verdana" w:hAnsi="Verdana"/>
          <w:sz w:val="20"/>
          <w:szCs w:val="20"/>
        </w:rPr>
      </w:pPr>
      <w:r w:rsidRPr="00576E01">
        <w:rPr>
          <w:rFonts w:ascii="Verdana" w:hAnsi="Verdana"/>
          <w:sz w:val="20"/>
          <w:szCs w:val="20"/>
        </w:rPr>
        <w:t>Освен с писмено съгласие на другата страна, никоя от страните не може да използва договора или информация, придобита по повод на договора, за цели извън изрично предвидените в договора.</w:t>
      </w:r>
    </w:p>
    <w:p w14:paraId="1E2C0AB1" w14:textId="77777777" w:rsidR="00576E01" w:rsidRPr="00576E01" w:rsidRDefault="00576E01" w:rsidP="00B528D3">
      <w:pPr>
        <w:numPr>
          <w:ilvl w:val="1"/>
          <w:numId w:val="29"/>
        </w:numPr>
        <w:tabs>
          <w:tab w:val="left" w:pos="142"/>
          <w:tab w:val="num" w:pos="720"/>
          <w:tab w:val="num" w:pos="1620"/>
        </w:tabs>
        <w:spacing w:after="0" w:line="240" w:lineRule="auto"/>
        <w:ind w:left="0" w:right="-43" w:firstLine="0"/>
        <w:jc w:val="both"/>
        <w:outlineLvl w:val="0"/>
        <w:rPr>
          <w:rFonts w:ascii="Verdana" w:hAnsi="Verdana"/>
          <w:sz w:val="20"/>
          <w:szCs w:val="20"/>
        </w:rPr>
      </w:pPr>
      <w:r w:rsidRPr="00576E01">
        <w:rPr>
          <w:rFonts w:ascii="Verdana" w:hAnsi="Verdana"/>
          <w:sz w:val="20"/>
          <w:szCs w:val="20"/>
        </w:rPr>
        <w:t>Освен с писмено съгласие на другата страна, никоя страна не може по време на договора или след това да разкрива и/или да разрешава разкриването на трети лица на всякаква информация, свързана с дейността на другата страна, както и друга конфиденциална информация, която е получена или е могла да бъде получена по време на договора.</w:t>
      </w:r>
    </w:p>
    <w:p w14:paraId="1AA2D902" w14:textId="77777777" w:rsidR="00576E01" w:rsidRPr="00576E01" w:rsidRDefault="00576E01" w:rsidP="00B528D3">
      <w:pPr>
        <w:numPr>
          <w:ilvl w:val="1"/>
          <w:numId w:val="29"/>
        </w:numPr>
        <w:tabs>
          <w:tab w:val="left" w:pos="142"/>
          <w:tab w:val="num" w:pos="720"/>
        </w:tabs>
        <w:spacing w:after="0" w:line="240" w:lineRule="auto"/>
        <w:ind w:left="0" w:right="-43" w:firstLine="0"/>
        <w:jc w:val="both"/>
        <w:outlineLvl w:val="0"/>
        <w:rPr>
          <w:rFonts w:ascii="Verdana" w:hAnsi="Verdana"/>
          <w:sz w:val="20"/>
          <w:szCs w:val="20"/>
        </w:rPr>
      </w:pPr>
      <w:r w:rsidRPr="00576E01">
        <w:rPr>
          <w:rFonts w:ascii="Verdana" w:hAnsi="Verdana"/>
          <w:sz w:val="20"/>
          <w:szCs w:val="20"/>
        </w:rPr>
        <w:t>В случай, че Възложителят поиска, Изпълнителят прави необходимото така, че неговите служители или подизпълнители  да поемат директни задължения към Възложителя по повод на конфиденциалността във форма, приемлива за Възложителя</w:t>
      </w:r>
    </w:p>
    <w:p w14:paraId="746BD7BF" w14:textId="77777777" w:rsidR="00576E01" w:rsidRPr="00576E01" w:rsidRDefault="00576E01" w:rsidP="00B528D3">
      <w:pPr>
        <w:keepNext/>
        <w:widowControl w:val="0"/>
        <w:numPr>
          <w:ilvl w:val="0"/>
          <w:numId w:val="29"/>
        </w:numPr>
        <w:tabs>
          <w:tab w:val="left" w:pos="142"/>
        </w:tabs>
        <w:spacing w:after="0" w:line="240" w:lineRule="auto"/>
        <w:ind w:left="0" w:right="-43" w:firstLine="0"/>
        <w:jc w:val="both"/>
        <w:outlineLvl w:val="0"/>
        <w:rPr>
          <w:rFonts w:ascii="Verdana" w:hAnsi="Verdana"/>
          <w:b/>
          <w:sz w:val="20"/>
          <w:szCs w:val="20"/>
        </w:rPr>
      </w:pPr>
      <w:r w:rsidRPr="00576E01">
        <w:rPr>
          <w:rFonts w:ascii="Verdana" w:hAnsi="Verdana"/>
          <w:b/>
          <w:sz w:val="20"/>
          <w:szCs w:val="20"/>
        </w:rPr>
        <w:t>ПУБЛИЧНОСТ</w:t>
      </w:r>
    </w:p>
    <w:p w14:paraId="6840B92A" w14:textId="77777777" w:rsidR="00576E01" w:rsidRPr="00576E01" w:rsidRDefault="00576E01" w:rsidP="00B528D3">
      <w:pPr>
        <w:numPr>
          <w:ilvl w:val="1"/>
          <w:numId w:val="29"/>
        </w:numPr>
        <w:tabs>
          <w:tab w:val="left" w:pos="142"/>
          <w:tab w:val="num" w:pos="720"/>
        </w:tabs>
        <w:spacing w:after="0" w:line="240" w:lineRule="auto"/>
        <w:ind w:left="0" w:right="-43" w:firstLine="0"/>
        <w:jc w:val="both"/>
        <w:outlineLvl w:val="0"/>
        <w:rPr>
          <w:rFonts w:ascii="Verdana" w:hAnsi="Verdana"/>
          <w:sz w:val="20"/>
          <w:szCs w:val="20"/>
        </w:rPr>
      </w:pPr>
      <w:r w:rsidRPr="00576E01">
        <w:rPr>
          <w:rFonts w:ascii="Verdana" w:hAnsi="Verdana"/>
          <w:sz w:val="20"/>
          <w:szCs w:val="20"/>
        </w:rPr>
        <w:t xml:space="preserve">Освен ако не е необходимо за подписването или е уговорено като необходимо за изпълнението на договора, </w:t>
      </w:r>
      <w:hyperlink w:anchor="изпълнител" w:history="1">
        <w:r w:rsidRPr="00576E01">
          <w:rPr>
            <w:rFonts w:ascii="Verdana" w:hAnsi="Verdana"/>
            <w:sz w:val="20"/>
            <w:szCs w:val="20"/>
          </w:rPr>
          <w:t>Изпълнителят</w:t>
        </w:r>
      </w:hyperlink>
      <w:r w:rsidRPr="00576E01">
        <w:rPr>
          <w:rFonts w:ascii="Verdana" w:hAnsi="Verdana"/>
          <w:sz w:val="20"/>
          <w:szCs w:val="20"/>
        </w:rPr>
        <w:t xml:space="preserve"> не публикува по своя инициатива и не разрешава публикуването, заедно или с друго лице, на информация, статия, снимка, илюстрация или друг материал от какъвто и да е вид по повод на договора или дейността на </w:t>
      </w:r>
      <w:hyperlink w:anchor="възложител" w:history="1">
        <w:r w:rsidRPr="00576E01">
          <w:rPr>
            <w:rFonts w:ascii="Verdana" w:hAnsi="Verdana"/>
            <w:sz w:val="20"/>
            <w:szCs w:val="20"/>
          </w:rPr>
          <w:t>Възложителя</w:t>
        </w:r>
      </w:hyperlink>
      <w:r w:rsidRPr="00576E01">
        <w:rPr>
          <w:rFonts w:ascii="Verdana" w:hAnsi="Verdana"/>
          <w:sz w:val="20"/>
          <w:szCs w:val="20"/>
        </w:rPr>
        <w:t xml:space="preserve"> преди предварителното представяне на материала пред </w:t>
      </w:r>
      <w:hyperlink w:anchor="възложител" w:history="1">
        <w:r w:rsidRPr="00576E01">
          <w:rPr>
            <w:rFonts w:ascii="Verdana" w:hAnsi="Verdana"/>
            <w:sz w:val="20"/>
            <w:szCs w:val="20"/>
          </w:rPr>
          <w:t>Възложителя</w:t>
        </w:r>
      </w:hyperlink>
      <w:r w:rsidRPr="00576E01">
        <w:rPr>
          <w:rFonts w:ascii="Verdana" w:hAnsi="Verdana"/>
          <w:sz w:val="20"/>
          <w:szCs w:val="20"/>
        </w:rPr>
        <w:t xml:space="preserve"> и получаването на неговото писмено съгласие. Такова съгласие от </w:t>
      </w:r>
      <w:hyperlink w:anchor="възложител" w:history="1">
        <w:r w:rsidRPr="00576E01">
          <w:rPr>
            <w:rFonts w:ascii="Verdana" w:hAnsi="Verdana"/>
            <w:sz w:val="20"/>
            <w:szCs w:val="20"/>
          </w:rPr>
          <w:t>Възложителя</w:t>
        </w:r>
      </w:hyperlink>
      <w:r w:rsidRPr="00576E01">
        <w:rPr>
          <w:rFonts w:ascii="Verdana" w:hAnsi="Verdana"/>
          <w:sz w:val="20"/>
          <w:szCs w:val="20"/>
        </w:rPr>
        <w:t xml:space="preserve"> важи само за конкретното публикуване, което е изрично поискано.</w:t>
      </w:r>
    </w:p>
    <w:p w14:paraId="160C66FD" w14:textId="77777777" w:rsidR="00576E01" w:rsidRPr="00576E01" w:rsidRDefault="00576E01" w:rsidP="00B528D3">
      <w:pPr>
        <w:numPr>
          <w:ilvl w:val="1"/>
          <w:numId w:val="29"/>
        </w:numPr>
        <w:tabs>
          <w:tab w:val="left" w:pos="142"/>
          <w:tab w:val="num" w:pos="720"/>
        </w:tabs>
        <w:spacing w:after="0" w:line="240" w:lineRule="auto"/>
        <w:ind w:left="0" w:right="-43" w:firstLine="0"/>
        <w:jc w:val="both"/>
        <w:outlineLvl w:val="0"/>
        <w:rPr>
          <w:rFonts w:ascii="Verdana" w:hAnsi="Verdana"/>
          <w:sz w:val="20"/>
          <w:szCs w:val="20"/>
        </w:rPr>
      </w:pPr>
      <w:r w:rsidRPr="00576E01">
        <w:rPr>
          <w:rFonts w:ascii="Verdana" w:hAnsi="Verdana"/>
          <w:sz w:val="20"/>
          <w:szCs w:val="20"/>
        </w:rPr>
        <w:t xml:space="preserve">Информация до обществеността. </w:t>
      </w:r>
      <w:hyperlink w:anchor="изпълнител" w:history="1">
        <w:r w:rsidRPr="00576E01">
          <w:rPr>
            <w:rFonts w:ascii="Verdana" w:hAnsi="Verdana"/>
            <w:sz w:val="20"/>
            <w:szCs w:val="20"/>
          </w:rPr>
          <w:t>Изпълнителят</w:t>
        </w:r>
      </w:hyperlink>
      <w:r w:rsidRPr="00576E01">
        <w:rPr>
          <w:rFonts w:ascii="Verdana" w:hAnsi="Verdana"/>
          <w:sz w:val="20"/>
          <w:szCs w:val="20"/>
        </w:rPr>
        <w:t xml:space="preserve"> трябва да предоставя чрез табло с информация съгласно изискванията на </w:t>
      </w:r>
      <w:hyperlink w:anchor="възложител" w:history="1">
        <w:r w:rsidRPr="00576E01">
          <w:rPr>
            <w:rFonts w:ascii="Verdana" w:hAnsi="Verdana"/>
            <w:sz w:val="20"/>
            <w:szCs w:val="20"/>
          </w:rPr>
          <w:t>Възложителя</w:t>
        </w:r>
      </w:hyperlink>
      <w:r w:rsidRPr="00576E01">
        <w:rPr>
          <w:rFonts w:ascii="Verdana" w:hAnsi="Verdana"/>
          <w:sz w:val="20"/>
          <w:szCs w:val="20"/>
        </w:rPr>
        <w:t xml:space="preserve">. </w:t>
      </w:r>
    </w:p>
    <w:p w14:paraId="74D7AC82" w14:textId="77777777" w:rsidR="00576E01" w:rsidRPr="00576E01" w:rsidRDefault="00576E01" w:rsidP="00B528D3">
      <w:pPr>
        <w:keepNext/>
        <w:widowControl w:val="0"/>
        <w:numPr>
          <w:ilvl w:val="0"/>
          <w:numId w:val="29"/>
        </w:numPr>
        <w:tabs>
          <w:tab w:val="left" w:pos="142"/>
          <w:tab w:val="num" w:pos="1440"/>
        </w:tabs>
        <w:spacing w:after="0" w:line="240" w:lineRule="auto"/>
        <w:ind w:left="0" w:right="-43" w:firstLine="0"/>
        <w:jc w:val="both"/>
        <w:outlineLvl w:val="0"/>
        <w:rPr>
          <w:rFonts w:ascii="Verdana" w:hAnsi="Verdana"/>
          <w:sz w:val="20"/>
          <w:szCs w:val="20"/>
        </w:rPr>
      </w:pPr>
      <w:r w:rsidRPr="00576E01">
        <w:rPr>
          <w:rFonts w:ascii="Verdana" w:hAnsi="Verdana"/>
          <w:b/>
          <w:sz w:val="20"/>
          <w:szCs w:val="20"/>
        </w:rPr>
        <w:lastRenderedPageBreak/>
        <w:t>НОРМАТИВНИ И ВЪТРЕШНИ ПРАВИЛА</w:t>
      </w:r>
    </w:p>
    <w:p w14:paraId="1101E4B3" w14:textId="77777777" w:rsidR="00576E01" w:rsidRPr="00576E01" w:rsidRDefault="00576E01" w:rsidP="00576E01">
      <w:pPr>
        <w:tabs>
          <w:tab w:val="left" w:pos="142"/>
          <w:tab w:val="num" w:pos="1440"/>
        </w:tabs>
        <w:spacing w:after="0" w:line="240" w:lineRule="auto"/>
        <w:ind w:right="-43"/>
        <w:jc w:val="both"/>
        <w:outlineLvl w:val="0"/>
        <w:rPr>
          <w:rFonts w:ascii="Verdana" w:hAnsi="Verdana"/>
          <w:b/>
          <w:sz w:val="20"/>
          <w:szCs w:val="20"/>
        </w:rPr>
      </w:pPr>
      <w:r w:rsidRPr="00576E01">
        <w:rPr>
          <w:rFonts w:ascii="Verdana" w:hAnsi="Verdana"/>
          <w:sz w:val="20"/>
          <w:szCs w:val="20"/>
        </w:rPr>
        <w:t xml:space="preserve">Преди започване на изпълнение на работите или на някоя част от изпълнение на работите Изпълнителят уведомява за това Контролиращия служител или Инвеститорския контрол на </w:t>
      </w:r>
      <w:hyperlink w:anchor="възложител" w:history="1">
        <w:r w:rsidRPr="00576E01">
          <w:rPr>
            <w:rFonts w:ascii="Verdana" w:hAnsi="Verdana"/>
            <w:sz w:val="20"/>
            <w:szCs w:val="20"/>
          </w:rPr>
          <w:t>Възложителя</w:t>
        </w:r>
      </w:hyperlink>
      <w:r w:rsidRPr="00576E01">
        <w:rPr>
          <w:rFonts w:ascii="Verdana" w:hAnsi="Verdana"/>
          <w:sz w:val="20"/>
          <w:szCs w:val="20"/>
        </w:rPr>
        <w:t xml:space="preserve"> и подписва декларация, че е запознат с приложимите вътрешни правила на </w:t>
      </w:r>
      <w:hyperlink w:anchor="възложител" w:history="1">
        <w:r w:rsidRPr="00576E01">
          <w:rPr>
            <w:rFonts w:ascii="Verdana" w:hAnsi="Verdana"/>
            <w:sz w:val="20"/>
            <w:szCs w:val="20"/>
          </w:rPr>
          <w:t>Възложителя</w:t>
        </w:r>
      </w:hyperlink>
      <w:r w:rsidRPr="00576E01">
        <w:rPr>
          <w:rFonts w:ascii="Verdana" w:hAnsi="Verdana"/>
          <w:sz w:val="20"/>
          <w:szCs w:val="20"/>
        </w:rPr>
        <w:t>, ако има такива, и ще ги спазва в процеса на работата си.</w:t>
      </w:r>
    </w:p>
    <w:p w14:paraId="10AF690B" w14:textId="77777777" w:rsidR="00576E01" w:rsidRPr="00576E01" w:rsidRDefault="00576E01" w:rsidP="00B528D3">
      <w:pPr>
        <w:keepNext/>
        <w:widowControl w:val="0"/>
        <w:numPr>
          <w:ilvl w:val="0"/>
          <w:numId w:val="29"/>
        </w:numPr>
        <w:tabs>
          <w:tab w:val="left" w:pos="142"/>
        </w:tabs>
        <w:spacing w:after="0" w:line="240" w:lineRule="auto"/>
        <w:ind w:left="0" w:right="-43" w:firstLine="0"/>
        <w:jc w:val="both"/>
        <w:outlineLvl w:val="0"/>
        <w:rPr>
          <w:rFonts w:ascii="Verdana" w:hAnsi="Verdana"/>
          <w:b/>
          <w:sz w:val="20"/>
          <w:szCs w:val="20"/>
        </w:rPr>
      </w:pPr>
      <w:r w:rsidRPr="00576E01">
        <w:rPr>
          <w:rFonts w:ascii="Verdana" w:hAnsi="Verdana"/>
          <w:b/>
          <w:sz w:val="20"/>
          <w:szCs w:val="20"/>
        </w:rPr>
        <w:t>ЗАПОЗНАВАНЕ С УСЛОВИЯТА НА ОБЕКТИТЕ</w:t>
      </w:r>
    </w:p>
    <w:p w14:paraId="345D7F72" w14:textId="77777777" w:rsidR="00576E01" w:rsidRPr="00576E01" w:rsidRDefault="00576E01" w:rsidP="00B528D3">
      <w:pPr>
        <w:numPr>
          <w:ilvl w:val="1"/>
          <w:numId w:val="29"/>
        </w:numPr>
        <w:tabs>
          <w:tab w:val="left" w:pos="142"/>
          <w:tab w:val="num" w:pos="720"/>
        </w:tabs>
        <w:spacing w:after="0" w:line="240" w:lineRule="auto"/>
        <w:ind w:left="0" w:right="-43" w:firstLine="0"/>
        <w:jc w:val="both"/>
        <w:outlineLvl w:val="0"/>
        <w:rPr>
          <w:rFonts w:ascii="Verdana" w:hAnsi="Verdana"/>
          <w:sz w:val="20"/>
          <w:szCs w:val="20"/>
        </w:rPr>
      </w:pPr>
      <w:r w:rsidRPr="00576E01">
        <w:rPr>
          <w:rFonts w:ascii="Verdana" w:hAnsi="Verdana"/>
          <w:sz w:val="20"/>
          <w:szCs w:val="20"/>
        </w:rPr>
        <w:t xml:space="preserve">Приема се, че </w:t>
      </w:r>
      <w:hyperlink w:anchor="изпълнител" w:history="1">
        <w:r w:rsidRPr="00576E01">
          <w:rPr>
            <w:rFonts w:ascii="Verdana" w:hAnsi="Verdana"/>
            <w:sz w:val="20"/>
            <w:szCs w:val="20"/>
          </w:rPr>
          <w:t>Изпълнителят</w:t>
        </w:r>
      </w:hyperlink>
      <w:r w:rsidRPr="00576E01">
        <w:rPr>
          <w:rFonts w:ascii="Verdana" w:hAnsi="Verdana"/>
          <w:sz w:val="20"/>
          <w:szCs w:val="20"/>
        </w:rPr>
        <w:t xml:space="preserve"> се е запознал и приел условията на достъпа и другите комуникации към даден обект, неговия размер, рисковете от наранявания и увреждане на собственост на или около обекта, както и на живеещите около обекта лица, условията, при които ще бъдат изпълнявани работите, условията на труд, местата за получаване на материали и друга информация, необходима на </w:t>
      </w:r>
      <w:hyperlink w:anchor="изпълнител" w:history="1">
        <w:r w:rsidRPr="00576E01">
          <w:rPr>
            <w:rFonts w:ascii="Verdana" w:hAnsi="Verdana"/>
            <w:sz w:val="20"/>
            <w:szCs w:val="20"/>
          </w:rPr>
          <w:t>Изпълнителя</w:t>
        </w:r>
      </w:hyperlink>
      <w:r w:rsidRPr="00576E01">
        <w:rPr>
          <w:rFonts w:ascii="Verdana" w:hAnsi="Verdana"/>
          <w:sz w:val="20"/>
          <w:szCs w:val="20"/>
        </w:rPr>
        <w:t xml:space="preserve"> за осъществяване на работите на този обект.</w:t>
      </w:r>
    </w:p>
    <w:p w14:paraId="01EF17F4" w14:textId="77777777" w:rsidR="00576E01" w:rsidRPr="00576E01" w:rsidRDefault="00677D0A" w:rsidP="00B528D3">
      <w:pPr>
        <w:numPr>
          <w:ilvl w:val="1"/>
          <w:numId w:val="29"/>
        </w:numPr>
        <w:tabs>
          <w:tab w:val="left" w:pos="142"/>
          <w:tab w:val="num" w:pos="720"/>
        </w:tabs>
        <w:spacing w:after="0" w:line="240" w:lineRule="auto"/>
        <w:ind w:left="0" w:right="-43" w:firstLine="0"/>
        <w:jc w:val="both"/>
        <w:outlineLvl w:val="0"/>
        <w:rPr>
          <w:rFonts w:ascii="Verdana" w:hAnsi="Verdana"/>
          <w:sz w:val="20"/>
          <w:szCs w:val="20"/>
        </w:rPr>
      </w:pPr>
      <w:hyperlink w:anchor="изпълнител" w:history="1">
        <w:r w:rsidR="00576E01" w:rsidRPr="00576E01">
          <w:rPr>
            <w:rFonts w:ascii="Verdana" w:hAnsi="Verdana"/>
            <w:sz w:val="20"/>
            <w:szCs w:val="20"/>
          </w:rPr>
          <w:t>Изпълнителят</w:t>
        </w:r>
      </w:hyperlink>
      <w:r w:rsidR="00576E01" w:rsidRPr="00576E01">
        <w:rPr>
          <w:rFonts w:ascii="Verdana" w:hAnsi="Verdana"/>
          <w:sz w:val="20"/>
          <w:szCs w:val="20"/>
        </w:rPr>
        <w:t xml:space="preserve"> няма право да търси допълнителни плащания поради неправилно възприемане на условията на обектите или на основание, че не му е била предоставена точна информация от </w:t>
      </w:r>
      <w:hyperlink w:anchor="възложител" w:history="1">
        <w:r w:rsidR="00576E01" w:rsidRPr="00576E01">
          <w:rPr>
            <w:rFonts w:ascii="Verdana" w:hAnsi="Verdana"/>
            <w:sz w:val="20"/>
            <w:szCs w:val="20"/>
          </w:rPr>
          <w:t>Възложителя</w:t>
        </w:r>
      </w:hyperlink>
      <w:r w:rsidR="00576E01" w:rsidRPr="00576E01">
        <w:rPr>
          <w:rFonts w:ascii="Verdana" w:hAnsi="Verdana"/>
          <w:sz w:val="20"/>
          <w:szCs w:val="20"/>
        </w:rPr>
        <w:t xml:space="preserve"> или негови служители или че не е успял да получи правилна информация, или да предвиди възникването на някакви условия, които да повлияят на работата му. </w:t>
      </w:r>
      <w:hyperlink w:anchor="изпълнител" w:history="1">
        <w:r w:rsidR="00576E01" w:rsidRPr="00576E01">
          <w:rPr>
            <w:rFonts w:ascii="Verdana" w:hAnsi="Verdana"/>
            <w:sz w:val="20"/>
            <w:szCs w:val="20"/>
          </w:rPr>
          <w:t>Изпълнителят</w:t>
        </w:r>
      </w:hyperlink>
      <w:r w:rsidR="00576E01" w:rsidRPr="00576E01">
        <w:rPr>
          <w:rFonts w:ascii="Verdana" w:hAnsi="Verdana"/>
          <w:sz w:val="20"/>
          <w:szCs w:val="20"/>
        </w:rPr>
        <w:t xml:space="preserve"> няма право да търси увеличаване на възнаграждението и/или освобождаване или намаляване на отговорност и/или освобождаване от някое от задълженията му по договора на същите основания.</w:t>
      </w:r>
    </w:p>
    <w:p w14:paraId="4C768F75" w14:textId="77777777" w:rsidR="00576E01" w:rsidRPr="00576E01" w:rsidRDefault="00576E01" w:rsidP="00B528D3">
      <w:pPr>
        <w:keepNext/>
        <w:widowControl w:val="0"/>
        <w:numPr>
          <w:ilvl w:val="0"/>
          <w:numId w:val="29"/>
        </w:numPr>
        <w:tabs>
          <w:tab w:val="left" w:pos="142"/>
        </w:tabs>
        <w:spacing w:after="0" w:line="240" w:lineRule="auto"/>
        <w:ind w:left="0" w:right="-43" w:firstLine="0"/>
        <w:jc w:val="both"/>
        <w:outlineLvl w:val="0"/>
        <w:rPr>
          <w:rFonts w:ascii="Verdana" w:hAnsi="Verdana"/>
          <w:sz w:val="20"/>
          <w:szCs w:val="20"/>
        </w:rPr>
      </w:pPr>
      <w:r w:rsidRPr="00576E01">
        <w:rPr>
          <w:rFonts w:ascii="Verdana" w:hAnsi="Verdana"/>
          <w:b/>
          <w:sz w:val="20"/>
          <w:szCs w:val="20"/>
        </w:rPr>
        <w:t>ИНСПЕКТИРАНЕ И ДОСТЪП ДО ОБЕКТИ И СЪОРЪЖЕНИЯ – ПЛАН ЗА ВРЕМЕННА ОРГАНИЗАЦИЯ НА ДВИЖЕНИЕТО</w:t>
      </w:r>
    </w:p>
    <w:p w14:paraId="7B6A4E99" w14:textId="77777777" w:rsidR="00576E01" w:rsidRPr="00576E01" w:rsidRDefault="00576E01" w:rsidP="00B528D3">
      <w:pPr>
        <w:numPr>
          <w:ilvl w:val="1"/>
          <w:numId w:val="29"/>
        </w:numPr>
        <w:tabs>
          <w:tab w:val="left" w:pos="142"/>
          <w:tab w:val="num" w:pos="720"/>
        </w:tabs>
        <w:spacing w:after="0" w:line="240" w:lineRule="auto"/>
        <w:ind w:left="0" w:right="-43" w:firstLine="0"/>
        <w:jc w:val="both"/>
        <w:outlineLvl w:val="0"/>
        <w:rPr>
          <w:rFonts w:ascii="Verdana" w:hAnsi="Verdana"/>
          <w:snapToGrid w:val="0"/>
          <w:sz w:val="20"/>
          <w:szCs w:val="20"/>
        </w:rPr>
      </w:pPr>
      <w:r w:rsidRPr="00576E01">
        <w:rPr>
          <w:rFonts w:ascii="Verdana" w:hAnsi="Verdana"/>
          <w:snapToGrid w:val="0"/>
          <w:sz w:val="20"/>
          <w:szCs w:val="20"/>
        </w:rPr>
        <w:t xml:space="preserve">Във всеки момент </w:t>
      </w:r>
      <w:hyperlink w:anchor="възложител" w:history="1">
        <w:r w:rsidRPr="00576E01">
          <w:rPr>
            <w:rFonts w:ascii="Verdana" w:hAnsi="Verdana"/>
            <w:sz w:val="20"/>
            <w:szCs w:val="20"/>
          </w:rPr>
          <w:t>Възложителят</w:t>
        </w:r>
      </w:hyperlink>
      <w:r w:rsidRPr="00576E01">
        <w:rPr>
          <w:rFonts w:ascii="Verdana" w:hAnsi="Verdana"/>
          <w:snapToGrid w:val="0"/>
          <w:sz w:val="20"/>
          <w:szCs w:val="20"/>
        </w:rPr>
        <w:t xml:space="preserve"> има право на достъп до обекта (обектите), на които се извършват работите, за да провежда инспектиране или по други причини.</w:t>
      </w:r>
    </w:p>
    <w:p w14:paraId="38564549" w14:textId="77777777" w:rsidR="00576E01" w:rsidRPr="00576E01" w:rsidRDefault="00677D0A" w:rsidP="00B528D3">
      <w:pPr>
        <w:numPr>
          <w:ilvl w:val="1"/>
          <w:numId w:val="29"/>
        </w:numPr>
        <w:tabs>
          <w:tab w:val="left" w:pos="142"/>
          <w:tab w:val="num" w:pos="720"/>
        </w:tabs>
        <w:spacing w:after="0" w:line="240" w:lineRule="auto"/>
        <w:ind w:left="0" w:right="-43" w:firstLine="0"/>
        <w:jc w:val="both"/>
        <w:outlineLvl w:val="0"/>
        <w:rPr>
          <w:rFonts w:ascii="Verdana" w:hAnsi="Verdana"/>
          <w:sz w:val="20"/>
          <w:szCs w:val="20"/>
        </w:rPr>
      </w:pPr>
      <w:hyperlink w:anchor="възложител" w:history="1">
        <w:r w:rsidR="00576E01" w:rsidRPr="00576E01">
          <w:rPr>
            <w:rFonts w:ascii="Verdana" w:hAnsi="Verdana"/>
            <w:sz w:val="20"/>
            <w:szCs w:val="20"/>
          </w:rPr>
          <w:t>Възложителят</w:t>
        </w:r>
      </w:hyperlink>
      <w:r w:rsidR="00576E01" w:rsidRPr="00576E01">
        <w:rPr>
          <w:rFonts w:ascii="Verdana" w:hAnsi="Verdana"/>
          <w:sz w:val="20"/>
          <w:szCs w:val="20"/>
        </w:rPr>
        <w:t xml:space="preserve"> има право да провежда инспекция на работите, и има право да не приеме извършени работи, в случай, че има основание да счита, че те не отговарят на договора. </w:t>
      </w:r>
      <w:hyperlink w:anchor="изпълнител" w:history="1">
        <w:r w:rsidR="00576E01" w:rsidRPr="00576E01">
          <w:rPr>
            <w:rFonts w:ascii="Verdana" w:hAnsi="Verdana"/>
            <w:sz w:val="20"/>
            <w:szCs w:val="20"/>
          </w:rPr>
          <w:t>Изпълнителят</w:t>
        </w:r>
      </w:hyperlink>
      <w:r w:rsidR="00576E01" w:rsidRPr="00576E01">
        <w:rPr>
          <w:rFonts w:ascii="Verdana" w:hAnsi="Verdana"/>
          <w:sz w:val="20"/>
          <w:szCs w:val="20"/>
        </w:rPr>
        <w:t xml:space="preserve"> осигурява на </w:t>
      </w:r>
      <w:hyperlink w:anchor="възложител" w:history="1">
        <w:r w:rsidR="00576E01" w:rsidRPr="00576E01">
          <w:rPr>
            <w:rFonts w:ascii="Verdana" w:hAnsi="Verdana"/>
            <w:sz w:val="20"/>
            <w:szCs w:val="20"/>
          </w:rPr>
          <w:t>Възложителя</w:t>
        </w:r>
      </w:hyperlink>
      <w:r w:rsidR="00576E01" w:rsidRPr="00576E01">
        <w:rPr>
          <w:rFonts w:ascii="Verdana" w:hAnsi="Verdana"/>
          <w:sz w:val="20"/>
          <w:szCs w:val="20"/>
        </w:rPr>
        <w:t xml:space="preserve"> необходимия за това достъп.</w:t>
      </w:r>
    </w:p>
    <w:p w14:paraId="60ACC52E" w14:textId="77777777" w:rsidR="00576E01" w:rsidRPr="00576E01" w:rsidRDefault="00677D0A" w:rsidP="00B528D3">
      <w:pPr>
        <w:numPr>
          <w:ilvl w:val="1"/>
          <w:numId w:val="29"/>
        </w:numPr>
        <w:tabs>
          <w:tab w:val="left" w:pos="142"/>
          <w:tab w:val="num" w:pos="720"/>
        </w:tabs>
        <w:spacing w:after="0" w:line="240" w:lineRule="auto"/>
        <w:ind w:left="0" w:right="-43" w:firstLine="0"/>
        <w:jc w:val="both"/>
        <w:outlineLvl w:val="0"/>
        <w:rPr>
          <w:rFonts w:ascii="Verdana" w:hAnsi="Verdana"/>
          <w:sz w:val="20"/>
          <w:szCs w:val="20"/>
        </w:rPr>
      </w:pPr>
      <w:hyperlink w:anchor="изпълнител" w:history="1">
        <w:r w:rsidR="00576E01" w:rsidRPr="00576E01">
          <w:rPr>
            <w:rFonts w:ascii="Verdana" w:hAnsi="Verdana"/>
            <w:sz w:val="20"/>
            <w:szCs w:val="20"/>
          </w:rPr>
          <w:t>Изпълнителят</w:t>
        </w:r>
      </w:hyperlink>
      <w:r w:rsidR="00576E01" w:rsidRPr="00576E01">
        <w:rPr>
          <w:rFonts w:ascii="Verdana" w:hAnsi="Verdana"/>
          <w:sz w:val="20"/>
          <w:szCs w:val="20"/>
        </w:rPr>
        <w:t xml:space="preserve"> предприема необходимите действия оторизираните му служители да не навлизат в части от обекта, където не е необходимо, и да ползват посочените от </w:t>
      </w:r>
      <w:hyperlink w:anchor="възложител" w:history="1">
        <w:r w:rsidR="00576E01" w:rsidRPr="00576E01">
          <w:rPr>
            <w:rFonts w:ascii="Verdana" w:hAnsi="Verdana"/>
            <w:sz w:val="20"/>
            <w:szCs w:val="20"/>
          </w:rPr>
          <w:t>Възложителя</w:t>
        </w:r>
      </w:hyperlink>
      <w:r w:rsidR="00576E01" w:rsidRPr="00576E01">
        <w:rPr>
          <w:rFonts w:ascii="Verdana" w:hAnsi="Verdana"/>
          <w:sz w:val="20"/>
          <w:szCs w:val="20"/>
        </w:rPr>
        <w:t xml:space="preserve"> пътища, маршрути, подстъпи и др.</w:t>
      </w:r>
    </w:p>
    <w:p w14:paraId="5F15505F" w14:textId="77777777" w:rsidR="00576E01" w:rsidRPr="00576E01" w:rsidRDefault="00576E01" w:rsidP="00B528D3">
      <w:pPr>
        <w:numPr>
          <w:ilvl w:val="1"/>
          <w:numId w:val="29"/>
        </w:numPr>
        <w:tabs>
          <w:tab w:val="left" w:pos="142"/>
          <w:tab w:val="num" w:pos="720"/>
        </w:tabs>
        <w:spacing w:after="0" w:line="240" w:lineRule="auto"/>
        <w:ind w:left="0" w:right="-43" w:firstLine="0"/>
        <w:jc w:val="both"/>
        <w:outlineLvl w:val="0"/>
        <w:rPr>
          <w:rFonts w:ascii="Verdana" w:hAnsi="Verdana"/>
          <w:sz w:val="20"/>
          <w:szCs w:val="20"/>
        </w:rPr>
      </w:pPr>
      <w:r w:rsidRPr="00576E01">
        <w:rPr>
          <w:rFonts w:ascii="Verdana" w:hAnsi="Verdana"/>
          <w:sz w:val="20"/>
          <w:szCs w:val="20"/>
        </w:rPr>
        <w:t xml:space="preserve">Освен ако страните не се договорят друго, </w:t>
      </w:r>
      <w:hyperlink w:anchor="изпълнител" w:history="1">
        <w:r w:rsidRPr="00576E01">
          <w:rPr>
            <w:rFonts w:ascii="Verdana" w:hAnsi="Verdana"/>
            <w:sz w:val="20"/>
            <w:szCs w:val="20"/>
          </w:rPr>
          <w:t>Изпълнителят</w:t>
        </w:r>
      </w:hyperlink>
      <w:r w:rsidRPr="00576E01">
        <w:rPr>
          <w:rFonts w:ascii="Verdana" w:hAnsi="Verdana"/>
          <w:sz w:val="20"/>
          <w:szCs w:val="20"/>
        </w:rPr>
        <w:t xml:space="preserve"> отговаря за служителите си относно храна, почивки, осигуряване на лични предпазни средства и др.</w:t>
      </w:r>
    </w:p>
    <w:p w14:paraId="4FB94479" w14:textId="77777777" w:rsidR="00576E01" w:rsidRPr="00576E01" w:rsidRDefault="00677D0A" w:rsidP="00B528D3">
      <w:pPr>
        <w:numPr>
          <w:ilvl w:val="1"/>
          <w:numId w:val="29"/>
        </w:numPr>
        <w:tabs>
          <w:tab w:val="left" w:pos="142"/>
          <w:tab w:val="num" w:pos="720"/>
        </w:tabs>
        <w:spacing w:after="0" w:line="240" w:lineRule="auto"/>
        <w:ind w:left="0" w:right="-43" w:firstLine="0"/>
        <w:jc w:val="both"/>
        <w:outlineLvl w:val="0"/>
        <w:rPr>
          <w:rFonts w:ascii="Verdana" w:hAnsi="Verdana"/>
          <w:sz w:val="20"/>
          <w:szCs w:val="20"/>
        </w:rPr>
      </w:pPr>
      <w:hyperlink w:anchor="изпълнител" w:history="1">
        <w:r w:rsidR="00576E01" w:rsidRPr="00576E01">
          <w:rPr>
            <w:rFonts w:ascii="Verdana" w:hAnsi="Verdana"/>
            <w:sz w:val="20"/>
            <w:szCs w:val="20"/>
          </w:rPr>
          <w:t>Изпълнителят</w:t>
        </w:r>
      </w:hyperlink>
      <w:r w:rsidR="00576E01" w:rsidRPr="00576E01">
        <w:rPr>
          <w:rFonts w:ascii="Verdana" w:hAnsi="Verdana"/>
          <w:sz w:val="20"/>
          <w:szCs w:val="20"/>
        </w:rPr>
        <w:t xml:space="preserve"> осигурява за своя сметка всичко необходимо за Работите, освен ако писмено не е уговорено друго. Въпреки това, </w:t>
      </w:r>
      <w:hyperlink w:anchor="изпълнител" w:history="1">
        <w:r w:rsidR="00576E01" w:rsidRPr="00576E01">
          <w:rPr>
            <w:rFonts w:ascii="Verdana" w:hAnsi="Verdana"/>
            <w:sz w:val="20"/>
            <w:szCs w:val="20"/>
          </w:rPr>
          <w:t>Изпълнителят</w:t>
        </w:r>
      </w:hyperlink>
      <w:r w:rsidR="00576E01" w:rsidRPr="00576E01">
        <w:rPr>
          <w:rFonts w:ascii="Verdana" w:hAnsi="Verdana"/>
          <w:sz w:val="20"/>
          <w:szCs w:val="20"/>
        </w:rPr>
        <w:t xml:space="preserve"> може с предварителното съгласие на </w:t>
      </w:r>
      <w:hyperlink w:anchor="възложител" w:history="1">
        <w:r w:rsidR="00576E01" w:rsidRPr="00576E01">
          <w:rPr>
            <w:rFonts w:ascii="Verdana" w:hAnsi="Verdana"/>
            <w:sz w:val="20"/>
            <w:szCs w:val="20"/>
          </w:rPr>
          <w:t>Възложителя</w:t>
        </w:r>
      </w:hyperlink>
      <w:r w:rsidR="00576E01" w:rsidRPr="00576E01">
        <w:rPr>
          <w:rFonts w:ascii="Verdana" w:hAnsi="Verdana"/>
          <w:sz w:val="20"/>
          <w:szCs w:val="20"/>
        </w:rPr>
        <w:t xml:space="preserve"> и съответните доставчици на комунални услуги да ползва електричество, вода, газоснабдяване и др., когато е необходимо за предоставянето на работите. Рискът от ползването на такива комунални услуги е за </w:t>
      </w:r>
      <w:hyperlink w:anchor="изпълнител" w:history="1">
        <w:r w:rsidR="00576E01" w:rsidRPr="00576E01">
          <w:rPr>
            <w:rFonts w:ascii="Verdana" w:hAnsi="Verdana"/>
            <w:sz w:val="20"/>
            <w:szCs w:val="20"/>
          </w:rPr>
          <w:t>Изпълнителя</w:t>
        </w:r>
      </w:hyperlink>
      <w:r w:rsidR="00576E01" w:rsidRPr="00576E01">
        <w:rPr>
          <w:rFonts w:ascii="Verdana" w:hAnsi="Verdana"/>
          <w:sz w:val="20"/>
          <w:szCs w:val="20"/>
        </w:rPr>
        <w:t>.</w:t>
      </w:r>
    </w:p>
    <w:p w14:paraId="1184A862" w14:textId="77777777" w:rsidR="00576E01" w:rsidRPr="00576E01" w:rsidRDefault="00677D0A" w:rsidP="00B528D3">
      <w:pPr>
        <w:numPr>
          <w:ilvl w:val="1"/>
          <w:numId w:val="29"/>
        </w:numPr>
        <w:tabs>
          <w:tab w:val="left" w:pos="142"/>
          <w:tab w:val="num" w:pos="720"/>
        </w:tabs>
        <w:spacing w:after="0" w:line="240" w:lineRule="auto"/>
        <w:ind w:left="0" w:right="-43" w:firstLine="0"/>
        <w:jc w:val="both"/>
        <w:outlineLvl w:val="0"/>
        <w:rPr>
          <w:rFonts w:ascii="Verdana" w:hAnsi="Verdana"/>
          <w:sz w:val="20"/>
          <w:szCs w:val="20"/>
        </w:rPr>
      </w:pPr>
      <w:hyperlink w:anchor="възложител" w:history="1">
        <w:r w:rsidR="00576E01" w:rsidRPr="00576E01">
          <w:rPr>
            <w:rFonts w:ascii="Verdana" w:hAnsi="Verdana"/>
            <w:sz w:val="20"/>
            <w:szCs w:val="20"/>
          </w:rPr>
          <w:t>Възложителят</w:t>
        </w:r>
      </w:hyperlink>
      <w:r w:rsidR="00576E01" w:rsidRPr="00576E01">
        <w:rPr>
          <w:rFonts w:ascii="Verdana" w:hAnsi="Verdana"/>
          <w:sz w:val="20"/>
          <w:szCs w:val="20"/>
        </w:rPr>
        <w:t xml:space="preserve"> не носи отговорност за вреди, причинени от промени в налягането, качеството, прекъсване или спиране на такива предоставяни комунални услуги. </w:t>
      </w:r>
      <w:hyperlink w:anchor="изпълнител" w:history="1">
        <w:r w:rsidR="00576E01" w:rsidRPr="00576E01">
          <w:rPr>
            <w:rFonts w:ascii="Verdana" w:hAnsi="Verdana"/>
            <w:sz w:val="20"/>
            <w:szCs w:val="20"/>
          </w:rPr>
          <w:t>Изпълнителят</w:t>
        </w:r>
      </w:hyperlink>
      <w:r w:rsidR="00576E01" w:rsidRPr="00576E01">
        <w:rPr>
          <w:rFonts w:ascii="Verdana" w:hAnsi="Verdana"/>
          <w:sz w:val="20"/>
          <w:szCs w:val="20"/>
        </w:rPr>
        <w:t xml:space="preserve"> осигурява за своя сметка необходимите му съоръжения за ползването на такива комунални услуги и отговаря за щети, нанесени от ползването им от него.</w:t>
      </w:r>
    </w:p>
    <w:p w14:paraId="293C6396" w14:textId="77777777" w:rsidR="00576E01" w:rsidRPr="00576E01" w:rsidRDefault="00677D0A" w:rsidP="00B528D3">
      <w:pPr>
        <w:numPr>
          <w:ilvl w:val="1"/>
          <w:numId w:val="29"/>
        </w:numPr>
        <w:tabs>
          <w:tab w:val="left" w:pos="142"/>
          <w:tab w:val="num" w:pos="720"/>
        </w:tabs>
        <w:spacing w:after="0" w:line="240" w:lineRule="auto"/>
        <w:ind w:left="0" w:right="-43" w:firstLine="0"/>
        <w:jc w:val="both"/>
        <w:outlineLvl w:val="0"/>
        <w:rPr>
          <w:rFonts w:ascii="Verdana" w:hAnsi="Verdana"/>
          <w:snapToGrid w:val="0"/>
          <w:sz w:val="20"/>
          <w:szCs w:val="20"/>
          <w:lang w:eastAsia="x-none"/>
        </w:rPr>
      </w:pPr>
      <w:hyperlink w:anchor="изпълнител" w:history="1">
        <w:r w:rsidR="00576E01" w:rsidRPr="00576E01">
          <w:rPr>
            <w:rFonts w:ascii="Verdana" w:hAnsi="Verdana"/>
            <w:snapToGrid w:val="0"/>
            <w:sz w:val="20"/>
            <w:szCs w:val="20"/>
            <w:lang w:eastAsia="x-none"/>
          </w:rPr>
          <w:t>Изпълнителят</w:t>
        </w:r>
      </w:hyperlink>
      <w:r w:rsidR="00576E01" w:rsidRPr="00576E01">
        <w:rPr>
          <w:rFonts w:ascii="Verdana" w:hAnsi="Verdana"/>
          <w:snapToGrid w:val="0"/>
          <w:sz w:val="20"/>
          <w:szCs w:val="20"/>
          <w:lang w:eastAsia="x-none"/>
        </w:rPr>
        <w:t xml:space="preserve"> осигурява за собствена сметка и риск доставката, разтоварването и извеждането от обекта на цялата необходима му апаратура, машини и съоръжения и материали. Освен ако страните не се споразумеят друго, </w:t>
      </w:r>
      <w:hyperlink w:anchor="изпълнител" w:history="1">
        <w:r w:rsidR="00576E01" w:rsidRPr="00576E01">
          <w:rPr>
            <w:rFonts w:ascii="Verdana" w:hAnsi="Verdana"/>
            <w:snapToGrid w:val="0"/>
            <w:sz w:val="20"/>
            <w:szCs w:val="20"/>
            <w:lang w:eastAsia="x-none"/>
          </w:rPr>
          <w:t>Изпълнителят</w:t>
        </w:r>
      </w:hyperlink>
      <w:r w:rsidR="00576E01" w:rsidRPr="00576E01">
        <w:rPr>
          <w:rFonts w:ascii="Verdana" w:hAnsi="Verdana"/>
          <w:snapToGrid w:val="0"/>
          <w:sz w:val="20"/>
          <w:szCs w:val="20"/>
          <w:lang w:eastAsia="x-none"/>
        </w:rPr>
        <w:t xml:space="preserve"> е отговорен за стопанисването, поддръжката, охраната и др. на такива машини и съоръжения, както и за извеждането им от обекта, като трябва да го остави почистен на края на всяко свое посещение.</w:t>
      </w:r>
    </w:p>
    <w:p w14:paraId="0CC53CE0" w14:textId="77777777" w:rsidR="00576E01" w:rsidRPr="00576E01" w:rsidRDefault="00677D0A" w:rsidP="00B528D3">
      <w:pPr>
        <w:numPr>
          <w:ilvl w:val="1"/>
          <w:numId w:val="29"/>
        </w:numPr>
        <w:tabs>
          <w:tab w:val="left" w:pos="142"/>
          <w:tab w:val="num" w:pos="720"/>
          <w:tab w:val="num" w:pos="900"/>
        </w:tabs>
        <w:spacing w:after="0" w:line="240" w:lineRule="auto"/>
        <w:ind w:left="0" w:right="-43" w:firstLine="0"/>
        <w:jc w:val="both"/>
        <w:outlineLvl w:val="0"/>
        <w:rPr>
          <w:rFonts w:ascii="Verdana" w:hAnsi="Verdana"/>
          <w:sz w:val="20"/>
          <w:szCs w:val="20"/>
        </w:rPr>
      </w:pPr>
      <w:hyperlink w:anchor="изпълнител" w:history="1">
        <w:r w:rsidR="00576E01" w:rsidRPr="00576E01">
          <w:rPr>
            <w:rFonts w:ascii="Verdana" w:hAnsi="Verdana"/>
            <w:sz w:val="20"/>
            <w:szCs w:val="20"/>
          </w:rPr>
          <w:t>Изпълнителят</w:t>
        </w:r>
      </w:hyperlink>
      <w:r w:rsidR="00576E01" w:rsidRPr="00576E01">
        <w:rPr>
          <w:rFonts w:ascii="Verdana" w:hAnsi="Verdana"/>
          <w:sz w:val="20"/>
          <w:szCs w:val="20"/>
        </w:rPr>
        <w:t xml:space="preserve"> се задължава в процеса на изпълнение на работите да не се пречи или възпрепятства дейността на </w:t>
      </w:r>
      <w:hyperlink w:anchor="възложител" w:history="1">
        <w:r w:rsidR="00576E01" w:rsidRPr="00576E01">
          <w:rPr>
            <w:rFonts w:ascii="Verdana" w:hAnsi="Verdana"/>
            <w:sz w:val="20"/>
            <w:szCs w:val="20"/>
          </w:rPr>
          <w:t>Възложителя</w:t>
        </w:r>
      </w:hyperlink>
      <w:r w:rsidR="00576E01" w:rsidRPr="00576E01">
        <w:rPr>
          <w:rFonts w:ascii="Verdana" w:hAnsi="Verdana"/>
          <w:sz w:val="20"/>
          <w:szCs w:val="20"/>
        </w:rPr>
        <w:t xml:space="preserve"> или на друг изпълнител или да не се пречи на правата на трети лица да ползва дадени обекти, освен ако подобно възпрепятстване е неизбежно. В този случай </w:t>
      </w:r>
      <w:hyperlink w:anchor="изпълнител" w:history="1">
        <w:r w:rsidR="00576E01" w:rsidRPr="00576E01">
          <w:rPr>
            <w:rFonts w:ascii="Verdana" w:hAnsi="Verdana"/>
            <w:sz w:val="20"/>
            <w:szCs w:val="20"/>
          </w:rPr>
          <w:t>Изпълнителят</w:t>
        </w:r>
      </w:hyperlink>
      <w:r w:rsidR="00576E01" w:rsidRPr="00576E01">
        <w:rPr>
          <w:rFonts w:ascii="Verdana" w:hAnsi="Verdana"/>
          <w:sz w:val="20"/>
          <w:szCs w:val="20"/>
        </w:rPr>
        <w:t xml:space="preserve"> предприема необходимото възпрепятстването да е минимално.</w:t>
      </w:r>
    </w:p>
    <w:p w14:paraId="05BD0684" w14:textId="77777777" w:rsidR="00576E01" w:rsidRPr="00576E01" w:rsidRDefault="00576E01" w:rsidP="00B528D3">
      <w:pPr>
        <w:numPr>
          <w:ilvl w:val="1"/>
          <w:numId w:val="29"/>
        </w:numPr>
        <w:tabs>
          <w:tab w:val="left" w:pos="142"/>
          <w:tab w:val="num" w:pos="720"/>
          <w:tab w:val="num" w:pos="900"/>
        </w:tabs>
        <w:spacing w:after="0" w:line="240" w:lineRule="auto"/>
        <w:ind w:left="0" w:right="-43" w:firstLine="0"/>
        <w:jc w:val="both"/>
        <w:outlineLvl w:val="0"/>
        <w:rPr>
          <w:rFonts w:ascii="Verdana" w:hAnsi="Verdana"/>
          <w:sz w:val="20"/>
          <w:szCs w:val="20"/>
        </w:rPr>
      </w:pPr>
      <w:r w:rsidRPr="00576E01">
        <w:rPr>
          <w:rFonts w:ascii="Verdana" w:hAnsi="Verdana"/>
          <w:sz w:val="20"/>
          <w:szCs w:val="20"/>
        </w:rPr>
        <w:t xml:space="preserve">При извършване на работите </w:t>
      </w:r>
      <w:hyperlink w:anchor="изпълнител" w:history="1">
        <w:r w:rsidRPr="00576E01">
          <w:rPr>
            <w:rFonts w:ascii="Verdana" w:hAnsi="Verdana"/>
            <w:sz w:val="20"/>
            <w:szCs w:val="20"/>
          </w:rPr>
          <w:t>Изпълнителят</w:t>
        </w:r>
      </w:hyperlink>
      <w:r w:rsidRPr="00576E01">
        <w:rPr>
          <w:rFonts w:ascii="Verdana" w:hAnsi="Verdana"/>
          <w:sz w:val="20"/>
          <w:szCs w:val="20"/>
        </w:rPr>
        <w:t xml:space="preserve"> трябва да направи всичко необходимо да няма смущения на плана за временна организация на движението. Този план - одобрен от компетентните органи- е част от Инвестиционния проект и се </w:t>
      </w:r>
      <w:r w:rsidRPr="00576E01">
        <w:rPr>
          <w:rFonts w:ascii="Verdana" w:hAnsi="Verdana"/>
          <w:sz w:val="20"/>
          <w:szCs w:val="20"/>
        </w:rPr>
        <w:lastRenderedPageBreak/>
        <w:t xml:space="preserve">предоставя от </w:t>
      </w:r>
      <w:hyperlink w:anchor="възложител" w:history="1">
        <w:r w:rsidRPr="00576E01">
          <w:rPr>
            <w:rFonts w:ascii="Verdana" w:hAnsi="Verdana"/>
            <w:sz w:val="20"/>
            <w:szCs w:val="20"/>
          </w:rPr>
          <w:t>Възложителя</w:t>
        </w:r>
      </w:hyperlink>
      <w:r w:rsidRPr="00576E01">
        <w:rPr>
          <w:rFonts w:ascii="Verdana" w:hAnsi="Verdana"/>
          <w:sz w:val="20"/>
          <w:szCs w:val="20"/>
        </w:rPr>
        <w:t xml:space="preserve">. </w:t>
      </w:r>
      <w:hyperlink w:anchor="изпълнител" w:history="1">
        <w:r w:rsidRPr="00576E01">
          <w:rPr>
            <w:rFonts w:ascii="Verdana" w:hAnsi="Verdana"/>
            <w:sz w:val="20"/>
            <w:szCs w:val="20"/>
          </w:rPr>
          <w:t>Изпълнителят</w:t>
        </w:r>
      </w:hyperlink>
      <w:r w:rsidRPr="00576E01">
        <w:rPr>
          <w:rFonts w:ascii="Verdana" w:hAnsi="Verdana"/>
          <w:sz w:val="20"/>
          <w:szCs w:val="20"/>
        </w:rPr>
        <w:t xml:space="preserve"> трябва да инсталира сигнални знаци в съответствие с плана. </w:t>
      </w:r>
    </w:p>
    <w:p w14:paraId="3FAF9EB7" w14:textId="77777777" w:rsidR="00576E01" w:rsidRPr="00576E01" w:rsidRDefault="00576E01" w:rsidP="00B528D3">
      <w:pPr>
        <w:numPr>
          <w:ilvl w:val="1"/>
          <w:numId w:val="29"/>
        </w:numPr>
        <w:tabs>
          <w:tab w:val="left" w:pos="142"/>
          <w:tab w:val="num" w:pos="720"/>
          <w:tab w:val="num" w:pos="900"/>
        </w:tabs>
        <w:spacing w:after="0" w:line="240" w:lineRule="auto"/>
        <w:ind w:left="0" w:right="-43" w:firstLine="0"/>
        <w:jc w:val="both"/>
        <w:outlineLvl w:val="0"/>
        <w:rPr>
          <w:rFonts w:ascii="Verdana" w:hAnsi="Verdana"/>
          <w:sz w:val="20"/>
          <w:szCs w:val="20"/>
        </w:rPr>
      </w:pPr>
      <w:r w:rsidRPr="00576E01">
        <w:rPr>
          <w:rFonts w:ascii="Verdana" w:hAnsi="Verdana"/>
          <w:sz w:val="20"/>
          <w:szCs w:val="20"/>
        </w:rPr>
        <w:t>Изпълнителят се задължава да осигури обезопасяване на обектите, съгласно действащото българско законодателство: ограждане, маркиране, сигнализиране при изкопни и други работи.</w:t>
      </w:r>
    </w:p>
    <w:p w14:paraId="4F68A520" w14:textId="77777777" w:rsidR="00576E01" w:rsidRPr="00576E01" w:rsidRDefault="00576E01" w:rsidP="00B528D3">
      <w:pPr>
        <w:keepNext/>
        <w:widowControl w:val="0"/>
        <w:numPr>
          <w:ilvl w:val="0"/>
          <w:numId w:val="29"/>
        </w:numPr>
        <w:tabs>
          <w:tab w:val="left" w:pos="142"/>
        </w:tabs>
        <w:spacing w:after="0" w:line="240" w:lineRule="auto"/>
        <w:ind w:left="0" w:right="-43" w:firstLine="0"/>
        <w:jc w:val="both"/>
        <w:outlineLvl w:val="0"/>
        <w:rPr>
          <w:rFonts w:ascii="Verdana" w:hAnsi="Verdana"/>
          <w:b/>
          <w:sz w:val="20"/>
          <w:szCs w:val="20"/>
        </w:rPr>
      </w:pPr>
      <w:r w:rsidRPr="00576E01">
        <w:rPr>
          <w:rFonts w:ascii="Verdana" w:hAnsi="Verdana"/>
          <w:b/>
          <w:sz w:val="20"/>
          <w:szCs w:val="20"/>
        </w:rPr>
        <w:t>ПРЕДОСТАВЕНИ АКТИВИ</w:t>
      </w:r>
    </w:p>
    <w:p w14:paraId="7C93A3DF" w14:textId="77777777" w:rsidR="00576E01" w:rsidRPr="00576E01" w:rsidRDefault="00576E01" w:rsidP="00B528D3">
      <w:pPr>
        <w:numPr>
          <w:ilvl w:val="1"/>
          <w:numId w:val="29"/>
        </w:numPr>
        <w:tabs>
          <w:tab w:val="left" w:pos="142"/>
          <w:tab w:val="num" w:pos="720"/>
        </w:tabs>
        <w:spacing w:after="0" w:line="240" w:lineRule="auto"/>
        <w:ind w:left="0" w:right="-43" w:firstLine="0"/>
        <w:jc w:val="both"/>
        <w:outlineLvl w:val="0"/>
        <w:rPr>
          <w:rFonts w:ascii="Verdana" w:hAnsi="Verdana"/>
          <w:snapToGrid w:val="0"/>
          <w:sz w:val="20"/>
          <w:szCs w:val="20"/>
          <w:lang w:eastAsia="x-none"/>
        </w:rPr>
      </w:pPr>
      <w:r w:rsidRPr="00576E01">
        <w:rPr>
          <w:rFonts w:ascii="Verdana" w:hAnsi="Verdana"/>
          <w:snapToGrid w:val="0"/>
          <w:sz w:val="20"/>
          <w:szCs w:val="20"/>
          <w:lang w:eastAsia="x-none"/>
        </w:rPr>
        <w:t xml:space="preserve">В случай, че </w:t>
      </w:r>
      <w:hyperlink w:anchor="възложител" w:history="1">
        <w:r w:rsidRPr="00576E01">
          <w:rPr>
            <w:rFonts w:ascii="Verdana" w:hAnsi="Verdana"/>
            <w:snapToGrid w:val="0"/>
            <w:sz w:val="20"/>
            <w:szCs w:val="20"/>
            <w:lang w:eastAsia="x-none"/>
          </w:rPr>
          <w:t>Възложителят</w:t>
        </w:r>
      </w:hyperlink>
      <w:r w:rsidRPr="00576E01">
        <w:rPr>
          <w:rFonts w:ascii="Verdana" w:hAnsi="Verdana"/>
          <w:snapToGrid w:val="0"/>
          <w:sz w:val="20"/>
          <w:szCs w:val="20"/>
          <w:lang w:eastAsia="x-none"/>
        </w:rPr>
        <w:t xml:space="preserve"> предоставя Машини и съоръжения на </w:t>
      </w:r>
      <w:hyperlink w:anchor="изпълнител" w:history="1">
        <w:r w:rsidRPr="00576E01">
          <w:rPr>
            <w:rFonts w:ascii="Verdana" w:hAnsi="Verdana"/>
            <w:snapToGrid w:val="0"/>
            <w:sz w:val="20"/>
            <w:szCs w:val="20"/>
            <w:lang w:eastAsia="x-none"/>
          </w:rPr>
          <w:t>Изпълнителя</w:t>
        </w:r>
      </w:hyperlink>
      <w:r w:rsidRPr="00576E01">
        <w:rPr>
          <w:rFonts w:ascii="Verdana" w:hAnsi="Verdana"/>
          <w:snapToGrid w:val="0"/>
          <w:sz w:val="20"/>
          <w:szCs w:val="20"/>
          <w:lang w:eastAsia="x-none"/>
        </w:rPr>
        <w:t xml:space="preserve">, те остават собственост на </w:t>
      </w:r>
      <w:hyperlink w:anchor="възложител" w:history="1">
        <w:r w:rsidRPr="00576E01">
          <w:rPr>
            <w:rFonts w:ascii="Verdana" w:hAnsi="Verdana"/>
            <w:snapToGrid w:val="0"/>
            <w:sz w:val="20"/>
            <w:szCs w:val="20"/>
            <w:lang w:eastAsia="x-none"/>
          </w:rPr>
          <w:t>Възложителя</w:t>
        </w:r>
      </w:hyperlink>
      <w:r w:rsidRPr="00576E01">
        <w:rPr>
          <w:rFonts w:ascii="Verdana" w:hAnsi="Verdana"/>
          <w:snapToGrid w:val="0"/>
          <w:sz w:val="20"/>
          <w:szCs w:val="20"/>
          <w:lang w:eastAsia="x-none"/>
        </w:rPr>
        <w:t xml:space="preserve">. </w:t>
      </w:r>
      <w:hyperlink w:anchor="изпълнител" w:history="1">
        <w:r w:rsidRPr="00576E01">
          <w:rPr>
            <w:rFonts w:ascii="Verdana" w:hAnsi="Verdana"/>
            <w:snapToGrid w:val="0"/>
            <w:sz w:val="20"/>
            <w:szCs w:val="20"/>
            <w:lang w:eastAsia="x-none"/>
          </w:rPr>
          <w:t>Изпълнителят</w:t>
        </w:r>
      </w:hyperlink>
      <w:r w:rsidRPr="00576E01">
        <w:rPr>
          <w:rFonts w:ascii="Verdana" w:hAnsi="Verdana"/>
          <w:snapToGrid w:val="0"/>
          <w:sz w:val="20"/>
          <w:szCs w:val="20"/>
          <w:lang w:eastAsia="x-none"/>
        </w:rPr>
        <w:t xml:space="preserve"> поддържа тези Машини и съоръжения в добро състояние съгласно добрата търговска практика. </w:t>
      </w:r>
      <w:hyperlink w:anchor="изпълнител" w:history="1">
        <w:r w:rsidRPr="00576E01">
          <w:rPr>
            <w:rFonts w:ascii="Verdana" w:hAnsi="Verdana"/>
            <w:snapToGrid w:val="0"/>
            <w:sz w:val="20"/>
            <w:szCs w:val="20"/>
            <w:lang w:eastAsia="x-none"/>
          </w:rPr>
          <w:t>Изпълнителят</w:t>
        </w:r>
      </w:hyperlink>
      <w:r w:rsidRPr="00576E01">
        <w:rPr>
          <w:rFonts w:ascii="Verdana" w:hAnsi="Verdana"/>
          <w:snapToGrid w:val="0"/>
          <w:sz w:val="20"/>
          <w:szCs w:val="20"/>
          <w:lang w:eastAsia="x-none"/>
        </w:rPr>
        <w:t xml:space="preserve"> може да използва тези Машини и съоръжения само и единствено за изпълнението на договора. Вреди на тези Машини и съоръжения, причинени от недобро стопанисване от </w:t>
      </w:r>
      <w:hyperlink w:anchor="изпълнител" w:history="1">
        <w:r w:rsidRPr="00576E01">
          <w:rPr>
            <w:rFonts w:ascii="Verdana" w:hAnsi="Verdana"/>
            <w:snapToGrid w:val="0"/>
            <w:sz w:val="20"/>
            <w:szCs w:val="20"/>
            <w:lang w:eastAsia="x-none"/>
          </w:rPr>
          <w:t>Изпълнителя</w:t>
        </w:r>
      </w:hyperlink>
      <w:r w:rsidRPr="00576E01">
        <w:rPr>
          <w:rFonts w:ascii="Verdana" w:hAnsi="Verdana"/>
          <w:snapToGrid w:val="0"/>
          <w:sz w:val="20"/>
          <w:szCs w:val="20"/>
          <w:lang w:eastAsia="x-none"/>
        </w:rPr>
        <w:t xml:space="preserve">, се поправят за сметка на </w:t>
      </w:r>
      <w:hyperlink w:anchor="изпълнител" w:history="1">
        <w:r w:rsidRPr="00576E01">
          <w:rPr>
            <w:rFonts w:ascii="Verdana" w:hAnsi="Verdana"/>
            <w:snapToGrid w:val="0"/>
            <w:sz w:val="20"/>
            <w:szCs w:val="20"/>
            <w:lang w:eastAsia="x-none"/>
          </w:rPr>
          <w:t>Изпълнителя</w:t>
        </w:r>
      </w:hyperlink>
      <w:r w:rsidRPr="00576E01">
        <w:rPr>
          <w:rFonts w:ascii="Verdana" w:hAnsi="Verdana"/>
          <w:snapToGrid w:val="0"/>
          <w:sz w:val="20"/>
          <w:szCs w:val="20"/>
          <w:lang w:eastAsia="x-none"/>
        </w:rPr>
        <w:t>.</w:t>
      </w:r>
    </w:p>
    <w:p w14:paraId="4702ADC1" w14:textId="77777777" w:rsidR="00576E01" w:rsidRPr="00576E01" w:rsidRDefault="00677D0A" w:rsidP="00B528D3">
      <w:pPr>
        <w:numPr>
          <w:ilvl w:val="1"/>
          <w:numId w:val="29"/>
        </w:numPr>
        <w:tabs>
          <w:tab w:val="left" w:pos="142"/>
          <w:tab w:val="num" w:pos="720"/>
        </w:tabs>
        <w:spacing w:after="0" w:line="240" w:lineRule="auto"/>
        <w:ind w:left="0" w:right="-43" w:firstLine="0"/>
        <w:jc w:val="both"/>
        <w:outlineLvl w:val="0"/>
        <w:rPr>
          <w:rFonts w:ascii="Verdana" w:hAnsi="Verdana"/>
          <w:snapToGrid w:val="0"/>
          <w:sz w:val="20"/>
          <w:szCs w:val="20"/>
          <w:lang w:eastAsia="x-none"/>
        </w:rPr>
      </w:pPr>
      <w:hyperlink w:anchor="изпълнител" w:history="1">
        <w:r w:rsidR="00576E01" w:rsidRPr="00576E01">
          <w:rPr>
            <w:rFonts w:ascii="Verdana" w:hAnsi="Verdana"/>
            <w:snapToGrid w:val="0"/>
            <w:sz w:val="20"/>
            <w:szCs w:val="20"/>
            <w:lang w:eastAsia="x-none"/>
          </w:rPr>
          <w:t>Изпълнителят</w:t>
        </w:r>
      </w:hyperlink>
      <w:r w:rsidR="00576E01" w:rsidRPr="00576E01">
        <w:rPr>
          <w:rFonts w:ascii="Verdana" w:hAnsi="Verdana"/>
          <w:snapToGrid w:val="0"/>
          <w:sz w:val="20"/>
          <w:szCs w:val="20"/>
          <w:lang w:eastAsia="x-none"/>
        </w:rPr>
        <w:t xml:space="preserve"> отговаря за всички Машини и съоръжения, предоставени му за обслужване и поддръжка от </w:t>
      </w:r>
      <w:hyperlink w:anchor="възложител" w:history="1">
        <w:r w:rsidR="00576E01" w:rsidRPr="00576E01">
          <w:rPr>
            <w:rFonts w:ascii="Verdana" w:hAnsi="Verdana"/>
            <w:snapToGrid w:val="0"/>
            <w:sz w:val="20"/>
            <w:szCs w:val="20"/>
            <w:lang w:eastAsia="x-none"/>
          </w:rPr>
          <w:t>Възложителя</w:t>
        </w:r>
      </w:hyperlink>
      <w:r w:rsidR="00576E01" w:rsidRPr="00576E01">
        <w:rPr>
          <w:rFonts w:ascii="Verdana" w:hAnsi="Verdana"/>
          <w:snapToGrid w:val="0"/>
          <w:sz w:val="20"/>
          <w:szCs w:val="20"/>
          <w:lang w:eastAsia="x-none"/>
        </w:rPr>
        <w:t xml:space="preserve">, от момента на доставка до приемането им обратно от </w:t>
      </w:r>
      <w:hyperlink w:anchor="възложител" w:history="1">
        <w:r w:rsidR="00576E01" w:rsidRPr="00576E01">
          <w:rPr>
            <w:rFonts w:ascii="Verdana" w:hAnsi="Verdana"/>
            <w:snapToGrid w:val="0"/>
            <w:sz w:val="20"/>
            <w:szCs w:val="20"/>
            <w:lang w:eastAsia="x-none"/>
          </w:rPr>
          <w:t>Възложителя</w:t>
        </w:r>
      </w:hyperlink>
      <w:r w:rsidR="00576E01" w:rsidRPr="00576E01">
        <w:rPr>
          <w:rFonts w:ascii="Verdana" w:hAnsi="Verdana"/>
          <w:snapToGrid w:val="0"/>
          <w:sz w:val="20"/>
          <w:szCs w:val="20"/>
          <w:lang w:eastAsia="x-none"/>
        </w:rPr>
        <w:t xml:space="preserve">. </w:t>
      </w:r>
      <w:hyperlink w:anchor="изпълнител" w:history="1">
        <w:r w:rsidR="00576E01" w:rsidRPr="00576E01">
          <w:rPr>
            <w:rFonts w:ascii="Verdana" w:hAnsi="Verdana"/>
            <w:snapToGrid w:val="0"/>
            <w:sz w:val="20"/>
            <w:szCs w:val="20"/>
            <w:lang w:eastAsia="x-none"/>
          </w:rPr>
          <w:t>Изпълнителят</w:t>
        </w:r>
      </w:hyperlink>
      <w:r w:rsidR="00576E01" w:rsidRPr="00576E01">
        <w:rPr>
          <w:rFonts w:ascii="Verdana" w:hAnsi="Verdana"/>
          <w:snapToGrid w:val="0"/>
          <w:sz w:val="20"/>
          <w:szCs w:val="20"/>
          <w:lang w:eastAsia="x-none"/>
        </w:rPr>
        <w:t xml:space="preserve"> за своя сметка застрахова тези Машини и съоръжения за всички застрахователни рискове за периода, в който отговаря за тях. Възложителят може във всеки един момент след сключването на настоящия договор да провери тази застрахователна полица и да поиска доказателства за плащането на застрахователните вноски.</w:t>
      </w:r>
    </w:p>
    <w:p w14:paraId="4CD095D0" w14:textId="77777777" w:rsidR="00576E01" w:rsidRPr="00576E01" w:rsidRDefault="00576E01" w:rsidP="00B528D3">
      <w:pPr>
        <w:keepNext/>
        <w:widowControl w:val="0"/>
        <w:numPr>
          <w:ilvl w:val="0"/>
          <w:numId w:val="29"/>
        </w:numPr>
        <w:tabs>
          <w:tab w:val="left" w:pos="142"/>
        </w:tabs>
        <w:spacing w:after="0" w:line="240" w:lineRule="auto"/>
        <w:ind w:left="0" w:right="-43" w:firstLine="0"/>
        <w:jc w:val="both"/>
        <w:outlineLvl w:val="0"/>
        <w:rPr>
          <w:rFonts w:ascii="Verdana" w:hAnsi="Verdana"/>
          <w:sz w:val="20"/>
          <w:szCs w:val="20"/>
        </w:rPr>
      </w:pPr>
      <w:r w:rsidRPr="00576E01">
        <w:rPr>
          <w:rFonts w:ascii="Verdana" w:hAnsi="Verdana"/>
          <w:b/>
          <w:sz w:val="20"/>
          <w:szCs w:val="20"/>
        </w:rPr>
        <w:t xml:space="preserve">СЛУЖИТЕЛИ НА </w:t>
      </w:r>
      <w:hyperlink w:anchor="изпълнител" w:history="1">
        <w:r w:rsidRPr="00576E01">
          <w:rPr>
            <w:rFonts w:ascii="Verdana" w:hAnsi="Verdana"/>
            <w:b/>
            <w:sz w:val="20"/>
            <w:szCs w:val="20"/>
          </w:rPr>
          <w:t>ИЗПЪЛНИТЕЛЯ</w:t>
        </w:r>
      </w:hyperlink>
    </w:p>
    <w:p w14:paraId="79101816" w14:textId="77777777" w:rsidR="00576E01" w:rsidRPr="00576E01" w:rsidRDefault="00576E01" w:rsidP="00B528D3">
      <w:pPr>
        <w:numPr>
          <w:ilvl w:val="1"/>
          <w:numId w:val="29"/>
        </w:numPr>
        <w:tabs>
          <w:tab w:val="left" w:pos="142"/>
          <w:tab w:val="left" w:pos="720"/>
        </w:tabs>
        <w:spacing w:after="0" w:line="240" w:lineRule="auto"/>
        <w:ind w:left="0" w:right="-43" w:firstLine="0"/>
        <w:jc w:val="both"/>
        <w:outlineLvl w:val="0"/>
        <w:rPr>
          <w:rFonts w:ascii="Verdana" w:hAnsi="Verdana"/>
          <w:sz w:val="20"/>
          <w:szCs w:val="20"/>
        </w:rPr>
      </w:pPr>
      <w:r w:rsidRPr="00576E01">
        <w:rPr>
          <w:rFonts w:ascii="Verdana" w:hAnsi="Verdana"/>
          <w:snapToGrid w:val="0"/>
          <w:sz w:val="20"/>
          <w:szCs w:val="20"/>
        </w:rPr>
        <w:t xml:space="preserve">Изпълнителят осигурява компетентен персонал за изпълнение предмета на договора. </w:t>
      </w:r>
      <w:hyperlink w:anchor="възложител" w:history="1">
        <w:r w:rsidRPr="00576E01">
          <w:rPr>
            <w:rFonts w:ascii="Verdana" w:hAnsi="Verdana"/>
            <w:sz w:val="20"/>
            <w:szCs w:val="20"/>
          </w:rPr>
          <w:t>Възложителят</w:t>
        </w:r>
      </w:hyperlink>
      <w:r w:rsidRPr="00576E01">
        <w:rPr>
          <w:rFonts w:ascii="Verdana" w:hAnsi="Verdana"/>
          <w:snapToGrid w:val="0"/>
          <w:sz w:val="20"/>
          <w:szCs w:val="20"/>
        </w:rPr>
        <w:t xml:space="preserve"> може да инструктира този персонал. Инструкции, получени от служителите на </w:t>
      </w:r>
      <w:hyperlink w:anchor="изпълнител" w:history="1">
        <w:r w:rsidRPr="00576E01">
          <w:rPr>
            <w:rFonts w:ascii="Verdana" w:hAnsi="Verdana"/>
            <w:sz w:val="20"/>
            <w:szCs w:val="20"/>
          </w:rPr>
          <w:t>Изпълнителя</w:t>
        </w:r>
      </w:hyperlink>
      <w:r w:rsidRPr="00576E01">
        <w:rPr>
          <w:rFonts w:ascii="Verdana" w:hAnsi="Verdana"/>
          <w:snapToGrid w:val="0"/>
          <w:sz w:val="20"/>
          <w:szCs w:val="20"/>
        </w:rPr>
        <w:t xml:space="preserve"> във връзка с изпълнението на настоящия договор, са обвързващи за </w:t>
      </w:r>
      <w:hyperlink w:anchor="изпълнител" w:history="1">
        <w:r w:rsidRPr="00576E01">
          <w:rPr>
            <w:rFonts w:ascii="Verdana" w:hAnsi="Verdana"/>
            <w:sz w:val="20"/>
            <w:szCs w:val="20"/>
          </w:rPr>
          <w:t>Изпълнителя</w:t>
        </w:r>
      </w:hyperlink>
      <w:r w:rsidRPr="00576E01">
        <w:rPr>
          <w:rFonts w:ascii="Verdana" w:hAnsi="Verdana"/>
          <w:snapToGrid w:val="0"/>
          <w:sz w:val="20"/>
          <w:szCs w:val="20"/>
        </w:rPr>
        <w:t xml:space="preserve">. </w:t>
      </w:r>
    </w:p>
    <w:p w14:paraId="797907CA" w14:textId="77777777" w:rsidR="00576E01" w:rsidRPr="00576E01" w:rsidRDefault="00677D0A" w:rsidP="00B528D3">
      <w:pPr>
        <w:numPr>
          <w:ilvl w:val="1"/>
          <w:numId w:val="29"/>
        </w:numPr>
        <w:tabs>
          <w:tab w:val="left" w:pos="142"/>
          <w:tab w:val="left" w:pos="720"/>
        </w:tabs>
        <w:spacing w:after="0" w:line="240" w:lineRule="auto"/>
        <w:ind w:left="0" w:right="-43" w:firstLine="0"/>
        <w:jc w:val="both"/>
        <w:outlineLvl w:val="0"/>
        <w:rPr>
          <w:rFonts w:ascii="Verdana" w:hAnsi="Verdana"/>
          <w:snapToGrid w:val="0"/>
          <w:sz w:val="20"/>
          <w:szCs w:val="20"/>
          <w:lang w:eastAsia="x-none"/>
        </w:rPr>
      </w:pPr>
      <w:hyperlink w:anchor="възложител" w:history="1">
        <w:r w:rsidR="00576E01" w:rsidRPr="00576E01">
          <w:rPr>
            <w:rFonts w:ascii="Verdana" w:hAnsi="Verdana"/>
            <w:snapToGrid w:val="0"/>
            <w:sz w:val="20"/>
            <w:szCs w:val="20"/>
            <w:lang w:eastAsia="x-none"/>
          </w:rPr>
          <w:t>Възложителят</w:t>
        </w:r>
      </w:hyperlink>
      <w:r w:rsidR="00576E01" w:rsidRPr="00576E01">
        <w:rPr>
          <w:rFonts w:ascii="Verdana" w:hAnsi="Verdana"/>
          <w:snapToGrid w:val="0"/>
          <w:sz w:val="20"/>
          <w:szCs w:val="20"/>
          <w:lang w:eastAsia="x-none"/>
        </w:rPr>
        <w:t xml:space="preserve"> има право да поиска удостоверение за компетентността на лицата, наети от </w:t>
      </w:r>
      <w:hyperlink w:anchor="изпълнител" w:history="1">
        <w:r w:rsidR="00576E01" w:rsidRPr="00576E01">
          <w:rPr>
            <w:rFonts w:ascii="Verdana" w:hAnsi="Verdana"/>
            <w:snapToGrid w:val="0"/>
            <w:sz w:val="20"/>
            <w:szCs w:val="20"/>
            <w:lang w:eastAsia="x-none"/>
          </w:rPr>
          <w:t>Изпълнителя</w:t>
        </w:r>
      </w:hyperlink>
      <w:r w:rsidR="00576E01" w:rsidRPr="00576E01">
        <w:rPr>
          <w:rFonts w:ascii="Verdana" w:hAnsi="Verdana"/>
          <w:snapToGrid w:val="0"/>
          <w:sz w:val="20"/>
          <w:szCs w:val="20"/>
          <w:lang w:eastAsia="x-none"/>
        </w:rPr>
        <w:t xml:space="preserve"> за извършване на работите.</w:t>
      </w:r>
    </w:p>
    <w:p w14:paraId="332CBDB4" w14:textId="77777777" w:rsidR="00576E01" w:rsidRPr="00576E01" w:rsidRDefault="00677D0A" w:rsidP="00B528D3">
      <w:pPr>
        <w:numPr>
          <w:ilvl w:val="1"/>
          <w:numId w:val="29"/>
        </w:numPr>
        <w:tabs>
          <w:tab w:val="left" w:pos="142"/>
          <w:tab w:val="left" w:pos="720"/>
        </w:tabs>
        <w:spacing w:after="0" w:line="240" w:lineRule="auto"/>
        <w:ind w:left="0" w:right="-43" w:firstLine="0"/>
        <w:jc w:val="both"/>
        <w:outlineLvl w:val="0"/>
        <w:rPr>
          <w:rFonts w:ascii="Verdana" w:hAnsi="Verdana"/>
          <w:sz w:val="20"/>
          <w:szCs w:val="20"/>
        </w:rPr>
      </w:pPr>
      <w:hyperlink w:anchor="възложител" w:history="1">
        <w:r w:rsidR="00576E01" w:rsidRPr="00576E01">
          <w:rPr>
            <w:rFonts w:ascii="Verdana" w:hAnsi="Verdana"/>
            <w:sz w:val="20"/>
            <w:szCs w:val="20"/>
          </w:rPr>
          <w:t>Възложителят</w:t>
        </w:r>
      </w:hyperlink>
      <w:r w:rsidR="00576E01" w:rsidRPr="00576E01">
        <w:rPr>
          <w:rFonts w:ascii="Verdana" w:hAnsi="Verdana"/>
          <w:snapToGrid w:val="0"/>
          <w:sz w:val="20"/>
          <w:szCs w:val="20"/>
        </w:rPr>
        <w:t xml:space="preserve"> има право да отхвърли участието на даден служител или представител на </w:t>
      </w:r>
      <w:hyperlink w:anchor="изпълнител" w:history="1">
        <w:r w:rsidR="00576E01" w:rsidRPr="00576E01">
          <w:rPr>
            <w:rFonts w:ascii="Verdana" w:hAnsi="Verdana"/>
            <w:sz w:val="20"/>
            <w:szCs w:val="20"/>
          </w:rPr>
          <w:t>Изпълнителя</w:t>
        </w:r>
      </w:hyperlink>
      <w:r w:rsidR="00576E01" w:rsidRPr="00576E01">
        <w:rPr>
          <w:rFonts w:ascii="Verdana" w:hAnsi="Verdana"/>
          <w:snapToGrid w:val="0"/>
          <w:sz w:val="20"/>
          <w:szCs w:val="20"/>
        </w:rPr>
        <w:t xml:space="preserve"> при изпълнението на работите на даден обект или друго място в случай, че той/ тя наруши трудовата дисциплина, прояви небрежност или некомпетентност. От този момент </w:t>
      </w:r>
      <w:hyperlink w:anchor="изпълнител" w:history="1">
        <w:r w:rsidR="00576E01" w:rsidRPr="00576E01">
          <w:rPr>
            <w:rFonts w:ascii="Verdana" w:hAnsi="Verdana"/>
            <w:sz w:val="20"/>
            <w:szCs w:val="20"/>
          </w:rPr>
          <w:t>Изпълнителят</w:t>
        </w:r>
      </w:hyperlink>
      <w:r w:rsidR="00576E01" w:rsidRPr="00576E01">
        <w:rPr>
          <w:rFonts w:ascii="Verdana" w:hAnsi="Verdana"/>
          <w:snapToGrid w:val="0"/>
          <w:sz w:val="20"/>
          <w:szCs w:val="20"/>
        </w:rPr>
        <w:t xml:space="preserve"> не може да ползва това лице при изпълнението  на работите и не може да го включи отново освен със съгласието на </w:t>
      </w:r>
      <w:hyperlink w:anchor="възложител" w:history="1">
        <w:r w:rsidR="00576E01" w:rsidRPr="00576E01">
          <w:rPr>
            <w:rFonts w:ascii="Verdana" w:hAnsi="Verdana"/>
            <w:sz w:val="20"/>
            <w:szCs w:val="20"/>
          </w:rPr>
          <w:t>Възложителя</w:t>
        </w:r>
      </w:hyperlink>
      <w:r w:rsidR="00576E01" w:rsidRPr="00576E01">
        <w:rPr>
          <w:rFonts w:ascii="Verdana" w:hAnsi="Verdana"/>
          <w:snapToGrid w:val="0"/>
          <w:sz w:val="20"/>
          <w:szCs w:val="20"/>
        </w:rPr>
        <w:t>. Прилагането на този член не може да бъде причина за забава или неизпълнение на работите съгласно договора.</w:t>
      </w:r>
    </w:p>
    <w:p w14:paraId="56767CD4" w14:textId="77777777" w:rsidR="00576E01" w:rsidRPr="00576E01" w:rsidRDefault="00576E01" w:rsidP="00B528D3">
      <w:pPr>
        <w:numPr>
          <w:ilvl w:val="1"/>
          <w:numId w:val="29"/>
        </w:numPr>
        <w:tabs>
          <w:tab w:val="left" w:pos="142"/>
          <w:tab w:val="left" w:pos="720"/>
        </w:tabs>
        <w:spacing w:after="0" w:line="240" w:lineRule="auto"/>
        <w:ind w:left="0" w:right="-43" w:firstLine="0"/>
        <w:jc w:val="both"/>
        <w:outlineLvl w:val="0"/>
        <w:rPr>
          <w:rFonts w:ascii="Verdana" w:hAnsi="Verdana"/>
          <w:sz w:val="20"/>
          <w:szCs w:val="20"/>
        </w:rPr>
      </w:pPr>
      <w:r w:rsidRPr="00576E01">
        <w:rPr>
          <w:rFonts w:ascii="Verdana" w:hAnsi="Verdana"/>
          <w:snapToGrid w:val="0"/>
          <w:sz w:val="20"/>
          <w:szCs w:val="20"/>
        </w:rPr>
        <w:t xml:space="preserve">Извършването на заваръчни, огневи и други опасни работи от Изпълнителя се започва след предварително получаване на разрешително за това от възложителя /ръководителя на обекта на чиято територия се извършва работата. </w:t>
      </w:r>
    </w:p>
    <w:p w14:paraId="1A9FB413" w14:textId="77777777" w:rsidR="00576E01" w:rsidRPr="00576E01" w:rsidRDefault="00576E01" w:rsidP="00B528D3">
      <w:pPr>
        <w:numPr>
          <w:ilvl w:val="1"/>
          <w:numId w:val="29"/>
        </w:numPr>
        <w:tabs>
          <w:tab w:val="left" w:pos="142"/>
          <w:tab w:val="left" w:pos="720"/>
        </w:tabs>
        <w:spacing w:after="0" w:line="240" w:lineRule="auto"/>
        <w:ind w:left="0" w:right="-43" w:firstLine="0"/>
        <w:jc w:val="both"/>
        <w:outlineLvl w:val="0"/>
        <w:rPr>
          <w:rFonts w:ascii="Verdana" w:hAnsi="Verdana"/>
          <w:sz w:val="20"/>
          <w:szCs w:val="20"/>
        </w:rPr>
      </w:pPr>
      <w:r w:rsidRPr="00576E01">
        <w:rPr>
          <w:rFonts w:ascii="Verdana" w:hAnsi="Verdana"/>
          <w:sz w:val="20"/>
          <w:szCs w:val="20"/>
        </w:rPr>
        <w:t>Изпълнителят осигурява за своя сметка необходимият вид и количества изправни и проверени пожарогасителни средства.</w:t>
      </w:r>
    </w:p>
    <w:p w14:paraId="7BCBF552" w14:textId="77777777" w:rsidR="00576E01" w:rsidRPr="00576E01" w:rsidRDefault="00576E01" w:rsidP="00B528D3">
      <w:pPr>
        <w:keepNext/>
        <w:widowControl w:val="0"/>
        <w:numPr>
          <w:ilvl w:val="0"/>
          <w:numId w:val="29"/>
        </w:numPr>
        <w:tabs>
          <w:tab w:val="left" w:pos="142"/>
        </w:tabs>
        <w:spacing w:after="0" w:line="240" w:lineRule="auto"/>
        <w:ind w:left="0" w:right="-43" w:firstLine="0"/>
        <w:jc w:val="both"/>
        <w:outlineLvl w:val="0"/>
        <w:rPr>
          <w:rFonts w:ascii="Verdana" w:hAnsi="Verdana"/>
          <w:b/>
          <w:sz w:val="20"/>
          <w:szCs w:val="20"/>
        </w:rPr>
      </w:pPr>
      <w:r w:rsidRPr="00576E01">
        <w:rPr>
          <w:rFonts w:ascii="Verdana" w:hAnsi="Verdana"/>
          <w:b/>
          <w:sz w:val="20"/>
          <w:szCs w:val="20"/>
        </w:rPr>
        <w:t>УВЕДОМЯВАНЕ ЗА ИНЦИДЕНТИ</w:t>
      </w:r>
    </w:p>
    <w:p w14:paraId="5A8F4260" w14:textId="77777777" w:rsidR="00576E01" w:rsidRPr="00576E01" w:rsidRDefault="00576E01" w:rsidP="00B528D3">
      <w:pPr>
        <w:numPr>
          <w:ilvl w:val="1"/>
          <w:numId w:val="29"/>
        </w:numPr>
        <w:tabs>
          <w:tab w:val="left" w:pos="142"/>
          <w:tab w:val="left" w:pos="720"/>
        </w:tabs>
        <w:spacing w:after="0" w:line="240" w:lineRule="auto"/>
        <w:ind w:left="0" w:right="-43" w:firstLine="0"/>
        <w:jc w:val="both"/>
        <w:outlineLvl w:val="0"/>
        <w:rPr>
          <w:rFonts w:ascii="Verdana" w:hAnsi="Verdana"/>
          <w:snapToGrid w:val="0"/>
          <w:sz w:val="20"/>
          <w:szCs w:val="20"/>
          <w:lang w:eastAsia="x-none"/>
        </w:rPr>
      </w:pPr>
      <w:r w:rsidRPr="00576E01">
        <w:rPr>
          <w:rFonts w:ascii="Verdana" w:hAnsi="Verdana"/>
          <w:snapToGrid w:val="0"/>
          <w:sz w:val="20"/>
          <w:szCs w:val="20"/>
          <w:lang w:eastAsia="x-none"/>
        </w:rPr>
        <w:t xml:space="preserve">За всички трудови злополуки, инциденти, наранявания, оказана първа помощ включително и на трети лица, Изпълнителят се задължава да уведоми незабавно Контролиращия служител, който уведомява отдел БЗР </w:t>
      </w:r>
      <w:r w:rsidRPr="00576E01">
        <w:rPr>
          <w:rFonts w:ascii="Verdana" w:hAnsi="Verdana"/>
          <w:sz w:val="20"/>
          <w:szCs w:val="20"/>
          <w:lang w:eastAsia="x-none"/>
        </w:rPr>
        <w:t xml:space="preserve">и отдел „Контролна зала” </w:t>
      </w:r>
      <w:r w:rsidRPr="00576E01">
        <w:rPr>
          <w:rFonts w:ascii="Verdana" w:hAnsi="Verdana"/>
          <w:snapToGrid w:val="0"/>
          <w:sz w:val="20"/>
          <w:szCs w:val="20"/>
          <w:lang w:eastAsia="x-none"/>
        </w:rPr>
        <w:t>на Възложителя, чийто служители имат право на достъп и следва да им бъде оказвано пълно съдействие при констатиране и документално обработване на инцидента.</w:t>
      </w:r>
    </w:p>
    <w:p w14:paraId="44F232D1" w14:textId="77777777" w:rsidR="00576E01" w:rsidRPr="00576E01" w:rsidRDefault="00576E01" w:rsidP="00B528D3">
      <w:pPr>
        <w:numPr>
          <w:ilvl w:val="1"/>
          <w:numId w:val="29"/>
        </w:numPr>
        <w:tabs>
          <w:tab w:val="left" w:pos="142"/>
          <w:tab w:val="left" w:pos="720"/>
        </w:tabs>
        <w:spacing w:after="0" w:line="240" w:lineRule="auto"/>
        <w:ind w:left="0" w:right="-43" w:firstLine="0"/>
        <w:jc w:val="both"/>
        <w:outlineLvl w:val="0"/>
        <w:rPr>
          <w:rFonts w:ascii="Verdana" w:hAnsi="Verdana"/>
          <w:snapToGrid w:val="0"/>
          <w:sz w:val="20"/>
          <w:szCs w:val="20"/>
          <w:lang w:eastAsia="x-none"/>
        </w:rPr>
      </w:pPr>
      <w:r w:rsidRPr="00576E01">
        <w:rPr>
          <w:rFonts w:ascii="Verdana" w:hAnsi="Verdana"/>
          <w:snapToGrid w:val="0"/>
          <w:sz w:val="20"/>
          <w:szCs w:val="20"/>
          <w:lang w:eastAsia="x-none"/>
        </w:rPr>
        <w:t>Сигнали за аварийни ситуации незабавно се докладват на Контролиращия служител</w:t>
      </w:r>
      <w:r w:rsidRPr="00576E01">
        <w:rPr>
          <w:rFonts w:ascii="Verdana" w:hAnsi="Verdana"/>
          <w:sz w:val="20"/>
          <w:szCs w:val="20"/>
          <w:lang w:eastAsia="x-none"/>
        </w:rPr>
        <w:t xml:space="preserve"> и отдел „Контролна зала” </w:t>
      </w:r>
      <w:r w:rsidRPr="00576E01">
        <w:rPr>
          <w:rFonts w:ascii="Verdana" w:hAnsi="Verdana"/>
          <w:snapToGrid w:val="0"/>
          <w:sz w:val="20"/>
          <w:szCs w:val="20"/>
          <w:lang w:eastAsia="x-none"/>
        </w:rPr>
        <w:t>на Възложителя.</w:t>
      </w:r>
    </w:p>
    <w:p w14:paraId="1A9462E1" w14:textId="77777777" w:rsidR="00576E01" w:rsidRPr="00576E01" w:rsidRDefault="00576E01" w:rsidP="00B528D3">
      <w:pPr>
        <w:keepNext/>
        <w:widowControl w:val="0"/>
        <w:numPr>
          <w:ilvl w:val="0"/>
          <w:numId w:val="29"/>
        </w:numPr>
        <w:tabs>
          <w:tab w:val="left" w:pos="142"/>
        </w:tabs>
        <w:spacing w:after="0" w:line="240" w:lineRule="auto"/>
        <w:ind w:left="0" w:right="-43" w:firstLine="0"/>
        <w:jc w:val="both"/>
        <w:outlineLvl w:val="0"/>
        <w:rPr>
          <w:rFonts w:ascii="Verdana" w:hAnsi="Verdana"/>
          <w:sz w:val="20"/>
          <w:szCs w:val="20"/>
        </w:rPr>
      </w:pPr>
      <w:r w:rsidRPr="00576E01">
        <w:rPr>
          <w:rFonts w:ascii="Verdana" w:hAnsi="Verdana"/>
          <w:b/>
          <w:sz w:val="20"/>
          <w:szCs w:val="20"/>
        </w:rPr>
        <w:t xml:space="preserve">ОПАСНИ МАТЕРИАЛИ </w:t>
      </w:r>
    </w:p>
    <w:p w14:paraId="49A21B3E" w14:textId="77777777" w:rsidR="00576E01" w:rsidRPr="00576E01" w:rsidRDefault="00576E01" w:rsidP="00B528D3">
      <w:pPr>
        <w:numPr>
          <w:ilvl w:val="1"/>
          <w:numId w:val="29"/>
        </w:numPr>
        <w:tabs>
          <w:tab w:val="left" w:pos="142"/>
          <w:tab w:val="num" w:pos="720"/>
        </w:tabs>
        <w:spacing w:after="0" w:line="240" w:lineRule="auto"/>
        <w:ind w:left="0" w:right="-43" w:firstLine="0"/>
        <w:jc w:val="both"/>
        <w:outlineLvl w:val="0"/>
        <w:rPr>
          <w:rFonts w:ascii="Verdana" w:hAnsi="Verdana"/>
          <w:sz w:val="20"/>
          <w:szCs w:val="20"/>
        </w:rPr>
      </w:pPr>
      <w:r w:rsidRPr="00576E01">
        <w:rPr>
          <w:rFonts w:ascii="Verdana" w:hAnsi="Verdana"/>
          <w:sz w:val="20"/>
          <w:szCs w:val="20"/>
        </w:rPr>
        <w:t xml:space="preserve">Всяка информация, притежавана от или на разположение на </w:t>
      </w:r>
      <w:hyperlink w:anchor="изпълнител" w:history="1">
        <w:r w:rsidRPr="00576E01">
          <w:rPr>
            <w:rFonts w:ascii="Verdana" w:hAnsi="Verdana"/>
            <w:sz w:val="20"/>
            <w:szCs w:val="20"/>
          </w:rPr>
          <w:t>Изпълнителя</w:t>
        </w:r>
      </w:hyperlink>
      <w:r w:rsidRPr="00576E01">
        <w:rPr>
          <w:rFonts w:ascii="Verdana" w:hAnsi="Verdana"/>
          <w:sz w:val="20"/>
          <w:szCs w:val="20"/>
        </w:rPr>
        <w:t xml:space="preserve">, която се отнася до потенциални опасности във връзка с транспорта, оперирането или използването на доставени материали се предоставя веднага на </w:t>
      </w:r>
      <w:hyperlink w:anchor="възложител" w:history="1">
        <w:r w:rsidRPr="00576E01">
          <w:rPr>
            <w:rFonts w:ascii="Verdana" w:hAnsi="Verdana"/>
            <w:sz w:val="20"/>
            <w:szCs w:val="20"/>
          </w:rPr>
          <w:t>Възложителя</w:t>
        </w:r>
      </w:hyperlink>
      <w:r w:rsidRPr="00576E01">
        <w:rPr>
          <w:rFonts w:ascii="Verdana" w:hAnsi="Verdana"/>
          <w:sz w:val="20"/>
          <w:szCs w:val="20"/>
        </w:rPr>
        <w:t xml:space="preserve">. </w:t>
      </w:r>
    </w:p>
    <w:p w14:paraId="6AFBFAA1" w14:textId="77777777" w:rsidR="00576E01" w:rsidRPr="00576E01" w:rsidRDefault="00576E01" w:rsidP="00B528D3">
      <w:pPr>
        <w:numPr>
          <w:ilvl w:val="1"/>
          <w:numId w:val="29"/>
        </w:numPr>
        <w:tabs>
          <w:tab w:val="left" w:pos="142"/>
          <w:tab w:val="num" w:pos="720"/>
        </w:tabs>
        <w:spacing w:after="0" w:line="240" w:lineRule="auto"/>
        <w:ind w:left="0" w:right="-43" w:firstLine="0"/>
        <w:jc w:val="both"/>
        <w:outlineLvl w:val="0"/>
        <w:rPr>
          <w:rFonts w:ascii="Verdana" w:hAnsi="Verdana"/>
          <w:snapToGrid w:val="0"/>
          <w:sz w:val="20"/>
          <w:szCs w:val="20"/>
          <w:lang w:eastAsia="x-none"/>
        </w:rPr>
      </w:pPr>
      <w:r w:rsidRPr="00576E01">
        <w:rPr>
          <w:rFonts w:ascii="Verdana" w:hAnsi="Verdana"/>
          <w:snapToGrid w:val="0"/>
          <w:sz w:val="20"/>
          <w:szCs w:val="20"/>
          <w:lang w:eastAsia="x-none"/>
        </w:rPr>
        <w:t xml:space="preserve">Изпълнителят представя подробности за всякакви рискове за служителите, произтичащи от специфичното използване на материалите, които се доставят на </w:t>
      </w:r>
      <w:hyperlink w:anchor="възложител" w:history="1">
        <w:r w:rsidRPr="00576E01">
          <w:rPr>
            <w:rFonts w:ascii="Verdana" w:hAnsi="Verdana"/>
            <w:snapToGrid w:val="0"/>
            <w:sz w:val="20"/>
            <w:szCs w:val="20"/>
            <w:lang w:eastAsia="x-none"/>
          </w:rPr>
          <w:t>Възложителя</w:t>
        </w:r>
      </w:hyperlink>
      <w:r w:rsidRPr="00576E01">
        <w:rPr>
          <w:rFonts w:ascii="Verdana" w:hAnsi="Verdana"/>
          <w:snapToGrid w:val="0"/>
          <w:sz w:val="20"/>
          <w:szCs w:val="20"/>
          <w:lang w:eastAsia="x-none"/>
        </w:rPr>
        <w:t xml:space="preserve"> или които се ползват от </w:t>
      </w:r>
      <w:hyperlink w:anchor="възложител" w:history="1">
        <w:r w:rsidRPr="00576E01">
          <w:rPr>
            <w:rFonts w:ascii="Verdana" w:hAnsi="Verdana"/>
            <w:snapToGrid w:val="0"/>
            <w:sz w:val="20"/>
            <w:szCs w:val="20"/>
            <w:lang w:eastAsia="x-none"/>
          </w:rPr>
          <w:t>Възложителя</w:t>
        </w:r>
      </w:hyperlink>
      <w:r w:rsidRPr="00576E01">
        <w:rPr>
          <w:rFonts w:ascii="Verdana" w:hAnsi="Verdana"/>
          <w:snapToGrid w:val="0"/>
          <w:sz w:val="20"/>
          <w:szCs w:val="20"/>
          <w:lang w:eastAsia="x-none"/>
        </w:rPr>
        <w:t xml:space="preserve"> във връзка с изпълнението на работите.</w:t>
      </w:r>
    </w:p>
    <w:p w14:paraId="5FCADBE9" w14:textId="77777777" w:rsidR="00576E01" w:rsidRPr="00576E01" w:rsidRDefault="00576E01" w:rsidP="00B528D3">
      <w:pPr>
        <w:widowControl w:val="0"/>
        <w:numPr>
          <w:ilvl w:val="1"/>
          <w:numId w:val="29"/>
        </w:numPr>
        <w:tabs>
          <w:tab w:val="left" w:pos="142"/>
          <w:tab w:val="num" w:pos="720"/>
        </w:tabs>
        <w:spacing w:after="0" w:line="240" w:lineRule="auto"/>
        <w:ind w:left="0" w:right="-43" w:firstLine="0"/>
        <w:jc w:val="both"/>
        <w:outlineLvl w:val="0"/>
        <w:rPr>
          <w:rFonts w:ascii="Verdana" w:hAnsi="Verdana"/>
          <w:sz w:val="20"/>
          <w:szCs w:val="20"/>
        </w:rPr>
      </w:pPr>
      <w:r w:rsidRPr="00576E01">
        <w:rPr>
          <w:rFonts w:ascii="Verdana" w:hAnsi="Verdana"/>
          <w:sz w:val="20"/>
          <w:szCs w:val="20"/>
        </w:rPr>
        <w:t xml:space="preserve">Изпълнителят изготвя и предоставя инструкции за безопасното ползване на материалите, които се доставят на </w:t>
      </w:r>
      <w:hyperlink w:anchor="възложител" w:history="1">
        <w:r w:rsidRPr="00576E01">
          <w:rPr>
            <w:rFonts w:ascii="Verdana" w:hAnsi="Verdana"/>
            <w:sz w:val="20"/>
            <w:szCs w:val="20"/>
          </w:rPr>
          <w:t>Възложителя</w:t>
        </w:r>
      </w:hyperlink>
      <w:r w:rsidRPr="00576E01">
        <w:rPr>
          <w:rFonts w:ascii="Verdana" w:hAnsi="Verdana"/>
          <w:sz w:val="20"/>
          <w:szCs w:val="20"/>
        </w:rPr>
        <w:t xml:space="preserve"> и се ползват от </w:t>
      </w:r>
      <w:hyperlink w:anchor="изпълнител" w:history="1">
        <w:r w:rsidRPr="00576E01">
          <w:rPr>
            <w:rFonts w:ascii="Verdana" w:hAnsi="Verdana"/>
            <w:sz w:val="20"/>
            <w:szCs w:val="20"/>
          </w:rPr>
          <w:t>Изпълнителя</w:t>
        </w:r>
      </w:hyperlink>
      <w:r w:rsidRPr="00576E01">
        <w:rPr>
          <w:rFonts w:ascii="Verdana" w:hAnsi="Verdana"/>
          <w:sz w:val="20"/>
          <w:szCs w:val="20"/>
        </w:rPr>
        <w:t xml:space="preserve"> или негови подизпълнители на обектите. Инструкциите включват най-малко следното:</w:t>
      </w:r>
    </w:p>
    <w:p w14:paraId="0463695E" w14:textId="77777777" w:rsidR="00576E01" w:rsidRPr="00576E01" w:rsidRDefault="00576E01" w:rsidP="00B528D3">
      <w:pPr>
        <w:widowControl w:val="0"/>
        <w:numPr>
          <w:ilvl w:val="2"/>
          <w:numId w:val="29"/>
        </w:numPr>
        <w:tabs>
          <w:tab w:val="left" w:pos="142"/>
        </w:tabs>
        <w:spacing w:after="0" w:line="240" w:lineRule="auto"/>
        <w:ind w:left="0" w:right="-43" w:firstLine="0"/>
        <w:jc w:val="both"/>
        <w:outlineLvl w:val="0"/>
        <w:rPr>
          <w:rFonts w:ascii="Verdana" w:hAnsi="Verdana"/>
          <w:sz w:val="20"/>
          <w:szCs w:val="20"/>
        </w:rPr>
      </w:pPr>
      <w:r w:rsidRPr="00576E01">
        <w:rPr>
          <w:rFonts w:ascii="Verdana" w:hAnsi="Verdana"/>
          <w:sz w:val="20"/>
          <w:szCs w:val="20"/>
        </w:rPr>
        <w:t>информация за опасностите от ползваните материали;</w:t>
      </w:r>
    </w:p>
    <w:p w14:paraId="74CDE7F4" w14:textId="77777777" w:rsidR="00576E01" w:rsidRPr="00576E01" w:rsidRDefault="00576E01" w:rsidP="00B528D3">
      <w:pPr>
        <w:widowControl w:val="0"/>
        <w:numPr>
          <w:ilvl w:val="2"/>
          <w:numId w:val="29"/>
        </w:numPr>
        <w:tabs>
          <w:tab w:val="left" w:pos="142"/>
        </w:tabs>
        <w:spacing w:after="0" w:line="240" w:lineRule="auto"/>
        <w:ind w:left="0" w:right="-43" w:firstLine="0"/>
        <w:jc w:val="both"/>
        <w:outlineLvl w:val="0"/>
        <w:rPr>
          <w:rFonts w:ascii="Verdana" w:hAnsi="Verdana"/>
          <w:sz w:val="20"/>
          <w:szCs w:val="20"/>
        </w:rPr>
      </w:pPr>
      <w:r w:rsidRPr="00576E01">
        <w:rPr>
          <w:rFonts w:ascii="Verdana" w:hAnsi="Verdana"/>
          <w:sz w:val="20"/>
          <w:szCs w:val="20"/>
        </w:rPr>
        <w:t>оценка на риска при ползването им;</w:t>
      </w:r>
    </w:p>
    <w:p w14:paraId="1A486D4F" w14:textId="77777777" w:rsidR="00576E01" w:rsidRPr="00576E01" w:rsidRDefault="00576E01" w:rsidP="00B528D3">
      <w:pPr>
        <w:widowControl w:val="0"/>
        <w:numPr>
          <w:ilvl w:val="2"/>
          <w:numId w:val="29"/>
        </w:numPr>
        <w:tabs>
          <w:tab w:val="left" w:pos="142"/>
        </w:tabs>
        <w:spacing w:after="0" w:line="240" w:lineRule="auto"/>
        <w:ind w:left="0" w:right="-43" w:firstLine="0"/>
        <w:jc w:val="both"/>
        <w:outlineLvl w:val="0"/>
        <w:rPr>
          <w:rFonts w:ascii="Verdana" w:hAnsi="Verdana"/>
          <w:sz w:val="20"/>
          <w:szCs w:val="20"/>
        </w:rPr>
      </w:pPr>
      <w:r w:rsidRPr="00576E01">
        <w:rPr>
          <w:rFonts w:ascii="Verdana" w:hAnsi="Verdana"/>
          <w:sz w:val="20"/>
          <w:szCs w:val="20"/>
        </w:rPr>
        <w:t>описание на контролните мерки, които следва да се вземат;</w:t>
      </w:r>
    </w:p>
    <w:p w14:paraId="6796384D" w14:textId="77777777" w:rsidR="00576E01" w:rsidRPr="00576E01" w:rsidRDefault="00576E01" w:rsidP="00B528D3">
      <w:pPr>
        <w:widowControl w:val="0"/>
        <w:numPr>
          <w:ilvl w:val="2"/>
          <w:numId w:val="29"/>
        </w:numPr>
        <w:tabs>
          <w:tab w:val="left" w:pos="142"/>
        </w:tabs>
        <w:spacing w:after="0" w:line="240" w:lineRule="auto"/>
        <w:ind w:left="0" w:right="-43" w:firstLine="0"/>
        <w:jc w:val="both"/>
        <w:outlineLvl w:val="0"/>
        <w:rPr>
          <w:rFonts w:ascii="Verdana" w:hAnsi="Verdana"/>
          <w:sz w:val="20"/>
          <w:szCs w:val="20"/>
        </w:rPr>
      </w:pPr>
      <w:r w:rsidRPr="00576E01">
        <w:rPr>
          <w:rFonts w:ascii="Verdana" w:hAnsi="Verdana"/>
          <w:sz w:val="20"/>
          <w:szCs w:val="20"/>
        </w:rPr>
        <w:t>подробности за необходимо предпазно облекло;</w:t>
      </w:r>
    </w:p>
    <w:p w14:paraId="08FAE28E" w14:textId="77777777" w:rsidR="00576E01" w:rsidRPr="00576E01" w:rsidRDefault="00576E01" w:rsidP="00B528D3">
      <w:pPr>
        <w:widowControl w:val="0"/>
        <w:numPr>
          <w:ilvl w:val="2"/>
          <w:numId w:val="29"/>
        </w:numPr>
        <w:tabs>
          <w:tab w:val="left" w:pos="142"/>
        </w:tabs>
        <w:spacing w:after="0" w:line="240" w:lineRule="auto"/>
        <w:ind w:left="0" w:right="-43" w:firstLine="0"/>
        <w:jc w:val="both"/>
        <w:outlineLvl w:val="0"/>
        <w:rPr>
          <w:rFonts w:ascii="Verdana" w:hAnsi="Verdana"/>
          <w:sz w:val="20"/>
          <w:szCs w:val="20"/>
        </w:rPr>
      </w:pPr>
      <w:r w:rsidRPr="00576E01">
        <w:rPr>
          <w:rFonts w:ascii="Verdana" w:hAnsi="Verdana"/>
          <w:sz w:val="20"/>
          <w:szCs w:val="20"/>
        </w:rPr>
        <w:lastRenderedPageBreak/>
        <w:t>подробности за максималните ограничения за излагане на въздействие от материалите;</w:t>
      </w:r>
    </w:p>
    <w:p w14:paraId="1BD20960" w14:textId="77777777" w:rsidR="00576E01" w:rsidRPr="00576E01" w:rsidRDefault="00576E01" w:rsidP="00B528D3">
      <w:pPr>
        <w:widowControl w:val="0"/>
        <w:numPr>
          <w:ilvl w:val="2"/>
          <w:numId w:val="29"/>
        </w:numPr>
        <w:tabs>
          <w:tab w:val="left" w:pos="142"/>
        </w:tabs>
        <w:spacing w:after="0" w:line="240" w:lineRule="auto"/>
        <w:ind w:left="0" w:right="-43" w:firstLine="0"/>
        <w:jc w:val="both"/>
        <w:outlineLvl w:val="0"/>
        <w:rPr>
          <w:rFonts w:ascii="Verdana" w:hAnsi="Verdana"/>
          <w:sz w:val="20"/>
          <w:szCs w:val="20"/>
        </w:rPr>
      </w:pPr>
      <w:r w:rsidRPr="00576E01">
        <w:rPr>
          <w:rFonts w:ascii="Verdana" w:hAnsi="Verdana"/>
          <w:sz w:val="20"/>
          <w:szCs w:val="20"/>
        </w:rPr>
        <w:t>препоръки за следене на здравето;</w:t>
      </w:r>
    </w:p>
    <w:p w14:paraId="63BE6CA8" w14:textId="77777777" w:rsidR="00576E01" w:rsidRPr="00576E01" w:rsidRDefault="00576E01" w:rsidP="00B528D3">
      <w:pPr>
        <w:widowControl w:val="0"/>
        <w:numPr>
          <w:ilvl w:val="2"/>
          <w:numId w:val="29"/>
        </w:numPr>
        <w:tabs>
          <w:tab w:val="left" w:pos="142"/>
        </w:tabs>
        <w:spacing w:after="0" w:line="240" w:lineRule="auto"/>
        <w:ind w:left="0" w:right="-43" w:firstLine="0"/>
        <w:jc w:val="both"/>
        <w:outlineLvl w:val="0"/>
        <w:rPr>
          <w:rFonts w:ascii="Verdana" w:hAnsi="Verdana"/>
          <w:sz w:val="20"/>
          <w:szCs w:val="20"/>
        </w:rPr>
      </w:pPr>
      <w:r w:rsidRPr="00576E01">
        <w:rPr>
          <w:rFonts w:ascii="Verdana" w:hAnsi="Verdana"/>
          <w:sz w:val="20"/>
          <w:szCs w:val="20"/>
        </w:rPr>
        <w:t>препоръки относно типа, поддръжката, почистването, тестването на дихателните и вентилационни съоръжения;</w:t>
      </w:r>
    </w:p>
    <w:p w14:paraId="1B5B5F7F" w14:textId="77777777" w:rsidR="00576E01" w:rsidRPr="00576E01" w:rsidRDefault="00576E01" w:rsidP="00B528D3">
      <w:pPr>
        <w:widowControl w:val="0"/>
        <w:numPr>
          <w:ilvl w:val="2"/>
          <w:numId w:val="29"/>
        </w:numPr>
        <w:tabs>
          <w:tab w:val="left" w:pos="142"/>
        </w:tabs>
        <w:spacing w:after="0" w:line="240" w:lineRule="auto"/>
        <w:ind w:left="0" w:right="-43" w:firstLine="0"/>
        <w:jc w:val="both"/>
        <w:outlineLvl w:val="0"/>
        <w:rPr>
          <w:rFonts w:ascii="Verdana" w:hAnsi="Verdana"/>
          <w:sz w:val="20"/>
          <w:szCs w:val="20"/>
        </w:rPr>
      </w:pPr>
      <w:r w:rsidRPr="00576E01">
        <w:rPr>
          <w:rFonts w:ascii="Verdana" w:hAnsi="Verdana"/>
          <w:sz w:val="20"/>
          <w:szCs w:val="20"/>
        </w:rPr>
        <w:t>препоръки за боравене с отпадъците, включително депонирането им.</w:t>
      </w:r>
    </w:p>
    <w:p w14:paraId="1B6B4549" w14:textId="77777777" w:rsidR="00576E01" w:rsidRPr="00576E01" w:rsidRDefault="00576E01" w:rsidP="00B528D3">
      <w:pPr>
        <w:numPr>
          <w:ilvl w:val="1"/>
          <w:numId w:val="29"/>
        </w:numPr>
        <w:tabs>
          <w:tab w:val="left" w:pos="142"/>
          <w:tab w:val="num" w:pos="720"/>
        </w:tabs>
        <w:spacing w:after="0" w:line="240" w:lineRule="auto"/>
        <w:ind w:left="0" w:right="-43" w:firstLine="0"/>
        <w:jc w:val="both"/>
        <w:outlineLvl w:val="0"/>
        <w:rPr>
          <w:rFonts w:ascii="Verdana" w:hAnsi="Verdana"/>
          <w:sz w:val="20"/>
          <w:szCs w:val="20"/>
        </w:rPr>
      </w:pPr>
      <w:r w:rsidRPr="00576E01">
        <w:rPr>
          <w:rFonts w:ascii="Verdana" w:hAnsi="Verdana"/>
          <w:sz w:val="20"/>
          <w:szCs w:val="20"/>
        </w:rPr>
        <w:t>Дейности по разрушаване и/или демонтаж на азбест и азбестосъдържащи продукти се извършват след издаване на разрешения по Закона за здравето, издадено на Изпълнителя от компетентния орган преди започване изпълнението на работите на съответния обект. Изпълнителят е длъжен да предприеме необходимите мерки за получаване на информация от собственика на обекта или от Възложителя, за да определи материалите, за които се предполага, че съдържат азбест.</w:t>
      </w:r>
    </w:p>
    <w:p w14:paraId="7D4DB332" w14:textId="77777777" w:rsidR="00576E01" w:rsidRPr="00576E01" w:rsidRDefault="00576E01" w:rsidP="00B528D3">
      <w:pPr>
        <w:numPr>
          <w:ilvl w:val="1"/>
          <w:numId w:val="29"/>
        </w:numPr>
        <w:tabs>
          <w:tab w:val="left" w:pos="142"/>
          <w:tab w:val="num" w:pos="720"/>
        </w:tabs>
        <w:spacing w:after="0" w:line="240" w:lineRule="auto"/>
        <w:ind w:left="0" w:right="-43" w:firstLine="0"/>
        <w:jc w:val="both"/>
        <w:outlineLvl w:val="0"/>
        <w:rPr>
          <w:rFonts w:ascii="Verdana" w:hAnsi="Verdana"/>
          <w:sz w:val="20"/>
          <w:szCs w:val="20"/>
        </w:rPr>
      </w:pPr>
      <w:r w:rsidRPr="00576E01">
        <w:rPr>
          <w:rFonts w:ascii="Verdana" w:hAnsi="Verdana"/>
          <w:sz w:val="20"/>
          <w:szCs w:val="20"/>
        </w:rPr>
        <w:t>Изпълнителят е длъжен преди започване на работите на съответния обект да уведоми дирекция ”Областна инспекция по труда” и регионалната инспекция за опазване и контрол на общественото здраве на територията на която се намира обектът, за дейностите, при който работещите може да бъдат експонирани на прах от азбест.</w:t>
      </w:r>
    </w:p>
    <w:p w14:paraId="28E06F6A" w14:textId="77777777" w:rsidR="00576E01" w:rsidRPr="00576E01" w:rsidRDefault="00576E01" w:rsidP="00B528D3">
      <w:pPr>
        <w:numPr>
          <w:ilvl w:val="1"/>
          <w:numId w:val="29"/>
        </w:numPr>
        <w:tabs>
          <w:tab w:val="left" w:pos="142"/>
          <w:tab w:val="num" w:pos="720"/>
        </w:tabs>
        <w:spacing w:after="0" w:line="240" w:lineRule="auto"/>
        <w:ind w:left="0" w:right="-43" w:firstLine="0"/>
        <w:jc w:val="both"/>
        <w:outlineLvl w:val="0"/>
        <w:rPr>
          <w:rFonts w:ascii="Verdana" w:hAnsi="Verdana"/>
          <w:sz w:val="20"/>
          <w:szCs w:val="20"/>
        </w:rPr>
      </w:pPr>
      <w:r w:rsidRPr="00576E01">
        <w:rPr>
          <w:rFonts w:ascii="Verdana" w:hAnsi="Verdana"/>
          <w:sz w:val="20"/>
          <w:szCs w:val="20"/>
        </w:rPr>
        <w:t>Изпълнителят е длъжен да определи мерките за осигуряване на защита на работещите при премахване или ремонт на строежи, когато се очаква превишаване на граничната стойност на концентрация на азбестови влакна във въздуха, независимо от приложените превантивни технически мерки за ограничаване концентрациите на азбест във въздуха. Мерките включват, без да се ограничават до:</w:t>
      </w:r>
    </w:p>
    <w:p w14:paraId="451EFEDD" w14:textId="77777777" w:rsidR="00576E01" w:rsidRPr="00576E01" w:rsidRDefault="00576E01" w:rsidP="00B528D3">
      <w:pPr>
        <w:widowControl w:val="0"/>
        <w:numPr>
          <w:ilvl w:val="2"/>
          <w:numId w:val="29"/>
        </w:numPr>
        <w:tabs>
          <w:tab w:val="left" w:pos="142"/>
        </w:tabs>
        <w:spacing w:after="0" w:line="240" w:lineRule="auto"/>
        <w:ind w:left="0" w:right="-43" w:firstLine="0"/>
        <w:jc w:val="both"/>
        <w:outlineLvl w:val="0"/>
        <w:rPr>
          <w:rFonts w:ascii="Verdana" w:hAnsi="Verdana"/>
          <w:sz w:val="20"/>
          <w:szCs w:val="20"/>
        </w:rPr>
      </w:pPr>
      <w:r w:rsidRPr="00576E01">
        <w:rPr>
          <w:rFonts w:ascii="Verdana" w:hAnsi="Verdana"/>
          <w:sz w:val="20"/>
          <w:szCs w:val="20"/>
        </w:rPr>
        <w:t>Осигуряване на подходящи дихателни и други лични предпазни средства, които трябва да се използват по предназначение;</w:t>
      </w:r>
    </w:p>
    <w:p w14:paraId="51243774" w14:textId="77777777" w:rsidR="00576E01" w:rsidRPr="00576E01" w:rsidRDefault="00576E01" w:rsidP="00B528D3">
      <w:pPr>
        <w:widowControl w:val="0"/>
        <w:numPr>
          <w:ilvl w:val="2"/>
          <w:numId w:val="29"/>
        </w:numPr>
        <w:tabs>
          <w:tab w:val="left" w:pos="142"/>
        </w:tabs>
        <w:spacing w:after="0" w:line="240" w:lineRule="auto"/>
        <w:ind w:left="0" w:right="-43" w:firstLine="0"/>
        <w:jc w:val="both"/>
        <w:outlineLvl w:val="0"/>
        <w:rPr>
          <w:rFonts w:ascii="Verdana" w:hAnsi="Verdana"/>
          <w:sz w:val="20"/>
          <w:szCs w:val="20"/>
        </w:rPr>
      </w:pPr>
      <w:r w:rsidRPr="00576E01">
        <w:rPr>
          <w:rFonts w:ascii="Verdana" w:hAnsi="Verdana"/>
          <w:sz w:val="20"/>
          <w:szCs w:val="20"/>
        </w:rPr>
        <w:t>Поставяне на предупредителни знаци, които посочват, че е възможно превишаване  на граничната стойност, определена в нормативните документи;</w:t>
      </w:r>
    </w:p>
    <w:p w14:paraId="75704ECE" w14:textId="77777777" w:rsidR="00576E01" w:rsidRPr="00576E01" w:rsidRDefault="00576E01" w:rsidP="00B528D3">
      <w:pPr>
        <w:widowControl w:val="0"/>
        <w:numPr>
          <w:ilvl w:val="2"/>
          <w:numId w:val="29"/>
        </w:numPr>
        <w:tabs>
          <w:tab w:val="left" w:pos="142"/>
        </w:tabs>
        <w:spacing w:after="0" w:line="240" w:lineRule="auto"/>
        <w:ind w:left="0" w:right="-43" w:firstLine="0"/>
        <w:jc w:val="both"/>
        <w:outlineLvl w:val="0"/>
        <w:rPr>
          <w:rFonts w:ascii="Verdana" w:hAnsi="Verdana"/>
          <w:sz w:val="20"/>
          <w:szCs w:val="20"/>
        </w:rPr>
      </w:pPr>
      <w:r w:rsidRPr="00576E01">
        <w:rPr>
          <w:rFonts w:ascii="Verdana" w:hAnsi="Verdana"/>
          <w:sz w:val="20"/>
          <w:szCs w:val="20"/>
        </w:rPr>
        <w:t>Недопускане на разпространението на прах, получен от азбест или азбестосъдържащи материали, извън помещенията или мястото на извършване на дейността.</w:t>
      </w:r>
    </w:p>
    <w:p w14:paraId="708C23BA" w14:textId="77777777" w:rsidR="00576E01" w:rsidRPr="00576E01" w:rsidRDefault="00576E01" w:rsidP="00B528D3">
      <w:pPr>
        <w:numPr>
          <w:ilvl w:val="1"/>
          <w:numId w:val="29"/>
        </w:numPr>
        <w:tabs>
          <w:tab w:val="left" w:pos="142"/>
          <w:tab w:val="num" w:pos="720"/>
        </w:tabs>
        <w:spacing w:after="0" w:line="240" w:lineRule="auto"/>
        <w:ind w:left="0" w:right="-43" w:firstLine="0"/>
        <w:jc w:val="both"/>
        <w:outlineLvl w:val="0"/>
        <w:rPr>
          <w:rFonts w:ascii="Verdana" w:hAnsi="Verdana"/>
          <w:sz w:val="20"/>
          <w:szCs w:val="20"/>
        </w:rPr>
      </w:pPr>
      <w:r w:rsidRPr="00576E01">
        <w:rPr>
          <w:rFonts w:ascii="Verdana" w:hAnsi="Verdana"/>
          <w:sz w:val="20"/>
          <w:szCs w:val="20"/>
        </w:rPr>
        <w:t xml:space="preserve">Изпълнителят е длъжен да осигури обучение за своите работници и/или служители, които са или е вероятно да бъдат експонирани на прах, които съдържа азбест преди започване на работа и периодично на всеки три години. </w:t>
      </w:r>
    </w:p>
    <w:p w14:paraId="4B43902E" w14:textId="77777777" w:rsidR="00576E01" w:rsidRPr="00576E01" w:rsidRDefault="00576E01" w:rsidP="00B528D3">
      <w:pPr>
        <w:numPr>
          <w:ilvl w:val="1"/>
          <w:numId w:val="29"/>
        </w:numPr>
        <w:tabs>
          <w:tab w:val="left" w:pos="142"/>
          <w:tab w:val="num" w:pos="720"/>
        </w:tabs>
        <w:spacing w:after="0" w:line="240" w:lineRule="auto"/>
        <w:ind w:left="0" w:right="-43" w:firstLine="0"/>
        <w:jc w:val="both"/>
        <w:outlineLvl w:val="0"/>
        <w:rPr>
          <w:rFonts w:ascii="Verdana" w:hAnsi="Verdana"/>
          <w:sz w:val="20"/>
          <w:szCs w:val="20"/>
        </w:rPr>
      </w:pPr>
      <w:r w:rsidRPr="00576E01">
        <w:rPr>
          <w:rFonts w:ascii="Verdana" w:hAnsi="Verdana"/>
          <w:sz w:val="20"/>
          <w:szCs w:val="20"/>
        </w:rPr>
        <w:t>Изпълнителят е длъжен да осигури събирането и транспортирането на отпадъците от мястото на работа до съответното депо за опасни отпадъци, както и да осигури разделно съхраняване, изпиране и почистване на работното и защитното облекло на работниците и/или служителите си.</w:t>
      </w:r>
    </w:p>
    <w:p w14:paraId="79FF070E" w14:textId="77777777" w:rsidR="00576E01" w:rsidRPr="00576E01" w:rsidRDefault="00576E01" w:rsidP="00B528D3">
      <w:pPr>
        <w:numPr>
          <w:ilvl w:val="1"/>
          <w:numId w:val="29"/>
        </w:numPr>
        <w:tabs>
          <w:tab w:val="left" w:pos="142"/>
          <w:tab w:val="num" w:pos="720"/>
        </w:tabs>
        <w:spacing w:after="0" w:line="240" w:lineRule="auto"/>
        <w:ind w:left="0" w:right="-43" w:firstLine="0"/>
        <w:jc w:val="both"/>
        <w:outlineLvl w:val="0"/>
        <w:rPr>
          <w:rFonts w:ascii="Verdana" w:hAnsi="Verdana"/>
          <w:sz w:val="20"/>
          <w:szCs w:val="20"/>
        </w:rPr>
      </w:pPr>
      <w:r w:rsidRPr="00576E01">
        <w:rPr>
          <w:rFonts w:ascii="Verdana" w:hAnsi="Verdana"/>
          <w:sz w:val="20"/>
          <w:szCs w:val="20"/>
        </w:rPr>
        <w:t xml:space="preserve">Информацията, която </w:t>
      </w:r>
      <w:hyperlink w:anchor="изпълнител" w:history="1">
        <w:r w:rsidRPr="00576E01">
          <w:rPr>
            <w:rFonts w:ascii="Verdana" w:hAnsi="Verdana"/>
            <w:sz w:val="20"/>
            <w:szCs w:val="20"/>
          </w:rPr>
          <w:t>Изпълнителят</w:t>
        </w:r>
      </w:hyperlink>
      <w:r w:rsidRPr="00576E01">
        <w:rPr>
          <w:rFonts w:ascii="Verdana" w:hAnsi="Verdana"/>
          <w:sz w:val="20"/>
          <w:szCs w:val="20"/>
        </w:rPr>
        <w:t xml:space="preserve"> предоставя във връзка с горното, се изпраща преди започване на изпълнението на работите на даден обект.</w:t>
      </w:r>
    </w:p>
    <w:p w14:paraId="47BE95D4" w14:textId="77777777" w:rsidR="00576E01" w:rsidRPr="00576E01" w:rsidRDefault="00576E01" w:rsidP="00B528D3">
      <w:pPr>
        <w:keepNext/>
        <w:widowControl w:val="0"/>
        <w:numPr>
          <w:ilvl w:val="0"/>
          <w:numId w:val="29"/>
        </w:numPr>
        <w:tabs>
          <w:tab w:val="left" w:pos="142"/>
        </w:tabs>
        <w:spacing w:after="0" w:line="240" w:lineRule="auto"/>
        <w:ind w:left="0" w:right="-43" w:firstLine="0"/>
        <w:jc w:val="both"/>
        <w:outlineLvl w:val="0"/>
        <w:rPr>
          <w:rFonts w:ascii="Verdana" w:hAnsi="Verdana"/>
          <w:b/>
          <w:sz w:val="20"/>
          <w:szCs w:val="20"/>
        </w:rPr>
      </w:pPr>
      <w:r w:rsidRPr="00576E01">
        <w:rPr>
          <w:rFonts w:ascii="Verdana" w:hAnsi="Verdana"/>
          <w:b/>
          <w:sz w:val="20"/>
          <w:szCs w:val="20"/>
        </w:rPr>
        <w:t xml:space="preserve">ТЕСТВАНЕ </w:t>
      </w:r>
    </w:p>
    <w:p w14:paraId="7586B5A9" w14:textId="77777777" w:rsidR="00576E01" w:rsidRPr="00576E01" w:rsidRDefault="00677D0A" w:rsidP="00B528D3">
      <w:pPr>
        <w:numPr>
          <w:ilvl w:val="1"/>
          <w:numId w:val="29"/>
        </w:numPr>
        <w:tabs>
          <w:tab w:val="left" w:pos="142"/>
          <w:tab w:val="left" w:pos="720"/>
        </w:tabs>
        <w:spacing w:after="0" w:line="240" w:lineRule="auto"/>
        <w:ind w:left="0" w:right="-43" w:firstLine="0"/>
        <w:jc w:val="both"/>
        <w:outlineLvl w:val="0"/>
        <w:rPr>
          <w:rFonts w:ascii="Verdana" w:hAnsi="Verdana"/>
          <w:sz w:val="20"/>
          <w:szCs w:val="20"/>
        </w:rPr>
      </w:pPr>
      <w:hyperlink w:anchor="възложител" w:history="1">
        <w:r w:rsidR="00576E01" w:rsidRPr="00576E01">
          <w:rPr>
            <w:rFonts w:ascii="Verdana" w:hAnsi="Verdana"/>
            <w:sz w:val="20"/>
            <w:szCs w:val="20"/>
          </w:rPr>
          <w:t>Възложителят</w:t>
        </w:r>
      </w:hyperlink>
      <w:r w:rsidR="00576E01" w:rsidRPr="00576E01">
        <w:rPr>
          <w:rFonts w:ascii="Verdana" w:hAnsi="Verdana"/>
          <w:sz w:val="20"/>
          <w:szCs w:val="20"/>
        </w:rPr>
        <w:t xml:space="preserve"> може да поръча на </w:t>
      </w:r>
      <w:hyperlink w:anchor="изпълнител" w:history="1">
        <w:r w:rsidR="00576E01" w:rsidRPr="00576E01">
          <w:rPr>
            <w:rFonts w:ascii="Verdana" w:hAnsi="Verdana"/>
            <w:sz w:val="20"/>
            <w:szCs w:val="20"/>
          </w:rPr>
          <w:t>Изпълнителя</w:t>
        </w:r>
      </w:hyperlink>
      <w:r w:rsidR="00576E01" w:rsidRPr="00576E01">
        <w:rPr>
          <w:rFonts w:ascii="Verdana" w:hAnsi="Verdana"/>
          <w:sz w:val="20"/>
          <w:szCs w:val="20"/>
        </w:rPr>
        <w:t xml:space="preserve"> да извършва тестове на всяка част от Машините и съоръженията или на всяка част от работите, извършвани по настоящия договор или доставените от Изпълнителя материали, за сметка на </w:t>
      </w:r>
      <w:hyperlink w:anchor="изпълнител" w:history="1">
        <w:r w:rsidR="00576E01" w:rsidRPr="00576E01">
          <w:rPr>
            <w:rFonts w:ascii="Verdana" w:hAnsi="Verdana"/>
            <w:sz w:val="20"/>
            <w:szCs w:val="20"/>
          </w:rPr>
          <w:t>Изпълнителя</w:t>
        </w:r>
      </w:hyperlink>
      <w:r w:rsidR="00576E01" w:rsidRPr="00576E01">
        <w:rPr>
          <w:rFonts w:ascii="Verdana" w:hAnsi="Verdana"/>
          <w:sz w:val="20"/>
          <w:szCs w:val="20"/>
        </w:rPr>
        <w:t xml:space="preserve">. </w:t>
      </w:r>
    </w:p>
    <w:p w14:paraId="4BF417D2" w14:textId="77777777" w:rsidR="00576E01" w:rsidRPr="00576E01" w:rsidRDefault="00576E01" w:rsidP="00B528D3">
      <w:pPr>
        <w:numPr>
          <w:ilvl w:val="1"/>
          <w:numId w:val="29"/>
        </w:numPr>
        <w:tabs>
          <w:tab w:val="left" w:pos="142"/>
          <w:tab w:val="left" w:pos="720"/>
        </w:tabs>
        <w:spacing w:after="0" w:line="240" w:lineRule="auto"/>
        <w:ind w:left="0" w:right="-43" w:firstLine="0"/>
        <w:jc w:val="both"/>
        <w:outlineLvl w:val="0"/>
        <w:rPr>
          <w:rFonts w:ascii="Verdana" w:hAnsi="Verdana"/>
          <w:sz w:val="20"/>
          <w:szCs w:val="20"/>
        </w:rPr>
      </w:pPr>
      <w:r w:rsidRPr="00576E01">
        <w:rPr>
          <w:rFonts w:ascii="Verdana" w:hAnsi="Verdana"/>
          <w:sz w:val="20"/>
          <w:szCs w:val="20"/>
        </w:rPr>
        <w:t xml:space="preserve">В случай, че тестовете бъдат неправомерно забавени от страна на </w:t>
      </w:r>
      <w:hyperlink w:anchor="изпълнител" w:history="1">
        <w:r w:rsidRPr="00576E01">
          <w:rPr>
            <w:rFonts w:ascii="Verdana" w:hAnsi="Verdana"/>
            <w:sz w:val="20"/>
            <w:szCs w:val="20"/>
          </w:rPr>
          <w:t>Изпълнителя</w:t>
        </w:r>
      </w:hyperlink>
      <w:r w:rsidRPr="00576E01">
        <w:rPr>
          <w:rFonts w:ascii="Verdana" w:hAnsi="Verdana"/>
          <w:sz w:val="20"/>
          <w:szCs w:val="20"/>
        </w:rPr>
        <w:t xml:space="preserve">, </w:t>
      </w:r>
      <w:hyperlink w:anchor="възложител" w:history="1">
        <w:r w:rsidRPr="00576E01">
          <w:rPr>
            <w:rFonts w:ascii="Verdana" w:hAnsi="Verdana"/>
            <w:sz w:val="20"/>
            <w:szCs w:val="20"/>
          </w:rPr>
          <w:t>Възложителят</w:t>
        </w:r>
      </w:hyperlink>
      <w:r w:rsidRPr="00576E01">
        <w:rPr>
          <w:rFonts w:ascii="Verdana" w:hAnsi="Verdana"/>
          <w:sz w:val="20"/>
          <w:szCs w:val="20"/>
        </w:rPr>
        <w:t xml:space="preserve"> може да извести </w:t>
      </w:r>
      <w:hyperlink w:anchor="изпълнител" w:history="1">
        <w:r w:rsidRPr="00576E01">
          <w:rPr>
            <w:rFonts w:ascii="Verdana" w:hAnsi="Verdana"/>
            <w:sz w:val="20"/>
            <w:szCs w:val="20"/>
          </w:rPr>
          <w:t>Изпълнителя</w:t>
        </w:r>
      </w:hyperlink>
      <w:r w:rsidRPr="00576E01">
        <w:rPr>
          <w:rFonts w:ascii="Verdana" w:hAnsi="Verdana"/>
          <w:sz w:val="20"/>
          <w:szCs w:val="20"/>
        </w:rPr>
        <w:t xml:space="preserve"> да ги направи в 7-дневен срок от получаване на писменото известие. </w:t>
      </w:r>
      <w:hyperlink w:anchor="изпълнител" w:history="1">
        <w:r w:rsidRPr="00576E01">
          <w:rPr>
            <w:rFonts w:ascii="Verdana" w:hAnsi="Verdana"/>
            <w:sz w:val="20"/>
            <w:szCs w:val="20"/>
          </w:rPr>
          <w:t>Изпълнителят</w:t>
        </w:r>
      </w:hyperlink>
      <w:r w:rsidRPr="00576E01">
        <w:rPr>
          <w:rFonts w:ascii="Verdana" w:hAnsi="Verdana"/>
          <w:sz w:val="20"/>
          <w:szCs w:val="20"/>
        </w:rPr>
        <w:t xml:space="preserve"> трябва да извърши тестването в срок от посочените 7 (седем) дни. Ако </w:t>
      </w:r>
      <w:hyperlink w:anchor="изпълнител" w:history="1">
        <w:r w:rsidRPr="00576E01">
          <w:rPr>
            <w:rFonts w:ascii="Verdana" w:hAnsi="Verdana"/>
            <w:sz w:val="20"/>
            <w:szCs w:val="20"/>
          </w:rPr>
          <w:t>Изпълнителят</w:t>
        </w:r>
      </w:hyperlink>
      <w:r w:rsidRPr="00576E01">
        <w:rPr>
          <w:rFonts w:ascii="Verdana" w:hAnsi="Verdana"/>
          <w:sz w:val="20"/>
          <w:szCs w:val="20"/>
        </w:rPr>
        <w:t xml:space="preserve"> не направи тестовете за това време, </w:t>
      </w:r>
      <w:hyperlink w:anchor="възложител" w:history="1">
        <w:r w:rsidRPr="00576E01">
          <w:rPr>
            <w:rFonts w:ascii="Verdana" w:hAnsi="Verdana"/>
            <w:sz w:val="20"/>
            <w:szCs w:val="20"/>
          </w:rPr>
          <w:t>Възложителят</w:t>
        </w:r>
      </w:hyperlink>
      <w:r w:rsidRPr="00576E01">
        <w:rPr>
          <w:rFonts w:ascii="Verdana" w:hAnsi="Verdana"/>
          <w:sz w:val="20"/>
          <w:szCs w:val="20"/>
        </w:rPr>
        <w:t xml:space="preserve"> може да ги извърши за сметка на </w:t>
      </w:r>
      <w:hyperlink w:anchor="изпълнител" w:history="1">
        <w:r w:rsidRPr="00576E01">
          <w:rPr>
            <w:rFonts w:ascii="Verdana" w:hAnsi="Verdana"/>
            <w:sz w:val="20"/>
            <w:szCs w:val="20"/>
          </w:rPr>
          <w:t>Изпълнителя</w:t>
        </w:r>
      </w:hyperlink>
      <w:r w:rsidRPr="00576E01">
        <w:rPr>
          <w:rFonts w:ascii="Verdana" w:hAnsi="Verdana"/>
          <w:sz w:val="20"/>
          <w:szCs w:val="20"/>
        </w:rPr>
        <w:t xml:space="preserve"> и стойността им ще бъде удържана от възнаграждението, дължимо на </w:t>
      </w:r>
      <w:hyperlink w:anchor="изпълнител" w:history="1">
        <w:r w:rsidRPr="00576E01">
          <w:rPr>
            <w:rFonts w:ascii="Verdana" w:hAnsi="Verdana"/>
            <w:sz w:val="20"/>
            <w:szCs w:val="20"/>
          </w:rPr>
          <w:t>Изпълнителя</w:t>
        </w:r>
      </w:hyperlink>
      <w:r w:rsidRPr="00576E01">
        <w:rPr>
          <w:rFonts w:ascii="Verdana" w:hAnsi="Verdana"/>
          <w:sz w:val="20"/>
          <w:szCs w:val="20"/>
        </w:rPr>
        <w:t xml:space="preserve">. </w:t>
      </w:r>
    </w:p>
    <w:p w14:paraId="6E429DD7" w14:textId="77777777" w:rsidR="00576E01" w:rsidRPr="00576E01" w:rsidRDefault="00576E01" w:rsidP="00B528D3">
      <w:pPr>
        <w:numPr>
          <w:ilvl w:val="1"/>
          <w:numId w:val="29"/>
        </w:numPr>
        <w:tabs>
          <w:tab w:val="left" w:pos="142"/>
          <w:tab w:val="left" w:pos="720"/>
        </w:tabs>
        <w:spacing w:after="0" w:line="240" w:lineRule="auto"/>
        <w:ind w:left="0" w:right="-43" w:firstLine="0"/>
        <w:jc w:val="both"/>
        <w:outlineLvl w:val="0"/>
        <w:rPr>
          <w:rFonts w:ascii="Verdana" w:hAnsi="Verdana"/>
          <w:sz w:val="20"/>
          <w:szCs w:val="20"/>
        </w:rPr>
      </w:pPr>
      <w:r w:rsidRPr="00576E01">
        <w:rPr>
          <w:rFonts w:ascii="Verdana" w:hAnsi="Verdana"/>
          <w:sz w:val="20"/>
          <w:szCs w:val="20"/>
        </w:rPr>
        <w:t xml:space="preserve">В случай, че част от оборудването или част от работите не издържат тестването, то ще бъде повторено в допълнително определен от Възложителя срок при същите условия. Всички разходи на </w:t>
      </w:r>
      <w:hyperlink w:anchor="възложител" w:history="1">
        <w:r w:rsidRPr="00576E01">
          <w:rPr>
            <w:rFonts w:ascii="Verdana" w:hAnsi="Verdana"/>
            <w:sz w:val="20"/>
            <w:szCs w:val="20"/>
          </w:rPr>
          <w:t>Възложителя</w:t>
        </w:r>
      </w:hyperlink>
      <w:r w:rsidRPr="00576E01">
        <w:rPr>
          <w:rFonts w:ascii="Verdana" w:hAnsi="Verdana"/>
          <w:sz w:val="20"/>
          <w:szCs w:val="20"/>
        </w:rPr>
        <w:t xml:space="preserve"> от повторното извършване на теста ще бъдат удържани от възнаграждението на </w:t>
      </w:r>
      <w:hyperlink w:anchor="изпълнител" w:history="1">
        <w:r w:rsidRPr="00576E01">
          <w:rPr>
            <w:rFonts w:ascii="Verdana" w:hAnsi="Verdana"/>
            <w:sz w:val="20"/>
            <w:szCs w:val="20"/>
          </w:rPr>
          <w:t>Изпълнителя</w:t>
        </w:r>
      </w:hyperlink>
      <w:r w:rsidRPr="00576E01">
        <w:rPr>
          <w:rFonts w:ascii="Verdana" w:hAnsi="Verdana"/>
          <w:sz w:val="20"/>
          <w:szCs w:val="20"/>
        </w:rPr>
        <w:t>.</w:t>
      </w:r>
    </w:p>
    <w:p w14:paraId="0CAE370C" w14:textId="77777777" w:rsidR="00576E01" w:rsidRPr="00576E01" w:rsidRDefault="00576E01" w:rsidP="00B528D3">
      <w:pPr>
        <w:keepNext/>
        <w:widowControl w:val="0"/>
        <w:numPr>
          <w:ilvl w:val="0"/>
          <w:numId w:val="29"/>
        </w:numPr>
        <w:tabs>
          <w:tab w:val="left" w:pos="142"/>
        </w:tabs>
        <w:spacing w:after="0" w:line="240" w:lineRule="auto"/>
        <w:ind w:left="0" w:right="-43" w:firstLine="0"/>
        <w:jc w:val="both"/>
        <w:outlineLvl w:val="0"/>
        <w:rPr>
          <w:rFonts w:ascii="Verdana" w:hAnsi="Verdana"/>
          <w:b/>
          <w:sz w:val="20"/>
          <w:szCs w:val="20"/>
        </w:rPr>
      </w:pPr>
      <w:r w:rsidRPr="00576E01">
        <w:rPr>
          <w:rFonts w:ascii="Verdana" w:hAnsi="Verdana"/>
          <w:b/>
          <w:sz w:val="20"/>
          <w:szCs w:val="20"/>
        </w:rPr>
        <w:t xml:space="preserve">ГАРАНЦИИ </w:t>
      </w:r>
    </w:p>
    <w:p w14:paraId="1282773E" w14:textId="77777777" w:rsidR="00576E01" w:rsidRPr="00576E01" w:rsidRDefault="00677D0A" w:rsidP="00B528D3">
      <w:pPr>
        <w:numPr>
          <w:ilvl w:val="1"/>
          <w:numId w:val="29"/>
        </w:numPr>
        <w:tabs>
          <w:tab w:val="left" w:pos="142"/>
          <w:tab w:val="num" w:pos="720"/>
        </w:tabs>
        <w:spacing w:after="0" w:line="240" w:lineRule="auto"/>
        <w:ind w:left="0" w:right="-43" w:firstLine="0"/>
        <w:jc w:val="both"/>
        <w:outlineLvl w:val="0"/>
        <w:rPr>
          <w:rFonts w:ascii="Verdana" w:hAnsi="Verdana"/>
          <w:sz w:val="20"/>
          <w:szCs w:val="20"/>
        </w:rPr>
      </w:pPr>
      <w:hyperlink w:anchor="изпълнител" w:history="1">
        <w:r w:rsidR="00576E01" w:rsidRPr="00576E01">
          <w:rPr>
            <w:rFonts w:ascii="Verdana" w:hAnsi="Verdana"/>
            <w:sz w:val="20"/>
            <w:szCs w:val="20"/>
          </w:rPr>
          <w:t>Изпълнителят</w:t>
        </w:r>
      </w:hyperlink>
      <w:r w:rsidR="00576E01" w:rsidRPr="00576E01">
        <w:rPr>
          <w:rFonts w:ascii="Verdana" w:hAnsi="Verdana"/>
          <w:sz w:val="20"/>
          <w:szCs w:val="20"/>
        </w:rPr>
        <w:t xml:space="preserve"> гарантира качеството на изпълнените Работи и на завършения строителен обект, предмет на този договор, съгласно Наредба №2 от 31.07.2003г.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 </w:t>
      </w:r>
    </w:p>
    <w:p w14:paraId="32253B9F" w14:textId="77777777" w:rsidR="00576E01" w:rsidRPr="00576E01" w:rsidRDefault="00576E01" w:rsidP="00B528D3">
      <w:pPr>
        <w:numPr>
          <w:ilvl w:val="1"/>
          <w:numId w:val="29"/>
        </w:numPr>
        <w:tabs>
          <w:tab w:val="left" w:pos="142"/>
          <w:tab w:val="num" w:pos="720"/>
        </w:tabs>
        <w:spacing w:after="0" w:line="240" w:lineRule="auto"/>
        <w:ind w:left="0" w:right="-43" w:firstLine="0"/>
        <w:jc w:val="both"/>
        <w:outlineLvl w:val="0"/>
        <w:rPr>
          <w:rFonts w:ascii="Verdana" w:hAnsi="Verdana"/>
          <w:snapToGrid w:val="0"/>
          <w:sz w:val="20"/>
          <w:szCs w:val="20"/>
          <w:lang w:eastAsia="x-none"/>
        </w:rPr>
      </w:pPr>
      <w:r w:rsidRPr="00576E01">
        <w:rPr>
          <w:rFonts w:ascii="Verdana" w:hAnsi="Verdana"/>
          <w:snapToGrid w:val="0"/>
          <w:sz w:val="20"/>
          <w:szCs w:val="20"/>
          <w:lang w:eastAsia="x-none"/>
        </w:rPr>
        <w:lastRenderedPageBreak/>
        <w:t xml:space="preserve">В случай на некачествено изпълнение, за което </w:t>
      </w:r>
      <w:hyperlink w:anchor="изпълнител" w:history="1">
        <w:r w:rsidRPr="00576E01">
          <w:rPr>
            <w:rFonts w:ascii="Verdana" w:hAnsi="Verdana"/>
            <w:snapToGrid w:val="0"/>
            <w:sz w:val="20"/>
            <w:szCs w:val="20"/>
            <w:lang w:eastAsia="x-none"/>
          </w:rPr>
          <w:t>Изпълнителят</w:t>
        </w:r>
      </w:hyperlink>
      <w:r w:rsidRPr="00576E01">
        <w:rPr>
          <w:rFonts w:ascii="Verdana" w:hAnsi="Verdana"/>
          <w:snapToGrid w:val="0"/>
          <w:sz w:val="20"/>
          <w:szCs w:val="20"/>
          <w:lang w:eastAsia="x-none"/>
        </w:rPr>
        <w:t xml:space="preserve"> е отговорен, </w:t>
      </w:r>
      <w:hyperlink w:anchor="възложител" w:history="1">
        <w:r w:rsidRPr="00576E01">
          <w:rPr>
            <w:rFonts w:ascii="Verdana" w:hAnsi="Verdana"/>
            <w:snapToGrid w:val="0"/>
            <w:sz w:val="20"/>
            <w:szCs w:val="20"/>
            <w:lang w:eastAsia="x-none"/>
          </w:rPr>
          <w:t>Възложителят</w:t>
        </w:r>
      </w:hyperlink>
      <w:r w:rsidRPr="00576E01">
        <w:rPr>
          <w:rFonts w:ascii="Verdana" w:hAnsi="Verdana"/>
          <w:snapToGrid w:val="0"/>
          <w:sz w:val="20"/>
          <w:szCs w:val="20"/>
          <w:lang w:eastAsia="x-none"/>
        </w:rPr>
        <w:t xml:space="preserve"> трябва да уведоми </w:t>
      </w:r>
      <w:hyperlink w:anchor="изпълнител" w:history="1">
        <w:r w:rsidRPr="00576E01">
          <w:rPr>
            <w:rFonts w:ascii="Verdana" w:hAnsi="Verdana"/>
            <w:snapToGrid w:val="0"/>
            <w:sz w:val="20"/>
            <w:szCs w:val="20"/>
            <w:lang w:eastAsia="x-none"/>
          </w:rPr>
          <w:t>Изпълнителя</w:t>
        </w:r>
      </w:hyperlink>
      <w:r w:rsidRPr="00576E01">
        <w:rPr>
          <w:rFonts w:ascii="Verdana" w:hAnsi="Verdana"/>
          <w:snapToGrid w:val="0"/>
          <w:sz w:val="20"/>
          <w:szCs w:val="20"/>
          <w:lang w:eastAsia="x-none"/>
        </w:rPr>
        <w:t xml:space="preserve"> писмено. </w:t>
      </w:r>
      <w:hyperlink w:anchor="изпълнител" w:history="1">
        <w:r w:rsidRPr="00576E01">
          <w:rPr>
            <w:rFonts w:ascii="Verdana" w:hAnsi="Verdana"/>
            <w:snapToGrid w:val="0"/>
            <w:sz w:val="20"/>
            <w:szCs w:val="20"/>
            <w:lang w:eastAsia="x-none"/>
          </w:rPr>
          <w:t>Изпълнителят</w:t>
        </w:r>
      </w:hyperlink>
      <w:r w:rsidRPr="00576E01">
        <w:rPr>
          <w:rFonts w:ascii="Verdana" w:hAnsi="Verdana"/>
          <w:snapToGrid w:val="0"/>
          <w:sz w:val="20"/>
          <w:szCs w:val="20"/>
          <w:lang w:eastAsia="x-none"/>
        </w:rPr>
        <w:t xml:space="preserve"> трябва да отстрани последиците от некачественото изпълнение в седемдневен срок от получаване на уведомлението или ако това обективно не е възможно, да обоснове писмено защо не е възможно да се отстранят. </w:t>
      </w:r>
    </w:p>
    <w:p w14:paraId="596D2225" w14:textId="77777777" w:rsidR="00576E01" w:rsidRPr="00576E01" w:rsidRDefault="00576E01" w:rsidP="00B528D3">
      <w:pPr>
        <w:numPr>
          <w:ilvl w:val="1"/>
          <w:numId w:val="29"/>
        </w:numPr>
        <w:tabs>
          <w:tab w:val="left" w:pos="142"/>
          <w:tab w:val="num" w:pos="720"/>
        </w:tabs>
        <w:spacing w:after="0" w:line="240" w:lineRule="auto"/>
        <w:ind w:left="0" w:right="-43" w:firstLine="0"/>
        <w:jc w:val="both"/>
        <w:outlineLvl w:val="0"/>
        <w:rPr>
          <w:rFonts w:ascii="Verdana" w:hAnsi="Verdana"/>
          <w:sz w:val="20"/>
          <w:szCs w:val="20"/>
        </w:rPr>
      </w:pPr>
      <w:r w:rsidRPr="00576E01">
        <w:rPr>
          <w:rFonts w:ascii="Verdana" w:hAnsi="Verdana"/>
          <w:sz w:val="20"/>
          <w:szCs w:val="20"/>
        </w:rPr>
        <w:t xml:space="preserve">Ако </w:t>
      </w:r>
      <w:hyperlink w:anchor="изпълнител" w:history="1">
        <w:r w:rsidRPr="00576E01">
          <w:rPr>
            <w:rFonts w:ascii="Verdana" w:hAnsi="Verdana"/>
            <w:sz w:val="20"/>
            <w:szCs w:val="20"/>
          </w:rPr>
          <w:t>Изпълнителят</w:t>
        </w:r>
      </w:hyperlink>
      <w:r w:rsidRPr="00576E01">
        <w:rPr>
          <w:rFonts w:ascii="Verdana" w:hAnsi="Verdana"/>
          <w:sz w:val="20"/>
          <w:szCs w:val="20"/>
        </w:rPr>
        <w:t xml:space="preserve"> не отстрани последиците от некачественото изпълнение в предписания срок или не обоснове обективната невъзможност да ги отстрани, </w:t>
      </w:r>
      <w:hyperlink w:anchor="възложител" w:history="1">
        <w:r w:rsidRPr="00576E01">
          <w:rPr>
            <w:rFonts w:ascii="Verdana" w:hAnsi="Verdana"/>
            <w:sz w:val="20"/>
            <w:szCs w:val="20"/>
          </w:rPr>
          <w:t>Възложителят</w:t>
        </w:r>
      </w:hyperlink>
      <w:r w:rsidRPr="00576E01">
        <w:rPr>
          <w:rFonts w:ascii="Verdana" w:hAnsi="Verdana"/>
          <w:sz w:val="20"/>
          <w:szCs w:val="20"/>
        </w:rPr>
        <w:t xml:space="preserve"> има право да поиска друг изпълнител да ги отстрани (или </w:t>
      </w:r>
      <w:hyperlink w:anchor="възложител" w:history="1">
        <w:r w:rsidRPr="00576E01">
          <w:rPr>
            <w:rFonts w:ascii="Verdana" w:hAnsi="Verdana"/>
            <w:sz w:val="20"/>
            <w:szCs w:val="20"/>
          </w:rPr>
          <w:t>Възложителят</w:t>
        </w:r>
      </w:hyperlink>
      <w:r w:rsidRPr="00576E01">
        <w:rPr>
          <w:rFonts w:ascii="Verdana" w:hAnsi="Verdana"/>
          <w:sz w:val="20"/>
          <w:szCs w:val="20"/>
        </w:rPr>
        <w:t xml:space="preserve"> да ги отстрани за своя сметка) и да приспадне направените разходи от гаранцията за изпълнение. </w:t>
      </w:r>
    </w:p>
    <w:p w14:paraId="4AC3C80C" w14:textId="77777777" w:rsidR="00576E01" w:rsidRPr="00576E01" w:rsidRDefault="00576E01" w:rsidP="00B528D3">
      <w:pPr>
        <w:keepNext/>
        <w:widowControl w:val="0"/>
        <w:numPr>
          <w:ilvl w:val="0"/>
          <w:numId w:val="29"/>
        </w:numPr>
        <w:tabs>
          <w:tab w:val="left" w:pos="142"/>
        </w:tabs>
        <w:spacing w:after="0" w:line="240" w:lineRule="auto"/>
        <w:ind w:left="0" w:right="-43" w:firstLine="0"/>
        <w:jc w:val="both"/>
        <w:outlineLvl w:val="0"/>
        <w:rPr>
          <w:rFonts w:ascii="Verdana" w:hAnsi="Verdana"/>
          <w:b/>
          <w:sz w:val="20"/>
          <w:szCs w:val="20"/>
        </w:rPr>
      </w:pPr>
      <w:r w:rsidRPr="00576E01">
        <w:rPr>
          <w:rFonts w:ascii="Verdana" w:hAnsi="Verdana"/>
          <w:b/>
          <w:sz w:val="20"/>
          <w:szCs w:val="20"/>
        </w:rPr>
        <w:t xml:space="preserve">ФОРС МАЖОР </w:t>
      </w:r>
    </w:p>
    <w:p w14:paraId="53DE4FB2" w14:textId="77777777" w:rsidR="00576E01" w:rsidRPr="00576E01" w:rsidRDefault="00576E01" w:rsidP="00B528D3">
      <w:pPr>
        <w:numPr>
          <w:ilvl w:val="1"/>
          <w:numId w:val="29"/>
        </w:numPr>
        <w:tabs>
          <w:tab w:val="left" w:pos="142"/>
          <w:tab w:val="left" w:pos="720"/>
        </w:tabs>
        <w:spacing w:after="0" w:line="240" w:lineRule="auto"/>
        <w:ind w:left="0" w:right="-43" w:firstLine="0"/>
        <w:jc w:val="both"/>
        <w:outlineLvl w:val="0"/>
        <w:rPr>
          <w:rFonts w:ascii="Verdana" w:hAnsi="Verdana"/>
          <w:sz w:val="20"/>
          <w:szCs w:val="20"/>
        </w:rPr>
      </w:pPr>
      <w:r w:rsidRPr="00576E01">
        <w:rPr>
          <w:rFonts w:ascii="Verdana" w:hAnsi="Verdana"/>
          <w:sz w:val="20"/>
          <w:szCs w:val="20"/>
        </w:rPr>
        <w:t>При възникване на форсмажорни обстоятелства по смисъла на чл.306 от Търговския закон на Република България, водещи до неизпълнение на договора страната, която се позовава на такова обстоятелство трябва да уведоми другата в какво се състои непреодолимата сила и възможните последици от нея за изпълнението на договора.</w:t>
      </w:r>
    </w:p>
    <w:p w14:paraId="12A4499E" w14:textId="77777777" w:rsidR="00576E01" w:rsidRPr="00576E01" w:rsidRDefault="00677D0A" w:rsidP="00B528D3">
      <w:pPr>
        <w:numPr>
          <w:ilvl w:val="1"/>
          <w:numId w:val="29"/>
        </w:numPr>
        <w:tabs>
          <w:tab w:val="left" w:pos="142"/>
          <w:tab w:val="left" w:pos="720"/>
        </w:tabs>
        <w:spacing w:after="0" w:line="240" w:lineRule="auto"/>
        <w:ind w:left="0" w:right="-43" w:firstLine="0"/>
        <w:jc w:val="both"/>
        <w:outlineLvl w:val="0"/>
        <w:rPr>
          <w:rFonts w:ascii="Verdana" w:hAnsi="Verdana"/>
          <w:sz w:val="20"/>
          <w:szCs w:val="20"/>
        </w:rPr>
      </w:pPr>
      <w:hyperlink w:anchor="изпълнител" w:history="1">
        <w:r w:rsidR="00576E01" w:rsidRPr="00576E01">
          <w:rPr>
            <w:rFonts w:ascii="Verdana" w:hAnsi="Verdana"/>
            <w:sz w:val="20"/>
            <w:szCs w:val="20"/>
          </w:rPr>
          <w:t>Изпълнителят</w:t>
        </w:r>
      </w:hyperlink>
      <w:r w:rsidR="00576E01" w:rsidRPr="00576E01">
        <w:rPr>
          <w:rFonts w:ascii="Verdana" w:hAnsi="Verdana"/>
          <w:sz w:val="20"/>
          <w:szCs w:val="20"/>
        </w:rPr>
        <w:t xml:space="preserve"> или неговите представители трябва да направят това уведомление до 3 (три) дни от настъпването на обстоятелствата.</w:t>
      </w:r>
    </w:p>
    <w:p w14:paraId="43A8DFBB" w14:textId="77777777" w:rsidR="00576E01" w:rsidRPr="00576E01" w:rsidRDefault="00576E01" w:rsidP="00B528D3">
      <w:pPr>
        <w:keepNext/>
        <w:widowControl w:val="0"/>
        <w:numPr>
          <w:ilvl w:val="0"/>
          <w:numId w:val="29"/>
        </w:numPr>
        <w:tabs>
          <w:tab w:val="left" w:pos="142"/>
        </w:tabs>
        <w:spacing w:after="0" w:line="240" w:lineRule="auto"/>
        <w:ind w:left="0" w:right="-43" w:firstLine="0"/>
        <w:jc w:val="both"/>
        <w:outlineLvl w:val="0"/>
        <w:rPr>
          <w:rFonts w:ascii="Verdana" w:hAnsi="Verdana"/>
          <w:b/>
          <w:sz w:val="20"/>
          <w:szCs w:val="20"/>
        </w:rPr>
      </w:pPr>
      <w:r w:rsidRPr="00576E01">
        <w:rPr>
          <w:rFonts w:ascii="Verdana" w:hAnsi="Verdana"/>
          <w:b/>
          <w:sz w:val="20"/>
          <w:szCs w:val="20"/>
        </w:rPr>
        <w:t>ОТГОВОРНОСТ И ЗАСТРАХОВАНЕ</w:t>
      </w:r>
    </w:p>
    <w:p w14:paraId="409BDEA7" w14:textId="77777777" w:rsidR="00576E01" w:rsidRPr="00576E01" w:rsidRDefault="00576E01" w:rsidP="00B528D3">
      <w:pPr>
        <w:numPr>
          <w:ilvl w:val="1"/>
          <w:numId w:val="29"/>
        </w:numPr>
        <w:tabs>
          <w:tab w:val="left" w:pos="142"/>
          <w:tab w:val="left" w:pos="720"/>
        </w:tabs>
        <w:spacing w:after="0" w:line="240" w:lineRule="auto"/>
        <w:ind w:left="0" w:right="-43" w:firstLine="0"/>
        <w:jc w:val="both"/>
        <w:outlineLvl w:val="0"/>
        <w:rPr>
          <w:rFonts w:ascii="Verdana" w:hAnsi="Verdana"/>
          <w:sz w:val="20"/>
          <w:szCs w:val="20"/>
        </w:rPr>
      </w:pPr>
      <w:r w:rsidRPr="00576E01">
        <w:rPr>
          <w:rFonts w:ascii="Verdana" w:hAnsi="Verdana"/>
          <w:sz w:val="20"/>
          <w:szCs w:val="20"/>
        </w:rPr>
        <w:t>Изпълнителят носи пълна имуществена отговорност за вреди, причинени по повод извършване на дейностите, предмет на този договор, както следва:</w:t>
      </w:r>
    </w:p>
    <w:p w14:paraId="36B97EB7" w14:textId="77777777" w:rsidR="00576E01" w:rsidRPr="00576E01" w:rsidRDefault="00576E01" w:rsidP="00B528D3">
      <w:pPr>
        <w:numPr>
          <w:ilvl w:val="2"/>
          <w:numId w:val="29"/>
        </w:numPr>
        <w:tabs>
          <w:tab w:val="left" w:pos="142"/>
        </w:tabs>
        <w:spacing w:after="0" w:line="240" w:lineRule="auto"/>
        <w:ind w:left="0" w:right="-43" w:firstLine="0"/>
        <w:jc w:val="both"/>
        <w:outlineLvl w:val="0"/>
        <w:rPr>
          <w:rFonts w:ascii="Verdana" w:hAnsi="Verdana"/>
          <w:sz w:val="20"/>
          <w:szCs w:val="20"/>
        </w:rPr>
      </w:pPr>
      <w:r w:rsidRPr="00576E01">
        <w:rPr>
          <w:rFonts w:ascii="Verdana" w:hAnsi="Verdana"/>
          <w:sz w:val="20"/>
          <w:szCs w:val="20"/>
        </w:rPr>
        <w:t>Нараняване или смърт на някое лице - служител на Възложителя, служител на Изпълнителя или наето от него лице или на трети лица, намиращи се в границите на обекта;</w:t>
      </w:r>
    </w:p>
    <w:p w14:paraId="053F085A" w14:textId="77777777" w:rsidR="00576E01" w:rsidRPr="00576E01" w:rsidRDefault="00576E01" w:rsidP="00B528D3">
      <w:pPr>
        <w:numPr>
          <w:ilvl w:val="2"/>
          <w:numId w:val="29"/>
        </w:numPr>
        <w:tabs>
          <w:tab w:val="left" w:pos="142"/>
        </w:tabs>
        <w:spacing w:after="0" w:line="240" w:lineRule="auto"/>
        <w:ind w:left="0" w:right="-43" w:firstLine="0"/>
        <w:jc w:val="both"/>
        <w:outlineLvl w:val="0"/>
        <w:rPr>
          <w:rFonts w:ascii="Verdana" w:hAnsi="Verdana"/>
          <w:sz w:val="20"/>
          <w:szCs w:val="20"/>
        </w:rPr>
      </w:pPr>
      <w:r w:rsidRPr="00576E01">
        <w:rPr>
          <w:rFonts w:ascii="Verdana" w:hAnsi="Verdana"/>
          <w:sz w:val="20"/>
          <w:szCs w:val="20"/>
        </w:rPr>
        <w:t>Повреда или погиване имуществото на Възложителя или на трети лица, намиращи се в границите на обекта.</w:t>
      </w:r>
    </w:p>
    <w:p w14:paraId="5E301E50" w14:textId="77777777" w:rsidR="00576E01" w:rsidRPr="00576E01" w:rsidRDefault="00576E01" w:rsidP="00576E01">
      <w:pPr>
        <w:tabs>
          <w:tab w:val="left" w:pos="142"/>
        </w:tabs>
        <w:spacing w:after="0" w:line="240" w:lineRule="auto"/>
        <w:ind w:right="-43"/>
        <w:jc w:val="both"/>
        <w:outlineLvl w:val="0"/>
        <w:rPr>
          <w:rFonts w:ascii="Verdana" w:hAnsi="Verdana"/>
          <w:sz w:val="20"/>
          <w:szCs w:val="20"/>
        </w:rPr>
      </w:pPr>
      <w:r w:rsidRPr="00576E01">
        <w:rPr>
          <w:rFonts w:ascii="Verdana" w:hAnsi="Verdana"/>
          <w:sz w:val="20"/>
          <w:szCs w:val="20"/>
        </w:rPr>
        <w:t>Тази отговорност обхваща и претенциите на трети лица, съдебни процедури, имуществени и/или неимуществени вреди, разноски и всякакви други разходи, свързани с гореизложеното.</w:t>
      </w:r>
    </w:p>
    <w:p w14:paraId="7707D70C" w14:textId="77777777" w:rsidR="00576E01" w:rsidRPr="00576E01" w:rsidRDefault="00576E01" w:rsidP="00B528D3">
      <w:pPr>
        <w:numPr>
          <w:ilvl w:val="1"/>
          <w:numId w:val="29"/>
        </w:numPr>
        <w:tabs>
          <w:tab w:val="left" w:pos="142"/>
          <w:tab w:val="left" w:pos="720"/>
        </w:tabs>
        <w:spacing w:after="0" w:line="240" w:lineRule="auto"/>
        <w:ind w:left="0" w:right="-43" w:firstLine="0"/>
        <w:jc w:val="both"/>
        <w:outlineLvl w:val="0"/>
        <w:rPr>
          <w:rFonts w:ascii="Verdana" w:hAnsi="Verdana"/>
          <w:sz w:val="20"/>
          <w:szCs w:val="20"/>
        </w:rPr>
      </w:pPr>
      <w:r w:rsidRPr="00576E01">
        <w:rPr>
          <w:rFonts w:ascii="Verdana" w:hAnsi="Verdana"/>
          <w:sz w:val="20"/>
          <w:szCs w:val="20"/>
        </w:rPr>
        <w:t>Изпълнителят следва да притежава всички задължителни застраховки, съгласно действащата нормативна уредба, както и поддържа валидни застраховки за своя сметка за срока на договора за рисковете  професионална отговорност за вреди, причинени на други участници при предоставянето на услугите и/или на трети лица в следствие на неправомерни действия или бездействие при или по повод изпълнение на задълженията му по договора, съгласно чл.171 от Закона за устройство на територията.</w:t>
      </w:r>
    </w:p>
    <w:p w14:paraId="02D1EE76" w14:textId="77777777" w:rsidR="00576E01" w:rsidRPr="00576E01" w:rsidRDefault="00576E01" w:rsidP="00B528D3">
      <w:pPr>
        <w:numPr>
          <w:ilvl w:val="1"/>
          <w:numId w:val="29"/>
        </w:numPr>
        <w:tabs>
          <w:tab w:val="left" w:pos="142"/>
          <w:tab w:val="num" w:pos="720"/>
        </w:tabs>
        <w:spacing w:after="0" w:line="240" w:lineRule="auto"/>
        <w:ind w:left="0" w:right="-43" w:firstLine="0"/>
        <w:jc w:val="both"/>
        <w:outlineLvl w:val="0"/>
        <w:rPr>
          <w:rFonts w:ascii="Verdana" w:hAnsi="Verdana"/>
          <w:sz w:val="20"/>
          <w:szCs w:val="20"/>
        </w:rPr>
      </w:pPr>
      <w:r w:rsidRPr="00576E01">
        <w:rPr>
          <w:rFonts w:ascii="Verdana" w:hAnsi="Verdana"/>
          <w:sz w:val="20"/>
          <w:szCs w:val="20"/>
        </w:rPr>
        <w:t xml:space="preserve">Застрахователните полици се представят на </w:t>
      </w:r>
      <w:hyperlink w:anchor="възложител" w:history="1">
        <w:r w:rsidRPr="00576E01">
          <w:rPr>
            <w:rFonts w:ascii="Verdana" w:hAnsi="Verdana"/>
            <w:sz w:val="20"/>
            <w:szCs w:val="20"/>
          </w:rPr>
          <w:t>Възложителя</w:t>
        </w:r>
      </w:hyperlink>
      <w:r w:rsidRPr="00576E01">
        <w:rPr>
          <w:rFonts w:ascii="Verdana" w:hAnsi="Verdana"/>
          <w:sz w:val="20"/>
          <w:szCs w:val="20"/>
        </w:rPr>
        <w:t xml:space="preserve"> при поискване. </w:t>
      </w:r>
    </w:p>
    <w:p w14:paraId="4AB5C529" w14:textId="77777777" w:rsidR="00576E01" w:rsidRPr="00576E01" w:rsidRDefault="00576E01" w:rsidP="00B528D3">
      <w:pPr>
        <w:keepNext/>
        <w:widowControl w:val="0"/>
        <w:numPr>
          <w:ilvl w:val="0"/>
          <w:numId w:val="29"/>
        </w:numPr>
        <w:tabs>
          <w:tab w:val="left" w:pos="142"/>
        </w:tabs>
        <w:spacing w:after="0" w:line="240" w:lineRule="auto"/>
        <w:ind w:left="0" w:right="-43" w:firstLine="0"/>
        <w:jc w:val="both"/>
        <w:outlineLvl w:val="0"/>
        <w:rPr>
          <w:rFonts w:ascii="Verdana" w:hAnsi="Verdana"/>
          <w:b/>
          <w:sz w:val="20"/>
          <w:szCs w:val="20"/>
        </w:rPr>
      </w:pPr>
      <w:r w:rsidRPr="00576E01">
        <w:rPr>
          <w:rFonts w:ascii="Verdana" w:hAnsi="Verdana"/>
          <w:b/>
          <w:sz w:val="20"/>
          <w:szCs w:val="20"/>
        </w:rPr>
        <w:t>ПРЕОТСТЪПВАНЕ И ПРЕХВЪРЛЯНЕ НА ЗАДЪЛЖЕНИЯ</w:t>
      </w:r>
    </w:p>
    <w:p w14:paraId="3A599AC0" w14:textId="77777777" w:rsidR="00576E01" w:rsidRPr="00576E01" w:rsidRDefault="00677D0A" w:rsidP="00B528D3">
      <w:pPr>
        <w:numPr>
          <w:ilvl w:val="1"/>
          <w:numId w:val="29"/>
        </w:numPr>
        <w:tabs>
          <w:tab w:val="left" w:pos="142"/>
          <w:tab w:val="left" w:pos="720"/>
          <w:tab w:val="num" w:pos="900"/>
        </w:tabs>
        <w:spacing w:after="0" w:line="240" w:lineRule="auto"/>
        <w:ind w:left="0" w:right="-43" w:firstLine="0"/>
        <w:jc w:val="both"/>
        <w:outlineLvl w:val="0"/>
        <w:rPr>
          <w:rFonts w:ascii="Verdana" w:hAnsi="Verdana"/>
          <w:sz w:val="20"/>
          <w:szCs w:val="20"/>
        </w:rPr>
      </w:pPr>
      <w:hyperlink w:anchor="изпълнител" w:history="1">
        <w:r w:rsidR="00576E01" w:rsidRPr="00576E01">
          <w:rPr>
            <w:rFonts w:ascii="Verdana" w:hAnsi="Verdana"/>
            <w:sz w:val="20"/>
            <w:szCs w:val="20"/>
          </w:rPr>
          <w:t>Изпълнителят</w:t>
        </w:r>
      </w:hyperlink>
      <w:r w:rsidR="00576E01" w:rsidRPr="00576E01">
        <w:rPr>
          <w:rFonts w:ascii="Verdana" w:hAnsi="Verdana"/>
          <w:sz w:val="20"/>
          <w:szCs w:val="20"/>
        </w:rPr>
        <w:t xml:space="preserve">, след сключване на Договора, не може да прехвърли към подизпълнител цялостното или частично изпълнение на доставки без писменото съгласие на </w:t>
      </w:r>
      <w:hyperlink w:anchor="възложител" w:history="1">
        <w:r w:rsidR="00576E01" w:rsidRPr="00576E01">
          <w:rPr>
            <w:rFonts w:ascii="Verdana" w:hAnsi="Verdana"/>
            <w:sz w:val="20"/>
            <w:szCs w:val="20"/>
          </w:rPr>
          <w:t>Възложителя</w:t>
        </w:r>
      </w:hyperlink>
      <w:r w:rsidR="00576E01" w:rsidRPr="00576E01">
        <w:rPr>
          <w:rFonts w:ascii="Verdana" w:hAnsi="Verdana"/>
          <w:sz w:val="20"/>
          <w:szCs w:val="20"/>
        </w:rPr>
        <w:t>.</w:t>
      </w:r>
    </w:p>
    <w:p w14:paraId="1A9294F7" w14:textId="77777777" w:rsidR="00576E01" w:rsidRPr="00576E01" w:rsidRDefault="00677D0A" w:rsidP="00B528D3">
      <w:pPr>
        <w:numPr>
          <w:ilvl w:val="1"/>
          <w:numId w:val="29"/>
        </w:numPr>
        <w:tabs>
          <w:tab w:val="left" w:pos="142"/>
          <w:tab w:val="left" w:pos="720"/>
        </w:tabs>
        <w:spacing w:after="0" w:line="240" w:lineRule="auto"/>
        <w:ind w:left="0" w:right="-43" w:firstLine="0"/>
        <w:jc w:val="both"/>
        <w:outlineLvl w:val="0"/>
        <w:rPr>
          <w:rFonts w:ascii="Verdana" w:hAnsi="Verdana"/>
          <w:sz w:val="20"/>
          <w:szCs w:val="20"/>
        </w:rPr>
      </w:pPr>
      <w:hyperlink w:anchor="изпълнител" w:history="1">
        <w:r w:rsidR="00576E01" w:rsidRPr="00576E01">
          <w:rPr>
            <w:rFonts w:ascii="Verdana" w:hAnsi="Verdana"/>
            <w:sz w:val="20"/>
            <w:szCs w:val="20"/>
          </w:rPr>
          <w:t>Изпълнителят</w:t>
        </w:r>
      </w:hyperlink>
      <w:r w:rsidR="00576E01" w:rsidRPr="00576E01">
        <w:rPr>
          <w:rFonts w:ascii="Verdana" w:hAnsi="Verdana"/>
          <w:sz w:val="20"/>
          <w:szCs w:val="20"/>
        </w:rPr>
        <w:t xml:space="preserve"> носи отговорност за изпълнението на работите, включително и за тези, извършени от подизпълнителите.</w:t>
      </w:r>
    </w:p>
    <w:p w14:paraId="046979B6" w14:textId="77777777" w:rsidR="00576E01" w:rsidRPr="00576E01" w:rsidRDefault="00576E01" w:rsidP="00B528D3">
      <w:pPr>
        <w:keepNext/>
        <w:widowControl w:val="0"/>
        <w:numPr>
          <w:ilvl w:val="0"/>
          <w:numId w:val="29"/>
        </w:numPr>
        <w:tabs>
          <w:tab w:val="left" w:pos="142"/>
        </w:tabs>
        <w:spacing w:after="0" w:line="240" w:lineRule="auto"/>
        <w:ind w:left="0" w:right="-43" w:firstLine="0"/>
        <w:jc w:val="both"/>
        <w:outlineLvl w:val="0"/>
        <w:rPr>
          <w:rFonts w:ascii="Verdana" w:hAnsi="Verdana"/>
          <w:b/>
          <w:sz w:val="20"/>
          <w:szCs w:val="20"/>
        </w:rPr>
      </w:pPr>
      <w:r w:rsidRPr="00576E01">
        <w:rPr>
          <w:rFonts w:ascii="Verdana" w:hAnsi="Verdana"/>
          <w:b/>
          <w:sz w:val="20"/>
          <w:szCs w:val="20"/>
        </w:rPr>
        <w:t>ПРЕКРАТЯВАНЕ</w:t>
      </w:r>
    </w:p>
    <w:p w14:paraId="5D6EF483" w14:textId="77777777" w:rsidR="00576E01" w:rsidRPr="00576E01" w:rsidRDefault="00677D0A" w:rsidP="00B528D3">
      <w:pPr>
        <w:numPr>
          <w:ilvl w:val="1"/>
          <w:numId w:val="29"/>
        </w:numPr>
        <w:tabs>
          <w:tab w:val="left" w:pos="142"/>
          <w:tab w:val="left" w:pos="720"/>
        </w:tabs>
        <w:spacing w:after="0" w:line="240" w:lineRule="auto"/>
        <w:ind w:left="0" w:right="-43" w:firstLine="0"/>
        <w:jc w:val="both"/>
        <w:outlineLvl w:val="0"/>
        <w:rPr>
          <w:rFonts w:ascii="Verdana" w:hAnsi="Verdana"/>
          <w:sz w:val="20"/>
          <w:szCs w:val="20"/>
        </w:rPr>
      </w:pPr>
      <w:hyperlink w:anchor="възложител" w:history="1">
        <w:r w:rsidR="00576E01" w:rsidRPr="00576E01">
          <w:rPr>
            <w:rFonts w:ascii="Verdana" w:hAnsi="Verdana"/>
            <w:sz w:val="20"/>
            <w:szCs w:val="20"/>
          </w:rPr>
          <w:t>Възложителят</w:t>
        </w:r>
      </w:hyperlink>
      <w:r w:rsidR="00576E01" w:rsidRPr="00576E01">
        <w:rPr>
          <w:rFonts w:ascii="Verdana" w:hAnsi="Verdana"/>
          <w:sz w:val="20"/>
          <w:szCs w:val="20"/>
        </w:rPr>
        <w:t xml:space="preserve"> може (без да се накърняват други права или задължения по договора) да прекрати договора без каквито и да е компенсации или обезщетения с писмено известие до </w:t>
      </w:r>
      <w:hyperlink w:anchor="изпълнител" w:history="1">
        <w:r w:rsidR="00576E01" w:rsidRPr="00576E01">
          <w:rPr>
            <w:rFonts w:ascii="Verdana" w:hAnsi="Verdana"/>
            <w:sz w:val="20"/>
            <w:szCs w:val="20"/>
          </w:rPr>
          <w:t>Изпълнителя</w:t>
        </w:r>
      </w:hyperlink>
      <w:r w:rsidR="00576E01" w:rsidRPr="00576E01">
        <w:rPr>
          <w:rFonts w:ascii="Verdana" w:hAnsi="Verdana"/>
          <w:sz w:val="20"/>
          <w:szCs w:val="20"/>
        </w:rPr>
        <w:t xml:space="preserve"> при следните обстоятелства:</w:t>
      </w:r>
    </w:p>
    <w:p w14:paraId="04A724AE" w14:textId="77777777" w:rsidR="00576E01" w:rsidRPr="00576E01" w:rsidRDefault="00576E01" w:rsidP="00B528D3">
      <w:pPr>
        <w:numPr>
          <w:ilvl w:val="2"/>
          <w:numId w:val="29"/>
        </w:numPr>
        <w:tabs>
          <w:tab w:val="left" w:pos="142"/>
          <w:tab w:val="left" w:pos="1620"/>
        </w:tabs>
        <w:spacing w:after="0" w:line="240" w:lineRule="auto"/>
        <w:ind w:left="0" w:right="-43" w:firstLine="0"/>
        <w:jc w:val="both"/>
        <w:outlineLvl w:val="0"/>
        <w:rPr>
          <w:rFonts w:ascii="Verdana" w:hAnsi="Verdana"/>
          <w:sz w:val="20"/>
          <w:szCs w:val="20"/>
        </w:rPr>
      </w:pPr>
      <w:r w:rsidRPr="00576E01">
        <w:rPr>
          <w:rFonts w:ascii="Verdana" w:hAnsi="Verdana"/>
          <w:sz w:val="20"/>
          <w:szCs w:val="20"/>
        </w:rPr>
        <w:t xml:space="preserve">ако Изпълнителят и/или служителите на </w:t>
      </w:r>
      <w:hyperlink w:anchor="изпълнител" w:history="1">
        <w:r w:rsidRPr="00576E01">
          <w:rPr>
            <w:rFonts w:ascii="Verdana" w:hAnsi="Verdana"/>
            <w:sz w:val="20"/>
            <w:szCs w:val="20"/>
          </w:rPr>
          <w:t>Изпълнителя</w:t>
        </w:r>
      </w:hyperlink>
      <w:r w:rsidRPr="00576E01">
        <w:rPr>
          <w:rFonts w:ascii="Verdana" w:hAnsi="Verdana"/>
          <w:sz w:val="20"/>
          <w:szCs w:val="20"/>
        </w:rPr>
        <w:t xml:space="preserve"> виновно и/или нееднократно предоставят невярна информация или сведения, значително нарушат правилата за безопасност и здраве при работа, продължително и/или съществено не изпълняват задълженията си по договора.</w:t>
      </w:r>
      <w:r w:rsidRPr="001E1B2C">
        <w:rPr>
          <w:rFonts w:ascii="Verdana" w:hAnsi="Verdana"/>
          <w:sz w:val="20"/>
          <w:szCs w:val="20"/>
          <w:lang w:val="en-US"/>
        </w:rPr>
        <w:t xml:space="preserve"> </w:t>
      </w:r>
      <w:r w:rsidRPr="00576E01">
        <w:rPr>
          <w:rFonts w:ascii="Verdana" w:hAnsi="Verdana"/>
          <w:sz w:val="20"/>
          <w:szCs w:val="20"/>
        </w:rPr>
        <w:t>Конкретните случаи на значително нарушаване на правилата за безопасност и здраве при работа, както и случаите на продължително и/или съществено неизпълнение на задълженията по договора от страна на Изпълнителя, които могат да доведат до прекратяване на договора по реда на настоящата точка, са описани в Раздел В: Специфични условия на договора.</w:t>
      </w:r>
    </w:p>
    <w:p w14:paraId="1B36C795" w14:textId="77777777" w:rsidR="00576E01" w:rsidRPr="00576E01" w:rsidRDefault="00576E01" w:rsidP="00B528D3">
      <w:pPr>
        <w:numPr>
          <w:ilvl w:val="2"/>
          <w:numId w:val="29"/>
        </w:numPr>
        <w:tabs>
          <w:tab w:val="left" w:pos="142"/>
          <w:tab w:val="left" w:pos="1620"/>
        </w:tabs>
        <w:spacing w:after="0" w:line="240" w:lineRule="auto"/>
        <w:ind w:left="0" w:right="-43" w:firstLine="0"/>
        <w:jc w:val="both"/>
        <w:outlineLvl w:val="0"/>
        <w:rPr>
          <w:rFonts w:ascii="Verdana" w:hAnsi="Verdana"/>
          <w:sz w:val="20"/>
          <w:szCs w:val="20"/>
        </w:rPr>
      </w:pPr>
      <w:r w:rsidRPr="00576E01">
        <w:rPr>
          <w:rFonts w:ascii="Verdana" w:hAnsi="Verdana"/>
          <w:sz w:val="20"/>
          <w:szCs w:val="20"/>
        </w:rPr>
        <w:t>ако за Изпълнителя е открито производство по несъстоятелност.</w:t>
      </w:r>
    </w:p>
    <w:p w14:paraId="1F936497" w14:textId="77777777" w:rsidR="00576E01" w:rsidRPr="00576E01" w:rsidRDefault="00576E01" w:rsidP="00B528D3">
      <w:pPr>
        <w:numPr>
          <w:ilvl w:val="1"/>
          <w:numId w:val="29"/>
        </w:numPr>
        <w:tabs>
          <w:tab w:val="left" w:pos="142"/>
          <w:tab w:val="left" w:pos="720"/>
        </w:tabs>
        <w:spacing w:after="0" w:line="240" w:lineRule="auto"/>
        <w:ind w:left="0" w:right="-43" w:firstLine="0"/>
        <w:jc w:val="both"/>
        <w:outlineLvl w:val="0"/>
        <w:rPr>
          <w:rFonts w:ascii="Verdana" w:hAnsi="Verdana"/>
          <w:sz w:val="20"/>
          <w:szCs w:val="20"/>
        </w:rPr>
      </w:pPr>
      <w:r w:rsidRPr="00576E01">
        <w:rPr>
          <w:rFonts w:ascii="Verdana" w:hAnsi="Verdana"/>
          <w:sz w:val="20"/>
          <w:szCs w:val="20"/>
        </w:rPr>
        <w:t xml:space="preserve">Всяка страна има право едностранно да прекрати </w:t>
      </w:r>
      <w:hyperlink w:anchor="договор" w:history="1">
        <w:r w:rsidRPr="00576E01">
          <w:rPr>
            <w:rFonts w:ascii="Verdana" w:hAnsi="Verdana"/>
            <w:sz w:val="20"/>
            <w:szCs w:val="20"/>
          </w:rPr>
          <w:t>Договора</w:t>
        </w:r>
      </w:hyperlink>
      <w:r w:rsidRPr="00576E01">
        <w:rPr>
          <w:rFonts w:ascii="Verdana" w:hAnsi="Verdana"/>
          <w:sz w:val="20"/>
          <w:szCs w:val="20"/>
        </w:rPr>
        <w:t xml:space="preserve"> изцяло или отчасти, в случай че другата страна е в неизпълнение на </w:t>
      </w:r>
      <w:hyperlink w:anchor="договор" w:history="1">
        <w:r w:rsidRPr="00576E01">
          <w:rPr>
            <w:rFonts w:ascii="Verdana" w:hAnsi="Verdana"/>
            <w:sz w:val="20"/>
            <w:szCs w:val="20"/>
          </w:rPr>
          <w:t>Договора</w:t>
        </w:r>
      </w:hyperlink>
      <w:r w:rsidRPr="00576E01">
        <w:rPr>
          <w:rFonts w:ascii="Verdana" w:hAnsi="Verdana"/>
          <w:sz w:val="20"/>
          <w:szCs w:val="20"/>
        </w:rPr>
        <w:t xml:space="preserve"> и не поправи това положение в четиринадесетдневен срок от получаването на писмено уведомление за това неизпълнение от изправната страна.</w:t>
      </w:r>
    </w:p>
    <w:p w14:paraId="7486B6F0" w14:textId="77777777" w:rsidR="00576E01" w:rsidRPr="00576E01" w:rsidRDefault="00576E01" w:rsidP="00B528D3">
      <w:pPr>
        <w:numPr>
          <w:ilvl w:val="1"/>
          <w:numId w:val="29"/>
        </w:numPr>
        <w:tabs>
          <w:tab w:val="left" w:pos="142"/>
          <w:tab w:val="left" w:pos="720"/>
        </w:tabs>
        <w:spacing w:after="0" w:line="240" w:lineRule="auto"/>
        <w:ind w:left="0" w:right="-43" w:firstLine="0"/>
        <w:jc w:val="both"/>
        <w:outlineLvl w:val="0"/>
        <w:rPr>
          <w:rFonts w:ascii="Verdana" w:hAnsi="Verdana"/>
          <w:sz w:val="20"/>
          <w:szCs w:val="20"/>
        </w:rPr>
      </w:pPr>
      <w:r w:rsidRPr="00576E01">
        <w:rPr>
          <w:rFonts w:ascii="Verdana" w:hAnsi="Verdana"/>
          <w:sz w:val="20"/>
          <w:szCs w:val="20"/>
        </w:rPr>
        <w:lastRenderedPageBreak/>
        <w:t xml:space="preserve">В случай, че Възложителят прекрати Договора поради неизпълнение от страна на Изпълнителя, то Възложителят има право да задържи изцяло гаранцията за изпълнение, внесена от </w:t>
      </w:r>
      <w:hyperlink w:anchor="изпълнител" w:history="1">
        <w:r w:rsidRPr="00576E01">
          <w:rPr>
            <w:rFonts w:ascii="Verdana" w:hAnsi="Verdana"/>
            <w:sz w:val="20"/>
            <w:szCs w:val="20"/>
          </w:rPr>
          <w:t>Изпълнителя</w:t>
        </w:r>
      </w:hyperlink>
      <w:r w:rsidRPr="00576E01">
        <w:rPr>
          <w:rFonts w:ascii="Verdana" w:hAnsi="Verdana"/>
          <w:sz w:val="20"/>
          <w:szCs w:val="20"/>
        </w:rPr>
        <w:t>.</w:t>
      </w:r>
    </w:p>
    <w:p w14:paraId="6F251D54" w14:textId="77777777" w:rsidR="00576E01" w:rsidRPr="00576E01" w:rsidRDefault="00576E01" w:rsidP="00B528D3">
      <w:pPr>
        <w:numPr>
          <w:ilvl w:val="1"/>
          <w:numId w:val="29"/>
        </w:numPr>
        <w:tabs>
          <w:tab w:val="left" w:pos="142"/>
          <w:tab w:val="left" w:pos="720"/>
        </w:tabs>
        <w:spacing w:after="0" w:line="240" w:lineRule="auto"/>
        <w:ind w:left="0" w:right="-43" w:firstLine="0"/>
        <w:jc w:val="both"/>
        <w:outlineLvl w:val="0"/>
        <w:rPr>
          <w:rFonts w:ascii="Verdana" w:hAnsi="Verdana"/>
          <w:snapToGrid w:val="0"/>
          <w:sz w:val="20"/>
          <w:szCs w:val="20"/>
          <w:lang w:eastAsia="x-none"/>
        </w:rPr>
      </w:pPr>
      <w:r w:rsidRPr="00576E01">
        <w:rPr>
          <w:rFonts w:ascii="Verdana" w:hAnsi="Verdana"/>
          <w:snapToGrid w:val="0"/>
          <w:sz w:val="20"/>
          <w:szCs w:val="20"/>
          <w:lang w:eastAsia="x-none"/>
        </w:rPr>
        <w:t>Възложителят има право да прекрати договора с едномесечно писмено предизвестие. Възложителят не носи отговорност за разходи след срока на предизвестието.</w:t>
      </w:r>
    </w:p>
    <w:p w14:paraId="7DE3215D" w14:textId="77777777" w:rsidR="00576E01" w:rsidRPr="00576E01" w:rsidRDefault="00576E01" w:rsidP="00B528D3">
      <w:pPr>
        <w:numPr>
          <w:ilvl w:val="1"/>
          <w:numId w:val="29"/>
        </w:numPr>
        <w:tabs>
          <w:tab w:val="left" w:pos="142"/>
          <w:tab w:val="left" w:pos="720"/>
        </w:tabs>
        <w:spacing w:after="0" w:line="240" w:lineRule="auto"/>
        <w:ind w:left="0" w:right="-43" w:firstLine="0"/>
        <w:jc w:val="both"/>
        <w:outlineLvl w:val="0"/>
        <w:rPr>
          <w:rFonts w:ascii="Verdana" w:hAnsi="Verdana"/>
          <w:sz w:val="20"/>
          <w:szCs w:val="20"/>
        </w:rPr>
      </w:pPr>
      <w:r w:rsidRPr="00576E01">
        <w:rPr>
          <w:rFonts w:ascii="Verdana" w:hAnsi="Verdana"/>
          <w:sz w:val="20"/>
          <w:szCs w:val="20"/>
        </w:rPr>
        <w:t>Страните могат да прекратят договора по всяко време по взаимно съгласие.</w:t>
      </w:r>
    </w:p>
    <w:p w14:paraId="0D83E4C0" w14:textId="77777777" w:rsidR="00576E01" w:rsidRPr="00576E01" w:rsidRDefault="00576E01" w:rsidP="00B528D3">
      <w:pPr>
        <w:numPr>
          <w:ilvl w:val="1"/>
          <w:numId w:val="29"/>
        </w:numPr>
        <w:tabs>
          <w:tab w:val="left" w:pos="142"/>
        </w:tabs>
        <w:spacing w:after="0" w:line="240" w:lineRule="auto"/>
        <w:ind w:left="0" w:right="-43" w:firstLine="0"/>
        <w:jc w:val="both"/>
        <w:outlineLvl w:val="0"/>
        <w:rPr>
          <w:rFonts w:ascii="Verdana" w:hAnsi="Verdana"/>
          <w:sz w:val="20"/>
          <w:szCs w:val="20"/>
        </w:rPr>
      </w:pPr>
      <w:r w:rsidRPr="00576E01">
        <w:rPr>
          <w:rFonts w:ascii="Verdana" w:hAnsi="Verdana"/>
          <w:sz w:val="20"/>
          <w:szCs w:val="20"/>
        </w:rPr>
        <w:t>Прекратяването на договора не влияе на правата на всяка от страните, възникнали преди или на датата на прекратяване. При прекратяване на договора всяка страна се задължава да върне на другата предоставените информация, материали и друга собственост.</w:t>
      </w:r>
    </w:p>
    <w:p w14:paraId="17EB45E3" w14:textId="77777777" w:rsidR="00576E01" w:rsidRPr="00576E01" w:rsidRDefault="00576E01" w:rsidP="00B528D3">
      <w:pPr>
        <w:numPr>
          <w:ilvl w:val="1"/>
          <w:numId w:val="29"/>
        </w:numPr>
        <w:tabs>
          <w:tab w:val="left" w:pos="142"/>
          <w:tab w:val="left" w:pos="720"/>
        </w:tabs>
        <w:spacing w:after="0" w:line="240" w:lineRule="auto"/>
        <w:ind w:left="0" w:right="-43" w:firstLine="0"/>
        <w:jc w:val="both"/>
        <w:outlineLvl w:val="0"/>
        <w:rPr>
          <w:rFonts w:ascii="Verdana" w:hAnsi="Verdana"/>
          <w:sz w:val="20"/>
          <w:szCs w:val="20"/>
        </w:rPr>
      </w:pPr>
      <w:r w:rsidRPr="00576E01">
        <w:rPr>
          <w:rFonts w:ascii="Verdana" w:hAnsi="Verdana"/>
          <w:sz w:val="20"/>
          <w:szCs w:val="20"/>
        </w:rPr>
        <w:t xml:space="preserve">При изтичане или прекратяване на договора </w:t>
      </w:r>
      <w:hyperlink w:anchor="изпълнител" w:history="1">
        <w:r w:rsidRPr="00576E01">
          <w:rPr>
            <w:rFonts w:ascii="Verdana" w:hAnsi="Verdana"/>
            <w:sz w:val="20"/>
            <w:szCs w:val="20"/>
          </w:rPr>
          <w:t>Изпълнителят</w:t>
        </w:r>
      </w:hyperlink>
      <w:r w:rsidRPr="00576E01">
        <w:rPr>
          <w:rFonts w:ascii="Verdana" w:hAnsi="Verdana"/>
          <w:sz w:val="20"/>
          <w:szCs w:val="20"/>
        </w:rPr>
        <w:t xml:space="preserve"> се задължава да съдейства на нов изпълнител за поемане изпълнението на работите, съгласно инструкциите на Възложителя. Направените от Изпълнителя разходи за това се поемат от Възложителя, след неговото предварително одобрение.</w:t>
      </w:r>
    </w:p>
    <w:p w14:paraId="37E4C86B" w14:textId="77777777" w:rsidR="00576E01" w:rsidRPr="00576E01" w:rsidRDefault="00576E01" w:rsidP="00B528D3">
      <w:pPr>
        <w:keepNext/>
        <w:widowControl w:val="0"/>
        <w:numPr>
          <w:ilvl w:val="0"/>
          <w:numId w:val="29"/>
        </w:numPr>
        <w:tabs>
          <w:tab w:val="left" w:pos="142"/>
        </w:tabs>
        <w:spacing w:after="0" w:line="240" w:lineRule="auto"/>
        <w:ind w:left="0" w:right="-43" w:firstLine="0"/>
        <w:jc w:val="both"/>
        <w:outlineLvl w:val="0"/>
        <w:rPr>
          <w:rFonts w:ascii="Verdana" w:hAnsi="Verdana"/>
          <w:b/>
          <w:sz w:val="20"/>
          <w:szCs w:val="20"/>
        </w:rPr>
      </w:pPr>
      <w:r w:rsidRPr="00576E01">
        <w:rPr>
          <w:rFonts w:ascii="Verdana" w:hAnsi="Verdana"/>
          <w:b/>
          <w:sz w:val="20"/>
          <w:szCs w:val="20"/>
        </w:rPr>
        <w:t>РАЗДЕЛНОСТ</w:t>
      </w:r>
    </w:p>
    <w:p w14:paraId="5EE97820" w14:textId="77777777" w:rsidR="00576E01" w:rsidRPr="00576E01" w:rsidRDefault="00576E01" w:rsidP="00576E01">
      <w:pPr>
        <w:tabs>
          <w:tab w:val="left" w:pos="142"/>
        </w:tabs>
        <w:spacing w:after="0" w:line="240" w:lineRule="auto"/>
        <w:ind w:right="-43"/>
        <w:jc w:val="both"/>
        <w:outlineLvl w:val="0"/>
        <w:rPr>
          <w:rFonts w:ascii="Verdana" w:hAnsi="Verdana"/>
          <w:snapToGrid w:val="0"/>
          <w:sz w:val="20"/>
          <w:szCs w:val="20"/>
          <w:lang w:eastAsia="x-none"/>
        </w:rPr>
      </w:pPr>
      <w:r w:rsidRPr="00576E01">
        <w:rPr>
          <w:rFonts w:ascii="Verdana" w:hAnsi="Verdana"/>
          <w:snapToGrid w:val="0"/>
          <w:sz w:val="20"/>
          <w:szCs w:val="20"/>
          <w:lang w:eastAsia="x-none"/>
        </w:rPr>
        <w:t xml:space="preserve">В случай, че някоя разпоредба или последваща промяна в </w:t>
      </w:r>
      <w:hyperlink w:anchor="договор" w:history="1">
        <w:r w:rsidRPr="00576E01">
          <w:rPr>
            <w:rFonts w:ascii="Verdana" w:hAnsi="Verdana"/>
            <w:snapToGrid w:val="0"/>
            <w:sz w:val="20"/>
            <w:szCs w:val="20"/>
            <w:lang w:eastAsia="x-none"/>
          </w:rPr>
          <w:t>договора</w:t>
        </w:r>
      </w:hyperlink>
      <w:r w:rsidRPr="00576E01">
        <w:rPr>
          <w:rFonts w:ascii="Verdana" w:hAnsi="Verdana"/>
          <w:snapToGrid w:val="0"/>
          <w:sz w:val="20"/>
          <w:szCs w:val="20"/>
          <w:lang w:eastAsia="x-none"/>
        </w:rPr>
        <w:t xml:space="preserve"> се окаже недействителна, останалите разпоредби продължават да бъдат валидни и подлежащи на изпълнение</w:t>
      </w:r>
    </w:p>
    <w:p w14:paraId="3DB259DD" w14:textId="77777777" w:rsidR="00576E01" w:rsidRPr="00576E01" w:rsidRDefault="00576E01" w:rsidP="00B528D3">
      <w:pPr>
        <w:keepNext/>
        <w:widowControl w:val="0"/>
        <w:numPr>
          <w:ilvl w:val="0"/>
          <w:numId w:val="29"/>
        </w:numPr>
        <w:tabs>
          <w:tab w:val="left" w:pos="142"/>
        </w:tabs>
        <w:spacing w:after="0" w:line="240" w:lineRule="auto"/>
        <w:ind w:left="0" w:right="-43" w:firstLine="0"/>
        <w:jc w:val="both"/>
        <w:outlineLvl w:val="0"/>
        <w:rPr>
          <w:rFonts w:ascii="Verdana" w:hAnsi="Verdana"/>
          <w:b/>
          <w:sz w:val="20"/>
          <w:szCs w:val="20"/>
        </w:rPr>
      </w:pPr>
      <w:r w:rsidRPr="00576E01">
        <w:rPr>
          <w:rFonts w:ascii="Verdana" w:hAnsi="Verdana"/>
          <w:b/>
          <w:sz w:val="20"/>
          <w:szCs w:val="20"/>
        </w:rPr>
        <w:t>ПРИЛОЖИМО ПРАВО</w:t>
      </w:r>
    </w:p>
    <w:p w14:paraId="7E2E3EE2" w14:textId="77777777" w:rsidR="00576E01" w:rsidRPr="00576E01" w:rsidRDefault="00576E01" w:rsidP="00576E01">
      <w:pPr>
        <w:tabs>
          <w:tab w:val="left" w:pos="142"/>
          <w:tab w:val="left" w:pos="720"/>
        </w:tabs>
        <w:spacing w:after="0" w:line="240" w:lineRule="auto"/>
        <w:ind w:right="-43"/>
        <w:jc w:val="both"/>
        <w:outlineLvl w:val="0"/>
        <w:rPr>
          <w:rFonts w:ascii="Verdana" w:hAnsi="Verdana"/>
          <w:sz w:val="20"/>
          <w:szCs w:val="20"/>
        </w:rPr>
      </w:pPr>
      <w:r w:rsidRPr="00576E01">
        <w:rPr>
          <w:rFonts w:ascii="Verdana" w:hAnsi="Verdana"/>
          <w:sz w:val="20"/>
          <w:szCs w:val="20"/>
        </w:rPr>
        <w:t>Към този договор ще се прилагат и той ще се тълкува съобразно разпоредбите на българското право.</w:t>
      </w:r>
    </w:p>
    <w:p w14:paraId="4F2F6EDE" w14:textId="77777777" w:rsidR="00576E01" w:rsidRPr="00576E01" w:rsidRDefault="00576E01" w:rsidP="00B528D3">
      <w:pPr>
        <w:keepNext/>
        <w:numPr>
          <w:ilvl w:val="0"/>
          <w:numId w:val="29"/>
        </w:numPr>
        <w:tabs>
          <w:tab w:val="left" w:pos="142"/>
          <w:tab w:val="left" w:pos="567"/>
        </w:tabs>
        <w:spacing w:after="0" w:line="240" w:lineRule="auto"/>
        <w:ind w:left="0" w:right="-43" w:firstLine="0"/>
        <w:jc w:val="both"/>
        <w:outlineLvl w:val="0"/>
        <w:rPr>
          <w:rFonts w:ascii="Verdana" w:hAnsi="Verdana"/>
          <w:b/>
          <w:bCs/>
          <w:sz w:val="20"/>
          <w:szCs w:val="20"/>
        </w:rPr>
      </w:pPr>
      <w:r w:rsidRPr="00576E01">
        <w:rPr>
          <w:rFonts w:ascii="Verdana" w:hAnsi="Verdana"/>
          <w:b/>
          <w:bCs/>
          <w:sz w:val="20"/>
          <w:szCs w:val="20"/>
        </w:rPr>
        <w:t>ЗАЩИТА НА ЛИЧНИТЕ ДАННИ</w:t>
      </w:r>
    </w:p>
    <w:p w14:paraId="69BD23C5" w14:textId="77777777" w:rsidR="00576E01" w:rsidRPr="00576E01" w:rsidRDefault="00576E01" w:rsidP="00B528D3">
      <w:pPr>
        <w:pStyle w:val="ListParagraph"/>
        <w:numPr>
          <w:ilvl w:val="1"/>
          <w:numId w:val="29"/>
        </w:numPr>
        <w:tabs>
          <w:tab w:val="clear" w:pos="1440"/>
          <w:tab w:val="left" w:pos="142"/>
          <w:tab w:val="num" w:pos="720"/>
        </w:tabs>
        <w:spacing w:after="0" w:line="240" w:lineRule="auto"/>
        <w:ind w:left="0" w:right="-43" w:firstLine="0"/>
        <w:contextualSpacing/>
        <w:jc w:val="both"/>
        <w:rPr>
          <w:rFonts w:ascii="Verdana" w:hAnsi="Verdana"/>
          <w:sz w:val="20"/>
          <w:szCs w:val="20"/>
        </w:rPr>
      </w:pPr>
      <w:r w:rsidRPr="00576E01">
        <w:rPr>
          <w:rFonts w:ascii="Verdana" w:hAnsi="Verdana"/>
          <w:sz w:val="20"/>
          <w:szCs w:val="20"/>
        </w:rPr>
        <w:t>В съответствие с изискванията, заложени в Общия Регламент за защита на личните данни (Регламент (ЕС) 2016/679) (Регламента), пораждащ пряко действие, считано от 25.05.2018г.:</w:t>
      </w:r>
    </w:p>
    <w:p w14:paraId="181236B4" w14:textId="77777777" w:rsidR="00576E01" w:rsidRPr="00576E01" w:rsidRDefault="00576E01" w:rsidP="00B528D3">
      <w:pPr>
        <w:pStyle w:val="ListParagraph"/>
        <w:numPr>
          <w:ilvl w:val="1"/>
          <w:numId w:val="29"/>
        </w:numPr>
        <w:tabs>
          <w:tab w:val="clear" w:pos="1440"/>
          <w:tab w:val="left" w:pos="142"/>
          <w:tab w:val="num" w:pos="720"/>
        </w:tabs>
        <w:spacing w:after="0" w:line="240" w:lineRule="auto"/>
        <w:ind w:left="0" w:right="-43" w:firstLine="0"/>
        <w:contextualSpacing/>
        <w:jc w:val="both"/>
        <w:rPr>
          <w:rFonts w:ascii="Verdana" w:hAnsi="Verdana"/>
          <w:sz w:val="20"/>
          <w:szCs w:val="20"/>
        </w:rPr>
      </w:pPr>
      <w:r w:rsidRPr="00576E01">
        <w:rPr>
          <w:rFonts w:ascii="Verdana" w:hAnsi="Verdana"/>
          <w:sz w:val="20"/>
          <w:szCs w:val="20"/>
        </w:rPr>
        <w:t xml:space="preserve">Изпълнителят, в качеството си на обработващ личните данни, предоставени му от Възложителя – администратор на лични данни, по силата на настоящия договор, няма право да включва друг обработващ данните без предварителното конкретно или общо писмено разрешение на Възложителя. В случай на общо писмено разрешение, Изпълнителят е длъжен да информира Възложителя за всякакви планирани промени за включване или замяна на други лица, обработващи данни, като по този начин даде възможност на Възложителя да оспори тези промени. </w:t>
      </w:r>
    </w:p>
    <w:p w14:paraId="0DC94DB8" w14:textId="77777777" w:rsidR="00576E01" w:rsidRPr="00576E01" w:rsidRDefault="00576E01" w:rsidP="00576E01">
      <w:pPr>
        <w:pStyle w:val="ListParagraph"/>
        <w:tabs>
          <w:tab w:val="left" w:pos="142"/>
        </w:tabs>
        <w:spacing w:after="0" w:line="240" w:lineRule="auto"/>
        <w:ind w:left="0" w:right="-43"/>
        <w:jc w:val="both"/>
        <w:rPr>
          <w:rFonts w:ascii="Verdana" w:hAnsi="Verdana"/>
          <w:sz w:val="20"/>
          <w:szCs w:val="20"/>
        </w:rPr>
      </w:pPr>
      <w:r w:rsidRPr="00576E01">
        <w:rPr>
          <w:rFonts w:ascii="Verdana" w:hAnsi="Verdana"/>
          <w:sz w:val="20"/>
          <w:szCs w:val="20"/>
        </w:rPr>
        <w:t>Във връзка с обработването на лични данни Изпълнителят е длъжен:</w:t>
      </w:r>
    </w:p>
    <w:p w14:paraId="7EB73367" w14:textId="77777777" w:rsidR="00576E01" w:rsidRPr="00576E01" w:rsidRDefault="00576E01" w:rsidP="00576E01">
      <w:pPr>
        <w:pStyle w:val="ListParagraph"/>
        <w:tabs>
          <w:tab w:val="left" w:pos="142"/>
        </w:tabs>
        <w:spacing w:after="0" w:line="240" w:lineRule="auto"/>
        <w:ind w:left="0" w:right="-43"/>
        <w:jc w:val="both"/>
        <w:rPr>
          <w:rFonts w:ascii="Verdana" w:hAnsi="Verdana"/>
          <w:sz w:val="20"/>
          <w:szCs w:val="20"/>
        </w:rPr>
      </w:pPr>
      <w:r w:rsidRPr="00576E01">
        <w:rPr>
          <w:rFonts w:ascii="Verdana" w:hAnsi="Verdana"/>
          <w:sz w:val="20"/>
          <w:szCs w:val="20"/>
        </w:rPr>
        <w:t>a) да обработва личните данни само по документирано нареждане на Възложителя;</w:t>
      </w:r>
    </w:p>
    <w:p w14:paraId="553BF306" w14:textId="77777777" w:rsidR="00576E01" w:rsidRPr="00576E01" w:rsidRDefault="00576E01" w:rsidP="00576E01">
      <w:pPr>
        <w:pStyle w:val="ListParagraph"/>
        <w:tabs>
          <w:tab w:val="left" w:pos="142"/>
        </w:tabs>
        <w:spacing w:after="0" w:line="240" w:lineRule="auto"/>
        <w:ind w:left="0" w:right="-43"/>
        <w:jc w:val="both"/>
        <w:rPr>
          <w:rFonts w:ascii="Verdana" w:hAnsi="Verdana"/>
          <w:sz w:val="20"/>
          <w:szCs w:val="20"/>
        </w:rPr>
      </w:pPr>
      <w:r w:rsidRPr="00576E01">
        <w:rPr>
          <w:rFonts w:ascii="Verdana" w:hAnsi="Verdana"/>
          <w:sz w:val="20"/>
          <w:szCs w:val="20"/>
        </w:rPr>
        <w:t>б) да гарантира, че лицата, оправомощени да обработват личните данни, са поели ангажимент за поверителност или са задължени по закон да спазват поверителност;</w:t>
      </w:r>
    </w:p>
    <w:p w14:paraId="77E709B7" w14:textId="77777777" w:rsidR="00576E01" w:rsidRPr="00576E01" w:rsidRDefault="00576E01" w:rsidP="00576E01">
      <w:pPr>
        <w:pStyle w:val="ListParagraph"/>
        <w:tabs>
          <w:tab w:val="left" w:pos="142"/>
        </w:tabs>
        <w:spacing w:after="0" w:line="240" w:lineRule="auto"/>
        <w:ind w:left="0" w:right="-43"/>
        <w:jc w:val="both"/>
        <w:rPr>
          <w:rFonts w:ascii="Verdana" w:hAnsi="Verdana"/>
          <w:sz w:val="20"/>
          <w:szCs w:val="20"/>
        </w:rPr>
      </w:pPr>
      <w:r w:rsidRPr="00576E01">
        <w:rPr>
          <w:rFonts w:ascii="Verdana" w:hAnsi="Verdana"/>
          <w:sz w:val="20"/>
          <w:szCs w:val="20"/>
        </w:rPr>
        <w:t>в) да вземе всички необходими мерки съгласно чл. 32 от Регламента, гарантиращи сигурността на обработването на данните;</w:t>
      </w:r>
    </w:p>
    <w:p w14:paraId="756C97D4" w14:textId="77777777" w:rsidR="00576E01" w:rsidRPr="00576E01" w:rsidRDefault="00576E01" w:rsidP="00576E01">
      <w:pPr>
        <w:pStyle w:val="ListParagraph"/>
        <w:tabs>
          <w:tab w:val="left" w:pos="142"/>
        </w:tabs>
        <w:spacing w:after="0" w:line="240" w:lineRule="auto"/>
        <w:ind w:left="0" w:right="-43"/>
        <w:jc w:val="both"/>
        <w:rPr>
          <w:rFonts w:ascii="Verdana" w:hAnsi="Verdana"/>
          <w:sz w:val="20"/>
          <w:szCs w:val="20"/>
        </w:rPr>
      </w:pPr>
      <w:r w:rsidRPr="00576E01">
        <w:rPr>
          <w:rFonts w:ascii="Verdana" w:hAnsi="Verdana"/>
          <w:sz w:val="20"/>
          <w:szCs w:val="20"/>
        </w:rPr>
        <w:t>г) да спазва условията за включване на друг обработващ лични данни;</w:t>
      </w:r>
    </w:p>
    <w:p w14:paraId="6209A503" w14:textId="77777777" w:rsidR="00576E01" w:rsidRPr="00576E01" w:rsidRDefault="00576E01" w:rsidP="00576E01">
      <w:pPr>
        <w:pStyle w:val="ListParagraph"/>
        <w:tabs>
          <w:tab w:val="left" w:pos="142"/>
        </w:tabs>
        <w:spacing w:after="0" w:line="240" w:lineRule="auto"/>
        <w:ind w:left="0" w:right="-43"/>
        <w:jc w:val="both"/>
        <w:rPr>
          <w:rFonts w:ascii="Verdana" w:hAnsi="Verdana"/>
          <w:sz w:val="20"/>
          <w:szCs w:val="20"/>
        </w:rPr>
      </w:pPr>
      <w:r w:rsidRPr="00576E01">
        <w:rPr>
          <w:rFonts w:ascii="Verdana" w:hAnsi="Verdana"/>
          <w:sz w:val="20"/>
          <w:szCs w:val="20"/>
        </w:rPr>
        <w:t>д) като взема предвид естеството на обработването, да подпомага Възложителя, доколкото е възможно, чрез подходящи технически и организационни мерки при изпълнението на задължението му като администратор да отговори на искания за упражняване на предвидените в глава III от Регламента права на субектите на данни;</w:t>
      </w:r>
    </w:p>
    <w:p w14:paraId="270C4DD1" w14:textId="77777777" w:rsidR="00576E01" w:rsidRPr="00576E01" w:rsidRDefault="00576E01" w:rsidP="00576E01">
      <w:pPr>
        <w:pStyle w:val="ListParagraph"/>
        <w:tabs>
          <w:tab w:val="left" w:pos="142"/>
        </w:tabs>
        <w:spacing w:after="0" w:line="240" w:lineRule="auto"/>
        <w:ind w:left="0" w:right="-43"/>
        <w:jc w:val="both"/>
        <w:rPr>
          <w:rFonts w:ascii="Verdana" w:hAnsi="Verdana"/>
          <w:sz w:val="20"/>
          <w:szCs w:val="20"/>
        </w:rPr>
      </w:pPr>
      <w:r w:rsidRPr="00576E01">
        <w:rPr>
          <w:rFonts w:ascii="Verdana" w:hAnsi="Verdana"/>
          <w:sz w:val="20"/>
          <w:szCs w:val="20"/>
        </w:rPr>
        <w:t>е) да подпомага Възложителя да гарантира изпълнението на задълженията съгласно чл. 32—36 от Регламента, като отчита естеството на обработване и информацията, до която е осигурен достъп на Изпълнителя - обработващ лични данни;</w:t>
      </w:r>
    </w:p>
    <w:p w14:paraId="1E1209B8" w14:textId="77777777" w:rsidR="00576E01" w:rsidRPr="00576E01" w:rsidRDefault="00576E01" w:rsidP="00576E01">
      <w:pPr>
        <w:pStyle w:val="ListParagraph"/>
        <w:tabs>
          <w:tab w:val="left" w:pos="142"/>
        </w:tabs>
        <w:spacing w:after="0" w:line="240" w:lineRule="auto"/>
        <w:ind w:left="0" w:right="-43"/>
        <w:jc w:val="both"/>
        <w:rPr>
          <w:rFonts w:ascii="Verdana" w:hAnsi="Verdana"/>
          <w:sz w:val="20"/>
          <w:szCs w:val="20"/>
        </w:rPr>
      </w:pPr>
      <w:r w:rsidRPr="00576E01">
        <w:rPr>
          <w:rFonts w:ascii="Verdana" w:hAnsi="Verdana"/>
          <w:sz w:val="20"/>
          <w:szCs w:val="20"/>
        </w:rPr>
        <w:t>ж) да заличи или върне на Възложителя всички лични данни след приключване на услугите по обработване и да заличи съществуващите копия, за което да представи на Възложителя декларация;</w:t>
      </w:r>
    </w:p>
    <w:p w14:paraId="350B9390" w14:textId="77777777" w:rsidR="00576E01" w:rsidRPr="00576E01" w:rsidRDefault="00576E01" w:rsidP="00576E01">
      <w:pPr>
        <w:pStyle w:val="ListParagraph"/>
        <w:tabs>
          <w:tab w:val="left" w:pos="142"/>
        </w:tabs>
        <w:spacing w:after="0" w:line="240" w:lineRule="auto"/>
        <w:ind w:left="0" w:right="-43"/>
        <w:jc w:val="both"/>
        <w:rPr>
          <w:rFonts w:ascii="Verdana" w:hAnsi="Verdana"/>
          <w:sz w:val="20"/>
          <w:szCs w:val="20"/>
        </w:rPr>
      </w:pPr>
      <w:r w:rsidRPr="00576E01">
        <w:rPr>
          <w:rFonts w:ascii="Verdana" w:hAnsi="Verdana"/>
          <w:sz w:val="20"/>
          <w:szCs w:val="20"/>
        </w:rPr>
        <w:t xml:space="preserve">з) да осигури достъп на Възложителя до цялата информация, необходима за доказване на изпълнението на посочените тук задължения, да съдейства при извършването на одити, включително проверки, от страна на Възложителя или друг одитор, оправомощен от Възложителя; </w:t>
      </w:r>
    </w:p>
    <w:p w14:paraId="1828CC3D" w14:textId="77777777" w:rsidR="00576E01" w:rsidRPr="00576E01" w:rsidRDefault="00576E01" w:rsidP="00576E01">
      <w:pPr>
        <w:pStyle w:val="ListParagraph"/>
        <w:tabs>
          <w:tab w:val="left" w:pos="142"/>
        </w:tabs>
        <w:spacing w:after="0" w:line="240" w:lineRule="auto"/>
        <w:ind w:left="0" w:right="-43"/>
        <w:jc w:val="both"/>
        <w:rPr>
          <w:rFonts w:ascii="Verdana" w:hAnsi="Verdana"/>
          <w:sz w:val="20"/>
          <w:szCs w:val="20"/>
        </w:rPr>
      </w:pPr>
      <w:r w:rsidRPr="00576E01">
        <w:rPr>
          <w:rFonts w:ascii="Verdana" w:hAnsi="Verdana"/>
          <w:sz w:val="20"/>
          <w:szCs w:val="20"/>
        </w:rPr>
        <w:t>з) незабавно да уведоми Възложителя, ако счита, че дадено нареждане нарушава Регламента или други разпоредби относно защитата на данни.</w:t>
      </w:r>
    </w:p>
    <w:p w14:paraId="702FFA3A" w14:textId="77777777" w:rsidR="00576E01" w:rsidRPr="00576E01" w:rsidRDefault="00576E01" w:rsidP="00B528D3">
      <w:pPr>
        <w:pStyle w:val="ListParagraph"/>
        <w:numPr>
          <w:ilvl w:val="1"/>
          <w:numId w:val="29"/>
        </w:numPr>
        <w:tabs>
          <w:tab w:val="clear" w:pos="1440"/>
          <w:tab w:val="left" w:pos="142"/>
          <w:tab w:val="num" w:pos="720"/>
        </w:tabs>
        <w:spacing w:after="0" w:line="240" w:lineRule="auto"/>
        <w:ind w:left="0" w:right="-43" w:firstLine="0"/>
        <w:contextualSpacing/>
        <w:jc w:val="both"/>
        <w:rPr>
          <w:rFonts w:ascii="Verdana" w:hAnsi="Verdana"/>
          <w:sz w:val="20"/>
          <w:szCs w:val="20"/>
        </w:rPr>
      </w:pPr>
      <w:r w:rsidRPr="00576E01">
        <w:rPr>
          <w:rFonts w:ascii="Verdana" w:hAnsi="Verdana"/>
          <w:sz w:val="20"/>
          <w:szCs w:val="20"/>
        </w:rPr>
        <w:t xml:space="preserve">В случай, че Изпълнителят - обработващ лични данни, включва друг обработващ лични данни за извършването на специфични дейности по обработване от името на Възложителя, на това друго лице се налагат същите задължения за защита на данните, както задълженията между Възложителя и Изпълнителя, </w:t>
      </w:r>
      <w:r w:rsidRPr="00576E01">
        <w:rPr>
          <w:rFonts w:ascii="Verdana" w:hAnsi="Verdana"/>
          <w:sz w:val="20"/>
          <w:szCs w:val="20"/>
        </w:rPr>
        <w:lastRenderedPageBreak/>
        <w:t>предвидени в настоящия договор и по- специално, да предостави достатъчно гаранции за прилагане на подходящи технически и организационни мерки, така че обработването да отговаря на изискванията на Регламента. Когато другият обработващ лични данни не изпълни задължението си за защита на данните, първоначалният обработващ данните продължава да носи пълна отговорност пред Възложителя за изпълнението на задълженията на този друг обработващ лични данни.</w:t>
      </w:r>
    </w:p>
    <w:p w14:paraId="7B9F7A81" w14:textId="77777777" w:rsidR="00576E01" w:rsidRPr="00576E01" w:rsidRDefault="00576E01" w:rsidP="00B528D3">
      <w:pPr>
        <w:keepNext/>
        <w:numPr>
          <w:ilvl w:val="0"/>
          <w:numId w:val="29"/>
        </w:numPr>
        <w:tabs>
          <w:tab w:val="left" w:pos="142"/>
          <w:tab w:val="left" w:pos="567"/>
        </w:tabs>
        <w:spacing w:after="0" w:line="240" w:lineRule="auto"/>
        <w:ind w:left="0" w:right="-43" w:firstLine="0"/>
        <w:jc w:val="both"/>
        <w:outlineLvl w:val="0"/>
        <w:rPr>
          <w:rFonts w:ascii="Verdana" w:hAnsi="Verdana"/>
          <w:b/>
          <w:bCs/>
          <w:sz w:val="20"/>
          <w:szCs w:val="20"/>
        </w:rPr>
      </w:pPr>
      <w:r w:rsidRPr="00576E01">
        <w:rPr>
          <w:rFonts w:ascii="Verdana" w:hAnsi="Verdana"/>
          <w:b/>
          <w:bCs/>
          <w:sz w:val="20"/>
          <w:szCs w:val="20"/>
        </w:rPr>
        <w:t>АНТИКОРУПЦИОННА КЛАЗУА</w:t>
      </w:r>
    </w:p>
    <w:p w14:paraId="302B9562" w14:textId="77777777" w:rsidR="00576E01" w:rsidRPr="00576E01" w:rsidRDefault="00576E01" w:rsidP="00B528D3">
      <w:pPr>
        <w:pStyle w:val="ListParagraph"/>
        <w:numPr>
          <w:ilvl w:val="1"/>
          <w:numId w:val="29"/>
        </w:numPr>
        <w:tabs>
          <w:tab w:val="clear" w:pos="1440"/>
          <w:tab w:val="left" w:pos="142"/>
          <w:tab w:val="num" w:pos="720"/>
        </w:tabs>
        <w:spacing w:after="0" w:line="240" w:lineRule="auto"/>
        <w:ind w:left="0" w:right="-43" w:firstLine="0"/>
        <w:contextualSpacing/>
        <w:jc w:val="both"/>
        <w:rPr>
          <w:rFonts w:ascii="Verdana" w:hAnsi="Verdana"/>
          <w:sz w:val="20"/>
          <w:szCs w:val="20"/>
        </w:rPr>
      </w:pPr>
      <w:r w:rsidRPr="00576E01">
        <w:rPr>
          <w:rFonts w:ascii="Verdana" w:hAnsi="Verdana"/>
          <w:sz w:val="20"/>
          <w:szCs w:val="20"/>
        </w:rPr>
        <w:t>При изпълнение на настоящия договор, страните се задължават да спазват стриктно приложимите закони, забраняващи подкупването на лица, заемащи публични длъжности, и физически лица, търговията с влияние, прането на пари, които по-конкретно могат да доведат до недопускане до обществена поръчка, включително Закона за чуждестранните корупционни практики на САЩ от 1977 г.; Закона за подкупите на Обединеното Кралство от 2010 г., Френския антикорупционен закон „Сапен“ от 2016 г., както и Закона за противодействие на корупцията и за отнемане на незаконно придобитото имущество, Закона за мерките срещу изпиране на пари, както и всички други приложими нормативни и административни актове.</w:t>
      </w:r>
    </w:p>
    <w:p w14:paraId="130EA772" w14:textId="77777777" w:rsidR="00576E01" w:rsidRPr="00576E01" w:rsidRDefault="00576E01" w:rsidP="00B528D3">
      <w:pPr>
        <w:pStyle w:val="ListParagraph"/>
        <w:numPr>
          <w:ilvl w:val="1"/>
          <w:numId w:val="29"/>
        </w:numPr>
        <w:tabs>
          <w:tab w:val="clear" w:pos="1440"/>
          <w:tab w:val="left" w:pos="142"/>
          <w:tab w:val="num" w:pos="720"/>
        </w:tabs>
        <w:spacing w:after="0" w:line="240" w:lineRule="auto"/>
        <w:ind w:left="0" w:right="-43" w:firstLine="0"/>
        <w:contextualSpacing/>
        <w:jc w:val="both"/>
        <w:rPr>
          <w:rFonts w:ascii="Verdana" w:hAnsi="Verdana"/>
          <w:sz w:val="20"/>
          <w:szCs w:val="20"/>
        </w:rPr>
      </w:pPr>
      <w:r w:rsidRPr="00576E01">
        <w:rPr>
          <w:rFonts w:ascii="Verdana" w:hAnsi="Verdana"/>
          <w:sz w:val="20"/>
          <w:szCs w:val="20"/>
        </w:rPr>
        <w:t xml:space="preserve">Страните се задължават да внедрят и изпълняват всички необходими и разумни политики и мерки с цел предотвратяване на корупция. </w:t>
      </w:r>
    </w:p>
    <w:p w14:paraId="343A87E6" w14:textId="77777777" w:rsidR="00576E01" w:rsidRPr="00576E01" w:rsidRDefault="00576E01" w:rsidP="00B528D3">
      <w:pPr>
        <w:pStyle w:val="ListParagraph"/>
        <w:numPr>
          <w:ilvl w:val="1"/>
          <w:numId w:val="29"/>
        </w:numPr>
        <w:tabs>
          <w:tab w:val="clear" w:pos="1440"/>
          <w:tab w:val="left" w:pos="142"/>
          <w:tab w:val="num" w:pos="720"/>
        </w:tabs>
        <w:spacing w:after="0" w:line="240" w:lineRule="auto"/>
        <w:ind w:left="0" w:right="-43" w:firstLine="0"/>
        <w:contextualSpacing/>
        <w:jc w:val="both"/>
        <w:rPr>
          <w:rFonts w:ascii="Verdana" w:hAnsi="Verdana"/>
          <w:sz w:val="20"/>
          <w:szCs w:val="20"/>
        </w:rPr>
      </w:pPr>
      <w:r w:rsidRPr="00576E01">
        <w:rPr>
          <w:rFonts w:ascii="Verdana" w:hAnsi="Verdana"/>
          <w:sz w:val="20"/>
          <w:szCs w:val="20"/>
        </w:rPr>
        <w:t xml:space="preserve">Изпълнителят декларира, че доколкото му е известно, законните му представители, директори, служители, представители и всяко лице, което извършва услуги, съгласно този договор за или от името на Възложителя и/или други дружества от групата Веолия, не е и няма пряко или косвено да предлага, дава, съгласява се да дава, разрешава, иска или приема даването на пари или друга облага, или да предоставя предимство или подарък на лице, компания или предприятие, включително държавни чиновници или служители, представители на политически партии, кандидати за политически длъжности, лице, заемащо длъжност в административен орган или орган на законодателната или съдебна власт, за или от името на страна, държавна агенция или държавна компания, длъжностно лице от публична организация или международна организация,  за целите на корупционно влияние върху такова лице в заеманата от него служебна длъжност, или за целите на възнаграждаване на или склоняване към неточно изпълнение на съответно задължение или дейност от лице, за да се постигне или запази даден бизнес за Възложителя и/или други дружества от групата Веолия или да се извлече полза при осъществяването на бизнес за Възложителя и/или други дружества от групата Веолия. </w:t>
      </w:r>
    </w:p>
    <w:p w14:paraId="447C40F8" w14:textId="44AE5778" w:rsidR="00576E01" w:rsidRPr="00576E01" w:rsidRDefault="00576E01" w:rsidP="00B528D3">
      <w:pPr>
        <w:pStyle w:val="ListParagraph"/>
        <w:numPr>
          <w:ilvl w:val="1"/>
          <w:numId w:val="29"/>
        </w:numPr>
        <w:tabs>
          <w:tab w:val="clear" w:pos="1440"/>
          <w:tab w:val="left" w:pos="142"/>
          <w:tab w:val="num" w:pos="720"/>
        </w:tabs>
        <w:spacing w:after="0" w:line="240" w:lineRule="auto"/>
        <w:ind w:left="0" w:right="-43" w:firstLine="0"/>
        <w:contextualSpacing/>
        <w:jc w:val="both"/>
        <w:rPr>
          <w:rFonts w:ascii="Verdana" w:hAnsi="Verdana"/>
          <w:sz w:val="20"/>
          <w:szCs w:val="20"/>
        </w:rPr>
      </w:pPr>
      <w:r w:rsidRPr="00576E01">
        <w:rPr>
          <w:rFonts w:ascii="Verdana" w:hAnsi="Verdana"/>
          <w:sz w:val="20"/>
          <w:szCs w:val="20"/>
        </w:rPr>
        <w:t>Изпълнителят приема да уведомява Възложителя за всяко нарушаване на условие</w:t>
      </w:r>
      <w:r>
        <w:rPr>
          <w:rFonts w:ascii="Verdana" w:hAnsi="Verdana"/>
          <w:sz w:val="20"/>
          <w:szCs w:val="20"/>
        </w:rPr>
        <w:t xml:space="preserve"> от този член в разумен срок.</w:t>
      </w:r>
    </w:p>
    <w:p w14:paraId="6DD54FB2" w14:textId="77777777" w:rsidR="00576E01" w:rsidRPr="00576E01" w:rsidRDefault="00576E01" w:rsidP="00B528D3">
      <w:pPr>
        <w:pStyle w:val="ListParagraph"/>
        <w:numPr>
          <w:ilvl w:val="1"/>
          <w:numId w:val="29"/>
        </w:numPr>
        <w:tabs>
          <w:tab w:val="clear" w:pos="1440"/>
          <w:tab w:val="left" w:pos="142"/>
          <w:tab w:val="num" w:pos="720"/>
        </w:tabs>
        <w:spacing w:after="0" w:line="240" w:lineRule="auto"/>
        <w:ind w:left="0" w:right="-43" w:firstLine="0"/>
        <w:contextualSpacing/>
        <w:jc w:val="both"/>
        <w:rPr>
          <w:rFonts w:ascii="Verdana" w:hAnsi="Verdana"/>
          <w:sz w:val="20"/>
          <w:szCs w:val="20"/>
        </w:rPr>
      </w:pPr>
      <w:r w:rsidRPr="00576E01">
        <w:rPr>
          <w:rFonts w:ascii="Verdana" w:hAnsi="Verdana"/>
          <w:sz w:val="20"/>
          <w:szCs w:val="20"/>
        </w:rPr>
        <w:t xml:space="preserve">В случай че Възложителят уведоми Изпълнителят, че има основателни причини да счита, че Изпълнителят е нарушил условие от този раздел:   </w:t>
      </w:r>
    </w:p>
    <w:p w14:paraId="2B5F4532" w14:textId="77777777" w:rsidR="00576E01" w:rsidRPr="00576E01" w:rsidRDefault="00576E01" w:rsidP="00B528D3">
      <w:pPr>
        <w:pStyle w:val="ListParagraph"/>
        <w:numPr>
          <w:ilvl w:val="2"/>
          <w:numId w:val="29"/>
        </w:numPr>
        <w:tabs>
          <w:tab w:val="left" w:pos="142"/>
        </w:tabs>
        <w:spacing w:after="0" w:line="240" w:lineRule="auto"/>
        <w:ind w:left="0" w:right="-43" w:firstLine="0"/>
        <w:contextualSpacing/>
        <w:jc w:val="both"/>
        <w:rPr>
          <w:rFonts w:ascii="Verdana" w:hAnsi="Verdana"/>
          <w:sz w:val="20"/>
          <w:szCs w:val="20"/>
        </w:rPr>
      </w:pPr>
      <w:r w:rsidRPr="00576E01">
        <w:rPr>
          <w:rFonts w:ascii="Verdana" w:hAnsi="Verdana"/>
          <w:sz w:val="20"/>
          <w:szCs w:val="20"/>
        </w:rPr>
        <w:t xml:space="preserve">Възложителят има право да спре изпълнението на настоящия Договор без предизвестие, доколкото Възложителят счита за необходимо да разследва съответното поведение, без това да води до възникването на каквито и да било задължения или отговорност пред Изпълнителят за такова спиране; </w:t>
      </w:r>
    </w:p>
    <w:p w14:paraId="00EE4770" w14:textId="77777777" w:rsidR="00576E01" w:rsidRPr="00576E01" w:rsidRDefault="00576E01" w:rsidP="00B528D3">
      <w:pPr>
        <w:pStyle w:val="ListParagraph"/>
        <w:numPr>
          <w:ilvl w:val="2"/>
          <w:numId w:val="29"/>
        </w:numPr>
        <w:tabs>
          <w:tab w:val="clear" w:pos="1440"/>
          <w:tab w:val="left" w:pos="142"/>
          <w:tab w:val="num" w:pos="720"/>
        </w:tabs>
        <w:spacing w:after="0" w:line="240" w:lineRule="auto"/>
        <w:ind w:left="0" w:right="-43" w:firstLine="0"/>
        <w:contextualSpacing/>
        <w:jc w:val="both"/>
        <w:rPr>
          <w:rFonts w:ascii="Verdana" w:hAnsi="Verdana"/>
          <w:sz w:val="20"/>
          <w:szCs w:val="20"/>
        </w:rPr>
      </w:pPr>
      <w:r w:rsidRPr="00576E01">
        <w:rPr>
          <w:rFonts w:ascii="Verdana" w:hAnsi="Verdana"/>
          <w:sz w:val="20"/>
          <w:szCs w:val="20"/>
        </w:rPr>
        <w:t xml:space="preserve">Изпълнителят се задължава да предприеме всички разумни стъпки, за да предотврати загубата или унищожаването на документални доказателства във връзка със съответното поведение. </w:t>
      </w:r>
    </w:p>
    <w:p w14:paraId="503756F9" w14:textId="77777777" w:rsidR="00576E01" w:rsidRPr="00576E01" w:rsidRDefault="00576E01" w:rsidP="00B528D3">
      <w:pPr>
        <w:pStyle w:val="ListParagraph"/>
        <w:numPr>
          <w:ilvl w:val="1"/>
          <w:numId w:val="29"/>
        </w:numPr>
        <w:tabs>
          <w:tab w:val="clear" w:pos="1440"/>
          <w:tab w:val="left" w:pos="142"/>
          <w:tab w:val="num" w:pos="720"/>
        </w:tabs>
        <w:spacing w:after="0" w:line="240" w:lineRule="auto"/>
        <w:ind w:left="0" w:right="-43" w:firstLine="0"/>
        <w:contextualSpacing/>
        <w:jc w:val="both"/>
        <w:rPr>
          <w:rFonts w:ascii="Verdana" w:hAnsi="Verdana"/>
          <w:sz w:val="20"/>
          <w:szCs w:val="20"/>
        </w:rPr>
      </w:pPr>
      <w:r w:rsidRPr="00576E01">
        <w:rPr>
          <w:rFonts w:ascii="Verdana" w:hAnsi="Verdana"/>
          <w:sz w:val="20"/>
          <w:szCs w:val="20"/>
        </w:rPr>
        <w:t xml:space="preserve">Ако Изпълнителят наруши някое условие на настоящия раздел: </w:t>
      </w:r>
    </w:p>
    <w:p w14:paraId="76106CA4" w14:textId="77777777" w:rsidR="00576E01" w:rsidRPr="00576E01" w:rsidRDefault="00576E01" w:rsidP="00B528D3">
      <w:pPr>
        <w:pStyle w:val="ListParagraph"/>
        <w:numPr>
          <w:ilvl w:val="2"/>
          <w:numId w:val="29"/>
        </w:numPr>
        <w:tabs>
          <w:tab w:val="left" w:pos="142"/>
        </w:tabs>
        <w:spacing w:after="0" w:line="240" w:lineRule="auto"/>
        <w:ind w:left="0" w:right="-43" w:firstLine="0"/>
        <w:contextualSpacing/>
        <w:jc w:val="both"/>
        <w:rPr>
          <w:rFonts w:ascii="Verdana" w:hAnsi="Verdana"/>
          <w:sz w:val="20"/>
          <w:szCs w:val="20"/>
        </w:rPr>
      </w:pPr>
      <w:r w:rsidRPr="00576E01">
        <w:rPr>
          <w:rFonts w:ascii="Verdana" w:hAnsi="Verdana"/>
          <w:sz w:val="20"/>
          <w:szCs w:val="20"/>
        </w:rPr>
        <w:t xml:space="preserve">Възложителят може незабавно да прекрати този Договор без предизвестие и без да има каквито и да било задължения. </w:t>
      </w:r>
    </w:p>
    <w:p w14:paraId="70F3B91B" w14:textId="6F24C13E" w:rsidR="00DD22BE" w:rsidRPr="00576E01" w:rsidRDefault="00576E01" w:rsidP="00576E01">
      <w:pPr>
        <w:tabs>
          <w:tab w:val="left" w:pos="142"/>
        </w:tabs>
        <w:spacing w:after="0" w:line="240" w:lineRule="auto"/>
        <w:ind w:right="-43"/>
        <w:contextualSpacing/>
        <w:jc w:val="both"/>
        <w:rPr>
          <w:rFonts w:ascii="Verdana" w:eastAsia="Times New Roman" w:hAnsi="Verdana"/>
          <w:bCs/>
          <w:sz w:val="18"/>
          <w:szCs w:val="18"/>
        </w:rPr>
      </w:pPr>
      <w:r w:rsidRPr="00576E01">
        <w:rPr>
          <w:rFonts w:ascii="Verdana" w:hAnsi="Verdana"/>
          <w:sz w:val="20"/>
          <w:szCs w:val="20"/>
        </w:rPr>
        <w:t>Изпълнителят се задължава да обезщети Възложителя, до максималната степен, позволена от закона, за загуби, вреди или разходи, понесени от Възложителя, възникващи от такова нарушение.</w:t>
      </w:r>
    </w:p>
    <w:p w14:paraId="54B99608" w14:textId="77777777" w:rsidR="00332DAB" w:rsidRPr="004D3C13" w:rsidRDefault="00332DAB" w:rsidP="0055021B">
      <w:pPr>
        <w:keepNext/>
        <w:spacing w:after="0" w:line="240" w:lineRule="auto"/>
        <w:jc w:val="center"/>
        <w:outlineLvl w:val="0"/>
        <w:rPr>
          <w:rFonts w:ascii="Verdana" w:eastAsia="Times New Roman" w:hAnsi="Verdana"/>
          <w:b/>
          <w:bCs/>
          <w:sz w:val="18"/>
          <w:szCs w:val="18"/>
          <w:lang w:eastAsia="x-none"/>
        </w:rPr>
      </w:pPr>
    </w:p>
    <w:p w14:paraId="4A1002AA" w14:textId="77777777" w:rsidR="00FB1979" w:rsidRPr="004D3C13" w:rsidRDefault="00FB1979" w:rsidP="006C6245">
      <w:pPr>
        <w:keepNext/>
        <w:spacing w:after="0" w:line="240" w:lineRule="auto"/>
        <w:jc w:val="center"/>
        <w:outlineLvl w:val="0"/>
        <w:rPr>
          <w:rFonts w:ascii="Verdana" w:eastAsia="Times New Roman" w:hAnsi="Verdana"/>
          <w:b/>
          <w:bCs/>
          <w:sz w:val="18"/>
          <w:szCs w:val="18"/>
          <w:lang w:eastAsia="x-none"/>
        </w:rPr>
        <w:sectPr w:rsidR="00FB1979" w:rsidRPr="004D3C13" w:rsidSect="004735D0">
          <w:pgSz w:w="11909" w:h="16834" w:code="9"/>
          <w:pgMar w:top="851" w:right="1440" w:bottom="1134" w:left="1440" w:header="709" w:footer="657" w:gutter="0"/>
          <w:cols w:space="708"/>
        </w:sectPr>
      </w:pPr>
    </w:p>
    <w:p w14:paraId="1D896B29" w14:textId="6271FD51" w:rsidR="006C6245" w:rsidRPr="004D3C13" w:rsidRDefault="006C6245" w:rsidP="006C6245">
      <w:pPr>
        <w:keepNext/>
        <w:spacing w:after="0" w:line="240" w:lineRule="auto"/>
        <w:jc w:val="center"/>
        <w:outlineLvl w:val="0"/>
        <w:rPr>
          <w:rFonts w:ascii="Verdana" w:eastAsia="Times New Roman" w:hAnsi="Verdana"/>
          <w:b/>
          <w:bCs/>
          <w:sz w:val="18"/>
          <w:szCs w:val="18"/>
          <w:lang w:eastAsia="x-none"/>
        </w:rPr>
        <w:sectPr w:rsidR="006C6245" w:rsidRPr="004D3C13" w:rsidSect="00576E01">
          <w:pgSz w:w="11909" w:h="16834" w:code="9"/>
          <w:pgMar w:top="1440" w:right="1440" w:bottom="1440" w:left="1440" w:header="709" w:footer="657" w:gutter="0"/>
          <w:cols w:space="708"/>
          <w:vAlign w:val="center"/>
        </w:sectPr>
      </w:pPr>
      <w:r w:rsidRPr="004D3C13">
        <w:rPr>
          <w:rFonts w:ascii="Verdana" w:eastAsia="Times New Roman" w:hAnsi="Verdana"/>
          <w:b/>
          <w:bCs/>
          <w:sz w:val="18"/>
          <w:szCs w:val="18"/>
          <w:lang w:eastAsia="x-none"/>
        </w:rPr>
        <w:lastRenderedPageBreak/>
        <w:t>ОБРАЗЦИ И ПРИЛОЖЕНИЯ</w:t>
      </w:r>
    </w:p>
    <w:p w14:paraId="58560171" w14:textId="77777777" w:rsidR="00081F71" w:rsidRPr="004D3C13" w:rsidRDefault="00081F71" w:rsidP="00081F71">
      <w:pPr>
        <w:spacing w:after="0" w:line="240" w:lineRule="auto"/>
        <w:jc w:val="right"/>
        <w:rPr>
          <w:rFonts w:ascii="Verdana" w:eastAsia="Times New Roman" w:hAnsi="Verdana"/>
          <w:i/>
          <w:sz w:val="18"/>
          <w:szCs w:val="18"/>
          <w:lang w:eastAsia="bg-BG"/>
        </w:rPr>
      </w:pPr>
      <w:r w:rsidRPr="004D3C13">
        <w:rPr>
          <w:rFonts w:ascii="Verdana" w:eastAsia="Times New Roman" w:hAnsi="Verdana"/>
          <w:i/>
          <w:sz w:val="18"/>
          <w:szCs w:val="18"/>
          <w:lang w:eastAsia="bg-BG"/>
        </w:rPr>
        <w:lastRenderedPageBreak/>
        <w:t>Образец</w:t>
      </w:r>
    </w:p>
    <w:p w14:paraId="74211B5B" w14:textId="77777777" w:rsidR="00081F71" w:rsidRPr="004D3C13" w:rsidRDefault="00081F71" w:rsidP="00CC443E">
      <w:pPr>
        <w:spacing w:after="120"/>
        <w:jc w:val="center"/>
        <w:rPr>
          <w:rFonts w:ascii="Verdana" w:hAnsi="Verdana"/>
          <w:b/>
          <w:sz w:val="18"/>
          <w:szCs w:val="18"/>
        </w:rPr>
      </w:pPr>
    </w:p>
    <w:p w14:paraId="48CCEB15" w14:textId="09FAC340" w:rsidR="00CC443E" w:rsidRPr="004D3C13" w:rsidRDefault="004F258C" w:rsidP="00CC443E">
      <w:pPr>
        <w:spacing w:after="120"/>
        <w:jc w:val="center"/>
        <w:rPr>
          <w:rFonts w:ascii="Verdana" w:hAnsi="Verdana"/>
          <w:b/>
          <w:sz w:val="18"/>
          <w:szCs w:val="18"/>
        </w:rPr>
      </w:pPr>
      <w:r w:rsidRPr="004D3C13">
        <w:rPr>
          <w:rFonts w:ascii="Verdana" w:hAnsi="Verdana"/>
          <w:b/>
          <w:sz w:val="18"/>
          <w:szCs w:val="18"/>
        </w:rPr>
        <w:t xml:space="preserve">ПРЕДЛОЖЕНИЕ </w:t>
      </w:r>
    </w:p>
    <w:p w14:paraId="63E11E2D" w14:textId="4AC56570" w:rsidR="00FB1979" w:rsidRPr="004D3C13" w:rsidRDefault="00CC443E" w:rsidP="00FB1979">
      <w:pPr>
        <w:spacing w:after="0" w:line="360" w:lineRule="auto"/>
        <w:jc w:val="center"/>
        <w:rPr>
          <w:rFonts w:ascii="Verdana" w:eastAsia="Times New Roman" w:hAnsi="Verdana"/>
          <w:sz w:val="18"/>
          <w:szCs w:val="18"/>
          <w:lang w:eastAsia="bg-BG"/>
        </w:rPr>
      </w:pPr>
      <w:r w:rsidRPr="004D3C13">
        <w:rPr>
          <w:rFonts w:ascii="Verdana" w:hAnsi="Verdana"/>
          <w:b/>
          <w:sz w:val="18"/>
          <w:szCs w:val="18"/>
        </w:rPr>
        <w:t xml:space="preserve">за изпълнение на обществена поръчка с предмет </w:t>
      </w:r>
      <w:r w:rsidR="00FB1979" w:rsidRPr="004D3C13">
        <w:rPr>
          <w:rFonts w:ascii="Verdana" w:hAnsi="Verdana"/>
          <w:b/>
          <w:sz w:val="18"/>
          <w:szCs w:val="18"/>
        </w:rPr>
        <w:t>„</w:t>
      </w:r>
      <w:r w:rsidR="00576E01" w:rsidRPr="00576E01">
        <w:rPr>
          <w:rFonts w:ascii="Verdana" w:eastAsia="Times New Roman" w:hAnsi="Verdana"/>
          <w:b/>
          <w:sz w:val="18"/>
          <w:szCs w:val="18"/>
          <w:lang w:val="ru-RU" w:eastAsia="bg-BG"/>
        </w:rPr>
        <w:t>Изграждане на катодна защита на водопровод Искър в Участък 3 – Тунел 6 до апаратна камера Зли Камък</w:t>
      </w:r>
      <w:r w:rsidR="00FB1979" w:rsidRPr="004D3C13">
        <w:rPr>
          <w:rFonts w:ascii="Verdana" w:eastAsia="Times New Roman" w:hAnsi="Verdana"/>
          <w:b/>
          <w:sz w:val="18"/>
          <w:szCs w:val="18"/>
          <w:lang w:eastAsia="bg-BG"/>
        </w:rPr>
        <w:t>“</w:t>
      </w:r>
    </w:p>
    <w:p w14:paraId="2FF01D00" w14:textId="70123A49" w:rsidR="00F14313" w:rsidRPr="004D3C13" w:rsidRDefault="00F14313">
      <w:pPr>
        <w:spacing w:after="120"/>
        <w:jc w:val="center"/>
        <w:rPr>
          <w:rFonts w:ascii="Verdana" w:hAnsi="Verdana"/>
          <w:b/>
          <w:sz w:val="18"/>
          <w:szCs w:val="18"/>
        </w:rPr>
      </w:pPr>
    </w:p>
    <w:p w14:paraId="2325765A" w14:textId="77777777" w:rsidR="00C362D2" w:rsidRPr="004D3C13" w:rsidRDefault="00C362D2" w:rsidP="00C362D2">
      <w:pPr>
        <w:spacing w:after="240" w:line="240" w:lineRule="auto"/>
        <w:jc w:val="both"/>
        <w:rPr>
          <w:rFonts w:ascii="Verdana" w:eastAsia="Times New Roman" w:hAnsi="Verdana"/>
          <w:sz w:val="18"/>
          <w:szCs w:val="18"/>
          <w:lang w:eastAsia="bg-BG"/>
        </w:rPr>
      </w:pPr>
    </w:p>
    <w:p w14:paraId="290A85DD" w14:textId="77C5415B" w:rsidR="00C362D2" w:rsidRPr="004D3C13" w:rsidRDefault="00C362D2" w:rsidP="00C362D2">
      <w:pPr>
        <w:spacing w:after="240" w:line="240" w:lineRule="auto"/>
        <w:jc w:val="both"/>
        <w:rPr>
          <w:rFonts w:ascii="Verdana" w:eastAsia="Times New Roman" w:hAnsi="Verdana"/>
          <w:sz w:val="18"/>
          <w:szCs w:val="18"/>
          <w:lang w:eastAsia="bg-BG"/>
        </w:rPr>
      </w:pPr>
      <w:r w:rsidRPr="004D3C13">
        <w:rPr>
          <w:rFonts w:ascii="Verdana" w:eastAsia="Times New Roman" w:hAnsi="Verdana"/>
          <w:sz w:val="18"/>
          <w:szCs w:val="18"/>
          <w:lang w:eastAsia="bg-BG"/>
        </w:rPr>
        <w:t>Име: ................................................................................................................</w:t>
      </w:r>
    </w:p>
    <w:p w14:paraId="13BE2F80" w14:textId="69EBD2F0" w:rsidR="00C362D2" w:rsidRPr="004D3C13" w:rsidRDefault="00C362D2" w:rsidP="00C362D2">
      <w:pPr>
        <w:spacing w:after="240" w:line="240" w:lineRule="auto"/>
        <w:jc w:val="both"/>
        <w:rPr>
          <w:rFonts w:ascii="Verdana" w:eastAsia="Times New Roman" w:hAnsi="Verdana"/>
          <w:sz w:val="18"/>
          <w:szCs w:val="18"/>
          <w:lang w:eastAsia="bg-BG"/>
        </w:rPr>
      </w:pPr>
      <w:r w:rsidRPr="004D3C13">
        <w:rPr>
          <w:rFonts w:ascii="Verdana" w:eastAsia="Times New Roman" w:hAnsi="Verdana"/>
          <w:sz w:val="18"/>
          <w:szCs w:val="18"/>
          <w:lang w:eastAsia="bg-BG"/>
        </w:rPr>
        <w:t>в качеството на:</w:t>
      </w:r>
      <w:r w:rsidRPr="004D3C13">
        <w:rPr>
          <w:rFonts w:ascii="Verdana" w:eastAsia="Times New Roman" w:hAnsi="Verdana"/>
          <w:sz w:val="18"/>
          <w:szCs w:val="18"/>
          <w:lang w:eastAsia="bg-BG"/>
        </w:rPr>
        <w:tab/>
        <w:t>...........................................................................................</w:t>
      </w:r>
    </w:p>
    <w:p w14:paraId="02310E88" w14:textId="77777777" w:rsidR="00C362D2" w:rsidRPr="004D3C13" w:rsidRDefault="00C362D2" w:rsidP="00C362D2">
      <w:pPr>
        <w:tabs>
          <w:tab w:val="left" w:pos="8931"/>
        </w:tabs>
        <w:spacing w:before="120" w:after="120" w:line="240" w:lineRule="auto"/>
        <w:jc w:val="both"/>
        <w:rPr>
          <w:rFonts w:ascii="Verdana" w:eastAsia="Times New Roman" w:hAnsi="Verdana"/>
          <w:sz w:val="18"/>
          <w:szCs w:val="18"/>
          <w:lang w:eastAsia="bg-BG"/>
        </w:rPr>
      </w:pPr>
      <w:r w:rsidRPr="004D3C13">
        <w:rPr>
          <w:rFonts w:ascii="Verdana" w:eastAsia="Times New Roman" w:hAnsi="Verdana"/>
          <w:sz w:val="18"/>
          <w:szCs w:val="18"/>
          <w:lang w:eastAsia="bg-BG"/>
        </w:rPr>
        <w:t>Фирма/участник: ...............................................................................................</w:t>
      </w:r>
    </w:p>
    <w:p w14:paraId="2F072065" w14:textId="5E392CE2" w:rsidR="00C362D2" w:rsidRPr="004D3C13" w:rsidRDefault="00C362D2" w:rsidP="00C362D2">
      <w:pPr>
        <w:tabs>
          <w:tab w:val="left" w:pos="8931"/>
        </w:tabs>
        <w:spacing w:before="120" w:after="120" w:line="240" w:lineRule="auto"/>
        <w:rPr>
          <w:rFonts w:ascii="Verdana" w:eastAsia="Times New Roman" w:hAnsi="Verdana"/>
          <w:sz w:val="18"/>
          <w:szCs w:val="18"/>
          <w:lang w:eastAsia="bg-BG"/>
        </w:rPr>
      </w:pPr>
      <w:r w:rsidRPr="004D3C13">
        <w:rPr>
          <w:rFonts w:ascii="Verdana" w:eastAsia="Times New Roman" w:hAnsi="Verdana"/>
          <w:sz w:val="18"/>
          <w:szCs w:val="18"/>
          <w:lang w:eastAsia="bg-BG"/>
        </w:rPr>
        <w:t>Адрес за кореспонденция: ………………................................................</w:t>
      </w:r>
      <w:r w:rsidR="002F4B09" w:rsidRPr="004D3C13">
        <w:rPr>
          <w:rFonts w:ascii="Verdana" w:eastAsia="Times New Roman" w:hAnsi="Verdana"/>
          <w:sz w:val="18"/>
          <w:szCs w:val="18"/>
          <w:lang w:eastAsia="bg-BG"/>
        </w:rPr>
        <w:t>....................</w:t>
      </w:r>
    </w:p>
    <w:p w14:paraId="3F7283E2" w14:textId="580FA29A" w:rsidR="00C362D2" w:rsidRPr="004D3C13" w:rsidRDefault="00C362D2" w:rsidP="00C362D2">
      <w:pPr>
        <w:tabs>
          <w:tab w:val="left" w:pos="4253"/>
          <w:tab w:val="left" w:pos="5103"/>
          <w:tab w:val="left" w:pos="8931"/>
        </w:tabs>
        <w:spacing w:before="120" w:after="120" w:line="240" w:lineRule="auto"/>
        <w:jc w:val="both"/>
        <w:rPr>
          <w:rFonts w:ascii="Verdana" w:eastAsia="Times New Roman" w:hAnsi="Verdana"/>
          <w:sz w:val="18"/>
          <w:szCs w:val="18"/>
          <w:lang w:eastAsia="bg-BG"/>
        </w:rPr>
      </w:pPr>
      <w:r w:rsidRPr="004D3C13">
        <w:rPr>
          <w:rFonts w:ascii="Verdana" w:eastAsia="Times New Roman" w:hAnsi="Verdana"/>
          <w:sz w:val="18"/>
          <w:szCs w:val="18"/>
          <w:lang w:eastAsia="bg-BG"/>
        </w:rPr>
        <w:t>Телефон: .....................................</w:t>
      </w:r>
      <w:r w:rsidRPr="004D3C13">
        <w:rPr>
          <w:rFonts w:ascii="Verdana" w:eastAsia="Times New Roman" w:hAnsi="Verdana"/>
          <w:sz w:val="18"/>
          <w:szCs w:val="18"/>
          <w:lang w:eastAsia="bg-BG"/>
        </w:rPr>
        <w:tab/>
        <w:t xml:space="preserve"> </w:t>
      </w:r>
      <w:r w:rsidR="004F258C" w:rsidRPr="004D3C13">
        <w:rPr>
          <w:rFonts w:ascii="Verdana" w:eastAsia="Times New Roman" w:hAnsi="Verdana"/>
          <w:sz w:val="18"/>
          <w:szCs w:val="18"/>
          <w:lang w:eastAsia="bg-BG"/>
        </w:rPr>
        <w:tab/>
      </w:r>
      <w:r w:rsidRPr="004D3C13">
        <w:rPr>
          <w:rFonts w:ascii="Verdana" w:eastAsia="Times New Roman" w:hAnsi="Verdana"/>
          <w:sz w:val="18"/>
          <w:szCs w:val="18"/>
          <w:lang w:eastAsia="bg-BG"/>
        </w:rPr>
        <w:t>Факс: ..........................................</w:t>
      </w:r>
      <w:r w:rsidRPr="004D3C13">
        <w:rPr>
          <w:rFonts w:ascii="Verdana" w:eastAsia="Times New Roman" w:hAnsi="Verdana"/>
          <w:sz w:val="18"/>
          <w:szCs w:val="18"/>
          <w:lang w:eastAsia="bg-BG"/>
        </w:rPr>
        <w:tab/>
      </w:r>
    </w:p>
    <w:p w14:paraId="273A40A2" w14:textId="77777777" w:rsidR="00C362D2" w:rsidRPr="004D3C13" w:rsidRDefault="00C362D2" w:rsidP="00C362D2">
      <w:pPr>
        <w:spacing w:before="120" w:after="120" w:line="240" w:lineRule="auto"/>
        <w:jc w:val="both"/>
        <w:rPr>
          <w:rFonts w:ascii="Verdana" w:eastAsia="Times New Roman" w:hAnsi="Verdana"/>
          <w:sz w:val="18"/>
          <w:szCs w:val="18"/>
          <w:lang w:eastAsia="bg-BG"/>
        </w:rPr>
      </w:pPr>
      <w:r w:rsidRPr="004D3C13">
        <w:rPr>
          <w:rFonts w:ascii="Verdana" w:eastAsia="Times New Roman" w:hAnsi="Verdana"/>
          <w:sz w:val="18"/>
          <w:szCs w:val="18"/>
          <w:lang w:eastAsia="bg-BG"/>
        </w:rPr>
        <w:t>Електронен адрес:  .....................................</w:t>
      </w:r>
      <w:r w:rsidRPr="004D3C13">
        <w:rPr>
          <w:rFonts w:ascii="Verdana" w:eastAsia="Times New Roman" w:hAnsi="Verdana"/>
          <w:sz w:val="18"/>
          <w:szCs w:val="18"/>
          <w:lang w:eastAsia="bg-BG"/>
        </w:rPr>
        <w:tab/>
      </w:r>
    </w:p>
    <w:p w14:paraId="00CE3DEE" w14:textId="77777777" w:rsidR="00C362D2" w:rsidRPr="004D3C13" w:rsidRDefault="00C362D2" w:rsidP="00C362D2">
      <w:pPr>
        <w:tabs>
          <w:tab w:val="left" w:pos="8931"/>
        </w:tabs>
        <w:spacing w:before="120" w:after="120" w:line="240" w:lineRule="auto"/>
        <w:jc w:val="both"/>
        <w:rPr>
          <w:rFonts w:ascii="Verdana" w:eastAsia="Times New Roman" w:hAnsi="Verdana"/>
          <w:sz w:val="18"/>
          <w:szCs w:val="18"/>
          <w:lang w:eastAsia="bg-BG"/>
        </w:rPr>
      </w:pPr>
      <w:r w:rsidRPr="004D3C13">
        <w:rPr>
          <w:rFonts w:ascii="Verdana" w:eastAsia="Times New Roman" w:hAnsi="Verdana" w:cs="Arial"/>
          <w:bCs/>
          <w:sz w:val="18"/>
          <w:szCs w:val="18"/>
          <w:lang w:eastAsia="bg-BG"/>
        </w:rPr>
        <w:t>ЕИК/Булстат:</w:t>
      </w:r>
      <w:r w:rsidRPr="004D3C13">
        <w:rPr>
          <w:rFonts w:ascii="Verdana" w:eastAsia="Times New Roman" w:hAnsi="Verdana"/>
          <w:sz w:val="18"/>
          <w:szCs w:val="18"/>
          <w:lang w:eastAsia="bg-BG"/>
        </w:rPr>
        <w:t xml:space="preserve"> .....................................</w:t>
      </w:r>
      <w:r w:rsidRPr="004D3C13">
        <w:rPr>
          <w:rFonts w:ascii="Verdana" w:eastAsia="Times New Roman" w:hAnsi="Verdana"/>
          <w:sz w:val="18"/>
          <w:szCs w:val="18"/>
          <w:lang w:eastAsia="bg-BG"/>
        </w:rPr>
        <w:tab/>
      </w:r>
    </w:p>
    <w:p w14:paraId="032A73FC" w14:textId="277257EC" w:rsidR="00C362D2" w:rsidRPr="004D3C13" w:rsidRDefault="00C362D2" w:rsidP="00C362D2">
      <w:pPr>
        <w:tabs>
          <w:tab w:val="left" w:pos="8540"/>
          <w:tab w:val="left" w:pos="8931"/>
        </w:tabs>
        <w:spacing w:before="120" w:after="120" w:line="240" w:lineRule="auto"/>
        <w:jc w:val="both"/>
        <w:rPr>
          <w:rFonts w:ascii="Verdana" w:eastAsia="Times New Roman" w:hAnsi="Verdana"/>
          <w:sz w:val="18"/>
          <w:szCs w:val="18"/>
          <w:lang w:eastAsia="bg-BG"/>
        </w:rPr>
      </w:pPr>
      <w:r w:rsidRPr="004D3C13">
        <w:rPr>
          <w:rFonts w:ascii="Verdana" w:eastAsia="Times New Roman" w:hAnsi="Verdana"/>
          <w:sz w:val="18"/>
          <w:szCs w:val="18"/>
          <w:lang w:eastAsia="bg-BG"/>
        </w:rPr>
        <w:t>Седалище и адрес на управление………...................................................................</w:t>
      </w:r>
    </w:p>
    <w:p w14:paraId="0EB03795" w14:textId="22212DF0" w:rsidR="00C362D2" w:rsidRPr="004D3C13" w:rsidRDefault="00C362D2" w:rsidP="00C362D2">
      <w:pPr>
        <w:tabs>
          <w:tab w:val="left" w:pos="8931"/>
        </w:tabs>
        <w:spacing w:before="120" w:after="120" w:line="240" w:lineRule="auto"/>
        <w:jc w:val="both"/>
        <w:rPr>
          <w:rFonts w:ascii="Verdana" w:eastAsia="Times New Roman" w:hAnsi="Verdana" w:cs="Arial"/>
          <w:bCs/>
          <w:sz w:val="18"/>
          <w:szCs w:val="18"/>
          <w:lang w:eastAsia="bg-BG"/>
        </w:rPr>
      </w:pPr>
      <w:r w:rsidRPr="004D3C13">
        <w:rPr>
          <w:rFonts w:ascii="Verdana" w:eastAsia="Times New Roman" w:hAnsi="Verdana" w:cs="Arial"/>
          <w:bCs/>
          <w:sz w:val="18"/>
          <w:szCs w:val="18"/>
          <w:lang w:eastAsia="bg-BG"/>
        </w:rPr>
        <w:t xml:space="preserve">BIC: </w:t>
      </w:r>
      <w:r w:rsidR="005057B7" w:rsidRPr="004D3C13">
        <w:rPr>
          <w:rFonts w:ascii="Verdana" w:eastAsia="Times New Roman" w:hAnsi="Verdana" w:cs="Arial"/>
          <w:bCs/>
          <w:sz w:val="18"/>
          <w:szCs w:val="18"/>
          <w:lang w:eastAsia="bg-BG"/>
        </w:rPr>
        <w:t>.............................................................................</w:t>
      </w:r>
    </w:p>
    <w:p w14:paraId="1951147A" w14:textId="15D46343" w:rsidR="00C362D2" w:rsidRPr="004D3C13" w:rsidRDefault="00C362D2" w:rsidP="00C362D2">
      <w:pPr>
        <w:tabs>
          <w:tab w:val="left" w:pos="8931"/>
        </w:tabs>
        <w:spacing w:before="120" w:after="120" w:line="240" w:lineRule="auto"/>
        <w:jc w:val="both"/>
        <w:rPr>
          <w:rFonts w:ascii="Verdana" w:eastAsia="Times New Roman" w:hAnsi="Verdana" w:cs="Arial"/>
          <w:bCs/>
          <w:sz w:val="18"/>
          <w:szCs w:val="18"/>
          <w:lang w:eastAsia="bg-BG"/>
        </w:rPr>
      </w:pPr>
      <w:r w:rsidRPr="004D3C13">
        <w:rPr>
          <w:rFonts w:ascii="Verdana" w:eastAsia="Times New Roman" w:hAnsi="Verdana" w:cs="Arial"/>
          <w:bCs/>
          <w:sz w:val="18"/>
          <w:szCs w:val="18"/>
          <w:lang w:eastAsia="bg-BG"/>
        </w:rPr>
        <w:t xml:space="preserve">IBAN: </w:t>
      </w:r>
      <w:r w:rsidR="002F4B09" w:rsidRPr="004D3C13">
        <w:rPr>
          <w:rFonts w:ascii="Verdana" w:eastAsia="Times New Roman" w:hAnsi="Verdana" w:cs="Arial"/>
          <w:bCs/>
          <w:sz w:val="18"/>
          <w:szCs w:val="18"/>
          <w:lang w:eastAsia="bg-BG"/>
        </w:rPr>
        <w:t>.............................................................................</w:t>
      </w:r>
    </w:p>
    <w:p w14:paraId="568B4022" w14:textId="16B6C7EC" w:rsidR="00C362D2" w:rsidRPr="004D3C13" w:rsidRDefault="00C362D2" w:rsidP="00C362D2">
      <w:pPr>
        <w:tabs>
          <w:tab w:val="left" w:pos="8931"/>
        </w:tabs>
        <w:spacing w:before="120" w:after="120" w:line="240" w:lineRule="auto"/>
        <w:jc w:val="both"/>
        <w:rPr>
          <w:rFonts w:ascii="Verdana" w:eastAsia="Times New Roman" w:hAnsi="Verdana" w:cs="Arial"/>
          <w:bCs/>
          <w:sz w:val="18"/>
          <w:szCs w:val="18"/>
          <w:lang w:eastAsia="bg-BG"/>
        </w:rPr>
      </w:pPr>
      <w:r w:rsidRPr="004D3C13">
        <w:rPr>
          <w:rFonts w:ascii="Verdana" w:eastAsia="Times New Roman" w:hAnsi="Verdana" w:cs="Arial"/>
          <w:bCs/>
          <w:sz w:val="18"/>
          <w:szCs w:val="18"/>
          <w:lang w:eastAsia="bg-BG"/>
        </w:rPr>
        <w:t xml:space="preserve">Обслужваща банка: </w:t>
      </w:r>
      <w:r w:rsidR="002F4B09" w:rsidRPr="004D3C13">
        <w:rPr>
          <w:rFonts w:ascii="Verdana" w:eastAsia="Times New Roman" w:hAnsi="Verdana" w:cs="Arial"/>
          <w:bCs/>
          <w:sz w:val="18"/>
          <w:szCs w:val="18"/>
          <w:lang w:eastAsia="bg-BG"/>
        </w:rPr>
        <w:t>............................................................................................</w:t>
      </w:r>
    </w:p>
    <w:p w14:paraId="256BCF8D" w14:textId="77777777" w:rsidR="00C362D2" w:rsidRPr="004D3C13" w:rsidRDefault="00C362D2" w:rsidP="00CC443E">
      <w:pPr>
        <w:spacing w:after="120"/>
        <w:jc w:val="both"/>
        <w:rPr>
          <w:rFonts w:ascii="Verdana" w:hAnsi="Verdana"/>
          <w:sz w:val="18"/>
          <w:szCs w:val="18"/>
        </w:rPr>
      </w:pPr>
    </w:p>
    <w:p w14:paraId="27CEBAAE" w14:textId="77777777" w:rsidR="00C362D2" w:rsidRPr="004D3C13" w:rsidRDefault="00C362D2" w:rsidP="00CC443E">
      <w:pPr>
        <w:spacing w:after="120"/>
        <w:jc w:val="both"/>
        <w:rPr>
          <w:rFonts w:ascii="Verdana" w:hAnsi="Verdana"/>
          <w:b/>
          <w:sz w:val="18"/>
          <w:szCs w:val="18"/>
        </w:rPr>
      </w:pPr>
      <w:r w:rsidRPr="004D3C13">
        <w:rPr>
          <w:rFonts w:ascii="Verdana" w:hAnsi="Verdana"/>
          <w:b/>
          <w:sz w:val="18"/>
          <w:szCs w:val="18"/>
        </w:rPr>
        <w:t>УВАЖАЕМИ ГОСПОЖИ И ГОСПОДА,</w:t>
      </w:r>
    </w:p>
    <w:p w14:paraId="48CCEB17" w14:textId="247140C6" w:rsidR="00CC443E" w:rsidRPr="004D3C13" w:rsidRDefault="00CC443E" w:rsidP="00CC443E">
      <w:pPr>
        <w:spacing w:after="120"/>
        <w:jc w:val="both"/>
        <w:rPr>
          <w:rFonts w:ascii="Verdana" w:hAnsi="Verdana"/>
          <w:sz w:val="18"/>
          <w:szCs w:val="18"/>
        </w:rPr>
      </w:pPr>
      <w:r w:rsidRPr="004D3C13">
        <w:rPr>
          <w:rFonts w:ascii="Verdana" w:hAnsi="Verdana"/>
          <w:sz w:val="18"/>
          <w:szCs w:val="18"/>
        </w:rPr>
        <w:t xml:space="preserve">След като се запознахме и приехме условията на обявата за събиране на оферти за възлагане на поръчка по чл. 20, ал. 3 от ЗОП с горния предмет, включително всички приложения към нея, предлагаме с настоящето да изпълним поръчката в съответствие с </w:t>
      </w:r>
      <w:r w:rsidR="00EE041A" w:rsidRPr="004D3C13">
        <w:rPr>
          <w:rFonts w:ascii="Verdana" w:hAnsi="Verdana"/>
          <w:sz w:val="18"/>
          <w:szCs w:val="18"/>
        </w:rPr>
        <w:t xml:space="preserve">Приложение №1 - </w:t>
      </w:r>
      <w:r w:rsidRPr="004D3C13">
        <w:rPr>
          <w:rFonts w:ascii="Verdana" w:hAnsi="Verdana"/>
          <w:sz w:val="18"/>
          <w:szCs w:val="18"/>
        </w:rPr>
        <w:t>Техническ</w:t>
      </w:r>
      <w:r w:rsidR="00EE041A" w:rsidRPr="004D3C13">
        <w:rPr>
          <w:rFonts w:ascii="Verdana" w:hAnsi="Verdana"/>
          <w:sz w:val="18"/>
          <w:szCs w:val="18"/>
        </w:rPr>
        <w:t>а спецификация</w:t>
      </w:r>
      <w:r w:rsidRPr="004D3C13">
        <w:rPr>
          <w:rFonts w:ascii="Verdana" w:hAnsi="Verdana"/>
          <w:sz w:val="18"/>
          <w:szCs w:val="18"/>
        </w:rPr>
        <w:t xml:space="preserve">, на цени, които са посочени в </w:t>
      </w:r>
      <w:r w:rsidR="00EE041A" w:rsidRPr="004D3C13">
        <w:rPr>
          <w:rFonts w:ascii="Verdana" w:hAnsi="Verdana"/>
          <w:sz w:val="18"/>
          <w:szCs w:val="18"/>
        </w:rPr>
        <w:t xml:space="preserve">Приложение № 3 – </w:t>
      </w:r>
      <w:r w:rsidRPr="004D3C13">
        <w:rPr>
          <w:rFonts w:ascii="Verdana" w:hAnsi="Verdana"/>
          <w:sz w:val="18"/>
          <w:szCs w:val="18"/>
        </w:rPr>
        <w:t>Ценов</w:t>
      </w:r>
      <w:r w:rsidR="00EE041A" w:rsidRPr="004D3C13">
        <w:rPr>
          <w:rFonts w:ascii="Verdana" w:hAnsi="Verdana"/>
          <w:sz w:val="18"/>
          <w:szCs w:val="18"/>
        </w:rPr>
        <w:t>о предложение</w:t>
      </w:r>
      <w:r w:rsidRPr="004D3C13">
        <w:rPr>
          <w:rFonts w:ascii="Verdana" w:hAnsi="Verdana"/>
          <w:sz w:val="18"/>
          <w:szCs w:val="18"/>
        </w:rPr>
        <w:t>.</w:t>
      </w:r>
    </w:p>
    <w:p w14:paraId="53A2C20C" w14:textId="3224DAA9" w:rsidR="00C362D2" w:rsidRPr="004D3C13" w:rsidRDefault="00C362D2" w:rsidP="00C362D2">
      <w:pPr>
        <w:spacing w:before="120" w:after="120"/>
        <w:jc w:val="both"/>
        <w:rPr>
          <w:rFonts w:ascii="Verdana" w:hAnsi="Verdana"/>
          <w:sz w:val="18"/>
          <w:szCs w:val="18"/>
        </w:rPr>
      </w:pPr>
      <w:r w:rsidRPr="004D3C13">
        <w:rPr>
          <w:rFonts w:ascii="Verdana" w:hAnsi="Verdana"/>
          <w:sz w:val="18"/>
          <w:szCs w:val="18"/>
        </w:rPr>
        <w:t xml:space="preserve">При изпълнението на поръчката </w:t>
      </w:r>
      <w:r w:rsidRPr="004D3C13">
        <w:rPr>
          <w:rFonts w:ascii="Verdana" w:hAnsi="Verdana"/>
          <w:b/>
          <w:sz w:val="18"/>
          <w:szCs w:val="18"/>
        </w:rPr>
        <w:t>ще използваме/няма да изпол</w:t>
      </w:r>
      <w:r w:rsidRPr="004D3C13">
        <w:rPr>
          <w:rFonts w:ascii="Verdana" w:hAnsi="Verdana"/>
          <w:sz w:val="18"/>
          <w:szCs w:val="18"/>
        </w:rPr>
        <w:t xml:space="preserve">зваме услугите на следните подизпълнители/капацитет на трети лица </w:t>
      </w:r>
      <w:r w:rsidRPr="004D3C13">
        <w:rPr>
          <w:rFonts w:ascii="Verdana" w:hAnsi="Verdana"/>
          <w:b/>
          <w:sz w:val="18"/>
          <w:szCs w:val="18"/>
        </w:rPr>
        <w:t>(</w:t>
      </w:r>
      <w:r w:rsidRPr="004D3C13">
        <w:rPr>
          <w:rFonts w:ascii="Verdana" w:hAnsi="Verdana"/>
          <w:b/>
          <w:i/>
          <w:sz w:val="18"/>
          <w:szCs w:val="18"/>
        </w:rPr>
        <w:t>невярното се зачертава</w:t>
      </w:r>
      <w:r w:rsidRPr="004D3C13">
        <w:rPr>
          <w:rFonts w:ascii="Verdana" w:hAnsi="Verdana"/>
          <w:sz w:val="18"/>
          <w:szCs w:val="18"/>
        </w:rPr>
        <w:t>):</w:t>
      </w: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775"/>
        <w:gridCol w:w="3670"/>
        <w:gridCol w:w="2735"/>
      </w:tblGrid>
      <w:tr w:rsidR="00C362D2" w:rsidRPr="004D3C13" w14:paraId="5C59BC9C" w14:textId="77777777" w:rsidTr="0055021B">
        <w:tc>
          <w:tcPr>
            <w:tcW w:w="2775" w:type="dxa"/>
          </w:tcPr>
          <w:p w14:paraId="25FB2F7C" w14:textId="730A1E05" w:rsidR="004F258C" w:rsidRPr="004D3C13" w:rsidRDefault="00C362D2" w:rsidP="004F258C">
            <w:pPr>
              <w:spacing w:before="120" w:after="120"/>
              <w:jc w:val="center"/>
              <w:rPr>
                <w:rFonts w:ascii="Verdana" w:hAnsi="Verdana"/>
                <w:sz w:val="18"/>
                <w:szCs w:val="18"/>
              </w:rPr>
            </w:pPr>
            <w:r w:rsidRPr="004D3C13">
              <w:rPr>
                <w:rFonts w:ascii="Verdana" w:hAnsi="Verdana"/>
                <w:sz w:val="18"/>
                <w:szCs w:val="18"/>
              </w:rPr>
              <w:t>Наименование на подизпълнителя/трето лице</w:t>
            </w:r>
            <w:r w:rsidR="004F258C" w:rsidRPr="004D3C13">
              <w:rPr>
                <w:rFonts w:ascii="Verdana" w:hAnsi="Verdana"/>
                <w:sz w:val="18"/>
                <w:szCs w:val="18"/>
              </w:rPr>
              <w:t>, ЕИК/ЕГН</w:t>
            </w:r>
          </w:p>
        </w:tc>
        <w:tc>
          <w:tcPr>
            <w:tcW w:w="3670" w:type="dxa"/>
          </w:tcPr>
          <w:p w14:paraId="30597BD1" w14:textId="77777777" w:rsidR="00C362D2" w:rsidRPr="004D3C13" w:rsidRDefault="00C362D2" w:rsidP="00C362D2">
            <w:pPr>
              <w:spacing w:before="120" w:after="120"/>
              <w:jc w:val="center"/>
              <w:rPr>
                <w:rFonts w:ascii="Verdana" w:hAnsi="Verdana"/>
                <w:sz w:val="18"/>
                <w:szCs w:val="18"/>
              </w:rPr>
            </w:pPr>
            <w:r w:rsidRPr="004D3C13">
              <w:rPr>
                <w:rFonts w:ascii="Verdana" w:hAnsi="Verdana"/>
                <w:sz w:val="18"/>
                <w:szCs w:val="18"/>
              </w:rPr>
              <w:t>Обхват на дейностите, които ще извършва</w:t>
            </w:r>
          </w:p>
        </w:tc>
        <w:tc>
          <w:tcPr>
            <w:tcW w:w="2735" w:type="dxa"/>
          </w:tcPr>
          <w:p w14:paraId="54159DF6" w14:textId="561106C7" w:rsidR="00C362D2" w:rsidRPr="004D3C13" w:rsidRDefault="00C362D2" w:rsidP="004F258C">
            <w:pPr>
              <w:spacing w:before="120" w:after="120"/>
              <w:jc w:val="center"/>
              <w:rPr>
                <w:rFonts w:ascii="Verdana" w:hAnsi="Verdana"/>
                <w:sz w:val="18"/>
                <w:szCs w:val="18"/>
              </w:rPr>
            </w:pPr>
            <w:r w:rsidRPr="004D3C13">
              <w:rPr>
                <w:rFonts w:ascii="Verdana" w:hAnsi="Verdana"/>
                <w:sz w:val="18"/>
                <w:szCs w:val="18"/>
              </w:rPr>
              <w:t>Размер на участието на подизпълнителя в %</w:t>
            </w:r>
            <w:r w:rsidR="004F258C" w:rsidRPr="004D3C13">
              <w:rPr>
                <w:rFonts w:ascii="Verdana" w:hAnsi="Verdana"/>
                <w:sz w:val="18"/>
                <w:szCs w:val="18"/>
              </w:rPr>
              <w:t xml:space="preserve">    от стойността на поръчката</w:t>
            </w:r>
          </w:p>
        </w:tc>
      </w:tr>
      <w:tr w:rsidR="00C362D2" w:rsidRPr="004D3C13" w14:paraId="7CEA0B1F" w14:textId="77777777" w:rsidTr="0055021B">
        <w:tc>
          <w:tcPr>
            <w:tcW w:w="2775" w:type="dxa"/>
          </w:tcPr>
          <w:p w14:paraId="79A58921" w14:textId="77777777" w:rsidR="00C362D2" w:rsidRPr="004D3C13" w:rsidRDefault="00C362D2" w:rsidP="00C362D2">
            <w:pPr>
              <w:spacing w:before="120" w:after="120"/>
              <w:jc w:val="both"/>
              <w:rPr>
                <w:rFonts w:ascii="Verdana" w:hAnsi="Verdana"/>
                <w:sz w:val="18"/>
                <w:szCs w:val="18"/>
              </w:rPr>
            </w:pPr>
          </w:p>
        </w:tc>
        <w:tc>
          <w:tcPr>
            <w:tcW w:w="3670" w:type="dxa"/>
          </w:tcPr>
          <w:p w14:paraId="5E8ABCBC" w14:textId="77777777" w:rsidR="00C362D2" w:rsidRPr="004D3C13" w:rsidRDefault="00C362D2" w:rsidP="00C362D2">
            <w:pPr>
              <w:spacing w:before="120" w:after="120"/>
              <w:jc w:val="both"/>
              <w:rPr>
                <w:rFonts w:ascii="Verdana" w:hAnsi="Verdana"/>
                <w:sz w:val="18"/>
                <w:szCs w:val="18"/>
              </w:rPr>
            </w:pPr>
          </w:p>
        </w:tc>
        <w:tc>
          <w:tcPr>
            <w:tcW w:w="2735" w:type="dxa"/>
          </w:tcPr>
          <w:p w14:paraId="0B775AFB" w14:textId="77777777" w:rsidR="00C362D2" w:rsidRPr="004D3C13" w:rsidRDefault="00C362D2" w:rsidP="00C362D2">
            <w:pPr>
              <w:spacing w:before="120" w:after="120"/>
              <w:jc w:val="both"/>
              <w:rPr>
                <w:rFonts w:ascii="Verdana" w:hAnsi="Verdana"/>
                <w:sz w:val="18"/>
                <w:szCs w:val="18"/>
              </w:rPr>
            </w:pPr>
          </w:p>
        </w:tc>
      </w:tr>
      <w:tr w:rsidR="00C362D2" w:rsidRPr="004D3C13" w14:paraId="1F57F443" w14:textId="77777777" w:rsidTr="0055021B">
        <w:tc>
          <w:tcPr>
            <w:tcW w:w="2775" w:type="dxa"/>
          </w:tcPr>
          <w:p w14:paraId="39B9B074" w14:textId="77777777" w:rsidR="00C362D2" w:rsidRPr="004D3C13" w:rsidRDefault="00C362D2" w:rsidP="00C362D2">
            <w:pPr>
              <w:spacing w:before="120" w:after="120"/>
              <w:jc w:val="both"/>
              <w:rPr>
                <w:rFonts w:ascii="Verdana" w:hAnsi="Verdana"/>
                <w:sz w:val="18"/>
                <w:szCs w:val="18"/>
              </w:rPr>
            </w:pPr>
          </w:p>
        </w:tc>
        <w:tc>
          <w:tcPr>
            <w:tcW w:w="3670" w:type="dxa"/>
          </w:tcPr>
          <w:p w14:paraId="23B3264A" w14:textId="77777777" w:rsidR="00C362D2" w:rsidRPr="004D3C13" w:rsidRDefault="00C362D2" w:rsidP="00C362D2">
            <w:pPr>
              <w:spacing w:before="120" w:after="120"/>
              <w:jc w:val="both"/>
              <w:rPr>
                <w:rFonts w:ascii="Verdana" w:hAnsi="Verdana"/>
                <w:sz w:val="18"/>
                <w:szCs w:val="18"/>
              </w:rPr>
            </w:pPr>
          </w:p>
        </w:tc>
        <w:tc>
          <w:tcPr>
            <w:tcW w:w="2735" w:type="dxa"/>
          </w:tcPr>
          <w:p w14:paraId="2AD097B0" w14:textId="77777777" w:rsidR="00C362D2" w:rsidRPr="004D3C13" w:rsidRDefault="00C362D2" w:rsidP="00C362D2">
            <w:pPr>
              <w:spacing w:before="120" w:after="120"/>
              <w:jc w:val="both"/>
              <w:rPr>
                <w:rFonts w:ascii="Verdana" w:hAnsi="Verdana"/>
                <w:sz w:val="18"/>
                <w:szCs w:val="18"/>
              </w:rPr>
            </w:pPr>
          </w:p>
        </w:tc>
      </w:tr>
    </w:tbl>
    <w:p w14:paraId="1FC6237D" w14:textId="77777777" w:rsidR="00C362D2" w:rsidRPr="004D3C13" w:rsidRDefault="00C362D2" w:rsidP="00C362D2">
      <w:pPr>
        <w:spacing w:before="120" w:after="120"/>
        <w:jc w:val="both"/>
        <w:rPr>
          <w:rFonts w:ascii="Verdana" w:hAnsi="Verdana"/>
          <w:b/>
          <w:sz w:val="18"/>
          <w:szCs w:val="18"/>
        </w:rPr>
      </w:pPr>
    </w:p>
    <w:p w14:paraId="2FDB6B91" w14:textId="7BDDA3ED" w:rsidR="004F258C" w:rsidRPr="004D3C13" w:rsidRDefault="004F258C" w:rsidP="004F258C">
      <w:pPr>
        <w:rPr>
          <w:rFonts w:ascii="Verdana" w:eastAsia="Times New Roman" w:hAnsi="Verdana"/>
          <w:b/>
          <w:bCs/>
          <w:sz w:val="18"/>
          <w:szCs w:val="18"/>
          <w:lang w:eastAsia="bg-BG"/>
        </w:rPr>
      </w:pPr>
      <w:r w:rsidRPr="004D3C13">
        <w:rPr>
          <w:rFonts w:ascii="Verdana" w:eastAsia="Times New Roman" w:hAnsi="Verdana"/>
          <w:b/>
          <w:sz w:val="18"/>
          <w:szCs w:val="18"/>
          <w:lang w:eastAsia="bg-BG"/>
        </w:rPr>
        <w:t>Дата: ..............</w:t>
      </w:r>
      <w:r w:rsidRPr="004D3C13">
        <w:rPr>
          <w:rFonts w:ascii="Verdana" w:eastAsia="Times New Roman" w:hAnsi="Verdana"/>
          <w:b/>
          <w:sz w:val="18"/>
          <w:szCs w:val="18"/>
          <w:lang w:eastAsia="bg-BG"/>
        </w:rPr>
        <w:tab/>
      </w:r>
      <w:r w:rsidRPr="004D3C13">
        <w:rPr>
          <w:rFonts w:ascii="Verdana" w:eastAsia="Times New Roman" w:hAnsi="Verdana"/>
          <w:b/>
          <w:sz w:val="18"/>
          <w:szCs w:val="18"/>
          <w:lang w:eastAsia="bg-BG"/>
        </w:rPr>
        <w:tab/>
      </w:r>
      <w:r w:rsidRPr="004D3C13">
        <w:rPr>
          <w:rFonts w:ascii="Verdana" w:eastAsia="Times New Roman" w:hAnsi="Verdana"/>
          <w:b/>
          <w:sz w:val="18"/>
          <w:szCs w:val="18"/>
          <w:lang w:eastAsia="bg-BG"/>
        </w:rPr>
        <w:tab/>
      </w:r>
      <w:r w:rsidRPr="004D3C13">
        <w:rPr>
          <w:rFonts w:ascii="Verdana" w:eastAsia="Times New Roman" w:hAnsi="Verdana"/>
          <w:b/>
          <w:sz w:val="18"/>
          <w:szCs w:val="18"/>
          <w:lang w:eastAsia="bg-BG"/>
        </w:rPr>
        <w:tab/>
      </w:r>
      <w:r w:rsidRPr="004D3C13">
        <w:rPr>
          <w:rFonts w:ascii="Verdana" w:eastAsia="Times New Roman" w:hAnsi="Verdana"/>
          <w:b/>
          <w:sz w:val="18"/>
          <w:szCs w:val="18"/>
          <w:lang w:eastAsia="bg-BG"/>
        </w:rPr>
        <w:tab/>
        <w:t>Декларатор: ...........................</w:t>
      </w:r>
    </w:p>
    <w:p w14:paraId="48621815" w14:textId="77777777" w:rsidR="00FB1979" w:rsidRPr="004D3C13" w:rsidRDefault="00CC443E" w:rsidP="00081F71">
      <w:pPr>
        <w:jc w:val="both"/>
        <w:rPr>
          <w:rFonts w:ascii="Verdana" w:hAnsi="Verdana"/>
          <w:i/>
          <w:sz w:val="18"/>
          <w:szCs w:val="18"/>
        </w:rPr>
      </w:pPr>
      <w:r w:rsidRPr="004D3C13">
        <w:rPr>
          <w:rFonts w:ascii="Verdana" w:hAnsi="Verdana"/>
          <w:bCs/>
          <w:i/>
          <w:sz w:val="18"/>
          <w:szCs w:val="18"/>
        </w:rPr>
        <w:t>Подписва</w:t>
      </w:r>
      <w:r w:rsidR="009226C0" w:rsidRPr="004D3C13">
        <w:rPr>
          <w:rFonts w:ascii="Verdana" w:hAnsi="Verdana"/>
          <w:bCs/>
          <w:i/>
          <w:sz w:val="18"/>
          <w:szCs w:val="18"/>
        </w:rPr>
        <w:t xml:space="preserve"> се</w:t>
      </w:r>
      <w:r w:rsidRPr="004D3C13">
        <w:rPr>
          <w:rFonts w:ascii="Verdana" w:hAnsi="Verdana"/>
          <w:bCs/>
          <w:i/>
          <w:sz w:val="18"/>
          <w:szCs w:val="18"/>
        </w:rPr>
        <w:t xml:space="preserve"> </w:t>
      </w:r>
      <w:r w:rsidRPr="004D3C13">
        <w:rPr>
          <w:rFonts w:ascii="Verdana" w:hAnsi="Verdana"/>
          <w:i/>
          <w:sz w:val="18"/>
          <w:szCs w:val="18"/>
        </w:rPr>
        <w:t>от законния представител на участника.</w:t>
      </w:r>
    </w:p>
    <w:p w14:paraId="3C57538D" w14:textId="3C98AE43" w:rsidR="00823851" w:rsidRPr="004D3C13" w:rsidRDefault="00823851" w:rsidP="00081F71">
      <w:pPr>
        <w:jc w:val="both"/>
        <w:rPr>
          <w:rFonts w:ascii="Verdana" w:hAnsi="Verdana"/>
          <w:bCs/>
          <w:i/>
          <w:sz w:val="18"/>
          <w:szCs w:val="18"/>
        </w:rPr>
        <w:sectPr w:rsidR="00823851" w:rsidRPr="004D3C13" w:rsidSect="00553889">
          <w:pgSz w:w="11909" w:h="16834" w:code="9"/>
          <w:pgMar w:top="1134" w:right="1418" w:bottom="1135" w:left="1418" w:header="425" w:footer="284" w:gutter="0"/>
          <w:cols w:space="708"/>
          <w:docGrid w:linePitch="360"/>
        </w:sectPr>
      </w:pPr>
      <w:r w:rsidRPr="004D3C13">
        <w:rPr>
          <w:rFonts w:ascii="Verdana" w:hAnsi="Verdana"/>
          <w:bCs/>
          <w:i/>
          <w:sz w:val="18"/>
          <w:szCs w:val="18"/>
        </w:rPr>
        <w:br/>
      </w:r>
    </w:p>
    <w:p w14:paraId="48CCEB48" w14:textId="41EA3E91" w:rsidR="002F1D69" w:rsidRPr="004D3C13" w:rsidRDefault="002F1D69" w:rsidP="002F1D69">
      <w:pPr>
        <w:spacing w:after="0" w:line="240" w:lineRule="auto"/>
        <w:jc w:val="right"/>
        <w:rPr>
          <w:rFonts w:ascii="Verdana" w:eastAsia="Times New Roman" w:hAnsi="Verdana"/>
          <w:i/>
          <w:sz w:val="18"/>
          <w:szCs w:val="18"/>
          <w:lang w:eastAsia="bg-BG"/>
        </w:rPr>
      </w:pPr>
      <w:r w:rsidRPr="004D3C13">
        <w:rPr>
          <w:rFonts w:ascii="Verdana" w:eastAsia="Times New Roman" w:hAnsi="Verdana"/>
          <w:i/>
          <w:sz w:val="18"/>
          <w:szCs w:val="18"/>
          <w:lang w:eastAsia="bg-BG"/>
        </w:rPr>
        <w:lastRenderedPageBreak/>
        <w:t>Образец</w:t>
      </w:r>
    </w:p>
    <w:p w14:paraId="48CCEB49" w14:textId="77777777" w:rsidR="002F1D69" w:rsidRPr="004D3C13" w:rsidRDefault="002F1D69" w:rsidP="002F1D69">
      <w:pPr>
        <w:suppressAutoHyphens/>
        <w:autoSpaceDE w:val="0"/>
        <w:spacing w:before="120" w:after="120" w:line="240" w:lineRule="auto"/>
        <w:jc w:val="right"/>
        <w:rPr>
          <w:rFonts w:ascii="Verdana" w:eastAsia="Times New Roman" w:hAnsi="Verdana"/>
          <w:sz w:val="18"/>
          <w:szCs w:val="18"/>
          <w:lang w:eastAsia="bg-BG"/>
        </w:rPr>
      </w:pPr>
    </w:p>
    <w:p w14:paraId="48CCEB4A" w14:textId="77777777" w:rsidR="002F1D69" w:rsidRPr="004D3C13" w:rsidRDefault="002F1D69" w:rsidP="002F1D69">
      <w:pPr>
        <w:suppressAutoHyphens/>
        <w:autoSpaceDE w:val="0"/>
        <w:spacing w:before="120" w:after="120" w:line="240" w:lineRule="auto"/>
        <w:jc w:val="center"/>
        <w:rPr>
          <w:rFonts w:ascii="Verdana" w:eastAsia="Arial" w:hAnsi="Verdana"/>
          <w:b/>
          <w:bCs/>
          <w:sz w:val="18"/>
          <w:szCs w:val="18"/>
          <w:lang w:eastAsia="ar-SA"/>
        </w:rPr>
      </w:pPr>
      <w:r w:rsidRPr="004D3C13">
        <w:rPr>
          <w:rFonts w:ascii="Verdana" w:eastAsia="Arial" w:hAnsi="Verdana"/>
          <w:b/>
          <w:bCs/>
          <w:sz w:val="18"/>
          <w:szCs w:val="18"/>
          <w:lang w:eastAsia="ar-SA"/>
        </w:rPr>
        <w:t xml:space="preserve">Д Е К Л А Р А Ц И Я </w:t>
      </w:r>
    </w:p>
    <w:p w14:paraId="48CCEB4C" w14:textId="5D286D80" w:rsidR="002F1D69" w:rsidRPr="004D3C13" w:rsidRDefault="002F1D69" w:rsidP="002F1D69">
      <w:pPr>
        <w:spacing w:after="0" w:line="360" w:lineRule="auto"/>
        <w:ind w:left="11" w:hanging="11"/>
        <w:jc w:val="center"/>
        <w:rPr>
          <w:rFonts w:ascii="Verdana" w:eastAsia="Times New Roman" w:hAnsi="Verdana"/>
          <w:b/>
          <w:sz w:val="18"/>
          <w:szCs w:val="18"/>
        </w:rPr>
      </w:pPr>
      <w:r w:rsidRPr="004D3C13">
        <w:rPr>
          <w:rFonts w:ascii="Verdana" w:eastAsia="Times New Roman" w:hAnsi="Verdana"/>
          <w:b/>
          <w:sz w:val="18"/>
          <w:szCs w:val="18"/>
        </w:rPr>
        <w:t xml:space="preserve">по чл. </w:t>
      </w:r>
      <w:r w:rsidR="00F32E1E" w:rsidRPr="004D3C13">
        <w:rPr>
          <w:rFonts w:ascii="Verdana" w:eastAsia="Times New Roman" w:hAnsi="Verdana"/>
          <w:b/>
          <w:sz w:val="18"/>
          <w:szCs w:val="18"/>
        </w:rPr>
        <w:t>192, ал. 3 от ЗОП</w:t>
      </w:r>
    </w:p>
    <w:p w14:paraId="48CCEB4D" w14:textId="77777777" w:rsidR="002F1D69" w:rsidRPr="004D3C13" w:rsidRDefault="002F1D69" w:rsidP="002F1D69">
      <w:pPr>
        <w:spacing w:after="0" w:line="360" w:lineRule="auto"/>
        <w:ind w:left="720" w:hanging="11"/>
        <w:jc w:val="center"/>
        <w:rPr>
          <w:rFonts w:ascii="Verdana" w:eastAsia="Times New Roman" w:hAnsi="Verdana"/>
          <w:sz w:val="18"/>
          <w:szCs w:val="18"/>
        </w:rPr>
      </w:pPr>
      <w:r w:rsidRPr="004D3C13">
        <w:rPr>
          <w:rFonts w:ascii="Verdana" w:eastAsia="Times New Roman" w:hAnsi="Verdana"/>
          <w:sz w:val="18"/>
          <w:szCs w:val="18"/>
        </w:rPr>
        <w:t>(за обстоятелствата по чл. 54, ал. 1, т. 1, 2 и 7 от ЗОП)</w:t>
      </w:r>
    </w:p>
    <w:p w14:paraId="29954F49" w14:textId="77777777" w:rsidR="00F14313" w:rsidRPr="004D3C13" w:rsidRDefault="00F14313" w:rsidP="002F1D69">
      <w:pPr>
        <w:spacing w:after="0" w:line="360" w:lineRule="auto"/>
        <w:ind w:left="720" w:hanging="11"/>
        <w:jc w:val="center"/>
        <w:rPr>
          <w:rFonts w:ascii="Verdana" w:eastAsia="Times New Roman" w:hAnsi="Verdana"/>
          <w:sz w:val="18"/>
          <w:szCs w:val="18"/>
        </w:rPr>
      </w:pPr>
    </w:p>
    <w:p w14:paraId="3CD93C1F" w14:textId="2DF9C650" w:rsidR="004F258C" w:rsidRPr="004D3C13" w:rsidRDefault="002F1D69" w:rsidP="002F1D69">
      <w:pPr>
        <w:spacing w:after="0" w:line="360" w:lineRule="auto"/>
        <w:jc w:val="both"/>
        <w:rPr>
          <w:rFonts w:ascii="Verdana" w:eastAsia="Times New Roman" w:hAnsi="Verdana"/>
          <w:sz w:val="18"/>
          <w:szCs w:val="18"/>
          <w:lang w:eastAsia="bg-BG"/>
        </w:rPr>
      </w:pPr>
      <w:r w:rsidRPr="004D3C13">
        <w:rPr>
          <w:rFonts w:ascii="Verdana" w:eastAsia="Times New Roman" w:hAnsi="Verdana"/>
          <w:sz w:val="18"/>
          <w:szCs w:val="18"/>
          <w:lang w:eastAsia="bg-BG"/>
        </w:rPr>
        <w:t>Долуподписаният ......................................................</w:t>
      </w:r>
      <w:r w:rsidR="005057B7" w:rsidRPr="004D3C13">
        <w:rPr>
          <w:rFonts w:ascii="Verdana" w:eastAsia="Times New Roman" w:hAnsi="Verdana"/>
          <w:sz w:val="18"/>
          <w:szCs w:val="18"/>
          <w:lang w:eastAsia="bg-BG"/>
        </w:rPr>
        <w:t>...................</w:t>
      </w:r>
      <w:r w:rsidRPr="004D3C13">
        <w:rPr>
          <w:rFonts w:ascii="Verdana" w:eastAsia="Times New Roman" w:hAnsi="Verdana"/>
          <w:sz w:val="18"/>
          <w:szCs w:val="18"/>
          <w:lang w:eastAsia="bg-BG"/>
        </w:rPr>
        <w:t xml:space="preserve">........................, </w:t>
      </w:r>
    </w:p>
    <w:p w14:paraId="7580D1D9" w14:textId="09B04534" w:rsidR="004F258C" w:rsidRPr="004D3C13" w:rsidRDefault="002F1D69" w:rsidP="002F1D69">
      <w:pPr>
        <w:spacing w:after="0" w:line="360" w:lineRule="auto"/>
        <w:jc w:val="both"/>
        <w:rPr>
          <w:rFonts w:ascii="Verdana" w:eastAsia="Times New Roman" w:hAnsi="Verdana"/>
          <w:sz w:val="18"/>
          <w:szCs w:val="18"/>
          <w:lang w:eastAsia="bg-BG"/>
        </w:rPr>
      </w:pPr>
      <w:r w:rsidRPr="004D3C13">
        <w:rPr>
          <w:rFonts w:ascii="Verdana" w:eastAsia="Times New Roman" w:hAnsi="Verdana"/>
          <w:sz w:val="18"/>
          <w:szCs w:val="18"/>
          <w:lang w:eastAsia="bg-BG"/>
        </w:rPr>
        <w:t>в качеството си на ............................................................</w:t>
      </w:r>
      <w:r w:rsidR="004F258C" w:rsidRPr="004D3C13">
        <w:rPr>
          <w:rFonts w:ascii="Verdana" w:eastAsia="Times New Roman" w:hAnsi="Verdana"/>
          <w:sz w:val="18"/>
          <w:szCs w:val="18"/>
          <w:lang w:eastAsia="bg-BG"/>
        </w:rPr>
        <w:t>.....................</w:t>
      </w:r>
      <w:r w:rsidR="00FB1979" w:rsidRPr="004D3C13">
        <w:rPr>
          <w:rFonts w:ascii="Verdana" w:eastAsia="Times New Roman" w:hAnsi="Verdana"/>
          <w:sz w:val="18"/>
          <w:szCs w:val="18"/>
          <w:lang w:eastAsia="bg-BG"/>
        </w:rPr>
        <w:t>.........</w:t>
      </w:r>
      <w:r w:rsidR="005057B7" w:rsidRPr="004D3C13">
        <w:rPr>
          <w:rFonts w:ascii="Verdana" w:eastAsia="Times New Roman" w:hAnsi="Verdana"/>
          <w:sz w:val="18"/>
          <w:szCs w:val="18"/>
          <w:lang w:eastAsia="bg-BG"/>
        </w:rPr>
        <w:t>.....</w:t>
      </w:r>
      <w:r w:rsidR="004F258C" w:rsidRPr="004D3C13">
        <w:rPr>
          <w:rFonts w:ascii="Verdana" w:eastAsia="Times New Roman" w:hAnsi="Verdana"/>
          <w:sz w:val="18"/>
          <w:szCs w:val="18"/>
          <w:lang w:eastAsia="bg-BG"/>
        </w:rPr>
        <w:t>,</w:t>
      </w:r>
    </w:p>
    <w:p w14:paraId="56A6DE63" w14:textId="0F6BFC9E" w:rsidR="00FB1979" w:rsidRPr="004D3C13" w:rsidRDefault="002F1D69" w:rsidP="00FB1979">
      <w:pPr>
        <w:spacing w:after="0" w:line="360" w:lineRule="auto"/>
        <w:jc w:val="both"/>
        <w:rPr>
          <w:rFonts w:ascii="Verdana" w:eastAsia="Times New Roman" w:hAnsi="Verdana"/>
          <w:sz w:val="18"/>
          <w:szCs w:val="18"/>
          <w:lang w:eastAsia="bg-BG"/>
        </w:rPr>
      </w:pPr>
      <w:r w:rsidRPr="004D3C13">
        <w:rPr>
          <w:rFonts w:ascii="Verdana" w:eastAsia="Times New Roman" w:hAnsi="Verdana"/>
          <w:sz w:val="18"/>
          <w:szCs w:val="18"/>
          <w:lang w:eastAsia="bg-BG"/>
        </w:rPr>
        <w:t>на фирма ............................................................</w:t>
      </w:r>
      <w:r w:rsidR="004F258C" w:rsidRPr="004D3C13">
        <w:rPr>
          <w:rFonts w:ascii="Verdana" w:eastAsia="Times New Roman" w:hAnsi="Verdana"/>
          <w:sz w:val="18"/>
          <w:szCs w:val="18"/>
          <w:lang w:eastAsia="bg-BG"/>
        </w:rPr>
        <w:t>..........................................</w:t>
      </w:r>
      <w:r w:rsidRPr="004D3C13">
        <w:rPr>
          <w:rFonts w:ascii="Verdana" w:eastAsia="Times New Roman" w:hAnsi="Verdana"/>
          <w:sz w:val="18"/>
          <w:szCs w:val="18"/>
          <w:lang w:eastAsia="bg-BG"/>
        </w:rPr>
        <w:t xml:space="preserve">.., при изпълнение на обществена поръчка възлагана чрез обява с предмет </w:t>
      </w:r>
      <w:r w:rsidR="00576E01" w:rsidRPr="00576E01">
        <w:rPr>
          <w:rFonts w:ascii="Verdana" w:eastAsia="Times New Roman" w:hAnsi="Verdana"/>
          <w:b/>
          <w:sz w:val="18"/>
          <w:szCs w:val="18"/>
          <w:lang w:val="ru-RU" w:eastAsia="bg-BG"/>
        </w:rPr>
        <w:t>Изграждане на катодна защита на водопровод Искър в Участък 3 – Тунел 6 до апаратна камера Зли Камък</w:t>
      </w:r>
      <w:r w:rsidR="00FB1979" w:rsidRPr="004D3C13">
        <w:rPr>
          <w:rFonts w:ascii="Verdana" w:eastAsia="Times New Roman" w:hAnsi="Verdana"/>
          <w:b/>
          <w:sz w:val="18"/>
          <w:szCs w:val="18"/>
          <w:lang w:eastAsia="bg-BG"/>
        </w:rPr>
        <w:t>.</w:t>
      </w:r>
    </w:p>
    <w:p w14:paraId="48CCEB4E" w14:textId="3BC6DA06" w:rsidR="002F1D69" w:rsidRPr="004D3C13" w:rsidRDefault="002F1D69" w:rsidP="002F1D69">
      <w:pPr>
        <w:spacing w:after="0" w:line="360" w:lineRule="auto"/>
        <w:jc w:val="both"/>
        <w:rPr>
          <w:rFonts w:ascii="Verdana" w:eastAsia="Times New Roman" w:hAnsi="Verdana"/>
          <w:sz w:val="18"/>
          <w:szCs w:val="18"/>
          <w:lang w:eastAsia="bg-BG"/>
        </w:rPr>
      </w:pPr>
    </w:p>
    <w:p w14:paraId="48CCEB4F" w14:textId="77777777" w:rsidR="002F1D69" w:rsidRPr="004D3C13" w:rsidRDefault="002F1D69" w:rsidP="002F1D69">
      <w:pPr>
        <w:suppressAutoHyphens/>
        <w:autoSpaceDE w:val="0"/>
        <w:spacing w:after="0" w:line="240" w:lineRule="auto"/>
        <w:jc w:val="center"/>
        <w:rPr>
          <w:rFonts w:ascii="Verdana" w:eastAsia="Times New Roman" w:hAnsi="Verdana"/>
          <w:sz w:val="18"/>
          <w:szCs w:val="18"/>
          <w:lang w:eastAsia="ar-SA"/>
        </w:rPr>
      </w:pPr>
    </w:p>
    <w:p w14:paraId="48CCEB50" w14:textId="77777777" w:rsidR="002F1D69" w:rsidRPr="004D3C13" w:rsidRDefault="002F1D69" w:rsidP="002F1D69">
      <w:pPr>
        <w:suppressAutoHyphens/>
        <w:autoSpaceDE w:val="0"/>
        <w:spacing w:after="0" w:line="240" w:lineRule="auto"/>
        <w:jc w:val="center"/>
        <w:rPr>
          <w:rFonts w:ascii="Verdana" w:eastAsia="Times New Roman" w:hAnsi="Verdana"/>
          <w:b/>
          <w:bCs/>
          <w:sz w:val="18"/>
          <w:szCs w:val="18"/>
          <w:lang w:eastAsia="ar-SA"/>
        </w:rPr>
      </w:pPr>
      <w:r w:rsidRPr="004D3C13">
        <w:rPr>
          <w:rFonts w:ascii="Verdana" w:eastAsia="Times New Roman" w:hAnsi="Verdana"/>
          <w:b/>
          <w:bCs/>
          <w:sz w:val="18"/>
          <w:szCs w:val="18"/>
          <w:lang w:eastAsia="ar-SA"/>
        </w:rPr>
        <w:t xml:space="preserve">ДЕКЛАРИРАМ, ЧЕ: </w:t>
      </w:r>
    </w:p>
    <w:p w14:paraId="48CCEB51" w14:textId="77777777" w:rsidR="002F1D69" w:rsidRPr="004D3C13" w:rsidRDefault="002F1D69" w:rsidP="002F1D69">
      <w:pPr>
        <w:suppressAutoHyphens/>
        <w:autoSpaceDE w:val="0"/>
        <w:spacing w:after="0" w:line="240" w:lineRule="auto"/>
        <w:jc w:val="center"/>
        <w:rPr>
          <w:rFonts w:ascii="Verdana" w:eastAsia="Times New Roman" w:hAnsi="Verdana"/>
          <w:sz w:val="18"/>
          <w:szCs w:val="18"/>
          <w:lang w:eastAsia="ar-SA"/>
        </w:rPr>
      </w:pPr>
    </w:p>
    <w:p w14:paraId="48CCEB52" w14:textId="70570A61" w:rsidR="002F1D69" w:rsidRPr="004D3C13" w:rsidRDefault="002F1D69" w:rsidP="004F1100">
      <w:pPr>
        <w:numPr>
          <w:ilvl w:val="0"/>
          <w:numId w:val="2"/>
        </w:numPr>
        <w:suppressAutoHyphens/>
        <w:autoSpaceDE w:val="0"/>
        <w:spacing w:before="120" w:after="120" w:line="240" w:lineRule="auto"/>
        <w:ind w:left="714" w:hanging="357"/>
        <w:jc w:val="both"/>
        <w:rPr>
          <w:rFonts w:ascii="Verdana" w:eastAsia="Times New Roman" w:hAnsi="Verdana"/>
          <w:sz w:val="18"/>
          <w:szCs w:val="18"/>
          <w:lang w:eastAsia="ar-SA"/>
        </w:rPr>
      </w:pPr>
      <w:r w:rsidRPr="004D3C13">
        <w:rPr>
          <w:rFonts w:ascii="Verdana" w:eastAsia="Times New Roman" w:hAnsi="Verdana"/>
          <w:sz w:val="18"/>
          <w:szCs w:val="18"/>
          <w:lang w:eastAsia="ar-SA"/>
        </w:rPr>
        <w:t>Не съм осъден с влязла в сила присъда за: престъпление по чл.108а,чл. 159а-159г, чл.172, чл.192а, чл.194-217, чл.219-252,чл.253-260, чл.301-307, чл.321, 321а и чл.352-353</w:t>
      </w:r>
      <w:r w:rsidR="00AB4C8D" w:rsidRPr="004D3C13">
        <w:rPr>
          <w:rFonts w:ascii="Verdana" w:eastAsia="Times New Roman" w:hAnsi="Verdana"/>
          <w:sz w:val="18"/>
          <w:szCs w:val="18"/>
          <w:lang w:eastAsia="ar-SA"/>
        </w:rPr>
        <w:t>е</w:t>
      </w:r>
      <w:r w:rsidRPr="004D3C13">
        <w:rPr>
          <w:rFonts w:ascii="Verdana" w:eastAsia="Times New Roman" w:hAnsi="Verdana"/>
          <w:sz w:val="18"/>
          <w:szCs w:val="18"/>
          <w:lang w:eastAsia="ar-SA"/>
        </w:rPr>
        <w:t xml:space="preserve"> от Наказателния кодекс.</w:t>
      </w:r>
    </w:p>
    <w:p w14:paraId="48CCEB53" w14:textId="77777777" w:rsidR="002F1D69" w:rsidRPr="004D3C13" w:rsidRDefault="002F1D69" w:rsidP="004F1100">
      <w:pPr>
        <w:numPr>
          <w:ilvl w:val="0"/>
          <w:numId w:val="2"/>
        </w:numPr>
        <w:suppressAutoHyphens/>
        <w:autoSpaceDE w:val="0"/>
        <w:spacing w:before="120" w:after="120" w:line="240" w:lineRule="auto"/>
        <w:ind w:left="714" w:hanging="357"/>
        <w:jc w:val="both"/>
        <w:rPr>
          <w:rFonts w:ascii="Verdana" w:eastAsia="Times New Roman" w:hAnsi="Verdana"/>
          <w:sz w:val="18"/>
          <w:szCs w:val="18"/>
          <w:lang w:eastAsia="bg-BG"/>
        </w:rPr>
      </w:pPr>
      <w:r w:rsidRPr="004D3C13">
        <w:rPr>
          <w:rFonts w:ascii="Verdana" w:eastAsia="Times New Roman" w:hAnsi="Verdana"/>
          <w:sz w:val="18"/>
          <w:szCs w:val="18"/>
          <w:lang w:eastAsia="bg-BG"/>
        </w:rPr>
        <w:t xml:space="preserve">Не съм осъден с влязла в сила присъда, освен ако съм реабилитиран, за престъпление, аналогично на тези по т.1, в друга държава членка или трета страна. </w:t>
      </w:r>
    </w:p>
    <w:p w14:paraId="48CCEB54" w14:textId="77777777" w:rsidR="002F1D69" w:rsidRPr="004D3C13" w:rsidRDefault="002F1D69" w:rsidP="004F1100">
      <w:pPr>
        <w:numPr>
          <w:ilvl w:val="0"/>
          <w:numId w:val="2"/>
        </w:numPr>
        <w:suppressAutoHyphens/>
        <w:autoSpaceDE w:val="0"/>
        <w:spacing w:before="120" w:after="120" w:line="240" w:lineRule="auto"/>
        <w:ind w:left="714" w:hanging="357"/>
        <w:jc w:val="both"/>
        <w:rPr>
          <w:rFonts w:ascii="Verdana" w:eastAsia="Times New Roman" w:hAnsi="Verdana"/>
          <w:sz w:val="18"/>
          <w:szCs w:val="18"/>
          <w:lang w:eastAsia="bg-BG"/>
        </w:rPr>
      </w:pPr>
      <w:r w:rsidRPr="004D3C13">
        <w:rPr>
          <w:rFonts w:ascii="Verdana" w:eastAsia="Times New Roman" w:hAnsi="Verdana"/>
          <w:sz w:val="18"/>
          <w:szCs w:val="18"/>
          <w:lang w:eastAsia="bg-BG"/>
        </w:rPr>
        <w:t>Не е налице конфликт на интереси, съобразно §2, т.21 от Допълнителни разпоредби от ЗОП, който не може да бъде отстранен.</w:t>
      </w:r>
    </w:p>
    <w:p w14:paraId="48CCEB55" w14:textId="77777777" w:rsidR="002F1D69" w:rsidRPr="004D3C13" w:rsidRDefault="002F1D69" w:rsidP="005057B7">
      <w:pPr>
        <w:suppressAutoHyphens/>
        <w:autoSpaceDE w:val="0"/>
        <w:spacing w:before="120" w:after="120" w:line="240" w:lineRule="auto"/>
        <w:jc w:val="both"/>
        <w:rPr>
          <w:rFonts w:ascii="Verdana" w:eastAsia="Times New Roman" w:hAnsi="Verdana"/>
          <w:sz w:val="18"/>
          <w:szCs w:val="18"/>
          <w:lang w:eastAsia="ar-SA"/>
        </w:rPr>
      </w:pPr>
      <w:r w:rsidRPr="004D3C13">
        <w:rPr>
          <w:rFonts w:ascii="Verdana" w:eastAsia="Times New Roman" w:hAnsi="Verdana"/>
          <w:sz w:val="18"/>
          <w:szCs w:val="18"/>
          <w:lang w:eastAsia="bg-BG"/>
        </w:rPr>
        <w:t>Задължавам</w:t>
      </w:r>
      <w:r w:rsidRPr="004D3C13">
        <w:rPr>
          <w:rFonts w:ascii="Verdana" w:eastAsia="Times New Roman" w:hAnsi="Verdana"/>
          <w:sz w:val="18"/>
          <w:szCs w:val="18"/>
          <w:lang w:eastAsia="ar-SA"/>
        </w:rPr>
        <w:t xml:space="preserve"> се да уведомя Възложителя за всички настъпили промени в декларираните по-горе обстоятелства в 7-дневен срок от настъпването им. </w:t>
      </w:r>
    </w:p>
    <w:p w14:paraId="48CCEB56" w14:textId="20C54C57" w:rsidR="002F1D69" w:rsidRPr="004D3C13" w:rsidRDefault="005057B7" w:rsidP="005057B7">
      <w:pPr>
        <w:suppressAutoHyphens/>
        <w:autoSpaceDE w:val="0"/>
        <w:spacing w:before="120" w:after="120" w:line="240" w:lineRule="auto"/>
        <w:jc w:val="both"/>
        <w:rPr>
          <w:rFonts w:ascii="Verdana" w:eastAsia="Times New Roman" w:hAnsi="Verdana"/>
          <w:sz w:val="18"/>
          <w:szCs w:val="18"/>
          <w:lang w:eastAsia="ar-SA"/>
        </w:rPr>
      </w:pPr>
      <w:r w:rsidRPr="004D3C13">
        <w:rPr>
          <w:rFonts w:ascii="Verdana" w:eastAsia="Times New Roman" w:hAnsi="Verdana"/>
          <w:sz w:val="18"/>
          <w:szCs w:val="18"/>
          <w:lang w:eastAsia="bg-BG"/>
        </w:rPr>
        <w:t>Известно ми е, че за неверни данни нося наказателна отговорност по чл. 313 от Наказателния кодекс.</w:t>
      </w:r>
      <w:r w:rsidR="002F1D69" w:rsidRPr="004D3C13">
        <w:rPr>
          <w:rFonts w:ascii="Verdana" w:eastAsia="Times New Roman" w:hAnsi="Verdana"/>
          <w:sz w:val="18"/>
          <w:szCs w:val="18"/>
          <w:lang w:eastAsia="ar-SA"/>
        </w:rPr>
        <w:t xml:space="preserve">. </w:t>
      </w:r>
    </w:p>
    <w:p w14:paraId="48CCEB57" w14:textId="77777777" w:rsidR="002F1D69" w:rsidRPr="004D3C13" w:rsidRDefault="002F1D69" w:rsidP="002F1D69">
      <w:pPr>
        <w:suppressAutoHyphens/>
        <w:autoSpaceDE w:val="0"/>
        <w:spacing w:after="0" w:line="240" w:lineRule="auto"/>
        <w:ind w:left="360" w:hanging="360"/>
        <w:rPr>
          <w:rFonts w:ascii="Verdana" w:eastAsia="Times New Roman" w:hAnsi="Verdana"/>
          <w:sz w:val="18"/>
          <w:szCs w:val="18"/>
          <w:lang w:eastAsia="ar-SA"/>
        </w:rPr>
      </w:pPr>
    </w:p>
    <w:p w14:paraId="48CCEB58" w14:textId="77777777" w:rsidR="002F1D69" w:rsidRPr="004D3C13" w:rsidRDefault="002F1D69" w:rsidP="002F1D69">
      <w:pPr>
        <w:spacing w:after="0" w:line="360" w:lineRule="auto"/>
        <w:jc w:val="both"/>
        <w:rPr>
          <w:rFonts w:ascii="Verdana" w:eastAsia="Times New Roman" w:hAnsi="Verdana"/>
          <w:bCs/>
          <w:sz w:val="18"/>
          <w:szCs w:val="18"/>
          <w:lang w:eastAsia="bg-BG"/>
        </w:rPr>
      </w:pPr>
      <w:r w:rsidRPr="004D3C13">
        <w:rPr>
          <w:rFonts w:ascii="Verdana" w:eastAsia="Times New Roman" w:hAnsi="Verdana"/>
          <w:b/>
          <w:sz w:val="18"/>
          <w:szCs w:val="18"/>
          <w:lang w:eastAsia="bg-BG"/>
        </w:rPr>
        <w:t>Дата: ..............</w:t>
      </w:r>
      <w:r w:rsidRPr="004D3C13">
        <w:rPr>
          <w:rFonts w:ascii="Verdana" w:eastAsia="Times New Roman" w:hAnsi="Verdana"/>
          <w:b/>
          <w:sz w:val="18"/>
          <w:szCs w:val="18"/>
          <w:lang w:eastAsia="bg-BG"/>
        </w:rPr>
        <w:tab/>
      </w:r>
      <w:r w:rsidRPr="004D3C13">
        <w:rPr>
          <w:rFonts w:ascii="Verdana" w:eastAsia="Times New Roman" w:hAnsi="Verdana"/>
          <w:b/>
          <w:sz w:val="18"/>
          <w:szCs w:val="18"/>
          <w:lang w:eastAsia="bg-BG"/>
        </w:rPr>
        <w:tab/>
      </w:r>
      <w:r w:rsidRPr="004D3C13">
        <w:rPr>
          <w:rFonts w:ascii="Verdana" w:eastAsia="Times New Roman" w:hAnsi="Verdana"/>
          <w:b/>
          <w:sz w:val="18"/>
          <w:szCs w:val="18"/>
          <w:lang w:eastAsia="bg-BG"/>
        </w:rPr>
        <w:tab/>
      </w:r>
      <w:r w:rsidRPr="004D3C13">
        <w:rPr>
          <w:rFonts w:ascii="Verdana" w:eastAsia="Times New Roman" w:hAnsi="Verdana"/>
          <w:b/>
          <w:sz w:val="18"/>
          <w:szCs w:val="18"/>
          <w:lang w:eastAsia="bg-BG"/>
        </w:rPr>
        <w:tab/>
      </w:r>
      <w:r w:rsidRPr="004D3C13">
        <w:rPr>
          <w:rFonts w:ascii="Verdana" w:eastAsia="Times New Roman" w:hAnsi="Verdana"/>
          <w:b/>
          <w:sz w:val="18"/>
          <w:szCs w:val="18"/>
          <w:lang w:eastAsia="bg-BG"/>
        </w:rPr>
        <w:tab/>
        <w:t>Декларатор: ...........................</w:t>
      </w:r>
    </w:p>
    <w:p w14:paraId="48CCEB59" w14:textId="77777777" w:rsidR="002F1D69" w:rsidRPr="004D3C13" w:rsidRDefault="002F1D69" w:rsidP="002F1D69">
      <w:pPr>
        <w:widowControl w:val="0"/>
        <w:tabs>
          <w:tab w:val="left" w:pos="1344"/>
          <w:tab w:val="left" w:pos="2894"/>
          <w:tab w:val="left" w:pos="3178"/>
          <w:tab w:val="left" w:pos="4123"/>
          <w:tab w:val="left" w:pos="4450"/>
          <w:tab w:val="left" w:pos="6202"/>
          <w:tab w:val="left" w:pos="6562"/>
          <w:tab w:val="left" w:pos="6989"/>
          <w:tab w:val="left" w:pos="7406"/>
          <w:tab w:val="left" w:pos="7810"/>
          <w:tab w:val="left" w:pos="9946"/>
        </w:tabs>
        <w:spacing w:after="207" w:line="274" w:lineRule="exact"/>
        <w:jc w:val="both"/>
        <w:rPr>
          <w:rFonts w:ascii="Verdana" w:eastAsia="Times New Roman" w:hAnsi="Verdana"/>
          <w:sz w:val="18"/>
          <w:szCs w:val="18"/>
        </w:rPr>
      </w:pPr>
    </w:p>
    <w:p w14:paraId="48CCEB5A" w14:textId="77777777" w:rsidR="002F1D69" w:rsidRPr="004D3C13" w:rsidRDefault="002F1D69" w:rsidP="002F1D69">
      <w:pPr>
        <w:widowControl w:val="0"/>
        <w:tabs>
          <w:tab w:val="left" w:pos="1344"/>
          <w:tab w:val="left" w:pos="2894"/>
          <w:tab w:val="left" w:pos="3178"/>
          <w:tab w:val="left" w:pos="4123"/>
          <w:tab w:val="left" w:pos="4450"/>
          <w:tab w:val="left" w:pos="6202"/>
          <w:tab w:val="left" w:pos="6562"/>
          <w:tab w:val="left" w:pos="6989"/>
          <w:tab w:val="left" w:pos="7406"/>
          <w:tab w:val="left" w:pos="7810"/>
          <w:tab w:val="left" w:pos="9946"/>
        </w:tabs>
        <w:spacing w:after="207" w:line="274" w:lineRule="exact"/>
        <w:jc w:val="both"/>
        <w:rPr>
          <w:rFonts w:ascii="Verdana" w:eastAsia="Times New Roman" w:hAnsi="Verdana"/>
          <w:i/>
          <w:sz w:val="18"/>
          <w:szCs w:val="18"/>
        </w:rPr>
      </w:pPr>
      <w:r w:rsidRPr="004D3C13">
        <w:rPr>
          <w:rFonts w:ascii="Verdana" w:eastAsia="Times New Roman" w:hAnsi="Verdana"/>
          <w:i/>
          <w:sz w:val="18"/>
          <w:szCs w:val="18"/>
        </w:rPr>
        <w:t>Декларацията за липсата на обстоятелствата по чл.54, ал.1, т.1, 2 и 7 от ЗОП се подписва от лицата, които представляват участника.</w:t>
      </w:r>
    </w:p>
    <w:p w14:paraId="48CCEB5B" w14:textId="63E0C8A0" w:rsidR="002F1D69" w:rsidRPr="004D3C13" w:rsidRDefault="002F1D69" w:rsidP="0030526F">
      <w:pPr>
        <w:spacing w:after="160" w:line="259" w:lineRule="auto"/>
        <w:jc w:val="right"/>
        <w:rPr>
          <w:rFonts w:ascii="Verdana" w:eastAsia="Times New Roman" w:hAnsi="Verdana"/>
          <w:sz w:val="18"/>
          <w:szCs w:val="18"/>
          <w:lang w:eastAsia="bg-BG"/>
        </w:rPr>
      </w:pPr>
      <w:r w:rsidRPr="004D3C13">
        <w:rPr>
          <w:rFonts w:ascii="Verdana" w:eastAsia="Times New Roman" w:hAnsi="Verdana"/>
          <w:color w:val="538135"/>
          <w:sz w:val="18"/>
          <w:szCs w:val="18"/>
          <w:lang w:eastAsia="bg-BG"/>
        </w:rPr>
        <w:br w:type="page"/>
      </w:r>
      <w:r w:rsidRPr="004D3C13">
        <w:rPr>
          <w:rFonts w:ascii="Verdana" w:eastAsia="Times New Roman" w:hAnsi="Verdana"/>
          <w:sz w:val="18"/>
          <w:szCs w:val="18"/>
          <w:lang w:eastAsia="bg-BG"/>
        </w:rPr>
        <w:lastRenderedPageBreak/>
        <w:t>Образец</w:t>
      </w:r>
    </w:p>
    <w:p w14:paraId="48CCEB5D" w14:textId="77777777" w:rsidR="002F1D69" w:rsidRPr="004D3C13" w:rsidRDefault="002F1D69" w:rsidP="002F1D69">
      <w:pPr>
        <w:suppressAutoHyphens/>
        <w:autoSpaceDE w:val="0"/>
        <w:spacing w:before="120" w:after="120" w:line="240" w:lineRule="auto"/>
        <w:jc w:val="center"/>
        <w:rPr>
          <w:rFonts w:ascii="Verdana" w:eastAsia="Arial" w:hAnsi="Verdana"/>
          <w:b/>
          <w:bCs/>
          <w:sz w:val="18"/>
          <w:szCs w:val="18"/>
          <w:lang w:eastAsia="ar-SA"/>
        </w:rPr>
      </w:pPr>
      <w:r w:rsidRPr="004D3C13">
        <w:rPr>
          <w:rFonts w:ascii="Verdana" w:eastAsia="Arial" w:hAnsi="Verdana"/>
          <w:b/>
          <w:bCs/>
          <w:sz w:val="18"/>
          <w:szCs w:val="18"/>
          <w:lang w:eastAsia="ar-SA"/>
        </w:rPr>
        <w:t xml:space="preserve">Д Е К Л А Р А Ц И Я </w:t>
      </w:r>
    </w:p>
    <w:p w14:paraId="48CCEB5E" w14:textId="00D83682" w:rsidR="002F1D69" w:rsidRPr="004D3C13" w:rsidRDefault="002F1D69" w:rsidP="002F1D69">
      <w:pPr>
        <w:spacing w:after="0" w:line="360" w:lineRule="auto"/>
        <w:ind w:left="11" w:hanging="11"/>
        <w:jc w:val="center"/>
        <w:rPr>
          <w:rFonts w:ascii="Verdana" w:eastAsia="Times New Roman" w:hAnsi="Verdana"/>
          <w:b/>
          <w:sz w:val="18"/>
          <w:szCs w:val="18"/>
        </w:rPr>
      </w:pPr>
      <w:r w:rsidRPr="004D3C13">
        <w:rPr>
          <w:rFonts w:ascii="Verdana" w:eastAsia="Times New Roman" w:hAnsi="Verdana"/>
          <w:b/>
          <w:sz w:val="18"/>
          <w:szCs w:val="18"/>
        </w:rPr>
        <w:t xml:space="preserve">по чл. </w:t>
      </w:r>
      <w:r w:rsidR="00F32E1E" w:rsidRPr="004D3C13">
        <w:rPr>
          <w:rFonts w:ascii="Verdana" w:eastAsia="Times New Roman" w:hAnsi="Verdana"/>
          <w:b/>
          <w:sz w:val="18"/>
          <w:szCs w:val="18"/>
        </w:rPr>
        <w:t>192, ал. 3 от ЗОП</w:t>
      </w:r>
    </w:p>
    <w:p w14:paraId="48CCEB5F" w14:textId="01AFD300" w:rsidR="002F1D69" w:rsidRPr="004D3C13" w:rsidRDefault="002F1D69" w:rsidP="002F1D69">
      <w:pPr>
        <w:spacing w:after="0" w:line="360" w:lineRule="auto"/>
        <w:ind w:left="720" w:hanging="11"/>
        <w:jc w:val="center"/>
        <w:rPr>
          <w:rFonts w:ascii="Verdana" w:eastAsia="Times New Roman" w:hAnsi="Verdana"/>
          <w:sz w:val="18"/>
          <w:szCs w:val="18"/>
        </w:rPr>
      </w:pPr>
      <w:r w:rsidRPr="004D3C13">
        <w:rPr>
          <w:rFonts w:ascii="Verdana" w:eastAsia="Times New Roman" w:hAnsi="Verdana"/>
          <w:sz w:val="18"/>
          <w:szCs w:val="18"/>
        </w:rPr>
        <w:t>(за обстоятелствата по чл. 54, ал. 1, т. 3-</w:t>
      </w:r>
      <w:r w:rsidR="00BF4AF2" w:rsidRPr="004D3C13">
        <w:rPr>
          <w:rFonts w:ascii="Verdana" w:eastAsia="Times New Roman" w:hAnsi="Verdana"/>
          <w:sz w:val="18"/>
          <w:szCs w:val="18"/>
        </w:rPr>
        <w:t xml:space="preserve">6 </w:t>
      </w:r>
      <w:r w:rsidRPr="004D3C13">
        <w:rPr>
          <w:rFonts w:ascii="Verdana" w:eastAsia="Times New Roman" w:hAnsi="Verdana"/>
          <w:sz w:val="18"/>
          <w:szCs w:val="18"/>
        </w:rPr>
        <w:t>от ЗОП)</w:t>
      </w:r>
    </w:p>
    <w:p w14:paraId="600F6588" w14:textId="77777777" w:rsidR="00F14313" w:rsidRPr="004D3C13" w:rsidRDefault="00F14313" w:rsidP="002F1D69">
      <w:pPr>
        <w:spacing w:after="0" w:line="360" w:lineRule="auto"/>
        <w:ind w:left="720" w:hanging="11"/>
        <w:jc w:val="center"/>
        <w:rPr>
          <w:rFonts w:ascii="Verdana" w:eastAsia="Times New Roman" w:hAnsi="Verdana"/>
          <w:sz w:val="18"/>
          <w:szCs w:val="18"/>
        </w:rPr>
      </w:pPr>
    </w:p>
    <w:p w14:paraId="58954ECA" w14:textId="77777777" w:rsidR="005057B7" w:rsidRPr="004D3C13" w:rsidRDefault="005057B7" w:rsidP="005057B7">
      <w:pPr>
        <w:spacing w:after="0" w:line="360" w:lineRule="auto"/>
        <w:jc w:val="both"/>
        <w:rPr>
          <w:rFonts w:ascii="Verdana" w:eastAsia="Times New Roman" w:hAnsi="Verdana"/>
          <w:sz w:val="18"/>
          <w:szCs w:val="18"/>
          <w:lang w:eastAsia="bg-BG"/>
        </w:rPr>
      </w:pPr>
      <w:r w:rsidRPr="004D3C13">
        <w:rPr>
          <w:rFonts w:ascii="Verdana" w:eastAsia="Times New Roman" w:hAnsi="Verdana"/>
          <w:sz w:val="18"/>
          <w:szCs w:val="18"/>
          <w:lang w:eastAsia="bg-BG"/>
        </w:rPr>
        <w:t xml:space="preserve">Долуподписаният ................................................................................................., </w:t>
      </w:r>
    </w:p>
    <w:p w14:paraId="72FC7824" w14:textId="4B8D405B" w:rsidR="005057B7" w:rsidRPr="004D3C13" w:rsidRDefault="005057B7" w:rsidP="005057B7">
      <w:pPr>
        <w:spacing w:after="0" w:line="360" w:lineRule="auto"/>
        <w:jc w:val="both"/>
        <w:rPr>
          <w:rFonts w:ascii="Verdana" w:eastAsia="Times New Roman" w:hAnsi="Verdana"/>
          <w:sz w:val="18"/>
          <w:szCs w:val="18"/>
          <w:lang w:eastAsia="bg-BG"/>
        </w:rPr>
      </w:pPr>
      <w:r w:rsidRPr="004D3C13">
        <w:rPr>
          <w:rFonts w:ascii="Verdana" w:eastAsia="Times New Roman" w:hAnsi="Verdana"/>
          <w:sz w:val="18"/>
          <w:szCs w:val="18"/>
          <w:lang w:eastAsia="bg-BG"/>
        </w:rPr>
        <w:t>в качеството си на ..............................................................</w:t>
      </w:r>
      <w:r w:rsidR="00FB1979" w:rsidRPr="004D3C13">
        <w:rPr>
          <w:rFonts w:ascii="Verdana" w:eastAsia="Times New Roman" w:hAnsi="Verdana"/>
          <w:sz w:val="18"/>
          <w:szCs w:val="18"/>
          <w:lang w:eastAsia="bg-BG"/>
        </w:rPr>
        <w:t>..............................</w:t>
      </w:r>
      <w:r w:rsidRPr="004D3C13">
        <w:rPr>
          <w:rFonts w:ascii="Verdana" w:eastAsia="Times New Roman" w:hAnsi="Verdana"/>
          <w:sz w:val="18"/>
          <w:szCs w:val="18"/>
          <w:lang w:eastAsia="bg-BG"/>
        </w:rPr>
        <w:t>..,</w:t>
      </w:r>
    </w:p>
    <w:p w14:paraId="5B8F8716" w14:textId="75FC76C9" w:rsidR="00FB1979" w:rsidRPr="004D3C13" w:rsidRDefault="005057B7" w:rsidP="00FB1979">
      <w:pPr>
        <w:spacing w:after="0" w:line="360" w:lineRule="auto"/>
        <w:jc w:val="both"/>
        <w:rPr>
          <w:rFonts w:ascii="Verdana" w:eastAsia="Times New Roman" w:hAnsi="Verdana"/>
          <w:sz w:val="18"/>
          <w:szCs w:val="18"/>
          <w:lang w:eastAsia="bg-BG"/>
        </w:rPr>
      </w:pPr>
      <w:r w:rsidRPr="004D3C13">
        <w:rPr>
          <w:rFonts w:ascii="Verdana" w:eastAsia="Times New Roman" w:hAnsi="Verdana"/>
          <w:sz w:val="18"/>
          <w:szCs w:val="18"/>
          <w:lang w:eastAsia="bg-BG"/>
        </w:rPr>
        <w:t xml:space="preserve">на фирма ........................................................................................................, при изпълнение на обществена поръчка възлагана чрез обява с предмет </w:t>
      </w:r>
      <w:r w:rsidR="00576E01" w:rsidRPr="00576E01">
        <w:rPr>
          <w:rFonts w:ascii="Verdana" w:eastAsia="Times New Roman" w:hAnsi="Verdana"/>
          <w:b/>
          <w:sz w:val="18"/>
          <w:szCs w:val="18"/>
          <w:lang w:val="ru-RU" w:eastAsia="bg-BG"/>
        </w:rPr>
        <w:t>Изграждане на катодна защита на водопровод Искър в Участък 3 – Тунел 6 до апаратна камера Зли Камък</w:t>
      </w:r>
      <w:r w:rsidR="00FB1979" w:rsidRPr="004D3C13">
        <w:rPr>
          <w:rFonts w:ascii="Verdana" w:eastAsia="Times New Roman" w:hAnsi="Verdana"/>
          <w:b/>
          <w:sz w:val="18"/>
          <w:szCs w:val="18"/>
          <w:lang w:eastAsia="bg-BG"/>
        </w:rPr>
        <w:t>.</w:t>
      </w:r>
    </w:p>
    <w:p w14:paraId="0911E210" w14:textId="77777777" w:rsidR="005057B7" w:rsidRPr="004D3C13" w:rsidRDefault="005057B7" w:rsidP="00FB1979">
      <w:pPr>
        <w:suppressAutoHyphens/>
        <w:autoSpaceDE w:val="0"/>
        <w:spacing w:after="0" w:line="240" w:lineRule="auto"/>
        <w:jc w:val="center"/>
        <w:rPr>
          <w:rFonts w:ascii="Verdana" w:eastAsia="Times New Roman" w:hAnsi="Verdana"/>
          <w:b/>
          <w:bCs/>
          <w:sz w:val="18"/>
          <w:szCs w:val="18"/>
          <w:lang w:eastAsia="ar-SA"/>
        </w:rPr>
      </w:pPr>
    </w:p>
    <w:p w14:paraId="48CCEB62" w14:textId="0E1A3829" w:rsidR="002F1D69" w:rsidRPr="004D3C13" w:rsidRDefault="002F1D69" w:rsidP="00FB1979">
      <w:pPr>
        <w:suppressAutoHyphens/>
        <w:autoSpaceDE w:val="0"/>
        <w:spacing w:after="0" w:line="240" w:lineRule="auto"/>
        <w:jc w:val="center"/>
        <w:rPr>
          <w:rFonts w:ascii="Verdana" w:eastAsia="Times New Roman" w:hAnsi="Verdana"/>
          <w:b/>
          <w:bCs/>
          <w:sz w:val="18"/>
          <w:szCs w:val="18"/>
          <w:lang w:eastAsia="ar-SA"/>
        </w:rPr>
      </w:pPr>
      <w:r w:rsidRPr="004D3C13">
        <w:rPr>
          <w:rFonts w:ascii="Verdana" w:eastAsia="Times New Roman" w:hAnsi="Verdana"/>
          <w:b/>
          <w:bCs/>
          <w:sz w:val="18"/>
          <w:szCs w:val="18"/>
          <w:lang w:eastAsia="ar-SA"/>
        </w:rPr>
        <w:t xml:space="preserve">ДЕКЛАРИРАМ, ЧЕ: </w:t>
      </w:r>
    </w:p>
    <w:p w14:paraId="1EE94727" w14:textId="77777777" w:rsidR="005057B7" w:rsidRPr="004D3C13" w:rsidRDefault="005057B7" w:rsidP="00FB1979">
      <w:pPr>
        <w:suppressAutoHyphens/>
        <w:autoSpaceDE w:val="0"/>
        <w:spacing w:after="0" w:line="240" w:lineRule="auto"/>
        <w:jc w:val="center"/>
        <w:rPr>
          <w:rFonts w:ascii="Verdana" w:eastAsia="Times New Roman" w:hAnsi="Verdana"/>
          <w:b/>
          <w:bCs/>
          <w:sz w:val="18"/>
          <w:szCs w:val="18"/>
          <w:lang w:eastAsia="ar-SA"/>
        </w:rPr>
      </w:pPr>
    </w:p>
    <w:p w14:paraId="48CCEB65" w14:textId="0E476455" w:rsidR="002F1D69" w:rsidRPr="004D3C13" w:rsidRDefault="003943EA" w:rsidP="00FB1979">
      <w:pPr>
        <w:widowControl w:val="0"/>
        <w:numPr>
          <w:ilvl w:val="0"/>
          <w:numId w:val="3"/>
        </w:numPr>
        <w:spacing w:after="0" w:line="240" w:lineRule="auto"/>
        <w:ind w:left="284"/>
        <w:jc w:val="both"/>
        <w:rPr>
          <w:rFonts w:ascii="Verdana" w:eastAsia="Times New Roman" w:hAnsi="Verdana"/>
          <w:sz w:val="18"/>
          <w:szCs w:val="18"/>
        </w:rPr>
      </w:pPr>
      <w:r w:rsidRPr="004D3C13">
        <w:rPr>
          <w:rFonts w:ascii="Verdana" w:eastAsia="Times New Roman" w:hAnsi="Verdana"/>
          <w:sz w:val="18"/>
          <w:szCs w:val="18"/>
        </w:rPr>
        <w:t xml:space="preserve">Представляваният от мен участник </w:t>
      </w:r>
      <w:r w:rsidR="002F1D69" w:rsidRPr="004D3C13">
        <w:rPr>
          <w:rFonts w:ascii="Verdana" w:eastAsia="Times New Roman" w:hAnsi="Verdana"/>
          <w:sz w:val="18"/>
          <w:szCs w:val="18"/>
        </w:rPr>
        <w:t>ИМА/НЯМА (невярното се зачертава)</w:t>
      </w:r>
      <w:r w:rsidR="005057B7" w:rsidRPr="004D3C13">
        <w:rPr>
          <w:rFonts w:ascii="Verdana" w:eastAsia="Times New Roman" w:hAnsi="Verdana"/>
          <w:sz w:val="18"/>
          <w:szCs w:val="18"/>
        </w:rPr>
        <w:t xml:space="preserve"> </w:t>
      </w:r>
      <w:r w:rsidR="002F1D69" w:rsidRPr="004D3C13">
        <w:rPr>
          <w:rFonts w:ascii="Verdana" w:eastAsia="Times New Roman" w:hAnsi="Verdana"/>
          <w:sz w:val="18"/>
          <w:szCs w:val="18"/>
        </w:rPr>
        <w:t>задължения за данъци и задължителни осигурителни вноски по смисъла на чл.162, ал.2, т.1 от Данъчно-осигурителния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участникът е установен, освен ако е допуснато разсрочване, отсрочване или обезпечение на задълженията или задължението е по акт, който не е влязъл в сила.</w:t>
      </w:r>
    </w:p>
    <w:p w14:paraId="48CCEB66" w14:textId="77777777" w:rsidR="002F1D69" w:rsidRPr="004D3C13" w:rsidRDefault="002F1D69" w:rsidP="00FB1979">
      <w:pPr>
        <w:widowControl w:val="0"/>
        <w:spacing w:before="120" w:after="120" w:line="240" w:lineRule="auto"/>
        <w:jc w:val="both"/>
        <w:rPr>
          <w:rFonts w:ascii="Verdana" w:eastAsia="Times New Roman" w:hAnsi="Verdana"/>
          <w:sz w:val="18"/>
          <w:szCs w:val="18"/>
        </w:rPr>
      </w:pPr>
      <w:r w:rsidRPr="004D3C13">
        <w:rPr>
          <w:rFonts w:ascii="Verdana" w:eastAsia="Times New Roman" w:hAnsi="Verdana"/>
          <w:sz w:val="18"/>
          <w:szCs w:val="18"/>
        </w:rPr>
        <w:t>Участник, който има задължения има право да представи доказателства, че е предприел мерки, гарантиращи неговата надеждност, посочени в чл.56, ал.1 от ЗОП.</w:t>
      </w:r>
    </w:p>
    <w:p w14:paraId="48CCEB67" w14:textId="4F5BF513" w:rsidR="002F1D69" w:rsidRPr="004D3C13" w:rsidRDefault="003C3087" w:rsidP="00FB1979">
      <w:pPr>
        <w:widowControl w:val="0"/>
        <w:numPr>
          <w:ilvl w:val="0"/>
          <w:numId w:val="3"/>
        </w:numPr>
        <w:spacing w:before="120" w:after="120" w:line="240" w:lineRule="auto"/>
        <w:ind w:left="284"/>
        <w:jc w:val="both"/>
        <w:rPr>
          <w:rFonts w:ascii="Verdana" w:eastAsia="Times New Roman" w:hAnsi="Verdana"/>
          <w:sz w:val="18"/>
          <w:szCs w:val="18"/>
        </w:rPr>
      </w:pPr>
      <w:r w:rsidRPr="004D3C13">
        <w:rPr>
          <w:rFonts w:ascii="Verdana" w:eastAsia="Times New Roman" w:hAnsi="Verdana"/>
          <w:sz w:val="18"/>
          <w:szCs w:val="18"/>
        </w:rPr>
        <w:t xml:space="preserve">По отношение на представлявания от мен участник не </w:t>
      </w:r>
      <w:r w:rsidR="002F1D69" w:rsidRPr="004D3C13">
        <w:rPr>
          <w:rFonts w:ascii="Verdana" w:eastAsia="Times New Roman" w:hAnsi="Verdana"/>
          <w:sz w:val="18"/>
          <w:szCs w:val="18"/>
        </w:rPr>
        <w:t>е налице неравнопоставеност в случаите по чл.44, ал.5 от ЗОП.</w:t>
      </w:r>
    </w:p>
    <w:p w14:paraId="40FC5BC6" w14:textId="7AA1E9ED" w:rsidR="003943EA" w:rsidRPr="004D3C13" w:rsidRDefault="003943EA" w:rsidP="00FB1979">
      <w:pPr>
        <w:widowControl w:val="0"/>
        <w:numPr>
          <w:ilvl w:val="0"/>
          <w:numId w:val="3"/>
        </w:numPr>
        <w:spacing w:before="120" w:after="120" w:line="240" w:lineRule="auto"/>
        <w:ind w:left="284"/>
        <w:jc w:val="both"/>
        <w:rPr>
          <w:rFonts w:ascii="Verdana" w:eastAsia="Times New Roman" w:hAnsi="Verdana"/>
          <w:sz w:val="18"/>
          <w:szCs w:val="18"/>
        </w:rPr>
      </w:pPr>
      <w:r w:rsidRPr="004D3C13">
        <w:rPr>
          <w:rFonts w:ascii="Verdana" w:eastAsia="Times New Roman" w:hAnsi="Verdana"/>
          <w:sz w:val="18"/>
          <w:szCs w:val="18"/>
        </w:rPr>
        <w:t>По отношение на представлявания от мен участник не е установено с влязло в сила наказателно постановление или съдебно решение, нарушение на чл. 61, ал. 1, чл. 62, ал. 1 или 3, чл. 63, ал. 1 или 2, чл. 118, чл. 128, чл. 228, ал. 3, чл. 245 и чл. 301 – 305 от Кодекса на труда или чл. 13, ал. 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участникът е установен.</w:t>
      </w:r>
    </w:p>
    <w:p w14:paraId="48CCEB68" w14:textId="641C5625" w:rsidR="002F1D69" w:rsidRPr="004D3C13" w:rsidRDefault="00557044" w:rsidP="00FB1979">
      <w:pPr>
        <w:widowControl w:val="0"/>
        <w:numPr>
          <w:ilvl w:val="0"/>
          <w:numId w:val="3"/>
        </w:numPr>
        <w:spacing w:before="120" w:after="120" w:line="240" w:lineRule="auto"/>
        <w:ind w:left="284"/>
        <w:jc w:val="both"/>
        <w:rPr>
          <w:rFonts w:ascii="Verdana" w:eastAsia="Times New Roman" w:hAnsi="Verdana"/>
          <w:sz w:val="18"/>
          <w:szCs w:val="18"/>
        </w:rPr>
      </w:pPr>
      <w:r w:rsidRPr="004D3C13">
        <w:rPr>
          <w:rFonts w:ascii="Verdana" w:eastAsia="Times New Roman" w:hAnsi="Verdana"/>
          <w:sz w:val="18"/>
          <w:szCs w:val="18"/>
        </w:rPr>
        <w:t xml:space="preserve">По отношение на представлявания от мен участник не </w:t>
      </w:r>
      <w:r w:rsidR="002F1D69" w:rsidRPr="004D3C13">
        <w:rPr>
          <w:rFonts w:ascii="Verdana" w:eastAsia="Times New Roman" w:hAnsi="Verdana"/>
          <w:sz w:val="18"/>
          <w:szCs w:val="18"/>
        </w:rPr>
        <w:t>е установено, че:</w:t>
      </w:r>
    </w:p>
    <w:p w14:paraId="48CCEB69" w14:textId="5D013144" w:rsidR="002F1D69" w:rsidRPr="004D3C13" w:rsidRDefault="002F1D69" w:rsidP="00FB1979">
      <w:pPr>
        <w:widowControl w:val="0"/>
        <w:numPr>
          <w:ilvl w:val="1"/>
          <w:numId w:val="3"/>
        </w:numPr>
        <w:spacing w:before="120" w:after="120" w:line="240" w:lineRule="auto"/>
        <w:ind w:left="426"/>
        <w:jc w:val="both"/>
        <w:rPr>
          <w:rFonts w:ascii="Verdana" w:eastAsia="Times New Roman" w:hAnsi="Verdana"/>
          <w:sz w:val="18"/>
          <w:szCs w:val="18"/>
        </w:rPr>
      </w:pPr>
      <w:r w:rsidRPr="004D3C13">
        <w:rPr>
          <w:rFonts w:ascii="Verdana" w:eastAsia="Times New Roman" w:hAnsi="Verdana"/>
          <w:sz w:val="18"/>
          <w:szCs w:val="18"/>
        </w:rPr>
        <w:t>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14:paraId="48CCEB6A" w14:textId="77777777" w:rsidR="002F1D69" w:rsidRPr="004D3C13" w:rsidRDefault="002F1D69" w:rsidP="00FB1979">
      <w:pPr>
        <w:widowControl w:val="0"/>
        <w:numPr>
          <w:ilvl w:val="1"/>
          <w:numId w:val="3"/>
        </w:numPr>
        <w:spacing w:before="120" w:after="120" w:line="240" w:lineRule="auto"/>
        <w:ind w:left="426"/>
        <w:jc w:val="both"/>
        <w:rPr>
          <w:rFonts w:ascii="Verdana" w:eastAsia="Times New Roman" w:hAnsi="Verdana"/>
          <w:sz w:val="18"/>
          <w:szCs w:val="18"/>
        </w:rPr>
      </w:pPr>
      <w:r w:rsidRPr="004D3C13">
        <w:rPr>
          <w:rFonts w:ascii="Verdana" w:eastAsia="Times New Roman" w:hAnsi="Verdana"/>
          <w:sz w:val="18"/>
          <w:szCs w:val="18"/>
        </w:rPr>
        <w:t>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14:paraId="48CCEB6B" w14:textId="77777777" w:rsidR="002F1D69" w:rsidRPr="004D3C13" w:rsidRDefault="002F1D69" w:rsidP="002F1D69">
      <w:pPr>
        <w:suppressAutoHyphens/>
        <w:autoSpaceDE w:val="0"/>
        <w:spacing w:before="120" w:after="120" w:line="240" w:lineRule="auto"/>
        <w:jc w:val="both"/>
        <w:rPr>
          <w:rFonts w:ascii="Verdana" w:eastAsia="Times New Roman" w:hAnsi="Verdana"/>
          <w:sz w:val="18"/>
          <w:szCs w:val="18"/>
          <w:lang w:eastAsia="ar-SA"/>
        </w:rPr>
      </w:pPr>
      <w:r w:rsidRPr="004D3C13">
        <w:rPr>
          <w:rFonts w:ascii="Verdana" w:eastAsia="Times New Roman" w:hAnsi="Verdana"/>
          <w:sz w:val="18"/>
          <w:szCs w:val="18"/>
          <w:lang w:eastAsia="ar-SA"/>
        </w:rPr>
        <w:t xml:space="preserve">Задължавам се да уведомя Възложителя за всички настъпили промени в декларираните по-горе обстоятелства в 7-дневен срок от настъпването им. </w:t>
      </w:r>
    </w:p>
    <w:p w14:paraId="71C4D273" w14:textId="77777777" w:rsidR="005057B7" w:rsidRPr="004D3C13" w:rsidRDefault="005057B7" w:rsidP="005057B7">
      <w:pPr>
        <w:suppressAutoHyphens/>
        <w:autoSpaceDE w:val="0"/>
        <w:spacing w:before="120" w:after="120" w:line="240" w:lineRule="auto"/>
        <w:jc w:val="both"/>
        <w:rPr>
          <w:rFonts w:ascii="Verdana" w:eastAsia="Times New Roman" w:hAnsi="Verdana"/>
          <w:bCs/>
          <w:sz w:val="18"/>
          <w:szCs w:val="18"/>
          <w:lang w:eastAsia="ar-SA"/>
        </w:rPr>
      </w:pPr>
      <w:r w:rsidRPr="004D3C13">
        <w:rPr>
          <w:rFonts w:ascii="Verdana" w:eastAsia="Times New Roman" w:hAnsi="Verdana"/>
          <w:bCs/>
          <w:sz w:val="18"/>
          <w:szCs w:val="18"/>
          <w:lang w:eastAsia="ar-SA"/>
        </w:rPr>
        <w:t>Известно ми е, че за неверни данни нося наказателна отговорност по чл. 313 от Наказателния кодекс.</w:t>
      </w:r>
    </w:p>
    <w:p w14:paraId="4D587E29" w14:textId="77777777" w:rsidR="00FB1979" w:rsidRPr="004D3C13" w:rsidRDefault="002F1D69" w:rsidP="00FB1979">
      <w:pPr>
        <w:suppressAutoHyphens/>
        <w:autoSpaceDE w:val="0"/>
        <w:spacing w:before="240" w:after="0" w:line="240" w:lineRule="auto"/>
        <w:jc w:val="both"/>
        <w:rPr>
          <w:rFonts w:ascii="Verdana" w:eastAsia="Times New Roman" w:hAnsi="Verdana"/>
          <w:bCs/>
          <w:sz w:val="18"/>
          <w:szCs w:val="18"/>
          <w:lang w:eastAsia="bg-BG"/>
        </w:rPr>
      </w:pPr>
      <w:r w:rsidRPr="004D3C13">
        <w:rPr>
          <w:rFonts w:ascii="Verdana" w:eastAsia="Times New Roman" w:hAnsi="Verdana"/>
          <w:sz w:val="18"/>
          <w:szCs w:val="18"/>
          <w:lang w:eastAsia="ar-SA"/>
        </w:rPr>
        <w:t xml:space="preserve"> </w:t>
      </w:r>
      <w:r w:rsidRPr="004D3C13">
        <w:rPr>
          <w:rFonts w:ascii="Verdana" w:eastAsia="Times New Roman" w:hAnsi="Verdana"/>
          <w:b/>
          <w:sz w:val="18"/>
          <w:szCs w:val="18"/>
          <w:lang w:eastAsia="bg-BG"/>
        </w:rPr>
        <w:t>Дата: ..............</w:t>
      </w:r>
      <w:r w:rsidRPr="004D3C13">
        <w:rPr>
          <w:rFonts w:ascii="Verdana" w:eastAsia="Times New Roman" w:hAnsi="Verdana"/>
          <w:b/>
          <w:sz w:val="18"/>
          <w:szCs w:val="18"/>
          <w:lang w:eastAsia="bg-BG"/>
        </w:rPr>
        <w:tab/>
      </w:r>
      <w:r w:rsidRPr="004D3C13">
        <w:rPr>
          <w:rFonts w:ascii="Verdana" w:eastAsia="Times New Roman" w:hAnsi="Verdana"/>
          <w:b/>
          <w:sz w:val="18"/>
          <w:szCs w:val="18"/>
          <w:lang w:eastAsia="bg-BG"/>
        </w:rPr>
        <w:tab/>
      </w:r>
      <w:r w:rsidRPr="004D3C13">
        <w:rPr>
          <w:rFonts w:ascii="Verdana" w:eastAsia="Times New Roman" w:hAnsi="Verdana"/>
          <w:b/>
          <w:sz w:val="18"/>
          <w:szCs w:val="18"/>
          <w:lang w:eastAsia="bg-BG"/>
        </w:rPr>
        <w:tab/>
      </w:r>
      <w:r w:rsidRPr="004D3C13">
        <w:rPr>
          <w:rFonts w:ascii="Verdana" w:eastAsia="Times New Roman" w:hAnsi="Verdana"/>
          <w:b/>
          <w:sz w:val="18"/>
          <w:szCs w:val="18"/>
          <w:lang w:eastAsia="bg-BG"/>
        </w:rPr>
        <w:tab/>
      </w:r>
      <w:r w:rsidRPr="004D3C13">
        <w:rPr>
          <w:rFonts w:ascii="Verdana" w:eastAsia="Times New Roman" w:hAnsi="Verdana"/>
          <w:b/>
          <w:sz w:val="18"/>
          <w:szCs w:val="18"/>
          <w:lang w:eastAsia="bg-BG"/>
        </w:rPr>
        <w:tab/>
        <w:t>Декларатор: ...........................</w:t>
      </w:r>
    </w:p>
    <w:p w14:paraId="5EF5DE7C" w14:textId="67796B09" w:rsidR="005057B7" w:rsidRPr="004D3C13" w:rsidRDefault="002F1D69" w:rsidP="00FB1979">
      <w:pPr>
        <w:suppressAutoHyphens/>
        <w:autoSpaceDE w:val="0"/>
        <w:spacing w:before="120" w:after="0" w:line="240" w:lineRule="auto"/>
        <w:jc w:val="both"/>
        <w:rPr>
          <w:rFonts w:ascii="Verdana" w:eastAsia="Times New Roman" w:hAnsi="Verdana"/>
          <w:i/>
          <w:sz w:val="18"/>
          <w:szCs w:val="18"/>
          <w:lang w:eastAsia="bg-BG"/>
        </w:rPr>
      </w:pPr>
      <w:r w:rsidRPr="004D3C13">
        <w:rPr>
          <w:rFonts w:ascii="Verdana" w:eastAsia="Times New Roman" w:hAnsi="Verdana"/>
          <w:i/>
          <w:sz w:val="18"/>
          <w:szCs w:val="18"/>
          <w:lang w:eastAsia="bg-BG"/>
        </w:rPr>
        <w:t xml:space="preserve">Когато участникът се представлява от повече от едно лице, декларацията за обстоятелствата по чл.54, ал.1, т.3 - </w:t>
      </w:r>
      <w:r w:rsidR="00112004" w:rsidRPr="004D3C13">
        <w:rPr>
          <w:rFonts w:ascii="Verdana" w:eastAsia="Times New Roman" w:hAnsi="Verdana"/>
          <w:i/>
          <w:sz w:val="18"/>
          <w:szCs w:val="18"/>
          <w:lang w:eastAsia="bg-BG"/>
        </w:rPr>
        <w:t>6</w:t>
      </w:r>
      <w:r w:rsidRPr="004D3C13">
        <w:rPr>
          <w:rFonts w:ascii="Verdana" w:eastAsia="Times New Roman" w:hAnsi="Verdana"/>
          <w:i/>
          <w:sz w:val="18"/>
          <w:szCs w:val="18"/>
          <w:lang w:eastAsia="bg-BG"/>
        </w:rPr>
        <w:t xml:space="preserve"> ЗОП се подписва от лицето, което може самостоятелно да го представлява.</w:t>
      </w:r>
      <w:r w:rsidR="00FB1979" w:rsidRPr="004D3C13">
        <w:rPr>
          <w:rFonts w:ascii="Verdana" w:eastAsia="Times New Roman" w:hAnsi="Verdana"/>
          <w:i/>
          <w:sz w:val="18"/>
          <w:szCs w:val="18"/>
          <w:lang w:eastAsia="bg-BG"/>
        </w:rPr>
        <w:t xml:space="preserve">  </w:t>
      </w:r>
    </w:p>
    <w:p w14:paraId="380C2717" w14:textId="77777777" w:rsidR="00FB1979" w:rsidRPr="004D3C13" w:rsidRDefault="00FB1979" w:rsidP="00FB1979">
      <w:pPr>
        <w:suppressAutoHyphens/>
        <w:autoSpaceDE w:val="0"/>
        <w:spacing w:before="120" w:after="0" w:line="240" w:lineRule="auto"/>
        <w:jc w:val="both"/>
        <w:rPr>
          <w:rFonts w:ascii="Verdana" w:eastAsia="Times New Roman" w:hAnsi="Verdana"/>
          <w:bCs/>
          <w:sz w:val="18"/>
          <w:szCs w:val="18"/>
          <w:lang w:eastAsia="bg-BG"/>
        </w:rPr>
        <w:sectPr w:rsidR="00FB1979" w:rsidRPr="004D3C13" w:rsidSect="00576E01">
          <w:pgSz w:w="11909" w:h="16834" w:code="9"/>
          <w:pgMar w:top="1417" w:right="1417" w:bottom="1276" w:left="1417" w:header="708" w:footer="708" w:gutter="0"/>
          <w:cols w:space="708"/>
          <w:docGrid w:linePitch="360"/>
        </w:sectPr>
      </w:pPr>
    </w:p>
    <w:p w14:paraId="276D9E0A" w14:textId="77777777" w:rsidR="00112004" w:rsidRPr="004D3C13" w:rsidRDefault="00112004" w:rsidP="00112004">
      <w:pPr>
        <w:spacing w:after="160" w:line="259" w:lineRule="auto"/>
        <w:jc w:val="right"/>
        <w:rPr>
          <w:rFonts w:ascii="Verdana" w:eastAsia="Times New Roman" w:hAnsi="Verdana"/>
          <w:sz w:val="18"/>
          <w:szCs w:val="18"/>
          <w:lang w:eastAsia="bg-BG"/>
        </w:rPr>
      </w:pPr>
      <w:r w:rsidRPr="004D3C13">
        <w:rPr>
          <w:rFonts w:ascii="Verdana" w:eastAsia="Times New Roman" w:hAnsi="Verdana"/>
          <w:sz w:val="18"/>
          <w:szCs w:val="18"/>
          <w:lang w:eastAsia="bg-BG"/>
        </w:rPr>
        <w:lastRenderedPageBreak/>
        <w:t>Образец</w:t>
      </w:r>
    </w:p>
    <w:p w14:paraId="3354A3C0" w14:textId="77777777" w:rsidR="00112004" w:rsidRPr="004D3C13" w:rsidRDefault="00112004" w:rsidP="00112004">
      <w:pPr>
        <w:jc w:val="center"/>
        <w:rPr>
          <w:rFonts w:ascii="Verdana" w:hAnsi="Verdana"/>
          <w:b/>
          <w:bCs/>
          <w:sz w:val="18"/>
          <w:szCs w:val="18"/>
          <w:lang w:val="ru-RU"/>
        </w:rPr>
      </w:pPr>
      <w:r w:rsidRPr="004D3C13">
        <w:rPr>
          <w:rFonts w:ascii="Verdana" w:hAnsi="Verdana"/>
          <w:b/>
          <w:bCs/>
          <w:sz w:val="18"/>
          <w:szCs w:val="18"/>
          <w:lang w:val="ru-RU"/>
        </w:rPr>
        <w:t>Д Е К Л А Р А Ц И Я</w:t>
      </w:r>
    </w:p>
    <w:p w14:paraId="511ADD7B" w14:textId="77777777" w:rsidR="00112004" w:rsidRPr="004D3C13" w:rsidRDefault="00112004" w:rsidP="00112004">
      <w:pPr>
        <w:jc w:val="center"/>
        <w:rPr>
          <w:rFonts w:ascii="Verdana" w:hAnsi="Verdana"/>
          <w:b/>
          <w:sz w:val="18"/>
          <w:szCs w:val="18"/>
        </w:rPr>
      </w:pPr>
      <w:r w:rsidRPr="004D3C13">
        <w:rPr>
          <w:rFonts w:ascii="Verdana" w:hAnsi="Verdana"/>
          <w:b/>
          <w:sz w:val="18"/>
          <w:szCs w:val="18"/>
        </w:rPr>
        <w:t>за обстоятелствата по чл. 55, ал. 1, т. 4 от ЗОП</w:t>
      </w:r>
    </w:p>
    <w:p w14:paraId="5A0816C2" w14:textId="77777777" w:rsidR="005057B7" w:rsidRPr="004D3C13" w:rsidRDefault="005057B7" w:rsidP="005057B7">
      <w:pPr>
        <w:spacing w:after="0" w:line="360" w:lineRule="auto"/>
        <w:jc w:val="both"/>
        <w:rPr>
          <w:rFonts w:ascii="Verdana" w:eastAsia="Times New Roman" w:hAnsi="Verdana"/>
          <w:sz w:val="18"/>
          <w:szCs w:val="18"/>
          <w:lang w:eastAsia="bg-BG"/>
        </w:rPr>
      </w:pPr>
      <w:r w:rsidRPr="004D3C13">
        <w:rPr>
          <w:rFonts w:ascii="Verdana" w:eastAsia="Times New Roman" w:hAnsi="Verdana"/>
          <w:sz w:val="18"/>
          <w:szCs w:val="18"/>
          <w:lang w:eastAsia="bg-BG"/>
        </w:rPr>
        <w:t xml:space="preserve">Долуподписаният ................................................................................................., </w:t>
      </w:r>
    </w:p>
    <w:p w14:paraId="035DEB4B" w14:textId="2406F3CD" w:rsidR="005057B7" w:rsidRPr="004D3C13" w:rsidRDefault="005057B7" w:rsidP="005057B7">
      <w:pPr>
        <w:spacing w:after="0" w:line="360" w:lineRule="auto"/>
        <w:jc w:val="both"/>
        <w:rPr>
          <w:rFonts w:ascii="Verdana" w:eastAsia="Times New Roman" w:hAnsi="Verdana"/>
          <w:sz w:val="18"/>
          <w:szCs w:val="18"/>
          <w:lang w:eastAsia="bg-BG"/>
        </w:rPr>
      </w:pPr>
      <w:r w:rsidRPr="004D3C13">
        <w:rPr>
          <w:rFonts w:ascii="Verdana" w:eastAsia="Times New Roman" w:hAnsi="Verdana"/>
          <w:sz w:val="18"/>
          <w:szCs w:val="18"/>
          <w:lang w:eastAsia="bg-BG"/>
        </w:rPr>
        <w:t>в качеството си на ........................................................................................</w:t>
      </w:r>
      <w:r w:rsidR="00367359" w:rsidRPr="004D3C13">
        <w:rPr>
          <w:rFonts w:ascii="Verdana" w:eastAsia="Times New Roman" w:hAnsi="Verdana"/>
          <w:sz w:val="18"/>
          <w:szCs w:val="18"/>
          <w:lang w:eastAsia="bg-BG"/>
        </w:rPr>
        <w:t>...</w:t>
      </w:r>
      <w:r w:rsidRPr="004D3C13">
        <w:rPr>
          <w:rFonts w:ascii="Verdana" w:eastAsia="Times New Roman" w:hAnsi="Verdana"/>
          <w:sz w:val="18"/>
          <w:szCs w:val="18"/>
          <w:lang w:eastAsia="bg-BG"/>
        </w:rPr>
        <w:t>....,</w:t>
      </w:r>
    </w:p>
    <w:p w14:paraId="7D2802B6" w14:textId="13C157AF" w:rsidR="00FB1979" w:rsidRPr="004D3C13" w:rsidRDefault="005057B7" w:rsidP="00FB1979">
      <w:pPr>
        <w:spacing w:after="0" w:line="360" w:lineRule="auto"/>
        <w:jc w:val="both"/>
        <w:rPr>
          <w:rFonts w:ascii="Verdana" w:eastAsia="Times New Roman" w:hAnsi="Verdana"/>
          <w:sz w:val="18"/>
          <w:szCs w:val="18"/>
          <w:lang w:eastAsia="bg-BG"/>
        </w:rPr>
      </w:pPr>
      <w:r w:rsidRPr="004D3C13">
        <w:rPr>
          <w:rFonts w:ascii="Verdana" w:eastAsia="Times New Roman" w:hAnsi="Verdana"/>
          <w:sz w:val="18"/>
          <w:szCs w:val="18"/>
          <w:lang w:eastAsia="bg-BG"/>
        </w:rPr>
        <w:t xml:space="preserve">на фирма ........................................................................................................, при изпълнение на обществена поръчка възлагана чрез обява с предмет </w:t>
      </w:r>
      <w:r w:rsidR="00576E01" w:rsidRPr="00576E01">
        <w:rPr>
          <w:rFonts w:ascii="Verdana" w:eastAsia="Times New Roman" w:hAnsi="Verdana"/>
          <w:b/>
          <w:sz w:val="18"/>
          <w:szCs w:val="18"/>
          <w:lang w:val="ru-RU" w:eastAsia="bg-BG"/>
        </w:rPr>
        <w:t>Изграждане на катодна защита на водопровод Искър в Участък 3 – Тунел 6 до апаратна камера Зли Камък</w:t>
      </w:r>
      <w:r w:rsidR="00FB1979" w:rsidRPr="004D3C13">
        <w:rPr>
          <w:rFonts w:ascii="Verdana" w:eastAsia="Times New Roman" w:hAnsi="Verdana"/>
          <w:b/>
          <w:sz w:val="18"/>
          <w:szCs w:val="18"/>
          <w:lang w:eastAsia="bg-BG"/>
        </w:rPr>
        <w:t>.</w:t>
      </w:r>
    </w:p>
    <w:p w14:paraId="00D50D40" w14:textId="77777777" w:rsidR="00112004" w:rsidRPr="004D3C13" w:rsidRDefault="00112004" w:rsidP="00112004">
      <w:pPr>
        <w:jc w:val="center"/>
        <w:rPr>
          <w:rFonts w:ascii="Verdana" w:hAnsi="Verdana"/>
          <w:b/>
          <w:sz w:val="18"/>
          <w:szCs w:val="18"/>
        </w:rPr>
      </w:pPr>
    </w:p>
    <w:p w14:paraId="086A0DC5" w14:textId="77777777" w:rsidR="00112004" w:rsidRPr="004D3C13" w:rsidRDefault="00112004" w:rsidP="00112004">
      <w:pPr>
        <w:jc w:val="center"/>
        <w:rPr>
          <w:rFonts w:ascii="Verdana" w:hAnsi="Verdana"/>
          <w:b/>
          <w:sz w:val="18"/>
          <w:szCs w:val="18"/>
        </w:rPr>
      </w:pPr>
    </w:p>
    <w:p w14:paraId="679EF6E9" w14:textId="77777777" w:rsidR="00112004" w:rsidRPr="004D3C13" w:rsidRDefault="00112004" w:rsidP="00112004">
      <w:pPr>
        <w:jc w:val="center"/>
        <w:rPr>
          <w:rFonts w:ascii="Verdana" w:hAnsi="Verdana"/>
          <w:b/>
          <w:sz w:val="18"/>
          <w:szCs w:val="18"/>
        </w:rPr>
      </w:pPr>
      <w:r w:rsidRPr="004D3C13">
        <w:rPr>
          <w:rFonts w:ascii="Verdana" w:hAnsi="Verdana"/>
          <w:b/>
          <w:sz w:val="18"/>
          <w:szCs w:val="18"/>
        </w:rPr>
        <w:t>Д Е К Л А Р И Р А М, ЧЕ:</w:t>
      </w:r>
    </w:p>
    <w:p w14:paraId="587344C3" w14:textId="77777777" w:rsidR="00112004" w:rsidRPr="004D3C13" w:rsidRDefault="00112004" w:rsidP="00112004">
      <w:pPr>
        <w:jc w:val="both"/>
        <w:rPr>
          <w:rFonts w:ascii="Verdana" w:hAnsi="Verdana"/>
          <w:sz w:val="18"/>
          <w:szCs w:val="18"/>
        </w:rPr>
      </w:pPr>
      <w:r w:rsidRPr="004D3C13">
        <w:rPr>
          <w:rFonts w:ascii="Verdana" w:hAnsi="Verdana"/>
          <w:b/>
          <w:sz w:val="18"/>
          <w:szCs w:val="18"/>
        </w:rPr>
        <w:t>1</w:t>
      </w:r>
      <w:r w:rsidRPr="004D3C13">
        <w:rPr>
          <w:rFonts w:ascii="Verdana" w:hAnsi="Verdana"/>
          <w:sz w:val="18"/>
          <w:szCs w:val="18"/>
        </w:rPr>
        <w:t>. Не съм виновен за неизпълнение на договор за обществена поръчка или на договор за концесия за строителство или за услуга, довело до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w:t>
      </w:r>
    </w:p>
    <w:p w14:paraId="6559FBC6" w14:textId="77777777" w:rsidR="005057B7" w:rsidRPr="004D3C13" w:rsidRDefault="005057B7" w:rsidP="005057B7">
      <w:pPr>
        <w:rPr>
          <w:rFonts w:ascii="Verdana" w:hAnsi="Verdana"/>
          <w:bCs/>
          <w:sz w:val="18"/>
          <w:szCs w:val="18"/>
        </w:rPr>
      </w:pPr>
      <w:r w:rsidRPr="004D3C13">
        <w:rPr>
          <w:rFonts w:ascii="Verdana" w:hAnsi="Verdana"/>
          <w:bCs/>
          <w:sz w:val="18"/>
          <w:szCs w:val="18"/>
        </w:rPr>
        <w:t>Известно ми е, че за неверни данни нося наказателна отговорност по чл. 313 от Наказателния кодекс.</w:t>
      </w:r>
    </w:p>
    <w:p w14:paraId="5921D597" w14:textId="1603F98B" w:rsidR="00112004" w:rsidRPr="004D3C13" w:rsidRDefault="00112004" w:rsidP="00112004">
      <w:pPr>
        <w:rPr>
          <w:rFonts w:ascii="Verdana" w:hAnsi="Verdana"/>
          <w:sz w:val="18"/>
          <w:szCs w:val="18"/>
        </w:rPr>
      </w:pPr>
    </w:p>
    <w:p w14:paraId="1BB669A9" w14:textId="77777777" w:rsidR="002F4B09" w:rsidRPr="004D3C13" w:rsidRDefault="002F4B09" w:rsidP="002F4B09">
      <w:pPr>
        <w:rPr>
          <w:rFonts w:ascii="Verdana" w:eastAsia="Times New Roman" w:hAnsi="Verdana"/>
          <w:b/>
          <w:bCs/>
          <w:sz w:val="18"/>
          <w:szCs w:val="18"/>
          <w:lang w:eastAsia="bg-BG"/>
        </w:rPr>
      </w:pPr>
      <w:r w:rsidRPr="004D3C13">
        <w:rPr>
          <w:rFonts w:ascii="Verdana" w:eastAsia="Times New Roman" w:hAnsi="Verdana"/>
          <w:b/>
          <w:sz w:val="18"/>
          <w:szCs w:val="18"/>
          <w:lang w:eastAsia="bg-BG"/>
        </w:rPr>
        <w:t>Дата: ..............</w:t>
      </w:r>
      <w:r w:rsidRPr="004D3C13">
        <w:rPr>
          <w:rFonts w:ascii="Verdana" w:eastAsia="Times New Roman" w:hAnsi="Verdana"/>
          <w:b/>
          <w:sz w:val="18"/>
          <w:szCs w:val="18"/>
          <w:lang w:eastAsia="bg-BG"/>
        </w:rPr>
        <w:tab/>
      </w:r>
      <w:r w:rsidRPr="004D3C13">
        <w:rPr>
          <w:rFonts w:ascii="Verdana" w:eastAsia="Times New Roman" w:hAnsi="Verdana"/>
          <w:b/>
          <w:sz w:val="18"/>
          <w:szCs w:val="18"/>
          <w:lang w:eastAsia="bg-BG"/>
        </w:rPr>
        <w:tab/>
      </w:r>
      <w:r w:rsidRPr="004D3C13">
        <w:rPr>
          <w:rFonts w:ascii="Verdana" w:eastAsia="Times New Roman" w:hAnsi="Verdana"/>
          <w:b/>
          <w:sz w:val="18"/>
          <w:szCs w:val="18"/>
          <w:lang w:eastAsia="bg-BG"/>
        </w:rPr>
        <w:tab/>
      </w:r>
      <w:r w:rsidRPr="004D3C13">
        <w:rPr>
          <w:rFonts w:ascii="Verdana" w:eastAsia="Times New Roman" w:hAnsi="Verdana"/>
          <w:b/>
          <w:sz w:val="18"/>
          <w:szCs w:val="18"/>
          <w:lang w:eastAsia="bg-BG"/>
        </w:rPr>
        <w:tab/>
      </w:r>
      <w:r w:rsidRPr="004D3C13">
        <w:rPr>
          <w:rFonts w:ascii="Verdana" w:eastAsia="Times New Roman" w:hAnsi="Verdana"/>
          <w:b/>
          <w:sz w:val="18"/>
          <w:szCs w:val="18"/>
          <w:lang w:eastAsia="bg-BG"/>
        </w:rPr>
        <w:tab/>
        <w:t>Декларатор: ...........................</w:t>
      </w:r>
    </w:p>
    <w:p w14:paraId="1B9651BC" w14:textId="77777777" w:rsidR="00112004" w:rsidRPr="004D3C13" w:rsidRDefault="00112004" w:rsidP="00112004">
      <w:pPr>
        <w:rPr>
          <w:rFonts w:ascii="Verdana" w:hAnsi="Verdana"/>
          <w:b/>
          <w:bCs/>
          <w:sz w:val="18"/>
          <w:szCs w:val="18"/>
        </w:rPr>
      </w:pPr>
    </w:p>
    <w:p w14:paraId="70CA6559" w14:textId="77777777" w:rsidR="00112004" w:rsidRPr="004D3C13" w:rsidRDefault="00112004" w:rsidP="00112004">
      <w:pPr>
        <w:rPr>
          <w:rFonts w:ascii="Verdana" w:hAnsi="Verdana"/>
          <w:bCs/>
          <w:i/>
          <w:sz w:val="18"/>
          <w:szCs w:val="18"/>
        </w:rPr>
      </w:pPr>
      <w:r w:rsidRPr="004D3C13">
        <w:rPr>
          <w:rFonts w:ascii="Verdana" w:hAnsi="Verdana"/>
          <w:bCs/>
          <w:i/>
          <w:sz w:val="18"/>
          <w:szCs w:val="18"/>
        </w:rPr>
        <w:t>Декларацията се подписва от лицата, които представляват участника.</w:t>
      </w:r>
    </w:p>
    <w:p w14:paraId="1F9F0630" w14:textId="77777777" w:rsidR="00112004" w:rsidRPr="004D3C13" w:rsidRDefault="00112004" w:rsidP="00112004">
      <w:pPr>
        <w:rPr>
          <w:rFonts w:ascii="Verdana" w:hAnsi="Verdana"/>
          <w:b/>
          <w:bCs/>
          <w:sz w:val="18"/>
          <w:szCs w:val="18"/>
        </w:rPr>
        <w:sectPr w:rsidR="00112004" w:rsidRPr="004D3C13" w:rsidSect="00576E01">
          <w:pgSz w:w="11909" w:h="16834" w:code="9"/>
          <w:pgMar w:top="1417" w:right="1417" w:bottom="1276" w:left="1417" w:header="708" w:footer="708" w:gutter="0"/>
          <w:cols w:space="708"/>
          <w:docGrid w:linePitch="360"/>
        </w:sectPr>
      </w:pPr>
    </w:p>
    <w:p w14:paraId="48CCEB71" w14:textId="05897F5E" w:rsidR="002F1D69" w:rsidRPr="004D3C13" w:rsidRDefault="002F1D69" w:rsidP="002F1D69">
      <w:pPr>
        <w:spacing w:after="0" w:line="240" w:lineRule="auto"/>
        <w:jc w:val="right"/>
        <w:rPr>
          <w:rFonts w:ascii="Verdana" w:eastAsia="Times New Roman" w:hAnsi="Verdana" w:cs="Arial"/>
          <w:bCs/>
          <w:sz w:val="18"/>
          <w:szCs w:val="18"/>
          <w:lang w:eastAsia="bg-BG"/>
        </w:rPr>
      </w:pPr>
      <w:r w:rsidRPr="004D3C13">
        <w:rPr>
          <w:rFonts w:ascii="Verdana" w:eastAsia="Times New Roman" w:hAnsi="Verdana" w:cs="Arial"/>
          <w:bCs/>
          <w:sz w:val="18"/>
          <w:szCs w:val="18"/>
          <w:lang w:eastAsia="bg-BG"/>
        </w:rPr>
        <w:lastRenderedPageBreak/>
        <w:t>Образец</w:t>
      </w:r>
    </w:p>
    <w:p w14:paraId="48CCEB72" w14:textId="77777777" w:rsidR="002F1D69" w:rsidRPr="004D3C13" w:rsidRDefault="002F1D69" w:rsidP="002F1D69">
      <w:pPr>
        <w:spacing w:after="0" w:line="240" w:lineRule="auto"/>
        <w:jc w:val="right"/>
        <w:rPr>
          <w:rFonts w:ascii="Verdana" w:eastAsia="Times New Roman" w:hAnsi="Verdana" w:cs="Arial"/>
          <w:b/>
          <w:bCs/>
          <w:sz w:val="18"/>
          <w:szCs w:val="18"/>
          <w:lang w:eastAsia="bg-BG"/>
        </w:rPr>
      </w:pPr>
    </w:p>
    <w:p w14:paraId="48CCEB73" w14:textId="77777777" w:rsidR="002F1D69" w:rsidRPr="004D3C13" w:rsidRDefault="002F1D69" w:rsidP="002F1D69">
      <w:pPr>
        <w:spacing w:after="0" w:line="240" w:lineRule="auto"/>
        <w:jc w:val="center"/>
        <w:rPr>
          <w:rFonts w:ascii="Verdana" w:eastAsia="Times New Roman" w:hAnsi="Verdana" w:cs="Arial"/>
          <w:b/>
          <w:bCs/>
          <w:sz w:val="18"/>
          <w:szCs w:val="18"/>
          <w:lang w:eastAsia="bg-BG"/>
        </w:rPr>
      </w:pPr>
      <w:r w:rsidRPr="004D3C13">
        <w:rPr>
          <w:rFonts w:ascii="Verdana" w:eastAsia="Times New Roman" w:hAnsi="Verdana" w:cs="Arial"/>
          <w:b/>
          <w:bCs/>
          <w:sz w:val="18"/>
          <w:szCs w:val="18"/>
          <w:lang w:eastAsia="bg-BG"/>
        </w:rPr>
        <w:t>Д Е К Л А Р А Ц И Я</w:t>
      </w:r>
    </w:p>
    <w:p w14:paraId="48CCEB74" w14:textId="77777777" w:rsidR="002F1D69" w:rsidRPr="004D3C13" w:rsidRDefault="002F1D69" w:rsidP="002F1D69">
      <w:pPr>
        <w:spacing w:after="0" w:line="240" w:lineRule="auto"/>
        <w:jc w:val="center"/>
        <w:rPr>
          <w:rFonts w:ascii="Verdana" w:eastAsia="Times New Roman" w:hAnsi="Verdana" w:cs="Arial"/>
          <w:b/>
          <w:bCs/>
          <w:sz w:val="18"/>
          <w:szCs w:val="18"/>
          <w:lang w:eastAsia="bg-BG"/>
        </w:rPr>
      </w:pPr>
    </w:p>
    <w:p w14:paraId="48CCEB75" w14:textId="77777777" w:rsidR="002F1D69" w:rsidRPr="004D3C13" w:rsidRDefault="002F1D69" w:rsidP="00350BAD">
      <w:pPr>
        <w:spacing w:after="0" w:line="240" w:lineRule="auto"/>
        <w:jc w:val="center"/>
        <w:rPr>
          <w:rFonts w:ascii="Verdana" w:eastAsia="Times New Roman" w:hAnsi="Verdana" w:cs="Arial"/>
          <w:b/>
          <w:bCs/>
          <w:sz w:val="18"/>
          <w:szCs w:val="18"/>
          <w:lang w:eastAsia="bg-BG"/>
        </w:rPr>
      </w:pPr>
      <w:r w:rsidRPr="004D3C13">
        <w:rPr>
          <w:rFonts w:ascii="Verdana" w:eastAsia="Times New Roman" w:hAnsi="Verdana" w:cs="Arial"/>
          <w:b/>
          <w:bCs/>
          <w:sz w:val="18"/>
          <w:szCs w:val="18"/>
          <w:lang w:eastAsia="bg-BG"/>
        </w:rPr>
        <w:t>по чл. 101, ал.11 от ЗОП за липса на свързаност с друг участник</w:t>
      </w:r>
    </w:p>
    <w:p w14:paraId="49B6ED38" w14:textId="77777777" w:rsidR="00F14313" w:rsidRPr="004D3C13" w:rsidRDefault="00F14313" w:rsidP="002F1D69">
      <w:pPr>
        <w:spacing w:after="0" w:line="240" w:lineRule="auto"/>
        <w:jc w:val="right"/>
        <w:rPr>
          <w:rFonts w:ascii="Verdana" w:eastAsia="Times New Roman" w:hAnsi="Verdana" w:cs="Arial"/>
          <w:b/>
          <w:bCs/>
          <w:sz w:val="18"/>
          <w:szCs w:val="18"/>
          <w:lang w:eastAsia="bg-BG"/>
        </w:rPr>
      </w:pPr>
    </w:p>
    <w:p w14:paraId="48CCEB76" w14:textId="77777777" w:rsidR="002F1D69" w:rsidRPr="004D3C13" w:rsidRDefault="002F1D69" w:rsidP="002F1D69">
      <w:pPr>
        <w:spacing w:after="0" w:line="240" w:lineRule="auto"/>
        <w:jc w:val="right"/>
        <w:rPr>
          <w:rFonts w:ascii="Verdana" w:eastAsia="Times New Roman" w:hAnsi="Verdana" w:cs="Arial"/>
          <w:b/>
          <w:bCs/>
          <w:sz w:val="18"/>
          <w:szCs w:val="18"/>
          <w:lang w:eastAsia="bg-BG"/>
        </w:rPr>
      </w:pPr>
    </w:p>
    <w:p w14:paraId="10ECD0AC" w14:textId="77777777" w:rsidR="005057B7" w:rsidRPr="004D3C13" w:rsidRDefault="005057B7" w:rsidP="005057B7">
      <w:pPr>
        <w:spacing w:after="0" w:line="360" w:lineRule="auto"/>
        <w:jc w:val="both"/>
        <w:rPr>
          <w:rFonts w:ascii="Verdana" w:eastAsia="Times New Roman" w:hAnsi="Verdana"/>
          <w:sz w:val="18"/>
          <w:szCs w:val="18"/>
          <w:lang w:eastAsia="bg-BG"/>
        </w:rPr>
      </w:pPr>
      <w:r w:rsidRPr="004D3C13">
        <w:rPr>
          <w:rFonts w:ascii="Verdana" w:eastAsia="Times New Roman" w:hAnsi="Verdana"/>
          <w:sz w:val="18"/>
          <w:szCs w:val="18"/>
          <w:lang w:eastAsia="bg-BG"/>
        </w:rPr>
        <w:t xml:space="preserve">Долуподписаният ................................................................................................., </w:t>
      </w:r>
    </w:p>
    <w:p w14:paraId="680E0E3B" w14:textId="2722FF64" w:rsidR="005057B7" w:rsidRPr="004D3C13" w:rsidRDefault="005057B7" w:rsidP="005057B7">
      <w:pPr>
        <w:spacing w:after="0" w:line="360" w:lineRule="auto"/>
        <w:jc w:val="both"/>
        <w:rPr>
          <w:rFonts w:ascii="Verdana" w:eastAsia="Times New Roman" w:hAnsi="Verdana"/>
          <w:sz w:val="18"/>
          <w:szCs w:val="18"/>
          <w:lang w:eastAsia="bg-BG"/>
        </w:rPr>
      </w:pPr>
      <w:r w:rsidRPr="004D3C13">
        <w:rPr>
          <w:rFonts w:ascii="Verdana" w:eastAsia="Times New Roman" w:hAnsi="Verdana"/>
          <w:sz w:val="18"/>
          <w:szCs w:val="18"/>
          <w:lang w:eastAsia="bg-BG"/>
        </w:rPr>
        <w:t>в качеството си на .............................................................</w:t>
      </w:r>
      <w:r w:rsidR="00367359" w:rsidRPr="004D3C13">
        <w:rPr>
          <w:rFonts w:ascii="Verdana" w:eastAsia="Times New Roman" w:hAnsi="Verdana"/>
          <w:sz w:val="18"/>
          <w:szCs w:val="18"/>
          <w:lang w:eastAsia="bg-BG"/>
        </w:rPr>
        <w:t>...............................</w:t>
      </w:r>
      <w:r w:rsidRPr="004D3C13">
        <w:rPr>
          <w:rFonts w:ascii="Verdana" w:eastAsia="Times New Roman" w:hAnsi="Verdana"/>
          <w:sz w:val="18"/>
          <w:szCs w:val="18"/>
          <w:lang w:eastAsia="bg-BG"/>
        </w:rPr>
        <w:t>...,</w:t>
      </w:r>
    </w:p>
    <w:p w14:paraId="64401413" w14:textId="703510DF" w:rsidR="00FB1979" w:rsidRPr="004D3C13" w:rsidRDefault="005057B7" w:rsidP="00FB1979">
      <w:pPr>
        <w:spacing w:after="0" w:line="360" w:lineRule="auto"/>
        <w:jc w:val="both"/>
        <w:rPr>
          <w:rFonts w:ascii="Verdana" w:eastAsia="Times New Roman" w:hAnsi="Verdana"/>
          <w:sz w:val="18"/>
          <w:szCs w:val="18"/>
          <w:lang w:eastAsia="bg-BG"/>
        </w:rPr>
      </w:pPr>
      <w:r w:rsidRPr="004D3C13">
        <w:rPr>
          <w:rFonts w:ascii="Verdana" w:eastAsia="Times New Roman" w:hAnsi="Verdana"/>
          <w:sz w:val="18"/>
          <w:szCs w:val="18"/>
          <w:lang w:eastAsia="bg-BG"/>
        </w:rPr>
        <w:t xml:space="preserve">на фирма ........................................................................................................, при изпълнение на обществена поръчка възлагана чрез обява с предмет </w:t>
      </w:r>
      <w:r w:rsidR="00576E01" w:rsidRPr="00576E01">
        <w:rPr>
          <w:rFonts w:ascii="Verdana" w:eastAsia="Times New Roman" w:hAnsi="Verdana"/>
          <w:b/>
          <w:sz w:val="18"/>
          <w:szCs w:val="18"/>
          <w:lang w:val="ru-RU" w:eastAsia="bg-BG"/>
        </w:rPr>
        <w:t>Изграждане на катодна защита на водопровод Искър в Участък 3 – Тунел 6 до апаратна камера Зли Камък</w:t>
      </w:r>
      <w:r w:rsidR="00FB1979" w:rsidRPr="004D3C13">
        <w:rPr>
          <w:rFonts w:ascii="Verdana" w:eastAsia="Times New Roman" w:hAnsi="Verdana"/>
          <w:b/>
          <w:sz w:val="18"/>
          <w:szCs w:val="18"/>
          <w:lang w:eastAsia="bg-BG"/>
        </w:rPr>
        <w:t>.</w:t>
      </w:r>
    </w:p>
    <w:p w14:paraId="7E44CCAA" w14:textId="24F84A1E" w:rsidR="005057B7" w:rsidRPr="004D3C13" w:rsidRDefault="005057B7" w:rsidP="005057B7">
      <w:pPr>
        <w:spacing w:after="0" w:line="360" w:lineRule="auto"/>
        <w:jc w:val="both"/>
        <w:rPr>
          <w:rFonts w:ascii="Verdana" w:eastAsia="Times New Roman" w:hAnsi="Verdana"/>
          <w:sz w:val="18"/>
          <w:szCs w:val="18"/>
          <w:lang w:eastAsia="bg-BG"/>
        </w:rPr>
      </w:pPr>
    </w:p>
    <w:p w14:paraId="48CCEB78" w14:textId="77777777" w:rsidR="002F1D69" w:rsidRPr="004D3C13" w:rsidRDefault="002F1D69" w:rsidP="002F1D69">
      <w:pPr>
        <w:spacing w:after="0" w:line="240" w:lineRule="auto"/>
        <w:jc w:val="both"/>
        <w:rPr>
          <w:rFonts w:ascii="Verdana" w:eastAsia="Times New Roman" w:hAnsi="Verdana" w:cs="Arial"/>
          <w:b/>
          <w:bCs/>
          <w:sz w:val="18"/>
          <w:szCs w:val="18"/>
          <w:lang w:eastAsia="bg-BG"/>
        </w:rPr>
      </w:pPr>
    </w:p>
    <w:p w14:paraId="48CCEB79" w14:textId="77777777" w:rsidR="002F1D69" w:rsidRPr="004D3C13" w:rsidRDefault="002F1D69" w:rsidP="002F1D69">
      <w:pPr>
        <w:spacing w:after="0" w:line="240" w:lineRule="auto"/>
        <w:jc w:val="center"/>
        <w:rPr>
          <w:rFonts w:ascii="Verdana" w:eastAsia="Times New Roman" w:hAnsi="Verdana" w:cs="Arial"/>
          <w:b/>
          <w:bCs/>
          <w:sz w:val="18"/>
          <w:szCs w:val="18"/>
          <w:lang w:eastAsia="bg-BG"/>
        </w:rPr>
      </w:pPr>
      <w:r w:rsidRPr="004D3C13">
        <w:rPr>
          <w:rFonts w:ascii="Verdana" w:eastAsia="Times New Roman" w:hAnsi="Verdana" w:cs="Arial"/>
          <w:b/>
          <w:bCs/>
          <w:sz w:val="18"/>
          <w:szCs w:val="18"/>
          <w:lang w:eastAsia="bg-BG"/>
        </w:rPr>
        <w:t>Д Е К Л А Р И Р А М:</w:t>
      </w:r>
    </w:p>
    <w:p w14:paraId="48CCEB7A" w14:textId="77777777" w:rsidR="002F1D69" w:rsidRPr="004D3C13" w:rsidRDefault="002F1D69" w:rsidP="002F1D69">
      <w:pPr>
        <w:spacing w:after="0" w:line="240" w:lineRule="auto"/>
        <w:jc w:val="both"/>
        <w:rPr>
          <w:rFonts w:ascii="Verdana" w:eastAsia="Times New Roman" w:hAnsi="Verdana" w:cs="Arial"/>
          <w:b/>
          <w:bCs/>
          <w:sz w:val="18"/>
          <w:szCs w:val="18"/>
          <w:lang w:eastAsia="bg-BG"/>
        </w:rPr>
      </w:pPr>
    </w:p>
    <w:p w14:paraId="48CCEB7B" w14:textId="77777777" w:rsidR="002F1D69" w:rsidRPr="004D3C13" w:rsidRDefault="002F1D69" w:rsidP="002F1D69">
      <w:pPr>
        <w:spacing w:after="0" w:line="240" w:lineRule="auto"/>
        <w:jc w:val="both"/>
        <w:rPr>
          <w:rFonts w:ascii="Verdana" w:eastAsia="Times New Roman" w:hAnsi="Verdana" w:cs="Arial"/>
          <w:bCs/>
          <w:sz w:val="18"/>
          <w:szCs w:val="18"/>
          <w:lang w:eastAsia="bg-BG"/>
        </w:rPr>
      </w:pPr>
      <w:r w:rsidRPr="004D3C13">
        <w:rPr>
          <w:rFonts w:ascii="Verdana" w:eastAsia="Times New Roman" w:hAnsi="Verdana" w:cs="Arial"/>
          <w:bCs/>
          <w:sz w:val="18"/>
          <w:szCs w:val="18"/>
          <w:lang w:eastAsia="bg-BG"/>
        </w:rPr>
        <w:t>Представляваният от мен участник не е свързано лице по смисъла на §2, т.45. от Допълнителни разпоредби на ЗОП във връзка с § 1, т.13 и 14 от допълнителните разпоредби на Закона за публичното предлагане на ценни книжа от допълнителните разпоредби на ЗОП с друг участник в настоящата процедура.</w:t>
      </w:r>
    </w:p>
    <w:p w14:paraId="48CCEB7C" w14:textId="77777777" w:rsidR="002F1D69" w:rsidRPr="004D3C13" w:rsidRDefault="002F1D69" w:rsidP="002F1D69">
      <w:pPr>
        <w:spacing w:after="0" w:line="240" w:lineRule="auto"/>
        <w:jc w:val="both"/>
        <w:rPr>
          <w:rFonts w:ascii="Verdana" w:eastAsia="Times New Roman" w:hAnsi="Verdana" w:cs="Arial"/>
          <w:bCs/>
          <w:sz w:val="18"/>
          <w:szCs w:val="18"/>
          <w:lang w:eastAsia="bg-BG"/>
        </w:rPr>
      </w:pPr>
    </w:p>
    <w:p w14:paraId="1EF957AE" w14:textId="77777777" w:rsidR="005057B7" w:rsidRPr="004D3C13" w:rsidRDefault="005057B7" w:rsidP="005057B7">
      <w:pPr>
        <w:spacing w:after="0" w:line="240" w:lineRule="auto"/>
        <w:jc w:val="both"/>
        <w:rPr>
          <w:rFonts w:ascii="Verdana" w:eastAsia="Times New Roman" w:hAnsi="Verdana" w:cs="Arial"/>
          <w:bCs/>
          <w:sz w:val="18"/>
          <w:szCs w:val="18"/>
          <w:lang w:eastAsia="bg-BG"/>
        </w:rPr>
      </w:pPr>
      <w:r w:rsidRPr="004D3C13">
        <w:rPr>
          <w:rFonts w:ascii="Verdana" w:eastAsia="Times New Roman" w:hAnsi="Verdana" w:cs="Arial"/>
          <w:bCs/>
          <w:sz w:val="18"/>
          <w:szCs w:val="18"/>
          <w:lang w:eastAsia="bg-BG"/>
        </w:rPr>
        <w:t>Известно ми е, че за неверни данни нося наказателна отговорност по чл. 313 от Наказателния кодекс.</w:t>
      </w:r>
    </w:p>
    <w:p w14:paraId="48CCEB7D" w14:textId="6B46AB59" w:rsidR="002F1D69" w:rsidRPr="004D3C13" w:rsidRDefault="002F1D69" w:rsidP="002F1D69">
      <w:pPr>
        <w:spacing w:after="0" w:line="240" w:lineRule="auto"/>
        <w:jc w:val="both"/>
        <w:rPr>
          <w:rFonts w:ascii="Verdana" w:eastAsia="Times New Roman" w:hAnsi="Verdana" w:cs="Arial"/>
          <w:bCs/>
          <w:sz w:val="18"/>
          <w:szCs w:val="18"/>
          <w:lang w:eastAsia="bg-BG"/>
        </w:rPr>
      </w:pPr>
    </w:p>
    <w:p w14:paraId="112871DE" w14:textId="77777777" w:rsidR="005057B7" w:rsidRPr="004D3C13" w:rsidRDefault="005057B7" w:rsidP="002F1D69">
      <w:pPr>
        <w:spacing w:after="0" w:line="240" w:lineRule="auto"/>
        <w:jc w:val="both"/>
        <w:rPr>
          <w:rFonts w:ascii="Verdana" w:eastAsia="Times New Roman" w:hAnsi="Verdana" w:cs="Arial"/>
          <w:bCs/>
          <w:sz w:val="18"/>
          <w:szCs w:val="18"/>
          <w:lang w:eastAsia="bg-BG"/>
        </w:rPr>
      </w:pPr>
    </w:p>
    <w:p w14:paraId="48CCEB7E" w14:textId="77777777" w:rsidR="002F1D69" w:rsidRPr="004D3C13" w:rsidRDefault="002F1D69" w:rsidP="002F1D69">
      <w:pPr>
        <w:spacing w:after="0" w:line="240" w:lineRule="auto"/>
        <w:jc w:val="both"/>
        <w:rPr>
          <w:rFonts w:ascii="Verdana" w:eastAsia="Times New Roman" w:hAnsi="Verdana" w:cs="Arial"/>
          <w:bCs/>
          <w:sz w:val="18"/>
          <w:szCs w:val="18"/>
          <w:lang w:eastAsia="bg-BG"/>
        </w:rPr>
      </w:pPr>
    </w:p>
    <w:p w14:paraId="48CCEB7F" w14:textId="77777777" w:rsidR="002F1D69" w:rsidRPr="004D3C13" w:rsidRDefault="002F1D69" w:rsidP="002F1D69">
      <w:pPr>
        <w:spacing w:after="0" w:line="240" w:lineRule="auto"/>
        <w:jc w:val="both"/>
        <w:rPr>
          <w:rFonts w:ascii="Verdana" w:eastAsia="Times New Roman" w:hAnsi="Verdana" w:cs="Arial"/>
          <w:b/>
          <w:bCs/>
          <w:sz w:val="18"/>
          <w:szCs w:val="18"/>
          <w:lang w:eastAsia="bg-BG"/>
        </w:rPr>
      </w:pPr>
      <w:r w:rsidRPr="004D3C13">
        <w:rPr>
          <w:rFonts w:ascii="Verdana" w:eastAsia="Times New Roman" w:hAnsi="Verdana" w:cs="Arial"/>
          <w:b/>
          <w:bCs/>
          <w:sz w:val="18"/>
          <w:szCs w:val="18"/>
          <w:lang w:eastAsia="bg-BG"/>
        </w:rPr>
        <w:t>Дата: ..............</w:t>
      </w:r>
      <w:r w:rsidRPr="004D3C13">
        <w:rPr>
          <w:rFonts w:ascii="Verdana" w:eastAsia="Times New Roman" w:hAnsi="Verdana" w:cs="Arial"/>
          <w:b/>
          <w:bCs/>
          <w:sz w:val="18"/>
          <w:szCs w:val="18"/>
          <w:lang w:eastAsia="bg-BG"/>
        </w:rPr>
        <w:tab/>
      </w:r>
      <w:r w:rsidRPr="004D3C13">
        <w:rPr>
          <w:rFonts w:ascii="Verdana" w:eastAsia="Times New Roman" w:hAnsi="Verdana" w:cs="Arial"/>
          <w:b/>
          <w:bCs/>
          <w:sz w:val="18"/>
          <w:szCs w:val="18"/>
          <w:lang w:eastAsia="bg-BG"/>
        </w:rPr>
        <w:tab/>
      </w:r>
      <w:r w:rsidRPr="004D3C13">
        <w:rPr>
          <w:rFonts w:ascii="Verdana" w:eastAsia="Times New Roman" w:hAnsi="Verdana" w:cs="Arial"/>
          <w:b/>
          <w:bCs/>
          <w:sz w:val="18"/>
          <w:szCs w:val="18"/>
          <w:lang w:eastAsia="bg-BG"/>
        </w:rPr>
        <w:tab/>
      </w:r>
      <w:r w:rsidRPr="004D3C13">
        <w:rPr>
          <w:rFonts w:ascii="Verdana" w:eastAsia="Times New Roman" w:hAnsi="Verdana" w:cs="Arial"/>
          <w:b/>
          <w:bCs/>
          <w:sz w:val="18"/>
          <w:szCs w:val="18"/>
          <w:lang w:eastAsia="bg-BG"/>
        </w:rPr>
        <w:tab/>
      </w:r>
      <w:r w:rsidRPr="004D3C13">
        <w:rPr>
          <w:rFonts w:ascii="Verdana" w:eastAsia="Times New Roman" w:hAnsi="Verdana" w:cs="Arial"/>
          <w:b/>
          <w:bCs/>
          <w:sz w:val="18"/>
          <w:szCs w:val="18"/>
          <w:lang w:eastAsia="bg-BG"/>
        </w:rPr>
        <w:tab/>
        <w:t>Декларатор: ...........................</w:t>
      </w:r>
    </w:p>
    <w:p w14:paraId="48CCEB80" w14:textId="77777777" w:rsidR="002F1D69" w:rsidRPr="004D3C13" w:rsidRDefault="002F1D69" w:rsidP="002F1D69">
      <w:pPr>
        <w:spacing w:after="0" w:line="240" w:lineRule="auto"/>
        <w:jc w:val="both"/>
        <w:rPr>
          <w:rFonts w:ascii="Verdana" w:eastAsia="Times New Roman" w:hAnsi="Verdana" w:cs="Arial"/>
          <w:bCs/>
          <w:sz w:val="18"/>
          <w:szCs w:val="18"/>
          <w:lang w:eastAsia="bg-BG"/>
        </w:rPr>
      </w:pPr>
    </w:p>
    <w:p w14:paraId="48CCEB81" w14:textId="77777777" w:rsidR="002F1D69" w:rsidRPr="004D3C13" w:rsidRDefault="002F1D69" w:rsidP="002F1D69">
      <w:pPr>
        <w:spacing w:after="0" w:line="240" w:lineRule="auto"/>
        <w:jc w:val="both"/>
        <w:rPr>
          <w:rFonts w:ascii="Verdana" w:eastAsia="Times New Roman" w:hAnsi="Verdana" w:cs="Arial"/>
          <w:bCs/>
          <w:sz w:val="18"/>
          <w:szCs w:val="18"/>
          <w:lang w:eastAsia="bg-BG"/>
        </w:rPr>
      </w:pPr>
    </w:p>
    <w:p w14:paraId="48CCEB82" w14:textId="77777777" w:rsidR="002F1D69" w:rsidRPr="004D3C13" w:rsidRDefault="002F1D69" w:rsidP="002F1D69">
      <w:pPr>
        <w:spacing w:after="0" w:line="240" w:lineRule="auto"/>
        <w:jc w:val="both"/>
        <w:rPr>
          <w:rFonts w:ascii="Verdana" w:eastAsia="Times New Roman" w:hAnsi="Verdana" w:cs="Arial"/>
          <w:bCs/>
          <w:i/>
          <w:sz w:val="18"/>
          <w:szCs w:val="18"/>
          <w:lang w:eastAsia="bg-BG"/>
        </w:rPr>
      </w:pPr>
      <w:r w:rsidRPr="004D3C13">
        <w:rPr>
          <w:rFonts w:ascii="Verdana" w:eastAsia="Times New Roman" w:hAnsi="Verdana" w:cs="Arial"/>
          <w:bCs/>
          <w:i/>
          <w:sz w:val="18"/>
          <w:szCs w:val="18"/>
          <w:lang w:eastAsia="bg-BG"/>
        </w:rPr>
        <w:t>Документът се подписва от законния представител на участника или от надлежно упълномощено лице.</w:t>
      </w:r>
    </w:p>
    <w:p w14:paraId="48CCEB85" w14:textId="77777777" w:rsidR="002F1D69" w:rsidRPr="004D3C13" w:rsidRDefault="002F1D69" w:rsidP="002F1D69">
      <w:pPr>
        <w:spacing w:after="0" w:line="240" w:lineRule="auto"/>
        <w:jc w:val="right"/>
        <w:rPr>
          <w:rFonts w:ascii="Verdana" w:eastAsia="Times New Roman" w:hAnsi="Verdana"/>
          <w:bCs/>
          <w:sz w:val="18"/>
          <w:szCs w:val="18"/>
          <w:lang w:eastAsia="bg-BG"/>
        </w:rPr>
      </w:pPr>
    </w:p>
    <w:p w14:paraId="48CCEB86" w14:textId="77777777" w:rsidR="002F1D69" w:rsidRPr="004D3C13" w:rsidRDefault="002F1D69" w:rsidP="002F1D69">
      <w:pPr>
        <w:spacing w:after="0" w:line="240" w:lineRule="auto"/>
        <w:jc w:val="right"/>
        <w:rPr>
          <w:rFonts w:ascii="Verdana" w:eastAsia="Times New Roman" w:hAnsi="Verdana"/>
          <w:bCs/>
          <w:sz w:val="18"/>
          <w:szCs w:val="18"/>
          <w:lang w:eastAsia="bg-BG"/>
        </w:rPr>
      </w:pPr>
    </w:p>
    <w:p w14:paraId="48CCEB87" w14:textId="77777777" w:rsidR="002F1D69" w:rsidRPr="004D3C13" w:rsidRDefault="002F1D69" w:rsidP="002F1D69">
      <w:pPr>
        <w:spacing w:after="0" w:line="240" w:lineRule="auto"/>
        <w:jc w:val="right"/>
        <w:rPr>
          <w:rFonts w:ascii="Verdana" w:eastAsia="Times New Roman" w:hAnsi="Verdana"/>
          <w:bCs/>
          <w:sz w:val="18"/>
          <w:szCs w:val="18"/>
          <w:lang w:eastAsia="bg-BG"/>
        </w:rPr>
      </w:pPr>
    </w:p>
    <w:p w14:paraId="48CCEB88" w14:textId="77777777" w:rsidR="002F1D69" w:rsidRPr="004D3C13" w:rsidRDefault="002F1D69" w:rsidP="002F1D69">
      <w:pPr>
        <w:spacing w:after="0" w:line="240" w:lineRule="auto"/>
        <w:jc w:val="right"/>
        <w:rPr>
          <w:rFonts w:ascii="Verdana" w:eastAsia="Times New Roman" w:hAnsi="Verdana"/>
          <w:bCs/>
          <w:sz w:val="18"/>
          <w:szCs w:val="18"/>
          <w:lang w:eastAsia="bg-BG"/>
        </w:rPr>
      </w:pPr>
    </w:p>
    <w:p w14:paraId="48CCEB89" w14:textId="77777777" w:rsidR="002F1D69" w:rsidRPr="004D3C13" w:rsidRDefault="002F1D69" w:rsidP="002F1D69">
      <w:pPr>
        <w:spacing w:after="0" w:line="240" w:lineRule="auto"/>
        <w:jc w:val="right"/>
        <w:rPr>
          <w:rFonts w:ascii="Verdana" w:eastAsia="Times New Roman" w:hAnsi="Verdana"/>
          <w:bCs/>
          <w:sz w:val="18"/>
          <w:szCs w:val="18"/>
          <w:lang w:eastAsia="bg-BG"/>
        </w:rPr>
      </w:pPr>
    </w:p>
    <w:p w14:paraId="48CCEB8A" w14:textId="77777777" w:rsidR="002F1D69" w:rsidRPr="004D3C13" w:rsidRDefault="002F1D69" w:rsidP="002F1D69">
      <w:pPr>
        <w:spacing w:after="0" w:line="240" w:lineRule="auto"/>
        <w:jc w:val="right"/>
        <w:rPr>
          <w:rFonts w:ascii="Verdana" w:eastAsia="Times New Roman" w:hAnsi="Verdana"/>
          <w:bCs/>
          <w:sz w:val="18"/>
          <w:szCs w:val="18"/>
          <w:lang w:eastAsia="bg-BG"/>
        </w:rPr>
      </w:pPr>
    </w:p>
    <w:p w14:paraId="48CCEB8B" w14:textId="77777777" w:rsidR="002F1D69" w:rsidRPr="004D3C13" w:rsidRDefault="002F1D69" w:rsidP="002F1D69">
      <w:pPr>
        <w:spacing w:after="0" w:line="240" w:lineRule="auto"/>
        <w:jc w:val="right"/>
        <w:rPr>
          <w:rFonts w:ascii="Verdana" w:eastAsia="Times New Roman" w:hAnsi="Verdana"/>
          <w:bCs/>
          <w:sz w:val="18"/>
          <w:szCs w:val="18"/>
          <w:lang w:eastAsia="bg-BG"/>
        </w:rPr>
      </w:pPr>
    </w:p>
    <w:p w14:paraId="48CCEB8C" w14:textId="77777777" w:rsidR="002F1D69" w:rsidRPr="004D3C13" w:rsidRDefault="002F1D69" w:rsidP="002F1D69">
      <w:pPr>
        <w:spacing w:after="0" w:line="240" w:lineRule="auto"/>
        <w:jc w:val="right"/>
        <w:rPr>
          <w:rFonts w:ascii="Verdana" w:eastAsia="Times New Roman" w:hAnsi="Verdana"/>
          <w:bCs/>
          <w:sz w:val="18"/>
          <w:szCs w:val="18"/>
          <w:lang w:eastAsia="bg-BG"/>
        </w:rPr>
      </w:pPr>
    </w:p>
    <w:p w14:paraId="48CCEB8D" w14:textId="77777777" w:rsidR="002F1D69" w:rsidRPr="004D3C13" w:rsidRDefault="002F1D69" w:rsidP="002F1D69">
      <w:pPr>
        <w:spacing w:after="0" w:line="240" w:lineRule="auto"/>
        <w:jc w:val="right"/>
        <w:rPr>
          <w:rFonts w:ascii="Verdana" w:eastAsia="Times New Roman" w:hAnsi="Verdana"/>
          <w:bCs/>
          <w:sz w:val="18"/>
          <w:szCs w:val="18"/>
          <w:lang w:eastAsia="bg-BG"/>
        </w:rPr>
      </w:pPr>
    </w:p>
    <w:p w14:paraId="48CCEB8E" w14:textId="77777777" w:rsidR="002F1D69" w:rsidRPr="004D3C13" w:rsidRDefault="002F1D69" w:rsidP="002F1D69">
      <w:pPr>
        <w:spacing w:after="0" w:line="240" w:lineRule="auto"/>
        <w:jc w:val="right"/>
        <w:rPr>
          <w:rFonts w:ascii="Verdana" w:eastAsia="Times New Roman" w:hAnsi="Verdana"/>
          <w:bCs/>
          <w:sz w:val="18"/>
          <w:szCs w:val="18"/>
          <w:lang w:eastAsia="bg-BG"/>
        </w:rPr>
      </w:pPr>
    </w:p>
    <w:p w14:paraId="48CCEB91" w14:textId="77777777" w:rsidR="002F1D69" w:rsidRPr="004D3C13" w:rsidRDefault="002F1D69" w:rsidP="002F1D69">
      <w:pPr>
        <w:spacing w:after="0" w:line="240" w:lineRule="auto"/>
        <w:jc w:val="right"/>
        <w:rPr>
          <w:rFonts w:ascii="Verdana" w:eastAsia="Times New Roman" w:hAnsi="Verdana"/>
          <w:bCs/>
          <w:sz w:val="18"/>
          <w:szCs w:val="18"/>
          <w:lang w:eastAsia="bg-BG"/>
        </w:rPr>
      </w:pPr>
    </w:p>
    <w:p w14:paraId="48CCEB92" w14:textId="77777777" w:rsidR="002F1D69" w:rsidRPr="004D3C13" w:rsidRDefault="002F1D69" w:rsidP="002F1D69">
      <w:pPr>
        <w:spacing w:after="0" w:line="240" w:lineRule="auto"/>
        <w:jc w:val="right"/>
        <w:rPr>
          <w:rFonts w:ascii="Verdana" w:eastAsia="Times New Roman" w:hAnsi="Verdana"/>
          <w:bCs/>
          <w:sz w:val="18"/>
          <w:szCs w:val="18"/>
          <w:lang w:eastAsia="bg-BG"/>
        </w:rPr>
      </w:pPr>
    </w:p>
    <w:p w14:paraId="48CCEB93" w14:textId="77777777" w:rsidR="002F1D69" w:rsidRPr="004D3C13" w:rsidRDefault="002F1D69" w:rsidP="002F1D69">
      <w:pPr>
        <w:spacing w:after="0" w:line="240" w:lineRule="auto"/>
        <w:jc w:val="right"/>
        <w:rPr>
          <w:rFonts w:ascii="Verdana" w:eastAsia="Times New Roman" w:hAnsi="Verdana"/>
          <w:bCs/>
          <w:sz w:val="18"/>
          <w:szCs w:val="18"/>
          <w:lang w:eastAsia="bg-BG"/>
        </w:rPr>
      </w:pPr>
    </w:p>
    <w:p w14:paraId="48CCEB94" w14:textId="77777777" w:rsidR="002F1D69" w:rsidRPr="004D3C13" w:rsidRDefault="002F1D69" w:rsidP="002F1D69">
      <w:pPr>
        <w:spacing w:after="0" w:line="240" w:lineRule="auto"/>
        <w:jc w:val="right"/>
        <w:rPr>
          <w:rFonts w:ascii="Verdana" w:eastAsia="Times New Roman" w:hAnsi="Verdana"/>
          <w:bCs/>
          <w:sz w:val="18"/>
          <w:szCs w:val="18"/>
          <w:lang w:eastAsia="bg-BG"/>
        </w:rPr>
      </w:pPr>
    </w:p>
    <w:p w14:paraId="48CCEB95" w14:textId="77777777" w:rsidR="002F1D69" w:rsidRPr="004D3C13" w:rsidRDefault="002F1D69" w:rsidP="002F1D69">
      <w:pPr>
        <w:spacing w:after="0" w:line="240" w:lineRule="auto"/>
        <w:jc w:val="right"/>
        <w:rPr>
          <w:rFonts w:ascii="Verdana" w:eastAsia="Times New Roman" w:hAnsi="Verdana"/>
          <w:bCs/>
          <w:sz w:val="18"/>
          <w:szCs w:val="18"/>
          <w:lang w:eastAsia="bg-BG"/>
        </w:rPr>
      </w:pPr>
    </w:p>
    <w:p w14:paraId="48CCEB96" w14:textId="77777777" w:rsidR="002F1D69" w:rsidRPr="004D3C13" w:rsidRDefault="002F1D69" w:rsidP="002F1D69">
      <w:pPr>
        <w:spacing w:after="0" w:line="240" w:lineRule="auto"/>
        <w:jc w:val="right"/>
        <w:rPr>
          <w:rFonts w:ascii="Verdana" w:eastAsia="Times New Roman" w:hAnsi="Verdana"/>
          <w:bCs/>
          <w:sz w:val="18"/>
          <w:szCs w:val="18"/>
          <w:lang w:eastAsia="bg-BG"/>
        </w:rPr>
      </w:pPr>
    </w:p>
    <w:p w14:paraId="48CCEB97" w14:textId="77777777" w:rsidR="002F1D69" w:rsidRPr="004D3C13" w:rsidRDefault="002F1D69" w:rsidP="002F1D69">
      <w:pPr>
        <w:spacing w:after="0" w:line="240" w:lineRule="auto"/>
        <w:jc w:val="right"/>
        <w:rPr>
          <w:rFonts w:ascii="Verdana" w:eastAsia="Times New Roman" w:hAnsi="Verdana"/>
          <w:bCs/>
          <w:sz w:val="18"/>
          <w:szCs w:val="18"/>
          <w:lang w:eastAsia="bg-BG"/>
        </w:rPr>
      </w:pPr>
    </w:p>
    <w:p w14:paraId="48CCEB98" w14:textId="77777777" w:rsidR="002F1D69" w:rsidRPr="004D3C13" w:rsidRDefault="002F1D69" w:rsidP="002F1D69">
      <w:pPr>
        <w:spacing w:after="0" w:line="240" w:lineRule="auto"/>
        <w:jc w:val="right"/>
        <w:rPr>
          <w:rFonts w:ascii="Verdana" w:eastAsia="Times New Roman" w:hAnsi="Verdana"/>
          <w:bCs/>
          <w:sz w:val="18"/>
          <w:szCs w:val="18"/>
          <w:lang w:eastAsia="bg-BG"/>
        </w:rPr>
        <w:sectPr w:rsidR="002F1D69" w:rsidRPr="004D3C13" w:rsidSect="004735D0">
          <w:pgSz w:w="11909" w:h="16834" w:code="9"/>
          <w:pgMar w:top="1276" w:right="1417" w:bottom="1276" w:left="1417" w:header="708" w:footer="708" w:gutter="0"/>
          <w:cols w:space="708"/>
          <w:docGrid w:linePitch="360"/>
        </w:sectPr>
      </w:pPr>
    </w:p>
    <w:p w14:paraId="48CCEB99" w14:textId="77777777" w:rsidR="002F1D69" w:rsidRPr="004D3C13" w:rsidRDefault="002F1D69" w:rsidP="002F1D69">
      <w:pPr>
        <w:spacing w:after="0" w:line="240" w:lineRule="auto"/>
        <w:jc w:val="right"/>
        <w:rPr>
          <w:rFonts w:ascii="Verdana" w:eastAsia="Times New Roman" w:hAnsi="Verdana"/>
          <w:b/>
          <w:bCs/>
          <w:sz w:val="18"/>
          <w:szCs w:val="18"/>
          <w:lang w:eastAsia="bg-BG"/>
        </w:rPr>
      </w:pPr>
      <w:r w:rsidRPr="004D3C13">
        <w:rPr>
          <w:rFonts w:ascii="Verdana" w:eastAsia="Times New Roman" w:hAnsi="Verdana"/>
          <w:bCs/>
          <w:sz w:val="18"/>
          <w:szCs w:val="18"/>
          <w:lang w:eastAsia="bg-BG"/>
        </w:rPr>
        <w:lastRenderedPageBreak/>
        <w:t>Образец</w:t>
      </w:r>
    </w:p>
    <w:p w14:paraId="48CCEB9A" w14:textId="77777777" w:rsidR="002F1D69" w:rsidRPr="004D3C13" w:rsidRDefault="002F1D69" w:rsidP="002F1D69">
      <w:pPr>
        <w:spacing w:after="0" w:line="240" w:lineRule="auto"/>
        <w:jc w:val="both"/>
        <w:rPr>
          <w:rFonts w:ascii="Verdana" w:eastAsia="Times New Roman" w:hAnsi="Verdana"/>
          <w:bCs/>
          <w:sz w:val="18"/>
          <w:szCs w:val="18"/>
          <w:lang w:eastAsia="bg-BG"/>
        </w:rPr>
      </w:pPr>
    </w:p>
    <w:p w14:paraId="48CCEB9B" w14:textId="77777777" w:rsidR="002F1D69" w:rsidRPr="004D3C13" w:rsidRDefault="002F1D69" w:rsidP="002F1D69">
      <w:pPr>
        <w:spacing w:after="0" w:line="240" w:lineRule="auto"/>
        <w:jc w:val="center"/>
        <w:rPr>
          <w:rFonts w:ascii="Verdana" w:eastAsia="Times New Roman" w:hAnsi="Verdana"/>
          <w:b/>
          <w:bCs/>
          <w:sz w:val="18"/>
          <w:szCs w:val="18"/>
          <w:lang w:eastAsia="bg-BG"/>
        </w:rPr>
      </w:pPr>
      <w:r w:rsidRPr="004D3C13">
        <w:rPr>
          <w:rFonts w:ascii="Verdana" w:eastAsia="Times New Roman" w:hAnsi="Verdana"/>
          <w:b/>
          <w:bCs/>
          <w:sz w:val="18"/>
          <w:szCs w:val="18"/>
          <w:lang w:eastAsia="bg-BG"/>
        </w:rPr>
        <w:t>Д Е К Л А Р А Ц И Я</w:t>
      </w:r>
    </w:p>
    <w:p w14:paraId="48CCEB9C" w14:textId="77777777" w:rsidR="002F1D69" w:rsidRPr="004D3C13" w:rsidRDefault="002F1D69" w:rsidP="002F1D69">
      <w:pPr>
        <w:spacing w:after="0" w:line="240" w:lineRule="auto"/>
        <w:jc w:val="center"/>
        <w:rPr>
          <w:rFonts w:ascii="Verdana" w:eastAsia="Times New Roman" w:hAnsi="Verdana"/>
          <w:b/>
          <w:bCs/>
          <w:sz w:val="18"/>
          <w:szCs w:val="18"/>
          <w:lang w:eastAsia="bg-BG"/>
        </w:rPr>
      </w:pPr>
    </w:p>
    <w:p w14:paraId="48CCEB9D" w14:textId="77777777" w:rsidR="002F1D69" w:rsidRPr="004D3C13" w:rsidRDefault="002F1D69" w:rsidP="002F1D69">
      <w:pPr>
        <w:spacing w:after="0" w:line="240" w:lineRule="auto"/>
        <w:jc w:val="center"/>
        <w:rPr>
          <w:rFonts w:ascii="Verdana" w:eastAsia="Times New Roman" w:hAnsi="Verdana"/>
          <w:b/>
          <w:bCs/>
          <w:sz w:val="18"/>
          <w:szCs w:val="18"/>
          <w:lang w:eastAsia="bg-BG"/>
        </w:rPr>
      </w:pPr>
      <w:r w:rsidRPr="004D3C13">
        <w:rPr>
          <w:rFonts w:ascii="Verdana" w:eastAsia="Times New Roman" w:hAnsi="Verdana"/>
          <w:b/>
          <w:bCs/>
          <w:sz w:val="18"/>
          <w:szCs w:val="18"/>
          <w:lang w:eastAsia="bg-BG"/>
        </w:rPr>
        <w:t>По чл.3, т. 8 и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14:paraId="48CCEB9F" w14:textId="77777777" w:rsidR="002F1D69" w:rsidRPr="004D3C13" w:rsidRDefault="002F1D69" w:rsidP="002F1D69">
      <w:pPr>
        <w:spacing w:after="0" w:line="240" w:lineRule="auto"/>
        <w:jc w:val="both"/>
        <w:rPr>
          <w:rFonts w:ascii="Verdana" w:eastAsia="Times New Roman" w:hAnsi="Verdana"/>
          <w:bCs/>
          <w:sz w:val="18"/>
          <w:szCs w:val="18"/>
          <w:lang w:eastAsia="bg-BG"/>
        </w:rPr>
      </w:pPr>
    </w:p>
    <w:p w14:paraId="604F4A8D" w14:textId="77777777" w:rsidR="005057B7" w:rsidRPr="004D3C13" w:rsidRDefault="005057B7" w:rsidP="005057B7">
      <w:pPr>
        <w:spacing w:after="0" w:line="360" w:lineRule="auto"/>
        <w:jc w:val="both"/>
        <w:rPr>
          <w:rFonts w:ascii="Verdana" w:eastAsia="Times New Roman" w:hAnsi="Verdana"/>
          <w:sz w:val="18"/>
          <w:szCs w:val="18"/>
          <w:lang w:eastAsia="bg-BG"/>
        </w:rPr>
      </w:pPr>
      <w:r w:rsidRPr="004D3C13">
        <w:rPr>
          <w:rFonts w:ascii="Verdana" w:eastAsia="Times New Roman" w:hAnsi="Verdana"/>
          <w:sz w:val="18"/>
          <w:szCs w:val="18"/>
          <w:lang w:eastAsia="bg-BG"/>
        </w:rPr>
        <w:t xml:space="preserve">Долуподписаният ................................................................................................., </w:t>
      </w:r>
    </w:p>
    <w:p w14:paraId="5CEBF7CF" w14:textId="64475F9B" w:rsidR="005057B7" w:rsidRPr="004D3C13" w:rsidRDefault="005057B7" w:rsidP="005057B7">
      <w:pPr>
        <w:spacing w:after="0" w:line="360" w:lineRule="auto"/>
        <w:jc w:val="both"/>
        <w:rPr>
          <w:rFonts w:ascii="Verdana" w:eastAsia="Times New Roman" w:hAnsi="Verdana"/>
          <w:sz w:val="18"/>
          <w:szCs w:val="18"/>
          <w:lang w:eastAsia="bg-BG"/>
        </w:rPr>
      </w:pPr>
      <w:r w:rsidRPr="004D3C13">
        <w:rPr>
          <w:rFonts w:ascii="Verdana" w:eastAsia="Times New Roman" w:hAnsi="Verdana"/>
          <w:sz w:val="18"/>
          <w:szCs w:val="18"/>
          <w:lang w:eastAsia="bg-BG"/>
        </w:rPr>
        <w:t>в качеството си на ...............................................................</w:t>
      </w:r>
      <w:r w:rsidR="00367359" w:rsidRPr="004D3C13">
        <w:rPr>
          <w:rFonts w:ascii="Verdana" w:eastAsia="Times New Roman" w:hAnsi="Verdana"/>
          <w:sz w:val="18"/>
          <w:szCs w:val="18"/>
          <w:lang w:eastAsia="bg-BG"/>
        </w:rPr>
        <w:t>...........................</w:t>
      </w:r>
      <w:r w:rsidRPr="004D3C13">
        <w:rPr>
          <w:rFonts w:ascii="Verdana" w:eastAsia="Times New Roman" w:hAnsi="Verdana"/>
          <w:sz w:val="18"/>
          <w:szCs w:val="18"/>
          <w:lang w:eastAsia="bg-BG"/>
        </w:rPr>
        <w:t>.....,</w:t>
      </w:r>
    </w:p>
    <w:p w14:paraId="4A8AC667" w14:textId="100135D1" w:rsidR="00FB1979" w:rsidRPr="004D3C13" w:rsidRDefault="005057B7" w:rsidP="00FB1979">
      <w:pPr>
        <w:spacing w:after="0" w:line="360" w:lineRule="auto"/>
        <w:jc w:val="both"/>
        <w:rPr>
          <w:rFonts w:ascii="Verdana" w:eastAsia="Times New Roman" w:hAnsi="Verdana"/>
          <w:sz w:val="18"/>
          <w:szCs w:val="18"/>
          <w:lang w:eastAsia="bg-BG"/>
        </w:rPr>
      </w:pPr>
      <w:r w:rsidRPr="004D3C13">
        <w:rPr>
          <w:rFonts w:ascii="Verdana" w:eastAsia="Times New Roman" w:hAnsi="Verdana"/>
          <w:sz w:val="18"/>
          <w:szCs w:val="18"/>
          <w:lang w:eastAsia="bg-BG"/>
        </w:rPr>
        <w:t xml:space="preserve">на фирма ........................................................................................................, при изпълнение на обществена поръчка възлагана чрез обява с предмет </w:t>
      </w:r>
      <w:r w:rsidR="00576E01" w:rsidRPr="00576E01">
        <w:rPr>
          <w:rFonts w:ascii="Verdana" w:eastAsia="Times New Roman" w:hAnsi="Verdana"/>
          <w:b/>
          <w:sz w:val="18"/>
          <w:szCs w:val="18"/>
          <w:lang w:val="ru-RU" w:eastAsia="bg-BG"/>
        </w:rPr>
        <w:t>Изграждане на катодна защита на водопровод Искър в Участък 3 – Тунел 6 до апаратна камера Зли Камък</w:t>
      </w:r>
      <w:r w:rsidR="00FB1979" w:rsidRPr="004D3C13">
        <w:rPr>
          <w:rFonts w:ascii="Verdana" w:eastAsia="Times New Roman" w:hAnsi="Verdana"/>
          <w:b/>
          <w:sz w:val="18"/>
          <w:szCs w:val="18"/>
          <w:lang w:eastAsia="bg-BG"/>
        </w:rPr>
        <w:t>.</w:t>
      </w:r>
    </w:p>
    <w:p w14:paraId="48CCEBA8" w14:textId="77777777" w:rsidR="002F1D69" w:rsidRPr="004D3C13" w:rsidRDefault="002F1D69" w:rsidP="002F1D69">
      <w:pPr>
        <w:spacing w:after="0" w:line="240" w:lineRule="auto"/>
        <w:jc w:val="center"/>
        <w:rPr>
          <w:rFonts w:ascii="Verdana" w:eastAsia="Times New Roman" w:hAnsi="Verdana"/>
          <w:b/>
          <w:bCs/>
          <w:sz w:val="18"/>
          <w:szCs w:val="18"/>
          <w:lang w:eastAsia="bg-BG"/>
        </w:rPr>
      </w:pPr>
    </w:p>
    <w:p w14:paraId="48CCEBA9" w14:textId="77777777" w:rsidR="002F1D69" w:rsidRPr="004D3C13" w:rsidRDefault="002F1D69" w:rsidP="002F1D69">
      <w:pPr>
        <w:spacing w:after="0" w:line="240" w:lineRule="auto"/>
        <w:jc w:val="center"/>
        <w:rPr>
          <w:rFonts w:ascii="Verdana" w:eastAsia="Times New Roman" w:hAnsi="Verdana"/>
          <w:b/>
          <w:bCs/>
          <w:sz w:val="18"/>
          <w:szCs w:val="18"/>
          <w:lang w:eastAsia="bg-BG"/>
        </w:rPr>
      </w:pPr>
      <w:r w:rsidRPr="004D3C13">
        <w:rPr>
          <w:rFonts w:ascii="Verdana" w:eastAsia="Times New Roman" w:hAnsi="Verdana"/>
          <w:b/>
          <w:bCs/>
          <w:sz w:val="18"/>
          <w:szCs w:val="18"/>
          <w:lang w:eastAsia="bg-BG"/>
        </w:rPr>
        <w:t>Д Е К Л А Р И Р А М, Ч Е:</w:t>
      </w:r>
    </w:p>
    <w:p w14:paraId="48CCEBAA" w14:textId="77777777" w:rsidR="002F1D69" w:rsidRPr="004D3C13" w:rsidRDefault="002F1D69" w:rsidP="002F1D69">
      <w:pPr>
        <w:spacing w:after="0" w:line="240" w:lineRule="auto"/>
        <w:jc w:val="center"/>
        <w:rPr>
          <w:rFonts w:ascii="Verdana" w:eastAsia="Times New Roman" w:hAnsi="Verdana"/>
          <w:b/>
          <w:bCs/>
          <w:sz w:val="18"/>
          <w:szCs w:val="18"/>
          <w:lang w:eastAsia="bg-BG"/>
        </w:rPr>
      </w:pPr>
    </w:p>
    <w:p w14:paraId="48CCEBAC" w14:textId="77777777" w:rsidR="002F1D69" w:rsidRPr="004D3C13" w:rsidRDefault="002F1D69" w:rsidP="002F1D69">
      <w:pPr>
        <w:spacing w:after="0" w:line="240" w:lineRule="auto"/>
        <w:jc w:val="both"/>
        <w:rPr>
          <w:rFonts w:ascii="Verdana" w:eastAsia="Times New Roman" w:hAnsi="Verdana"/>
          <w:bCs/>
          <w:sz w:val="18"/>
          <w:szCs w:val="18"/>
          <w:lang w:eastAsia="bg-BG"/>
        </w:rPr>
      </w:pPr>
      <w:r w:rsidRPr="004D3C13">
        <w:rPr>
          <w:rFonts w:ascii="Verdana" w:eastAsia="Times New Roman" w:hAnsi="Verdana"/>
          <w:bCs/>
          <w:sz w:val="18"/>
          <w:szCs w:val="18"/>
          <w:lang w:eastAsia="bg-BG"/>
        </w:rPr>
        <w:t xml:space="preserve">1. Представляваното от мен дружество </w:t>
      </w:r>
      <w:r w:rsidRPr="004D3C13">
        <w:rPr>
          <w:rFonts w:ascii="Verdana" w:eastAsia="Times New Roman" w:hAnsi="Verdana"/>
          <w:b/>
          <w:bCs/>
          <w:sz w:val="18"/>
          <w:szCs w:val="18"/>
          <w:lang w:eastAsia="bg-BG"/>
        </w:rPr>
        <w:t>е /не</w:t>
      </w:r>
      <w:r w:rsidRPr="004D3C13">
        <w:rPr>
          <w:rFonts w:ascii="Verdana" w:eastAsia="Times New Roman" w:hAnsi="Verdana"/>
          <w:bCs/>
          <w:sz w:val="18"/>
          <w:szCs w:val="18"/>
          <w:lang w:eastAsia="bg-BG"/>
        </w:rPr>
        <w:t xml:space="preserve"> е регистрирано в юрисдикция с </w:t>
      </w:r>
    </w:p>
    <w:p w14:paraId="48CCEBAD" w14:textId="77777777" w:rsidR="002F1D69" w:rsidRPr="004D3C13" w:rsidRDefault="002F1D69" w:rsidP="002F1D69">
      <w:pPr>
        <w:spacing w:after="120" w:line="240" w:lineRule="auto"/>
        <w:jc w:val="center"/>
        <w:rPr>
          <w:rFonts w:ascii="Verdana" w:eastAsia="Times New Roman" w:hAnsi="Verdana"/>
          <w:bCs/>
          <w:i/>
          <w:sz w:val="18"/>
          <w:szCs w:val="18"/>
          <w:vertAlign w:val="superscript"/>
          <w:lang w:eastAsia="bg-BG"/>
        </w:rPr>
      </w:pPr>
      <w:r w:rsidRPr="004D3C13">
        <w:rPr>
          <w:rFonts w:ascii="Verdana" w:eastAsia="Times New Roman" w:hAnsi="Verdana"/>
          <w:bCs/>
          <w:i/>
          <w:sz w:val="18"/>
          <w:szCs w:val="18"/>
          <w:vertAlign w:val="superscript"/>
          <w:lang w:eastAsia="bg-BG"/>
        </w:rPr>
        <w:t>/ненужното се зачертава/</w:t>
      </w:r>
    </w:p>
    <w:p w14:paraId="48CCEBAE" w14:textId="77777777" w:rsidR="002F1D69" w:rsidRPr="004D3C13" w:rsidRDefault="002F1D69" w:rsidP="002F1D69">
      <w:pPr>
        <w:spacing w:after="120" w:line="240" w:lineRule="auto"/>
        <w:jc w:val="both"/>
        <w:rPr>
          <w:rFonts w:ascii="Verdana" w:eastAsia="Times New Roman" w:hAnsi="Verdana"/>
          <w:bCs/>
          <w:sz w:val="18"/>
          <w:szCs w:val="18"/>
          <w:lang w:eastAsia="bg-BG"/>
        </w:rPr>
      </w:pPr>
      <w:r w:rsidRPr="004D3C13">
        <w:rPr>
          <w:rFonts w:ascii="Verdana" w:eastAsia="Times New Roman" w:hAnsi="Verdana"/>
          <w:bCs/>
          <w:sz w:val="18"/>
          <w:szCs w:val="18"/>
          <w:lang w:eastAsia="bg-BG"/>
        </w:rPr>
        <w:t>преференциален данъчен режим, а именно: ________________________________.</w:t>
      </w:r>
    </w:p>
    <w:p w14:paraId="48CCEBAF" w14:textId="77777777" w:rsidR="002F1D69" w:rsidRPr="004D3C13" w:rsidRDefault="002F1D69" w:rsidP="002F1D69">
      <w:pPr>
        <w:spacing w:after="120" w:line="240" w:lineRule="auto"/>
        <w:jc w:val="both"/>
        <w:rPr>
          <w:rFonts w:ascii="Verdana" w:eastAsia="Times New Roman" w:hAnsi="Verdana"/>
          <w:bCs/>
          <w:sz w:val="18"/>
          <w:szCs w:val="18"/>
          <w:lang w:eastAsia="bg-BG"/>
        </w:rPr>
      </w:pPr>
    </w:p>
    <w:p w14:paraId="48CCEBB0" w14:textId="77777777" w:rsidR="002F1D69" w:rsidRPr="004D3C13" w:rsidRDefault="002F1D69" w:rsidP="002F1D69">
      <w:pPr>
        <w:spacing w:after="0" w:line="240" w:lineRule="auto"/>
        <w:jc w:val="both"/>
        <w:rPr>
          <w:rFonts w:ascii="Verdana" w:eastAsia="Times New Roman" w:hAnsi="Verdana"/>
          <w:bCs/>
          <w:sz w:val="18"/>
          <w:szCs w:val="18"/>
          <w:lang w:eastAsia="bg-BG"/>
        </w:rPr>
      </w:pPr>
      <w:r w:rsidRPr="004D3C13">
        <w:rPr>
          <w:rFonts w:ascii="Verdana" w:eastAsia="Times New Roman" w:hAnsi="Verdana"/>
          <w:bCs/>
          <w:sz w:val="18"/>
          <w:szCs w:val="18"/>
          <w:lang w:eastAsia="bg-BG"/>
        </w:rPr>
        <w:t xml:space="preserve">2. Представляваното от мен дружество </w:t>
      </w:r>
      <w:r w:rsidRPr="004D3C13">
        <w:rPr>
          <w:rFonts w:ascii="Verdana" w:eastAsia="Times New Roman" w:hAnsi="Verdana"/>
          <w:b/>
          <w:bCs/>
          <w:sz w:val="18"/>
          <w:szCs w:val="18"/>
          <w:lang w:eastAsia="bg-BG"/>
        </w:rPr>
        <w:t>е / не е</w:t>
      </w:r>
      <w:r w:rsidRPr="004D3C13">
        <w:rPr>
          <w:rFonts w:ascii="Verdana" w:eastAsia="Times New Roman" w:hAnsi="Verdana"/>
          <w:bCs/>
          <w:sz w:val="18"/>
          <w:szCs w:val="18"/>
          <w:lang w:eastAsia="bg-BG"/>
        </w:rPr>
        <w:t xml:space="preserve"> свързано с лица, регистрирани в </w:t>
      </w:r>
    </w:p>
    <w:p w14:paraId="48CCEBB1" w14:textId="77777777" w:rsidR="002F1D69" w:rsidRPr="004D3C13" w:rsidRDefault="002F1D69" w:rsidP="002F1D69">
      <w:pPr>
        <w:spacing w:after="120" w:line="240" w:lineRule="auto"/>
        <w:jc w:val="center"/>
        <w:rPr>
          <w:rFonts w:ascii="Verdana" w:eastAsia="Times New Roman" w:hAnsi="Verdana"/>
          <w:bCs/>
          <w:i/>
          <w:sz w:val="18"/>
          <w:szCs w:val="18"/>
          <w:vertAlign w:val="superscript"/>
          <w:lang w:eastAsia="bg-BG"/>
        </w:rPr>
      </w:pPr>
      <w:r w:rsidRPr="004D3C13">
        <w:rPr>
          <w:rFonts w:ascii="Verdana" w:eastAsia="Times New Roman" w:hAnsi="Verdana"/>
          <w:bCs/>
          <w:i/>
          <w:sz w:val="18"/>
          <w:szCs w:val="18"/>
          <w:lang w:eastAsia="bg-BG"/>
        </w:rPr>
        <w:t xml:space="preserve"> </w:t>
      </w:r>
      <w:r w:rsidRPr="004D3C13">
        <w:rPr>
          <w:rFonts w:ascii="Verdana" w:eastAsia="Times New Roman" w:hAnsi="Verdana"/>
          <w:bCs/>
          <w:i/>
          <w:sz w:val="18"/>
          <w:szCs w:val="18"/>
          <w:vertAlign w:val="superscript"/>
          <w:lang w:eastAsia="bg-BG"/>
        </w:rPr>
        <w:t>/ненужното се зачертава/</w:t>
      </w:r>
    </w:p>
    <w:p w14:paraId="48CCEBB2" w14:textId="77777777" w:rsidR="002F1D69" w:rsidRPr="004D3C13" w:rsidRDefault="002F1D69" w:rsidP="002F1D69">
      <w:pPr>
        <w:spacing w:after="120" w:line="240" w:lineRule="auto"/>
        <w:jc w:val="both"/>
        <w:rPr>
          <w:rFonts w:ascii="Verdana" w:eastAsia="Times New Roman" w:hAnsi="Verdana"/>
          <w:bCs/>
          <w:sz w:val="18"/>
          <w:szCs w:val="18"/>
          <w:lang w:eastAsia="bg-BG"/>
        </w:rPr>
      </w:pPr>
      <w:r w:rsidRPr="004D3C13">
        <w:rPr>
          <w:rFonts w:ascii="Verdana" w:eastAsia="Times New Roman" w:hAnsi="Verdana"/>
          <w:bCs/>
          <w:sz w:val="18"/>
          <w:szCs w:val="18"/>
          <w:lang w:eastAsia="bg-BG"/>
        </w:rPr>
        <w:t>юрисдикции с преференциален данъчен режим, а именно: _____________________.</w:t>
      </w:r>
    </w:p>
    <w:p w14:paraId="48CCEBB4" w14:textId="77777777" w:rsidR="002F1D69" w:rsidRPr="004D3C13" w:rsidRDefault="002F1D69" w:rsidP="002F1D69">
      <w:pPr>
        <w:spacing w:after="0" w:line="240" w:lineRule="auto"/>
        <w:jc w:val="both"/>
        <w:rPr>
          <w:rFonts w:ascii="Verdana" w:eastAsia="Times New Roman" w:hAnsi="Verdana"/>
          <w:bCs/>
          <w:sz w:val="18"/>
          <w:szCs w:val="18"/>
          <w:lang w:eastAsia="bg-BG"/>
        </w:rPr>
      </w:pPr>
      <w:r w:rsidRPr="004D3C13">
        <w:rPr>
          <w:rFonts w:ascii="Verdana" w:eastAsia="Times New Roman" w:hAnsi="Verdana"/>
          <w:bCs/>
          <w:sz w:val="18"/>
          <w:szCs w:val="18"/>
          <w:lang w:eastAsia="bg-BG"/>
        </w:rPr>
        <w:t xml:space="preserve">3. Представляваното от мен дружество попада в изключението на </w:t>
      </w:r>
      <w:r w:rsidRPr="004D3C13">
        <w:rPr>
          <w:rFonts w:ascii="Verdana" w:eastAsia="Times New Roman" w:hAnsi="Verdana"/>
          <w:b/>
          <w:bCs/>
          <w:sz w:val="18"/>
          <w:szCs w:val="18"/>
          <w:lang w:eastAsia="bg-BG"/>
        </w:rPr>
        <w:t>чл. 4, т. ______</w:t>
      </w:r>
    </w:p>
    <w:p w14:paraId="48CCEBB5" w14:textId="77777777" w:rsidR="002F1D69" w:rsidRPr="004D3C13" w:rsidRDefault="002F1D69" w:rsidP="002F1D69">
      <w:pPr>
        <w:spacing w:after="120" w:line="240" w:lineRule="auto"/>
        <w:jc w:val="both"/>
        <w:rPr>
          <w:rFonts w:ascii="Verdana" w:eastAsia="Times New Roman" w:hAnsi="Verdana"/>
          <w:bCs/>
          <w:sz w:val="18"/>
          <w:szCs w:val="18"/>
          <w:lang w:eastAsia="bg-BG"/>
        </w:rPr>
      </w:pPr>
      <w:r w:rsidRPr="004D3C13">
        <w:rPr>
          <w:rFonts w:ascii="Verdana" w:eastAsia="Times New Roman" w:hAnsi="Verdana"/>
          <w:bCs/>
          <w:sz w:val="18"/>
          <w:szCs w:val="18"/>
          <w:lang w:eastAsia="bg-BG"/>
        </w:rPr>
        <w:t>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14:paraId="48CCEBB6" w14:textId="77777777" w:rsidR="002F1D69" w:rsidRPr="004D3C13" w:rsidRDefault="002F1D69" w:rsidP="002F1D69">
      <w:pPr>
        <w:spacing w:after="120" w:line="240" w:lineRule="auto"/>
        <w:jc w:val="both"/>
        <w:rPr>
          <w:rFonts w:ascii="Verdana" w:eastAsia="Times New Roman" w:hAnsi="Verdana"/>
          <w:bCs/>
          <w:sz w:val="18"/>
          <w:szCs w:val="18"/>
          <w:lang w:eastAsia="bg-BG"/>
        </w:rPr>
      </w:pPr>
      <w:r w:rsidRPr="004D3C13">
        <w:rPr>
          <w:rFonts w:ascii="Verdana" w:eastAsia="Times New Roman" w:hAnsi="Verdana"/>
          <w:bCs/>
          <w:sz w:val="18"/>
          <w:szCs w:val="18"/>
          <w:lang w:eastAsia="bg-BG"/>
        </w:rPr>
        <w:tab/>
        <w:t>Забележка: Точка 3 от декларацията се попълва, ако дружеството е регистрирано в юрисдикция с преференциален данъчен режим или е свързано с лица, регистрирани в юрисдикции с преференциален данъчен режим.</w:t>
      </w:r>
    </w:p>
    <w:p w14:paraId="0C232E18" w14:textId="77777777" w:rsidR="005057B7" w:rsidRPr="004D3C13" w:rsidRDefault="002F1D69" w:rsidP="005057B7">
      <w:pPr>
        <w:spacing w:after="0" w:line="240" w:lineRule="auto"/>
        <w:jc w:val="both"/>
        <w:rPr>
          <w:rFonts w:ascii="Verdana" w:eastAsia="Times New Roman" w:hAnsi="Verdana" w:cs="Arial"/>
          <w:bCs/>
          <w:sz w:val="18"/>
          <w:szCs w:val="18"/>
          <w:lang w:eastAsia="bg-BG"/>
        </w:rPr>
      </w:pPr>
      <w:r w:rsidRPr="004D3C13">
        <w:rPr>
          <w:rFonts w:ascii="Verdana" w:eastAsia="Times New Roman" w:hAnsi="Verdana"/>
          <w:b/>
          <w:bCs/>
          <w:sz w:val="18"/>
          <w:szCs w:val="18"/>
          <w:lang w:eastAsia="bg-BG"/>
        </w:rPr>
        <w:tab/>
      </w:r>
      <w:r w:rsidR="005057B7" w:rsidRPr="004D3C13">
        <w:rPr>
          <w:rFonts w:ascii="Verdana" w:eastAsia="Times New Roman" w:hAnsi="Verdana" w:cs="Arial"/>
          <w:bCs/>
          <w:sz w:val="18"/>
          <w:szCs w:val="18"/>
          <w:lang w:eastAsia="bg-BG"/>
        </w:rPr>
        <w:t>Известно ми е, че за неверни данни нося наказателна отговорност по чл. 313 от Наказателния кодекс.</w:t>
      </w:r>
    </w:p>
    <w:p w14:paraId="48CCEBB9" w14:textId="77777777" w:rsidR="002F1D69" w:rsidRPr="004D3C13" w:rsidRDefault="002F1D69" w:rsidP="002F1D69">
      <w:pPr>
        <w:spacing w:after="0" w:line="240" w:lineRule="auto"/>
        <w:jc w:val="both"/>
        <w:rPr>
          <w:rFonts w:ascii="Verdana" w:eastAsia="Times New Roman" w:hAnsi="Verdana"/>
          <w:bCs/>
          <w:sz w:val="18"/>
          <w:szCs w:val="18"/>
          <w:lang w:eastAsia="bg-BG"/>
        </w:rPr>
      </w:pPr>
      <w:r w:rsidRPr="004D3C13">
        <w:rPr>
          <w:rFonts w:ascii="Verdana" w:eastAsia="Times New Roman" w:hAnsi="Verdana"/>
          <w:b/>
          <w:bCs/>
          <w:sz w:val="18"/>
          <w:szCs w:val="18"/>
          <w:lang w:eastAsia="bg-BG"/>
        </w:rPr>
        <w:t>Дата: ..............</w:t>
      </w:r>
      <w:r w:rsidRPr="004D3C13">
        <w:rPr>
          <w:rFonts w:ascii="Verdana" w:eastAsia="Times New Roman" w:hAnsi="Verdana"/>
          <w:b/>
          <w:bCs/>
          <w:sz w:val="18"/>
          <w:szCs w:val="18"/>
          <w:lang w:eastAsia="bg-BG"/>
        </w:rPr>
        <w:tab/>
      </w:r>
      <w:r w:rsidRPr="004D3C13">
        <w:rPr>
          <w:rFonts w:ascii="Verdana" w:eastAsia="Times New Roman" w:hAnsi="Verdana"/>
          <w:b/>
          <w:bCs/>
          <w:sz w:val="18"/>
          <w:szCs w:val="18"/>
          <w:lang w:eastAsia="bg-BG"/>
        </w:rPr>
        <w:tab/>
      </w:r>
      <w:r w:rsidRPr="004D3C13">
        <w:rPr>
          <w:rFonts w:ascii="Verdana" w:eastAsia="Times New Roman" w:hAnsi="Verdana"/>
          <w:b/>
          <w:bCs/>
          <w:sz w:val="18"/>
          <w:szCs w:val="18"/>
          <w:lang w:eastAsia="bg-BG"/>
        </w:rPr>
        <w:tab/>
      </w:r>
      <w:r w:rsidRPr="004D3C13">
        <w:rPr>
          <w:rFonts w:ascii="Verdana" w:eastAsia="Times New Roman" w:hAnsi="Verdana"/>
          <w:b/>
          <w:bCs/>
          <w:sz w:val="18"/>
          <w:szCs w:val="18"/>
          <w:lang w:eastAsia="bg-BG"/>
        </w:rPr>
        <w:tab/>
      </w:r>
      <w:r w:rsidRPr="004D3C13">
        <w:rPr>
          <w:rFonts w:ascii="Verdana" w:eastAsia="Times New Roman" w:hAnsi="Verdana"/>
          <w:b/>
          <w:bCs/>
          <w:sz w:val="18"/>
          <w:szCs w:val="18"/>
          <w:lang w:eastAsia="bg-BG"/>
        </w:rPr>
        <w:tab/>
        <w:t>Декларатор: ...........................</w:t>
      </w:r>
    </w:p>
    <w:p w14:paraId="48CCEBBA" w14:textId="77777777" w:rsidR="002F1D69" w:rsidRPr="004D3C13" w:rsidRDefault="002F1D69" w:rsidP="002F1D69">
      <w:pPr>
        <w:spacing w:after="0" w:line="240" w:lineRule="auto"/>
        <w:jc w:val="both"/>
        <w:rPr>
          <w:rFonts w:ascii="Verdana" w:eastAsia="Times New Roman" w:hAnsi="Verdana"/>
          <w:bCs/>
          <w:sz w:val="18"/>
          <w:szCs w:val="18"/>
          <w:lang w:eastAsia="bg-BG"/>
        </w:rPr>
      </w:pPr>
    </w:p>
    <w:p w14:paraId="48CCEBBB" w14:textId="77777777" w:rsidR="002F1D69" w:rsidRPr="004D3C13" w:rsidRDefault="002F1D69" w:rsidP="002F1D69">
      <w:pPr>
        <w:spacing w:after="0" w:line="240" w:lineRule="auto"/>
        <w:jc w:val="both"/>
        <w:rPr>
          <w:rFonts w:ascii="Verdana" w:eastAsia="Times New Roman" w:hAnsi="Verdana"/>
          <w:bCs/>
          <w:i/>
          <w:sz w:val="18"/>
          <w:szCs w:val="18"/>
          <w:lang w:eastAsia="bg-BG"/>
        </w:rPr>
      </w:pPr>
      <w:r w:rsidRPr="004D3C13">
        <w:rPr>
          <w:rFonts w:ascii="Verdana" w:eastAsia="Times New Roman" w:hAnsi="Verdana"/>
          <w:bCs/>
          <w:i/>
          <w:sz w:val="18"/>
          <w:szCs w:val="18"/>
          <w:lang w:eastAsia="bg-BG"/>
        </w:rPr>
        <w:t>Декларацията се подписва от законния представител на участника.</w:t>
      </w:r>
    </w:p>
    <w:p w14:paraId="48CCEBBC" w14:textId="77777777" w:rsidR="002F1D69" w:rsidRPr="004D3C13" w:rsidRDefault="002F1D69" w:rsidP="002F1D69">
      <w:pPr>
        <w:spacing w:after="0" w:line="240" w:lineRule="auto"/>
        <w:jc w:val="both"/>
        <w:rPr>
          <w:rFonts w:ascii="Verdana" w:eastAsia="Times New Roman" w:hAnsi="Verdana"/>
          <w:bCs/>
          <w:i/>
          <w:sz w:val="18"/>
          <w:szCs w:val="18"/>
          <w:lang w:eastAsia="bg-BG"/>
        </w:rPr>
      </w:pPr>
      <w:r w:rsidRPr="004D3C13">
        <w:rPr>
          <w:rFonts w:ascii="Verdana" w:eastAsia="Times New Roman" w:hAnsi="Verdana"/>
          <w:bCs/>
          <w:i/>
          <w:sz w:val="18"/>
          <w:szCs w:val="18"/>
          <w:lang w:eastAsia="bg-BG"/>
        </w:rPr>
        <w:t>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14:paraId="48CCEBBD" w14:textId="77777777" w:rsidR="002F1D69" w:rsidRPr="004D3C13" w:rsidRDefault="002F1D69" w:rsidP="002F1D69">
      <w:pPr>
        <w:spacing w:after="0" w:line="240" w:lineRule="auto"/>
        <w:jc w:val="both"/>
        <w:rPr>
          <w:rFonts w:ascii="Verdana" w:eastAsia="Times New Roman" w:hAnsi="Verdana"/>
          <w:bCs/>
          <w:i/>
          <w:sz w:val="18"/>
          <w:szCs w:val="18"/>
          <w:lang w:eastAsia="bg-BG"/>
        </w:rPr>
      </w:pPr>
      <w:r w:rsidRPr="004D3C13">
        <w:rPr>
          <w:rFonts w:ascii="Verdana" w:eastAsia="Times New Roman" w:hAnsi="Verdana"/>
          <w:bCs/>
          <w:i/>
          <w:sz w:val="18"/>
          <w:szCs w:val="18"/>
          <w:lang w:eastAsia="bg-BG"/>
        </w:rPr>
        <w:t>1. 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в държава - членка на Европейския съюз, или в друга държава - страна по Споразумението за Европейското икономическо пространство, или на пазар, включен в списъка по Кодекса за социално осигуряване, Закона за публичното предлагане на ценни книжа или Закона за дейността на колективните инвестиционни схеми и на други предприятия за колективно инвестиране, и действителните собственици - физически лица, са обявени по реда на съответния специален закон;</w:t>
      </w:r>
    </w:p>
    <w:p w14:paraId="48CCEBBE" w14:textId="77777777" w:rsidR="002F1D69" w:rsidRPr="004D3C13" w:rsidRDefault="002F1D69" w:rsidP="002F1D69">
      <w:pPr>
        <w:spacing w:after="0" w:line="240" w:lineRule="auto"/>
        <w:jc w:val="both"/>
        <w:rPr>
          <w:rFonts w:ascii="Verdana" w:eastAsia="Times New Roman" w:hAnsi="Verdana"/>
          <w:bCs/>
          <w:i/>
          <w:sz w:val="18"/>
          <w:szCs w:val="18"/>
          <w:lang w:eastAsia="bg-BG"/>
        </w:rPr>
      </w:pPr>
      <w:r w:rsidRPr="004D3C13">
        <w:rPr>
          <w:rFonts w:ascii="Verdana" w:eastAsia="Times New Roman" w:hAnsi="Verdana"/>
          <w:bCs/>
          <w:i/>
          <w:sz w:val="18"/>
          <w:szCs w:val="18"/>
          <w:lang w:eastAsia="bg-BG"/>
        </w:rPr>
        <w:t>2.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влязла в сила спогодба за избягване на двойното данъчно облагане или влязло в сила споразумение за обмен на информация;</w:t>
      </w:r>
    </w:p>
    <w:p w14:paraId="48CCEBBF" w14:textId="77777777" w:rsidR="002F1D69" w:rsidRPr="004D3C13" w:rsidRDefault="002F1D69" w:rsidP="002F1D69">
      <w:pPr>
        <w:spacing w:after="0" w:line="240" w:lineRule="auto"/>
        <w:jc w:val="both"/>
        <w:rPr>
          <w:rFonts w:ascii="Verdana" w:eastAsia="Times New Roman" w:hAnsi="Verdana"/>
          <w:bCs/>
          <w:i/>
          <w:sz w:val="18"/>
          <w:szCs w:val="18"/>
          <w:lang w:eastAsia="bg-BG"/>
        </w:rPr>
      </w:pPr>
      <w:r w:rsidRPr="004D3C13">
        <w:rPr>
          <w:rFonts w:ascii="Verdana" w:eastAsia="Times New Roman" w:hAnsi="Verdana"/>
          <w:bCs/>
          <w:i/>
          <w:sz w:val="18"/>
          <w:szCs w:val="18"/>
          <w:lang w:eastAsia="bg-BG"/>
        </w:rPr>
        <w:t>3. дружеството, регистрирано в юрисдикция с преференциален данъчен режим, е част от икономическа група, чието дружество майка или дъщерно дружество е българско местно лице и неговите действителни собственици - физически лица, са известни или се търгува на регулиран пазар в държава - членка на Европейския съюз, или в друга държава - страна по Споразумението за Европейското икономическо пространство;</w:t>
      </w:r>
    </w:p>
    <w:p w14:paraId="48CCEBC0" w14:textId="77777777" w:rsidR="002F1D69" w:rsidRPr="004D3C13" w:rsidRDefault="002F1D69" w:rsidP="002F1D69">
      <w:pPr>
        <w:spacing w:after="0" w:line="240" w:lineRule="auto"/>
        <w:jc w:val="both"/>
        <w:rPr>
          <w:rFonts w:ascii="Verdana" w:eastAsia="Times New Roman" w:hAnsi="Verdana"/>
          <w:b/>
          <w:bCs/>
          <w:i/>
          <w:sz w:val="18"/>
          <w:szCs w:val="18"/>
          <w:lang w:eastAsia="bg-BG"/>
        </w:rPr>
      </w:pPr>
      <w:r w:rsidRPr="004D3C13">
        <w:rPr>
          <w:rFonts w:ascii="Verdana" w:eastAsia="Times New Roman" w:hAnsi="Verdana"/>
          <w:bCs/>
          <w:i/>
          <w:sz w:val="18"/>
          <w:szCs w:val="18"/>
          <w:lang w:eastAsia="bg-BG"/>
        </w:rPr>
        <w:t>4. дружеството, в което пряко или косвено участва дружество, регистрирано в юрисдикция с преференциален данъчен режим, е издател на периодични печатни произведения и е представило информация за действителните собственици - физически лица, по реда на Закона за задължителното депозиране на печатни и други произведения.</w:t>
      </w:r>
    </w:p>
    <w:p w14:paraId="48CCEBDB" w14:textId="77777777" w:rsidR="0030526F" w:rsidRPr="004D3C13" w:rsidRDefault="0030526F" w:rsidP="002F1D69">
      <w:pPr>
        <w:spacing w:after="0" w:line="240" w:lineRule="auto"/>
        <w:jc w:val="right"/>
        <w:rPr>
          <w:rFonts w:ascii="Verdana" w:eastAsia="Times New Roman" w:hAnsi="Verdana"/>
          <w:bCs/>
          <w:sz w:val="18"/>
          <w:szCs w:val="18"/>
          <w:lang w:eastAsia="bg-BG"/>
        </w:rPr>
        <w:sectPr w:rsidR="0030526F" w:rsidRPr="004D3C13" w:rsidSect="00576E01">
          <w:pgSz w:w="11909" w:h="16834" w:code="9"/>
          <w:pgMar w:top="1135" w:right="1136" w:bottom="851" w:left="1417" w:header="708" w:footer="350" w:gutter="0"/>
          <w:cols w:space="708"/>
          <w:docGrid w:linePitch="360"/>
        </w:sectPr>
      </w:pPr>
    </w:p>
    <w:p w14:paraId="66A8E0AF" w14:textId="77777777" w:rsidR="00112004" w:rsidRPr="004D3C13" w:rsidRDefault="00112004" w:rsidP="00112004">
      <w:pPr>
        <w:spacing w:after="0" w:line="240" w:lineRule="auto"/>
        <w:jc w:val="right"/>
        <w:rPr>
          <w:rFonts w:ascii="Verdana" w:eastAsia="Times New Roman" w:hAnsi="Verdana" w:cs="Arial"/>
          <w:bCs/>
          <w:sz w:val="18"/>
          <w:szCs w:val="18"/>
          <w:lang w:eastAsia="bg-BG"/>
        </w:rPr>
      </w:pPr>
      <w:r w:rsidRPr="004D3C13">
        <w:rPr>
          <w:rFonts w:ascii="Verdana" w:eastAsia="Times New Roman" w:hAnsi="Verdana" w:cs="Arial"/>
          <w:bCs/>
          <w:sz w:val="18"/>
          <w:szCs w:val="18"/>
          <w:lang w:eastAsia="bg-BG"/>
        </w:rPr>
        <w:lastRenderedPageBreak/>
        <w:t>Образец</w:t>
      </w:r>
    </w:p>
    <w:p w14:paraId="77C09700" w14:textId="77777777" w:rsidR="00112004" w:rsidRPr="004D3C13" w:rsidRDefault="00112004" w:rsidP="00112004">
      <w:pPr>
        <w:spacing w:after="0" w:line="240" w:lineRule="auto"/>
        <w:jc w:val="right"/>
        <w:rPr>
          <w:rFonts w:ascii="Verdana" w:eastAsia="Times New Roman" w:hAnsi="Verdana" w:cs="Arial"/>
          <w:b/>
          <w:bCs/>
          <w:sz w:val="18"/>
          <w:szCs w:val="18"/>
          <w:lang w:eastAsia="bg-BG"/>
        </w:rPr>
      </w:pPr>
    </w:p>
    <w:p w14:paraId="326DDDC0" w14:textId="77777777" w:rsidR="00112004" w:rsidRPr="004D3C13" w:rsidRDefault="00112004" w:rsidP="00112004">
      <w:pPr>
        <w:spacing w:after="0" w:line="240" w:lineRule="auto"/>
        <w:jc w:val="center"/>
        <w:rPr>
          <w:rFonts w:ascii="Verdana" w:eastAsia="Times New Roman" w:hAnsi="Verdana" w:cs="Arial"/>
          <w:b/>
          <w:bCs/>
          <w:sz w:val="18"/>
          <w:szCs w:val="18"/>
          <w:lang w:eastAsia="bg-BG"/>
        </w:rPr>
      </w:pPr>
      <w:r w:rsidRPr="004D3C13">
        <w:rPr>
          <w:rFonts w:ascii="Verdana" w:eastAsia="Times New Roman" w:hAnsi="Verdana" w:cs="Arial"/>
          <w:b/>
          <w:bCs/>
          <w:sz w:val="18"/>
          <w:szCs w:val="18"/>
          <w:lang w:eastAsia="bg-BG"/>
        </w:rPr>
        <w:t>Д Е К Л А Р А Ц И Я</w:t>
      </w:r>
    </w:p>
    <w:p w14:paraId="3BE0E73E" w14:textId="77777777" w:rsidR="00112004" w:rsidRPr="004D3C13" w:rsidRDefault="00112004" w:rsidP="00112004">
      <w:pPr>
        <w:spacing w:after="0" w:line="240" w:lineRule="auto"/>
        <w:jc w:val="center"/>
        <w:rPr>
          <w:rFonts w:ascii="Verdana" w:eastAsia="Times New Roman" w:hAnsi="Verdana" w:cs="Arial"/>
          <w:b/>
          <w:bCs/>
          <w:sz w:val="18"/>
          <w:szCs w:val="18"/>
          <w:lang w:eastAsia="bg-BG"/>
        </w:rPr>
      </w:pPr>
    </w:p>
    <w:p w14:paraId="6D453379" w14:textId="5F852721" w:rsidR="00112004" w:rsidRPr="004D3C13" w:rsidRDefault="00112004" w:rsidP="00112004">
      <w:pPr>
        <w:spacing w:after="0" w:line="240" w:lineRule="auto"/>
        <w:jc w:val="center"/>
        <w:rPr>
          <w:rFonts w:ascii="Verdana" w:eastAsia="Times New Roman" w:hAnsi="Verdana" w:cs="Arial"/>
          <w:b/>
          <w:bCs/>
          <w:sz w:val="18"/>
          <w:szCs w:val="18"/>
          <w:lang w:eastAsia="bg-BG"/>
        </w:rPr>
      </w:pPr>
      <w:r w:rsidRPr="004D3C13">
        <w:rPr>
          <w:rFonts w:ascii="Verdana" w:eastAsia="Times New Roman" w:hAnsi="Verdana" w:cs="Arial"/>
          <w:b/>
          <w:bCs/>
          <w:sz w:val="18"/>
          <w:szCs w:val="18"/>
          <w:lang w:eastAsia="bg-BG"/>
        </w:rPr>
        <w:t>по чл. 69 от Закона за противодействие на корупцията и</w:t>
      </w:r>
    </w:p>
    <w:p w14:paraId="3E13FCDB" w14:textId="7EFA8ECC" w:rsidR="00112004" w:rsidRPr="004D3C13" w:rsidRDefault="00112004" w:rsidP="00112004">
      <w:pPr>
        <w:spacing w:after="0" w:line="240" w:lineRule="auto"/>
        <w:jc w:val="center"/>
        <w:rPr>
          <w:rFonts w:ascii="Verdana" w:eastAsia="Times New Roman" w:hAnsi="Verdana" w:cs="Arial"/>
          <w:b/>
          <w:bCs/>
          <w:sz w:val="18"/>
          <w:szCs w:val="18"/>
          <w:lang w:eastAsia="bg-BG"/>
        </w:rPr>
      </w:pPr>
      <w:r w:rsidRPr="004D3C13">
        <w:rPr>
          <w:rFonts w:ascii="Verdana" w:eastAsia="Times New Roman" w:hAnsi="Verdana" w:cs="Arial"/>
          <w:b/>
          <w:bCs/>
          <w:sz w:val="18"/>
          <w:szCs w:val="18"/>
          <w:lang w:eastAsia="bg-BG"/>
        </w:rPr>
        <w:t>за отнемане на незаконно придобитото имущество</w:t>
      </w:r>
    </w:p>
    <w:p w14:paraId="1FD83467" w14:textId="77777777" w:rsidR="00112004" w:rsidRPr="004D3C13" w:rsidRDefault="00112004" w:rsidP="00112004">
      <w:pPr>
        <w:spacing w:after="0" w:line="240" w:lineRule="auto"/>
        <w:jc w:val="right"/>
        <w:rPr>
          <w:rFonts w:ascii="Verdana" w:eastAsia="Times New Roman" w:hAnsi="Verdana" w:cs="Arial"/>
          <w:b/>
          <w:bCs/>
          <w:sz w:val="18"/>
          <w:szCs w:val="18"/>
          <w:lang w:eastAsia="bg-BG"/>
        </w:rPr>
      </w:pPr>
    </w:p>
    <w:p w14:paraId="445F1AE6" w14:textId="77777777" w:rsidR="00112004" w:rsidRPr="004D3C13" w:rsidRDefault="00112004" w:rsidP="00112004">
      <w:pPr>
        <w:spacing w:after="0" w:line="240" w:lineRule="auto"/>
        <w:jc w:val="right"/>
        <w:rPr>
          <w:rFonts w:ascii="Verdana" w:eastAsia="Times New Roman" w:hAnsi="Verdana" w:cs="Arial"/>
          <w:b/>
          <w:bCs/>
          <w:sz w:val="18"/>
          <w:szCs w:val="18"/>
          <w:lang w:eastAsia="bg-BG"/>
        </w:rPr>
      </w:pPr>
    </w:p>
    <w:p w14:paraId="0E01DFB7" w14:textId="77777777" w:rsidR="005057B7" w:rsidRPr="004D3C13" w:rsidRDefault="005057B7" w:rsidP="005057B7">
      <w:pPr>
        <w:spacing w:after="0" w:line="360" w:lineRule="auto"/>
        <w:jc w:val="both"/>
        <w:rPr>
          <w:rFonts w:ascii="Verdana" w:eastAsia="Times New Roman" w:hAnsi="Verdana"/>
          <w:sz w:val="18"/>
          <w:szCs w:val="18"/>
          <w:lang w:eastAsia="bg-BG"/>
        </w:rPr>
      </w:pPr>
      <w:r w:rsidRPr="004D3C13">
        <w:rPr>
          <w:rFonts w:ascii="Verdana" w:eastAsia="Times New Roman" w:hAnsi="Verdana"/>
          <w:sz w:val="18"/>
          <w:szCs w:val="18"/>
          <w:lang w:eastAsia="bg-BG"/>
        </w:rPr>
        <w:t xml:space="preserve">Долуподписаният ................................................................................................., </w:t>
      </w:r>
    </w:p>
    <w:p w14:paraId="78F01F5B" w14:textId="77777777" w:rsidR="005057B7" w:rsidRPr="004D3C13" w:rsidRDefault="005057B7" w:rsidP="005057B7">
      <w:pPr>
        <w:spacing w:after="0" w:line="360" w:lineRule="auto"/>
        <w:jc w:val="both"/>
        <w:rPr>
          <w:rFonts w:ascii="Verdana" w:eastAsia="Times New Roman" w:hAnsi="Verdana"/>
          <w:sz w:val="18"/>
          <w:szCs w:val="18"/>
          <w:lang w:eastAsia="bg-BG"/>
        </w:rPr>
      </w:pPr>
      <w:r w:rsidRPr="004D3C13">
        <w:rPr>
          <w:rFonts w:ascii="Verdana" w:eastAsia="Times New Roman" w:hAnsi="Verdana"/>
          <w:sz w:val="18"/>
          <w:szCs w:val="18"/>
          <w:lang w:eastAsia="bg-BG"/>
        </w:rPr>
        <w:t>в качеството си на ................................................................................................,</w:t>
      </w:r>
    </w:p>
    <w:p w14:paraId="56A704B7" w14:textId="77777777" w:rsidR="00FB1979" w:rsidRPr="004D3C13" w:rsidRDefault="005057B7" w:rsidP="005057B7">
      <w:pPr>
        <w:spacing w:after="0" w:line="360" w:lineRule="auto"/>
        <w:jc w:val="both"/>
        <w:rPr>
          <w:rFonts w:ascii="Verdana" w:eastAsia="Times New Roman" w:hAnsi="Verdana"/>
          <w:sz w:val="18"/>
          <w:szCs w:val="18"/>
          <w:lang w:eastAsia="bg-BG"/>
        </w:rPr>
      </w:pPr>
      <w:r w:rsidRPr="004D3C13">
        <w:rPr>
          <w:rFonts w:ascii="Verdana" w:eastAsia="Times New Roman" w:hAnsi="Verdana"/>
          <w:sz w:val="18"/>
          <w:szCs w:val="18"/>
          <w:lang w:eastAsia="bg-BG"/>
        </w:rPr>
        <w:t xml:space="preserve">на фирма ........................................................................................................, </w:t>
      </w:r>
    </w:p>
    <w:p w14:paraId="2EEFE8E3" w14:textId="4EBE87D8" w:rsidR="005057B7" w:rsidRPr="004D3C13" w:rsidRDefault="005057B7" w:rsidP="005057B7">
      <w:pPr>
        <w:spacing w:after="0" w:line="360" w:lineRule="auto"/>
        <w:jc w:val="both"/>
        <w:rPr>
          <w:rFonts w:ascii="Verdana" w:eastAsia="Times New Roman" w:hAnsi="Verdana"/>
          <w:sz w:val="18"/>
          <w:szCs w:val="18"/>
          <w:lang w:eastAsia="bg-BG"/>
        </w:rPr>
      </w:pPr>
      <w:r w:rsidRPr="004D3C13">
        <w:rPr>
          <w:rFonts w:ascii="Verdana" w:eastAsia="Times New Roman" w:hAnsi="Verdana"/>
          <w:sz w:val="18"/>
          <w:szCs w:val="18"/>
          <w:lang w:eastAsia="bg-BG"/>
        </w:rPr>
        <w:t xml:space="preserve">при изпълнение на обществена поръчка възлагана чрез обява с предмет </w:t>
      </w:r>
      <w:r w:rsidR="001E1B2C" w:rsidRPr="00576E01">
        <w:rPr>
          <w:rFonts w:ascii="Verdana" w:eastAsia="Times New Roman" w:hAnsi="Verdana"/>
          <w:b/>
          <w:sz w:val="18"/>
          <w:szCs w:val="18"/>
          <w:lang w:val="ru-RU" w:eastAsia="bg-BG"/>
        </w:rPr>
        <w:t>Изграждане на катодна защита на водопровод Искър в Участък 3 – Тунел 6 до апаратна камера Зли Камък</w:t>
      </w:r>
      <w:r w:rsidRPr="004D3C13">
        <w:rPr>
          <w:rFonts w:ascii="Verdana" w:eastAsia="Times New Roman" w:hAnsi="Verdana"/>
          <w:b/>
          <w:sz w:val="18"/>
          <w:szCs w:val="18"/>
          <w:lang w:eastAsia="bg-BG"/>
        </w:rPr>
        <w:t>.</w:t>
      </w:r>
    </w:p>
    <w:p w14:paraId="4DD3787B" w14:textId="77777777" w:rsidR="00112004" w:rsidRPr="004D3C13" w:rsidRDefault="00112004" w:rsidP="00112004">
      <w:pPr>
        <w:spacing w:after="0" w:line="240" w:lineRule="auto"/>
        <w:jc w:val="both"/>
        <w:rPr>
          <w:rFonts w:ascii="Verdana" w:eastAsia="Times New Roman" w:hAnsi="Verdana" w:cs="Arial"/>
          <w:b/>
          <w:bCs/>
          <w:sz w:val="18"/>
          <w:szCs w:val="18"/>
          <w:lang w:eastAsia="bg-BG"/>
        </w:rPr>
      </w:pPr>
    </w:p>
    <w:p w14:paraId="44C1EC36" w14:textId="62B2D9BA" w:rsidR="00112004" w:rsidRPr="004D3C13" w:rsidRDefault="00112004" w:rsidP="00112004">
      <w:pPr>
        <w:spacing w:after="0" w:line="240" w:lineRule="auto"/>
        <w:jc w:val="center"/>
        <w:rPr>
          <w:rFonts w:ascii="Verdana" w:eastAsia="Times New Roman" w:hAnsi="Verdana" w:cs="Arial"/>
          <w:b/>
          <w:bCs/>
          <w:sz w:val="18"/>
          <w:szCs w:val="18"/>
          <w:lang w:eastAsia="bg-BG"/>
        </w:rPr>
      </w:pPr>
      <w:r w:rsidRPr="004D3C13">
        <w:rPr>
          <w:rFonts w:ascii="Verdana" w:eastAsia="Times New Roman" w:hAnsi="Verdana" w:cs="Arial"/>
          <w:b/>
          <w:bCs/>
          <w:sz w:val="18"/>
          <w:szCs w:val="18"/>
          <w:lang w:eastAsia="bg-BG"/>
        </w:rPr>
        <w:t>Д Е К Л А Р И Р А М</w:t>
      </w:r>
      <w:r w:rsidR="00FC2ACD" w:rsidRPr="004D3C13">
        <w:rPr>
          <w:rFonts w:ascii="Verdana" w:eastAsia="Times New Roman" w:hAnsi="Verdana" w:cs="Arial"/>
          <w:b/>
          <w:bCs/>
          <w:sz w:val="18"/>
          <w:szCs w:val="18"/>
          <w:lang w:eastAsia="bg-BG"/>
        </w:rPr>
        <w:t>, ЧЕ</w:t>
      </w:r>
      <w:r w:rsidRPr="004D3C13">
        <w:rPr>
          <w:rFonts w:ascii="Verdana" w:eastAsia="Times New Roman" w:hAnsi="Verdana" w:cs="Arial"/>
          <w:b/>
          <w:bCs/>
          <w:sz w:val="18"/>
          <w:szCs w:val="18"/>
          <w:lang w:eastAsia="bg-BG"/>
        </w:rPr>
        <w:t>:</w:t>
      </w:r>
    </w:p>
    <w:p w14:paraId="5E8FB22D" w14:textId="77777777" w:rsidR="00112004" w:rsidRPr="004D3C13" w:rsidRDefault="00112004" w:rsidP="00112004">
      <w:pPr>
        <w:spacing w:after="0" w:line="240" w:lineRule="auto"/>
        <w:jc w:val="both"/>
        <w:rPr>
          <w:rFonts w:ascii="Verdana" w:eastAsia="Times New Roman" w:hAnsi="Verdana" w:cs="Arial"/>
          <w:b/>
          <w:bCs/>
          <w:sz w:val="18"/>
          <w:szCs w:val="18"/>
          <w:lang w:eastAsia="bg-BG"/>
        </w:rPr>
      </w:pPr>
    </w:p>
    <w:p w14:paraId="1F5E2950" w14:textId="62A4985A" w:rsidR="00EA2B40" w:rsidRPr="004D3C13" w:rsidRDefault="00EA2B40" w:rsidP="00EA2B40">
      <w:pPr>
        <w:pStyle w:val="ListParagraph"/>
        <w:numPr>
          <w:ilvl w:val="1"/>
          <w:numId w:val="7"/>
        </w:numPr>
        <w:spacing w:after="0" w:line="240" w:lineRule="auto"/>
        <w:jc w:val="both"/>
        <w:rPr>
          <w:rFonts w:ascii="Verdana" w:eastAsia="Times New Roman" w:hAnsi="Verdana" w:cs="Arial"/>
          <w:bCs/>
          <w:sz w:val="18"/>
          <w:szCs w:val="18"/>
          <w:lang w:eastAsia="bg-BG"/>
        </w:rPr>
      </w:pPr>
      <w:r w:rsidRPr="004D3C13">
        <w:rPr>
          <w:rFonts w:ascii="Verdana" w:eastAsia="Times New Roman" w:hAnsi="Verdana" w:cs="Arial"/>
          <w:bCs/>
          <w:sz w:val="18"/>
          <w:szCs w:val="18"/>
          <w:lang w:eastAsia="bg-BG"/>
        </w:rPr>
        <w:t>За мен не са налице ограниченията посочени в чл. 69, ал. 1 от Закона за противодействие на корупцията и за отнемане на незаконно придобито имущество.</w:t>
      </w:r>
    </w:p>
    <w:p w14:paraId="5F759D72" w14:textId="77777777" w:rsidR="00EA2B40" w:rsidRPr="004D3C13" w:rsidRDefault="00EA2B40" w:rsidP="00EA2B40">
      <w:pPr>
        <w:pStyle w:val="ListParagraph"/>
        <w:spacing w:after="0" w:line="240" w:lineRule="auto"/>
        <w:ind w:left="1440"/>
        <w:jc w:val="both"/>
        <w:rPr>
          <w:rFonts w:ascii="Verdana" w:eastAsia="Times New Roman" w:hAnsi="Verdana" w:cs="Arial"/>
          <w:bCs/>
          <w:sz w:val="18"/>
          <w:szCs w:val="18"/>
          <w:lang w:eastAsia="bg-BG"/>
        </w:rPr>
      </w:pPr>
    </w:p>
    <w:p w14:paraId="14AF1AFC" w14:textId="042876B1" w:rsidR="00EA2B40" w:rsidRPr="004D3C13" w:rsidRDefault="00EA2B40" w:rsidP="00EA2B40">
      <w:pPr>
        <w:pStyle w:val="ListParagraph"/>
        <w:numPr>
          <w:ilvl w:val="1"/>
          <w:numId w:val="7"/>
        </w:numPr>
        <w:spacing w:after="0" w:line="240" w:lineRule="auto"/>
        <w:jc w:val="both"/>
        <w:rPr>
          <w:rFonts w:ascii="Verdana" w:eastAsia="Times New Roman" w:hAnsi="Verdana" w:cs="Arial"/>
          <w:bCs/>
          <w:sz w:val="18"/>
          <w:szCs w:val="18"/>
          <w:lang w:eastAsia="bg-BG"/>
        </w:rPr>
      </w:pPr>
      <w:r w:rsidRPr="004D3C13">
        <w:rPr>
          <w:rFonts w:ascii="Verdana" w:eastAsia="Times New Roman" w:hAnsi="Verdana" w:cs="Arial"/>
          <w:bCs/>
          <w:sz w:val="18"/>
          <w:szCs w:val="18"/>
          <w:lang w:eastAsia="bg-BG"/>
        </w:rPr>
        <w:t>За юридическото лице, което представлявам не е налице ограничението по чл. 69, ал. 2 от Закона за противодействие на корупцията и за отнемане на незаконно придобито имущество.</w:t>
      </w:r>
      <w:r w:rsidRPr="004D3C13">
        <w:rPr>
          <w:rFonts w:ascii="Verdana" w:eastAsia="Times New Roman" w:hAnsi="Verdana" w:cs="Arial"/>
          <w:bCs/>
          <w:sz w:val="18"/>
          <w:szCs w:val="18"/>
          <w:lang w:val="ru-RU" w:eastAsia="bg-BG"/>
        </w:rPr>
        <w:t xml:space="preserve"> </w:t>
      </w:r>
    </w:p>
    <w:p w14:paraId="67F60CCF" w14:textId="77777777" w:rsidR="00EA2B40" w:rsidRPr="004D3C13" w:rsidRDefault="00EA2B40" w:rsidP="00EA2B40">
      <w:pPr>
        <w:spacing w:after="0" w:line="240" w:lineRule="auto"/>
        <w:jc w:val="both"/>
        <w:rPr>
          <w:rFonts w:ascii="Verdana" w:eastAsia="Times New Roman" w:hAnsi="Verdana" w:cs="Arial"/>
          <w:bCs/>
          <w:sz w:val="18"/>
          <w:szCs w:val="18"/>
          <w:lang w:eastAsia="bg-BG"/>
        </w:rPr>
      </w:pPr>
    </w:p>
    <w:p w14:paraId="31DCB298" w14:textId="77777777" w:rsidR="00EA2B40" w:rsidRPr="004D3C13" w:rsidRDefault="00EA2B40" w:rsidP="00EA2B40">
      <w:pPr>
        <w:spacing w:after="0" w:line="240" w:lineRule="auto"/>
        <w:jc w:val="both"/>
        <w:rPr>
          <w:rFonts w:ascii="Verdana" w:eastAsia="Times New Roman" w:hAnsi="Verdana" w:cs="Arial"/>
          <w:bCs/>
          <w:sz w:val="18"/>
          <w:szCs w:val="18"/>
          <w:lang w:eastAsia="bg-BG"/>
        </w:rPr>
      </w:pPr>
    </w:p>
    <w:p w14:paraId="1CAAE68D" w14:textId="5A48B1E0" w:rsidR="00EA2B40" w:rsidRPr="004D3C13" w:rsidRDefault="00EA2B40" w:rsidP="00EA2B40">
      <w:pPr>
        <w:spacing w:after="0" w:line="240" w:lineRule="auto"/>
        <w:jc w:val="both"/>
        <w:rPr>
          <w:rFonts w:ascii="Verdana" w:eastAsia="Times New Roman" w:hAnsi="Verdana" w:cs="Arial"/>
          <w:bCs/>
          <w:sz w:val="18"/>
          <w:szCs w:val="18"/>
          <w:lang w:eastAsia="bg-BG"/>
        </w:rPr>
      </w:pPr>
      <w:r w:rsidRPr="004D3C13">
        <w:rPr>
          <w:rFonts w:ascii="Verdana" w:eastAsia="Times New Roman" w:hAnsi="Verdana" w:cs="Arial"/>
          <w:bCs/>
          <w:sz w:val="18"/>
          <w:szCs w:val="18"/>
          <w:lang w:eastAsia="bg-BG"/>
        </w:rPr>
        <w:t>Известно ми е, че за неверни данни нося наказателна отговорност по чл. 313 от Наказателния кодекс.</w:t>
      </w:r>
    </w:p>
    <w:p w14:paraId="635B811E" w14:textId="77777777" w:rsidR="00EA2B40" w:rsidRPr="004D3C13" w:rsidRDefault="00EA2B40" w:rsidP="00EA2B40">
      <w:pPr>
        <w:spacing w:after="0" w:line="240" w:lineRule="auto"/>
        <w:jc w:val="both"/>
        <w:rPr>
          <w:rFonts w:ascii="Verdana" w:eastAsia="Times New Roman" w:hAnsi="Verdana" w:cs="Arial"/>
          <w:bCs/>
          <w:sz w:val="18"/>
          <w:szCs w:val="18"/>
          <w:lang w:val="ru-RU" w:eastAsia="bg-BG"/>
        </w:rPr>
      </w:pPr>
    </w:p>
    <w:p w14:paraId="0DDCD341" w14:textId="77777777" w:rsidR="002F4B09" w:rsidRPr="004D3C13" w:rsidRDefault="002F4B09" w:rsidP="002F4B09">
      <w:pPr>
        <w:rPr>
          <w:rFonts w:ascii="Verdana" w:eastAsia="Times New Roman" w:hAnsi="Verdana"/>
          <w:b/>
          <w:bCs/>
          <w:sz w:val="18"/>
          <w:szCs w:val="18"/>
          <w:lang w:eastAsia="bg-BG"/>
        </w:rPr>
      </w:pPr>
      <w:r w:rsidRPr="004D3C13">
        <w:rPr>
          <w:rFonts w:ascii="Verdana" w:eastAsia="Times New Roman" w:hAnsi="Verdana"/>
          <w:b/>
          <w:sz w:val="18"/>
          <w:szCs w:val="18"/>
          <w:lang w:eastAsia="bg-BG"/>
        </w:rPr>
        <w:t>Дата: ..............</w:t>
      </w:r>
      <w:r w:rsidRPr="004D3C13">
        <w:rPr>
          <w:rFonts w:ascii="Verdana" w:eastAsia="Times New Roman" w:hAnsi="Verdana"/>
          <w:b/>
          <w:sz w:val="18"/>
          <w:szCs w:val="18"/>
          <w:lang w:eastAsia="bg-BG"/>
        </w:rPr>
        <w:tab/>
      </w:r>
      <w:r w:rsidRPr="004D3C13">
        <w:rPr>
          <w:rFonts w:ascii="Verdana" w:eastAsia="Times New Roman" w:hAnsi="Verdana"/>
          <w:b/>
          <w:sz w:val="18"/>
          <w:szCs w:val="18"/>
          <w:lang w:eastAsia="bg-BG"/>
        </w:rPr>
        <w:tab/>
      </w:r>
      <w:r w:rsidRPr="004D3C13">
        <w:rPr>
          <w:rFonts w:ascii="Verdana" w:eastAsia="Times New Roman" w:hAnsi="Verdana"/>
          <w:b/>
          <w:sz w:val="18"/>
          <w:szCs w:val="18"/>
          <w:lang w:eastAsia="bg-BG"/>
        </w:rPr>
        <w:tab/>
      </w:r>
      <w:r w:rsidRPr="004D3C13">
        <w:rPr>
          <w:rFonts w:ascii="Verdana" w:eastAsia="Times New Roman" w:hAnsi="Verdana"/>
          <w:b/>
          <w:sz w:val="18"/>
          <w:szCs w:val="18"/>
          <w:lang w:eastAsia="bg-BG"/>
        </w:rPr>
        <w:tab/>
      </w:r>
      <w:r w:rsidRPr="004D3C13">
        <w:rPr>
          <w:rFonts w:ascii="Verdana" w:eastAsia="Times New Roman" w:hAnsi="Verdana"/>
          <w:b/>
          <w:sz w:val="18"/>
          <w:szCs w:val="18"/>
          <w:lang w:eastAsia="bg-BG"/>
        </w:rPr>
        <w:tab/>
        <w:t>Декларатор: ...........................</w:t>
      </w:r>
    </w:p>
    <w:p w14:paraId="56AC2206" w14:textId="5AAB58D7" w:rsidR="00EA2B40" w:rsidRPr="004D3C13" w:rsidRDefault="00EA2B40" w:rsidP="00EA2B40">
      <w:pPr>
        <w:spacing w:after="0" w:line="240" w:lineRule="auto"/>
        <w:jc w:val="both"/>
        <w:rPr>
          <w:rFonts w:ascii="Verdana" w:eastAsia="Times New Roman" w:hAnsi="Verdana" w:cs="Arial"/>
          <w:b/>
          <w:bCs/>
          <w:i/>
          <w:iCs/>
          <w:sz w:val="18"/>
          <w:szCs w:val="18"/>
          <w:lang w:eastAsia="bg-BG"/>
        </w:rPr>
      </w:pPr>
      <w:r w:rsidRPr="004D3C13">
        <w:rPr>
          <w:rFonts w:ascii="Verdana" w:eastAsia="Times New Roman" w:hAnsi="Verdana" w:cs="Arial"/>
          <w:b/>
          <w:bCs/>
          <w:sz w:val="18"/>
          <w:szCs w:val="18"/>
          <w:lang w:eastAsia="bg-BG"/>
        </w:rPr>
        <w:tab/>
      </w:r>
      <w:r w:rsidRPr="004D3C13">
        <w:rPr>
          <w:rFonts w:ascii="Verdana" w:eastAsia="Times New Roman" w:hAnsi="Verdana" w:cs="Arial"/>
          <w:b/>
          <w:bCs/>
          <w:sz w:val="18"/>
          <w:szCs w:val="18"/>
          <w:lang w:eastAsia="bg-BG"/>
        </w:rPr>
        <w:tab/>
      </w:r>
      <w:r w:rsidRPr="004D3C13">
        <w:rPr>
          <w:rFonts w:ascii="Verdana" w:eastAsia="Times New Roman" w:hAnsi="Verdana" w:cs="Arial"/>
          <w:b/>
          <w:bCs/>
          <w:sz w:val="18"/>
          <w:szCs w:val="18"/>
          <w:lang w:eastAsia="bg-BG"/>
        </w:rPr>
        <w:tab/>
      </w:r>
      <w:r w:rsidRPr="004D3C13">
        <w:rPr>
          <w:rFonts w:ascii="Verdana" w:eastAsia="Times New Roman" w:hAnsi="Verdana" w:cs="Arial"/>
          <w:b/>
          <w:bCs/>
          <w:sz w:val="18"/>
          <w:szCs w:val="18"/>
          <w:lang w:eastAsia="bg-BG"/>
        </w:rPr>
        <w:tab/>
      </w:r>
      <w:r w:rsidRPr="004D3C13">
        <w:rPr>
          <w:rFonts w:ascii="Verdana" w:eastAsia="Times New Roman" w:hAnsi="Verdana" w:cs="Arial"/>
          <w:b/>
          <w:bCs/>
          <w:sz w:val="18"/>
          <w:szCs w:val="18"/>
          <w:lang w:eastAsia="bg-BG"/>
        </w:rPr>
        <w:tab/>
      </w:r>
      <w:r w:rsidRPr="004D3C13">
        <w:rPr>
          <w:rFonts w:ascii="Verdana" w:eastAsia="Times New Roman" w:hAnsi="Verdana" w:cs="Arial"/>
          <w:b/>
          <w:bCs/>
          <w:sz w:val="18"/>
          <w:szCs w:val="18"/>
          <w:lang w:eastAsia="bg-BG"/>
        </w:rPr>
        <w:tab/>
      </w:r>
      <w:r w:rsidRPr="004D3C13">
        <w:rPr>
          <w:rFonts w:ascii="Verdana" w:eastAsia="Times New Roman" w:hAnsi="Verdana" w:cs="Arial"/>
          <w:b/>
          <w:bCs/>
          <w:sz w:val="18"/>
          <w:szCs w:val="18"/>
          <w:lang w:eastAsia="bg-BG"/>
        </w:rPr>
        <w:tab/>
      </w:r>
      <w:r w:rsidRPr="004D3C13">
        <w:rPr>
          <w:rFonts w:ascii="Verdana" w:eastAsia="Times New Roman" w:hAnsi="Verdana" w:cs="Arial"/>
          <w:b/>
          <w:bCs/>
          <w:sz w:val="18"/>
          <w:szCs w:val="18"/>
          <w:lang w:eastAsia="bg-BG"/>
        </w:rPr>
        <w:tab/>
      </w:r>
      <w:r w:rsidRPr="004D3C13">
        <w:rPr>
          <w:rFonts w:ascii="Verdana" w:eastAsia="Times New Roman" w:hAnsi="Verdana" w:cs="Arial"/>
          <w:b/>
          <w:bCs/>
          <w:sz w:val="18"/>
          <w:szCs w:val="18"/>
          <w:lang w:eastAsia="bg-BG"/>
        </w:rPr>
        <w:tab/>
      </w:r>
      <w:r w:rsidRPr="004D3C13">
        <w:rPr>
          <w:rFonts w:ascii="Verdana" w:eastAsia="Times New Roman" w:hAnsi="Verdana" w:cs="Arial"/>
          <w:b/>
          <w:bCs/>
          <w:sz w:val="18"/>
          <w:szCs w:val="18"/>
          <w:lang w:eastAsia="bg-BG"/>
        </w:rPr>
        <w:tab/>
        <w:t xml:space="preserve"> </w:t>
      </w:r>
    </w:p>
    <w:p w14:paraId="24A2336C" w14:textId="77777777" w:rsidR="00EA2B40" w:rsidRPr="004D3C13" w:rsidRDefault="00EA2B40" w:rsidP="00EA2B40">
      <w:pPr>
        <w:spacing w:after="0" w:line="240" w:lineRule="auto"/>
        <w:jc w:val="both"/>
        <w:rPr>
          <w:rFonts w:ascii="Verdana" w:eastAsia="Times New Roman" w:hAnsi="Verdana" w:cs="Arial"/>
          <w:b/>
          <w:bCs/>
          <w:i/>
          <w:sz w:val="18"/>
          <w:szCs w:val="18"/>
          <w:lang w:eastAsia="bg-BG"/>
        </w:rPr>
      </w:pPr>
    </w:p>
    <w:p w14:paraId="5049E4BC" w14:textId="7DB9BC8F" w:rsidR="00EA2B40" w:rsidRPr="004D3C13" w:rsidRDefault="00EA2B40" w:rsidP="00EA2B40">
      <w:pPr>
        <w:spacing w:after="0" w:line="240" w:lineRule="auto"/>
        <w:jc w:val="both"/>
        <w:rPr>
          <w:rFonts w:ascii="Verdana" w:eastAsia="Times New Roman" w:hAnsi="Verdana" w:cs="Arial"/>
          <w:bCs/>
          <w:i/>
          <w:sz w:val="18"/>
          <w:szCs w:val="18"/>
          <w:lang w:eastAsia="bg-BG"/>
        </w:rPr>
      </w:pPr>
      <w:r w:rsidRPr="004D3C13">
        <w:rPr>
          <w:rFonts w:ascii="Verdana" w:eastAsia="Times New Roman" w:hAnsi="Verdana" w:cs="Arial"/>
          <w:bCs/>
          <w:i/>
          <w:sz w:val="18"/>
          <w:szCs w:val="18"/>
          <w:lang w:eastAsia="bg-BG"/>
        </w:rPr>
        <w:t xml:space="preserve"> Декларацията се подписва </w:t>
      </w:r>
      <w:r w:rsidR="00690C9C" w:rsidRPr="004D3C13">
        <w:rPr>
          <w:rFonts w:ascii="Verdana" w:eastAsia="Times New Roman" w:hAnsi="Verdana" w:cs="Arial"/>
          <w:bCs/>
          <w:i/>
          <w:sz w:val="18"/>
          <w:szCs w:val="18"/>
          <w:lang w:eastAsia="bg-BG"/>
        </w:rPr>
        <w:t>от законния представител на участника.</w:t>
      </w:r>
      <w:r w:rsidRPr="004D3C13">
        <w:rPr>
          <w:rFonts w:ascii="Verdana" w:eastAsia="Times New Roman" w:hAnsi="Verdana" w:cs="Arial"/>
          <w:bCs/>
          <w:i/>
          <w:sz w:val="18"/>
          <w:szCs w:val="18"/>
          <w:lang w:eastAsia="bg-BG"/>
        </w:rPr>
        <w:t>.</w:t>
      </w:r>
    </w:p>
    <w:p w14:paraId="462CE466" w14:textId="77777777" w:rsidR="00690C9C" w:rsidRPr="004D3C13" w:rsidRDefault="00690C9C" w:rsidP="00EA2B40">
      <w:pPr>
        <w:spacing w:after="0" w:line="240" w:lineRule="auto"/>
        <w:jc w:val="both"/>
        <w:rPr>
          <w:rFonts w:ascii="Verdana" w:eastAsia="Times New Roman" w:hAnsi="Verdana" w:cs="Arial"/>
          <w:bCs/>
          <w:i/>
          <w:sz w:val="18"/>
          <w:szCs w:val="18"/>
          <w:lang w:eastAsia="bg-BG"/>
        </w:rPr>
      </w:pPr>
    </w:p>
    <w:p w14:paraId="265A50EB" w14:textId="37E42359" w:rsidR="00EA2B40" w:rsidRPr="004D3C13" w:rsidRDefault="00EA2B40" w:rsidP="00EA2B40">
      <w:pPr>
        <w:spacing w:after="0" w:line="240" w:lineRule="auto"/>
        <w:jc w:val="both"/>
        <w:rPr>
          <w:rFonts w:ascii="Verdana" w:eastAsia="Times New Roman" w:hAnsi="Verdana" w:cs="Arial"/>
          <w:bCs/>
          <w:i/>
          <w:sz w:val="18"/>
          <w:szCs w:val="18"/>
          <w:lang w:eastAsia="bg-BG"/>
        </w:rPr>
      </w:pPr>
      <w:r w:rsidRPr="004D3C13">
        <w:rPr>
          <w:rFonts w:ascii="Verdana" w:eastAsia="Times New Roman" w:hAnsi="Verdana" w:cs="Arial"/>
          <w:bCs/>
          <w:i/>
          <w:sz w:val="18"/>
          <w:szCs w:val="18"/>
          <w:lang w:eastAsia="bg-BG"/>
        </w:rPr>
        <w:t>Съгласно чл. 69 от Закона за противодействие на корупцията и за отнемане на незаконно придобито имущество</w:t>
      </w:r>
      <w:bookmarkStart w:id="7" w:name="to_paragraph_id36607132"/>
      <w:bookmarkEnd w:id="7"/>
      <w:r w:rsidRPr="004D3C13">
        <w:rPr>
          <w:rFonts w:ascii="Verdana" w:eastAsia="Times New Roman" w:hAnsi="Verdana" w:cs="Arial"/>
          <w:bCs/>
          <w:i/>
          <w:sz w:val="18"/>
          <w:szCs w:val="18"/>
          <w:lang w:eastAsia="bg-BG"/>
        </w:rPr>
        <w:t>:</w:t>
      </w:r>
    </w:p>
    <w:p w14:paraId="71DF1718" w14:textId="77777777" w:rsidR="00EA2B40" w:rsidRPr="004D3C13" w:rsidRDefault="00EA2B40" w:rsidP="00EA2B40">
      <w:pPr>
        <w:spacing w:after="0" w:line="240" w:lineRule="auto"/>
        <w:jc w:val="both"/>
        <w:rPr>
          <w:rFonts w:ascii="Verdana" w:eastAsia="Times New Roman" w:hAnsi="Verdana" w:cs="Arial"/>
          <w:bCs/>
          <w:i/>
          <w:sz w:val="18"/>
          <w:szCs w:val="18"/>
          <w:lang w:eastAsia="bg-BG"/>
        </w:rPr>
      </w:pPr>
      <w:r w:rsidRPr="004D3C13">
        <w:rPr>
          <w:rFonts w:ascii="Verdana" w:eastAsia="Times New Roman" w:hAnsi="Verdana" w:cs="Arial"/>
          <w:b/>
          <w:bCs/>
          <w:i/>
          <w:sz w:val="18"/>
          <w:szCs w:val="18"/>
          <w:lang w:eastAsia="bg-BG"/>
        </w:rPr>
        <w:t>(1)</w:t>
      </w:r>
      <w:r w:rsidRPr="004D3C13">
        <w:rPr>
          <w:rFonts w:ascii="Verdana" w:eastAsia="Times New Roman" w:hAnsi="Verdana" w:cs="Arial"/>
          <w:bCs/>
          <w:i/>
          <w:sz w:val="18"/>
          <w:szCs w:val="18"/>
          <w:lang w:eastAsia="bg-BG"/>
        </w:rPr>
        <w:t xml:space="preserve"> Лице, заемало висша публична длъжност, което в последната една година от изпълнението на правомощията или задълженията си по служба е участвало в провеждането на процедури за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 няма право в продължение на една година от освобождаването си от длъжност да участва или да представлява физическо или юридическо лице в такива процедури пред институцията, в която е заемало длъжността, или пред контролирано от нея юридическо лице.</w:t>
      </w:r>
    </w:p>
    <w:p w14:paraId="48CCEBDC" w14:textId="5DCBE898" w:rsidR="002F1D69" w:rsidRPr="004D3C13" w:rsidRDefault="00EA2B40" w:rsidP="004F258C">
      <w:pPr>
        <w:spacing w:after="0" w:line="240" w:lineRule="auto"/>
        <w:jc w:val="both"/>
        <w:rPr>
          <w:rFonts w:ascii="Verdana" w:eastAsia="Times New Roman" w:hAnsi="Verdana"/>
          <w:bCs/>
          <w:sz w:val="18"/>
          <w:szCs w:val="18"/>
          <w:lang w:eastAsia="bg-BG"/>
        </w:rPr>
      </w:pPr>
      <w:r w:rsidRPr="004D3C13">
        <w:rPr>
          <w:rFonts w:ascii="Verdana" w:eastAsia="Times New Roman" w:hAnsi="Verdana" w:cs="Arial"/>
          <w:b/>
          <w:bCs/>
          <w:i/>
          <w:sz w:val="18"/>
          <w:szCs w:val="18"/>
          <w:lang w:eastAsia="bg-BG"/>
        </w:rPr>
        <w:t>(2)</w:t>
      </w:r>
      <w:r w:rsidRPr="004D3C13">
        <w:rPr>
          <w:rFonts w:ascii="Verdana" w:eastAsia="Times New Roman" w:hAnsi="Verdana" w:cs="Arial"/>
          <w:bCs/>
          <w:i/>
          <w:sz w:val="18"/>
          <w:szCs w:val="18"/>
          <w:lang w:eastAsia="bg-BG"/>
        </w:rPr>
        <w:t xml:space="preserve"> Забраната за участие в процедури за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 се прилага и за юридическо лице, в което лицето по ал. 1 е станало съдружник, притежава дялове или е управител или член на орган на управление или контрол след освобо</w:t>
      </w:r>
      <w:r w:rsidR="004F258C" w:rsidRPr="004D3C13">
        <w:rPr>
          <w:rFonts w:ascii="Verdana" w:eastAsia="Times New Roman" w:hAnsi="Verdana" w:cs="Arial"/>
          <w:bCs/>
          <w:i/>
          <w:sz w:val="18"/>
          <w:szCs w:val="18"/>
          <w:lang w:eastAsia="bg-BG"/>
        </w:rPr>
        <w:t>ждаването му от длъжност.</w:t>
      </w:r>
    </w:p>
    <w:p w14:paraId="36891305" w14:textId="77777777" w:rsidR="0040049C" w:rsidRPr="004D3C13" w:rsidRDefault="0040049C" w:rsidP="00C95549">
      <w:pPr>
        <w:spacing w:after="0" w:line="240" w:lineRule="auto"/>
        <w:jc w:val="both"/>
        <w:rPr>
          <w:rFonts w:ascii="Verdana" w:hAnsi="Verdana"/>
          <w:sz w:val="18"/>
          <w:szCs w:val="18"/>
        </w:rPr>
        <w:sectPr w:rsidR="0040049C" w:rsidRPr="004D3C13" w:rsidSect="004735D0">
          <w:headerReference w:type="default" r:id="rId18"/>
          <w:footerReference w:type="default" r:id="rId19"/>
          <w:headerReference w:type="first" r:id="rId20"/>
          <w:footerReference w:type="first" r:id="rId21"/>
          <w:endnotePr>
            <w:numFmt w:val="decimal"/>
          </w:endnotePr>
          <w:pgSz w:w="11909" w:h="16834" w:code="9"/>
          <w:pgMar w:top="993" w:right="994" w:bottom="680" w:left="1418" w:header="284" w:footer="454" w:gutter="0"/>
          <w:cols w:space="708"/>
          <w:noEndnote/>
          <w:docGrid w:linePitch="272"/>
        </w:sectPr>
      </w:pPr>
    </w:p>
    <w:p w14:paraId="424DB282" w14:textId="77777777" w:rsidR="00705C6A" w:rsidRPr="004D3C13" w:rsidRDefault="00705C6A" w:rsidP="00705C6A">
      <w:pPr>
        <w:spacing w:after="0"/>
        <w:jc w:val="center"/>
        <w:rPr>
          <w:rFonts w:ascii="Verdana" w:eastAsiaTheme="minorHAnsi" w:hAnsi="Verdana" w:cstheme="minorBidi"/>
          <w:b/>
          <w:sz w:val="18"/>
          <w:szCs w:val="18"/>
        </w:rPr>
      </w:pPr>
      <w:r w:rsidRPr="004D3C13">
        <w:rPr>
          <w:rFonts w:ascii="Verdana" w:eastAsiaTheme="minorHAnsi" w:hAnsi="Verdana" w:cstheme="minorBidi"/>
          <w:b/>
          <w:sz w:val="18"/>
          <w:szCs w:val="18"/>
        </w:rPr>
        <w:lastRenderedPageBreak/>
        <w:t>Споразумение</w:t>
      </w:r>
    </w:p>
    <w:p w14:paraId="39C5EA50" w14:textId="77777777" w:rsidR="00705C6A" w:rsidRPr="004D3C13" w:rsidRDefault="00705C6A" w:rsidP="00705C6A">
      <w:pPr>
        <w:spacing w:after="0"/>
        <w:jc w:val="center"/>
        <w:rPr>
          <w:rFonts w:ascii="Verdana" w:eastAsiaTheme="minorHAnsi" w:hAnsi="Verdana" w:cstheme="minorBidi"/>
          <w:sz w:val="18"/>
          <w:szCs w:val="18"/>
        </w:rPr>
      </w:pPr>
      <w:r w:rsidRPr="004D3C13">
        <w:rPr>
          <w:rFonts w:ascii="Verdana" w:eastAsiaTheme="minorHAnsi" w:hAnsi="Verdana" w:cstheme="minorBidi"/>
          <w:sz w:val="18"/>
          <w:szCs w:val="18"/>
        </w:rPr>
        <w:t>към договор №............</w:t>
      </w:r>
    </w:p>
    <w:p w14:paraId="78BAC4AB" w14:textId="77777777" w:rsidR="00705C6A" w:rsidRPr="004D3C13" w:rsidRDefault="00705C6A" w:rsidP="00705C6A">
      <w:pPr>
        <w:spacing w:after="0"/>
        <w:jc w:val="center"/>
        <w:rPr>
          <w:rFonts w:ascii="Verdana" w:eastAsiaTheme="minorHAnsi" w:hAnsi="Verdana" w:cstheme="minorBidi"/>
          <w:sz w:val="18"/>
          <w:szCs w:val="18"/>
        </w:rPr>
      </w:pPr>
    </w:p>
    <w:p w14:paraId="3017CA82" w14:textId="77777777" w:rsidR="00705C6A" w:rsidRPr="004D3C13" w:rsidRDefault="00705C6A" w:rsidP="00705C6A">
      <w:pPr>
        <w:rPr>
          <w:rFonts w:ascii="Verdana" w:eastAsiaTheme="minorHAnsi" w:hAnsi="Verdana" w:cstheme="minorBidi"/>
          <w:sz w:val="18"/>
          <w:szCs w:val="18"/>
        </w:rPr>
      </w:pPr>
      <w:r w:rsidRPr="004D3C13">
        <w:rPr>
          <w:rFonts w:ascii="Verdana" w:eastAsiaTheme="minorHAnsi" w:hAnsi="Verdana" w:cstheme="minorHAnsi"/>
          <w:sz w:val="18"/>
          <w:szCs w:val="18"/>
        </w:rPr>
        <w:t xml:space="preserve">Споразумението е на основание чл. 18 от Закона за здравословни и безопасни условия на труд и е неразделна част от договор за строително ремонтни дейности в </w:t>
      </w:r>
      <w:r w:rsidRPr="004D3C13">
        <w:rPr>
          <w:rFonts w:ascii="Verdana" w:eastAsiaTheme="minorHAnsi" w:hAnsi="Verdana" w:cstheme="minorBidi"/>
          <w:sz w:val="18"/>
          <w:szCs w:val="18"/>
        </w:rPr>
        <w:t xml:space="preserve">обекти, помещения, работни площадки и затворени зони, експлоатирани от „Софийска вода“ АД </w:t>
      </w:r>
    </w:p>
    <w:p w14:paraId="1BC0B6C5" w14:textId="77777777" w:rsidR="00705C6A" w:rsidRPr="004D3C13" w:rsidRDefault="00705C6A" w:rsidP="00705C6A">
      <w:pPr>
        <w:jc w:val="both"/>
        <w:rPr>
          <w:rFonts w:ascii="Verdana" w:eastAsiaTheme="minorHAnsi" w:hAnsi="Verdana" w:cstheme="minorHAnsi"/>
          <w:b/>
          <w:sz w:val="18"/>
          <w:szCs w:val="18"/>
        </w:rPr>
      </w:pPr>
      <w:r w:rsidRPr="004D3C13">
        <w:rPr>
          <w:rFonts w:ascii="Verdana" w:eastAsiaTheme="minorHAnsi" w:hAnsi="Verdana" w:cstheme="minorHAnsi"/>
          <w:b/>
          <w:sz w:val="18"/>
          <w:szCs w:val="18"/>
        </w:rPr>
        <w:t>Общи изисквания</w:t>
      </w:r>
    </w:p>
    <w:p w14:paraId="4B30595D" w14:textId="77777777" w:rsidR="00705C6A" w:rsidRPr="004D3C13" w:rsidRDefault="00705C6A" w:rsidP="00B528D3">
      <w:pPr>
        <w:numPr>
          <w:ilvl w:val="0"/>
          <w:numId w:val="17"/>
        </w:numPr>
        <w:ind w:left="284"/>
        <w:contextualSpacing/>
        <w:jc w:val="both"/>
        <w:rPr>
          <w:rFonts w:ascii="Verdana" w:eastAsiaTheme="minorHAnsi" w:hAnsi="Verdana" w:cstheme="minorHAnsi"/>
          <w:sz w:val="18"/>
          <w:szCs w:val="18"/>
        </w:rPr>
      </w:pPr>
      <w:r w:rsidRPr="004D3C13">
        <w:rPr>
          <w:rFonts w:ascii="Verdana" w:eastAsiaTheme="minorHAnsi" w:hAnsi="Verdana" w:cstheme="minorHAnsi"/>
          <w:sz w:val="18"/>
          <w:szCs w:val="18"/>
        </w:rPr>
        <w:t xml:space="preserve">Нищо от условията на споразумението не освобождава Изпълнителя от приложимите нормативни изисквания по безопасност и здраве при работа. </w:t>
      </w:r>
    </w:p>
    <w:p w14:paraId="18E12EA9" w14:textId="77777777" w:rsidR="00705C6A" w:rsidRPr="004D3C13" w:rsidRDefault="00705C6A" w:rsidP="00B528D3">
      <w:pPr>
        <w:numPr>
          <w:ilvl w:val="0"/>
          <w:numId w:val="17"/>
        </w:numPr>
        <w:ind w:left="284"/>
        <w:contextualSpacing/>
        <w:jc w:val="both"/>
        <w:rPr>
          <w:rFonts w:ascii="Verdana" w:eastAsiaTheme="minorHAnsi" w:hAnsi="Verdana" w:cstheme="minorHAnsi"/>
          <w:sz w:val="18"/>
          <w:szCs w:val="18"/>
        </w:rPr>
      </w:pPr>
      <w:r w:rsidRPr="004D3C13">
        <w:rPr>
          <w:rFonts w:ascii="Verdana" w:eastAsiaTheme="minorHAnsi" w:hAnsi="Verdana" w:cstheme="minorHAnsi"/>
          <w:sz w:val="18"/>
          <w:szCs w:val="18"/>
        </w:rPr>
        <w:t>Изпълнителят се задължава да осигури здравословни и безопасни условия на труд, както за всички свои работещи на обекта, така и на всички останали лица, които по някакъв повод се намират на територията на обекта, на който работи.</w:t>
      </w:r>
    </w:p>
    <w:p w14:paraId="11C7D620" w14:textId="77777777" w:rsidR="00705C6A" w:rsidRPr="004D3C13" w:rsidRDefault="00705C6A" w:rsidP="00B528D3">
      <w:pPr>
        <w:numPr>
          <w:ilvl w:val="0"/>
          <w:numId w:val="17"/>
        </w:numPr>
        <w:ind w:left="284"/>
        <w:contextualSpacing/>
        <w:jc w:val="both"/>
        <w:rPr>
          <w:rFonts w:ascii="Verdana" w:eastAsiaTheme="minorHAnsi" w:hAnsi="Verdana" w:cstheme="minorHAnsi"/>
          <w:sz w:val="18"/>
          <w:szCs w:val="18"/>
        </w:rPr>
      </w:pPr>
      <w:r w:rsidRPr="004D3C13">
        <w:rPr>
          <w:rFonts w:ascii="Verdana" w:eastAsiaTheme="minorHAnsi" w:hAnsi="Verdana" w:cstheme="minorHAnsi"/>
          <w:sz w:val="18"/>
          <w:szCs w:val="18"/>
        </w:rPr>
        <w:t>Изпълнителят осигурява ежедневен надзор над своите служители, подизпълнители и ползвани трети лица по осигуряване на безопасно извършване на работата.</w:t>
      </w:r>
    </w:p>
    <w:p w14:paraId="3A6E3D1A" w14:textId="77777777" w:rsidR="00705C6A" w:rsidRPr="004D3C13" w:rsidRDefault="00705C6A" w:rsidP="00B528D3">
      <w:pPr>
        <w:numPr>
          <w:ilvl w:val="0"/>
          <w:numId w:val="17"/>
        </w:numPr>
        <w:ind w:left="284"/>
        <w:contextualSpacing/>
        <w:jc w:val="both"/>
        <w:rPr>
          <w:rFonts w:ascii="Verdana" w:eastAsiaTheme="minorHAnsi" w:hAnsi="Verdana" w:cstheme="minorHAnsi"/>
          <w:sz w:val="18"/>
          <w:szCs w:val="18"/>
        </w:rPr>
      </w:pPr>
      <w:r w:rsidRPr="004D3C13">
        <w:rPr>
          <w:rFonts w:ascii="Verdana" w:eastAsiaTheme="minorHAnsi" w:hAnsi="Verdana" w:cstheme="minorHAnsi"/>
          <w:sz w:val="18"/>
          <w:szCs w:val="18"/>
        </w:rPr>
        <w:t>Всяка работа по изпълнение на договора ще се извършва от лица, които могат при поискване незабавно да удостоверят трите си имена, правоспособността, квалификацията и работодателя си.</w:t>
      </w:r>
    </w:p>
    <w:p w14:paraId="322AE01E" w14:textId="77777777" w:rsidR="00705C6A" w:rsidRPr="004D3C13" w:rsidRDefault="00705C6A" w:rsidP="00B528D3">
      <w:pPr>
        <w:numPr>
          <w:ilvl w:val="0"/>
          <w:numId w:val="17"/>
        </w:numPr>
        <w:spacing w:after="0"/>
        <w:ind w:left="284"/>
        <w:contextualSpacing/>
        <w:jc w:val="both"/>
        <w:rPr>
          <w:rFonts w:ascii="Verdana" w:eastAsiaTheme="minorHAnsi" w:hAnsi="Verdana" w:cstheme="minorHAnsi"/>
          <w:sz w:val="18"/>
          <w:szCs w:val="18"/>
        </w:rPr>
      </w:pPr>
      <w:r w:rsidRPr="004D3C13">
        <w:rPr>
          <w:rFonts w:ascii="Verdana" w:eastAsiaTheme="minorHAnsi" w:hAnsi="Verdana" w:cstheme="minorHAnsi"/>
          <w:sz w:val="18"/>
          <w:szCs w:val="18"/>
        </w:rPr>
        <w:t>ВЪЗЛОЖИТЕЛЯТ информира писмено ИЗПЪЛНИТЕЛЯ  за:</w:t>
      </w:r>
    </w:p>
    <w:p w14:paraId="31E4B84A" w14:textId="77777777" w:rsidR="00705C6A" w:rsidRPr="004D3C13" w:rsidRDefault="00705C6A" w:rsidP="00B528D3">
      <w:pPr>
        <w:numPr>
          <w:ilvl w:val="1"/>
          <w:numId w:val="18"/>
        </w:numPr>
        <w:spacing w:after="0"/>
        <w:ind w:left="709"/>
        <w:contextualSpacing/>
        <w:jc w:val="both"/>
        <w:rPr>
          <w:rFonts w:ascii="Verdana" w:eastAsiaTheme="minorHAnsi" w:hAnsi="Verdana" w:cstheme="minorHAnsi"/>
          <w:sz w:val="18"/>
          <w:szCs w:val="18"/>
        </w:rPr>
      </w:pPr>
      <w:r w:rsidRPr="004D3C13">
        <w:rPr>
          <w:rFonts w:ascii="Verdana" w:eastAsiaTheme="minorHAnsi" w:hAnsi="Verdana" w:cstheme="minorHAnsi"/>
          <w:sz w:val="18"/>
          <w:szCs w:val="18"/>
        </w:rPr>
        <w:t>условията на труд и трудовия процес, използваните материали и опасни вещества, съществуващите опасности и рискове за здравето и безопасността на хората на територията на затворената зона, в която ще се извършва услугата, тяхното непосредствено и последващо въздействие;</w:t>
      </w:r>
    </w:p>
    <w:p w14:paraId="2E7EBD1C" w14:textId="77777777" w:rsidR="00705C6A" w:rsidRPr="004D3C13" w:rsidRDefault="00705C6A" w:rsidP="00705C6A">
      <w:pPr>
        <w:spacing w:after="0"/>
        <w:ind w:left="709"/>
        <w:jc w:val="both"/>
        <w:rPr>
          <w:rFonts w:ascii="Verdana" w:eastAsiaTheme="minorHAnsi" w:hAnsi="Verdana" w:cstheme="minorHAnsi"/>
          <w:sz w:val="18"/>
          <w:szCs w:val="18"/>
        </w:rPr>
      </w:pPr>
      <w:r w:rsidRPr="004D3C13">
        <w:rPr>
          <w:rFonts w:ascii="Verdana" w:eastAsiaTheme="minorHAnsi" w:hAnsi="Verdana" w:cstheme="minorHAnsi"/>
          <w:sz w:val="18"/>
          <w:szCs w:val="18"/>
        </w:rPr>
        <w:t>5.2.правилата за вътрешния трудов ред;</w:t>
      </w:r>
    </w:p>
    <w:p w14:paraId="4F29A6EC" w14:textId="77777777" w:rsidR="00705C6A" w:rsidRPr="004D3C13" w:rsidRDefault="00705C6A" w:rsidP="00B528D3">
      <w:pPr>
        <w:numPr>
          <w:ilvl w:val="1"/>
          <w:numId w:val="18"/>
        </w:numPr>
        <w:spacing w:after="0"/>
        <w:ind w:left="709"/>
        <w:contextualSpacing/>
        <w:jc w:val="both"/>
        <w:rPr>
          <w:rFonts w:ascii="Verdana" w:eastAsiaTheme="minorHAnsi" w:hAnsi="Verdana" w:cstheme="minorHAnsi"/>
          <w:sz w:val="18"/>
          <w:szCs w:val="18"/>
        </w:rPr>
      </w:pPr>
      <w:r w:rsidRPr="004D3C13">
        <w:rPr>
          <w:rFonts w:ascii="Verdana" w:eastAsiaTheme="minorHAnsi" w:hAnsi="Verdana" w:cstheme="minorHAnsi"/>
          <w:sz w:val="18"/>
          <w:szCs w:val="18"/>
        </w:rPr>
        <w:t>общите правила за безопасност и здраве на зоната;</w:t>
      </w:r>
    </w:p>
    <w:p w14:paraId="0BF59E14" w14:textId="77777777" w:rsidR="00705C6A" w:rsidRPr="004D3C13" w:rsidRDefault="00705C6A" w:rsidP="00B528D3">
      <w:pPr>
        <w:numPr>
          <w:ilvl w:val="1"/>
          <w:numId w:val="18"/>
        </w:numPr>
        <w:spacing w:after="0"/>
        <w:ind w:left="709"/>
        <w:contextualSpacing/>
        <w:jc w:val="both"/>
        <w:rPr>
          <w:rFonts w:ascii="Verdana" w:eastAsiaTheme="minorHAnsi" w:hAnsi="Verdana" w:cstheme="minorHAnsi"/>
          <w:sz w:val="18"/>
          <w:szCs w:val="18"/>
        </w:rPr>
      </w:pPr>
      <w:r w:rsidRPr="004D3C13">
        <w:rPr>
          <w:rFonts w:ascii="Verdana" w:eastAsiaTheme="minorHAnsi" w:hAnsi="Verdana" w:cstheme="minorHAnsi"/>
          <w:sz w:val="18"/>
          <w:szCs w:val="18"/>
        </w:rPr>
        <w:t>лични предпазни средства (ЛПС) и специално работно облекло (СРО) за защита от специфични за зоната опасности;</w:t>
      </w:r>
    </w:p>
    <w:p w14:paraId="68BE1FC8" w14:textId="77777777" w:rsidR="00705C6A" w:rsidRPr="004D3C13" w:rsidRDefault="00705C6A" w:rsidP="00B528D3">
      <w:pPr>
        <w:numPr>
          <w:ilvl w:val="1"/>
          <w:numId w:val="18"/>
        </w:numPr>
        <w:spacing w:after="0"/>
        <w:ind w:left="709"/>
        <w:contextualSpacing/>
        <w:jc w:val="both"/>
        <w:rPr>
          <w:rFonts w:ascii="Verdana" w:eastAsiaTheme="minorHAnsi" w:hAnsi="Verdana" w:cstheme="minorHAnsi"/>
          <w:sz w:val="18"/>
          <w:szCs w:val="18"/>
        </w:rPr>
      </w:pPr>
      <w:r w:rsidRPr="004D3C13">
        <w:rPr>
          <w:rFonts w:ascii="Verdana" w:eastAsiaTheme="minorHAnsi" w:hAnsi="Verdana" w:cstheme="minorHAnsi"/>
          <w:sz w:val="18"/>
          <w:szCs w:val="18"/>
        </w:rPr>
        <w:t>контролно-пропускателния режим, маршрутите за движение, местата за товаро-разтоварни дейности и санитарно-битовите помещения за съответната затворена зона;</w:t>
      </w:r>
    </w:p>
    <w:p w14:paraId="60D63689" w14:textId="77777777" w:rsidR="00705C6A" w:rsidRPr="004D3C13" w:rsidRDefault="00705C6A" w:rsidP="00B528D3">
      <w:pPr>
        <w:numPr>
          <w:ilvl w:val="1"/>
          <w:numId w:val="18"/>
        </w:numPr>
        <w:spacing w:after="0"/>
        <w:ind w:left="709"/>
        <w:contextualSpacing/>
        <w:jc w:val="both"/>
        <w:rPr>
          <w:rFonts w:ascii="Verdana" w:eastAsiaTheme="minorHAnsi" w:hAnsi="Verdana" w:cstheme="minorHAnsi"/>
          <w:sz w:val="18"/>
          <w:szCs w:val="18"/>
        </w:rPr>
      </w:pPr>
      <w:r w:rsidRPr="004D3C13">
        <w:rPr>
          <w:rFonts w:ascii="Verdana" w:eastAsiaTheme="minorHAnsi" w:hAnsi="Verdana" w:cstheme="minorHAnsi"/>
          <w:sz w:val="18"/>
          <w:szCs w:val="18"/>
        </w:rPr>
        <w:t>изискванията към транспортни средства;</w:t>
      </w:r>
    </w:p>
    <w:p w14:paraId="14F721C7" w14:textId="77777777" w:rsidR="00705C6A" w:rsidRPr="004D3C13" w:rsidRDefault="00705C6A" w:rsidP="00B528D3">
      <w:pPr>
        <w:numPr>
          <w:ilvl w:val="1"/>
          <w:numId w:val="18"/>
        </w:numPr>
        <w:spacing w:after="0"/>
        <w:ind w:left="709"/>
        <w:contextualSpacing/>
        <w:jc w:val="both"/>
        <w:rPr>
          <w:rFonts w:ascii="Verdana" w:eastAsiaTheme="minorHAnsi" w:hAnsi="Verdana" w:cstheme="minorHAnsi"/>
          <w:sz w:val="18"/>
          <w:szCs w:val="18"/>
        </w:rPr>
      </w:pPr>
      <w:r w:rsidRPr="004D3C13">
        <w:rPr>
          <w:rFonts w:ascii="Verdana" w:eastAsiaTheme="minorHAnsi" w:hAnsi="Verdana" w:cstheme="minorHAnsi"/>
          <w:sz w:val="18"/>
          <w:szCs w:val="18"/>
        </w:rPr>
        <w:t>рисковите зони/места и използваните знаци и сигнали;</w:t>
      </w:r>
    </w:p>
    <w:p w14:paraId="67D79A5E" w14:textId="77777777" w:rsidR="00705C6A" w:rsidRPr="004D3C13" w:rsidRDefault="00705C6A" w:rsidP="00B528D3">
      <w:pPr>
        <w:numPr>
          <w:ilvl w:val="1"/>
          <w:numId w:val="18"/>
        </w:numPr>
        <w:spacing w:after="0"/>
        <w:ind w:left="709"/>
        <w:contextualSpacing/>
        <w:jc w:val="both"/>
        <w:rPr>
          <w:rFonts w:ascii="Verdana" w:eastAsiaTheme="minorHAnsi" w:hAnsi="Verdana" w:cstheme="minorHAnsi"/>
          <w:sz w:val="18"/>
          <w:szCs w:val="18"/>
        </w:rPr>
      </w:pPr>
      <w:r w:rsidRPr="004D3C13">
        <w:rPr>
          <w:rFonts w:ascii="Verdana" w:eastAsiaTheme="minorHAnsi" w:hAnsi="Verdana" w:cstheme="minorHAnsi"/>
          <w:sz w:val="18"/>
          <w:szCs w:val="18"/>
        </w:rPr>
        <w:t>местата за хранене, пушене и почивка;</w:t>
      </w:r>
    </w:p>
    <w:p w14:paraId="554A0880" w14:textId="77777777" w:rsidR="00705C6A" w:rsidRPr="004D3C13" w:rsidRDefault="00705C6A" w:rsidP="00B528D3">
      <w:pPr>
        <w:numPr>
          <w:ilvl w:val="1"/>
          <w:numId w:val="18"/>
        </w:numPr>
        <w:spacing w:after="0"/>
        <w:ind w:left="709"/>
        <w:contextualSpacing/>
        <w:jc w:val="both"/>
        <w:rPr>
          <w:rFonts w:ascii="Verdana" w:eastAsiaTheme="minorHAnsi" w:hAnsi="Verdana" w:cstheme="minorHAnsi"/>
          <w:sz w:val="18"/>
          <w:szCs w:val="18"/>
        </w:rPr>
      </w:pPr>
      <w:r w:rsidRPr="004D3C13">
        <w:rPr>
          <w:rFonts w:ascii="Verdana" w:eastAsiaTheme="minorHAnsi" w:hAnsi="Verdana" w:cstheme="minorHAnsi"/>
          <w:sz w:val="18"/>
          <w:szCs w:val="18"/>
        </w:rPr>
        <w:t>план за евакуация и очаквани действия при извънредни ситуации;</w:t>
      </w:r>
    </w:p>
    <w:p w14:paraId="1434F61D" w14:textId="77777777" w:rsidR="00705C6A" w:rsidRPr="004D3C13" w:rsidRDefault="00705C6A" w:rsidP="00B528D3">
      <w:pPr>
        <w:numPr>
          <w:ilvl w:val="1"/>
          <w:numId w:val="18"/>
        </w:numPr>
        <w:spacing w:after="0"/>
        <w:ind w:left="709"/>
        <w:contextualSpacing/>
        <w:jc w:val="both"/>
        <w:rPr>
          <w:rFonts w:ascii="Verdana" w:eastAsiaTheme="minorHAnsi" w:hAnsi="Verdana" w:cstheme="minorHAnsi"/>
          <w:sz w:val="18"/>
          <w:szCs w:val="18"/>
        </w:rPr>
      </w:pPr>
      <w:r w:rsidRPr="004D3C13">
        <w:rPr>
          <w:rFonts w:ascii="Verdana" w:eastAsiaTheme="minorHAnsi" w:hAnsi="Verdana" w:cstheme="minorHAnsi"/>
          <w:sz w:val="18"/>
          <w:szCs w:val="18"/>
        </w:rPr>
        <w:t xml:space="preserve">друга информация с отношение към безопасността и здравето и правилата за  вътрешния ред. </w:t>
      </w:r>
    </w:p>
    <w:p w14:paraId="4ED26152" w14:textId="77777777" w:rsidR="00705C6A" w:rsidRPr="004D3C13" w:rsidRDefault="00705C6A" w:rsidP="00B528D3">
      <w:pPr>
        <w:numPr>
          <w:ilvl w:val="0"/>
          <w:numId w:val="17"/>
        </w:numPr>
        <w:ind w:left="284"/>
        <w:contextualSpacing/>
        <w:jc w:val="both"/>
        <w:rPr>
          <w:rFonts w:ascii="Verdana" w:eastAsiaTheme="minorHAnsi" w:hAnsi="Verdana" w:cstheme="minorHAnsi"/>
          <w:sz w:val="18"/>
          <w:szCs w:val="18"/>
        </w:rPr>
      </w:pPr>
      <w:r w:rsidRPr="004D3C13">
        <w:rPr>
          <w:rFonts w:ascii="Verdana" w:eastAsiaTheme="minorHAnsi" w:hAnsi="Verdana" w:cstheme="minorHAnsi"/>
          <w:sz w:val="18"/>
          <w:szCs w:val="18"/>
        </w:rPr>
        <w:t xml:space="preserve">Длъжностните лица на Възложителя по чл. 24 на ЗБУТ имат право да контролират изпълнението на настоящото Споразумение и да дават аргументирани предписания и препоръки за коригиращи и превантивни действия по осигуряване на безопасност и здраве при дейности по настоящия договор. </w:t>
      </w:r>
    </w:p>
    <w:p w14:paraId="77EC55C3" w14:textId="77777777" w:rsidR="00705C6A" w:rsidRPr="004D3C13" w:rsidRDefault="00705C6A" w:rsidP="00B528D3">
      <w:pPr>
        <w:numPr>
          <w:ilvl w:val="0"/>
          <w:numId w:val="17"/>
        </w:numPr>
        <w:ind w:left="284"/>
        <w:contextualSpacing/>
        <w:jc w:val="both"/>
        <w:rPr>
          <w:rFonts w:ascii="Verdana" w:eastAsiaTheme="minorHAnsi" w:hAnsi="Verdana" w:cstheme="minorHAnsi"/>
          <w:sz w:val="18"/>
          <w:szCs w:val="18"/>
        </w:rPr>
      </w:pPr>
      <w:r w:rsidRPr="004D3C13">
        <w:rPr>
          <w:rFonts w:ascii="Verdana" w:eastAsiaTheme="minorHAnsi" w:hAnsi="Verdana" w:cstheme="minorHAnsi"/>
          <w:sz w:val="18"/>
          <w:szCs w:val="18"/>
        </w:rPr>
        <w:t xml:space="preserve">ВЪЗЛОЖИТЕЛЯТ провежда на ИЗПЪЛНИТЕЛЯ начален инструктаж при първото посещение на затворената зона и не по-рядко от веднъж за календарна година. </w:t>
      </w:r>
    </w:p>
    <w:p w14:paraId="40A304EA" w14:textId="77777777" w:rsidR="00705C6A" w:rsidRPr="004D3C13" w:rsidRDefault="00705C6A" w:rsidP="00B528D3">
      <w:pPr>
        <w:numPr>
          <w:ilvl w:val="0"/>
          <w:numId w:val="17"/>
        </w:numPr>
        <w:ind w:left="284"/>
        <w:contextualSpacing/>
        <w:jc w:val="both"/>
        <w:rPr>
          <w:rFonts w:ascii="Verdana" w:eastAsiaTheme="minorHAnsi" w:hAnsi="Verdana" w:cstheme="minorHAnsi"/>
          <w:sz w:val="18"/>
          <w:szCs w:val="18"/>
        </w:rPr>
      </w:pPr>
      <w:r w:rsidRPr="004D3C13">
        <w:rPr>
          <w:rFonts w:ascii="Verdana" w:eastAsiaTheme="minorHAnsi" w:hAnsi="Verdana" w:cstheme="minorHAnsi"/>
          <w:sz w:val="18"/>
          <w:szCs w:val="18"/>
        </w:rPr>
        <w:t xml:space="preserve">ВЪЗЛОЖИТЕЛЯТ, наред с определените за това представители на Изпълнителя,  контролира изпълнението на задълженията на ИЗПЪЛНИТЕЛЯ по БЗР на територията на затворената зона. </w:t>
      </w:r>
    </w:p>
    <w:p w14:paraId="49004E36" w14:textId="77777777" w:rsidR="00705C6A" w:rsidRPr="004D3C13" w:rsidRDefault="00705C6A" w:rsidP="00B528D3">
      <w:pPr>
        <w:numPr>
          <w:ilvl w:val="0"/>
          <w:numId w:val="17"/>
        </w:numPr>
        <w:ind w:left="284"/>
        <w:contextualSpacing/>
        <w:jc w:val="both"/>
        <w:rPr>
          <w:rFonts w:ascii="Verdana" w:eastAsiaTheme="minorHAnsi" w:hAnsi="Verdana" w:cstheme="minorHAnsi"/>
          <w:sz w:val="18"/>
          <w:szCs w:val="18"/>
        </w:rPr>
      </w:pPr>
      <w:r w:rsidRPr="004D3C13">
        <w:rPr>
          <w:rFonts w:ascii="Verdana" w:eastAsiaTheme="minorHAnsi" w:hAnsi="Verdana" w:cstheme="minorHAnsi"/>
          <w:sz w:val="18"/>
          <w:szCs w:val="18"/>
        </w:rPr>
        <w:t>ВЪЗЛОЖИТЕЛЯТ има право да не допуска или отстранява от обекта работещи на Изпълнителя, които нарушават правилата за безопасност и здраве при работа.</w:t>
      </w:r>
    </w:p>
    <w:p w14:paraId="2BC55937" w14:textId="77777777" w:rsidR="00705C6A" w:rsidRPr="004D3C13" w:rsidRDefault="00705C6A" w:rsidP="00B528D3">
      <w:pPr>
        <w:numPr>
          <w:ilvl w:val="0"/>
          <w:numId w:val="17"/>
        </w:numPr>
        <w:ind w:left="284"/>
        <w:contextualSpacing/>
        <w:jc w:val="both"/>
        <w:rPr>
          <w:rFonts w:ascii="Verdana" w:eastAsiaTheme="minorHAnsi" w:hAnsi="Verdana" w:cstheme="minorHAnsi"/>
          <w:sz w:val="18"/>
          <w:szCs w:val="18"/>
        </w:rPr>
      </w:pPr>
      <w:r w:rsidRPr="004D3C13">
        <w:rPr>
          <w:rFonts w:ascii="Verdana" w:eastAsiaTheme="minorHAnsi" w:hAnsi="Verdana" w:cstheme="minorHAnsi"/>
          <w:sz w:val="18"/>
          <w:szCs w:val="18"/>
        </w:rPr>
        <w:t>ВЪЗЛОЖИТЕЛЯТ може да наложи неустойки и/или да прекрати договор с ИЗПЪЛНИТЕЛЯ при нарушаване на правилата за безопасност при работа, на основание предвидени в договора клаузи.</w:t>
      </w:r>
    </w:p>
    <w:p w14:paraId="4CFC6686" w14:textId="77777777" w:rsidR="00705C6A" w:rsidRPr="004D3C13" w:rsidRDefault="00705C6A" w:rsidP="00B528D3">
      <w:pPr>
        <w:numPr>
          <w:ilvl w:val="0"/>
          <w:numId w:val="17"/>
        </w:numPr>
        <w:ind w:left="284"/>
        <w:contextualSpacing/>
        <w:jc w:val="both"/>
        <w:rPr>
          <w:rFonts w:ascii="Verdana" w:eastAsiaTheme="minorHAnsi" w:hAnsi="Verdana" w:cstheme="minorHAnsi"/>
          <w:sz w:val="18"/>
          <w:szCs w:val="18"/>
        </w:rPr>
      </w:pPr>
      <w:r w:rsidRPr="004D3C13">
        <w:rPr>
          <w:rFonts w:ascii="Verdana" w:eastAsiaTheme="minorHAnsi" w:hAnsi="Verdana" w:cstheme="minorHAnsi"/>
          <w:sz w:val="18"/>
          <w:szCs w:val="18"/>
        </w:rPr>
        <w:t>Възложителят има право (след злополука и/или инцидент с хора или установени несъответствия в областта на здравословните и безопасни условия на труд) да изиска от Изпълнителя изготвяне и изпълнение на план с коригиращи и превантивни мерки по БЗР. Планът се изготвя от Изпълнителя до 3 работни дни от получаване на констатациите и се изпраща за информация на Възложителя. Изпълнителят изпълнява плана в действие според сроковете в него. Причините за неизпълнения/отклонения с написаното в плана се декларират в писмен вид.</w:t>
      </w:r>
    </w:p>
    <w:p w14:paraId="09F610D4" w14:textId="77777777" w:rsidR="00705C6A" w:rsidRPr="004D3C13" w:rsidRDefault="00705C6A" w:rsidP="00B528D3">
      <w:pPr>
        <w:numPr>
          <w:ilvl w:val="0"/>
          <w:numId w:val="17"/>
        </w:numPr>
        <w:ind w:left="284"/>
        <w:contextualSpacing/>
        <w:jc w:val="both"/>
        <w:rPr>
          <w:rFonts w:ascii="Verdana" w:eastAsiaTheme="minorHAnsi" w:hAnsi="Verdana" w:cstheme="minorHAnsi"/>
          <w:sz w:val="18"/>
          <w:szCs w:val="18"/>
        </w:rPr>
      </w:pPr>
      <w:r w:rsidRPr="004D3C13">
        <w:rPr>
          <w:rFonts w:ascii="Verdana" w:eastAsiaTheme="minorHAnsi" w:hAnsi="Verdana" w:cstheme="minorHAnsi"/>
          <w:sz w:val="18"/>
          <w:szCs w:val="18"/>
        </w:rPr>
        <w:t>Изпълнителят управлява рисковете за безопасността и здравето при  изпълнение на СМР, чрез:</w:t>
      </w:r>
    </w:p>
    <w:p w14:paraId="3FF048F1" w14:textId="77777777" w:rsidR="00705C6A" w:rsidRPr="004D3C13" w:rsidRDefault="00705C6A" w:rsidP="00705C6A">
      <w:pPr>
        <w:spacing w:after="0"/>
        <w:ind w:left="284"/>
        <w:jc w:val="both"/>
        <w:rPr>
          <w:rFonts w:ascii="Verdana" w:eastAsiaTheme="minorHAnsi" w:hAnsi="Verdana" w:cstheme="minorHAnsi"/>
          <w:sz w:val="18"/>
          <w:szCs w:val="18"/>
        </w:rPr>
      </w:pPr>
      <w:r w:rsidRPr="004D3C13">
        <w:rPr>
          <w:rFonts w:ascii="Verdana" w:eastAsiaTheme="minorHAnsi" w:hAnsi="Verdana" w:cstheme="minorHAnsi"/>
          <w:sz w:val="18"/>
          <w:szCs w:val="18"/>
        </w:rPr>
        <w:t>12.1.определяне на отговорно лице по безопасност и здраве при работа за етапа на изпълнение на СМР;</w:t>
      </w:r>
    </w:p>
    <w:p w14:paraId="002B1AAC" w14:textId="77777777" w:rsidR="00705C6A" w:rsidRPr="004D3C13" w:rsidRDefault="00705C6A" w:rsidP="00705C6A">
      <w:pPr>
        <w:spacing w:after="0"/>
        <w:ind w:left="284"/>
        <w:jc w:val="both"/>
        <w:rPr>
          <w:rFonts w:ascii="Verdana" w:eastAsiaTheme="minorHAnsi" w:hAnsi="Verdana" w:cstheme="minorHAnsi"/>
          <w:sz w:val="18"/>
          <w:szCs w:val="18"/>
        </w:rPr>
      </w:pPr>
      <w:r w:rsidRPr="004D3C13">
        <w:rPr>
          <w:rFonts w:ascii="Verdana" w:eastAsiaTheme="minorHAnsi" w:hAnsi="Verdana" w:cstheme="minorHAnsi"/>
          <w:sz w:val="18"/>
          <w:szCs w:val="18"/>
        </w:rPr>
        <w:t>12.2. извършване, документиране и запознаване на работещите с оценка на риска за дейностите, които са предмет на договора;</w:t>
      </w:r>
    </w:p>
    <w:p w14:paraId="10AAF927" w14:textId="77777777" w:rsidR="00705C6A" w:rsidRPr="004D3C13" w:rsidRDefault="00705C6A" w:rsidP="00705C6A">
      <w:pPr>
        <w:spacing w:after="0"/>
        <w:ind w:left="284"/>
        <w:jc w:val="both"/>
        <w:rPr>
          <w:rFonts w:ascii="Verdana" w:eastAsiaTheme="minorHAnsi" w:hAnsi="Verdana" w:cstheme="minorHAnsi"/>
          <w:sz w:val="18"/>
          <w:szCs w:val="18"/>
        </w:rPr>
      </w:pPr>
      <w:r w:rsidRPr="004D3C13">
        <w:rPr>
          <w:rFonts w:ascii="Verdana" w:eastAsiaTheme="minorHAnsi" w:hAnsi="Verdana" w:cstheme="minorHAnsi"/>
          <w:sz w:val="18"/>
          <w:szCs w:val="18"/>
        </w:rPr>
        <w:t>12.3. въвеждане, оповестяване и прилагане на процедури, инструкции и правила за безопасна работа на дейностите;</w:t>
      </w:r>
    </w:p>
    <w:p w14:paraId="0A24F748" w14:textId="77777777" w:rsidR="00705C6A" w:rsidRPr="004D3C13" w:rsidRDefault="00705C6A" w:rsidP="00705C6A">
      <w:pPr>
        <w:spacing w:after="0"/>
        <w:ind w:left="284"/>
        <w:jc w:val="both"/>
        <w:rPr>
          <w:rFonts w:ascii="Verdana" w:eastAsiaTheme="minorHAnsi" w:hAnsi="Verdana" w:cstheme="minorHAnsi"/>
          <w:sz w:val="18"/>
          <w:szCs w:val="18"/>
        </w:rPr>
      </w:pPr>
      <w:r w:rsidRPr="004D3C13">
        <w:rPr>
          <w:rFonts w:ascii="Verdana" w:eastAsiaTheme="minorHAnsi" w:hAnsi="Verdana" w:cstheme="minorHAnsi"/>
          <w:sz w:val="18"/>
          <w:szCs w:val="18"/>
        </w:rPr>
        <w:lastRenderedPageBreak/>
        <w:t>12.4. осигуряване и оповестяване на актуални информационни листа за безопасност за използваните от него опасни вещества, в съответствие с актуалните изисквания на Регламент (ЕО) № 1272/2008 относно класифицирането, етикетирането и опаковането на вещества и смеси (CLP) ;</w:t>
      </w:r>
    </w:p>
    <w:p w14:paraId="472F4A25" w14:textId="77777777" w:rsidR="00705C6A" w:rsidRPr="004D3C13" w:rsidRDefault="00705C6A" w:rsidP="00705C6A">
      <w:pPr>
        <w:spacing w:after="0"/>
        <w:ind w:left="284"/>
        <w:jc w:val="both"/>
        <w:rPr>
          <w:rFonts w:ascii="Verdana" w:eastAsiaTheme="minorHAnsi" w:hAnsi="Verdana" w:cstheme="minorHAnsi"/>
          <w:sz w:val="18"/>
          <w:szCs w:val="18"/>
        </w:rPr>
      </w:pPr>
      <w:r w:rsidRPr="004D3C13">
        <w:rPr>
          <w:rFonts w:ascii="Verdana" w:eastAsiaTheme="minorHAnsi" w:hAnsi="Verdana" w:cstheme="minorHAnsi"/>
          <w:sz w:val="18"/>
          <w:szCs w:val="18"/>
        </w:rPr>
        <w:t>12.5. Правоспособен и квалифициран персонал, който може да докаже правоспособността си незабавно при поискване от страна на Възложителя;</w:t>
      </w:r>
    </w:p>
    <w:p w14:paraId="7C3C5A4A" w14:textId="77777777" w:rsidR="00705C6A" w:rsidRPr="004D3C13" w:rsidRDefault="00705C6A" w:rsidP="00705C6A">
      <w:pPr>
        <w:spacing w:after="0"/>
        <w:ind w:left="284"/>
        <w:jc w:val="both"/>
        <w:rPr>
          <w:rFonts w:ascii="Verdana" w:eastAsiaTheme="minorHAnsi" w:hAnsi="Verdana" w:cstheme="minorHAnsi"/>
          <w:sz w:val="18"/>
          <w:szCs w:val="18"/>
        </w:rPr>
      </w:pPr>
      <w:r w:rsidRPr="004D3C13">
        <w:rPr>
          <w:rFonts w:ascii="Verdana" w:eastAsiaTheme="minorHAnsi" w:hAnsi="Verdana" w:cstheme="minorHAnsi"/>
          <w:sz w:val="18"/>
          <w:szCs w:val="18"/>
        </w:rPr>
        <w:t>12.6. Работещи без медицински противопоказания и с валидна здравна книжка, заверена от  РЗИ (при СМР по водопроводната мрежа и при пряк контакт с питейна вода съгласно приложимите правила на Възложителя - заповед № ДР 430/ 13.07.2018г.);</w:t>
      </w:r>
    </w:p>
    <w:p w14:paraId="3260CE08" w14:textId="77777777" w:rsidR="00705C6A" w:rsidRPr="004D3C13" w:rsidRDefault="00705C6A" w:rsidP="00705C6A">
      <w:pPr>
        <w:spacing w:after="0"/>
        <w:ind w:left="284"/>
        <w:jc w:val="both"/>
        <w:rPr>
          <w:rFonts w:ascii="Verdana" w:eastAsiaTheme="minorHAnsi" w:hAnsi="Verdana" w:cstheme="minorHAnsi"/>
          <w:sz w:val="18"/>
          <w:szCs w:val="18"/>
        </w:rPr>
      </w:pPr>
      <w:r w:rsidRPr="004D3C13">
        <w:rPr>
          <w:rFonts w:ascii="Verdana" w:eastAsiaTheme="minorHAnsi" w:hAnsi="Verdana" w:cstheme="minorHAnsi"/>
          <w:sz w:val="18"/>
          <w:szCs w:val="18"/>
        </w:rPr>
        <w:t>12.7. Разрешение за дейности с азбестосъдържащи продукти (по чл.73 от Закона за здравето), когато е приложимо.</w:t>
      </w:r>
    </w:p>
    <w:p w14:paraId="46CCDA34" w14:textId="77777777" w:rsidR="00705C6A" w:rsidRPr="004D3C13" w:rsidRDefault="00705C6A" w:rsidP="00B528D3">
      <w:pPr>
        <w:numPr>
          <w:ilvl w:val="0"/>
          <w:numId w:val="17"/>
        </w:numPr>
        <w:ind w:left="284"/>
        <w:contextualSpacing/>
        <w:jc w:val="both"/>
        <w:rPr>
          <w:rFonts w:ascii="Verdana" w:eastAsiaTheme="minorHAnsi" w:hAnsi="Verdana" w:cstheme="minorHAnsi"/>
          <w:sz w:val="18"/>
          <w:szCs w:val="18"/>
        </w:rPr>
      </w:pPr>
      <w:r w:rsidRPr="004D3C13">
        <w:rPr>
          <w:rFonts w:ascii="Verdana" w:eastAsiaTheme="minorHAnsi" w:hAnsi="Verdana" w:cstheme="minorHAnsi"/>
          <w:sz w:val="18"/>
          <w:szCs w:val="18"/>
        </w:rPr>
        <w:t>Изпълнителят осигурява и поддържа:</w:t>
      </w:r>
    </w:p>
    <w:p w14:paraId="3BDBD9CD" w14:textId="77777777" w:rsidR="00705C6A" w:rsidRPr="004D3C13" w:rsidRDefault="00705C6A" w:rsidP="005D058E">
      <w:pPr>
        <w:spacing w:after="0"/>
        <w:ind w:left="284"/>
        <w:jc w:val="both"/>
        <w:rPr>
          <w:rFonts w:ascii="Verdana" w:eastAsiaTheme="minorHAnsi" w:hAnsi="Verdana" w:cstheme="minorHAnsi"/>
          <w:sz w:val="18"/>
          <w:szCs w:val="18"/>
        </w:rPr>
      </w:pPr>
      <w:r w:rsidRPr="004D3C13">
        <w:rPr>
          <w:rFonts w:ascii="Verdana" w:eastAsiaTheme="minorHAnsi" w:hAnsi="Verdana" w:cstheme="minorHAnsi"/>
          <w:sz w:val="18"/>
          <w:szCs w:val="18"/>
        </w:rPr>
        <w:t>13.1. изправно работно оборудване, автомобилна техника, и приспособления в съответствие с характера на извършваната дейност;</w:t>
      </w:r>
    </w:p>
    <w:p w14:paraId="7C3F704D" w14:textId="77777777" w:rsidR="00705C6A" w:rsidRPr="004D3C13" w:rsidRDefault="00705C6A" w:rsidP="005D058E">
      <w:pPr>
        <w:spacing w:after="0"/>
        <w:ind w:left="284"/>
        <w:jc w:val="both"/>
        <w:rPr>
          <w:rFonts w:ascii="Verdana" w:eastAsiaTheme="minorHAnsi" w:hAnsi="Verdana" w:cstheme="minorHAnsi"/>
          <w:sz w:val="18"/>
          <w:szCs w:val="18"/>
        </w:rPr>
      </w:pPr>
      <w:r w:rsidRPr="004D3C13">
        <w:rPr>
          <w:rFonts w:ascii="Verdana" w:eastAsiaTheme="minorHAnsi" w:hAnsi="Verdana" w:cstheme="minorHAnsi"/>
          <w:sz w:val="18"/>
          <w:szCs w:val="18"/>
        </w:rPr>
        <w:t>13.2. подходящи, възможно най-безопасни материали и вещества;</w:t>
      </w:r>
    </w:p>
    <w:p w14:paraId="28C42A38" w14:textId="77777777" w:rsidR="00705C6A" w:rsidRPr="004D3C13" w:rsidRDefault="00705C6A" w:rsidP="005D058E">
      <w:pPr>
        <w:spacing w:after="0"/>
        <w:ind w:left="284"/>
        <w:jc w:val="both"/>
        <w:rPr>
          <w:rFonts w:ascii="Verdana" w:eastAsiaTheme="minorHAnsi" w:hAnsi="Verdana" w:cstheme="minorHAnsi"/>
          <w:sz w:val="18"/>
          <w:szCs w:val="18"/>
        </w:rPr>
      </w:pPr>
      <w:r w:rsidRPr="004D3C13">
        <w:rPr>
          <w:rFonts w:ascii="Verdana" w:eastAsiaTheme="minorHAnsi" w:hAnsi="Verdana" w:cstheme="minorHAnsi"/>
          <w:sz w:val="18"/>
          <w:szCs w:val="18"/>
        </w:rPr>
        <w:t>13.3. съответствие с нормите и изискванията за пожарна безопасност;</w:t>
      </w:r>
    </w:p>
    <w:p w14:paraId="08945DB8" w14:textId="77777777" w:rsidR="00705C6A" w:rsidRPr="004D3C13" w:rsidRDefault="00705C6A" w:rsidP="005D058E">
      <w:pPr>
        <w:spacing w:after="0"/>
        <w:ind w:left="284"/>
        <w:jc w:val="both"/>
        <w:rPr>
          <w:rFonts w:ascii="Verdana" w:eastAsiaTheme="minorHAnsi" w:hAnsi="Verdana" w:cstheme="minorHAnsi"/>
          <w:sz w:val="18"/>
          <w:szCs w:val="18"/>
        </w:rPr>
      </w:pPr>
      <w:r w:rsidRPr="004D3C13">
        <w:rPr>
          <w:rFonts w:ascii="Verdana" w:eastAsiaTheme="minorHAnsi" w:hAnsi="Verdana" w:cstheme="minorHAnsi"/>
          <w:sz w:val="18"/>
          <w:szCs w:val="18"/>
        </w:rPr>
        <w:t>13.4. съответствие с нормите за безопасност за съоръженията с повишена опасност, когато се използват такива;</w:t>
      </w:r>
    </w:p>
    <w:p w14:paraId="3EDC183D" w14:textId="77777777" w:rsidR="00705C6A" w:rsidRPr="004D3C13" w:rsidRDefault="00705C6A" w:rsidP="005D058E">
      <w:pPr>
        <w:spacing w:after="0"/>
        <w:ind w:left="284"/>
        <w:jc w:val="both"/>
        <w:rPr>
          <w:rFonts w:ascii="Verdana" w:eastAsiaTheme="minorHAnsi" w:hAnsi="Verdana" w:cstheme="minorHAnsi"/>
          <w:sz w:val="18"/>
          <w:szCs w:val="18"/>
        </w:rPr>
      </w:pPr>
      <w:r w:rsidRPr="004D3C13">
        <w:rPr>
          <w:rFonts w:ascii="Verdana" w:eastAsiaTheme="minorHAnsi" w:hAnsi="Verdana" w:cstheme="minorHAnsi"/>
          <w:sz w:val="18"/>
          <w:szCs w:val="18"/>
        </w:rPr>
        <w:t>13.5. техническа поддръжка и ремонт, прегледи, проверки, лабораторни и технически изпитвания на използваното оборудване.</w:t>
      </w:r>
    </w:p>
    <w:p w14:paraId="1C9A9F13" w14:textId="5B611C56" w:rsidR="00705C6A" w:rsidRPr="004D3C13" w:rsidRDefault="00705C6A" w:rsidP="00B528D3">
      <w:pPr>
        <w:numPr>
          <w:ilvl w:val="0"/>
          <w:numId w:val="17"/>
        </w:numPr>
        <w:ind w:left="284"/>
        <w:contextualSpacing/>
        <w:jc w:val="both"/>
        <w:rPr>
          <w:rFonts w:ascii="Verdana" w:eastAsiaTheme="minorHAnsi" w:hAnsi="Verdana" w:cstheme="minorHAnsi"/>
          <w:sz w:val="18"/>
          <w:szCs w:val="18"/>
        </w:rPr>
      </w:pPr>
      <w:r w:rsidRPr="004D3C13">
        <w:rPr>
          <w:rFonts w:ascii="Verdana" w:eastAsiaTheme="minorHAnsi" w:hAnsi="Verdana" w:cstheme="minorHAnsi"/>
          <w:sz w:val="18"/>
          <w:szCs w:val="18"/>
        </w:rPr>
        <w:t xml:space="preserve">Изпълнителят се задължава да спазва пропускателния режим на обектите и зоните на </w:t>
      </w:r>
    </w:p>
    <w:p w14:paraId="72D5573E" w14:textId="77777777" w:rsidR="00705C6A" w:rsidRPr="004D3C13" w:rsidRDefault="00705C6A" w:rsidP="005D058E">
      <w:pPr>
        <w:spacing w:after="0"/>
        <w:ind w:left="284"/>
        <w:jc w:val="both"/>
        <w:rPr>
          <w:rFonts w:ascii="Verdana" w:eastAsiaTheme="minorHAnsi" w:hAnsi="Verdana" w:cstheme="minorHAnsi"/>
          <w:sz w:val="18"/>
          <w:szCs w:val="18"/>
        </w:rPr>
      </w:pPr>
      <w:r w:rsidRPr="004D3C13">
        <w:rPr>
          <w:rFonts w:ascii="Verdana" w:eastAsiaTheme="minorHAnsi" w:hAnsi="Verdana" w:cstheme="minorHAnsi"/>
          <w:sz w:val="18"/>
          <w:szCs w:val="18"/>
        </w:rPr>
        <w:t>Възложителя и правилата за реда в тях.</w:t>
      </w:r>
    </w:p>
    <w:p w14:paraId="7D80E054" w14:textId="77777777" w:rsidR="00705C6A" w:rsidRPr="004D3C13" w:rsidRDefault="00705C6A" w:rsidP="00B528D3">
      <w:pPr>
        <w:numPr>
          <w:ilvl w:val="0"/>
          <w:numId w:val="17"/>
        </w:numPr>
        <w:ind w:left="284"/>
        <w:contextualSpacing/>
        <w:jc w:val="both"/>
        <w:rPr>
          <w:rFonts w:ascii="Verdana" w:eastAsiaTheme="minorHAnsi" w:hAnsi="Verdana" w:cstheme="minorHAnsi"/>
          <w:sz w:val="18"/>
          <w:szCs w:val="18"/>
        </w:rPr>
      </w:pPr>
      <w:r w:rsidRPr="004D3C13">
        <w:rPr>
          <w:rFonts w:ascii="Verdana" w:eastAsiaTheme="minorHAnsi" w:hAnsi="Verdana" w:cstheme="minorHAnsi"/>
          <w:sz w:val="18"/>
          <w:szCs w:val="18"/>
        </w:rPr>
        <w:t xml:space="preserve">Изпълнителят се задължава еднократно поне 1 работен ден предварително да поиска допуск за лицата и превозните средства, които в изпълнение на договорените дейности, ще пребивават на територията на затворената зона. </w:t>
      </w:r>
    </w:p>
    <w:p w14:paraId="542AEBA1" w14:textId="77777777" w:rsidR="00705C6A" w:rsidRPr="004D3C13" w:rsidRDefault="00705C6A" w:rsidP="00B528D3">
      <w:pPr>
        <w:numPr>
          <w:ilvl w:val="0"/>
          <w:numId w:val="17"/>
        </w:numPr>
        <w:ind w:left="284"/>
        <w:contextualSpacing/>
        <w:jc w:val="both"/>
        <w:rPr>
          <w:rFonts w:ascii="Verdana" w:eastAsiaTheme="minorHAnsi" w:hAnsi="Verdana" w:cstheme="minorHAnsi"/>
          <w:sz w:val="18"/>
          <w:szCs w:val="18"/>
        </w:rPr>
      </w:pPr>
      <w:r w:rsidRPr="004D3C13">
        <w:rPr>
          <w:rFonts w:ascii="Verdana" w:eastAsiaTheme="minorHAnsi" w:hAnsi="Verdana" w:cstheme="minorHAnsi"/>
          <w:sz w:val="18"/>
          <w:szCs w:val="18"/>
        </w:rPr>
        <w:t>Възложителят издава карти-пропуск за всички автомобили на Изпълнителя.</w:t>
      </w:r>
    </w:p>
    <w:p w14:paraId="0D9E55BC" w14:textId="77777777" w:rsidR="00705C6A" w:rsidRPr="004D3C13" w:rsidRDefault="00705C6A" w:rsidP="00B528D3">
      <w:pPr>
        <w:numPr>
          <w:ilvl w:val="0"/>
          <w:numId w:val="17"/>
        </w:numPr>
        <w:ind w:left="284"/>
        <w:contextualSpacing/>
        <w:jc w:val="both"/>
        <w:rPr>
          <w:rFonts w:ascii="Verdana" w:eastAsiaTheme="minorHAnsi" w:hAnsi="Verdana" w:cstheme="minorHAnsi"/>
          <w:sz w:val="18"/>
          <w:szCs w:val="18"/>
        </w:rPr>
      </w:pPr>
      <w:r w:rsidRPr="004D3C13">
        <w:rPr>
          <w:rFonts w:ascii="Verdana" w:eastAsiaTheme="minorHAnsi" w:hAnsi="Verdana" w:cstheme="minorHAnsi"/>
          <w:sz w:val="18"/>
          <w:szCs w:val="18"/>
        </w:rPr>
        <w:t>Изпълнителят се задължава своевременно да уведомява Възложителя и да актуализира списъците при промяна на състава на работещите или на превозните средства.</w:t>
      </w:r>
    </w:p>
    <w:p w14:paraId="0E4BC366" w14:textId="77777777" w:rsidR="00705C6A" w:rsidRPr="004D3C13" w:rsidRDefault="00705C6A" w:rsidP="00B528D3">
      <w:pPr>
        <w:numPr>
          <w:ilvl w:val="0"/>
          <w:numId w:val="17"/>
        </w:numPr>
        <w:ind w:left="284"/>
        <w:contextualSpacing/>
        <w:jc w:val="both"/>
        <w:rPr>
          <w:rFonts w:ascii="Verdana" w:eastAsiaTheme="minorHAnsi" w:hAnsi="Verdana" w:cstheme="minorHAnsi"/>
          <w:sz w:val="18"/>
          <w:szCs w:val="18"/>
        </w:rPr>
      </w:pPr>
      <w:r w:rsidRPr="004D3C13">
        <w:rPr>
          <w:rFonts w:ascii="Verdana" w:eastAsiaTheme="minorHAnsi" w:hAnsi="Verdana" w:cstheme="minorHAnsi"/>
          <w:sz w:val="18"/>
          <w:szCs w:val="18"/>
        </w:rPr>
        <w:t xml:space="preserve">Забранява се достъпа до затворените зони на лица и автомобили, за които не е поискан допуск. </w:t>
      </w:r>
    </w:p>
    <w:p w14:paraId="0B93D914" w14:textId="77777777" w:rsidR="00705C6A" w:rsidRPr="004D3C13" w:rsidRDefault="00705C6A" w:rsidP="00B528D3">
      <w:pPr>
        <w:numPr>
          <w:ilvl w:val="0"/>
          <w:numId w:val="17"/>
        </w:numPr>
        <w:ind w:left="284"/>
        <w:contextualSpacing/>
        <w:jc w:val="both"/>
        <w:rPr>
          <w:rFonts w:ascii="Verdana" w:eastAsiaTheme="minorHAnsi" w:hAnsi="Verdana" w:cstheme="minorHAnsi"/>
          <w:sz w:val="18"/>
          <w:szCs w:val="18"/>
        </w:rPr>
      </w:pPr>
      <w:r w:rsidRPr="004D3C13">
        <w:rPr>
          <w:rFonts w:ascii="Verdana" w:eastAsiaTheme="minorHAnsi" w:hAnsi="Verdana" w:cstheme="minorHAnsi"/>
          <w:sz w:val="18"/>
          <w:szCs w:val="18"/>
        </w:rPr>
        <w:t>Възложителят посочва работната площадка и маршрутите за движение на хора и коли на Изпълнителя.</w:t>
      </w:r>
    </w:p>
    <w:p w14:paraId="41FB9082" w14:textId="77777777" w:rsidR="00705C6A" w:rsidRPr="004D3C13" w:rsidRDefault="00705C6A" w:rsidP="00B528D3">
      <w:pPr>
        <w:numPr>
          <w:ilvl w:val="0"/>
          <w:numId w:val="17"/>
        </w:numPr>
        <w:ind w:left="284"/>
        <w:contextualSpacing/>
        <w:jc w:val="both"/>
        <w:rPr>
          <w:rFonts w:ascii="Verdana" w:eastAsiaTheme="minorHAnsi" w:hAnsi="Verdana" w:cstheme="minorHAnsi"/>
          <w:sz w:val="18"/>
          <w:szCs w:val="18"/>
        </w:rPr>
      </w:pPr>
      <w:r w:rsidRPr="004D3C13">
        <w:rPr>
          <w:rFonts w:ascii="Verdana" w:eastAsiaTheme="minorHAnsi" w:hAnsi="Verdana" w:cstheme="minorHAnsi"/>
          <w:sz w:val="18"/>
          <w:szCs w:val="18"/>
        </w:rPr>
        <w:t>Забранено е пребиваване на работници и техника на Изпълнителя извън посочените места.</w:t>
      </w:r>
    </w:p>
    <w:p w14:paraId="6AE3A690" w14:textId="77777777" w:rsidR="00705C6A" w:rsidRPr="004D3C13" w:rsidRDefault="00705C6A" w:rsidP="00B528D3">
      <w:pPr>
        <w:numPr>
          <w:ilvl w:val="0"/>
          <w:numId w:val="17"/>
        </w:numPr>
        <w:ind w:left="284"/>
        <w:contextualSpacing/>
        <w:jc w:val="both"/>
        <w:rPr>
          <w:rFonts w:ascii="Verdana" w:eastAsiaTheme="minorHAnsi" w:hAnsi="Verdana" w:cstheme="minorHAnsi"/>
          <w:sz w:val="18"/>
          <w:szCs w:val="18"/>
        </w:rPr>
      </w:pPr>
      <w:r w:rsidRPr="004D3C13">
        <w:rPr>
          <w:rFonts w:ascii="Verdana" w:eastAsiaTheme="minorHAnsi" w:hAnsi="Verdana" w:cstheme="minorHAnsi"/>
          <w:sz w:val="18"/>
          <w:szCs w:val="18"/>
        </w:rPr>
        <w:t>Изпълнителят се задължава да спазва посочените маршрути, товаро-разтоварни зони и места за паркиране на обекта/зоните, указаната максимална скорост на движение.</w:t>
      </w:r>
    </w:p>
    <w:p w14:paraId="3A79CC43" w14:textId="77777777" w:rsidR="00705C6A" w:rsidRPr="004D3C13" w:rsidRDefault="00705C6A" w:rsidP="00B528D3">
      <w:pPr>
        <w:numPr>
          <w:ilvl w:val="0"/>
          <w:numId w:val="17"/>
        </w:numPr>
        <w:ind w:left="284"/>
        <w:contextualSpacing/>
        <w:jc w:val="both"/>
        <w:rPr>
          <w:rFonts w:ascii="Verdana" w:eastAsiaTheme="minorHAnsi" w:hAnsi="Verdana" w:cstheme="minorHAnsi"/>
          <w:sz w:val="18"/>
          <w:szCs w:val="18"/>
        </w:rPr>
      </w:pPr>
      <w:r w:rsidRPr="004D3C13">
        <w:rPr>
          <w:rFonts w:ascii="Verdana" w:eastAsiaTheme="minorHAnsi" w:hAnsi="Verdana" w:cstheme="minorHAnsi"/>
          <w:sz w:val="18"/>
          <w:szCs w:val="18"/>
        </w:rPr>
        <w:t>Превозните средства се паркират на определените за това места, ориентирани по посока към изхода на станцията.</w:t>
      </w:r>
    </w:p>
    <w:p w14:paraId="6D9DFA2F" w14:textId="77777777" w:rsidR="00705C6A" w:rsidRPr="004D3C13" w:rsidRDefault="00705C6A" w:rsidP="00B528D3">
      <w:pPr>
        <w:numPr>
          <w:ilvl w:val="0"/>
          <w:numId w:val="17"/>
        </w:numPr>
        <w:ind w:left="284"/>
        <w:contextualSpacing/>
        <w:jc w:val="both"/>
        <w:rPr>
          <w:rFonts w:ascii="Verdana" w:eastAsiaTheme="minorHAnsi" w:hAnsi="Verdana" w:cstheme="minorHAnsi"/>
          <w:sz w:val="18"/>
          <w:szCs w:val="18"/>
        </w:rPr>
      </w:pPr>
      <w:r w:rsidRPr="004D3C13">
        <w:rPr>
          <w:rFonts w:ascii="Verdana" w:eastAsiaTheme="minorHAnsi" w:hAnsi="Verdana" w:cstheme="minorHAnsi"/>
          <w:sz w:val="18"/>
          <w:szCs w:val="18"/>
        </w:rPr>
        <w:t xml:space="preserve">За договори за поддръжка и ремонти по водоснабдителна и канализационна мрежа, Възложителят провежда еднократно годишно начален инструктаж на работещи и длъжностни лица, определени от Изпълнителя. </w:t>
      </w:r>
    </w:p>
    <w:p w14:paraId="6093C0BA" w14:textId="77777777" w:rsidR="00705C6A" w:rsidRPr="004D3C13" w:rsidRDefault="00705C6A" w:rsidP="00B528D3">
      <w:pPr>
        <w:numPr>
          <w:ilvl w:val="0"/>
          <w:numId w:val="17"/>
        </w:numPr>
        <w:ind w:left="284"/>
        <w:contextualSpacing/>
        <w:jc w:val="both"/>
        <w:rPr>
          <w:rFonts w:ascii="Verdana" w:eastAsiaTheme="minorHAnsi" w:hAnsi="Verdana" w:cstheme="minorHAnsi"/>
          <w:sz w:val="18"/>
          <w:szCs w:val="18"/>
        </w:rPr>
      </w:pPr>
      <w:r w:rsidRPr="004D3C13">
        <w:rPr>
          <w:rFonts w:ascii="Verdana" w:eastAsiaTheme="minorHAnsi" w:hAnsi="Verdana" w:cstheme="minorHAnsi"/>
          <w:sz w:val="18"/>
          <w:szCs w:val="18"/>
        </w:rPr>
        <w:t xml:space="preserve">Инструктираните от Възложителя специалисти с ръководни функции на Изпълнителя провеждат инструктаж на всички останали работещи на Изпълнителя. </w:t>
      </w:r>
    </w:p>
    <w:p w14:paraId="1F558FE4" w14:textId="77777777" w:rsidR="00705C6A" w:rsidRPr="004D3C13" w:rsidRDefault="00705C6A" w:rsidP="00B528D3">
      <w:pPr>
        <w:numPr>
          <w:ilvl w:val="0"/>
          <w:numId w:val="17"/>
        </w:numPr>
        <w:ind w:left="284"/>
        <w:contextualSpacing/>
        <w:jc w:val="both"/>
        <w:rPr>
          <w:rFonts w:ascii="Verdana" w:eastAsiaTheme="minorHAnsi" w:hAnsi="Verdana" w:cstheme="minorHAnsi"/>
          <w:sz w:val="18"/>
          <w:szCs w:val="18"/>
        </w:rPr>
      </w:pPr>
      <w:r w:rsidRPr="004D3C13">
        <w:rPr>
          <w:rFonts w:ascii="Verdana" w:eastAsiaTheme="minorHAnsi" w:hAnsi="Verdana" w:cstheme="minorHAnsi"/>
          <w:sz w:val="18"/>
          <w:szCs w:val="18"/>
        </w:rPr>
        <w:t xml:space="preserve">Правилата, процедурите и инструкциите по безопасност на Възложителя, са задължителни за Изпълнителя, освен ако няма друго писмено споразумение за това. </w:t>
      </w:r>
    </w:p>
    <w:p w14:paraId="307DDC05" w14:textId="77777777" w:rsidR="00705C6A" w:rsidRPr="004D3C13" w:rsidRDefault="00705C6A" w:rsidP="00B528D3">
      <w:pPr>
        <w:numPr>
          <w:ilvl w:val="0"/>
          <w:numId w:val="17"/>
        </w:numPr>
        <w:ind w:left="284"/>
        <w:contextualSpacing/>
        <w:jc w:val="both"/>
        <w:rPr>
          <w:rFonts w:ascii="Verdana" w:eastAsiaTheme="minorHAnsi" w:hAnsi="Verdana" w:cstheme="minorHAnsi"/>
          <w:sz w:val="18"/>
          <w:szCs w:val="18"/>
        </w:rPr>
      </w:pPr>
      <w:r w:rsidRPr="004D3C13">
        <w:rPr>
          <w:rFonts w:ascii="Verdana" w:eastAsiaTheme="minorHAnsi" w:hAnsi="Verdana" w:cstheme="minorHAnsi"/>
          <w:sz w:val="18"/>
          <w:szCs w:val="18"/>
        </w:rPr>
        <w:t>Инструктажите по ЗБУТ и ПБ на работещите и посетителите на работната площадка, извън описаните са задължение на Изпълнителя и се провеждат и регистрират от негови длъжностни лица, съгласно действащото законодателството.</w:t>
      </w:r>
    </w:p>
    <w:p w14:paraId="676E7C83" w14:textId="77777777" w:rsidR="00705C6A" w:rsidRPr="004D3C13" w:rsidRDefault="00705C6A" w:rsidP="00B528D3">
      <w:pPr>
        <w:numPr>
          <w:ilvl w:val="0"/>
          <w:numId w:val="17"/>
        </w:numPr>
        <w:ind w:left="284"/>
        <w:contextualSpacing/>
        <w:jc w:val="both"/>
        <w:rPr>
          <w:rFonts w:ascii="Verdana" w:eastAsiaTheme="minorHAnsi" w:hAnsi="Verdana" w:cstheme="minorHAnsi"/>
          <w:sz w:val="18"/>
          <w:szCs w:val="18"/>
        </w:rPr>
      </w:pPr>
      <w:r w:rsidRPr="004D3C13">
        <w:rPr>
          <w:rFonts w:ascii="Verdana" w:eastAsiaTheme="minorHAnsi" w:hAnsi="Verdana" w:cstheme="minorHAnsi"/>
          <w:sz w:val="18"/>
          <w:szCs w:val="18"/>
        </w:rPr>
        <w:t>На всеки обект, в който се работи до 24 часа, Изпълнителят осигурява наличие на следните документи:</w:t>
      </w:r>
    </w:p>
    <w:p w14:paraId="14AB9F7C" w14:textId="77777777" w:rsidR="00705C6A" w:rsidRPr="004D3C13" w:rsidRDefault="00705C6A" w:rsidP="00B528D3">
      <w:pPr>
        <w:numPr>
          <w:ilvl w:val="1"/>
          <w:numId w:val="21"/>
        </w:numPr>
        <w:tabs>
          <w:tab w:val="left" w:pos="851"/>
        </w:tabs>
        <w:spacing w:after="0"/>
        <w:ind w:hanging="91"/>
        <w:contextualSpacing/>
        <w:jc w:val="both"/>
        <w:rPr>
          <w:rFonts w:ascii="Verdana" w:eastAsiaTheme="minorHAnsi" w:hAnsi="Verdana" w:cstheme="minorHAnsi"/>
          <w:sz w:val="18"/>
          <w:szCs w:val="18"/>
        </w:rPr>
      </w:pPr>
      <w:r w:rsidRPr="004D3C13">
        <w:rPr>
          <w:rFonts w:ascii="Verdana" w:eastAsiaTheme="minorHAnsi" w:hAnsi="Verdana" w:cstheme="minorHAnsi"/>
          <w:sz w:val="18"/>
          <w:szCs w:val="18"/>
        </w:rPr>
        <w:t>Инструкции по безопасност и здраве за извършваните дейности;</w:t>
      </w:r>
    </w:p>
    <w:p w14:paraId="17120F1F" w14:textId="77777777" w:rsidR="00705C6A" w:rsidRPr="004D3C13" w:rsidRDefault="00705C6A" w:rsidP="00B528D3">
      <w:pPr>
        <w:numPr>
          <w:ilvl w:val="1"/>
          <w:numId w:val="22"/>
        </w:numPr>
        <w:tabs>
          <w:tab w:val="left" w:pos="851"/>
        </w:tabs>
        <w:spacing w:after="0"/>
        <w:ind w:left="375" w:hanging="91"/>
        <w:contextualSpacing/>
        <w:jc w:val="both"/>
        <w:rPr>
          <w:rFonts w:ascii="Verdana" w:eastAsiaTheme="minorHAnsi" w:hAnsi="Verdana" w:cstheme="minorHAnsi"/>
          <w:sz w:val="18"/>
          <w:szCs w:val="18"/>
        </w:rPr>
      </w:pPr>
      <w:r w:rsidRPr="004D3C13">
        <w:rPr>
          <w:rFonts w:ascii="Verdana" w:eastAsiaTheme="minorHAnsi" w:hAnsi="Verdana" w:cstheme="minorHAnsi"/>
          <w:sz w:val="18"/>
          <w:szCs w:val="18"/>
        </w:rPr>
        <w:t>Информационни листове за безопасност на използваните химични вещества;</w:t>
      </w:r>
    </w:p>
    <w:p w14:paraId="2ADADF25" w14:textId="77777777" w:rsidR="00705C6A" w:rsidRPr="004D3C13" w:rsidRDefault="00705C6A" w:rsidP="00B528D3">
      <w:pPr>
        <w:numPr>
          <w:ilvl w:val="1"/>
          <w:numId w:val="22"/>
        </w:numPr>
        <w:tabs>
          <w:tab w:val="left" w:pos="851"/>
        </w:tabs>
        <w:spacing w:after="0"/>
        <w:ind w:left="375" w:hanging="91"/>
        <w:contextualSpacing/>
        <w:jc w:val="both"/>
        <w:rPr>
          <w:rFonts w:ascii="Verdana" w:eastAsiaTheme="minorHAnsi" w:hAnsi="Verdana" w:cstheme="minorHAnsi"/>
          <w:sz w:val="18"/>
          <w:szCs w:val="18"/>
        </w:rPr>
      </w:pPr>
      <w:r w:rsidRPr="004D3C13">
        <w:rPr>
          <w:rFonts w:ascii="Verdana" w:eastAsiaTheme="minorHAnsi" w:hAnsi="Verdana" w:cstheme="minorHAnsi"/>
          <w:sz w:val="18"/>
          <w:szCs w:val="18"/>
        </w:rPr>
        <w:t>Споразумение за съвместно осигуряване на ЗБУТ със „Софийска вода“ АД;</w:t>
      </w:r>
    </w:p>
    <w:p w14:paraId="29AF61D7" w14:textId="77777777" w:rsidR="00705C6A" w:rsidRPr="004D3C13" w:rsidRDefault="00705C6A" w:rsidP="00B528D3">
      <w:pPr>
        <w:numPr>
          <w:ilvl w:val="1"/>
          <w:numId w:val="22"/>
        </w:numPr>
        <w:tabs>
          <w:tab w:val="left" w:pos="851"/>
        </w:tabs>
        <w:spacing w:after="0"/>
        <w:ind w:left="375" w:hanging="91"/>
        <w:contextualSpacing/>
        <w:jc w:val="both"/>
        <w:rPr>
          <w:rFonts w:ascii="Verdana" w:eastAsiaTheme="minorHAnsi" w:hAnsi="Verdana" w:cstheme="minorHAnsi"/>
          <w:sz w:val="18"/>
          <w:szCs w:val="18"/>
        </w:rPr>
      </w:pPr>
      <w:r w:rsidRPr="004D3C13">
        <w:rPr>
          <w:rFonts w:ascii="Verdana" w:eastAsiaTheme="minorHAnsi" w:hAnsi="Verdana" w:cstheme="minorHAnsi"/>
          <w:sz w:val="18"/>
          <w:szCs w:val="18"/>
        </w:rPr>
        <w:t>Удостоверения/ свидетелства за правоспособност;</w:t>
      </w:r>
    </w:p>
    <w:p w14:paraId="48492EF3" w14:textId="77777777" w:rsidR="00705C6A" w:rsidRPr="004D3C13" w:rsidRDefault="00705C6A" w:rsidP="00B528D3">
      <w:pPr>
        <w:numPr>
          <w:ilvl w:val="1"/>
          <w:numId w:val="22"/>
        </w:numPr>
        <w:tabs>
          <w:tab w:val="left" w:pos="851"/>
        </w:tabs>
        <w:spacing w:after="0"/>
        <w:ind w:left="375" w:hanging="91"/>
        <w:contextualSpacing/>
        <w:jc w:val="both"/>
        <w:rPr>
          <w:rFonts w:ascii="Verdana" w:eastAsiaTheme="minorHAnsi" w:hAnsi="Verdana" w:cstheme="minorHAnsi"/>
          <w:sz w:val="18"/>
          <w:szCs w:val="18"/>
        </w:rPr>
      </w:pPr>
      <w:r w:rsidRPr="004D3C13">
        <w:rPr>
          <w:rFonts w:ascii="Verdana" w:eastAsiaTheme="minorHAnsi" w:hAnsi="Verdana" w:cstheme="minorHAnsi"/>
          <w:sz w:val="18"/>
          <w:szCs w:val="18"/>
        </w:rPr>
        <w:t>Документите за техническата годност на използваните съоръжения;</w:t>
      </w:r>
    </w:p>
    <w:p w14:paraId="3A9B02CF" w14:textId="77777777" w:rsidR="00705C6A" w:rsidRPr="004D3C13" w:rsidRDefault="00705C6A" w:rsidP="00B528D3">
      <w:pPr>
        <w:numPr>
          <w:ilvl w:val="1"/>
          <w:numId w:val="22"/>
        </w:numPr>
        <w:tabs>
          <w:tab w:val="left" w:pos="851"/>
        </w:tabs>
        <w:spacing w:after="0"/>
        <w:ind w:left="375" w:hanging="91"/>
        <w:contextualSpacing/>
        <w:jc w:val="both"/>
        <w:rPr>
          <w:rFonts w:ascii="Verdana" w:eastAsiaTheme="minorHAnsi" w:hAnsi="Verdana" w:cstheme="minorHAnsi"/>
          <w:sz w:val="18"/>
          <w:szCs w:val="18"/>
        </w:rPr>
      </w:pPr>
      <w:r w:rsidRPr="004D3C13">
        <w:rPr>
          <w:rFonts w:ascii="Verdana" w:eastAsiaTheme="minorHAnsi" w:hAnsi="Verdana" w:cstheme="minorHAnsi"/>
          <w:sz w:val="18"/>
          <w:szCs w:val="18"/>
        </w:rPr>
        <w:t>Здравни книжки (когато е приложимо)</w:t>
      </w:r>
    </w:p>
    <w:p w14:paraId="67C79391" w14:textId="77777777" w:rsidR="00705C6A" w:rsidRPr="004D3C13" w:rsidRDefault="00705C6A" w:rsidP="00B528D3">
      <w:pPr>
        <w:numPr>
          <w:ilvl w:val="1"/>
          <w:numId w:val="22"/>
        </w:numPr>
        <w:tabs>
          <w:tab w:val="left" w:pos="851"/>
        </w:tabs>
        <w:spacing w:after="0"/>
        <w:ind w:left="375" w:hanging="91"/>
        <w:contextualSpacing/>
        <w:jc w:val="both"/>
        <w:rPr>
          <w:rFonts w:ascii="Verdana" w:eastAsiaTheme="minorHAnsi" w:hAnsi="Verdana" w:cstheme="minorHAnsi"/>
          <w:sz w:val="18"/>
          <w:szCs w:val="18"/>
        </w:rPr>
      </w:pPr>
      <w:r w:rsidRPr="004D3C13">
        <w:rPr>
          <w:rFonts w:ascii="Verdana" w:eastAsiaTheme="minorHAnsi" w:hAnsi="Verdana" w:cstheme="minorHAnsi"/>
          <w:sz w:val="18"/>
          <w:szCs w:val="18"/>
        </w:rPr>
        <w:t>Книга за ежедневен инструктаж;</w:t>
      </w:r>
    </w:p>
    <w:p w14:paraId="6E750FBE" w14:textId="77777777" w:rsidR="00705C6A" w:rsidRPr="004D3C13" w:rsidRDefault="00705C6A" w:rsidP="00B528D3">
      <w:pPr>
        <w:numPr>
          <w:ilvl w:val="1"/>
          <w:numId w:val="22"/>
        </w:numPr>
        <w:tabs>
          <w:tab w:val="left" w:pos="851"/>
        </w:tabs>
        <w:spacing w:after="0"/>
        <w:ind w:left="375" w:hanging="91"/>
        <w:contextualSpacing/>
        <w:jc w:val="both"/>
        <w:rPr>
          <w:rFonts w:ascii="Verdana" w:eastAsiaTheme="minorHAnsi" w:hAnsi="Verdana" w:cstheme="minorHAnsi"/>
          <w:sz w:val="18"/>
          <w:szCs w:val="18"/>
        </w:rPr>
      </w:pPr>
      <w:r w:rsidRPr="004D3C13">
        <w:rPr>
          <w:rFonts w:ascii="Verdana" w:eastAsiaTheme="minorHAnsi" w:hAnsi="Verdana" w:cstheme="minorHAnsi"/>
          <w:sz w:val="18"/>
          <w:szCs w:val="18"/>
        </w:rPr>
        <w:t>Оценки на риска, наряди, разрешителни за работа за конкретния обект.</w:t>
      </w:r>
    </w:p>
    <w:p w14:paraId="1BE9E5B6" w14:textId="77777777" w:rsidR="00705C6A" w:rsidRPr="004D3C13" w:rsidRDefault="00705C6A" w:rsidP="00B528D3">
      <w:pPr>
        <w:numPr>
          <w:ilvl w:val="0"/>
          <w:numId w:val="17"/>
        </w:numPr>
        <w:ind w:left="284"/>
        <w:contextualSpacing/>
        <w:jc w:val="both"/>
        <w:rPr>
          <w:rFonts w:ascii="Verdana" w:eastAsiaTheme="minorHAnsi" w:hAnsi="Verdana" w:cstheme="minorHAnsi"/>
          <w:sz w:val="18"/>
          <w:szCs w:val="18"/>
        </w:rPr>
      </w:pPr>
      <w:r w:rsidRPr="004D3C13">
        <w:rPr>
          <w:rFonts w:ascii="Verdana" w:eastAsiaTheme="minorHAnsi" w:hAnsi="Verdana" w:cstheme="minorHAnsi"/>
          <w:sz w:val="18"/>
          <w:szCs w:val="18"/>
        </w:rPr>
        <w:t>На всеки обект, в който се работи повече от 48 часа, Изпълнителят, освен документите по чл. 27, осигурява и наличие на следните документи:</w:t>
      </w:r>
    </w:p>
    <w:p w14:paraId="771E29FE" w14:textId="77777777" w:rsidR="00705C6A" w:rsidRPr="004D3C13" w:rsidRDefault="00705C6A" w:rsidP="00B528D3">
      <w:pPr>
        <w:numPr>
          <w:ilvl w:val="1"/>
          <w:numId w:val="20"/>
        </w:numPr>
        <w:tabs>
          <w:tab w:val="left" w:pos="851"/>
        </w:tabs>
        <w:spacing w:after="0"/>
        <w:ind w:left="284" w:firstLine="0"/>
        <w:contextualSpacing/>
        <w:jc w:val="both"/>
        <w:rPr>
          <w:rFonts w:ascii="Verdana" w:eastAsiaTheme="minorHAnsi" w:hAnsi="Verdana" w:cstheme="minorHAnsi"/>
          <w:sz w:val="18"/>
          <w:szCs w:val="18"/>
        </w:rPr>
      </w:pPr>
      <w:r w:rsidRPr="004D3C13">
        <w:rPr>
          <w:rFonts w:ascii="Verdana" w:eastAsiaTheme="minorHAnsi" w:hAnsi="Verdana" w:cstheme="minorHAnsi"/>
          <w:sz w:val="18"/>
          <w:szCs w:val="18"/>
        </w:rPr>
        <w:t>План по безопасност и здраве, вкл. планове за предотвратяване и ликвидиране на пожари и аварии и за евакуация на работещите и намиращите се на строителната площадка (при наличие на разрешение за строеж по ЗУТ);</w:t>
      </w:r>
    </w:p>
    <w:p w14:paraId="5B3DDBED" w14:textId="77777777" w:rsidR="00705C6A" w:rsidRPr="004D3C13" w:rsidRDefault="00705C6A" w:rsidP="00B528D3">
      <w:pPr>
        <w:numPr>
          <w:ilvl w:val="1"/>
          <w:numId w:val="20"/>
        </w:numPr>
        <w:tabs>
          <w:tab w:val="left" w:pos="851"/>
        </w:tabs>
        <w:spacing w:after="0"/>
        <w:ind w:left="284" w:firstLine="0"/>
        <w:contextualSpacing/>
        <w:jc w:val="both"/>
        <w:rPr>
          <w:rFonts w:ascii="Verdana" w:eastAsiaTheme="minorHAnsi" w:hAnsi="Verdana" w:cstheme="minorHAnsi"/>
          <w:sz w:val="18"/>
          <w:szCs w:val="18"/>
        </w:rPr>
      </w:pPr>
      <w:r w:rsidRPr="004D3C13">
        <w:rPr>
          <w:rFonts w:ascii="Verdana" w:eastAsiaTheme="minorHAnsi" w:hAnsi="Verdana" w:cstheme="minorHAnsi"/>
          <w:sz w:val="18"/>
          <w:szCs w:val="18"/>
        </w:rPr>
        <w:lastRenderedPageBreak/>
        <w:t>Проект за временна организация на движението (при наличие на разрешение за строеж по ЗУТ);</w:t>
      </w:r>
    </w:p>
    <w:p w14:paraId="6F2AE73D" w14:textId="77777777" w:rsidR="00705C6A" w:rsidRPr="004D3C13" w:rsidRDefault="00705C6A" w:rsidP="00B528D3">
      <w:pPr>
        <w:numPr>
          <w:ilvl w:val="1"/>
          <w:numId w:val="20"/>
        </w:numPr>
        <w:tabs>
          <w:tab w:val="left" w:pos="851"/>
        </w:tabs>
        <w:spacing w:after="0"/>
        <w:ind w:left="284" w:firstLine="0"/>
        <w:contextualSpacing/>
        <w:jc w:val="both"/>
        <w:rPr>
          <w:rFonts w:ascii="Verdana" w:eastAsiaTheme="minorHAnsi" w:hAnsi="Verdana" w:cstheme="minorHAnsi"/>
          <w:sz w:val="18"/>
          <w:szCs w:val="18"/>
        </w:rPr>
      </w:pPr>
      <w:r w:rsidRPr="004D3C13">
        <w:rPr>
          <w:rFonts w:ascii="Verdana" w:eastAsiaTheme="minorHAnsi" w:hAnsi="Verdana" w:cstheme="minorHAnsi"/>
          <w:sz w:val="18"/>
          <w:szCs w:val="18"/>
        </w:rPr>
        <w:t>Схеми с означение на местоположението на отделните подобекти (когато има такива) и на маршрутите за движение на пътни превозни средства и на пешеходци (при наличие на разрешение за строеж по ЗУТ);</w:t>
      </w:r>
    </w:p>
    <w:p w14:paraId="5BF60EB0" w14:textId="77777777" w:rsidR="00705C6A" w:rsidRPr="004D3C13" w:rsidRDefault="00705C6A" w:rsidP="00B528D3">
      <w:pPr>
        <w:numPr>
          <w:ilvl w:val="1"/>
          <w:numId w:val="20"/>
        </w:numPr>
        <w:tabs>
          <w:tab w:val="left" w:pos="851"/>
        </w:tabs>
        <w:spacing w:after="0"/>
        <w:ind w:left="284" w:firstLine="0"/>
        <w:contextualSpacing/>
        <w:jc w:val="both"/>
        <w:rPr>
          <w:rFonts w:ascii="Verdana" w:eastAsiaTheme="minorHAnsi" w:hAnsi="Verdana" w:cstheme="minorHAnsi"/>
          <w:sz w:val="18"/>
          <w:szCs w:val="18"/>
        </w:rPr>
      </w:pPr>
      <w:r w:rsidRPr="004D3C13">
        <w:rPr>
          <w:rFonts w:ascii="Verdana" w:eastAsiaTheme="minorHAnsi" w:hAnsi="Verdana" w:cstheme="minorHAnsi"/>
          <w:sz w:val="18"/>
          <w:szCs w:val="18"/>
        </w:rPr>
        <w:t>Сертификати/протоколи от проверка на колективни средства за защита и съоръжения с повишена опасност;</w:t>
      </w:r>
    </w:p>
    <w:p w14:paraId="099E55C6" w14:textId="77777777" w:rsidR="00705C6A" w:rsidRPr="004D3C13" w:rsidRDefault="00705C6A" w:rsidP="00B528D3">
      <w:pPr>
        <w:numPr>
          <w:ilvl w:val="1"/>
          <w:numId w:val="20"/>
        </w:numPr>
        <w:tabs>
          <w:tab w:val="left" w:pos="851"/>
        </w:tabs>
        <w:spacing w:after="0"/>
        <w:ind w:left="284" w:firstLine="0"/>
        <w:contextualSpacing/>
        <w:jc w:val="both"/>
        <w:rPr>
          <w:rFonts w:ascii="Verdana" w:eastAsiaTheme="minorHAnsi" w:hAnsi="Verdana" w:cstheme="minorHAnsi"/>
          <w:sz w:val="18"/>
          <w:szCs w:val="18"/>
        </w:rPr>
      </w:pPr>
      <w:r w:rsidRPr="004D3C13">
        <w:rPr>
          <w:rFonts w:ascii="Verdana" w:eastAsiaTheme="minorHAnsi" w:hAnsi="Verdana" w:cstheme="minorHAnsi"/>
          <w:sz w:val="18"/>
          <w:szCs w:val="18"/>
        </w:rPr>
        <w:t>Здравни книжки (когато е приложимо);</w:t>
      </w:r>
    </w:p>
    <w:p w14:paraId="1A4D4C9F" w14:textId="77777777" w:rsidR="00705C6A" w:rsidRPr="004D3C13" w:rsidRDefault="00705C6A" w:rsidP="00B528D3">
      <w:pPr>
        <w:numPr>
          <w:ilvl w:val="1"/>
          <w:numId w:val="20"/>
        </w:numPr>
        <w:tabs>
          <w:tab w:val="left" w:pos="851"/>
        </w:tabs>
        <w:spacing w:after="0"/>
        <w:ind w:left="284" w:firstLine="0"/>
        <w:contextualSpacing/>
        <w:jc w:val="both"/>
        <w:rPr>
          <w:rFonts w:ascii="Verdana" w:eastAsiaTheme="minorHAnsi" w:hAnsi="Verdana" w:cstheme="minorHAnsi"/>
          <w:sz w:val="18"/>
          <w:szCs w:val="18"/>
        </w:rPr>
      </w:pPr>
      <w:r w:rsidRPr="004D3C13">
        <w:rPr>
          <w:rFonts w:ascii="Verdana" w:eastAsiaTheme="minorHAnsi" w:hAnsi="Verdana" w:cstheme="minorHAnsi"/>
          <w:sz w:val="18"/>
          <w:szCs w:val="18"/>
        </w:rPr>
        <w:t>Книга за ежедневен инструктаж;</w:t>
      </w:r>
    </w:p>
    <w:p w14:paraId="22813260" w14:textId="77777777" w:rsidR="00705C6A" w:rsidRPr="004D3C13" w:rsidRDefault="00705C6A" w:rsidP="00B528D3">
      <w:pPr>
        <w:numPr>
          <w:ilvl w:val="1"/>
          <w:numId w:val="20"/>
        </w:numPr>
        <w:tabs>
          <w:tab w:val="left" w:pos="851"/>
        </w:tabs>
        <w:spacing w:after="0"/>
        <w:ind w:left="284" w:firstLine="0"/>
        <w:contextualSpacing/>
        <w:jc w:val="both"/>
        <w:rPr>
          <w:rFonts w:ascii="Verdana" w:eastAsiaTheme="minorHAnsi" w:hAnsi="Verdana" w:cstheme="minorHAnsi"/>
          <w:sz w:val="18"/>
          <w:szCs w:val="18"/>
        </w:rPr>
      </w:pPr>
      <w:r w:rsidRPr="004D3C13">
        <w:rPr>
          <w:rFonts w:ascii="Verdana" w:eastAsiaTheme="minorHAnsi" w:hAnsi="Verdana" w:cstheme="minorHAnsi"/>
          <w:sz w:val="18"/>
          <w:szCs w:val="18"/>
        </w:rPr>
        <w:t>Оценки на риска, наряди, разрешителни за работа за конкретния обект.</w:t>
      </w:r>
    </w:p>
    <w:p w14:paraId="517652B5" w14:textId="77777777" w:rsidR="00705C6A" w:rsidRPr="004D3C13" w:rsidRDefault="00705C6A" w:rsidP="00B528D3">
      <w:pPr>
        <w:numPr>
          <w:ilvl w:val="0"/>
          <w:numId w:val="17"/>
        </w:numPr>
        <w:ind w:left="284"/>
        <w:contextualSpacing/>
        <w:jc w:val="both"/>
        <w:rPr>
          <w:rFonts w:ascii="Verdana" w:eastAsiaTheme="minorHAnsi" w:hAnsi="Verdana" w:cstheme="minorHAnsi"/>
          <w:sz w:val="18"/>
          <w:szCs w:val="18"/>
        </w:rPr>
      </w:pPr>
      <w:r w:rsidRPr="004D3C13">
        <w:rPr>
          <w:rFonts w:ascii="Verdana" w:eastAsiaTheme="minorHAnsi" w:hAnsi="Verdana" w:cstheme="minorHAnsi"/>
          <w:sz w:val="18"/>
          <w:szCs w:val="18"/>
        </w:rPr>
        <w:t xml:space="preserve">Специалното и работно облекло, ЛПС и изправни колективни средства за защита, за работния обект се осигуряват от Изпълнителя, съгласно предварителната оценка на риска  и се използват задължително при работа. Поддръжката и почистването на облеклото, ЛПС и КСЗ са задължение на Изпълнителя. </w:t>
      </w:r>
    </w:p>
    <w:p w14:paraId="434FCEAF" w14:textId="77777777" w:rsidR="00705C6A" w:rsidRPr="004D3C13" w:rsidRDefault="00705C6A" w:rsidP="00043156">
      <w:pPr>
        <w:ind w:left="284"/>
        <w:contextualSpacing/>
        <w:jc w:val="both"/>
        <w:rPr>
          <w:rFonts w:ascii="Verdana" w:eastAsiaTheme="minorHAnsi" w:hAnsi="Verdana" w:cstheme="minorHAnsi"/>
          <w:sz w:val="18"/>
          <w:szCs w:val="18"/>
        </w:rPr>
      </w:pPr>
      <w:r w:rsidRPr="004D3C13">
        <w:rPr>
          <w:rFonts w:ascii="Verdana" w:eastAsiaTheme="minorHAnsi" w:hAnsi="Verdana" w:cstheme="minorHAnsi"/>
          <w:sz w:val="18"/>
          <w:szCs w:val="18"/>
        </w:rPr>
        <w:t xml:space="preserve">Минималните задължителни средства,  при работа на територията на оградения обект/ затворена зона на „Софийска вода“ АД са: защитни обувки с ударозащитно бомбе и защита от пробождане на ходилото, ударозащитна каска и сигнален елек с емблема/лого  на Изпълнителя. </w:t>
      </w:r>
    </w:p>
    <w:p w14:paraId="67B8DCC0" w14:textId="77777777" w:rsidR="00705C6A" w:rsidRPr="004D3C13" w:rsidRDefault="00705C6A" w:rsidP="00B528D3">
      <w:pPr>
        <w:numPr>
          <w:ilvl w:val="0"/>
          <w:numId w:val="17"/>
        </w:numPr>
        <w:ind w:left="284"/>
        <w:contextualSpacing/>
        <w:jc w:val="both"/>
        <w:rPr>
          <w:rFonts w:ascii="Verdana" w:eastAsiaTheme="minorHAnsi" w:hAnsi="Verdana" w:cstheme="minorHAnsi"/>
          <w:sz w:val="18"/>
          <w:szCs w:val="18"/>
        </w:rPr>
      </w:pPr>
      <w:r w:rsidRPr="004D3C13">
        <w:rPr>
          <w:rFonts w:ascii="Verdana" w:eastAsiaTheme="minorHAnsi" w:hAnsi="Verdana" w:cstheme="minorHAnsi"/>
          <w:sz w:val="18"/>
          <w:szCs w:val="18"/>
        </w:rPr>
        <w:t>Изпълнителят изисква използване на необходимите ЛПС от лица, които посещават обекта, където той извършва дейност.</w:t>
      </w:r>
    </w:p>
    <w:p w14:paraId="39F98F09" w14:textId="77777777" w:rsidR="00705C6A" w:rsidRPr="004D3C13" w:rsidRDefault="00705C6A" w:rsidP="00B528D3">
      <w:pPr>
        <w:numPr>
          <w:ilvl w:val="0"/>
          <w:numId w:val="17"/>
        </w:numPr>
        <w:ind w:left="284"/>
        <w:contextualSpacing/>
        <w:jc w:val="both"/>
        <w:rPr>
          <w:rFonts w:ascii="Verdana" w:eastAsiaTheme="minorHAnsi" w:hAnsi="Verdana" w:cstheme="minorHAnsi"/>
          <w:sz w:val="18"/>
          <w:szCs w:val="18"/>
        </w:rPr>
      </w:pPr>
      <w:r w:rsidRPr="004D3C13">
        <w:rPr>
          <w:rFonts w:ascii="Verdana" w:eastAsiaTheme="minorHAnsi" w:hAnsi="Verdana" w:cstheme="minorHAnsi"/>
          <w:sz w:val="18"/>
          <w:szCs w:val="18"/>
        </w:rPr>
        <w:t>Възложителят има право да отстранява от работната площадка лица без определените ЛПС и СРО.</w:t>
      </w:r>
    </w:p>
    <w:p w14:paraId="0021A868" w14:textId="77777777" w:rsidR="00705C6A" w:rsidRPr="004D3C13" w:rsidRDefault="00705C6A" w:rsidP="00705C6A">
      <w:pPr>
        <w:spacing w:after="0"/>
        <w:jc w:val="both"/>
        <w:rPr>
          <w:rFonts w:ascii="Verdana" w:eastAsiaTheme="minorHAnsi" w:hAnsi="Verdana" w:cstheme="minorHAnsi"/>
          <w:b/>
          <w:sz w:val="18"/>
          <w:szCs w:val="18"/>
        </w:rPr>
      </w:pPr>
      <w:r w:rsidRPr="004D3C13">
        <w:rPr>
          <w:rFonts w:ascii="Verdana" w:eastAsiaTheme="minorHAnsi" w:hAnsi="Verdana" w:cstheme="minorHAnsi"/>
          <w:b/>
          <w:sz w:val="18"/>
          <w:szCs w:val="18"/>
        </w:rPr>
        <w:t>Санитарно хигиенни условия</w:t>
      </w:r>
    </w:p>
    <w:p w14:paraId="264656E1" w14:textId="77777777" w:rsidR="00705C6A" w:rsidRPr="004D3C13" w:rsidRDefault="00705C6A" w:rsidP="00B528D3">
      <w:pPr>
        <w:numPr>
          <w:ilvl w:val="0"/>
          <w:numId w:val="17"/>
        </w:numPr>
        <w:ind w:left="284"/>
        <w:contextualSpacing/>
        <w:jc w:val="both"/>
        <w:rPr>
          <w:rFonts w:ascii="Verdana" w:eastAsiaTheme="minorHAnsi" w:hAnsi="Verdana" w:cstheme="minorHAnsi"/>
          <w:sz w:val="18"/>
          <w:szCs w:val="18"/>
        </w:rPr>
      </w:pPr>
      <w:r w:rsidRPr="004D3C13">
        <w:rPr>
          <w:rFonts w:ascii="Verdana" w:eastAsiaTheme="minorHAnsi" w:hAnsi="Verdana" w:cstheme="minorHAnsi"/>
          <w:sz w:val="18"/>
          <w:szCs w:val="18"/>
        </w:rPr>
        <w:t>Забранено е консумирането на храна и напитки на работни площадки.</w:t>
      </w:r>
    </w:p>
    <w:p w14:paraId="737FB8F3" w14:textId="77777777" w:rsidR="00705C6A" w:rsidRPr="004D3C13" w:rsidRDefault="00705C6A" w:rsidP="00B528D3">
      <w:pPr>
        <w:numPr>
          <w:ilvl w:val="0"/>
          <w:numId w:val="17"/>
        </w:numPr>
        <w:ind w:left="284"/>
        <w:contextualSpacing/>
        <w:jc w:val="both"/>
        <w:rPr>
          <w:rFonts w:ascii="Verdana" w:eastAsiaTheme="minorHAnsi" w:hAnsi="Verdana" w:cstheme="minorHAnsi"/>
          <w:sz w:val="18"/>
          <w:szCs w:val="18"/>
        </w:rPr>
      </w:pPr>
      <w:r w:rsidRPr="004D3C13">
        <w:rPr>
          <w:rFonts w:ascii="Verdana" w:eastAsiaTheme="minorHAnsi" w:hAnsi="Verdana" w:cstheme="minorHAnsi"/>
          <w:sz w:val="18"/>
          <w:szCs w:val="18"/>
        </w:rPr>
        <w:t>Измиването на  ръцете с подходящи измиващи и дезинфекциращи  препарати е задължително.</w:t>
      </w:r>
    </w:p>
    <w:p w14:paraId="05E727E2" w14:textId="77777777" w:rsidR="00705C6A" w:rsidRPr="004D3C13" w:rsidRDefault="00705C6A" w:rsidP="00B528D3">
      <w:pPr>
        <w:numPr>
          <w:ilvl w:val="0"/>
          <w:numId w:val="17"/>
        </w:numPr>
        <w:ind w:left="284"/>
        <w:contextualSpacing/>
        <w:jc w:val="both"/>
        <w:rPr>
          <w:rFonts w:ascii="Verdana" w:eastAsiaTheme="minorHAnsi" w:hAnsi="Verdana" w:cstheme="minorHAnsi"/>
          <w:sz w:val="18"/>
          <w:szCs w:val="18"/>
        </w:rPr>
      </w:pPr>
      <w:r w:rsidRPr="004D3C13">
        <w:rPr>
          <w:rFonts w:ascii="Verdana" w:eastAsiaTheme="minorHAnsi" w:hAnsi="Verdana" w:cstheme="minorHAnsi"/>
          <w:sz w:val="18"/>
          <w:szCs w:val="18"/>
        </w:rPr>
        <w:t>Изпълнителят оборудва преносима аптечка за първа долекарска помощ с медикаменти и превързочни материали в срок на годност.</w:t>
      </w:r>
    </w:p>
    <w:p w14:paraId="0FF1C845" w14:textId="77777777" w:rsidR="00705C6A" w:rsidRPr="004D3C13" w:rsidRDefault="00705C6A" w:rsidP="00B528D3">
      <w:pPr>
        <w:numPr>
          <w:ilvl w:val="0"/>
          <w:numId w:val="17"/>
        </w:numPr>
        <w:ind w:left="284"/>
        <w:contextualSpacing/>
        <w:jc w:val="both"/>
        <w:rPr>
          <w:rFonts w:ascii="Verdana" w:eastAsiaTheme="minorHAnsi" w:hAnsi="Verdana" w:cstheme="minorHAnsi"/>
          <w:sz w:val="18"/>
          <w:szCs w:val="18"/>
        </w:rPr>
      </w:pPr>
      <w:r w:rsidRPr="004D3C13">
        <w:rPr>
          <w:rFonts w:ascii="Verdana" w:eastAsiaTheme="minorHAnsi" w:hAnsi="Verdana" w:cstheme="minorHAnsi"/>
          <w:sz w:val="18"/>
          <w:szCs w:val="18"/>
        </w:rPr>
        <w:t>Забранено е тютюнопушене извън определените за целта места</w:t>
      </w:r>
    </w:p>
    <w:p w14:paraId="1C2F6806" w14:textId="77777777" w:rsidR="00705C6A" w:rsidRPr="004D3C13" w:rsidRDefault="00705C6A" w:rsidP="00705C6A">
      <w:pPr>
        <w:spacing w:after="0"/>
        <w:jc w:val="both"/>
        <w:rPr>
          <w:rFonts w:ascii="Verdana" w:eastAsiaTheme="minorHAnsi" w:hAnsi="Verdana" w:cstheme="minorHAnsi"/>
          <w:sz w:val="18"/>
          <w:szCs w:val="18"/>
        </w:rPr>
      </w:pPr>
      <w:r w:rsidRPr="004D3C13">
        <w:rPr>
          <w:rFonts w:ascii="Verdana" w:eastAsiaTheme="minorHAnsi" w:hAnsi="Verdana" w:cstheme="minorHAnsi"/>
          <w:b/>
          <w:sz w:val="18"/>
          <w:szCs w:val="18"/>
        </w:rPr>
        <w:t>Трудови злополуки, инциденти и почти инциденти</w:t>
      </w:r>
    </w:p>
    <w:p w14:paraId="61B66A1F" w14:textId="77777777" w:rsidR="00705C6A" w:rsidRPr="004D3C13" w:rsidRDefault="00705C6A" w:rsidP="00B528D3">
      <w:pPr>
        <w:numPr>
          <w:ilvl w:val="0"/>
          <w:numId w:val="17"/>
        </w:numPr>
        <w:ind w:left="284"/>
        <w:contextualSpacing/>
        <w:jc w:val="both"/>
        <w:rPr>
          <w:rFonts w:ascii="Verdana" w:eastAsiaTheme="minorHAnsi" w:hAnsi="Verdana" w:cstheme="minorHAnsi"/>
          <w:sz w:val="18"/>
          <w:szCs w:val="18"/>
        </w:rPr>
      </w:pPr>
      <w:r w:rsidRPr="004D3C13">
        <w:rPr>
          <w:rFonts w:ascii="Verdana" w:eastAsiaTheme="minorHAnsi" w:hAnsi="Verdana" w:cstheme="minorHAnsi"/>
          <w:sz w:val="18"/>
          <w:szCs w:val="18"/>
        </w:rPr>
        <w:t xml:space="preserve">Изпълнителят незабавно уведомява писмено Възложителя за всички злополуки, инциденти, наранявания, аварии, оказана първа помощ и отклонения от работния процес, които са застрашили или могат да застрашат човек. </w:t>
      </w:r>
    </w:p>
    <w:p w14:paraId="2E120D17" w14:textId="77777777" w:rsidR="00705C6A" w:rsidRPr="004D3C13" w:rsidRDefault="00705C6A" w:rsidP="00B528D3">
      <w:pPr>
        <w:numPr>
          <w:ilvl w:val="0"/>
          <w:numId w:val="17"/>
        </w:numPr>
        <w:ind w:left="284"/>
        <w:contextualSpacing/>
        <w:jc w:val="both"/>
        <w:rPr>
          <w:rFonts w:ascii="Verdana" w:eastAsiaTheme="minorHAnsi" w:hAnsi="Verdana" w:cstheme="minorHAnsi"/>
          <w:sz w:val="18"/>
          <w:szCs w:val="18"/>
        </w:rPr>
      </w:pPr>
      <w:r w:rsidRPr="004D3C13">
        <w:rPr>
          <w:rFonts w:ascii="Verdana" w:eastAsiaTheme="minorHAnsi" w:hAnsi="Verdana" w:cstheme="minorHAnsi"/>
          <w:sz w:val="18"/>
          <w:szCs w:val="18"/>
        </w:rPr>
        <w:t>Изпълнителят ежемесечно докладва на Възложителя брой отработени човекодни, общ брой работещи, почти инциденти, инциденти и злополуки.</w:t>
      </w:r>
    </w:p>
    <w:p w14:paraId="0D2FCACC" w14:textId="77777777" w:rsidR="00705C6A" w:rsidRPr="004D3C13" w:rsidRDefault="00705C6A" w:rsidP="00705C6A">
      <w:pPr>
        <w:spacing w:after="0"/>
        <w:jc w:val="both"/>
        <w:rPr>
          <w:rFonts w:ascii="Verdana" w:eastAsiaTheme="minorHAnsi" w:hAnsi="Verdana" w:cstheme="minorHAnsi"/>
          <w:b/>
          <w:sz w:val="18"/>
          <w:szCs w:val="18"/>
        </w:rPr>
      </w:pPr>
      <w:r w:rsidRPr="004D3C13">
        <w:rPr>
          <w:rFonts w:ascii="Verdana" w:eastAsiaTheme="minorHAnsi" w:hAnsi="Verdana" w:cstheme="minorHAnsi"/>
          <w:b/>
          <w:sz w:val="18"/>
          <w:szCs w:val="18"/>
        </w:rPr>
        <w:t>Временна организация и безопасност на движението</w:t>
      </w:r>
    </w:p>
    <w:p w14:paraId="7D83B18C" w14:textId="77777777" w:rsidR="00705C6A" w:rsidRPr="004D3C13" w:rsidRDefault="00705C6A" w:rsidP="00B528D3">
      <w:pPr>
        <w:numPr>
          <w:ilvl w:val="0"/>
          <w:numId w:val="17"/>
        </w:numPr>
        <w:ind w:left="284"/>
        <w:contextualSpacing/>
        <w:jc w:val="both"/>
        <w:rPr>
          <w:rFonts w:ascii="Verdana" w:eastAsiaTheme="minorHAnsi" w:hAnsi="Verdana" w:cstheme="minorHAnsi"/>
          <w:sz w:val="18"/>
          <w:szCs w:val="18"/>
        </w:rPr>
      </w:pPr>
      <w:r w:rsidRPr="004D3C13">
        <w:rPr>
          <w:rFonts w:ascii="Verdana" w:eastAsiaTheme="minorHAnsi" w:hAnsi="Verdana" w:cstheme="minorHAnsi"/>
          <w:sz w:val="18"/>
          <w:szCs w:val="18"/>
        </w:rPr>
        <w:t>Изпълнителят е длъжен да маркира работната си площадка с ограждения/ мрежи, да я сигнализира със знаци по безопасност и актуална информационна табела на „Софийска вода“ АД.</w:t>
      </w:r>
    </w:p>
    <w:p w14:paraId="403F45F7" w14:textId="77777777" w:rsidR="00705C6A" w:rsidRPr="004D3C13" w:rsidRDefault="00705C6A" w:rsidP="00B528D3">
      <w:pPr>
        <w:numPr>
          <w:ilvl w:val="0"/>
          <w:numId w:val="17"/>
        </w:numPr>
        <w:ind w:left="284"/>
        <w:contextualSpacing/>
        <w:jc w:val="both"/>
        <w:rPr>
          <w:rFonts w:ascii="Verdana" w:eastAsiaTheme="minorHAnsi" w:hAnsi="Verdana" w:cstheme="minorHAnsi"/>
          <w:sz w:val="18"/>
          <w:szCs w:val="18"/>
        </w:rPr>
      </w:pPr>
      <w:r w:rsidRPr="004D3C13">
        <w:rPr>
          <w:rFonts w:ascii="Verdana" w:eastAsiaTheme="minorHAnsi" w:hAnsi="Verdana" w:cstheme="minorHAnsi"/>
          <w:sz w:val="18"/>
          <w:szCs w:val="18"/>
        </w:rPr>
        <w:t>При извършване на аварийни СМР се прилагат схемите за временна организация и безопасност на движението от Наредба № 3 от 16 август 2010 г. за временната организация и безопасността на движението при извършване на строителни и монтажни работи по пътищата и улиците.</w:t>
      </w:r>
    </w:p>
    <w:p w14:paraId="566BE32E" w14:textId="77777777" w:rsidR="00705C6A" w:rsidRPr="004D3C13" w:rsidRDefault="00705C6A" w:rsidP="00B528D3">
      <w:pPr>
        <w:numPr>
          <w:ilvl w:val="0"/>
          <w:numId w:val="17"/>
        </w:numPr>
        <w:ind w:left="284"/>
        <w:contextualSpacing/>
        <w:jc w:val="both"/>
        <w:rPr>
          <w:rFonts w:ascii="Verdana" w:eastAsiaTheme="minorHAnsi" w:hAnsi="Verdana" w:cstheme="minorHAnsi"/>
          <w:sz w:val="18"/>
          <w:szCs w:val="18"/>
        </w:rPr>
      </w:pPr>
      <w:r w:rsidRPr="004D3C13">
        <w:rPr>
          <w:rFonts w:ascii="Verdana" w:eastAsiaTheme="minorHAnsi" w:hAnsi="Verdana" w:cstheme="minorHAnsi"/>
          <w:sz w:val="18"/>
          <w:szCs w:val="18"/>
        </w:rPr>
        <w:t>При извършване на капиталови СМР се прилага проект за ВОБД, който е неразделна част от инвестиционния проект.</w:t>
      </w:r>
    </w:p>
    <w:p w14:paraId="3ED3C820" w14:textId="77777777" w:rsidR="00705C6A" w:rsidRPr="004D3C13" w:rsidRDefault="00705C6A" w:rsidP="00705C6A">
      <w:pPr>
        <w:spacing w:after="0"/>
        <w:jc w:val="both"/>
        <w:rPr>
          <w:rFonts w:ascii="Verdana" w:eastAsiaTheme="minorHAnsi" w:hAnsi="Verdana" w:cstheme="minorHAnsi"/>
          <w:sz w:val="18"/>
          <w:szCs w:val="18"/>
        </w:rPr>
      </w:pPr>
      <w:r w:rsidRPr="004D3C13">
        <w:rPr>
          <w:rFonts w:ascii="Verdana" w:eastAsiaTheme="minorHAnsi" w:hAnsi="Verdana" w:cstheme="minorHAnsi"/>
          <w:b/>
          <w:sz w:val="18"/>
          <w:szCs w:val="18"/>
        </w:rPr>
        <w:t>Изкопни работи</w:t>
      </w:r>
    </w:p>
    <w:p w14:paraId="5DB155A1" w14:textId="77777777" w:rsidR="00705C6A" w:rsidRPr="004D3C13" w:rsidRDefault="00705C6A" w:rsidP="00B528D3">
      <w:pPr>
        <w:numPr>
          <w:ilvl w:val="0"/>
          <w:numId w:val="17"/>
        </w:numPr>
        <w:ind w:left="284"/>
        <w:contextualSpacing/>
        <w:jc w:val="both"/>
        <w:rPr>
          <w:rFonts w:ascii="Verdana" w:eastAsiaTheme="minorHAnsi" w:hAnsi="Verdana" w:cstheme="minorHAnsi"/>
          <w:sz w:val="18"/>
          <w:szCs w:val="18"/>
        </w:rPr>
      </w:pPr>
      <w:r w:rsidRPr="004D3C13">
        <w:rPr>
          <w:rFonts w:ascii="Verdana" w:eastAsiaTheme="minorHAnsi" w:hAnsi="Verdana" w:cstheme="minorHAnsi"/>
          <w:sz w:val="18"/>
          <w:szCs w:val="18"/>
        </w:rPr>
        <w:t>При извършване на изкопни работи, Изпълнителят огражда и сигнализира изкопите, съгласно действащото законодателство.</w:t>
      </w:r>
    </w:p>
    <w:p w14:paraId="772EF1CE" w14:textId="77777777" w:rsidR="00705C6A" w:rsidRPr="004D3C13" w:rsidRDefault="00705C6A" w:rsidP="00B528D3">
      <w:pPr>
        <w:numPr>
          <w:ilvl w:val="0"/>
          <w:numId w:val="17"/>
        </w:numPr>
        <w:ind w:left="284"/>
        <w:contextualSpacing/>
        <w:jc w:val="both"/>
        <w:rPr>
          <w:rFonts w:ascii="Verdana" w:eastAsiaTheme="minorHAnsi" w:hAnsi="Verdana" w:cstheme="minorHAnsi"/>
          <w:sz w:val="18"/>
          <w:szCs w:val="18"/>
        </w:rPr>
      </w:pPr>
      <w:r w:rsidRPr="004D3C13">
        <w:rPr>
          <w:rFonts w:ascii="Verdana" w:eastAsiaTheme="minorHAnsi" w:hAnsi="Verdana" w:cstheme="minorHAnsi"/>
          <w:sz w:val="18"/>
          <w:szCs w:val="18"/>
        </w:rPr>
        <w:t>Работата в изкопи, възложени от Възложителя, започва след писмена оценка за безопасността на изкопа (попълнен чек лист по формат на Възложителя, предоставен при сключване на договора, или еквивалентен формат на Изпълнителя след съгласуване с Възложителя). При непопълнен чек лист Възложителят може да спре работата на Изпълнителя до попълването му.</w:t>
      </w:r>
    </w:p>
    <w:p w14:paraId="5EFF5063" w14:textId="77777777" w:rsidR="00705C6A" w:rsidRPr="004D3C13" w:rsidRDefault="00705C6A" w:rsidP="00B528D3">
      <w:pPr>
        <w:numPr>
          <w:ilvl w:val="0"/>
          <w:numId w:val="17"/>
        </w:numPr>
        <w:ind w:left="284"/>
        <w:contextualSpacing/>
        <w:jc w:val="both"/>
        <w:rPr>
          <w:rFonts w:ascii="Verdana" w:eastAsiaTheme="minorHAnsi" w:hAnsi="Verdana" w:cstheme="minorHAnsi"/>
          <w:sz w:val="18"/>
          <w:szCs w:val="18"/>
        </w:rPr>
      </w:pPr>
      <w:r w:rsidRPr="004D3C13">
        <w:rPr>
          <w:rFonts w:ascii="Verdana" w:eastAsiaTheme="minorHAnsi" w:hAnsi="Verdana" w:cstheme="minorHAnsi"/>
          <w:sz w:val="18"/>
          <w:szCs w:val="18"/>
        </w:rPr>
        <w:t>Изкопи над 1,3 м се обезопасяват чрез откоси и/или подходящи системи за укрепване. При нестабилна почва или допълнителни рискови фактори се обезопасяват и изкопи с по-малка дълбочина.</w:t>
      </w:r>
    </w:p>
    <w:p w14:paraId="03BBDD2E" w14:textId="77777777" w:rsidR="00705C6A" w:rsidRPr="004D3C13" w:rsidRDefault="00705C6A" w:rsidP="00B528D3">
      <w:pPr>
        <w:numPr>
          <w:ilvl w:val="0"/>
          <w:numId w:val="17"/>
        </w:numPr>
        <w:ind w:left="284"/>
        <w:contextualSpacing/>
        <w:jc w:val="both"/>
        <w:rPr>
          <w:rFonts w:ascii="Verdana" w:eastAsiaTheme="minorHAnsi" w:hAnsi="Verdana" w:cstheme="minorHAnsi"/>
          <w:sz w:val="18"/>
          <w:szCs w:val="18"/>
        </w:rPr>
      </w:pPr>
      <w:r w:rsidRPr="004D3C13">
        <w:rPr>
          <w:rFonts w:ascii="Verdana" w:eastAsiaTheme="minorHAnsi" w:hAnsi="Verdana" w:cstheme="minorHAnsi"/>
          <w:sz w:val="18"/>
          <w:szCs w:val="18"/>
        </w:rPr>
        <w:t>Не се допуска разполагането на земна маса, превозни средства, машини или материали на разстояние по-малко от 1 м от ръба на изкопа.</w:t>
      </w:r>
    </w:p>
    <w:p w14:paraId="5920E0D0" w14:textId="77777777" w:rsidR="00705C6A" w:rsidRPr="004D3C13" w:rsidRDefault="00705C6A" w:rsidP="00B528D3">
      <w:pPr>
        <w:numPr>
          <w:ilvl w:val="0"/>
          <w:numId w:val="17"/>
        </w:numPr>
        <w:ind w:left="284"/>
        <w:contextualSpacing/>
        <w:jc w:val="both"/>
        <w:rPr>
          <w:rFonts w:ascii="Verdana" w:eastAsiaTheme="minorHAnsi" w:hAnsi="Verdana" w:cstheme="minorHAnsi"/>
          <w:sz w:val="18"/>
          <w:szCs w:val="18"/>
        </w:rPr>
      </w:pPr>
      <w:r w:rsidRPr="004D3C13">
        <w:rPr>
          <w:rFonts w:ascii="Verdana" w:eastAsiaTheme="minorHAnsi" w:hAnsi="Verdana" w:cstheme="minorHAnsi"/>
          <w:sz w:val="18"/>
          <w:szCs w:val="18"/>
        </w:rPr>
        <w:t>За влизане и излизане от изкоп се използва стандартна стълба, която се поставя така, че горният ѝ край да е на височина 1 м над терена. При слизане и изкачване на работещ по стълбата да се предотвратява преобръщането на стълбата.</w:t>
      </w:r>
    </w:p>
    <w:p w14:paraId="5D5D60C1" w14:textId="77777777" w:rsidR="00705C6A" w:rsidRPr="004D3C13" w:rsidRDefault="00705C6A" w:rsidP="00B528D3">
      <w:pPr>
        <w:numPr>
          <w:ilvl w:val="0"/>
          <w:numId w:val="17"/>
        </w:numPr>
        <w:ind w:left="284"/>
        <w:contextualSpacing/>
        <w:jc w:val="both"/>
        <w:rPr>
          <w:rFonts w:ascii="Verdana" w:eastAsiaTheme="minorHAnsi" w:hAnsi="Verdana" w:cstheme="minorHAnsi"/>
          <w:sz w:val="18"/>
          <w:szCs w:val="18"/>
        </w:rPr>
      </w:pPr>
      <w:r w:rsidRPr="004D3C13">
        <w:rPr>
          <w:rFonts w:ascii="Verdana" w:eastAsiaTheme="minorHAnsi" w:hAnsi="Verdana" w:cstheme="minorHAnsi"/>
          <w:sz w:val="18"/>
          <w:szCs w:val="18"/>
        </w:rPr>
        <w:t>Не се допуска използване на строителна техника за влизане и излизане от изкопа.</w:t>
      </w:r>
    </w:p>
    <w:p w14:paraId="6255BA1B" w14:textId="77777777" w:rsidR="00705C6A" w:rsidRPr="004D3C13" w:rsidRDefault="00705C6A" w:rsidP="00B528D3">
      <w:pPr>
        <w:numPr>
          <w:ilvl w:val="0"/>
          <w:numId w:val="17"/>
        </w:numPr>
        <w:ind w:left="284"/>
        <w:contextualSpacing/>
        <w:jc w:val="both"/>
        <w:rPr>
          <w:rFonts w:ascii="Verdana" w:eastAsiaTheme="minorHAnsi" w:hAnsi="Verdana" w:cstheme="minorHAnsi"/>
          <w:sz w:val="18"/>
          <w:szCs w:val="18"/>
        </w:rPr>
      </w:pPr>
      <w:r w:rsidRPr="004D3C13">
        <w:rPr>
          <w:rFonts w:ascii="Verdana" w:eastAsiaTheme="minorHAnsi" w:hAnsi="Verdana" w:cstheme="minorHAnsi"/>
          <w:sz w:val="18"/>
          <w:szCs w:val="18"/>
        </w:rPr>
        <w:t>Не се допуска извършване на изкопни работи чрез подкопаване.</w:t>
      </w:r>
    </w:p>
    <w:p w14:paraId="0DD19087" w14:textId="77777777" w:rsidR="00705C6A" w:rsidRPr="004D3C13" w:rsidRDefault="00705C6A" w:rsidP="00B528D3">
      <w:pPr>
        <w:numPr>
          <w:ilvl w:val="0"/>
          <w:numId w:val="17"/>
        </w:numPr>
        <w:ind w:left="284"/>
        <w:contextualSpacing/>
        <w:jc w:val="both"/>
        <w:rPr>
          <w:rFonts w:ascii="Verdana" w:eastAsiaTheme="minorHAnsi" w:hAnsi="Verdana" w:cstheme="minorHAnsi"/>
          <w:sz w:val="18"/>
          <w:szCs w:val="18"/>
        </w:rPr>
      </w:pPr>
      <w:r w:rsidRPr="004D3C13">
        <w:rPr>
          <w:rFonts w:ascii="Verdana" w:eastAsiaTheme="minorHAnsi" w:hAnsi="Verdana" w:cstheme="minorHAnsi"/>
          <w:sz w:val="18"/>
          <w:szCs w:val="18"/>
        </w:rPr>
        <w:t>Не се допуска използване на криви, корозирали, изгнили или без необходимата якост укрепителни елементи.</w:t>
      </w:r>
    </w:p>
    <w:p w14:paraId="3BA2420A" w14:textId="77777777" w:rsidR="00705C6A" w:rsidRPr="004D3C13" w:rsidRDefault="00705C6A" w:rsidP="00B528D3">
      <w:pPr>
        <w:numPr>
          <w:ilvl w:val="0"/>
          <w:numId w:val="17"/>
        </w:numPr>
        <w:ind w:left="284"/>
        <w:contextualSpacing/>
        <w:jc w:val="both"/>
        <w:rPr>
          <w:rFonts w:ascii="Verdana" w:eastAsiaTheme="minorHAnsi" w:hAnsi="Verdana" w:cstheme="minorHAnsi"/>
          <w:sz w:val="18"/>
          <w:szCs w:val="18"/>
        </w:rPr>
      </w:pPr>
      <w:r w:rsidRPr="004D3C13">
        <w:rPr>
          <w:rFonts w:ascii="Verdana" w:eastAsiaTheme="minorHAnsi" w:hAnsi="Verdana" w:cstheme="minorHAnsi"/>
          <w:sz w:val="18"/>
          <w:szCs w:val="18"/>
        </w:rPr>
        <w:lastRenderedPageBreak/>
        <w:t>Не се допуска преминаване и престой на хора, както и други видове СМР в обсега на действие на строителна машина, изпълняваща изкопни работи.</w:t>
      </w:r>
    </w:p>
    <w:p w14:paraId="5ACC5FE9" w14:textId="77777777" w:rsidR="00705C6A" w:rsidRPr="004D3C13" w:rsidRDefault="00705C6A" w:rsidP="00B528D3">
      <w:pPr>
        <w:numPr>
          <w:ilvl w:val="0"/>
          <w:numId w:val="17"/>
        </w:numPr>
        <w:ind w:left="284"/>
        <w:contextualSpacing/>
        <w:jc w:val="both"/>
        <w:rPr>
          <w:rFonts w:ascii="Verdana" w:eastAsiaTheme="minorHAnsi" w:hAnsi="Verdana" w:cstheme="minorHAnsi"/>
          <w:sz w:val="18"/>
          <w:szCs w:val="18"/>
        </w:rPr>
      </w:pPr>
      <w:r w:rsidRPr="004D3C13">
        <w:rPr>
          <w:rFonts w:ascii="Verdana" w:eastAsiaTheme="minorHAnsi" w:hAnsi="Verdana" w:cstheme="minorHAnsi"/>
          <w:sz w:val="18"/>
          <w:szCs w:val="18"/>
        </w:rPr>
        <w:t>В охранителната зона на проводници под напрежение или на действащ продуктопровод, изкопните работи се извършват под непосредственото ръководство на техническия ръководител и под наблюдението на представител на собственика на продуктопровода.</w:t>
      </w:r>
    </w:p>
    <w:p w14:paraId="6D884529" w14:textId="77777777" w:rsidR="00705C6A" w:rsidRPr="004D3C13" w:rsidRDefault="00705C6A" w:rsidP="00B528D3">
      <w:pPr>
        <w:numPr>
          <w:ilvl w:val="0"/>
          <w:numId w:val="17"/>
        </w:numPr>
        <w:ind w:left="284"/>
        <w:contextualSpacing/>
        <w:jc w:val="both"/>
        <w:rPr>
          <w:rFonts w:ascii="Verdana" w:eastAsiaTheme="minorHAnsi" w:hAnsi="Verdana" w:cstheme="minorHAnsi"/>
          <w:sz w:val="18"/>
          <w:szCs w:val="18"/>
        </w:rPr>
      </w:pPr>
      <w:r w:rsidRPr="004D3C13">
        <w:rPr>
          <w:rFonts w:ascii="Verdana" w:eastAsiaTheme="minorHAnsi" w:hAnsi="Verdana" w:cstheme="minorHAnsi"/>
          <w:sz w:val="18"/>
          <w:szCs w:val="18"/>
        </w:rPr>
        <w:t>Работата се преустановява при откриване на неизвестни подземни мрежи или съоръжения и при условия, различни от предвидените и оценените, до получаване на предписания от проектанта (при работи по проект) или техническия ръководител/ ръководителя на екипа.</w:t>
      </w:r>
    </w:p>
    <w:p w14:paraId="1FD215BB" w14:textId="77777777" w:rsidR="00705C6A" w:rsidRPr="004D3C13" w:rsidRDefault="00705C6A" w:rsidP="00B528D3">
      <w:pPr>
        <w:numPr>
          <w:ilvl w:val="0"/>
          <w:numId w:val="17"/>
        </w:numPr>
        <w:ind w:left="284"/>
        <w:contextualSpacing/>
        <w:jc w:val="both"/>
        <w:rPr>
          <w:rFonts w:ascii="Verdana" w:eastAsiaTheme="minorHAnsi" w:hAnsi="Verdana" w:cstheme="minorHAnsi"/>
          <w:sz w:val="18"/>
          <w:szCs w:val="18"/>
        </w:rPr>
      </w:pPr>
      <w:r w:rsidRPr="004D3C13">
        <w:rPr>
          <w:rFonts w:ascii="Verdana" w:eastAsiaTheme="minorHAnsi" w:hAnsi="Verdana" w:cstheme="minorHAnsi"/>
          <w:sz w:val="18"/>
          <w:szCs w:val="18"/>
        </w:rPr>
        <w:t>При вероятност изкопа да се превърне в ограничено пространство се прилагат адекватни мерки за безопасна работа в ограничено пространство.</w:t>
      </w:r>
    </w:p>
    <w:p w14:paraId="46A8AA9B" w14:textId="77777777" w:rsidR="00705C6A" w:rsidRPr="004D3C13" w:rsidRDefault="00705C6A" w:rsidP="00705C6A">
      <w:pPr>
        <w:spacing w:after="0"/>
        <w:jc w:val="both"/>
        <w:rPr>
          <w:rFonts w:ascii="Verdana" w:eastAsiaTheme="minorHAnsi" w:hAnsi="Verdana" w:cstheme="minorHAnsi"/>
          <w:sz w:val="18"/>
          <w:szCs w:val="18"/>
        </w:rPr>
      </w:pPr>
      <w:r w:rsidRPr="004D3C13">
        <w:rPr>
          <w:rFonts w:ascii="Verdana" w:eastAsiaTheme="minorHAnsi" w:hAnsi="Verdana" w:cstheme="minorHAnsi"/>
          <w:b/>
          <w:sz w:val="18"/>
          <w:szCs w:val="18"/>
        </w:rPr>
        <w:t>Работа в ограничени пространства</w:t>
      </w:r>
    </w:p>
    <w:p w14:paraId="4FA5E462" w14:textId="77777777" w:rsidR="00705C6A" w:rsidRPr="004D3C13" w:rsidRDefault="00705C6A" w:rsidP="00B528D3">
      <w:pPr>
        <w:numPr>
          <w:ilvl w:val="0"/>
          <w:numId w:val="17"/>
        </w:numPr>
        <w:ind w:left="284"/>
        <w:contextualSpacing/>
        <w:jc w:val="both"/>
        <w:rPr>
          <w:rFonts w:ascii="Verdana" w:eastAsiaTheme="minorHAnsi" w:hAnsi="Verdana" w:cstheme="minorHAnsi"/>
          <w:sz w:val="18"/>
          <w:szCs w:val="18"/>
        </w:rPr>
      </w:pPr>
      <w:r w:rsidRPr="004D3C13">
        <w:rPr>
          <w:rFonts w:ascii="Verdana" w:eastAsiaTheme="minorHAnsi" w:hAnsi="Verdana" w:cstheme="minorHAnsi"/>
          <w:sz w:val="18"/>
          <w:szCs w:val="18"/>
        </w:rPr>
        <w:t>Капаците на шахтите се отварят с изправни инструменти и приспособления.</w:t>
      </w:r>
    </w:p>
    <w:p w14:paraId="2A3768E8" w14:textId="77777777" w:rsidR="00705C6A" w:rsidRPr="004D3C13" w:rsidRDefault="00705C6A" w:rsidP="00B528D3">
      <w:pPr>
        <w:numPr>
          <w:ilvl w:val="0"/>
          <w:numId w:val="17"/>
        </w:numPr>
        <w:ind w:left="284"/>
        <w:contextualSpacing/>
        <w:jc w:val="both"/>
        <w:rPr>
          <w:rFonts w:ascii="Verdana" w:eastAsiaTheme="minorHAnsi" w:hAnsi="Verdana" w:cstheme="minorHAnsi"/>
          <w:sz w:val="18"/>
          <w:szCs w:val="18"/>
        </w:rPr>
      </w:pPr>
      <w:r w:rsidRPr="004D3C13">
        <w:rPr>
          <w:rFonts w:ascii="Verdana" w:eastAsiaTheme="minorHAnsi" w:hAnsi="Verdana" w:cstheme="minorHAnsi"/>
          <w:sz w:val="18"/>
          <w:szCs w:val="18"/>
        </w:rPr>
        <w:t>Забранено е повдигането на капаците на шахтите с вкарване на ръце под тях.</w:t>
      </w:r>
    </w:p>
    <w:p w14:paraId="2AC055F0" w14:textId="77777777" w:rsidR="00705C6A" w:rsidRPr="004D3C13" w:rsidRDefault="00705C6A" w:rsidP="00B528D3">
      <w:pPr>
        <w:numPr>
          <w:ilvl w:val="0"/>
          <w:numId w:val="17"/>
        </w:numPr>
        <w:ind w:left="284"/>
        <w:contextualSpacing/>
        <w:jc w:val="both"/>
        <w:rPr>
          <w:rFonts w:ascii="Verdana" w:eastAsiaTheme="minorHAnsi" w:hAnsi="Verdana" w:cstheme="minorHAnsi"/>
          <w:sz w:val="18"/>
          <w:szCs w:val="18"/>
        </w:rPr>
      </w:pPr>
      <w:r w:rsidRPr="004D3C13">
        <w:rPr>
          <w:rFonts w:ascii="Verdana" w:eastAsiaTheme="minorHAnsi" w:hAnsi="Verdana" w:cstheme="minorHAnsi"/>
          <w:sz w:val="18"/>
          <w:szCs w:val="18"/>
        </w:rPr>
        <w:t>При работа в ограничено пространство /шахта, камера, резервоар, кладенец, закрит канал, тръбопровод, колектор, силоз и др./ се спазват изискванията на Наредба № 9 за осигуряване на здравословни и безопасни условия на труд при експлоатация и поддържане на водоснабдителни и канализационни системи.</w:t>
      </w:r>
    </w:p>
    <w:p w14:paraId="2FADA0DF" w14:textId="77777777" w:rsidR="00705C6A" w:rsidRPr="004D3C13" w:rsidRDefault="00705C6A" w:rsidP="00B528D3">
      <w:pPr>
        <w:numPr>
          <w:ilvl w:val="0"/>
          <w:numId w:val="17"/>
        </w:numPr>
        <w:ind w:left="284"/>
        <w:contextualSpacing/>
        <w:jc w:val="both"/>
        <w:rPr>
          <w:rFonts w:ascii="Verdana" w:eastAsiaTheme="minorHAnsi" w:hAnsi="Verdana" w:cstheme="minorHAnsi"/>
          <w:sz w:val="18"/>
          <w:szCs w:val="18"/>
        </w:rPr>
      </w:pPr>
      <w:r w:rsidRPr="004D3C13">
        <w:rPr>
          <w:rFonts w:ascii="Verdana" w:eastAsiaTheme="minorHAnsi" w:hAnsi="Verdana" w:cstheme="minorHAnsi"/>
          <w:sz w:val="18"/>
          <w:szCs w:val="18"/>
        </w:rPr>
        <w:t>Допускането до работа в ограничено пространство се дава с издаване на документ/разрешително за работа, като:</w:t>
      </w:r>
    </w:p>
    <w:p w14:paraId="6F9A6335" w14:textId="77777777" w:rsidR="00043156" w:rsidRPr="004D3C13" w:rsidRDefault="00705C6A" w:rsidP="00B528D3">
      <w:pPr>
        <w:pStyle w:val="ListParagraph"/>
        <w:numPr>
          <w:ilvl w:val="1"/>
          <w:numId w:val="23"/>
        </w:numPr>
        <w:tabs>
          <w:tab w:val="left" w:pos="1134"/>
        </w:tabs>
        <w:spacing w:after="0"/>
        <w:ind w:hanging="9"/>
        <w:contextualSpacing/>
        <w:jc w:val="both"/>
        <w:rPr>
          <w:rFonts w:ascii="Verdana" w:eastAsiaTheme="minorHAnsi" w:hAnsi="Verdana" w:cstheme="minorHAnsi"/>
          <w:sz w:val="18"/>
          <w:szCs w:val="18"/>
        </w:rPr>
      </w:pPr>
      <w:r w:rsidRPr="004D3C13">
        <w:rPr>
          <w:rFonts w:ascii="Verdana" w:eastAsiaTheme="minorHAnsi" w:hAnsi="Verdana" w:cstheme="minorHAnsi"/>
          <w:sz w:val="18"/>
          <w:szCs w:val="18"/>
        </w:rPr>
        <w:t>Броят на членовете в работния екип се определя от допускащия, след изготвяне на оценка на риска и попълване на задължителното разрешително за допускане до работа в ограниченото пространство, но не по-малко от двама човека.</w:t>
      </w:r>
    </w:p>
    <w:p w14:paraId="6B2239E9" w14:textId="77777777" w:rsidR="00043156" w:rsidRPr="004D3C13" w:rsidRDefault="00705C6A" w:rsidP="00B528D3">
      <w:pPr>
        <w:pStyle w:val="ListParagraph"/>
        <w:numPr>
          <w:ilvl w:val="1"/>
          <w:numId w:val="23"/>
        </w:numPr>
        <w:tabs>
          <w:tab w:val="left" w:pos="1134"/>
        </w:tabs>
        <w:spacing w:after="0"/>
        <w:ind w:hanging="9"/>
        <w:contextualSpacing/>
        <w:jc w:val="both"/>
        <w:rPr>
          <w:rFonts w:ascii="Verdana" w:eastAsiaTheme="minorHAnsi" w:hAnsi="Verdana" w:cstheme="minorHAnsi"/>
          <w:sz w:val="18"/>
          <w:szCs w:val="18"/>
        </w:rPr>
      </w:pPr>
      <w:r w:rsidRPr="004D3C13">
        <w:rPr>
          <w:rFonts w:ascii="Verdana" w:eastAsiaTheme="minorHAnsi" w:hAnsi="Verdana" w:cstheme="minorHAnsi"/>
          <w:sz w:val="18"/>
          <w:szCs w:val="18"/>
        </w:rPr>
        <w:t>Минималните екипи за работа в ограничено пространство, които изпълнителят трябва да има в наличност са не по-малко от два;</w:t>
      </w:r>
    </w:p>
    <w:p w14:paraId="39E17831" w14:textId="77777777" w:rsidR="00043156" w:rsidRPr="004D3C13" w:rsidRDefault="00705C6A" w:rsidP="00B528D3">
      <w:pPr>
        <w:pStyle w:val="ListParagraph"/>
        <w:numPr>
          <w:ilvl w:val="1"/>
          <w:numId w:val="23"/>
        </w:numPr>
        <w:tabs>
          <w:tab w:val="left" w:pos="1134"/>
        </w:tabs>
        <w:spacing w:after="0"/>
        <w:ind w:hanging="9"/>
        <w:contextualSpacing/>
        <w:jc w:val="both"/>
        <w:rPr>
          <w:rFonts w:ascii="Verdana" w:eastAsiaTheme="minorHAnsi" w:hAnsi="Verdana" w:cstheme="minorHAnsi"/>
          <w:sz w:val="18"/>
          <w:szCs w:val="18"/>
        </w:rPr>
      </w:pPr>
      <w:r w:rsidRPr="004D3C13">
        <w:rPr>
          <w:rFonts w:ascii="Verdana" w:eastAsiaTheme="minorHAnsi" w:hAnsi="Verdana" w:cstheme="minorHAnsi"/>
          <w:sz w:val="18"/>
          <w:szCs w:val="18"/>
        </w:rPr>
        <w:t>До работа в ограничено пространство се допускат само лица, които са обучени за работа в ограничени пространства;</w:t>
      </w:r>
    </w:p>
    <w:p w14:paraId="26FA856A" w14:textId="77777777" w:rsidR="00043156" w:rsidRPr="004D3C13" w:rsidRDefault="00705C6A" w:rsidP="00B528D3">
      <w:pPr>
        <w:pStyle w:val="ListParagraph"/>
        <w:numPr>
          <w:ilvl w:val="1"/>
          <w:numId w:val="23"/>
        </w:numPr>
        <w:tabs>
          <w:tab w:val="left" w:pos="1134"/>
        </w:tabs>
        <w:spacing w:after="0"/>
        <w:ind w:hanging="9"/>
        <w:contextualSpacing/>
        <w:jc w:val="both"/>
        <w:rPr>
          <w:rFonts w:ascii="Verdana" w:eastAsiaTheme="minorHAnsi" w:hAnsi="Verdana" w:cstheme="minorHAnsi"/>
          <w:sz w:val="18"/>
          <w:szCs w:val="18"/>
        </w:rPr>
      </w:pPr>
      <w:r w:rsidRPr="004D3C13">
        <w:rPr>
          <w:rFonts w:ascii="Verdana" w:eastAsiaTheme="minorHAnsi" w:hAnsi="Verdana" w:cstheme="minorHAnsi"/>
          <w:sz w:val="18"/>
          <w:szCs w:val="18"/>
        </w:rPr>
        <w:t xml:space="preserve">Класът на взривозащита на оборудването следва да е съобразен със средата, в която ще се работи;  </w:t>
      </w:r>
    </w:p>
    <w:p w14:paraId="142F0FEA" w14:textId="1E0AFF8D" w:rsidR="00705C6A" w:rsidRPr="004D3C13" w:rsidRDefault="00705C6A" w:rsidP="00B528D3">
      <w:pPr>
        <w:pStyle w:val="ListParagraph"/>
        <w:numPr>
          <w:ilvl w:val="1"/>
          <w:numId w:val="23"/>
        </w:numPr>
        <w:tabs>
          <w:tab w:val="left" w:pos="1134"/>
        </w:tabs>
        <w:spacing w:after="0"/>
        <w:ind w:hanging="9"/>
        <w:contextualSpacing/>
        <w:jc w:val="both"/>
        <w:rPr>
          <w:rFonts w:ascii="Verdana" w:eastAsiaTheme="minorHAnsi" w:hAnsi="Verdana" w:cstheme="minorHAnsi"/>
          <w:sz w:val="18"/>
          <w:szCs w:val="18"/>
        </w:rPr>
      </w:pPr>
      <w:r w:rsidRPr="004D3C13">
        <w:rPr>
          <w:rFonts w:ascii="Verdana" w:eastAsiaTheme="minorHAnsi" w:hAnsi="Verdana" w:cstheme="minorHAnsi"/>
          <w:sz w:val="18"/>
          <w:szCs w:val="18"/>
        </w:rPr>
        <w:t>Всеки работещ в ограниченото пространство, следва да има:</w:t>
      </w:r>
    </w:p>
    <w:p w14:paraId="6B6D599E" w14:textId="5D13E381" w:rsidR="00043156" w:rsidRPr="004D3C13" w:rsidRDefault="00705C6A" w:rsidP="00B528D3">
      <w:pPr>
        <w:pStyle w:val="ListParagraph"/>
        <w:numPr>
          <w:ilvl w:val="2"/>
          <w:numId w:val="23"/>
        </w:numPr>
        <w:spacing w:after="0"/>
        <w:ind w:firstLine="414"/>
        <w:jc w:val="both"/>
        <w:rPr>
          <w:rFonts w:ascii="Verdana" w:eastAsiaTheme="minorHAnsi" w:hAnsi="Verdana" w:cstheme="minorHAnsi"/>
          <w:sz w:val="18"/>
          <w:szCs w:val="18"/>
        </w:rPr>
      </w:pPr>
      <w:r w:rsidRPr="004D3C13">
        <w:rPr>
          <w:rFonts w:ascii="Verdana" w:eastAsiaTheme="minorHAnsi" w:hAnsi="Verdana" w:cstheme="minorHAnsi"/>
          <w:sz w:val="18"/>
          <w:szCs w:val="18"/>
        </w:rPr>
        <w:t>Газ детектор;</w:t>
      </w:r>
    </w:p>
    <w:p w14:paraId="572B303B" w14:textId="77777777" w:rsidR="00043156" w:rsidRPr="004D3C13" w:rsidRDefault="00705C6A" w:rsidP="00B528D3">
      <w:pPr>
        <w:pStyle w:val="ListParagraph"/>
        <w:numPr>
          <w:ilvl w:val="2"/>
          <w:numId w:val="23"/>
        </w:numPr>
        <w:spacing w:after="0"/>
        <w:ind w:firstLine="414"/>
        <w:jc w:val="both"/>
        <w:rPr>
          <w:rFonts w:ascii="Verdana" w:eastAsiaTheme="minorHAnsi" w:hAnsi="Verdana" w:cstheme="minorHAnsi"/>
          <w:sz w:val="18"/>
          <w:szCs w:val="18"/>
        </w:rPr>
      </w:pPr>
      <w:r w:rsidRPr="004D3C13">
        <w:rPr>
          <w:rFonts w:ascii="Verdana" w:eastAsiaTheme="minorHAnsi" w:hAnsi="Verdana" w:cstheme="minorHAnsi"/>
          <w:sz w:val="18"/>
          <w:szCs w:val="18"/>
        </w:rPr>
        <w:t>Самоспасителен дихателен апарат;</w:t>
      </w:r>
    </w:p>
    <w:p w14:paraId="18DD39F8" w14:textId="77777777" w:rsidR="00043156" w:rsidRPr="004D3C13" w:rsidRDefault="00705C6A" w:rsidP="00B528D3">
      <w:pPr>
        <w:pStyle w:val="ListParagraph"/>
        <w:numPr>
          <w:ilvl w:val="2"/>
          <w:numId w:val="23"/>
        </w:numPr>
        <w:spacing w:after="0"/>
        <w:ind w:firstLine="414"/>
        <w:jc w:val="both"/>
        <w:rPr>
          <w:rFonts w:ascii="Verdana" w:eastAsiaTheme="minorHAnsi" w:hAnsi="Verdana" w:cstheme="minorHAnsi"/>
          <w:sz w:val="18"/>
          <w:szCs w:val="18"/>
        </w:rPr>
      </w:pPr>
      <w:r w:rsidRPr="004D3C13">
        <w:rPr>
          <w:rFonts w:ascii="Verdana" w:eastAsiaTheme="minorHAnsi" w:hAnsi="Verdana" w:cstheme="minorHAnsi"/>
          <w:sz w:val="18"/>
          <w:szCs w:val="18"/>
        </w:rPr>
        <w:t>Ударозащитна каска за работа на височина с начелно осветление;</w:t>
      </w:r>
    </w:p>
    <w:p w14:paraId="41DDD16E" w14:textId="21BE33FD" w:rsidR="00705C6A" w:rsidRPr="004D3C13" w:rsidRDefault="00705C6A" w:rsidP="00B528D3">
      <w:pPr>
        <w:pStyle w:val="ListParagraph"/>
        <w:numPr>
          <w:ilvl w:val="2"/>
          <w:numId w:val="23"/>
        </w:numPr>
        <w:spacing w:after="0"/>
        <w:ind w:firstLine="414"/>
        <w:jc w:val="both"/>
        <w:rPr>
          <w:rFonts w:ascii="Verdana" w:eastAsiaTheme="minorHAnsi" w:hAnsi="Verdana" w:cstheme="minorHAnsi"/>
          <w:sz w:val="18"/>
          <w:szCs w:val="18"/>
        </w:rPr>
      </w:pPr>
      <w:r w:rsidRPr="004D3C13">
        <w:rPr>
          <w:rFonts w:ascii="Verdana" w:eastAsiaTheme="minorHAnsi" w:hAnsi="Verdana" w:cstheme="minorHAnsi"/>
          <w:sz w:val="18"/>
          <w:szCs w:val="18"/>
        </w:rPr>
        <w:t>Сбруя за цяло тяло.</w:t>
      </w:r>
    </w:p>
    <w:p w14:paraId="75B82DAB" w14:textId="541314F0" w:rsidR="00705C6A" w:rsidRPr="004D3C13" w:rsidRDefault="00705C6A" w:rsidP="00B528D3">
      <w:pPr>
        <w:pStyle w:val="ListParagraph"/>
        <w:numPr>
          <w:ilvl w:val="1"/>
          <w:numId w:val="23"/>
        </w:numPr>
        <w:tabs>
          <w:tab w:val="left" w:pos="993"/>
        </w:tabs>
        <w:spacing w:after="0"/>
        <w:ind w:hanging="9"/>
        <w:contextualSpacing/>
        <w:jc w:val="both"/>
        <w:rPr>
          <w:rFonts w:ascii="Verdana" w:eastAsiaTheme="minorHAnsi" w:hAnsi="Verdana" w:cstheme="minorHAnsi"/>
          <w:sz w:val="18"/>
          <w:szCs w:val="18"/>
        </w:rPr>
      </w:pPr>
      <w:r w:rsidRPr="004D3C13">
        <w:rPr>
          <w:rFonts w:ascii="Verdana" w:eastAsiaTheme="minorHAnsi" w:hAnsi="Verdana" w:cstheme="minorHAnsi"/>
          <w:sz w:val="18"/>
          <w:szCs w:val="18"/>
        </w:rPr>
        <w:t>Всеки екип за работа в ограничено пространство следва да е оборудван с:</w:t>
      </w:r>
    </w:p>
    <w:p w14:paraId="35BCE89E" w14:textId="77777777" w:rsidR="00705C6A" w:rsidRPr="004D3C13" w:rsidRDefault="00705C6A" w:rsidP="00B528D3">
      <w:pPr>
        <w:numPr>
          <w:ilvl w:val="2"/>
          <w:numId w:val="23"/>
        </w:numPr>
        <w:spacing w:after="0"/>
        <w:ind w:left="2127" w:hanging="1134"/>
        <w:contextualSpacing/>
        <w:jc w:val="both"/>
        <w:rPr>
          <w:rFonts w:ascii="Verdana" w:eastAsiaTheme="minorHAnsi" w:hAnsi="Verdana" w:cstheme="minorHAnsi"/>
          <w:sz w:val="18"/>
          <w:szCs w:val="18"/>
        </w:rPr>
      </w:pPr>
      <w:r w:rsidRPr="004D3C13">
        <w:rPr>
          <w:rFonts w:ascii="Verdana" w:eastAsiaTheme="minorHAnsi" w:hAnsi="Verdana" w:cstheme="minorHAnsi"/>
          <w:sz w:val="18"/>
          <w:szCs w:val="18"/>
        </w:rPr>
        <w:t>Трипод със съответното оборудване за достъп и евакуация– лебедка/и, спирачни устройства, спасителни устройства, въжета, карабинери и др.</w:t>
      </w:r>
    </w:p>
    <w:p w14:paraId="2B34B3AA" w14:textId="77777777" w:rsidR="00705C6A" w:rsidRPr="004D3C13" w:rsidRDefault="00705C6A" w:rsidP="00B528D3">
      <w:pPr>
        <w:numPr>
          <w:ilvl w:val="2"/>
          <w:numId w:val="23"/>
        </w:numPr>
        <w:spacing w:after="0"/>
        <w:ind w:left="2127" w:hanging="1134"/>
        <w:contextualSpacing/>
        <w:jc w:val="both"/>
        <w:rPr>
          <w:rFonts w:ascii="Verdana" w:eastAsiaTheme="minorHAnsi" w:hAnsi="Verdana" w:cstheme="minorHAnsi"/>
          <w:sz w:val="18"/>
          <w:szCs w:val="18"/>
        </w:rPr>
      </w:pPr>
      <w:r w:rsidRPr="004D3C13">
        <w:rPr>
          <w:rFonts w:ascii="Verdana" w:eastAsiaTheme="minorHAnsi" w:hAnsi="Verdana" w:cstheme="minorHAnsi"/>
          <w:sz w:val="18"/>
          <w:szCs w:val="18"/>
        </w:rPr>
        <w:t>Средства за обезопасяване на работната площадка/шахтата.</w:t>
      </w:r>
    </w:p>
    <w:p w14:paraId="1FDD586D" w14:textId="77777777" w:rsidR="00705C6A" w:rsidRPr="004D3C13" w:rsidRDefault="00705C6A" w:rsidP="00B528D3">
      <w:pPr>
        <w:numPr>
          <w:ilvl w:val="1"/>
          <w:numId w:val="23"/>
        </w:numPr>
        <w:tabs>
          <w:tab w:val="left" w:pos="851"/>
          <w:tab w:val="left" w:pos="993"/>
        </w:tabs>
        <w:spacing w:after="0"/>
        <w:ind w:hanging="9"/>
        <w:contextualSpacing/>
        <w:jc w:val="both"/>
        <w:rPr>
          <w:rFonts w:ascii="Verdana" w:eastAsiaTheme="minorHAnsi" w:hAnsi="Verdana" w:cstheme="minorHAnsi"/>
          <w:sz w:val="18"/>
          <w:szCs w:val="18"/>
        </w:rPr>
      </w:pPr>
      <w:r w:rsidRPr="004D3C13">
        <w:rPr>
          <w:rFonts w:ascii="Verdana" w:eastAsiaTheme="minorHAnsi" w:hAnsi="Verdana" w:cstheme="minorHAnsi"/>
          <w:sz w:val="18"/>
          <w:szCs w:val="18"/>
        </w:rPr>
        <w:t>Разрешителните за работа в ОП се издават както следва:</w:t>
      </w:r>
    </w:p>
    <w:p w14:paraId="09961502" w14:textId="77777777" w:rsidR="00705C6A" w:rsidRPr="004D3C13" w:rsidRDefault="00705C6A" w:rsidP="00B528D3">
      <w:pPr>
        <w:numPr>
          <w:ilvl w:val="2"/>
          <w:numId w:val="23"/>
        </w:numPr>
        <w:spacing w:after="0"/>
        <w:ind w:left="2127"/>
        <w:contextualSpacing/>
        <w:jc w:val="both"/>
        <w:rPr>
          <w:rFonts w:ascii="Verdana" w:eastAsiaTheme="minorHAnsi" w:hAnsi="Verdana" w:cstheme="minorHAnsi"/>
          <w:sz w:val="18"/>
          <w:szCs w:val="18"/>
        </w:rPr>
      </w:pPr>
      <w:r w:rsidRPr="004D3C13">
        <w:rPr>
          <w:rFonts w:ascii="Verdana" w:eastAsiaTheme="minorHAnsi" w:hAnsi="Verdana" w:cstheme="minorHAnsi"/>
          <w:sz w:val="18"/>
          <w:szCs w:val="18"/>
        </w:rPr>
        <w:t>в затворени зони на Възложителя  -  от длъжностни лица на Възложителя;</w:t>
      </w:r>
    </w:p>
    <w:p w14:paraId="5DB0A52C" w14:textId="77777777" w:rsidR="00705C6A" w:rsidRPr="004D3C13" w:rsidRDefault="00705C6A" w:rsidP="00B528D3">
      <w:pPr>
        <w:numPr>
          <w:ilvl w:val="2"/>
          <w:numId w:val="23"/>
        </w:numPr>
        <w:spacing w:after="0"/>
        <w:ind w:firstLine="698"/>
        <w:contextualSpacing/>
        <w:jc w:val="both"/>
        <w:rPr>
          <w:rFonts w:ascii="Verdana" w:eastAsiaTheme="minorHAnsi" w:hAnsi="Verdana" w:cstheme="minorHAnsi"/>
          <w:sz w:val="18"/>
          <w:szCs w:val="18"/>
        </w:rPr>
      </w:pPr>
      <w:r w:rsidRPr="004D3C13">
        <w:rPr>
          <w:rFonts w:ascii="Verdana" w:eastAsiaTheme="minorHAnsi" w:hAnsi="Verdana" w:cstheme="minorHAnsi"/>
          <w:sz w:val="18"/>
          <w:szCs w:val="18"/>
        </w:rPr>
        <w:t>от длъжностни лица на Изпълнителя в останалите случаи.</w:t>
      </w:r>
    </w:p>
    <w:p w14:paraId="6AE66EE8" w14:textId="77777777" w:rsidR="00705C6A" w:rsidRPr="004D3C13" w:rsidRDefault="00705C6A" w:rsidP="00705C6A">
      <w:pPr>
        <w:spacing w:after="0"/>
        <w:jc w:val="both"/>
        <w:rPr>
          <w:rFonts w:ascii="Verdana" w:eastAsiaTheme="minorHAnsi" w:hAnsi="Verdana" w:cstheme="minorHAnsi"/>
          <w:sz w:val="18"/>
          <w:szCs w:val="18"/>
        </w:rPr>
      </w:pPr>
      <w:r w:rsidRPr="004D3C13">
        <w:rPr>
          <w:rFonts w:ascii="Verdana" w:eastAsiaTheme="minorHAnsi" w:hAnsi="Verdana" w:cstheme="minorHAnsi"/>
          <w:b/>
          <w:sz w:val="18"/>
          <w:szCs w:val="18"/>
        </w:rPr>
        <w:t>Работа с опасни вещества</w:t>
      </w:r>
    </w:p>
    <w:p w14:paraId="25399C5D" w14:textId="77777777" w:rsidR="00705C6A" w:rsidRPr="004D3C13" w:rsidRDefault="00705C6A" w:rsidP="00B528D3">
      <w:pPr>
        <w:numPr>
          <w:ilvl w:val="0"/>
          <w:numId w:val="17"/>
        </w:numPr>
        <w:ind w:left="284"/>
        <w:contextualSpacing/>
        <w:jc w:val="both"/>
        <w:rPr>
          <w:rFonts w:ascii="Verdana" w:eastAsiaTheme="minorHAnsi" w:hAnsi="Verdana" w:cstheme="minorHAnsi"/>
          <w:sz w:val="18"/>
          <w:szCs w:val="18"/>
        </w:rPr>
      </w:pPr>
      <w:r w:rsidRPr="004D3C13">
        <w:rPr>
          <w:rFonts w:ascii="Verdana" w:eastAsiaTheme="minorHAnsi" w:hAnsi="Verdana" w:cstheme="minorHAnsi"/>
          <w:sz w:val="18"/>
          <w:szCs w:val="18"/>
        </w:rPr>
        <w:t>При работа с химични вещества на работната площадка се спазват приложимите изисквания за безопасна работа и опазване на околната среда.</w:t>
      </w:r>
    </w:p>
    <w:p w14:paraId="2E306CC9" w14:textId="77777777" w:rsidR="00705C6A" w:rsidRPr="004D3C13" w:rsidRDefault="00705C6A" w:rsidP="00B528D3">
      <w:pPr>
        <w:numPr>
          <w:ilvl w:val="0"/>
          <w:numId w:val="17"/>
        </w:numPr>
        <w:ind w:left="284"/>
        <w:contextualSpacing/>
        <w:jc w:val="both"/>
        <w:rPr>
          <w:rFonts w:ascii="Verdana" w:eastAsiaTheme="minorHAnsi" w:hAnsi="Verdana" w:cstheme="minorHAnsi"/>
          <w:sz w:val="18"/>
          <w:szCs w:val="18"/>
        </w:rPr>
      </w:pPr>
      <w:r w:rsidRPr="004D3C13">
        <w:rPr>
          <w:rFonts w:ascii="Verdana" w:eastAsiaTheme="minorHAnsi" w:hAnsi="Verdana" w:cstheme="minorHAnsi"/>
          <w:sz w:val="18"/>
          <w:szCs w:val="18"/>
        </w:rPr>
        <w:t>Използваните опасни химични вещества и смеси се съхраняват в подходящи за целта съдове, с етикети с име на веществото и съответните знаци за опасност, съгласно класификацията на опасностите на Регламент CLP ((ЕО) № 1272/2008).</w:t>
      </w:r>
    </w:p>
    <w:p w14:paraId="12CA1C0F" w14:textId="77777777" w:rsidR="00705C6A" w:rsidRPr="004D3C13" w:rsidRDefault="00705C6A" w:rsidP="00B528D3">
      <w:pPr>
        <w:numPr>
          <w:ilvl w:val="0"/>
          <w:numId w:val="17"/>
        </w:numPr>
        <w:ind w:left="284"/>
        <w:contextualSpacing/>
        <w:jc w:val="both"/>
        <w:rPr>
          <w:rFonts w:ascii="Verdana" w:eastAsiaTheme="minorHAnsi" w:hAnsi="Verdana" w:cstheme="minorHAnsi"/>
          <w:sz w:val="18"/>
          <w:szCs w:val="18"/>
        </w:rPr>
      </w:pPr>
      <w:r w:rsidRPr="004D3C13">
        <w:rPr>
          <w:rFonts w:ascii="Verdana" w:eastAsiaTheme="minorHAnsi" w:hAnsi="Verdana" w:cstheme="minorHAnsi"/>
          <w:sz w:val="18"/>
          <w:szCs w:val="18"/>
        </w:rPr>
        <w:t>На работните обекти се поддържат налични технически средства за овладяване на разливи – сорбенти, чували, съдове и инструменти за събиране и почистване и др.</w:t>
      </w:r>
    </w:p>
    <w:p w14:paraId="6EA33866" w14:textId="77777777" w:rsidR="00705C6A" w:rsidRPr="004D3C13" w:rsidRDefault="00705C6A" w:rsidP="00B528D3">
      <w:pPr>
        <w:numPr>
          <w:ilvl w:val="0"/>
          <w:numId w:val="17"/>
        </w:numPr>
        <w:ind w:left="284"/>
        <w:contextualSpacing/>
        <w:jc w:val="both"/>
        <w:rPr>
          <w:rFonts w:ascii="Verdana" w:eastAsiaTheme="minorHAnsi" w:hAnsi="Verdana" w:cstheme="minorHAnsi"/>
          <w:sz w:val="18"/>
          <w:szCs w:val="18"/>
        </w:rPr>
      </w:pPr>
      <w:r w:rsidRPr="004D3C13">
        <w:rPr>
          <w:rFonts w:ascii="Verdana" w:eastAsiaTheme="minorHAnsi" w:hAnsi="Verdana" w:cstheme="minorHAnsi"/>
          <w:sz w:val="18"/>
          <w:szCs w:val="18"/>
        </w:rPr>
        <w:t>До работа по етернитови водопроводни мрежи се допускат само обучени лица за работа с азбестосъдържащи продукти, оборудвани с противопрахови маски с клас на защита P3.</w:t>
      </w:r>
    </w:p>
    <w:p w14:paraId="06B78FCD" w14:textId="77777777" w:rsidR="00705C6A" w:rsidRPr="004D3C13" w:rsidRDefault="00705C6A" w:rsidP="00B528D3">
      <w:pPr>
        <w:numPr>
          <w:ilvl w:val="0"/>
          <w:numId w:val="17"/>
        </w:numPr>
        <w:ind w:left="284"/>
        <w:contextualSpacing/>
        <w:jc w:val="both"/>
        <w:rPr>
          <w:rFonts w:ascii="Verdana" w:eastAsiaTheme="minorHAnsi" w:hAnsi="Verdana" w:cstheme="minorHAnsi"/>
          <w:sz w:val="18"/>
          <w:szCs w:val="18"/>
        </w:rPr>
      </w:pPr>
      <w:r w:rsidRPr="004D3C13">
        <w:rPr>
          <w:rFonts w:ascii="Verdana" w:eastAsiaTheme="minorHAnsi" w:hAnsi="Verdana" w:cstheme="minorHAnsi"/>
          <w:sz w:val="18"/>
          <w:szCs w:val="18"/>
        </w:rPr>
        <w:t>При работа по канализационни мрежи и съоръжения се предприемат всички мерки за защита от биологични агенти.</w:t>
      </w:r>
    </w:p>
    <w:p w14:paraId="6A3D42E9" w14:textId="77777777" w:rsidR="00705C6A" w:rsidRPr="004D3C13" w:rsidRDefault="00705C6A" w:rsidP="00705C6A">
      <w:pPr>
        <w:spacing w:after="0"/>
        <w:jc w:val="both"/>
        <w:rPr>
          <w:rFonts w:ascii="Verdana" w:eastAsiaTheme="minorHAnsi" w:hAnsi="Verdana" w:cstheme="minorHAnsi"/>
          <w:b/>
          <w:sz w:val="18"/>
          <w:szCs w:val="18"/>
        </w:rPr>
      </w:pPr>
      <w:r w:rsidRPr="004D3C13">
        <w:rPr>
          <w:rFonts w:ascii="Verdana" w:eastAsiaTheme="minorHAnsi" w:hAnsi="Verdana" w:cstheme="minorHAnsi"/>
          <w:b/>
          <w:sz w:val="18"/>
          <w:szCs w:val="18"/>
        </w:rPr>
        <w:t>Работа на височина</w:t>
      </w:r>
    </w:p>
    <w:p w14:paraId="4B3CC66D" w14:textId="77777777" w:rsidR="00705C6A" w:rsidRPr="004D3C13" w:rsidRDefault="00705C6A" w:rsidP="00B528D3">
      <w:pPr>
        <w:numPr>
          <w:ilvl w:val="0"/>
          <w:numId w:val="17"/>
        </w:numPr>
        <w:ind w:left="284"/>
        <w:contextualSpacing/>
        <w:jc w:val="both"/>
        <w:rPr>
          <w:rFonts w:ascii="Verdana" w:eastAsiaTheme="minorHAnsi" w:hAnsi="Verdana" w:cstheme="minorHAnsi"/>
          <w:sz w:val="18"/>
          <w:szCs w:val="18"/>
        </w:rPr>
      </w:pPr>
      <w:r w:rsidRPr="004D3C13">
        <w:rPr>
          <w:rFonts w:ascii="Verdana" w:eastAsiaTheme="minorHAnsi" w:hAnsi="Verdana" w:cstheme="minorHAnsi"/>
          <w:sz w:val="18"/>
          <w:szCs w:val="18"/>
        </w:rPr>
        <w:t>При работа на височина хората, оборудването и материалите се защитават от падане.</w:t>
      </w:r>
    </w:p>
    <w:p w14:paraId="75951F02" w14:textId="77777777" w:rsidR="00705C6A" w:rsidRPr="004D3C13" w:rsidRDefault="00705C6A" w:rsidP="00B528D3">
      <w:pPr>
        <w:numPr>
          <w:ilvl w:val="0"/>
          <w:numId w:val="17"/>
        </w:numPr>
        <w:ind w:left="284"/>
        <w:contextualSpacing/>
        <w:jc w:val="both"/>
        <w:rPr>
          <w:rFonts w:ascii="Verdana" w:eastAsiaTheme="minorHAnsi" w:hAnsi="Verdana" w:cstheme="minorHAnsi"/>
          <w:sz w:val="18"/>
          <w:szCs w:val="18"/>
        </w:rPr>
      </w:pPr>
      <w:r w:rsidRPr="004D3C13">
        <w:rPr>
          <w:rFonts w:ascii="Verdana" w:eastAsiaTheme="minorHAnsi" w:hAnsi="Verdana" w:cstheme="minorHAnsi"/>
          <w:sz w:val="18"/>
          <w:szCs w:val="18"/>
        </w:rPr>
        <w:t>Паданията от височина се предотвратяват чрез съоръжения и/или ограждения, които са достатъчно високи и са изградени най-малко от защитна бордова лента за крака, главно перило за ръце и средно перило за ръце или чрез еквивалентно алтернативно решение.</w:t>
      </w:r>
    </w:p>
    <w:p w14:paraId="74D380A4" w14:textId="77777777" w:rsidR="00705C6A" w:rsidRPr="004D3C13" w:rsidRDefault="00705C6A" w:rsidP="00B528D3">
      <w:pPr>
        <w:numPr>
          <w:ilvl w:val="0"/>
          <w:numId w:val="17"/>
        </w:numPr>
        <w:ind w:left="284"/>
        <w:contextualSpacing/>
        <w:jc w:val="both"/>
        <w:rPr>
          <w:rFonts w:ascii="Verdana" w:eastAsiaTheme="minorHAnsi" w:hAnsi="Verdana" w:cstheme="minorHAnsi"/>
          <w:sz w:val="18"/>
          <w:szCs w:val="18"/>
        </w:rPr>
      </w:pPr>
      <w:r w:rsidRPr="004D3C13">
        <w:rPr>
          <w:rFonts w:ascii="Verdana" w:eastAsiaTheme="minorHAnsi" w:hAnsi="Verdana" w:cstheme="minorHAnsi"/>
          <w:sz w:val="18"/>
          <w:szCs w:val="18"/>
        </w:rPr>
        <w:t>Единични стълби с дължина по-голяма от 3 m се закрепват срещу обръщане назад или встрани независимо от броя на качванията или времето на използването им.</w:t>
      </w:r>
    </w:p>
    <w:p w14:paraId="70FB0996" w14:textId="77777777" w:rsidR="00705C6A" w:rsidRPr="004D3C13" w:rsidRDefault="00705C6A" w:rsidP="00B528D3">
      <w:pPr>
        <w:numPr>
          <w:ilvl w:val="0"/>
          <w:numId w:val="17"/>
        </w:numPr>
        <w:ind w:left="284"/>
        <w:contextualSpacing/>
        <w:jc w:val="both"/>
        <w:rPr>
          <w:rFonts w:ascii="Verdana" w:eastAsiaTheme="minorHAnsi" w:hAnsi="Verdana" w:cstheme="minorHAnsi"/>
          <w:sz w:val="18"/>
          <w:szCs w:val="18"/>
        </w:rPr>
      </w:pPr>
      <w:r w:rsidRPr="004D3C13">
        <w:rPr>
          <w:rFonts w:ascii="Verdana" w:eastAsiaTheme="minorHAnsi" w:hAnsi="Verdana" w:cstheme="minorHAnsi"/>
          <w:sz w:val="18"/>
          <w:szCs w:val="18"/>
        </w:rPr>
        <w:lastRenderedPageBreak/>
        <w:t>При използване на единични стълби с дължина, по-голяма от 5 m, се вземат мерки срещу деформиране (подпиране в средата и др.).</w:t>
      </w:r>
    </w:p>
    <w:p w14:paraId="69ABC2FD" w14:textId="77777777" w:rsidR="00705C6A" w:rsidRPr="004D3C13" w:rsidRDefault="00705C6A" w:rsidP="00B528D3">
      <w:pPr>
        <w:numPr>
          <w:ilvl w:val="0"/>
          <w:numId w:val="17"/>
        </w:numPr>
        <w:ind w:left="284"/>
        <w:contextualSpacing/>
        <w:jc w:val="both"/>
        <w:rPr>
          <w:rFonts w:ascii="Verdana" w:eastAsiaTheme="minorHAnsi" w:hAnsi="Verdana" w:cstheme="minorHAnsi"/>
          <w:sz w:val="18"/>
          <w:szCs w:val="18"/>
        </w:rPr>
      </w:pPr>
      <w:r w:rsidRPr="004D3C13">
        <w:rPr>
          <w:rFonts w:ascii="Verdana" w:eastAsiaTheme="minorHAnsi" w:hAnsi="Verdana" w:cstheme="minorHAnsi"/>
          <w:sz w:val="18"/>
          <w:szCs w:val="18"/>
        </w:rPr>
        <w:t>Скелетата, кофражите, подпорите и временните опори се проектират, оразмеряват, монтират, обезопасяват и поддържат така, че да могат да издържат действащите върху тях натоварвания и да се предотврати случайното им деформиране или задвижване.</w:t>
      </w:r>
    </w:p>
    <w:p w14:paraId="7D645BB8" w14:textId="77777777" w:rsidR="00705C6A" w:rsidRPr="004D3C13" w:rsidRDefault="00705C6A" w:rsidP="00B528D3">
      <w:pPr>
        <w:numPr>
          <w:ilvl w:val="0"/>
          <w:numId w:val="17"/>
        </w:numPr>
        <w:ind w:left="284"/>
        <w:contextualSpacing/>
        <w:jc w:val="both"/>
        <w:rPr>
          <w:rFonts w:ascii="Verdana" w:eastAsiaTheme="minorHAnsi" w:hAnsi="Verdana" w:cstheme="minorHAnsi"/>
          <w:sz w:val="18"/>
          <w:szCs w:val="18"/>
        </w:rPr>
      </w:pPr>
      <w:r w:rsidRPr="004D3C13">
        <w:rPr>
          <w:rFonts w:ascii="Verdana" w:eastAsiaTheme="minorHAnsi" w:hAnsi="Verdana" w:cstheme="minorHAnsi"/>
          <w:sz w:val="18"/>
          <w:szCs w:val="18"/>
        </w:rPr>
        <w:t>Експлоатацията на скелета започва след документирана проверка от длъжностни лица на Изпълнителя.</w:t>
      </w:r>
    </w:p>
    <w:p w14:paraId="0E1F8CB2" w14:textId="77777777" w:rsidR="00705C6A" w:rsidRPr="004D3C13" w:rsidRDefault="00705C6A" w:rsidP="00B528D3">
      <w:pPr>
        <w:numPr>
          <w:ilvl w:val="0"/>
          <w:numId w:val="17"/>
        </w:numPr>
        <w:ind w:left="284"/>
        <w:contextualSpacing/>
        <w:jc w:val="both"/>
        <w:rPr>
          <w:rFonts w:ascii="Verdana" w:eastAsiaTheme="minorHAnsi" w:hAnsi="Verdana" w:cstheme="minorHAnsi"/>
          <w:sz w:val="18"/>
          <w:szCs w:val="18"/>
        </w:rPr>
      </w:pPr>
      <w:r w:rsidRPr="004D3C13">
        <w:rPr>
          <w:rFonts w:ascii="Verdana" w:eastAsiaTheme="minorHAnsi" w:hAnsi="Verdana" w:cstheme="minorHAnsi"/>
          <w:sz w:val="18"/>
          <w:szCs w:val="18"/>
        </w:rPr>
        <w:t>Скелето следва да бъде проверявано веднъж седмично или след тежки неблагоприятни атмосферни условия или след съществена модификация.</w:t>
      </w:r>
    </w:p>
    <w:p w14:paraId="6B653D09" w14:textId="77777777" w:rsidR="00705C6A" w:rsidRPr="004D3C13" w:rsidRDefault="00705C6A" w:rsidP="00B528D3">
      <w:pPr>
        <w:numPr>
          <w:ilvl w:val="0"/>
          <w:numId w:val="17"/>
        </w:numPr>
        <w:ind w:left="284"/>
        <w:contextualSpacing/>
        <w:jc w:val="both"/>
        <w:rPr>
          <w:rFonts w:ascii="Verdana" w:eastAsiaTheme="minorHAnsi" w:hAnsi="Verdana" w:cstheme="minorHAnsi"/>
          <w:sz w:val="18"/>
          <w:szCs w:val="18"/>
        </w:rPr>
      </w:pPr>
      <w:r w:rsidRPr="004D3C13">
        <w:rPr>
          <w:rFonts w:ascii="Verdana" w:eastAsiaTheme="minorHAnsi" w:hAnsi="Verdana" w:cstheme="minorHAnsi"/>
          <w:sz w:val="18"/>
          <w:szCs w:val="18"/>
        </w:rPr>
        <w:t>Скелетата, платформите и люлките се използват, съгласно инструкцията от производителя за монтажа, експлоатацията, допустимите натоварвания, демонтажа и изисквания за безопасна работа.</w:t>
      </w:r>
    </w:p>
    <w:p w14:paraId="25E38133" w14:textId="77777777" w:rsidR="00705C6A" w:rsidRPr="004D3C13" w:rsidRDefault="00705C6A" w:rsidP="00B528D3">
      <w:pPr>
        <w:numPr>
          <w:ilvl w:val="0"/>
          <w:numId w:val="17"/>
        </w:numPr>
        <w:ind w:left="284"/>
        <w:contextualSpacing/>
        <w:jc w:val="both"/>
        <w:rPr>
          <w:rFonts w:ascii="Verdana" w:eastAsiaTheme="minorHAnsi" w:hAnsi="Verdana" w:cstheme="minorHAnsi"/>
          <w:sz w:val="18"/>
          <w:szCs w:val="18"/>
        </w:rPr>
      </w:pPr>
      <w:r w:rsidRPr="004D3C13">
        <w:rPr>
          <w:rFonts w:ascii="Verdana" w:eastAsiaTheme="minorHAnsi" w:hAnsi="Verdana" w:cstheme="minorHAnsi"/>
          <w:sz w:val="18"/>
          <w:szCs w:val="18"/>
        </w:rPr>
        <w:t xml:space="preserve">Не се допуска поставяне на стъпките на скелетата и платформите върху случайни опори или върху елементи и съоръженията, когато не са оразмерени за целта. </w:t>
      </w:r>
    </w:p>
    <w:p w14:paraId="23E04FFB" w14:textId="77777777" w:rsidR="00705C6A" w:rsidRPr="004D3C13" w:rsidRDefault="00705C6A" w:rsidP="00B528D3">
      <w:pPr>
        <w:numPr>
          <w:ilvl w:val="0"/>
          <w:numId w:val="17"/>
        </w:numPr>
        <w:ind w:left="284"/>
        <w:contextualSpacing/>
        <w:jc w:val="both"/>
        <w:rPr>
          <w:rFonts w:ascii="Verdana" w:eastAsiaTheme="minorHAnsi" w:hAnsi="Verdana" w:cstheme="minorHAnsi"/>
          <w:sz w:val="18"/>
          <w:szCs w:val="18"/>
        </w:rPr>
      </w:pPr>
      <w:r w:rsidRPr="004D3C13">
        <w:rPr>
          <w:rFonts w:ascii="Verdana" w:eastAsiaTheme="minorHAnsi" w:hAnsi="Verdana" w:cstheme="minorHAnsi"/>
          <w:sz w:val="18"/>
          <w:szCs w:val="18"/>
        </w:rPr>
        <w:t xml:space="preserve">Скелетата и платформите изграждат/позиционират  върху стабилна основа/терен. </w:t>
      </w:r>
    </w:p>
    <w:p w14:paraId="6F690A7A" w14:textId="77777777" w:rsidR="00705C6A" w:rsidRPr="004D3C13" w:rsidRDefault="00705C6A" w:rsidP="00B528D3">
      <w:pPr>
        <w:numPr>
          <w:ilvl w:val="0"/>
          <w:numId w:val="17"/>
        </w:numPr>
        <w:ind w:left="284"/>
        <w:contextualSpacing/>
        <w:jc w:val="both"/>
        <w:rPr>
          <w:rFonts w:ascii="Verdana" w:eastAsiaTheme="minorHAnsi" w:hAnsi="Verdana" w:cstheme="minorHAnsi"/>
          <w:sz w:val="18"/>
          <w:szCs w:val="18"/>
        </w:rPr>
      </w:pPr>
      <w:r w:rsidRPr="004D3C13">
        <w:rPr>
          <w:rFonts w:ascii="Verdana" w:eastAsiaTheme="minorHAnsi" w:hAnsi="Verdana" w:cstheme="minorHAnsi"/>
          <w:sz w:val="18"/>
          <w:szCs w:val="18"/>
        </w:rPr>
        <w:t>Изкачване и слизане по скеле се допуска само по обезопасени проходи чрез стълби, които са елемент на скелето.</w:t>
      </w:r>
    </w:p>
    <w:p w14:paraId="2BC3D04D" w14:textId="77777777" w:rsidR="00705C6A" w:rsidRPr="004D3C13" w:rsidRDefault="00705C6A" w:rsidP="00B528D3">
      <w:pPr>
        <w:numPr>
          <w:ilvl w:val="0"/>
          <w:numId w:val="17"/>
        </w:numPr>
        <w:ind w:left="284"/>
        <w:contextualSpacing/>
        <w:jc w:val="both"/>
        <w:rPr>
          <w:rFonts w:ascii="Verdana" w:eastAsiaTheme="minorHAnsi" w:hAnsi="Verdana" w:cstheme="minorHAnsi"/>
          <w:sz w:val="18"/>
          <w:szCs w:val="18"/>
        </w:rPr>
      </w:pPr>
      <w:r w:rsidRPr="004D3C13">
        <w:rPr>
          <w:rFonts w:ascii="Verdana" w:eastAsiaTheme="minorHAnsi" w:hAnsi="Verdana" w:cstheme="minorHAnsi"/>
          <w:sz w:val="18"/>
          <w:szCs w:val="18"/>
        </w:rPr>
        <w:t>Подвижните скелета се застопоряват срещу внезапни премествания.</w:t>
      </w:r>
    </w:p>
    <w:p w14:paraId="121AD5B2" w14:textId="77777777" w:rsidR="00705C6A" w:rsidRPr="004D3C13" w:rsidRDefault="00705C6A" w:rsidP="00B528D3">
      <w:pPr>
        <w:numPr>
          <w:ilvl w:val="0"/>
          <w:numId w:val="17"/>
        </w:numPr>
        <w:ind w:left="284"/>
        <w:contextualSpacing/>
        <w:jc w:val="both"/>
        <w:rPr>
          <w:rFonts w:ascii="Verdana" w:eastAsiaTheme="minorHAnsi" w:hAnsi="Verdana" w:cstheme="minorHAnsi"/>
          <w:sz w:val="18"/>
          <w:szCs w:val="18"/>
        </w:rPr>
      </w:pPr>
      <w:r w:rsidRPr="004D3C13">
        <w:rPr>
          <w:rFonts w:ascii="Verdana" w:eastAsiaTheme="minorHAnsi" w:hAnsi="Verdana" w:cstheme="minorHAnsi"/>
          <w:sz w:val="18"/>
          <w:szCs w:val="18"/>
        </w:rPr>
        <w:t>Достъп до скеле, което е незавършено или неохранявано, трябва да се предотвратява (например чрез обозначаване на опасностите или предупредителни знаци, поставени на подходящи места).</w:t>
      </w:r>
    </w:p>
    <w:p w14:paraId="2A84B83A" w14:textId="77777777" w:rsidR="00705C6A" w:rsidRPr="004D3C13" w:rsidRDefault="00705C6A" w:rsidP="00B528D3">
      <w:pPr>
        <w:numPr>
          <w:ilvl w:val="0"/>
          <w:numId w:val="17"/>
        </w:numPr>
        <w:ind w:left="284"/>
        <w:contextualSpacing/>
        <w:jc w:val="both"/>
        <w:rPr>
          <w:rFonts w:ascii="Verdana" w:eastAsiaTheme="minorHAnsi" w:hAnsi="Verdana" w:cstheme="minorHAnsi"/>
          <w:sz w:val="18"/>
          <w:szCs w:val="18"/>
        </w:rPr>
      </w:pPr>
      <w:r w:rsidRPr="004D3C13">
        <w:rPr>
          <w:rFonts w:ascii="Verdana" w:eastAsiaTheme="minorHAnsi" w:hAnsi="Verdana" w:cstheme="minorHAnsi"/>
          <w:sz w:val="18"/>
          <w:szCs w:val="18"/>
        </w:rPr>
        <w:t>Забранено е прекачване на работещите в сградите и на покривите на сградите от подвижни работни площадки.</w:t>
      </w:r>
    </w:p>
    <w:p w14:paraId="409C4324" w14:textId="77777777" w:rsidR="00705C6A" w:rsidRPr="004D3C13" w:rsidRDefault="00705C6A" w:rsidP="00B528D3">
      <w:pPr>
        <w:numPr>
          <w:ilvl w:val="0"/>
          <w:numId w:val="17"/>
        </w:numPr>
        <w:ind w:left="284"/>
        <w:contextualSpacing/>
        <w:jc w:val="both"/>
        <w:rPr>
          <w:rFonts w:ascii="Verdana" w:eastAsiaTheme="minorHAnsi" w:hAnsi="Verdana" w:cstheme="minorHAnsi"/>
          <w:sz w:val="18"/>
          <w:szCs w:val="18"/>
        </w:rPr>
      </w:pPr>
      <w:r w:rsidRPr="004D3C13">
        <w:rPr>
          <w:rFonts w:ascii="Verdana" w:eastAsiaTheme="minorHAnsi" w:hAnsi="Verdana" w:cstheme="minorHAnsi"/>
          <w:sz w:val="18"/>
          <w:szCs w:val="18"/>
        </w:rPr>
        <w:t>Забранена е работа от стълба на височина по-голяма от 3 m от основата на стълбата от лице, което не е закрепено посредством предпазен колан към здрава и сигурна конструкция.</w:t>
      </w:r>
    </w:p>
    <w:p w14:paraId="45C88D27" w14:textId="77777777" w:rsidR="00705C6A" w:rsidRPr="004D3C13" w:rsidRDefault="00705C6A" w:rsidP="00B528D3">
      <w:pPr>
        <w:numPr>
          <w:ilvl w:val="0"/>
          <w:numId w:val="17"/>
        </w:numPr>
        <w:ind w:left="284"/>
        <w:contextualSpacing/>
        <w:jc w:val="both"/>
        <w:rPr>
          <w:rFonts w:ascii="Verdana" w:eastAsiaTheme="minorHAnsi" w:hAnsi="Verdana" w:cstheme="minorHAnsi"/>
          <w:sz w:val="18"/>
          <w:szCs w:val="18"/>
        </w:rPr>
      </w:pPr>
      <w:r w:rsidRPr="004D3C13">
        <w:rPr>
          <w:rFonts w:ascii="Verdana" w:eastAsiaTheme="minorHAnsi" w:hAnsi="Verdana" w:cstheme="minorHAnsi"/>
          <w:sz w:val="18"/>
          <w:szCs w:val="18"/>
        </w:rPr>
        <w:t>При използване на техники за достъп и позициониране посредством въжета, въжената система трябва да съдържа най-малко две отделно закрепени въжета, като едното служи за средство за достъп, за слизане и за опора (работно въже), а другото служи за резервно средство (обезопасяващо въже).</w:t>
      </w:r>
    </w:p>
    <w:p w14:paraId="39DBD92D" w14:textId="77777777" w:rsidR="00705C6A" w:rsidRPr="004D3C13" w:rsidRDefault="00705C6A" w:rsidP="00B528D3">
      <w:pPr>
        <w:numPr>
          <w:ilvl w:val="0"/>
          <w:numId w:val="17"/>
        </w:numPr>
        <w:ind w:left="284"/>
        <w:contextualSpacing/>
        <w:jc w:val="both"/>
        <w:rPr>
          <w:rFonts w:ascii="Verdana" w:eastAsiaTheme="minorHAnsi" w:hAnsi="Verdana" w:cstheme="minorHAnsi"/>
          <w:sz w:val="18"/>
          <w:szCs w:val="18"/>
        </w:rPr>
      </w:pPr>
      <w:r w:rsidRPr="004D3C13">
        <w:rPr>
          <w:rFonts w:ascii="Verdana" w:eastAsiaTheme="minorHAnsi" w:hAnsi="Verdana" w:cstheme="minorHAnsi"/>
          <w:sz w:val="18"/>
          <w:szCs w:val="18"/>
        </w:rPr>
        <w:t>В случай, че се използват фиксирани точки за закрепване, същите трябва да бъдат проверявани от длъжностни лица на изпълнителя преди закрепването на системи за осигуряване и въжен достъп.</w:t>
      </w:r>
    </w:p>
    <w:p w14:paraId="7B081977" w14:textId="77777777" w:rsidR="00705C6A" w:rsidRPr="004D3C13" w:rsidRDefault="00705C6A" w:rsidP="00705C6A">
      <w:pPr>
        <w:spacing w:after="0"/>
        <w:jc w:val="both"/>
        <w:rPr>
          <w:rFonts w:ascii="Verdana" w:eastAsiaTheme="minorHAnsi" w:hAnsi="Verdana" w:cstheme="minorHAnsi"/>
          <w:sz w:val="18"/>
          <w:szCs w:val="18"/>
        </w:rPr>
      </w:pPr>
      <w:r w:rsidRPr="004D3C13">
        <w:rPr>
          <w:rFonts w:ascii="Verdana" w:eastAsiaTheme="minorHAnsi" w:hAnsi="Verdana" w:cstheme="minorHAnsi"/>
          <w:b/>
          <w:sz w:val="18"/>
          <w:szCs w:val="18"/>
        </w:rPr>
        <w:t>Повдигателни дейности</w:t>
      </w:r>
    </w:p>
    <w:p w14:paraId="00C5D263" w14:textId="77777777" w:rsidR="00705C6A" w:rsidRPr="004D3C13" w:rsidRDefault="00705C6A" w:rsidP="00B528D3">
      <w:pPr>
        <w:numPr>
          <w:ilvl w:val="0"/>
          <w:numId w:val="17"/>
        </w:numPr>
        <w:ind w:left="284"/>
        <w:contextualSpacing/>
        <w:jc w:val="both"/>
        <w:rPr>
          <w:rFonts w:ascii="Verdana" w:eastAsiaTheme="minorHAnsi" w:hAnsi="Verdana" w:cstheme="minorHAnsi"/>
          <w:sz w:val="18"/>
          <w:szCs w:val="18"/>
        </w:rPr>
      </w:pPr>
      <w:r w:rsidRPr="004D3C13">
        <w:rPr>
          <w:rFonts w:ascii="Verdana" w:eastAsiaTheme="minorHAnsi" w:hAnsi="Verdana" w:cstheme="minorHAnsi"/>
          <w:sz w:val="18"/>
          <w:szCs w:val="18"/>
        </w:rPr>
        <w:t>Повдигателните съоръжения се управляват и обслужват само от правоспособни лица, включително и лицата окачващи товарите.</w:t>
      </w:r>
    </w:p>
    <w:p w14:paraId="4024BFA9" w14:textId="77777777" w:rsidR="00705C6A" w:rsidRPr="004D3C13" w:rsidRDefault="00705C6A" w:rsidP="00B528D3">
      <w:pPr>
        <w:numPr>
          <w:ilvl w:val="0"/>
          <w:numId w:val="17"/>
        </w:numPr>
        <w:ind w:left="284"/>
        <w:contextualSpacing/>
        <w:jc w:val="both"/>
        <w:rPr>
          <w:rFonts w:ascii="Verdana" w:eastAsiaTheme="minorHAnsi" w:hAnsi="Verdana" w:cstheme="minorHAnsi"/>
          <w:sz w:val="18"/>
          <w:szCs w:val="18"/>
        </w:rPr>
      </w:pPr>
      <w:r w:rsidRPr="004D3C13">
        <w:rPr>
          <w:rFonts w:ascii="Verdana" w:eastAsiaTheme="minorHAnsi" w:hAnsi="Verdana" w:cstheme="minorHAnsi"/>
          <w:sz w:val="18"/>
          <w:szCs w:val="18"/>
        </w:rPr>
        <w:t>Не се допуска направляване или придържане на повдигнатите материали с ръце и стоенето на работещите под товара или в непосредствена близост до него.</w:t>
      </w:r>
    </w:p>
    <w:p w14:paraId="5CD989DD" w14:textId="77777777" w:rsidR="00705C6A" w:rsidRPr="004D3C13" w:rsidRDefault="00705C6A" w:rsidP="00B528D3">
      <w:pPr>
        <w:numPr>
          <w:ilvl w:val="0"/>
          <w:numId w:val="17"/>
        </w:numPr>
        <w:ind w:left="284"/>
        <w:contextualSpacing/>
        <w:jc w:val="both"/>
        <w:rPr>
          <w:rFonts w:ascii="Verdana" w:eastAsiaTheme="minorHAnsi" w:hAnsi="Verdana" w:cstheme="minorHAnsi"/>
          <w:sz w:val="18"/>
          <w:szCs w:val="18"/>
        </w:rPr>
      </w:pPr>
      <w:r w:rsidRPr="004D3C13">
        <w:rPr>
          <w:rFonts w:ascii="Verdana" w:eastAsiaTheme="minorHAnsi" w:hAnsi="Verdana" w:cstheme="minorHAnsi"/>
          <w:sz w:val="18"/>
          <w:szCs w:val="18"/>
        </w:rPr>
        <w:t>Не се допуска използване на строителни машини и повдигателни съоръжения и уредби с неизправна звукова и/или светлинна оперативна сигнализация.</w:t>
      </w:r>
    </w:p>
    <w:p w14:paraId="208AD5ED" w14:textId="77777777" w:rsidR="00705C6A" w:rsidRPr="004D3C13" w:rsidRDefault="00705C6A" w:rsidP="00B528D3">
      <w:pPr>
        <w:numPr>
          <w:ilvl w:val="0"/>
          <w:numId w:val="17"/>
        </w:numPr>
        <w:spacing w:after="0"/>
        <w:ind w:left="284"/>
        <w:contextualSpacing/>
        <w:jc w:val="both"/>
        <w:rPr>
          <w:rFonts w:ascii="Verdana" w:eastAsiaTheme="minorHAnsi" w:hAnsi="Verdana" w:cstheme="minorHAnsi"/>
          <w:sz w:val="18"/>
          <w:szCs w:val="18"/>
        </w:rPr>
      </w:pPr>
      <w:r w:rsidRPr="004D3C13">
        <w:rPr>
          <w:rFonts w:ascii="Verdana" w:eastAsiaTheme="minorHAnsi" w:hAnsi="Verdana" w:cstheme="minorHAnsi"/>
          <w:sz w:val="18"/>
          <w:szCs w:val="18"/>
        </w:rPr>
        <w:t>При използване на собствено и/или наето повдигателно съоръжение, Изпълнителят осигурява:</w:t>
      </w:r>
    </w:p>
    <w:p w14:paraId="03A2AF4F" w14:textId="77777777" w:rsidR="00043156" w:rsidRPr="004D3C13" w:rsidRDefault="00043156" w:rsidP="00B528D3">
      <w:pPr>
        <w:pStyle w:val="ListParagraph"/>
        <w:numPr>
          <w:ilvl w:val="0"/>
          <w:numId w:val="19"/>
        </w:numPr>
        <w:spacing w:after="0"/>
        <w:contextualSpacing/>
        <w:jc w:val="both"/>
        <w:rPr>
          <w:rFonts w:ascii="Verdana" w:eastAsiaTheme="minorHAnsi" w:hAnsi="Verdana" w:cstheme="minorHAnsi"/>
          <w:vanish/>
          <w:sz w:val="18"/>
          <w:szCs w:val="18"/>
        </w:rPr>
      </w:pPr>
    </w:p>
    <w:p w14:paraId="1E87B799" w14:textId="77777777" w:rsidR="00043156" w:rsidRPr="004D3C13" w:rsidRDefault="00043156" w:rsidP="00B528D3">
      <w:pPr>
        <w:pStyle w:val="ListParagraph"/>
        <w:numPr>
          <w:ilvl w:val="0"/>
          <w:numId w:val="19"/>
        </w:numPr>
        <w:spacing w:after="0"/>
        <w:contextualSpacing/>
        <w:jc w:val="both"/>
        <w:rPr>
          <w:rFonts w:ascii="Verdana" w:eastAsiaTheme="minorHAnsi" w:hAnsi="Verdana" w:cstheme="minorHAnsi"/>
          <w:vanish/>
          <w:sz w:val="18"/>
          <w:szCs w:val="18"/>
        </w:rPr>
      </w:pPr>
    </w:p>
    <w:p w14:paraId="793367B5" w14:textId="77777777" w:rsidR="00043156" w:rsidRPr="004D3C13" w:rsidRDefault="00043156" w:rsidP="00B528D3">
      <w:pPr>
        <w:pStyle w:val="ListParagraph"/>
        <w:numPr>
          <w:ilvl w:val="0"/>
          <w:numId w:val="19"/>
        </w:numPr>
        <w:spacing w:after="0"/>
        <w:contextualSpacing/>
        <w:jc w:val="both"/>
        <w:rPr>
          <w:rFonts w:ascii="Verdana" w:eastAsiaTheme="minorHAnsi" w:hAnsi="Verdana" w:cstheme="minorHAnsi"/>
          <w:vanish/>
          <w:sz w:val="18"/>
          <w:szCs w:val="18"/>
        </w:rPr>
      </w:pPr>
    </w:p>
    <w:p w14:paraId="609AE3C9" w14:textId="77777777" w:rsidR="00043156" w:rsidRPr="004D3C13" w:rsidRDefault="00043156" w:rsidP="00B528D3">
      <w:pPr>
        <w:pStyle w:val="ListParagraph"/>
        <w:numPr>
          <w:ilvl w:val="0"/>
          <w:numId w:val="19"/>
        </w:numPr>
        <w:spacing w:after="0"/>
        <w:contextualSpacing/>
        <w:jc w:val="both"/>
        <w:rPr>
          <w:rFonts w:ascii="Verdana" w:eastAsiaTheme="minorHAnsi" w:hAnsi="Verdana" w:cstheme="minorHAnsi"/>
          <w:vanish/>
          <w:sz w:val="18"/>
          <w:szCs w:val="18"/>
        </w:rPr>
      </w:pPr>
    </w:p>
    <w:p w14:paraId="6B48B708" w14:textId="77777777" w:rsidR="00043156" w:rsidRPr="004D3C13" w:rsidRDefault="00043156" w:rsidP="00B528D3">
      <w:pPr>
        <w:pStyle w:val="ListParagraph"/>
        <w:numPr>
          <w:ilvl w:val="0"/>
          <w:numId w:val="19"/>
        </w:numPr>
        <w:spacing w:after="0"/>
        <w:contextualSpacing/>
        <w:jc w:val="both"/>
        <w:rPr>
          <w:rFonts w:ascii="Verdana" w:eastAsiaTheme="minorHAnsi" w:hAnsi="Verdana" w:cstheme="minorHAnsi"/>
          <w:vanish/>
          <w:sz w:val="18"/>
          <w:szCs w:val="18"/>
        </w:rPr>
      </w:pPr>
    </w:p>
    <w:p w14:paraId="7B5DC39D" w14:textId="77777777" w:rsidR="00043156" w:rsidRPr="004D3C13" w:rsidRDefault="00043156" w:rsidP="00B528D3">
      <w:pPr>
        <w:pStyle w:val="ListParagraph"/>
        <w:numPr>
          <w:ilvl w:val="0"/>
          <w:numId w:val="19"/>
        </w:numPr>
        <w:spacing w:after="0"/>
        <w:contextualSpacing/>
        <w:jc w:val="both"/>
        <w:rPr>
          <w:rFonts w:ascii="Verdana" w:eastAsiaTheme="minorHAnsi" w:hAnsi="Verdana" w:cstheme="minorHAnsi"/>
          <w:vanish/>
          <w:sz w:val="18"/>
          <w:szCs w:val="18"/>
        </w:rPr>
      </w:pPr>
    </w:p>
    <w:p w14:paraId="742B50CD" w14:textId="77777777" w:rsidR="00043156" w:rsidRPr="004D3C13" w:rsidRDefault="00043156" w:rsidP="00B528D3">
      <w:pPr>
        <w:pStyle w:val="ListParagraph"/>
        <w:numPr>
          <w:ilvl w:val="0"/>
          <w:numId w:val="19"/>
        </w:numPr>
        <w:spacing w:after="0"/>
        <w:contextualSpacing/>
        <w:jc w:val="both"/>
        <w:rPr>
          <w:rFonts w:ascii="Verdana" w:eastAsiaTheme="minorHAnsi" w:hAnsi="Verdana" w:cstheme="minorHAnsi"/>
          <w:vanish/>
          <w:sz w:val="18"/>
          <w:szCs w:val="18"/>
        </w:rPr>
      </w:pPr>
    </w:p>
    <w:p w14:paraId="093DBB7E" w14:textId="5726522C" w:rsidR="00705C6A" w:rsidRPr="004D3C13" w:rsidRDefault="00705C6A" w:rsidP="00B528D3">
      <w:pPr>
        <w:numPr>
          <w:ilvl w:val="1"/>
          <w:numId w:val="19"/>
        </w:numPr>
        <w:spacing w:after="0"/>
        <w:contextualSpacing/>
        <w:jc w:val="both"/>
        <w:rPr>
          <w:rFonts w:ascii="Verdana" w:eastAsiaTheme="minorHAnsi" w:hAnsi="Verdana" w:cstheme="minorHAnsi"/>
          <w:sz w:val="18"/>
          <w:szCs w:val="18"/>
        </w:rPr>
      </w:pPr>
      <w:r w:rsidRPr="004D3C13">
        <w:rPr>
          <w:rFonts w:ascii="Verdana" w:eastAsiaTheme="minorHAnsi" w:hAnsi="Verdana" w:cstheme="minorHAnsi"/>
          <w:sz w:val="18"/>
          <w:szCs w:val="18"/>
        </w:rPr>
        <w:t>Повдигателното съоръжение да е преминало редовен технически преглед;</w:t>
      </w:r>
    </w:p>
    <w:p w14:paraId="204E94D0" w14:textId="77777777" w:rsidR="00705C6A" w:rsidRPr="004D3C13" w:rsidRDefault="00705C6A" w:rsidP="00B528D3">
      <w:pPr>
        <w:numPr>
          <w:ilvl w:val="1"/>
          <w:numId w:val="19"/>
        </w:numPr>
        <w:spacing w:after="0"/>
        <w:contextualSpacing/>
        <w:jc w:val="both"/>
        <w:rPr>
          <w:rFonts w:ascii="Verdana" w:eastAsiaTheme="minorHAnsi" w:hAnsi="Verdana" w:cstheme="minorHAnsi"/>
          <w:sz w:val="18"/>
          <w:szCs w:val="18"/>
        </w:rPr>
      </w:pPr>
      <w:r w:rsidRPr="004D3C13">
        <w:rPr>
          <w:rFonts w:ascii="Verdana" w:eastAsiaTheme="minorHAnsi" w:hAnsi="Verdana" w:cstheme="minorHAnsi"/>
          <w:sz w:val="18"/>
          <w:szCs w:val="18"/>
        </w:rPr>
        <w:t>Товарозахватните приспособления да са изправни и с валидна маркировка;</w:t>
      </w:r>
    </w:p>
    <w:p w14:paraId="01AFA058" w14:textId="77777777" w:rsidR="00705C6A" w:rsidRPr="004D3C13" w:rsidRDefault="00705C6A" w:rsidP="00B528D3">
      <w:pPr>
        <w:numPr>
          <w:ilvl w:val="0"/>
          <w:numId w:val="17"/>
        </w:numPr>
        <w:spacing w:after="0"/>
        <w:ind w:left="0" w:firstLine="0"/>
        <w:contextualSpacing/>
        <w:jc w:val="both"/>
        <w:rPr>
          <w:rFonts w:ascii="Verdana" w:eastAsiaTheme="minorHAnsi" w:hAnsi="Verdana" w:cstheme="minorHAnsi"/>
          <w:sz w:val="18"/>
          <w:szCs w:val="18"/>
        </w:rPr>
      </w:pPr>
      <w:r w:rsidRPr="004D3C13">
        <w:rPr>
          <w:rFonts w:ascii="Verdana" w:eastAsiaTheme="minorHAnsi" w:hAnsi="Verdana" w:cstheme="minorHAnsi"/>
          <w:sz w:val="18"/>
          <w:szCs w:val="18"/>
        </w:rPr>
        <w:t>Забранено е работещи на Изпълнителя да използват повдигателни съоръжения, собственост на „Софийска вода“ АД, без предварителна писмена договореност за това.</w:t>
      </w:r>
    </w:p>
    <w:p w14:paraId="28A90DAA" w14:textId="77777777" w:rsidR="00705C6A" w:rsidRPr="004D3C13" w:rsidRDefault="00705C6A" w:rsidP="00705C6A">
      <w:pPr>
        <w:spacing w:after="0"/>
        <w:jc w:val="both"/>
        <w:rPr>
          <w:rFonts w:ascii="Verdana" w:eastAsiaTheme="minorHAnsi" w:hAnsi="Verdana" w:cstheme="minorHAnsi"/>
          <w:sz w:val="18"/>
          <w:szCs w:val="18"/>
        </w:rPr>
      </w:pPr>
      <w:r w:rsidRPr="004D3C13">
        <w:rPr>
          <w:rFonts w:ascii="Verdana" w:eastAsiaTheme="minorHAnsi" w:hAnsi="Verdana" w:cstheme="minorHAnsi"/>
          <w:b/>
          <w:sz w:val="18"/>
          <w:szCs w:val="18"/>
        </w:rPr>
        <w:t xml:space="preserve">Работа с опасни енергии </w:t>
      </w:r>
    </w:p>
    <w:p w14:paraId="787E0A7F" w14:textId="77777777" w:rsidR="00705C6A" w:rsidRPr="004D3C13" w:rsidRDefault="00705C6A" w:rsidP="00B528D3">
      <w:pPr>
        <w:numPr>
          <w:ilvl w:val="0"/>
          <w:numId w:val="17"/>
        </w:numPr>
        <w:ind w:left="284"/>
        <w:contextualSpacing/>
        <w:jc w:val="both"/>
        <w:rPr>
          <w:rFonts w:ascii="Verdana" w:eastAsiaTheme="minorHAnsi" w:hAnsi="Verdana" w:cstheme="minorHAnsi"/>
          <w:sz w:val="18"/>
          <w:szCs w:val="18"/>
        </w:rPr>
      </w:pPr>
      <w:r w:rsidRPr="004D3C13">
        <w:rPr>
          <w:rFonts w:ascii="Verdana" w:eastAsiaTheme="minorHAnsi" w:hAnsi="Verdana" w:cstheme="minorHAnsi"/>
          <w:sz w:val="18"/>
          <w:szCs w:val="18"/>
        </w:rPr>
        <w:t>Изпълнителят има право да поиска спиране и изолиране на енергийни източници (вода, въздух, електричество и т.н.) собственост на Възложителя, ако прецени, че създават риск на работната площадка.</w:t>
      </w:r>
    </w:p>
    <w:p w14:paraId="16659EE1" w14:textId="77777777" w:rsidR="00705C6A" w:rsidRPr="004D3C13" w:rsidRDefault="00705C6A" w:rsidP="00B528D3">
      <w:pPr>
        <w:numPr>
          <w:ilvl w:val="0"/>
          <w:numId w:val="17"/>
        </w:numPr>
        <w:ind w:left="284"/>
        <w:contextualSpacing/>
        <w:jc w:val="both"/>
        <w:rPr>
          <w:rFonts w:ascii="Verdana" w:eastAsiaTheme="minorHAnsi" w:hAnsi="Verdana" w:cstheme="minorHAnsi"/>
          <w:sz w:val="18"/>
          <w:szCs w:val="18"/>
        </w:rPr>
      </w:pPr>
      <w:r w:rsidRPr="004D3C13">
        <w:rPr>
          <w:rFonts w:ascii="Verdana" w:eastAsiaTheme="minorHAnsi" w:hAnsi="Verdana" w:cstheme="minorHAnsi"/>
          <w:sz w:val="18"/>
          <w:szCs w:val="18"/>
        </w:rPr>
        <w:t>Работа по ел. уредби, съоръжения и мрежи се извършва само от правоспособен и обучен персонал и по реда на Правилник за безопасност и здраве при работа по електрообзавеждането с напрежение до 1000 V и Правилник за безопасност и здраве при работа в електрически уредби на електрически и топлофикационни централи и по електрически мрежи.</w:t>
      </w:r>
    </w:p>
    <w:p w14:paraId="538CD137" w14:textId="77777777" w:rsidR="00705C6A" w:rsidRPr="004D3C13" w:rsidRDefault="00705C6A" w:rsidP="00B528D3">
      <w:pPr>
        <w:numPr>
          <w:ilvl w:val="0"/>
          <w:numId w:val="17"/>
        </w:numPr>
        <w:ind w:left="284"/>
        <w:contextualSpacing/>
        <w:jc w:val="both"/>
        <w:rPr>
          <w:rFonts w:ascii="Verdana" w:eastAsiaTheme="minorHAnsi" w:hAnsi="Verdana" w:cstheme="minorHAnsi"/>
          <w:sz w:val="18"/>
          <w:szCs w:val="18"/>
        </w:rPr>
      </w:pPr>
      <w:r w:rsidRPr="004D3C13">
        <w:rPr>
          <w:rFonts w:ascii="Verdana" w:eastAsiaTheme="minorHAnsi" w:hAnsi="Verdana" w:cstheme="minorHAnsi"/>
          <w:sz w:val="18"/>
          <w:szCs w:val="18"/>
        </w:rPr>
        <w:t>Когато при работа с ръчни и преносими инструменти, лампи и трансформатори се налага удължаване на захранващия им кабел, се използват фабрично произведени удължители със степен на защита на щепселните съединения, съответстваща на характеристиките на средата.</w:t>
      </w:r>
    </w:p>
    <w:p w14:paraId="5C42FCA7" w14:textId="77777777" w:rsidR="00705C6A" w:rsidRPr="004D3C13" w:rsidRDefault="00705C6A" w:rsidP="00B528D3">
      <w:pPr>
        <w:numPr>
          <w:ilvl w:val="0"/>
          <w:numId w:val="17"/>
        </w:numPr>
        <w:ind w:left="284"/>
        <w:contextualSpacing/>
        <w:jc w:val="both"/>
        <w:rPr>
          <w:rFonts w:ascii="Verdana" w:eastAsiaTheme="minorHAnsi" w:hAnsi="Verdana" w:cstheme="minorHAnsi"/>
          <w:sz w:val="18"/>
          <w:szCs w:val="18"/>
        </w:rPr>
      </w:pPr>
      <w:r w:rsidRPr="004D3C13">
        <w:rPr>
          <w:rFonts w:ascii="Verdana" w:eastAsiaTheme="minorHAnsi" w:hAnsi="Verdana" w:cstheme="minorHAnsi"/>
          <w:sz w:val="18"/>
          <w:szCs w:val="18"/>
        </w:rPr>
        <w:t>Допусканото удължаване на захранващия кабел е такова, че работещият вижда електрическия контакт, от който се захранва удължителят или устройството за навиване на кабела на удължителя.</w:t>
      </w:r>
    </w:p>
    <w:p w14:paraId="10E36C10" w14:textId="77777777" w:rsidR="00705C6A" w:rsidRPr="004D3C13" w:rsidRDefault="00705C6A" w:rsidP="00B528D3">
      <w:pPr>
        <w:numPr>
          <w:ilvl w:val="0"/>
          <w:numId w:val="17"/>
        </w:numPr>
        <w:ind w:left="284"/>
        <w:contextualSpacing/>
        <w:jc w:val="both"/>
        <w:rPr>
          <w:rFonts w:ascii="Verdana" w:eastAsiaTheme="minorHAnsi" w:hAnsi="Verdana" w:cstheme="minorHAnsi"/>
          <w:sz w:val="18"/>
          <w:szCs w:val="18"/>
        </w:rPr>
      </w:pPr>
      <w:r w:rsidRPr="004D3C13">
        <w:rPr>
          <w:rFonts w:ascii="Verdana" w:eastAsiaTheme="minorHAnsi" w:hAnsi="Verdana" w:cstheme="minorHAnsi"/>
          <w:sz w:val="18"/>
          <w:szCs w:val="18"/>
        </w:rPr>
        <w:t>Изкопните дейности с дълбочина над 0.5 m, непосредствено до стълб и/или в зоната на подземни технически проводи се извършват с наряд.</w:t>
      </w:r>
    </w:p>
    <w:p w14:paraId="7FB549AC" w14:textId="77777777" w:rsidR="00705C6A" w:rsidRPr="004D3C13" w:rsidRDefault="00705C6A" w:rsidP="00B528D3">
      <w:pPr>
        <w:numPr>
          <w:ilvl w:val="0"/>
          <w:numId w:val="17"/>
        </w:numPr>
        <w:ind w:left="284"/>
        <w:contextualSpacing/>
        <w:jc w:val="both"/>
        <w:rPr>
          <w:rFonts w:ascii="Verdana" w:eastAsiaTheme="minorHAnsi" w:hAnsi="Verdana" w:cstheme="minorHAnsi"/>
          <w:sz w:val="18"/>
          <w:szCs w:val="18"/>
        </w:rPr>
      </w:pPr>
      <w:r w:rsidRPr="004D3C13">
        <w:rPr>
          <w:rFonts w:ascii="Verdana" w:eastAsiaTheme="minorHAnsi" w:hAnsi="Verdana" w:cstheme="minorHAnsi"/>
          <w:sz w:val="18"/>
          <w:szCs w:val="18"/>
        </w:rPr>
        <w:t>При работа на обекти на „Софийска вода“ АД Изпълнителят:</w:t>
      </w:r>
    </w:p>
    <w:p w14:paraId="68D83D99" w14:textId="1970BD5F" w:rsidR="00705C6A" w:rsidRPr="004D3C13" w:rsidRDefault="00367359" w:rsidP="00E76DC5">
      <w:pPr>
        <w:spacing w:after="0"/>
        <w:ind w:left="284"/>
        <w:contextualSpacing/>
        <w:jc w:val="both"/>
        <w:rPr>
          <w:rFonts w:ascii="Verdana" w:eastAsiaTheme="minorHAnsi" w:hAnsi="Verdana" w:cstheme="minorHAnsi"/>
          <w:sz w:val="18"/>
          <w:szCs w:val="18"/>
        </w:rPr>
      </w:pPr>
      <w:r w:rsidRPr="004D3C13">
        <w:rPr>
          <w:rFonts w:ascii="Verdana" w:eastAsiaTheme="minorHAnsi" w:hAnsi="Verdana" w:cstheme="minorHAnsi"/>
          <w:sz w:val="18"/>
          <w:szCs w:val="18"/>
        </w:rPr>
        <w:t xml:space="preserve">89.1. </w:t>
      </w:r>
      <w:r w:rsidR="00705C6A" w:rsidRPr="004D3C13">
        <w:rPr>
          <w:rFonts w:ascii="Verdana" w:eastAsiaTheme="minorHAnsi" w:hAnsi="Verdana" w:cstheme="minorHAnsi"/>
          <w:sz w:val="18"/>
          <w:szCs w:val="18"/>
        </w:rPr>
        <w:t xml:space="preserve"> Извършва  оценка на риска, включително от възможни аварийни ситуации, произтичащи от допир на мобилни съоръжения или оборудване с електропроводи под напрежение;</w:t>
      </w:r>
    </w:p>
    <w:p w14:paraId="4AC008FF" w14:textId="0CCF1892" w:rsidR="00705C6A" w:rsidRPr="004D3C13" w:rsidRDefault="00367359" w:rsidP="00E76DC5">
      <w:pPr>
        <w:spacing w:after="0"/>
        <w:ind w:left="284"/>
        <w:contextualSpacing/>
        <w:jc w:val="both"/>
        <w:rPr>
          <w:rFonts w:ascii="Verdana" w:eastAsiaTheme="minorHAnsi" w:hAnsi="Verdana" w:cstheme="minorHAnsi"/>
          <w:sz w:val="18"/>
          <w:szCs w:val="18"/>
        </w:rPr>
      </w:pPr>
      <w:r w:rsidRPr="004D3C13">
        <w:rPr>
          <w:rFonts w:ascii="Verdana" w:eastAsiaTheme="minorHAnsi" w:hAnsi="Verdana" w:cstheme="minorHAnsi"/>
          <w:sz w:val="18"/>
          <w:szCs w:val="18"/>
        </w:rPr>
        <w:lastRenderedPageBreak/>
        <w:t>89</w:t>
      </w:r>
      <w:r w:rsidR="00705C6A" w:rsidRPr="004D3C13">
        <w:rPr>
          <w:rFonts w:ascii="Verdana" w:eastAsiaTheme="minorHAnsi" w:hAnsi="Verdana" w:cstheme="minorHAnsi"/>
          <w:sz w:val="18"/>
          <w:szCs w:val="18"/>
        </w:rPr>
        <w:t>.2. Използва собствени разпределителни табла със съответната степен на защита за захранване на електропотребителите си. Възложителят определя местата за присъединяване и допустимите товари;</w:t>
      </w:r>
    </w:p>
    <w:p w14:paraId="4426067D" w14:textId="77588ED3" w:rsidR="00705C6A" w:rsidRPr="004D3C13" w:rsidRDefault="00367359" w:rsidP="00E76DC5">
      <w:pPr>
        <w:spacing w:after="0"/>
        <w:ind w:left="284"/>
        <w:contextualSpacing/>
        <w:jc w:val="both"/>
        <w:rPr>
          <w:rFonts w:ascii="Verdana" w:eastAsiaTheme="minorHAnsi" w:hAnsi="Verdana" w:cstheme="minorHAnsi"/>
          <w:sz w:val="18"/>
          <w:szCs w:val="18"/>
        </w:rPr>
      </w:pPr>
      <w:r w:rsidRPr="004D3C13">
        <w:rPr>
          <w:rFonts w:ascii="Verdana" w:eastAsiaTheme="minorHAnsi" w:hAnsi="Verdana" w:cstheme="minorHAnsi"/>
          <w:sz w:val="18"/>
          <w:szCs w:val="18"/>
        </w:rPr>
        <w:t>8</w:t>
      </w:r>
      <w:r w:rsidR="00705C6A" w:rsidRPr="004D3C13">
        <w:rPr>
          <w:rFonts w:ascii="Verdana" w:eastAsiaTheme="minorHAnsi" w:hAnsi="Verdana" w:cstheme="minorHAnsi"/>
          <w:sz w:val="18"/>
          <w:szCs w:val="18"/>
        </w:rPr>
        <w:t>9.3. Забранява се превключване от едно място на захранване към друго или включване на допълнителни потребители от Изпълнителя към електрическите съоръжения на Възложителя без разрешението му;</w:t>
      </w:r>
    </w:p>
    <w:p w14:paraId="01D3B9D0" w14:textId="4635F8D0" w:rsidR="00705C6A" w:rsidRPr="004D3C13" w:rsidRDefault="00367359" w:rsidP="00E76DC5">
      <w:pPr>
        <w:spacing w:after="0"/>
        <w:ind w:left="284"/>
        <w:contextualSpacing/>
        <w:jc w:val="both"/>
        <w:rPr>
          <w:rFonts w:ascii="Verdana" w:eastAsiaTheme="minorHAnsi" w:hAnsi="Verdana" w:cstheme="minorHAnsi"/>
          <w:sz w:val="18"/>
          <w:szCs w:val="18"/>
        </w:rPr>
      </w:pPr>
      <w:r w:rsidRPr="004D3C13">
        <w:rPr>
          <w:rFonts w:ascii="Verdana" w:eastAsiaTheme="minorHAnsi" w:hAnsi="Verdana" w:cstheme="minorHAnsi"/>
          <w:sz w:val="18"/>
          <w:szCs w:val="18"/>
        </w:rPr>
        <w:t>89</w:t>
      </w:r>
      <w:r w:rsidR="00705C6A" w:rsidRPr="004D3C13">
        <w:rPr>
          <w:rFonts w:ascii="Verdana" w:eastAsiaTheme="minorHAnsi" w:hAnsi="Verdana" w:cstheme="minorHAnsi"/>
          <w:sz w:val="18"/>
          <w:szCs w:val="18"/>
        </w:rPr>
        <w:t>.4. Изпълнителят разполага използваните ел. удължители и захранващи кабели по начин, изключващ увреждането на изолацията им от транспортни средства и други средства на Възложителя;</w:t>
      </w:r>
    </w:p>
    <w:p w14:paraId="328C1038" w14:textId="05B6EE6B" w:rsidR="00705C6A" w:rsidRPr="004D3C13" w:rsidRDefault="00367359" w:rsidP="00E76DC5">
      <w:pPr>
        <w:spacing w:after="0"/>
        <w:ind w:left="284"/>
        <w:contextualSpacing/>
        <w:jc w:val="both"/>
        <w:rPr>
          <w:rFonts w:ascii="Verdana" w:eastAsiaTheme="minorHAnsi" w:hAnsi="Verdana" w:cstheme="minorHAnsi"/>
          <w:sz w:val="18"/>
          <w:szCs w:val="18"/>
        </w:rPr>
      </w:pPr>
      <w:r w:rsidRPr="004D3C13">
        <w:rPr>
          <w:rFonts w:ascii="Verdana" w:eastAsiaTheme="minorHAnsi" w:hAnsi="Verdana" w:cstheme="minorHAnsi"/>
          <w:sz w:val="18"/>
          <w:szCs w:val="18"/>
        </w:rPr>
        <w:t>8</w:t>
      </w:r>
      <w:r w:rsidR="00705C6A" w:rsidRPr="004D3C13">
        <w:rPr>
          <w:rFonts w:ascii="Verdana" w:eastAsiaTheme="minorHAnsi" w:hAnsi="Verdana" w:cstheme="minorHAnsi"/>
          <w:sz w:val="18"/>
          <w:szCs w:val="18"/>
        </w:rPr>
        <w:t>9.5. Изпълнителят използва електрическите съоръжения по начин, изключващ директния и индиректния допир;</w:t>
      </w:r>
    </w:p>
    <w:p w14:paraId="4256FBE7" w14:textId="54C95201" w:rsidR="00705C6A" w:rsidRPr="004D3C13" w:rsidRDefault="00367359" w:rsidP="00E76DC5">
      <w:pPr>
        <w:spacing w:after="0"/>
        <w:ind w:left="284"/>
        <w:contextualSpacing/>
        <w:jc w:val="both"/>
        <w:rPr>
          <w:rFonts w:ascii="Verdana" w:eastAsiaTheme="minorHAnsi" w:hAnsi="Verdana" w:cstheme="minorHAnsi"/>
          <w:sz w:val="18"/>
          <w:szCs w:val="18"/>
        </w:rPr>
      </w:pPr>
      <w:r w:rsidRPr="004D3C13">
        <w:rPr>
          <w:rFonts w:ascii="Verdana" w:eastAsiaTheme="minorHAnsi" w:hAnsi="Verdana" w:cstheme="minorHAnsi"/>
          <w:sz w:val="18"/>
          <w:szCs w:val="18"/>
        </w:rPr>
        <w:t>8</w:t>
      </w:r>
      <w:r w:rsidR="00705C6A" w:rsidRPr="004D3C13">
        <w:rPr>
          <w:rFonts w:ascii="Verdana" w:eastAsiaTheme="minorHAnsi" w:hAnsi="Verdana" w:cstheme="minorHAnsi"/>
          <w:sz w:val="18"/>
          <w:szCs w:val="18"/>
        </w:rPr>
        <w:t xml:space="preserve">9.6. Нарядите за работата по ел. мрежи и съоръжения на територия на затворени зони на Възложителя се издават от Възложителя; </w:t>
      </w:r>
    </w:p>
    <w:p w14:paraId="1E0AA94F" w14:textId="3E57BF57" w:rsidR="00705C6A" w:rsidRPr="004D3C13" w:rsidRDefault="00367359" w:rsidP="00E76DC5">
      <w:pPr>
        <w:spacing w:after="0"/>
        <w:ind w:left="284"/>
        <w:contextualSpacing/>
        <w:jc w:val="both"/>
        <w:rPr>
          <w:rFonts w:ascii="Verdana" w:eastAsiaTheme="minorHAnsi" w:hAnsi="Verdana" w:cstheme="minorHAnsi"/>
          <w:sz w:val="18"/>
          <w:szCs w:val="18"/>
        </w:rPr>
      </w:pPr>
      <w:r w:rsidRPr="004D3C13">
        <w:rPr>
          <w:rFonts w:ascii="Verdana" w:eastAsiaTheme="minorHAnsi" w:hAnsi="Verdana" w:cstheme="minorHAnsi"/>
          <w:sz w:val="18"/>
          <w:szCs w:val="18"/>
        </w:rPr>
        <w:t>8</w:t>
      </w:r>
      <w:r w:rsidR="00705C6A" w:rsidRPr="004D3C13">
        <w:rPr>
          <w:rFonts w:ascii="Verdana" w:eastAsiaTheme="minorHAnsi" w:hAnsi="Verdana" w:cstheme="minorHAnsi"/>
          <w:sz w:val="18"/>
          <w:szCs w:val="18"/>
        </w:rPr>
        <w:t>9.7. Изготвяне и поддържа авариен план.</w:t>
      </w:r>
    </w:p>
    <w:p w14:paraId="2366C57B" w14:textId="77777777" w:rsidR="00705C6A" w:rsidRPr="004D3C13" w:rsidRDefault="00705C6A" w:rsidP="00B528D3">
      <w:pPr>
        <w:numPr>
          <w:ilvl w:val="0"/>
          <w:numId w:val="17"/>
        </w:numPr>
        <w:ind w:left="284"/>
        <w:contextualSpacing/>
        <w:jc w:val="both"/>
        <w:rPr>
          <w:rFonts w:ascii="Verdana" w:eastAsiaTheme="minorHAnsi" w:hAnsi="Verdana" w:cstheme="minorHAnsi"/>
          <w:sz w:val="18"/>
          <w:szCs w:val="18"/>
        </w:rPr>
      </w:pPr>
      <w:r w:rsidRPr="004D3C13">
        <w:rPr>
          <w:rFonts w:ascii="Verdana" w:eastAsiaTheme="minorHAnsi" w:hAnsi="Verdana" w:cstheme="minorHAnsi"/>
          <w:sz w:val="18"/>
          <w:szCs w:val="18"/>
        </w:rPr>
        <w:t>Работа в неелектрически уредби и мрежи се извършва само от правоспособен и обучен персонал по реда на Правилник за безопасност при работа в неелектрически уредби на електрически и топлофикационни централи и по топлопреносни мрежи и хидротехнически съоръжения.</w:t>
      </w:r>
    </w:p>
    <w:p w14:paraId="38B2B449" w14:textId="77777777" w:rsidR="00705C6A" w:rsidRPr="004D3C13" w:rsidRDefault="00705C6A" w:rsidP="00B528D3">
      <w:pPr>
        <w:numPr>
          <w:ilvl w:val="0"/>
          <w:numId w:val="17"/>
        </w:numPr>
        <w:ind w:left="284"/>
        <w:contextualSpacing/>
        <w:jc w:val="both"/>
        <w:rPr>
          <w:rFonts w:ascii="Verdana" w:eastAsiaTheme="minorHAnsi" w:hAnsi="Verdana" w:cstheme="minorHAnsi"/>
          <w:sz w:val="18"/>
          <w:szCs w:val="18"/>
        </w:rPr>
      </w:pPr>
      <w:r w:rsidRPr="004D3C13">
        <w:rPr>
          <w:rFonts w:ascii="Verdana" w:eastAsiaTheme="minorHAnsi" w:hAnsi="Verdana" w:cstheme="minorHAnsi"/>
          <w:sz w:val="18"/>
          <w:szCs w:val="18"/>
        </w:rPr>
        <w:t>При риск от поражение от опасна енергия, тя се изолира/ блокира така, че да не застрашава работещите и посетителите на обекта.</w:t>
      </w:r>
    </w:p>
    <w:p w14:paraId="3ABB1BA1" w14:textId="77777777" w:rsidR="00705C6A" w:rsidRPr="004D3C13" w:rsidRDefault="00705C6A" w:rsidP="00B528D3">
      <w:pPr>
        <w:numPr>
          <w:ilvl w:val="0"/>
          <w:numId w:val="17"/>
        </w:numPr>
        <w:ind w:left="284"/>
        <w:contextualSpacing/>
        <w:jc w:val="both"/>
        <w:rPr>
          <w:rFonts w:ascii="Verdana" w:eastAsiaTheme="minorHAnsi" w:hAnsi="Verdana" w:cstheme="minorHAnsi"/>
          <w:sz w:val="18"/>
          <w:szCs w:val="18"/>
        </w:rPr>
      </w:pPr>
      <w:r w:rsidRPr="004D3C13">
        <w:rPr>
          <w:rFonts w:ascii="Verdana" w:eastAsiaTheme="minorHAnsi" w:hAnsi="Verdana" w:cstheme="minorHAnsi"/>
          <w:sz w:val="18"/>
          <w:szCs w:val="18"/>
        </w:rPr>
        <w:t>Местата определени за изолиране, се маркират ясно и видимо.</w:t>
      </w:r>
    </w:p>
    <w:p w14:paraId="371FB16D" w14:textId="77777777" w:rsidR="00705C6A" w:rsidRPr="004D3C13" w:rsidRDefault="00705C6A" w:rsidP="00B528D3">
      <w:pPr>
        <w:numPr>
          <w:ilvl w:val="0"/>
          <w:numId w:val="17"/>
        </w:numPr>
        <w:ind w:left="284"/>
        <w:contextualSpacing/>
        <w:jc w:val="both"/>
        <w:rPr>
          <w:rFonts w:ascii="Verdana" w:eastAsiaTheme="minorHAnsi" w:hAnsi="Verdana" w:cstheme="minorHAnsi"/>
          <w:sz w:val="18"/>
          <w:szCs w:val="18"/>
        </w:rPr>
      </w:pPr>
      <w:r w:rsidRPr="004D3C13">
        <w:rPr>
          <w:rFonts w:ascii="Verdana" w:eastAsiaTheme="minorHAnsi" w:hAnsi="Verdana" w:cstheme="minorHAnsi"/>
          <w:sz w:val="18"/>
          <w:szCs w:val="18"/>
        </w:rPr>
        <w:t>Работата по неелектрически уредби и мрежи в затворени зони на „Софийска вода“ АД се извършва по наряд, издаден от Възложителя.</w:t>
      </w:r>
    </w:p>
    <w:p w14:paraId="055AB0B6" w14:textId="77777777" w:rsidR="00705C6A" w:rsidRPr="004D3C13" w:rsidRDefault="00705C6A" w:rsidP="00705C6A">
      <w:pPr>
        <w:spacing w:after="0"/>
        <w:jc w:val="both"/>
        <w:rPr>
          <w:rFonts w:ascii="Verdana" w:eastAsiaTheme="minorHAnsi" w:hAnsi="Verdana" w:cstheme="minorHAnsi"/>
          <w:sz w:val="18"/>
          <w:szCs w:val="18"/>
        </w:rPr>
      </w:pPr>
      <w:r w:rsidRPr="004D3C13">
        <w:rPr>
          <w:rFonts w:ascii="Verdana" w:eastAsiaTheme="minorHAnsi" w:hAnsi="Verdana" w:cstheme="minorHAnsi"/>
          <w:b/>
          <w:sz w:val="18"/>
          <w:szCs w:val="18"/>
        </w:rPr>
        <w:t>Огневи работи и пожарна безопасност</w:t>
      </w:r>
    </w:p>
    <w:p w14:paraId="0339D990" w14:textId="77777777" w:rsidR="00705C6A" w:rsidRPr="004D3C13" w:rsidRDefault="00705C6A" w:rsidP="00B528D3">
      <w:pPr>
        <w:numPr>
          <w:ilvl w:val="0"/>
          <w:numId w:val="17"/>
        </w:numPr>
        <w:ind w:left="284"/>
        <w:contextualSpacing/>
        <w:jc w:val="both"/>
        <w:rPr>
          <w:rFonts w:ascii="Verdana" w:eastAsiaTheme="minorHAnsi" w:hAnsi="Verdana" w:cstheme="minorHAnsi"/>
          <w:sz w:val="18"/>
          <w:szCs w:val="18"/>
        </w:rPr>
      </w:pPr>
      <w:r w:rsidRPr="004D3C13">
        <w:rPr>
          <w:rFonts w:ascii="Verdana" w:eastAsiaTheme="minorHAnsi" w:hAnsi="Verdana" w:cstheme="minorHAnsi"/>
          <w:sz w:val="18"/>
          <w:szCs w:val="18"/>
        </w:rPr>
        <w:t>Огневите работи на временни места започват след оценка на риска и планиране на мерки за управлението му, което се документира с издаване на Акт за огневи работи по формат на Възложителя, предоставен при сключване на договора, или еквивалентен формат на Изпълнителя, след съгласуване с Възложителя.</w:t>
      </w:r>
    </w:p>
    <w:p w14:paraId="5D5C1991" w14:textId="77777777" w:rsidR="00705C6A" w:rsidRPr="004D3C13" w:rsidRDefault="00705C6A" w:rsidP="00B528D3">
      <w:pPr>
        <w:numPr>
          <w:ilvl w:val="0"/>
          <w:numId w:val="17"/>
        </w:numPr>
        <w:ind w:left="284"/>
        <w:contextualSpacing/>
        <w:jc w:val="both"/>
        <w:rPr>
          <w:rFonts w:ascii="Verdana" w:eastAsiaTheme="minorHAnsi" w:hAnsi="Verdana" w:cstheme="minorHAnsi"/>
          <w:sz w:val="18"/>
          <w:szCs w:val="18"/>
        </w:rPr>
      </w:pPr>
      <w:r w:rsidRPr="004D3C13">
        <w:rPr>
          <w:rFonts w:ascii="Verdana" w:eastAsiaTheme="minorHAnsi" w:hAnsi="Verdana" w:cstheme="minorHAnsi"/>
          <w:sz w:val="18"/>
          <w:szCs w:val="18"/>
        </w:rPr>
        <w:t>Изпълнителят определя писмено Отговорен ръководител, Изпълнител и Наблюдател на огневите работи за всеки обект.</w:t>
      </w:r>
    </w:p>
    <w:p w14:paraId="314DA89F" w14:textId="77777777" w:rsidR="00705C6A" w:rsidRPr="004D3C13" w:rsidRDefault="00705C6A" w:rsidP="00B528D3">
      <w:pPr>
        <w:numPr>
          <w:ilvl w:val="0"/>
          <w:numId w:val="17"/>
        </w:numPr>
        <w:ind w:left="284"/>
        <w:contextualSpacing/>
        <w:jc w:val="both"/>
        <w:rPr>
          <w:rFonts w:ascii="Verdana" w:eastAsiaTheme="minorHAnsi" w:hAnsi="Verdana" w:cstheme="minorHAnsi"/>
          <w:sz w:val="18"/>
          <w:szCs w:val="18"/>
        </w:rPr>
      </w:pPr>
      <w:r w:rsidRPr="004D3C13">
        <w:rPr>
          <w:rFonts w:ascii="Verdana" w:eastAsiaTheme="minorHAnsi" w:hAnsi="Verdana" w:cstheme="minorHAnsi"/>
          <w:sz w:val="18"/>
          <w:szCs w:val="18"/>
        </w:rPr>
        <w:t xml:space="preserve">Валидността на Акта е 1 работен ден и се отнася за дейността и условията, при които се извършва. </w:t>
      </w:r>
    </w:p>
    <w:p w14:paraId="0B4A972F" w14:textId="77777777" w:rsidR="00705C6A" w:rsidRPr="004D3C13" w:rsidRDefault="00705C6A" w:rsidP="00B528D3">
      <w:pPr>
        <w:numPr>
          <w:ilvl w:val="0"/>
          <w:numId w:val="17"/>
        </w:numPr>
        <w:ind w:left="284"/>
        <w:contextualSpacing/>
        <w:jc w:val="both"/>
        <w:rPr>
          <w:rFonts w:ascii="Verdana" w:eastAsiaTheme="minorHAnsi" w:hAnsi="Verdana" w:cstheme="minorHAnsi"/>
          <w:sz w:val="18"/>
          <w:szCs w:val="18"/>
        </w:rPr>
      </w:pPr>
      <w:r w:rsidRPr="004D3C13">
        <w:rPr>
          <w:rFonts w:ascii="Verdana" w:eastAsiaTheme="minorHAnsi" w:hAnsi="Verdana" w:cstheme="minorHAnsi"/>
          <w:sz w:val="18"/>
          <w:szCs w:val="18"/>
        </w:rPr>
        <w:t>Оценката на риска е неотменима част от Акта за огневи работи. При промяна на условията се прави нова оценка на риска и се издава нов Акт за огневи работи.</w:t>
      </w:r>
    </w:p>
    <w:p w14:paraId="47969B20" w14:textId="77777777" w:rsidR="00705C6A" w:rsidRPr="004D3C13" w:rsidRDefault="00705C6A" w:rsidP="00B528D3">
      <w:pPr>
        <w:numPr>
          <w:ilvl w:val="0"/>
          <w:numId w:val="17"/>
        </w:numPr>
        <w:ind w:left="284"/>
        <w:contextualSpacing/>
        <w:jc w:val="both"/>
        <w:rPr>
          <w:rFonts w:ascii="Verdana" w:eastAsiaTheme="minorHAnsi" w:hAnsi="Verdana" w:cstheme="minorHAnsi"/>
          <w:sz w:val="18"/>
          <w:szCs w:val="18"/>
        </w:rPr>
      </w:pPr>
      <w:r w:rsidRPr="004D3C13">
        <w:rPr>
          <w:rFonts w:ascii="Verdana" w:eastAsiaTheme="minorHAnsi" w:hAnsi="Verdana" w:cstheme="minorHAnsi"/>
          <w:sz w:val="18"/>
          <w:szCs w:val="18"/>
        </w:rPr>
        <w:t>Местата, където се извършват огневи работи се почистват предварително от горими материали, суха растителност и др.</w:t>
      </w:r>
    </w:p>
    <w:p w14:paraId="77C9E52D" w14:textId="77777777" w:rsidR="00705C6A" w:rsidRPr="004D3C13" w:rsidRDefault="00705C6A" w:rsidP="00B528D3">
      <w:pPr>
        <w:numPr>
          <w:ilvl w:val="0"/>
          <w:numId w:val="17"/>
        </w:numPr>
        <w:ind w:left="284"/>
        <w:contextualSpacing/>
        <w:jc w:val="both"/>
        <w:rPr>
          <w:rFonts w:ascii="Verdana" w:eastAsiaTheme="minorHAnsi" w:hAnsi="Verdana" w:cstheme="minorHAnsi"/>
          <w:sz w:val="18"/>
          <w:szCs w:val="18"/>
        </w:rPr>
      </w:pPr>
      <w:r w:rsidRPr="004D3C13">
        <w:rPr>
          <w:rFonts w:ascii="Verdana" w:eastAsiaTheme="minorHAnsi" w:hAnsi="Verdana" w:cstheme="minorHAnsi"/>
          <w:sz w:val="18"/>
          <w:szCs w:val="18"/>
        </w:rPr>
        <w:t>При наличие на преминаващи хора, мястото за огневи работи се огражда с пожароустойчиви прегради или завеси и се сигнализира с предупредителни табели „Внимание! Тук се извършват огневи дейности!).</w:t>
      </w:r>
    </w:p>
    <w:p w14:paraId="1769E54A" w14:textId="77777777" w:rsidR="00705C6A" w:rsidRPr="004D3C13" w:rsidRDefault="00705C6A" w:rsidP="00B528D3">
      <w:pPr>
        <w:numPr>
          <w:ilvl w:val="0"/>
          <w:numId w:val="17"/>
        </w:numPr>
        <w:ind w:left="284"/>
        <w:contextualSpacing/>
        <w:jc w:val="both"/>
        <w:rPr>
          <w:rFonts w:ascii="Verdana" w:eastAsiaTheme="minorHAnsi" w:hAnsi="Verdana" w:cstheme="minorHAnsi"/>
          <w:sz w:val="18"/>
          <w:szCs w:val="18"/>
        </w:rPr>
      </w:pPr>
      <w:r w:rsidRPr="004D3C13">
        <w:rPr>
          <w:rFonts w:ascii="Verdana" w:eastAsiaTheme="minorHAnsi" w:hAnsi="Verdana" w:cstheme="minorHAnsi"/>
          <w:sz w:val="18"/>
          <w:szCs w:val="18"/>
        </w:rPr>
        <w:t>Огневи работи в изкопи се предприемат след повърхностно отводняване.</w:t>
      </w:r>
    </w:p>
    <w:p w14:paraId="548DF7C3" w14:textId="77777777" w:rsidR="00705C6A" w:rsidRPr="004D3C13" w:rsidRDefault="00705C6A" w:rsidP="00B528D3">
      <w:pPr>
        <w:numPr>
          <w:ilvl w:val="0"/>
          <w:numId w:val="17"/>
        </w:numPr>
        <w:ind w:left="284"/>
        <w:contextualSpacing/>
        <w:jc w:val="both"/>
        <w:rPr>
          <w:rFonts w:ascii="Verdana" w:eastAsiaTheme="minorHAnsi" w:hAnsi="Verdana" w:cstheme="minorHAnsi"/>
          <w:sz w:val="18"/>
          <w:szCs w:val="18"/>
        </w:rPr>
      </w:pPr>
      <w:r w:rsidRPr="004D3C13">
        <w:rPr>
          <w:rFonts w:ascii="Verdana" w:eastAsiaTheme="minorHAnsi" w:hAnsi="Verdana" w:cstheme="minorHAnsi"/>
          <w:sz w:val="18"/>
          <w:szCs w:val="18"/>
        </w:rPr>
        <w:t>Изпълнителят осигурява за своя сметка необходимият вид и количества, изправни и проверени пожарогасителни средства.</w:t>
      </w:r>
    </w:p>
    <w:p w14:paraId="6566D04D" w14:textId="77777777" w:rsidR="00705C6A" w:rsidRPr="004D3C13" w:rsidRDefault="00705C6A" w:rsidP="00B528D3">
      <w:pPr>
        <w:numPr>
          <w:ilvl w:val="0"/>
          <w:numId w:val="17"/>
        </w:numPr>
        <w:ind w:left="284"/>
        <w:contextualSpacing/>
        <w:jc w:val="both"/>
        <w:rPr>
          <w:rFonts w:ascii="Verdana" w:eastAsiaTheme="minorHAnsi" w:hAnsi="Verdana" w:cstheme="minorHAnsi"/>
          <w:sz w:val="18"/>
          <w:szCs w:val="18"/>
        </w:rPr>
      </w:pPr>
      <w:r w:rsidRPr="004D3C13">
        <w:rPr>
          <w:rFonts w:ascii="Verdana" w:eastAsiaTheme="minorHAnsi" w:hAnsi="Verdana" w:cstheme="minorHAnsi"/>
          <w:sz w:val="18"/>
          <w:szCs w:val="18"/>
        </w:rPr>
        <w:t>Местата, където се извършват дейности с вода под високо налягане (силата на струята JP (JP = JP = QxP, където JP е сила на струята, Q е Дебита в литри на минута (л/мин), a P e : налягането на помпата (P) в бара)  се обозначават и сигнализират по подходящ начин.</w:t>
      </w:r>
    </w:p>
    <w:p w14:paraId="3451F95B" w14:textId="77777777" w:rsidR="00705C6A" w:rsidRPr="004D3C13" w:rsidRDefault="00705C6A" w:rsidP="00B528D3">
      <w:pPr>
        <w:numPr>
          <w:ilvl w:val="0"/>
          <w:numId w:val="17"/>
        </w:numPr>
        <w:ind w:left="284"/>
        <w:contextualSpacing/>
        <w:jc w:val="both"/>
        <w:rPr>
          <w:rFonts w:ascii="Verdana" w:eastAsiaTheme="minorHAnsi" w:hAnsi="Verdana" w:cstheme="minorHAnsi"/>
          <w:sz w:val="18"/>
          <w:szCs w:val="18"/>
        </w:rPr>
      </w:pPr>
      <w:r w:rsidRPr="004D3C13">
        <w:rPr>
          <w:rFonts w:ascii="Verdana" w:eastAsiaTheme="minorHAnsi" w:hAnsi="Verdana" w:cstheme="minorHAnsi"/>
          <w:sz w:val="18"/>
          <w:szCs w:val="18"/>
        </w:rPr>
        <w:t>Не се допуска достъп на неупълномощени и външни лица до зоната, където се работи с вода под високо налягане.</w:t>
      </w:r>
    </w:p>
    <w:p w14:paraId="43B82718" w14:textId="77777777" w:rsidR="00705C6A" w:rsidRPr="00553889" w:rsidRDefault="00705C6A" w:rsidP="00553889">
      <w:pPr>
        <w:contextualSpacing/>
        <w:jc w:val="both"/>
        <w:rPr>
          <w:rFonts w:ascii="Verdana" w:eastAsiaTheme="minorHAnsi" w:hAnsi="Verdana" w:cstheme="minorBidi"/>
          <w:sz w:val="18"/>
          <w:szCs w:val="18"/>
        </w:rPr>
      </w:pPr>
      <w:r w:rsidRPr="00553889">
        <w:rPr>
          <w:rFonts w:ascii="Verdana" w:eastAsiaTheme="minorHAnsi" w:hAnsi="Verdana" w:cstheme="minorBidi"/>
          <w:sz w:val="18"/>
          <w:szCs w:val="18"/>
        </w:rPr>
        <w:t>Координирането на съвместното прилагане на настоящото Споразумение, при извършване на дейности, предмет на договор, се възлага на контролиращи служители:</w:t>
      </w:r>
    </w:p>
    <w:p w14:paraId="0AC0ADAC" w14:textId="77777777" w:rsidR="00705C6A" w:rsidRPr="00553889" w:rsidRDefault="00705C6A" w:rsidP="00553889">
      <w:pPr>
        <w:contextualSpacing/>
        <w:jc w:val="both"/>
        <w:rPr>
          <w:rFonts w:ascii="Verdana" w:eastAsiaTheme="minorHAnsi" w:hAnsi="Verdana" w:cstheme="minorBidi"/>
          <w:sz w:val="18"/>
          <w:szCs w:val="18"/>
        </w:rPr>
      </w:pPr>
      <w:r w:rsidRPr="00553889">
        <w:rPr>
          <w:rFonts w:ascii="Verdana" w:eastAsiaTheme="minorHAnsi" w:hAnsi="Verdana" w:cstheme="minorBidi"/>
          <w:sz w:val="18"/>
          <w:szCs w:val="18"/>
        </w:rPr>
        <w:t>(от страна на) Възложителя – ……………………………………………………………………………………………</w:t>
      </w:r>
    </w:p>
    <w:p w14:paraId="1CD34CD2" w14:textId="77777777" w:rsidR="00705C6A" w:rsidRPr="00553889" w:rsidRDefault="00705C6A" w:rsidP="00553889">
      <w:pPr>
        <w:contextualSpacing/>
        <w:jc w:val="both"/>
        <w:rPr>
          <w:rFonts w:ascii="Verdana" w:eastAsiaTheme="minorHAnsi" w:hAnsi="Verdana" w:cstheme="minorBidi"/>
          <w:sz w:val="18"/>
          <w:szCs w:val="18"/>
        </w:rPr>
      </w:pPr>
      <w:r w:rsidRPr="00553889">
        <w:rPr>
          <w:rFonts w:ascii="Verdana" w:eastAsiaTheme="minorHAnsi" w:hAnsi="Verdana" w:cstheme="minorBidi"/>
          <w:sz w:val="18"/>
          <w:szCs w:val="18"/>
        </w:rPr>
        <w:t>………………………………………………………………………………………, (име, длъжност, тел.)</w:t>
      </w:r>
    </w:p>
    <w:p w14:paraId="7136C3A4" w14:textId="26198D54" w:rsidR="00705C6A" w:rsidRPr="00553889" w:rsidRDefault="00705C6A" w:rsidP="00553889">
      <w:pPr>
        <w:contextualSpacing/>
        <w:jc w:val="both"/>
        <w:rPr>
          <w:rFonts w:ascii="Verdana" w:eastAsiaTheme="minorHAnsi" w:hAnsi="Verdana" w:cstheme="minorBidi"/>
          <w:sz w:val="18"/>
          <w:szCs w:val="18"/>
        </w:rPr>
      </w:pPr>
      <w:r w:rsidRPr="00553889">
        <w:rPr>
          <w:rFonts w:ascii="Verdana" w:eastAsiaTheme="minorHAnsi" w:hAnsi="Verdana" w:cstheme="minorBidi"/>
          <w:sz w:val="18"/>
          <w:szCs w:val="18"/>
        </w:rPr>
        <w:t xml:space="preserve"> (от страна на) Из</w:t>
      </w:r>
      <w:r w:rsidR="004735D0">
        <w:rPr>
          <w:rFonts w:ascii="Verdana" w:eastAsiaTheme="minorHAnsi" w:hAnsi="Verdana" w:cstheme="minorBidi"/>
          <w:sz w:val="18"/>
          <w:szCs w:val="18"/>
        </w:rPr>
        <w:t>пълнителя – ……………………………………………</w:t>
      </w:r>
      <w:r w:rsidRPr="00553889">
        <w:rPr>
          <w:rFonts w:ascii="Verdana" w:eastAsiaTheme="minorHAnsi" w:hAnsi="Verdana" w:cstheme="minorBidi"/>
          <w:sz w:val="18"/>
          <w:szCs w:val="18"/>
        </w:rPr>
        <w:t>……………………………………………</w:t>
      </w:r>
    </w:p>
    <w:p w14:paraId="5CFC62FD" w14:textId="77777777" w:rsidR="00705C6A" w:rsidRPr="00553889" w:rsidRDefault="00705C6A" w:rsidP="00553889">
      <w:pPr>
        <w:contextualSpacing/>
        <w:jc w:val="both"/>
        <w:rPr>
          <w:rFonts w:ascii="Verdana" w:eastAsiaTheme="minorHAnsi" w:hAnsi="Verdana" w:cstheme="minorBidi"/>
          <w:sz w:val="18"/>
          <w:szCs w:val="18"/>
        </w:rPr>
      </w:pPr>
      <w:r w:rsidRPr="00553889">
        <w:rPr>
          <w:rFonts w:ascii="Verdana" w:eastAsiaTheme="minorHAnsi" w:hAnsi="Verdana" w:cstheme="minorBidi"/>
          <w:sz w:val="18"/>
          <w:szCs w:val="18"/>
        </w:rPr>
        <w:t>…………………………………………………………………………………………………, (име, длъжност, тел.)</w:t>
      </w:r>
    </w:p>
    <w:p w14:paraId="7979E725" w14:textId="77777777" w:rsidR="00705C6A" w:rsidRPr="00553889" w:rsidRDefault="00705C6A" w:rsidP="00553889">
      <w:pPr>
        <w:ind w:left="284"/>
        <w:jc w:val="both"/>
        <w:rPr>
          <w:rFonts w:ascii="Verdana" w:eastAsiaTheme="minorHAnsi" w:hAnsi="Verdana" w:cstheme="minorBidi"/>
          <w:sz w:val="18"/>
          <w:szCs w:val="18"/>
        </w:rPr>
      </w:pPr>
    </w:p>
    <w:p w14:paraId="54A5664F" w14:textId="77777777" w:rsidR="00705C6A" w:rsidRPr="004D3C13" w:rsidRDefault="00705C6A" w:rsidP="00705C6A">
      <w:pPr>
        <w:rPr>
          <w:rFonts w:ascii="Verdana" w:eastAsiaTheme="minorHAnsi" w:hAnsi="Verdana" w:cstheme="minorBidi"/>
          <w:sz w:val="18"/>
          <w:szCs w:val="18"/>
        </w:rPr>
      </w:pPr>
      <w:r w:rsidRPr="004D3C13">
        <w:rPr>
          <w:rFonts w:ascii="Verdana" w:eastAsiaTheme="minorHAnsi" w:hAnsi="Verdana" w:cstheme="minorBidi"/>
          <w:sz w:val="18"/>
          <w:szCs w:val="18"/>
        </w:rPr>
        <w:t>ВЪЗЛОЖИТЕЛ:                                                                                           ИЗПЪЛНИТЕЛ:</w:t>
      </w:r>
    </w:p>
    <w:p w14:paraId="77CC9EB2" w14:textId="77777777" w:rsidR="00705C6A" w:rsidRPr="004D3C13" w:rsidRDefault="00705C6A" w:rsidP="00DD22BE">
      <w:pPr>
        <w:spacing w:after="120" w:line="240" w:lineRule="auto"/>
        <w:jc w:val="center"/>
        <w:rPr>
          <w:rFonts w:ascii="Verdana" w:eastAsia="Times New Roman" w:hAnsi="Verdana"/>
          <w:b/>
          <w:sz w:val="18"/>
          <w:szCs w:val="18"/>
        </w:rPr>
        <w:sectPr w:rsidR="00705C6A" w:rsidRPr="004D3C13" w:rsidSect="00576E01">
          <w:headerReference w:type="default" r:id="rId22"/>
          <w:footerReference w:type="default" r:id="rId23"/>
          <w:headerReference w:type="first" r:id="rId24"/>
          <w:footerReference w:type="first" r:id="rId25"/>
          <w:endnotePr>
            <w:numFmt w:val="decimal"/>
          </w:endnotePr>
          <w:pgSz w:w="11909" w:h="16834" w:code="9"/>
          <w:pgMar w:top="851" w:right="680" w:bottom="680" w:left="1259" w:header="284" w:footer="454" w:gutter="0"/>
          <w:cols w:space="708"/>
          <w:noEndnote/>
          <w:docGrid w:linePitch="272"/>
        </w:sectPr>
      </w:pPr>
    </w:p>
    <w:p w14:paraId="4BD74BFD" w14:textId="404024B2" w:rsidR="00DD22BE" w:rsidRPr="00553889" w:rsidRDefault="00DD22BE" w:rsidP="00553889">
      <w:pPr>
        <w:spacing w:after="0" w:line="240" w:lineRule="auto"/>
        <w:jc w:val="center"/>
        <w:rPr>
          <w:rFonts w:ascii="Verdana" w:eastAsia="Times New Roman" w:hAnsi="Verdana"/>
          <w:sz w:val="18"/>
          <w:szCs w:val="18"/>
        </w:rPr>
      </w:pPr>
      <w:r w:rsidRPr="00553889">
        <w:rPr>
          <w:rFonts w:ascii="Verdana" w:eastAsia="Times New Roman" w:hAnsi="Verdana"/>
          <w:sz w:val="18"/>
          <w:szCs w:val="18"/>
        </w:rPr>
        <w:lastRenderedPageBreak/>
        <w:t xml:space="preserve">СПОРАЗУМЕНИЕ, </w:t>
      </w:r>
    </w:p>
    <w:p w14:paraId="1D8B0F57" w14:textId="77777777" w:rsidR="00DD22BE" w:rsidRPr="00553889" w:rsidRDefault="00DD22BE" w:rsidP="00553889">
      <w:pPr>
        <w:spacing w:after="0" w:line="240" w:lineRule="auto"/>
        <w:jc w:val="center"/>
        <w:rPr>
          <w:rFonts w:ascii="Verdana" w:eastAsia="Times New Roman" w:hAnsi="Verdana"/>
          <w:sz w:val="18"/>
          <w:szCs w:val="18"/>
        </w:rPr>
      </w:pPr>
      <w:r w:rsidRPr="00553889">
        <w:rPr>
          <w:rFonts w:ascii="Verdana" w:eastAsia="Times New Roman" w:hAnsi="Verdana"/>
          <w:sz w:val="18"/>
          <w:szCs w:val="18"/>
        </w:rPr>
        <w:t>към договор № ........................,</w:t>
      </w:r>
    </w:p>
    <w:p w14:paraId="7AD83BB1" w14:textId="77777777" w:rsidR="00DD22BE" w:rsidRPr="00553889" w:rsidRDefault="00DD22BE" w:rsidP="00553889">
      <w:pPr>
        <w:spacing w:after="0" w:line="240" w:lineRule="auto"/>
        <w:jc w:val="center"/>
        <w:rPr>
          <w:rFonts w:ascii="Verdana" w:eastAsia="Times New Roman" w:hAnsi="Verdana"/>
          <w:sz w:val="18"/>
          <w:szCs w:val="18"/>
        </w:rPr>
      </w:pPr>
      <w:r w:rsidRPr="00553889">
        <w:rPr>
          <w:rFonts w:ascii="Verdana" w:eastAsia="Times New Roman" w:hAnsi="Verdana"/>
          <w:sz w:val="18"/>
          <w:szCs w:val="18"/>
        </w:rPr>
        <w:t xml:space="preserve">за съвместно осигуряване опазването на околната среда, </w:t>
      </w:r>
    </w:p>
    <w:p w14:paraId="5476F341" w14:textId="77777777" w:rsidR="00DD22BE" w:rsidRPr="00553889" w:rsidRDefault="00DD22BE" w:rsidP="00553889">
      <w:pPr>
        <w:spacing w:after="0" w:line="240" w:lineRule="auto"/>
        <w:jc w:val="center"/>
        <w:rPr>
          <w:rFonts w:ascii="Verdana" w:eastAsia="Times New Roman" w:hAnsi="Verdana"/>
          <w:sz w:val="18"/>
          <w:szCs w:val="18"/>
        </w:rPr>
      </w:pPr>
      <w:r w:rsidRPr="00553889">
        <w:rPr>
          <w:rFonts w:ascii="Verdana" w:eastAsia="Times New Roman" w:hAnsi="Verdana"/>
          <w:sz w:val="18"/>
          <w:szCs w:val="18"/>
        </w:rPr>
        <w:t>при доставка на продукти и услуги, възложени от “Софийска вода” АД</w:t>
      </w:r>
    </w:p>
    <w:p w14:paraId="3E7D034F" w14:textId="77777777" w:rsidR="00DD22BE" w:rsidRPr="00553889" w:rsidRDefault="00DD22BE" w:rsidP="00553889">
      <w:pPr>
        <w:spacing w:after="0" w:line="240" w:lineRule="auto"/>
        <w:jc w:val="both"/>
        <w:rPr>
          <w:rFonts w:ascii="Verdana" w:eastAsia="Times New Roman" w:hAnsi="Verdana"/>
          <w:sz w:val="18"/>
          <w:szCs w:val="18"/>
        </w:rPr>
      </w:pPr>
      <w:r w:rsidRPr="00553889">
        <w:rPr>
          <w:rFonts w:ascii="Verdana" w:eastAsia="Times New Roman" w:hAnsi="Verdana"/>
          <w:sz w:val="18"/>
          <w:szCs w:val="18"/>
        </w:rPr>
        <w:t xml:space="preserve">На </w:t>
      </w:r>
      <w:r w:rsidRPr="00553889">
        <w:rPr>
          <w:rFonts w:ascii="Verdana" w:eastAsia="Times New Roman" w:hAnsi="Verdana"/>
          <w:bCs/>
          <w:sz w:val="18"/>
          <w:szCs w:val="18"/>
        </w:rPr>
        <w:t>..................</w:t>
      </w:r>
      <w:r w:rsidRPr="00553889">
        <w:rPr>
          <w:rFonts w:ascii="Verdana" w:eastAsia="Times New Roman" w:hAnsi="Verdana"/>
          <w:bCs/>
          <w:sz w:val="18"/>
          <w:szCs w:val="18"/>
          <w:lang w:val="ru-RU"/>
        </w:rPr>
        <w:t xml:space="preserve">.. </w:t>
      </w:r>
      <w:r w:rsidRPr="00553889">
        <w:rPr>
          <w:rFonts w:ascii="Verdana" w:eastAsia="Times New Roman" w:hAnsi="Verdana"/>
          <w:sz w:val="18"/>
          <w:szCs w:val="18"/>
        </w:rPr>
        <w:t>г.</w:t>
      </w:r>
      <w:r w:rsidRPr="00553889">
        <w:rPr>
          <w:rFonts w:ascii="Verdana" w:eastAsia="Times New Roman" w:hAnsi="Verdana"/>
          <w:sz w:val="18"/>
          <w:szCs w:val="18"/>
          <w:lang w:val="ru-RU"/>
        </w:rPr>
        <w:t>,</w:t>
      </w:r>
      <w:r w:rsidRPr="00553889">
        <w:rPr>
          <w:rFonts w:ascii="Verdana" w:eastAsia="Times New Roman" w:hAnsi="Verdana"/>
          <w:sz w:val="18"/>
          <w:szCs w:val="18"/>
        </w:rPr>
        <w:t xml:space="preserve"> на основание чл.9 от Закона за опазване на околната среда и съгласно изискванията на БДС EN ISO 14001:2015, се сключи настоящето Споразумение между: </w:t>
      </w:r>
    </w:p>
    <w:p w14:paraId="5CF4D2ED" w14:textId="77777777" w:rsidR="00DD22BE" w:rsidRPr="00553889" w:rsidRDefault="00DD22BE" w:rsidP="00553889">
      <w:pPr>
        <w:spacing w:after="0" w:line="240" w:lineRule="auto"/>
        <w:jc w:val="both"/>
        <w:rPr>
          <w:rFonts w:ascii="Verdana" w:eastAsia="Times New Roman" w:hAnsi="Verdana"/>
          <w:sz w:val="18"/>
          <w:szCs w:val="18"/>
        </w:rPr>
      </w:pPr>
      <w:r w:rsidRPr="00553889">
        <w:rPr>
          <w:rFonts w:ascii="Verdana" w:eastAsia="Times New Roman" w:hAnsi="Verdana"/>
          <w:sz w:val="18"/>
          <w:szCs w:val="18"/>
        </w:rPr>
        <w:t xml:space="preserve">Възложителя – “Софийска вода” АД и </w:t>
      </w:r>
    </w:p>
    <w:p w14:paraId="374CB726" w14:textId="77777777" w:rsidR="00DD22BE" w:rsidRPr="00553889" w:rsidRDefault="00DD22BE" w:rsidP="00553889">
      <w:pPr>
        <w:spacing w:after="0" w:line="240" w:lineRule="auto"/>
        <w:jc w:val="both"/>
        <w:rPr>
          <w:rFonts w:ascii="Verdana" w:eastAsia="Times New Roman" w:hAnsi="Verdana"/>
          <w:sz w:val="18"/>
          <w:szCs w:val="18"/>
        </w:rPr>
      </w:pPr>
      <w:r w:rsidRPr="00553889">
        <w:rPr>
          <w:rFonts w:ascii="Verdana" w:eastAsia="Times New Roman" w:hAnsi="Verdana"/>
          <w:sz w:val="18"/>
          <w:szCs w:val="18"/>
        </w:rPr>
        <w:t>Изпълнителя – ………………………………………………………………………………………………………………</w:t>
      </w:r>
    </w:p>
    <w:p w14:paraId="151AF99C" w14:textId="77777777" w:rsidR="00DD22BE" w:rsidRPr="00553889" w:rsidRDefault="00DD22BE" w:rsidP="00553889">
      <w:pPr>
        <w:spacing w:after="0" w:line="240" w:lineRule="auto"/>
        <w:jc w:val="both"/>
        <w:rPr>
          <w:rFonts w:ascii="Verdana" w:eastAsia="Times New Roman" w:hAnsi="Verdana"/>
          <w:sz w:val="18"/>
          <w:szCs w:val="18"/>
        </w:rPr>
      </w:pPr>
      <w:r w:rsidRPr="00553889">
        <w:rPr>
          <w:rFonts w:ascii="Verdana" w:eastAsia="Times New Roman" w:hAnsi="Verdana"/>
          <w:bCs/>
          <w:sz w:val="18"/>
          <w:szCs w:val="18"/>
        </w:rPr>
        <w:t>Координирането на съвместното прилагане на настоящото Споразумение</w:t>
      </w:r>
      <w:r w:rsidRPr="00553889">
        <w:rPr>
          <w:rFonts w:ascii="Verdana" w:eastAsia="Times New Roman" w:hAnsi="Verdana"/>
          <w:sz w:val="18"/>
          <w:szCs w:val="18"/>
        </w:rPr>
        <w:t>,</w:t>
      </w:r>
      <w:r w:rsidRPr="00553889">
        <w:rPr>
          <w:rFonts w:ascii="Verdana" w:eastAsia="Times New Roman" w:hAnsi="Verdana"/>
          <w:bCs/>
          <w:sz w:val="18"/>
          <w:szCs w:val="18"/>
        </w:rPr>
        <w:t xml:space="preserve"> при извършване на дейности, предмет на договор, се възлага на контролиращи служители</w:t>
      </w:r>
      <w:r w:rsidRPr="00553889">
        <w:rPr>
          <w:rFonts w:ascii="Verdana" w:eastAsia="Times New Roman" w:hAnsi="Verdana"/>
          <w:sz w:val="18"/>
          <w:szCs w:val="18"/>
        </w:rPr>
        <w:t>:</w:t>
      </w:r>
    </w:p>
    <w:p w14:paraId="46E6901E" w14:textId="77777777" w:rsidR="00DD22BE" w:rsidRPr="00553889" w:rsidRDefault="00DD22BE" w:rsidP="00553889">
      <w:pPr>
        <w:spacing w:after="0" w:line="240" w:lineRule="auto"/>
        <w:jc w:val="both"/>
        <w:rPr>
          <w:rFonts w:ascii="Verdana" w:eastAsia="Times New Roman" w:hAnsi="Verdana"/>
          <w:bCs/>
          <w:sz w:val="18"/>
          <w:szCs w:val="18"/>
          <w:lang w:val="ru-RU"/>
        </w:rPr>
      </w:pPr>
      <w:r w:rsidRPr="00553889">
        <w:rPr>
          <w:rFonts w:ascii="Verdana" w:eastAsia="Times New Roman" w:hAnsi="Verdana"/>
          <w:sz w:val="18"/>
          <w:szCs w:val="18"/>
        </w:rPr>
        <w:t>(от страна на) Възложителя</w:t>
      </w:r>
      <w:r w:rsidRPr="00553889">
        <w:rPr>
          <w:rFonts w:ascii="Verdana" w:eastAsia="Times New Roman" w:hAnsi="Verdana"/>
          <w:bCs/>
          <w:sz w:val="18"/>
          <w:szCs w:val="18"/>
        </w:rPr>
        <w:t xml:space="preserve"> –</w:t>
      </w:r>
      <w:r w:rsidRPr="00553889">
        <w:rPr>
          <w:rFonts w:ascii="Verdana" w:eastAsia="Times New Roman" w:hAnsi="Verdana"/>
          <w:bCs/>
          <w:sz w:val="18"/>
          <w:szCs w:val="18"/>
          <w:lang w:val="ru-RU"/>
        </w:rPr>
        <w:t xml:space="preserve"> ……………………………………………………………………………………………</w:t>
      </w:r>
    </w:p>
    <w:p w14:paraId="16339C74" w14:textId="77777777" w:rsidR="00DD22BE" w:rsidRPr="00553889" w:rsidRDefault="00DD22BE" w:rsidP="00553889">
      <w:pPr>
        <w:spacing w:after="0" w:line="240" w:lineRule="auto"/>
        <w:jc w:val="both"/>
        <w:rPr>
          <w:rFonts w:ascii="Verdana" w:eastAsia="Times New Roman" w:hAnsi="Verdana"/>
          <w:sz w:val="18"/>
          <w:szCs w:val="18"/>
          <w:lang w:val="ru-RU"/>
        </w:rPr>
      </w:pPr>
      <w:r w:rsidRPr="00553889">
        <w:rPr>
          <w:rFonts w:ascii="Verdana" w:eastAsia="Times New Roman" w:hAnsi="Verdana"/>
          <w:sz w:val="18"/>
          <w:szCs w:val="18"/>
        </w:rPr>
        <w:t>………………………………………………………………………………………..…</w:t>
      </w:r>
      <w:r w:rsidRPr="00553889">
        <w:rPr>
          <w:rFonts w:ascii="Verdana" w:eastAsia="Times New Roman" w:hAnsi="Verdana"/>
          <w:sz w:val="18"/>
          <w:szCs w:val="18"/>
          <w:lang w:val="ru-RU"/>
        </w:rPr>
        <w:t>………………………………………</w:t>
      </w:r>
    </w:p>
    <w:p w14:paraId="5505C18A" w14:textId="77777777" w:rsidR="00DD22BE" w:rsidRPr="00553889" w:rsidRDefault="00DD22BE" w:rsidP="00553889">
      <w:pPr>
        <w:spacing w:after="0" w:line="240" w:lineRule="auto"/>
        <w:ind w:left="3540" w:firstLine="708"/>
        <w:jc w:val="both"/>
        <w:rPr>
          <w:rFonts w:ascii="Verdana" w:eastAsia="Times New Roman" w:hAnsi="Verdana"/>
          <w:bCs/>
          <w:i/>
          <w:sz w:val="18"/>
          <w:szCs w:val="18"/>
        </w:rPr>
      </w:pPr>
      <w:r w:rsidRPr="00553889">
        <w:rPr>
          <w:rFonts w:ascii="Verdana" w:eastAsia="Times New Roman" w:hAnsi="Verdana"/>
          <w:bCs/>
          <w:i/>
          <w:sz w:val="18"/>
          <w:szCs w:val="18"/>
        </w:rPr>
        <w:t>(име, длъжност, тел.)</w:t>
      </w:r>
    </w:p>
    <w:p w14:paraId="58DEBC33" w14:textId="77777777" w:rsidR="00DD22BE" w:rsidRPr="00553889" w:rsidRDefault="00DD22BE" w:rsidP="00553889">
      <w:pPr>
        <w:spacing w:after="0" w:line="240" w:lineRule="auto"/>
        <w:jc w:val="both"/>
        <w:rPr>
          <w:rFonts w:ascii="Verdana" w:eastAsia="Times New Roman" w:hAnsi="Verdana"/>
          <w:bCs/>
          <w:i/>
          <w:sz w:val="18"/>
          <w:szCs w:val="18"/>
        </w:rPr>
      </w:pPr>
      <w:r w:rsidRPr="00553889">
        <w:rPr>
          <w:rFonts w:ascii="Verdana" w:eastAsia="Times New Roman" w:hAnsi="Verdana"/>
          <w:sz w:val="18"/>
          <w:szCs w:val="18"/>
        </w:rPr>
        <w:t xml:space="preserve"> (от страна на) Изпълнителя </w:t>
      </w:r>
      <w:r w:rsidRPr="00553889">
        <w:rPr>
          <w:rFonts w:ascii="Verdana" w:eastAsia="Times New Roman" w:hAnsi="Verdana"/>
          <w:bCs/>
          <w:sz w:val="18"/>
          <w:szCs w:val="18"/>
        </w:rPr>
        <w:t>–</w:t>
      </w:r>
      <w:r w:rsidRPr="00553889">
        <w:rPr>
          <w:rFonts w:ascii="Verdana" w:eastAsia="Times New Roman" w:hAnsi="Verdana"/>
          <w:sz w:val="18"/>
          <w:szCs w:val="18"/>
        </w:rPr>
        <w:t xml:space="preserve"> ……………………………………………...……………………………………………</w:t>
      </w:r>
    </w:p>
    <w:p w14:paraId="73E6CE09" w14:textId="77777777" w:rsidR="00DD22BE" w:rsidRPr="00553889" w:rsidRDefault="00DD22BE" w:rsidP="00553889">
      <w:pPr>
        <w:spacing w:after="0" w:line="240" w:lineRule="auto"/>
        <w:jc w:val="both"/>
        <w:rPr>
          <w:rFonts w:ascii="Verdana" w:eastAsia="Times New Roman" w:hAnsi="Verdana"/>
          <w:sz w:val="18"/>
          <w:szCs w:val="18"/>
          <w:lang w:val="ru-RU"/>
        </w:rPr>
      </w:pPr>
      <w:r w:rsidRPr="00553889">
        <w:rPr>
          <w:rFonts w:ascii="Verdana" w:eastAsia="Times New Roman" w:hAnsi="Verdana"/>
          <w:sz w:val="18"/>
          <w:szCs w:val="18"/>
          <w:lang w:val="ru-RU"/>
        </w:rPr>
        <w:t>…………………………………………………………………………………………………………………………..………</w:t>
      </w:r>
    </w:p>
    <w:p w14:paraId="787B237B" w14:textId="77777777" w:rsidR="00DD22BE" w:rsidRPr="00553889" w:rsidRDefault="00DD22BE" w:rsidP="00553889">
      <w:pPr>
        <w:spacing w:after="0" w:line="240" w:lineRule="auto"/>
        <w:ind w:left="3540" w:firstLine="708"/>
        <w:jc w:val="both"/>
        <w:rPr>
          <w:rFonts w:ascii="Verdana" w:eastAsia="Times New Roman" w:hAnsi="Verdana"/>
          <w:bCs/>
          <w:i/>
          <w:sz w:val="18"/>
          <w:szCs w:val="18"/>
          <w:lang w:val="ru-RU"/>
        </w:rPr>
      </w:pPr>
      <w:r w:rsidRPr="00553889">
        <w:rPr>
          <w:rFonts w:ascii="Verdana" w:eastAsia="Times New Roman" w:hAnsi="Verdana"/>
          <w:bCs/>
          <w:i/>
          <w:sz w:val="18"/>
          <w:szCs w:val="18"/>
        </w:rPr>
        <w:t>(име, длъжност, тел.)</w:t>
      </w:r>
    </w:p>
    <w:p w14:paraId="3CE0D951" w14:textId="44C8FC7C" w:rsidR="00DD22BE" w:rsidRPr="00553889" w:rsidRDefault="00C906FC" w:rsidP="00553889">
      <w:pPr>
        <w:tabs>
          <w:tab w:val="left" w:pos="360"/>
        </w:tabs>
        <w:spacing w:after="0"/>
        <w:jc w:val="both"/>
        <w:rPr>
          <w:rFonts w:ascii="Verdana" w:eastAsia="Times New Roman" w:hAnsi="Verdana"/>
          <w:sz w:val="18"/>
          <w:szCs w:val="18"/>
        </w:rPr>
      </w:pPr>
      <w:r w:rsidRPr="00553889">
        <w:rPr>
          <w:rFonts w:ascii="Verdana" w:eastAsia="Times New Roman" w:hAnsi="Verdana"/>
          <w:sz w:val="18"/>
          <w:szCs w:val="18"/>
        </w:rPr>
        <w:t xml:space="preserve"> </w:t>
      </w:r>
      <w:r w:rsidR="00DD22BE" w:rsidRPr="00553889">
        <w:rPr>
          <w:rFonts w:ascii="Verdana" w:eastAsia="Times New Roman" w:hAnsi="Verdana"/>
          <w:sz w:val="18"/>
          <w:szCs w:val="18"/>
        </w:rPr>
        <w:t xml:space="preserve">„Софийска вода” АД се стреми към непрекъснато подобрение на своите работни процеси в предоставянето на „ВиК“ услуги, като едновременно с това се ангажира с осигуряване опазването на околната среда. </w:t>
      </w:r>
    </w:p>
    <w:p w14:paraId="5DABDE89" w14:textId="77777777" w:rsidR="00DD22BE" w:rsidRPr="00553889" w:rsidRDefault="00DD22BE" w:rsidP="00553889">
      <w:pPr>
        <w:spacing w:after="0"/>
        <w:jc w:val="both"/>
        <w:rPr>
          <w:rFonts w:ascii="Verdana" w:eastAsia="Times New Roman" w:hAnsi="Verdana"/>
          <w:sz w:val="18"/>
          <w:szCs w:val="18"/>
        </w:rPr>
      </w:pPr>
      <w:r w:rsidRPr="00553889">
        <w:rPr>
          <w:rFonts w:ascii="Verdana" w:eastAsia="Times New Roman" w:hAnsi="Verdana"/>
          <w:sz w:val="18"/>
          <w:szCs w:val="18"/>
        </w:rPr>
        <w:t xml:space="preserve">Настоящото Споразумение  изисква спазването от страна на Изпълнителя на приложимите законодателни изисквания при доставката на продукти и услуги и възприетите  правила за работа на територията на експлоатираните от Възложителя площадки. </w:t>
      </w:r>
    </w:p>
    <w:p w14:paraId="7E58FC9F" w14:textId="77777777" w:rsidR="00DD22BE" w:rsidRPr="00553889" w:rsidRDefault="00DD22BE" w:rsidP="00B528D3">
      <w:pPr>
        <w:widowControl w:val="0"/>
        <w:numPr>
          <w:ilvl w:val="0"/>
          <w:numId w:val="10"/>
        </w:numPr>
        <w:tabs>
          <w:tab w:val="clear" w:pos="720"/>
          <w:tab w:val="left" w:pos="360"/>
        </w:tabs>
        <w:autoSpaceDE w:val="0"/>
        <w:autoSpaceDN w:val="0"/>
        <w:adjustRightInd w:val="0"/>
        <w:spacing w:after="0" w:line="240" w:lineRule="auto"/>
        <w:ind w:left="360"/>
        <w:jc w:val="both"/>
        <w:rPr>
          <w:rFonts w:ascii="Verdana" w:eastAsia="Times New Roman" w:hAnsi="Verdana"/>
          <w:sz w:val="18"/>
          <w:szCs w:val="18"/>
        </w:rPr>
      </w:pPr>
      <w:r w:rsidRPr="00553889">
        <w:rPr>
          <w:rFonts w:ascii="Verdana" w:eastAsia="@PMingLiU" w:hAnsi="Verdana"/>
          <w:sz w:val="18"/>
          <w:szCs w:val="18"/>
        </w:rPr>
        <w:t>Изпълнителят се задължава да спазва изискванията по Споразумението от страна на всички свои служители на обекта, на фирмите подизпълнители, на които са възложили работата си и на всички физически и юридически лица, които се намират на територията на Възложителя.</w:t>
      </w:r>
    </w:p>
    <w:p w14:paraId="57B78518" w14:textId="77777777" w:rsidR="00DD22BE" w:rsidRPr="00553889" w:rsidRDefault="00DD22BE" w:rsidP="00553889">
      <w:pPr>
        <w:tabs>
          <w:tab w:val="left" w:pos="0"/>
        </w:tabs>
        <w:spacing w:after="0"/>
        <w:jc w:val="both"/>
        <w:rPr>
          <w:rFonts w:ascii="Verdana" w:eastAsia="Times New Roman" w:hAnsi="Verdana"/>
          <w:sz w:val="18"/>
          <w:szCs w:val="18"/>
        </w:rPr>
      </w:pPr>
      <w:r w:rsidRPr="00553889">
        <w:rPr>
          <w:rFonts w:ascii="Verdana" w:eastAsia="Times New Roman" w:hAnsi="Verdana"/>
          <w:sz w:val="18"/>
          <w:szCs w:val="18"/>
        </w:rPr>
        <w:t>ОБМЕН НА ИНФОРМАЦИЯ:</w:t>
      </w:r>
    </w:p>
    <w:p w14:paraId="3679E128" w14:textId="77777777" w:rsidR="00DD22BE" w:rsidRPr="00553889" w:rsidRDefault="00DD22BE" w:rsidP="00B528D3">
      <w:pPr>
        <w:widowControl w:val="0"/>
        <w:numPr>
          <w:ilvl w:val="0"/>
          <w:numId w:val="10"/>
        </w:numPr>
        <w:tabs>
          <w:tab w:val="clear" w:pos="720"/>
          <w:tab w:val="num" w:pos="360"/>
        </w:tabs>
        <w:autoSpaceDE w:val="0"/>
        <w:autoSpaceDN w:val="0"/>
        <w:adjustRightInd w:val="0"/>
        <w:spacing w:after="0" w:line="240" w:lineRule="auto"/>
        <w:ind w:left="426" w:hanging="426"/>
        <w:jc w:val="both"/>
        <w:rPr>
          <w:rFonts w:ascii="Verdana" w:eastAsia="@PMingLiU" w:hAnsi="Verdana"/>
          <w:sz w:val="18"/>
          <w:szCs w:val="18"/>
        </w:rPr>
      </w:pPr>
      <w:r w:rsidRPr="00553889">
        <w:rPr>
          <w:rFonts w:ascii="Verdana" w:eastAsia="Times New Roman" w:hAnsi="Verdana"/>
          <w:sz w:val="18"/>
          <w:szCs w:val="18"/>
        </w:rPr>
        <w:t>Възложителят и Изпълнителят обменят информация своевременно, по</w:t>
      </w:r>
      <w:r w:rsidRPr="00553889">
        <w:rPr>
          <w:rFonts w:ascii="Verdana" w:eastAsia="Times New Roman" w:hAnsi="Verdana"/>
          <w:sz w:val="18"/>
          <w:szCs w:val="18"/>
          <w:lang w:val="ru-RU"/>
        </w:rPr>
        <w:t xml:space="preserve"> </w:t>
      </w:r>
      <w:r w:rsidRPr="00553889">
        <w:rPr>
          <w:rFonts w:ascii="Verdana" w:eastAsia="Times New Roman" w:hAnsi="Verdana"/>
          <w:sz w:val="18"/>
          <w:szCs w:val="18"/>
        </w:rPr>
        <w:t>въпроси засягащи управлението на рисковете и аспектите по ОС, предложения за подобрение или инциденти по ОС.</w:t>
      </w:r>
    </w:p>
    <w:p w14:paraId="7CBF8389" w14:textId="77777777" w:rsidR="00DD22BE" w:rsidRPr="00553889" w:rsidRDefault="00DD22BE" w:rsidP="00B528D3">
      <w:pPr>
        <w:widowControl w:val="0"/>
        <w:numPr>
          <w:ilvl w:val="0"/>
          <w:numId w:val="10"/>
        </w:numPr>
        <w:tabs>
          <w:tab w:val="clear" w:pos="720"/>
          <w:tab w:val="left" w:pos="360"/>
        </w:tabs>
        <w:autoSpaceDE w:val="0"/>
        <w:autoSpaceDN w:val="0"/>
        <w:adjustRightInd w:val="0"/>
        <w:spacing w:after="0" w:line="240" w:lineRule="auto"/>
        <w:ind w:left="360"/>
        <w:jc w:val="both"/>
        <w:rPr>
          <w:rFonts w:ascii="Verdana" w:eastAsia="Times New Roman" w:hAnsi="Verdana"/>
          <w:sz w:val="18"/>
          <w:szCs w:val="18"/>
        </w:rPr>
      </w:pPr>
      <w:r w:rsidRPr="00553889">
        <w:rPr>
          <w:rFonts w:ascii="Verdana" w:eastAsia="@PMingLiU" w:hAnsi="Verdana"/>
          <w:sz w:val="18"/>
          <w:szCs w:val="18"/>
        </w:rPr>
        <w:t>Служителите на Изпълнителя преминават начален инструктаж по ОС на територията на Възложителя</w:t>
      </w:r>
      <w:r w:rsidRPr="00553889">
        <w:rPr>
          <w:rFonts w:ascii="Verdana" w:eastAsia="@PMingLiU" w:hAnsi="Verdana"/>
          <w:sz w:val="18"/>
          <w:szCs w:val="18"/>
          <w:lang w:val="ru-RU"/>
        </w:rPr>
        <w:t xml:space="preserve"> </w:t>
      </w:r>
      <w:r w:rsidRPr="00553889">
        <w:rPr>
          <w:rFonts w:ascii="Verdana" w:eastAsia="@PMingLiU" w:hAnsi="Verdana"/>
          <w:sz w:val="18"/>
          <w:szCs w:val="18"/>
        </w:rPr>
        <w:t>при първо посещение на обекта.</w:t>
      </w:r>
    </w:p>
    <w:p w14:paraId="5A260DF6" w14:textId="77777777" w:rsidR="00DD22BE" w:rsidRPr="00553889" w:rsidRDefault="00DD22BE" w:rsidP="00B528D3">
      <w:pPr>
        <w:widowControl w:val="0"/>
        <w:numPr>
          <w:ilvl w:val="0"/>
          <w:numId w:val="10"/>
        </w:numPr>
        <w:tabs>
          <w:tab w:val="clear" w:pos="720"/>
          <w:tab w:val="left" w:pos="360"/>
        </w:tabs>
        <w:autoSpaceDE w:val="0"/>
        <w:autoSpaceDN w:val="0"/>
        <w:adjustRightInd w:val="0"/>
        <w:spacing w:after="0" w:line="240" w:lineRule="auto"/>
        <w:ind w:left="360"/>
        <w:jc w:val="both"/>
        <w:rPr>
          <w:rFonts w:ascii="Verdana" w:eastAsia="Times New Roman" w:hAnsi="Verdana"/>
          <w:sz w:val="18"/>
          <w:szCs w:val="18"/>
        </w:rPr>
      </w:pPr>
      <w:r w:rsidRPr="00553889">
        <w:rPr>
          <w:rFonts w:ascii="Verdana" w:eastAsia="Times New Roman" w:hAnsi="Verdana"/>
          <w:sz w:val="18"/>
          <w:szCs w:val="18"/>
        </w:rPr>
        <w:t xml:space="preserve">Преди първа доставка на стоки и услуги, </w:t>
      </w:r>
      <w:r w:rsidRPr="00553889">
        <w:rPr>
          <w:rFonts w:ascii="Verdana" w:eastAsia="@PMingLiU" w:hAnsi="Verdana"/>
          <w:sz w:val="18"/>
          <w:szCs w:val="18"/>
          <w:lang w:val="ru-RU"/>
        </w:rPr>
        <w:t>Изпълнителят</w:t>
      </w:r>
      <w:r w:rsidRPr="00553889">
        <w:rPr>
          <w:rFonts w:ascii="Verdana" w:eastAsia="@PMingLiU" w:hAnsi="Verdana"/>
          <w:sz w:val="18"/>
          <w:szCs w:val="18"/>
        </w:rPr>
        <w:t xml:space="preserve"> осигурява на Възложителя </w:t>
      </w:r>
      <w:r w:rsidRPr="00553889">
        <w:rPr>
          <w:rFonts w:ascii="Verdana" w:eastAsia="Times New Roman" w:hAnsi="Verdana"/>
          <w:sz w:val="18"/>
          <w:szCs w:val="18"/>
        </w:rPr>
        <w:t>всички изискуеми документи (сертификат за съответствие, за качество, информационни листа, инструкции и други) за съответната стока/услуга и му ги предоставя.</w:t>
      </w:r>
    </w:p>
    <w:p w14:paraId="72F7CE32" w14:textId="77777777" w:rsidR="00DD22BE" w:rsidRPr="00553889" w:rsidRDefault="00DD22BE" w:rsidP="00B528D3">
      <w:pPr>
        <w:widowControl w:val="0"/>
        <w:numPr>
          <w:ilvl w:val="0"/>
          <w:numId w:val="10"/>
        </w:numPr>
        <w:tabs>
          <w:tab w:val="clear" w:pos="720"/>
          <w:tab w:val="left" w:pos="360"/>
        </w:tabs>
        <w:autoSpaceDE w:val="0"/>
        <w:autoSpaceDN w:val="0"/>
        <w:adjustRightInd w:val="0"/>
        <w:spacing w:after="0" w:line="240" w:lineRule="auto"/>
        <w:ind w:left="360"/>
        <w:jc w:val="both"/>
        <w:rPr>
          <w:rFonts w:ascii="Verdana" w:eastAsia="Times New Roman" w:hAnsi="Verdana"/>
          <w:sz w:val="18"/>
          <w:szCs w:val="18"/>
        </w:rPr>
      </w:pPr>
      <w:r w:rsidRPr="00553889">
        <w:rPr>
          <w:rFonts w:ascii="Verdana" w:eastAsia="@PMingLiU" w:hAnsi="Verdana"/>
          <w:sz w:val="18"/>
          <w:szCs w:val="18"/>
          <w:lang w:val="ru-RU"/>
        </w:rPr>
        <w:t>Изпълнителя</w:t>
      </w:r>
      <w:r w:rsidRPr="00553889">
        <w:rPr>
          <w:rFonts w:ascii="Verdana" w:eastAsia="@PMingLiU" w:hAnsi="Verdana"/>
          <w:sz w:val="18"/>
          <w:szCs w:val="18"/>
        </w:rPr>
        <w:t xml:space="preserve">т </w:t>
      </w:r>
      <w:r w:rsidRPr="00553889">
        <w:rPr>
          <w:rFonts w:ascii="Verdana" w:eastAsia="Times New Roman" w:hAnsi="Verdana"/>
          <w:sz w:val="18"/>
          <w:szCs w:val="18"/>
        </w:rPr>
        <w:t>доставя стоките в оригинални, ненарушени опаковъчни единици, надлежно обозначени и етикетирани.</w:t>
      </w:r>
    </w:p>
    <w:p w14:paraId="62EAD9D5" w14:textId="77777777" w:rsidR="00DD22BE" w:rsidRPr="00553889" w:rsidRDefault="00DD22BE" w:rsidP="00553889">
      <w:pPr>
        <w:tabs>
          <w:tab w:val="left" w:pos="0"/>
        </w:tabs>
        <w:spacing w:after="0"/>
        <w:jc w:val="both"/>
        <w:rPr>
          <w:rFonts w:ascii="Verdana" w:eastAsia="@PMingLiU" w:hAnsi="Verdana"/>
          <w:sz w:val="18"/>
          <w:szCs w:val="18"/>
        </w:rPr>
      </w:pPr>
      <w:r w:rsidRPr="00553889">
        <w:rPr>
          <w:rFonts w:ascii="Verdana" w:eastAsia="Times New Roman" w:hAnsi="Verdana"/>
          <w:sz w:val="18"/>
          <w:szCs w:val="18"/>
        </w:rPr>
        <w:t>УПРАВЛЕНИЕ</w:t>
      </w:r>
      <w:r w:rsidRPr="00553889">
        <w:rPr>
          <w:rFonts w:ascii="Verdana" w:eastAsia="@PMingLiU" w:hAnsi="Verdana"/>
          <w:sz w:val="18"/>
          <w:szCs w:val="18"/>
        </w:rPr>
        <w:t xml:space="preserve"> НА ОТПАДЪЦИ:</w:t>
      </w:r>
    </w:p>
    <w:p w14:paraId="174F188E" w14:textId="77777777" w:rsidR="00DD22BE" w:rsidRPr="00553889" w:rsidRDefault="00DD22BE" w:rsidP="00B528D3">
      <w:pPr>
        <w:widowControl w:val="0"/>
        <w:numPr>
          <w:ilvl w:val="0"/>
          <w:numId w:val="10"/>
        </w:numPr>
        <w:tabs>
          <w:tab w:val="clear" w:pos="720"/>
          <w:tab w:val="num" w:pos="360"/>
        </w:tabs>
        <w:autoSpaceDE w:val="0"/>
        <w:autoSpaceDN w:val="0"/>
        <w:adjustRightInd w:val="0"/>
        <w:spacing w:after="0" w:line="240" w:lineRule="auto"/>
        <w:ind w:left="0" w:firstLine="0"/>
        <w:jc w:val="both"/>
        <w:rPr>
          <w:rFonts w:ascii="Verdana" w:eastAsia="@PMingLiU" w:hAnsi="Verdana"/>
          <w:sz w:val="18"/>
          <w:szCs w:val="18"/>
        </w:rPr>
      </w:pPr>
      <w:r w:rsidRPr="00553889">
        <w:rPr>
          <w:rFonts w:ascii="Verdana" w:eastAsia="@PMingLiU" w:hAnsi="Verdana"/>
          <w:sz w:val="18"/>
          <w:szCs w:val="18"/>
        </w:rPr>
        <w:t xml:space="preserve">Изпълнителят пази чистота на мястото на доставката на продуктите и услугите.   </w:t>
      </w:r>
    </w:p>
    <w:p w14:paraId="506DC8B7" w14:textId="77777777" w:rsidR="00DD22BE" w:rsidRPr="00553889" w:rsidRDefault="00DD22BE" w:rsidP="00B528D3">
      <w:pPr>
        <w:widowControl w:val="0"/>
        <w:numPr>
          <w:ilvl w:val="0"/>
          <w:numId w:val="10"/>
        </w:numPr>
        <w:tabs>
          <w:tab w:val="clear" w:pos="720"/>
          <w:tab w:val="num" w:pos="360"/>
        </w:tabs>
        <w:autoSpaceDE w:val="0"/>
        <w:autoSpaceDN w:val="0"/>
        <w:adjustRightInd w:val="0"/>
        <w:spacing w:after="0" w:line="240" w:lineRule="auto"/>
        <w:ind w:left="0" w:firstLine="0"/>
        <w:jc w:val="both"/>
        <w:rPr>
          <w:rFonts w:ascii="Verdana" w:eastAsia="@PMingLiU" w:hAnsi="Verdana"/>
          <w:sz w:val="18"/>
          <w:szCs w:val="18"/>
        </w:rPr>
      </w:pPr>
      <w:r w:rsidRPr="00553889">
        <w:rPr>
          <w:rFonts w:ascii="Verdana" w:eastAsia="@PMingLiU" w:hAnsi="Verdana"/>
          <w:sz w:val="18"/>
          <w:szCs w:val="18"/>
        </w:rPr>
        <w:t>Изпълнителят не смесва различни видове отпадъци.</w:t>
      </w:r>
    </w:p>
    <w:p w14:paraId="1EB9F91D" w14:textId="77777777" w:rsidR="00DD22BE" w:rsidRPr="00553889" w:rsidRDefault="00DD22BE" w:rsidP="00B528D3">
      <w:pPr>
        <w:widowControl w:val="0"/>
        <w:numPr>
          <w:ilvl w:val="0"/>
          <w:numId w:val="10"/>
        </w:numPr>
        <w:tabs>
          <w:tab w:val="clear" w:pos="720"/>
          <w:tab w:val="num" w:pos="360"/>
          <w:tab w:val="left" w:pos="426"/>
        </w:tabs>
        <w:autoSpaceDE w:val="0"/>
        <w:autoSpaceDN w:val="0"/>
        <w:adjustRightInd w:val="0"/>
        <w:spacing w:after="0" w:line="240" w:lineRule="auto"/>
        <w:ind w:left="426" w:hanging="426"/>
        <w:jc w:val="both"/>
        <w:rPr>
          <w:rFonts w:ascii="Verdana" w:eastAsia="@PMingLiU" w:hAnsi="Verdana"/>
          <w:sz w:val="18"/>
          <w:szCs w:val="18"/>
        </w:rPr>
      </w:pPr>
      <w:r w:rsidRPr="00553889">
        <w:rPr>
          <w:rFonts w:ascii="Verdana" w:eastAsia="@PMingLiU" w:hAnsi="Verdana"/>
          <w:sz w:val="18"/>
          <w:szCs w:val="18"/>
        </w:rPr>
        <w:t>Изпълнителят не допуска изхвърляне на отпадъци извън съдовете за разделно събиране -  цветни контейнери за отпадъци от опаковки и специализирани съдове за битови и опасни отпадъци.</w:t>
      </w:r>
    </w:p>
    <w:p w14:paraId="5F967ED6" w14:textId="77777777" w:rsidR="00DD22BE" w:rsidRPr="00553889" w:rsidRDefault="00DD22BE" w:rsidP="00B528D3">
      <w:pPr>
        <w:widowControl w:val="0"/>
        <w:numPr>
          <w:ilvl w:val="0"/>
          <w:numId w:val="10"/>
        </w:numPr>
        <w:tabs>
          <w:tab w:val="clear" w:pos="720"/>
          <w:tab w:val="num" w:pos="360"/>
        </w:tabs>
        <w:autoSpaceDE w:val="0"/>
        <w:autoSpaceDN w:val="0"/>
        <w:adjustRightInd w:val="0"/>
        <w:spacing w:after="0" w:line="240" w:lineRule="auto"/>
        <w:ind w:left="0" w:firstLine="0"/>
        <w:jc w:val="both"/>
        <w:rPr>
          <w:rFonts w:ascii="Verdana" w:eastAsia="@PMingLiU" w:hAnsi="Verdana"/>
          <w:sz w:val="18"/>
          <w:szCs w:val="18"/>
        </w:rPr>
      </w:pPr>
      <w:r w:rsidRPr="00553889">
        <w:rPr>
          <w:rFonts w:ascii="Verdana" w:eastAsia="@PMingLiU" w:hAnsi="Verdana"/>
          <w:sz w:val="18"/>
          <w:szCs w:val="18"/>
          <w:lang w:val="ru-RU"/>
        </w:rPr>
        <w:t>Изпълнителят</w:t>
      </w:r>
      <w:r w:rsidRPr="00553889">
        <w:rPr>
          <w:rFonts w:ascii="Verdana" w:eastAsia="@PMingLiU" w:hAnsi="Verdana"/>
          <w:sz w:val="18"/>
          <w:szCs w:val="18"/>
        </w:rPr>
        <w:t xml:space="preserve"> </w:t>
      </w:r>
      <w:r w:rsidRPr="00553889">
        <w:rPr>
          <w:rFonts w:ascii="Verdana" w:eastAsia="Times New Roman" w:hAnsi="Verdana"/>
          <w:sz w:val="18"/>
          <w:szCs w:val="18"/>
        </w:rPr>
        <w:t xml:space="preserve">не допуска на обектите неизправни моторни превозни средства (МПС) и машини. </w:t>
      </w:r>
    </w:p>
    <w:p w14:paraId="2B8CC584" w14:textId="77777777" w:rsidR="00DD22BE" w:rsidRPr="00553889" w:rsidRDefault="00DD22BE" w:rsidP="00B528D3">
      <w:pPr>
        <w:widowControl w:val="0"/>
        <w:numPr>
          <w:ilvl w:val="0"/>
          <w:numId w:val="10"/>
        </w:numPr>
        <w:tabs>
          <w:tab w:val="clear" w:pos="720"/>
          <w:tab w:val="num" w:pos="360"/>
        </w:tabs>
        <w:autoSpaceDE w:val="0"/>
        <w:autoSpaceDN w:val="0"/>
        <w:adjustRightInd w:val="0"/>
        <w:spacing w:after="0" w:line="240" w:lineRule="auto"/>
        <w:ind w:left="0" w:firstLine="0"/>
        <w:jc w:val="both"/>
        <w:rPr>
          <w:rFonts w:ascii="Verdana" w:eastAsia="@PMingLiU" w:hAnsi="Verdana"/>
          <w:sz w:val="18"/>
          <w:szCs w:val="18"/>
        </w:rPr>
      </w:pPr>
      <w:r w:rsidRPr="00553889">
        <w:rPr>
          <w:rFonts w:ascii="Verdana" w:eastAsia="@PMingLiU" w:hAnsi="Verdana"/>
          <w:sz w:val="18"/>
          <w:szCs w:val="18"/>
          <w:lang w:val="ru-RU"/>
        </w:rPr>
        <w:t>Изпълнителят</w:t>
      </w:r>
      <w:r w:rsidRPr="00553889">
        <w:rPr>
          <w:rFonts w:ascii="Verdana" w:eastAsia="@PMingLiU" w:hAnsi="Verdana"/>
          <w:sz w:val="18"/>
          <w:szCs w:val="18"/>
        </w:rPr>
        <w:t xml:space="preserve"> не допуска</w:t>
      </w:r>
      <w:r w:rsidRPr="00553889">
        <w:rPr>
          <w:rFonts w:ascii="Verdana" w:eastAsia="Times New Roman" w:hAnsi="Verdana"/>
          <w:sz w:val="18"/>
          <w:szCs w:val="18"/>
        </w:rPr>
        <w:t xml:space="preserve"> теч на масла и горива от МПС.</w:t>
      </w:r>
    </w:p>
    <w:p w14:paraId="62BC02C7" w14:textId="77777777" w:rsidR="00DD22BE" w:rsidRPr="00553889" w:rsidRDefault="00DD22BE" w:rsidP="00553889">
      <w:pPr>
        <w:spacing w:after="0"/>
        <w:jc w:val="both"/>
        <w:rPr>
          <w:rFonts w:ascii="Verdana" w:eastAsia="@PMingLiU" w:hAnsi="Verdana"/>
          <w:sz w:val="18"/>
          <w:szCs w:val="18"/>
        </w:rPr>
      </w:pPr>
      <w:r w:rsidRPr="00553889">
        <w:rPr>
          <w:rFonts w:ascii="Verdana" w:eastAsia="@PMingLiU" w:hAnsi="Verdana"/>
          <w:sz w:val="18"/>
          <w:szCs w:val="18"/>
        </w:rPr>
        <w:t>ИЗВЪНРЕДНИ СИТУАЦИИ:</w:t>
      </w:r>
    </w:p>
    <w:p w14:paraId="21E4047F" w14:textId="77777777" w:rsidR="00DD22BE" w:rsidRPr="00553889" w:rsidRDefault="00DD22BE" w:rsidP="00B528D3">
      <w:pPr>
        <w:widowControl w:val="0"/>
        <w:numPr>
          <w:ilvl w:val="0"/>
          <w:numId w:val="10"/>
        </w:numPr>
        <w:tabs>
          <w:tab w:val="clear" w:pos="720"/>
          <w:tab w:val="num" w:pos="360"/>
          <w:tab w:val="left" w:pos="426"/>
        </w:tabs>
        <w:autoSpaceDE w:val="0"/>
        <w:autoSpaceDN w:val="0"/>
        <w:adjustRightInd w:val="0"/>
        <w:spacing w:after="0" w:line="240" w:lineRule="auto"/>
        <w:ind w:left="426" w:hanging="426"/>
        <w:jc w:val="both"/>
        <w:rPr>
          <w:rFonts w:ascii="Verdana" w:eastAsia="@PMingLiU" w:hAnsi="Verdana"/>
          <w:sz w:val="18"/>
          <w:szCs w:val="18"/>
        </w:rPr>
      </w:pPr>
      <w:r w:rsidRPr="00553889">
        <w:rPr>
          <w:rFonts w:ascii="Verdana" w:eastAsia="Times New Roman" w:hAnsi="Verdana"/>
          <w:sz w:val="18"/>
          <w:szCs w:val="18"/>
        </w:rPr>
        <w:t>Изпълнителят осигурява мерки за предотвратяване на извънредни ситуации, свързани със замърсяване на ОС.</w:t>
      </w:r>
    </w:p>
    <w:p w14:paraId="438D4D0F" w14:textId="77777777" w:rsidR="00DD22BE" w:rsidRPr="00553889" w:rsidRDefault="00DD22BE" w:rsidP="00B528D3">
      <w:pPr>
        <w:widowControl w:val="0"/>
        <w:numPr>
          <w:ilvl w:val="0"/>
          <w:numId w:val="10"/>
        </w:numPr>
        <w:tabs>
          <w:tab w:val="clear" w:pos="720"/>
          <w:tab w:val="num" w:pos="360"/>
        </w:tabs>
        <w:autoSpaceDE w:val="0"/>
        <w:autoSpaceDN w:val="0"/>
        <w:adjustRightInd w:val="0"/>
        <w:spacing w:after="0" w:line="240" w:lineRule="auto"/>
        <w:ind w:left="426" w:hanging="426"/>
        <w:jc w:val="both"/>
        <w:rPr>
          <w:rFonts w:ascii="Verdana" w:eastAsia="@PMingLiU" w:hAnsi="Verdana"/>
          <w:sz w:val="18"/>
          <w:szCs w:val="18"/>
        </w:rPr>
      </w:pPr>
      <w:r w:rsidRPr="00553889">
        <w:rPr>
          <w:rFonts w:ascii="Verdana" w:eastAsia="Times New Roman" w:hAnsi="Verdana"/>
          <w:sz w:val="18"/>
          <w:szCs w:val="18"/>
        </w:rPr>
        <w:t>Изпълнителят осигурява на служителите си технически средства за овладяване на възникнала извънредна ситуация следи за коректната им употреба при необходимост.</w:t>
      </w:r>
    </w:p>
    <w:p w14:paraId="1ED218E2" w14:textId="77777777" w:rsidR="00DD22BE" w:rsidRPr="00553889" w:rsidRDefault="00DD22BE" w:rsidP="00B528D3">
      <w:pPr>
        <w:widowControl w:val="0"/>
        <w:numPr>
          <w:ilvl w:val="0"/>
          <w:numId w:val="10"/>
        </w:numPr>
        <w:tabs>
          <w:tab w:val="clear" w:pos="720"/>
          <w:tab w:val="num" w:pos="360"/>
        </w:tabs>
        <w:autoSpaceDE w:val="0"/>
        <w:autoSpaceDN w:val="0"/>
        <w:adjustRightInd w:val="0"/>
        <w:spacing w:after="0" w:line="240" w:lineRule="auto"/>
        <w:ind w:left="426" w:hanging="426"/>
        <w:jc w:val="both"/>
        <w:rPr>
          <w:rFonts w:ascii="Verdana" w:eastAsia="@PMingLiU" w:hAnsi="Verdana"/>
          <w:sz w:val="18"/>
          <w:szCs w:val="18"/>
        </w:rPr>
      </w:pPr>
      <w:r w:rsidRPr="00553889">
        <w:rPr>
          <w:rFonts w:ascii="Verdana" w:eastAsia="Times New Roman" w:hAnsi="Verdana"/>
          <w:sz w:val="18"/>
          <w:szCs w:val="18"/>
        </w:rPr>
        <w:t>Изпълнителят запознава служителите си за действията, които е необходимо да предприемат с цел намаляване въздействието върху ОС при възникнала извънредна ситуация.</w:t>
      </w:r>
    </w:p>
    <w:p w14:paraId="7D11672C" w14:textId="77777777" w:rsidR="00DD22BE" w:rsidRPr="00553889" w:rsidRDefault="00DD22BE" w:rsidP="00B528D3">
      <w:pPr>
        <w:widowControl w:val="0"/>
        <w:numPr>
          <w:ilvl w:val="0"/>
          <w:numId w:val="10"/>
        </w:numPr>
        <w:tabs>
          <w:tab w:val="clear" w:pos="720"/>
          <w:tab w:val="num" w:pos="360"/>
        </w:tabs>
        <w:autoSpaceDE w:val="0"/>
        <w:autoSpaceDN w:val="0"/>
        <w:adjustRightInd w:val="0"/>
        <w:spacing w:after="0" w:line="240" w:lineRule="auto"/>
        <w:ind w:left="0" w:firstLine="0"/>
        <w:jc w:val="both"/>
        <w:rPr>
          <w:rFonts w:ascii="Verdana" w:eastAsia="@PMingLiU" w:hAnsi="Verdana"/>
          <w:sz w:val="18"/>
          <w:szCs w:val="18"/>
        </w:rPr>
      </w:pPr>
      <w:r w:rsidRPr="00553889">
        <w:rPr>
          <w:rFonts w:ascii="Verdana" w:eastAsia="Times New Roman" w:hAnsi="Verdana"/>
          <w:sz w:val="18"/>
          <w:szCs w:val="18"/>
        </w:rPr>
        <w:t xml:space="preserve">Изпълнителят своевременно предоставя информация на Възложителят при възникнала извънредна ситуация.  </w:t>
      </w:r>
    </w:p>
    <w:p w14:paraId="1FAFF15B" w14:textId="77777777" w:rsidR="00DD22BE" w:rsidRPr="00553889" w:rsidRDefault="00DD22BE" w:rsidP="00B528D3">
      <w:pPr>
        <w:widowControl w:val="0"/>
        <w:numPr>
          <w:ilvl w:val="0"/>
          <w:numId w:val="10"/>
        </w:numPr>
        <w:tabs>
          <w:tab w:val="clear" w:pos="720"/>
          <w:tab w:val="num" w:pos="360"/>
        </w:tabs>
        <w:autoSpaceDE w:val="0"/>
        <w:autoSpaceDN w:val="0"/>
        <w:adjustRightInd w:val="0"/>
        <w:spacing w:after="0" w:line="240" w:lineRule="auto"/>
        <w:ind w:left="426" w:hanging="426"/>
        <w:jc w:val="both"/>
        <w:rPr>
          <w:rFonts w:ascii="Verdana" w:eastAsia="@PMingLiU" w:hAnsi="Verdana"/>
          <w:sz w:val="18"/>
          <w:szCs w:val="18"/>
        </w:rPr>
      </w:pPr>
      <w:r w:rsidRPr="00553889">
        <w:rPr>
          <w:rFonts w:ascii="Verdana" w:eastAsia="Times New Roman" w:hAnsi="Verdana"/>
          <w:sz w:val="18"/>
          <w:szCs w:val="18"/>
        </w:rPr>
        <w:t>Изпълнителят предприема незабавни действия по почистване и отстраняване на последствията от създалата се извънредна ситуация.</w:t>
      </w:r>
    </w:p>
    <w:p w14:paraId="74BDEB74" w14:textId="77777777" w:rsidR="00DD22BE" w:rsidRPr="00553889" w:rsidRDefault="00DD22BE" w:rsidP="00553889">
      <w:pPr>
        <w:widowControl w:val="0"/>
        <w:tabs>
          <w:tab w:val="left" w:pos="0"/>
        </w:tabs>
        <w:autoSpaceDE w:val="0"/>
        <w:autoSpaceDN w:val="0"/>
        <w:adjustRightInd w:val="0"/>
        <w:spacing w:after="0" w:line="240" w:lineRule="auto"/>
        <w:jc w:val="both"/>
        <w:rPr>
          <w:rFonts w:ascii="Verdana" w:eastAsia="Times New Roman" w:hAnsi="Verdana"/>
          <w:sz w:val="18"/>
          <w:szCs w:val="18"/>
        </w:rPr>
      </w:pPr>
      <w:r w:rsidRPr="00553889">
        <w:rPr>
          <w:rFonts w:ascii="Verdana" w:eastAsia="Times New Roman" w:hAnsi="Verdana"/>
          <w:sz w:val="18"/>
          <w:szCs w:val="18"/>
        </w:rPr>
        <w:t>НАРУШЕНИЯ ПО СПОРАЗУМЕНИЕТО</w:t>
      </w:r>
    </w:p>
    <w:p w14:paraId="28134F58" w14:textId="77777777" w:rsidR="00DD22BE" w:rsidRPr="00553889" w:rsidRDefault="00DD22BE" w:rsidP="00B528D3">
      <w:pPr>
        <w:widowControl w:val="0"/>
        <w:numPr>
          <w:ilvl w:val="0"/>
          <w:numId w:val="10"/>
        </w:numPr>
        <w:tabs>
          <w:tab w:val="clear" w:pos="720"/>
          <w:tab w:val="num" w:pos="360"/>
        </w:tabs>
        <w:autoSpaceDE w:val="0"/>
        <w:autoSpaceDN w:val="0"/>
        <w:adjustRightInd w:val="0"/>
        <w:spacing w:after="0" w:line="240" w:lineRule="auto"/>
        <w:ind w:left="426" w:hanging="426"/>
        <w:jc w:val="both"/>
        <w:rPr>
          <w:rFonts w:ascii="Verdana" w:eastAsia="@PMingLiU" w:hAnsi="Verdana"/>
          <w:sz w:val="18"/>
          <w:szCs w:val="18"/>
        </w:rPr>
      </w:pPr>
      <w:r w:rsidRPr="00553889">
        <w:rPr>
          <w:rFonts w:ascii="Verdana" w:eastAsia="Times New Roman" w:hAnsi="Verdana"/>
          <w:sz w:val="18"/>
          <w:szCs w:val="18"/>
        </w:rPr>
        <w:t>Изпълнителят отстранява причините за нарушенията по настоящото Споразумение, така че то да не се случва повторно.</w:t>
      </w:r>
    </w:p>
    <w:p w14:paraId="07D7ABF4" w14:textId="77777777" w:rsidR="00DD22BE" w:rsidRPr="004D3C13" w:rsidRDefault="00DD22BE" w:rsidP="00B528D3">
      <w:pPr>
        <w:widowControl w:val="0"/>
        <w:numPr>
          <w:ilvl w:val="0"/>
          <w:numId w:val="10"/>
        </w:numPr>
        <w:tabs>
          <w:tab w:val="clear" w:pos="720"/>
          <w:tab w:val="num" w:pos="360"/>
        </w:tabs>
        <w:autoSpaceDE w:val="0"/>
        <w:autoSpaceDN w:val="0"/>
        <w:adjustRightInd w:val="0"/>
        <w:spacing w:after="0" w:line="240" w:lineRule="auto"/>
        <w:ind w:left="360"/>
        <w:jc w:val="both"/>
        <w:rPr>
          <w:rFonts w:ascii="Verdana" w:eastAsia="@PMingLiU" w:hAnsi="Verdana"/>
          <w:sz w:val="18"/>
          <w:szCs w:val="18"/>
        </w:rPr>
      </w:pPr>
      <w:r w:rsidRPr="00553889">
        <w:rPr>
          <w:rFonts w:ascii="Verdana" w:eastAsia="Times New Roman" w:hAnsi="Verdana"/>
          <w:sz w:val="18"/>
          <w:szCs w:val="18"/>
        </w:rPr>
        <w:t>Изпълнителя се съгласява да заплати размера на наложената/ите неустойка/и, която/които е/са определени в Договора, при констатирани от страна на Възложителя нарушения по която и да е</w:t>
      </w:r>
      <w:r w:rsidRPr="004D3C13">
        <w:rPr>
          <w:rFonts w:ascii="Verdana" w:eastAsia="Times New Roman" w:hAnsi="Verdana"/>
          <w:sz w:val="18"/>
          <w:szCs w:val="18"/>
        </w:rPr>
        <w:t xml:space="preserve"> от точките от Споразумението.</w:t>
      </w:r>
    </w:p>
    <w:p w14:paraId="77EC5FF7" w14:textId="77777777" w:rsidR="00DD22BE" w:rsidRPr="004D3C13" w:rsidRDefault="00DD22BE" w:rsidP="00C906FC">
      <w:pPr>
        <w:tabs>
          <w:tab w:val="left" w:pos="360"/>
        </w:tabs>
        <w:spacing w:before="120" w:after="120"/>
        <w:jc w:val="both"/>
        <w:rPr>
          <w:rFonts w:ascii="Verdana" w:eastAsia="Times New Roman" w:hAnsi="Verdana"/>
          <w:sz w:val="18"/>
          <w:szCs w:val="18"/>
        </w:rPr>
      </w:pPr>
      <w:r w:rsidRPr="004D3C13">
        <w:rPr>
          <w:rFonts w:ascii="Verdana" w:eastAsia="Times New Roman" w:hAnsi="Verdana"/>
          <w:sz w:val="18"/>
          <w:szCs w:val="18"/>
        </w:rPr>
        <w:t>Настоящето споразумение се подписва в два еднообразни екземпляра, по един за всяка от страните.</w:t>
      </w:r>
    </w:p>
    <w:p w14:paraId="422A8D01" w14:textId="77777777" w:rsidR="00DD22BE" w:rsidRPr="004D3C13" w:rsidRDefault="00DD22BE" w:rsidP="00DD22BE">
      <w:pPr>
        <w:tabs>
          <w:tab w:val="left" w:pos="360"/>
        </w:tabs>
        <w:spacing w:after="0"/>
        <w:jc w:val="both"/>
        <w:rPr>
          <w:rFonts w:ascii="Verdana" w:eastAsia="Times New Roman" w:hAnsi="Verdana"/>
          <w:sz w:val="18"/>
          <w:szCs w:val="18"/>
        </w:rPr>
      </w:pPr>
    </w:p>
    <w:p w14:paraId="3CD8C85B" w14:textId="6FA30123" w:rsidR="00752A35" w:rsidRPr="002C60C8" w:rsidRDefault="00DD22BE" w:rsidP="00DD22BE">
      <w:pPr>
        <w:tabs>
          <w:tab w:val="left" w:pos="360"/>
        </w:tabs>
        <w:spacing w:after="0"/>
        <w:jc w:val="both"/>
        <w:rPr>
          <w:rFonts w:ascii="Verdana" w:eastAsia="Times New Roman" w:hAnsi="Verdana"/>
          <w:sz w:val="18"/>
          <w:szCs w:val="18"/>
          <w:lang w:val="ru-RU"/>
        </w:rPr>
      </w:pPr>
      <w:r w:rsidRPr="004D3C13">
        <w:rPr>
          <w:rFonts w:ascii="Verdana" w:eastAsia="Times New Roman" w:hAnsi="Verdana"/>
          <w:sz w:val="18"/>
          <w:szCs w:val="18"/>
        </w:rPr>
        <w:t>ИЗПЪЛНИТЕЛ: ...............................</w:t>
      </w:r>
      <w:r w:rsidRPr="002C60C8">
        <w:rPr>
          <w:rFonts w:ascii="Verdana" w:eastAsia="Times New Roman" w:hAnsi="Verdana"/>
          <w:sz w:val="18"/>
          <w:szCs w:val="18"/>
          <w:lang w:val="ru-RU"/>
        </w:rPr>
        <w:tab/>
      </w:r>
      <w:r w:rsidRPr="004D3C13">
        <w:rPr>
          <w:rFonts w:ascii="Verdana" w:eastAsia="Times New Roman" w:hAnsi="Verdana"/>
          <w:sz w:val="18"/>
          <w:szCs w:val="18"/>
        </w:rPr>
        <w:t xml:space="preserve">                    </w:t>
      </w:r>
      <w:r w:rsidR="00576E01">
        <w:rPr>
          <w:rFonts w:ascii="Verdana" w:eastAsia="Times New Roman" w:hAnsi="Verdana"/>
          <w:sz w:val="18"/>
          <w:szCs w:val="18"/>
        </w:rPr>
        <w:t xml:space="preserve">                        </w:t>
      </w:r>
      <w:r w:rsidRPr="004D3C13">
        <w:rPr>
          <w:rFonts w:ascii="Verdana" w:eastAsia="Times New Roman" w:hAnsi="Verdana"/>
          <w:sz w:val="18"/>
          <w:szCs w:val="18"/>
        </w:rPr>
        <w:t>ВЪЗЛОЖИТЕЛ: .................................</w:t>
      </w:r>
      <w:r w:rsidRPr="002C60C8">
        <w:rPr>
          <w:rFonts w:ascii="Verdana" w:eastAsia="Times New Roman" w:hAnsi="Verdana"/>
          <w:sz w:val="18"/>
          <w:szCs w:val="18"/>
          <w:lang w:val="ru-RU"/>
        </w:rPr>
        <w:tab/>
      </w:r>
    </w:p>
    <w:p w14:paraId="5B6F88F5" w14:textId="77777777" w:rsidR="00752A35" w:rsidRPr="002C60C8" w:rsidRDefault="00752A35">
      <w:pPr>
        <w:spacing w:after="0" w:line="240" w:lineRule="auto"/>
        <w:rPr>
          <w:rFonts w:ascii="Verdana" w:eastAsia="Times New Roman" w:hAnsi="Verdana"/>
          <w:sz w:val="18"/>
          <w:szCs w:val="18"/>
          <w:lang w:val="ru-RU"/>
        </w:rPr>
      </w:pPr>
      <w:r w:rsidRPr="002C60C8">
        <w:rPr>
          <w:rFonts w:ascii="Verdana" w:eastAsia="Times New Roman" w:hAnsi="Verdana"/>
          <w:sz w:val="18"/>
          <w:szCs w:val="18"/>
          <w:lang w:val="ru-RU"/>
        </w:rPr>
        <w:br w:type="page"/>
      </w:r>
    </w:p>
    <w:p w14:paraId="4D199D8A" w14:textId="77777777" w:rsidR="00752A35" w:rsidRPr="00B5317D" w:rsidRDefault="00752A35" w:rsidP="00752A35">
      <w:pPr>
        <w:spacing w:after="0" w:line="240" w:lineRule="auto"/>
        <w:rPr>
          <w:rFonts w:ascii="Times New Roman" w:eastAsia="Times New Roman" w:hAnsi="Times New Roman"/>
          <w:sz w:val="24"/>
          <w:szCs w:val="24"/>
          <w:lang w:eastAsia="bg-BG"/>
        </w:rPr>
      </w:pPr>
      <w:r w:rsidRPr="00B5317D">
        <w:rPr>
          <w:rFonts w:ascii="Times New Roman" w:eastAsia="Times New Roman" w:hAnsi="Times New Roman"/>
          <w:sz w:val="24"/>
          <w:szCs w:val="24"/>
          <w:lang w:eastAsia="bg-BG"/>
        </w:rPr>
        <w:lastRenderedPageBreak/>
        <w:t xml:space="preserve">Приложение № 6 към чл. 44, ал. 1 </w:t>
      </w:r>
      <w:r>
        <w:rPr>
          <w:rFonts w:ascii="Times New Roman" w:eastAsia="Times New Roman" w:hAnsi="Times New Roman"/>
          <w:sz w:val="24"/>
          <w:szCs w:val="24"/>
          <w:lang w:eastAsia="bg-BG"/>
        </w:rPr>
        <w:tab/>
      </w:r>
      <w:r>
        <w:rPr>
          <w:rFonts w:ascii="Times New Roman" w:eastAsia="Times New Roman" w:hAnsi="Times New Roman"/>
          <w:sz w:val="24"/>
          <w:szCs w:val="24"/>
          <w:lang w:eastAsia="bg-BG"/>
        </w:rPr>
        <w:tab/>
      </w:r>
      <w:r>
        <w:rPr>
          <w:rFonts w:ascii="Times New Roman" w:eastAsia="Times New Roman" w:hAnsi="Times New Roman"/>
          <w:sz w:val="24"/>
          <w:szCs w:val="24"/>
          <w:lang w:eastAsia="bg-BG"/>
        </w:rPr>
        <w:tab/>
      </w:r>
      <w:r>
        <w:rPr>
          <w:rFonts w:ascii="Times New Roman" w:eastAsia="Times New Roman" w:hAnsi="Times New Roman"/>
          <w:sz w:val="24"/>
          <w:szCs w:val="24"/>
          <w:lang w:eastAsia="bg-BG"/>
        </w:rPr>
        <w:tab/>
      </w:r>
      <w:r>
        <w:rPr>
          <w:rFonts w:ascii="Times New Roman" w:eastAsia="Times New Roman" w:hAnsi="Times New Roman"/>
          <w:sz w:val="24"/>
          <w:szCs w:val="24"/>
          <w:lang w:eastAsia="bg-BG"/>
        </w:rPr>
        <w:tab/>
      </w:r>
      <w:r>
        <w:rPr>
          <w:rFonts w:ascii="Times New Roman" w:eastAsia="Times New Roman" w:hAnsi="Times New Roman"/>
          <w:sz w:val="24"/>
          <w:szCs w:val="24"/>
          <w:lang w:eastAsia="bg-BG"/>
        </w:rPr>
        <w:tab/>
      </w:r>
    </w:p>
    <w:p w14:paraId="6ABD8B20" w14:textId="77777777" w:rsidR="00752A35" w:rsidRPr="00B5317D" w:rsidRDefault="00752A35" w:rsidP="00752A35">
      <w:pPr>
        <w:spacing w:after="0" w:line="240" w:lineRule="auto"/>
        <w:rPr>
          <w:rFonts w:ascii="Times New Roman" w:eastAsia="Times New Roman" w:hAnsi="Times New Roman"/>
          <w:sz w:val="24"/>
          <w:szCs w:val="24"/>
          <w:lang w:eastAsia="bg-BG"/>
        </w:rPr>
      </w:pPr>
    </w:p>
    <w:p w14:paraId="048F3C38" w14:textId="77777777" w:rsidR="00752A35" w:rsidRPr="002C60C8" w:rsidRDefault="00752A35" w:rsidP="00752A35">
      <w:pPr>
        <w:spacing w:after="0" w:line="240" w:lineRule="auto"/>
        <w:rPr>
          <w:rFonts w:ascii="Times New Roman" w:eastAsia="Times New Roman" w:hAnsi="Times New Roman"/>
          <w:sz w:val="24"/>
          <w:szCs w:val="24"/>
          <w:lang w:val="ru-RU" w:eastAsia="bg-BG"/>
        </w:rPr>
      </w:pPr>
      <w:r w:rsidRPr="00B5317D">
        <w:rPr>
          <w:rFonts w:ascii="Times New Roman" w:eastAsia="Times New Roman" w:hAnsi="Times New Roman"/>
          <w:sz w:val="24"/>
          <w:szCs w:val="24"/>
          <w:lang w:eastAsia="bg-BG"/>
        </w:rPr>
        <w:t>(Ново - ДВ, бр. 68 от 2015 г.)</w:t>
      </w:r>
    </w:p>
    <w:p w14:paraId="0605F1E9" w14:textId="77777777" w:rsidR="00752A35" w:rsidRPr="00B5317D" w:rsidRDefault="00752A35" w:rsidP="00752A35">
      <w:pPr>
        <w:spacing w:after="0" w:line="240" w:lineRule="auto"/>
        <w:rPr>
          <w:rFonts w:ascii="Times New Roman" w:eastAsia="Times New Roman" w:hAnsi="Times New Roman"/>
          <w:sz w:val="24"/>
          <w:szCs w:val="24"/>
          <w:lang w:eastAsia="bg-BG"/>
        </w:rPr>
      </w:pPr>
    </w:p>
    <w:tbl>
      <w:tblPr>
        <w:tblW w:w="0" w:type="auto"/>
        <w:tblCellMar>
          <w:left w:w="0" w:type="dxa"/>
          <w:right w:w="0" w:type="dxa"/>
        </w:tblCellMar>
        <w:tblLook w:val="04A0" w:firstRow="1" w:lastRow="0" w:firstColumn="1" w:lastColumn="0" w:noHBand="0" w:noVBand="1"/>
      </w:tblPr>
      <w:tblGrid>
        <w:gridCol w:w="9214"/>
      </w:tblGrid>
      <w:tr w:rsidR="00752A35" w:rsidRPr="00B5317D" w14:paraId="790A3A33" w14:textId="77777777" w:rsidTr="00343428">
        <w:tc>
          <w:tcPr>
            <w:tcW w:w="9192" w:type="dxa"/>
            <w:tcMar>
              <w:top w:w="0" w:type="dxa"/>
              <w:left w:w="108" w:type="dxa"/>
              <w:bottom w:w="0" w:type="dxa"/>
              <w:right w:w="108" w:type="dxa"/>
            </w:tcMar>
            <w:vAlign w:val="center"/>
            <w:hideMark/>
          </w:tcPr>
          <w:p w14:paraId="2D1E28A6" w14:textId="77777777" w:rsidR="00752A35" w:rsidRPr="00B5317D" w:rsidRDefault="00752A35" w:rsidP="00343428">
            <w:pPr>
              <w:spacing w:before="100" w:beforeAutospacing="1" w:after="100" w:afterAutospacing="1" w:line="240" w:lineRule="auto"/>
              <w:jc w:val="center"/>
              <w:rPr>
                <w:rFonts w:ascii="Times New Roman" w:eastAsia="Times New Roman" w:hAnsi="Times New Roman"/>
                <w:b/>
                <w:sz w:val="24"/>
                <w:szCs w:val="24"/>
                <w:lang w:eastAsia="bg-BG"/>
              </w:rPr>
            </w:pPr>
            <w:r w:rsidRPr="00B5317D">
              <w:rPr>
                <w:rFonts w:ascii="Times New Roman" w:eastAsia="Times New Roman" w:hAnsi="Times New Roman"/>
                <w:b/>
                <w:sz w:val="24"/>
                <w:szCs w:val="24"/>
                <w:lang w:eastAsia="bg-BG"/>
              </w:rPr>
              <w:t>В Ъ П Р О С Н И К</w:t>
            </w:r>
          </w:p>
        </w:tc>
      </w:tr>
      <w:tr w:rsidR="00752A35" w:rsidRPr="00B5317D" w14:paraId="543CA92D" w14:textId="77777777" w:rsidTr="00343428">
        <w:tc>
          <w:tcPr>
            <w:tcW w:w="9192" w:type="dxa"/>
            <w:tcMar>
              <w:top w:w="0" w:type="dxa"/>
              <w:left w:w="108" w:type="dxa"/>
              <w:bottom w:w="0" w:type="dxa"/>
              <w:right w:w="108" w:type="dxa"/>
            </w:tcMar>
            <w:vAlign w:val="center"/>
            <w:hideMark/>
          </w:tcPr>
          <w:p w14:paraId="1867A4D3" w14:textId="77777777" w:rsidR="00752A35" w:rsidRPr="00B5317D" w:rsidRDefault="00752A35" w:rsidP="00343428">
            <w:pPr>
              <w:spacing w:after="0" w:line="240" w:lineRule="auto"/>
              <w:jc w:val="center"/>
              <w:rPr>
                <w:rFonts w:ascii="Times New Roman" w:eastAsia="Times New Roman" w:hAnsi="Times New Roman"/>
                <w:b/>
                <w:sz w:val="24"/>
                <w:szCs w:val="24"/>
                <w:lang w:eastAsia="bg-BG"/>
              </w:rPr>
            </w:pPr>
            <w:r w:rsidRPr="00B5317D">
              <w:rPr>
                <w:rFonts w:ascii="Times New Roman" w:eastAsia="Times New Roman" w:hAnsi="Times New Roman"/>
                <w:b/>
                <w:sz w:val="24"/>
                <w:szCs w:val="24"/>
                <w:lang w:eastAsia="bg-BG"/>
              </w:rPr>
              <w:t>ЗА ИЗДАВАНЕ НА РАЗРЕШЕНИЕ ЗА РАБОТА В СТРАТЕГИЧЕСКИ ЗОНИ НА</w:t>
            </w:r>
          </w:p>
          <w:p w14:paraId="5B2AF483" w14:textId="77777777" w:rsidR="00752A35" w:rsidRPr="00B5317D" w:rsidRDefault="00752A35" w:rsidP="00343428">
            <w:pPr>
              <w:spacing w:after="0" w:line="240" w:lineRule="auto"/>
              <w:jc w:val="center"/>
              <w:rPr>
                <w:rFonts w:ascii="Times New Roman" w:eastAsia="Times New Roman" w:hAnsi="Times New Roman"/>
                <w:b/>
                <w:sz w:val="24"/>
                <w:szCs w:val="24"/>
                <w:lang w:eastAsia="bg-BG"/>
              </w:rPr>
            </w:pPr>
            <w:r w:rsidRPr="00B5317D">
              <w:rPr>
                <w:rFonts w:ascii="Times New Roman" w:eastAsia="Times New Roman" w:hAnsi="Times New Roman"/>
                <w:b/>
                <w:sz w:val="24"/>
                <w:szCs w:val="24"/>
                <w:lang w:eastAsia="bg-BG"/>
              </w:rPr>
              <w:t>СТРАТЕГИЧЕСКИ ОБЕКТ ИЛИ В ЗОНИ, СВЪРЗАНИ С ИЗПЪЛНЕНИЕ НА</w:t>
            </w:r>
          </w:p>
          <w:p w14:paraId="19F338D5" w14:textId="77777777" w:rsidR="00752A35" w:rsidRDefault="00752A35" w:rsidP="00343428">
            <w:pPr>
              <w:spacing w:after="0" w:line="240" w:lineRule="auto"/>
              <w:jc w:val="center"/>
              <w:rPr>
                <w:rFonts w:ascii="Times New Roman" w:eastAsia="Times New Roman" w:hAnsi="Times New Roman"/>
                <w:b/>
                <w:sz w:val="24"/>
                <w:szCs w:val="24"/>
                <w:lang w:eastAsia="bg-BG"/>
              </w:rPr>
            </w:pPr>
            <w:r w:rsidRPr="00B5317D">
              <w:rPr>
                <w:rFonts w:ascii="Times New Roman" w:eastAsia="Times New Roman" w:hAnsi="Times New Roman"/>
                <w:b/>
                <w:sz w:val="24"/>
                <w:szCs w:val="24"/>
                <w:lang w:eastAsia="bg-BG"/>
              </w:rPr>
              <w:t>СТРАТЕГИЧЕСКА ДЕЙНОСТ</w:t>
            </w:r>
          </w:p>
          <w:p w14:paraId="22D804CB" w14:textId="77777777" w:rsidR="00752A35" w:rsidRPr="00B5317D" w:rsidRDefault="00752A35" w:rsidP="00343428">
            <w:pPr>
              <w:spacing w:after="0" w:line="240" w:lineRule="auto"/>
              <w:jc w:val="center"/>
              <w:rPr>
                <w:rFonts w:ascii="Times New Roman" w:eastAsia="Times New Roman" w:hAnsi="Times New Roman"/>
                <w:b/>
                <w:sz w:val="24"/>
                <w:szCs w:val="24"/>
                <w:lang w:eastAsia="bg-BG"/>
              </w:rPr>
            </w:pPr>
          </w:p>
        </w:tc>
      </w:tr>
      <w:tr w:rsidR="00752A35" w:rsidRPr="00B5317D" w14:paraId="3C56B05D" w14:textId="77777777" w:rsidTr="00343428">
        <w:tc>
          <w:tcPr>
            <w:tcW w:w="9192" w:type="dxa"/>
            <w:tcMar>
              <w:top w:w="0" w:type="dxa"/>
              <w:left w:w="108" w:type="dxa"/>
              <w:bottom w:w="0" w:type="dxa"/>
              <w:right w:w="108" w:type="dxa"/>
            </w:tcMar>
            <w:vAlign w:val="center"/>
            <w:hideMark/>
          </w:tcPr>
          <w:tbl>
            <w:tblPr>
              <w:tblW w:w="0" w:type="auto"/>
              <w:tblInd w:w="108" w:type="dxa"/>
              <w:tblCellMar>
                <w:left w:w="0" w:type="dxa"/>
                <w:right w:w="0" w:type="dxa"/>
              </w:tblCellMar>
              <w:tblLook w:val="04A0" w:firstRow="1" w:lastRow="0" w:firstColumn="1" w:lastColumn="0" w:noHBand="0" w:noVBand="1"/>
            </w:tblPr>
            <w:tblGrid>
              <w:gridCol w:w="8870"/>
            </w:tblGrid>
            <w:tr w:rsidR="00752A35" w:rsidRPr="00B5317D" w14:paraId="18B36F20" w14:textId="77777777" w:rsidTr="00343428">
              <w:trPr>
                <w:trHeight w:val="283"/>
              </w:trPr>
              <w:tc>
                <w:tcPr>
                  <w:tcW w:w="93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3632FD7D" w14:textId="77777777" w:rsidR="00752A35" w:rsidRDefault="00752A35" w:rsidP="00343428">
                  <w:pPr>
                    <w:spacing w:before="100" w:beforeAutospacing="1" w:after="100" w:afterAutospacing="1" w:line="240" w:lineRule="auto"/>
                    <w:jc w:val="center"/>
                    <w:rPr>
                      <w:rFonts w:ascii="Times New Roman" w:eastAsia="Times New Roman" w:hAnsi="Times New Roman"/>
                      <w:b/>
                      <w:i/>
                      <w:sz w:val="24"/>
                      <w:szCs w:val="24"/>
                      <w:lang w:val="en-US" w:eastAsia="bg-BG"/>
                    </w:rPr>
                  </w:pPr>
                  <w:r>
                    <w:rPr>
                      <w:rFonts w:ascii="Times New Roman" w:eastAsia="Times New Roman" w:hAnsi="Times New Roman"/>
                      <w:b/>
                      <w:i/>
                      <w:sz w:val="24"/>
                      <w:szCs w:val="24"/>
                      <w:lang w:val="en-US" w:eastAsia="bg-BG"/>
                    </w:rPr>
                    <w:t xml:space="preserve">                                                                                           </w:t>
                  </w:r>
                </w:p>
                <w:p w14:paraId="5D336B97" w14:textId="77777777" w:rsidR="00752A35" w:rsidRPr="009A25ED" w:rsidRDefault="00752A35" w:rsidP="00343428">
                  <w:pPr>
                    <w:spacing w:before="100" w:beforeAutospacing="1" w:after="100" w:afterAutospacing="1" w:line="240" w:lineRule="auto"/>
                    <w:jc w:val="center"/>
                    <w:rPr>
                      <w:rFonts w:ascii="Times New Roman" w:eastAsia="Times New Roman" w:hAnsi="Times New Roman"/>
                      <w:b/>
                      <w:i/>
                      <w:sz w:val="24"/>
                      <w:szCs w:val="24"/>
                      <w:lang w:val="en-US" w:eastAsia="bg-BG"/>
                    </w:rPr>
                  </w:pPr>
                </w:p>
              </w:tc>
            </w:tr>
          </w:tbl>
          <w:p w14:paraId="36BAEE59" w14:textId="77777777" w:rsidR="00752A35" w:rsidRPr="00B5317D" w:rsidRDefault="00752A35" w:rsidP="00343428">
            <w:pPr>
              <w:spacing w:after="0" w:line="240" w:lineRule="auto"/>
              <w:rPr>
                <w:rFonts w:ascii="Times New Roman" w:eastAsia="Times New Roman" w:hAnsi="Times New Roman"/>
                <w:sz w:val="24"/>
                <w:szCs w:val="24"/>
                <w:lang w:eastAsia="bg-BG"/>
              </w:rPr>
            </w:pPr>
          </w:p>
        </w:tc>
      </w:tr>
      <w:tr w:rsidR="00752A35" w:rsidRPr="00B5317D" w14:paraId="1AC7C28E" w14:textId="77777777" w:rsidTr="00343428">
        <w:tc>
          <w:tcPr>
            <w:tcW w:w="9192" w:type="dxa"/>
            <w:tcMar>
              <w:top w:w="0" w:type="dxa"/>
              <w:left w:w="108" w:type="dxa"/>
              <w:bottom w:w="0" w:type="dxa"/>
              <w:right w:w="108" w:type="dxa"/>
            </w:tcMar>
            <w:vAlign w:val="center"/>
            <w:hideMark/>
          </w:tcPr>
          <w:p w14:paraId="64B8A611" w14:textId="77777777" w:rsidR="00752A35" w:rsidRPr="00B5317D" w:rsidRDefault="00752A35" w:rsidP="00343428">
            <w:pPr>
              <w:spacing w:before="100" w:beforeAutospacing="1" w:after="100" w:afterAutospacing="1" w:line="240" w:lineRule="auto"/>
              <w:jc w:val="center"/>
              <w:rPr>
                <w:rFonts w:ascii="Times New Roman" w:eastAsia="Times New Roman" w:hAnsi="Times New Roman"/>
                <w:sz w:val="24"/>
                <w:szCs w:val="24"/>
                <w:lang w:eastAsia="bg-BG"/>
              </w:rPr>
            </w:pPr>
            <w:r w:rsidRPr="00B5317D">
              <w:rPr>
                <w:rFonts w:ascii="Times New Roman" w:eastAsia="Times New Roman" w:hAnsi="Times New Roman"/>
                <w:i/>
                <w:iCs/>
                <w:sz w:val="24"/>
                <w:szCs w:val="24"/>
                <w:lang w:eastAsia="bg-BG"/>
              </w:rPr>
              <w:t>(обект)</w:t>
            </w:r>
          </w:p>
        </w:tc>
      </w:tr>
      <w:tr w:rsidR="00752A35" w:rsidRPr="00B5317D" w14:paraId="3F31F76B" w14:textId="77777777" w:rsidTr="00343428">
        <w:tc>
          <w:tcPr>
            <w:tcW w:w="9192" w:type="dxa"/>
            <w:tcMar>
              <w:top w:w="0" w:type="dxa"/>
              <w:left w:w="108" w:type="dxa"/>
              <w:bottom w:w="0" w:type="dxa"/>
              <w:right w:w="108" w:type="dxa"/>
            </w:tcMar>
            <w:vAlign w:val="center"/>
            <w:hideMark/>
          </w:tcPr>
          <w:tbl>
            <w:tblPr>
              <w:tblW w:w="0" w:type="auto"/>
              <w:tblInd w:w="108" w:type="dxa"/>
              <w:tblCellMar>
                <w:left w:w="0" w:type="dxa"/>
                <w:right w:w="0" w:type="dxa"/>
              </w:tblCellMar>
              <w:tblLook w:val="04A0" w:firstRow="1" w:lastRow="0" w:firstColumn="1" w:lastColumn="0" w:noHBand="0" w:noVBand="1"/>
            </w:tblPr>
            <w:tblGrid>
              <w:gridCol w:w="8870"/>
            </w:tblGrid>
            <w:tr w:rsidR="00752A35" w:rsidRPr="00B5317D" w14:paraId="40E016CE" w14:textId="77777777" w:rsidTr="00343428">
              <w:trPr>
                <w:trHeight w:val="283"/>
              </w:trPr>
              <w:tc>
                <w:tcPr>
                  <w:tcW w:w="93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C7F7608" w14:textId="77777777" w:rsidR="00752A35" w:rsidRPr="007527C7" w:rsidRDefault="00752A35" w:rsidP="00343428">
                  <w:pPr>
                    <w:spacing w:before="100" w:beforeAutospacing="1" w:after="100" w:afterAutospacing="1" w:line="240" w:lineRule="auto"/>
                    <w:jc w:val="center"/>
                    <w:rPr>
                      <w:rFonts w:ascii="Times New Roman" w:eastAsia="Times New Roman" w:hAnsi="Times New Roman"/>
                      <w:b/>
                      <w:i/>
                      <w:sz w:val="24"/>
                      <w:szCs w:val="24"/>
                      <w:lang w:eastAsia="bg-BG"/>
                    </w:rPr>
                  </w:pPr>
                </w:p>
              </w:tc>
            </w:tr>
          </w:tbl>
          <w:p w14:paraId="6FD7A716" w14:textId="77777777" w:rsidR="00752A35" w:rsidRPr="00B5317D" w:rsidRDefault="00752A35" w:rsidP="00343428">
            <w:pPr>
              <w:spacing w:after="0" w:line="240" w:lineRule="auto"/>
              <w:rPr>
                <w:rFonts w:ascii="Times New Roman" w:eastAsia="Times New Roman" w:hAnsi="Times New Roman"/>
                <w:sz w:val="24"/>
                <w:szCs w:val="24"/>
                <w:lang w:eastAsia="bg-BG"/>
              </w:rPr>
            </w:pPr>
          </w:p>
        </w:tc>
      </w:tr>
      <w:tr w:rsidR="00752A35" w:rsidRPr="00B5317D" w14:paraId="0AB68A8C" w14:textId="77777777" w:rsidTr="00343428">
        <w:tc>
          <w:tcPr>
            <w:tcW w:w="9192" w:type="dxa"/>
            <w:tcMar>
              <w:top w:w="0" w:type="dxa"/>
              <w:left w:w="108" w:type="dxa"/>
              <w:bottom w:w="0" w:type="dxa"/>
              <w:right w:w="108" w:type="dxa"/>
            </w:tcMar>
            <w:vAlign w:val="center"/>
            <w:hideMark/>
          </w:tcPr>
          <w:p w14:paraId="7AEDAA98" w14:textId="77777777" w:rsidR="00752A35" w:rsidRPr="00B5317D" w:rsidRDefault="00752A35" w:rsidP="00343428">
            <w:pPr>
              <w:spacing w:before="100" w:beforeAutospacing="1" w:after="100" w:afterAutospacing="1" w:line="240" w:lineRule="auto"/>
              <w:jc w:val="center"/>
              <w:rPr>
                <w:rFonts w:ascii="Times New Roman" w:eastAsia="Times New Roman" w:hAnsi="Times New Roman"/>
                <w:sz w:val="24"/>
                <w:szCs w:val="24"/>
                <w:lang w:eastAsia="bg-BG"/>
              </w:rPr>
            </w:pPr>
            <w:r w:rsidRPr="00B5317D">
              <w:rPr>
                <w:rFonts w:ascii="Times New Roman" w:eastAsia="Times New Roman" w:hAnsi="Times New Roman"/>
                <w:i/>
                <w:iCs/>
                <w:sz w:val="24"/>
                <w:szCs w:val="24"/>
                <w:lang w:eastAsia="bg-BG"/>
              </w:rPr>
              <w:t>(наименование и № на договора при конкретно възложена задача)</w:t>
            </w:r>
          </w:p>
        </w:tc>
      </w:tr>
      <w:tr w:rsidR="00752A35" w:rsidRPr="00B5317D" w14:paraId="3E2A32D0" w14:textId="77777777" w:rsidTr="00343428">
        <w:tc>
          <w:tcPr>
            <w:tcW w:w="9192" w:type="dxa"/>
            <w:tcMar>
              <w:top w:w="0" w:type="dxa"/>
              <w:left w:w="108" w:type="dxa"/>
              <w:bottom w:w="0" w:type="dxa"/>
              <w:right w:w="108" w:type="dxa"/>
            </w:tcMar>
            <w:vAlign w:val="center"/>
            <w:hideMark/>
          </w:tcPr>
          <w:tbl>
            <w:tblPr>
              <w:tblW w:w="0" w:type="auto"/>
              <w:tblInd w:w="57" w:type="dxa"/>
              <w:tblCellMar>
                <w:left w:w="0" w:type="dxa"/>
                <w:right w:w="0" w:type="dxa"/>
              </w:tblCellMar>
              <w:tblLook w:val="04A0" w:firstRow="1" w:lastRow="0" w:firstColumn="1" w:lastColumn="0" w:noHBand="0" w:noVBand="1"/>
            </w:tblPr>
            <w:tblGrid>
              <w:gridCol w:w="8921"/>
            </w:tblGrid>
            <w:tr w:rsidR="00752A35" w:rsidRPr="00B5317D" w14:paraId="1C5522C6" w14:textId="77777777" w:rsidTr="00343428">
              <w:trPr>
                <w:trHeight w:val="20"/>
              </w:trPr>
              <w:tc>
                <w:tcPr>
                  <w:tcW w:w="9344"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17EDE41E" w14:textId="77777777" w:rsidR="00752A35" w:rsidRPr="00B5317D" w:rsidRDefault="00752A35" w:rsidP="00343428">
                  <w:pPr>
                    <w:spacing w:before="100" w:beforeAutospacing="1" w:after="100" w:afterAutospacing="1" w:line="20" w:lineRule="atLeast"/>
                    <w:jc w:val="center"/>
                    <w:rPr>
                      <w:rFonts w:ascii="Times New Roman" w:eastAsia="Times New Roman" w:hAnsi="Times New Roman"/>
                      <w:sz w:val="24"/>
                      <w:szCs w:val="24"/>
                      <w:lang w:eastAsia="bg-BG"/>
                    </w:rPr>
                  </w:pPr>
                  <w:r w:rsidRPr="00B5317D">
                    <w:rPr>
                      <w:rFonts w:ascii="Times New Roman" w:eastAsia="Times New Roman" w:hAnsi="Times New Roman"/>
                      <w:sz w:val="24"/>
                      <w:szCs w:val="24"/>
                      <w:lang w:eastAsia="bg-BG"/>
                    </w:rPr>
                    <w:t>I. ДАННИ ЗА ЛИЦЕТО - ОБЕКТ НА ПРОУЧВАНЕ</w:t>
                  </w:r>
                </w:p>
              </w:tc>
            </w:tr>
          </w:tbl>
          <w:p w14:paraId="0923D189" w14:textId="77777777" w:rsidR="00752A35" w:rsidRPr="00B5317D" w:rsidRDefault="00752A35" w:rsidP="00343428">
            <w:pPr>
              <w:spacing w:after="0" w:line="240" w:lineRule="auto"/>
              <w:rPr>
                <w:rFonts w:ascii="Times New Roman" w:eastAsia="Times New Roman" w:hAnsi="Times New Roman"/>
                <w:sz w:val="24"/>
                <w:szCs w:val="24"/>
                <w:lang w:eastAsia="bg-BG"/>
              </w:rPr>
            </w:pPr>
          </w:p>
        </w:tc>
      </w:tr>
      <w:tr w:rsidR="00752A35" w:rsidRPr="00B5317D" w14:paraId="436DFBEC" w14:textId="77777777" w:rsidTr="00343428">
        <w:tc>
          <w:tcPr>
            <w:tcW w:w="9192" w:type="dxa"/>
            <w:tcMar>
              <w:top w:w="0" w:type="dxa"/>
              <w:left w:w="108" w:type="dxa"/>
              <w:bottom w:w="0" w:type="dxa"/>
              <w:right w:w="108" w:type="dxa"/>
            </w:tcMar>
            <w:vAlign w:val="center"/>
            <w:hideMark/>
          </w:tcPr>
          <w:p w14:paraId="73EC1852" w14:textId="77777777" w:rsidR="00752A35" w:rsidRPr="00B5317D" w:rsidRDefault="00752A35" w:rsidP="00343428">
            <w:pPr>
              <w:spacing w:before="100" w:beforeAutospacing="1" w:after="100" w:afterAutospacing="1" w:line="240" w:lineRule="auto"/>
              <w:rPr>
                <w:rFonts w:ascii="Times New Roman" w:eastAsia="Times New Roman" w:hAnsi="Times New Roman"/>
                <w:sz w:val="24"/>
                <w:szCs w:val="24"/>
                <w:lang w:eastAsia="bg-BG"/>
              </w:rPr>
            </w:pPr>
            <w:r w:rsidRPr="00B5317D">
              <w:rPr>
                <w:rFonts w:ascii="Times New Roman" w:eastAsia="Times New Roman" w:hAnsi="Times New Roman"/>
                <w:sz w:val="24"/>
                <w:szCs w:val="24"/>
                <w:lang w:eastAsia="bg-BG"/>
              </w:rPr>
              <w:t> </w:t>
            </w:r>
          </w:p>
        </w:tc>
      </w:tr>
      <w:tr w:rsidR="00752A35" w:rsidRPr="00B5317D" w14:paraId="6DC1AC66" w14:textId="77777777" w:rsidTr="00343428">
        <w:tc>
          <w:tcPr>
            <w:tcW w:w="9192" w:type="dxa"/>
            <w:tcMar>
              <w:top w:w="0" w:type="dxa"/>
              <w:left w:w="108" w:type="dxa"/>
              <w:bottom w:w="0" w:type="dxa"/>
              <w:right w:w="108" w:type="dxa"/>
            </w:tcMar>
            <w:vAlign w:val="center"/>
            <w:hideMark/>
          </w:tcPr>
          <w:tbl>
            <w:tblPr>
              <w:tblW w:w="0" w:type="auto"/>
              <w:tblInd w:w="113" w:type="dxa"/>
              <w:tblCellMar>
                <w:left w:w="0" w:type="dxa"/>
                <w:right w:w="0" w:type="dxa"/>
              </w:tblCellMar>
              <w:tblLook w:val="04A0" w:firstRow="1" w:lastRow="0" w:firstColumn="1" w:lastColumn="0" w:noHBand="0" w:noVBand="1"/>
            </w:tblPr>
            <w:tblGrid>
              <w:gridCol w:w="850"/>
              <w:gridCol w:w="8025"/>
            </w:tblGrid>
            <w:tr w:rsidR="00752A35" w:rsidRPr="00B5317D" w14:paraId="76A32911" w14:textId="77777777" w:rsidTr="00343428">
              <w:trPr>
                <w:trHeight w:val="283"/>
              </w:trPr>
              <w:tc>
                <w:tcPr>
                  <w:tcW w:w="865" w:type="dxa"/>
                  <w:tcBorders>
                    <w:top w:val="nil"/>
                    <w:left w:val="nil"/>
                    <w:bottom w:val="nil"/>
                    <w:right w:val="single" w:sz="8" w:space="0" w:color="auto"/>
                  </w:tcBorders>
                  <w:tcMar>
                    <w:top w:w="57" w:type="dxa"/>
                    <w:left w:w="113" w:type="dxa"/>
                    <w:bottom w:w="57" w:type="dxa"/>
                    <w:right w:w="57" w:type="dxa"/>
                  </w:tcMar>
                  <w:vAlign w:val="center"/>
                  <w:hideMark/>
                </w:tcPr>
                <w:p w14:paraId="6D666991" w14:textId="77777777" w:rsidR="00752A35" w:rsidRPr="00B5317D" w:rsidRDefault="00752A35" w:rsidP="00343428">
                  <w:pPr>
                    <w:spacing w:before="100" w:beforeAutospacing="1" w:after="100" w:afterAutospacing="1" w:line="240" w:lineRule="auto"/>
                    <w:rPr>
                      <w:rFonts w:ascii="Times New Roman" w:eastAsia="Times New Roman" w:hAnsi="Times New Roman"/>
                      <w:sz w:val="24"/>
                      <w:szCs w:val="24"/>
                      <w:lang w:eastAsia="bg-BG"/>
                    </w:rPr>
                  </w:pPr>
                  <w:r w:rsidRPr="00B5317D">
                    <w:rPr>
                      <w:rFonts w:ascii="Times New Roman" w:eastAsia="Times New Roman" w:hAnsi="Times New Roman"/>
                      <w:sz w:val="24"/>
                      <w:szCs w:val="24"/>
                      <w:lang w:eastAsia="bg-BG"/>
                    </w:rPr>
                    <w:t>Име</w:t>
                  </w:r>
                </w:p>
              </w:tc>
              <w:tc>
                <w:tcPr>
                  <w:tcW w:w="8504" w:type="dxa"/>
                  <w:tcBorders>
                    <w:top w:val="single" w:sz="8" w:space="0" w:color="auto"/>
                    <w:left w:val="nil"/>
                    <w:bottom w:val="single" w:sz="8" w:space="0" w:color="auto"/>
                    <w:right w:val="single" w:sz="8" w:space="0" w:color="auto"/>
                  </w:tcBorders>
                  <w:tcMar>
                    <w:top w:w="57" w:type="dxa"/>
                    <w:left w:w="57" w:type="dxa"/>
                    <w:bottom w:w="57" w:type="dxa"/>
                    <w:right w:w="57" w:type="dxa"/>
                  </w:tcMar>
                  <w:vAlign w:val="center"/>
                  <w:hideMark/>
                </w:tcPr>
                <w:p w14:paraId="0CECE1E8" w14:textId="77777777" w:rsidR="00752A35" w:rsidRPr="00B5317D" w:rsidRDefault="00752A35" w:rsidP="00343428">
                  <w:pPr>
                    <w:spacing w:before="100" w:beforeAutospacing="1" w:after="100" w:afterAutospacing="1" w:line="240" w:lineRule="auto"/>
                    <w:rPr>
                      <w:rFonts w:ascii="Times New Roman" w:eastAsia="Times New Roman" w:hAnsi="Times New Roman"/>
                      <w:sz w:val="24"/>
                      <w:szCs w:val="24"/>
                      <w:lang w:eastAsia="bg-BG"/>
                    </w:rPr>
                  </w:pPr>
                  <w:r w:rsidRPr="00B5317D">
                    <w:rPr>
                      <w:rFonts w:ascii="Times New Roman" w:eastAsia="Times New Roman" w:hAnsi="Times New Roman"/>
                      <w:sz w:val="24"/>
                      <w:szCs w:val="24"/>
                      <w:lang w:eastAsia="bg-BG"/>
                    </w:rPr>
                    <w:t> </w:t>
                  </w:r>
                </w:p>
              </w:tc>
            </w:tr>
          </w:tbl>
          <w:p w14:paraId="6C6B5C52" w14:textId="77777777" w:rsidR="00752A35" w:rsidRPr="00B5317D" w:rsidRDefault="00752A35" w:rsidP="00343428">
            <w:pPr>
              <w:spacing w:after="0" w:line="240" w:lineRule="auto"/>
              <w:rPr>
                <w:rFonts w:ascii="Times New Roman" w:eastAsia="Times New Roman" w:hAnsi="Times New Roman"/>
                <w:sz w:val="24"/>
                <w:szCs w:val="24"/>
                <w:lang w:eastAsia="bg-BG"/>
              </w:rPr>
            </w:pPr>
          </w:p>
        </w:tc>
      </w:tr>
      <w:tr w:rsidR="00752A35" w:rsidRPr="00B5317D" w14:paraId="2198E53F" w14:textId="77777777" w:rsidTr="00343428">
        <w:tc>
          <w:tcPr>
            <w:tcW w:w="9192" w:type="dxa"/>
            <w:tcMar>
              <w:top w:w="0" w:type="dxa"/>
              <w:left w:w="108" w:type="dxa"/>
              <w:bottom w:w="0" w:type="dxa"/>
              <w:right w:w="108" w:type="dxa"/>
            </w:tcMar>
            <w:vAlign w:val="center"/>
            <w:hideMark/>
          </w:tcPr>
          <w:p w14:paraId="39FFB393" w14:textId="77777777" w:rsidR="00752A35" w:rsidRPr="00B5317D" w:rsidRDefault="00752A35" w:rsidP="00343428">
            <w:pPr>
              <w:spacing w:before="100" w:beforeAutospacing="1" w:after="100" w:afterAutospacing="1" w:line="240" w:lineRule="auto"/>
              <w:jc w:val="center"/>
              <w:rPr>
                <w:rFonts w:ascii="Times New Roman" w:eastAsia="Times New Roman" w:hAnsi="Times New Roman"/>
                <w:sz w:val="24"/>
                <w:szCs w:val="24"/>
                <w:lang w:eastAsia="bg-BG"/>
              </w:rPr>
            </w:pPr>
            <w:r w:rsidRPr="00B5317D">
              <w:rPr>
                <w:rFonts w:ascii="Times New Roman" w:eastAsia="Times New Roman" w:hAnsi="Times New Roman"/>
                <w:i/>
                <w:iCs/>
                <w:sz w:val="24"/>
                <w:szCs w:val="24"/>
                <w:lang w:eastAsia="bg-BG"/>
              </w:rPr>
              <w:t>(собствено, бащино и фамилно име)</w:t>
            </w:r>
          </w:p>
        </w:tc>
      </w:tr>
      <w:tr w:rsidR="00752A35" w:rsidRPr="00B5317D" w14:paraId="04C4916A" w14:textId="77777777" w:rsidTr="00343428">
        <w:tc>
          <w:tcPr>
            <w:tcW w:w="9192" w:type="dxa"/>
            <w:tcMar>
              <w:top w:w="0" w:type="dxa"/>
              <w:left w:w="108" w:type="dxa"/>
              <w:bottom w:w="0" w:type="dxa"/>
              <w:right w:w="108" w:type="dxa"/>
            </w:tcMar>
            <w:vAlign w:val="center"/>
            <w:hideMark/>
          </w:tcPr>
          <w:tbl>
            <w:tblPr>
              <w:tblW w:w="0" w:type="auto"/>
              <w:tblInd w:w="113" w:type="dxa"/>
              <w:tblCellMar>
                <w:left w:w="0" w:type="dxa"/>
                <w:right w:w="0" w:type="dxa"/>
              </w:tblCellMar>
              <w:tblLook w:val="04A0" w:firstRow="1" w:lastRow="0" w:firstColumn="1" w:lastColumn="0" w:noHBand="0" w:noVBand="1"/>
            </w:tblPr>
            <w:tblGrid>
              <w:gridCol w:w="1780"/>
              <w:gridCol w:w="271"/>
              <w:gridCol w:w="272"/>
              <w:gridCol w:w="270"/>
              <w:gridCol w:w="271"/>
              <w:gridCol w:w="270"/>
              <w:gridCol w:w="270"/>
              <w:gridCol w:w="271"/>
              <w:gridCol w:w="270"/>
              <w:gridCol w:w="1830"/>
              <w:gridCol w:w="310"/>
              <w:gridCol w:w="310"/>
              <w:gridCol w:w="310"/>
              <w:gridCol w:w="310"/>
              <w:gridCol w:w="310"/>
              <w:gridCol w:w="310"/>
              <w:gridCol w:w="310"/>
              <w:gridCol w:w="310"/>
              <w:gridCol w:w="310"/>
              <w:gridCol w:w="310"/>
            </w:tblGrid>
            <w:tr w:rsidR="00752A35" w:rsidRPr="00B5317D" w14:paraId="0F5EED63" w14:textId="77777777" w:rsidTr="00343428">
              <w:trPr>
                <w:trHeight w:val="283"/>
              </w:trPr>
              <w:tc>
                <w:tcPr>
                  <w:tcW w:w="1874" w:type="dxa"/>
                  <w:tcBorders>
                    <w:top w:val="nil"/>
                    <w:left w:val="nil"/>
                    <w:bottom w:val="nil"/>
                    <w:right w:val="single" w:sz="8" w:space="0" w:color="auto"/>
                  </w:tcBorders>
                  <w:tcMar>
                    <w:top w:w="57" w:type="dxa"/>
                    <w:left w:w="113" w:type="dxa"/>
                    <w:bottom w:w="57" w:type="dxa"/>
                    <w:right w:w="113" w:type="dxa"/>
                  </w:tcMar>
                  <w:vAlign w:val="center"/>
                  <w:hideMark/>
                </w:tcPr>
                <w:p w14:paraId="019F695F" w14:textId="77777777" w:rsidR="00752A35" w:rsidRPr="00B5317D" w:rsidRDefault="00752A35" w:rsidP="00343428">
                  <w:pPr>
                    <w:spacing w:before="100" w:beforeAutospacing="1" w:after="100" w:afterAutospacing="1" w:line="240" w:lineRule="auto"/>
                    <w:rPr>
                      <w:rFonts w:ascii="Times New Roman" w:eastAsia="Times New Roman" w:hAnsi="Times New Roman"/>
                      <w:sz w:val="24"/>
                      <w:szCs w:val="24"/>
                      <w:lang w:eastAsia="bg-BG"/>
                    </w:rPr>
                  </w:pPr>
                  <w:r w:rsidRPr="00B5317D">
                    <w:rPr>
                      <w:rFonts w:ascii="Times New Roman" w:eastAsia="Times New Roman" w:hAnsi="Times New Roman"/>
                      <w:sz w:val="24"/>
                      <w:szCs w:val="24"/>
                      <w:lang w:eastAsia="bg-BG"/>
                    </w:rPr>
                    <w:t>Дата на раждане</w:t>
                  </w:r>
                </w:p>
              </w:tc>
              <w:tc>
                <w:tcPr>
                  <w:tcW w:w="283" w:type="dxa"/>
                  <w:tcBorders>
                    <w:top w:val="single" w:sz="8" w:space="0" w:color="auto"/>
                    <w:left w:val="nil"/>
                    <w:bottom w:val="single" w:sz="8" w:space="0" w:color="auto"/>
                    <w:right w:val="single" w:sz="8" w:space="0" w:color="auto"/>
                  </w:tcBorders>
                  <w:tcMar>
                    <w:top w:w="57" w:type="dxa"/>
                    <w:left w:w="57" w:type="dxa"/>
                    <w:bottom w:w="57" w:type="dxa"/>
                    <w:right w:w="57" w:type="dxa"/>
                  </w:tcMar>
                  <w:vAlign w:val="center"/>
                  <w:hideMark/>
                </w:tcPr>
                <w:p w14:paraId="5B9A1FED" w14:textId="77777777" w:rsidR="00752A35" w:rsidRPr="00B5317D" w:rsidRDefault="00752A35" w:rsidP="00343428">
                  <w:pPr>
                    <w:spacing w:before="100" w:beforeAutospacing="1" w:after="100" w:afterAutospacing="1" w:line="240" w:lineRule="auto"/>
                    <w:rPr>
                      <w:rFonts w:ascii="Times New Roman" w:eastAsia="Times New Roman" w:hAnsi="Times New Roman"/>
                      <w:sz w:val="24"/>
                      <w:szCs w:val="24"/>
                      <w:lang w:eastAsia="bg-BG"/>
                    </w:rPr>
                  </w:pPr>
                  <w:r w:rsidRPr="00B5317D">
                    <w:rPr>
                      <w:rFonts w:ascii="Times New Roman" w:eastAsia="Times New Roman" w:hAnsi="Times New Roman"/>
                      <w:sz w:val="24"/>
                      <w:szCs w:val="24"/>
                      <w:lang w:eastAsia="bg-BG"/>
                    </w:rPr>
                    <w:t> </w:t>
                  </w:r>
                </w:p>
              </w:tc>
              <w:tc>
                <w:tcPr>
                  <w:tcW w:w="284" w:type="dxa"/>
                  <w:tcBorders>
                    <w:top w:val="single" w:sz="8" w:space="0" w:color="auto"/>
                    <w:left w:val="nil"/>
                    <w:bottom w:val="single" w:sz="8" w:space="0" w:color="auto"/>
                    <w:right w:val="single" w:sz="8" w:space="0" w:color="auto"/>
                  </w:tcBorders>
                  <w:tcMar>
                    <w:top w:w="57" w:type="dxa"/>
                    <w:left w:w="57" w:type="dxa"/>
                    <w:bottom w:w="57" w:type="dxa"/>
                    <w:right w:w="57" w:type="dxa"/>
                  </w:tcMar>
                  <w:vAlign w:val="center"/>
                  <w:hideMark/>
                </w:tcPr>
                <w:p w14:paraId="42C7ACB4" w14:textId="77777777" w:rsidR="00752A35" w:rsidRPr="00B5317D" w:rsidRDefault="00752A35" w:rsidP="00343428">
                  <w:pPr>
                    <w:spacing w:before="100" w:beforeAutospacing="1" w:after="100" w:afterAutospacing="1" w:line="240" w:lineRule="auto"/>
                    <w:rPr>
                      <w:rFonts w:ascii="Times New Roman" w:eastAsia="Times New Roman" w:hAnsi="Times New Roman"/>
                      <w:sz w:val="24"/>
                      <w:szCs w:val="24"/>
                      <w:lang w:eastAsia="bg-BG"/>
                    </w:rPr>
                  </w:pPr>
                  <w:r w:rsidRPr="00B5317D">
                    <w:rPr>
                      <w:rFonts w:ascii="Times New Roman" w:eastAsia="Times New Roman" w:hAnsi="Times New Roman"/>
                      <w:sz w:val="24"/>
                      <w:szCs w:val="24"/>
                      <w:lang w:eastAsia="bg-BG"/>
                    </w:rPr>
                    <w:t> </w:t>
                  </w:r>
                </w:p>
              </w:tc>
              <w:tc>
                <w:tcPr>
                  <w:tcW w:w="283" w:type="dxa"/>
                  <w:tcBorders>
                    <w:top w:val="single" w:sz="8" w:space="0" w:color="auto"/>
                    <w:left w:val="nil"/>
                    <w:bottom w:val="single" w:sz="8" w:space="0" w:color="auto"/>
                    <w:right w:val="single" w:sz="8" w:space="0" w:color="auto"/>
                  </w:tcBorders>
                  <w:tcMar>
                    <w:top w:w="57" w:type="dxa"/>
                    <w:left w:w="57" w:type="dxa"/>
                    <w:bottom w:w="57" w:type="dxa"/>
                    <w:right w:w="57" w:type="dxa"/>
                  </w:tcMar>
                  <w:vAlign w:val="center"/>
                  <w:hideMark/>
                </w:tcPr>
                <w:p w14:paraId="01394006" w14:textId="77777777" w:rsidR="00752A35" w:rsidRPr="00B5317D" w:rsidRDefault="00752A35" w:rsidP="00343428">
                  <w:pPr>
                    <w:spacing w:before="100" w:beforeAutospacing="1" w:after="100" w:afterAutospacing="1" w:line="240" w:lineRule="auto"/>
                    <w:rPr>
                      <w:rFonts w:ascii="Times New Roman" w:eastAsia="Times New Roman" w:hAnsi="Times New Roman"/>
                      <w:sz w:val="24"/>
                      <w:szCs w:val="24"/>
                      <w:lang w:eastAsia="bg-BG"/>
                    </w:rPr>
                  </w:pPr>
                  <w:r w:rsidRPr="00B5317D">
                    <w:rPr>
                      <w:rFonts w:ascii="Times New Roman" w:eastAsia="Times New Roman" w:hAnsi="Times New Roman"/>
                      <w:sz w:val="24"/>
                      <w:szCs w:val="24"/>
                      <w:lang w:eastAsia="bg-BG"/>
                    </w:rPr>
                    <w:t> </w:t>
                  </w:r>
                </w:p>
              </w:tc>
              <w:tc>
                <w:tcPr>
                  <w:tcW w:w="284" w:type="dxa"/>
                  <w:tcBorders>
                    <w:top w:val="single" w:sz="8" w:space="0" w:color="auto"/>
                    <w:left w:val="nil"/>
                    <w:bottom w:val="single" w:sz="8" w:space="0" w:color="auto"/>
                    <w:right w:val="single" w:sz="8" w:space="0" w:color="auto"/>
                  </w:tcBorders>
                  <w:tcMar>
                    <w:top w:w="57" w:type="dxa"/>
                    <w:left w:w="57" w:type="dxa"/>
                    <w:bottom w:w="57" w:type="dxa"/>
                    <w:right w:w="57" w:type="dxa"/>
                  </w:tcMar>
                  <w:vAlign w:val="center"/>
                  <w:hideMark/>
                </w:tcPr>
                <w:p w14:paraId="0C59D65D" w14:textId="77777777" w:rsidR="00752A35" w:rsidRPr="00B5317D" w:rsidRDefault="00752A35" w:rsidP="00343428">
                  <w:pPr>
                    <w:spacing w:before="100" w:beforeAutospacing="1" w:after="100" w:afterAutospacing="1" w:line="240" w:lineRule="auto"/>
                    <w:rPr>
                      <w:rFonts w:ascii="Times New Roman" w:eastAsia="Times New Roman" w:hAnsi="Times New Roman"/>
                      <w:sz w:val="24"/>
                      <w:szCs w:val="24"/>
                      <w:lang w:eastAsia="bg-BG"/>
                    </w:rPr>
                  </w:pPr>
                  <w:r w:rsidRPr="00B5317D">
                    <w:rPr>
                      <w:rFonts w:ascii="Times New Roman" w:eastAsia="Times New Roman" w:hAnsi="Times New Roman"/>
                      <w:sz w:val="24"/>
                      <w:szCs w:val="24"/>
                      <w:lang w:eastAsia="bg-BG"/>
                    </w:rPr>
                    <w:t> </w:t>
                  </w:r>
                </w:p>
              </w:tc>
              <w:tc>
                <w:tcPr>
                  <w:tcW w:w="283" w:type="dxa"/>
                  <w:tcBorders>
                    <w:top w:val="single" w:sz="8" w:space="0" w:color="auto"/>
                    <w:left w:val="nil"/>
                    <w:bottom w:val="single" w:sz="8" w:space="0" w:color="auto"/>
                    <w:right w:val="single" w:sz="8" w:space="0" w:color="auto"/>
                  </w:tcBorders>
                  <w:tcMar>
                    <w:top w:w="57" w:type="dxa"/>
                    <w:left w:w="57" w:type="dxa"/>
                    <w:bottom w:w="57" w:type="dxa"/>
                    <w:right w:w="57" w:type="dxa"/>
                  </w:tcMar>
                  <w:vAlign w:val="center"/>
                  <w:hideMark/>
                </w:tcPr>
                <w:p w14:paraId="6D815964" w14:textId="77777777" w:rsidR="00752A35" w:rsidRPr="00B5317D" w:rsidRDefault="00752A35" w:rsidP="00343428">
                  <w:pPr>
                    <w:spacing w:before="100" w:beforeAutospacing="1" w:after="100" w:afterAutospacing="1" w:line="240" w:lineRule="auto"/>
                    <w:rPr>
                      <w:rFonts w:ascii="Times New Roman" w:eastAsia="Times New Roman" w:hAnsi="Times New Roman"/>
                      <w:sz w:val="24"/>
                      <w:szCs w:val="24"/>
                      <w:lang w:eastAsia="bg-BG"/>
                    </w:rPr>
                  </w:pPr>
                  <w:r w:rsidRPr="00B5317D">
                    <w:rPr>
                      <w:rFonts w:ascii="Times New Roman" w:eastAsia="Times New Roman" w:hAnsi="Times New Roman"/>
                      <w:sz w:val="24"/>
                      <w:szCs w:val="24"/>
                      <w:lang w:eastAsia="bg-BG"/>
                    </w:rPr>
                    <w:t> </w:t>
                  </w:r>
                </w:p>
              </w:tc>
              <w:tc>
                <w:tcPr>
                  <w:tcW w:w="283" w:type="dxa"/>
                  <w:tcBorders>
                    <w:top w:val="single" w:sz="8" w:space="0" w:color="auto"/>
                    <w:left w:val="nil"/>
                    <w:bottom w:val="single" w:sz="8" w:space="0" w:color="auto"/>
                    <w:right w:val="single" w:sz="8" w:space="0" w:color="auto"/>
                  </w:tcBorders>
                  <w:tcMar>
                    <w:top w:w="57" w:type="dxa"/>
                    <w:left w:w="57" w:type="dxa"/>
                    <w:bottom w:w="57" w:type="dxa"/>
                    <w:right w:w="57" w:type="dxa"/>
                  </w:tcMar>
                  <w:vAlign w:val="center"/>
                  <w:hideMark/>
                </w:tcPr>
                <w:p w14:paraId="164F5218" w14:textId="77777777" w:rsidR="00752A35" w:rsidRPr="00B5317D" w:rsidRDefault="00752A35" w:rsidP="00343428">
                  <w:pPr>
                    <w:spacing w:before="100" w:beforeAutospacing="1" w:after="100" w:afterAutospacing="1" w:line="240" w:lineRule="auto"/>
                    <w:rPr>
                      <w:rFonts w:ascii="Times New Roman" w:eastAsia="Times New Roman" w:hAnsi="Times New Roman"/>
                      <w:sz w:val="24"/>
                      <w:szCs w:val="24"/>
                      <w:lang w:eastAsia="bg-BG"/>
                    </w:rPr>
                  </w:pPr>
                  <w:r w:rsidRPr="00B5317D">
                    <w:rPr>
                      <w:rFonts w:ascii="Times New Roman" w:eastAsia="Times New Roman" w:hAnsi="Times New Roman"/>
                      <w:sz w:val="24"/>
                      <w:szCs w:val="24"/>
                      <w:lang w:eastAsia="bg-BG"/>
                    </w:rPr>
                    <w:t> </w:t>
                  </w:r>
                </w:p>
              </w:tc>
              <w:tc>
                <w:tcPr>
                  <w:tcW w:w="284" w:type="dxa"/>
                  <w:tcBorders>
                    <w:top w:val="single" w:sz="8" w:space="0" w:color="auto"/>
                    <w:left w:val="nil"/>
                    <w:bottom w:val="single" w:sz="8" w:space="0" w:color="auto"/>
                    <w:right w:val="single" w:sz="8" w:space="0" w:color="auto"/>
                  </w:tcBorders>
                  <w:tcMar>
                    <w:top w:w="57" w:type="dxa"/>
                    <w:left w:w="57" w:type="dxa"/>
                    <w:bottom w:w="57" w:type="dxa"/>
                    <w:right w:w="57" w:type="dxa"/>
                  </w:tcMar>
                  <w:vAlign w:val="center"/>
                  <w:hideMark/>
                </w:tcPr>
                <w:p w14:paraId="7C0D2F38" w14:textId="77777777" w:rsidR="00752A35" w:rsidRPr="00B5317D" w:rsidRDefault="00752A35" w:rsidP="00343428">
                  <w:pPr>
                    <w:spacing w:before="100" w:beforeAutospacing="1" w:after="100" w:afterAutospacing="1" w:line="240" w:lineRule="auto"/>
                    <w:rPr>
                      <w:rFonts w:ascii="Times New Roman" w:eastAsia="Times New Roman" w:hAnsi="Times New Roman"/>
                      <w:sz w:val="24"/>
                      <w:szCs w:val="24"/>
                      <w:lang w:eastAsia="bg-BG"/>
                    </w:rPr>
                  </w:pPr>
                  <w:r w:rsidRPr="00B5317D">
                    <w:rPr>
                      <w:rFonts w:ascii="Times New Roman" w:eastAsia="Times New Roman" w:hAnsi="Times New Roman"/>
                      <w:sz w:val="24"/>
                      <w:szCs w:val="24"/>
                      <w:lang w:eastAsia="bg-BG"/>
                    </w:rPr>
                    <w:t> </w:t>
                  </w:r>
                </w:p>
              </w:tc>
              <w:tc>
                <w:tcPr>
                  <w:tcW w:w="283" w:type="dxa"/>
                  <w:tcBorders>
                    <w:top w:val="single" w:sz="8" w:space="0" w:color="auto"/>
                    <w:left w:val="nil"/>
                    <w:bottom w:val="single" w:sz="8" w:space="0" w:color="auto"/>
                    <w:right w:val="single" w:sz="8" w:space="0" w:color="auto"/>
                  </w:tcBorders>
                  <w:tcMar>
                    <w:top w:w="57" w:type="dxa"/>
                    <w:left w:w="57" w:type="dxa"/>
                    <w:bottom w:w="57" w:type="dxa"/>
                    <w:right w:w="57" w:type="dxa"/>
                  </w:tcMar>
                  <w:vAlign w:val="center"/>
                  <w:hideMark/>
                </w:tcPr>
                <w:p w14:paraId="20D962A5" w14:textId="77777777" w:rsidR="00752A35" w:rsidRPr="00B5317D" w:rsidRDefault="00752A35" w:rsidP="00343428">
                  <w:pPr>
                    <w:spacing w:before="100" w:beforeAutospacing="1" w:after="100" w:afterAutospacing="1" w:line="240" w:lineRule="auto"/>
                    <w:rPr>
                      <w:rFonts w:ascii="Times New Roman" w:eastAsia="Times New Roman" w:hAnsi="Times New Roman"/>
                      <w:sz w:val="24"/>
                      <w:szCs w:val="24"/>
                      <w:lang w:eastAsia="bg-BG"/>
                    </w:rPr>
                  </w:pPr>
                  <w:r w:rsidRPr="00B5317D">
                    <w:rPr>
                      <w:rFonts w:ascii="Times New Roman" w:eastAsia="Times New Roman" w:hAnsi="Times New Roman"/>
                      <w:sz w:val="24"/>
                      <w:szCs w:val="24"/>
                      <w:lang w:eastAsia="bg-BG"/>
                    </w:rPr>
                    <w:t> </w:t>
                  </w:r>
                </w:p>
              </w:tc>
              <w:tc>
                <w:tcPr>
                  <w:tcW w:w="1918" w:type="dxa"/>
                  <w:tcBorders>
                    <w:top w:val="nil"/>
                    <w:left w:val="nil"/>
                    <w:bottom w:val="nil"/>
                    <w:right w:val="single" w:sz="8" w:space="0" w:color="auto"/>
                  </w:tcBorders>
                  <w:tcMar>
                    <w:top w:w="57" w:type="dxa"/>
                    <w:left w:w="57" w:type="dxa"/>
                    <w:bottom w:w="57" w:type="dxa"/>
                    <w:right w:w="113" w:type="dxa"/>
                  </w:tcMar>
                  <w:vAlign w:val="center"/>
                  <w:hideMark/>
                </w:tcPr>
                <w:p w14:paraId="4EAA0B9D" w14:textId="77777777" w:rsidR="00752A35" w:rsidRPr="00B5317D" w:rsidRDefault="00752A35" w:rsidP="00343428">
                  <w:pPr>
                    <w:spacing w:before="100" w:beforeAutospacing="1" w:after="100" w:afterAutospacing="1" w:line="240" w:lineRule="auto"/>
                    <w:rPr>
                      <w:rFonts w:ascii="Times New Roman" w:eastAsia="Times New Roman" w:hAnsi="Times New Roman"/>
                      <w:sz w:val="24"/>
                      <w:szCs w:val="24"/>
                      <w:lang w:eastAsia="bg-BG"/>
                    </w:rPr>
                  </w:pPr>
                  <w:r w:rsidRPr="00B5317D">
                    <w:rPr>
                      <w:rFonts w:ascii="Times New Roman" w:eastAsia="Times New Roman" w:hAnsi="Times New Roman"/>
                      <w:sz w:val="24"/>
                      <w:szCs w:val="24"/>
                      <w:lang w:eastAsia="bg-BG"/>
                    </w:rPr>
                    <w:t>ЕГН/ЛНЧ</w:t>
                  </w:r>
                </w:p>
              </w:tc>
              <w:tc>
                <w:tcPr>
                  <w:tcW w:w="329" w:type="dxa"/>
                  <w:tcBorders>
                    <w:top w:val="single" w:sz="8" w:space="0" w:color="auto"/>
                    <w:left w:val="nil"/>
                    <w:bottom w:val="single" w:sz="8" w:space="0" w:color="auto"/>
                    <w:right w:val="single" w:sz="8" w:space="0" w:color="auto"/>
                  </w:tcBorders>
                  <w:tcMar>
                    <w:top w:w="57" w:type="dxa"/>
                    <w:left w:w="57" w:type="dxa"/>
                    <w:bottom w:w="57" w:type="dxa"/>
                    <w:right w:w="57" w:type="dxa"/>
                  </w:tcMar>
                  <w:vAlign w:val="center"/>
                  <w:hideMark/>
                </w:tcPr>
                <w:p w14:paraId="6C8C5E4C" w14:textId="77777777" w:rsidR="00752A35" w:rsidRPr="00B5317D" w:rsidRDefault="00752A35" w:rsidP="00343428">
                  <w:pPr>
                    <w:spacing w:before="100" w:beforeAutospacing="1" w:after="100" w:afterAutospacing="1" w:line="240" w:lineRule="auto"/>
                    <w:rPr>
                      <w:rFonts w:ascii="Times New Roman" w:eastAsia="Times New Roman" w:hAnsi="Times New Roman"/>
                      <w:sz w:val="24"/>
                      <w:szCs w:val="24"/>
                      <w:lang w:eastAsia="bg-BG"/>
                    </w:rPr>
                  </w:pPr>
                  <w:r w:rsidRPr="00B5317D">
                    <w:rPr>
                      <w:rFonts w:ascii="Times New Roman" w:eastAsia="Times New Roman" w:hAnsi="Times New Roman"/>
                      <w:sz w:val="24"/>
                      <w:szCs w:val="24"/>
                      <w:lang w:eastAsia="bg-BG"/>
                    </w:rPr>
                    <w:t> </w:t>
                  </w:r>
                </w:p>
              </w:tc>
              <w:tc>
                <w:tcPr>
                  <w:tcW w:w="329" w:type="dxa"/>
                  <w:tcBorders>
                    <w:top w:val="single" w:sz="8" w:space="0" w:color="auto"/>
                    <w:left w:val="nil"/>
                    <w:bottom w:val="single" w:sz="8" w:space="0" w:color="auto"/>
                    <w:right w:val="single" w:sz="8" w:space="0" w:color="auto"/>
                  </w:tcBorders>
                  <w:tcMar>
                    <w:top w:w="57" w:type="dxa"/>
                    <w:left w:w="57" w:type="dxa"/>
                    <w:bottom w:w="57" w:type="dxa"/>
                    <w:right w:w="57" w:type="dxa"/>
                  </w:tcMar>
                  <w:vAlign w:val="center"/>
                  <w:hideMark/>
                </w:tcPr>
                <w:p w14:paraId="600A88C3" w14:textId="77777777" w:rsidR="00752A35" w:rsidRPr="00B5317D" w:rsidRDefault="00752A35" w:rsidP="00343428">
                  <w:pPr>
                    <w:spacing w:before="100" w:beforeAutospacing="1" w:after="100" w:afterAutospacing="1" w:line="240" w:lineRule="auto"/>
                    <w:rPr>
                      <w:rFonts w:ascii="Times New Roman" w:eastAsia="Times New Roman" w:hAnsi="Times New Roman"/>
                      <w:sz w:val="24"/>
                      <w:szCs w:val="24"/>
                      <w:lang w:eastAsia="bg-BG"/>
                    </w:rPr>
                  </w:pPr>
                  <w:r w:rsidRPr="00B5317D">
                    <w:rPr>
                      <w:rFonts w:ascii="Times New Roman" w:eastAsia="Times New Roman" w:hAnsi="Times New Roman"/>
                      <w:sz w:val="24"/>
                      <w:szCs w:val="24"/>
                      <w:lang w:eastAsia="bg-BG"/>
                    </w:rPr>
                    <w:t> </w:t>
                  </w:r>
                </w:p>
              </w:tc>
              <w:tc>
                <w:tcPr>
                  <w:tcW w:w="329" w:type="dxa"/>
                  <w:tcBorders>
                    <w:top w:val="single" w:sz="8" w:space="0" w:color="auto"/>
                    <w:left w:val="nil"/>
                    <w:bottom w:val="single" w:sz="8" w:space="0" w:color="auto"/>
                    <w:right w:val="single" w:sz="8" w:space="0" w:color="auto"/>
                  </w:tcBorders>
                  <w:tcMar>
                    <w:top w:w="57" w:type="dxa"/>
                    <w:left w:w="57" w:type="dxa"/>
                    <w:bottom w:w="57" w:type="dxa"/>
                    <w:right w:w="57" w:type="dxa"/>
                  </w:tcMar>
                  <w:vAlign w:val="center"/>
                  <w:hideMark/>
                </w:tcPr>
                <w:p w14:paraId="0F2D8420" w14:textId="77777777" w:rsidR="00752A35" w:rsidRPr="00B5317D" w:rsidRDefault="00752A35" w:rsidP="00343428">
                  <w:pPr>
                    <w:spacing w:before="100" w:beforeAutospacing="1" w:after="100" w:afterAutospacing="1" w:line="240" w:lineRule="auto"/>
                    <w:rPr>
                      <w:rFonts w:ascii="Times New Roman" w:eastAsia="Times New Roman" w:hAnsi="Times New Roman"/>
                      <w:sz w:val="24"/>
                      <w:szCs w:val="24"/>
                      <w:lang w:eastAsia="bg-BG"/>
                    </w:rPr>
                  </w:pPr>
                  <w:r w:rsidRPr="00B5317D">
                    <w:rPr>
                      <w:rFonts w:ascii="Times New Roman" w:eastAsia="Times New Roman" w:hAnsi="Times New Roman"/>
                      <w:sz w:val="24"/>
                      <w:szCs w:val="24"/>
                      <w:lang w:eastAsia="bg-BG"/>
                    </w:rPr>
                    <w:t> </w:t>
                  </w:r>
                </w:p>
              </w:tc>
              <w:tc>
                <w:tcPr>
                  <w:tcW w:w="329" w:type="dxa"/>
                  <w:tcBorders>
                    <w:top w:val="single" w:sz="8" w:space="0" w:color="auto"/>
                    <w:left w:val="nil"/>
                    <w:bottom w:val="single" w:sz="8" w:space="0" w:color="auto"/>
                    <w:right w:val="single" w:sz="8" w:space="0" w:color="auto"/>
                  </w:tcBorders>
                  <w:tcMar>
                    <w:top w:w="57" w:type="dxa"/>
                    <w:left w:w="57" w:type="dxa"/>
                    <w:bottom w:w="57" w:type="dxa"/>
                    <w:right w:w="57" w:type="dxa"/>
                  </w:tcMar>
                  <w:vAlign w:val="center"/>
                  <w:hideMark/>
                </w:tcPr>
                <w:p w14:paraId="60326696" w14:textId="77777777" w:rsidR="00752A35" w:rsidRPr="00B5317D" w:rsidRDefault="00752A35" w:rsidP="00343428">
                  <w:pPr>
                    <w:spacing w:before="100" w:beforeAutospacing="1" w:after="100" w:afterAutospacing="1" w:line="240" w:lineRule="auto"/>
                    <w:rPr>
                      <w:rFonts w:ascii="Times New Roman" w:eastAsia="Times New Roman" w:hAnsi="Times New Roman"/>
                      <w:sz w:val="24"/>
                      <w:szCs w:val="24"/>
                      <w:lang w:eastAsia="bg-BG"/>
                    </w:rPr>
                  </w:pPr>
                  <w:r w:rsidRPr="00B5317D">
                    <w:rPr>
                      <w:rFonts w:ascii="Times New Roman" w:eastAsia="Times New Roman" w:hAnsi="Times New Roman"/>
                      <w:sz w:val="24"/>
                      <w:szCs w:val="24"/>
                      <w:lang w:eastAsia="bg-BG"/>
                    </w:rPr>
                    <w:t> </w:t>
                  </w:r>
                </w:p>
              </w:tc>
              <w:tc>
                <w:tcPr>
                  <w:tcW w:w="329" w:type="dxa"/>
                  <w:tcBorders>
                    <w:top w:val="single" w:sz="8" w:space="0" w:color="auto"/>
                    <w:left w:val="nil"/>
                    <w:bottom w:val="single" w:sz="8" w:space="0" w:color="auto"/>
                    <w:right w:val="single" w:sz="8" w:space="0" w:color="auto"/>
                  </w:tcBorders>
                  <w:tcMar>
                    <w:top w:w="57" w:type="dxa"/>
                    <w:left w:w="57" w:type="dxa"/>
                    <w:bottom w:w="57" w:type="dxa"/>
                    <w:right w:w="57" w:type="dxa"/>
                  </w:tcMar>
                  <w:vAlign w:val="center"/>
                  <w:hideMark/>
                </w:tcPr>
                <w:p w14:paraId="089673B8" w14:textId="77777777" w:rsidR="00752A35" w:rsidRPr="00B5317D" w:rsidRDefault="00752A35" w:rsidP="00343428">
                  <w:pPr>
                    <w:spacing w:before="100" w:beforeAutospacing="1" w:after="100" w:afterAutospacing="1" w:line="240" w:lineRule="auto"/>
                    <w:rPr>
                      <w:rFonts w:ascii="Times New Roman" w:eastAsia="Times New Roman" w:hAnsi="Times New Roman"/>
                      <w:sz w:val="24"/>
                      <w:szCs w:val="24"/>
                      <w:lang w:eastAsia="bg-BG"/>
                    </w:rPr>
                  </w:pPr>
                  <w:r w:rsidRPr="00B5317D">
                    <w:rPr>
                      <w:rFonts w:ascii="Times New Roman" w:eastAsia="Times New Roman" w:hAnsi="Times New Roman"/>
                      <w:sz w:val="24"/>
                      <w:szCs w:val="24"/>
                      <w:lang w:eastAsia="bg-BG"/>
                    </w:rPr>
                    <w:t> </w:t>
                  </w:r>
                </w:p>
              </w:tc>
              <w:tc>
                <w:tcPr>
                  <w:tcW w:w="329" w:type="dxa"/>
                  <w:tcBorders>
                    <w:top w:val="single" w:sz="8" w:space="0" w:color="auto"/>
                    <w:left w:val="nil"/>
                    <w:bottom w:val="single" w:sz="8" w:space="0" w:color="auto"/>
                    <w:right w:val="single" w:sz="8" w:space="0" w:color="auto"/>
                  </w:tcBorders>
                  <w:tcMar>
                    <w:top w:w="57" w:type="dxa"/>
                    <w:left w:w="57" w:type="dxa"/>
                    <w:bottom w:w="57" w:type="dxa"/>
                    <w:right w:w="57" w:type="dxa"/>
                  </w:tcMar>
                  <w:vAlign w:val="center"/>
                  <w:hideMark/>
                </w:tcPr>
                <w:p w14:paraId="0EE20A8D" w14:textId="77777777" w:rsidR="00752A35" w:rsidRPr="00B5317D" w:rsidRDefault="00752A35" w:rsidP="00343428">
                  <w:pPr>
                    <w:spacing w:before="100" w:beforeAutospacing="1" w:after="100" w:afterAutospacing="1" w:line="240" w:lineRule="auto"/>
                    <w:rPr>
                      <w:rFonts w:ascii="Times New Roman" w:eastAsia="Times New Roman" w:hAnsi="Times New Roman"/>
                      <w:sz w:val="24"/>
                      <w:szCs w:val="24"/>
                      <w:lang w:eastAsia="bg-BG"/>
                    </w:rPr>
                  </w:pPr>
                  <w:r w:rsidRPr="00B5317D">
                    <w:rPr>
                      <w:rFonts w:ascii="Times New Roman" w:eastAsia="Times New Roman" w:hAnsi="Times New Roman"/>
                      <w:sz w:val="24"/>
                      <w:szCs w:val="24"/>
                      <w:lang w:eastAsia="bg-BG"/>
                    </w:rPr>
                    <w:t> </w:t>
                  </w:r>
                </w:p>
              </w:tc>
              <w:tc>
                <w:tcPr>
                  <w:tcW w:w="329" w:type="dxa"/>
                  <w:tcBorders>
                    <w:top w:val="single" w:sz="8" w:space="0" w:color="auto"/>
                    <w:left w:val="nil"/>
                    <w:bottom w:val="single" w:sz="8" w:space="0" w:color="auto"/>
                    <w:right w:val="single" w:sz="8" w:space="0" w:color="auto"/>
                  </w:tcBorders>
                  <w:tcMar>
                    <w:top w:w="57" w:type="dxa"/>
                    <w:left w:w="57" w:type="dxa"/>
                    <w:bottom w:w="57" w:type="dxa"/>
                    <w:right w:w="57" w:type="dxa"/>
                  </w:tcMar>
                  <w:vAlign w:val="center"/>
                  <w:hideMark/>
                </w:tcPr>
                <w:p w14:paraId="10BB7940" w14:textId="77777777" w:rsidR="00752A35" w:rsidRPr="00B5317D" w:rsidRDefault="00752A35" w:rsidP="00343428">
                  <w:pPr>
                    <w:spacing w:before="100" w:beforeAutospacing="1" w:after="100" w:afterAutospacing="1" w:line="240" w:lineRule="auto"/>
                    <w:rPr>
                      <w:rFonts w:ascii="Times New Roman" w:eastAsia="Times New Roman" w:hAnsi="Times New Roman"/>
                      <w:sz w:val="24"/>
                      <w:szCs w:val="24"/>
                      <w:lang w:eastAsia="bg-BG"/>
                    </w:rPr>
                  </w:pPr>
                  <w:r w:rsidRPr="00B5317D">
                    <w:rPr>
                      <w:rFonts w:ascii="Times New Roman" w:eastAsia="Times New Roman" w:hAnsi="Times New Roman"/>
                      <w:sz w:val="24"/>
                      <w:szCs w:val="24"/>
                      <w:lang w:eastAsia="bg-BG"/>
                    </w:rPr>
                    <w:t> </w:t>
                  </w:r>
                </w:p>
              </w:tc>
              <w:tc>
                <w:tcPr>
                  <w:tcW w:w="329" w:type="dxa"/>
                  <w:tcBorders>
                    <w:top w:val="single" w:sz="8" w:space="0" w:color="auto"/>
                    <w:left w:val="nil"/>
                    <w:bottom w:val="single" w:sz="8" w:space="0" w:color="auto"/>
                    <w:right w:val="single" w:sz="8" w:space="0" w:color="auto"/>
                  </w:tcBorders>
                  <w:tcMar>
                    <w:top w:w="57" w:type="dxa"/>
                    <w:left w:w="57" w:type="dxa"/>
                    <w:bottom w:w="57" w:type="dxa"/>
                    <w:right w:w="57" w:type="dxa"/>
                  </w:tcMar>
                  <w:vAlign w:val="center"/>
                  <w:hideMark/>
                </w:tcPr>
                <w:p w14:paraId="03273E4E" w14:textId="77777777" w:rsidR="00752A35" w:rsidRPr="00B5317D" w:rsidRDefault="00752A35" w:rsidP="00343428">
                  <w:pPr>
                    <w:spacing w:before="100" w:beforeAutospacing="1" w:after="100" w:afterAutospacing="1" w:line="240" w:lineRule="auto"/>
                    <w:rPr>
                      <w:rFonts w:ascii="Times New Roman" w:eastAsia="Times New Roman" w:hAnsi="Times New Roman"/>
                      <w:sz w:val="24"/>
                      <w:szCs w:val="24"/>
                      <w:lang w:eastAsia="bg-BG"/>
                    </w:rPr>
                  </w:pPr>
                  <w:r w:rsidRPr="00B5317D">
                    <w:rPr>
                      <w:rFonts w:ascii="Times New Roman" w:eastAsia="Times New Roman" w:hAnsi="Times New Roman"/>
                      <w:sz w:val="24"/>
                      <w:szCs w:val="24"/>
                      <w:lang w:eastAsia="bg-BG"/>
                    </w:rPr>
                    <w:t> </w:t>
                  </w:r>
                </w:p>
              </w:tc>
              <w:tc>
                <w:tcPr>
                  <w:tcW w:w="329" w:type="dxa"/>
                  <w:tcBorders>
                    <w:top w:val="single" w:sz="8" w:space="0" w:color="auto"/>
                    <w:left w:val="nil"/>
                    <w:bottom w:val="single" w:sz="8" w:space="0" w:color="auto"/>
                    <w:right w:val="single" w:sz="8" w:space="0" w:color="auto"/>
                  </w:tcBorders>
                  <w:tcMar>
                    <w:top w:w="57" w:type="dxa"/>
                    <w:left w:w="57" w:type="dxa"/>
                    <w:bottom w:w="57" w:type="dxa"/>
                    <w:right w:w="57" w:type="dxa"/>
                  </w:tcMar>
                  <w:vAlign w:val="center"/>
                  <w:hideMark/>
                </w:tcPr>
                <w:p w14:paraId="138DF6B4" w14:textId="77777777" w:rsidR="00752A35" w:rsidRPr="00B5317D" w:rsidRDefault="00752A35" w:rsidP="00343428">
                  <w:pPr>
                    <w:spacing w:before="100" w:beforeAutospacing="1" w:after="100" w:afterAutospacing="1" w:line="240" w:lineRule="auto"/>
                    <w:rPr>
                      <w:rFonts w:ascii="Times New Roman" w:eastAsia="Times New Roman" w:hAnsi="Times New Roman"/>
                      <w:sz w:val="24"/>
                      <w:szCs w:val="24"/>
                      <w:lang w:eastAsia="bg-BG"/>
                    </w:rPr>
                  </w:pPr>
                  <w:r w:rsidRPr="00B5317D">
                    <w:rPr>
                      <w:rFonts w:ascii="Times New Roman" w:eastAsia="Times New Roman" w:hAnsi="Times New Roman"/>
                      <w:sz w:val="24"/>
                      <w:szCs w:val="24"/>
                      <w:lang w:eastAsia="bg-BG"/>
                    </w:rPr>
                    <w:t> </w:t>
                  </w:r>
                </w:p>
              </w:tc>
              <w:tc>
                <w:tcPr>
                  <w:tcW w:w="329" w:type="dxa"/>
                  <w:tcBorders>
                    <w:top w:val="single" w:sz="8" w:space="0" w:color="auto"/>
                    <w:left w:val="nil"/>
                    <w:bottom w:val="single" w:sz="8" w:space="0" w:color="auto"/>
                    <w:right w:val="single" w:sz="8" w:space="0" w:color="auto"/>
                  </w:tcBorders>
                  <w:tcMar>
                    <w:top w:w="57" w:type="dxa"/>
                    <w:left w:w="57" w:type="dxa"/>
                    <w:bottom w:w="57" w:type="dxa"/>
                    <w:right w:w="57" w:type="dxa"/>
                  </w:tcMar>
                  <w:vAlign w:val="center"/>
                  <w:hideMark/>
                </w:tcPr>
                <w:p w14:paraId="483E0BFE" w14:textId="77777777" w:rsidR="00752A35" w:rsidRPr="00B5317D" w:rsidRDefault="00752A35" w:rsidP="00343428">
                  <w:pPr>
                    <w:spacing w:before="100" w:beforeAutospacing="1" w:after="100" w:afterAutospacing="1" w:line="240" w:lineRule="auto"/>
                    <w:rPr>
                      <w:rFonts w:ascii="Times New Roman" w:eastAsia="Times New Roman" w:hAnsi="Times New Roman"/>
                      <w:sz w:val="24"/>
                      <w:szCs w:val="24"/>
                      <w:lang w:eastAsia="bg-BG"/>
                    </w:rPr>
                  </w:pPr>
                  <w:r w:rsidRPr="00B5317D">
                    <w:rPr>
                      <w:rFonts w:ascii="Times New Roman" w:eastAsia="Times New Roman" w:hAnsi="Times New Roman"/>
                      <w:sz w:val="24"/>
                      <w:szCs w:val="24"/>
                      <w:lang w:eastAsia="bg-BG"/>
                    </w:rPr>
                    <w:t> </w:t>
                  </w:r>
                </w:p>
              </w:tc>
            </w:tr>
          </w:tbl>
          <w:p w14:paraId="47C5A7D6" w14:textId="77777777" w:rsidR="00752A35" w:rsidRPr="00B5317D" w:rsidRDefault="00752A35" w:rsidP="00343428">
            <w:pPr>
              <w:spacing w:after="0" w:line="240" w:lineRule="auto"/>
              <w:rPr>
                <w:rFonts w:ascii="Times New Roman" w:eastAsia="Times New Roman" w:hAnsi="Times New Roman"/>
                <w:sz w:val="24"/>
                <w:szCs w:val="24"/>
                <w:lang w:eastAsia="bg-BG"/>
              </w:rPr>
            </w:pPr>
          </w:p>
        </w:tc>
      </w:tr>
      <w:tr w:rsidR="00752A35" w:rsidRPr="00B5317D" w14:paraId="67890023" w14:textId="77777777" w:rsidTr="00343428">
        <w:trPr>
          <w:trHeight w:val="1372"/>
        </w:trPr>
        <w:tc>
          <w:tcPr>
            <w:tcW w:w="9192" w:type="dxa"/>
            <w:tcMar>
              <w:top w:w="0" w:type="dxa"/>
              <w:left w:w="108" w:type="dxa"/>
              <w:bottom w:w="0" w:type="dxa"/>
              <w:right w:w="108" w:type="dxa"/>
            </w:tcMar>
            <w:vAlign w:val="center"/>
            <w:hideMark/>
          </w:tcPr>
          <w:tbl>
            <w:tblPr>
              <w:tblW w:w="8885" w:type="dxa"/>
              <w:tblInd w:w="113" w:type="dxa"/>
              <w:tblCellMar>
                <w:left w:w="0" w:type="dxa"/>
                <w:right w:w="0" w:type="dxa"/>
              </w:tblCellMar>
              <w:tblLook w:val="04A0" w:firstRow="1" w:lastRow="0" w:firstColumn="1" w:lastColumn="0" w:noHBand="0" w:noVBand="1"/>
            </w:tblPr>
            <w:tblGrid>
              <w:gridCol w:w="1130"/>
              <w:gridCol w:w="2984"/>
              <w:gridCol w:w="1686"/>
              <w:gridCol w:w="3085"/>
            </w:tblGrid>
            <w:tr w:rsidR="00752A35" w:rsidRPr="00B5317D" w14:paraId="408B3E68" w14:textId="77777777" w:rsidTr="00343428">
              <w:trPr>
                <w:trHeight w:val="280"/>
              </w:trPr>
              <w:tc>
                <w:tcPr>
                  <w:tcW w:w="8885" w:type="dxa"/>
                  <w:gridSpan w:val="4"/>
                  <w:tcMar>
                    <w:top w:w="57" w:type="dxa"/>
                    <w:left w:w="113" w:type="dxa"/>
                    <w:bottom w:w="57" w:type="dxa"/>
                    <w:right w:w="113" w:type="dxa"/>
                  </w:tcMar>
                  <w:vAlign w:val="center"/>
                  <w:hideMark/>
                </w:tcPr>
                <w:p w14:paraId="040B4CBA" w14:textId="77777777" w:rsidR="00752A35" w:rsidRPr="00B5317D" w:rsidRDefault="00752A35" w:rsidP="00343428">
                  <w:pPr>
                    <w:spacing w:before="100" w:beforeAutospacing="1" w:after="100" w:afterAutospacing="1" w:line="240" w:lineRule="auto"/>
                    <w:rPr>
                      <w:rFonts w:ascii="Times New Roman" w:eastAsia="Times New Roman" w:hAnsi="Times New Roman"/>
                      <w:sz w:val="24"/>
                      <w:szCs w:val="24"/>
                      <w:lang w:eastAsia="bg-BG"/>
                    </w:rPr>
                  </w:pPr>
                  <w:r w:rsidRPr="00B5317D">
                    <w:rPr>
                      <w:rFonts w:ascii="Times New Roman" w:eastAsia="Times New Roman" w:hAnsi="Times New Roman"/>
                      <w:sz w:val="24"/>
                      <w:szCs w:val="24"/>
                      <w:lang w:eastAsia="bg-BG"/>
                    </w:rPr>
                    <w:t>Място на раждане</w:t>
                  </w:r>
                </w:p>
              </w:tc>
            </w:tr>
            <w:tr w:rsidR="00752A35" w:rsidRPr="00B5317D" w14:paraId="54CEE6EF" w14:textId="77777777" w:rsidTr="00343428">
              <w:trPr>
                <w:trHeight w:val="280"/>
              </w:trPr>
              <w:tc>
                <w:tcPr>
                  <w:tcW w:w="1130" w:type="dxa"/>
                  <w:tcBorders>
                    <w:top w:val="nil"/>
                    <w:left w:val="nil"/>
                    <w:bottom w:val="nil"/>
                    <w:right w:val="single" w:sz="8" w:space="0" w:color="auto"/>
                  </w:tcBorders>
                  <w:tcMar>
                    <w:top w:w="57" w:type="dxa"/>
                    <w:left w:w="113" w:type="dxa"/>
                    <w:bottom w:w="57" w:type="dxa"/>
                    <w:right w:w="113" w:type="dxa"/>
                  </w:tcMar>
                  <w:vAlign w:val="center"/>
                  <w:hideMark/>
                </w:tcPr>
                <w:p w14:paraId="38E5F685" w14:textId="77777777" w:rsidR="00752A35" w:rsidRPr="00B5317D" w:rsidRDefault="00752A35" w:rsidP="00343428">
                  <w:pPr>
                    <w:spacing w:before="100" w:beforeAutospacing="1" w:after="100" w:afterAutospacing="1" w:line="240" w:lineRule="auto"/>
                    <w:rPr>
                      <w:rFonts w:ascii="Times New Roman" w:eastAsia="Times New Roman" w:hAnsi="Times New Roman"/>
                      <w:sz w:val="24"/>
                      <w:szCs w:val="24"/>
                      <w:lang w:eastAsia="bg-BG"/>
                    </w:rPr>
                  </w:pPr>
                  <w:r w:rsidRPr="00B5317D">
                    <w:rPr>
                      <w:rFonts w:ascii="Times New Roman" w:eastAsia="Times New Roman" w:hAnsi="Times New Roman"/>
                      <w:sz w:val="24"/>
                      <w:szCs w:val="24"/>
                      <w:lang w:eastAsia="bg-BG"/>
                    </w:rPr>
                    <w:t>Държава</w:t>
                  </w:r>
                </w:p>
              </w:tc>
              <w:tc>
                <w:tcPr>
                  <w:tcW w:w="2984" w:type="dxa"/>
                  <w:tcBorders>
                    <w:top w:val="single" w:sz="8" w:space="0" w:color="auto"/>
                    <w:left w:val="nil"/>
                    <w:bottom w:val="single" w:sz="8" w:space="0" w:color="auto"/>
                    <w:right w:val="single" w:sz="8" w:space="0" w:color="auto"/>
                  </w:tcBorders>
                  <w:tcMar>
                    <w:top w:w="57" w:type="dxa"/>
                    <w:left w:w="57" w:type="dxa"/>
                    <w:bottom w:w="57" w:type="dxa"/>
                    <w:right w:w="57" w:type="dxa"/>
                  </w:tcMar>
                  <w:vAlign w:val="center"/>
                  <w:hideMark/>
                </w:tcPr>
                <w:p w14:paraId="692F24E1" w14:textId="77777777" w:rsidR="00752A35" w:rsidRPr="00B5317D" w:rsidRDefault="00752A35" w:rsidP="00343428">
                  <w:pPr>
                    <w:spacing w:before="100" w:beforeAutospacing="1" w:after="100" w:afterAutospacing="1" w:line="240" w:lineRule="auto"/>
                    <w:rPr>
                      <w:rFonts w:ascii="Times New Roman" w:eastAsia="Times New Roman" w:hAnsi="Times New Roman"/>
                      <w:sz w:val="24"/>
                      <w:szCs w:val="24"/>
                      <w:lang w:eastAsia="bg-BG"/>
                    </w:rPr>
                  </w:pPr>
                  <w:r w:rsidRPr="00B5317D">
                    <w:rPr>
                      <w:rFonts w:ascii="Times New Roman" w:eastAsia="Times New Roman" w:hAnsi="Times New Roman"/>
                      <w:sz w:val="24"/>
                      <w:szCs w:val="24"/>
                      <w:lang w:eastAsia="bg-BG"/>
                    </w:rPr>
                    <w:t> </w:t>
                  </w:r>
                </w:p>
              </w:tc>
              <w:tc>
                <w:tcPr>
                  <w:tcW w:w="1686" w:type="dxa"/>
                  <w:tcBorders>
                    <w:top w:val="nil"/>
                    <w:left w:val="nil"/>
                    <w:bottom w:val="nil"/>
                    <w:right w:val="single" w:sz="8" w:space="0" w:color="auto"/>
                  </w:tcBorders>
                  <w:tcMar>
                    <w:top w:w="57" w:type="dxa"/>
                    <w:left w:w="57" w:type="dxa"/>
                    <w:bottom w:w="57" w:type="dxa"/>
                    <w:right w:w="113" w:type="dxa"/>
                  </w:tcMar>
                  <w:vAlign w:val="center"/>
                  <w:hideMark/>
                </w:tcPr>
                <w:p w14:paraId="50A6C067" w14:textId="77777777" w:rsidR="00752A35" w:rsidRPr="00B5317D" w:rsidRDefault="00752A35" w:rsidP="00343428">
                  <w:pPr>
                    <w:spacing w:before="100" w:beforeAutospacing="1" w:after="100" w:afterAutospacing="1" w:line="240" w:lineRule="auto"/>
                    <w:rPr>
                      <w:rFonts w:ascii="Times New Roman" w:eastAsia="Times New Roman" w:hAnsi="Times New Roman"/>
                      <w:sz w:val="24"/>
                      <w:szCs w:val="24"/>
                      <w:lang w:eastAsia="bg-BG"/>
                    </w:rPr>
                  </w:pPr>
                  <w:r w:rsidRPr="00B5317D">
                    <w:rPr>
                      <w:rFonts w:ascii="Times New Roman" w:eastAsia="Times New Roman" w:hAnsi="Times New Roman"/>
                      <w:sz w:val="24"/>
                      <w:szCs w:val="24"/>
                      <w:lang w:eastAsia="bg-BG"/>
                    </w:rPr>
                    <w:t> Община</w:t>
                  </w:r>
                </w:p>
              </w:tc>
              <w:tc>
                <w:tcPr>
                  <w:tcW w:w="3085" w:type="dxa"/>
                  <w:tcBorders>
                    <w:top w:val="single" w:sz="8" w:space="0" w:color="auto"/>
                    <w:left w:val="nil"/>
                    <w:bottom w:val="single" w:sz="8" w:space="0" w:color="auto"/>
                    <w:right w:val="single" w:sz="8" w:space="0" w:color="auto"/>
                  </w:tcBorders>
                  <w:tcMar>
                    <w:top w:w="57" w:type="dxa"/>
                    <w:left w:w="57" w:type="dxa"/>
                    <w:bottom w:w="57" w:type="dxa"/>
                    <w:right w:w="57" w:type="dxa"/>
                  </w:tcMar>
                  <w:vAlign w:val="center"/>
                  <w:hideMark/>
                </w:tcPr>
                <w:p w14:paraId="28300224" w14:textId="77777777" w:rsidR="00752A35" w:rsidRPr="00B5317D" w:rsidRDefault="00752A35" w:rsidP="00343428">
                  <w:pPr>
                    <w:spacing w:before="100" w:beforeAutospacing="1" w:after="100" w:afterAutospacing="1" w:line="240" w:lineRule="auto"/>
                    <w:rPr>
                      <w:rFonts w:ascii="Times New Roman" w:eastAsia="Times New Roman" w:hAnsi="Times New Roman"/>
                      <w:sz w:val="24"/>
                      <w:szCs w:val="24"/>
                      <w:lang w:eastAsia="bg-BG"/>
                    </w:rPr>
                  </w:pPr>
                  <w:r w:rsidRPr="00B5317D">
                    <w:rPr>
                      <w:rFonts w:ascii="Times New Roman" w:eastAsia="Times New Roman" w:hAnsi="Times New Roman"/>
                      <w:sz w:val="24"/>
                      <w:szCs w:val="24"/>
                      <w:lang w:eastAsia="bg-BG"/>
                    </w:rPr>
                    <w:t> </w:t>
                  </w:r>
                </w:p>
              </w:tc>
            </w:tr>
            <w:tr w:rsidR="00752A35" w:rsidRPr="00B5317D" w14:paraId="5AA04104" w14:textId="77777777" w:rsidTr="00343428">
              <w:trPr>
                <w:trHeight w:val="338"/>
              </w:trPr>
              <w:tc>
                <w:tcPr>
                  <w:tcW w:w="1130" w:type="dxa"/>
                  <w:tcBorders>
                    <w:top w:val="nil"/>
                    <w:left w:val="nil"/>
                    <w:bottom w:val="nil"/>
                    <w:right w:val="single" w:sz="8" w:space="0" w:color="auto"/>
                  </w:tcBorders>
                  <w:tcMar>
                    <w:top w:w="57" w:type="dxa"/>
                    <w:left w:w="113" w:type="dxa"/>
                    <w:bottom w:w="57" w:type="dxa"/>
                    <w:right w:w="113" w:type="dxa"/>
                  </w:tcMar>
                  <w:vAlign w:val="center"/>
                  <w:hideMark/>
                </w:tcPr>
                <w:p w14:paraId="207E4015" w14:textId="77777777" w:rsidR="00752A35" w:rsidRPr="00B5317D" w:rsidRDefault="00752A35" w:rsidP="00343428">
                  <w:pPr>
                    <w:spacing w:before="100" w:beforeAutospacing="1" w:after="100" w:afterAutospacing="1" w:line="240" w:lineRule="auto"/>
                    <w:rPr>
                      <w:rFonts w:ascii="Times New Roman" w:eastAsia="Times New Roman" w:hAnsi="Times New Roman"/>
                      <w:sz w:val="24"/>
                      <w:szCs w:val="24"/>
                      <w:lang w:eastAsia="bg-BG"/>
                    </w:rPr>
                  </w:pPr>
                  <w:r w:rsidRPr="00B5317D">
                    <w:rPr>
                      <w:rFonts w:ascii="Times New Roman" w:eastAsia="Times New Roman" w:hAnsi="Times New Roman"/>
                      <w:sz w:val="24"/>
                      <w:szCs w:val="24"/>
                      <w:lang w:eastAsia="bg-BG"/>
                    </w:rPr>
                    <w:t>Област</w:t>
                  </w:r>
                </w:p>
              </w:tc>
              <w:tc>
                <w:tcPr>
                  <w:tcW w:w="2984" w:type="dxa"/>
                  <w:tcBorders>
                    <w:top w:val="nil"/>
                    <w:left w:val="nil"/>
                    <w:bottom w:val="single" w:sz="8" w:space="0" w:color="auto"/>
                    <w:right w:val="single" w:sz="8" w:space="0" w:color="auto"/>
                  </w:tcBorders>
                  <w:tcMar>
                    <w:top w:w="57" w:type="dxa"/>
                    <w:left w:w="57" w:type="dxa"/>
                    <w:bottom w:w="57" w:type="dxa"/>
                    <w:right w:w="57" w:type="dxa"/>
                  </w:tcMar>
                  <w:vAlign w:val="center"/>
                  <w:hideMark/>
                </w:tcPr>
                <w:p w14:paraId="266D36A1" w14:textId="77777777" w:rsidR="00752A35" w:rsidRPr="00B5317D" w:rsidRDefault="00752A35" w:rsidP="00343428">
                  <w:pPr>
                    <w:spacing w:before="100" w:beforeAutospacing="1" w:after="100" w:afterAutospacing="1" w:line="240" w:lineRule="auto"/>
                    <w:rPr>
                      <w:rFonts w:ascii="Times New Roman" w:eastAsia="Times New Roman" w:hAnsi="Times New Roman"/>
                      <w:sz w:val="24"/>
                      <w:szCs w:val="24"/>
                      <w:lang w:eastAsia="bg-BG"/>
                    </w:rPr>
                  </w:pPr>
                  <w:r w:rsidRPr="00B5317D">
                    <w:rPr>
                      <w:rFonts w:ascii="Times New Roman" w:eastAsia="Times New Roman" w:hAnsi="Times New Roman"/>
                      <w:sz w:val="24"/>
                      <w:szCs w:val="24"/>
                      <w:lang w:eastAsia="bg-BG"/>
                    </w:rPr>
                    <w:t> </w:t>
                  </w:r>
                </w:p>
              </w:tc>
              <w:tc>
                <w:tcPr>
                  <w:tcW w:w="1686" w:type="dxa"/>
                  <w:tcBorders>
                    <w:top w:val="nil"/>
                    <w:left w:val="nil"/>
                    <w:bottom w:val="nil"/>
                    <w:right w:val="single" w:sz="8" w:space="0" w:color="auto"/>
                  </w:tcBorders>
                  <w:tcMar>
                    <w:top w:w="57" w:type="dxa"/>
                    <w:left w:w="57" w:type="dxa"/>
                    <w:bottom w:w="57" w:type="dxa"/>
                    <w:right w:w="113" w:type="dxa"/>
                  </w:tcMar>
                  <w:vAlign w:val="center"/>
                  <w:hideMark/>
                </w:tcPr>
                <w:p w14:paraId="46D57F87" w14:textId="77777777" w:rsidR="00752A35" w:rsidRPr="00B5317D" w:rsidRDefault="00752A35" w:rsidP="00343428">
                  <w:pPr>
                    <w:spacing w:before="100" w:beforeAutospacing="1" w:after="100" w:afterAutospacing="1" w:line="240" w:lineRule="auto"/>
                    <w:rPr>
                      <w:rFonts w:ascii="Times New Roman" w:eastAsia="Times New Roman" w:hAnsi="Times New Roman"/>
                      <w:sz w:val="24"/>
                      <w:szCs w:val="24"/>
                      <w:lang w:eastAsia="bg-BG"/>
                    </w:rPr>
                  </w:pPr>
                  <w:r w:rsidRPr="00B5317D">
                    <w:rPr>
                      <w:rFonts w:ascii="Times New Roman" w:eastAsia="Times New Roman" w:hAnsi="Times New Roman"/>
                      <w:sz w:val="24"/>
                      <w:szCs w:val="24"/>
                      <w:lang w:eastAsia="bg-BG"/>
                    </w:rPr>
                    <w:t> Населено място</w:t>
                  </w:r>
                </w:p>
              </w:tc>
              <w:tc>
                <w:tcPr>
                  <w:tcW w:w="3085" w:type="dxa"/>
                  <w:tcBorders>
                    <w:top w:val="nil"/>
                    <w:left w:val="nil"/>
                    <w:bottom w:val="single" w:sz="8" w:space="0" w:color="auto"/>
                    <w:right w:val="single" w:sz="8" w:space="0" w:color="auto"/>
                  </w:tcBorders>
                  <w:tcMar>
                    <w:top w:w="57" w:type="dxa"/>
                    <w:left w:w="57" w:type="dxa"/>
                    <w:bottom w:w="57" w:type="dxa"/>
                    <w:right w:w="57" w:type="dxa"/>
                  </w:tcMar>
                  <w:vAlign w:val="center"/>
                  <w:hideMark/>
                </w:tcPr>
                <w:p w14:paraId="078A2B00" w14:textId="77777777" w:rsidR="00752A35" w:rsidRPr="00B5317D" w:rsidRDefault="00752A35" w:rsidP="00343428">
                  <w:pPr>
                    <w:spacing w:before="100" w:beforeAutospacing="1" w:after="100" w:afterAutospacing="1" w:line="240" w:lineRule="auto"/>
                    <w:rPr>
                      <w:rFonts w:ascii="Times New Roman" w:eastAsia="Times New Roman" w:hAnsi="Times New Roman"/>
                      <w:sz w:val="24"/>
                      <w:szCs w:val="24"/>
                      <w:lang w:eastAsia="bg-BG"/>
                    </w:rPr>
                  </w:pPr>
                  <w:r w:rsidRPr="00B5317D">
                    <w:rPr>
                      <w:rFonts w:ascii="Times New Roman" w:eastAsia="Times New Roman" w:hAnsi="Times New Roman"/>
                      <w:sz w:val="24"/>
                      <w:szCs w:val="24"/>
                      <w:lang w:eastAsia="bg-BG"/>
                    </w:rPr>
                    <w:t> </w:t>
                  </w:r>
                </w:p>
              </w:tc>
            </w:tr>
          </w:tbl>
          <w:p w14:paraId="50EB2220" w14:textId="77777777" w:rsidR="00752A35" w:rsidRPr="00B5317D" w:rsidRDefault="00752A35" w:rsidP="00343428">
            <w:pPr>
              <w:spacing w:after="0" w:line="240" w:lineRule="auto"/>
              <w:rPr>
                <w:rFonts w:ascii="Times New Roman" w:eastAsia="Times New Roman" w:hAnsi="Times New Roman"/>
                <w:sz w:val="24"/>
                <w:szCs w:val="24"/>
                <w:lang w:eastAsia="bg-BG"/>
              </w:rPr>
            </w:pPr>
          </w:p>
        </w:tc>
      </w:tr>
      <w:tr w:rsidR="00752A35" w:rsidRPr="00B5317D" w14:paraId="3762EA85" w14:textId="77777777" w:rsidTr="00343428">
        <w:tc>
          <w:tcPr>
            <w:tcW w:w="9192" w:type="dxa"/>
            <w:tcMar>
              <w:top w:w="0" w:type="dxa"/>
              <w:left w:w="108" w:type="dxa"/>
              <w:bottom w:w="0" w:type="dxa"/>
              <w:right w:w="108" w:type="dxa"/>
            </w:tcMar>
            <w:vAlign w:val="center"/>
            <w:hideMark/>
          </w:tcPr>
          <w:tbl>
            <w:tblPr>
              <w:tblW w:w="0" w:type="auto"/>
              <w:tblInd w:w="113" w:type="dxa"/>
              <w:tblCellMar>
                <w:left w:w="0" w:type="dxa"/>
                <w:right w:w="0" w:type="dxa"/>
              </w:tblCellMar>
              <w:tblLook w:val="04A0" w:firstRow="1" w:lastRow="0" w:firstColumn="1" w:lastColumn="0" w:noHBand="0" w:noVBand="1"/>
            </w:tblPr>
            <w:tblGrid>
              <w:gridCol w:w="2660"/>
              <w:gridCol w:w="4819"/>
            </w:tblGrid>
            <w:tr w:rsidR="00752A35" w:rsidRPr="00B5317D" w14:paraId="243302C0" w14:textId="77777777" w:rsidTr="00343428">
              <w:trPr>
                <w:trHeight w:val="283"/>
              </w:trPr>
              <w:tc>
                <w:tcPr>
                  <w:tcW w:w="2660" w:type="dxa"/>
                  <w:tcBorders>
                    <w:top w:val="nil"/>
                    <w:left w:val="nil"/>
                    <w:bottom w:val="nil"/>
                    <w:right w:val="single" w:sz="8" w:space="0" w:color="auto"/>
                  </w:tcBorders>
                  <w:tcMar>
                    <w:top w:w="57" w:type="dxa"/>
                    <w:left w:w="113" w:type="dxa"/>
                    <w:bottom w:w="57" w:type="dxa"/>
                    <w:right w:w="57" w:type="dxa"/>
                  </w:tcMar>
                  <w:vAlign w:val="center"/>
                  <w:hideMark/>
                </w:tcPr>
                <w:p w14:paraId="0DD728BE" w14:textId="77777777" w:rsidR="00752A35" w:rsidRPr="00B5317D" w:rsidRDefault="00752A35" w:rsidP="00343428">
                  <w:pPr>
                    <w:spacing w:before="100" w:beforeAutospacing="1" w:after="100" w:afterAutospacing="1" w:line="240" w:lineRule="auto"/>
                    <w:rPr>
                      <w:rFonts w:ascii="Times New Roman" w:eastAsia="Times New Roman" w:hAnsi="Times New Roman"/>
                      <w:sz w:val="24"/>
                      <w:szCs w:val="24"/>
                      <w:lang w:eastAsia="bg-BG"/>
                    </w:rPr>
                  </w:pPr>
                  <w:r w:rsidRPr="00B5317D">
                    <w:rPr>
                      <w:rFonts w:ascii="Times New Roman" w:eastAsia="Times New Roman" w:hAnsi="Times New Roman"/>
                      <w:sz w:val="24"/>
                      <w:szCs w:val="24"/>
                      <w:lang w:eastAsia="bg-BG"/>
                    </w:rPr>
                    <w:t>Гражданство</w:t>
                  </w:r>
                </w:p>
              </w:tc>
              <w:tc>
                <w:tcPr>
                  <w:tcW w:w="4819" w:type="dxa"/>
                  <w:tcBorders>
                    <w:top w:val="single" w:sz="8" w:space="0" w:color="auto"/>
                    <w:left w:val="nil"/>
                    <w:bottom w:val="single" w:sz="8" w:space="0" w:color="auto"/>
                    <w:right w:val="single" w:sz="8" w:space="0" w:color="auto"/>
                  </w:tcBorders>
                  <w:tcMar>
                    <w:top w:w="57" w:type="dxa"/>
                    <w:left w:w="57" w:type="dxa"/>
                    <w:bottom w:w="57" w:type="dxa"/>
                    <w:right w:w="57" w:type="dxa"/>
                  </w:tcMar>
                  <w:vAlign w:val="center"/>
                  <w:hideMark/>
                </w:tcPr>
                <w:p w14:paraId="1242B554" w14:textId="77777777" w:rsidR="00752A35" w:rsidRPr="00B5317D" w:rsidRDefault="00752A35" w:rsidP="00343428">
                  <w:pPr>
                    <w:spacing w:before="100" w:beforeAutospacing="1" w:after="100" w:afterAutospacing="1" w:line="240" w:lineRule="auto"/>
                    <w:rPr>
                      <w:rFonts w:ascii="Times New Roman" w:eastAsia="Times New Roman" w:hAnsi="Times New Roman"/>
                      <w:sz w:val="24"/>
                      <w:szCs w:val="24"/>
                      <w:lang w:eastAsia="bg-BG"/>
                    </w:rPr>
                  </w:pPr>
                  <w:r w:rsidRPr="00B5317D">
                    <w:rPr>
                      <w:rFonts w:ascii="Times New Roman" w:eastAsia="Times New Roman" w:hAnsi="Times New Roman"/>
                      <w:sz w:val="24"/>
                      <w:szCs w:val="24"/>
                      <w:lang w:eastAsia="bg-BG"/>
                    </w:rPr>
                    <w:t> </w:t>
                  </w:r>
                </w:p>
              </w:tc>
            </w:tr>
            <w:tr w:rsidR="00752A35" w:rsidRPr="00B5317D" w14:paraId="78526C41" w14:textId="77777777" w:rsidTr="00343428">
              <w:trPr>
                <w:trHeight w:val="283"/>
              </w:trPr>
              <w:tc>
                <w:tcPr>
                  <w:tcW w:w="2660" w:type="dxa"/>
                  <w:tcBorders>
                    <w:top w:val="nil"/>
                    <w:left w:val="nil"/>
                    <w:bottom w:val="nil"/>
                    <w:right w:val="single" w:sz="8" w:space="0" w:color="auto"/>
                  </w:tcBorders>
                  <w:tcMar>
                    <w:top w:w="57" w:type="dxa"/>
                    <w:left w:w="113" w:type="dxa"/>
                    <w:bottom w:w="57" w:type="dxa"/>
                    <w:right w:w="57" w:type="dxa"/>
                  </w:tcMar>
                  <w:vAlign w:val="center"/>
                  <w:hideMark/>
                </w:tcPr>
                <w:p w14:paraId="53FD522C" w14:textId="77777777" w:rsidR="00752A35" w:rsidRPr="00B5317D" w:rsidRDefault="00752A35" w:rsidP="00343428">
                  <w:pPr>
                    <w:spacing w:before="100" w:beforeAutospacing="1" w:after="100" w:afterAutospacing="1" w:line="240" w:lineRule="auto"/>
                    <w:rPr>
                      <w:rFonts w:ascii="Times New Roman" w:eastAsia="Times New Roman" w:hAnsi="Times New Roman"/>
                      <w:sz w:val="24"/>
                      <w:szCs w:val="24"/>
                      <w:lang w:eastAsia="bg-BG"/>
                    </w:rPr>
                  </w:pPr>
                  <w:r w:rsidRPr="00B5317D">
                    <w:rPr>
                      <w:rFonts w:ascii="Times New Roman" w:eastAsia="Times New Roman" w:hAnsi="Times New Roman"/>
                      <w:sz w:val="24"/>
                      <w:szCs w:val="24"/>
                      <w:lang w:eastAsia="bg-BG"/>
                    </w:rPr>
                    <w:t>Друго гражданство</w:t>
                  </w:r>
                </w:p>
              </w:tc>
              <w:tc>
                <w:tcPr>
                  <w:tcW w:w="4819" w:type="dxa"/>
                  <w:tcBorders>
                    <w:top w:val="nil"/>
                    <w:left w:val="nil"/>
                    <w:bottom w:val="single" w:sz="8" w:space="0" w:color="auto"/>
                    <w:right w:val="single" w:sz="8" w:space="0" w:color="auto"/>
                  </w:tcBorders>
                  <w:tcMar>
                    <w:top w:w="57" w:type="dxa"/>
                    <w:left w:w="57" w:type="dxa"/>
                    <w:bottom w:w="57" w:type="dxa"/>
                    <w:right w:w="57" w:type="dxa"/>
                  </w:tcMar>
                  <w:vAlign w:val="center"/>
                  <w:hideMark/>
                </w:tcPr>
                <w:p w14:paraId="38463455" w14:textId="77777777" w:rsidR="00752A35" w:rsidRPr="00B5317D" w:rsidRDefault="00752A35" w:rsidP="00343428">
                  <w:pPr>
                    <w:spacing w:before="100" w:beforeAutospacing="1" w:after="100" w:afterAutospacing="1" w:line="240" w:lineRule="auto"/>
                    <w:rPr>
                      <w:rFonts w:ascii="Times New Roman" w:eastAsia="Times New Roman" w:hAnsi="Times New Roman"/>
                      <w:sz w:val="24"/>
                      <w:szCs w:val="24"/>
                      <w:lang w:eastAsia="bg-BG"/>
                    </w:rPr>
                  </w:pPr>
                  <w:r w:rsidRPr="00B5317D">
                    <w:rPr>
                      <w:rFonts w:ascii="Times New Roman" w:eastAsia="Times New Roman" w:hAnsi="Times New Roman"/>
                      <w:sz w:val="24"/>
                      <w:szCs w:val="24"/>
                      <w:lang w:eastAsia="bg-BG"/>
                    </w:rPr>
                    <w:t> </w:t>
                  </w:r>
                </w:p>
              </w:tc>
            </w:tr>
          </w:tbl>
          <w:p w14:paraId="0D0FEF7B" w14:textId="77777777" w:rsidR="00752A35" w:rsidRPr="00B5317D" w:rsidRDefault="00752A35" w:rsidP="00343428">
            <w:pPr>
              <w:spacing w:after="0" w:line="240" w:lineRule="auto"/>
              <w:rPr>
                <w:rFonts w:ascii="Times New Roman" w:eastAsia="Times New Roman" w:hAnsi="Times New Roman"/>
                <w:sz w:val="24"/>
                <w:szCs w:val="24"/>
                <w:lang w:eastAsia="bg-BG"/>
              </w:rPr>
            </w:pPr>
          </w:p>
        </w:tc>
      </w:tr>
      <w:tr w:rsidR="00752A35" w:rsidRPr="00B5317D" w14:paraId="65E4F63F" w14:textId="77777777" w:rsidTr="00343428">
        <w:tc>
          <w:tcPr>
            <w:tcW w:w="9192" w:type="dxa"/>
            <w:tcMar>
              <w:top w:w="0" w:type="dxa"/>
              <w:left w:w="108" w:type="dxa"/>
              <w:bottom w:w="0" w:type="dxa"/>
              <w:right w:w="108" w:type="dxa"/>
            </w:tcMar>
            <w:vAlign w:val="center"/>
            <w:hideMark/>
          </w:tcPr>
          <w:tbl>
            <w:tblPr>
              <w:tblW w:w="0" w:type="auto"/>
              <w:tblInd w:w="113" w:type="dxa"/>
              <w:tblCellMar>
                <w:left w:w="0" w:type="dxa"/>
                <w:right w:w="0" w:type="dxa"/>
              </w:tblCellMar>
              <w:tblLook w:val="04A0" w:firstRow="1" w:lastRow="0" w:firstColumn="1" w:lastColumn="0" w:noHBand="0" w:noVBand="1"/>
            </w:tblPr>
            <w:tblGrid>
              <w:gridCol w:w="1305"/>
              <w:gridCol w:w="277"/>
              <w:gridCol w:w="278"/>
              <w:gridCol w:w="277"/>
              <w:gridCol w:w="278"/>
              <w:gridCol w:w="1583"/>
              <w:gridCol w:w="2482"/>
              <w:gridCol w:w="2405"/>
            </w:tblGrid>
            <w:tr w:rsidR="00752A35" w:rsidRPr="00B5317D" w14:paraId="6D0E9297" w14:textId="77777777" w:rsidTr="00343428">
              <w:trPr>
                <w:trHeight w:val="283"/>
              </w:trPr>
              <w:tc>
                <w:tcPr>
                  <w:tcW w:w="9365" w:type="dxa"/>
                  <w:gridSpan w:val="8"/>
                  <w:tcMar>
                    <w:top w:w="57" w:type="dxa"/>
                    <w:left w:w="113" w:type="dxa"/>
                    <w:bottom w:w="57" w:type="dxa"/>
                    <w:right w:w="57" w:type="dxa"/>
                  </w:tcMar>
                  <w:vAlign w:val="center"/>
                  <w:hideMark/>
                </w:tcPr>
                <w:p w14:paraId="68CBC9EE" w14:textId="77777777" w:rsidR="00752A35" w:rsidRPr="00B5317D" w:rsidRDefault="00752A35" w:rsidP="00343428">
                  <w:pPr>
                    <w:spacing w:before="100" w:beforeAutospacing="1" w:after="100" w:afterAutospacing="1" w:line="240" w:lineRule="auto"/>
                    <w:rPr>
                      <w:rFonts w:ascii="Times New Roman" w:eastAsia="Times New Roman" w:hAnsi="Times New Roman"/>
                      <w:sz w:val="24"/>
                      <w:szCs w:val="24"/>
                      <w:lang w:eastAsia="bg-BG"/>
                    </w:rPr>
                  </w:pPr>
                  <w:r w:rsidRPr="00B5317D">
                    <w:rPr>
                      <w:rFonts w:ascii="Times New Roman" w:eastAsia="Times New Roman" w:hAnsi="Times New Roman"/>
                      <w:sz w:val="24"/>
                      <w:szCs w:val="24"/>
                      <w:lang w:eastAsia="bg-BG"/>
                    </w:rPr>
                    <w:t>Постоянен адрес</w:t>
                  </w:r>
                </w:p>
              </w:tc>
            </w:tr>
            <w:tr w:rsidR="00752A35" w:rsidRPr="00B5317D" w14:paraId="781CA617" w14:textId="77777777" w:rsidTr="00343428">
              <w:trPr>
                <w:trHeight w:val="283"/>
              </w:trPr>
              <w:tc>
                <w:tcPr>
                  <w:tcW w:w="1338" w:type="dxa"/>
                  <w:tcBorders>
                    <w:top w:val="nil"/>
                    <w:left w:val="nil"/>
                    <w:bottom w:val="nil"/>
                    <w:right w:val="single" w:sz="8" w:space="0" w:color="auto"/>
                  </w:tcBorders>
                  <w:tcMar>
                    <w:top w:w="57" w:type="dxa"/>
                    <w:left w:w="113" w:type="dxa"/>
                    <w:bottom w:w="57" w:type="dxa"/>
                    <w:right w:w="57" w:type="dxa"/>
                  </w:tcMar>
                  <w:vAlign w:val="center"/>
                  <w:hideMark/>
                </w:tcPr>
                <w:p w14:paraId="631A909B" w14:textId="77777777" w:rsidR="00752A35" w:rsidRPr="00B5317D" w:rsidRDefault="00752A35" w:rsidP="00343428">
                  <w:pPr>
                    <w:spacing w:before="100" w:beforeAutospacing="1" w:after="100" w:afterAutospacing="1" w:line="240" w:lineRule="auto"/>
                    <w:rPr>
                      <w:rFonts w:ascii="Times New Roman" w:eastAsia="Times New Roman" w:hAnsi="Times New Roman"/>
                      <w:sz w:val="24"/>
                      <w:szCs w:val="24"/>
                      <w:lang w:eastAsia="bg-BG"/>
                    </w:rPr>
                  </w:pPr>
                  <w:r w:rsidRPr="00B5317D">
                    <w:rPr>
                      <w:rFonts w:ascii="Times New Roman" w:eastAsia="Times New Roman" w:hAnsi="Times New Roman"/>
                      <w:sz w:val="24"/>
                      <w:szCs w:val="24"/>
                      <w:lang w:eastAsia="bg-BG"/>
                    </w:rPr>
                    <w:t>Държава</w:t>
                  </w:r>
                </w:p>
              </w:tc>
              <w:tc>
                <w:tcPr>
                  <w:tcW w:w="2826" w:type="dxa"/>
                  <w:gridSpan w:val="5"/>
                  <w:tcBorders>
                    <w:top w:val="single" w:sz="8" w:space="0" w:color="auto"/>
                    <w:left w:val="nil"/>
                    <w:bottom w:val="single" w:sz="8" w:space="0" w:color="auto"/>
                    <w:right w:val="single" w:sz="8" w:space="0" w:color="auto"/>
                  </w:tcBorders>
                  <w:tcMar>
                    <w:top w:w="57" w:type="dxa"/>
                    <w:left w:w="113" w:type="dxa"/>
                    <w:bottom w:w="57" w:type="dxa"/>
                    <w:right w:w="57" w:type="dxa"/>
                  </w:tcMar>
                  <w:vAlign w:val="center"/>
                  <w:hideMark/>
                </w:tcPr>
                <w:p w14:paraId="0D2A7DED" w14:textId="77777777" w:rsidR="00752A35" w:rsidRPr="00B5317D" w:rsidRDefault="00752A35" w:rsidP="00343428">
                  <w:pPr>
                    <w:spacing w:before="100" w:beforeAutospacing="1" w:after="100" w:afterAutospacing="1" w:line="240" w:lineRule="auto"/>
                    <w:rPr>
                      <w:rFonts w:ascii="Times New Roman" w:eastAsia="Times New Roman" w:hAnsi="Times New Roman"/>
                      <w:sz w:val="24"/>
                      <w:szCs w:val="24"/>
                      <w:lang w:eastAsia="bg-BG"/>
                    </w:rPr>
                  </w:pPr>
                  <w:r w:rsidRPr="00B5317D">
                    <w:rPr>
                      <w:rFonts w:ascii="Times New Roman" w:eastAsia="Times New Roman" w:hAnsi="Times New Roman"/>
                      <w:sz w:val="24"/>
                      <w:szCs w:val="24"/>
                      <w:lang w:eastAsia="bg-BG"/>
                    </w:rPr>
                    <w:t> </w:t>
                  </w:r>
                </w:p>
              </w:tc>
              <w:tc>
                <w:tcPr>
                  <w:tcW w:w="2502" w:type="dxa"/>
                  <w:tcBorders>
                    <w:top w:val="nil"/>
                    <w:left w:val="nil"/>
                    <w:bottom w:val="nil"/>
                    <w:right w:val="single" w:sz="8" w:space="0" w:color="auto"/>
                  </w:tcBorders>
                  <w:tcMar>
                    <w:top w:w="57" w:type="dxa"/>
                    <w:left w:w="1020" w:type="dxa"/>
                    <w:bottom w:w="57" w:type="dxa"/>
                    <w:right w:w="57" w:type="dxa"/>
                  </w:tcMar>
                  <w:vAlign w:val="center"/>
                  <w:hideMark/>
                </w:tcPr>
                <w:p w14:paraId="322DAAFD" w14:textId="77777777" w:rsidR="00752A35" w:rsidRPr="00B5317D" w:rsidRDefault="00752A35" w:rsidP="00343428">
                  <w:pPr>
                    <w:spacing w:before="100" w:beforeAutospacing="1" w:after="100" w:afterAutospacing="1" w:line="240" w:lineRule="auto"/>
                    <w:rPr>
                      <w:rFonts w:ascii="Times New Roman" w:eastAsia="Times New Roman" w:hAnsi="Times New Roman"/>
                      <w:sz w:val="24"/>
                      <w:szCs w:val="24"/>
                      <w:lang w:eastAsia="bg-BG"/>
                    </w:rPr>
                  </w:pPr>
                  <w:r w:rsidRPr="00B5317D">
                    <w:rPr>
                      <w:rFonts w:ascii="Times New Roman" w:eastAsia="Times New Roman" w:hAnsi="Times New Roman"/>
                      <w:sz w:val="24"/>
                      <w:szCs w:val="24"/>
                      <w:lang w:eastAsia="bg-BG"/>
                    </w:rPr>
                    <w:t>улица</w:t>
                  </w:r>
                </w:p>
              </w:tc>
              <w:tc>
                <w:tcPr>
                  <w:tcW w:w="2699" w:type="dxa"/>
                  <w:tcBorders>
                    <w:top w:val="single" w:sz="8" w:space="0" w:color="auto"/>
                    <w:left w:val="nil"/>
                    <w:bottom w:val="single" w:sz="8" w:space="0" w:color="auto"/>
                    <w:right w:val="single" w:sz="8" w:space="0" w:color="auto"/>
                  </w:tcBorders>
                  <w:tcMar>
                    <w:top w:w="57" w:type="dxa"/>
                    <w:left w:w="113" w:type="dxa"/>
                    <w:bottom w:w="57" w:type="dxa"/>
                    <w:right w:w="57" w:type="dxa"/>
                  </w:tcMar>
                  <w:vAlign w:val="center"/>
                  <w:hideMark/>
                </w:tcPr>
                <w:p w14:paraId="1D05871A" w14:textId="77777777" w:rsidR="00752A35" w:rsidRPr="00B5317D" w:rsidRDefault="00752A35" w:rsidP="00343428">
                  <w:pPr>
                    <w:spacing w:before="100" w:beforeAutospacing="1" w:after="100" w:afterAutospacing="1" w:line="240" w:lineRule="auto"/>
                    <w:rPr>
                      <w:rFonts w:ascii="Times New Roman" w:eastAsia="Times New Roman" w:hAnsi="Times New Roman"/>
                      <w:sz w:val="24"/>
                      <w:szCs w:val="24"/>
                      <w:lang w:eastAsia="bg-BG"/>
                    </w:rPr>
                  </w:pPr>
                  <w:r w:rsidRPr="00B5317D">
                    <w:rPr>
                      <w:rFonts w:ascii="Times New Roman" w:eastAsia="Times New Roman" w:hAnsi="Times New Roman"/>
                      <w:sz w:val="24"/>
                      <w:szCs w:val="24"/>
                      <w:lang w:eastAsia="bg-BG"/>
                    </w:rPr>
                    <w:t> </w:t>
                  </w:r>
                </w:p>
              </w:tc>
            </w:tr>
            <w:tr w:rsidR="00752A35" w:rsidRPr="00B5317D" w14:paraId="13D154DF" w14:textId="77777777" w:rsidTr="00343428">
              <w:trPr>
                <w:trHeight w:val="283"/>
              </w:trPr>
              <w:tc>
                <w:tcPr>
                  <w:tcW w:w="1338" w:type="dxa"/>
                  <w:tcBorders>
                    <w:top w:val="nil"/>
                    <w:left w:val="nil"/>
                    <w:bottom w:val="nil"/>
                    <w:right w:val="single" w:sz="8" w:space="0" w:color="auto"/>
                  </w:tcBorders>
                  <w:tcMar>
                    <w:top w:w="57" w:type="dxa"/>
                    <w:left w:w="113" w:type="dxa"/>
                    <w:bottom w:w="57" w:type="dxa"/>
                    <w:right w:w="57" w:type="dxa"/>
                  </w:tcMar>
                  <w:vAlign w:val="center"/>
                  <w:hideMark/>
                </w:tcPr>
                <w:p w14:paraId="7E1CC2A7" w14:textId="77777777" w:rsidR="00752A35" w:rsidRPr="00B5317D" w:rsidRDefault="00752A35" w:rsidP="00343428">
                  <w:pPr>
                    <w:spacing w:before="100" w:beforeAutospacing="1" w:after="100" w:afterAutospacing="1" w:line="240" w:lineRule="auto"/>
                    <w:rPr>
                      <w:rFonts w:ascii="Times New Roman" w:eastAsia="Times New Roman" w:hAnsi="Times New Roman"/>
                      <w:sz w:val="24"/>
                      <w:szCs w:val="24"/>
                      <w:lang w:eastAsia="bg-BG"/>
                    </w:rPr>
                  </w:pPr>
                  <w:r w:rsidRPr="00B5317D">
                    <w:rPr>
                      <w:rFonts w:ascii="Times New Roman" w:eastAsia="Times New Roman" w:hAnsi="Times New Roman"/>
                      <w:sz w:val="24"/>
                      <w:szCs w:val="24"/>
                      <w:lang w:eastAsia="bg-BG"/>
                    </w:rPr>
                    <w:t>Област</w:t>
                  </w:r>
                </w:p>
              </w:tc>
              <w:tc>
                <w:tcPr>
                  <w:tcW w:w="2826" w:type="dxa"/>
                  <w:gridSpan w:val="5"/>
                  <w:tcBorders>
                    <w:top w:val="nil"/>
                    <w:left w:val="nil"/>
                    <w:bottom w:val="single" w:sz="8" w:space="0" w:color="auto"/>
                    <w:right w:val="single" w:sz="8" w:space="0" w:color="auto"/>
                  </w:tcBorders>
                  <w:tcMar>
                    <w:top w:w="57" w:type="dxa"/>
                    <w:left w:w="113" w:type="dxa"/>
                    <w:bottom w:w="57" w:type="dxa"/>
                    <w:right w:w="57" w:type="dxa"/>
                  </w:tcMar>
                  <w:vAlign w:val="center"/>
                  <w:hideMark/>
                </w:tcPr>
                <w:p w14:paraId="30647C13" w14:textId="77777777" w:rsidR="00752A35" w:rsidRPr="00B5317D" w:rsidRDefault="00752A35" w:rsidP="00343428">
                  <w:pPr>
                    <w:spacing w:before="100" w:beforeAutospacing="1" w:after="100" w:afterAutospacing="1" w:line="240" w:lineRule="auto"/>
                    <w:rPr>
                      <w:rFonts w:ascii="Times New Roman" w:eastAsia="Times New Roman" w:hAnsi="Times New Roman"/>
                      <w:sz w:val="24"/>
                      <w:szCs w:val="24"/>
                      <w:lang w:eastAsia="bg-BG"/>
                    </w:rPr>
                  </w:pPr>
                  <w:r w:rsidRPr="00B5317D">
                    <w:rPr>
                      <w:rFonts w:ascii="Times New Roman" w:eastAsia="Times New Roman" w:hAnsi="Times New Roman"/>
                      <w:sz w:val="24"/>
                      <w:szCs w:val="24"/>
                      <w:lang w:eastAsia="bg-BG"/>
                    </w:rPr>
                    <w:t> </w:t>
                  </w:r>
                </w:p>
              </w:tc>
              <w:tc>
                <w:tcPr>
                  <w:tcW w:w="2502" w:type="dxa"/>
                  <w:tcBorders>
                    <w:top w:val="nil"/>
                    <w:left w:val="nil"/>
                    <w:bottom w:val="nil"/>
                    <w:right w:val="single" w:sz="8" w:space="0" w:color="auto"/>
                  </w:tcBorders>
                  <w:tcMar>
                    <w:top w:w="57" w:type="dxa"/>
                    <w:left w:w="1020" w:type="dxa"/>
                    <w:bottom w:w="57" w:type="dxa"/>
                    <w:right w:w="57" w:type="dxa"/>
                  </w:tcMar>
                  <w:vAlign w:val="center"/>
                  <w:hideMark/>
                </w:tcPr>
                <w:p w14:paraId="19F8C50A" w14:textId="77777777" w:rsidR="00752A35" w:rsidRPr="00B5317D" w:rsidRDefault="00752A35" w:rsidP="00343428">
                  <w:pPr>
                    <w:spacing w:before="100" w:beforeAutospacing="1" w:after="100" w:afterAutospacing="1" w:line="240" w:lineRule="auto"/>
                    <w:rPr>
                      <w:rFonts w:ascii="Times New Roman" w:eastAsia="Times New Roman" w:hAnsi="Times New Roman"/>
                      <w:sz w:val="24"/>
                      <w:szCs w:val="24"/>
                      <w:lang w:eastAsia="bg-BG"/>
                    </w:rPr>
                  </w:pPr>
                  <w:r w:rsidRPr="00B5317D">
                    <w:rPr>
                      <w:rFonts w:ascii="Times New Roman" w:eastAsia="Times New Roman" w:hAnsi="Times New Roman"/>
                      <w:sz w:val="24"/>
                      <w:szCs w:val="24"/>
                      <w:lang w:eastAsia="bg-BG"/>
                    </w:rPr>
                    <w:t>ж.к., бл.</w:t>
                  </w:r>
                </w:p>
              </w:tc>
              <w:tc>
                <w:tcPr>
                  <w:tcW w:w="2699" w:type="dxa"/>
                  <w:tcBorders>
                    <w:top w:val="nil"/>
                    <w:left w:val="nil"/>
                    <w:bottom w:val="single" w:sz="8" w:space="0" w:color="auto"/>
                    <w:right w:val="single" w:sz="8" w:space="0" w:color="auto"/>
                  </w:tcBorders>
                  <w:tcMar>
                    <w:top w:w="57" w:type="dxa"/>
                    <w:left w:w="113" w:type="dxa"/>
                    <w:bottom w:w="57" w:type="dxa"/>
                    <w:right w:w="57" w:type="dxa"/>
                  </w:tcMar>
                  <w:vAlign w:val="center"/>
                  <w:hideMark/>
                </w:tcPr>
                <w:p w14:paraId="77ABC5D4" w14:textId="77777777" w:rsidR="00752A35" w:rsidRPr="00B5317D" w:rsidRDefault="00752A35" w:rsidP="00343428">
                  <w:pPr>
                    <w:spacing w:before="100" w:beforeAutospacing="1" w:after="100" w:afterAutospacing="1" w:line="240" w:lineRule="auto"/>
                    <w:rPr>
                      <w:rFonts w:ascii="Times New Roman" w:eastAsia="Times New Roman" w:hAnsi="Times New Roman"/>
                      <w:sz w:val="24"/>
                      <w:szCs w:val="24"/>
                      <w:lang w:eastAsia="bg-BG"/>
                    </w:rPr>
                  </w:pPr>
                  <w:r w:rsidRPr="00B5317D">
                    <w:rPr>
                      <w:rFonts w:ascii="Times New Roman" w:eastAsia="Times New Roman" w:hAnsi="Times New Roman"/>
                      <w:sz w:val="24"/>
                      <w:szCs w:val="24"/>
                      <w:lang w:eastAsia="bg-BG"/>
                    </w:rPr>
                    <w:t> </w:t>
                  </w:r>
                </w:p>
              </w:tc>
            </w:tr>
            <w:tr w:rsidR="00752A35" w:rsidRPr="00B5317D" w14:paraId="32FA09E7" w14:textId="77777777" w:rsidTr="00343428">
              <w:trPr>
                <w:trHeight w:val="283"/>
              </w:trPr>
              <w:tc>
                <w:tcPr>
                  <w:tcW w:w="1338" w:type="dxa"/>
                  <w:tcBorders>
                    <w:top w:val="nil"/>
                    <w:left w:val="nil"/>
                    <w:bottom w:val="nil"/>
                    <w:right w:val="single" w:sz="8" w:space="0" w:color="auto"/>
                  </w:tcBorders>
                  <w:tcMar>
                    <w:top w:w="57" w:type="dxa"/>
                    <w:left w:w="113" w:type="dxa"/>
                    <w:bottom w:w="57" w:type="dxa"/>
                    <w:right w:w="57" w:type="dxa"/>
                  </w:tcMar>
                  <w:vAlign w:val="center"/>
                  <w:hideMark/>
                </w:tcPr>
                <w:p w14:paraId="60B1B66B" w14:textId="77777777" w:rsidR="00752A35" w:rsidRPr="00B5317D" w:rsidRDefault="00752A35" w:rsidP="00343428">
                  <w:pPr>
                    <w:spacing w:before="100" w:beforeAutospacing="1" w:after="100" w:afterAutospacing="1" w:line="240" w:lineRule="auto"/>
                    <w:rPr>
                      <w:rFonts w:ascii="Times New Roman" w:eastAsia="Times New Roman" w:hAnsi="Times New Roman"/>
                      <w:sz w:val="24"/>
                      <w:szCs w:val="24"/>
                      <w:lang w:eastAsia="bg-BG"/>
                    </w:rPr>
                  </w:pPr>
                  <w:r w:rsidRPr="00B5317D">
                    <w:rPr>
                      <w:rFonts w:ascii="Times New Roman" w:eastAsia="Times New Roman" w:hAnsi="Times New Roman"/>
                      <w:sz w:val="24"/>
                      <w:szCs w:val="24"/>
                      <w:lang w:eastAsia="bg-BG"/>
                    </w:rPr>
                    <w:t> гр. (с.)</w:t>
                  </w:r>
                </w:p>
              </w:tc>
              <w:tc>
                <w:tcPr>
                  <w:tcW w:w="2826" w:type="dxa"/>
                  <w:gridSpan w:val="5"/>
                  <w:tcBorders>
                    <w:top w:val="nil"/>
                    <w:left w:val="nil"/>
                    <w:bottom w:val="single" w:sz="8" w:space="0" w:color="auto"/>
                    <w:right w:val="single" w:sz="8" w:space="0" w:color="auto"/>
                  </w:tcBorders>
                  <w:tcMar>
                    <w:top w:w="57" w:type="dxa"/>
                    <w:left w:w="113" w:type="dxa"/>
                    <w:bottom w:w="57" w:type="dxa"/>
                    <w:right w:w="57" w:type="dxa"/>
                  </w:tcMar>
                  <w:vAlign w:val="center"/>
                  <w:hideMark/>
                </w:tcPr>
                <w:p w14:paraId="1CB004AF" w14:textId="77777777" w:rsidR="00752A35" w:rsidRPr="00B5317D" w:rsidRDefault="00752A35" w:rsidP="00343428">
                  <w:pPr>
                    <w:spacing w:before="100" w:beforeAutospacing="1" w:after="100" w:afterAutospacing="1" w:line="240" w:lineRule="auto"/>
                    <w:rPr>
                      <w:rFonts w:ascii="Times New Roman" w:eastAsia="Times New Roman" w:hAnsi="Times New Roman"/>
                      <w:sz w:val="24"/>
                      <w:szCs w:val="24"/>
                      <w:lang w:eastAsia="bg-BG"/>
                    </w:rPr>
                  </w:pPr>
                  <w:r w:rsidRPr="00B5317D">
                    <w:rPr>
                      <w:rFonts w:ascii="Times New Roman" w:eastAsia="Times New Roman" w:hAnsi="Times New Roman"/>
                      <w:sz w:val="24"/>
                      <w:szCs w:val="24"/>
                      <w:lang w:eastAsia="bg-BG"/>
                    </w:rPr>
                    <w:t> </w:t>
                  </w:r>
                </w:p>
              </w:tc>
              <w:tc>
                <w:tcPr>
                  <w:tcW w:w="2502" w:type="dxa"/>
                  <w:tcBorders>
                    <w:top w:val="nil"/>
                    <w:left w:val="nil"/>
                    <w:bottom w:val="nil"/>
                    <w:right w:val="single" w:sz="8" w:space="0" w:color="auto"/>
                  </w:tcBorders>
                  <w:tcMar>
                    <w:top w:w="57" w:type="dxa"/>
                    <w:left w:w="1020" w:type="dxa"/>
                    <w:bottom w:w="57" w:type="dxa"/>
                    <w:right w:w="57" w:type="dxa"/>
                  </w:tcMar>
                  <w:vAlign w:val="center"/>
                  <w:hideMark/>
                </w:tcPr>
                <w:p w14:paraId="27B070F0" w14:textId="77777777" w:rsidR="00752A35" w:rsidRPr="00B5317D" w:rsidRDefault="00752A35" w:rsidP="00343428">
                  <w:pPr>
                    <w:spacing w:before="100" w:beforeAutospacing="1" w:after="100" w:afterAutospacing="1" w:line="240" w:lineRule="auto"/>
                    <w:rPr>
                      <w:rFonts w:ascii="Times New Roman" w:eastAsia="Times New Roman" w:hAnsi="Times New Roman"/>
                      <w:sz w:val="24"/>
                      <w:szCs w:val="24"/>
                      <w:lang w:eastAsia="bg-BG"/>
                    </w:rPr>
                  </w:pPr>
                  <w:r w:rsidRPr="00B5317D">
                    <w:rPr>
                      <w:rFonts w:ascii="Times New Roman" w:eastAsia="Times New Roman" w:hAnsi="Times New Roman"/>
                      <w:sz w:val="24"/>
                      <w:szCs w:val="24"/>
                      <w:lang w:eastAsia="bg-BG"/>
                    </w:rPr>
                    <w:t>вх., ап.</w:t>
                  </w:r>
                </w:p>
              </w:tc>
              <w:tc>
                <w:tcPr>
                  <w:tcW w:w="2699" w:type="dxa"/>
                  <w:tcBorders>
                    <w:top w:val="nil"/>
                    <w:left w:val="nil"/>
                    <w:bottom w:val="single" w:sz="8" w:space="0" w:color="auto"/>
                    <w:right w:val="single" w:sz="8" w:space="0" w:color="auto"/>
                  </w:tcBorders>
                  <w:tcMar>
                    <w:top w:w="57" w:type="dxa"/>
                    <w:left w:w="113" w:type="dxa"/>
                    <w:bottom w:w="57" w:type="dxa"/>
                    <w:right w:w="57" w:type="dxa"/>
                  </w:tcMar>
                  <w:vAlign w:val="center"/>
                  <w:hideMark/>
                </w:tcPr>
                <w:p w14:paraId="36E965FA" w14:textId="77777777" w:rsidR="00752A35" w:rsidRPr="00B5317D" w:rsidRDefault="00752A35" w:rsidP="00343428">
                  <w:pPr>
                    <w:spacing w:before="100" w:beforeAutospacing="1" w:after="100" w:afterAutospacing="1" w:line="240" w:lineRule="auto"/>
                    <w:rPr>
                      <w:rFonts w:ascii="Times New Roman" w:eastAsia="Times New Roman" w:hAnsi="Times New Roman"/>
                      <w:sz w:val="24"/>
                      <w:szCs w:val="24"/>
                      <w:lang w:eastAsia="bg-BG"/>
                    </w:rPr>
                  </w:pPr>
                  <w:r w:rsidRPr="00B5317D">
                    <w:rPr>
                      <w:rFonts w:ascii="Times New Roman" w:eastAsia="Times New Roman" w:hAnsi="Times New Roman"/>
                      <w:sz w:val="24"/>
                      <w:szCs w:val="24"/>
                      <w:lang w:eastAsia="bg-BG"/>
                    </w:rPr>
                    <w:t> </w:t>
                  </w:r>
                </w:p>
              </w:tc>
            </w:tr>
            <w:tr w:rsidR="00752A35" w:rsidRPr="00B5317D" w14:paraId="71582578" w14:textId="77777777" w:rsidTr="00343428">
              <w:trPr>
                <w:trHeight w:val="283"/>
              </w:trPr>
              <w:tc>
                <w:tcPr>
                  <w:tcW w:w="1338" w:type="dxa"/>
                  <w:tcBorders>
                    <w:top w:val="nil"/>
                    <w:left w:val="nil"/>
                    <w:bottom w:val="nil"/>
                    <w:right w:val="single" w:sz="8" w:space="0" w:color="auto"/>
                  </w:tcBorders>
                  <w:tcMar>
                    <w:top w:w="57" w:type="dxa"/>
                    <w:left w:w="113" w:type="dxa"/>
                    <w:bottom w:w="57" w:type="dxa"/>
                    <w:right w:w="57" w:type="dxa"/>
                  </w:tcMar>
                  <w:vAlign w:val="center"/>
                  <w:hideMark/>
                </w:tcPr>
                <w:p w14:paraId="3D5AB3D7" w14:textId="77777777" w:rsidR="00752A35" w:rsidRPr="00B5317D" w:rsidRDefault="00752A35" w:rsidP="00343428">
                  <w:pPr>
                    <w:spacing w:before="100" w:beforeAutospacing="1" w:after="100" w:afterAutospacing="1" w:line="240" w:lineRule="auto"/>
                    <w:rPr>
                      <w:rFonts w:ascii="Times New Roman" w:eastAsia="Times New Roman" w:hAnsi="Times New Roman"/>
                      <w:sz w:val="24"/>
                      <w:szCs w:val="24"/>
                      <w:lang w:eastAsia="bg-BG"/>
                    </w:rPr>
                  </w:pPr>
                  <w:r w:rsidRPr="00B5317D">
                    <w:rPr>
                      <w:rFonts w:ascii="Times New Roman" w:eastAsia="Times New Roman" w:hAnsi="Times New Roman"/>
                      <w:sz w:val="24"/>
                      <w:szCs w:val="24"/>
                      <w:lang w:eastAsia="bg-BG"/>
                    </w:rPr>
                    <w:t> п. код</w:t>
                  </w:r>
                </w:p>
              </w:tc>
              <w:tc>
                <w:tcPr>
                  <w:tcW w:w="283" w:type="dxa"/>
                  <w:tcBorders>
                    <w:top w:val="nil"/>
                    <w:left w:val="nil"/>
                    <w:bottom w:val="single" w:sz="8" w:space="0" w:color="auto"/>
                    <w:right w:val="single" w:sz="8" w:space="0" w:color="auto"/>
                  </w:tcBorders>
                  <w:tcMar>
                    <w:top w:w="57" w:type="dxa"/>
                    <w:left w:w="113" w:type="dxa"/>
                    <w:bottom w:w="57" w:type="dxa"/>
                    <w:right w:w="57" w:type="dxa"/>
                  </w:tcMar>
                  <w:vAlign w:val="center"/>
                  <w:hideMark/>
                </w:tcPr>
                <w:p w14:paraId="5BB21F89" w14:textId="77777777" w:rsidR="00752A35" w:rsidRPr="00B5317D" w:rsidRDefault="00752A35" w:rsidP="00343428">
                  <w:pPr>
                    <w:spacing w:before="100" w:beforeAutospacing="1" w:after="100" w:afterAutospacing="1" w:line="240" w:lineRule="auto"/>
                    <w:rPr>
                      <w:rFonts w:ascii="Times New Roman" w:eastAsia="Times New Roman" w:hAnsi="Times New Roman"/>
                      <w:sz w:val="24"/>
                      <w:szCs w:val="24"/>
                      <w:lang w:eastAsia="bg-BG"/>
                    </w:rPr>
                  </w:pPr>
                  <w:r w:rsidRPr="00B5317D">
                    <w:rPr>
                      <w:rFonts w:ascii="Times New Roman" w:eastAsia="Times New Roman" w:hAnsi="Times New Roman"/>
                      <w:sz w:val="24"/>
                      <w:szCs w:val="24"/>
                      <w:lang w:eastAsia="bg-BG"/>
                    </w:rPr>
                    <w:t> </w:t>
                  </w:r>
                </w:p>
              </w:tc>
              <w:tc>
                <w:tcPr>
                  <w:tcW w:w="284" w:type="dxa"/>
                  <w:tcBorders>
                    <w:top w:val="nil"/>
                    <w:left w:val="nil"/>
                    <w:bottom w:val="single" w:sz="8" w:space="0" w:color="auto"/>
                    <w:right w:val="single" w:sz="8" w:space="0" w:color="auto"/>
                  </w:tcBorders>
                  <w:tcMar>
                    <w:top w:w="57" w:type="dxa"/>
                    <w:left w:w="113" w:type="dxa"/>
                    <w:bottom w:w="57" w:type="dxa"/>
                    <w:right w:w="57" w:type="dxa"/>
                  </w:tcMar>
                  <w:vAlign w:val="center"/>
                  <w:hideMark/>
                </w:tcPr>
                <w:p w14:paraId="5B70C234" w14:textId="77777777" w:rsidR="00752A35" w:rsidRPr="00B5317D" w:rsidRDefault="00752A35" w:rsidP="00343428">
                  <w:pPr>
                    <w:spacing w:before="100" w:beforeAutospacing="1" w:after="100" w:afterAutospacing="1" w:line="240" w:lineRule="auto"/>
                    <w:rPr>
                      <w:rFonts w:ascii="Times New Roman" w:eastAsia="Times New Roman" w:hAnsi="Times New Roman"/>
                      <w:sz w:val="24"/>
                      <w:szCs w:val="24"/>
                      <w:lang w:eastAsia="bg-BG"/>
                    </w:rPr>
                  </w:pPr>
                  <w:r w:rsidRPr="00B5317D">
                    <w:rPr>
                      <w:rFonts w:ascii="Times New Roman" w:eastAsia="Times New Roman" w:hAnsi="Times New Roman"/>
                      <w:sz w:val="24"/>
                      <w:szCs w:val="24"/>
                      <w:lang w:eastAsia="bg-BG"/>
                    </w:rPr>
                    <w:t> </w:t>
                  </w:r>
                </w:p>
              </w:tc>
              <w:tc>
                <w:tcPr>
                  <w:tcW w:w="283" w:type="dxa"/>
                  <w:tcBorders>
                    <w:top w:val="nil"/>
                    <w:left w:val="nil"/>
                    <w:bottom w:val="single" w:sz="8" w:space="0" w:color="auto"/>
                    <w:right w:val="single" w:sz="8" w:space="0" w:color="auto"/>
                  </w:tcBorders>
                  <w:tcMar>
                    <w:top w:w="57" w:type="dxa"/>
                    <w:left w:w="113" w:type="dxa"/>
                    <w:bottom w:w="57" w:type="dxa"/>
                    <w:right w:w="57" w:type="dxa"/>
                  </w:tcMar>
                  <w:vAlign w:val="center"/>
                  <w:hideMark/>
                </w:tcPr>
                <w:p w14:paraId="0FD73343" w14:textId="77777777" w:rsidR="00752A35" w:rsidRPr="00B5317D" w:rsidRDefault="00752A35" w:rsidP="00343428">
                  <w:pPr>
                    <w:spacing w:before="100" w:beforeAutospacing="1" w:after="100" w:afterAutospacing="1" w:line="240" w:lineRule="auto"/>
                    <w:rPr>
                      <w:rFonts w:ascii="Times New Roman" w:eastAsia="Times New Roman" w:hAnsi="Times New Roman"/>
                      <w:sz w:val="24"/>
                      <w:szCs w:val="24"/>
                      <w:lang w:eastAsia="bg-BG"/>
                    </w:rPr>
                  </w:pPr>
                  <w:r w:rsidRPr="00B5317D">
                    <w:rPr>
                      <w:rFonts w:ascii="Times New Roman" w:eastAsia="Times New Roman" w:hAnsi="Times New Roman"/>
                      <w:sz w:val="24"/>
                      <w:szCs w:val="24"/>
                      <w:lang w:eastAsia="bg-BG"/>
                    </w:rPr>
                    <w:t> </w:t>
                  </w:r>
                </w:p>
              </w:tc>
              <w:tc>
                <w:tcPr>
                  <w:tcW w:w="284" w:type="dxa"/>
                  <w:tcBorders>
                    <w:top w:val="nil"/>
                    <w:left w:val="nil"/>
                    <w:bottom w:val="single" w:sz="8" w:space="0" w:color="auto"/>
                    <w:right w:val="single" w:sz="8" w:space="0" w:color="auto"/>
                  </w:tcBorders>
                  <w:tcMar>
                    <w:top w:w="57" w:type="dxa"/>
                    <w:left w:w="113" w:type="dxa"/>
                    <w:bottom w:w="57" w:type="dxa"/>
                    <w:right w:w="57" w:type="dxa"/>
                  </w:tcMar>
                  <w:vAlign w:val="center"/>
                  <w:hideMark/>
                </w:tcPr>
                <w:p w14:paraId="4DD65A2B" w14:textId="77777777" w:rsidR="00752A35" w:rsidRPr="00B5317D" w:rsidRDefault="00752A35" w:rsidP="00343428">
                  <w:pPr>
                    <w:spacing w:before="100" w:beforeAutospacing="1" w:after="100" w:afterAutospacing="1" w:line="240" w:lineRule="auto"/>
                    <w:rPr>
                      <w:rFonts w:ascii="Times New Roman" w:eastAsia="Times New Roman" w:hAnsi="Times New Roman"/>
                      <w:sz w:val="24"/>
                      <w:szCs w:val="24"/>
                      <w:lang w:eastAsia="bg-BG"/>
                    </w:rPr>
                  </w:pPr>
                  <w:r w:rsidRPr="00B5317D">
                    <w:rPr>
                      <w:rFonts w:ascii="Times New Roman" w:eastAsia="Times New Roman" w:hAnsi="Times New Roman"/>
                      <w:sz w:val="24"/>
                      <w:szCs w:val="24"/>
                      <w:lang w:eastAsia="bg-BG"/>
                    </w:rPr>
                    <w:t> </w:t>
                  </w:r>
                </w:p>
              </w:tc>
              <w:tc>
                <w:tcPr>
                  <w:tcW w:w="4194" w:type="dxa"/>
                  <w:gridSpan w:val="2"/>
                  <w:tcBorders>
                    <w:top w:val="nil"/>
                    <w:left w:val="nil"/>
                    <w:bottom w:val="nil"/>
                    <w:right w:val="single" w:sz="8" w:space="0" w:color="auto"/>
                  </w:tcBorders>
                  <w:tcMar>
                    <w:top w:w="57" w:type="dxa"/>
                    <w:left w:w="113" w:type="dxa"/>
                    <w:bottom w:w="57" w:type="dxa"/>
                    <w:right w:w="57" w:type="dxa"/>
                  </w:tcMar>
                  <w:vAlign w:val="center"/>
                  <w:hideMark/>
                </w:tcPr>
                <w:p w14:paraId="334E12BE" w14:textId="77777777" w:rsidR="00752A35" w:rsidRPr="00B5317D" w:rsidRDefault="00752A35" w:rsidP="00343428">
                  <w:pPr>
                    <w:spacing w:before="100" w:beforeAutospacing="1" w:after="100" w:afterAutospacing="1" w:line="240" w:lineRule="auto"/>
                    <w:rPr>
                      <w:rFonts w:ascii="Times New Roman" w:eastAsia="Times New Roman" w:hAnsi="Times New Roman"/>
                      <w:sz w:val="24"/>
                      <w:szCs w:val="24"/>
                      <w:lang w:eastAsia="bg-BG"/>
                    </w:rPr>
                  </w:pPr>
                  <w:r w:rsidRPr="00B5317D">
                    <w:rPr>
                      <w:rFonts w:ascii="Times New Roman" w:eastAsia="Times New Roman" w:hAnsi="Times New Roman"/>
                      <w:sz w:val="24"/>
                      <w:szCs w:val="24"/>
                      <w:lang w:eastAsia="bg-BG"/>
                    </w:rPr>
                    <w:t>                                   телефон</w:t>
                  </w:r>
                </w:p>
              </w:tc>
              <w:tc>
                <w:tcPr>
                  <w:tcW w:w="2699" w:type="dxa"/>
                  <w:tcBorders>
                    <w:top w:val="nil"/>
                    <w:left w:val="nil"/>
                    <w:bottom w:val="single" w:sz="8" w:space="0" w:color="auto"/>
                    <w:right w:val="single" w:sz="8" w:space="0" w:color="auto"/>
                  </w:tcBorders>
                  <w:tcMar>
                    <w:top w:w="57" w:type="dxa"/>
                    <w:left w:w="113" w:type="dxa"/>
                    <w:bottom w:w="57" w:type="dxa"/>
                    <w:right w:w="57" w:type="dxa"/>
                  </w:tcMar>
                  <w:vAlign w:val="center"/>
                  <w:hideMark/>
                </w:tcPr>
                <w:p w14:paraId="5531C4CF" w14:textId="77777777" w:rsidR="00752A35" w:rsidRPr="00B5317D" w:rsidRDefault="00752A35" w:rsidP="00343428">
                  <w:pPr>
                    <w:spacing w:before="100" w:beforeAutospacing="1" w:after="100" w:afterAutospacing="1" w:line="240" w:lineRule="auto"/>
                    <w:rPr>
                      <w:rFonts w:ascii="Times New Roman" w:eastAsia="Times New Roman" w:hAnsi="Times New Roman"/>
                      <w:sz w:val="24"/>
                      <w:szCs w:val="24"/>
                      <w:lang w:eastAsia="bg-BG"/>
                    </w:rPr>
                  </w:pPr>
                  <w:r w:rsidRPr="00B5317D">
                    <w:rPr>
                      <w:rFonts w:ascii="Times New Roman" w:eastAsia="Times New Roman" w:hAnsi="Times New Roman"/>
                      <w:sz w:val="24"/>
                      <w:szCs w:val="24"/>
                      <w:lang w:eastAsia="bg-BG"/>
                    </w:rPr>
                    <w:t> </w:t>
                  </w:r>
                </w:p>
              </w:tc>
            </w:tr>
            <w:tr w:rsidR="00752A35" w:rsidRPr="00B5317D" w14:paraId="1997CD41" w14:textId="77777777" w:rsidTr="00343428">
              <w:tc>
                <w:tcPr>
                  <w:tcW w:w="1056" w:type="dxa"/>
                  <w:vAlign w:val="center"/>
                  <w:hideMark/>
                </w:tcPr>
                <w:p w14:paraId="5DA2587D" w14:textId="77777777" w:rsidR="00752A35" w:rsidRPr="00B5317D" w:rsidRDefault="00752A35" w:rsidP="00343428">
                  <w:pPr>
                    <w:spacing w:after="0" w:line="240" w:lineRule="auto"/>
                    <w:rPr>
                      <w:rFonts w:ascii="Times New Roman" w:eastAsia="Times New Roman" w:hAnsi="Times New Roman"/>
                      <w:sz w:val="24"/>
                      <w:szCs w:val="24"/>
                      <w:lang w:eastAsia="bg-BG"/>
                    </w:rPr>
                  </w:pPr>
                  <w:r w:rsidRPr="00B5317D">
                    <w:rPr>
                      <w:rFonts w:ascii="Times New Roman" w:eastAsia="Times New Roman" w:hAnsi="Times New Roman"/>
                      <w:sz w:val="24"/>
                      <w:szCs w:val="24"/>
                      <w:lang w:eastAsia="bg-BG"/>
                    </w:rPr>
                    <w:t> </w:t>
                  </w:r>
                </w:p>
              </w:tc>
              <w:tc>
                <w:tcPr>
                  <w:tcW w:w="216" w:type="dxa"/>
                  <w:vAlign w:val="center"/>
                  <w:hideMark/>
                </w:tcPr>
                <w:p w14:paraId="3829A2D4" w14:textId="77777777" w:rsidR="00752A35" w:rsidRPr="00B5317D" w:rsidRDefault="00752A35" w:rsidP="00343428">
                  <w:pPr>
                    <w:spacing w:after="0" w:line="240" w:lineRule="auto"/>
                    <w:rPr>
                      <w:rFonts w:ascii="Times New Roman" w:eastAsia="Times New Roman" w:hAnsi="Times New Roman"/>
                      <w:sz w:val="24"/>
                      <w:szCs w:val="24"/>
                      <w:lang w:eastAsia="bg-BG"/>
                    </w:rPr>
                  </w:pPr>
                  <w:r w:rsidRPr="00B5317D">
                    <w:rPr>
                      <w:rFonts w:ascii="Times New Roman" w:eastAsia="Times New Roman" w:hAnsi="Times New Roman"/>
                      <w:sz w:val="24"/>
                      <w:szCs w:val="24"/>
                      <w:lang w:eastAsia="bg-BG"/>
                    </w:rPr>
                    <w:t> </w:t>
                  </w:r>
                </w:p>
              </w:tc>
              <w:tc>
                <w:tcPr>
                  <w:tcW w:w="216" w:type="dxa"/>
                  <w:vAlign w:val="center"/>
                  <w:hideMark/>
                </w:tcPr>
                <w:p w14:paraId="30587CAD" w14:textId="77777777" w:rsidR="00752A35" w:rsidRPr="00B5317D" w:rsidRDefault="00752A35" w:rsidP="00343428">
                  <w:pPr>
                    <w:spacing w:after="0" w:line="240" w:lineRule="auto"/>
                    <w:rPr>
                      <w:rFonts w:ascii="Times New Roman" w:eastAsia="Times New Roman" w:hAnsi="Times New Roman"/>
                      <w:sz w:val="24"/>
                      <w:szCs w:val="24"/>
                      <w:lang w:eastAsia="bg-BG"/>
                    </w:rPr>
                  </w:pPr>
                  <w:r w:rsidRPr="00B5317D">
                    <w:rPr>
                      <w:rFonts w:ascii="Times New Roman" w:eastAsia="Times New Roman" w:hAnsi="Times New Roman"/>
                      <w:sz w:val="24"/>
                      <w:szCs w:val="24"/>
                      <w:lang w:eastAsia="bg-BG"/>
                    </w:rPr>
                    <w:t> </w:t>
                  </w:r>
                </w:p>
              </w:tc>
              <w:tc>
                <w:tcPr>
                  <w:tcW w:w="216" w:type="dxa"/>
                  <w:vAlign w:val="center"/>
                  <w:hideMark/>
                </w:tcPr>
                <w:p w14:paraId="4DB3D4A2" w14:textId="77777777" w:rsidR="00752A35" w:rsidRPr="00B5317D" w:rsidRDefault="00752A35" w:rsidP="00343428">
                  <w:pPr>
                    <w:spacing w:after="0" w:line="240" w:lineRule="auto"/>
                    <w:rPr>
                      <w:rFonts w:ascii="Times New Roman" w:eastAsia="Times New Roman" w:hAnsi="Times New Roman"/>
                      <w:sz w:val="24"/>
                      <w:szCs w:val="24"/>
                      <w:lang w:eastAsia="bg-BG"/>
                    </w:rPr>
                  </w:pPr>
                  <w:r w:rsidRPr="00B5317D">
                    <w:rPr>
                      <w:rFonts w:ascii="Times New Roman" w:eastAsia="Times New Roman" w:hAnsi="Times New Roman"/>
                      <w:sz w:val="24"/>
                      <w:szCs w:val="24"/>
                      <w:lang w:eastAsia="bg-BG"/>
                    </w:rPr>
                    <w:t> </w:t>
                  </w:r>
                </w:p>
              </w:tc>
              <w:tc>
                <w:tcPr>
                  <w:tcW w:w="216" w:type="dxa"/>
                  <w:vAlign w:val="center"/>
                  <w:hideMark/>
                </w:tcPr>
                <w:p w14:paraId="06F13840" w14:textId="77777777" w:rsidR="00752A35" w:rsidRPr="00B5317D" w:rsidRDefault="00752A35" w:rsidP="00343428">
                  <w:pPr>
                    <w:spacing w:after="0" w:line="240" w:lineRule="auto"/>
                    <w:rPr>
                      <w:rFonts w:ascii="Times New Roman" w:eastAsia="Times New Roman" w:hAnsi="Times New Roman"/>
                      <w:sz w:val="24"/>
                      <w:szCs w:val="24"/>
                      <w:lang w:eastAsia="bg-BG"/>
                    </w:rPr>
                  </w:pPr>
                  <w:r w:rsidRPr="00B5317D">
                    <w:rPr>
                      <w:rFonts w:ascii="Times New Roman" w:eastAsia="Times New Roman" w:hAnsi="Times New Roman"/>
                      <w:sz w:val="24"/>
                      <w:szCs w:val="24"/>
                      <w:lang w:eastAsia="bg-BG"/>
                    </w:rPr>
                    <w:t> </w:t>
                  </w:r>
                </w:p>
              </w:tc>
              <w:tc>
                <w:tcPr>
                  <w:tcW w:w="1236" w:type="dxa"/>
                  <w:vAlign w:val="center"/>
                  <w:hideMark/>
                </w:tcPr>
                <w:p w14:paraId="6F07AA37" w14:textId="77777777" w:rsidR="00752A35" w:rsidRPr="00B5317D" w:rsidRDefault="00752A35" w:rsidP="00343428">
                  <w:pPr>
                    <w:spacing w:after="0" w:line="240" w:lineRule="auto"/>
                    <w:rPr>
                      <w:rFonts w:ascii="Times New Roman" w:eastAsia="Times New Roman" w:hAnsi="Times New Roman"/>
                      <w:sz w:val="24"/>
                      <w:szCs w:val="24"/>
                      <w:lang w:eastAsia="bg-BG"/>
                    </w:rPr>
                  </w:pPr>
                  <w:r w:rsidRPr="00B5317D">
                    <w:rPr>
                      <w:rFonts w:ascii="Times New Roman" w:eastAsia="Times New Roman" w:hAnsi="Times New Roman"/>
                      <w:sz w:val="24"/>
                      <w:szCs w:val="24"/>
                      <w:lang w:eastAsia="bg-BG"/>
                    </w:rPr>
                    <w:t> </w:t>
                  </w:r>
                </w:p>
              </w:tc>
              <w:tc>
                <w:tcPr>
                  <w:tcW w:w="1944" w:type="dxa"/>
                  <w:vAlign w:val="center"/>
                  <w:hideMark/>
                </w:tcPr>
                <w:p w14:paraId="1419FE50" w14:textId="77777777" w:rsidR="00752A35" w:rsidRPr="00B5317D" w:rsidRDefault="00752A35" w:rsidP="00343428">
                  <w:pPr>
                    <w:spacing w:after="0" w:line="240" w:lineRule="auto"/>
                    <w:rPr>
                      <w:rFonts w:ascii="Times New Roman" w:eastAsia="Times New Roman" w:hAnsi="Times New Roman"/>
                      <w:sz w:val="24"/>
                      <w:szCs w:val="24"/>
                      <w:lang w:eastAsia="bg-BG"/>
                    </w:rPr>
                  </w:pPr>
                  <w:r w:rsidRPr="00B5317D">
                    <w:rPr>
                      <w:rFonts w:ascii="Times New Roman" w:eastAsia="Times New Roman" w:hAnsi="Times New Roman"/>
                      <w:sz w:val="24"/>
                      <w:szCs w:val="24"/>
                      <w:lang w:eastAsia="bg-BG"/>
                    </w:rPr>
                    <w:t> </w:t>
                  </w:r>
                </w:p>
              </w:tc>
              <w:tc>
                <w:tcPr>
                  <w:tcW w:w="1992" w:type="dxa"/>
                  <w:vAlign w:val="center"/>
                  <w:hideMark/>
                </w:tcPr>
                <w:p w14:paraId="443E0021" w14:textId="77777777" w:rsidR="00752A35" w:rsidRPr="00B5317D" w:rsidRDefault="00752A35" w:rsidP="00343428">
                  <w:pPr>
                    <w:spacing w:after="0" w:line="240" w:lineRule="auto"/>
                    <w:rPr>
                      <w:rFonts w:ascii="Times New Roman" w:eastAsia="Times New Roman" w:hAnsi="Times New Roman"/>
                      <w:sz w:val="24"/>
                      <w:szCs w:val="24"/>
                      <w:lang w:eastAsia="bg-BG"/>
                    </w:rPr>
                  </w:pPr>
                  <w:r w:rsidRPr="00B5317D">
                    <w:rPr>
                      <w:rFonts w:ascii="Times New Roman" w:eastAsia="Times New Roman" w:hAnsi="Times New Roman"/>
                      <w:sz w:val="24"/>
                      <w:szCs w:val="24"/>
                      <w:lang w:eastAsia="bg-BG"/>
                    </w:rPr>
                    <w:t> </w:t>
                  </w:r>
                </w:p>
              </w:tc>
            </w:tr>
          </w:tbl>
          <w:p w14:paraId="6FA9F33A" w14:textId="77777777" w:rsidR="00752A35" w:rsidRPr="00B5317D" w:rsidRDefault="00752A35" w:rsidP="00343428">
            <w:pPr>
              <w:spacing w:after="0" w:line="240" w:lineRule="auto"/>
              <w:rPr>
                <w:rFonts w:ascii="Times New Roman" w:eastAsia="Times New Roman" w:hAnsi="Times New Roman"/>
                <w:sz w:val="24"/>
                <w:szCs w:val="24"/>
                <w:lang w:eastAsia="bg-BG"/>
              </w:rPr>
            </w:pPr>
          </w:p>
        </w:tc>
      </w:tr>
      <w:tr w:rsidR="00752A35" w:rsidRPr="00B5317D" w14:paraId="1EBCC6B5" w14:textId="77777777" w:rsidTr="00343428">
        <w:tc>
          <w:tcPr>
            <w:tcW w:w="9192" w:type="dxa"/>
            <w:tcMar>
              <w:top w:w="0" w:type="dxa"/>
              <w:left w:w="108" w:type="dxa"/>
              <w:bottom w:w="0" w:type="dxa"/>
              <w:right w:w="108" w:type="dxa"/>
            </w:tcMar>
            <w:vAlign w:val="center"/>
            <w:hideMark/>
          </w:tcPr>
          <w:tbl>
            <w:tblPr>
              <w:tblW w:w="0" w:type="auto"/>
              <w:tblInd w:w="113" w:type="dxa"/>
              <w:tblCellMar>
                <w:left w:w="0" w:type="dxa"/>
                <w:right w:w="0" w:type="dxa"/>
              </w:tblCellMar>
              <w:tblLook w:val="04A0" w:firstRow="1" w:lastRow="0" w:firstColumn="1" w:lastColumn="0" w:noHBand="0" w:noVBand="1"/>
            </w:tblPr>
            <w:tblGrid>
              <w:gridCol w:w="1306"/>
              <w:gridCol w:w="277"/>
              <w:gridCol w:w="278"/>
              <w:gridCol w:w="277"/>
              <w:gridCol w:w="278"/>
              <w:gridCol w:w="1575"/>
              <w:gridCol w:w="2494"/>
              <w:gridCol w:w="2400"/>
            </w:tblGrid>
            <w:tr w:rsidR="00752A35" w:rsidRPr="00B5317D" w14:paraId="5AB3FEC9" w14:textId="77777777" w:rsidTr="00343428">
              <w:trPr>
                <w:trHeight w:val="283"/>
              </w:trPr>
              <w:tc>
                <w:tcPr>
                  <w:tcW w:w="9349" w:type="dxa"/>
                  <w:gridSpan w:val="8"/>
                  <w:tcMar>
                    <w:top w:w="57" w:type="dxa"/>
                    <w:left w:w="113" w:type="dxa"/>
                    <w:bottom w:w="57" w:type="dxa"/>
                    <w:right w:w="57" w:type="dxa"/>
                  </w:tcMar>
                  <w:vAlign w:val="center"/>
                  <w:hideMark/>
                </w:tcPr>
                <w:p w14:paraId="1BC7CA99" w14:textId="77777777" w:rsidR="00752A35" w:rsidRPr="00B5317D" w:rsidRDefault="00752A35" w:rsidP="00343428">
                  <w:pPr>
                    <w:spacing w:before="100" w:beforeAutospacing="1" w:after="100" w:afterAutospacing="1" w:line="240" w:lineRule="auto"/>
                    <w:rPr>
                      <w:rFonts w:ascii="Times New Roman" w:eastAsia="Times New Roman" w:hAnsi="Times New Roman"/>
                      <w:sz w:val="24"/>
                      <w:szCs w:val="24"/>
                      <w:lang w:eastAsia="bg-BG"/>
                    </w:rPr>
                  </w:pPr>
                  <w:r w:rsidRPr="00B5317D">
                    <w:rPr>
                      <w:rFonts w:ascii="Times New Roman" w:eastAsia="Times New Roman" w:hAnsi="Times New Roman"/>
                      <w:sz w:val="24"/>
                      <w:szCs w:val="24"/>
                      <w:lang w:eastAsia="bg-BG"/>
                    </w:rPr>
                    <w:t>Настоящ адрес</w:t>
                  </w:r>
                </w:p>
              </w:tc>
            </w:tr>
            <w:tr w:rsidR="00752A35" w:rsidRPr="00B5317D" w14:paraId="4CB1C818" w14:textId="77777777" w:rsidTr="00343428">
              <w:trPr>
                <w:trHeight w:val="283"/>
              </w:trPr>
              <w:tc>
                <w:tcPr>
                  <w:tcW w:w="1338" w:type="dxa"/>
                  <w:tcBorders>
                    <w:top w:val="nil"/>
                    <w:left w:val="nil"/>
                    <w:bottom w:val="nil"/>
                    <w:right w:val="single" w:sz="8" w:space="0" w:color="auto"/>
                  </w:tcBorders>
                  <w:tcMar>
                    <w:top w:w="57" w:type="dxa"/>
                    <w:left w:w="113" w:type="dxa"/>
                    <w:bottom w:w="57" w:type="dxa"/>
                    <w:right w:w="57" w:type="dxa"/>
                  </w:tcMar>
                  <w:vAlign w:val="center"/>
                  <w:hideMark/>
                </w:tcPr>
                <w:p w14:paraId="46424F7E" w14:textId="77777777" w:rsidR="00752A35" w:rsidRPr="00B5317D" w:rsidRDefault="00752A35" w:rsidP="00343428">
                  <w:pPr>
                    <w:spacing w:before="100" w:beforeAutospacing="1" w:after="100" w:afterAutospacing="1" w:line="240" w:lineRule="auto"/>
                    <w:rPr>
                      <w:rFonts w:ascii="Times New Roman" w:eastAsia="Times New Roman" w:hAnsi="Times New Roman"/>
                      <w:sz w:val="24"/>
                      <w:szCs w:val="24"/>
                      <w:lang w:eastAsia="bg-BG"/>
                    </w:rPr>
                  </w:pPr>
                  <w:r w:rsidRPr="00B5317D">
                    <w:rPr>
                      <w:rFonts w:ascii="Times New Roman" w:eastAsia="Times New Roman" w:hAnsi="Times New Roman"/>
                      <w:sz w:val="24"/>
                      <w:szCs w:val="24"/>
                      <w:lang w:eastAsia="bg-BG"/>
                    </w:rPr>
                    <w:t>Държава</w:t>
                  </w:r>
                </w:p>
              </w:tc>
              <w:tc>
                <w:tcPr>
                  <w:tcW w:w="2815" w:type="dxa"/>
                  <w:gridSpan w:val="5"/>
                  <w:tcBorders>
                    <w:top w:val="single" w:sz="8" w:space="0" w:color="auto"/>
                    <w:left w:val="nil"/>
                    <w:bottom w:val="single" w:sz="8" w:space="0" w:color="auto"/>
                    <w:right w:val="single" w:sz="8" w:space="0" w:color="auto"/>
                  </w:tcBorders>
                  <w:tcMar>
                    <w:top w:w="57" w:type="dxa"/>
                    <w:left w:w="113" w:type="dxa"/>
                    <w:bottom w:w="57" w:type="dxa"/>
                    <w:right w:w="57" w:type="dxa"/>
                  </w:tcMar>
                  <w:vAlign w:val="center"/>
                  <w:hideMark/>
                </w:tcPr>
                <w:p w14:paraId="78F072E1" w14:textId="77777777" w:rsidR="00752A35" w:rsidRPr="00B5317D" w:rsidRDefault="00752A35" w:rsidP="00343428">
                  <w:pPr>
                    <w:spacing w:before="100" w:beforeAutospacing="1" w:after="100" w:afterAutospacing="1" w:line="240" w:lineRule="auto"/>
                    <w:rPr>
                      <w:rFonts w:ascii="Times New Roman" w:eastAsia="Times New Roman" w:hAnsi="Times New Roman"/>
                      <w:sz w:val="24"/>
                      <w:szCs w:val="24"/>
                      <w:lang w:eastAsia="bg-BG"/>
                    </w:rPr>
                  </w:pPr>
                  <w:r w:rsidRPr="00B5317D">
                    <w:rPr>
                      <w:rFonts w:ascii="Times New Roman" w:eastAsia="Times New Roman" w:hAnsi="Times New Roman"/>
                      <w:sz w:val="24"/>
                      <w:szCs w:val="24"/>
                      <w:lang w:eastAsia="bg-BG"/>
                    </w:rPr>
                    <w:t> </w:t>
                  </w:r>
                </w:p>
              </w:tc>
              <w:tc>
                <w:tcPr>
                  <w:tcW w:w="2513" w:type="dxa"/>
                  <w:tcBorders>
                    <w:top w:val="nil"/>
                    <w:left w:val="nil"/>
                    <w:bottom w:val="nil"/>
                    <w:right w:val="single" w:sz="8" w:space="0" w:color="auto"/>
                  </w:tcBorders>
                  <w:tcMar>
                    <w:top w:w="57" w:type="dxa"/>
                    <w:left w:w="1020" w:type="dxa"/>
                    <w:bottom w:w="57" w:type="dxa"/>
                    <w:right w:w="57" w:type="dxa"/>
                  </w:tcMar>
                  <w:vAlign w:val="center"/>
                  <w:hideMark/>
                </w:tcPr>
                <w:p w14:paraId="3B742756" w14:textId="77777777" w:rsidR="00752A35" w:rsidRPr="00B5317D" w:rsidRDefault="00752A35" w:rsidP="00343428">
                  <w:pPr>
                    <w:spacing w:before="100" w:beforeAutospacing="1" w:after="100" w:afterAutospacing="1" w:line="240" w:lineRule="auto"/>
                    <w:rPr>
                      <w:rFonts w:ascii="Times New Roman" w:eastAsia="Times New Roman" w:hAnsi="Times New Roman"/>
                      <w:sz w:val="24"/>
                      <w:szCs w:val="24"/>
                      <w:lang w:eastAsia="bg-BG"/>
                    </w:rPr>
                  </w:pPr>
                  <w:r w:rsidRPr="00B5317D">
                    <w:rPr>
                      <w:rFonts w:ascii="Times New Roman" w:eastAsia="Times New Roman" w:hAnsi="Times New Roman"/>
                      <w:sz w:val="24"/>
                      <w:szCs w:val="24"/>
                      <w:lang w:eastAsia="bg-BG"/>
                    </w:rPr>
                    <w:t>улица</w:t>
                  </w:r>
                </w:p>
              </w:tc>
              <w:tc>
                <w:tcPr>
                  <w:tcW w:w="2683" w:type="dxa"/>
                  <w:tcBorders>
                    <w:top w:val="single" w:sz="8" w:space="0" w:color="auto"/>
                    <w:left w:val="nil"/>
                    <w:bottom w:val="single" w:sz="8" w:space="0" w:color="auto"/>
                    <w:right w:val="single" w:sz="8" w:space="0" w:color="auto"/>
                  </w:tcBorders>
                  <w:tcMar>
                    <w:top w:w="57" w:type="dxa"/>
                    <w:left w:w="113" w:type="dxa"/>
                    <w:bottom w:w="57" w:type="dxa"/>
                    <w:right w:w="57" w:type="dxa"/>
                  </w:tcMar>
                  <w:vAlign w:val="center"/>
                  <w:hideMark/>
                </w:tcPr>
                <w:p w14:paraId="7215E2FC" w14:textId="77777777" w:rsidR="00752A35" w:rsidRPr="00B5317D" w:rsidRDefault="00752A35" w:rsidP="00343428">
                  <w:pPr>
                    <w:spacing w:before="100" w:beforeAutospacing="1" w:after="100" w:afterAutospacing="1" w:line="240" w:lineRule="auto"/>
                    <w:rPr>
                      <w:rFonts w:ascii="Times New Roman" w:eastAsia="Times New Roman" w:hAnsi="Times New Roman"/>
                      <w:sz w:val="24"/>
                      <w:szCs w:val="24"/>
                      <w:lang w:eastAsia="bg-BG"/>
                    </w:rPr>
                  </w:pPr>
                  <w:r w:rsidRPr="00B5317D">
                    <w:rPr>
                      <w:rFonts w:ascii="Times New Roman" w:eastAsia="Times New Roman" w:hAnsi="Times New Roman"/>
                      <w:sz w:val="24"/>
                      <w:szCs w:val="24"/>
                      <w:lang w:eastAsia="bg-BG"/>
                    </w:rPr>
                    <w:t> </w:t>
                  </w:r>
                </w:p>
              </w:tc>
            </w:tr>
            <w:tr w:rsidR="00752A35" w:rsidRPr="00B5317D" w14:paraId="472F6688" w14:textId="77777777" w:rsidTr="00343428">
              <w:trPr>
                <w:trHeight w:val="283"/>
              </w:trPr>
              <w:tc>
                <w:tcPr>
                  <w:tcW w:w="1338" w:type="dxa"/>
                  <w:tcBorders>
                    <w:top w:val="nil"/>
                    <w:left w:val="nil"/>
                    <w:bottom w:val="nil"/>
                    <w:right w:val="single" w:sz="8" w:space="0" w:color="auto"/>
                  </w:tcBorders>
                  <w:tcMar>
                    <w:top w:w="57" w:type="dxa"/>
                    <w:left w:w="113" w:type="dxa"/>
                    <w:bottom w:w="57" w:type="dxa"/>
                    <w:right w:w="57" w:type="dxa"/>
                  </w:tcMar>
                  <w:vAlign w:val="center"/>
                  <w:hideMark/>
                </w:tcPr>
                <w:p w14:paraId="5B5625F2" w14:textId="77777777" w:rsidR="00752A35" w:rsidRPr="00B5317D" w:rsidRDefault="00752A35" w:rsidP="00343428">
                  <w:pPr>
                    <w:spacing w:before="100" w:beforeAutospacing="1" w:after="100" w:afterAutospacing="1" w:line="240" w:lineRule="auto"/>
                    <w:rPr>
                      <w:rFonts w:ascii="Times New Roman" w:eastAsia="Times New Roman" w:hAnsi="Times New Roman"/>
                      <w:sz w:val="24"/>
                      <w:szCs w:val="24"/>
                      <w:lang w:eastAsia="bg-BG"/>
                    </w:rPr>
                  </w:pPr>
                  <w:r w:rsidRPr="00B5317D">
                    <w:rPr>
                      <w:rFonts w:ascii="Times New Roman" w:eastAsia="Times New Roman" w:hAnsi="Times New Roman"/>
                      <w:sz w:val="24"/>
                      <w:szCs w:val="24"/>
                      <w:lang w:eastAsia="bg-BG"/>
                    </w:rPr>
                    <w:t>Област</w:t>
                  </w:r>
                </w:p>
              </w:tc>
              <w:tc>
                <w:tcPr>
                  <w:tcW w:w="2815" w:type="dxa"/>
                  <w:gridSpan w:val="5"/>
                  <w:tcBorders>
                    <w:top w:val="nil"/>
                    <w:left w:val="nil"/>
                    <w:bottom w:val="single" w:sz="8" w:space="0" w:color="auto"/>
                    <w:right w:val="single" w:sz="8" w:space="0" w:color="auto"/>
                  </w:tcBorders>
                  <w:tcMar>
                    <w:top w:w="57" w:type="dxa"/>
                    <w:left w:w="113" w:type="dxa"/>
                    <w:bottom w:w="57" w:type="dxa"/>
                    <w:right w:w="57" w:type="dxa"/>
                  </w:tcMar>
                  <w:vAlign w:val="center"/>
                  <w:hideMark/>
                </w:tcPr>
                <w:p w14:paraId="12FA9DF7" w14:textId="77777777" w:rsidR="00752A35" w:rsidRPr="00B5317D" w:rsidRDefault="00752A35" w:rsidP="00343428">
                  <w:pPr>
                    <w:spacing w:before="100" w:beforeAutospacing="1" w:after="100" w:afterAutospacing="1" w:line="240" w:lineRule="auto"/>
                    <w:rPr>
                      <w:rFonts w:ascii="Times New Roman" w:eastAsia="Times New Roman" w:hAnsi="Times New Roman"/>
                      <w:sz w:val="24"/>
                      <w:szCs w:val="24"/>
                      <w:lang w:eastAsia="bg-BG"/>
                    </w:rPr>
                  </w:pPr>
                  <w:r w:rsidRPr="00B5317D">
                    <w:rPr>
                      <w:rFonts w:ascii="Times New Roman" w:eastAsia="Times New Roman" w:hAnsi="Times New Roman"/>
                      <w:sz w:val="24"/>
                      <w:szCs w:val="24"/>
                      <w:lang w:eastAsia="bg-BG"/>
                    </w:rPr>
                    <w:t> </w:t>
                  </w:r>
                </w:p>
              </w:tc>
              <w:tc>
                <w:tcPr>
                  <w:tcW w:w="2513" w:type="dxa"/>
                  <w:tcBorders>
                    <w:top w:val="nil"/>
                    <w:left w:val="nil"/>
                    <w:bottom w:val="nil"/>
                    <w:right w:val="single" w:sz="8" w:space="0" w:color="auto"/>
                  </w:tcBorders>
                  <w:tcMar>
                    <w:top w:w="57" w:type="dxa"/>
                    <w:left w:w="1020" w:type="dxa"/>
                    <w:bottom w:w="57" w:type="dxa"/>
                    <w:right w:w="57" w:type="dxa"/>
                  </w:tcMar>
                  <w:vAlign w:val="center"/>
                  <w:hideMark/>
                </w:tcPr>
                <w:p w14:paraId="338AD988" w14:textId="77777777" w:rsidR="00752A35" w:rsidRPr="00B5317D" w:rsidRDefault="00752A35" w:rsidP="00343428">
                  <w:pPr>
                    <w:spacing w:before="100" w:beforeAutospacing="1" w:after="100" w:afterAutospacing="1" w:line="240" w:lineRule="auto"/>
                    <w:rPr>
                      <w:rFonts w:ascii="Times New Roman" w:eastAsia="Times New Roman" w:hAnsi="Times New Roman"/>
                      <w:sz w:val="24"/>
                      <w:szCs w:val="24"/>
                      <w:lang w:eastAsia="bg-BG"/>
                    </w:rPr>
                  </w:pPr>
                  <w:r w:rsidRPr="00B5317D">
                    <w:rPr>
                      <w:rFonts w:ascii="Times New Roman" w:eastAsia="Times New Roman" w:hAnsi="Times New Roman"/>
                      <w:sz w:val="24"/>
                      <w:szCs w:val="24"/>
                      <w:lang w:eastAsia="bg-BG"/>
                    </w:rPr>
                    <w:t>ж.к., бл.</w:t>
                  </w:r>
                </w:p>
              </w:tc>
              <w:tc>
                <w:tcPr>
                  <w:tcW w:w="2683" w:type="dxa"/>
                  <w:tcBorders>
                    <w:top w:val="nil"/>
                    <w:left w:val="nil"/>
                    <w:bottom w:val="single" w:sz="8" w:space="0" w:color="auto"/>
                    <w:right w:val="single" w:sz="8" w:space="0" w:color="auto"/>
                  </w:tcBorders>
                  <w:tcMar>
                    <w:top w:w="57" w:type="dxa"/>
                    <w:left w:w="113" w:type="dxa"/>
                    <w:bottom w:w="57" w:type="dxa"/>
                    <w:right w:w="57" w:type="dxa"/>
                  </w:tcMar>
                  <w:vAlign w:val="center"/>
                  <w:hideMark/>
                </w:tcPr>
                <w:p w14:paraId="70C81736" w14:textId="77777777" w:rsidR="00752A35" w:rsidRPr="00B5317D" w:rsidRDefault="00752A35" w:rsidP="00343428">
                  <w:pPr>
                    <w:spacing w:before="100" w:beforeAutospacing="1" w:after="100" w:afterAutospacing="1" w:line="240" w:lineRule="auto"/>
                    <w:rPr>
                      <w:rFonts w:ascii="Times New Roman" w:eastAsia="Times New Roman" w:hAnsi="Times New Roman"/>
                      <w:sz w:val="24"/>
                      <w:szCs w:val="24"/>
                      <w:lang w:eastAsia="bg-BG"/>
                    </w:rPr>
                  </w:pPr>
                  <w:r w:rsidRPr="00B5317D">
                    <w:rPr>
                      <w:rFonts w:ascii="Times New Roman" w:eastAsia="Times New Roman" w:hAnsi="Times New Roman"/>
                      <w:sz w:val="24"/>
                      <w:szCs w:val="24"/>
                      <w:lang w:eastAsia="bg-BG"/>
                    </w:rPr>
                    <w:t> </w:t>
                  </w:r>
                </w:p>
              </w:tc>
            </w:tr>
            <w:tr w:rsidR="00752A35" w:rsidRPr="00B5317D" w14:paraId="202D4059" w14:textId="77777777" w:rsidTr="00343428">
              <w:trPr>
                <w:trHeight w:val="283"/>
              </w:trPr>
              <w:tc>
                <w:tcPr>
                  <w:tcW w:w="1338" w:type="dxa"/>
                  <w:tcBorders>
                    <w:top w:val="nil"/>
                    <w:left w:val="nil"/>
                    <w:bottom w:val="nil"/>
                    <w:right w:val="single" w:sz="8" w:space="0" w:color="auto"/>
                  </w:tcBorders>
                  <w:tcMar>
                    <w:top w:w="57" w:type="dxa"/>
                    <w:left w:w="113" w:type="dxa"/>
                    <w:bottom w:w="57" w:type="dxa"/>
                    <w:right w:w="57" w:type="dxa"/>
                  </w:tcMar>
                  <w:vAlign w:val="center"/>
                  <w:hideMark/>
                </w:tcPr>
                <w:p w14:paraId="007D4940" w14:textId="77777777" w:rsidR="00752A35" w:rsidRPr="00B5317D" w:rsidRDefault="00752A35" w:rsidP="00343428">
                  <w:pPr>
                    <w:spacing w:before="100" w:beforeAutospacing="1" w:after="100" w:afterAutospacing="1" w:line="240" w:lineRule="auto"/>
                    <w:rPr>
                      <w:rFonts w:ascii="Times New Roman" w:eastAsia="Times New Roman" w:hAnsi="Times New Roman"/>
                      <w:sz w:val="24"/>
                      <w:szCs w:val="24"/>
                      <w:lang w:eastAsia="bg-BG"/>
                    </w:rPr>
                  </w:pPr>
                  <w:r w:rsidRPr="00B5317D">
                    <w:rPr>
                      <w:rFonts w:ascii="Times New Roman" w:eastAsia="Times New Roman" w:hAnsi="Times New Roman"/>
                      <w:sz w:val="24"/>
                      <w:szCs w:val="24"/>
                      <w:lang w:eastAsia="bg-BG"/>
                    </w:rPr>
                    <w:t> гр. (с.)</w:t>
                  </w:r>
                </w:p>
              </w:tc>
              <w:tc>
                <w:tcPr>
                  <w:tcW w:w="2815" w:type="dxa"/>
                  <w:gridSpan w:val="5"/>
                  <w:tcBorders>
                    <w:top w:val="nil"/>
                    <w:left w:val="nil"/>
                    <w:bottom w:val="single" w:sz="8" w:space="0" w:color="auto"/>
                    <w:right w:val="single" w:sz="8" w:space="0" w:color="auto"/>
                  </w:tcBorders>
                  <w:tcMar>
                    <w:top w:w="57" w:type="dxa"/>
                    <w:left w:w="113" w:type="dxa"/>
                    <w:bottom w:w="57" w:type="dxa"/>
                    <w:right w:w="57" w:type="dxa"/>
                  </w:tcMar>
                  <w:vAlign w:val="center"/>
                  <w:hideMark/>
                </w:tcPr>
                <w:p w14:paraId="616FC78F" w14:textId="77777777" w:rsidR="00752A35" w:rsidRPr="00B5317D" w:rsidRDefault="00752A35" w:rsidP="00343428">
                  <w:pPr>
                    <w:spacing w:before="100" w:beforeAutospacing="1" w:after="100" w:afterAutospacing="1" w:line="240" w:lineRule="auto"/>
                    <w:rPr>
                      <w:rFonts w:ascii="Times New Roman" w:eastAsia="Times New Roman" w:hAnsi="Times New Roman"/>
                      <w:sz w:val="24"/>
                      <w:szCs w:val="24"/>
                      <w:lang w:eastAsia="bg-BG"/>
                    </w:rPr>
                  </w:pPr>
                  <w:r w:rsidRPr="00B5317D">
                    <w:rPr>
                      <w:rFonts w:ascii="Times New Roman" w:eastAsia="Times New Roman" w:hAnsi="Times New Roman"/>
                      <w:sz w:val="24"/>
                      <w:szCs w:val="24"/>
                      <w:lang w:eastAsia="bg-BG"/>
                    </w:rPr>
                    <w:t> </w:t>
                  </w:r>
                </w:p>
              </w:tc>
              <w:tc>
                <w:tcPr>
                  <w:tcW w:w="2513" w:type="dxa"/>
                  <w:tcBorders>
                    <w:top w:val="nil"/>
                    <w:left w:val="nil"/>
                    <w:bottom w:val="nil"/>
                    <w:right w:val="single" w:sz="8" w:space="0" w:color="auto"/>
                  </w:tcBorders>
                  <w:tcMar>
                    <w:top w:w="57" w:type="dxa"/>
                    <w:left w:w="1020" w:type="dxa"/>
                    <w:bottom w:w="57" w:type="dxa"/>
                    <w:right w:w="57" w:type="dxa"/>
                  </w:tcMar>
                  <w:vAlign w:val="center"/>
                  <w:hideMark/>
                </w:tcPr>
                <w:p w14:paraId="18479258" w14:textId="77777777" w:rsidR="00752A35" w:rsidRPr="00B5317D" w:rsidRDefault="00752A35" w:rsidP="00343428">
                  <w:pPr>
                    <w:spacing w:before="100" w:beforeAutospacing="1" w:after="100" w:afterAutospacing="1" w:line="240" w:lineRule="auto"/>
                    <w:rPr>
                      <w:rFonts w:ascii="Times New Roman" w:eastAsia="Times New Roman" w:hAnsi="Times New Roman"/>
                      <w:sz w:val="24"/>
                      <w:szCs w:val="24"/>
                      <w:lang w:eastAsia="bg-BG"/>
                    </w:rPr>
                  </w:pPr>
                  <w:r w:rsidRPr="00B5317D">
                    <w:rPr>
                      <w:rFonts w:ascii="Times New Roman" w:eastAsia="Times New Roman" w:hAnsi="Times New Roman"/>
                      <w:sz w:val="24"/>
                      <w:szCs w:val="24"/>
                      <w:lang w:eastAsia="bg-BG"/>
                    </w:rPr>
                    <w:t>вх., ап.</w:t>
                  </w:r>
                </w:p>
              </w:tc>
              <w:tc>
                <w:tcPr>
                  <w:tcW w:w="2683" w:type="dxa"/>
                  <w:tcBorders>
                    <w:top w:val="nil"/>
                    <w:left w:val="nil"/>
                    <w:bottom w:val="single" w:sz="8" w:space="0" w:color="auto"/>
                    <w:right w:val="single" w:sz="8" w:space="0" w:color="auto"/>
                  </w:tcBorders>
                  <w:tcMar>
                    <w:top w:w="57" w:type="dxa"/>
                    <w:left w:w="113" w:type="dxa"/>
                    <w:bottom w:w="57" w:type="dxa"/>
                    <w:right w:w="57" w:type="dxa"/>
                  </w:tcMar>
                  <w:vAlign w:val="center"/>
                  <w:hideMark/>
                </w:tcPr>
                <w:p w14:paraId="0CC5ED4C" w14:textId="77777777" w:rsidR="00752A35" w:rsidRPr="00B5317D" w:rsidRDefault="00752A35" w:rsidP="00343428">
                  <w:pPr>
                    <w:spacing w:before="100" w:beforeAutospacing="1" w:after="100" w:afterAutospacing="1" w:line="240" w:lineRule="auto"/>
                    <w:rPr>
                      <w:rFonts w:ascii="Times New Roman" w:eastAsia="Times New Roman" w:hAnsi="Times New Roman"/>
                      <w:sz w:val="24"/>
                      <w:szCs w:val="24"/>
                      <w:lang w:eastAsia="bg-BG"/>
                    </w:rPr>
                  </w:pPr>
                  <w:r w:rsidRPr="00B5317D">
                    <w:rPr>
                      <w:rFonts w:ascii="Times New Roman" w:eastAsia="Times New Roman" w:hAnsi="Times New Roman"/>
                      <w:sz w:val="24"/>
                      <w:szCs w:val="24"/>
                      <w:lang w:eastAsia="bg-BG"/>
                    </w:rPr>
                    <w:t> </w:t>
                  </w:r>
                </w:p>
              </w:tc>
            </w:tr>
            <w:tr w:rsidR="00752A35" w:rsidRPr="00B5317D" w14:paraId="4652828B" w14:textId="77777777" w:rsidTr="00343428">
              <w:trPr>
                <w:trHeight w:val="283"/>
              </w:trPr>
              <w:tc>
                <w:tcPr>
                  <w:tcW w:w="1338" w:type="dxa"/>
                  <w:tcBorders>
                    <w:top w:val="nil"/>
                    <w:left w:val="nil"/>
                    <w:bottom w:val="nil"/>
                    <w:right w:val="single" w:sz="8" w:space="0" w:color="auto"/>
                  </w:tcBorders>
                  <w:tcMar>
                    <w:top w:w="57" w:type="dxa"/>
                    <w:left w:w="113" w:type="dxa"/>
                    <w:bottom w:w="57" w:type="dxa"/>
                    <w:right w:w="57" w:type="dxa"/>
                  </w:tcMar>
                  <w:vAlign w:val="center"/>
                  <w:hideMark/>
                </w:tcPr>
                <w:p w14:paraId="030A519B" w14:textId="77777777" w:rsidR="00752A35" w:rsidRPr="00B5317D" w:rsidRDefault="00752A35" w:rsidP="00343428">
                  <w:pPr>
                    <w:spacing w:before="100" w:beforeAutospacing="1" w:after="100" w:afterAutospacing="1" w:line="240" w:lineRule="auto"/>
                    <w:rPr>
                      <w:rFonts w:ascii="Times New Roman" w:eastAsia="Times New Roman" w:hAnsi="Times New Roman"/>
                      <w:sz w:val="24"/>
                      <w:szCs w:val="24"/>
                      <w:lang w:eastAsia="bg-BG"/>
                    </w:rPr>
                  </w:pPr>
                  <w:r w:rsidRPr="00B5317D">
                    <w:rPr>
                      <w:rFonts w:ascii="Times New Roman" w:eastAsia="Times New Roman" w:hAnsi="Times New Roman"/>
                      <w:sz w:val="24"/>
                      <w:szCs w:val="24"/>
                      <w:lang w:eastAsia="bg-BG"/>
                    </w:rPr>
                    <w:t> п. код</w:t>
                  </w:r>
                </w:p>
              </w:tc>
              <w:tc>
                <w:tcPr>
                  <w:tcW w:w="283" w:type="dxa"/>
                  <w:tcBorders>
                    <w:top w:val="nil"/>
                    <w:left w:val="nil"/>
                    <w:bottom w:val="single" w:sz="8" w:space="0" w:color="auto"/>
                    <w:right w:val="single" w:sz="8" w:space="0" w:color="auto"/>
                  </w:tcBorders>
                  <w:tcMar>
                    <w:top w:w="57" w:type="dxa"/>
                    <w:left w:w="113" w:type="dxa"/>
                    <w:bottom w:w="57" w:type="dxa"/>
                    <w:right w:w="57" w:type="dxa"/>
                  </w:tcMar>
                  <w:vAlign w:val="center"/>
                  <w:hideMark/>
                </w:tcPr>
                <w:p w14:paraId="3DE94E6C" w14:textId="77777777" w:rsidR="00752A35" w:rsidRPr="00B5317D" w:rsidRDefault="00752A35" w:rsidP="00343428">
                  <w:pPr>
                    <w:spacing w:before="100" w:beforeAutospacing="1" w:after="100" w:afterAutospacing="1" w:line="240" w:lineRule="auto"/>
                    <w:rPr>
                      <w:rFonts w:ascii="Times New Roman" w:eastAsia="Times New Roman" w:hAnsi="Times New Roman"/>
                      <w:sz w:val="24"/>
                      <w:szCs w:val="24"/>
                      <w:lang w:eastAsia="bg-BG"/>
                    </w:rPr>
                  </w:pPr>
                  <w:r w:rsidRPr="00B5317D">
                    <w:rPr>
                      <w:rFonts w:ascii="Times New Roman" w:eastAsia="Times New Roman" w:hAnsi="Times New Roman"/>
                      <w:sz w:val="24"/>
                      <w:szCs w:val="24"/>
                      <w:lang w:eastAsia="bg-BG"/>
                    </w:rPr>
                    <w:t> </w:t>
                  </w:r>
                </w:p>
              </w:tc>
              <w:tc>
                <w:tcPr>
                  <w:tcW w:w="284" w:type="dxa"/>
                  <w:tcBorders>
                    <w:top w:val="nil"/>
                    <w:left w:val="nil"/>
                    <w:bottom w:val="single" w:sz="8" w:space="0" w:color="auto"/>
                    <w:right w:val="single" w:sz="8" w:space="0" w:color="auto"/>
                  </w:tcBorders>
                  <w:tcMar>
                    <w:top w:w="57" w:type="dxa"/>
                    <w:left w:w="113" w:type="dxa"/>
                    <w:bottom w:w="57" w:type="dxa"/>
                    <w:right w:w="57" w:type="dxa"/>
                  </w:tcMar>
                  <w:vAlign w:val="center"/>
                  <w:hideMark/>
                </w:tcPr>
                <w:p w14:paraId="3A725808" w14:textId="77777777" w:rsidR="00752A35" w:rsidRPr="00B5317D" w:rsidRDefault="00752A35" w:rsidP="00343428">
                  <w:pPr>
                    <w:spacing w:before="100" w:beforeAutospacing="1" w:after="100" w:afterAutospacing="1" w:line="240" w:lineRule="auto"/>
                    <w:rPr>
                      <w:rFonts w:ascii="Times New Roman" w:eastAsia="Times New Roman" w:hAnsi="Times New Roman"/>
                      <w:sz w:val="24"/>
                      <w:szCs w:val="24"/>
                      <w:lang w:eastAsia="bg-BG"/>
                    </w:rPr>
                  </w:pPr>
                  <w:r w:rsidRPr="00B5317D">
                    <w:rPr>
                      <w:rFonts w:ascii="Times New Roman" w:eastAsia="Times New Roman" w:hAnsi="Times New Roman"/>
                      <w:sz w:val="24"/>
                      <w:szCs w:val="24"/>
                      <w:lang w:eastAsia="bg-BG"/>
                    </w:rPr>
                    <w:t> </w:t>
                  </w:r>
                </w:p>
              </w:tc>
              <w:tc>
                <w:tcPr>
                  <w:tcW w:w="283" w:type="dxa"/>
                  <w:tcBorders>
                    <w:top w:val="nil"/>
                    <w:left w:val="nil"/>
                    <w:bottom w:val="single" w:sz="8" w:space="0" w:color="auto"/>
                    <w:right w:val="single" w:sz="8" w:space="0" w:color="auto"/>
                  </w:tcBorders>
                  <w:tcMar>
                    <w:top w:w="57" w:type="dxa"/>
                    <w:left w:w="113" w:type="dxa"/>
                    <w:bottom w:w="57" w:type="dxa"/>
                    <w:right w:w="57" w:type="dxa"/>
                  </w:tcMar>
                  <w:vAlign w:val="center"/>
                  <w:hideMark/>
                </w:tcPr>
                <w:p w14:paraId="4FA810BC" w14:textId="77777777" w:rsidR="00752A35" w:rsidRPr="00B5317D" w:rsidRDefault="00752A35" w:rsidP="00343428">
                  <w:pPr>
                    <w:spacing w:before="100" w:beforeAutospacing="1" w:after="100" w:afterAutospacing="1" w:line="240" w:lineRule="auto"/>
                    <w:rPr>
                      <w:rFonts w:ascii="Times New Roman" w:eastAsia="Times New Roman" w:hAnsi="Times New Roman"/>
                      <w:sz w:val="24"/>
                      <w:szCs w:val="24"/>
                      <w:lang w:eastAsia="bg-BG"/>
                    </w:rPr>
                  </w:pPr>
                  <w:r w:rsidRPr="00B5317D">
                    <w:rPr>
                      <w:rFonts w:ascii="Times New Roman" w:eastAsia="Times New Roman" w:hAnsi="Times New Roman"/>
                      <w:sz w:val="24"/>
                      <w:szCs w:val="24"/>
                      <w:lang w:eastAsia="bg-BG"/>
                    </w:rPr>
                    <w:t> </w:t>
                  </w:r>
                </w:p>
              </w:tc>
              <w:tc>
                <w:tcPr>
                  <w:tcW w:w="284" w:type="dxa"/>
                  <w:tcBorders>
                    <w:top w:val="nil"/>
                    <w:left w:val="nil"/>
                    <w:bottom w:val="single" w:sz="8" w:space="0" w:color="auto"/>
                    <w:right w:val="single" w:sz="8" w:space="0" w:color="auto"/>
                  </w:tcBorders>
                  <w:tcMar>
                    <w:top w:w="57" w:type="dxa"/>
                    <w:left w:w="113" w:type="dxa"/>
                    <w:bottom w:w="57" w:type="dxa"/>
                    <w:right w:w="57" w:type="dxa"/>
                  </w:tcMar>
                  <w:vAlign w:val="center"/>
                  <w:hideMark/>
                </w:tcPr>
                <w:p w14:paraId="7D96D05D" w14:textId="77777777" w:rsidR="00752A35" w:rsidRPr="00B5317D" w:rsidRDefault="00752A35" w:rsidP="00343428">
                  <w:pPr>
                    <w:spacing w:before="100" w:beforeAutospacing="1" w:after="100" w:afterAutospacing="1" w:line="240" w:lineRule="auto"/>
                    <w:rPr>
                      <w:rFonts w:ascii="Times New Roman" w:eastAsia="Times New Roman" w:hAnsi="Times New Roman"/>
                      <w:sz w:val="24"/>
                      <w:szCs w:val="24"/>
                      <w:lang w:eastAsia="bg-BG"/>
                    </w:rPr>
                  </w:pPr>
                  <w:r w:rsidRPr="00B5317D">
                    <w:rPr>
                      <w:rFonts w:ascii="Times New Roman" w:eastAsia="Times New Roman" w:hAnsi="Times New Roman"/>
                      <w:sz w:val="24"/>
                      <w:szCs w:val="24"/>
                      <w:lang w:eastAsia="bg-BG"/>
                    </w:rPr>
                    <w:t> </w:t>
                  </w:r>
                </w:p>
              </w:tc>
              <w:tc>
                <w:tcPr>
                  <w:tcW w:w="4194" w:type="dxa"/>
                  <w:gridSpan w:val="2"/>
                  <w:tcBorders>
                    <w:top w:val="nil"/>
                    <w:left w:val="nil"/>
                    <w:bottom w:val="nil"/>
                    <w:right w:val="single" w:sz="8" w:space="0" w:color="auto"/>
                  </w:tcBorders>
                  <w:tcMar>
                    <w:top w:w="57" w:type="dxa"/>
                    <w:left w:w="113" w:type="dxa"/>
                    <w:bottom w:w="57" w:type="dxa"/>
                    <w:right w:w="57" w:type="dxa"/>
                  </w:tcMar>
                  <w:vAlign w:val="center"/>
                  <w:hideMark/>
                </w:tcPr>
                <w:p w14:paraId="1DC47859" w14:textId="77777777" w:rsidR="00752A35" w:rsidRPr="00B5317D" w:rsidRDefault="00752A35" w:rsidP="00343428">
                  <w:pPr>
                    <w:spacing w:before="100" w:beforeAutospacing="1" w:after="100" w:afterAutospacing="1" w:line="240" w:lineRule="auto"/>
                    <w:rPr>
                      <w:rFonts w:ascii="Times New Roman" w:eastAsia="Times New Roman" w:hAnsi="Times New Roman"/>
                      <w:sz w:val="24"/>
                      <w:szCs w:val="24"/>
                      <w:lang w:eastAsia="bg-BG"/>
                    </w:rPr>
                  </w:pPr>
                  <w:r w:rsidRPr="00B5317D">
                    <w:rPr>
                      <w:rFonts w:ascii="Times New Roman" w:eastAsia="Times New Roman" w:hAnsi="Times New Roman"/>
                      <w:sz w:val="24"/>
                      <w:szCs w:val="24"/>
                      <w:lang w:eastAsia="bg-BG"/>
                    </w:rPr>
                    <w:t>                                   телефон</w:t>
                  </w:r>
                </w:p>
              </w:tc>
              <w:tc>
                <w:tcPr>
                  <w:tcW w:w="2683" w:type="dxa"/>
                  <w:tcBorders>
                    <w:top w:val="nil"/>
                    <w:left w:val="nil"/>
                    <w:bottom w:val="single" w:sz="8" w:space="0" w:color="auto"/>
                    <w:right w:val="single" w:sz="8" w:space="0" w:color="auto"/>
                  </w:tcBorders>
                  <w:tcMar>
                    <w:top w:w="57" w:type="dxa"/>
                    <w:left w:w="113" w:type="dxa"/>
                    <w:bottom w:w="57" w:type="dxa"/>
                    <w:right w:w="57" w:type="dxa"/>
                  </w:tcMar>
                  <w:vAlign w:val="center"/>
                  <w:hideMark/>
                </w:tcPr>
                <w:p w14:paraId="1549ABDA" w14:textId="77777777" w:rsidR="00752A35" w:rsidRPr="00B5317D" w:rsidRDefault="00752A35" w:rsidP="00343428">
                  <w:pPr>
                    <w:spacing w:before="100" w:beforeAutospacing="1" w:after="100" w:afterAutospacing="1" w:line="240" w:lineRule="auto"/>
                    <w:rPr>
                      <w:rFonts w:ascii="Times New Roman" w:eastAsia="Times New Roman" w:hAnsi="Times New Roman"/>
                      <w:sz w:val="24"/>
                      <w:szCs w:val="24"/>
                      <w:lang w:eastAsia="bg-BG"/>
                    </w:rPr>
                  </w:pPr>
                  <w:r w:rsidRPr="00B5317D">
                    <w:rPr>
                      <w:rFonts w:ascii="Times New Roman" w:eastAsia="Times New Roman" w:hAnsi="Times New Roman"/>
                      <w:sz w:val="24"/>
                      <w:szCs w:val="24"/>
                      <w:lang w:eastAsia="bg-BG"/>
                    </w:rPr>
                    <w:t> </w:t>
                  </w:r>
                </w:p>
              </w:tc>
            </w:tr>
            <w:tr w:rsidR="00752A35" w:rsidRPr="00B5317D" w14:paraId="0D36BC91" w14:textId="77777777" w:rsidTr="00343428">
              <w:tc>
                <w:tcPr>
                  <w:tcW w:w="1056" w:type="dxa"/>
                  <w:vAlign w:val="center"/>
                  <w:hideMark/>
                </w:tcPr>
                <w:p w14:paraId="6666D8BF" w14:textId="77777777" w:rsidR="00752A35" w:rsidRPr="00B5317D" w:rsidRDefault="00752A35" w:rsidP="00343428">
                  <w:pPr>
                    <w:spacing w:after="0" w:line="240" w:lineRule="auto"/>
                    <w:rPr>
                      <w:rFonts w:ascii="Times New Roman" w:eastAsia="Times New Roman" w:hAnsi="Times New Roman"/>
                      <w:sz w:val="24"/>
                      <w:szCs w:val="24"/>
                      <w:lang w:eastAsia="bg-BG"/>
                    </w:rPr>
                  </w:pPr>
                  <w:r w:rsidRPr="00B5317D">
                    <w:rPr>
                      <w:rFonts w:ascii="Times New Roman" w:eastAsia="Times New Roman" w:hAnsi="Times New Roman"/>
                      <w:sz w:val="24"/>
                      <w:szCs w:val="24"/>
                      <w:lang w:eastAsia="bg-BG"/>
                    </w:rPr>
                    <w:t> </w:t>
                  </w:r>
                </w:p>
              </w:tc>
              <w:tc>
                <w:tcPr>
                  <w:tcW w:w="216" w:type="dxa"/>
                  <w:vAlign w:val="center"/>
                  <w:hideMark/>
                </w:tcPr>
                <w:p w14:paraId="129617D1" w14:textId="77777777" w:rsidR="00752A35" w:rsidRPr="00B5317D" w:rsidRDefault="00752A35" w:rsidP="00343428">
                  <w:pPr>
                    <w:spacing w:after="0" w:line="240" w:lineRule="auto"/>
                    <w:rPr>
                      <w:rFonts w:ascii="Times New Roman" w:eastAsia="Times New Roman" w:hAnsi="Times New Roman"/>
                      <w:sz w:val="24"/>
                      <w:szCs w:val="24"/>
                      <w:lang w:eastAsia="bg-BG"/>
                    </w:rPr>
                  </w:pPr>
                  <w:r w:rsidRPr="00B5317D">
                    <w:rPr>
                      <w:rFonts w:ascii="Times New Roman" w:eastAsia="Times New Roman" w:hAnsi="Times New Roman"/>
                      <w:sz w:val="24"/>
                      <w:szCs w:val="24"/>
                      <w:lang w:eastAsia="bg-BG"/>
                    </w:rPr>
                    <w:t> </w:t>
                  </w:r>
                </w:p>
              </w:tc>
              <w:tc>
                <w:tcPr>
                  <w:tcW w:w="216" w:type="dxa"/>
                  <w:vAlign w:val="center"/>
                  <w:hideMark/>
                </w:tcPr>
                <w:p w14:paraId="231C6D24" w14:textId="77777777" w:rsidR="00752A35" w:rsidRPr="00B5317D" w:rsidRDefault="00752A35" w:rsidP="00343428">
                  <w:pPr>
                    <w:spacing w:after="0" w:line="240" w:lineRule="auto"/>
                    <w:rPr>
                      <w:rFonts w:ascii="Times New Roman" w:eastAsia="Times New Roman" w:hAnsi="Times New Roman"/>
                      <w:sz w:val="24"/>
                      <w:szCs w:val="24"/>
                      <w:lang w:eastAsia="bg-BG"/>
                    </w:rPr>
                  </w:pPr>
                  <w:r w:rsidRPr="00B5317D">
                    <w:rPr>
                      <w:rFonts w:ascii="Times New Roman" w:eastAsia="Times New Roman" w:hAnsi="Times New Roman"/>
                      <w:sz w:val="24"/>
                      <w:szCs w:val="24"/>
                      <w:lang w:eastAsia="bg-BG"/>
                    </w:rPr>
                    <w:t> </w:t>
                  </w:r>
                </w:p>
              </w:tc>
              <w:tc>
                <w:tcPr>
                  <w:tcW w:w="216" w:type="dxa"/>
                  <w:vAlign w:val="center"/>
                  <w:hideMark/>
                </w:tcPr>
                <w:p w14:paraId="1493CB1B" w14:textId="77777777" w:rsidR="00752A35" w:rsidRPr="00B5317D" w:rsidRDefault="00752A35" w:rsidP="00343428">
                  <w:pPr>
                    <w:spacing w:after="0" w:line="240" w:lineRule="auto"/>
                    <w:rPr>
                      <w:rFonts w:ascii="Times New Roman" w:eastAsia="Times New Roman" w:hAnsi="Times New Roman"/>
                      <w:sz w:val="24"/>
                      <w:szCs w:val="24"/>
                      <w:lang w:eastAsia="bg-BG"/>
                    </w:rPr>
                  </w:pPr>
                  <w:r w:rsidRPr="00B5317D">
                    <w:rPr>
                      <w:rFonts w:ascii="Times New Roman" w:eastAsia="Times New Roman" w:hAnsi="Times New Roman"/>
                      <w:sz w:val="24"/>
                      <w:szCs w:val="24"/>
                      <w:lang w:eastAsia="bg-BG"/>
                    </w:rPr>
                    <w:t> </w:t>
                  </w:r>
                </w:p>
              </w:tc>
              <w:tc>
                <w:tcPr>
                  <w:tcW w:w="216" w:type="dxa"/>
                  <w:vAlign w:val="center"/>
                  <w:hideMark/>
                </w:tcPr>
                <w:p w14:paraId="04E39A29" w14:textId="77777777" w:rsidR="00752A35" w:rsidRPr="00B5317D" w:rsidRDefault="00752A35" w:rsidP="00343428">
                  <w:pPr>
                    <w:spacing w:after="0" w:line="240" w:lineRule="auto"/>
                    <w:rPr>
                      <w:rFonts w:ascii="Times New Roman" w:eastAsia="Times New Roman" w:hAnsi="Times New Roman"/>
                      <w:sz w:val="24"/>
                      <w:szCs w:val="24"/>
                      <w:lang w:eastAsia="bg-BG"/>
                    </w:rPr>
                  </w:pPr>
                  <w:r w:rsidRPr="00B5317D">
                    <w:rPr>
                      <w:rFonts w:ascii="Times New Roman" w:eastAsia="Times New Roman" w:hAnsi="Times New Roman"/>
                      <w:sz w:val="24"/>
                      <w:szCs w:val="24"/>
                      <w:lang w:eastAsia="bg-BG"/>
                    </w:rPr>
                    <w:t> </w:t>
                  </w:r>
                </w:p>
              </w:tc>
              <w:tc>
                <w:tcPr>
                  <w:tcW w:w="1236" w:type="dxa"/>
                  <w:vAlign w:val="center"/>
                  <w:hideMark/>
                </w:tcPr>
                <w:p w14:paraId="2A9DD815" w14:textId="77777777" w:rsidR="00752A35" w:rsidRPr="00B5317D" w:rsidRDefault="00752A35" w:rsidP="00343428">
                  <w:pPr>
                    <w:spacing w:after="0" w:line="240" w:lineRule="auto"/>
                    <w:rPr>
                      <w:rFonts w:ascii="Times New Roman" w:eastAsia="Times New Roman" w:hAnsi="Times New Roman"/>
                      <w:sz w:val="24"/>
                      <w:szCs w:val="24"/>
                      <w:lang w:eastAsia="bg-BG"/>
                    </w:rPr>
                  </w:pPr>
                  <w:r w:rsidRPr="00B5317D">
                    <w:rPr>
                      <w:rFonts w:ascii="Times New Roman" w:eastAsia="Times New Roman" w:hAnsi="Times New Roman"/>
                      <w:sz w:val="24"/>
                      <w:szCs w:val="24"/>
                      <w:lang w:eastAsia="bg-BG"/>
                    </w:rPr>
                    <w:t> </w:t>
                  </w:r>
                </w:p>
              </w:tc>
              <w:tc>
                <w:tcPr>
                  <w:tcW w:w="1956" w:type="dxa"/>
                  <w:vAlign w:val="center"/>
                  <w:hideMark/>
                </w:tcPr>
                <w:p w14:paraId="04777885" w14:textId="77777777" w:rsidR="00752A35" w:rsidRPr="00B5317D" w:rsidRDefault="00752A35" w:rsidP="00343428">
                  <w:pPr>
                    <w:spacing w:after="0" w:line="240" w:lineRule="auto"/>
                    <w:rPr>
                      <w:rFonts w:ascii="Times New Roman" w:eastAsia="Times New Roman" w:hAnsi="Times New Roman"/>
                      <w:sz w:val="24"/>
                      <w:szCs w:val="24"/>
                      <w:lang w:eastAsia="bg-BG"/>
                    </w:rPr>
                  </w:pPr>
                  <w:r w:rsidRPr="00B5317D">
                    <w:rPr>
                      <w:rFonts w:ascii="Times New Roman" w:eastAsia="Times New Roman" w:hAnsi="Times New Roman"/>
                      <w:sz w:val="24"/>
                      <w:szCs w:val="24"/>
                      <w:lang w:eastAsia="bg-BG"/>
                    </w:rPr>
                    <w:t> </w:t>
                  </w:r>
                </w:p>
              </w:tc>
              <w:tc>
                <w:tcPr>
                  <w:tcW w:w="1980" w:type="dxa"/>
                  <w:vAlign w:val="center"/>
                  <w:hideMark/>
                </w:tcPr>
                <w:p w14:paraId="76574674" w14:textId="77777777" w:rsidR="00752A35" w:rsidRPr="00B5317D" w:rsidRDefault="00752A35" w:rsidP="00343428">
                  <w:pPr>
                    <w:spacing w:after="0" w:line="240" w:lineRule="auto"/>
                    <w:rPr>
                      <w:rFonts w:ascii="Times New Roman" w:eastAsia="Times New Roman" w:hAnsi="Times New Roman"/>
                      <w:sz w:val="24"/>
                      <w:szCs w:val="24"/>
                      <w:lang w:eastAsia="bg-BG"/>
                    </w:rPr>
                  </w:pPr>
                  <w:r w:rsidRPr="00B5317D">
                    <w:rPr>
                      <w:rFonts w:ascii="Times New Roman" w:eastAsia="Times New Roman" w:hAnsi="Times New Roman"/>
                      <w:sz w:val="24"/>
                      <w:szCs w:val="24"/>
                      <w:lang w:eastAsia="bg-BG"/>
                    </w:rPr>
                    <w:t> </w:t>
                  </w:r>
                </w:p>
              </w:tc>
            </w:tr>
          </w:tbl>
          <w:p w14:paraId="07ECB3DC" w14:textId="77777777" w:rsidR="00752A35" w:rsidRPr="00B5317D" w:rsidRDefault="00752A35" w:rsidP="00343428">
            <w:pPr>
              <w:spacing w:after="0" w:line="240" w:lineRule="auto"/>
              <w:rPr>
                <w:rFonts w:ascii="Times New Roman" w:eastAsia="Times New Roman" w:hAnsi="Times New Roman"/>
                <w:sz w:val="24"/>
                <w:szCs w:val="24"/>
                <w:lang w:eastAsia="bg-BG"/>
              </w:rPr>
            </w:pPr>
          </w:p>
        </w:tc>
      </w:tr>
      <w:tr w:rsidR="00752A35" w:rsidRPr="00B5317D" w14:paraId="4FAD15AC" w14:textId="77777777" w:rsidTr="00343428">
        <w:tc>
          <w:tcPr>
            <w:tcW w:w="9192" w:type="dxa"/>
            <w:tcMar>
              <w:top w:w="0" w:type="dxa"/>
              <w:left w:w="108" w:type="dxa"/>
              <w:bottom w:w="0" w:type="dxa"/>
              <w:right w:w="108" w:type="dxa"/>
            </w:tcMar>
            <w:vAlign w:val="center"/>
            <w:hideMark/>
          </w:tcPr>
          <w:tbl>
            <w:tblPr>
              <w:tblW w:w="0" w:type="auto"/>
              <w:tblInd w:w="113" w:type="dxa"/>
              <w:tblCellMar>
                <w:left w:w="0" w:type="dxa"/>
                <w:right w:w="0" w:type="dxa"/>
              </w:tblCellMar>
              <w:tblLook w:val="04A0" w:firstRow="1" w:lastRow="0" w:firstColumn="1" w:lastColumn="0" w:noHBand="0" w:noVBand="1"/>
            </w:tblPr>
            <w:tblGrid>
              <w:gridCol w:w="1628"/>
              <w:gridCol w:w="125"/>
              <w:gridCol w:w="2137"/>
              <w:gridCol w:w="1417"/>
              <w:gridCol w:w="1679"/>
              <w:gridCol w:w="389"/>
              <w:gridCol w:w="1500"/>
            </w:tblGrid>
            <w:tr w:rsidR="00752A35" w:rsidRPr="00B5317D" w14:paraId="191057F0" w14:textId="77777777" w:rsidTr="00343428">
              <w:trPr>
                <w:trHeight w:val="283"/>
              </w:trPr>
              <w:tc>
                <w:tcPr>
                  <w:tcW w:w="1770" w:type="dxa"/>
                  <w:gridSpan w:val="2"/>
                  <w:tcBorders>
                    <w:top w:val="nil"/>
                    <w:left w:val="nil"/>
                    <w:bottom w:val="nil"/>
                    <w:right w:val="single" w:sz="8" w:space="0" w:color="auto"/>
                  </w:tcBorders>
                  <w:tcMar>
                    <w:top w:w="57" w:type="dxa"/>
                    <w:left w:w="113" w:type="dxa"/>
                    <w:bottom w:w="57" w:type="dxa"/>
                    <w:right w:w="57" w:type="dxa"/>
                  </w:tcMar>
                  <w:vAlign w:val="center"/>
                  <w:hideMark/>
                </w:tcPr>
                <w:p w14:paraId="4B1FC1AE" w14:textId="77777777" w:rsidR="00752A35" w:rsidRPr="00B5317D" w:rsidRDefault="00752A35" w:rsidP="00343428">
                  <w:pPr>
                    <w:spacing w:before="100" w:beforeAutospacing="1" w:after="100" w:afterAutospacing="1" w:line="240" w:lineRule="auto"/>
                    <w:rPr>
                      <w:rFonts w:ascii="Times New Roman" w:eastAsia="Times New Roman" w:hAnsi="Times New Roman"/>
                      <w:sz w:val="24"/>
                      <w:szCs w:val="24"/>
                      <w:lang w:eastAsia="bg-BG"/>
                    </w:rPr>
                  </w:pPr>
                  <w:r w:rsidRPr="00B5317D">
                    <w:rPr>
                      <w:rFonts w:ascii="Times New Roman" w:eastAsia="Times New Roman" w:hAnsi="Times New Roman"/>
                      <w:sz w:val="24"/>
                      <w:szCs w:val="24"/>
                      <w:lang w:eastAsia="bg-BG"/>
                    </w:rPr>
                    <w:t>ЛК/паспорт</w:t>
                  </w:r>
                </w:p>
              </w:tc>
              <w:tc>
                <w:tcPr>
                  <w:tcW w:w="2298" w:type="dxa"/>
                  <w:tcBorders>
                    <w:top w:val="single" w:sz="8" w:space="0" w:color="auto"/>
                    <w:left w:val="nil"/>
                    <w:bottom w:val="single" w:sz="8" w:space="0" w:color="auto"/>
                    <w:right w:val="single" w:sz="8" w:space="0" w:color="auto"/>
                  </w:tcBorders>
                  <w:tcMar>
                    <w:top w:w="57" w:type="dxa"/>
                    <w:left w:w="57" w:type="dxa"/>
                    <w:bottom w:w="57" w:type="dxa"/>
                    <w:right w:w="57" w:type="dxa"/>
                  </w:tcMar>
                  <w:vAlign w:val="center"/>
                  <w:hideMark/>
                </w:tcPr>
                <w:p w14:paraId="1C560555" w14:textId="77777777" w:rsidR="00752A35" w:rsidRPr="00B5317D" w:rsidRDefault="00752A35" w:rsidP="00343428">
                  <w:pPr>
                    <w:spacing w:before="100" w:beforeAutospacing="1" w:after="100" w:afterAutospacing="1" w:line="240" w:lineRule="auto"/>
                    <w:rPr>
                      <w:rFonts w:ascii="Times New Roman" w:eastAsia="Times New Roman" w:hAnsi="Times New Roman"/>
                      <w:sz w:val="24"/>
                      <w:szCs w:val="24"/>
                      <w:lang w:eastAsia="bg-BG"/>
                    </w:rPr>
                  </w:pPr>
                  <w:r w:rsidRPr="00B5317D">
                    <w:rPr>
                      <w:rFonts w:ascii="Times New Roman" w:eastAsia="Times New Roman" w:hAnsi="Times New Roman"/>
                      <w:sz w:val="24"/>
                      <w:szCs w:val="24"/>
                      <w:lang w:eastAsia="bg-BG"/>
                    </w:rPr>
                    <w:t>№</w:t>
                  </w:r>
                </w:p>
              </w:tc>
              <w:tc>
                <w:tcPr>
                  <w:tcW w:w="1436" w:type="dxa"/>
                  <w:tcBorders>
                    <w:top w:val="nil"/>
                    <w:left w:val="nil"/>
                    <w:bottom w:val="nil"/>
                    <w:right w:val="single" w:sz="8" w:space="0" w:color="auto"/>
                  </w:tcBorders>
                  <w:tcMar>
                    <w:top w:w="57" w:type="dxa"/>
                    <w:left w:w="57" w:type="dxa"/>
                    <w:bottom w:w="57" w:type="dxa"/>
                    <w:right w:w="57" w:type="dxa"/>
                  </w:tcMar>
                  <w:vAlign w:val="center"/>
                  <w:hideMark/>
                </w:tcPr>
                <w:p w14:paraId="2B174E8B" w14:textId="77777777" w:rsidR="00752A35" w:rsidRPr="00B5317D" w:rsidRDefault="00752A35" w:rsidP="00343428">
                  <w:pPr>
                    <w:spacing w:before="100" w:beforeAutospacing="1" w:after="100" w:afterAutospacing="1" w:line="240" w:lineRule="auto"/>
                    <w:rPr>
                      <w:rFonts w:ascii="Times New Roman" w:eastAsia="Times New Roman" w:hAnsi="Times New Roman"/>
                      <w:sz w:val="24"/>
                      <w:szCs w:val="24"/>
                      <w:lang w:eastAsia="bg-BG"/>
                    </w:rPr>
                  </w:pPr>
                  <w:r w:rsidRPr="00B5317D">
                    <w:rPr>
                      <w:rFonts w:ascii="Times New Roman" w:eastAsia="Times New Roman" w:hAnsi="Times New Roman"/>
                      <w:sz w:val="24"/>
                      <w:szCs w:val="24"/>
                      <w:lang w:eastAsia="bg-BG"/>
                    </w:rPr>
                    <w:t> Издаден/а на</w:t>
                  </w:r>
                </w:p>
              </w:tc>
              <w:tc>
                <w:tcPr>
                  <w:tcW w:w="1814" w:type="dxa"/>
                  <w:tcBorders>
                    <w:top w:val="single" w:sz="8" w:space="0" w:color="auto"/>
                    <w:left w:val="nil"/>
                    <w:bottom w:val="single" w:sz="8" w:space="0" w:color="auto"/>
                    <w:right w:val="single" w:sz="8" w:space="0" w:color="auto"/>
                  </w:tcBorders>
                  <w:tcMar>
                    <w:top w:w="57" w:type="dxa"/>
                    <w:left w:w="57" w:type="dxa"/>
                    <w:bottom w:w="57" w:type="dxa"/>
                    <w:right w:w="57" w:type="dxa"/>
                  </w:tcMar>
                  <w:vAlign w:val="center"/>
                  <w:hideMark/>
                </w:tcPr>
                <w:p w14:paraId="382CFAF8" w14:textId="77777777" w:rsidR="00752A35" w:rsidRPr="00B5317D" w:rsidRDefault="00752A35" w:rsidP="00343428">
                  <w:pPr>
                    <w:spacing w:before="100" w:beforeAutospacing="1" w:after="100" w:afterAutospacing="1" w:line="240" w:lineRule="auto"/>
                    <w:rPr>
                      <w:rFonts w:ascii="Times New Roman" w:eastAsia="Times New Roman" w:hAnsi="Times New Roman"/>
                      <w:sz w:val="24"/>
                      <w:szCs w:val="24"/>
                      <w:lang w:eastAsia="bg-BG"/>
                    </w:rPr>
                  </w:pPr>
                  <w:r w:rsidRPr="00B5317D">
                    <w:rPr>
                      <w:rFonts w:ascii="Times New Roman" w:eastAsia="Times New Roman" w:hAnsi="Times New Roman"/>
                      <w:sz w:val="24"/>
                      <w:szCs w:val="24"/>
                      <w:lang w:eastAsia="bg-BG"/>
                    </w:rPr>
                    <w:t> </w:t>
                  </w:r>
                </w:p>
              </w:tc>
              <w:tc>
                <w:tcPr>
                  <w:tcW w:w="394" w:type="dxa"/>
                  <w:tcBorders>
                    <w:top w:val="nil"/>
                    <w:left w:val="nil"/>
                    <w:bottom w:val="nil"/>
                    <w:right w:val="single" w:sz="8" w:space="0" w:color="auto"/>
                  </w:tcBorders>
                  <w:tcMar>
                    <w:top w:w="57" w:type="dxa"/>
                    <w:left w:w="57" w:type="dxa"/>
                    <w:bottom w:w="57" w:type="dxa"/>
                    <w:right w:w="57" w:type="dxa"/>
                  </w:tcMar>
                  <w:vAlign w:val="center"/>
                  <w:hideMark/>
                </w:tcPr>
                <w:p w14:paraId="30A4D915" w14:textId="77777777" w:rsidR="00752A35" w:rsidRPr="00B5317D" w:rsidRDefault="00752A35" w:rsidP="00343428">
                  <w:pPr>
                    <w:spacing w:before="100" w:beforeAutospacing="1" w:after="100" w:afterAutospacing="1" w:line="240" w:lineRule="auto"/>
                    <w:rPr>
                      <w:rFonts w:ascii="Times New Roman" w:eastAsia="Times New Roman" w:hAnsi="Times New Roman"/>
                      <w:sz w:val="24"/>
                      <w:szCs w:val="24"/>
                      <w:lang w:eastAsia="bg-BG"/>
                    </w:rPr>
                  </w:pPr>
                  <w:r w:rsidRPr="00B5317D">
                    <w:rPr>
                      <w:rFonts w:ascii="Times New Roman" w:eastAsia="Times New Roman" w:hAnsi="Times New Roman"/>
                      <w:sz w:val="24"/>
                      <w:szCs w:val="24"/>
                      <w:lang w:eastAsia="bg-BG"/>
                    </w:rPr>
                    <w:t>от</w:t>
                  </w:r>
                </w:p>
              </w:tc>
              <w:tc>
                <w:tcPr>
                  <w:tcW w:w="1619" w:type="dxa"/>
                  <w:tcBorders>
                    <w:top w:val="single" w:sz="8" w:space="0" w:color="auto"/>
                    <w:left w:val="nil"/>
                    <w:bottom w:val="single" w:sz="8" w:space="0" w:color="auto"/>
                    <w:right w:val="single" w:sz="8" w:space="0" w:color="auto"/>
                  </w:tcBorders>
                  <w:tcMar>
                    <w:top w:w="57" w:type="dxa"/>
                    <w:left w:w="57" w:type="dxa"/>
                    <w:bottom w:w="57" w:type="dxa"/>
                    <w:right w:w="57" w:type="dxa"/>
                  </w:tcMar>
                  <w:vAlign w:val="center"/>
                  <w:hideMark/>
                </w:tcPr>
                <w:p w14:paraId="3F28BE11" w14:textId="77777777" w:rsidR="00752A35" w:rsidRPr="00B5317D" w:rsidRDefault="00752A35" w:rsidP="00343428">
                  <w:pPr>
                    <w:spacing w:before="100" w:beforeAutospacing="1" w:after="100" w:afterAutospacing="1" w:line="240" w:lineRule="auto"/>
                    <w:rPr>
                      <w:rFonts w:ascii="Times New Roman" w:eastAsia="Times New Roman" w:hAnsi="Times New Roman"/>
                      <w:sz w:val="24"/>
                      <w:szCs w:val="24"/>
                      <w:lang w:eastAsia="bg-BG"/>
                    </w:rPr>
                  </w:pPr>
                  <w:r w:rsidRPr="00B5317D">
                    <w:rPr>
                      <w:rFonts w:ascii="Times New Roman" w:eastAsia="Times New Roman" w:hAnsi="Times New Roman"/>
                      <w:sz w:val="24"/>
                      <w:szCs w:val="24"/>
                      <w:lang w:eastAsia="bg-BG"/>
                    </w:rPr>
                    <w:t> </w:t>
                  </w:r>
                </w:p>
              </w:tc>
            </w:tr>
            <w:tr w:rsidR="00752A35" w:rsidRPr="00B5317D" w14:paraId="448CD9DB" w14:textId="77777777" w:rsidTr="00343428">
              <w:trPr>
                <w:trHeight w:val="170"/>
              </w:trPr>
              <w:tc>
                <w:tcPr>
                  <w:tcW w:w="1639" w:type="dxa"/>
                  <w:tcMar>
                    <w:top w:w="57" w:type="dxa"/>
                    <w:left w:w="113" w:type="dxa"/>
                    <w:bottom w:w="57" w:type="dxa"/>
                    <w:right w:w="57" w:type="dxa"/>
                  </w:tcMar>
                  <w:vAlign w:val="center"/>
                  <w:hideMark/>
                </w:tcPr>
                <w:p w14:paraId="230A49C9" w14:textId="77777777" w:rsidR="00752A35" w:rsidRDefault="00752A35" w:rsidP="00343428">
                  <w:pPr>
                    <w:spacing w:before="100" w:beforeAutospacing="1" w:after="100" w:afterAutospacing="1" w:line="170" w:lineRule="atLeast"/>
                    <w:rPr>
                      <w:rFonts w:ascii="Times New Roman" w:eastAsia="Times New Roman" w:hAnsi="Times New Roman"/>
                      <w:sz w:val="24"/>
                      <w:szCs w:val="24"/>
                      <w:lang w:val="en-US" w:eastAsia="bg-BG"/>
                    </w:rPr>
                  </w:pPr>
                  <w:r w:rsidRPr="00B5317D">
                    <w:rPr>
                      <w:rFonts w:ascii="Times New Roman" w:eastAsia="Times New Roman" w:hAnsi="Times New Roman"/>
                      <w:sz w:val="24"/>
                      <w:szCs w:val="24"/>
                      <w:lang w:eastAsia="bg-BG"/>
                    </w:rPr>
                    <w:t> </w:t>
                  </w:r>
                </w:p>
                <w:p w14:paraId="5CBD7551" w14:textId="77777777" w:rsidR="00752A35" w:rsidRPr="00987474" w:rsidRDefault="00752A35" w:rsidP="00343428">
                  <w:pPr>
                    <w:spacing w:before="100" w:beforeAutospacing="1" w:after="100" w:afterAutospacing="1" w:line="170" w:lineRule="atLeast"/>
                    <w:rPr>
                      <w:rFonts w:ascii="Times New Roman" w:eastAsia="Times New Roman" w:hAnsi="Times New Roman"/>
                      <w:sz w:val="24"/>
                      <w:szCs w:val="24"/>
                      <w:lang w:val="en-US" w:eastAsia="bg-BG"/>
                    </w:rPr>
                  </w:pPr>
                </w:p>
                <w:p w14:paraId="6B4A8156" w14:textId="77777777" w:rsidR="00752A35" w:rsidRPr="00B5317D" w:rsidRDefault="00752A35" w:rsidP="00343428">
                  <w:pPr>
                    <w:spacing w:before="100" w:beforeAutospacing="1" w:after="100" w:afterAutospacing="1" w:line="170" w:lineRule="atLeast"/>
                    <w:rPr>
                      <w:rFonts w:ascii="Times New Roman" w:eastAsia="Times New Roman" w:hAnsi="Times New Roman"/>
                      <w:sz w:val="24"/>
                      <w:szCs w:val="24"/>
                      <w:lang w:val="en-US" w:eastAsia="bg-BG"/>
                    </w:rPr>
                  </w:pPr>
                </w:p>
              </w:tc>
              <w:tc>
                <w:tcPr>
                  <w:tcW w:w="7692" w:type="dxa"/>
                  <w:gridSpan w:val="6"/>
                  <w:tcBorders>
                    <w:top w:val="nil"/>
                    <w:left w:val="nil"/>
                    <w:bottom w:val="single" w:sz="8" w:space="0" w:color="auto"/>
                    <w:right w:val="nil"/>
                  </w:tcBorders>
                  <w:tcMar>
                    <w:top w:w="57" w:type="dxa"/>
                    <w:left w:w="57" w:type="dxa"/>
                    <w:bottom w:w="57" w:type="dxa"/>
                    <w:right w:w="57" w:type="dxa"/>
                  </w:tcMar>
                  <w:vAlign w:val="center"/>
                  <w:hideMark/>
                </w:tcPr>
                <w:p w14:paraId="2450A313" w14:textId="77777777" w:rsidR="00752A35" w:rsidRPr="00B5317D" w:rsidRDefault="00752A35" w:rsidP="00343428">
                  <w:pPr>
                    <w:spacing w:before="100" w:beforeAutospacing="1" w:after="100" w:afterAutospacing="1" w:line="170" w:lineRule="atLeast"/>
                    <w:rPr>
                      <w:rFonts w:ascii="Times New Roman" w:eastAsia="Times New Roman" w:hAnsi="Times New Roman"/>
                      <w:sz w:val="24"/>
                      <w:szCs w:val="24"/>
                      <w:lang w:eastAsia="bg-BG"/>
                    </w:rPr>
                  </w:pPr>
                  <w:r w:rsidRPr="00B5317D">
                    <w:rPr>
                      <w:rFonts w:ascii="Times New Roman" w:eastAsia="Times New Roman" w:hAnsi="Times New Roman"/>
                      <w:sz w:val="24"/>
                      <w:szCs w:val="24"/>
                      <w:lang w:eastAsia="bg-BG"/>
                    </w:rPr>
                    <w:lastRenderedPageBreak/>
                    <w:t> </w:t>
                  </w:r>
                </w:p>
              </w:tc>
            </w:tr>
            <w:tr w:rsidR="00752A35" w:rsidRPr="00B5317D" w14:paraId="17F1D154" w14:textId="77777777" w:rsidTr="00343428">
              <w:trPr>
                <w:trHeight w:val="283"/>
              </w:trPr>
              <w:tc>
                <w:tcPr>
                  <w:tcW w:w="1639" w:type="dxa"/>
                  <w:tcBorders>
                    <w:top w:val="nil"/>
                    <w:left w:val="nil"/>
                    <w:bottom w:val="nil"/>
                    <w:right w:val="single" w:sz="8" w:space="0" w:color="auto"/>
                  </w:tcBorders>
                  <w:tcMar>
                    <w:top w:w="57" w:type="dxa"/>
                    <w:left w:w="113" w:type="dxa"/>
                    <w:bottom w:w="57" w:type="dxa"/>
                    <w:right w:w="57" w:type="dxa"/>
                  </w:tcMar>
                  <w:vAlign w:val="center"/>
                  <w:hideMark/>
                </w:tcPr>
                <w:p w14:paraId="6A8E8B1C" w14:textId="77777777" w:rsidR="00752A35" w:rsidRPr="00B5317D" w:rsidRDefault="00752A35" w:rsidP="00343428">
                  <w:pPr>
                    <w:spacing w:before="100" w:beforeAutospacing="1" w:after="100" w:afterAutospacing="1" w:line="240" w:lineRule="auto"/>
                    <w:rPr>
                      <w:rFonts w:ascii="Times New Roman" w:eastAsia="Times New Roman" w:hAnsi="Times New Roman"/>
                      <w:sz w:val="24"/>
                      <w:szCs w:val="24"/>
                      <w:lang w:eastAsia="bg-BG"/>
                    </w:rPr>
                  </w:pPr>
                  <w:r w:rsidRPr="00B5317D">
                    <w:rPr>
                      <w:rFonts w:ascii="Times New Roman" w:eastAsia="Times New Roman" w:hAnsi="Times New Roman"/>
                      <w:sz w:val="24"/>
                      <w:szCs w:val="24"/>
                      <w:lang w:eastAsia="bg-BG"/>
                    </w:rPr>
                    <w:lastRenderedPageBreak/>
                    <w:t>Месторабота</w:t>
                  </w:r>
                </w:p>
              </w:tc>
              <w:tc>
                <w:tcPr>
                  <w:tcW w:w="7692" w:type="dxa"/>
                  <w:gridSpan w:val="6"/>
                  <w:tcBorders>
                    <w:top w:val="nil"/>
                    <w:left w:val="nil"/>
                    <w:bottom w:val="single" w:sz="8" w:space="0" w:color="auto"/>
                    <w:right w:val="single" w:sz="8" w:space="0" w:color="auto"/>
                  </w:tcBorders>
                  <w:tcMar>
                    <w:top w:w="57" w:type="dxa"/>
                    <w:left w:w="57" w:type="dxa"/>
                    <w:bottom w:w="57" w:type="dxa"/>
                    <w:right w:w="57" w:type="dxa"/>
                  </w:tcMar>
                  <w:vAlign w:val="center"/>
                  <w:hideMark/>
                </w:tcPr>
                <w:p w14:paraId="797BA83B" w14:textId="77777777" w:rsidR="00752A35" w:rsidRPr="007F39EA" w:rsidRDefault="00752A35" w:rsidP="00343428">
                  <w:pPr>
                    <w:spacing w:before="100" w:beforeAutospacing="1" w:after="100" w:afterAutospacing="1" w:line="240" w:lineRule="auto"/>
                    <w:rPr>
                      <w:rFonts w:ascii="Times New Roman" w:eastAsia="Times New Roman" w:hAnsi="Times New Roman"/>
                      <w:b/>
                      <w:i/>
                      <w:sz w:val="24"/>
                      <w:szCs w:val="24"/>
                      <w:lang w:eastAsia="bg-BG"/>
                    </w:rPr>
                  </w:pPr>
                  <w:r w:rsidRPr="00B5317D">
                    <w:rPr>
                      <w:rFonts w:ascii="Times New Roman" w:eastAsia="Times New Roman" w:hAnsi="Times New Roman"/>
                      <w:sz w:val="24"/>
                      <w:szCs w:val="24"/>
                      <w:lang w:eastAsia="bg-BG"/>
                    </w:rPr>
                    <w:t> </w:t>
                  </w:r>
                </w:p>
              </w:tc>
            </w:tr>
            <w:tr w:rsidR="00752A35" w:rsidRPr="00B5317D" w14:paraId="67D655EB" w14:textId="77777777" w:rsidTr="00343428">
              <w:tc>
                <w:tcPr>
                  <w:tcW w:w="1296" w:type="dxa"/>
                  <w:vAlign w:val="center"/>
                  <w:hideMark/>
                </w:tcPr>
                <w:p w14:paraId="32F83A97" w14:textId="77777777" w:rsidR="00752A35" w:rsidRPr="00B5317D" w:rsidRDefault="00752A35" w:rsidP="00343428">
                  <w:pPr>
                    <w:spacing w:after="0" w:line="240" w:lineRule="auto"/>
                    <w:rPr>
                      <w:rFonts w:ascii="Times New Roman" w:eastAsia="Times New Roman" w:hAnsi="Times New Roman"/>
                      <w:sz w:val="24"/>
                      <w:szCs w:val="24"/>
                      <w:lang w:eastAsia="bg-BG"/>
                    </w:rPr>
                  </w:pPr>
                  <w:r w:rsidRPr="00B5317D">
                    <w:rPr>
                      <w:rFonts w:ascii="Times New Roman" w:eastAsia="Times New Roman" w:hAnsi="Times New Roman"/>
                      <w:sz w:val="24"/>
                      <w:szCs w:val="24"/>
                      <w:lang w:eastAsia="bg-BG"/>
                    </w:rPr>
                    <w:t> </w:t>
                  </w:r>
                </w:p>
              </w:tc>
              <w:tc>
                <w:tcPr>
                  <w:tcW w:w="96" w:type="dxa"/>
                  <w:vAlign w:val="center"/>
                  <w:hideMark/>
                </w:tcPr>
                <w:p w14:paraId="77EC79BC" w14:textId="77777777" w:rsidR="00752A35" w:rsidRPr="00B5317D" w:rsidRDefault="00752A35" w:rsidP="00343428">
                  <w:pPr>
                    <w:spacing w:after="0" w:line="240" w:lineRule="auto"/>
                    <w:rPr>
                      <w:rFonts w:ascii="Times New Roman" w:eastAsia="Times New Roman" w:hAnsi="Times New Roman"/>
                      <w:sz w:val="24"/>
                      <w:szCs w:val="24"/>
                      <w:lang w:eastAsia="bg-BG"/>
                    </w:rPr>
                  </w:pPr>
                  <w:r w:rsidRPr="00B5317D">
                    <w:rPr>
                      <w:rFonts w:ascii="Times New Roman" w:eastAsia="Times New Roman" w:hAnsi="Times New Roman"/>
                      <w:sz w:val="24"/>
                      <w:szCs w:val="24"/>
                      <w:lang w:eastAsia="bg-BG"/>
                    </w:rPr>
                    <w:t> </w:t>
                  </w:r>
                </w:p>
              </w:tc>
              <w:tc>
                <w:tcPr>
                  <w:tcW w:w="1716" w:type="dxa"/>
                  <w:vAlign w:val="center"/>
                  <w:hideMark/>
                </w:tcPr>
                <w:p w14:paraId="46071B0E" w14:textId="77777777" w:rsidR="00752A35" w:rsidRPr="00B5317D" w:rsidRDefault="00752A35" w:rsidP="00343428">
                  <w:pPr>
                    <w:spacing w:after="0" w:line="240" w:lineRule="auto"/>
                    <w:rPr>
                      <w:rFonts w:ascii="Times New Roman" w:eastAsia="Times New Roman" w:hAnsi="Times New Roman"/>
                      <w:sz w:val="24"/>
                      <w:szCs w:val="24"/>
                      <w:lang w:eastAsia="bg-BG"/>
                    </w:rPr>
                  </w:pPr>
                  <w:r w:rsidRPr="00B5317D">
                    <w:rPr>
                      <w:rFonts w:ascii="Times New Roman" w:eastAsia="Times New Roman" w:hAnsi="Times New Roman"/>
                      <w:sz w:val="24"/>
                      <w:szCs w:val="24"/>
                      <w:lang w:eastAsia="bg-BG"/>
                    </w:rPr>
                    <w:t> </w:t>
                  </w:r>
                </w:p>
              </w:tc>
              <w:tc>
                <w:tcPr>
                  <w:tcW w:w="1128" w:type="dxa"/>
                  <w:vAlign w:val="center"/>
                  <w:hideMark/>
                </w:tcPr>
                <w:p w14:paraId="19A5C85F" w14:textId="77777777" w:rsidR="00752A35" w:rsidRPr="00B5317D" w:rsidRDefault="00752A35" w:rsidP="00343428">
                  <w:pPr>
                    <w:spacing w:after="0" w:line="240" w:lineRule="auto"/>
                    <w:rPr>
                      <w:rFonts w:ascii="Times New Roman" w:eastAsia="Times New Roman" w:hAnsi="Times New Roman"/>
                      <w:sz w:val="24"/>
                      <w:szCs w:val="24"/>
                      <w:lang w:eastAsia="bg-BG"/>
                    </w:rPr>
                  </w:pPr>
                  <w:r w:rsidRPr="00B5317D">
                    <w:rPr>
                      <w:rFonts w:ascii="Times New Roman" w:eastAsia="Times New Roman" w:hAnsi="Times New Roman"/>
                      <w:sz w:val="24"/>
                      <w:szCs w:val="24"/>
                      <w:lang w:eastAsia="bg-BG"/>
                    </w:rPr>
                    <w:t> </w:t>
                  </w:r>
                </w:p>
              </w:tc>
              <w:tc>
                <w:tcPr>
                  <w:tcW w:w="1344" w:type="dxa"/>
                  <w:vAlign w:val="center"/>
                  <w:hideMark/>
                </w:tcPr>
                <w:p w14:paraId="0804A7A7" w14:textId="77777777" w:rsidR="00752A35" w:rsidRPr="00B5317D" w:rsidRDefault="00752A35" w:rsidP="00343428">
                  <w:pPr>
                    <w:spacing w:after="0" w:line="240" w:lineRule="auto"/>
                    <w:rPr>
                      <w:rFonts w:ascii="Times New Roman" w:eastAsia="Times New Roman" w:hAnsi="Times New Roman"/>
                      <w:sz w:val="24"/>
                      <w:szCs w:val="24"/>
                      <w:lang w:eastAsia="bg-BG"/>
                    </w:rPr>
                  </w:pPr>
                  <w:r w:rsidRPr="00B5317D">
                    <w:rPr>
                      <w:rFonts w:ascii="Times New Roman" w:eastAsia="Times New Roman" w:hAnsi="Times New Roman"/>
                      <w:sz w:val="24"/>
                      <w:szCs w:val="24"/>
                      <w:lang w:eastAsia="bg-BG"/>
                    </w:rPr>
                    <w:t> </w:t>
                  </w:r>
                </w:p>
              </w:tc>
              <w:tc>
                <w:tcPr>
                  <w:tcW w:w="312" w:type="dxa"/>
                  <w:vAlign w:val="center"/>
                  <w:hideMark/>
                </w:tcPr>
                <w:p w14:paraId="35A05B8E" w14:textId="77777777" w:rsidR="00752A35" w:rsidRPr="00B5317D" w:rsidRDefault="00752A35" w:rsidP="00343428">
                  <w:pPr>
                    <w:spacing w:after="0" w:line="240" w:lineRule="auto"/>
                    <w:rPr>
                      <w:rFonts w:ascii="Times New Roman" w:eastAsia="Times New Roman" w:hAnsi="Times New Roman"/>
                      <w:sz w:val="24"/>
                      <w:szCs w:val="24"/>
                      <w:lang w:eastAsia="bg-BG"/>
                    </w:rPr>
                  </w:pPr>
                  <w:r w:rsidRPr="00B5317D">
                    <w:rPr>
                      <w:rFonts w:ascii="Times New Roman" w:eastAsia="Times New Roman" w:hAnsi="Times New Roman"/>
                      <w:sz w:val="24"/>
                      <w:szCs w:val="24"/>
                      <w:lang w:eastAsia="bg-BG"/>
                    </w:rPr>
                    <w:t> </w:t>
                  </w:r>
                </w:p>
              </w:tc>
              <w:tc>
                <w:tcPr>
                  <w:tcW w:w="1200" w:type="dxa"/>
                  <w:vAlign w:val="center"/>
                  <w:hideMark/>
                </w:tcPr>
                <w:p w14:paraId="63E51EAA" w14:textId="77777777" w:rsidR="00752A35" w:rsidRPr="00B5317D" w:rsidRDefault="00752A35" w:rsidP="00343428">
                  <w:pPr>
                    <w:spacing w:after="0" w:line="240" w:lineRule="auto"/>
                    <w:rPr>
                      <w:rFonts w:ascii="Times New Roman" w:eastAsia="Times New Roman" w:hAnsi="Times New Roman"/>
                      <w:sz w:val="24"/>
                      <w:szCs w:val="24"/>
                      <w:lang w:eastAsia="bg-BG"/>
                    </w:rPr>
                  </w:pPr>
                  <w:r w:rsidRPr="00B5317D">
                    <w:rPr>
                      <w:rFonts w:ascii="Times New Roman" w:eastAsia="Times New Roman" w:hAnsi="Times New Roman"/>
                      <w:sz w:val="24"/>
                      <w:szCs w:val="24"/>
                      <w:lang w:eastAsia="bg-BG"/>
                    </w:rPr>
                    <w:t> </w:t>
                  </w:r>
                </w:p>
              </w:tc>
            </w:tr>
          </w:tbl>
          <w:p w14:paraId="24AB035F" w14:textId="77777777" w:rsidR="00752A35" w:rsidRPr="00B5317D" w:rsidRDefault="00752A35" w:rsidP="00343428">
            <w:pPr>
              <w:spacing w:after="0" w:line="240" w:lineRule="auto"/>
              <w:rPr>
                <w:rFonts w:ascii="Times New Roman" w:eastAsia="Times New Roman" w:hAnsi="Times New Roman"/>
                <w:sz w:val="24"/>
                <w:szCs w:val="24"/>
                <w:lang w:eastAsia="bg-BG"/>
              </w:rPr>
            </w:pPr>
          </w:p>
        </w:tc>
      </w:tr>
      <w:tr w:rsidR="00752A35" w:rsidRPr="00B5317D" w14:paraId="3883E517" w14:textId="77777777" w:rsidTr="00343428">
        <w:tc>
          <w:tcPr>
            <w:tcW w:w="9192" w:type="dxa"/>
            <w:tcMar>
              <w:top w:w="0" w:type="dxa"/>
              <w:left w:w="108" w:type="dxa"/>
              <w:bottom w:w="0" w:type="dxa"/>
              <w:right w:w="108" w:type="dxa"/>
            </w:tcMar>
            <w:vAlign w:val="center"/>
            <w:hideMark/>
          </w:tcPr>
          <w:p w14:paraId="3E25503C" w14:textId="77777777" w:rsidR="00752A35" w:rsidRPr="00B5317D" w:rsidRDefault="00752A35" w:rsidP="00343428">
            <w:pPr>
              <w:spacing w:before="100" w:beforeAutospacing="1" w:after="100" w:afterAutospacing="1" w:line="240" w:lineRule="auto"/>
              <w:jc w:val="center"/>
              <w:rPr>
                <w:rFonts w:ascii="Times New Roman" w:eastAsia="Times New Roman" w:hAnsi="Times New Roman"/>
                <w:sz w:val="24"/>
                <w:szCs w:val="24"/>
                <w:lang w:eastAsia="bg-BG"/>
              </w:rPr>
            </w:pPr>
            <w:r w:rsidRPr="00B5317D">
              <w:rPr>
                <w:rFonts w:ascii="Times New Roman" w:eastAsia="Times New Roman" w:hAnsi="Times New Roman"/>
                <w:i/>
                <w:iCs/>
                <w:sz w:val="24"/>
                <w:szCs w:val="24"/>
                <w:lang w:eastAsia="bg-BG"/>
              </w:rPr>
              <w:lastRenderedPageBreak/>
              <w:t>(наименование на предприятието)</w:t>
            </w:r>
          </w:p>
        </w:tc>
      </w:tr>
      <w:tr w:rsidR="00752A35" w:rsidRPr="00B5317D" w14:paraId="44E061B8" w14:textId="77777777" w:rsidTr="00343428">
        <w:tc>
          <w:tcPr>
            <w:tcW w:w="9192" w:type="dxa"/>
            <w:tcMar>
              <w:top w:w="0" w:type="dxa"/>
              <w:left w:w="108" w:type="dxa"/>
              <w:bottom w:w="0" w:type="dxa"/>
              <w:right w:w="108" w:type="dxa"/>
            </w:tcMar>
            <w:vAlign w:val="center"/>
            <w:hideMark/>
          </w:tcPr>
          <w:tbl>
            <w:tblPr>
              <w:tblW w:w="0" w:type="auto"/>
              <w:tblInd w:w="113" w:type="dxa"/>
              <w:tblCellMar>
                <w:left w:w="0" w:type="dxa"/>
                <w:right w:w="0" w:type="dxa"/>
              </w:tblCellMar>
              <w:tblLook w:val="04A0" w:firstRow="1" w:lastRow="0" w:firstColumn="1" w:lastColumn="0" w:noHBand="0" w:noVBand="1"/>
            </w:tblPr>
            <w:tblGrid>
              <w:gridCol w:w="1314"/>
              <w:gridCol w:w="340"/>
              <w:gridCol w:w="340"/>
              <w:gridCol w:w="340"/>
              <w:gridCol w:w="340"/>
              <w:gridCol w:w="340"/>
              <w:gridCol w:w="340"/>
              <w:gridCol w:w="340"/>
              <w:gridCol w:w="340"/>
              <w:gridCol w:w="340"/>
            </w:tblGrid>
            <w:tr w:rsidR="00752A35" w:rsidRPr="00B5317D" w14:paraId="6B2C8A3F" w14:textId="77777777" w:rsidTr="00343428">
              <w:trPr>
                <w:trHeight w:val="283"/>
              </w:trPr>
              <w:tc>
                <w:tcPr>
                  <w:tcW w:w="1314" w:type="dxa"/>
                  <w:tcBorders>
                    <w:top w:val="nil"/>
                    <w:left w:val="nil"/>
                    <w:bottom w:val="nil"/>
                    <w:right w:val="single" w:sz="8" w:space="0" w:color="auto"/>
                  </w:tcBorders>
                  <w:tcMar>
                    <w:top w:w="57" w:type="dxa"/>
                    <w:left w:w="113" w:type="dxa"/>
                    <w:bottom w:w="57" w:type="dxa"/>
                    <w:right w:w="57" w:type="dxa"/>
                  </w:tcMar>
                  <w:vAlign w:val="center"/>
                  <w:hideMark/>
                </w:tcPr>
                <w:p w14:paraId="36F86E49" w14:textId="77777777" w:rsidR="00752A35" w:rsidRPr="00B5317D" w:rsidRDefault="00752A35" w:rsidP="00343428">
                  <w:pPr>
                    <w:spacing w:before="100" w:beforeAutospacing="1" w:after="100" w:afterAutospacing="1" w:line="240" w:lineRule="auto"/>
                    <w:rPr>
                      <w:rFonts w:ascii="Times New Roman" w:eastAsia="Times New Roman" w:hAnsi="Times New Roman"/>
                      <w:sz w:val="24"/>
                      <w:szCs w:val="24"/>
                      <w:lang w:eastAsia="bg-BG"/>
                    </w:rPr>
                  </w:pPr>
                  <w:r w:rsidRPr="00B5317D">
                    <w:rPr>
                      <w:rFonts w:ascii="Times New Roman" w:eastAsia="Times New Roman" w:hAnsi="Times New Roman"/>
                      <w:sz w:val="24"/>
                      <w:szCs w:val="24"/>
                      <w:lang w:eastAsia="bg-BG"/>
                    </w:rPr>
                    <w:t>БУЛСТАТ</w:t>
                  </w:r>
                </w:p>
              </w:tc>
              <w:tc>
                <w:tcPr>
                  <w:tcW w:w="340" w:type="dxa"/>
                  <w:tcBorders>
                    <w:top w:val="single" w:sz="8" w:space="0" w:color="auto"/>
                    <w:left w:val="nil"/>
                    <w:bottom w:val="single" w:sz="8" w:space="0" w:color="auto"/>
                    <w:right w:val="single" w:sz="8" w:space="0" w:color="auto"/>
                  </w:tcBorders>
                  <w:tcMar>
                    <w:top w:w="57" w:type="dxa"/>
                    <w:left w:w="57" w:type="dxa"/>
                    <w:bottom w:w="57" w:type="dxa"/>
                    <w:right w:w="57" w:type="dxa"/>
                  </w:tcMar>
                  <w:vAlign w:val="center"/>
                </w:tcPr>
                <w:p w14:paraId="73ABB292" w14:textId="77777777" w:rsidR="00752A35" w:rsidRPr="00F53301" w:rsidRDefault="00752A35" w:rsidP="00343428">
                  <w:pPr>
                    <w:spacing w:before="100" w:beforeAutospacing="1" w:after="100" w:afterAutospacing="1" w:line="240" w:lineRule="auto"/>
                    <w:rPr>
                      <w:rFonts w:ascii="Times New Roman" w:eastAsia="Times New Roman" w:hAnsi="Times New Roman"/>
                      <w:b/>
                      <w:color w:val="0070C0"/>
                      <w:sz w:val="24"/>
                      <w:szCs w:val="24"/>
                      <w:lang w:eastAsia="bg-BG"/>
                    </w:rPr>
                  </w:pPr>
                </w:p>
              </w:tc>
              <w:tc>
                <w:tcPr>
                  <w:tcW w:w="340" w:type="dxa"/>
                  <w:tcBorders>
                    <w:top w:val="single" w:sz="8" w:space="0" w:color="auto"/>
                    <w:left w:val="nil"/>
                    <w:bottom w:val="single" w:sz="8" w:space="0" w:color="auto"/>
                    <w:right w:val="single" w:sz="8" w:space="0" w:color="auto"/>
                  </w:tcBorders>
                  <w:tcMar>
                    <w:top w:w="57" w:type="dxa"/>
                    <w:left w:w="57" w:type="dxa"/>
                    <w:bottom w:w="57" w:type="dxa"/>
                    <w:right w:w="57" w:type="dxa"/>
                  </w:tcMar>
                  <w:vAlign w:val="center"/>
                </w:tcPr>
                <w:p w14:paraId="1CEE72E4" w14:textId="77777777" w:rsidR="00752A35" w:rsidRPr="00F53301" w:rsidRDefault="00752A35" w:rsidP="00343428">
                  <w:pPr>
                    <w:spacing w:before="100" w:beforeAutospacing="1" w:after="100" w:afterAutospacing="1" w:line="240" w:lineRule="auto"/>
                    <w:rPr>
                      <w:rFonts w:ascii="Times New Roman" w:eastAsia="Times New Roman" w:hAnsi="Times New Roman"/>
                      <w:b/>
                      <w:color w:val="0070C0"/>
                      <w:sz w:val="24"/>
                      <w:szCs w:val="24"/>
                      <w:lang w:eastAsia="bg-BG"/>
                    </w:rPr>
                  </w:pPr>
                </w:p>
              </w:tc>
              <w:tc>
                <w:tcPr>
                  <w:tcW w:w="340" w:type="dxa"/>
                  <w:tcBorders>
                    <w:top w:val="single" w:sz="8" w:space="0" w:color="auto"/>
                    <w:left w:val="nil"/>
                    <w:bottom w:val="single" w:sz="8" w:space="0" w:color="auto"/>
                    <w:right w:val="single" w:sz="8" w:space="0" w:color="auto"/>
                  </w:tcBorders>
                  <w:tcMar>
                    <w:top w:w="57" w:type="dxa"/>
                    <w:left w:w="57" w:type="dxa"/>
                    <w:bottom w:w="57" w:type="dxa"/>
                    <w:right w:w="57" w:type="dxa"/>
                  </w:tcMar>
                  <w:vAlign w:val="center"/>
                </w:tcPr>
                <w:p w14:paraId="02BA6561" w14:textId="77777777" w:rsidR="00752A35" w:rsidRPr="00F53301" w:rsidRDefault="00752A35" w:rsidP="00343428">
                  <w:pPr>
                    <w:spacing w:before="100" w:beforeAutospacing="1" w:after="100" w:afterAutospacing="1" w:line="240" w:lineRule="auto"/>
                    <w:rPr>
                      <w:rFonts w:ascii="Times New Roman" w:eastAsia="Times New Roman" w:hAnsi="Times New Roman"/>
                      <w:b/>
                      <w:color w:val="0070C0"/>
                      <w:sz w:val="24"/>
                      <w:szCs w:val="24"/>
                      <w:lang w:eastAsia="bg-BG"/>
                    </w:rPr>
                  </w:pPr>
                </w:p>
              </w:tc>
              <w:tc>
                <w:tcPr>
                  <w:tcW w:w="340" w:type="dxa"/>
                  <w:tcBorders>
                    <w:top w:val="single" w:sz="8" w:space="0" w:color="auto"/>
                    <w:left w:val="nil"/>
                    <w:bottom w:val="single" w:sz="8" w:space="0" w:color="auto"/>
                    <w:right w:val="single" w:sz="8" w:space="0" w:color="auto"/>
                  </w:tcBorders>
                  <w:tcMar>
                    <w:top w:w="57" w:type="dxa"/>
                    <w:left w:w="57" w:type="dxa"/>
                    <w:bottom w:w="57" w:type="dxa"/>
                    <w:right w:w="57" w:type="dxa"/>
                  </w:tcMar>
                  <w:vAlign w:val="center"/>
                </w:tcPr>
                <w:p w14:paraId="43CFF7D4" w14:textId="77777777" w:rsidR="00752A35" w:rsidRPr="00F53301" w:rsidRDefault="00752A35" w:rsidP="00343428">
                  <w:pPr>
                    <w:spacing w:before="100" w:beforeAutospacing="1" w:after="100" w:afterAutospacing="1" w:line="240" w:lineRule="auto"/>
                    <w:rPr>
                      <w:rFonts w:ascii="Times New Roman" w:eastAsia="Times New Roman" w:hAnsi="Times New Roman"/>
                      <w:b/>
                      <w:color w:val="0070C0"/>
                      <w:sz w:val="24"/>
                      <w:szCs w:val="24"/>
                      <w:lang w:eastAsia="bg-BG"/>
                    </w:rPr>
                  </w:pPr>
                </w:p>
              </w:tc>
              <w:tc>
                <w:tcPr>
                  <w:tcW w:w="340" w:type="dxa"/>
                  <w:tcBorders>
                    <w:top w:val="single" w:sz="8" w:space="0" w:color="auto"/>
                    <w:left w:val="nil"/>
                    <w:bottom w:val="single" w:sz="8" w:space="0" w:color="auto"/>
                    <w:right w:val="single" w:sz="8" w:space="0" w:color="auto"/>
                  </w:tcBorders>
                  <w:tcMar>
                    <w:top w:w="57" w:type="dxa"/>
                    <w:left w:w="57" w:type="dxa"/>
                    <w:bottom w:w="57" w:type="dxa"/>
                    <w:right w:w="57" w:type="dxa"/>
                  </w:tcMar>
                  <w:vAlign w:val="center"/>
                </w:tcPr>
                <w:p w14:paraId="1C6365B3" w14:textId="77777777" w:rsidR="00752A35" w:rsidRPr="00F53301" w:rsidRDefault="00752A35" w:rsidP="00343428">
                  <w:pPr>
                    <w:spacing w:before="100" w:beforeAutospacing="1" w:after="100" w:afterAutospacing="1" w:line="240" w:lineRule="auto"/>
                    <w:rPr>
                      <w:rFonts w:ascii="Times New Roman" w:eastAsia="Times New Roman" w:hAnsi="Times New Roman"/>
                      <w:b/>
                      <w:color w:val="0070C0"/>
                      <w:sz w:val="24"/>
                      <w:szCs w:val="24"/>
                      <w:lang w:eastAsia="bg-BG"/>
                    </w:rPr>
                  </w:pPr>
                </w:p>
              </w:tc>
              <w:tc>
                <w:tcPr>
                  <w:tcW w:w="340" w:type="dxa"/>
                  <w:tcBorders>
                    <w:top w:val="single" w:sz="8" w:space="0" w:color="auto"/>
                    <w:left w:val="nil"/>
                    <w:bottom w:val="single" w:sz="8" w:space="0" w:color="auto"/>
                    <w:right w:val="single" w:sz="8" w:space="0" w:color="auto"/>
                  </w:tcBorders>
                  <w:tcMar>
                    <w:top w:w="57" w:type="dxa"/>
                    <w:left w:w="57" w:type="dxa"/>
                    <w:bottom w:w="57" w:type="dxa"/>
                    <w:right w:w="57" w:type="dxa"/>
                  </w:tcMar>
                  <w:vAlign w:val="center"/>
                </w:tcPr>
                <w:p w14:paraId="2C413ACD" w14:textId="77777777" w:rsidR="00752A35" w:rsidRPr="00F53301" w:rsidRDefault="00752A35" w:rsidP="00343428">
                  <w:pPr>
                    <w:spacing w:before="100" w:beforeAutospacing="1" w:after="100" w:afterAutospacing="1" w:line="240" w:lineRule="auto"/>
                    <w:rPr>
                      <w:rFonts w:ascii="Times New Roman" w:eastAsia="Times New Roman" w:hAnsi="Times New Roman"/>
                      <w:b/>
                      <w:color w:val="0070C0"/>
                      <w:sz w:val="24"/>
                      <w:szCs w:val="24"/>
                      <w:lang w:eastAsia="bg-BG"/>
                    </w:rPr>
                  </w:pPr>
                </w:p>
              </w:tc>
              <w:tc>
                <w:tcPr>
                  <w:tcW w:w="340" w:type="dxa"/>
                  <w:tcBorders>
                    <w:top w:val="single" w:sz="8" w:space="0" w:color="auto"/>
                    <w:left w:val="nil"/>
                    <w:bottom w:val="single" w:sz="8" w:space="0" w:color="auto"/>
                    <w:right w:val="single" w:sz="8" w:space="0" w:color="auto"/>
                  </w:tcBorders>
                  <w:tcMar>
                    <w:top w:w="57" w:type="dxa"/>
                    <w:left w:w="57" w:type="dxa"/>
                    <w:bottom w:w="57" w:type="dxa"/>
                    <w:right w:w="57" w:type="dxa"/>
                  </w:tcMar>
                  <w:vAlign w:val="center"/>
                </w:tcPr>
                <w:p w14:paraId="5D799BD8" w14:textId="77777777" w:rsidR="00752A35" w:rsidRPr="00F53301" w:rsidRDefault="00752A35" w:rsidP="00343428">
                  <w:pPr>
                    <w:spacing w:before="100" w:beforeAutospacing="1" w:after="100" w:afterAutospacing="1" w:line="240" w:lineRule="auto"/>
                    <w:rPr>
                      <w:rFonts w:ascii="Times New Roman" w:eastAsia="Times New Roman" w:hAnsi="Times New Roman"/>
                      <w:b/>
                      <w:color w:val="0070C0"/>
                      <w:sz w:val="24"/>
                      <w:szCs w:val="24"/>
                      <w:lang w:eastAsia="bg-BG"/>
                    </w:rPr>
                  </w:pPr>
                </w:p>
              </w:tc>
              <w:tc>
                <w:tcPr>
                  <w:tcW w:w="340" w:type="dxa"/>
                  <w:tcBorders>
                    <w:top w:val="single" w:sz="8" w:space="0" w:color="auto"/>
                    <w:left w:val="nil"/>
                    <w:bottom w:val="single" w:sz="8" w:space="0" w:color="auto"/>
                    <w:right w:val="single" w:sz="8" w:space="0" w:color="auto"/>
                  </w:tcBorders>
                  <w:tcMar>
                    <w:top w:w="57" w:type="dxa"/>
                    <w:left w:w="57" w:type="dxa"/>
                    <w:bottom w:w="57" w:type="dxa"/>
                    <w:right w:w="57" w:type="dxa"/>
                  </w:tcMar>
                  <w:vAlign w:val="center"/>
                </w:tcPr>
                <w:p w14:paraId="1D5C915A" w14:textId="77777777" w:rsidR="00752A35" w:rsidRPr="00F53301" w:rsidRDefault="00752A35" w:rsidP="00343428">
                  <w:pPr>
                    <w:spacing w:before="100" w:beforeAutospacing="1" w:after="100" w:afterAutospacing="1" w:line="240" w:lineRule="auto"/>
                    <w:rPr>
                      <w:rFonts w:ascii="Times New Roman" w:eastAsia="Times New Roman" w:hAnsi="Times New Roman"/>
                      <w:b/>
                      <w:color w:val="0070C0"/>
                      <w:sz w:val="24"/>
                      <w:szCs w:val="24"/>
                      <w:lang w:eastAsia="bg-BG"/>
                    </w:rPr>
                  </w:pPr>
                </w:p>
              </w:tc>
              <w:tc>
                <w:tcPr>
                  <w:tcW w:w="340" w:type="dxa"/>
                  <w:tcBorders>
                    <w:top w:val="single" w:sz="8" w:space="0" w:color="auto"/>
                    <w:left w:val="nil"/>
                    <w:bottom w:val="single" w:sz="8" w:space="0" w:color="auto"/>
                    <w:right w:val="single" w:sz="8" w:space="0" w:color="auto"/>
                  </w:tcBorders>
                  <w:tcMar>
                    <w:top w:w="57" w:type="dxa"/>
                    <w:left w:w="57" w:type="dxa"/>
                    <w:bottom w:w="57" w:type="dxa"/>
                    <w:right w:w="57" w:type="dxa"/>
                  </w:tcMar>
                  <w:vAlign w:val="center"/>
                </w:tcPr>
                <w:p w14:paraId="0340E20C" w14:textId="77777777" w:rsidR="00752A35" w:rsidRPr="00F53301" w:rsidRDefault="00752A35" w:rsidP="00343428">
                  <w:pPr>
                    <w:spacing w:before="100" w:beforeAutospacing="1" w:after="100" w:afterAutospacing="1" w:line="240" w:lineRule="auto"/>
                    <w:rPr>
                      <w:rFonts w:ascii="Times New Roman" w:eastAsia="Times New Roman" w:hAnsi="Times New Roman"/>
                      <w:b/>
                      <w:color w:val="0070C0"/>
                      <w:sz w:val="24"/>
                      <w:szCs w:val="24"/>
                      <w:lang w:eastAsia="bg-BG"/>
                    </w:rPr>
                  </w:pPr>
                </w:p>
              </w:tc>
            </w:tr>
          </w:tbl>
          <w:p w14:paraId="26C09351" w14:textId="77777777" w:rsidR="00752A35" w:rsidRPr="00B5317D" w:rsidRDefault="00752A35" w:rsidP="00343428">
            <w:pPr>
              <w:spacing w:after="0" w:line="240" w:lineRule="auto"/>
              <w:rPr>
                <w:rFonts w:ascii="Times New Roman" w:eastAsia="Times New Roman" w:hAnsi="Times New Roman"/>
                <w:sz w:val="24"/>
                <w:szCs w:val="24"/>
                <w:lang w:eastAsia="bg-BG"/>
              </w:rPr>
            </w:pPr>
          </w:p>
        </w:tc>
      </w:tr>
      <w:tr w:rsidR="00752A35" w:rsidRPr="00B5317D" w14:paraId="51BAC748" w14:textId="77777777" w:rsidTr="00343428">
        <w:tc>
          <w:tcPr>
            <w:tcW w:w="9192" w:type="dxa"/>
            <w:tcMar>
              <w:top w:w="0" w:type="dxa"/>
              <w:left w:w="108" w:type="dxa"/>
              <w:bottom w:w="0" w:type="dxa"/>
              <w:right w:w="108" w:type="dxa"/>
            </w:tcMar>
            <w:vAlign w:val="center"/>
            <w:hideMark/>
          </w:tcPr>
          <w:tbl>
            <w:tblPr>
              <w:tblW w:w="0" w:type="auto"/>
              <w:tblInd w:w="113" w:type="dxa"/>
              <w:tblCellMar>
                <w:left w:w="0" w:type="dxa"/>
                <w:right w:w="0" w:type="dxa"/>
              </w:tblCellMar>
              <w:tblLook w:val="04A0" w:firstRow="1" w:lastRow="0" w:firstColumn="1" w:lastColumn="0" w:noHBand="0" w:noVBand="1"/>
            </w:tblPr>
            <w:tblGrid>
              <w:gridCol w:w="1332"/>
              <w:gridCol w:w="269"/>
              <w:gridCol w:w="270"/>
              <w:gridCol w:w="269"/>
              <w:gridCol w:w="270"/>
              <w:gridCol w:w="1549"/>
              <w:gridCol w:w="2485"/>
              <w:gridCol w:w="2431"/>
            </w:tblGrid>
            <w:tr w:rsidR="00752A35" w:rsidRPr="00B5317D" w14:paraId="25A43F08" w14:textId="77777777" w:rsidTr="00343428">
              <w:trPr>
                <w:trHeight w:val="283"/>
              </w:trPr>
              <w:tc>
                <w:tcPr>
                  <w:tcW w:w="1344" w:type="dxa"/>
                  <w:tcBorders>
                    <w:top w:val="nil"/>
                    <w:left w:val="nil"/>
                    <w:bottom w:val="nil"/>
                    <w:right w:val="single" w:sz="8" w:space="0" w:color="auto"/>
                  </w:tcBorders>
                  <w:tcMar>
                    <w:top w:w="57" w:type="dxa"/>
                    <w:left w:w="113" w:type="dxa"/>
                    <w:bottom w:w="57" w:type="dxa"/>
                    <w:right w:w="57" w:type="dxa"/>
                  </w:tcMar>
                  <w:vAlign w:val="center"/>
                  <w:hideMark/>
                </w:tcPr>
                <w:p w14:paraId="6F119AC5" w14:textId="77777777" w:rsidR="00752A35" w:rsidRPr="00B5317D" w:rsidRDefault="00752A35" w:rsidP="00343428">
                  <w:pPr>
                    <w:spacing w:before="100" w:beforeAutospacing="1" w:after="100" w:afterAutospacing="1" w:line="240" w:lineRule="auto"/>
                    <w:rPr>
                      <w:rFonts w:ascii="Times New Roman" w:eastAsia="Times New Roman" w:hAnsi="Times New Roman"/>
                      <w:sz w:val="24"/>
                      <w:szCs w:val="24"/>
                      <w:lang w:eastAsia="bg-BG"/>
                    </w:rPr>
                  </w:pPr>
                  <w:r w:rsidRPr="00B5317D">
                    <w:rPr>
                      <w:rFonts w:ascii="Times New Roman" w:eastAsia="Times New Roman" w:hAnsi="Times New Roman"/>
                      <w:sz w:val="24"/>
                      <w:szCs w:val="24"/>
                      <w:lang w:eastAsia="bg-BG"/>
                    </w:rPr>
                    <w:t>Седалище</w:t>
                  </w:r>
                </w:p>
              </w:tc>
              <w:tc>
                <w:tcPr>
                  <w:tcW w:w="2809" w:type="dxa"/>
                  <w:gridSpan w:val="5"/>
                  <w:tcBorders>
                    <w:top w:val="single" w:sz="8" w:space="0" w:color="auto"/>
                    <w:left w:val="nil"/>
                    <w:bottom w:val="single" w:sz="8" w:space="0" w:color="auto"/>
                    <w:right w:val="single" w:sz="8" w:space="0" w:color="auto"/>
                  </w:tcBorders>
                  <w:tcMar>
                    <w:top w:w="57" w:type="dxa"/>
                    <w:left w:w="57" w:type="dxa"/>
                    <w:bottom w:w="57" w:type="dxa"/>
                    <w:right w:w="57" w:type="dxa"/>
                  </w:tcMar>
                  <w:vAlign w:val="center"/>
                </w:tcPr>
                <w:p w14:paraId="116B69FC" w14:textId="77777777" w:rsidR="00752A35" w:rsidRPr="006D1E4F" w:rsidRDefault="00752A35" w:rsidP="00343428">
                  <w:pPr>
                    <w:spacing w:before="100" w:beforeAutospacing="1" w:after="100" w:afterAutospacing="1" w:line="240" w:lineRule="auto"/>
                    <w:rPr>
                      <w:rFonts w:ascii="Times New Roman" w:eastAsia="Times New Roman" w:hAnsi="Times New Roman"/>
                      <w:b/>
                      <w:i/>
                      <w:sz w:val="24"/>
                      <w:szCs w:val="24"/>
                      <w:lang w:eastAsia="bg-BG"/>
                    </w:rPr>
                  </w:pPr>
                </w:p>
              </w:tc>
              <w:tc>
                <w:tcPr>
                  <w:tcW w:w="2553" w:type="dxa"/>
                  <w:tcBorders>
                    <w:top w:val="nil"/>
                    <w:left w:val="nil"/>
                    <w:bottom w:val="nil"/>
                    <w:right w:val="single" w:sz="8" w:space="0" w:color="auto"/>
                  </w:tcBorders>
                  <w:tcMar>
                    <w:top w:w="57" w:type="dxa"/>
                    <w:left w:w="57" w:type="dxa"/>
                    <w:bottom w:w="57" w:type="dxa"/>
                    <w:right w:w="57" w:type="dxa"/>
                  </w:tcMar>
                  <w:vAlign w:val="center"/>
                  <w:hideMark/>
                </w:tcPr>
                <w:p w14:paraId="60CDAA1C" w14:textId="77777777" w:rsidR="00752A35" w:rsidRPr="00B5317D" w:rsidRDefault="00752A35" w:rsidP="00343428">
                  <w:pPr>
                    <w:spacing w:before="100" w:beforeAutospacing="1" w:after="100" w:afterAutospacing="1" w:line="240" w:lineRule="auto"/>
                    <w:rPr>
                      <w:rFonts w:ascii="Times New Roman" w:eastAsia="Times New Roman" w:hAnsi="Times New Roman"/>
                      <w:sz w:val="24"/>
                      <w:szCs w:val="24"/>
                      <w:lang w:eastAsia="bg-BG"/>
                    </w:rPr>
                  </w:pPr>
                  <w:r w:rsidRPr="00B5317D">
                    <w:rPr>
                      <w:rFonts w:ascii="Times New Roman" w:eastAsia="Times New Roman" w:hAnsi="Times New Roman"/>
                      <w:sz w:val="24"/>
                      <w:szCs w:val="24"/>
                      <w:lang w:eastAsia="bg-BG"/>
                    </w:rPr>
                    <w:t> </w:t>
                  </w:r>
                </w:p>
              </w:tc>
              <w:tc>
                <w:tcPr>
                  <w:tcW w:w="2643" w:type="dxa"/>
                  <w:tcBorders>
                    <w:top w:val="single" w:sz="8" w:space="0" w:color="auto"/>
                    <w:left w:val="nil"/>
                    <w:bottom w:val="single" w:sz="8" w:space="0" w:color="auto"/>
                    <w:right w:val="single" w:sz="8" w:space="0" w:color="auto"/>
                  </w:tcBorders>
                  <w:tcMar>
                    <w:top w:w="57" w:type="dxa"/>
                    <w:left w:w="57" w:type="dxa"/>
                    <w:bottom w:w="57" w:type="dxa"/>
                    <w:right w:w="57" w:type="dxa"/>
                  </w:tcMar>
                  <w:vAlign w:val="center"/>
                </w:tcPr>
                <w:p w14:paraId="4D03CB8A" w14:textId="77777777" w:rsidR="00752A35" w:rsidRPr="00F146B3" w:rsidRDefault="00752A35" w:rsidP="00343428">
                  <w:pPr>
                    <w:spacing w:before="100" w:beforeAutospacing="1" w:after="100" w:afterAutospacing="1" w:line="240" w:lineRule="auto"/>
                    <w:rPr>
                      <w:rFonts w:ascii="Times New Roman" w:eastAsia="Times New Roman" w:hAnsi="Times New Roman"/>
                      <w:b/>
                      <w:sz w:val="24"/>
                      <w:szCs w:val="24"/>
                      <w:lang w:eastAsia="bg-BG"/>
                    </w:rPr>
                  </w:pPr>
                </w:p>
              </w:tc>
            </w:tr>
            <w:tr w:rsidR="00752A35" w:rsidRPr="00B5317D" w14:paraId="5676D171" w14:textId="77777777" w:rsidTr="00343428">
              <w:trPr>
                <w:trHeight w:val="283"/>
              </w:trPr>
              <w:tc>
                <w:tcPr>
                  <w:tcW w:w="1344" w:type="dxa"/>
                  <w:tcBorders>
                    <w:top w:val="nil"/>
                    <w:left w:val="nil"/>
                    <w:bottom w:val="nil"/>
                    <w:right w:val="single" w:sz="8" w:space="0" w:color="auto"/>
                  </w:tcBorders>
                  <w:tcMar>
                    <w:top w:w="57" w:type="dxa"/>
                    <w:left w:w="113" w:type="dxa"/>
                    <w:bottom w:w="57" w:type="dxa"/>
                    <w:right w:w="57" w:type="dxa"/>
                  </w:tcMar>
                  <w:vAlign w:val="center"/>
                  <w:hideMark/>
                </w:tcPr>
                <w:p w14:paraId="2912DDD7" w14:textId="77777777" w:rsidR="00752A35" w:rsidRPr="00B5317D" w:rsidRDefault="00752A35" w:rsidP="00343428">
                  <w:pPr>
                    <w:spacing w:before="100" w:beforeAutospacing="1" w:after="100" w:afterAutospacing="1" w:line="240" w:lineRule="auto"/>
                    <w:rPr>
                      <w:rFonts w:ascii="Times New Roman" w:eastAsia="Times New Roman" w:hAnsi="Times New Roman"/>
                      <w:sz w:val="24"/>
                      <w:szCs w:val="24"/>
                      <w:lang w:eastAsia="bg-BG"/>
                    </w:rPr>
                  </w:pPr>
                  <w:r w:rsidRPr="00B5317D">
                    <w:rPr>
                      <w:rFonts w:ascii="Times New Roman" w:eastAsia="Times New Roman" w:hAnsi="Times New Roman"/>
                      <w:sz w:val="24"/>
                      <w:szCs w:val="24"/>
                      <w:lang w:eastAsia="bg-BG"/>
                    </w:rPr>
                    <w:t>Държава</w:t>
                  </w:r>
                </w:p>
              </w:tc>
              <w:tc>
                <w:tcPr>
                  <w:tcW w:w="2809" w:type="dxa"/>
                  <w:gridSpan w:val="5"/>
                  <w:tcBorders>
                    <w:top w:val="nil"/>
                    <w:left w:val="nil"/>
                    <w:bottom w:val="single" w:sz="8" w:space="0" w:color="auto"/>
                    <w:right w:val="single" w:sz="8" w:space="0" w:color="auto"/>
                  </w:tcBorders>
                  <w:tcMar>
                    <w:top w:w="57" w:type="dxa"/>
                    <w:left w:w="57" w:type="dxa"/>
                    <w:bottom w:w="57" w:type="dxa"/>
                    <w:right w:w="57" w:type="dxa"/>
                  </w:tcMar>
                  <w:vAlign w:val="center"/>
                </w:tcPr>
                <w:p w14:paraId="53D542F7" w14:textId="77777777" w:rsidR="00752A35" w:rsidRPr="00F53301" w:rsidRDefault="00752A35" w:rsidP="00343428">
                  <w:pPr>
                    <w:spacing w:before="100" w:beforeAutospacing="1" w:after="100" w:afterAutospacing="1" w:line="240" w:lineRule="auto"/>
                    <w:rPr>
                      <w:rFonts w:ascii="Times New Roman" w:eastAsia="Times New Roman" w:hAnsi="Times New Roman"/>
                      <w:b/>
                      <w:i/>
                      <w:sz w:val="24"/>
                      <w:szCs w:val="24"/>
                      <w:lang w:eastAsia="bg-BG"/>
                    </w:rPr>
                  </w:pPr>
                </w:p>
              </w:tc>
              <w:tc>
                <w:tcPr>
                  <w:tcW w:w="2553" w:type="dxa"/>
                  <w:tcBorders>
                    <w:top w:val="nil"/>
                    <w:left w:val="nil"/>
                    <w:bottom w:val="nil"/>
                    <w:right w:val="single" w:sz="8" w:space="0" w:color="auto"/>
                  </w:tcBorders>
                  <w:tcMar>
                    <w:top w:w="57" w:type="dxa"/>
                    <w:left w:w="1020" w:type="dxa"/>
                    <w:bottom w:w="57" w:type="dxa"/>
                    <w:right w:w="57" w:type="dxa"/>
                  </w:tcMar>
                  <w:vAlign w:val="center"/>
                  <w:hideMark/>
                </w:tcPr>
                <w:p w14:paraId="3776F0F9" w14:textId="77777777" w:rsidR="00752A35" w:rsidRPr="00B5317D" w:rsidRDefault="00752A35" w:rsidP="00343428">
                  <w:pPr>
                    <w:spacing w:before="100" w:beforeAutospacing="1" w:after="100" w:afterAutospacing="1" w:line="240" w:lineRule="auto"/>
                    <w:rPr>
                      <w:rFonts w:ascii="Times New Roman" w:eastAsia="Times New Roman" w:hAnsi="Times New Roman"/>
                      <w:sz w:val="24"/>
                      <w:szCs w:val="24"/>
                      <w:lang w:eastAsia="bg-BG"/>
                    </w:rPr>
                  </w:pPr>
                  <w:r w:rsidRPr="00B5317D">
                    <w:rPr>
                      <w:rFonts w:ascii="Times New Roman" w:eastAsia="Times New Roman" w:hAnsi="Times New Roman"/>
                      <w:sz w:val="24"/>
                      <w:szCs w:val="24"/>
                      <w:lang w:eastAsia="bg-BG"/>
                    </w:rPr>
                    <w:t> улица</w:t>
                  </w:r>
                </w:p>
              </w:tc>
              <w:tc>
                <w:tcPr>
                  <w:tcW w:w="2643" w:type="dxa"/>
                  <w:tcBorders>
                    <w:top w:val="nil"/>
                    <w:left w:val="nil"/>
                    <w:bottom w:val="single" w:sz="8" w:space="0" w:color="auto"/>
                    <w:right w:val="single" w:sz="8" w:space="0" w:color="auto"/>
                  </w:tcBorders>
                  <w:tcMar>
                    <w:top w:w="57" w:type="dxa"/>
                    <w:left w:w="57" w:type="dxa"/>
                    <w:bottom w:w="57" w:type="dxa"/>
                    <w:right w:w="57" w:type="dxa"/>
                  </w:tcMar>
                  <w:vAlign w:val="center"/>
                </w:tcPr>
                <w:p w14:paraId="690741DE" w14:textId="77777777" w:rsidR="00752A35" w:rsidRPr="00370FDF" w:rsidRDefault="00752A35" w:rsidP="00343428">
                  <w:pPr>
                    <w:spacing w:before="100" w:beforeAutospacing="1" w:after="100" w:afterAutospacing="1" w:line="240" w:lineRule="auto"/>
                    <w:rPr>
                      <w:rFonts w:ascii="Times New Roman" w:eastAsia="Times New Roman" w:hAnsi="Times New Roman"/>
                      <w:b/>
                      <w:i/>
                      <w:sz w:val="24"/>
                      <w:szCs w:val="24"/>
                      <w:lang w:eastAsia="bg-BG"/>
                    </w:rPr>
                  </w:pPr>
                </w:p>
              </w:tc>
            </w:tr>
            <w:tr w:rsidR="00752A35" w:rsidRPr="00B5317D" w14:paraId="23FAC743" w14:textId="77777777" w:rsidTr="00343428">
              <w:trPr>
                <w:trHeight w:val="283"/>
              </w:trPr>
              <w:tc>
                <w:tcPr>
                  <w:tcW w:w="1344" w:type="dxa"/>
                  <w:tcBorders>
                    <w:top w:val="nil"/>
                    <w:left w:val="nil"/>
                    <w:bottom w:val="nil"/>
                    <w:right w:val="single" w:sz="8" w:space="0" w:color="auto"/>
                  </w:tcBorders>
                  <w:tcMar>
                    <w:top w:w="57" w:type="dxa"/>
                    <w:left w:w="113" w:type="dxa"/>
                    <w:bottom w:w="57" w:type="dxa"/>
                    <w:right w:w="57" w:type="dxa"/>
                  </w:tcMar>
                  <w:vAlign w:val="center"/>
                  <w:hideMark/>
                </w:tcPr>
                <w:p w14:paraId="274DB631" w14:textId="77777777" w:rsidR="00752A35" w:rsidRPr="00B5317D" w:rsidRDefault="00752A35" w:rsidP="00343428">
                  <w:pPr>
                    <w:spacing w:before="100" w:beforeAutospacing="1" w:after="100" w:afterAutospacing="1" w:line="240" w:lineRule="auto"/>
                    <w:rPr>
                      <w:rFonts w:ascii="Times New Roman" w:eastAsia="Times New Roman" w:hAnsi="Times New Roman"/>
                      <w:sz w:val="24"/>
                      <w:szCs w:val="24"/>
                      <w:lang w:eastAsia="bg-BG"/>
                    </w:rPr>
                  </w:pPr>
                  <w:r w:rsidRPr="00B5317D">
                    <w:rPr>
                      <w:rFonts w:ascii="Times New Roman" w:eastAsia="Times New Roman" w:hAnsi="Times New Roman"/>
                      <w:sz w:val="24"/>
                      <w:szCs w:val="24"/>
                      <w:lang w:eastAsia="bg-BG"/>
                    </w:rPr>
                    <w:t> гр. (с.)</w:t>
                  </w:r>
                </w:p>
              </w:tc>
              <w:tc>
                <w:tcPr>
                  <w:tcW w:w="2809" w:type="dxa"/>
                  <w:gridSpan w:val="5"/>
                  <w:tcBorders>
                    <w:top w:val="nil"/>
                    <w:left w:val="nil"/>
                    <w:bottom w:val="single" w:sz="8" w:space="0" w:color="auto"/>
                    <w:right w:val="single" w:sz="8" w:space="0" w:color="auto"/>
                  </w:tcBorders>
                  <w:tcMar>
                    <w:top w:w="57" w:type="dxa"/>
                    <w:left w:w="57" w:type="dxa"/>
                    <w:bottom w:w="57" w:type="dxa"/>
                    <w:right w:w="57" w:type="dxa"/>
                  </w:tcMar>
                  <w:vAlign w:val="center"/>
                </w:tcPr>
                <w:p w14:paraId="6B533CFB" w14:textId="77777777" w:rsidR="00752A35" w:rsidRPr="00F53301" w:rsidRDefault="00752A35" w:rsidP="00343428">
                  <w:pPr>
                    <w:spacing w:before="100" w:beforeAutospacing="1" w:after="100" w:afterAutospacing="1" w:line="240" w:lineRule="auto"/>
                    <w:rPr>
                      <w:rFonts w:ascii="Times New Roman" w:eastAsia="Times New Roman" w:hAnsi="Times New Roman"/>
                      <w:b/>
                      <w:i/>
                      <w:sz w:val="24"/>
                      <w:szCs w:val="24"/>
                      <w:lang w:eastAsia="bg-BG"/>
                    </w:rPr>
                  </w:pPr>
                </w:p>
              </w:tc>
              <w:tc>
                <w:tcPr>
                  <w:tcW w:w="2553" w:type="dxa"/>
                  <w:tcBorders>
                    <w:top w:val="nil"/>
                    <w:left w:val="nil"/>
                    <w:bottom w:val="nil"/>
                    <w:right w:val="single" w:sz="8" w:space="0" w:color="auto"/>
                  </w:tcBorders>
                  <w:tcMar>
                    <w:top w:w="57" w:type="dxa"/>
                    <w:left w:w="1020" w:type="dxa"/>
                    <w:bottom w:w="57" w:type="dxa"/>
                    <w:right w:w="57" w:type="dxa"/>
                  </w:tcMar>
                  <w:vAlign w:val="center"/>
                  <w:hideMark/>
                </w:tcPr>
                <w:p w14:paraId="73575873" w14:textId="77777777" w:rsidR="00752A35" w:rsidRPr="00B5317D" w:rsidRDefault="00752A35" w:rsidP="00343428">
                  <w:pPr>
                    <w:spacing w:before="100" w:beforeAutospacing="1" w:after="100" w:afterAutospacing="1" w:line="240" w:lineRule="auto"/>
                    <w:rPr>
                      <w:rFonts w:ascii="Times New Roman" w:eastAsia="Times New Roman" w:hAnsi="Times New Roman"/>
                      <w:sz w:val="24"/>
                      <w:szCs w:val="24"/>
                      <w:lang w:eastAsia="bg-BG"/>
                    </w:rPr>
                  </w:pPr>
                  <w:r w:rsidRPr="00B5317D">
                    <w:rPr>
                      <w:rFonts w:ascii="Times New Roman" w:eastAsia="Times New Roman" w:hAnsi="Times New Roman"/>
                      <w:sz w:val="24"/>
                      <w:szCs w:val="24"/>
                      <w:lang w:eastAsia="bg-BG"/>
                    </w:rPr>
                    <w:t> сл. тел.</w:t>
                  </w:r>
                </w:p>
              </w:tc>
              <w:tc>
                <w:tcPr>
                  <w:tcW w:w="2643" w:type="dxa"/>
                  <w:tcBorders>
                    <w:top w:val="nil"/>
                    <w:left w:val="nil"/>
                    <w:bottom w:val="single" w:sz="8" w:space="0" w:color="auto"/>
                    <w:right w:val="single" w:sz="8" w:space="0" w:color="auto"/>
                  </w:tcBorders>
                  <w:tcMar>
                    <w:top w:w="57" w:type="dxa"/>
                    <w:left w:w="57" w:type="dxa"/>
                    <w:bottom w:w="57" w:type="dxa"/>
                    <w:right w:w="57" w:type="dxa"/>
                  </w:tcMar>
                  <w:vAlign w:val="center"/>
                </w:tcPr>
                <w:p w14:paraId="78E929F0" w14:textId="77777777" w:rsidR="00752A35" w:rsidRPr="0099343A" w:rsidRDefault="00752A35" w:rsidP="00343428">
                  <w:pPr>
                    <w:spacing w:before="100" w:beforeAutospacing="1" w:after="100" w:afterAutospacing="1" w:line="240" w:lineRule="auto"/>
                    <w:rPr>
                      <w:rFonts w:ascii="Times New Roman" w:eastAsia="Times New Roman" w:hAnsi="Times New Roman"/>
                      <w:color w:val="FF0000"/>
                      <w:sz w:val="20"/>
                      <w:szCs w:val="20"/>
                      <w:lang w:eastAsia="bg-BG"/>
                    </w:rPr>
                  </w:pPr>
                </w:p>
              </w:tc>
            </w:tr>
            <w:tr w:rsidR="00752A35" w:rsidRPr="00B5317D" w14:paraId="5200F93C" w14:textId="77777777" w:rsidTr="00343428">
              <w:trPr>
                <w:trHeight w:val="283"/>
              </w:trPr>
              <w:tc>
                <w:tcPr>
                  <w:tcW w:w="1344" w:type="dxa"/>
                  <w:tcBorders>
                    <w:top w:val="nil"/>
                    <w:left w:val="nil"/>
                    <w:bottom w:val="nil"/>
                    <w:right w:val="single" w:sz="8" w:space="0" w:color="auto"/>
                  </w:tcBorders>
                  <w:tcMar>
                    <w:top w:w="57" w:type="dxa"/>
                    <w:left w:w="113" w:type="dxa"/>
                    <w:bottom w:w="57" w:type="dxa"/>
                    <w:right w:w="57" w:type="dxa"/>
                  </w:tcMar>
                  <w:vAlign w:val="center"/>
                  <w:hideMark/>
                </w:tcPr>
                <w:p w14:paraId="66BB1E8B" w14:textId="77777777" w:rsidR="00752A35" w:rsidRPr="00B5317D" w:rsidRDefault="00752A35" w:rsidP="00343428">
                  <w:pPr>
                    <w:spacing w:before="100" w:beforeAutospacing="1" w:after="100" w:afterAutospacing="1" w:line="240" w:lineRule="auto"/>
                    <w:rPr>
                      <w:rFonts w:ascii="Times New Roman" w:eastAsia="Times New Roman" w:hAnsi="Times New Roman"/>
                      <w:sz w:val="24"/>
                      <w:szCs w:val="24"/>
                      <w:lang w:eastAsia="bg-BG"/>
                    </w:rPr>
                  </w:pPr>
                  <w:r w:rsidRPr="00B5317D">
                    <w:rPr>
                      <w:rFonts w:ascii="Times New Roman" w:eastAsia="Times New Roman" w:hAnsi="Times New Roman"/>
                      <w:sz w:val="24"/>
                      <w:szCs w:val="24"/>
                      <w:lang w:eastAsia="bg-BG"/>
                    </w:rPr>
                    <w:t> п. код</w:t>
                  </w:r>
                </w:p>
              </w:tc>
              <w:tc>
                <w:tcPr>
                  <w:tcW w:w="283" w:type="dxa"/>
                  <w:tcBorders>
                    <w:top w:val="nil"/>
                    <w:left w:val="nil"/>
                    <w:bottom w:val="single" w:sz="8" w:space="0" w:color="auto"/>
                    <w:right w:val="single" w:sz="8" w:space="0" w:color="auto"/>
                  </w:tcBorders>
                  <w:tcMar>
                    <w:top w:w="57" w:type="dxa"/>
                    <w:left w:w="57" w:type="dxa"/>
                    <w:bottom w:w="57" w:type="dxa"/>
                    <w:right w:w="57" w:type="dxa"/>
                  </w:tcMar>
                  <w:vAlign w:val="center"/>
                </w:tcPr>
                <w:p w14:paraId="338FA618" w14:textId="77777777" w:rsidR="00752A35" w:rsidRPr="005A27F1" w:rsidRDefault="00752A35" w:rsidP="00343428">
                  <w:pPr>
                    <w:spacing w:before="100" w:beforeAutospacing="1" w:after="100" w:afterAutospacing="1" w:line="240" w:lineRule="auto"/>
                    <w:rPr>
                      <w:rFonts w:ascii="Times New Roman" w:eastAsia="Times New Roman" w:hAnsi="Times New Roman"/>
                      <w:b/>
                      <w:color w:val="0070C0"/>
                      <w:sz w:val="24"/>
                      <w:szCs w:val="24"/>
                      <w:lang w:eastAsia="bg-BG"/>
                    </w:rPr>
                  </w:pPr>
                </w:p>
              </w:tc>
              <w:tc>
                <w:tcPr>
                  <w:tcW w:w="284" w:type="dxa"/>
                  <w:tcBorders>
                    <w:top w:val="single" w:sz="8" w:space="0" w:color="auto"/>
                    <w:left w:val="nil"/>
                    <w:bottom w:val="single" w:sz="8" w:space="0" w:color="auto"/>
                    <w:right w:val="single" w:sz="8" w:space="0" w:color="auto"/>
                  </w:tcBorders>
                  <w:tcMar>
                    <w:top w:w="57" w:type="dxa"/>
                    <w:left w:w="57" w:type="dxa"/>
                    <w:bottom w:w="57" w:type="dxa"/>
                    <w:right w:w="57" w:type="dxa"/>
                  </w:tcMar>
                  <w:vAlign w:val="center"/>
                </w:tcPr>
                <w:p w14:paraId="28E3BA44" w14:textId="77777777" w:rsidR="00752A35" w:rsidRPr="005A27F1" w:rsidRDefault="00752A35" w:rsidP="00343428">
                  <w:pPr>
                    <w:spacing w:before="100" w:beforeAutospacing="1" w:after="100" w:afterAutospacing="1" w:line="240" w:lineRule="auto"/>
                    <w:rPr>
                      <w:rFonts w:ascii="Times New Roman" w:eastAsia="Times New Roman" w:hAnsi="Times New Roman"/>
                      <w:b/>
                      <w:color w:val="0070C0"/>
                      <w:sz w:val="24"/>
                      <w:szCs w:val="24"/>
                      <w:lang w:eastAsia="bg-BG"/>
                    </w:rPr>
                  </w:pPr>
                </w:p>
              </w:tc>
              <w:tc>
                <w:tcPr>
                  <w:tcW w:w="283" w:type="dxa"/>
                  <w:tcBorders>
                    <w:top w:val="single" w:sz="8" w:space="0" w:color="auto"/>
                    <w:left w:val="nil"/>
                    <w:bottom w:val="single" w:sz="8" w:space="0" w:color="auto"/>
                    <w:right w:val="single" w:sz="8" w:space="0" w:color="auto"/>
                  </w:tcBorders>
                  <w:tcMar>
                    <w:top w:w="57" w:type="dxa"/>
                    <w:left w:w="57" w:type="dxa"/>
                    <w:bottom w:w="57" w:type="dxa"/>
                    <w:right w:w="57" w:type="dxa"/>
                  </w:tcMar>
                  <w:vAlign w:val="center"/>
                </w:tcPr>
                <w:p w14:paraId="436D8A7C" w14:textId="77777777" w:rsidR="00752A35" w:rsidRPr="005A27F1" w:rsidRDefault="00752A35" w:rsidP="00343428">
                  <w:pPr>
                    <w:spacing w:before="100" w:beforeAutospacing="1" w:after="100" w:afterAutospacing="1" w:line="240" w:lineRule="auto"/>
                    <w:rPr>
                      <w:rFonts w:ascii="Times New Roman" w:eastAsia="Times New Roman" w:hAnsi="Times New Roman"/>
                      <w:b/>
                      <w:color w:val="0070C0"/>
                      <w:sz w:val="24"/>
                      <w:szCs w:val="24"/>
                      <w:lang w:val="en-US" w:eastAsia="bg-BG"/>
                    </w:rPr>
                  </w:pPr>
                </w:p>
              </w:tc>
              <w:tc>
                <w:tcPr>
                  <w:tcW w:w="284" w:type="dxa"/>
                  <w:tcBorders>
                    <w:top w:val="single" w:sz="8" w:space="0" w:color="auto"/>
                    <w:left w:val="nil"/>
                    <w:bottom w:val="single" w:sz="8" w:space="0" w:color="auto"/>
                    <w:right w:val="single" w:sz="8" w:space="0" w:color="auto"/>
                  </w:tcBorders>
                  <w:tcMar>
                    <w:top w:w="57" w:type="dxa"/>
                    <w:left w:w="57" w:type="dxa"/>
                    <w:bottom w:w="57" w:type="dxa"/>
                    <w:right w:w="57" w:type="dxa"/>
                  </w:tcMar>
                  <w:vAlign w:val="center"/>
                </w:tcPr>
                <w:p w14:paraId="5C669156" w14:textId="77777777" w:rsidR="00752A35" w:rsidRPr="005A27F1" w:rsidRDefault="00752A35" w:rsidP="00343428">
                  <w:pPr>
                    <w:spacing w:before="100" w:beforeAutospacing="1" w:after="100" w:afterAutospacing="1" w:line="240" w:lineRule="auto"/>
                    <w:rPr>
                      <w:rFonts w:ascii="Times New Roman" w:eastAsia="Times New Roman" w:hAnsi="Times New Roman"/>
                      <w:b/>
                      <w:color w:val="0070C0"/>
                      <w:sz w:val="24"/>
                      <w:szCs w:val="24"/>
                      <w:lang w:val="en-US" w:eastAsia="bg-BG"/>
                    </w:rPr>
                  </w:pPr>
                </w:p>
              </w:tc>
              <w:tc>
                <w:tcPr>
                  <w:tcW w:w="1675" w:type="dxa"/>
                  <w:tcMar>
                    <w:top w:w="57" w:type="dxa"/>
                    <w:left w:w="57" w:type="dxa"/>
                    <w:bottom w:w="57" w:type="dxa"/>
                    <w:right w:w="57" w:type="dxa"/>
                  </w:tcMar>
                  <w:vAlign w:val="center"/>
                  <w:hideMark/>
                </w:tcPr>
                <w:p w14:paraId="65E2655C" w14:textId="77777777" w:rsidR="00752A35" w:rsidRPr="00B5317D" w:rsidRDefault="00752A35" w:rsidP="00343428">
                  <w:pPr>
                    <w:spacing w:before="100" w:beforeAutospacing="1" w:after="100" w:afterAutospacing="1" w:line="240" w:lineRule="auto"/>
                    <w:rPr>
                      <w:rFonts w:ascii="Times New Roman" w:eastAsia="Times New Roman" w:hAnsi="Times New Roman"/>
                      <w:sz w:val="24"/>
                      <w:szCs w:val="24"/>
                      <w:lang w:eastAsia="bg-BG"/>
                    </w:rPr>
                  </w:pPr>
                  <w:r w:rsidRPr="00B5317D">
                    <w:rPr>
                      <w:rFonts w:ascii="Times New Roman" w:eastAsia="Times New Roman" w:hAnsi="Times New Roman"/>
                      <w:sz w:val="24"/>
                      <w:szCs w:val="24"/>
                      <w:lang w:eastAsia="bg-BG"/>
                    </w:rPr>
                    <w:t> </w:t>
                  </w:r>
                </w:p>
              </w:tc>
              <w:tc>
                <w:tcPr>
                  <w:tcW w:w="2553" w:type="dxa"/>
                  <w:tcBorders>
                    <w:top w:val="nil"/>
                    <w:left w:val="nil"/>
                    <w:bottom w:val="nil"/>
                    <w:right w:val="single" w:sz="8" w:space="0" w:color="auto"/>
                  </w:tcBorders>
                  <w:tcMar>
                    <w:top w:w="57" w:type="dxa"/>
                    <w:left w:w="1020" w:type="dxa"/>
                    <w:bottom w:w="57" w:type="dxa"/>
                    <w:right w:w="57" w:type="dxa"/>
                  </w:tcMar>
                  <w:vAlign w:val="center"/>
                  <w:hideMark/>
                </w:tcPr>
                <w:p w14:paraId="39576173" w14:textId="77777777" w:rsidR="00752A35" w:rsidRPr="00B5317D" w:rsidRDefault="00752A35" w:rsidP="00343428">
                  <w:pPr>
                    <w:spacing w:before="100" w:beforeAutospacing="1" w:after="100" w:afterAutospacing="1" w:line="240" w:lineRule="auto"/>
                    <w:rPr>
                      <w:rFonts w:ascii="Times New Roman" w:eastAsia="Times New Roman" w:hAnsi="Times New Roman"/>
                      <w:sz w:val="24"/>
                      <w:szCs w:val="24"/>
                      <w:lang w:eastAsia="bg-BG"/>
                    </w:rPr>
                  </w:pPr>
                  <w:r w:rsidRPr="00B5317D">
                    <w:rPr>
                      <w:rFonts w:ascii="Times New Roman" w:eastAsia="Times New Roman" w:hAnsi="Times New Roman"/>
                      <w:sz w:val="24"/>
                      <w:szCs w:val="24"/>
                      <w:lang w:eastAsia="bg-BG"/>
                    </w:rPr>
                    <w:t> сл. факс</w:t>
                  </w:r>
                </w:p>
              </w:tc>
              <w:tc>
                <w:tcPr>
                  <w:tcW w:w="2643" w:type="dxa"/>
                  <w:tcBorders>
                    <w:top w:val="nil"/>
                    <w:left w:val="nil"/>
                    <w:bottom w:val="single" w:sz="8" w:space="0" w:color="auto"/>
                    <w:right w:val="single" w:sz="8" w:space="0" w:color="auto"/>
                  </w:tcBorders>
                  <w:tcMar>
                    <w:top w:w="57" w:type="dxa"/>
                    <w:left w:w="57" w:type="dxa"/>
                    <w:bottom w:w="57" w:type="dxa"/>
                    <w:right w:w="57" w:type="dxa"/>
                  </w:tcMar>
                  <w:vAlign w:val="center"/>
                </w:tcPr>
                <w:p w14:paraId="68424940" w14:textId="77777777" w:rsidR="00752A35" w:rsidRPr="009D6529" w:rsidRDefault="00752A35" w:rsidP="00343428">
                  <w:pPr>
                    <w:spacing w:before="100" w:beforeAutospacing="1" w:after="100" w:afterAutospacing="1" w:line="240" w:lineRule="auto"/>
                    <w:rPr>
                      <w:rFonts w:ascii="Times New Roman" w:eastAsia="Times New Roman" w:hAnsi="Times New Roman"/>
                      <w:b/>
                      <w:sz w:val="24"/>
                      <w:szCs w:val="24"/>
                      <w:lang w:val="en-US" w:eastAsia="bg-BG"/>
                    </w:rPr>
                  </w:pPr>
                </w:p>
              </w:tc>
            </w:tr>
            <w:tr w:rsidR="00752A35" w:rsidRPr="00B5317D" w14:paraId="2E71AE4F" w14:textId="77777777" w:rsidTr="00343428">
              <w:tc>
                <w:tcPr>
                  <w:tcW w:w="1068" w:type="dxa"/>
                  <w:vAlign w:val="center"/>
                  <w:hideMark/>
                </w:tcPr>
                <w:p w14:paraId="0A665C99" w14:textId="77777777" w:rsidR="00752A35" w:rsidRPr="00B5317D" w:rsidRDefault="00752A35" w:rsidP="00343428">
                  <w:pPr>
                    <w:spacing w:after="0" w:line="240" w:lineRule="auto"/>
                    <w:rPr>
                      <w:rFonts w:ascii="Times New Roman" w:eastAsia="Times New Roman" w:hAnsi="Times New Roman"/>
                      <w:sz w:val="24"/>
                      <w:szCs w:val="24"/>
                      <w:lang w:eastAsia="bg-BG"/>
                    </w:rPr>
                  </w:pPr>
                  <w:r w:rsidRPr="00B5317D">
                    <w:rPr>
                      <w:rFonts w:ascii="Times New Roman" w:eastAsia="Times New Roman" w:hAnsi="Times New Roman"/>
                      <w:sz w:val="24"/>
                      <w:szCs w:val="24"/>
                      <w:lang w:eastAsia="bg-BG"/>
                    </w:rPr>
                    <w:t> </w:t>
                  </w:r>
                </w:p>
              </w:tc>
              <w:tc>
                <w:tcPr>
                  <w:tcW w:w="216" w:type="dxa"/>
                  <w:vAlign w:val="center"/>
                  <w:hideMark/>
                </w:tcPr>
                <w:p w14:paraId="13FB1F58" w14:textId="77777777" w:rsidR="00752A35" w:rsidRPr="00B5317D" w:rsidRDefault="00752A35" w:rsidP="00343428">
                  <w:pPr>
                    <w:spacing w:after="0" w:line="240" w:lineRule="auto"/>
                    <w:rPr>
                      <w:rFonts w:ascii="Times New Roman" w:eastAsia="Times New Roman" w:hAnsi="Times New Roman"/>
                      <w:sz w:val="24"/>
                      <w:szCs w:val="24"/>
                      <w:lang w:eastAsia="bg-BG"/>
                    </w:rPr>
                  </w:pPr>
                  <w:r w:rsidRPr="00B5317D">
                    <w:rPr>
                      <w:rFonts w:ascii="Times New Roman" w:eastAsia="Times New Roman" w:hAnsi="Times New Roman"/>
                      <w:sz w:val="24"/>
                      <w:szCs w:val="24"/>
                      <w:lang w:eastAsia="bg-BG"/>
                    </w:rPr>
                    <w:t> </w:t>
                  </w:r>
                </w:p>
              </w:tc>
              <w:tc>
                <w:tcPr>
                  <w:tcW w:w="216" w:type="dxa"/>
                  <w:vAlign w:val="center"/>
                  <w:hideMark/>
                </w:tcPr>
                <w:p w14:paraId="23EE2A91" w14:textId="77777777" w:rsidR="00752A35" w:rsidRPr="00B5317D" w:rsidRDefault="00752A35" w:rsidP="00343428">
                  <w:pPr>
                    <w:spacing w:after="0" w:line="240" w:lineRule="auto"/>
                    <w:rPr>
                      <w:rFonts w:ascii="Times New Roman" w:eastAsia="Times New Roman" w:hAnsi="Times New Roman"/>
                      <w:sz w:val="24"/>
                      <w:szCs w:val="24"/>
                      <w:lang w:eastAsia="bg-BG"/>
                    </w:rPr>
                  </w:pPr>
                  <w:r w:rsidRPr="00B5317D">
                    <w:rPr>
                      <w:rFonts w:ascii="Times New Roman" w:eastAsia="Times New Roman" w:hAnsi="Times New Roman"/>
                      <w:sz w:val="24"/>
                      <w:szCs w:val="24"/>
                      <w:lang w:eastAsia="bg-BG"/>
                    </w:rPr>
                    <w:t> </w:t>
                  </w:r>
                </w:p>
              </w:tc>
              <w:tc>
                <w:tcPr>
                  <w:tcW w:w="216" w:type="dxa"/>
                  <w:vAlign w:val="center"/>
                  <w:hideMark/>
                </w:tcPr>
                <w:p w14:paraId="02E3CDFA" w14:textId="77777777" w:rsidR="00752A35" w:rsidRPr="00B5317D" w:rsidRDefault="00752A35" w:rsidP="00343428">
                  <w:pPr>
                    <w:spacing w:after="0" w:line="240" w:lineRule="auto"/>
                    <w:rPr>
                      <w:rFonts w:ascii="Times New Roman" w:eastAsia="Times New Roman" w:hAnsi="Times New Roman"/>
                      <w:sz w:val="24"/>
                      <w:szCs w:val="24"/>
                      <w:lang w:eastAsia="bg-BG"/>
                    </w:rPr>
                  </w:pPr>
                  <w:r w:rsidRPr="00B5317D">
                    <w:rPr>
                      <w:rFonts w:ascii="Times New Roman" w:eastAsia="Times New Roman" w:hAnsi="Times New Roman"/>
                      <w:sz w:val="24"/>
                      <w:szCs w:val="24"/>
                      <w:lang w:eastAsia="bg-BG"/>
                    </w:rPr>
                    <w:t> </w:t>
                  </w:r>
                </w:p>
              </w:tc>
              <w:tc>
                <w:tcPr>
                  <w:tcW w:w="216" w:type="dxa"/>
                  <w:vAlign w:val="center"/>
                  <w:hideMark/>
                </w:tcPr>
                <w:p w14:paraId="7861A65D" w14:textId="77777777" w:rsidR="00752A35" w:rsidRPr="00B5317D" w:rsidRDefault="00752A35" w:rsidP="00343428">
                  <w:pPr>
                    <w:spacing w:after="0" w:line="240" w:lineRule="auto"/>
                    <w:rPr>
                      <w:rFonts w:ascii="Times New Roman" w:eastAsia="Times New Roman" w:hAnsi="Times New Roman"/>
                      <w:sz w:val="24"/>
                      <w:szCs w:val="24"/>
                      <w:lang w:eastAsia="bg-BG"/>
                    </w:rPr>
                  </w:pPr>
                  <w:r w:rsidRPr="00B5317D">
                    <w:rPr>
                      <w:rFonts w:ascii="Times New Roman" w:eastAsia="Times New Roman" w:hAnsi="Times New Roman"/>
                      <w:sz w:val="24"/>
                      <w:szCs w:val="24"/>
                      <w:lang w:eastAsia="bg-BG"/>
                    </w:rPr>
                    <w:t> </w:t>
                  </w:r>
                </w:p>
              </w:tc>
              <w:tc>
                <w:tcPr>
                  <w:tcW w:w="1236" w:type="dxa"/>
                  <w:vAlign w:val="center"/>
                  <w:hideMark/>
                </w:tcPr>
                <w:p w14:paraId="553846FB" w14:textId="77777777" w:rsidR="00752A35" w:rsidRPr="00B5317D" w:rsidRDefault="00752A35" w:rsidP="00343428">
                  <w:pPr>
                    <w:spacing w:after="0" w:line="240" w:lineRule="auto"/>
                    <w:rPr>
                      <w:rFonts w:ascii="Times New Roman" w:eastAsia="Times New Roman" w:hAnsi="Times New Roman"/>
                      <w:sz w:val="24"/>
                      <w:szCs w:val="24"/>
                      <w:lang w:eastAsia="bg-BG"/>
                    </w:rPr>
                  </w:pPr>
                  <w:r w:rsidRPr="00B5317D">
                    <w:rPr>
                      <w:rFonts w:ascii="Times New Roman" w:eastAsia="Times New Roman" w:hAnsi="Times New Roman"/>
                      <w:sz w:val="24"/>
                      <w:szCs w:val="24"/>
                      <w:lang w:eastAsia="bg-BG"/>
                    </w:rPr>
                    <w:t> </w:t>
                  </w:r>
                </w:p>
              </w:tc>
              <w:tc>
                <w:tcPr>
                  <w:tcW w:w="1980" w:type="dxa"/>
                  <w:vAlign w:val="center"/>
                  <w:hideMark/>
                </w:tcPr>
                <w:p w14:paraId="6B07EC10" w14:textId="77777777" w:rsidR="00752A35" w:rsidRPr="00B5317D" w:rsidRDefault="00752A35" w:rsidP="00343428">
                  <w:pPr>
                    <w:spacing w:after="0" w:line="240" w:lineRule="auto"/>
                    <w:rPr>
                      <w:rFonts w:ascii="Times New Roman" w:eastAsia="Times New Roman" w:hAnsi="Times New Roman"/>
                      <w:sz w:val="24"/>
                      <w:szCs w:val="24"/>
                      <w:lang w:eastAsia="bg-BG"/>
                    </w:rPr>
                  </w:pPr>
                  <w:r w:rsidRPr="00B5317D">
                    <w:rPr>
                      <w:rFonts w:ascii="Times New Roman" w:eastAsia="Times New Roman" w:hAnsi="Times New Roman"/>
                      <w:sz w:val="24"/>
                      <w:szCs w:val="24"/>
                      <w:lang w:eastAsia="bg-BG"/>
                    </w:rPr>
                    <w:t> </w:t>
                  </w:r>
                </w:p>
              </w:tc>
              <w:tc>
                <w:tcPr>
                  <w:tcW w:w="1956" w:type="dxa"/>
                  <w:vAlign w:val="center"/>
                  <w:hideMark/>
                </w:tcPr>
                <w:p w14:paraId="29F81CB2" w14:textId="77777777" w:rsidR="00752A35" w:rsidRPr="00B5317D" w:rsidRDefault="00752A35" w:rsidP="00343428">
                  <w:pPr>
                    <w:spacing w:after="0" w:line="240" w:lineRule="auto"/>
                    <w:rPr>
                      <w:rFonts w:ascii="Times New Roman" w:eastAsia="Times New Roman" w:hAnsi="Times New Roman"/>
                      <w:sz w:val="24"/>
                      <w:szCs w:val="24"/>
                      <w:lang w:eastAsia="bg-BG"/>
                    </w:rPr>
                  </w:pPr>
                  <w:r w:rsidRPr="00B5317D">
                    <w:rPr>
                      <w:rFonts w:ascii="Times New Roman" w:eastAsia="Times New Roman" w:hAnsi="Times New Roman"/>
                      <w:sz w:val="24"/>
                      <w:szCs w:val="24"/>
                      <w:lang w:eastAsia="bg-BG"/>
                    </w:rPr>
                    <w:t> </w:t>
                  </w:r>
                </w:p>
              </w:tc>
            </w:tr>
          </w:tbl>
          <w:p w14:paraId="5A38D7C7" w14:textId="77777777" w:rsidR="00752A35" w:rsidRPr="00B5317D" w:rsidRDefault="00752A35" w:rsidP="00343428">
            <w:pPr>
              <w:spacing w:after="0" w:line="240" w:lineRule="auto"/>
              <w:rPr>
                <w:rFonts w:ascii="Times New Roman" w:eastAsia="Times New Roman" w:hAnsi="Times New Roman"/>
                <w:sz w:val="24"/>
                <w:szCs w:val="24"/>
                <w:lang w:eastAsia="bg-BG"/>
              </w:rPr>
            </w:pPr>
          </w:p>
        </w:tc>
      </w:tr>
      <w:tr w:rsidR="00752A35" w:rsidRPr="00B5317D" w14:paraId="7F69D459" w14:textId="77777777" w:rsidTr="00343428">
        <w:tc>
          <w:tcPr>
            <w:tcW w:w="9192" w:type="dxa"/>
            <w:tcMar>
              <w:top w:w="0" w:type="dxa"/>
              <w:left w:w="108" w:type="dxa"/>
              <w:bottom w:w="0" w:type="dxa"/>
              <w:right w:w="108" w:type="dxa"/>
            </w:tcMar>
            <w:vAlign w:val="center"/>
            <w:hideMark/>
          </w:tcPr>
          <w:p w14:paraId="057BF4C5" w14:textId="77777777" w:rsidR="00752A35" w:rsidRPr="00B5317D" w:rsidRDefault="00752A35" w:rsidP="00343428">
            <w:pPr>
              <w:spacing w:before="100" w:beforeAutospacing="1" w:after="100" w:afterAutospacing="1" w:line="240" w:lineRule="auto"/>
              <w:rPr>
                <w:rFonts w:ascii="Times New Roman" w:eastAsia="Times New Roman" w:hAnsi="Times New Roman"/>
                <w:sz w:val="24"/>
                <w:szCs w:val="24"/>
                <w:lang w:eastAsia="bg-BG"/>
              </w:rPr>
            </w:pPr>
            <w:r w:rsidRPr="00B5317D">
              <w:rPr>
                <w:rFonts w:ascii="Times New Roman" w:eastAsia="Times New Roman" w:hAnsi="Times New Roman"/>
                <w:sz w:val="24"/>
                <w:szCs w:val="24"/>
                <w:lang w:eastAsia="bg-BG"/>
              </w:rPr>
              <w:t> </w:t>
            </w:r>
          </w:p>
        </w:tc>
      </w:tr>
      <w:tr w:rsidR="00752A35" w:rsidRPr="00B5317D" w14:paraId="516DFB72" w14:textId="77777777" w:rsidTr="00343428">
        <w:tc>
          <w:tcPr>
            <w:tcW w:w="9192" w:type="dxa"/>
            <w:tcMar>
              <w:top w:w="0" w:type="dxa"/>
              <w:left w:w="108" w:type="dxa"/>
              <w:bottom w:w="0" w:type="dxa"/>
              <w:right w:w="108" w:type="dxa"/>
            </w:tcMar>
            <w:vAlign w:val="center"/>
            <w:hideMark/>
          </w:tcPr>
          <w:tbl>
            <w:tblPr>
              <w:tblW w:w="0" w:type="auto"/>
              <w:tblInd w:w="113" w:type="dxa"/>
              <w:tblCellMar>
                <w:left w:w="0" w:type="dxa"/>
                <w:right w:w="0" w:type="dxa"/>
              </w:tblCellMar>
              <w:tblLook w:val="04A0" w:firstRow="1" w:lastRow="0" w:firstColumn="1" w:lastColumn="0" w:noHBand="0" w:noVBand="1"/>
            </w:tblPr>
            <w:tblGrid>
              <w:gridCol w:w="1958"/>
              <w:gridCol w:w="6917"/>
            </w:tblGrid>
            <w:tr w:rsidR="00752A35" w:rsidRPr="00B5317D" w14:paraId="3D718D09" w14:textId="77777777" w:rsidTr="00343428">
              <w:trPr>
                <w:trHeight w:val="283"/>
              </w:trPr>
              <w:tc>
                <w:tcPr>
                  <w:tcW w:w="2008" w:type="dxa"/>
                  <w:tcBorders>
                    <w:top w:val="nil"/>
                    <w:left w:val="nil"/>
                    <w:bottom w:val="nil"/>
                    <w:right w:val="single" w:sz="8" w:space="0" w:color="auto"/>
                  </w:tcBorders>
                  <w:tcMar>
                    <w:top w:w="57" w:type="dxa"/>
                    <w:left w:w="113" w:type="dxa"/>
                    <w:bottom w:w="57" w:type="dxa"/>
                    <w:right w:w="57" w:type="dxa"/>
                  </w:tcMar>
                  <w:vAlign w:val="center"/>
                  <w:hideMark/>
                </w:tcPr>
                <w:p w14:paraId="1A044FAC" w14:textId="77777777" w:rsidR="00752A35" w:rsidRPr="00B5317D" w:rsidRDefault="00752A35" w:rsidP="00343428">
                  <w:pPr>
                    <w:spacing w:before="100" w:beforeAutospacing="1" w:after="100" w:afterAutospacing="1" w:line="240" w:lineRule="auto"/>
                    <w:rPr>
                      <w:rFonts w:ascii="Times New Roman" w:eastAsia="Times New Roman" w:hAnsi="Times New Roman"/>
                      <w:sz w:val="24"/>
                      <w:szCs w:val="24"/>
                      <w:lang w:eastAsia="bg-BG"/>
                    </w:rPr>
                  </w:pPr>
                  <w:r w:rsidRPr="00B5317D">
                    <w:rPr>
                      <w:rFonts w:ascii="Times New Roman" w:eastAsia="Times New Roman" w:hAnsi="Times New Roman"/>
                      <w:sz w:val="24"/>
                      <w:szCs w:val="24"/>
                      <w:lang w:eastAsia="bg-BG"/>
                    </w:rPr>
                    <w:t>Заемана длъжност</w:t>
                  </w:r>
                </w:p>
              </w:tc>
              <w:tc>
                <w:tcPr>
                  <w:tcW w:w="7341" w:type="dxa"/>
                  <w:tcBorders>
                    <w:top w:val="single" w:sz="8" w:space="0" w:color="auto"/>
                    <w:left w:val="nil"/>
                    <w:bottom w:val="single" w:sz="8" w:space="0" w:color="auto"/>
                    <w:right w:val="single" w:sz="8" w:space="0" w:color="auto"/>
                  </w:tcBorders>
                  <w:tcMar>
                    <w:top w:w="57" w:type="dxa"/>
                    <w:left w:w="57" w:type="dxa"/>
                    <w:bottom w:w="57" w:type="dxa"/>
                    <w:right w:w="57" w:type="dxa"/>
                  </w:tcMar>
                  <w:vAlign w:val="center"/>
                  <w:hideMark/>
                </w:tcPr>
                <w:p w14:paraId="32713E58" w14:textId="77777777" w:rsidR="00752A35" w:rsidRPr="00B5317D" w:rsidRDefault="00752A35" w:rsidP="00343428">
                  <w:pPr>
                    <w:spacing w:before="100" w:beforeAutospacing="1" w:after="100" w:afterAutospacing="1" w:line="240" w:lineRule="auto"/>
                    <w:rPr>
                      <w:rFonts w:ascii="Times New Roman" w:eastAsia="Times New Roman" w:hAnsi="Times New Roman"/>
                      <w:sz w:val="24"/>
                      <w:szCs w:val="24"/>
                      <w:lang w:eastAsia="bg-BG"/>
                    </w:rPr>
                  </w:pPr>
                  <w:r w:rsidRPr="00B5317D">
                    <w:rPr>
                      <w:rFonts w:ascii="Times New Roman" w:eastAsia="Times New Roman" w:hAnsi="Times New Roman"/>
                      <w:sz w:val="24"/>
                      <w:szCs w:val="24"/>
                      <w:lang w:eastAsia="bg-BG"/>
                    </w:rPr>
                    <w:t> </w:t>
                  </w:r>
                </w:p>
              </w:tc>
            </w:tr>
          </w:tbl>
          <w:p w14:paraId="483C6EA8" w14:textId="77777777" w:rsidR="00752A35" w:rsidRPr="00B5317D" w:rsidRDefault="00752A35" w:rsidP="00343428">
            <w:pPr>
              <w:spacing w:after="0" w:line="240" w:lineRule="auto"/>
              <w:rPr>
                <w:rFonts w:ascii="Times New Roman" w:eastAsia="Times New Roman" w:hAnsi="Times New Roman"/>
                <w:sz w:val="24"/>
                <w:szCs w:val="24"/>
                <w:lang w:eastAsia="bg-BG"/>
              </w:rPr>
            </w:pPr>
          </w:p>
        </w:tc>
      </w:tr>
      <w:tr w:rsidR="00752A35" w:rsidRPr="00B5317D" w14:paraId="4F07DF0A" w14:textId="77777777" w:rsidTr="00343428">
        <w:tc>
          <w:tcPr>
            <w:tcW w:w="9192" w:type="dxa"/>
            <w:tcMar>
              <w:top w:w="0" w:type="dxa"/>
              <w:left w:w="108" w:type="dxa"/>
              <w:bottom w:w="0" w:type="dxa"/>
              <w:right w:w="108" w:type="dxa"/>
            </w:tcMar>
            <w:vAlign w:val="center"/>
            <w:hideMark/>
          </w:tcPr>
          <w:p w14:paraId="03542B25" w14:textId="77777777" w:rsidR="00752A35" w:rsidRPr="00B5317D" w:rsidRDefault="00752A35" w:rsidP="00343428">
            <w:pPr>
              <w:spacing w:before="100" w:beforeAutospacing="1" w:after="100" w:afterAutospacing="1" w:line="240" w:lineRule="auto"/>
              <w:rPr>
                <w:rFonts w:ascii="Times New Roman" w:eastAsia="Times New Roman" w:hAnsi="Times New Roman"/>
                <w:sz w:val="24"/>
                <w:szCs w:val="24"/>
                <w:lang w:eastAsia="bg-BG"/>
              </w:rPr>
            </w:pPr>
            <w:r w:rsidRPr="00B5317D">
              <w:rPr>
                <w:rFonts w:ascii="Times New Roman" w:eastAsia="Times New Roman" w:hAnsi="Times New Roman"/>
                <w:sz w:val="24"/>
                <w:szCs w:val="24"/>
                <w:lang w:eastAsia="bg-BG"/>
              </w:rPr>
              <w:t> </w:t>
            </w:r>
          </w:p>
        </w:tc>
      </w:tr>
      <w:tr w:rsidR="00752A35" w:rsidRPr="00B5317D" w14:paraId="701F7F4C" w14:textId="77777777" w:rsidTr="00343428">
        <w:tc>
          <w:tcPr>
            <w:tcW w:w="9192" w:type="dxa"/>
            <w:tcMar>
              <w:top w:w="0" w:type="dxa"/>
              <w:left w:w="108" w:type="dxa"/>
              <w:bottom w:w="0" w:type="dxa"/>
              <w:right w:w="108" w:type="dxa"/>
            </w:tcMar>
            <w:vAlign w:val="center"/>
            <w:hideMark/>
          </w:tcPr>
          <w:tbl>
            <w:tblPr>
              <w:tblW w:w="0" w:type="auto"/>
              <w:tblInd w:w="113" w:type="dxa"/>
              <w:tblCellMar>
                <w:left w:w="0" w:type="dxa"/>
                <w:right w:w="0" w:type="dxa"/>
              </w:tblCellMar>
              <w:tblLook w:val="04A0" w:firstRow="1" w:lastRow="0" w:firstColumn="1" w:lastColumn="0" w:noHBand="0" w:noVBand="1"/>
            </w:tblPr>
            <w:tblGrid>
              <w:gridCol w:w="1532"/>
              <w:gridCol w:w="7343"/>
            </w:tblGrid>
            <w:tr w:rsidR="00752A35" w:rsidRPr="00B5317D" w14:paraId="2850549B" w14:textId="77777777" w:rsidTr="00343428">
              <w:trPr>
                <w:trHeight w:val="283"/>
              </w:trPr>
              <w:tc>
                <w:tcPr>
                  <w:tcW w:w="1535" w:type="dxa"/>
                  <w:tcBorders>
                    <w:top w:val="nil"/>
                    <w:left w:val="nil"/>
                    <w:bottom w:val="nil"/>
                    <w:right w:val="single" w:sz="8" w:space="0" w:color="auto"/>
                  </w:tcBorders>
                  <w:tcMar>
                    <w:top w:w="57" w:type="dxa"/>
                    <w:left w:w="113" w:type="dxa"/>
                    <w:bottom w:w="57" w:type="dxa"/>
                    <w:right w:w="57" w:type="dxa"/>
                  </w:tcMar>
                  <w:vAlign w:val="center"/>
                  <w:hideMark/>
                </w:tcPr>
                <w:p w14:paraId="7C04701A" w14:textId="77777777" w:rsidR="00752A35" w:rsidRPr="00B5317D" w:rsidRDefault="00752A35" w:rsidP="00343428">
                  <w:pPr>
                    <w:spacing w:before="100" w:beforeAutospacing="1" w:after="100" w:afterAutospacing="1" w:line="240" w:lineRule="auto"/>
                    <w:rPr>
                      <w:rFonts w:ascii="Times New Roman" w:eastAsia="Times New Roman" w:hAnsi="Times New Roman"/>
                      <w:sz w:val="24"/>
                      <w:szCs w:val="24"/>
                      <w:lang w:eastAsia="bg-BG"/>
                    </w:rPr>
                  </w:pPr>
                  <w:r w:rsidRPr="00B5317D">
                    <w:rPr>
                      <w:rFonts w:ascii="Times New Roman" w:eastAsia="Times New Roman" w:hAnsi="Times New Roman"/>
                      <w:sz w:val="24"/>
                      <w:szCs w:val="24"/>
                      <w:lang w:eastAsia="bg-BG"/>
                    </w:rPr>
                    <w:t>Образование</w:t>
                  </w:r>
                </w:p>
              </w:tc>
              <w:tc>
                <w:tcPr>
                  <w:tcW w:w="7814" w:type="dxa"/>
                  <w:tcBorders>
                    <w:top w:val="single" w:sz="8" w:space="0" w:color="auto"/>
                    <w:left w:val="nil"/>
                    <w:bottom w:val="single" w:sz="8" w:space="0" w:color="auto"/>
                    <w:right w:val="single" w:sz="8" w:space="0" w:color="auto"/>
                  </w:tcBorders>
                  <w:tcMar>
                    <w:top w:w="57" w:type="dxa"/>
                    <w:left w:w="57" w:type="dxa"/>
                    <w:bottom w:w="57" w:type="dxa"/>
                    <w:right w:w="57" w:type="dxa"/>
                  </w:tcMar>
                  <w:vAlign w:val="center"/>
                  <w:hideMark/>
                </w:tcPr>
                <w:p w14:paraId="514D94BF" w14:textId="77777777" w:rsidR="00752A35" w:rsidRPr="00B5317D" w:rsidRDefault="00752A35" w:rsidP="00343428">
                  <w:pPr>
                    <w:spacing w:before="100" w:beforeAutospacing="1" w:after="100" w:afterAutospacing="1" w:line="240" w:lineRule="auto"/>
                    <w:rPr>
                      <w:rFonts w:ascii="Times New Roman" w:eastAsia="Times New Roman" w:hAnsi="Times New Roman"/>
                      <w:sz w:val="24"/>
                      <w:szCs w:val="24"/>
                      <w:lang w:eastAsia="bg-BG"/>
                    </w:rPr>
                  </w:pPr>
                  <w:r w:rsidRPr="00B5317D">
                    <w:rPr>
                      <w:rFonts w:ascii="Times New Roman" w:eastAsia="Times New Roman" w:hAnsi="Times New Roman"/>
                      <w:sz w:val="24"/>
                      <w:szCs w:val="24"/>
                      <w:lang w:eastAsia="bg-BG"/>
                    </w:rPr>
                    <w:t> </w:t>
                  </w:r>
                </w:p>
              </w:tc>
            </w:tr>
          </w:tbl>
          <w:p w14:paraId="2CCA8365" w14:textId="77777777" w:rsidR="00752A35" w:rsidRPr="00B5317D" w:rsidRDefault="00752A35" w:rsidP="00343428">
            <w:pPr>
              <w:spacing w:after="0" w:line="240" w:lineRule="auto"/>
              <w:rPr>
                <w:rFonts w:ascii="Times New Roman" w:eastAsia="Times New Roman" w:hAnsi="Times New Roman"/>
                <w:sz w:val="24"/>
                <w:szCs w:val="24"/>
                <w:lang w:eastAsia="bg-BG"/>
              </w:rPr>
            </w:pPr>
          </w:p>
        </w:tc>
      </w:tr>
      <w:tr w:rsidR="00752A35" w:rsidRPr="00B5317D" w14:paraId="1ABF1C2E" w14:textId="77777777" w:rsidTr="00343428">
        <w:tc>
          <w:tcPr>
            <w:tcW w:w="9192" w:type="dxa"/>
            <w:tcMar>
              <w:top w:w="0" w:type="dxa"/>
              <w:left w:w="108" w:type="dxa"/>
              <w:bottom w:w="0" w:type="dxa"/>
              <w:right w:w="108" w:type="dxa"/>
            </w:tcMar>
            <w:vAlign w:val="center"/>
            <w:hideMark/>
          </w:tcPr>
          <w:p w14:paraId="03637D00" w14:textId="77777777" w:rsidR="00752A35" w:rsidRPr="00B5317D" w:rsidRDefault="00752A35" w:rsidP="00343428">
            <w:pPr>
              <w:spacing w:before="100" w:beforeAutospacing="1" w:after="100" w:afterAutospacing="1" w:line="240" w:lineRule="auto"/>
              <w:rPr>
                <w:rFonts w:ascii="Times New Roman" w:eastAsia="Times New Roman" w:hAnsi="Times New Roman"/>
                <w:sz w:val="24"/>
                <w:szCs w:val="24"/>
                <w:lang w:eastAsia="bg-BG"/>
              </w:rPr>
            </w:pPr>
            <w:r w:rsidRPr="00B5317D">
              <w:rPr>
                <w:rFonts w:ascii="Times New Roman" w:eastAsia="Times New Roman" w:hAnsi="Times New Roman"/>
                <w:sz w:val="24"/>
                <w:szCs w:val="24"/>
                <w:lang w:eastAsia="bg-BG"/>
              </w:rPr>
              <w:t> </w:t>
            </w:r>
          </w:p>
        </w:tc>
      </w:tr>
      <w:tr w:rsidR="00752A35" w:rsidRPr="00B5317D" w14:paraId="2FB4BC2E" w14:textId="77777777" w:rsidTr="00343428">
        <w:tc>
          <w:tcPr>
            <w:tcW w:w="9192" w:type="dxa"/>
            <w:tcMar>
              <w:top w:w="0" w:type="dxa"/>
              <w:left w:w="108" w:type="dxa"/>
              <w:bottom w:w="0" w:type="dxa"/>
              <w:right w:w="108" w:type="dxa"/>
            </w:tcMar>
            <w:vAlign w:val="center"/>
            <w:hideMark/>
          </w:tcPr>
          <w:tbl>
            <w:tblPr>
              <w:tblW w:w="0" w:type="auto"/>
              <w:tblInd w:w="57" w:type="dxa"/>
              <w:tblCellMar>
                <w:left w:w="0" w:type="dxa"/>
                <w:right w:w="0" w:type="dxa"/>
              </w:tblCellMar>
              <w:tblLook w:val="04A0" w:firstRow="1" w:lastRow="0" w:firstColumn="1" w:lastColumn="0" w:noHBand="0" w:noVBand="1"/>
            </w:tblPr>
            <w:tblGrid>
              <w:gridCol w:w="564"/>
              <w:gridCol w:w="371"/>
              <w:gridCol w:w="900"/>
              <w:gridCol w:w="7086"/>
            </w:tblGrid>
            <w:tr w:rsidR="00752A35" w:rsidRPr="00B5317D" w14:paraId="55D45319" w14:textId="77777777" w:rsidTr="00343428">
              <w:trPr>
                <w:trHeight w:val="283"/>
              </w:trPr>
              <w:tc>
                <w:tcPr>
                  <w:tcW w:w="9344" w:type="dxa"/>
                  <w:gridSpan w:val="4"/>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30A8C683" w14:textId="77777777" w:rsidR="00752A35" w:rsidRPr="00B5317D" w:rsidRDefault="00752A35" w:rsidP="00343428">
                  <w:pPr>
                    <w:spacing w:before="100" w:beforeAutospacing="1" w:after="100" w:afterAutospacing="1" w:line="240" w:lineRule="auto"/>
                    <w:jc w:val="center"/>
                    <w:rPr>
                      <w:rFonts w:ascii="Times New Roman" w:eastAsia="Times New Roman" w:hAnsi="Times New Roman"/>
                      <w:sz w:val="24"/>
                      <w:szCs w:val="24"/>
                      <w:lang w:eastAsia="bg-BG"/>
                    </w:rPr>
                  </w:pPr>
                  <w:r w:rsidRPr="00B5317D">
                    <w:rPr>
                      <w:rFonts w:ascii="Times New Roman" w:eastAsia="Times New Roman" w:hAnsi="Times New Roman"/>
                      <w:sz w:val="24"/>
                      <w:szCs w:val="24"/>
                      <w:lang w:eastAsia="bg-BG"/>
                    </w:rPr>
                    <w:t>ІІ. БИЛИ ЛИ СТЕ ОСЪЖДАН?</w:t>
                  </w:r>
                </w:p>
              </w:tc>
            </w:tr>
            <w:tr w:rsidR="00752A35" w:rsidRPr="00B5317D" w14:paraId="202E3577" w14:textId="77777777" w:rsidTr="00343428">
              <w:trPr>
                <w:trHeight w:val="283"/>
              </w:trPr>
              <w:tc>
                <w:tcPr>
                  <w:tcW w:w="563" w:type="dxa"/>
                  <w:tcBorders>
                    <w:top w:val="nil"/>
                    <w:left w:val="nil"/>
                    <w:bottom w:val="nil"/>
                    <w:right w:val="single" w:sz="8" w:space="0" w:color="auto"/>
                  </w:tcBorders>
                  <w:tcMar>
                    <w:top w:w="57" w:type="dxa"/>
                    <w:left w:w="57" w:type="dxa"/>
                    <w:bottom w:w="57" w:type="dxa"/>
                    <w:right w:w="57" w:type="dxa"/>
                  </w:tcMar>
                  <w:vAlign w:val="center"/>
                  <w:hideMark/>
                </w:tcPr>
                <w:p w14:paraId="4D84D92C" w14:textId="77777777" w:rsidR="00752A35" w:rsidRPr="00B5317D" w:rsidRDefault="00752A35" w:rsidP="00343428">
                  <w:pPr>
                    <w:spacing w:before="100" w:beforeAutospacing="1" w:after="100" w:afterAutospacing="1" w:line="240" w:lineRule="auto"/>
                    <w:rPr>
                      <w:rFonts w:ascii="Times New Roman" w:eastAsia="Times New Roman" w:hAnsi="Times New Roman"/>
                      <w:sz w:val="24"/>
                      <w:szCs w:val="24"/>
                      <w:lang w:eastAsia="bg-BG"/>
                    </w:rPr>
                  </w:pPr>
                  <w:r w:rsidRPr="00B5317D">
                    <w:rPr>
                      <w:rFonts w:ascii="Times New Roman" w:eastAsia="Times New Roman" w:hAnsi="Times New Roman"/>
                      <w:sz w:val="24"/>
                      <w:szCs w:val="24"/>
                      <w:lang w:eastAsia="bg-BG"/>
                    </w:rPr>
                    <w:t> НЕ</w:t>
                  </w:r>
                </w:p>
              </w:tc>
              <w:tc>
                <w:tcPr>
                  <w:tcW w:w="380" w:type="dxa"/>
                  <w:tcBorders>
                    <w:top w:val="nil"/>
                    <w:left w:val="nil"/>
                    <w:bottom w:val="single" w:sz="8" w:space="0" w:color="auto"/>
                    <w:right w:val="single" w:sz="8" w:space="0" w:color="auto"/>
                  </w:tcBorders>
                  <w:tcMar>
                    <w:top w:w="57" w:type="dxa"/>
                    <w:left w:w="57" w:type="dxa"/>
                    <w:bottom w:w="57" w:type="dxa"/>
                    <w:right w:w="57" w:type="dxa"/>
                  </w:tcMar>
                  <w:vAlign w:val="center"/>
                  <w:hideMark/>
                </w:tcPr>
                <w:p w14:paraId="7C8C46D2" w14:textId="77777777" w:rsidR="00752A35" w:rsidRPr="00B5317D" w:rsidRDefault="00752A35" w:rsidP="00343428">
                  <w:pPr>
                    <w:spacing w:before="100" w:beforeAutospacing="1" w:after="100" w:afterAutospacing="1" w:line="240" w:lineRule="auto"/>
                    <w:rPr>
                      <w:rFonts w:ascii="Times New Roman" w:eastAsia="Times New Roman" w:hAnsi="Times New Roman"/>
                      <w:sz w:val="24"/>
                      <w:szCs w:val="24"/>
                      <w:lang w:eastAsia="bg-BG"/>
                    </w:rPr>
                  </w:pPr>
                  <w:r w:rsidRPr="00B5317D">
                    <w:rPr>
                      <w:rFonts w:ascii="Times New Roman" w:eastAsia="Times New Roman" w:hAnsi="Times New Roman"/>
                      <w:sz w:val="24"/>
                      <w:szCs w:val="24"/>
                      <w:lang w:eastAsia="bg-BG"/>
                    </w:rPr>
                    <w:t> </w:t>
                  </w:r>
                </w:p>
              </w:tc>
              <w:tc>
                <w:tcPr>
                  <w:tcW w:w="938" w:type="dxa"/>
                  <w:tcBorders>
                    <w:top w:val="nil"/>
                    <w:left w:val="nil"/>
                    <w:bottom w:val="nil"/>
                    <w:right w:val="single" w:sz="8" w:space="0" w:color="auto"/>
                  </w:tcBorders>
                  <w:tcMar>
                    <w:top w:w="57" w:type="dxa"/>
                    <w:left w:w="57" w:type="dxa"/>
                    <w:bottom w:w="57" w:type="dxa"/>
                    <w:right w:w="57" w:type="dxa"/>
                  </w:tcMar>
                  <w:vAlign w:val="center"/>
                  <w:hideMark/>
                </w:tcPr>
                <w:p w14:paraId="2C85DE53" w14:textId="77777777" w:rsidR="00752A35" w:rsidRPr="00B5317D" w:rsidRDefault="00752A35" w:rsidP="00343428">
                  <w:pPr>
                    <w:spacing w:before="100" w:beforeAutospacing="1" w:after="100" w:afterAutospacing="1" w:line="240" w:lineRule="auto"/>
                    <w:rPr>
                      <w:rFonts w:ascii="Times New Roman" w:eastAsia="Times New Roman" w:hAnsi="Times New Roman"/>
                      <w:sz w:val="24"/>
                      <w:szCs w:val="24"/>
                      <w:lang w:eastAsia="bg-BG"/>
                    </w:rPr>
                  </w:pPr>
                  <w:r w:rsidRPr="00B5317D">
                    <w:rPr>
                      <w:rFonts w:ascii="Times New Roman" w:eastAsia="Times New Roman" w:hAnsi="Times New Roman"/>
                      <w:sz w:val="24"/>
                      <w:szCs w:val="24"/>
                      <w:lang w:eastAsia="bg-BG"/>
                    </w:rPr>
                    <w:t> </w:t>
                  </w:r>
                </w:p>
              </w:tc>
              <w:tc>
                <w:tcPr>
                  <w:tcW w:w="7463" w:type="dxa"/>
                  <w:vMerge w:val="restart"/>
                  <w:tcBorders>
                    <w:top w:val="nil"/>
                    <w:left w:val="nil"/>
                    <w:bottom w:val="single" w:sz="8" w:space="0" w:color="auto"/>
                    <w:right w:val="single" w:sz="8" w:space="0" w:color="auto"/>
                  </w:tcBorders>
                  <w:tcMar>
                    <w:top w:w="57" w:type="dxa"/>
                    <w:left w:w="57" w:type="dxa"/>
                    <w:bottom w:w="57" w:type="dxa"/>
                    <w:right w:w="57" w:type="dxa"/>
                  </w:tcMar>
                  <w:vAlign w:val="center"/>
                  <w:hideMark/>
                </w:tcPr>
                <w:p w14:paraId="26AEEFB2" w14:textId="77777777" w:rsidR="00752A35" w:rsidRPr="00B5317D" w:rsidRDefault="00752A35" w:rsidP="00343428">
                  <w:pPr>
                    <w:spacing w:before="100" w:beforeAutospacing="1" w:after="100" w:afterAutospacing="1" w:line="240" w:lineRule="auto"/>
                    <w:rPr>
                      <w:rFonts w:ascii="Times New Roman" w:eastAsia="Times New Roman" w:hAnsi="Times New Roman"/>
                      <w:sz w:val="24"/>
                      <w:szCs w:val="24"/>
                      <w:lang w:eastAsia="bg-BG"/>
                    </w:rPr>
                  </w:pPr>
                  <w:r w:rsidRPr="00B5317D">
                    <w:rPr>
                      <w:rFonts w:ascii="Times New Roman" w:eastAsia="Times New Roman" w:hAnsi="Times New Roman"/>
                      <w:sz w:val="24"/>
                      <w:szCs w:val="24"/>
                      <w:lang w:eastAsia="bg-BG"/>
                    </w:rPr>
                    <w:t> </w:t>
                  </w:r>
                </w:p>
              </w:tc>
            </w:tr>
            <w:tr w:rsidR="00752A35" w:rsidRPr="00B5317D" w14:paraId="408CB74E" w14:textId="77777777" w:rsidTr="00343428">
              <w:trPr>
                <w:trHeight w:val="283"/>
              </w:trPr>
              <w:tc>
                <w:tcPr>
                  <w:tcW w:w="563" w:type="dxa"/>
                  <w:tcBorders>
                    <w:top w:val="nil"/>
                    <w:left w:val="nil"/>
                    <w:bottom w:val="nil"/>
                    <w:right w:val="single" w:sz="8" w:space="0" w:color="auto"/>
                  </w:tcBorders>
                  <w:tcMar>
                    <w:top w:w="57" w:type="dxa"/>
                    <w:left w:w="57" w:type="dxa"/>
                    <w:bottom w:w="57" w:type="dxa"/>
                    <w:right w:w="57" w:type="dxa"/>
                  </w:tcMar>
                  <w:vAlign w:val="center"/>
                  <w:hideMark/>
                </w:tcPr>
                <w:p w14:paraId="27C5D9BE" w14:textId="77777777" w:rsidR="00752A35" w:rsidRPr="00B5317D" w:rsidRDefault="00752A35" w:rsidP="00343428">
                  <w:pPr>
                    <w:spacing w:before="100" w:beforeAutospacing="1" w:after="100" w:afterAutospacing="1" w:line="240" w:lineRule="auto"/>
                    <w:rPr>
                      <w:rFonts w:ascii="Times New Roman" w:eastAsia="Times New Roman" w:hAnsi="Times New Roman"/>
                      <w:sz w:val="24"/>
                      <w:szCs w:val="24"/>
                      <w:lang w:eastAsia="bg-BG"/>
                    </w:rPr>
                  </w:pPr>
                  <w:r w:rsidRPr="00B5317D">
                    <w:rPr>
                      <w:rFonts w:ascii="Times New Roman" w:eastAsia="Times New Roman" w:hAnsi="Times New Roman"/>
                      <w:sz w:val="24"/>
                      <w:szCs w:val="24"/>
                      <w:lang w:eastAsia="bg-BG"/>
                    </w:rPr>
                    <w:t> ДА</w:t>
                  </w:r>
                </w:p>
              </w:tc>
              <w:tc>
                <w:tcPr>
                  <w:tcW w:w="380" w:type="dxa"/>
                  <w:tcBorders>
                    <w:top w:val="nil"/>
                    <w:left w:val="nil"/>
                    <w:bottom w:val="single" w:sz="8" w:space="0" w:color="auto"/>
                    <w:right w:val="single" w:sz="8" w:space="0" w:color="auto"/>
                  </w:tcBorders>
                  <w:tcMar>
                    <w:top w:w="57" w:type="dxa"/>
                    <w:left w:w="57" w:type="dxa"/>
                    <w:bottom w:w="57" w:type="dxa"/>
                    <w:right w:w="57" w:type="dxa"/>
                  </w:tcMar>
                  <w:vAlign w:val="center"/>
                  <w:hideMark/>
                </w:tcPr>
                <w:p w14:paraId="6C3F1ABF" w14:textId="77777777" w:rsidR="00752A35" w:rsidRPr="00B5317D" w:rsidRDefault="00752A35" w:rsidP="00343428">
                  <w:pPr>
                    <w:spacing w:before="100" w:beforeAutospacing="1" w:after="100" w:afterAutospacing="1" w:line="240" w:lineRule="auto"/>
                    <w:rPr>
                      <w:rFonts w:ascii="Times New Roman" w:eastAsia="Times New Roman" w:hAnsi="Times New Roman"/>
                      <w:sz w:val="24"/>
                      <w:szCs w:val="24"/>
                      <w:lang w:eastAsia="bg-BG"/>
                    </w:rPr>
                  </w:pPr>
                  <w:r w:rsidRPr="00B5317D">
                    <w:rPr>
                      <w:rFonts w:ascii="Times New Roman" w:eastAsia="Times New Roman" w:hAnsi="Times New Roman"/>
                      <w:sz w:val="24"/>
                      <w:szCs w:val="24"/>
                      <w:lang w:eastAsia="bg-BG"/>
                    </w:rPr>
                    <w:t> </w:t>
                  </w:r>
                </w:p>
              </w:tc>
              <w:tc>
                <w:tcPr>
                  <w:tcW w:w="938" w:type="dxa"/>
                  <w:tcBorders>
                    <w:top w:val="nil"/>
                    <w:left w:val="nil"/>
                    <w:bottom w:val="nil"/>
                    <w:right w:val="single" w:sz="8" w:space="0" w:color="auto"/>
                  </w:tcBorders>
                  <w:tcMar>
                    <w:top w:w="57" w:type="dxa"/>
                    <w:left w:w="57" w:type="dxa"/>
                    <w:bottom w:w="57" w:type="dxa"/>
                    <w:right w:w="57" w:type="dxa"/>
                  </w:tcMar>
                  <w:vAlign w:val="center"/>
                  <w:hideMark/>
                </w:tcPr>
                <w:p w14:paraId="4BF21197" w14:textId="77777777" w:rsidR="00752A35" w:rsidRPr="00B5317D" w:rsidRDefault="00752A35" w:rsidP="00343428">
                  <w:pPr>
                    <w:spacing w:before="100" w:beforeAutospacing="1" w:after="100" w:afterAutospacing="1" w:line="240" w:lineRule="auto"/>
                    <w:rPr>
                      <w:rFonts w:ascii="Times New Roman" w:eastAsia="Times New Roman" w:hAnsi="Times New Roman"/>
                      <w:sz w:val="24"/>
                      <w:szCs w:val="24"/>
                      <w:lang w:eastAsia="bg-BG"/>
                    </w:rPr>
                  </w:pPr>
                  <w:r w:rsidRPr="00B5317D">
                    <w:rPr>
                      <w:rFonts w:ascii="Times New Roman" w:eastAsia="Times New Roman" w:hAnsi="Times New Roman"/>
                      <w:sz w:val="24"/>
                      <w:szCs w:val="24"/>
                      <w:lang w:eastAsia="bg-BG"/>
                    </w:rPr>
                    <w:t> </w:t>
                  </w:r>
                </w:p>
              </w:tc>
              <w:tc>
                <w:tcPr>
                  <w:tcW w:w="0" w:type="auto"/>
                  <w:vMerge/>
                  <w:tcBorders>
                    <w:top w:val="nil"/>
                    <w:left w:val="nil"/>
                    <w:bottom w:val="single" w:sz="8" w:space="0" w:color="auto"/>
                    <w:right w:val="single" w:sz="8" w:space="0" w:color="auto"/>
                  </w:tcBorders>
                  <w:vAlign w:val="center"/>
                  <w:hideMark/>
                </w:tcPr>
                <w:p w14:paraId="20999F9B" w14:textId="77777777" w:rsidR="00752A35" w:rsidRPr="00B5317D" w:rsidRDefault="00752A35" w:rsidP="00343428">
                  <w:pPr>
                    <w:spacing w:after="0" w:line="240" w:lineRule="auto"/>
                    <w:rPr>
                      <w:rFonts w:ascii="Times New Roman" w:eastAsia="Times New Roman" w:hAnsi="Times New Roman"/>
                      <w:sz w:val="24"/>
                      <w:szCs w:val="24"/>
                      <w:lang w:eastAsia="bg-BG"/>
                    </w:rPr>
                  </w:pPr>
                </w:p>
              </w:tc>
            </w:tr>
          </w:tbl>
          <w:p w14:paraId="7160F570" w14:textId="77777777" w:rsidR="00752A35" w:rsidRPr="00B5317D" w:rsidRDefault="00752A35" w:rsidP="00343428">
            <w:pPr>
              <w:spacing w:after="0" w:line="240" w:lineRule="auto"/>
              <w:rPr>
                <w:rFonts w:ascii="Times New Roman" w:eastAsia="Times New Roman" w:hAnsi="Times New Roman"/>
                <w:sz w:val="24"/>
                <w:szCs w:val="24"/>
                <w:lang w:eastAsia="bg-BG"/>
              </w:rPr>
            </w:pPr>
          </w:p>
        </w:tc>
      </w:tr>
      <w:tr w:rsidR="00752A35" w:rsidRPr="00B5317D" w14:paraId="049AB2E7" w14:textId="77777777" w:rsidTr="00343428">
        <w:tc>
          <w:tcPr>
            <w:tcW w:w="9192" w:type="dxa"/>
            <w:tcMar>
              <w:top w:w="0" w:type="dxa"/>
              <w:left w:w="108" w:type="dxa"/>
              <w:bottom w:w="0" w:type="dxa"/>
              <w:right w:w="108" w:type="dxa"/>
            </w:tcMar>
            <w:vAlign w:val="center"/>
            <w:hideMark/>
          </w:tcPr>
          <w:p w14:paraId="43A3F92B" w14:textId="77777777" w:rsidR="00752A35" w:rsidRPr="00B5317D" w:rsidRDefault="00752A35" w:rsidP="00343428">
            <w:pPr>
              <w:spacing w:before="100" w:beforeAutospacing="1" w:after="100" w:afterAutospacing="1" w:line="240" w:lineRule="auto"/>
              <w:jc w:val="center"/>
              <w:rPr>
                <w:rFonts w:ascii="Times New Roman" w:eastAsia="Times New Roman" w:hAnsi="Times New Roman"/>
                <w:sz w:val="24"/>
                <w:szCs w:val="24"/>
                <w:lang w:eastAsia="bg-BG"/>
              </w:rPr>
            </w:pPr>
            <w:r w:rsidRPr="00B5317D">
              <w:rPr>
                <w:rFonts w:ascii="Times New Roman" w:eastAsia="Times New Roman" w:hAnsi="Times New Roman"/>
                <w:i/>
                <w:iCs/>
                <w:sz w:val="24"/>
                <w:szCs w:val="24"/>
                <w:lang w:eastAsia="bg-BG"/>
              </w:rPr>
              <w:t>                   (при отговор “Да” - кога и за какво престъпление)</w:t>
            </w:r>
          </w:p>
        </w:tc>
      </w:tr>
      <w:tr w:rsidR="00752A35" w:rsidRPr="00B5317D" w14:paraId="21ADE950" w14:textId="77777777" w:rsidTr="00343428">
        <w:tc>
          <w:tcPr>
            <w:tcW w:w="9192" w:type="dxa"/>
            <w:tcMar>
              <w:top w:w="0" w:type="dxa"/>
              <w:left w:w="108" w:type="dxa"/>
              <w:bottom w:w="0" w:type="dxa"/>
              <w:right w:w="108" w:type="dxa"/>
            </w:tcMar>
            <w:vAlign w:val="center"/>
            <w:hideMark/>
          </w:tcPr>
          <w:p w14:paraId="3DCDF7F3" w14:textId="77777777" w:rsidR="00752A35" w:rsidRPr="00B5317D" w:rsidRDefault="00752A35" w:rsidP="00343428">
            <w:pPr>
              <w:spacing w:before="100" w:beforeAutospacing="1" w:after="100" w:afterAutospacing="1" w:line="240" w:lineRule="auto"/>
              <w:rPr>
                <w:rFonts w:ascii="Times New Roman" w:eastAsia="Times New Roman" w:hAnsi="Times New Roman"/>
                <w:sz w:val="24"/>
                <w:szCs w:val="24"/>
                <w:lang w:eastAsia="bg-BG"/>
              </w:rPr>
            </w:pPr>
            <w:r w:rsidRPr="00B5317D">
              <w:rPr>
                <w:rFonts w:ascii="Times New Roman" w:eastAsia="Times New Roman" w:hAnsi="Times New Roman"/>
                <w:sz w:val="24"/>
                <w:szCs w:val="24"/>
                <w:lang w:eastAsia="bg-BG"/>
              </w:rPr>
              <w:t> </w:t>
            </w:r>
          </w:p>
        </w:tc>
      </w:tr>
      <w:tr w:rsidR="00752A35" w:rsidRPr="00B5317D" w14:paraId="564BBFD4" w14:textId="77777777" w:rsidTr="00343428">
        <w:tc>
          <w:tcPr>
            <w:tcW w:w="9192" w:type="dxa"/>
            <w:tcMar>
              <w:top w:w="0" w:type="dxa"/>
              <w:left w:w="108" w:type="dxa"/>
              <w:bottom w:w="0" w:type="dxa"/>
              <w:right w:w="108" w:type="dxa"/>
            </w:tcMar>
            <w:vAlign w:val="center"/>
            <w:hideMark/>
          </w:tcPr>
          <w:tbl>
            <w:tblPr>
              <w:tblW w:w="0" w:type="auto"/>
              <w:tblInd w:w="57" w:type="dxa"/>
              <w:tblCellMar>
                <w:left w:w="0" w:type="dxa"/>
                <w:right w:w="0" w:type="dxa"/>
              </w:tblCellMar>
              <w:tblLook w:val="04A0" w:firstRow="1" w:lastRow="0" w:firstColumn="1" w:lastColumn="0" w:noHBand="0" w:noVBand="1"/>
            </w:tblPr>
            <w:tblGrid>
              <w:gridCol w:w="564"/>
              <w:gridCol w:w="375"/>
              <w:gridCol w:w="903"/>
              <w:gridCol w:w="7079"/>
            </w:tblGrid>
            <w:tr w:rsidR="00752A35" w:rsidRPr="00B5317D" w14:paraId="5022A33F" w14:textId="77777777" w:rsidTr="00343428">
              <w:trPr>
                <w:trHeight w:val="283"/>
              </w:trPr>
              <w:tc>
                <w:tcPr>
                  <w:tcW w:w="9344" w:type="dxa"/>
                  <w:gridSpan w:val="4"/>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27DC7935" w14:textId="77777777" w:rsidR="00752A35" w:rsidRPr="00B5317D" w:rsidRDefault="00752A35" w:rsidP="00343428">
                  <w:pPr>
                    <w:spacing w:before="100" w:beforeAutospacing="1" w:after="100" w:afterAutospacing="1" w:line="240" w:lineRule="auto"/>
                    <w:jc w:val="center"/>
                    <w:rPr>
                      <w:rFonts w:ascii="Times New Roman" w:eastAsia="Times New Roman" w:hAnsi="Times New Roman"/>
                      <w:sz w:val="24"/>
                      <w:szCs w:val="24"/>
                      <w:lang w:eastAsia="bg-BG"/>
                    </w:rPr>
                  </w:pPr>
                  <w:r w:rsidRPr="00B5317D">
                    <w:rPr>
                      <w:rFonts w:ascii="Times New Roman" w:eastAsia="Times New Roman" w:hAnsi="Times New Roman"/>
                      <w:sz w:val="24"/>
                      <w:szCs w:val="24"/>
                      <w:lang w:eastAsia="bg-BG"/>
                    </w:rPr>
                    <w:t>ІІІ. В МОМЕНТА СРЕЩУ ВАС ПОВДИГНАТО ЛИ Е ОБВИНЕНИЕ В ПРЕСТЪПЛЕНИЕ?</w:t>
                  </w:r>
                </w:p>
              </w:tc>
            </w:tr>
            <w:tr w:rsidR="00752A35" w:rsidRPr="00B5317D" w14:paraId="591ECC3E" w14:textId="77777777" w:rsidTr="00343428">
              <w:trPr>
                <w:trHeight w:val="283"/>
              </w:trPr>
              <w:tc>
                <w:tcPr>
                  <w:tcW w:w="563" w:type="dxa"/>
                  <w:tcBorders>
                    <w:top w:val="nil"/>
                    <w:left w:val="nil"/>
                    <w:bottom w:val="nil"/>
                    <w:right w:val="single" w:sz="8" w:space="0" w:color="auto"/>
                  </w:tcBorders>
                  <w:tcMar>
                    <w:top w:w="57" w:type="dxa"/>
                    <w:left w:w="57" w:type="dxa"/>
                    <w:bottom w:w="57" w:type="dxa"/>
                    <w:right w:w="57" w:type="dxa"/>
                  </w:tcMar>
                  <w:vAlign w:val="center"/>
                  <w:hideMark/>
                </w:tcPr>
                <w:p w14:paraId="5BDD7C2E" w14:textId="77777777" w:rsidR="00752A35" w:rsidRPr="00B5317D" w:rsidRDefault="00752A35" w:rsidP="00343428">
                  <w:pPr>
                    <w:spacing w:before="100" w:beforeAutospacing="1" w:after="100" w:afterAutospacing="1" w:line="240" w:lineRule="auto"/>
                    <w:rPr>
                      <w:rFonts w:ascii="Times New Roman" w:eastAsia="Times New Roman" w:hAnsi="Times New Roman"/>
                      <w:sz w:val="24"/>
                      <w:szCs w:val="24"/>
                      <w:lang w:eastAsia="bg-BG"/>
                    </w:rPr>
                  </w:pPr>
                  <w:r w:rsidRPr="00B5317D">
                    <w:rPr>
                      <w:rFonts w:ascii="Times New Roman" w:eastAsia="Times New Roman" w:hAnsi="Times New Roman"/>
                      <w:sz w:val="24"/>
                      <w:szCs w:val="24"/>
                      <w:lang w:eastAsia="bg-BG"/>
                    </w:rPr>
                    <w:t> НЕ</w:t>
                  </w:r>
                </w:p>
              </w:tc>
              <w:tc>
                <w:tcPr>
                  <w:tcW w:w="380" w:type="dxa"/>
                  <w:tcBorders>
                    <w:top w:val="nil"/>
                    <w:left w:val="nil"/>
                    <w:bottom w:val="single" w:sz="8" w:space="0" w:color="auto"/>
                    <w:right w:val="single" w:sz="8" w:space="0" w:color="auto"/>
                  </w:tcBorders>
                  <w:tcMar>
                    <w:top w:w="57" w:type="dxa"/>
                    <w:left w:w="57" w:type="dxa"/>
                    <w:bottom w:w="57" w:type="dxa"/>
                    <w:right w:w="57" w:type="dxa"/>
                  </w:tcMar>
                  <w:vAlign w:val="center"/>
                  <w:hideMark/>
                </w:tcPr>
                <w:p w14:paraId="5AF1D7D0" w14:textId="77777777" w:rsidR="00752A35" w:rsidRPr="00B5317D" w:rsidRDefault="00752A35" w:rsidP="00343428">
                  <w:pPr>
                    <w:spacing w:before="100" w:beforeAutospacing="1" w:after="100" w:afterAutospacing="1" w:line="240" w:lineRule="auto"/>
                    <w:rPr>
                      <w:rFonts w:ascii="Times New Roman" w:eastAsia="Times New Roman" w:hAnsi="Times New Roman"/>
                      <w:sz w:val="24"/>
                      <w:szCs w:val="24"/>
                      <w:lang w:eastAsia="bg-BG"/>
                    </w:rPr>
                  </w:pPr>
                  <w:r w:rsidRPr="00B5317D">
                    <w:rPr>
                      <w:rFonts w:ascii="Times New Roman" w:eastAsia="Times New Roman" w:hAnsi="Times New Roman"/>
                      <w:sz w:val="24"/>
                      <w:szCs w:val="24"/>
                      <w:lang w:eastAsia="bg-BG"/>
                    </w:rPr>
                    <w:t> </w:t>
                  </w:r>
                </w:p>
              </w:tc>
              <w:tc>
                <w:tcPr>
                  <w:tcW w:w="938" w:type="dxa"/>
                  <w:tcBorders>
                    <w:top w:val="nil"/>
                    <w:left w:val="nil"/>
                    <w:bottom w:val="nil"/>
                    <w:right w:val="single" w:sz="8" w:space="0" w:color="auto"/>
                  </w:tcBorders>
                  <w:tcMar>
                    <w:top w:w="57" w:type="dxa"/>
                    <w:left w:w="57" w:type="dxa"/>
                    <w:bottom w:w="57" w:type="dxa"/>
                    <w:right w:w="57" w:type="dxa"/>
                  </w:tcMar>
                  <w:vAlign w:val="center"/>
                  <w:hideMark/>
                </w:tcPr>
                <w:p w14:paraId="0AF11E02" w14:textId="77777777" w:rsidR="00752A35" w:rsidRPr="00B5317D" w:rsidRDefault="00752A35" w:rsidP="00343428">
                  <w:pPr>
                    <w:spacing w:before="100" w:beforeAutospacing="1" w:after="100" w:afterAutospacing="1" w:line="240" w:lineRule="auto"/>
                    <w:rPr>
                      <w:rFonts w:ascii="Times New Roman" w:eastAsia="Times New Roman" w:hAnsi="Times New Roman"/>
                      <w:sz w:val="24"/>
                      <w:szCs w:val="24"/>
                      <w:lang w:eastAsia="bg-BG"/>
                    </w:rPr>
                  </w:pPr>
                  <w:r w:rsidRPr="00B5317D">
                    <w:rPr>
                      <w:rFonts w:ascii="Times New Roman" w:eastAsia="Times New Roman" w:hAnsi="Times New Roman"/>
                      <w:sz w:val="24"/>
                      <w:szCs w:val="24"/>
                      <w:lang w:eastAsia="bg-BG"/>
                    </w:rPr>
                    <w:t> </w:t>
                  </w:r>
                </w:p>
              </w:tc>
              <w:tc>
                <w:tcPr>
                  <w:tcW w:w="7463" w:type="dxa"/>
                  <w:vMerge w:val="restart"/>
                  <w:tcBorders>
                    <w:top w:val="nil"/>
                    <w:left w:val="nil"/>
                    <w:bottom w:val="single" w:sz="8" w:space="0" w:color="auto"/>
                    <w:right w:val="single" w:sz="8" w:space="0" w:color="auto"/>
                  </w:tcBorders>
                  <w:tcMar>
                    <w:top w:w="57" w:type="dxa"/>
                    <w:left w:w="57" w:type="dxa"/>
                    <w:bottom w:w="57" w:type="dxa"/>
                    <w:right w:w="57" w:type="dxa"/>
                  </w:tcMar>
                  <w:vAlign w:val="center"/>
                  <w:hideMark/>
                </w:tcPr>
                <w:p w14:paraId="5F18E53A" w14:textId="77777777" w:rsidR="00752A35" w:rsidRPr="00B5317D" w:rsidRDefault="00752A35" w:rsidP="00343428">
                  <w:pPr>
                    <w:spacing w:before="100" w:beforeAutospacing="1" w:after="100" w:afterAutospacing="1" w:line="240" w:lineRule="auto"/>
                    <w:rPr>
                      <w:rFonts w:ascii="Times New Roman" w:eastAsia="Times New Roman" w:hAnsi="Times New Roman"/>
                      <w:sz w:val="24"/>
                      <w:szCs w:val="24"/>
                      <w:lang w:eastAsia="bg-BG"/>
                    </w:rPr>
                  </w:pPr>
                  <w:r w:rsidRPr="00B5317D">
                    <w:rPr>
                      <w:rFonts w:ascii="Times New Roman" w:eastAsia="Times New Roman" w:hAnsi="Times New Roman"/>
                      <w:sz w:val="24"/>
                      <w:szCs w:val="24"/>
                      <w:lang w:eastAsia="bg-BG"/>
                    </w:rPr>
                    <w:t> </w:t>
                  </w:r>
                </w:p>
              </w:tc>
            </w:tr>
            <w:tr w:rsidR="00752A35" w:rsidRPr="00B5317D" w14:paraId="79420150" w14:textId="77777777" w:rsidTr="00343428">
              <w:trPr>
                <w:trHeight w:val="283"/>
              </w:trPr>
              <w:tc>
                <w:tcPr>
                  <w:tcW w:w="563" w:type="dxa"/>
                  <w:tcBorders>
                    <w:top w:val="nil"/>
                    <w:left w:val="nil"/>
                    <w:bottom w:val="nil"/>
                    <w:right w:val="single" w:sz="8" w:space="0" w:color="auto"/>
                  </w:tcBorders>
                  <w:tcMar>
                    <w:top w:w="57" w:type="dxa"/>
                    <w:left w:w="57" w:type="dxa"/>
                    <w:bottom w:w="57" w:type="dxa"/>
                    <w:right w:w="57" w:type="dxa"/>
                  </w:tcMar>
                  <w:vAlign w:val="center"/>
                  <w:hideMark/>
                </w:tcPr>
                <w:p w14:paraId="0D8E4F20" w14:textId="77777777" w:rsidR="00752A35" w:rsidRPr="00B5317D" w:rsidRDefault="00752A35" w:rsidP="00343428">
                  <w:pPr>
                    <w:spacing w:before="100" w:beforeAutospacing="1" w:after="100" w:afterAutospacing="1" w:line="240" w:lineRule="auto"/>
                    <w:rPr>
                      <w:rFonts w:ascii="Times New Roman" w:eastAsia="Times New Roman" w:hAnsi="Times New Roman"/>
                      <w:sz w:val="24"/>
                      <w:szCs w:val="24"/>
                      <w:lang w:eastAsia="bg-BG"/>
                    </w:rPr>
                  </w:pPr>
                  <w:r w:rsidRPr="00B5317D">
                    <w:rPr>
                      <w:rFonts w:ascii="Times New Roman" w:eastAsia="Times New Roman" w:hAnsi="Times New Roman"/>
                      <w:sz w:val="24"/>
                      <w:szCs w:val="24"/>
                      <w:lang w:eastAsia="bg-BG"/>
                    </w:rPr>
                    <w:t> ДА</w:t>
                  </w:r>
                </w:p>
              </w:tc>
              <w:tc>
                <w:tcPr>
                  <w:tcW w:w="380" w:type="dxa"/>
                  <w:tcBorders>
                    <w:top w:val="nil"/>
                    <w:left w:val="nil"/>
                    <w:bottom w:val="single" w:sz="8" w:space="0" w:color="auto"/>
                    <w:right w:val="single" w:sz="8" w:space="0" w:color="auto"/>
                  </w:tcBorders>
                  <w:tcMar>
                    <w:top w:w="57" w:type="dxa"/>
                    <w:left w:w="57" w:type="dxa"/>
                    <w:bottom w:w="57" w:type="dxa"/>
                    <w:right w:w="57" w:type="dxa"/>
                  </w:tcMar>
                  <w:vAlign w:val="center"/>
                  <w:hideMark/>
                </w:tcPr>
                <w:p w14:paraId="277E47FB" w14:textId="77777777" w:rsidR="00752A35" w:rsidRPr="00B5317D" w:rsidRDefault="00752A35" w:rsidP="00343428">
                  <w:pPr>
                    <w:spacing w:before="100" w:beforeAutospacing="1" w:after="100" w:afterAutospacing="1" w:line="240" w:lineRule="auto"/>
                    <w:rPr>
                      <w:rFonts w:ascii="Times New Roman" w:eastAsia="Times New Roman" w:hAnsi="Times New Roman"/>
                      <w:sz w:val="24"/>
                      <w:szCs w:val="24"/>
                      <w:lang w:eastAsia="bg-BG"/>
                    </w:rPr>
                  </w:pPr>
                  <w:r w:rsidRPr="00B5317D">
                    <w:rPr>
                      <w:rFonts w:ascii="Times New Roman" w:eastAsia="Times New Roman" w:hAnsi="Times New Roman"/>
                      <w:sz w:val="24"/>
                      <w:szCs w:val="24"/>
                      <w:lang w:eastAsia="bg-BG"/>
                    </w:rPr>
                    <w:t> </w:t>
                  </w:r>
                </w:p>
              </w:tc>
              <w:tc>
                <w:tcPr>
                  <w:tcW w:w="938" w:type="dxa"/>
                  <w:tcBorders>
                    <w:top w:val="nil"/>
                    <w:left w:val="nil"/>
                    <w:bottom w:val="nil"/>
                    <w:right w:val="single" w:sz="8" w:space="0" w:color="auto"/>
                  </w:tcBorders>
                  <w:tcMar>
                    <w:top w:w="57" w:type="dxa"/>
                    <w:left w:w="57" w:type="dxa"/>
                    <w:bottom w:w="57" w:type="dxa"/>
                    <w:right w:w="57" w:type="dxa"/>
                  </w:tcMar>
                  <w:vAlign w:val="center"/>
                  <w:hideMark/>
                </w:tcPr>
                <w:p w14:paraId="329C3B5B" w14:textId="77777777" w:rsidR="00752A35" w:rsidRPr="00B5317D" w:rsidRDefault="00752A35" w:rsidP="00343428">
                  <w:pPr>
                    <w:spacing w:before="100" w:beforeAutospacing="1" w:after="100" w:afterAutospacing="1" w:line="240" w:lineRule="auto"/>
                    <w:rPr>
                      <w:rFonts w:ascii="Times New Roman" w:eastAsia="Times New Roman" w:hAnsi="Times New Roman"/>
                      <w:sz w:val="24"/>
                      <w:szCs w:val="24"/>
                      <w:lang w:eastAsia="bg-BG"/>
                    </w:rPr>
                  </w:pPr>
                  <w:r w:rsidRPr="00B5317D">
                    <w:rPr>
                      <w:rFonts w:ascii="Times New Roman" w:eastAsia="Times New Roman" w:hAnsi="Times New Roman"/>
                      <w:sz w:val="24"/>
                      <w:szCs w:val="24"/>
                      <w:lang w:eastAsia="bg-BG"/>
                    </w:rPr>
                    <w:t> </w:t>
                  </w:r>
                </w:p>
              </w:tc>
              <w:tc>
                <w:tcPr>
                  <w:tcW w:w="0" w:type="auto"/>
                  <w:vMerge/>
                  <w:tcBorders>
                    <w:top w:val="nil"/>
                    <w:left w:val="nil"/>
                    <w:bottom w:val="single" w:sz="8" w:space="0" w:color="auto"/>
                    <w:right w:val="single" w:sz="8" w:space="0" w:color="auto"/>
                  </w:tcBorders>
                  <w:vAlign w:val="center"/>
                  <w:hideMark/>
                </w:tcPr>
                <w:p w14:paraId="2E9DDD5D" w14:textId="77777777" w:rsidR="00752A35" w:rsidRPr="00B5317D" w:rsidRDefault="00752A35" w:rsidP="00343428">
                  <w:pPr>
                    <w:spacing w:after="0" w:line="240" w:lineRule="auto"/>
                    <w:rPr>
                      <w:rFonts w:ascii="Times New Roman" w:eastAsia="Times New Roman" w:hAnsi="Times New Roman"/>
                      <w:sz w:val="24"/>
                      <w:szCs w:val="24"/>
                      <w:lang w:eastAsia="bg-BG"/>
                    </w:rPr>
                  </w:pPr>
                </w:p>
              </w:tc>
            </w:tr>
          </w:tbl>
          <w:p w14:paraId="743953AB" w14:textId="77777777" w:rsidR="00752A35" w:rsidRPr="00B5317D" w:rsidRDefault="00752A35" w:rsidP="00343428">
            <w:pPr>
              <w:spacing w:after="0" w:line="240" w:lineRule="auto"/>
              <w:rPr>
                <w:rFonts w:ascii="Times New Roman" w:eastAsia="Times New Roman" w:hAnsi="Times New Roman"/>
                <w:sz w:val="24"/>
                <w:szCs w:val="24"/>
                <w:lang w:eastAsia="bg-BG"/>
              </w:rPr>
            </w:pPr>
          </w:p>
        </w:tc>
      </w:tr>
      <w:tr w:rsidR="00752A35" w:rsidRPr="00B5317D" w14:paraId="4BEAD6D9" w14:textId="77777777" w:rsidTr="00343428">
        <w:tc>
          <w:tcPr>
            <w:tcW w:w="9192" w:type="dxa"/>
            <w:tcMar>
              <w:top w:w="0" w:type="dxa"/>
              <w:left w:w="108" w:type="dxa"/>
              <w:bottom w:w="0" w:type="dxa"/>
              <w:right w:w="108" w:type="dxa"/>
            </w:tcMar>
            <w:vAlign w:val="center"/>
            <w:hideMark/>
          </w:tcPr>
          <w:p w14:paraId="330B19D5" w14:textId="77777777" w:rsidR="00752A35" w:rsidRPr="00B5317D" w:rsidRDefault="00752A35" w:rsidP="00343428">
            <w:pPr>
              <w:spacing w:before="100" w:beforeAutospacing="1" w:after="100" w:afterAutospacing="1" w:line="240" w:lineRule="auto"/>
              <w:jc w:val="center"/>
              <w:rPr>
                <w:rFonts w:ascii="Times New Roman" w:eastAsia="Times New Roman" w:hAnsi="Times New Roman"/>
                <w:sz w:val="24"/>
                <w:szCs w:val="24"/>
                <w:lang w:eastAsia="bg-BG"/>
              </w:rPr>
            </w:pPr>
            <w:r w:rsidRPr="00B5317D">
              <w:rPr>
                <w:rFonts w:ascii="Times New Roman" w:eastAsia="Times New Roman" w:hAnsi="Times New Roman"/>
                <w:i/>
                <w:iCs/>
                <w:sz w:val="24"/>
                <w:szCs w:val="24"/>
                <w:lang w:eastAsia="bg-BG"/>
              </w:rPr>
              <w:t>(при отговор “Да” да се посочи органът, който води делото/ата, и неговият/те номер/а)</w:t>
            </w:r>
          </w:p>
        </w:tc>
      </w:tr>
      <w:tr w:rsidR="00752A35" w:rsidRPr="00B5317D" w14:paraId="59BC9DC3" w14:textId="77777777" w:rsidTr="00343428">
        <w:tc>
          <w:tcPr>
            <w:tcW w:w="9192" w:type="dxa"/>
            <w:tcMar>
              <w:top w:w="0" w:type="dxa"/>
              <w:left w:w="108" w:type="dxa"/>
              <w:bottom w:w="0" w:type="dxa"/>
              <w:right w:w="108" w:type="dxa"/>
            </w:tcMar>
            <w:vAlign w:val="center"/>
            <w:hideMark/>
          </w:tcPr>
          <w:p w14:paraId="0B410DD7" w14:textId="77777777" w:rsidR="00752A35" w:rsidRPr="00B5317D" w:rsidRDefault="00752A35" w:rsidP="00343428">
            <w:pPr>
              <w:spacing w:before="100" w:beforeAutospacing="1" w:after="100" w:afterAutospacing="1" w:line="240" w:lineRule="auto"/>
              <w:rPr>
                <w:rFonts w:ascii="Times New Roman" w:eastAsia="Times New Roman" w:hAnsi="Times New Roman"/>
                <w:sz w:val="24"/>
                <w:szCs w:val="24"/>
                <w:lang w:eastAsia="bg-BG"/>
              </w:rPr>
            </w:pPr>
            <w:r w:rsidRPr="00B5317D">
              <w:rPr>
                <w:rFonts w:ascii="Times New Roman" w:eastAsia="Times New Roman" w:hAnsi="Times New Roman"/>
                <w:sz w:val="24"/>
                <w:szCs w:val="24"/>
                <w:lang w:eastAsia="bg-BG"/>
              </w:rPr>
              <w:t> </w:t>
            </w:r>
          </w:p>
        </w:tc>
      </w:tr>
      <w:tr w:rsidR="00752A35" w:rsidRPr="00B5317D" w14:paraId="310D8AFE" w14:textId="77777777" w:rsidTr="00343428">
        <w:tc>
          <w:tcPr>
            <w:tcW w:w="9192" w:type="dxa"/>
            <w:tcMar>
              <w:top w:w="0" w:type="dxa"/>
              <w:left w:w="108" w:type="dxa"/>
              <w:bottom w:w="0" w:type="dxa"/>
              <w:right w:w="108" w:type="dxa"/>
            </w:tcMar>
            <w:vAlign w:val="center"/>
            <w:hideMark/>
          </w:tcPr>
          <w:tbl>
            <w:tblPr>
              <w:tblW w:w="0" w:type="auto"/>
              <w:tblInd w:w="57" w:type="dxa"/>
              <w:tblCellMar>
                <w:left w:w="0" w:type="dxa"/>
                <w:right w:w="0" w:type="dxa"/>
              </w:tblCellMar>
              <w:tblLook w:val="04A0" w:firstRow="1" w:lastRow="0" w:firstColumn="1" w:lastColumn="0" w:noHBand="0" w:noVBand="1"/>
            </w:tblPr>
            <w:tblGrid>
              <w:gridCol w:w="563"/>
              <w:gridCol w:w="373"/>
              <w:gridCol w:w="902"/>
              <w:gridCol w:w="7083"/>
            </w:tblGrid>
            <w:tr w:rsidR="00752A35" w:rsidRPr="00B5317D" w14:paraId="119722D1" w14:textId="77777777" w:rsidTr="00343428">
              <w:trPr>
                <w:trHeight w:val="283"/>
              </w:trPr>
              <w:tc>
                <w:tcPr>
                  <w:tcW w:w="9344" w:type="dxa"/>
                  <w:gridSpan w:val="4"/>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33FD2592" w14:textId="77777777" w:rsidR="00752A35" w:rsidRPr="00B5317D" w:rsidRDefault="00752A35" w:rsidP="00343428">
                  <w:pPr>
                    <w:spacing w:before="100" w:beforeAutospacing="1" w:after="100" w:afterAutospacing="1" w:line="240" w:lineRule="auto"/>
                    <w:jc w:val="center"/>
                    <w:rPr>
                      <w:rFonts w:ascii="Times New Roman" w:eastAsia="Times New Roman" w:hAnsi="Times New Roman"/>
                      <w:sz w:val="24"/>
                      <w:szCs w:val="24"/>
                      <w:lang w:eastAsia="bg-BG"/>
                    </w:rPr>
                  </w:pPr>
                  <w:r w:rsidRPr="00B5317D">
                    <w:rPr>
                      <w:rFonts w:ascii="Times New Roman" w:eastAsia="Times New Roman" w:hAnsi="Times New Roman"/>
                      <w:sz w:val="24"/>
                      <w:szCs w:val="24"/>
                      <w:lang w:eastAsia="bg-BG"/>
                    </w:rPr>
                    <w:t>ІV. СТРАДАТЕ ЛИ, ИЛИ СТРАДАЛИ ЛИ СТЕ ОТ ПСИХИЧЕСКО ЗАБОЛЯВАНЕ?</w:t>
                  </w:r>
                </w:p>
              </w:tc>
            </w:tr>
            <w:tr w:rsidR="00752A35" w:rsidRPr="00B5317D" w14:paraId="662130C6" w14:textId="77777777" w:rsidTr="00343428">
              <w:trPr>
                <w:trHeight w:val="283"/>
              </w:trPr>
              <w:tc>
                <w:tcPr>
                  <w:tcW w:w="563" w:type="dxa"/>
                  <w:tcBorders>
                    <w:top w:val="nil"/>
                    <w:left w:val="nil"/>
                    <w:bottom w:val="nil"/>
                    <w:right w:val="single" w:sz="8" w:space="0" w:color="auto"/>
                  </w:tcBorders>
                  <w:tcMar>
                    <w:top w:w="57" w:type="dxa"/>
                    <w:left w:w="57" w:type="dxa"/>
                    <w:bottom w:w="57" w:type="dxa"/>
                    <w:right w:w="57" w:type="dxa"/>
                  </w:tcMar>
                  <w:vAlign w:val="center"/>
                  <w:hideMark/>
                </w:tcPr>
                <w:p w14:paraId="6E1F580E" w14:textId="77777777" w:rsidR="00752A35" w:rsidRPr="00B5317D" w:rsidRDefault="00752A35" w:rsidP="00343428">
                  <w:pPr>
                    <w:spacing w:before="100" w:beforeAutospacing="1" w:after="100" w:afterAutospacing="1" w:line="240" w:lineRule="auto"/>
                    <w:rPr>
                      <w:rFonts w:ascii="Times New Roman" w:eastAsia="Times New Roman" w:hAnsi="Times New Roman"/>
                      <w:sz w:val="24"/>
                      <w:szCs w:val="24"/>
                      <w:lang w:eastAsia="bg-BG"/>
                    </w:rPr>
                  </w:pPr>
                  <w:r w:rsidRPr="00B5317D">
                    <w:rPr>
                      <w:rFonts w:ascii="Times New Roman" w:eastAsia="Times New Roman" w:hAnsi="Times New Roman"/>
                      <w:sz w:val="24"/>
                      <w:szCs w:val="24"/>
                      <w:lang w:eastAsia="bg-BG"/>
                    </w:rPr>
                    <w:t> НЕ</w:t>
                  </w:r>
                </w:p>
              </w:tc>
              <w:tc>
                <w:tcPr>
                  <w:tcW w:w="380" w:type="dxa"/>
                  <w:tcBorders>
                    <w:top w:val="nil"/>
                    <w:left w:val="nil"/>
                    <w:bottom w:val="single" w:sz="8" w:space="0" w:color="auto"/>
                    <w:right w:val="single" w:sz="8" w:space="0" w:color="auto"/>
                  </w:tcBorders>
                  <w:tcMar>
                    <w:top w:w="57" w:type="dxa"/>
                    <w:left w:w="57" w:type="dxa"/>
                    <w:bottom w:w="57" w:type="dxa"/>
                    <w:right w:w="57" w:type="dxa"/>
                  </w:tcMar>
                  <w:vAlign w:val="center"/>
                  <w:hideMark/>
                </w:tcPr>
                <w:p w14:paraId="438210C4" w14:textId="77777777" w:rsidR="00752A35" w:rsidRPr="00B5317D" w:rsidRDefault="00752A35" w:rsidP="00343428">
                  <w:pPr>
                    <w:spacing w:before="100" w:beforeAutospacing="1" w:after="100" w:afterAutospacing="1" w:line="240" w:lineRule="auto"/>
                    <w:rPr>
                      <w:rFonts w:ascii="Times New Roman" w:eastAsia="Times New Roman" w:hAnsi="Times New Roman"/>
                      <w:sz w:val="24"/>
                      <w:szCs w:val="24"/>
                      <w:lang w:eastAsia="bg-BG"/>
                    </w:rPr>
                  </w:pPr>
                  <w:r w:rsidRPr="00B5317D">
                    <w:rPr>
                      <w:rFonts w:ascii="Times New Roman" w:eastAsia="Times New Roman" w:hAnsi="Times New Roman"/>
                      <w:sz w:val="24"/>
                      <w:szCs w:val="24"/>
                      <w:lang w:eastAsia="bg-BG"/>
                    </w:rPr>
                    <w:t> </w:t>
                  </w:r>
                </w:p>
              </w:tc>
              <w:tc>
                <w:tcPr>
                  <w:tcW w:w="938" w:type="dxa"/>
                  <w:tcBorders>
                    <w:top w:val="nil"/>
                    <w:left w:val="nil"/>
                    <w:bottom w:val="nil"/>
                    <w:right w:val="single" w:sz="8" w:space="0" w:color="auto"/>
                  </w:tcBorders>
                  <w:tcMar>
                    <w:top w:w="57" w:type="dxa"/>
                    <w:left w:w="57" w:type="dxa"/>
                    <w:bottom w:w="57" w:type="dxa"/>
                    <w:right w:w="57" w:type="dxa"/>
                  </w:tcMar>
                  <w:vAlign w:val="center"/>
                  <w:hideMark/>
                </w:tcPr>
                <w:p w14:paraId="6FC9F675" w14:textId="77777777" w:rsidR="00752A35" w:rsidRPr="00B5317D" w:rsidRDefault="00752A35" w:rsidP="00343428">
                  <w:pPr>
                    <w:spacing w:before="100" w:beforeAutospacing="1" w:after="100" w:afterAutospacing="1" w:line="240" w:lineRule="auto"/>
                    <w:rPr>
                      <w:rFonts w:ascii="Times New Roman" w:eastAsia="Times New Roman" w:hAnsi="Times New Roman"/>
                      <w:sz w:val="24"/>
                      <w:szCs w:val="24"/>
                      <w:lang w:eastAsia="bg-BG"/>
                    </w:rPr>
                  </w:pPr>
                  <w:r w:rsidRPr="00B5317D">
                    <w:rPr>
                      <w:rFonts w:ascii="Times New Roman" w:eastAsia="Times New Roman" w:hAnsi="Times New Roman"/>
                      <w:sz w:val="24"/>
                      <w:szCs w:val="24"/>
                      <w:lang w:eastAsia="bg-BG"/>
                    </w:rPr>
                    <w:t> </w:t>
                  </w:r>
                </w:p>
              </w:tc>
              <w:tc>
                <w:tcPr>
                  <w:tcW w:w="7463" w:type="dxa"/>
                  <w:vMerge w:val="restart"/>
                  <w:tcBorders>
                    <w:top w:val="nil"/>
                    <w:left w:val="nil"/>
                    <w:bottom w:val="single" w:sz="8" w:space="0" w:color="auto"/>
                    <w:right w:val="single" w:sz="8" w:space="0" w:color="auto"/>
                  </w:tcBorders>
                  <w:tcMar>
                    <w:top w:w="57" w:type="dxa"/>
                    <w:left w:w="57" w:type="dxa"/>
                    <w:bottom w:w="57" w:type="dxa"/>
                    <w:right w:w="57" w:type="dxa"/>
                  </w:tcMar>
                  <w:vAlign w:val="center"/>
                  <w:hideMark/>
                </w:tcPr>
                <w:p w14:paraId="3200DCBE" w14:textId="77777777" w:rsidR="00752A35" w:rsidRPr="00B5317D" w:rsidRDefault="00752A35" w:rsidP="00343428">
                  <w:pPr>
                    <w:spacing w:before="100" w:beforeAutospacing="1" w:after="100" w:afterAutospacing="1" w:line="240" w:lineRule="auto"/>
                    <w:rPr>
                      <w:rFonts w:ascii="Times New Roman" w:eastAsia="Times New Roman" w:hAnsi="Times New Roman"/>
                      <w:sz w:val="24"/>
                      <w:szCs w:val="24"/>
                      <w:lang w:eastAsia="bg-BG"/>
                    </w:rPr>
                  </w:pPr>
                  <w:r w:rsidRPr="00B5317D">
                    <w:rPr>
                      <w:rFonts w:ascii="Times New Roman" w:eastAsia="Times New Roman" w:hAnsi="Times New Roman"/>
                      <w:sz w:val="24"/>
                      <w:szCs w:val="24"/>
                      <w:lang w:eastAsia="bg-BG"/>
                    </w:rPr>
                    <w:t> </w:t>
                  </w:r>
                </w:p>
              </w:tc>
            </w:tr>
            <w:tr w:rsidR="00752A35" w:rsidRPr="00B5317D" w14:paraId="006A5132" w14:textId="77777777" w:rsidTr="00343428">
              <w:trPr>
                <w:trHeight w:val="283"/>
              </w:trPr>
              <w:tc>
                <w:tcPr>
                  <w:tcW w:w="563" w:type="dxa"/>
                  <w:tcBorders>
                    <w:top w:val="nil"/>
                    <w:left w:val="nil"/>
                    <w:bottom w:val="nil"/>
                    <w:right w:val="single" w:sz="8" w:space="0" w:color="auto"/>
                  </w:tcBorders>
                  <w:tcMar>
                    <w:top w:w="57" w:type="dxa"/>
                    <w:left w:w="57" w:type="dxa"/>
                    <w:bottom w:w="57" w:type="dxa"/>
                    <w:right w:w="57" w:type="dxa"/>
                  </w:tcMar>
                  <w:vAlign w:val="center"/>
                  <w:hideMark/>
                </w:tcPr>
                <w:p w14:paraId="22590E46" w14:textId="77777777" w:rsidR="00752A35" w:rsidRPr="00B5317D" w:rsidRDefault="00752A35" w:rsidP="00343428">
                  <w:pPr>
                    <w:spacing w:before="100" w:beforeAutospacing="1" w:after="100" w:afterAutospacing="1" w:line="240" w:lineRule="auto"/>
                    <w:rPr>
                      <w:rFonts w:ascii="Times New Roman" w:eastAsia="Times New Roman" w:hAnsi="Times New Roman"/>
                      <w:sz w:val="24"/>
                      <w:szCs w:val="24"/>
                      <w:lang w:eastAsia="bg-BG"/>
                    </w:rPr>
                  </w:pPr>
                  <w:r w:rsidRPr="00B5317D">
                    <w:rPr>
                      <w:rFonts w:ascii="Times New Roman" w:eastAsia="Times New Roman" w:hAnsi="Times New Roman"/>
                      <w:sz w:val="24"/>
                      <w:szCs w:val="24"/>
                      <w:lang w:eastAsia="bg-BG"/>
                    </w:rPr>
                    <w:t> ДА</w:t>
                  </w:r>
                </w:p>
              </w:tc>
              <w:tc>
                <w:tcPr>
                  <w:tcW w:w="380" w:type="dxa"/>
                  <w:tcBorders>
                    <w:top w:val="nil"/>
                    <w:left w:val="nil"/>
                    <w:bottom w:val="single" w:sz="8" w:space="0" w:color="auto"/>
                    <w:right w:val="single" w:sz="8" w:space="0" w:color="auto"/>
                  </w:tcBorders>
                  <w:tcMar>
                    <w:top w:w="57" w:type="dxa"/>
                    <w:left w:w="57" w:type="dxa"/>
                    <w:bottom w:w="57" w:type="dxa"/>
                    <w:right w:w="57" w:type="dxa"/>
                  </w:tcMar>
                  <w:vAlign w:val="center"/>
                  <w:hideMark/>
                </w:tcPr>
                <w:p w14:paraId="4D854DF3" w14:textId="77777777" w:rsidR="00752A35" w:rsidRPr="00B5317D" w:rsidRDefault="00752A35" w:rsidP="00343428">
                  <w:pPr>
                    <w:spacing w:before="100" w:beforeAutospacing="1" w:after="100" w:afterAutospacing="1" w:line="240" w:lineRule="auto"/>
                    <w:rPr>
                      <w:rFonts w:ascii="Times New Roman" w:eastAsia="Times New Roman" w:hAnsi="Times New Roman"/>
                      <w:sz w:val="24"/>
                      <w:szCs w:val="24"/>
                      <w:lang w:eastAsia="bg-BG"/>
                    </w:rPr>
                  </w:pPr>
                  <w:r w:rsidRPr="00B5317D">
                    <w:rPr>
                      <w:rFonts w:ascii="Times New Roman" w:eastAsia="Times New Roman" w:hAnsi="Times New Roman"/>
                      <w:sz w:val="24"/>
                      <w:szCs w:val="24"/>
                      <w:lang w:eastAsia="bg-BG"/>
                    </w:rPr>
                    <w:t> </w:t>
                  </w:r>
                </w:p>
              </w:tc>
              <w:tc>
                <w:tcPr>
                  <w:tcW w:w="938" w:type="dxa"/>
                  <w:tcBorders>
                    <w:top w:val="nil"/>
                    <w:left w:val="nil"/>
                    <w:bottom w:val="nil"/>
                    <w:right w:val="single" w:sz="8" w:space="0" w:color="auto"/>
                  </w:tcBorders>
                  <w:tcMar>
                    <w:top w:w="57" w:type="dxa"/>
                    <w:left w:w="57" w:type="dxa"/>
                    <w:bottom w:w="57" w:type="dxa"/>
                    <w:right w:w="57" w:type="dxa"/>
                  </w:tcMar>
                  <w:vAlign w:val="center"/>
                  <w:hideMark/>
                </w:tcPr>
                <w:p w14:paraId="0E0C37CD" w14:textId="77777777" w:rsidR="00752A35" w:rsidRPr="00B5317D" w:rsidRDefault="00752A35" w:rsidP="00343428">
                  <w:pPr>
                    <w:spacing w:before="100" w:beforeAutospacing="1" w:after="100" w:afterAutospacing="1" w:line="240" w:lineRule="auto"/>
                    <w:rPr>
                      <w:rFonts w:ascii="Times New Roman" w:eastAsia="Times New Roman" w:hAnsi="Times New Roman"/>
                      <w:sz w:val="24"/>
                      <w:szCs w:val="24"/>
                      <w:lang w:eastAsia="bg-BG"/>
                    </w:rPr>
                  </w:pPr>
                  <w:r w:rsidRPr="00B5317D">
                    <w:rPr>
                      <w:rFonts w:ascii="Times New Roman" w:eastAsia="Times New Roman" w:hAnsi="Times New Roman"/>
                      <w:sz w:val="24"/>
                      <w:szCs w:val="24"/>
                      <w:lang w:eastAsia="bg-BG"/>
                    </w:rPr>
                    <w:t> </w:t>
                  </w:r>
                </w:p>
              </w:tc>
              <w:tc>
                <w:tcPr>
                  <w:tcW w:w="0" w:type="auto"/>
                  <w:vMerge/>
                  <w:tcBorders>
                    <w:top w:val="nil"/>
                    <w:left w:val="nil"/>
                    <w:bottom w:val="single" w:sz="8" w:space="0" w:color="auto"/>
                    <w:right w:val="single" w:sz="8" w:space="0" w:color="auto"/>
                  </w:tcBorders>
                  <w:vAlign w:val="center"/>
                  <w:hideMark/>
                </w:tcPr>
                <w:p w14:paraId="05C562C2" w14:textId="77777777" w:rsidR="00752A35" w:rsidRPr="00B5317D" w:rsidRDefault="00752A35" w:rsidP="00343428">
                  <w:pPr>
                    <w:spacing w:after="0" w:line="240" w:lineRule="auto"/>
                    <w:rPr>
                      <w:rFonts w:ascii="Times New Roman" w:eastAsia="Times New Roman" w:hAnsi="Times New Roman"/>
                      <w:sz w:val="24"/>
                      <w:szCs w:val="24"/>
                      <w:lang w:eastAsia="bg-BG"/>
                    </w:rPr>
                  </w:pPr>
                </w:p>
              </w:tc>
            </w:tr>
          </w:tbl>
          <w:p w14:paraId="09B99ECB" w14:textId="77777777" w:rsidR="00752A35" w:rsidRPr="00B5317D" w:rsidRDefault="00752A35" w:rsidP="00343428">
            <w:pPr>
              <w:spacing w:after="0" w:line="240" w:lineRule="auto"/>
              <w:rPr>
                <w:rFonts w:ascii="Times New Roman" w:eastAsia="Times New Roman" w:hAnsi="Times New Roman"/>
                <w:sz w:val="24"/>
                <w:szCs w:val="24"/>
                <w:lang w:eastAsia="bg-BG"/>
              </w:rPr>
            </w:pPr>
          </w:p>
        </w:tc>
      </w:tr>
      <w:tr w:rsidR="00752A35" w:rsidRPr="00B5317D" w14:paraId="713C4FB4" w14:textId="77777777" w:rsidTr="00343428">
        <w:tc>
          <w:tcPr>
            <w:tcW w:w="9192" w:type="dxa"/>
            <w:tcMar>
              <w:top w:w="0" w:type="dxa"/>
              <w:left w:w="108" w:type="dxa"/>
              <w:bottom w:w="0" w:type="dxa"/>
              <w:right w:w="108" w:type="dxa"/>
            </w:tcMar>
            <w:vAlign w:val="center"/>
            <w:hideMark/>
          </w:tcPr>
          <w:p w14:paraId="6F9A0EEB" w14:textId="77777777" w:rsidR="00752A35" w:rsidRPr="00B5317D" w:rsidRDefault="00752A35" w:rsidP="00343428">
            <w:pPr>
              <w:spacing w:after="0" w:line="240" w:lineRule="auto"/>
              <w:jc w:val="center"/>
              <w:rPr>
                <w:rFonts w:ascii="Times New Roman" w:eastAsia="Times New Roman" w:hAnsi="Times New Roman"/>
                <w:sz w:val="24"/>
                <w:szCs w:val="24"/>
                <w:lang w:eastAsia="bg-BG"/>
              </w:rPr>
            </w:pPr>
            <w:r w:rsidRPr="00B5317D">
              <w:rPr>
                <w:rFonts w:ascii="Times New Roman" w:eastAsia="Times New Roman" w:hAnsi="Times New Roman"/>
                <w:i/>
                <w:iCs/>
                <w:sz w:val="24"/>
                <w:szCs w:val="24"/>
                <w:lang w:eastAsia="bg-BG"/>
              </w:rPr>
              <w:t>(при отговор “Да” - какво е заболяването, в какви периоди от време, в кои лечебни</w:t>
            </w:r>
          </w:p>
          <w:p w14:paraId="043B515C" w14:textId="77777777" w:rsidR="00752A35" w:rsidRPr="002C60C8" w:rsidRDefault="00752A35" w:rsidP="00343428">
            <w:pPr>
              <w:spacing w:after="0" w:line="240" w:lineRule="auto"/>
              <w:jc w:val="center"/>
              <w:rPr>
                <w:rFonts w:ascii="Times New Roman" w:eastAsia="Times New Roman" w:hAnsi="Times New Roman"/>
                <w:i/>
                <w:iCs/>
                <w:sz w:val="24"/>
                <w:szCs w:val="24"/>
                <w:lang w:val="ru-RU" w:eastAsia="bg-BG"/>
              </w:rPr>
            </w:pPr>
            <w:r w:rsidRPr="00B5317D">
              <w:rPr>
                <w:rFonts w:ascii="Times New Roman" w:eastAsia="Times New Roman" w:hAnsi="Times New Roman"/>
                <w:i/>
                <w:iCs/>
                <w:sz w:val="24"/>
                <w:szCs w:val="24"/>
                <w:lang w:eastAsia="bg-BG"/>
              </w:rPr>
              <w:t> заведения, име на лекуващия лекар)</w:t>
            </w:r>
          </w:p>
          <w:p w14:paraId="72ACFB94" w14:textId="77777777" w:rsidR="00752A35" w:rsidRPr="002C60C8" w:rsidRDefault="00752A35" w:rsidP="00343428">
            <w:pPr>
              <w:spacing w:after="0" w:line="240" w:lineRule="auto"/>
              <w:jc w:val="center"/>
              <w:rPr>
                <w:rFonts w:ascii="Times New Roman" w:eastAsia="Times New Roman" w:hAnsi="Times New Roman"/>
                <w:sz w:val="24"/>
                <w:szCs w:val="24"/>
                <w:lang w:val="ru-RU" w:eastAsia="bg-BG"/>
              </w:rPr>
            </w:pPr>
          </w:p>
        </w:tc>
      </w:tr>
      <w:tr w:rsidR="00752A35" w:rsidRPr="00B5317D" w14:paraId="16AE1F27" w14:textId="77777777" w:rsidTr="00343428">
        <w:tc>
          <w:tcPr>
            <w:tcW w:w="9192" w:type="dxa"/>
            <w:tcMar>
              <w:top w:w="0" w:type="dxa"/>
              <w:left w:w="108" w:type="dxa"/>
              <w:bottom w:w="0" w:type="dxa"/>
              <w:right w:w="108" w:type="dxa"/>
            </w:tcMar>
            <w:vAlign w:val="center"/>
            <w:hideMark/>
          </w:tcPr>
          <w:tbl>
            <w:tblPr>
              <w:tblW w:w="0" w:type="auto"/>
              <w:tblInd w:w="57" w:type="dxa"/>
              <w:tblCellMar>
                <w:left w:w="0" w:type="dxa"/>
                <w:right w:w="0" w:type="dxa"/>
              </w:tblCellMar>
              <w:tblLook w:val="04A0" w:firstRow="1" w:lastRow="0" w:firstColumn="1" w:lastColumn="0" w:noHBand="0" w:noVBand="1"/>
            </w:tblPr>
            <w:tblGrid>
              <w:gridCol w:w="8921"/>
            </w:tblGrid>
            <w:tr w:rsidR="00752A35" w:rsidRPr="00B5317D" w14:paraId="453B2CC3" w14:textId="77777777" w:rsidTr="00343428">
              <w:trPr>
                <w:trHeight w:val="283"/>
              </w:trPr>
              <w:tc>
                <w:tcPr>
                  <w:tcW w:w="9344"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31CA9ECF" w14:textId="77777777" w:rsidR="00752A35" w:rsidRPr="00B5317D" w:rsidRDefault="00752A35" w:rsidP="00343428">
                  <w:pPr>
                    <w:spacing w:before="100" w:beforeAutospacing="1" w:after="100" w:afterAutospacing="1" w:line="240" w:lineRule="auto"/>
                    <w:jc w:val="center"/>
                    <w:rPr>
                      <w:rFonts w:ascii="Times New Roman" w:eastAsia="Times New Roman" w:hAnsi="Times New Roman"/>
                      <w:sz w:val="24"/>
                      <w:szCs w:val="24"/>
                      <w:lang w:eastAsia="bg-BG"/>
                    </w:rPr>
                  </w:pPr>
                  <w:r w:rsidRPr="00B5317D">
                    <w:rPr>
                      <w:rFonts w:ascii="Times New Roman" w:eastAsia="Times New Roman" w:hAnsi="Times New Roman"/>
                      <w:sz w:val="24"/>
                      <w:szCs w:val="24"/>
                      <w:lang w:eastAsia="bg-BG"/>
                    </w:rPr>
                    <w:t>V. ПОЛУЧАВАЛИ ЛИ СТЕ РАЗРЕШЕНИЕ ЗА РАБОТА ЗА ДРУГИ СТРАТЕГИЧЕСКИ ЗОНИ НА СТРАТЕГИЧЕСКИ ОБЕКТИ ИЛИ В ЗОНИ, СВЪРЗАНИ С ИЗПЪЛНЕНИЕ НА СТРАТЕГИЧЕСКИ ДЕЙНОСТИ?</w:t>
                  </w:r>
                </w:p>
              </w:tc>
            </w:tr>
          </w:tbl>
          <w:p w14:paraId="0A310C36" w14:textId="77777777" w:rsidR="00752A35" w:rsidRPr="002C60C8" w:rsidRDefault="00752A35" w:rsidP="00343428">
            <w:pPr>
              <w:spacing w:before="100" w:beforeAutospacing="1" w:after="100" w:afterAutospacing="1" w:line="240" w:lineRule="auto"/>
              <w:rPr>
                <w:rFonts w:ascii="Times New Roman" w:eastAsia="Times New Roman" w:hAnsi="Times New Roman"/>
                <w:sz w:val="24"/>
                <w:szCs w:val="24"/>
                <w:lang w:val="ru-RU" w:eastAsia="bg-BG"/>
              </w:rPr>
            </w:pPr>
            <w:r w:rsidRPr="00B5317D">
              <w:rPr>
                <w:rFonts w:ascii="Times New Roman" w:eastAsia="Times New Roman" w:hAnsi="Times New Roman"/>
                <w:sz w:val="24"/>
                <w:szCs w:val="24"/>
                <w:lang w:eastAsia="bg-BG"/>
              </w:rPr>
              <w:t> </w:t>
            </w:r>
          </w:p>
        </w:tc>
      </w:tr>
      <w:tr w:rsidR="00752A35" w:rsidRPr="00B5317D" w14:paraId="18ADDAB9" w14:textId="77777777" w:rsidTr="00343428">
        <w:tc>
          <w:tcPr>
            <w:tcW w:w="9192" w:type="dxa"/>
            <w:tcMar>
              <w:top w:w="0" w:type="dxa"/>
              <w:left w:w="108" w:type="dxa"/>
              <w:bottom w:w="0" w:type="dxa"/>
              <w:right w:w="108" w:type="dxa"/>
            </w:tcMar>
            <w:vAlign w:val="center"/>
            <w:hideMark/>
          </w:tcPr>
          <w:tbl>
            <w:tblPr>
              <w:tblW w:w="0" w:type="auto"/>
              <w:tblInd w:w="57" w:type="dxa"/>
              <w:tblCellMar>
                <w:left w:w="0" w:type="dxa"/>
                <w:right w:w="0" w:type="dxa"/>
              </w:tblCellMar>
              <w:tblLook w:val="04A0" w:firstRow="1" w:lastRow="0" w:firstColumn="1" w:lastColumn="0" w:noHBand="0" w:noVBand="1"/>
            </w:tblPr>
            <w:tblGrid>
              <w:gridCol w:w="560"/>
              <w:gridCol w:w="379"/>
              <w:gridCol w:w="920"/>
              <w:gridCol w:w="7072"/>
            </w:tblGrid>
            <w:tr w:rsidR="00752A35" w:rsidRPr="00B5317D" w14:paraId="71441223" w14:textId="77777777" w:rsidTr="00343428">
              <w:trPr>
                <w:trHeight w:val="20"/>
              </w:trPr>
              <w:tc>
                <w:tcPr>
                  <w:tcW w:w="563" w:type="dxa"/>
                  <w:tcBorders>
                    <w:top w:val="nil"/>
                    <w:left w:val="nil"/>
                    <w:bottom w:val="nil"/>
                    <w:right w:val="single" w:sz="8" w:space="0" w:color="auto"/>
                  </w:tcBorders>
                  <w:tcMar>
                    <w:top w:w="57" w:type="dxa"/>
                    <w:left w:w="57" w:type="dxa"/>
                    <w:bottom w:w="57" w:type="dxa"/>
                    <w:right w:w="57" w:type="dxa"/>
                  </w:tcMar>
                  <w:vAlign w:val="center"/>
                  <w:hideMark/>
                </w:tcPr>
                <w:p w14:paraId="30EDE31A" w14:textId="77777777" w:rsidR="00752A35" w:rsidRPr="00B5317D" w:rsidRDefault="00752A35" w:rsidP="00343428">
                  <w:pPr>
                    <w:spacing w:before="100" w:beforeAutospacing="1" w:after="100" w:afterAutospacing="1" w:line="20" w:lineRule="atLeast"/>
                    <w:rPr>
                      <w:rFonts w:ascii="Times New Roman" w:eastAsia="Times New Roman" w:hAnsi="Times New Roman"/>
                      <w:sz w:val="24"/>
                      <w:szCs w:val="24"/>
                      <w:lang w:eastAsia="bg-BG"/>
                    </w:rPr>
                  </w:pPr>
                  <w:r w:rsidRPr="00B5317D">
                    <w:rPr>
                      <w:rFonts w:ascii="Times New Roman" w:eastAsia="Times New Roman" w:hAnsi="Times New Roman"/>
                      <w:sz w:val="24"/>
                      <w:szCs w:val="24"/>
                      <w:lang w:eastAsia="bg-BG"/>
                    </w:rPr>
                    <w:t> НЕ</w:t>
                  </w:r>
                </w:p>
              </w:tc>
              <w:tc>
                <w:tcPr>
                  <w:tcW w:w="390" w:type="dxa"/>
                  <w:tcBorders>
                    <w:top w:val="single" w:sz="8" w:space="0" w:color="auto"/>
                    <w:left w:val="nil"/>
                    <w:bottom w:val="single" w:sz="8" w:space="0" w:color="auto"/>
                    <w:right w:val="single" w:sz="8" w:space="0" w:color="auto"/>
                  </w:tcBorders>
                  <w:tcMar>
                    <w:top w:w="57" w:type="dxa"/>
                    <w:left w:w="57" w:type="dxa"/>
                    <w:bottom w:w="57" w:type="dxa"/>
                    <w:right w:w="57" w:type="dxa"/>
                  </w:tcMar>
                  <w:vAlign w:val="center"/>
                  <w:hideMark/>
                </w:tcPr>
                <w:p w14:paraId="312E1E4F" w14:textId="77777777" w:rsidR="00752A35" w:rsidRPr="00B5317D" w:rsidRDefault="00752A35" w:rsidP="00343428">
                  <w:pPr>
                    <w:spacing w:before="100" w:beforeAutospacing="1" w:after="100" w:afterAutospacing="1" w:line="20" w:lineRule="atLeast"/>
                    <w:rPr>
                      <w:rFonts w:ascii="Times New Roman" w:eastAsia="Times New Roman" w:hAnsi="Times New Roman"/>
                      <w:sz w:val="24"/>
                      <w:szCs w:val="24"/>
                      <w:lang w:eastAsia="bg-BG"/>
                    </w:rPr>
                  </w:pPr>
                  <w:r w:rsidRPr="00B5317D">
                    <w:rPr>
                      <w:rFonts w:ascii="Times New Roman" w:eastAsia="Times New Roman" w:hAnsi="Times New Roman"/>
                      <w:sz w:val="24"/>
                      <w:szCs w:val="24"/>
                      <w:lang w:eastAsia="bg-BG"/>
                    </w:rPr>
                    <w:t> </w:t>
                  </w:r>
                </w:p>
              </w:tc>
              <w:tc>
                <w:tcPr>
                  <w:tcW w:w="959" w:type="dxa"/>
                  <w:tcBorders>
                    <w:top w:val="nil"/>
                    <w:left w:val="nil"/>
                    <w:bottom w:val="nil"/>
                    <w:right w:val="single" w:sz="8" w:space="0" w:color="auto"/>
                  </w:tcBorders>
                  <w:tcMar>
                    <w:top w:w="57" w:type="dxa"/>
                    <w:left w:w="57" w:type="dxa"/>
                    <w:bottom w:w="57" w:type="dxa"/>
                    <w:right w:w="57" w:type="dxa"/>
                  </w:tcMar>
                  <w:vAlign w:val="center"/>
                  <w:hideMark/>
                </w:tcPr>
                <w:p w14:paraId="514D8993" w14:textId="77777777" w:rsidR="00752A35" w:rsidRPr="00B5317D" w:rsidRDefault="00752A35" w:rsidP="00343428">
                  <w:pPr>
                    <w:spacing w:before="100" w:beforeAutospacing="1" w:after="100" w:afterAutospacing="1" w:line="20" w:lineRule="atLeast"/>
                    <w:rPr>
                      <w:rFonts w:ascii="Times New Roman" w:eastAsia="Times New Roman" w:hAnsi="Times New Roman"/>
                      <w:sz w:val="24"/>
                      <w:szCs w:val="24"/>
                      <w:lang w:eastAsia="bg-BG"/>
                    </w:rPr>
                  </w:pPr>
                  <w:r w:rsidRPr="00B5317D">
                    <w:rPr>
                      <w:rFonts w:ascii="Times New Roman" w:eastAsia="Times New Roman" w:hAnsi="Times New Roman"/>
                      <w:sz w:val="24"/>
                      <w:szCs w:val="24"/>
                      <w:lang w:eastAsia="bg-BG"/>
                    </w:rPr>
                    <w:t> </w:t>
                  </w:r>
                </w:p>
              </w:tc>
              <w:tc>
                <w:tcPr>
                  <w:tcW w:w="7437" w:type="dxa"/>
                  <w:vMerge w:val="restart"/>
                  <w:tcBorders>
                    <w:top w:val="single" w:sz="8" w:space="0" w:color="auto"/>
                    <w:left w:val="nil"/>
                    <w:bottom w:val="single" w:sz="8" w:space="0" w:color="auto"/>
                    <w:right w:val="single" w:sz="8" w:space="0" w:color="auto"/>
                  </w:tcBorders>
                  <w:tcMar>
                    <w:top w:w="57" w:type="dxa"/>
                    <w:left w:w="57" w:type="dxa"/>
                    <w:bottom w:w="57" w:type="dxa"/>
                    <w:right w:w="57" w:type="dxa"/>
                  </w:tcMar>
                  <w:vAlign w:val="center"/>
                  <w:hideMark/>
                </w:tcPr>
                <w:p w14:paraId="26A3B42E" w14:textId="77777777" w:rsidR="00752A35" w:rsidRPr="00B5317D" w:rsidRDefault="00752A35" w:rsidP="00343428">
                  <w:pPr>
                    <w:spacing w:before="100" w:beforeAutospacing="1" w:after="100" w:afterAutospacing="1" w:line="20" w:lineRule="atLeast"/>
                    <w:rPr>
                      <w:rFonts w:ascii="Times New Roman" w:eastAsia="Times New Roman" w:hAnsi="Times New Roman"/>
                      <w:sz w:val="24"/>
                      <w:szCs w:val="24"/>
                      <w:lang w:eastAsia="bg-BG"/>
                    </w:rPr>
                  </w:pPr>
                  <w:r w:rsidRPr="00B5317D">
                    <w:rPr>
                      <w:rFonts w:ascii="Times New Roman" w:eastAsia="Times New Roman" w:hAnsi="Times New Roman"/>
                      <w:sz w:val="24"/>
                      <w:szCs w:val="24"/>
                      <w:lang w:eastAsia="bg-BG"/>
                    </w:rPr>
                    <w:t> </w:t>
                  </w:r>
                </w:p>
              </w:tc>
            </w:tr>
            <w:tr w:rsidR="00752A35" w:rsidRPr="00B5317D" w14:paraId="1F76913C" w14:textId="77777777" w:rsidTr="00343428">
              <w:trPr>
                <w:trHeight w:val="73"/>
              </w:trPr>
              <w:tc>
                <w:tcPr>
                  <w:tcW w:w="563" w:type="dxa"/>
                  <w:tcBorders>
                    <w:top w:val="nil"/>
                    <w:left w:val="nil"/>
                    <w:bottom w:val="nil"/>
                    <w:right w:val="single" w:sz="8" w:space="0" w:color="auto"/>
                  </w:tcBorders>
                  <w:tcMar>
                    <w:top w:w="57" w:type="dxa"/>
                    <w:left w:w="57" w:type="dxa"/>
                    <w:bottom w:w="57" w:type="dxa"/>
                    <w:right w:w="57" w:type="dxa"/>
                  </w:tcMar>
                  <w:vAlign w:val="center"/>
                  <w:hideMark/>
                </w:tcPr>
                <w:p w14:paraId="5B78C937" w14:textId="77777777" w:rsidR="00752A35" w:rsidRPr="00B5317D" w:rsidRDefault="00752A35" w:rsidP="00343428">
                  <w:pPr>
                    <w:spacing w:before="100" w:beforeAutospacing="1" w:after="100" w:afterAutospacing="1" w:line="73" w:lineRule="atLeast"/>
                    <w:rPr>
                      <w:rFonts w:ascii="Times New Roman" w:eastAsia="Times New Roman" w:hAnsi="Times New Roman"/>
                      <w:sz w:val="24"/>
                      <w:szCs w:val="24"/>
                      <w:lang w:eastAsia="bg-BG"/>
                    </w:rPr>
                  </w:pPr>
                  <w:r w:rsidRPr="00B5317D">
                    <w:rPr>
                      <w:rFonts w:ascii="Times New Roman" w:eastAsia="Times New Roman" w:hAnsi="Times New Roman"/>
                      <w:sz w:val="24"/>
                      <w:szCs w:val="24"/>
                      <w:lang w:eastAsia="bg-BG"/>
                    </w:rPr>
                    <w:t> ДА</w:t>
                  </w:r>
                </w:p>
              </w:tc>
              <w:tc>
                <w:tcPr>
                  <w:tcW w:w="390" w:type="dxa"/>
                  <w:tcBorders>
                    <w:top w:val="nil"/>
                    <w:left w:val="nil"/>
                    <w:bottom w:val="single" w:sz="8" w:space="0" w:color="auto"/>
                    <w:right w:val="single" w:sz="8" w:space="0" w:color="auto"/>
                  </w:tcBorders>
                  <w:tcMar>
                    <w:top w:w="57" w:type="dxa"/>
                    <w:left w:w="57" w:type="dxa"/>
                    <w:bottom w:w="57" w:type="dxa"/>
                    <w:right w:w="57" w:type="dxa"/>
                  </w:tcMar>
                  <w:vAlign w:val="center"/>
                  <w:hideMark/>
                </w:tcPr>
                <w:p w14:paraId="43CC309A" w14:textId="77777777" w:rsidR="00752A35" w:rsidRPr="004A387A" w:rsidRDefault="00752A35" w:rsidP="00343428">
                  <w:pPr>
                    <w:spacing w:before="100" w:beforeAutospacing="1" w:after="100" w:afterAutospacing="1" w:line="73" w:lineRule="atLeast"/>
                    <w:rPr>
                      <w:rFonts w:ascii="Times New Roman" w:eastAsia="Times New Roman" w:hAnsi="Times New Roman"/>
                      <w:b/>
                      <w:sz w:val="24"/>
                      <w:szCs w:val="24"/>
                      <w:lang w:eastAsia="bg-BG"/>
                    </w:rPr>
                  </w:pPr>
                  <w:r w:rsidRPr="004A387A">
                    <w:rPr>
                      <w:rFonts w:ascii="Times New Roman" w:eastAsia="Times New Roman" w:hAnsi="Times New Roman"/>
                      <w:b/>
                      <w:color w:val="00B0F0"/>
                      <w:sz w:val="24"/>
                      <w:szCs w:val="24"/>
                      <w:lang w:eastAsia="bg-BG"/>
                    </w:rPr>
                    <w:t> </w:t>
                  </w:r>
                </w:p>
              </w:tc>
              <w:tc>
                <w:tcPr>
                  <w:tcW w:w="959" w:type="dxa"/>
                  <w:tcBorders>
                    <w:top w:val="nil"/>
                    <w:left w:val="nil"/>
                    <w:bottom w:val="nil"/>
                    <w:right w:val="single" w:sz="8" w:space="0" w:color="auto"/>
                  </w:tcBorders>
                  <w:tcMar>
                    <w:top w:w="57" w:type="dxa"/>
                    <w:left w:w="57" w:type="dxa"/>
                    <w:bottom w:w="57" w:type="dxa"/>
                    <w:right w:w="57" w:type="dxa"/>
                  </w:tcMar>
                  <w:vAlign w:val="center"/>
                  <w:hideMark/>
                </w:tcPr>
                <w:p w14:paraId="0B7153D3" w14:textId="77777777" w:rsidR="00752A35" w:rsidRPr="00B5317D" w:rsidRDefault="00752A35" w:rsidP="00343428">
                  <w:pPr>
                    <w:spacing w:before="100" w:beforeAutospacing="1" w:after="100" w:afterAutospacing="1" w:line="73" w:lineRule="atLeast"/>
                    <w:rPr>
                      <w:rFonts w:ascii="Times New Roman" w:eastAsia="Times New Roman" w:hAnsi="Times New Roman"/>
                      <w:sz w:val="24"/>
                      <w:szCs w:val="24"/>
                      <w:lang w:eastAsia="bg-BG"/>
                    </w:rPr>
                  </w:pPr>
                  <w:r w:rsidRPr="00B5317D">
                    <w:rPr>
                      <w:rFonts w:ascii="Times New Roman" w:eastAsia="Times New Roman" w:hAnsi="Times New Roman"/>
                      <w:sz w:val="24"/>
                      <w:szCs w:val="24"/>
                      <w:lang w:eastAsia="bg-BG"/>
                    </w:rPr>
                    <w:t> </w:t>
                  </w:r>
                </w:p>
              </w:tc>
              <w:tc>
                <w:tcPr>
                  <w:tcW w:w="0" w:type="auto"/>
                  <w:vMerge/>
                  <w:tcBorders>
                    <w:top w:val="single" w:sz="8" w:space="0" w:color="auto"/>
                    <w:left w:val="nil"/>
                    <w:bottom w:val="single" w:sz="8" w:space="0" w:color="auto"/>
                    <w:right w:val="single" w:sz="8" w:space="0" w:color="auto"/>
                  </w:tcBorders>
                  <w:vAlign w:val="center"/>
                  <w:hideMark/>
                </w:tcPr>
                <w:p w14:paraId="15A96AE5" w14:textId="77777777" w:rsidR="00752A35" w:rsidRPr="00B5317D" w:rsidRDefault="00752A35" w:rsidP="00343428">
                  <w:pPr>
                    <w:spacing w:after="0" w:line="240" w:lineRule="auto"/>
                    <w:rPr>
                      <w:rFonts w:ascii="Times New Roman" w:eastAsia="Times New Roman" w:hAnsi="Times New Roman"/>
                      <w:sz w:val="24"/>
                      <w:szCs w:val="24"/>
                      <w:lang w:eastAsia="bg-BG"/>
                    </w:rPr>
                  </w:pPr>
                </w:p>
              </w:tc>
            </w:tr>
          </w:tbl>
          <w:p w14:paraId="22AE6D8F" w14:textId="77777777" w:rsidR="00752A35" w:rsidRPr="00B5317D" w:rsidRDefault="00752A35" w:rsidP="00343428">
            <w:pPr>
              <w:spacing w:after="0" w:line="240" w:lineRule="auto"/>
              <w:rPr>
                <w:rFonts w:ascii="Times New Roman" w:eastAsia="Times New Roman" w:hAnsi="Times New Roman"/>
                <w:sz w:val="24"/>
                <w:szCs w:val="24"/>
                <w:lang w:eastAsia="bg-BG"/>
              </w:rPr>
            </w:pPr>
          </w:p>
        </w:tc>
      </w:tr>
      <w:tr w:rsidR="00752A35" w:rsidRPr="00B5317D" w14:paraId="5E51FB20" w14:textId="77777777" w:rsidTr="00343428">
        <w:tc>
          <w:tcPr>
            <w:tcW w:w="9192" w:type="dxa"/>
            <w:tcMar>
              <w:top w:w="0" w:type="dxa"/>
              <w:left w:w="108" w:type="dxa"/>
              <w:bottom w:w="0" w:type="dxa"/>
              <w:right w:w="108" w:type="dxa"/>
            </w:tcMar>
            <w:vAlign w:val="center"/>
            <w:hideMark/>
          </w:tcPr>
          <w:tbl>
            <w:tblPr>
              <w:tblW w:w="0" w:type="auto"/>
              <w:tblInd w:w="57" w:type="dxa"/>
              <w:tblCellMar>
                <w:left w:w="0" w:type="dxa"/>
                <w:right w:w="0" w:type="dxa"/>
              </w:tblCellMar>
              <w:tblLook w:val="04A0" w:firstRow="1" w:lastRow="0" w:firstColumn="1" w:lastColumn="0" w:noHBand="0" w:noVBand="1"/>
            </w:tblPr>
            <w:tblGrid>
              <w:gridCol w:w="2007"/>
              <w:gridCol w:w="3686"/>
              <w:gridCol w:w="3228"/>
            </w:tblGrid>
            <w:tr w:rsidR="00752A35" w:rsidRPr="00B5317D" w14:paraId="125A3C98" w14:textId="77777777" w:rsidTr="00343428">
              <w:trPr>
                <w:trHeight w:val="283"/>
              </w:trPr>
              <w:tc>
                <w:tcPr>
                  <w:tcW w:w="2093"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60ACA187" w14:textId="77777777" w:rsidR="00752A35" w:rsidRPr="00B5317D" w:rsidRDefault="00752A35" w:rsidP="00343428">
                  <w:pPr>
                    <w:spacing w:before="100" w:beforeAutospacing="1" w:after="100" w:afterAutospacing="1" w:line="240" w:lineRule="auto"/>
                    <w:jc w:val="center"/>
                    <w:rPr>
                      <w:rFonts w:ascii="Times New Roman" w:eastAsia="Times New Roman" w:hAnsi="Times New Roman"/>
                      <w:sz w:val="24"/>
                      <w:szCs w:val="24"/>
                      <w:lang w:eastAsia="bg-BG"/>
                    </w:rPr>
                  </w:pPr>
                  <w:r w:rsidRPr="00B5317D">
                    <w:rPr>
                      <w:rFonts w:ascii="Times New Roman" w:eastAsia="Times New Roman" w:hAnsi="Times New Roman"/>
                      <w:sz w:val="24"/>
                      <w:szCs w:val="24"/>
                      <w:lang w:eastAsia="bg-BG"/>
                    </w:rPr>
                    <w:lastRenderedPageBreak/>
                    <w:t>Период</w:t>
                  </w:r>
                </w:p>
                <w:p w14:paraId="59BDAC55" w14:textId="77777777" w:rsidR="00752A35" w:rsidRPr="00B5317D" w:rsidRDefault="00752A35" w:rsidP="00343428">
                  <w:pPr>
                    <w:spacing w:before="100" w:beforeAutospacing="1" w:after="100" w:afterAutospacing="1" w:line="240" w:lineRule="auto"/>
                    <w:jc w:val="center"/>
                    <w:rPr>
                      <w:rFonts w:ascii="Times New Roman" w:eastAsia="Times New Roman" w:hAnsi="Times New Roman"/>
                      <w:sz w:val="24"/>
                      <w:szCs w:val="24"/>
                      <w:lang w:eastAsia="bg-BG"/>
                    </w:rPr>
                  </w:pPr>
                  <w:r w:rsidRPr="00B5317D">
                    <w:rPr>
                      <w:rFonts w:ascii="Times New Roman" w:eastAsia="Times New Roman" w:hAnsi="Times New Roman"/>
                      <w:sz w:val="24"/>
                      <w:szCs w:val="24"/>
                      <w:lang w:eastAsia="bg-BG"/>
                    </w:rPr>
                    <w:t>от .......... до .........</w:t>
                  </w:r>
                </w:p>
              </w:tc>
              <w:tc>
                <w:tcPr>
                  <w:tcW w:w="3846" w:type="dxa"/>
                  <w:tcBorders>
                    <w:top w:val="single" w:sz="8" w:space="0" w:color="auto"/>
                    <w:left w:val="nil"/>
                    <w:bottom w:val="single" w:sz="8" w:space="0" w:color="auto"/>
                    <w:right w:val="single" w:sz="8" w:space="0" w:color="auto"/>
                  </w:tcBorders>
                  <w:tcMar>
                    <w:top w:w="57" w:type="dxa"/>
                    <w:left w:w="57" w:type="dxa"/>
                    <w:bottom w:w="57" w:type="dxa"/>
                    <w:right w:w="57" w:type="dxa"/>
                  </w:tcMar>
                  <w:vAlign w:val="center"/>
                  <w:hideMark/>
                </w:tcPr>
                <w:p w14:paraId="5C890F1F" w14:textId="77777777" w:rsidR="00752A35" w:rsidRPr="00B5317D" w:rsidRDefault="00752A35" w:rsidP="00343428">
                  <w:pPr>
                    <w:spacing w:before="100" w:beforeAutospacing="1" w:after="100" w:afterAutospacing="1" w:line="240" w:lineRule="auto"/>
                    <w:jc w:val="center"/>
                    <w:rPr>
                      <w:rFonts w:ascii="Times New Roman" w:eastAsia="Times New Roman" w:hAnsi="Times New Roman"/>
                      <w:sz w:val="24"/>
                      <w:szCs w:val="24"/>
                      <w:lang w:eastAsia="bg-BG"/>
                    </w:rPr>
                  </w:pPr>
                  <w:r w:rsidRPr="00B5317D">
                    <w:rPr>
                      <w:rFonts w:ascii="Times New Roman" w:eastAsia="Times New Roman" w:hAnsi="Times New Roman"/>
                      <w:sz w:val="24"/>
                      <w:szCs w:val="24"/>
                      <w:lang w:eastAsia="bg-BG"/>
                    </w:rPr>
                    <w:t>Наименование на обекта</w:t>
                  </w:r>
                </w:p>
              </w:tc>
              <w:tc>
                <w:tcPr>
                  <w:tcW w:w="3405" w:type="dxa"/>
                  <w:tcBorders>
                    <w:top w:val="single" w:sz="8" w:space="0" w:color="auto"/>
                    <w:left w:val="nil"/>
                    <w:bottom w:val="single" w:sz="8" w:space="0" w:color="auto"/>
                    <w:right w:val="single" w:sz="8" w:space="0" w:color="auto"/>
                  </w:tcBorders>
                  <w:tcMar>
                    <w:top w:w="57" w:type="dxa"/>
                    <w:left w:w="57" w:type="dxa"/>
                    <w:bottom w:w="57" w:type="dxa"/>
                    <w:right w:w="57" w:type="dxa"/>
                  </w:tcMar>
                  <w:vAlign w:val="center"/>
                  <w:hideMark/>
                </w:tcPr>
                <w:p w14:paraId="1115F4BA" w14:textId="77777777" w:rsidR="00752A35" w:rsidRPr="00B5317D" w:rsidRDefault="00752A35" w:rsidP="00343428">
                  <w:pPr>
                    <w:spacing w:before="100" w:beforeAutospacing="1" w:after="100" w:afterAutospacing="1" w:line="240" w:lineRule="auto"/>
                    <w:jc w:val="center"/>
                    <w:rPr>
                      <w:rFonts w:ascii="Times New Roman" w:eastAsia="Times New Roman" w:hAnsi="Times New Roman"/>
                      <w:sz w:val="24"/>
                      <w:szCs w:val="24"/>
                      <w:lang w:eastAsia="bg-BG"/>
                    </w:rPr>
                  </w:pPr>
                  <w:r w:rsidRPr="00B5317D">
                    <w:rPr>
                      <w:rFonts w:ascii="Times New Roman" w:eastAsia="Times New Roman" w:hAnsi="Times New Roman"/>
                      <w:sz w:val="24"/>
                      <w:szCs w:val="24"/>
                      <w:lang w:eastAsia="bg-BG"/>
                    </w:rPr>
                    <w:t>Сфера на дейност</w:t>
                  </w:r>
                </w:p>
              </w:tc>
            </w:tr>
            <w:tr w:rsidR="00752A35" w:rsidRPr="00B5317D" w14:paraId="5A1F54CD" w14:textId="77777777" w:rsidTr="00343428">
              <w:trPr>
                <w:trHeight w:val="283"/>
              </w:trPr>
              <w:tc>
                <w:tcPr>
                  <w:tcW w:w="2093" w:type="dxa"/>
                  <w:tcBorders>
                    <w:top w:val="nil"/>
                    <w:left w:val="single" w:sz="8" w:space="0" w:color="auto"/>
                    <w:bottom w:val="single" w:sz="8" w:space="0" w:color="auto"/>
                    <w:right w:val="single" w:sz="8" w:space="0" w:color="auto"/>
                  </w:tcBorders>
                  <w:tcMar>
                    <w:top w:w="57" w:type="dxa"/>
                    <w:left w:w="57" w:type="dxa"/>
                    <w:bottom w:w="57" w:type="dxa"/>
                    <w:right w:w="57" w:type="dxa"/>
                  </w:tcMar>
                  <w:vAlign w:val="center"/>
                </w:tcPr>
                <w:p w14:paraId="2AD34F76" w14:textId="77777777" w:rsidR="00752A35" w:rsidRPr="00833BF9" w:rsidRDefault="00752A35" w:rsidP="00343428">
                  <w:pPr>
                    <w:spacing w:before="100" w:beforeAutospacing="1" w:after="100" w:afterAutospacing="1" w:line="240" w:lineRule="auto"/>
                    <w:rPr>
                      <w:rFonts w:ascii="Times New Roman" w:eastAsia="Times New Roman" w:hAnsi="Times New Roman"/>
                      <w:b/>
                      <w:i/>
                      <w:color w:val="0070C0"/>
                      <w:sz w:val="24"/>
                      <w:szCs w:val="24"/>
                      <w:lang w:eastAsia="bg-BG"/>
                    </w:rPr>
                  </w:pPr>
                </w:p>
              </w:tc>
              <w:tc>
                <w:tcPr>
                  <w:tcW w:w="3846" w:type="dxa"/>
                  <w:tcBorders>
                    <w:top w:val="nil"/>
                    <w:left w:val="nil"/>
                    <w:bottom w:val="single" w:sz="8" w:space="0" w:color="auto"/>
                    <w:right w:val="single" w:sz="8" w:space="0" w:color="auto"/>
                  </w:tcBorders>
                  <w:tcMar>
                    <w:top w:w="57" w:type="dxa"/>
                    <w:left w:w="57" w:type="dxa"/>
                    <w:bottom w:w="57" w:type="dxa"/>
                    <w:right w:w="57" w:type="dxa"/>
                  </w:tcMar>
                  <w:vAlign w:val="center"/>
                </w:tcPr>
                <w:p w14:paraId="079C3D35" w14:textId="77777777" w:rsidR="00752A35" w:rsidRPr="00833BF9" w:rsidRDefault="00752A35" w:rsidP="00343428">
                  <w:pPr>
                    <w:spacing w:before="100" w:beforeAutospacing="1" w:after="100" w:afterAutospacing="1" w:line="240" w:lineRule="auto"/>
                    <w:rPr>
                      <w:rFonts w:ascii="Times New Roman" w:eastAsia="Times New Roman" w:hAnsi="Times New Roman"/>
                      <w:b/>
                      <w:i/>
                      <w:color w:val="0070C0"/>
                      <w:sz w:val="24"/>
                      <w:szCs w:val="24"/>
                      <w:lang w:eastAsia="bg-BG"/>
                    </w:rPr>
                  </w:pPr>
                </w:p>
              </w:tc>
              <w:tc>
                <w:tcPr>
                  <w:tcW w:w="3405" w:type="dxa"/>
                  <w:tcBorders>
                    <w:top w:val="nil"/>
                    <w:left w:val="nil"/>
                    <w:bottom w:val="single" w:sz="8" w:space="0" w:color="auto"/>
                    <w:right w:val="single" w:sz="8" w:space="0" w:color="auto"/>
                  </w:tcBorders>
                  <w:tcMar>
                    <w:top w:w="57" w:type="dxa"/>
                    <w:left w:w="57" w:type="dxa"/>
                    <w:bottom w:w="57" w:type="dxa"/>
                    <w:right w:w="57" w:type="dxa"/>
                  </w:tcMar>
                  <w:vAlign w:val="center"/>
                </w:tcPr>
                <w:p w14:paraId="0FE4DDD8" w14:textId="77777777" w:rsidR="00752A35" w:rsidRPr="00833BF9" w:rsidRDefault="00752A35" w:rsidP="00343428">
                  <w:pPr>
                    <w:spacing w:before="100" w:beforeAutospacing="1" w:after="100" w:afterAutospacing="1" w:line="240" w:lineRule="auto"/>
                    <w:rPr>
                      <w:rFonts w:ascii="Times New Roman" w:eastAsia="Times New Roman" w:hAnsi="Times New Roman"/>
                      <w:b/>
                      <w:i/>
                      <w:color w:val="0070C0"/>
                      <w:lang w:eastAsia="bg-BG"/>
                    </w:rPr>
                  </w:pPr>
                </w:p>
              </w:tc>
            </w:tr>
            <w:tr w:rsidR="00752A35" w:rsidRPr="00B5317D" w14:paraId="3942CFE2" w14:textId="77777777" w:rsidTr="00343428">
              <w:trPr>
                <w:trHeight w:val="283"/>
              </w:trPr>
              <w:tc>
                <w:tcPr>
                  <w:tcW w:w="2093" w:type="dxa"/>
                  <w:tcBorders>
                    <w:top w:val="nil"/>
                    <w:left w:val="single" w:sz="8" w:space="0" w:color="auto"/>
                    <w:bottom w:val="single" w:sz="8" w:space="0" w:color="auto"/>
                    <w:right w:val="single" w:sz="8" w:space="0" w:color="auto"/>
                  </w:tcBorders>
                  <w:tcMar>
                    <w:top w:w="57" w:type="dxa"/>
                    <w:left w:w="57" w:type="dxa"/>
                    <w:bottom w:w="57" w:type="dxa"/>
                    <w:right w:w="57" w:type="dxa"/>
                  </w:tcMar>
                  <w:vAlign w:val="center"/>
                  <w:hideMark/>
                </w:tcPr>
                <w:p w14:paraId="7F051230" w14:textId="77777777" w:rsidR="00752A35" w:rsidRPr="00B5317D" w:rsidRDefault="00752A35" w:rsidP="00343428">
                  <w:pPr>
                    <w:spacing w:before="100" w:beforeAutospacing="1" w:after="100" w:afterAutospacing="1" w:line="240" w:lineRule="auto"/>
                    <w:rPr>
                      <w:rFonts w:ascii="Times New Roman" w:eastAsia="Times New Roman" w:hAnsi="Times New Roman"/>
                      <w:sz w:val="24"/>
                      <w:szCs w:val="24"/>
                      <w:lang w:eastAsia="bg-BG"/>
                    </w:rPr>
                  </w:pPr>
                  <w:r w:rsidRPr="00B5317D">
                    <w:rPr>
                      <w:rFonts w:ascii="Times New Roman" w:eastAsia="Times New Roman" w:hAnsi="Times New Roman"/>
                      <w:sz w:val="24"/>
                      <w:szCs w:val="24"/>
                      <w:lang w:eastAsia="bg-BG"/>
                    </w:rPr>
                    <w:t> </w:t>
                  </w:r>
                </w:p>
              </w:tc>
              <w:tc>
                <w:tcPr>
                  <w:tcW w:w="3846" w:type="dxa"/>
                  <w:tcBorders>
                    <w:top w:val="nil"/>
                    <w:left w:val="nil"/>
                    <w:bottom w:val="single" w:sz="8" w:space="0" w:color="auto"/>
                    <w:right w:val="single" w:sz="8" w:space="0" w:color="auto"/>
                  </w:tcBorders>
                  <w:tcMar>
                    <w:top w:w="57" w:type="dxa"/>
                    <w:left w:w="57" w:type="dxa"/>
                    <w:bottom w:w="57" w:type="dxa"/>
                    <w:right w:w="57" w:type="dxa"/>
                  </w:tcMar>
                  <w:vAlign w:val="center"/>
                  <w:hideMark/>
                </w:tcPr>
                <w:p w14:paraId="0097B3DA" w14:textId="77777777" w:rsidR="00752A35" w:rsidRPr="00B5317D" w:rsidRDefault="00752A35" w:rsidP="00343428">
                  <w:pPr>
                    <w:spacing w:before="100" w:beforeAutospacing="1" w:after="100" w:afterAutospacing="1" w:line="240" w:lineRule="auto"/>
                    <w:rPr>
                      <w:rFonts w:ascii="Times New Roman" w:eastAsia="Times New Roman" w:hAnsi="Times New Roman"/>
                      <w:sz w:val="24"/>
                      <w:szCs w:val="24"/>
                      <w:lang w:eastAsia="bg-BG"/>
                    </w:rPr>
                  </w:pPr>
                  <w:r w:rsidRPr="00B5317D">
                    <w:rPr>
                      <w:rFonts w:ascii="Times New Roman" w:eastAsia="Times New Roman" w:hAnsi="Times New Roman"/>
                      <w:sz w:val="24"/>
                      <w:szCs w:val="24"/>
                      <w:lang w:eastAsia="bg-BG"/>
                    </w:rPr>
                    <w:t> </w:t>
                  </w:r>
                </w:p>
              </w:tc>
              <w:tc>
                <w:tcPr>
                  <w:tcW w:w="3405" w:type="dxa"/>
                  <w:tcBorders>
                    <w:top w:val="nil"/>
                    <w:left w:val="nil"/>
                    <w:bottom w:val="single" w:sz="8" w:space="0" w:color="auto"/>
                    <w:right w:val="single" w:sz="8" w:space="0" w:color="auto"/>
                  </w:tcBorders>
                  <w:tcMar>
                    <w:top w:w="57" w:type="dxa"/>
                    <w:left w:w="57" w:type="dxa"/>
                    <w:bottom w:w="57" w:type="dxa"/>
                    <w:right w:w="57" w:type="dxa"/>
                  </w:tcMar>
                  <w:vAlign w:val="center"/>
                  <w:hideMark/>
                </w:tcPr>
                <w:p w14:paraId="56DB61C6" w14:textId="77777777" w:rsidR="00752A35" w:rsidRPr="00B5317D" w:rsidRDefault="00752A35" w:rsidP="00343428">
                  <w:pPr>
                    <w:spacing w:before="100" w:beforeAutospacing="1" w:after="100" w:afterAutospacing="1" w:line="240" w:lineRule="auto"/>
                    <w:rPr>
                      <w:rFonts w:ascii="Times New Roman" w:eastAsia="Times New Roman" w:hAnsi="Times New Roman"/>
                      <w:sz w:val="24"/>
                      <w:szCs w:val="24"/>
                      <w:lang w:eastAsia="bg-BG"/>
                    </w:rPr>
                  </w:pPr>
                  <w:r w:rsidRPr="00B5317D">
                    <w:rPr>
                      <w:rFonts w:ascii="Times New Roman" w:eastAsia="Times New Roman" w:hAnsi="Times New Roman"/>
                      <w:sz w:val="24"/>
                      <w:szCs w:val="24"/>
                      <w:lang w:eastAsia="bg-BG"/>
                    </w:rPr>
                    <w:t> </w:t>
                  </w:r>
                </w:p>
              </w:tc>
            </w:tr>
            <w:tr w:rsidR="00752A35" w:rsidRPr="00B5317D" w14:paraId="6FE1BD20" w14:textId="77777777" w:rsidTr="00343428">
              <w:trPr>
                <w:trHeight w:val="283"/>
              </w:trPr>
              <w:tc>
                <w:tcPr>
                  <w:tcW w:w="2093" w:type="dxa"/>
                  <w:tcBorders>
                    <w:top w:val="nil"/>
                    <w:left w:val="single" w:sz="8" w:space="0" w:color="auto"/>
                    <w:bottom w:val="single" w:sz="8" w:space="0" w:color="auto"/>
                    <w:right w:val="single" w:sz="8" w:space="0" w:color="auto"/>
                  </w:tcBorders>
                  <w:tcMar>
                    <w:top w:w="57" w:type="dxa"/>
                    <w:left w:w="57" w:type="dxa"/>
                    <w:bottom w:w="57" w:type="dxa"/>
                    <w:right w:w="57" w:type="dxa"/>
                  </w:tcMar>
                  <w:vAlign w:val="center"/>
                  <w:hideMark/>
                </w:tcPr>
                <w:p w14:paraId="532DE612" w14:textId="77777777" w:rsidR="00752A35" w:rsidRPr="00B5317D" w:rsidRDefault="00752A35" w:rsidP="00343428">
                  <w:pPr>
                    <w:spacing w:before="100" w:beforeAutospacing="1" w:after="100" w:afterAutospacing="1" w:line="240" w:lineRule="auto"/>
                    <w:rPr>
                      <w:rFonts w:ascii="Times New Roman" w:eastAsia="Times New Roman" w:hAnsi="Times New Roman"/>
                      <w:sz w:val="24"/>
                      <w:szCs w:val="24"/>
                      <w:lang w:eastAsia="bg-BG"/>
                    </w:rPr>
                  </w:pPr>
                  <w:r w:rsidRPr="00B5317D">
                    <w:rPr>
                      <w:rFonts w:ascii="Times New Roman" w:eastAsia="Times New Roman" w:hAnsi="Times New Roman"/>
                      <w:sz w:val="24"/>
                      <w:szCs w:val="24"/>
                      <w:lang w:eastAsia="bg-BG"/>
                    </w:rPr>
                    <w:t> </w:t>
                  </w:r>
                </w:p>
              </w:tc>
              <w:tc>
                <w:tcPr>
                  <w:tcW w:w="3846" w:type="dxa"/>
                  <w:tcBorders>
                    <w:top w:val="nil"/>
                    <w:left w:val="nil"/>
                    <w:bottom w:val="single" w:sz="8" w:space="0" w:color="auto"/>
                    <w:right w:val="single" w:sz="8" w:space="0" w:color="auto"/>
                  </w:tcBorders>
                  <w:tcMar>
                    <w:top w:w="57" w:type="dxa"/>
                    <w:left w:w="57" w:type="dxa"/>
                    <w:bottom w:w="57" w:type="dxa"/>
                    <w:right w:w="57" w:type="dxa"/>
                  </w:tcMar>
                  <w:vAlign w:val="center"/>
                  <w:hideMark/>
                </w:tcPr>
                <w:p w14:paraId="22E019A2" w14:textId="77777777" w:rsidR="00752A35" w:rsidRPr="00B5317D" w:rsidRDefault="00752A35" w:rsidP="00343428">
                  <w:pPr>
                    <w:spacing w:before="100" w:beforeAutospacing="1" w:after="100" w:afterAutospacing="1" w:line="240" w:lineRule="auto"/>
                    <w:rPr>
                      <w:rFonts w:ascii="Times New Roman" w:eastAsia="Times New Roman" w:hAnsi="Times New Roman"/>
                      <w:sz w:val="24"/>
                      <w:szCs w:val="24"/>
                      <w:lang w:eastAsia="bg-BG"/>
                    </w:rPr>
                  </w:pPr>
                  <w:r w:rsidRPr="00B5317D">
                    <w:rPr>
                      <w:rFonts w:ascii="Times New Roman" w:eastAsia="Times New Roman" w:hAnsi="Times New Roman"/>
                      <w:sz w:val="24"/>
                      <w:szCs w:val="24"/>
                      <w:lang w:eastAsia="bg-BG"/>
                    </w:rPr>
                    <w:t> </w:t>
                  </w:r>
                </w:p>
              </w:tc>
              <w:tc>
                <w:tcPr>
                  <w:tcW w:w="3405" w:type="dxa"/>
                  <w:tcBorders>
                    <w:top w:val="nil"/>
                    <w:left w:val="nil"/>
                    <w:bottom w:val="single" w:sz="8" w:space="0" w:color="auto"/>
                    <w:right w:val="single" w:sz="8" w:space="0" w:color="auto"/>
                  </w:tcBorders>
                  <w:tcMar>
                    <w:top w:w="57" w:type="dxa"/>
                    <w:left w:w="57" w:type="dxa"/>
                    <w:bottom w:w="57" w:type="dxa"/>
                    <w:right w:w="57" w:type="dxa"/>
                  </w:tcMar>
                  <w:vAlign w:val="center"/>
                  <w:hideMark/>
                </w:tcPr>
                <w:p w14:paraId="0A440E35" w14:textId="77777777" w:rsidR="00752A35" w:rsidRPr="00B5317D" w:rsidRDefault="00752A35" w:rsidP="00343428">
                  <w:pPr>
                    <w:spacing w:before="100" w:beforeAutospacing="1" w:after="100" w:afterAutospacing="1" w:line="240" w:lineRule="auto"/>
                    <w:rPr>
                      <w:rFonts w:ascii="Times New Roman" w:eastAsia="Times New Roman" w:hAnsi="Times New Roman"/>
                      <w:sz w:val="24"/>
                      <w:szCs w:val="24"/>
                      <w:lang w:eastAsia="bg-BG"/>
                    </w:rPr>
                  </w:pPr>
                  <w:r w:rsidRPr="00B5317D">
                    <w:rPr>
                      <w:rFonts w:ascii="Times New Roman" w:eastAsia="Times New Roman" w:hAnsi="Times New Roman"/>
                      <w:sz w:val="24"/>
                      <w:szCs w:val="24"/>
                      <w:lang w:eastAsia="bg-BG"/>
                    </w:rPr>
                    <w:t> </w:t>
                  </w:r>
                </w:p>
              </w:tc>
            </w:tr>
            <w:tr w:rsidR="00752A35" w:rsidRPr="00B5317D" w14:paraId="3746BDF5" w14:textId="77777777" w:rsidTr="00343428">
              <w:trPr>
                <w:trHeight w:val="283"/>
              </w:trPr>
              <w:tc>
                <w:tcPr>
                  <w:tcW w:w="2093" w:type="dxa"/>
                  <w:tcBorders>
                    <w:top w:val="nil"/>
                    <w:left w:val="single" w:sz="8" w:space="0" w:color="auto"/>
                    <w:bottom w:val="single" w:sz="8" w:space="0" w:color="auto"/>
                    <w:right w:val="single" w:sz="8" w:space="0" w:color="auto"/>
                  </w:tcBorders>
                  <w:tcMar>
                    <w:top w:w="57" w:type="dxa"/>
                    <w:left w:w="57" w:type="dxa"/>
                    <w:bottom w:w="57" w:type="dxa"/>
                    <w:right w:w="57" w:type="dxa"/>
                  </w:tcMar>
                  <w:vAlign w:val="center"/>
                  <w:hideMark/>
                </w:tcPr>
                <w:p w14:paraId="42216578" w14:textId="77777777" w:rsidR="00752A35" w:rsidRPr="00B5317D" w:rsidRDefault="00752A35" w:rsidP="00343428">
                  <w:pPr>
                    <w:spacing w:before="100" w:beforeAutospacing="1" w:after="100" w:afterAutospacing="1" w:line="240" w:lineRule="auto"/>
                    <w:rPr>
                      <w:rFonts w:ascii="Times New Roman" w:eastAsia="Times New Roman" w:hAnsi="Times New Roman"/>
                      <w:sz w:val="24"/>
                      <w:szCs w:val="24"/>
                      <w:lang w:eastAsia="bg-BG"/>
                    </w:rPr>
                  </w:pPr>
                  <w:r w:rsidRPr="00B5317D">
                    <w:rPr>
                      <w:rFonts w:ascii="Times New Roman" w:eastAsia="Times New Roman" w:hAnsi="Times New Roman"/>
                      <w:sz w:val="24"/>
                      <w:szCs w:val="24"/>
                      <w:lang w:eastAsia="bg-BG"/>
                    </w:rPr>
                    <w:t> </w:t>
                  </w:r>
                </w:p>
              </w:tc>
              <w:tc>
                <w:tcPr>
                  <w:tcW w:w="3846" w:type="dxa"/>
                  <w:tcBorders>
                    <w:top w:val="nil"/>
                    <w:left w:val="nil"/>
                    <w:bottom w:val="single" w:sz="8" w:space="0" w:color="auto"/>
                    <w:right w:val="single" w:sz="8" w:space="0" w:color="auto"/>
                  </w:tcBorders>
                  <w:tcMar>
                    <w:top w:w="57" w:type="dxa"/>
                    <w:left w:w="57" w:type="dxa"/>
                    <w:bottom w:w="57" w:type="dxa"/>
                    <w:right w:w="57" w:type="dxa"/>
                  </w:tcMar>
                  <w:vAlign w:val="center"/>
                  <w:hideMark/>
                </w:tcPr>
                <w:p w14:paraId="163E755A" w14:textId="77777777" w:rsidR="00752A35" w:rsidRPr="00B5317D" w:rsidRDefault="00752A35" w:rsidP="00343428">
                  <w:pPr>
                    <w:spacing w:before="100" w:beforeAutospacing="1" w:after="100" w:afterAutospacing="1" w:line="240" w:lineRule="auto"/>
                    <w:rPr>
                      <w:rFonts w:ascii="Times New Roman" w:eastAsia="Times New Roman" w:hAnsi="Times New Roman"/>
                      <w:sz w:val="24"/>
                      <w:szCs w:val="24"/>
                      <w:lang w:eastAsia="bg-BG"/>
                    </w:rPr>
                  </w:pPr>
                  <w:r w:rsidRPr="00B5317D">
                    <w:rPr>
                      <w:rFonts w:ascii="Times New Roman" w:eastAsia="Times New Roman" w:hAnsi="Times New Roman"/>
                      <w:sz w:val="24"/>
                      <w:szCs w:val="24"/>
                      <w:lang w:eastAsia="bg-BG"/>
                    </w:rPr>
                    <w:t> </w:t>
                  </w:r>
                </w:p>
              </w:tc>
              <w:tc>
                <w:tcPr>
                  <w:tcW w:w="3405" w:type="dxa"/>
                  <w:tcBorders>
                    <w:top w:val="nil"/>
                    <w:left w:val="nil"/>
                    <w:bottom w:val="single" w:sz="8" w:space="0" w:color="auto"/>
                    <w:right w:val="single" w:sz="8" w:space="0" w:color="auto"/>
                  </w:tcBorders>
                  <w:tcMar>
                    <w:top w:w="57" w:type="dxa"/>
                    <w:left w:w="57" w:type="dxa"/>
                    <w:bottom w:w="57" w:type="dxa"/>
                    <w:right w:w="57" w:type="dxa"/>
                  </w:tcMar>
                  <w:vAlign w:val="center"/>
                  <w:hideMark/>
                </w:tcPr>
                <w:p w14:paraId="7528BF7B" w14:textId="77777777" w:rsidR="00752A35" w:rsidRPr="00B5317D" w:rsidRDefault="00752A35" w:rsidP="00343428">
                  <w:pPr>
                    <w:spacing w:before="100" w:beforeAutospacing="1" w:after="100" w:afterAutospacing="1" w:line="240" w:lineRule="auto"/>
                    <w:rPr>
                      <w:rFonts w:ascii="Times New Roman" w:eastAsia="Times New Roman" w:hAnsi="Times New Roman"/>
                      <w:sz w:val="24"/>
                      <w:szCs w:val="24"/>
                      <w:lang w:eastAsia="bg-BG"/>
                    </w:rPr>
                  </w:pPr>
                  <w:r w:rsidRPr="00B5317D">
                    <w:rPr>
                      <w:rFonts w:ascii="Times New Roman" w:eastAsia="Times New Roman" w:hAnsi="Times New Roman"/>
                      <w:sz w:val="24"/>
                      <w:szCs w:val="24"/>
                      <w:lang w:eastAsia="bg-BG"/>
                    </w:rPr>
                    <w:t> </w:t>
                  </w:r>
                </w:p>
              </w:tc>
            </w:tr>
            <w:tr w:rsidR="00752A35" w:rsidRPr="00B5317D" w14:paraId="55A48625" w14:textId="77777777" w:rsidTr="00343428">
              <w:trPr>
                <w:trHeight w:val="283"/>
              </w:trPr>
              <w:tc>
                <w:tcPr>
                  <w:tcW w:w="2093" w:type="dxa"/>
                  <w:tcBorders>
                    <w:top w:val="nil"/>
                    <w:left w:val="single" w:sz="8" w:space="0" w:color="auto"/>
                    <w:bottom w:val="single" w:sz="8" w:space="0" w:color="auto"/>
                    <w:right w:val="single" w:sz="8" w:space="0" w:color="auto"/>
                  </w:tcBorders>
                  <w:tcMar>
                    <w:top w:w="57" w:type="dxa"/>
                    <w:left w:w="57" w:type="dxa"/>
                    <w:bottom w:w="57" w:type="dxa"/>
                    <w:right w:w="57" w:type="dxa"/>
                  </w:tcMar>
                  <w:vAlign w:val="center"/>
                  <w:hideMark/>
                </w:tcPr>
                <w:p w14:paraId="2FF2259D" w14:textId="77777777" w:rsidR="00752A35" w:rsidRPr="00B5317D" w:rsidRDefault="00752A35" w:rsidP="00343428">
                  <w:pPr>
                    <w:spacing w:before="100" w:beforeAutospacing="1" w:after="100" w:afterAutospacing="1" w:line="240" w:lineRule="auto"/>
                    <w:rPr>
                      <w:rFonts w:ascii="Times New Roman" w:eastAsia="Times New Roman" w:hAnsi="Times New Roman"/>
                      <w:sz w:val="24"/>
                      <w:szCs w:val="24"/>
                      <w:lang w:eastAsia="bg-BG"/>
                    </w:rPr>
                  </w:pPr>
                  <w:r w:rsidRPr="00B5317D">
                    <w:rPr>
                      <w:rFonts w:ascii="Times New Roman" w:eastAsia="Times New Roman" w:hAnsi="Times New Roman"/>
                      <w:sz w:val="24"/>
                      <w:szCs w:val="24"/>
                      <w:lang w:eastAsia="bg-BG"/>
                    </w:rPr>
                    <w:t> </w:t>
                  </w:r>
                </w:p>
              </w:tc>
              <w:tc>
                <w:tcPr>
                  <w:tcW w:w="3846" w:type="dxa"/>
                  <w:tcBorders>
                    <w:top w:val="nil"/>
                    <w:left w:val="nil"/>
                    <w:bottom w:val="single" w:sz="8" w:space="0" w:color="auto"/>
                    <w:right w:val="single" w:sz="8" w:space="0" w:color="auto"/>
                  </w:tcBorders>
                  <w:tcMar>
                    <w:top w:w="57" w:type="dxa"/>
                    <w:left w:w="57" w:type="dxa"/>
                    <w:bottom w:w="57" w:type="dxa"/>
                    <w:right w:w="57" w:type="dxa"/>
                  </w:tcMar>
                  <w:vAlign w:val="center"/>
                  <w:hideMark/>
                </w:tcPr>
                <w:p w14:paraId="7799C80E" w14:textId="77777777" w:rsidR="00752A35" w:rsidRPr="00B5317D" w:rsidRDefault="00752A35" w:rsidP="00343428">
                  <w:pPr>
                    <w:spacing w:before="100" w:beforeAutospacing="1" w:after="100" w:afterAutospacing="1" w:line="240" w:lineRule="auto"/>
                    <w:rPr>
                      <w:rFonts w:ascii="Times New Roman" w:eastAsia="Times New Roman" w:hAnsi="Times New Roman"/>
                      <w:sz w:val="24"/>
                      <w:szCs w:val="24"/>
                      <w:lang w:eastAsia="bg-BG"/>
                    </w:rPr>
                  </w:pPr>
                  <w:r w:rsidRPr="00B5317D">
                    <w:rPr>
                      <w:rFonts w:ascii="Times New Roman" w:eastAsia="Times New Roman" w:hAnsi="Times New Roman"/>
                      <w:sz w:val="24"/>
                      <w:szCs w:val="24"/>
                      <w:lang w:eastAsia="bg-BG"/>
                    </w:rPr>
                    <w:t> </w:t>
                  </w:r>
                </w:p>
              </w:tc>
              <w:tc>
                <w:tcPr>
                  <w:tcW w:w="3405" w:type="dxa"/>
                  <w:tcBorders>
                    <w:top w:val="nil"/>
                    <w:left w:val="nil"/>
                    <w:bottom w:val="single" w:sz="8" w:space="0" w:color="auto"/>
                    <w:right w:val="single" w:sz="8" w:space="0" w:color="auto"/>
                  </w:tcBorders>
                  <w:tcMar>
                    <w:top w:w="57" w:type="dxa"/>
                    <w:left w:w="57" w:type="dxa"/>
                    <w:bottom w:w="57" w:type="dxa"/>
                    <w:right w:w="57" w:type="dxa"/>
                  </w:tcMar>
                  <w:vAlign w:val="center"/>
                  <w:hideMark/>
                </w:tcPr>
                <w:p w14:paraId="619CC0FD" w14:textId="77777777" w:rsidR="00752A35" w:rsidRPr="00B5317D" w:rsidRDefault="00752A35" w:rsidP="00343428">
                  <w:pPr>
                    <w:spacing w:before="100" w:beforeAutospacing="1" w:after="100" w:afterAutospacing="1" w:line="240" w:lineRule="auto"/>
                    <w:rPr>
                      <w:rFonts w:ascii="Times New Roman" w:eastAsia="Times New Roman" w:hAnsi="Times New Roman"/>
                      <w:sz w:val="24"/>
                      <w:szCs w:val="24"/>
                      <w:lang w:eastAsia="bg-BG"/>
                    </w:rPr>
                  </w:pPr>
                  <w:r w:rsidRPr="00B5317D">
                    <w:rPr>
                      <w:rFonts w:ascii="Times New Roman" w:eastAsia="Times New Roman" w:hAnsi="Times New Roman"/>
                      <w:sz w:val="24"/>
                      <w:szCs w:val="24"/>
                      <w:lang w:eastAsia="bg-BG"/>
                    </w:rPr>
                    <w:t> </w:t>
                  </w:r>
                </w:p>
              </w:tc>
            </w:tr>
          </w:tbl>
          <w:p w14:paraId="23BB2A49" w14:textId="77777777" w:rsidR="00752A35" w:rsidRPr="00B5317D" w:rsidRDefault="00752A35" w:rsidP="00343428">
            <w:pPr>
              <w:spacing w:after="0" w:line="240" w:lineRule="auto"/>
              <w:rPr>
                <w:rFonts w:ascii="Times New Roman" w:eastAsia="Times New Roman" w:hAnsi="Times New Roman"/>
                <w:sz w:val="24"/>
                <w:szCs w:val="24"/>
                <w:lang w:eastAsia="bg-BG"/>
              </w:rPr>
            </w:pPr>
          </w:p>
        </w:tc>
      </w:tr>
      <w:tr w:rsidR="00752A35" w:rsidRPr="00B5317D" w14:paraId="68C10A41" w14:textId="77777777" w:rsidTr="00343428">
        <w:tc>
          <w:tcPr>
            <w:tcW w:w="9192" w:type="dxa"/>
            <w:tcMar>
              <w:top w:w="0" w:type="dxa"/>
              <w:left w:w="108" w:type="dxa"/>
              <w:bottom w:w="0" w:type="dxa"/>
              <w:right w:w="108" w:type="dxa"/>
            </w:tcMar>
            <w:vAlign w:val="center"/>
            <w:hideMark/>
          </w:tcPr>
          <w:p w14:paraId="0A1BD4D8" w14:textId="77777777" w:rsidR="00752A35" w:rsidRPr="00B5317D" w:rsidRDefault="00752A35" w:rsidP="00343428">
            <w:pPr>
              <w:spacing w:before="100" w:beforeAutospacing="1" w:after="100" w:afterAutospacing="1" w:line="240" w:lineRule="auto"/>
              <w:jc w:val="both"/>
              <w:rPr>
                <w:rFonts w:ascii="Times New Roman" w:eastAsia="Times New Roman" w:hAnsi="Times New Roman"/>
                <w:sz w:val="24"/>
                <w:szCs w:val="24"/>
                <w:lang w:eastAsia="bg-BG"/>
              </w:rPr>
            </w:pPr>
            <w:r w:rsidRPr="00B5317D">
              <w:rPr>
                <w:rFonts w:ascii="Times New Roman" w:eastAsia="Times New Roman" w:hAnsi="Times New Roman"/>
                <w:sz w:val="24"/>
                <w:szCs w:val="24"/>
                <w:lang w:eastAsia="bg-BG"/>
              </w:rPr>
              <w:t>Декларирам, че съм попълнил(а) въпросника лично съгласно това, което знам, и ми е известно, че всяко умишлено укриване на истина или потвърждаване на неистина може да послужи като основание да ми бъде отказано издаване на разрешение за работа в стратегическите зони на стратегически обекти или в зони, свързани с изпълнение на стратегически дейности, които са от значение за националната сигурност.</w:t>
            </w:r>
          </w:p>
        </w:tc>
      </w:tr>
      <w:tr w:rsidR="00752A35" w:rsidRPr="00B5317D" w14:paraId="0947EAF1" w14:textId="77777777" w:rsidTr="00343428">
        <w:tc>
          <w:tcPr>
            <w:tcW w:w="9192" w:type="dxa"/>
            <w:tcMar>
              <w:top w:w="0" w:type="dxa"/>
              <w:left w:w="108" w:type="dxa"/>
              <w:bottom w:w="0" w:type="dxa"/>
              <w:right w:w="108" w:type="dxa"/>
            </w:tcMar>
            <w:vAlign w:val="center"/>
            <w:hideMark/>
          </w:tcPr>
          <w:p w14:paraId="50B34AC3" w14:textId="77777777" w:rsidR="00752A35" w:rsidRPr="00B5317D" w:rsidRDefault="00752A35" w:rsidP="00343428">
            <w:pPr>
              <w:spacing w:before="100" w:beforeAutospacing="1" w:after="100" w:afterAutospacing="1" w:line="240" w:lineRule="auto"/>
              <w:jc w:val="both"/>
              <w:rPr>
                <w:rFonts w:ascii="Times New Roman" w:eastAsia="Times New Roman" w:hAnsi="Times New Roman"/>
                <w:sz w:val="24"/>
                <w:szCs w:val="24"/>
                <w:lang w:eastAsia="bg-BG"/>
              </w:rPr>
            </w:pPr>
            <w:r w:rsidRPr="00B5317D">
              <w:rPr>
                <w:rFonts w:ascii="Times New Roman" w:eastAsia="Times New Roman" w:hAnsi="Times New Roman"/>
                <w:sz w:val="24"/>
                <w:szCs w:val="24"/>
                <w:lang w:eastAsia="bg-BG"/>
              </w:rPr>
              <w:t>Съгласен(а) съм моите лични данни, съдържащи се в този въпросник, да бъдат събирани, обработвани и съхранявани само за целите на проверката във връзка с издаване на разрешение за работа в стратегическите зони на стратегически обекти или в зони, свързани с изпълнение на стратегически дейности.</w:t>
            </w:r>
          </w:p>
        </w:tc>
      </w:tr>
      <w:tr w:rsidR="00752A35" w:rsidRPr="00B5317D" w14:paraId="330859B5" w14:textId="77777777" w:rsidTr="00343428">
        <w:tc>
          <w:tcPr>
            <w:tcW w:w="9192" w:type="dxa"/>
            <w:tcMar>
              <w:top w:w="0" w:type="dxa"/>
              <w:left w:w="108" w:type="dxa"/>
              <w:bottom w:w="0" w:type="dxa"/>
              <w:right w:w="108" w:type="dxa"/>
            </w:tcMar>
            <w:vAlign w:val="center"/>
            <w:hideMark/>
          </w:tcPr>
          <w:p w14:paraId="270CD9B2" w14:textId="77777777" w:rsidR="00752A35" w:rsidRPr="00B5317D" w:rsidRDefault="00752A35" w:rsidP="00343428">
            <w:pPr>
              <w:spacing w:before="100" w:beforeAutospacing="1" w:after="100" w:afterAutospacing="1" w:line="240" w:lineRule="auto"/>
              <w:jc w:val="both"/>
              <w:rPr>
                <w:rFonts w:ascii="Times New Roman" w:eastAsia="Times New Roman" w:hAnsi="Times New Roman"/>
                <w:sz w:val="24"/>
                <w:szCs w:val="24"/>
                <w:lang w:eastAsia="bg-BG"/>
              </w:rPr>
            </w:pPr>
            <w:r w:rsidRPr="00B5317D">
              <w:rPr>
                <w:rFonts w:ascii="Times New Roman" w:eastAsia="Times New Roman" w:hAnsi="Times New Roman"/>
                <w:sz w:val="24"/>
                <w:szCs w:val="24"/>
                <w:lang w:eastAsia="bg-BG"/>
              </w:rPr>
              <w:t>Прилагам:</w:t>
            </w:r>
          </w:p>
        </w:tc>
      </w:tr>
      <w:tr w:rsidR="00752A35" w:rsidRPr="00B5317D" w14:paraId="0697B4C9" w14:textId="77777777" w:rsidTr="00343428">
        <w:tc>
          <w:tcPr>
            <w:tcW w:w="9192" w:type="dxa"/>
            <w:tcMar>
              <w:top w:w="0" w:type="dxa"/>
              <w:left w:w="108" w:type="dxa"/>
              <w:bottom w:w="0" w:type="dxa"/>
              <w:right w:w="108" w:type="dxa"/>
            </w:tcMar>
            <w:vAlign w:val="center"/>
            <w:hideMark/>
          </w:tcPr>
          <w:p w14:paraId="626638A3" w14:textId="77777777" w:rsidR="00752A35" w:rsidRPr="00B5317D" w:rsidRDefault="00752A35" w:rsidP="00343428">
            <w:pPr>
              <w:spacing w:before="100" w:beforeAutospacing="1" w:after="100" w:afterAutospacing="1" w:line="240" w:lineRule="auto"/>
              <w:jc w:val="both"/>
              <w:rPr>
                <w:rFonts w:ascii="Times New Roman" w:eastAsia="Times New Roman" w:hAnsi="Times New Roman"/>
                <w:sz w:val="24"/>
                <w:szCs w:val="24"/>
                <w:lang w:eastAsia="bg-BG"/>
              </w:rPr>
            </w:pPr>
            <w:r w:rsidRPr="00B5317D">
              <w:rPr>
                <w:rFonts w:ascii="Times New Roman" w:eastAsia="Times New Roman" w:hAnsi="Times New Roman"/>
                <w:sz w:val="24"/>
                <w:szCs w:val="24"/>
                <w:lang w:eastAsia="bg-BG"/>
              </w:rPr>
              <w:t>1. Свидетелство за съдимост.</w:t>
            </w:r>
          </w:p>
        </w:tc>
      </w:tr>
      <w:tr w:rsidR="00752A35" w:rsidRPr="00B5317D" w14:paraId="5083B928" w14:textId="77777777" w:rsidTr="00343428">
        <w:tc>
          <w:tcPr>
            <w:tcW w:w="9192" w:type="dxa"/>
            <w:tcMar>
              <w:top w:w="0" w:type="dxa"/>
              <w:left w:w="108" w:type="dxa"/>
              <w:bottom w:w="0" w:type="dxa"/>
              <w:right w:w="108" w:type="dxa"/>
            </w:tcMar>
            <w:vAlign w:val="center"/>
            <w:hideMark/>
          </w:tcPr>
          <w:p w14:paraId="04FF4842" w14:textId="77777777" w:rsidR="00752A35" w:rsidRPr="00B5317D" w:rsidRDefault="00752A35" w:rsidP="00343428">
            <w:pPr>
              <w:spacing w:before="100" w:beforeAutospacing="1" w:after="100" w:afterAutospacing="1" w:line="240" w:lineRule="auto"/>
              <w:jc w:val="both"/>
              <w:rPr>
                <w:rFonts w:ascii="Times New Roman" w:eastAsia="Times New Roman" w:hAnsi="Times New Roman"/>
                <w:sz w:val="24"/>
                <w:szCs w:val="24"/>
                <w:lang w:eastAsia="bg-BG"/>
              </w:rPr>
            </w:pPr>
            <w:r w:rsidRPr="00B5317D">
              <w:rPr>
                <w:rFonts w:ascii="Times New Roman" w:eastAsia="Times New Roman" w:hAnsi="Times New Roman"/>
                <w:sz w:val="24"/>
                <w:szCs w:val="24"/>
                <w:lang w:eastAsia="bg-BG"/>
              </w:rPr>
              <w:t>2. Документ за липса/наличие на психични заболявания.</w:t>
            </w:r>
          </w:p>
        </w:tc>
      </w:tr>
      <w:tr w:rsidR="00752A35" w:rsidRPr="00B5317D" w14:paraId="3E0FC423" w14:textId="77777777" w:rsidTr="00343428">
        <w:tc>
          <w:tcPr>
            <w:tcW w:w="9192" w:type="dxa"/>
            <w:tcMar>
              <w:top w:w="0" w:type="dxa"/>
              <w:left w:w="108" w:type="dxa"/>
              <w:bottom w:w="0" w:type="dxa"/>
              <w:right w:w="108" w:type="dxa"/>
            </w:tcMar>
            <w:vAlign w:val="center"/>
            <w:hideMark/>
          </w:tcPr>
          <w:p w14:paraId="686321AC" w14:textId="77777777" w:rsidR="00752A35" w:rsidRPr="00B5317D" w:rsidRDefault="00752A35" w:rsidP="00343428">
            <w:pPr>
              <w:spacing w:before="100" w:beforeAutospacing="1" w:after="100" w:afterAutospacing="1" w:line="240" w:lineRule="auto"/>
              <w:jc w:val="both"/>
              <w:rPr>
                <w:rFonts w:ascii="Times New Roman" w:eastAsia="Times New Roman" w:hAnsi="Times New Roman"/>
                <w:sz w:val="24"/>
                <w:szCs w:val="24"/>
                <w:lang w:eastAsia="bg-BG"/>
              </w:rPr>
            </w:pPr>
            <w:r w:rsidRPr="00B5317D">
              <w:rPr>
                <w:rFonts w:ascii="Times New Roman" w:eastAsia="Times New Roman" w:hAnsi="Times New Roman"/>
                <w:sz w:val="24"/>
                <w:szCs w:val="24"/>
                <w:lang w:eastAsia="bg-BG"/>
              </w:rPr>
              <w:t>3. Документ за липса/наличие на водени срещу мен досъдебни или съдебни производства за престъпления от общ характер.</w:t>
            </w:r>
          </w:p>
        </w:tc>
      </w:tr>
      <w:tr w:rsidR="00752A35" w:rsidRPr="00B5317D" w14:paraId="69AA190D" w14:textId="77777777" w:rsidTr="00343428">
        <w:tc>
          <w:tcPr>
            <w:tcW w:w="9192" w:type="dxa"/>
            <w:tcMar>
              <w:top w:w="0" w:type="dxa"/>
              <w:left w:w="108" w:type="dxa"/>
              <w:bottom w:w="0" w:type="dxa"/>
              <w:right w:w="108" w:type="dxa"/>
            </w:tcMar>
            <w:vAlign w:val="center"/>
            <w:hideMark/>
          </w:tcPr>
          <w:tbl>
            <w:tblPr>
              <w:tblW w:w="0" w:type="auto"/>
              <w:tblInd w:w="57" w:type="dxa"/>
              <w:tblCellMar>
                <w:left w:w="0" w:type="dxa"/>
                <w:right w:w="0" w:type="dxa"/>
              </w:tblCellMar>
              <w:tblLook w:val="04A0" w:firstRow="1" w:lastRow="0" w:firstColumn="1" w:lastColumn="0" w:noHBand="0" w:noVBand="1"/>
            </w:tblPr>
            <w:tblGrid>
              <w:gridCol w:w="817"/>
              <w:gridCol w:w="340"/>
              <w:gridCol w:w="340"/>
              <w:gridCol w:w="340"/>
              <w:gridCol w:w="340"/>
              <w:gridCol w:w="340"/>
              <w:gridCol w:w="340"/>
              <w:gridCol w:w="340"/>
              <w:gridCol w:w="340"/>
              <w:gridCol w:w="375"/>
              <w:gridCol w:w="743"/>
            </w:tblGrid>
            <w:tr w:rsidR="00752A35" w:rsidRPr="00B5317D" w14:paraId="7B376F53" w14:textId="77777777" w:rsidTr="00343428">
              <w:trPr>
                <w:trHeight w:val="283"/>
              </w:trPr>
              <w:tc>
                <w:tcPr>
                  <w:tcW w:w="817" w:type="dxa"/>
                  <w:tcBorders>
                    <w:top w:val="nil"/>
                    <w:left w:val="nil"/>
                    <w:bottom w:val="nil"/>
                    <w:right w:val="single" w:sz="8" w:space="0" w:color="auto"/>
                  </w:tcBorders>
                  <w:tcMar>
                    <w:top w:w="57" w:type="dxa"/>
                    <w:left w:w="57" w:type="dxa"/>
                    <w:bottom w:w="57" w:type="dxa"/>
                    <w:right w:w="57" w:type="dxa"/>
                  </w:tcMar>
                  <w:vAlign w:val="center"/>
                  <w:hideMark/>
                </w:tcPr>
                <w:p w14:paraId="7DE447D4" w14:textId="77777777" w:rsidR="00752A35" w:rsidRPr="00B5317D" w:rsidRDefault="00752A35" w:rsidP="00343428">
                  <w:pPr>
                    <w:spacing w:before="100" w:beforeAutospacing="1" w:after="100" w:afterAutospacing="1" w:line="240" w:lineRule="auto"/>
                    <w:rPr>
                      <w:rFonts w:ascii="Times New Roman" w:eastAsia="Times New Roman" w:hAnsi="Times New Roman"/>
                      <w:sz w:val="24"/>
                      <w:szCs w:val="24"/>
                      <w:lang w:eastAsia="bg-BG"/>
                    </w:rPr>
                  </w:pPr>
                  <w:r w:rsidRPr="00B5317D">
                    <w:rPr>
                      <w:rFonts w:ascii="Times New Roman" w:eastAsia="Times New Roman" w:hAnsi="Times New Roman"/>
                      <w:sz w:val="24"/>
                      <w:szCs w:val="24"/>
                      <w:lang w:eastAsia="bg-BG"/>
                    </w:rPr>
                    <w:t>град</w:t>
                  </w:r>
                </w:p>
              </w:tc>
              <w:tc>
                <w:tcPr>
                  <w:tcW w:w="3838" w:type="dxa"/>
                  <w:gridSpan w:val="10"/>
                  <w:tcBorders>
                    <w:top w:val="single" w:sz="8" w:space="0" w:color="auto"/>
                    <w:left w:val="nil"/>
                    <w:bottom w:val="single" w:sz="8" w:space="0" w:color="auto"/>
                    <w:right w:val="single" w:sz="8" w:space="0" w:color="auto"/>
                  </w:tcBorders>
                  <w:tcMar>
                    <w:top w:w="57" w:type="dxa"/>
                    <w:left w:w="57" w:type="dxa"/>
                    <w:bottom w:w="57" w:type="dxa"/>
                    <w:right w:w="57" w:type="dxa"/>
                  </w:tcMar>
                  <w:vAlign w:val="center"/>
                  <w:hideMark/>
                </w:tcPr>
                <w:p w14:paraId="39A49D68" w14:textId="77777777" w:rsidR="00752A35" w:rsidRPr="00833BF9" w:rsidRDefault="00752A35" w:rsidP="00343428">
                  <w:pPr>
                    <w:spacing w:before="100" w:beforeAutospacing="1" w:after="100" w:afterAutospacing="1" w:line="240" w:lineRule="auto"/>
                    <w:rPr>
                      <w:rFonts w:ascii="Times New Roman" w:eastAsia="Times New Roman" w:hAnsi="Times New Roman"/>
                      <w:b/>
                      <w:i/>
                      <w:sz w:val="24"/>
                      <w:szCs w:val="24"/>
                      <w:lang w:eastAsia="bg-BG"/>
                    </w:rPr>
                  </w:pPr>
                  <w:r w:rsidRPr="00833BF9">
                    <w:rPr>
                      <w:rFonts w:ascii="Times New Roman" w:eastAsia="Times New Roman" w:hAnsi="Times New Roman"/>
                      <w:b/>
                      <w:i/>
                      <w:color w:val="0070C0"/>
                      <w:sz w:val="24"/>
                      <w:szCs w:val="24"/>
                      <w:lang w:eastAsia="bg-BG"/>
                    </w:rPr>
                    <w:t>С О Ф И Я</w:t>
                  </w:r>
                </w:p>
              </w:tc>
            </w:tr>
            <w:tr w:rsidR="00752A35" w:rsidRPr="00B5317D" w14:paraId="5D19B740" w14:textId="77777777" w:rsidTr="00343428">
              <w:trPr>
                <w:trHeight w:val="283"/>
              </w:trPr>
              <w:tc>
                <w:tcPr>
                  <w:tcW w:w="817" w:type="dxa"/>
                  <w:tcBorders>
                    <w:top w:val="nil"/>
                    <w:left w:val="nil"/>
                    <w:bottom w:val="nil"/>
                    <w:right w:val="single" w:sz="8" w:space="0" w:color="auto"/>
                  </w:tcBorders>
                  <w:tcMar>
                    <w:top w:w="57" w:type="dxa"/>
                    <w:left w:w="57" w:type="dxa"/>
                    <w:bottom w:w="57" w:type="dxa"/>
                    <w:right w:w="57" w:type="dxa"/>
                  </w:tcMar>
                  <w:vAlign w:val="center"/>
                  <w:hideMark/>
                </w:tcPr>
                <w:p w14:paraId="18B6CD79" w14:textId="77777777" w:rsidR="00752A35" w:rsidRPr="00B5317D" w:rsidRDefault="00752A35" w:rsidP="00343428">
                  <w:pPr>
                    <w:spacing w:before="100" w:beforeAutospacing="1" w:after="100" w:afterAutospacing="1" w:line="240" w:lineRule="auto"/>
                    <w:rPr>
                      <w:rFonts w:ascii="Times New Roman" w:eastAsia="Times New Roman" w:hAnsi="Times New Roman"/>
                      <w:sz w:val="24"/>
                      <w:szCs w:val="24"/>
                      <w:lang w:eastAsia="bg-BG"/>
                    </w:rPr>
                  </w:pPr>
                  <w:r w:rsidRPr="00B5317D">
                    <w:rPr>
                      <w:rFonts w:ascii="Times New Roman" w:eastAsia="Times New Roman" w:hAnsi="Times New Roman"/>
                      <w:sz w:val="24"/>
                      <w:szCs w:val="24"/>
                      <w:lang w:eastAsia="bg-BG"/>
                    </w:rPr>
                    <w:t>дата</w:t>
                  </w:r>
                </w:p>
              </w:tc>
              <w:tc>
                <w:tcPr>
                  <w:tcW w:w="340" w:type="dxa"/>
                  <w:tcBorders>
                    <w:top w:val="nil"/>
                    <w:left w:val="nil"/>
                    <w:bottom w:val="single" w:sz="8" w:space="0" w:color="auto"/>
                    <w:right w:val="single" w:sz="8" w:space="0" w:color="auto"/>
                  </w:tcBorders>
                  <w:tcMar>
                    <w:top w:w="57" w:type="dxa"/>
                    <w:left w:w="57" w:type="dxa"/>
                    <w:bottom w:w="57" w:type="dxa"/>
                    <w:right w:w="57" w:type="dxa"/>
                  </w:tcMar>
                  <w:vAlign w:val="center"/>
                  <w:hideMark/>
                </w:tcPr>
                <w:p w14:paraId="37F55A6C" w14:textId="77777777" w:rsidR="00752A35" w:rsidRPr="00B5317D" w:rsidRDefault="00752A35" w:rsidP="00343428">
                  <w:pPr>
                    <w:spacing w:before="100" w:beforeAutospacing="1" w:after="100" w:afterAutospacing="1" w:line="240" w:lineRule="auto"/>
                    <w:rPr>
                      <w:rFonts w:ascii="Times New Roman" w:eastAsia="Times New Roman" w:hAnsi="Times New Roman"/>
                      <w:sz w:val="24"/>
                      <w:szCs w:val="24"/>
                      <w:lang w:eastAsia="bg-BG"/>
                    </w:rPr>
                  </w:pPr>
                  <w:r w:rsidRPr="00B5317D">
                    <w:rPr>
                      <w:rFonts w:ascii="Times New Roman" w:eastAsia="Times New Roman" w:hAnsi="Times New Roman"/>
                      <w:sz w:val="24"/>
                      <w:szCs w:val="24"/>
                      <w:lang w:eastAsia="bg-BG"/>
                    </w:rPr>
                    <w:t> </w:t>
                  </w:r>
                </w:p>
              </w:tc>
              <w:tc>
                <w:tcPr>
                  <w:tcW w:w="340" w:type="dxa"/>
                  <w:tcBorders>
                    <w:top w:val="single" w:sz="8" w:space="0" w:color="auto"/>
                    <w:left w:val="nil"/>
                    <w:bottom w:val="single" w:sz="8" w:space="0" w:color="auto"/>
                    <w:right w:val="single" w:sz="8" w:space="0" w:color="auto"/>
                  </w:tcBorders>
                  <w:tcMar>
                    <w:top w:w="57" w:type="dxa"/>
                    <w:left w:w="57" w:type="dxa"/>
                    <w:bottom w:w="57" w:type="dxa"/>
                    <w:right w:w="57" w:type="dxa"/>
                  </w:tcMar>
                  <w:vAlign w:val="center"/>
                  <w:hideMark/>
                </w:tcPr>
                <w:p w14:paraId="5A9AB54D" w14:textId="77777777" w:rsidR="00752A35" w:rsidRPr="00B5317D" w:rsidRDefault="00752A35" w:rsidP="00343428">
                  <w:pPr>
                    <w:spacing w:before="100" w:beforeAutospacing="1" w:after="100" w:afterAutospacing="1" w:line="240" w:lineRule="auto"/>
                    <w:rPr>
                      <w:rFonts w:ascii="Times New Roman" w:eastAsia="Times New Roman" w:hAnsi="Times New Roman"/>
                      <w:sz w:val="24"/>
                      <w:szCs w:val="24"/>
                      <w:lang w:eastAsia="bg-BG"/>
                    </w:rPr>
                  </w:pPr>
                  <w:r w:rsidRPr="00B5317D">
                    <w:rPr>
                      <w:rFonts w:ascii="Times New Roman" w:eastAsia="Times New Roman" w:hAnsi="Times New Roman"/>
                      <w:sz w:val="24"/>
                      <w:szCs w:val="24"/>
                      <w:lang w:eastAsia="bg-BG"/>
                    </w:rPr>
                    <w:t> </w:t>
                  </w:r>
                </w:p>
              </w:tc>
              <w:tc>
                <w:tcPr>
                  <w:tcW w:w="340" w:type="dxa"/>
                  <w:tcBorders>
                    <w:top w:val="single" w:sz="8" w:space="0" w:color="auto"/>
                    <w:left w:val="nil"/>
                    <w:bottom w:val="single" w:sz="8" w:space="0" w:color="auto"/>
                    <w:right w:val="single" w:sz="8" w:space="0" w:color="auto"/>
                  </w:tcBorders>
                  <w:tcMar>
                    <w:top w:w="57" w:type="dxa"/>
                    <w:left w:w="57" w:type="dxa"/>
                    <w:bottom w:w="57" w:type="dxa"/>
                    <w:right w:w="57" w:type="dxa"/>
                  </w:tcMar>
                  <w:vAlign w:val="center"/>
                  <w:hideMark/>
                </w:tcPr>
                <w:p w14:paraId="7C2A4387" w14:textId="77777777" w:rsidR="00752A35" w:rsidRPr="00B5317D" w:rsidRDefault="00752A35" w:rsidP="00343428">
                  <w:pPr>
                    <w:spacing w:before="100" w:beforeAutospacing="1" w:after="100" w:afterAutospacing="1" w:line="240" w:lineRule="auto"/>
                    <w:rPr>
                      <w:rFonts w:ascii="Times New Roman" w:eastAsia="Times New Roman" w:hAnsi="Times New Roman"/>
                      <w:sz w:val="24"/>
                      <w:szCs w:val="24"/>
                      <w:lang w:eastAsia="bg-BG"/>
                    </w:rPr>
                  </w:pPr>
                  <w:r w:rsidRPr="00B5317D">
                    <w:rPr>
                      <w:rFonts w:ascii="Times New Roman" w:eastAsia="Times New Roman" w:hAnsi="Times New Roman"/>
                      <w:sz w:val="24"/>
                      <w:szCs w:val="24"/>
                      <w:lang w:eastAsia="bg-BG"/>
                    </w:rPr>
                    <w:t> </w:t>
                  </w:r>
                </w:p>
              </w:tc>
              <w:tc>
                <w:tcPr>
                  <w:tcW w:w="340" w:type="dxa"/>
                  <w:tcBorders>
                    <w:top w:val="single" w:sz="8" w:space="0" w:color="auto"/>
                    <w:left w:val="nil"/>
                    <w:bottom w:val="single" w:sz="8" w:space="0" w:color="auto"/>
                    <w:right w:val="single" w:sz="8" w:space="0" w:color="auto"/>
                  </w:tcBorders>
                  <w:tcMar>
                    <w:top w:w="57" w:type="dxa"/>
                    <w:left w:w="57" w:type="dxa"/>
                    <w:bottom w:w="57" w:type="dxa"/>
                    <w:right w:w="57" w:type="dxa"/>
                  </w:tcMar>
                  <w:vAlign w:val="center"/>
                  <w:hideMark/>
                </w:tcPr>
                <w:p w14:paraId="7C6D9C35" w14:textId="77777777" w:rsidR="00752A35" w:rsidRPr="00B5317D" w:rsidRDefault="00752A35" w:rsidP="00343428">
                  <w:pPr>
                    <w:spacing w:before="100" w:beforeAutospacing="1" w:after="100" w:afterAutospacing="1" w:line="240" w:lineRule="auto"/>
                    <w:rPr>
                      <w:rFonts w:ascii="Times New Roman" w:eastAsia="Times New Roman" w:hAnsi="Times New Roman"/>
                      <w:sz w:val="24"/>
                      <w:szCs w:val="24"/>
                      <w:lang w:eastAsia="bg-BG"/>
                    </w:rPr>
                  </w:pPr>
                  <w:r w:rsidRPr="00B5317D">
                    <w:rPr>
                      <w:rFonts w:ascii="Times New Roman" w:eastAsia="Times New Roman" w:hAnsi="Times New Roman"/>
                      <w:sz w:val="24"/>
                      <w:szCs w:val="24"/>
                      <w:lang w:eastAsia="bg-BG"/>
                    </w:rPr>
                    <w:t> </w:t>
                  </w:r>
                </w:p>
              </w:tc>
              <w:tc>
                <w:tcPr>
                  <w:tcW w:w="340" w:type="dxa"/>
                  <w:tcBorders>
                    <w:top w:val="single" w:sz="8" w:space="0" w:color="auto"/>
                    <w:left w:val="nil"/>
                    <w:bottom w:val="single" w:sz="8" w:space="0" w:color="auto"/>
                    <w:right w:val="single" w:sz="8" w:space="0" w:color="auto"/>
                  </w:tcBorders>
                  <w:tcMar>
                    <w:top w:w="57" w:type="dxa"/>
                    <w:left w:w="57" w:type="dxa"/>
                    <w:bottom w:w="57" w:type="dxa"/>
                    <w:right w:w="57" w:type="dxa"/>
                  </w:tcMar>
                  <w:vAlign w:val="center"/>
                  <w:hideMark/>
                </w:tcPr>
                <w:p w14:paraId="140E9B5C" w14:textId="77777777" w:rsidR="00752A35" w:rsidRPr="001872C7" w:rsidRDefault="00752A35" w:rsidP="00343428">
                  <w:pPr>
                    <w:spacing w:before="100" w:beforeAutospacing="1" w:after="100" w:afterAutospacing="1" w:line="240" w:lineRule="auto"/>
                    <w:rPr>
                      <w:rFonts w:ascii="Times New Roman" w:eastAsia="Times New Roman" w:hAnsi="Times New Roman"/>
                      <w:b/>
                      <w:color w:val="0070C0"/>
                      <w:sz w:val="24"/>
                      <w:szCs w:val="24"/>
                      <w:lang w:eastAsia="bg-BG"/>
                    </w:rPr>
                  </w:pPr>
                  <w:r w:rsidRPr="001872C7">
                    <w:rPr>
                      <w:rFonts w:ascii="Times New Roman" w:eastAsia="Times New Roman" w:hAnsi="Times New Roman"/>
                      <w:b/>
                      <w:color w:val="0070C0"/>
                      <w:sz w:val="24"/>
                      <w:szCs w:val="24"/>
                      <w:lang w:eastAsia="bg-BG"/>
                    </w:rPr>
                    <w:t>2 </w:t>
                  </w:r>
                </w:p>
              </w:tc>
              <w:tc>
                <w:tcPr>
                  <w:tcW w:w="340" w:type="dxa"/>
                  <w:tcBorders>
                    <w:top w:val="single" w:sz="8" w:space="0" w:color="auto"/>
                    <w:left w:val="nil"/>
                    <w:bottom w:val="single" w:sz="8" w:space="0" w:color="auto"/>
                    <w:right w:val="single" w:sz="8" w:space="0" w:color="auto"/>
                  </w:tcBorders>
                  <w:tcMar>
                    <w:top w:w="57" w:type="dxa"/>
                    <w:left w:w="57" w:type="dxa"/>
                    <w:bottom w:w="57" w:type="dxa"/>
                    <w:right w:w="57" w:type="dxa"/>
                  </w:tcMar>
                  <w:vAlign w:val="center"/>
                  <w:hideMark/>
                </w:tcPr>
                <w:p w14:paraId="0F6AE6E0" w14:textId="77777777" w:rsidR="00752A35" w:rsidRPr="001872C7" w:rsidRDefault="00752A35" w:rsidP="00343428">
                  <w:pPr>
                    <w:spacing w:before="100" w:beforeAutospacing="1" w:after="100" w:afterAutospacing="1" w:line="240" w:lineRule="auto"/>
                    <w:rPr>
                      <w:rFonts w:ascii="Times New Roman" w:eastAsia="Times New Roman" w:hAnsi="Times New Roman"/>
                      <w:b/>
                      <w:color w:val="0070C0"/>
                      <w:sz w:val="24"/>
                      <w:szCs w:val="24"/>
                      <w:lang w:eastAsia="bg-BG"/>
                    </w:rPr>
                  </w:pPr>
                  <w:r w:rsidRPr="001872C7">
                    <w:rPr>
                      <w:rFonts w:ascii="Times New Roman" w:eastAsia="Times New Roman" w:hAnsi="Times New Roman"/>
                      <w:b/>
                      <w:color w:val="0070C0"/>
                      <w:sz w:val="24"/>
                      <w:szCs w:val="24"/>
                      <w:lang w:eastAsia="bg-BG"/>
                    </w:rPr>
                    <w:t> 0</w:t>
                  </w:r>
                </w:p>
              </w:tc>
              <w:tc>
                <w:tcPr>
                  <w:tcW w:w="340" w:type="dxa"/>
                  <w:tcBorders>
                    <w:top w:val="single" w:sz="8" w:space="0" w:color="auto"/>
                    <w:left w:val="nil"/>
                    <w:bottom w:val="single" w:sz="8" w:space="0" w:color="auto"/>
                    <w:right w:val="single" w:sz="8" w:space="0" w:color="auto"/>
                  </w:tcBorders>
                  <w:tcMar>
                    <w:top w:w="57" w:type="dxa"/>
                    <w:left w:w="57" w:type="dxa"/>
                    <w:bottom w:w="57" w:type="dxa"/>
                    <w:right w:w="57" w:type="dxa"/>
                  </w:tcMar>
                  <w:vAlign w:val="center"/>
                  <w:hideMark/>
                </w:tcPr>
                <w:p w14:paraId="1327D9AC" w14:textId="77777777" w:rsidR="00752A35" w:rsidRPr="001872C7" w:rsidRDefault="00752A35" w:rsidP="00343428">
                  <w:pPr>
                    <w:spacing w:before="100" w:beforeAutospacing="1" w:after="100" w:afterAutospacing="1" w:line="240" w:lineRule="auto"/>
                    <w:rPr>
                      <w:rFonts w:ascii="Times New Roman" w:eastAsia="Times New Roman" w:hAnsi="Times New Roman"/>
                      <w:b/>
                      <w:color w:val="0070C0"/>
                      <w:sz w:val="24"/>
                      <w:szCs w:val="24"/>
                      <w:lang w:eastAsia="bg-BG"/>
                    </w:rPr>
                  </w:pPr>
                  <w:r w:rsidRPr="001872C7">
                    <w:rPr>
                      <w:rFonts w:ascii="Times New Roman" w:eastAsia="Times New Roman" w:hAnsi="Times New Roman"/>
                      <w:b/>
                      <w:color w:val="0070C0"/>
                      <w:sz w:val="24"/>
                      <w:szCs w:val="24"/>
                      <w:lang w:eastAsia="bg-BG"/>
                    </w:rPr>
                    <w:t> 1</w:t>
                  </w:r>
                </w:p>
              </w:tc>
              <w:tc>
                <w:tcPr>
                  <w:tcW w:w="340" w:type="dxa"/>
                  <w:tcBorders>
                    <w:top w:val="single" w:sz="8" w:space="0" w:color="auto"/>
                    <w:left w:val="nil"/>
                    <w:bottom w:val="single" w:sz="8" w:space="0" w:color="auto"/>
                    <w:right w:val="single" w:sz="8" w:space="0" w:color="auto"/>
                  </w:tcBorders>
                  <w:tcMar>
                    <w:top w:w="57" w:type="dxa"/>
                    <w:left w:w="57" w:type="dxa"/>
                    <w:bottom w:w="57" w:type="dxa"/>
                    <w:right w:w="57" w:type="dxa"/>
                  </w:tcMar>
                  <w:vAlign w:val="center"/>
                  <w:hideMark/>
                </w:tcPr>
                <w:p w14:paraId="7AD65B18" w14:textId="77777777" w:rsidR="00752A35" w:rsidRPr="001872C7" w:rsidRDefault="00752A35" w:rsidP="00343428">
                  <w:pPr>
                    <w:spacing w:before="100" w:beforeAutospacing="1" w:after="100" w:afterAutospacing="1" w:line="240" w:lineRule="auto"/>
                    <w:rPr>
                      <w:rFonts w:ascii="Times New Roman" w:eastAsia="Times New Roman" w:hAnsi="Times New Roman"/>
                      <w:b/>
                      <w:color w:val="0070C0"/>
                      <w:sz w:val="24"/>
                      <w:szCs w:val="24"/>
                      <w:lang w:eastAsia="bg-BG"/>
                    </w:rPr>
                  </w:pPr>
                  <w:r w:rsidRPr="001872C7">
                    <w:rPr>
                      <w:rFonts w:ascii="Times New Roman" w:eastAsia="Times New Roman" w:hAnsi="Times New Roman"/>
                      <w:b/>
                      <w:color w:val="0070C0"/>
                      <w:sz w:val="24"/>
                      <w:szCs w:val="24"/>
                      <w:lang w:eastAsia="bg-BG"/>
                    </w:rPr>
                    <w:t>5</w:t>
                  </w:r>
                </w:p>
              </w:tc>
              <w:tc>
                <w:tcPr>
                  <w:tcW w:w="375" w:type="dxa"/>
                  <w:tcBorders>
                    <w:top w:val="single" w:sz="8" w:space="0" w:color="auto"/>
                    <w:left w:val="nil"/>
                    <w:bottom w:val="single" w:sz="8" w:space="0" w:color="auto"/>
                    <w:right w:val="single" w:sz="8" w:space="0" w:color="auto"/>
                  </w:tcBorders>
                  <w:tcMar>
                    <w:top w:w="57" w:type="dxa"/>
                    <w:left w:w="57" w:type="dxa"/>
                    <w:bottom w:w="57" w:type="dxa"/>
                    <w:right w:w="57" w:type="dxa"/>
                  </w:tcMar>
                  <w:vAlign w:val="center"/>
                  <w:hideMark/>
                </w:tcPr>
                <w:p w14:paraId="0C71B017" w14:textId="77777777" w:rsidR="00752A35" w:rsidRPr="001872C7" w:rsidRDefault="00752A35" w:rsidP="00343428">
                  <w:pPr>
                    <w:spacing w:before="100" w:beforeAutospacing="1" w:after="100" w:afterAutospacing="1" w:line="240" w:lineRule="auto"/>
                    <w:rPr>
                      <w:rFonts w:ascii="Times New Roman" w:eastAsia="Times New Roman" w:hAnsi="Times New Roman"/>
                      <w:b/>
                      <w:color w:val="0070C0"/>
                      <w:sz w:val="24"/>
                      <w:szCs w:val="24"/>
                      <w:lang w:eastAsia="bg-BG"/>
                    </w:rPr>
                  </w:pPr>
                  <w:r w:rsidRPr="001872C7">
                    <w:rPr>
                      <w:rFonts w:ascii="Times New Roman" w:eastAsia="Times New Roman" w:hAnsi="Times New Roman"/>
                      <w:b/>
                      <w:color w:val="0070C0"/>
                      <w:sz w:val="24"/>
                      <w:szCs w:val="24"/>
                      <w:lang w:eastAsia="bg-BG"/>
                    </w:rPr>
                    <w:t> г.</w:t>
                  </w:r>
                </w:p>
              </w:tc>
              <w:tc>
                <w:tcPr>
                  <w:tcW w:w="743" w:type="dxa"/>
                  <w:vAlign w:val="center"/>
                  <w:hideMark/>
                </w:tcPr>
                <w:p w14:paraId="007D2C50" w14:textId="77777777" w:rsidR="00752A35" w:rsidRPr="00B5317D" w:rsidRDefault="00752A35" w:rsidP="00343428">
                  <w:pPr>
                    <w:spacing w:before="100" w:beforeAutospacing="1" w:after="100" w:afterAutospacing="1" w:line="240" w:lineRule="auto"/>
                    <w:rPr>
                      <w:rFonts w:ascii="Times New Roman" w:eastAsia="Times New Roman" w:hAnsi="Times New Roman"/>
                      <w:sz w:val="24"/>
                      <w:szCs w:val="24"/>
                      <w:lang w:eastAsia="bg-BG"/>
                    </w:rPr>
                  </w:pPr>
                  <w:r w:rsidRPr="00B5317D">
                    <w:rPr>
                      <w:rFonts w:ascii="Times New Roman" w:eastAsia="Times New Roman" w:hAnsi="Times New Roman"/>
                      <w:sz w:val="24"/>
                      <w:szCs w:val="24"/>
                      <w:lang w:eastAsia="bg-BG"/>
                    </w:rPr>
                    <w:t> </w:t>
                  </w:r>
                </w:p>
              </w:tc>
            </w:tr>
          </w:tbl>
          <w:p w14:paraId="3E980950" w14:textId="77777777" w:rsidR="00752A35" w:rsidRPr="00B5317D" w:rsidRDefault="00752A35" w:rsidP="00343428">
            <w:pPr>
              <w:spacing w:after="0" w:line="240" w:lineRule="auto"/>
              <w:rPr>
                <w:rFonts w:ascii="Times New Roman" w:eastAsia="Times New Roman" w:hAnsi="Times New Roman"/>
                <w:sz w:val="24"/>
                <w:szCs w:val="24"/>
                <w:lang w:eastAsia="bg-BG"/>
              </w:rPr>
            </w:pPr>
          </w:p>
        </w:tc>
      </w:tr>
      <w:tr w:rsidR="00752A35" w:rsidRPr="00B5317D" w14:paraId="58E34866" w14:textId="77777777" w:rsidTr="00343428">
        <w:tc>
          <w:tcPr>
            <w:tcW w:w="9192" w:type="dxa"/>
            <w:tcMar>
              <w:top w:w="0" w:type="dxa"/>
              <w:left w:w="108" w:type="dxa"/>
              <w:bottom w:w="0" w:type="dxa"/>
              <w:right w:w="108" w:type="dxa"/>
            </w:tcMar>
            <w:vAlign w:val="center"/>
            <w:hideMark/>
          </w:tcPr>
          <w:p w14:paraId="3D900381" w14:textId="77777777" w:rsidR="00752A35" w:rsidRPr="00B5317D" w:rsidRDefault="00752A35" w:rsidP="00343428">
            <w:pPr>
              <w:spacing w:before="100" w:beforeAutospacing="1" w:after="100" w:afterAutospacing="1" w:line="240" w:lineRule="auto"/>
              <w:rPr>
                <w:rFonts w:ascii="Times New Roman" w:eastAsia="Times New Roman" w:hAnsi="Times New Roman"/>
                <w:sz w:val="24"/>
                <w:szCs w:val="24"/>
                <w:lang w:eastAsia="bg-BG"/>
              </w:rPr>
            </w:pPr>
            <w:r w:rsidRPr="00B5317D">
              <w:rPr>
                <w:rFonts w:ascii="Times New Roman" w:eastAsia="Times New Roman" w:hAnsi="Times New Roman"/>
                <w:sz w:val="24"/>
                <w:szCs w:val="24"/>
                <w:lang w:eastAsia="bg-BG"/>
              </w:rPr>
              <w:t>                                                                                       ............................................................</w:t>
            </w:r>
          </w:p>
        </w:tc>
      </w:tr>
      <w:tr w:rsidR="00752A35" w:rsidRPr="00B5317D" w14:paraId="71EF0F43" w14:textId="77777777" w:rsidTr="00343428">
        <w:tc>
          <w:tcPr>
            <w:tcW w:w="9192" w:type="dxa"/>
            <w:tcMar>
              <w:top w:w="0" w:type="dxa"/>
              <w:left w:w="108" w:type="dxa"/>
              <w:bottom w:w="0" w:type="dxa"/>
              <w:right w:w="108" w:type="dxa"/>
            </w:tcMar>
            <w:vAlign w:val="center"/>
            <w:hideMark/>
          </w:tcPr>
          <w:p w14:paraId="225D5769" w14:textId="77777777" w:rsidR="00752A35" w:rsidRPr="00B5317D" w:rsidRDefault="00752A35" w:rsidP="00343428">
            <w:pPr>
              <w:spacing w:before="100" w:beforeAutospacing="1" w:after="100" w:afterAutospacing="1" w:line="240" w:lineRule="auto"/>
              <w:rPr>
                <w:rFonts w:ascii="Times New Roman" w:eastAsia="Times New Roman" w:hAnsi="Times New Roman"/>
                <w:sz w:val="24"/>
                <w:szCs w:val="24"/>
                <w:lang w:eastAsia="bg-BG"/>
              </w:rPr>
            </w:pPr>
            <w:r w:rsidRPr="00B5317D">
              <w:rPr>
                <w:rFonts w:ascii="Times New Roman" w:eastAsia="Times New Roman" w:hAnsi="Times New Roman"/>
                <w:i/>
                <w:iCs/>
                <w:sz w:val="24"/>
                <w:szCs w:val="24"/>
                <w:lang w:eastAsia="bg-BG"/>
              </w:rPr>
              <w:t>                                                                                                 (подпис на лицето)</w:t>
            </w:r>
          </w:p>
        </w:tc>
      </w:tr>
    </w:tbl>
    <w:p w14:paraId="7B297F69" w14:textId="77777777" w:rsidR="00752A35" w:rsidRDefault="00752A35" w:rsidP="00752A35"/>
    <w:p w14:paraId="4DB68F44" w14:textId="77777777" w:rsidR="0040049C" w:rsidRPr="004D3C13" w:rsidRDefault="0040049C" w:rsidP="00DD22BE">
      <w:pPr>
        <w:tabs>
          <w:tab w:val="left" w:pos="360"/>
        </w:tabs>
        <w:spacing w:after="0"/>
        <w:jc w:val="both"/>
        <w:rPr>
          <w:rFonts w:ascii="Verdana" w:eastAsia="Times New Roman" w:hAnsi="Verdana"/>
          <w:sz w:val="18"/>
          <w:szCs w:val="18"/>
        </w:rPr>
      </w:pPr>
    </w:p>
    <w:sectPr w:rsidR="0040049C" w:rsidRPr="004D3C13" w:rsidSect="00576E01">
      <w:endnotePr>
        <w:numFmt w:val="decimal"/>
      </w:endnotePr>
      <w:pgSz w:w="11909" w:h="16834" w:code="9"/>
      <w:pgMar w:top="851" w:right="680" w:bottom="680" w:left="1259" w:header="284" w:footer="454" w:gutter="0"/>
      <w:cols w:space="708"/>
      <w:noEndnote/>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BD470E" w14:textId="77777777" w:rsidR="00677D0A" w:rsidRDefault="00677D0A" w:rsidP="00C646EF">
      <w:pPr>
        <w:spacing w:after="0" w:line="240" w:lineRule="auto"/>
      </w:pPr>
      <w:r>
        <w:separator/>
      </w:r>
    </w:p>
  </w:endnote>
  <w:endnote w:type="continuationSeparator" w:id="0">
    <w:p w14:paraId="7A05509D" w14:textId="77777777" w:rsidR="00677D0A" w:rsidRDefault="00677D0A" w:rsidP="00C646EF">
      <w:pPr>
        <w:spacing w:after="0" w:line="240" w:lineRule="auto"/>
      </w:pPr>
      <w:r>
        <w:continuationSeparator/>
      </w:r>
    </w:p>
  </w:endnote>
  <w:endnote w:type="continuationNotice" w:id="1">
    <w:p w14:paraId="4C8CDD52" w14:textId="77777777" w:rsidR="00677D0A" w:rsidRDefault="00677D0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CC"/>
    <w:family w:val="swiss"/>
    <w:pitch w:val="variable"/>
    <w:sig w:usb0="A00006FF" w:usb1="4000205B" w:usb2="00000010" w:usb3="00000000" w:csb0="0000019F" w:csb1="00000000"/>
  </w:font>
  <w:font w:name="Times New Roman">
    <w:panose1 w:val="02020603050405020304"/>
    <w:charset w:val="CC"/>
    <w:family w:val="roman"/>
    <w:pitch w:val="variable"/>
    <w:sig w:usb0="E0002EFF" w:usb1="C000785B" w:usb2="00000009" w:usb3="00000000" w:csb0="000001FF" w:csb1="00000000"/>
  </w:font>
  <w:font w:name="Monotype Sorts">
    <w:altName w:val="Symbol"/>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S Reference Sans Serif">
    <w:panose1 w:val="020B0604030504040204"/>
    <w:charset w:val="CC"/>
    <w:family w:val="swiss"/>
    <w:pitch w:val="variable"/>
    <w:sig w:usb0="20000287" w:usb1="00000000" w:usb2="00000000" w:usb3="00000000" w:csb0="0000019F" w:csb1="00000000"/>
  </w:font>
  <w:font w:name="Constantia">
    <w:panose1 w:val="02030602050306030303"/>
    <w:charset w:val="CC"/>
    <w:family w:val="roman"/>
    <w:pitch w:val="variable"/>
    <w:sig w:usb0="A00002EF" w:usb1="4000204B" w:usb2="00000000" w:usb3="00000000" w:csb0="0000019F" w:csb1="00000000"/>
  </w:font>
  <w:font w:name="Consolas">
    <w:panose1 w:val="020B0609020204030204"/>
    <w:charset w:val="CC"/>
    <w:family w:val="modern"/>
    <w:pitch w:val="fixed"/>
    <w:sig w:usb0="E00006FF" w:usb1="0000FCFF" w:usb2="00000001" w:usb3="00000000" w:csb0="0000019F" w:csb1="00000000"/>
  </w:font>
  <w:font w:name="Candara">
    <w:panose1 w:val="020E0502030303020204"/>
    <w:charset w:val="CC"/>
    <w:family w:val="swiss"/>
    <w:pitch w:val="variable"/>
    <w:sig w:usb0="A00002EF" w:usb1="4000A44B"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Arial Black">
    <w:panose1 w:val="020B0A04020102020204"/>
    <w:charset w:val="CC"/>
    <w:family w:val="swiss"/>
    <w:pitch w:val="variable"/>
    <w:sig w:usb0="A00002AF" w:usb1="400078FB"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HebarU">
    <w:charset w:val="00"/>
    <w:family w:val="auto"/>
    <w:pitch w:val="variable"/>
    <w:sig w:usb0="00000287" w:usb1="00000000" w:usb2="00000000" w:usb3="00000000" w:csb0="0000009F" w:csb1="00000000"/>
  </w:font>
  <w:font w:name="Arial CYR">
    <w:panose1 w:val="020B0604020202020204"/>
    <w:charset w:val="CC"/>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echnic">
    <w:altName w:val="Symbol"/>
    <w:charset w:val="02"/>
    <w:family w:val="auto"/>
    <w:pitch w:val="variable"/>
    <w:sig w:usb0="00000000" w:usb1="10000000" w:usb2="00000000" w:usb3="00000000" w:csb0="80000000" w:csb1="00000000"/>
  </w:font>
  <w:font w:name="@PMingLiU">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Verdana" w:hAnsi="Verdana"/>
        <w:sz w:val="16"/>
        <w:szCs w:val="16"/>
        <w:highlight w:val="yellow"/>
      </w:rPr>
      <w:id w:val="1666671113"/>
      <w:docPartObj>
        <w:docPartGallery w:val="Page Numbers (Bottom of Page)"/>
        <w:docPartUnique/>
      </w:docPartObj>
    </w:sdtPr>
    <w:sdtEndPr>
      <w:rPr>
        <w:highlight w:val="none"/>
      </w:rPr>
    </w:sdtEndPr>
    <w:sdtContent>
      <w:sdt>
        <w:sdtPr>
          <w:rPr>
            <w:rFonts w:ascii="Verdana" w:hAnsi="Verdana"/>
            <w:sz w:val="16"/>
            <w:szCs w:val="16"/>
            <w:highlight w:val="yellow"/>
          </w:rPr>
          <w:id w:val="-1769616900"/>
          <w:docPartObj>
            <w:docPartGallery w:val="Page Numbers (Top of Page)"/>
            <w:docPartUnique/>
          </w:docPartObj>
        </w:sdtPr>
        <w:sdtEndPr>
          <w:rPr>
            <w:highlight w:val="none"/>
          </w:rPr>
        </w:sdtEndPr>
        <w:sdtContent>
          <w:p w14:paraId="15C61A4B" w14:textId="41F0F9E3" w:rsidR="002C60C8" w:rsidRPr="00A24ABE" w:rsidRDefault="002C60C8" w:rsidP="00B452E1">
            <w:pPr>
              <w:pStyle w:val="Footer"/>
              <w:jc w:val="both"/>
              <w:rPr>
                <w:rFonts w:ascii="Verdana" w:eastAsia="Times New Roman" w:hAnsi="Verdana"/>
                <w:color w:val="000000"/>
                <w:sz w:val="16"/>
                <w:szCs w:val="16"/>
                <w:lang w:eastAsia="bg-BG"/>
              </w:rPr>
            </w:pPr>
          </w:p>
          <w:p w14:paraId="452A56CA" w14:textId="2910FEFF" w:rsidR="002C60C8" w:rsidRPr="009B4272" w:rsidRDefault="002C60C8" w:rsidP="00226B31">
            <w:pPr>
              <w:pStyle w:val="Footer"/>
              <w:jc w:val="right"/>
              <w:rPr>
                <w:rFonts w:ascii="Verdana" w:hAnsi="Verdana"/>
                <w:sz w:val="16"/>
                <w:szCs w:val="16"/>
              </w:rPr>
            </w:pPr>
            <w:r w:rsidRPr="00226B31">
              <w:rPr>
                <w:rFonts w:ascii="Verdana" w:hAnsi="Verdana"/>
                <w:sz w:val="16"/>
                <w:szCs w:val="16"/>
              </w:rPr>
              <w:fldChar w:fldCharType="begin"/>
            </w:r>
            <w:r w:rsidRPr="00226B31">
              <w:rPr>
                <w:rFonts w:ascii="Verdana" w:hAnsi="Verdana"/>
                <w:sz w:val="16"/>
                <w:szCs w:val="16"/>
              </w:rPr>
              <w:instrText xml:space="preserve"> PAGE   \* MERGEFORMAT </w:instrText>
            </w:r>
            <w:r w:rsidRPr="00226B31">
              <w:rPr>
                <w:rFonts w:ascii="Verdana" w:hAnsi="Verdana"/>
                <w:sz w:val="16"/>
                <w:szCs w:val="16"/>
              </w:rPr>
              <w:fldChar w:fldCharType="separate"/>
            </w:r>
            <w:r w:rsidR="001E1B2C">
              <w:rPr>
                <w:rFonts w:ascii="Verdana" w:hAnsi="Verdana"/>
                <w:noProof/>
                <w:sz w:val="16"/>
                <w:szCs w:val="16"/>
              </w:rPr>
              <w:t>1</w:t>
            </w:r>
            <w:r w:rsidRPr="00226B31">
              <w:rPr>
                <w:rFonts w:ascii="Verdana" w:hAnsi="Verdana"/>
                <w:noProof/>
                <w:sz w:val="16"/>
                <w:szCs w:val="16"/>
              </w:rPr>
              <w:fldChar w:fldCharType="end"/>
            </w:r>
          </w:p>
        </w:sdtContent>
      </w:sdt>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CCEC1D" w14:textId="77777777" w:rsidR="002C60C8" w:rsidRDefault="002C60C8">
    <w:pPr>
      <w:pStyle w:val="Style4"/>
      <w:widowControl/>
      <w:ind w:right="-1404"/>
      <w:jc w:val="right"/>
      <w:rPr>
        <w:rStyle w:val="FontStyle38"/>
        <w:lang w:val="bg-BG" w:eastAsia="bg-BG"/>
      </w:rPr>
    </w:pPr>
    <w:r>
      <w:rPr>
        <w:rStyle w:val="FontStyle38"/>
        <w:lang w:val="bg-BG" w:eastAsia="bg-BG"/>
      </w:rPr>
      <w:fldChar w:fldCharType="begin"/>
    </w:r>
    <w:r>
      <w:rPr>
        <w:rStyle w:val="FontStyle38"/>
        <w:lang w:val="bg-BG" w:eastAsia="bg-BG"/>
      </w:rPr>
      <w:instrText>PAGE</w:instrText>
    </w:r>
    <w:r>
      <w:rPr>
        <w:rStyle w:val="FontStyle38"/>
        <w:lang w:val="bg-BG" w:eastAsia="bg-BG"/>
      </w:rPr>
      <w:fldChar w:fldCharType="separate"/>
    </w:r>
    <w:r>
      <w:rPr>
        <w:rStyle w:val="FontStyle38"/>
        <w:noProof/>
        <w:lang w:val="bg-BG" w:eastAsia="bg-BG"/>
      </w:rPr>
      <w:t>2</w:t>
    </w:r>
    <w:r>
      <w:rPr>
        <w:rStyle w:val="FontStyle38"/>
        <w:lang w:val="bg-BG" w:eastAsia="bg-BG"/>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A3A099" w14:textId="7F5897B8" w:rsidR="002C60C8" w:rsidRPr="00226B31" w:rsidRDefault="002C60C8" w:rsidP="00226B31">
    <w:pPr>
      <w:pStyle w:val="Footer"/>
      <w:jc w:val="right"/>
      <w:rPr>
        <w:rFonts w:ascii="Verdana" w:hAnsi="Verdana"/>
        <w:sz w:val="16"/>
        <w:szCs w:val="16"/>
      </w:rPr>
    </w:pPr>
    <w:r w:rsidRPr="00226B31">
      <w:rPr>
        <w:rFonts w:ascii="Verdana" w:hAnsi="Verdana"/>
        <w:sz w:val="16"/>
        <w:szCs w:val="16"/>
      </w:rPr>
      <w:fldChar w:fldCharType="begin"/>
    </w:r>
    <w:r w:rsidRPr="00226B31">
      <w:rPr>
        <w:rFonts w:ascii="Verdana" w:hAnsi="Verdana"/>
        <w:sz w:val="16"/>
        <w:szCs w:val="16"/>
      </w:rPr>
      <w:instrText xml:space="preserve"> PAGE   \* MERGEFORMAT </w:instrText>
    </w:r>
    <w:r w:rsidRPr="00226B31">
      <w:rPr>
        <w:rFonts w:ascii="Verdana" w:hAnsi="Verdana"/>
        <w:sz w:val="16"/>
        <w:szCs w:val="16"/>
      </w:rPr>
      <w:fldChar w:fldCharType="separate"/>
    </w:r>
    <w:r w:rsidR="001E1B2C">
      <w:rPr>
        <w:rFonts w:ascii="Verdana" w:hAnsi="Verdana"/>
        <w:noProof/>
        <w:sz w:val="16"/>
        <w:szCs w:val="16"/>
      </w:rPr>
      <w:t>21</w:t>
    </w:r>
    <w:r w:rsidRPr="00226B31">
      <w:rPr>
        <w:rFonts w:ascii="Verdana" w:hAnsi="Verdana"/>
        <w:noProof/>
        <w:sz w:val="16"/>
        <w:szCs w:val="16"/>
      </w:rPr>
      <w:fldChar w:fldCharType="end"/>
    </w:r>
  </w:p>
  <w:p w14:paraId="48CCEC1E" w14:textId="47987352" w:rsidR="002C60C8" w:rsidRPr="00576E01" w:rsidRDefault="002C60C8" w:rsidP="00576E01">
    <w:pPr>
      <w:pStyle w:val="Footer"/>
      <w:rPr>
        <w:rStyle w:val="FontStyle38"/>
        <w:rFonts w:ascii="Calibri" w:hAnsi="Calibri" w:cs="Times New Roman"/>
        <w:spacing w:val="0"/>
        <w:sz w:val="22"/>
        <w:szCs w:val="22"/>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E50FFD" w14:textId="655F96E1" w:rsidR="002C60C8" w:rsidRPr="00226B31" w:rsidRDefault="002C60C8">
    <w:pPr>
      <w:pStyle w:val="Footer"/>
      <w:jc w:val="right"/>
      <w:rPr>
        <w:rFonts w:ascii="Verdana" w:hAnsi="Verdana"/>
        <w:sz w:val="16"/>
        <w:szCs w:val="16"/>
      </w:rPr>
    </w:pPr>
    <w:r w:rsidRPr="00226B31">
      <w:rPr>
        <w:rFonts w:ascii="Verdana" w:hAnsi="Verdana"/>
        <w:sz w:val="16"/>
        <w:szCs w:val="16"/>
      </w:rPr>
      <w:fldChar w:fldCharType="begin"/>
    </w:r>
    <w:r w:rsidRPr="00226B31">
      <w:rPr>
        <w:rFonts w:ascii="Verdana" w:hAnsi="Verdana"/>
        <w:sz w:val="16"/>
        <w:szCs w:val="16"/>
      </w:rPr>
      <w:instrText xml:space="preserve"> PAGE   \* MERGEFORMAT </w:instrText>
    </w:r>
    <w:r w:rsidRPr="00226B31">
      <w:rPr>
        <w:rFonts w:ascii="Verdana" w:hAnsi="Verdana"/>
        <w:sz w:val="16"/>
        <w:szCs w:val="16"/>
      </w:rPr>
      <w:fldChar w:fldCharType="separate"/>
    </w:r>
    <w:r w:rsidR="001E1B2C">
      <w:rPr>
        <w:rFonts w:ascii="Verdana" w:hAnsi="Verdana"/>
        <w:noProof/>
        <w:sz w:val="16"/>
        <w:szCs w:val="16"/>
      </w:rPr>
      <w:t>43</w:t>
    </w:r>
    <w:r w:rsidRPr="00226B31">
      <w:rPr>
        <w:rFonts w:ascii="Verdana" w:hAnsi="Verdana"/>
        <w:noProof/>
        <w:sz w:val="16"/>
        <w:szCs w:val="16"/>
      </w:rPr>
      <w:fldChar w:fldCharType="end"/>
    </w:r>
  </w:p>
  <w:p w14:paraId="1EA341B1" w14:textId="77777777" w:rsidR="002C60C8" w:rsidRPr="009B709A" w:rsidRDefault="002C60C8" w:rsidP="00545DDB">
    <w:pPr>
      <w:pStyle w:val="Footer"/>
      <w:tabs>
        <w:tab w:val="clear" w:pos="4536"/>
        <w:tab w:val="clear" w:pos="9072"/>
        <w:tab w:val="left" w:pos="4290"/>
        <w:tab w:val="left" w:pos="6120"/>
      </w:tabs>
      <w:rPr>
        <w:rFonts w:ascii="Arial" w:hAnsi="Arial" w:cs="Arial"/>
        <w:sz w:val="16"/>
        <w:szCs w:val="16"/>
      </w:rP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9538"/>
    </w:tblGrid>
    <w:tr w:rsidR="002C60C8" w:rsidRPr="002041EC" w14:paraId="2CDBFA44" w14:textId="77777777">
      <w:trPr>
        <w:trHeight w:val="376"/>
        <w:jc w:val="center"/>
      </w:trPr>
      <w:tc>
        <w:tcPr>
          <w:tcW w:w="9538" w:type="dxa"/>
          <w:vAlign w:val="center"/>
        </w:tcPr>
        <w:p w14:paraId="35664F83" w14:textId="77777777" w:rsidR="002C60C8" w:rsidRPr="002041EC" w:rsidRDefault="002C60C8" w:rsidP="00545DDB">
          <w:pPr>
            <w:pStyle w:val="BodyText"/>
            <w:spacing w:after="0"/>
            <w:ind w:right="227"/>
            <w:jc w:val="center"/>
            <w:rPr>
              <w:rFonts w:ascii="Arial" w:hAnsi="Arial" w:cs="Arial"/>
              <w:i/>
              <w:color w:val="808080"/>
              <w:sz w:val="16"/>
              <w:szCs w:val="16"/>
              <w:lang w:val="ru-RU"/>
            </w:rPr>
          </w:pPr>
          <w:r w:rsidRPr="002041EC">
            <w:rPr>
              <w:rFonts w:ascii="Arial" w:hAnsi="Arial" w:cs="Arial"/>
              <w:i/>
              <w:color w:val="808080"/>
              <w:sz w:val="16"/>
              <w:szCs w:val="16"/>
              <w:lang w:val="ru-RU"/>
            </w:rPr>
            <w:t xml:space="preserve">Този документ е собственост на “Софийска вода” АД, гр. София. </w:t>
          </w:r>
        </w:p>
        <w:p w14:paraId="31052151" w14:textId="77777777" w:rsidR="002C60C8" w:rsidRPr="002041EC" w:rsidRDefault="002C60C8" w:rsidP="00545DDB">
          <w:pPr>
            <w:pStyle w:val="BodyText"/>
            <w:spacing w:after="0"/>
            <w:ind w:right="227"/>
            <w:jc w:val="center"/>
            <w:rPr>
              <w:rFonts w:ascii="Arial" w:hAnsi="Arial" w:cs="Arial"/>
              <w:b/>
              <w:sz w:val="16"/>
              <w:szCs w:val="16"/>
              <w:lang w:val="ru-RU"/>
            </w:rPr>
          </w:pPr>
          <w:r w:rsidRPr="002041EC">
            <w:rPr>
              <w:rFonts w:ascii="Arial" w:hAnsi="Arial" w:cs="Arial"/>
              <w:i/>
              <w:color w:val="808080"/>
              <w:sz w:val="16"/>
              <w:szCs w:val="16"/>
              <w:lang w:val="ru-RU"/>
            </w:rPr>
            <w:t>Копирането и предоставянето на документа на служители на Софийска вода” АД и външни лица се разрешава само от упълномощените представители на ръководството, отговорни за съответната система за управление.</w:t>
          </w:r>
        </w:p>
      </w:tc>
    </w:tr>
  </w:tbl>
  <w:p w14:paraId="0E1CD461" w14:textId="77777777" w:rsidR="002C60C8" w:rsidRDefault="002C60C8" w:rsidP="00545DDB">
    <w:pPr>
      <w:pStyle w:val="Footer"/>
    </w:pPr>
  </w:p>
  <w:p w14:paraId="030C4045" w14:textId="77777777" w:rsidR="002C60C8" w:rsidRPr="006301E9" w:rsidRDefault="002C60C8" w:rsidP="00545DDB">
    <w:pPr>
      <w:pStyle w:val="Footer"/>
      <w:tabs>
        <w:tab w:val="clear" w:pos="4536"/>
        <w:tab w:val="clear" w:pos="9072"/>
        <w:tab w:val="left" w:pos="6020"/>
      </w:tabs>
      <w:rPr>
        <w:rFonts w:ascii="Times New Roman"/>
        <w:sz w:val="16"/>
        <w:szCs w:val="16"/>
      </w:rPr>
    </w:pPr>
    <w:r>
      <w:rPr>
        <w:rFonts w:ascii="Times New Roman"/>
        <w:sz w:val="16"/>
        <w:szCs w:val="16"/>
      </w:rPr>
      <w:tab/>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BB6B49" w14:textId="41D632AE" w:rsidR="002C60C8" w:rsidRPr="00226B31" w:rsidRDefault="002C60C8" w:rsidP="00226B31">
    <w:pPr>
      <w:pStyle w:val="Footer"/>
      <w:jc w:val="right"/>
      <w:rPr>
        <w:rFonts w:ascii="Verdana" w:hAnsi="Verdana"/>
        <w:sz w:val="16"/>
        <w:szCs w:val="16"/>
      </w:rPr>
    </w:pPr>
    <w:r w:rsidRPr="00226B31">
      <w:rPr>
        <w:rFonts w:ascii="Verdana" w:hAnsi="Verdana"/>
        <w:sz w:val="16"/>
        <w:szCs w:val="16"/>
      </w:rPr>
      <w:fldChar w:fldCharType="begin"/>
    </w:r>
    <w:r w:rsidRPr="00226B31">
      <w:rPr>
        <w:rFonts w:ascii="Verdana" w:hAnsi="Verdana"/>
        <w:sz w:val="16"/>
        <w:szCs w:val="16"/>
      </w:rPr>
      <w:instrText xml:space="preserve"> PAGE   \* MERGEFORMAT </w:instrText>
    </w:r>
    <w:r w:rsidRPr="00226B31">
      <w:rPr>
        <w:rFonts w:ascii="Verdana" w:hAnsi="Verdana"/>
        <w:sz w:val="16"/>
        <w:szCs w:val="16"/>
      </w:rPr>
      <w:fldChar w:fldCharType="separate"/>
    </w:r>
    <w:r w:rsidR="001E1B2C">
      <w:rPr>
        <w:rFonts w:ascii="Verdana" w:hAnsi="Verdana"/>
        <w:noProof/>
        <w:sz w:val="16"/>
        <w:szCs w:val="16"/>
      </w:rPr>
      <w:t>46</w:t>
    </w:r>
    <w:r w:rsidRPr="00226B31">
      <w:rPr>
        <w:rFonts w:ascii="Verdana" w:hAnsi="Verdana"/>
        <w:noProof/>
        <w:sz w:val="16"/>
        <w:szCs w:val="16"/>
      </w:rPr>
      <w:fldChar w:fldCharType="end"/>
    </w:r>
  </w:p>
  <w:p w14:paraId="2E0F97AD" w14:textId="77777777" w:rsidR="002C60C8" w:rsidRPr="009B709A" w:rsidRDefault="002C60C8" w:rsidP="00486497">
    <w:pPr>
      <w:pStyle w:val="Footer"/>
      <w:tabs>
        <w:tab w:val="clear" w:pos="4536"/>
        <w:tab w:val="clear" w:pos="9072"/>
        <w:tab w:val="left" w:pos="4290"/>
        <w:tab w:val="left" w:pos="6120"/>
      </w:tabs>
      <w:rPr>
        <w:rFonts w:ascii="Arial" w:hAnsi="Arial" w:cs="Arial"/>
        <w:sz w:val="16"/>
        <w:szCs w:val="16"/>
      </w:rPr>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9538"/>
    </w:tblGrid>
    <w:tr w:rsidR="002C60C8" w:rsidRPr="002041EC" w14:paraId="327B8594" w14:textId="77777777">
      <w:trPr>
        <w:trHeight w:val="376"/>
        <w:jc w:val="center"/>
      </w:trPr>
      <w:tc>
        <w:tcPr>
          <w:tcW w:w="9538" w:type="dxa"/>
          <w:vAlign w:val="center"/>
        </w:tcPr>
        <w:p w14:paraId="674E8292" w14:textId="77777777" w:rsidR="002C60C8" w:rsidRPr="002041EC" w:rsidRDefault="002C60C8" w:rsidP="00486497">
          <w:pPr>
            <w:pStyle w:val="BodyText"/>
            <w:spacing w:after="0"/>
            <w:ind w:right="227"/>
            <w:jc w:val="center"/>
            <w:rPr>
              <w:rFonts w:ascii="Arial" w:hAnsi="Arial" w:cs="Arial"/>
              <w:i/>
              <w:color w:val="808080"/>
              <w:sz w:val="16"/>
              <w:szCs w:val="16"/>
              <w:lang w:val="ru-RU"/>
            </w:rPr>
          </w:pPr>
          <w:r w:rsidRPr="002041EC">
            <w:rPr>
              <w:rFonts w:ascii="Arial" w:hAnsi="Arial" w:cs="Arial"/>
              <w:i/>
              <w:color w:val="808080"/>
              <w:sz w:val="16"/>
              <w:szCs w:val="16"/>
              <w:lang w:val="ru-RU"/>
            </w:rPr>
            <w:t xml:space="preserve">Този документ е собственост на “Софийска вода” АД, гр. София. </w:t>
          </w:r>
        </w:p>
        <w:p w14:paraId="49F40BF5" w14:textId="77777777" w:rsidR="002C60C8" w:rsidRPr="002041EC" w:rsidRDefault="002C60C8" w:rsidP="00486497">
          <w:pPr>
            <w:pStyle w:val="BodyText"/>
            <w:spacing w:after="0"/>
            <w:ind w:right="227"/>
            <w:jc w:val="center"/>
            <w:rPr>
              <w:rFonts w:ascii="Arial" w:hAnsi="Arial" w:cs="Arial"/>
              <w:b/>
              <w:sz w:val="16"/>
              <w:szCs w:val="16"/>
              <w:lang w:val="ru-RU"/>
            </w:rPr>
          </w:pPr>
          <w:r w:rsidRPr="002041EC">
            <w:rPr>
              <w:rFonts w:ascii="Arial" w:hAnsi="Arial" w:cs="Arial"/>
              <w:i/>
              <w:color w:val="808080"/>
              <w:sz w:val="16"/>
              <w:szCs w:val="16"/>
              <w:lang w:val="ru-RU"/>
            </w:rPr>
            <w:t>Копирането и предоставянето на документа на служители на Софийска вода” АД и външни лица се разрешава само от упълномощените представители на ръководството, отговорни за съответната система за управление.</w:t>
          </w:r>
        </w:p>
      </w:tc>
    </w:tr>
  </w:tbl>
  <w:p w14:paraId="47C054DC" w14:textId="77777777" w:rsidR="002C60C8" w:rsidRDefault="002C60C8" w:rsidP="00486497">
    <w:pPr>
      <w:pStyle w:val="Footer"/>
    </w:pPr>
  </w:p>
  <w:p w14:paraId="38844A73" w14:textId="77777777" w:rsidR="002C60C8" w:rsidRPr="006301E9" w:rsidRDefault="002C60C8" w:rsidP="00486497">
    <w:pPr>
      <w:pStyle w:val="Footer"/>
      <w:tabs>
        <w:tab w:val="clear" w:pos="4536"/>
        <w:tab w:val="clear" w:pos="9072"/>
        <w:tab w:val="left" w:pos="6020"/>
      </w:tabs>
      <w:rPr>
        <w:rFonts w:ascii="Times New Roman"/>
        <w:sz w:val="16"/>
        <w:szCs w:val="16"/>
      </w:rPr>
    </w:pPr>
    <w:r>
      <w:rPr>
        <w:rFonts w:ascii="Times New Roman"/>
        <w:sz w:val="16"/>
        <w:szCs w:val="16"/>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FD9ACF" w14:textId="77777777" w:rsidR="00677D0A" w:rsidRDefault="00677D0A" w:rsidP="00C646EF">
      <w:pPr>
        <w:spacing w:after="0" w:line="240" w:lineRule="auto"/>
      </w:pPr>
      <w:r>
        <w:separator/>
      </w:r>
    </w:p>
  </w:footnote>
  <w:footnote w:type="continuationSeparator" w:id="0">
    <w:p w14:paraId="4B55225F" w14:textId="77777777" w:rsidR="00677D0A" w:rsidRDefault="00677D0A" w:rsidP="00C646EF">
      <w:pPr>
        <w:spacing w:after="0" w:line="240" w:lineRule="auto"/>
      </w:pPr>
      <w:r>
        <w:continuationSeparator/>
      </w:r>
    </w:p>
  </w:footnote>
  <w:footnote w:type="continuationNotice" w:id="1">
    <w:p w14:paraId="55EACC98" w14:textId="77777777" w:rsidR="00677D0A" w:rsidRDefault="00677D0A">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AC08BB" w14:textId="77777777" w:rsidR="002C60C8" w:rsidRDefault="002C60C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D18D88" w14:textId="77777777" w:rsidR="002C60C8" w:rsidRDefault="002C60C8">
    <w:pPr>
      <w:pStyle w:val="Header"/>
    </w:pPr>
  </w:p>
  <w:tbl>
    <w:tblPr>
      <w:tblW w:w="100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2732"/>
      <w:gridCol w:w="4490"/>
      <w:gridCol w:w="1417"/>
      <w:gridCol w:w="1391"/>
    </w:tblGrid>
    <w:tr w:rsidR="002C60C8" w:rsidRPr="00E53C49" w14:paraId="253E4A16" w14:textId="77777777" w:rsidTr="00545DDB">
      <w:tc>
        <w:tcPr>
          <w:tcW w:w="2732" w:type="dxa"/>
          <w:vMerge w:val="restart"/>
          <w:vAlign w:val="center"/>
        </w:tcPr>
        <w:p w14:paraId="622F74D8" w14:textId="6561D249" w:rsidR="002C60C8" w:rsidRPr="00E53C49" w:rsidRDefault="002C60C8" w:rsidP="00545DDB">
          <w:pPr>
            <w:pStyle w:val="Header"/>
            <w:ind w:right="35"/>
            <w:jc w:val="center"/>
            <w:rPr>
              <w:rFonts w:ascii="Arial" w:hAnsi="Arial" w:cs="Arial"/>
              <w:b/>
            </w:rPr>
          </w:pPr>
          <w:r>
            <w:rPr>
              <w:rFonts w:ascii="Arial" w:hAnsi="Arial" w:cs="Arial"/>
              <w:b/>
              <w:noProof/>
              <w:lang w:eastAsia="bg-BG"/>
            </w:rPr>
            <w:drawing>
              <wp:anchor distT="0" distB="0" distL="114300" distR="114300" simplePos="0" relativeHeight="251658752" behindDoc="0" locked="0" layoutInCell="1" allowOverlap="1" wp14:anchorId="20649FD9" wp14:editId="7E462E0E">
                <wp:simplePos x="0" y="0"/>
                <wp:positionH relativeFrom="column">
                  <wp:posOffset>98425</wp:posOffset>
                </wp:positionH>
                <wp:positionV relativeFrom="paragraph">
                  <wp:posOffset>104775</wp:posOffset>
                </wp:positionV>
                <wp:extent cx="1371600" cy="56197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561975"/>
                        </a:xfrm>
                        <a:prstGeom prst="rect">
                          <a:avLst/>
                        </a:prstGeom>
                        <a:noFill/>
                      </pic:spPr>
                    </pic:pic>
                  </a:graphicData>
                </a:graphic>
                <wp14:sizeRelH relativeFrom="page">
                  <wp14:pctWidth>0</wp14:pctWidth>
                </wp14:sizeRelH>
                <wp14:sizeRelV relativeFrom="page">
                  <wp14:pctHeight>0</wp14:pctHeight>
                </wp14:sizeRelV>
              </wp:anchor>
            </w:drawing>
          </w:r>
        </w:p>
      </w:tc>
      <w:tc>
        <w:tcPr>
          <w:tcW w:w="4490" w:type="dxa"/>
          <w:tcBorders>
            <w:bottom w:val="single" w:sz="6" w:space="0" w:color="auto"/>
          </w:tcBorders>
        </w:tcPr>
        <w:p w14:paraId="51A26586" w14:textId="77777777" w:rsidR="002C60C8" w:rsidRPr="00E53C49" w:rsidRDefault="002C60C8" w:rsidP="00545DDB">
          <w:pPr>
            <w:pStyle w:val="Header"/>
            <w:spacing w:before="120"/>
            <w:jc w:val="center"/>
            <w:rPr>
              <w:rFonts w:ascii="Arial" w:hAnsi="Arial" w:cs="Arial"/>
              <w:b/>
            </w:rPr>
          </w:pPr>
          <w:r>
            <w:rPr>
              <w:rFonts w:ascii="Arial" w:hAnsi="Arial" w:cs="Arial"/>
              <w:b/>
            </w:rPr>
            <w:t>Документ по околна среда</w:t>
          </w:r>
        </w:p>
        <w:p w14:paraId="5E1DA476" w14:textId="77777777" w:rsidR="002C60C8" w:rsidRPr="00E53C49" w:rsidRDefault="002C60C8" w:rsidP="00545DDB">
          <w:pPr>
            <w:pStyle w:val="Header"/>
            <w:jc w:val="center"/>
            <w:rPr>
              <w:rFonts w:ascii="Arial" w:hAnsi="Arial" w:cs="Arial"/>
              <w:szCs w:val="20"/>
            </w:rPr>
          </w:pPr>
          <w:r w:rsidRPr="00E53C49">
            <w:rPr>
              <w:rFonts w:ascii="Arial" w:hAnsi="Arial" w:cs="Arial"/>
              <w:szCs w:val="20"/>
            </w:rPr>
            <w:t>(</w:t>
          </w:r>
          <w:r>
            <w:rPr>
              <w:rFonts w:ascii="Arial" w:hAnsi="Arial" w:cs="Arial"/>
              <w:szCs w:val="20"/>
            </w:rPr>
            <w:t>БДС EN ISO</w:t>
          </w:r>
          <w:r w:rsidRPr="00106C37">
            <w:rPr>
              <w:rFonts w:ascii="Arial" w:hAnsi="Arial" w:cs="Arial"/>
              <w:szCs w:val="20"/>
            </w:rPr>
            <w:t xml:space="preserve"> </w:t>
          </w:r>
          <w:r>
            <w:rPr>
              <w:rFonts w:ascii="Arial" w:hAnsi="Arial" w:cs="Arial"/>
              <w:szCs w:val="20"/>
            </w:rPr>
            <w:t>1</w:t>
          </w:r>
          <w:r w:rsidRPr="00106C37">
            <w:rPr>
              <w:rFonts w:ascii="Arial" w:hAnsi="Arial" w:cs="Arial"/>
              <w:szCs w:val="20"/>
            </w:rPr>
            <w:t>4</w:t>
          </w:r>
          <w:r>
            <w:rPr>
              <w:rFonts w:ascii="Arial" w:hAnsi="Arial" w:cs="Arial"/>
              <w:szCs w:val="20"/>
            </w:rPr>
            <w:t>001:200</w:t>
          </w:r>
          <w:r w:rsidRPr="00106C37">
            <w:rPr>
              <w:rFonts w:ascii="Arial" w:hAnsi="Arial" w:cs="Arial"/>
              <w:szCs w:val="20"/>
            </w:rPr>
            <w:t>5</w:t>
          </w:r>
          <w:r w:rsidRPr="00E53C49">
            <w:rPr>
              <w:rFonts w:ascii="Arial" w:hAnsi="Arial" w:cs="Arial"/>
              <w:szCs w:val="20"/>
            </w:rPr>
            <w:t>)</w:t>
          </w:r>
        </w:p>
      </w:tc>
      <w:tc>
        <w:tcPr>
          <w:tcW w:w="2808" w:type="dxa"/>
          <w:gridSpan w:val="2"/>
          <w:tcBorders>
            <w:bottom w:val="single" w:sz="4" w:space="0" w:color="auto"/>
          </w:tcBorders>
          <w:vAlign w:val="center"/>
        </w:tcPr>
        <w:p w14:paraId="323B3A74" w14:textId="77777777" w:rsidR="002C60C8" w:rsidRPr="00F004AB" w:rsidRDefault="002C60C8" w:rsidP="00545DDB">
          <w:pPr>
            <w:pStyle w:val="Header"/>
            <w:jc w:val="center"/>
            <w:rPr>
              <w:rFonts w:ascii="Arial" w:hAnsi="Arial" w:cs="Arial"/>
              <w:b/>
            </w:rPr>
          </w:pPr>
          <w:r>
            <w:rPr>
              <w:rFonts w:ascii="Arial" w:hAnsi="Arial" w:cs="Arial"/>
              <w:b/>
            </w:rPr>
            <w:t>П-ОС</w:t>
          </w:r>
          <w:r w:rsidRPr="00F004AB">
            <w:rPr>
              <w:rFonts w:ascii="Arial" w:hAnsi="Arial" w:cs="Arial"/>
              <w:b/>
            </w:rPr>
            <w:t xml:space="preserve"> 4.4.</w:t>
          </w:r>
          <w:r>
            <w:rPr>
              <w:rFonts w:ascii="Arial" w:hAnsi="Arial" w:cs="Arial"/>
              <w:b/>
            </w:rPr>
            <w:t>6-1- Д 1</w:t>
          </w:r>
        </w:p>
      </w:tc>
    </w:tr>
    <w:tr w:rsidR="002C60C8" w:rsidRPr="00E53C49" w14:paraId="2022E33E" w14:textId="77777777" w:rsidTr="00545DDB">
      <w:trPr>
        <w:trHeight w:val="193"/>
      </w:trPr>
      <w:tc>
        <w:tcPr>
          <w:tcW w:w="2732" w:type="dxa"/>
          <w:vMerge/>
          <w:vAlign w:val="center"/>
        </w:tcPr>
        <w:p w14:paraId="61ACEE94" w14:textId="77777777" w:rsidR="002C60C8" w:rsidRPr="00E53C49" w:rsidRDefault="002C60C8" w:rsidP="00545DDB">
          <w:pPr>
            <w:pStyle w:val="Header"/>
            <w:tabs>
              <w:tab w:val="center" w:pos="6272"/>
            </w:tabs>
            <w:jc w:val="center"/>
            <w:rPr>
              <w:rFonts w:ascii="Arial" w:hAnsi="Arial" w:cs="Arial"/>
              <w:b/>
            </w:rPr>
          </w:pPr>
        </w:p>
      </w:tc>
      <w:tc>
        <w:tcPr>
          <w:tcW w:w="4490" w:type="dxa"/>
          <w:vMerge w:val="restart"/>
          <w:tcBorders>
            <w:top w:val="single" w:sz="6" w:space="0" w:color="auto"/>
            <w:right w:val="single" w:sz="4" w:space="0" w:color="auto"/>
          </w:tcBorders>
          <w:vAlign w:val="center"/>
        </w:tcPr>
        <w:p w14:paraId="424993A2" w14:textId="77777777" w:rsidR="002C60C8" w:rsidRPr="00CA75C3" w:rsidRDefault="002C60C8" w:rsidP="00545DDB">
          <w:pPr>
            <w:pStyle w:val="Header"/>
            <w:tabs>
              <w:tab w:val="center" w:pos="6272"/>
            </w:tabs>
            <w:jc w:val="center"/>
            <w:rPr>
              <w:rFonts w:ascii="Arial" w:hAnsi="Arial" w:cs="Arial"/>
              <w:b/>
            </w:rPr>
          </w:pPr>
          <w:r>
            <w:rPr>
              <w:rFonts w:ascii="Arial" w:hAnsi="Arial" w:cs="Arial"/>
              <w:b/>
            </w:rPr>
            <w:t>Споразумение по околна среда с изпълнители и доставчици</w:t>
          </w:r>
        </w:p>
      </w:tc>
      <w:tc>
        <w:tcPr>
          <w:tcW w:w="1417" w:type="dxa"/>
          <w:tcBorders>
            <w:top w:val="single" w:sz="4" w:space="0" w:color="auto"/>
            <w:left w:val="single" w:sz="4" w:space="0" w:color="auto"/>
            <w:bottom w:val="single" w:sz="4" w:space="0" w:color="auto"/>
            <w:right w:val="single" w:sz="4" w:space="0" w:color="auto"/>
          </w:tcBorders>
        </w:tcPr>
        <w:p w14:paraId="1BB18EF6" w14:textId="77777777" w:rsidR="002C60C8" w:rsidRPr="00E53C49" w:rsidRDefault="002C60C8" w:rsidP="00545DDB">
          <w:pPr>
            <w:pStyle w:val="Footer"/>
            <w:rPr>
              <w:rFonts w:ascii="Arial" w:hAnsi="Arial" w:cs="Arial"/>
              <w:sz w:val="18"/>
              <w:szCs w:val="18"/>
            </w:rPr>
          </w:pPr>
          <w:r w:rsidRPr="00E53C49">
            <w:rPr>
              <w:rFonts w:ascii="Arial" w:hAnsi="Arial" w:cs="Arial"/>
              <w:sz w:val="18"/>
              <w:szCs w:val="18"/>
            </w:rPr>
            <w:t xml:space="preserve">Издание:  </w:t>
          </w:r>
          <w:r>
            <w:rPr>
              <w:rFonts w:ascii="Arial" w:hAnsi="Arial" w:cs="Arial"/>
              <w:sz w:val="18"/>
              <w:szCs w:val="18"/>
            </w:rPr>
            <w:t>02</w:t>
          </w:r>
        </w:p>
      </w:tc>
      <w:tc>
        <w:tcPr>
          <w:tcW w:w="1391" w:type="dxa"/>
          <w:tcBorders>
            <w:top w:val="single" w:sz="4" w:space="0" w:color="auto"/>
            <w:left w:val="single" w:sz="4" w:space="0" w:color="auto"/>
            <w:bottom w:val="single" w:sz="4" w:space="0" w:color="auto"/>
            <w:right w:val="single" w:sz="4" w:space="0" w:color="auto"/>
          </w:tcBorders>
        </w:tcPr>
        <w:p w14:paraId="05C6366F" w14:textId="77777777" w:rsidR="002C60C8" w:rsidRPr="00B128B2" w:rsidRDefault="002C60C8" w:rsidP="00545DDB">
          <w:pPr>
            <w:pStyle w:val="Footer"/>
            <w:jc w:val="center"/>
            <w:rPr>
              <w:rFonts w:ascii="Arial" w:hAnsi="Arial" w:cs="Arial"/>
              <w:sz w:val="18"/>
              <w:szCs w:val="18"/>
            </w:rPr>
          </w:pPr>
          <w:r>
            <w:rPr>
              <w:rFonts w:ascii="Arial" w:hAnsi="Arial" w:cs="Arial"/>
              <w:sz w:val="18"/>
              <w:szCs w:val="18"/>
            </w:rPr>
            <w:t>07.11.2015</w:t>
          </w:r>
        </w:p>
      </w:tc>
    </w:tr>
    <w:tr w:rsidR="002C60C8" w:rsidRPr="00E53C49" w14:paraId="4C3AE783" w14:textId="77777777" w:rsidTr="00545DDB">
      <w:trPr>
        <w:trHeight w:val="193"/>
      </w:trPr>
      <w:tc>
        <w:tcPr>
          <w:tcW w:w="2732" w:type="dxa"/>
          <w:vMerge/>
          <w:tcBorders>
            <w:bottom w:val="single" w:sz="6" w:space="0" w:color="auto"/>
          </w:tcBorders>
          <w:vAlign w:val="center"/>
        </w:tcPr>
        <w:p w14:paraId="75748DB9" w14:textId="77777777" w:rsidR="002C60C8" w:rsidRPr="00E53C49" w:rsidRDefault="002C60C8" w:rsidP="00545DDB">
          <w:pPr>
            <w:pStyle w:val="Header"/>
            <w:tabs>
              <w:tab w:val="center" w:pos="6272"/>
            </w:tabs>
            <w:jc w:val="center"/>
            <w:rPr>
              <w:rFonts w:ascii="Arial" w:hAnsi="Arial" w:cs="Arial"/>
              <w:b/>
            </w:rPr>
          </w:pPr>
        </w:p>
      </w:tc>
      <w:tc>
        <w:tcPr>
          <w:tcW w:w="4490" w:type="dxa"/>
          <w:vMerge/>
          <w:tcBorders>
            <w:bottom w:val="single" w:sz="6" w:space="0" w:color="auto"/>
          </w:tcBorders>
          <w:vAlign w:val="center"/>
        </w:tcPr>
        <w:p w14:paraId="136DE7FF" w14:textId="77777777" w:rsidR="002C60C8" w:rsidRPr="00E53C49" w:rsidRDefault="002C60C8" w:rsidP="00545DDB">
          <w:pPr>
            <w:pStyle w:val="Header"/>
            <w:tabs>
              <w:tab w:val="center" w:pos="6272"/>
            </w:tabs>
            <w:jc w:val="center"/>
            <w:rPr>
              <w:rFonts w:ascii="Arial" w:hAnsi="Arial" w:cs="Arial"/>
              <w:b/>
            </w:rPr>
          </w:pPr>
        </w:p>
      </w:tc>
      <w:tc>
        <w:tcPr>
          <w:tcW w:w="2808" w:type="dxa"/>
          <w:gridSpan w:val="2"/>
          <w:tcBorders>
            <w:top w:val="single" w:sz="4" w:space="0" w:color="auto"/>
            <w:left w:val="nil"/>
          </w:tcBorders>
          <w:vAlign w:val="center"/>
        </w:tcPr>
        <w:p w14:paraId="7A69E9CA" w14:textId="77777777" w:rsidR="002C60C8" w:rsidRPr="00E53C49" w:rsidRDefault="002C60C8" w:rsidP="00545DDB">
          <w:pPr>
            <w:pStyle w:val="Header"/>
            <w:jc w:val="center"/>
            <w:rPr>
              <w:rFonts w:ascii="Arial" w:hAnsi="Arial" w:cs="Arial"/>
            </w:rPr>
          </w:pPr>
          <w:r w:rsidRPr="00F004AB">
            <w:rPr>
              <w:rFonts w:ascii="Arial" w:hAnsi="Arial" w:cs="Arial"/>
            </w:rPr>
            <w:t xml:space="preserve">Стр. </w:t>
          </w:r>
          <w:r w:rsidRPr="00F004AB">
            <w:rPr>
              <w:rFonts w:ascii="Arial" w:hAnsi="Arial" w:cs="Arial"/>
            </w:rPr>
            <w:fldChar w:fldCharType="begin"/>
          </w:r>
          <w:r w:rsidRPr="00F004AB">
            <w:rPr>
              <w:rFonts w:ascii="Arial" w:hAnsi="Arial" w:cs="Arial"/>
            </w:rPr>
            <w:instrText xml:space="preserve"> PAGE </w:instrText>
          </w:r>
          <w:r w:rsidRPr="00F004AB">
            <w:rPr>
              <w:rFonts w:ascii="Arial" w:hAnsi="Arial" w:cs="Arial"/>
            </w:rPr>
            <w:fldChar w:fldCharType="separate"/>
          </w:r>
          <w:r>
            <w:rPr>
              <w:rFonts w:ascii="Arial" w:hAnsi="Arial" w:cs="Arial"/>
              <w:noProof/>
            </w:rPr>
            <w:t>1</w:t>
          </w:r>
          <w:r w:rsidRPr="00F004AB">
            <w:rPr>
              <w:rFonts w:ascii="Arial" w:hAnsi="Arial" w:cs="Arial"/>
            </w:rPr>
            <w:fldChar w:fldCharType="end"/>
          </w:r>
          <w:r w:rsidRPr="00F004AB">
            <w:rPr>
              <w:rFonts w:ascii="Arial" w:hAnsi="Arial" w:cs="Arial"/>
            </w:rPr>
            <w:t xml:space="preserve"> от </w:t>
          </w:r>
          <w:r>
            <w:rPr>
              <w:rFonts w:ascii="Arial" w:hAnsi="Arial" w:cs="Arial"/>
            </w:rPr>
            <w:t>2</w:t>
          </w:r>
        </w:p>
      </w:tc>
    </w:tr>
  </w:tbl>
  <w:p w14:paraId="0AD0739F" w14:textId="77777777" w:rsidR="002C60C8" w:rsidRDefault="002C60C8" w:rsidP="00545DDB">
    <w:pPr>
      <w:pStyle w:val="Header"/>
      <w:jc w:val="right"/>
    </w:pPr>
  </w:p>
  <w:p w14:paraId="79F044DE" w14:textId="77777777" w:rsidR="002C60C8" w:rsidRDefault="002C60C8">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522938" w14:textId="77777777" w:rsidR="002C60C8" w:rsidRPr="008713EC" w:rsidRDefault="002C60C8">
    <w:pPr>
      <w:pStyle w:val="Header"/>
      <w:rPr>
        <w:rFonts w:ascii="Times New Roman"/>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3D3EA" w14:textId="77777777" w:rsidR="002C60C8" w:rsidRDefault="002C60C8">
    <w:pPr>
      <w:pStyle w:val="Header"/>
    </w:pPr>
  </w:p>
  <w:tbl>
    <w:tblPr>
      <w:tblW w:w="100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2732"/>
      <w:gridCol w:w="4490"/>
      <w:gridCol w:w="1417"/>
      <w:gridCol w:w="1391"/>
    </w:tblGrid>
    <w:tr w:rsidR="002C60C8" w:rsidRPr="00E53C49" w14:paraId="2E090C1A" w14:textId="77777777" w:rsidTr="00486497">
      <w:tc>
        <w:tcPr>
          <w:tcW w:w="2732" w:type="dxa"/>
          <w:vMerge w:val="restart"/>
          <w:vAlign w:val="center"/>
        </w:tcPr>
        <w:p w14:paraId="55457A8B" w14:textId="0F7F810B" w:rsidR="002C60C8" w:rsidRPr="00E53C49" w:rsidRDefault="002C60C8" w:rsidP="00486497">
          <w:pPr>
            <w:pStyle w:val="Header"/>
            <w:ind w:right="35"/>
            <w:jc w:val="center"/>
            <w:rPr>
              <w:rFonts w:ascii="Arial" w:hAnsi="Arial" w:cs="Arial"/>
              <w:b/>
            </w:rPr>
          </w:pPr>
          <w:r>
            <w:rPr>
              <w:rFonts w:ascii="Arial" w:hAnsi="Arial" w:cs="Arial"/>
              <w:b/>
              <w:noProof/>
              <w:lang w:eastAsia="bg-BG"/>
            </w:rPr>
            <w:drawing>
              <wp:anchor distT="0" distB="0" distL="114300" distR="114300" simplePos="0" relativeHeight="251672064" behindDoc="0" locked="0" layoutInCell="1" allowOverlap="1" wp14:anchorId="72C86585" wp14:editId="781317A8">
                <wp:simplePos x="0" y="0"/>
                <wp:positionH relativeFrom="column">
                  <wp:posOffset>98425</wp:posOffset>
                </wp:positionH>
                <wp:positionV relativeFrom="paragraph">
                  <wp:posOffset>104775</wp:posOffset>
                </wp:positionV>
                <wp:extent cx="1371600" cy="561975"/>
                <wp:effectExtent l="0" t="0" r="0" b="952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561975"/>
                        </a:xfrm>
                        <a:prstGeom prst="rect">
                          <a:avLst/>
                        </a:prstGeom>
                        <a:noFill/>
                      </pic:spPr>
                    </pic:pic>
                  </a:graphicData>
                </a:graphic>
                <wp14:sizeRelH relativeFrom="page">
                  <wp14:pctWidth>0</wp14:pctWidth>
                </wp14:sizeRelH>
                <wp14:sizeRelV relativeFrom="page">
                  <wp14:pctHeight>0</wp14:pctHeight>
                </wp14:sizeRelV>
              </wp:anchor>
            </w:drawing>
          </w:r>
        </w:p>
      </w:tc>
      <w:tc>
        <w:tcPr>
          <w:tcW w:w="4490" w:type="dxa"/>
          <w:tcBorders>
            <w:bottom w:val="single" w:sz="6" w:space="0" w:color="auto"/>
          </w:tcBorders>
        </w:tcPr>
        <w:p w14:paraId="657B0BB9" w14:textId="77777777" w:rsidR="002C60C8" w:rsidRPr="00E53C49" w:rsidRDefault="002C60C8" w:rsidP="00486497">
          <w:pPr>
            <w:pStyle w:val="Header"/>
            <w:spacing w:before="120"/>
            <w:jc w:val="center"/>
            <w:rPr>
              <w:rFonts w:ascii="Arial" w:hAnsi="Arial" w:cs="Arial"/>
              <w:b/>
            </w:rPr>
          </w:pPr>
          <w:r>
            <w:rPr>
              <w:rFonts w:ascii="Arial" w:hAnsi="Arial" w:cs="Arial"/>
              <w:b/>
            </w:rPr>
            <w:t>Документ по околна среда</w:t>
          </w:r>
        </w:p>
        <w:p w14:paraId="3C7DA142" w14:textId="77777777" w:rsidR="002C60C8" w:rsidRPr="00E53C49" w:rsidRDefault="002C60C8" w:rsidP="00486497">
          <w:pPr>
            <w:pStyle w:val="Header"/>
            <w:jc w:val="center"/>
            <w:rPr>
              <w:rFonts w:ascii="Arial" w:hAnsi="Arial" w:cs="Arial"/>
              <w:szCs w:val="20"/>
            </w:rPr>
          </w:pPr>
          <w:r w:rsidRPr="00E53C49">
            <w:rPr>
              <w:rFonts w:ascii="Arial" w:hAnsi="Arial" w:cs="Arial"/>
              <w:szCs w:val="20"/>
            </w:rPr>
            <w:t>(</w:t>
          </w:r>
          <w:r>
            <w:rPr>
              <w:rFonts w:ascii="Arial" w:hAnsi="Arial" w:cs="Arial"/>
              <w:szCs w:val="20"/>
            </w:rPr>
            <w:t>БДС EN ISO</w:t>
          </w:r>
          <w:r w:rsidRPr="00106C37">
            <w:rPr>
              <w:rFonts w:ascii="Arial" w:hAnsi="Arial" w:cs="Arial"/>
              <w:szCs w:val="20"/>
            </w:rPr>
            <w:t xml:space="preserve"> </w:t>
          </w:r>
          <w:r>
            <w:rPr>
              <w:rFonts w:ascii="Arial" w:hAnsi="Arial" w:cs="Arial"/>
              <w:szCs w:val="20"/>
            </w:rPr>
            <w:t>1</w:t>
          </w:r>
          <w:r w:rsidRPr="00106C37">
            <w:rPr>
              <w:rFonts w:ascii="Arial" w:hAnsi="Arial" w:cs="Arial"/>
              <w:szCs w:val="20"/>
            </w:rPr>
            <w:t>4</w:t>
          </w:r>
          <w:r>
            <w:rPr>
              <w:rFonts w:ascii="Arial" w:hAnsi="Arial" w:cs="Arial"/>
              <w:szCs w:val="20"/>
            </w:rPr>
            <w:t>001:200</w:t>
          </w:r>
          <w:r w:rsidRPr="00106C37">
            <w:rPr>
              <w:rFonts w:ascii="Arial" w:hAnsi="Arial" w:cs="Arial"/>
              <w:szCs w:val="20"/>
            </w:rPr>
            <w:t>5</w:t>
          </w:r>
          <w:r w:rsidRPr="00E53C49">
            <w:rPr>
              <w:rFonts w:ascii="Arial" w:hAnsi="Arial" w:cs="Arial"/>
              <w:szCs w:val="20"/>
            </w:rPr>
            <w:t>)</w:t>
          </w:r>
        </w:p>
      </w:tc>
      <w:tc>
        <w:tcPr>
          <w:tcW w:w="2808" w:type="dxa"/>
          <w:gridSpan w:val="2"/>
          <w:tcBorders>
            <w:bottom w:val="single" w:sz="4" w:space="0" w:color="auto"/>
          </w:tcBorders>
          <w:vAlign w:val="center"/>
        </w:tcPr>
        <w:p w14:paraId="3AA02DC7" w14:textId="77777777" w:rsidR="002C60C8" w:rsidRPr="00F004AB" w:rsidRDefault="002C60C8" w:rsidP="00486497">
          <w:pPr>
            <w:pStyle w:val="Header"/>
            <w:jc w:val="center"/>
            <w:rPr>
              <w:rFonts w:ascii="Arial" w:hAnsi="Arial" w:cs="Arial"/>
              <w:b/>
            </w:rPr>
          </w:pPr>
          <w:r>
            <w:rPr>
              <w:rFonts w:ascii="Arial" w:hAnsi="Arial" w:cs="Arial"/>
              <w:b/>
            </w:rPr>
            <w:t>П-ОС</w:t>
          </w:r>
          <w:r w:rsidRPr="00F004AB">
            <w:rPr>
              <w:rFonts w:ascii="Arial" w:hAnsi="Arial" w:cs="Arial"/>
              <w:b/>
            </w:rPr>
            <w:t xml:space="preserve"> 4.4.</w:t>
          </w:r>
          <w:r>
            <w:rPr>
              <w:rFonts w:ascii="Arial" w:hAnsi="Arial" w:cs="Arial"/>
              <w:b/>
            </w:rPr>
            <w:t>6-1- Д 1</w:t>
          </w:r>
        </w:p>
      </w:tc>
    </w:tr>
    <w:tr w:rsidR="002C60C8" w:rsidRPr="00E53C49" w14:paraId="07BCFBC9" w14:textId="77777777" w:rsidTr="00486497">
      <w:trPr>
        <w:trHeight w:val="193"/>
      </w:trPr>
      <w:tc>
        <w:tcPr>
          <w:tcW w:w="2732" w:type="dxa"/>
          <w:vMerge/>
          <w:vAlign w:val="center"/>
        </w:tcPr>
        <w:p w14:paraId="2C220EFF" w14:textId="77777777" w:rsidR="002C60C8" w:rsidRPr="00E53C49" w:rsidRDefault="002C60C8" w:rsidP="00486497">
          <w:pPr>
            <w:pStyle w:val="Header"/>
            <w:tabs>
              <w:tab w:val="center" w:pos="6272"/>
            </w:tabs>
            <w:jc w:val="center"/>
            <w:rPr>
              <w:rFonts w:ascii="Arial" w:hAnsi="Arial" w:cs="Arial"/>
              <w:b/>
            </w:rPr>
          </w:pPr>
        </w:p>
      </w:tc>
      <w:tc>
        <w:tcPr>
          <w:tcW w:w="4490" w:type="dxa"/>
          <w:vMerge w:val="restart"/>
          <w:tcBorders>
            <w:top w:val="single" w:sz="6" w:space="0" w:color="auto"/>
            <w:right w:val="single" w:sz="4" w:space="0" w:color="auto"/>
          </w:tcBorders>
          <w:vAlign w:val="center"/>
        </w:tcPr>
        <w:p w14:paraId="31A62667" w14:textId="77777777" w:rsidR="002C60C8" w:rsidRPr="00CA75C3" w:rsidRDefault="002C60C8" w:rsidP="00486497">
          <w:pPr>
            <w:pStyle w:val="Header"/>
            <w:tabs>
              <w:tab w:val="center" w:pos="6272"/>
            </w:tabs>
            <w:jc w:val="center"/>
            <w:rPr>
              <w:rFonts w:ascii="Arial" w:hAnsi="Arial" w:cs="Arial"/>
              <w:b/>
            </w:rPr>
          </w:pPr>
          <w:r>
            <w:rPr>
              <w:rFonts w:ascii="Arial" w:hAnsi="Arial" w:cs="Arial"/>
              <w:b/>
            </w:rPr>
            <w:t>Споразумение по околна среда с изпълнители и доставчици</w:t>
          </w:r>
        </w:p>
      </w:tc>
      <w:tc>
        <w:tcPr>
          <w:tcW w:w="1417" w:type="dxa"/>
          <w:tcBorders>
            <w:top w:val="single" w:sz="4" w:space="0" w:color="auto"/>
            <w:left w:val="single" w:sz="4" w:space="0" w:color="auto"/>
            <w:bottom w:val="single" w:sz="4" w:space="0" w:color="auto"/>
            <w:right w:val="single" w:sz="4" w:space="0" w:color="auto"/>
          </w:tcBorders>
        </w:tcPr>
        <w:p w14:paraId="4E1C081F" w14:textId="77777777" w:rsidR="002C60C8" w:rsidRPr="00E53C49" w:rsidRDefault="002C60C8" w:rsidP="00486497">
          <w:pPr>
            <w:pStyle w:val="Footer"/>
            <w:rPr>
              <w:rFonts w:ascii="Arial" w:hAnsi="Arial" w:cs="Arial"/>
              <w:sz w:val="18"/>
              <w:szCs w:val="18"/>
            </w:rPr>
          </w:pPr>
          <w:r w:rsidRPr="00E53C49">
            <w:rPr>
              <w:rFonts w:ascii="Arial" w:hAnsi="Arial" w:cs="Arial"/>
              <w:sz w:val="18"/>
              <w:szCs w:val="18"/>
            </w:rPr>
            <w:t xml:space="preserve">Издание:  </w:t>
          </w:r>
          <w:r>
            <w:rPr>
              <w:rFonts w:ascii="Arial" w:hAnsi="Arial" w:cs="Arial"/>
              <w:sz w:val="18"/>
              <w:szCs w:val="18"/>
            </w:rPr>
            <w:t>02</w:t>
          </w:r>
        </w:p>
      </w:tc>
      <w:tc>
        <w:tcPr>
          <w:tcW w:w="1391" w:type="dxa"/>
          <w:tcBorders>
            <w:top w:val="single" w:sz="4" w:space="0" w:color="auto"/>
            <w:left w:val="single" w:sz="4" w:space="0" w:color="auto"/>
            <w:bottom w:val="single" w:sz="4" w:space="0" w:color="auto"/>
            <w:right w:val="single" w:sz="4" w:space="0" w:color="auto"/>
          </w:tcBorders>
        </w:tcPr>
        <w:p w14:paraId="24706AC6" w14:textId="77777777" w:rsidR="002C60C8" w:rsidRPr="00B128B2" w:rsidRDefault="002C60C8" w:rsidP="00486497">
          <w:pPr>
            <w:pStyle w:val="Footer"/>
            <w:jc w:val="center"/>
            <w:rPr>
              <w:rFonts w:ascii="Arial" w:hAnsi="Arial" w:cs="Arial"/>
              <w:sz w:val="18"/>
              <w:szCs w:val="18"/>
            </w:rPr>
          </w:pPr>
          <w:r>
            <w:rPr>
              <w:rFonts w:ascii="Arial" w:hAnsi="Arial" w:cs="Arial"/>
              <w:sz w:val="18"/>
              <w:szCs w:val="18"/>
            </w:rPr>
            <w:t>07.11.2015</w:t>
          </w:r>
        </w:p>
      </w:tc>
    </w:tr>
    <w:tr w:rsidR="002C60C8" w:rsidRPr="00E53C49" w14:paraId="2E642E5D" w14:textId="77777777" w:rsidTr="00486497">
      <w:trPr>
        <w:trHeight w:val="193"/>
      </w:trPr>
      <w:tc>
        <w:tcPr>
          <w:tcW w:w="2732" w:type="dxa"/>
          <w:vMerge/>
          <w:tcBorders>
            <w:bottom w:val="single" w:sz="6" w:space="0" w:color="auto"/>
          </w:tcBorders>
          <w:vAlign w:val="center"/>
        </w:tcPr>
        <w:p w14:paraId="7813F6ED" w14:textId="77777777" w:rsidR="002C60C8" w:rsidRPr="00E53C49" w:rsidRDefault="002C60C8" w:rsidP="00486497">
          <w:pPr>
            <w:pStyle w:val="Header"/>
            <w:tabs>
              <w:tab w:val="center" w:pos="6272"/>
            </w:tabs>
            <w:jc w:val="center"/>
            <w:rPr>
              <w:rFonts w:ascii="Arial" w:hAnsi="Arial" w:cs="Arial"/>
              <w:b/>
            </w:rPr>
          </w:pPr>
        </w:p>
      </w:tc>
      <w:tc>
        <w:tcPr>
          <w:tcW w:w="4490" w:type="dxa"/>
          <w:vMerge/>
          <w:tcBorders>
            <w:bottom w:val="single" w:sz="6" w:space="0" w:color="auto"/>
          </w:tcBorders>
          <w:vAlign w:val="center"/>
        </w:tcPr>
        <w:p w14:paraId="30F4E90B" w14:textId="77777777" w:rsidR="002C60C8" w:rsidRPr="00E53C49" w:rsidRDefault="002C60C8" w:rsidP="00486497">
          <w:pPr>
            <w:pStyle w:val="Header"/>
            <w:tabs>
              <w:tab w:val="center" w:pos="6272"/>
            </w:tabs>
            <w:jc w:val="center"/>
            <w:rPr>
              <w:rFonts w:ascii="Arial" w:hAnsi="Arial" w:cs="Arial"/>
              <w:b/>
            </w:rPr>
          </w:pPr>
        </w:p>
      </w:tc>
      <w:tc>
        <w:tcPr>
          <w:tcW w:w="2808" w:type="dxa"/>
          <w:gridSpan w:val="2"/>
          <w:tcBorders>
            <w:top w:val="single" w:sz="4" w:space="0" w:color="auto"/>
            <w:left w:val="nil"/>
          </w:tcBorders>
          <w:vAlign w:val="center"/>
        </w:tcPr>
        <w:p w14:paraId="3E9D2A15" w14:textId="77777777" w:rsidR="002C60C8" w:rsidRPr="00E53C49" w:rsidRDefault="002C60C8" w:rsidP="00486497">
          <w:pPr>
            <w:pStyle w:val="Header"/>
            <w:jc w:val="center"/>
            <w:rPr>
              <w:rFonts w:ascii="Arial" w:hAnsi="Arial" w:cs="Arial"/>
            </w:rPr>
          </w:pPr>
          <w:r w:rsidRPr="00F004AB">
            <w:rPr>
              <w:rFonts w:ascii="Arial" w:hAnsi="Arial" w:cs="Arial"/>
            </w:rPr>
            <w:t xml:space="preserve">Стр. </w:t>
          </w:r>
          <w:r w:rsidRPr="00F004AB">
            <w:rPr>
              <w:rFonts w:ascii="Arial" w:hAnsi="Arial" w:cs="Arial"/>
            </w:rPr>
            <w:fldChar w:fldCharType="begin"/>
          </w:r>
          <w:r w:rsidRPr="00F004AB">
            <w:rPr>
              <w:rFonts w:ascii="Arial" w:hAnsi="Arial" w:cs="Arial"/>
            </w:rPr>
            <w:instrText xml:space="preserve"> PAGE </w:instrText>
          </w:r>
          <w:r w:rsidRPr="00F004AB">
            <w:rPr>
              <w:rFonts w:ascii="Arial" w:hAnsi="Arial" w:cs="Arial"/>
            </w:rPr>
            <w:fldChar w:fldCharType="separate"/>
          </w:r>
          <w:r>
            <w:rPr>
              <w:rFonts w:ascii="Arial" w:hAnsi="Arial" w:cs="Arial"/>
              <w:noProof/>
            </w:rPr>
            <w:t>1</w:t>
          </w:r>
          <w:r w:rsidRPr="00F004AB">
            <w:rPr>
              <w:rFonts w:ascii="Arial" w:hAnsi="Arial" w:cs="Arial"/>
            </w:rPr>
            <w:fldChar w:fldCharType="end"/>
          </w:r>
          <w:r w:rsidRPr="00F004AB">
            <w:rPr>
              <w:rFonts w:ascii="Arial" w:hAnsi="Arial" w:cs="Arial"/>
            </w:rPr>
            <w:t xml:space="preserve"> от </w:t>
          </w:r>
          <w:r>
            <w:rPr>
              <w:rFonts w:ascii="Arial" w:hAnsi="Arial" w:cs="Arial"/>
            </w:rPr>
            <w:t>2</w:t>
          </w:r>
        </w:p>
      </w:tc>
    </w:tr>
  </w:tbl>
  <w:p w14:paraId="54536B3E" w14:textId="77777777" w:rsidR="002C60C8" w:rsidRDefault="002C60C8" w:rsidP="00486497">
    <w:pPr>
      <w:pStyle w:val="Header"/>
      <w:jc w:val="right"/>
    </w:pPr>
  </w:p>
  <w:p w14:paraId="1F4611FA" w14:textId="77777777" w:rsidR="002C60C8" w:rsidRDefault="002C60C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F01E798C"/>
    <w:name w:val="WW8Num9"/>
    <w:lvl w:ilvl="0">
      <w:start w:val="1"/>
      <w:numFmt w:val="decimal"/>
      <w:lvlText w:val="%1."/>
      <w:lvlJc w:val="left"/>
      <w:pPr>
        <w:tabs>
          <w:tab w:val="num" w:pos="720"/>
        </w:tabs>
        <w:ind w:left="720" w:hanging="720"/>
      </w:pPr>
      <w:rPr>
        <w:rFonts w:ascii="Verdana" w:hAnsi="Verdana" w:cs="Times New Roman"/>
        <w:b w:val="0"/>
        <w:i w:val="0"/>
        <w:sz w:val="20"/>
        <w:szCs w:val="20"/>
      </w:rPr>
    </w:lvl>
    <w:lvl w:ilvl="1">
      <w:start w:val="1"/>
      <w:numFmt w:val="decimal"/>
      <w:lvlText w:val="%1.%2."/>
      <w:lvlJc w:val="left"/>
      <w:pPr>
        <w:tabs>
          <w:tab w:val="num" w:pos="720"/>
        </w:tabs>
        <w:ind w:left="720" w:hanging="720"/>
      </w:pPr>
      <w:rPr>
        <w:rFonts w:ascii="Verdana" w:hAnsi="Verdana" w:cs="Times New Roman"/>
        <w:b w:val="0"/>
        <w:i w:val="0"/>
        <w:sz w:val="20"/>
        <w:szCs w:val="20"/>
      </w:rPr>
    </w:lvl>
    <w:lvl w:ilvl="2">
      <w:start w:val="1"/>
      <w:numFmt w:val="decimal"/>
      <w:lvlText w:val="%1.%2.%3"/>
      <w:lvlJc w:val="left"/>
      <w:pPr>
        <w:tabs>
          <w:tab w:val="num" w:pos="720"/>
        </w:tabs>
        <w:ind w:left="720" w:hanging="720"/>
      </w:pPr>
      <w:rPr>
        <w:rFonts w:cs="Times New Roman"/>
        <w:sz w:val="20"/>
        <w:szCs w:val="2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1" w15:restartNumberingAfterBreak="0">
    <w:nsid w:val="00486828"/>
    <w:multiLevelType w:val="hybridMultilevel"/>
    <w:tmpl w:val="0BC6FC1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0C555278"/>
    <w:multiLevelType w:val="multilevel"/>
    <w:tmpl w:val="308A8664"/>
    <w:lvl w:ilvl="0">
      <w:start w:val="2"/>
      <w:numFmt w:val="decimal"/>
      <w:lvlText w:val="%1"/>
      <w:lvlJc w:val="left"/>
      <w:pPr>
        <w:ind w:left="360" w:hanging="360"/>
      </w:pPr>
      <w:rPr>
        <w:rFonts w:hint="default"/>
      </w:rPr>
    </w:lvl>
    <w:lvl w:ilvl="1">
      <w:start w:val="2"/>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3" w15:restartNumberingAfterBreak="0">
    <w:nsid w:val="153019DD"/>
    <w:multiLevelType w:val="hybridMultilevel"/>
    <w:tmpl w:val="A61269C0"/>
    <w:lvl w:ilvl="0" w:tplc="76F89B56">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9C13ACC"/>
    <w:multiLevelType w:val="hybridMultilevel"/>
    <w:tmpl w:val="00F05D98"/>
    <w:lvl w:ilvl="0" w:tplc="5754A1B4">
      <w:start w:val="1"/>
      <w:numFmt w:val="bullet"/>
      <w:pStyle w:val="Bullet"/>
      <w:lvlText w:val=""/>
      <w:lvlJc w:val="left"/>
      <w:pPr>
        <w:tabs>
          <w:tab w:val="num" w:pos="1703"/>
        </w:tabs>
        <w:ind w:left="1703" w:hanging="623"/>
      </w:pPr>
      <w:rPr>
        <w:rFonts w:ascii="Monotype Sorts" w:hAnsi="Monotype Sorts" w:cs="Times New Roman" w:hint="default"/>
        <w:sz w:val="16"/>
        <w:szCs w:val="16"/>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Times New Roman" w:hint="default"/>
      </w:rPr>
    </w:lvl>
    <w:lvl w:ilvl="3" w:tplc="04090001">
      <w:start w:val="1"/>
      <w:numFmt w:val="bullet"/>
      <w:lvlText w:val=""/>
      <w:lvlJc w:val="left"/>
      <w:pPr>
        <w:tabs>
          <w:tab w:val="num" w:pos="3600"/>
        </w:tabs>
        <w:ind w:left="3600" w:hanging="360"/>
      </w:pPr>
      <w:rPr>
        <w:rFonts w:ascii="Symbol" w:hAnsi="Symbol" w:cs="Times New Roman"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Times New Roman" w:hint="default"/>
      </w:rPr>
    </w:lvl>
    <w:lvl w:ilvl="6" w:tplc="04090001">
      <w:start w:val="1"/>
      <w:numFmt w:val="bullet"/>
      <w:lvlText w:val=""/>
      <w:lvlJc w:val="left"/>
      <w:pPr>
        <w:tabs>
          <w:tab w:val="num" w:pos="5760"/>
        </w:tabs>
        <w:ind w:left="5760" w:hanging="360"/>
      </w:pPr>
      <w:rPr>
        <w:rFonts w:ascii="Symbol" w:hAnsi="Symbol" w:cs="Times New Roman"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Times New Roman" w:hint="default"/>
      </w:rPr>
    </w:lvl>
  </w:abstractNum>
  <w:abstractNum w:abstractNumId="5" w15:restartNumberingAfterBreak="0">
    <w:nsid w:val="1D13194C"/>
    <w:multiLevelType w:val="multilevel"/>
    <w:tmpl w:val="FB1CF954"/>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ascii="Verdana" w:hAnsi="Verdana" w:cs="Times New Roman" w:hint="default"/>
        <w:b w:val="0"/>
        <w:color w:val="auto"/>
        <w:sz w:val="18"/>
        <w:szCs w:val="18"/>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10A32C5"/>
    <w:multiLevelType w:val="multilevel"/>
    <w:tmpl w:val="36BACE42"/>
    <w:lvl w:ilvl="0">
      <w:start w:val="28"/>
      <w:numFmt w:val="decimal"/>
      <w:lvlText w:val="%1."/>
      <w:lvlJc w:val="left"/>
      <w:pPr>
        <w:ind w:left="435" w:hanging="435"/>
      </w:pPr>
      <w:rPr>
        <w:rFonts w:hint="default"/>
      </w:rPr>
    </w:lvl>
    <w:lvl w:ilvl="1">
      <w:start w:val="1"/>
      <w:numFmt w:val="decimal"/>
      <w:lvlText w:val="28.%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80505E3"/>
    <w:multiLevelType w:val="multilevel"/>
    <w:tmpl w:val="0402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8" w15:restartNumberingAfterBreak="0">
    <w:nsid w:val="2A233C84"/>
    <w:multiLevelType w:val="multilevel"/>
    <w:tmpl w:val="727C7F58"/>
    <w:lvl w:ilvl="0">
      <w:start w:val="1"/>
      <w:numFmt w:val="decimal"/>
      <w:lvlText w:val="%1."/>
      <w:lvlJc w:val="left"/>
      <w:pPr>
        <w:tabs>
          <w:tab w:val="num" w:pos="360"/>
        </w:tabs>
        <w:ind w:left="360" w:hanging="360"/>
      </w:pPr>
      <w:rPr>
        <w:rFonts w:ascii="Verdana" w:eastAsia="Times New Roman" w:hAnsi="Verdana" w:cs="Arial" w:hint="default"/>
        <w:b/>
        <w:i w:val="0"/>
        <w:color w:val="auto"/>
      </w:rPr>
    </w:lvl>
    <w:lvl w:ilvl="1">
      <w:start w:val="1"/>
      <w:numFmt w:val="decimal"/>
      <w:lvlText w:val="5.%2"/>
      <w:lvlJc w:val="left"/>
      <w:pPr>
        <w:tabs>
          <w:tab w:val="num" w:pos="720"/>
        </w:tabs>
        <w:ind w:left="720" w:hanging="720"/>
      </w:pPr>
      <w:rPr>
        <w:rFonts w:hint="default"/>
        <w:b w:val="0"/>
        <w:i w:val="0"/>
      </w:rPr>
    </w:lvl>
    <w:lvl w:ilvl="2">
      <w:start w:val="1"/>
      <w:numFmt w:val="decimal"/>
      <w:lvlText w:val="4.%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AF94AB0"/>
    <w:multiLevelType w:val="hybridMultilevel"/>
    <w:tmpl w:val="0DAE1FEC"/>
    <w:lvl w:ilvl="0" w:tplc="0402000F">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15:restartNumberingAfterBreak="0">
    <w:nsid w:val="2C056BC6"/>
    <w:multiLevelType w:val="hybridMultilevel"/>
    <w:tmpl w:val="4CD4C6F6"/>
    <w:lvl w:ilvl="0" w:tplc="FCCCB7A4">
      <w:start w:val="1"/>
      <w:numFmt w:val="bullet"/>
      <w:lvlText w:val=""/>
      <w:lvlJc w:val="left"/>
      <w:pPr>
        <w:tabs>
          <w:tab w:val="num" w:pos="964"/>
        </w:tabs>
        <w:ind w:left="964" w:hanging="397"/>
      </w:pPr>
      <w:rPr>
        <w:rFonts w:ascii="Symbol" w:hAnsi="Symbol" w:hint="default"/>
        <w:color w:val="auto"/>
      </w:rPr>
    </w:lvl>
    <w:lvl w:ilvl="1" w:tplc="04090003">
      <w:start w:val="1"/>
      <w:numFmt w:val="bullet"/>
      <w:lvlText w:val=""/>
      <w:lvlJc w:val="left"/>
      <w:pPr>
        <w:tabs>
          <w:tab w:val="num" w:pos="1477"/>
        </w:tabs>
        <w:ind w:left="1477" w:hanging="397"/>
      </w:pPr>
      <w:rPr>
        <w:rFonts w:ascii="Symbol" w:hAnsi="Symbol" w:hint="default"/>
        <w:color w:val="auto"/>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1" w15:restartNumberingAfterBreak="0">
    <w:nsid w:val="2C0870A1"/>
    <w:multiLevelType w:val="multilevel"/>
    <w:tmpl w:val="2F9AA188"/>
    <w:lvl w:ilvl="0">
      <w:start w:val="77"/>
      <w:numFmt w:val="decimal"/>
      <w:lvlText w:val="%1."/>
      <w:lvlJc w:val="left"/>
      <w:pPr>
        <w:ind w:left="435" w:hanging="435"/>
      </w:pPr>
      <w:rPr>
        <w:rFonts w:hint="default"/>
      </w:rPr>
    </w:lvl>
    <w:lvl w:ilvl="1">
      <w:start w:val="1"/>
      <w:numFmt w:val="decimal"/>
      <w:lvlText w:val="%1.%2."/>
      <w:lvlJc w:val="left"/>
      <w:pPr>
        <w:ind w:left="719"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C532692"/>
    <w:multiLevelType w:val="multilevel"/>
    <w:tmpl w:val="4FE45D20"/>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800" w:hanging="144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520" w:hanging="2160"/>
      </w:pPr>
    </w:lvl>
    <w:lvl w:ilvl="8">
      <w:start w:val="1"/>
      <w:numFmt w:val="decimal"/>
      <w:isLgl/>
      <w:lvlText w:val="%1.%2.%3.%4.%5.%6.%7.%8.%9."/>
      <w:lvlJc w:val="left"/>
      <w:pPr>
        <w:ind w:left="2520" w:hanging="2160"/>
      </w:pPr>
    </w:lvl>
  </w:abstractNum>
  <w:abstractNum w:abstractNumId="13" w15:restartNumberingAfterBreak="0">
    <w:nsid w:val="2F0A6053"/>
    <w:multiLevelType w:val="hybridMultilevel"/>
    <w:tmpl w:val="3B00F564"/>
    <w:lvl w:ilvl="0" w:tplc="DBD4E262">
      <w:start w:val="1"/>
      <w:numFmt w:val="bullet"/>
      <w:lvlText w:val=""/>
      <w:lvlJc w:val="left"/>
      <w:pPr>
        <w:tabs>
          <w:tab w:val="num" w:pos="2160"/>
        </w:tabs>
        <w:ind w:left="2160" w:hanging="360"/>
      </w:pPr>
      <w:rPr>
        <w:rFonts w:ascii="Symbol" w:hAnsi="Symbol" w:hint="default"/>
        <w:color w:val="auto"/>
        <w:sz w:val="24"/>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DEC4875"/>
    <w:multiLevelType w:val="multilevel"/>
    <w:tmpl w:val="0402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44EA01BC"/>
    <w:multiLevelType w:val="multilevel"/>
    <w:tmpl w:val="69E26DCC"/>
    <w:lvl w:ilvl="0">
      <w:start w:val="27"/>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94A558E"/>
    <w:multiLevelType w:val="multilevel"/>
    <w:tmpl w:val="D83622EA"/>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7" w15:restartNumberingAfterBreak="0">
    <w:nsid w:val="50A80A40"/>
    <w:multiLevelType w:val="hybridMultilevel"/>
    <w:tmpl w:val="C422EB5E"/>
    <w:lvl w:ilvl="0" w:tplc="1B18D3F4">
      <w:start w:val="1"/>
      <w:numFmt w:val="upperRoman"/>
      <w:pStyle w:val="Heading21"/>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15:restartNumberingAfterBreak="0">
    <w:nsid w:val="57E70E19"/>
    <w:multiLevelType w:val="multilevel"/>
    <w:tmpl w:val="3ECEE974"/>
    <w:lvl w:ilvl="0">
      <w:start w:val="1"/>
      <w:numFmt w:val="bullet"/>
      <w:lvlText w:val=""/>
      <w:lvlJc w:val="left"/>
      <w:pPr>
        <w:ind w:left="360" w:hanging="360"/>
      </w:pPr>
      <w:rPr>
        <w:rFonts w:ascii="Symbol" w:hAnsi="Symbol" w:hint="default"/>
        <w:b/>
      </w:rPr>
    </w:lvl>
    <w:lvl w:ilvl="1">
      <w:start w:val="1"/>
      <w:numFmt w:val="decimal"/>
      <w:lvlText w:val="%1.%2."/>
      <w:lvlJc w:val="left"/>
      <w:pPr>
        <w:ind w:left="858" w:hanging="432"/>
      </w:pPr>
      <w:rPr>
        <w:rFonts w:ascii="Verdana" w:hAnsi="Verdana" w:hint="default"/>
        <w:b w:val="0"/>
        <w:color w:val="auto"/>
        <w:sz w:val="20"/>
        <w:szCs w:val="20"/>
      </w:rPr>
    </w:lvl>
    <w:lvl w:ilvl="2">
      <w:start w:val="1"/>
      <w:numFmt w:val="decimal"/>
      <w:lvlText w:val="%1.%2.%3."/>
      <w:lvlJc w:val="left"/>
      <w:pPr>
        <w:ind w:left="2206" w:hanging="504"/>
      </w:pPr>
      <w:rPr>
        <w:rFonts w:ascii="Verdana" w:hAnsi="Verdana" w:hint="default"/>
        <w:b w:val="0"/>
        <w:color w:val="FF0000"/>
        <w:sz w:val="20"/>
        <w:szCs w:val="20"/>
      </w:rPr>
    </w:lvl>
    <w:lvl w:ilvl="3">
      <w:start w:val="1"/>
      <w:numFmt w:val="decimal"/>
      <w:lvlText w:val="%1.%2.%3.%4."/>
      <w:lvlJc w:val="left"/>
      <w:pPr>
        <w:ind w:left="1728" w:hanging="648"/>
      </w:pPr>
      <w:rPr>
        <w:rFonts w:ascii="Verdana" w:hAnsi="Verdana" w:hint="default"/>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8C13680"/>
    <w:multiLevelType w:val="hybridMultilevel"/>
    <w:tmpl w:val="85FE0202"/>
    <w:lvl w:ilvl="0" w:tplc="49A82882">
      <w:start w:val="1"/>
      <w:numFmt w:val="decimal"/>
      <w:lvlText w:val="%1."/>
      <w:lvlJc w:val="left"/>
      <w:pPr>
        <w:tabs>
          <w:tab w:val="num" w:pos="720"/>
        </w:tabs>
        <w:ind w:left="720" w:hanging="360"/>
      </w:pPr>
      <w:rPr>
        <w:rFonts w:ascii="Verdana" w:hAnsi="Verdana" w:cs="Times New Roman" w:hint="default"/>
        <w:b w:val="0"/>
        <w:i w:val="0"/>
        <w:sz w:val="18"/>
        <w:szCs w:val="18"/>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0" w15:restartNumberingAfterBreak="0">
    <w:nsid w:val="59E0397F"/>
    <w:multiLevelType w:val="multilevel"/>
    <w:tmpl w:val="D2AA661E"/>
    <w:lvl w:ilvl="0">
      <w:start w:val="1"/>
      <w:numFmt w:val="decimal"/>
      <w:lvlText w:val="%1."/>
      <w:lvlJc w:val="left"/>
      <w:pPr>
        <w:ind w:left="720" w:hanging="360"/>
      </w:pPr>
      <w:rPr>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1" w15:restartNumberingAfterBreak="0">
    <w:nsid w:val="5A357352"/>
    <w:multiLevelType w:val="multilevel"/>
    <w:tmpl w:val="CCB48B98"/>
    <w:lvl w:ilvl="0">
      <w:start w:val="1"/>
      <w:numFmt w:val="decimal"/>
      <w:lvlText w:val="%1."/>
      <w:lvlJc w:val="left"/>
      <w:pPr>
        <w:ind w:left="367" w:hanging="367"/>
      </w:pPr>
      <w:rPr>
        <w:rFonts w:hint="default"/>
      </w:rPr>
    </w:lvl>
    <w:lvl w:ilvl="1">
      <w:start w:val="1"/>
      <w:numFmt w:val="decimal"/>
      <w:lvlText w:val="%1.%2."/>
      <w:lvlJc w:val="left"/>
      <w:pPr>
        <w:ind w:left="367" w:hanging="367"/>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14A1BF5"/>
    <w:multiLevelType w:val="multilevel"/>
    <w:tmpl w:val="3E304928"/>
    <w:lvl w:ilvl="0">
      <w:start w:val="1"/>
      <w:numFmt w:val="decimal"/>
      <w:lvlText w:val="%1."/>
      <w:lvlJc w:val="left"/>
      <w:pPr>
        <w:tabs>
          <w:tab w:val="num" w:pos="360"/>
        </w:tabs>
        <w:ind w:left="360" w:hanging="360"/>
      </w:pPr>
      <w:rPr>
        <w:b w:val="0"/>
        <w:sz w:val="20"/>
        <w:szCs w:val="20"/>
      </w:rPr>
    </w:lvl>
    <w:lvl w:ilvl="1">
      <w:start w:val="1"/>
      <w:numFmt w:val="bullet"/>
      <w:lvlText w:val=""/>
      <w:lvlJc w:val="left"/>
      <w:pPr>
        <w:tabs>
          <w:tab w:val="num" w:pos="792"/>
        </w:tabs>
        <w:ind w:left="792" w:hanging="432"/>
      </w:pPr>
      <w:rPr>
        <w:rFonts w:ascii="Symbol" w:hAnsi="Symbol"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614B4EB4"/>
    <w:multiLevelType w:val="multilevel"/>
    <w:tmpl w:val="1AA6D09C"/>
    <w:lvl w:ilvl="0">
      <w:start w:val="56"/>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10F222F"/>
    <w:multiLevelType w:val="multilevel"/>
    <w:tmpl w:val="4CA266FC"/>
    <w:lvl w:ilvl="0">
      <w:start w:val="2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74414360"/>
    <w:multiLevelType w:val="hybridMultilevel"/>
    <w:tmpl w:val="65FABBF4"/>
    <w:lvl w:ilvl="0" w:tplc="03B0AF52">
      <w:start w:val="1"/>
      <w:numFmt w:val="decimal"/>
      <w:lvlText w:val="%1."/>
      <w:lvlJc w:val="left"/>
      <w:pPr>
        <w:ind w:left="720" w:hanging="360"/>
      </w:pPr>
      <w:rPr>
        <w:b/>
      </w:rPr>
    </w:lvl>
    <w:lvl w:ilvl="1" w:tplc="790AE850">
      <w:start w:val="1"/>
      <w:numFmt w:val="lowerLetter"/>
      <w:lvlText w:val="%2."/>
      <w:lvlJc w:val="left"/>
      <w:pPr>
        <w:ind w:left="1440" w:hanging="360"/>
      </w:pPr>
      <w:rPr>
        <w:b/>
      </w:rPr>
    </w:lvl>
    <w:lvl w:ilvl="2" w:tplc="0402001B">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6" w15:restartNumberingAfterBreak="0">
    <w:nsid w:val="760D106D"/>
    <w:multiLevelType w:val="multilevel"/>
    <w:tmpl w:val="9482DE3A"/>
    <w:lvl w:ilvl="0">
      <w:start w:val="1"/>
      <w:numFmt w:val="decimal"/>
      <w:lvlText w:val="%1."/>
      <w:lvlJc w:val="left"/>
      <w:pPr>
        <w:tabs>
          <w:tab w:val="num" w:pos="720"/>
        </w:tabs>
        <w:ind w:left="720" w:hanging="720"/>
      </w:pPr>
      <w:rPr>
        <w:rFonts w:ascii="Verdana" w:hAnsi="Verdana" w:cs="Arial" w:hint="default"/>
        <w:b/>
        <w:i w:val="0"/>
        <w:sz w:val="20"/>
        <w:szCs w:val="20"/>
      </w:rPr>
    </w:lvl>
    <w:lvl w:ilvl="1">
      <w:start w:val="1"/>
      <w:numFmt w:val="decimal"/>
      <w:lvlText w:val="%1.%2."/>
      <w:lvlJc w:val="left"/>
      <w:pPr>
        <w:tabs>
          <w:tab w:val="num" w:pos="1440"/>
        </w:tabs>
        <w:ind w:left="1080" w:hanging="360"/>
      </w:pPr>
      <w:rPr>
        <w:rFonts w:ascii="Verdana" w:hAnsi="Verdana" w:cs="Arial" w:hint="default"/>
        <w:b w:val="0"/>
        <w:i w:val="0"/>
        <w:sz w:val="20"/>
        <w:szCs w:val="20"/>
      </w:rPr>
    </w:lvl>
    <w:lvl w:ilvl="2">
      <w:start w:val="1"/>
      <w:numFmt w:val="decimal"/>
      <w:lvlText w:val="%1.%2.%3."/>
      <w:lvlJc w:val="left"/>
      <w:pPr>
        <w:tabs>
          <w:tab w:val="num" w:pos="1440"/>
        </w:tabs>
        <w:ind w:left="1440" w:hanging="720"/>
      </w:pPr>
      <w:rPr>
        <w:rFonts w:ascii="Verdana" w:hAnsi="Verdana" w:cs="Arial" w:hint="default"/>
        <w:b w:val="0"/>
        <w:i w:val="0"/>
        <w:sz w:val="20"/>
        <w:szCs w:val="2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7" w15:restartNumberingAfterBreak="0">
    <w:nsid w:val="79F62462"/>
    <w:multiLevelType w:val="multilevel"/>
    <w:tmpl w:val="0AD4B15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15:restartNumberingAfterBreak="0">
    <w:nsid w:val="7B2E7455"/>
    <w:multiLevelType w:val="multilevel"/>
    <w:tmpl w:val="18249230"/>
    <w:lvl w:ilvl="0">
      <w:start w:val="1"/>
      <w:numFmt w:val="decimal"/>
      <w:lvlText w:val="%1."/>
      <w:lvlJc w:val="left"/>
      <w:pPr>
        <w:ind w:left="1287" w:hanging="360"/>
      </w:pPr>
    </w:lvl>
    <w:lvl w:ilvl="1">
      <w:start w:val="1"/>
      <w:numFmt w:val="decimal"/>
      <w:isLgl/>
      <w:lvlText w:val="%1.%2."/>
      <w:lvlJc w:val="left"/>
      <w:pPr>
        <w:ind w:left="1146" w:hanging="720"/>
      </w:pPr>
      <w:rPr>
        <w:rFonts w:hint="default"/>
        <w:b w:val="0"/>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b w:val="0"/>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num w:numId="1">
    <w:abstractNumId w:val="18"/>
  </w:num>
  <w:num w:numId="2">
    <w:abstractNumId w:val="1"/>
  </w:num>
  <w:num w:numId="3">
    <w:abstractNumId w:val="25"/>
  </w:num>
  <w:num w:numId="4">
    <w:abstractNumId w:val="4"/>
  </w:num>
  <w:num w:numId="5">
    <w:abstractNumId w:val="14"/>
  </w:num>
  <w:num w:numId="6">
    <w:abstractNumId w:val="7"/>
  </w:num>
  <w:num w:numId="7">
    <w:abstractNumId w:val="27"/>
  </w:num>
  <w:num w:numId="8">
    <w:abstractNumId w:val="5"/>
  </w:num>
  <w:num w:numId="9">
    <w:abstractNumId w:val="17"/>
  </w:num>
  <w:num w:numId="10">
    <w:abstractNumId w:val="3"/>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2"/>
  </w:num>
  <w:num w:numId="17">
    <w:abstractNumId w:val="9"/>
  </w:num>
  <w:num w:numId="18">
    <w:abstractNumId w:val="16"/>
  </w:num>
  <w:num w:numId="19">
    <w:abstractNumId w:val="11"/>
  </w:num>
  <w:num w:numId="20">
    <w:abstractNumId w:val="6"/>
  </w:num>
  <w:num w:numId="21">
    <w:abstractNumId w:val="24"/>
  </w:num>
  <w:num w:numId="22">
    <w:abstractNumId w:val="15"/>
  </w:num>
  <w:num w:numId="23">
    <w:abstractNumId w:val="23"/>
  </w:num>
  <w:num w:numId="24">
    <w:abstractNumId w:val="20"/>
  </w:num>
  <w:num w:numId="25">
    <w:abstractNumId w:val="2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F0F"/>
    <w:rsid w:val="0000487F"/>
    <w:rsid w:val="00007456"/>
    <w:rsid w:val="00017638"/>
    <w:rsid w:val="000253AD"/>
    <w:rsid w:val="00027DF4"/>
    <w:rsid w:val="00027FDD"/>
    <w:rsid w:val="000360AB"/>
    <w:rsid w:val="0004081F"/>
    <w:rsid w:val="00043156"/>
    <w:rsid w:val="00045879"/>
    <w:rsid w:val="00052B85"/>
    <w:rsid w:val="00053DA2"/>
    <w:rsid w:val="00054500"/>
    <w:rsid w:val="000576FC"/>
    <w:rsid w:val="00060BBE"/>
    <w:rsid w:val="000744E6"/>
    <w:rsid w:val="000750EB"/>
    <w:rsid w:val="00081F71"/>
    <w:rsid w:val="00082F0F"/>
    <w:rsid w:val="00083F7F"/>
    <w:rsid w:val="00085145"/>
    <w:rsid w:val="00085B5F"/>
    <w:rsid w:val="00091570"/>
    <w:rsid w:val="0009247F"/>
    <w:rsid w:val="00092E9A"/>
    <w:rsid w:val="000936C2"/>
    <w:rsid w:val="00093DB3"/>
    <w:rsid w:val="00095033"/>
    <w:rsid w:val="00095BFF"/>
    <w:rsid w:val="000A053F"/>
    <w:rsid w:val="000A260C"/>
    <w:rsid w:val="000A6EF8"/>
    <w:rsid w:val="000B3385"/>
    <w:rsid w:val="000B3788"/>
    <w:rsid w:val="000B45B3"/>
    <w:rsid w:val="000B6AF5"/>
    <w:rsid w:val="000C3923"/>
    <w:rsid w:val="000D2432"/>
    <w:rsid w:val="000D3D46"/>
    <w:rsid w:val="000D78AD"/>
    <w:rsid w:val="000D7ABF"/>
    <w:rsid w:val="000D7D6F"/>
    <w:rsid w:val="000E1FE4"/>
    <w:rsid w:val="000E3E8B"/>
    <w:rsid w:val="000F3810"/>
    <w:rsid w:val="00102AB0"/>
    <w:rsid w:val="00105CBB"/>
    <w:rsid w:val="0010751E"/>
    <w:rsid w:val="00112004"/>
    <w:rsid w:val="00115E99"/>
    <w:rsid w:val="001168EA"/>
    <w:rsid w:val="00116B37"/>
    <w:rsid w:val="001214C8"/>
    <w:rsid w:val="00121540"/>
    <w:rsid w:val="00125A5E"/>
    <w:rsid w:val="00127567"/>
    <w:rsid w:val="00132621"/>
    <w:rsid w:val="0013675D"/>
    <w:rsid w:val="00141B0E"/>
    <w:rsid w:val="0015060D"/>
    <w:rsid w:val="00151D25"/>
    <w:rsid w:val="001521BF"/>
    <w:rsid w:val="0015720F"/>
    <w:rsid w:val="00162420"/>
    <w:rsid w:val="0016297B"/>
    <w:rsid w:val="001715AB"/>
    <w:rsid w:val="00171767"/>
    <w:rsid w:val="00177AD8"/>
    <w:rsid w:val="0018269D"/>
    <w:rsid w:val="00183DD4"/>
    <w:rsid w:val="0019091B"/>
    <w:rsid w:val="00191A65"/>
    <w:rsid w:val="0019577A"/>
    <w:rsid w:val="00196433"/>
    <w:rsid w:val="0019673C"/>
    <w:rsid w:val="001A4423"/>
    <w:rsid w:val="001A573F"/>
    <w:rsid w:val="001B141D"/>
    <w:rsid w:val="001B1CA8"/>
    <w:rsid w:val="001B1EBA"/>
    <w:rsid w:val="001B3C6C"/>
    <w:rsid w:val="001B697E"/>
    <w:rsid w:val="001C074A"/>
    <w:rsid w:val="001C0B07"/>
    <w:rsid w:val="001C788F"/>
    <w:rsid w:val="001D6437"/>
    <w:rsid w:val="001D71DB"/>
    <w:rsid w:val="001E063F"/>
    <w:rsid w:val="001E075D"/>
    <w:rsid w:val="001E195D"/>
    <w:rsid w:val="001E1A41"/>
    <w:rsid w:val="001E1B2C"/>
    <w:rsid w:val="001E548C"/>
    <w:rsid w:val="001E6019"/>
    <w:rsid w:val="001F0DD5"/>
    <w:rsid w:val="001F229B"/>
    <w:rsid w:val="001F3B2D"/>
    <w:rsid w:val="001F47B0"/>
    <w:rsid w:val="001F4E38"/>
    <w:rsid w:val="001F5310"/>
    <w:rsid w:val="001F54D1"/>
    <w:rsid w:val="001F5944"/>
    <w:rsid w:val="001F675E"/>
    <w:rsid w:val="002048D4"/>
    <w:rsid w:val="00206F83"/>
    <w:rsid w:val="002100CC"/>
    <w:rsid w:val="0021038A"/>
    <w:rsid w:val="00212BE7"/>
    <w:rsid w:val="00212DF8"/>
    <w:rsid w:val="002162F2"/>
    <w:rsid w:val="00217086"/>
    <w:rsid w:val="00217499"/>
    <w:rsid w:val="00221918"/>
    <w:rsid w:val="00223151"/>
    <w:rsid w:val="0022410A"/>
    <w:rsid w:val="002253C6"/>
    <w:rsid w:val="00226B31"/>
    <w:rsid w:val="00233CA2"/>
    <w:rsid w:val="00234ABC"/>
    <w:rsid w:val="00235611"/>
    <w:rsid w:val="002369B2"/>
    <w:rsid w:val="0024140E"/>
    <w:rsid w:val="0024278B"/>
    <w:rsid w:val="00243CA6"/>
    <w:rsid w:val="00244ED1"/>
    <w:rsid w:val="0024679A"/>
    <w:rsid w:val="002529B7"/>
    <w:rsid w:val="00253642"/>
    <w:rsid w:val="00253857"/>
    <w:rsid w:val="00253A89"/>
    <w:rsid w:val="002578C5"/>
    <w:rsid w:val="0026626B"/>
    <w:rsid w:val="002671AA"/>
    <w:rsid w:val="0027101D"/>
    <w:rsid w:val="00271F7F"/>
    <w:rsid w:val="00272BFE"/>
    <w:rsid w:val="002801C1"/>
    <w:rsid w:val="002815EA"/>
    <w:rsid w:val="00282056"/>
    <w:rsid w:val="0028290F"/>
    <w:rsid w:val="0028396E"/>
    <w:rsid w:val="002843B2"/>
    <w:rsid w:val="00285347"/>
    <w:rsid w:val="00286C00"/>
    <w:rsid w:val="002904CF"/>
    <w:rsid w:val="002907B1"/>
    <w:rsid w:val="002920A8"/>
    <w:rsid w:val="00294504"/>
    <w:rsid w:val="002956E8"/>
    <w:rsid w:val="00296EFE"/>
    <w:rsid w:val="002A3ECB"/>
    <w:rsid w:val="002A4549"/>
    <w:rsid w:val="002A52DC"/>
    <w:rsid w:val="002C265E"/>
    <w:rsid w:val="002C60C8"/>
    <w:rsid w:val="002C6836"/>
    <w:rsid w:val="002C7AE4"/>
    <w:rsid w:val="002D046C"/>
    <w:rsid w:val="002D1183"/>
    <w:rsid w:val="002D150A"/>
    <w:rsid w:val="002D49A4"/>
    <w:rsid w:val="002E068A"/>
    <w:rsid w:val="002E115B"/>
    <w:rsid w:val="002F1D69"/>
    <w:rsid w:val="002F3AC4"/>
    <w:rsid w:val="002F4A0D"/>
    <w:rsid w:val="002F4B09"/>
    <w:rsid w:val="00300234"/>
    <w:rsid w:val="00302230"/>
    <w:rsid w:val="0030526F"/>
    <w:rsid w:val="003064FE"/>
    <w:rsid w:val="00306F7A"/>
    <w:rsid w:val="00310294"/>
    <w:rsid w:val="00317CE4"/>
    <w:rsid w:val="00320FF1"/>
    <w:rsid w:val="00321BC9"/>
    <w:rsid w:val="00322520"/>
    <w:rsid w:val="00326424"/>
    <w:rsid w:val="003273E5"/>
    <w:rsid w:val="00330E49"/>
    <w:rsid w:val="00332BB9"/>
    <w:rsid w:val="00332C10"/>
    <w:rsid w:val="00332DAB"/>
    <w:rsid w:val="00343428"/>
    <w:rsid w:val="003434E2"/>
    <w:rsid w:val="0034399F"/>
    <w:rsid w:val="00344097"/>
    <w:rsid w:val="00350BAD"/>
    <w:rsid w:val="00352FE5"/>
    <w:rsid w:val="00354157"/>
    <w:rsid w:val="00354EE2"/>
    <w:rsid w:val="00363833"/>
    <w:rsid w:val="00367359"/>
    <w:rsid w:val="00375F10"/>
    <w:rsid w:val="003765ED"/>
    <w:rsid w:val="00376B83"/>
    <w:rsid w:val="00383295"/>
    <w:rsid w:val="00386277"/>
    <w:rsid w:val="00386930"/>
    <w:rsid w:val="00390B44"/>
    <w:rsid w:val="00393D02"/>
    <w:rsid w:val="003943EA"/>
    <w:rsid w:val="003A0183"/>
    <w:rsid w:val="003A2074"/>
    <w:rsid w:val="003A2E67"/>
    <w:rsid w:val="003A36E4"/>
    <w:rsid w:val="003B345E"/>
    <w:rsid w:val="003B3577"/>
    <w:rsid w:val="003B537A"/>
    <w:rsid w:val="003C1D01"/>
    <w:rsid w:val="003C3087"/>
    <w:rsid w:val="003C5CEF"/>
    <w:rsid w:val="003D14EC"/>
    <w:rsid w:val="003D47A6"/>
    <w:rsid w:val="003D7962"/>
    <w:rsid w:val="003E4CD4"/>
    <w:rsid w:val="003E6745"/>
    <w:rsid w:val="003E7960"/>
    <w:rsid w:val="003F06CA"/>
    <w:rsid w:val="003F0B53"/>
    <w:rsid w:val="003F287A"/>
    <w:rsid w:val="003F449E"/>
    <w:rsid w:val="003F52A0"/>
    <w:rsid w:val="003F58E0"/>
    <w:rsid w:val="003F66E6"/>
    <w:rsid w:val="003F6CEB"/>
    <w:rsid w:val="003F7E9B"/>
    <w:rsid w:val="0040049C"/>
    <w:rsid w:val="00402542"/>
    <w:rsid w:val="004029CD"/>
    <w:rsid w:val="00405190"/>
    <w:rsid w:val="00406635"/>
    <w:rsid w:val="004069D5"/>
    <w:rsid w:val="004104F1"/>
    <w:rsid w:val="00411F99"/>
    <w:rsid w:val="00412CF2"/>
    <w:rsid w:val="004136CF"/>
    <w:rsid w:val="0041660D"/>
    <w:rsid w:val="00417094"/>
    <w:rsid w:val="00421188"/>
    <w:rsid w:val="00423D2F"/>
    <w:rsid w:val="00425476"/>
    <w:rsid w:val="00425957"/>
    <w:rsid w:val="00425FDC"/>
    <w:rsid w:val="00426669"/>
    <w:rsid w:val="0043344D"/>
    <w:rsid w:val="00441E63"/>
    <w:rsid w:val="00443512"/>
    <w:rsid w:val="00443B0C"/>
    <w:rsid w:val="00443F27"/>
    <w:rsid w:val="00450FBD"/>
    <w:rsid w:val="00463345"/>
    <w:rsid w:val="00465511"/>
    <w:rsid w:val="00465607"/>
    <w:rsid w:val="00471326"/>
    <w:rsid w:val="004735D0"/>
    <w:rsid w:val="00474273"/>
    <w:rsid w:val="004744BA"/>
    <w:rsid w:val="00476C5F"/>
    <w:rsid w:val="00480109"/>
    <w:rsid w:val="00481050"/>
    <w:rsid w:val="00482BBF"/>
    <w:rsid w:val="00483078"/>
    <w:rsid w:val="00484636"/>
    <w:rsid w:val="00485346"/>
    <w:rsid w:val="00486497"/>
    <w:rsid w:val="004949DB"/>
    <w:rsid w:val="004A2719"/>
    <w:rsid w:val="004B001E"/>
    <w:rsid w:val="004B01B0"/>
    <w:rsid w:val="004B0FA6"/>
    <w:rsid w:val="004B3C03"/>
    <w:rsid w:val="004B77BD"/>
    <w:rsid w:val="004C0A7A"/>
    <w:rsid w:val="004C1397"/>
    <w:rsid w:val="004C2CA4"/>
    <w:rsid w:val="004C4CF4"/>
    <w:rsid w:val="004D0606"/>
    <w:rsid w:val="004D3BCF"/>
    <w:rsid w:val="004D3C13"/>
    <w:rsid w:val="004D6533"/>
    <w:rsid w:val="004D73B6"/>
    <w:rsid w:val="004E0B3B"/>
    <w:rsid w:val="004E179F"/>
    <w:rsid w:val="004F1100"/>
    <w:rsid w:val="004F1385"/>
    <w:rsid w:val="004F258C"/>
    <w:rsid w:val="004F760F"/>
    <w:rsid w:val="00500FF8"/>
    <w:rsid w:val="00504DBB"/>
    <w:rsid w:val="005057B7"/>
    <w:rsid w:val="00505DE5"/>
    <w:rsid w:val="0050697B"/>
    <w:rsid w:val="00507062"/>
    <w:rsid w:val="00507940"/>
    <w:rsid w:val="00511B91"/>
    <w:rsid w:val="0051590E"/>
    <w:rsid w:val="00517A42"/>
    <w:rsid w:val="0052073A"/>
    <w:rsid w:val="00520845"/>
    <w:rsid w:val="00522693"/>
    <w:rsid w:val="00522F82"/>
    <w:rsid w:val="00524839"/>
    <w:rsid w:val="0053097D"/>
    <w:rsid w:val="00532739"/>
    <w:rsid w:val="00533F61"/>
    <w:rsid w:val="005344F6"/>
    <w:rsid w:val="0053563A"/>
    <w:rsid w:val="00536063"/>
    <w:rsid w:val="00544B3E"/>
    <w:rsid w:val="0054535D"/>
    <w:rsid w:val="00545DDB"/>
    <w:rsid w:val="0054644A"/>
    <w:rsid w:val="0055021B"/>
    <w:rsid w:val="00553889"/>
    <w:rsid w:val="005547B7"/>
    <w:rsid w:val="00556772"/>
    <w:rsid w:val="00557044"/>
    <w:rsid w:val="00564275"/>
    <w:rsid w:val="00566015"/>
    <w:rsid w:val="005712B5"/>
    <w:rsid w:val="00576E01"/>
    <w:rsid w:val="00577D64"/>
    <w:rsid w:val="00580A26"/>
    <w:rsid w:val="005866EC"/>
    <w:rsid w:val="00591586"/>
    <w:rsid w:val="005931E1"/>
    <w:rsid w:val="00595C33"/>
    <w:rsid w:val="005A08DF"/>
    <w:rsid w:val="005A0FBD"/>
    <w:rsid w:val="005A12A4"/>
    <w:rsid w:val="005A3443"/>
    <w:rsid w:val="005A6953"/>
    <w:rsid w:val="005B1805"/>
    <w:rsid w:val="005B191B"/>
    <w:rsid w:val="005B3EB6"/>
    <w:rsid w:val="005B595A"/>
    <w:rsid w:val="005B78F9"/>
    <w:rsid w:val="005C1DB9"/>
    <w:rsid w:val="005C2F5A"/>
    <w:rsid w:val="005C36D4"/>
    <w:rsid w:val="005C70EA"/>
    <w:rsid w:val="005D058E"/>
    <w:rsid w:val="005D17C9"/>
    <w:rsid w:val="005D3F46"/>
    <w:rsid w:val="005E45FA"/>
    <w:rsid w:val="005E7D61"/>
    <w:rsid w:val="00600AED"/>
    <w:rsid w:val="00603391"/>
    <w:rsid w:val="0060684E"/>
    <w:rsid w:val="006208E2"/>
    <w:rsid w:val="00621DD3"/>
    <w:rsid w:val="006227DD"/>
    <w:rsid w:val="00625FE7"/>
    <w:rsid w:val="006265BE"/>
    <w:rsid w:val="006302B9"/>
    <w:rsid w:val="00630A78"/>
    <w:rsid w:val="00631E00"/>
    <w:rsid w:val="00634870"/>
    <w:rsid w:val="00636867"/>
    <w:rsid w:val="00636B3C"/>
    <w:rsid w:val="00642C4D"/>
    <w:rsid w:val="00643D45"/>
    <w:rsid w:val="00644AC2"/>
    <w:rsid w:val="00645886"/>
    <w:rsid w:val="00645B00"/>
    <w:rsid w:val="00645F8D"/>
    <w:rsid w:val="0064778A"/>
    <w:rsid w:val="00647887"/>
    <w:rsid w:val="0065213B"/>
    <w:rsid w:val="006547AB"/>
    <w:rsid w:val="00660101"/>
    <w:rsid w:val="00661302"/>
    <w:rsid w:val="006662BF"/>
    <w:rsid w:val="00667B05"/>
    <w:rsid w:val="00673411"/>
    <w:rsid w:val="006767EF"/>
    <w:rsid w:val="0067773B"/>
    <w:rsid w:val="00677D0A"/>
    <w:rsid w:val="00683EC2"/>
    <w:rsid w:val="00685C7B"/>
    <w:rsid w:val="0069046C"/>
    <w:rsid w:val="00690C9C"/>
    <w:rsid w:val="00694D68"/>
    <w:rsid w:val="006A02D1"/>
    <w:rsid w:val="006A08E0"/>
    <w:rsid w:val="006B2708"/>
    <w:rsid w:val="006B35D5"/>
    <w:rsid w:val="006B4CE0"/>
    <w:rsid w:val="006B5D40"/>
    <w:rsid w:val="006B5D9D"/>
    <w:rsid w:val="006C3B2D"/>
    <w:rsid w:val="006C6245"/>
    <w:rsid w:val="006E4411"/>
    <w:rsid w:val="006E4592"/>
    <w:rsid w:val="006F0518"/>
    <w:rsid w:val="006F30F7"/>
    <w:rsid w:val="006F36E7"/>
    <w:rsid w:val="006F519B"/>
    <w:rsid w:val="006F6F8F"/>
    <w:rsid w:val="00700E5D"/>
    <w:rsid w:val="0070487D"/>
    <w:rsid w:val="00704F33"/>
    <w:rsid w:val="00705C6A"/>
    <w:rsid w:val="00712127"/>
    <w:rsid w:val="007141FB"/>
    <w:rsid w:val="007232E9"/>
    <w:rsid w:val="00723BF7"/>
    <w:rsid w:val="00725D45"/>
    <w:rsid w:val="0072645E"/>
    <w:rsid w:val="0073163C"/>
    <w:rsid w:val="007319DC"/>
    <w:rsid w:val="007321D6"/>
    <w:rsid w:val="00737E07"/>
    <w:rsid w:val="00737E5A"/>
    <w:rsid w:val="007428ED"/>
    <w:rsid w:val="00743D4D"/>
    <w:rsid w:val="00752A35"/>
    <w:rsid w:val="00753901"/>
    <w:rsid w:val="00753BF0"/>
    <w:rsid w:val="00754B05"/>
    <w:rsid w:val="00756726"/>
    <w:rsid w:val="007568A7"/>
    <w:rsid w:val="00756F35"/>
    <w:rsid w:val="007577B2"/>
    <w:rsid w:val="00760345"/>
    <w:rsid w:val="007603D4"/>
    <w:rsid w:val="00762740"/>
    <w:rsid w:val="00767B92"/>
    <w:rsid w:val="00775289"/>
    <w:rsid w:val="00775AB8"/>
    <w:rsid w:val="00782812"/>
    <w:rsid w:val="007902A3"/>
    <w:rsid w:val="007902F9"/>
    <w:rsid w:val="00792528"/>
    <w:rsid w:val="0079317B"/>
    <w:rsid w:val="00794E60"/>
    <w:rsid w:val="00796C45"/>
    <w:rsid w:val="00797B78"/>
    <w:rsid w:val="007A0162"/>
    <w:rsid w:val="007A3135"/>
    <w:rsid w:val="007A4D43"/>
    <w:rsid w:val="007A68B9"/>
    <w:rsid w:val="007B4F86"/>
    <w:rsid w:val="007B529C"/>
    <w:rsid w:val="007B5B87"/>
    <w:rsid w:val="007B66F3"/>
    <w:rsid w:val="007B6C9B"/>
    <w:rsid w:val="007C328D"/>
    <w:rsid w:val="007C650F"/>
    <w:rsid w:val="007E0982"/>
    <w:rsid w:val="007E7D55"/>
    <w:rsid w:val="0081031F"/>
    <w:rsid w:val="008155DD"/>
    <w:rsid w:val="00815D62"/>
    <w:rsid w:val="0082091F"/>
    <w:rsid w:val="0082093E"/>
    <w:rsid w:val="008216A2"/>
    <w:rsid w:val="00823851"/>
    <w:rsid w:val="00823ABA"/>
    <w:rsid w:val="00823B59"/>
    <w:rsid w:val="00833882"/>
    <w:rsid w:val="00834516"/>
    <w:rsid w:val="0083787B"/>
    <w:rsid w:val="00842E3E"/>
    <w:rsid w:val="00843F1B"/>
    <w:rsid w:val="008449BC"/>
    <w:rsid w:val="00853ADF"/>
    <w:rsid w:val="00853FDD"/>
    <w:rsid w:val="00855C83"/>
    <w:rsid w:val="00862775"/>
    <w:rsid w:val="00862D79"/>
    <w:rsid w:val="008640AE"/>
    <w:rsid w:val="00873422"/>
    <w:rsid w:val="00873D07"/>
    <w:rsid w:val="008743CF"/>
    <w:rsid w:val="00874DC4"/>
    <w:rsid w:val="00876FDD"/>
    <w:rsid w:val="008810B6"/>
    <w:rsid w:val="008879CB"/>
    <w:rsid w:val="00893D99"/>
    <w:rsid w:val="008A2600"/>
    <w:rsid w:val="008A67C0"/>
    <w:rsid w:val="008A706C"/>
    <w:rsid w:val="008A7C9F"/>
    <w:rsid w:val="008B525A"/>
    <w:rsid w:val="008B69DB"/>
    <w:rsid w:val="008C0417"/>
    <w:rsid w:val="008C4EFB"/>
    <w:rsid w:val="008C6BB3"/>
    <w:rsid w:val="008D4420"/>
    <w:rsid w:val="008D5FDE"/>
    <w:rsid w:val="008D7928"/>
    <w:rsid w:val="008E28CD"/>
    <w:rsid w:val="008E6FCE"/>
    <w:rsid w:val="008F1C6D"/>
    <w:rsid w:val="008F1DE9"/>
    <w:rsid w:val="008F5199"/>
    <w:rsid w:val="008F5495"/>
    <w:rsid w:val="00902C52"/>
    <w:rsid w:val="009048D0"/>
    <w:rsid w:val="0090677C"/>
    <w:rsid w:val="00910AB4"/>
    <w:rsid w:val="0091305B"/>
    <w:rsid w:val="00914FC6"/>
    <w:rsid w:val="00917610"/>
    <w:rsid w:val="009226C0"/>
    <w:rsid w:val="00923B6C"/>
    <w:rsid w:val="009271F8"/>
    <w:rsid w:val="00931F6A"/>
    <w:rsid w:val="0094247C"/>
    <w:rsid w:val="00942605"/>
    <w:rsid w:val="00942B39"/>
    <w:rsid w:val="00944A36"/>
    <w:rsid w:val="009478E9"/>
    <w:rsid w:val="009511A6"/>
    <w:rsid w:val="00951777"/>
    <w:rsid w:val="009532FE"/>
    <w:rsid w:val="00953508"/>
    <w:rsid w:val="0095556A"/>
    <w:rsid w:val="00956C3D"/>
    <w:rsid w:val="009603EB"/>
    <w:rsid w:val="00962B50"/>
    <w:rsid w:val="00963869"/>
    <w:rsid w:val="00964E52"/>
    <w:rsid w:val="00966B03"/>
    <w:rsid w:val="00970C9D"/>
    <w:rsid w:val="00971086"/>
    <w:rsid w:val="00971C84"/>
    <w:rsid w:val="00972829"/>
    <w:rsid w:val="009774A9"/>
    <w:rsid w:val="00981A2E"/>
    <w:rsid w:val="00985CA7"/>
    <w:rsid w:val="0098611A"/>
    <w:rsid w:val="009911D7"/>
    <w:rsid w:val="00992750"/>
    <w:rsid w:val="0099449C"/>
    <w:rsid w:val="009A1253"/>
    <w:rsid w:val="009A3EA2"/>
    <w:rsid w:val="009A43FF"/>
    <w:rsid w:val="009A4D31"/>
    <w:rsid w:val="009A7262"/>
    <w:rsid w:val="009B2CC1"/>
    <w:rsid w:val="009B320D"/>
    <w:rsid w:val="009B3B5A"/>
    <w:rsid w:val="009B4272"/>
    <w:rsid w:val="009C257F"/>
    <w:rsid w:val="009C6AF1"/>
    <w:rsid w:val="009D038F"/>
    <w:rsid w:val="009D0CBF"/>
    <w:rsid w:val="009D16E8"/>
    <w:rsid w:val="009D1E8D"/>
    <w:rsid w:val="009D7B54"/>
    <w:rsid w:val="009D7BA1"/>
    <w:rsid w:val="009E3DF7"/>
    <w:rsid w:val="009F492A"/>
    <w:rsid w:val="00A04722"/>
    <w:rsid w:val="00A065D2"/>
    <w:rsid w:val="00A12A58"/>
    <w:rsid w:val="00A15515"/>
    <w:rsid w:val="00A24EB5"/>
    <w:rsid w:val="00A31A13"/>
    <w:rsid w:val="00A430BA"/>
    <w:rsid w:val="00A43DAA"/>
    <w:rsid w:val="00A44A3C"/>
    <w:rsid w:val="00A46BE9"/>
    <w:rsid w:val="00A518FF"/>
    <w:rsid w:val="00A52929"/>
    <w:rsid w:val="00A562F0"/>
    <w:rsid w:val="00A6159B"/>
    <w:rsid w:val="00A65491"/>
    <w:rsid w:val="00A7274B"/>
    <w:rsid w:val="00A73ADE"/>
    <w:rsid w:val="00A74F7A"/>
    <w:rsid w:val="00A76804"/>
    <w:rsid w:val="00A81597"/>
    <w:rsid w:val="00A82CC8"/>
    <w:rsid w:val="00A8488B"/>
    <w:rsid w:val="00A91529"/>
    <w:rsid w:val="00A9404F"/>
    <w:rsid w:val="00A953E5"/>
    <w:rsid w:val="00AA08FC"/>
    <w:rsid w:val="00AA0F90"/>
    <w:rsid w:val="00AA11CE"/>
    <w:rsid w:val="00AA5595"/>
    <w:rsid w:val="00AA5895"/>
    <w:rsid w:val="00AB4A7F"/>
    <w:rsid w:val="00AB4C8D"/>
    <w:rsid w:val="00AB626F"/>
    <w:rsid w:val="00AB6295"/>
    <w:rsid w:val="00AB62D2"/>
    <w:rsid w:val="00AC16C9"/>
    <w:rsid w:val="00AC201F"/>
    <w:rsid w:val="00AC726E"/>
    <w:rsid w:val="00AD4E62"/>
    <w:rsid w:val="00AE28B2"/>
    <w:rsid w:val="00AE2EC9"/>
    <w:rsid w:val="00AE574D"/>
    <w:rsid w:val="00AE7274"/>
    <w:rsid w:val="00AF302D"/>
    <w:rsid w:val="00AF379A"/>
    <w:rsid w:val="00AF38DB"/>
    <w:rsid w:val="00AF5CF0"/>
    <w:rsid w:val="00B037DC"/>
    <w:rsid w:val="00B04A19"/>
    <w:rsid w:val="00B05BF8"/>
    <w:rsid w:val="00B21C03"/>
    <w:rsid w:val="00B23254"/>
    <w:rsid w:val="00B246C2"/>
    <w:rsid w:val="00B2597F"/>
    <w:rsid w:val="00B3019D"/>
    <w:rsid w:val="00B3054F"/>
    <w:rsid w:val="00B313F7"/>
    <w:rsid w:val="00B32B34"/>
    <w:rsid w:val="00B34D1C"/>
    <w:rsid w:val="00B402C6"/>
    <w:rsid w:val="00B41596"/>
    <w:rsid w:val="00B422CE"/>
    <w:rsid w:val="00B44A27"/>
    <w:rsid w:val="00B452E1"/>
    <w:rsid w:val="00B45660"/>
    <w:rsid w:val="00B47261"/>
    <w:rsid w:val="00B50562"/>
    <w:rsid w:val="00B528D3"/>
    <w:rsid w:val="00B605E1"/>
    <w:rsid w:val="00B6308F"/>
    <w:rsid w:val="00B67141"/>
    <w:rsid w:val="00B7479E"/>
    <w:rsid w:val="00B805A2"/>
    <w:rsid w:val="00B83380"/>
    <w:rsid w:val="00B83562"/>
    <w:rsid w:val="00B86608"/>
    <w:rsid w:val="00B867BE"/>
    <w:rsid w:val="00B91233"/>
    <w:rsid w:val="00B91477"/>
    <w:rsid w:val="00B929DE"/>
    <w:rsid w:val="00B95077"/>
    <w:rsid w:val="00B95E65"/>
    <w:rsid w:val="00BA3C64"/>
    <w:rsid w:val="00BA46BF"/>
    <w:rsid w:val="00BA4CF0"/>
    <w:rsid w:val="00BA5CBD"/>
    <w:rsid w:val="00BB58E7"/>
    <w:rsid w:val="00BC39B1"/>
    <w:rsid w:val="00BC677D"/>
    <w:rsid w:val="00BD2ECF"/>
    <w:rsid w:val="00BD526F"/>
    <w:rsid w:val="00BD5D1A"/>
    <w:rsid w:val="00BE1B8C"/>
    <w:rsid w:val="00BE23F9"/>
    <w:rsid w:val="00BE4F49"/>
    <w:rsid w:val="00BE700A"/>
    <w:rsid w:val="00BF0077"/>
    <w:rsid w:val="00BF1803"/>
    <w:rsid w:val="00BF1AC0"/>
    <w:rsid w:val="00BF3127"/>
    <w:rsid w:val="00BF4AF2"/>
    <w:rsid w:val="00BF51CF"/>
    <w:rsid w:val="00BF65F3"/>
    <w:rsid w:val="00BF6C70"/>
    <w:rsid w:val="00C02ADD"/>
    <w:rsid w:val="00C06EE4"/>
    <w:rsid w:val="00C07BAF"/>
    <w:rsid w:val="00C10930"/>
    <w:rsid w:val="00C14245"/>
    <w:rsid w:val="00C1434E"/>
    <w:rsid w:val="00C14885"/>
    <w:rsid w:val="00C15CBA"/>
    <w:rsid w:val="00C254FA"/>
    <w:rsid w:val="00C258F0"/>
    <w:rsid w:val="00C25DC4"/>
    <w:rsid w:val="00C2609F"/>
    <w:rsid w:val="00C27200"/>
    <w:rsid w:val="00C33BFE"/>
    <w:rsid w:val="00C3581D"/>
    <w:rsid w:val="00C3615F"/>
    <w:rsid w:val="00C362D2"/>
    <w:rsid w:val="00C37203"/>
    <w:rsid w:val="00C50741"/>
    <w:rsid w:val="00C60F90"/>
    <w:rsid w:val="00C61895"/>
    <w:rsid w:val="00C6297B"/>
    <w:rsid w:val="00C646EF"/>
    <w:rsid w:val="00C6497A"/>
    <w:rsid w:val="00C65E9C"/>
    <w:rsid w:val="00C663D7"/>
    <w:rsid w:val="00C731E6"/>
    <w:rsid w:val="00C77248"/>
    <w:rsid w:val="00C7757D"/>
    <w:rsid w:val="00C775AE"/>
    <w:rsid w:val="00C83275"/>
    <w:rsid w:val="00C843EF"/>
    <w:rsid w:val="00C872F1"/>
    <w:rsid w:val="00C906FC"/>
    <w:rsid w:val="00C926C0"/>
    <w:rsid w:val="00C938CD"/>
    <w:rsid w:val="00C95549"/>
    <w:rsid w:val="00C95A73"/>
    <w:rsid w:val="00CA1920"/>
    <w:rsid w:val="00CA46EE"/>
    <w:rsid w:val="00CB0CE1"/>
    <w:rsid w:val="00CB1E44"/>
    <w:rsid w:val="00CB41D9"/>
    <w:rsid w:val="00CB466A"/>
    <w:rsid w:val="00CB7078"/>
    <w:rsid w:val="00CB7743"/>
    <w:rsid w:val="00CC443E"/>
    <w:rsid w:val="00CC5E7D"/>
    <w:rsid w:val="00CC6872"/>
    <w:rsid w:val="00CE0394"/>
    <w:rsid w:val="00CE0E06"/>
    <w:rsid w:val="00CE4821"/>
    <w:rsid w:val="00CE6040"/>
    <w:rsid w:val="00CF25D0"/>
    <w:rsid w:val="00CF40CE"/>
    <w:rsid w:val="00CF440E"/>
    <w:rsid w:val="00CF552F"/>
    <w:rsid w:val="00CF78F6"/>
    <w:rsid w:val="00CF7A84"/>
    <w:rsid w:val="00D00F98"/>
    <w:rsid w:val="00D0280B"/>
    <w:rsid w:val="00D04FAD"/>
    <w:rsid w:val="00D117EC"/>
    <w:rsid w:val="00D1442F"/>
    <w:rsid w:val="00D17E8C"/>
    <w:rsid w:val="00D225F9"/>
    <w:rsid w:val="00D25538"/>
    <w:rsid w:val="00D255DD"/>
    <w:rsid w:val="00D2642B"/>
    <w:rsid w:val="00D278EE"/>
    <w:rsid w:val="00D27AF5"/>
    <w:rsid w:val="00D34F11"/>
    <w:rsid w:val="00D36C8F"/>
    <w:rsid w:val="00D407E5"/>
    <w:rsid w:val="00D43D0C"/>
    <w:rsid w:val="00D45BF8"/>
    <w:rsid w:val="00D50A5A"/>
    <w:rsid w:val="00D56E07"/>
    <w:rsid w:val="00D57E2B"/>
    <w:rsid w:val="00D6131C"/>
    <w:rsid w:val="00D628C8"/>
    <w:rsid w:val="00D64CC9"/>
    <w:rsid w:val="00D66AE1"/>
    <w:rsid w:val="00D826EA"/>
    <w:rsid w:val="00D82A52"/>
    <w:rsid w:val="00D8598B"/>
    <w:rsid w:val="00D86DED"/>
    <w:rsid w:val="00D909F4"/>
    <w:rsid w:val="00D9160E"/>
    <w:rsid w:val="00D91D72"/>
    <w:rsid w:val="00D933E0"/>
    <w:rsid w:val="00D93DEB"/>
    <w:rsid w:val="00D9407F"/>
    <w:rsid w:val="00D9494E"/>
    <w:rsid w:val="00DA13E6"/>
    <w:rsid w:val="00DA190F"/>
    <w:rsid w:val="00DA1AE9"/>
    <w:rsid w:val="00DA4997"/>
    <w:rsid w:val="00DA5C08"/>
    <w:rsid w:val="00DB4E80"/>
    <w:rsid w:val="00DB4E90"/>
    <w:rsid w:val="00DB7ACA"/>
    <w:rsid w:val="00DC0172"/>
    <w:rsid w:val="00DC1B2C"/>
    <w:rsid w:val="00DC350B"/>
    <w:rsid w:val="00DC4418"/>
    <w:rsid w:val="00DC4A12"/>
    <w:rsid w:val="00DD22BE"/>
    <w:rsid w:val="00DD448A"/>
    <w:rsid w:val="00DD7C26"/>
    <w:rsid w:val="00DE11E2"/>
    <w:rsid w:val="00DE15C3"/>
    <w:rsid w:val="00DE42D6"/>
    <w:rsid w:val="00DF28F5"/>
    <w:rsid w:val="00DF5100"/>
    <w:rsid w:val="00E007AC"/>
    <w:rsid w:val="00E035CE"/>
    <w:rsid w:val="00E039CA"/>
    <w:rsid w:val="00E043AE"/>
    <w:rsid w:val="00E05B92"/>
    <w:rsid w:val="00E065CD"/>
    <w:rsid w:val="00E13ED7"/>
    <w:rsid w:val="00E21572"/>
    <w:rsid w:val="00E21AA9"/>
    <w:rsid w:val="00E228D3"/>
    <w:rsid w:val="00E2455A"/>
    <w:rsid w:val="00E24778"/>
    <w:rsid w:val="00E2537A"/>
    <w:rsid w:val="00E25E42"/>
    <w:rsid w:val="00E30C34"/>
    <w:rsid w:val="00E315B5"/>
    <w:rsid w:val="00E42D6B"/>
    <w:rsid w:val="00E53E1E"/>
    <w:rsid w:val="00E5411D"/>
    <w:rsid w:val="00E543E8"/>
    <w:rsid w:val="00E54491"/>
    <w:rsid w:val="00E5509D"/>
    <w:rsid w:val="00E556FA"/>
    <w:rsid w:val="00E60132"/>
    <w:rsid w:val="00E607A6"/>
    <w:rsid w:val="00E6256C"/>
    <w:rsid w:val="00E66ACD"/>
    <w:rsid w:val="00E70BFA"/>
    <w:rsid w:val="00E747ED"/>
    <w:rsid w:val="00E74ED6"/>
    <w:rsid w:val="00E76DC5"/>
    <w:rsid w:val="00E81C68"/>
    <w:rsid w:val="00E9009E"/>
    <w:rsid w:val="00E90CD5"/>
    <w:rsid w:val="00E94EDA"/>
    <w:rsid w:val="00EA0D53"/>
    <w:rsid w:val="00EA106B"/>
    <w:rsid w:val="00EA1D3B"/>
    <w:rsid w:val="00EA2B40"/>
    <w:rsid w:val="00EA3E33"/>
    <w:rsid w:val="00EA77CF"/>
    <w:rsid w:val="00EB0ADB"/>
    <w:rsid w:val="00EB2492"/>
    <w:rsid w:val="00EB5AC8"/>
    <w:rsid w:val="00EB5C30"/>
    <w:rsid w:val="00EB7AA3"/>
    <w:rsid w:val="00EC50BE"/>
    <w:rsid w:val="00ED288A"/>
    <w:rsid w:val="00ED3337"/>
    <w:rsid w:val="00ED3B36"/>
    <w:rsid w:val="00ED500D"/>
    <w:rsid w:val="00EE041A"/>
    <w:rsid w:val="00EE1EF2"/>
    <w:rsid w:val="00EE3570"/>
    <w:rsid w:val="00EE7192"/>
    <w:rsid w:val="00EE7FC9"/>
    <w:rsid w:val="00EF345E"/>
    <w:rsid w:val="00EF5DB0"/>
    <w:rsid w:val="00F04FE3"/>
    <w:rsid w:val="00F054D3"/>
    <w:rsid w:val="00F076F8"/>
    <w:rsid w:val="00F13CFE"/>
    <w:rsid w:val="00F14313"/>
    <w:rsid w:val="00F16F6A"/>
    <w:rsid w:val="00F21A84"/>
    <w:rsid w:val="00F21E41"/>
    <w:rsid w:val="00F237F2"/>
    <w:rsid w:val="00F2621B"/>
    <w:rsid w:val="00F32E1E"/>
    <w:rsid w:val="00F33671"/>
    <w:rsid w:val="00F35B2B"/>
    <w:rsid w:val="00F41A73"/>
    <w:rsid w:val="00F4793E"/>
    <w:rsid w:val="00F52910"/>
    <w:rsid w:val="00F53E0E"/>
    <w:rsid w:val="00F577B6"/>
    <w:rsid w:val="00F57A44"/>
    <w:rsid w:val="00F614B1"/>
    <w:rsid w:val="00F6222B"/>
    <w:rsid w:val="00F70776"/>
    <w:rsid w:val="00F72AB6"/>
    <w:rsid w:val="00F75403"/>
    <w:rsid w:val="00F77EBA"/>
    <w:rsid w:val="00F8392C"/>
    <w:rsid w:val="00F83BF8"/>
    <w:rsid w:val="00F936D3"/>
    <w:rsid w:val="00F96AA7"/>
    <w:rsid w:val="00FA0572"/>
    <w:rsid w:val="00FA3223"/>
    <w:rsid w:val="00FB17AF"/>
    <w:rsid w:val="00FB1979"/>
    <w:rsid w:val="00FB5AC8"/>
    <w:rsid w:val="00FB677C"/>
    <w:rsid w:val="00FC13AB"/>
    <w:rsid w:val="00FC2ACD"/>
    <w:rsid w:val="00FC397D"/>
    <w:rsid w:val="00FC3985"/>
    <w:rsid w:val="00FC3B22"/>
    <w:rsid w:val="00FC43BB"/>
    <w:rsid w:val="00FC5DC3"/>
    <w:rsid w:val="00FC7E31"/>
    <w:rsid w:val="00FD10DC"/>
    <w:rsid w:val="00FD1A49"/>
    <w:rsid w:val="00FD6733"/>
    <w:rsid w:val="00FD7699"/>
    <w:rsid w:val="00FE3EDB"/>
    <w:rsid w:val="00FF12C9"/>
    <w:rsid w:val="00FF1754"/>
    <w:rsid w:val="00FF2BBF"/>
    <w:rsid w:val="00FF5D3D"/>
    <w:rsid w:val="00FF77D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CE303"/>
  <w15:docId w15:val="{F513A3FF-0A9F-41BF-90ED-0595B30A8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bg-BG" w:eastAsia="bg-B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iPriority="0"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290F"/>
    <w:pPr>
      <w:spacing w:after="200" w:line="276" w:lineRule="auto"/>
    </w:pPr>
    <w:rPr>
      <w:sz w:val="22"/>
      <w:szCs w:val="22"/>
      <w:lang w:eastAsia="en-US"/>
    </w:rPr>
  </w:style>
  <w:style w:type="paragraph" w:styleId="Heading1">
    <w:name w:val="heading 1"/>
    <w:aliases w:val="WoSDAP Headings"/>
    <w:basedOn w:val="Normal"/>
    <w:next w:val="Normal"/>
    <w:link w:val="Heading1Char"/>
    <w:uiPriority w:val="9"/>
    <w:qFormat/>
    <w:rsid w:val="00B91477"/>
    <w:pPr>
      <w:keepNext/>
      <w:widowControl w:val="0"/>
      <w:autoSpaceDE w:val="0"/>
      <w:autoSpaceDN w:val="0"/>
      <w:adjustRightInd w:val="0"/>
      <w:spacing w:before="240" w:after="60" w:line="240" w:lineRule="auto"/>
      <w:outlineLvl w:val="0"/>
    </w:pPr>
    <w:rPr>
      <w:rFonts w:ascii="Cambria" w:eastAsia="Times New Roman" w:hAnsi="Cambria"/>
      <w:b/>
      <w:bCs/>
      <w:kern w:val="32"/>
      <w:sz w:val="32"/>
      <w:szCs w:val="32"/>
      <w:lang w:val="en-US"/>
    </w:rPr>
  </w:style>
  <w:style w:type="paragraph" w:styleId="Heading2">
    <w:name w:val="heading 2"/>
    <w:basedOn w:val="Normal"/>
    <w:next w:val="Normal"/>
    <w:link w:val="Heading2Char"/>
    <w:uiPriority w:val="9"/>
    <w:unhideWhenUsed/>
    <w:qFormat/>
    <w:rsid w:val="001C0B07"/>
    <w:pPr>
      <w:keepNext/>
      <w:keepLines/>
      <w:spacing w:before="200" w:after="0" w:line="240" w:lineRule="auto"/>
      <w:outlineLvl w:val="1"/>
    </w:pPr>
    <w:rPr>
      <w:rFonts w:ascii="Cambria" w:eastAsia="Times New Roman" w:hAnsi="Cambria"/>
      <w:b/>
      <w:bCs/>
      <w:color w:val="4F81BD"/>
      <w:sz w:val="26"/>
      <w:szCs w:val="26"/>
      <w:lang w:val="en-GB" w:eastAsia="x-none"/>
    </w:rPr>
  </w:style>
  <w:style w:type="paragraph" w:styleId="Heading3">
    <w:name w:val="heading 3"/>
    <w:basedOn w:val="Normal"/>
    <w:next w:val="Normal"/>
    <w:link w:val="Heading3Char"/>
    <w:unhideWhenUsed/>
    <w:qFormat/>
    <w:rsid w:val="00C663D7"/>
    <w:pPr>
      <w:keepNext/>
      <w:spacing w:before="240" w:after="60" w:line="240" w:lineRule="auto"/>
      <w:outlineLvl w:val="2"/>
    </w:pPr>
    <w:rPr>
      <w:rFonts w:ascii="Cambria" w:eastAsia="Times New Roman" w:hAnsi="Cambria"/>
      <w:b/>
      <w:bCs/>
      <w:sz w:val="26"/>
      <w:szCs w:val="26"/>
      <w:lang w:val="en-GB"/>
    </w:rPr>
  </w:style>
  <w:style w:type="paragraph" w:styleId="Heading4">
    <w:name w:val="heading 4"/>
    <w:basedOn w:val="Normal"/>
    <w:next w:val="Normal"/>
    <w:link w:val="Heading4Char"/>
    <w:unhideWhenUsed/>
    <w:qFormat/>
    <w:rsid w:val="00B91477"/>
    <w:pPr>
      <w:keepNext/>
      <w:keepLines/>
      <w:spacing w:before="200" w:after="0"/>
      <w:outlineLvl w:val="3"/>
    </w:pPr>
    <w:rPr>
      <w:rFonts w:ascii="Cambria" w:eastAsia="Times New Roman" w:hAnsi="Cambria"/>
      <w:b/>
      <w:bCs/>
      <w:i/>
      <w:iCs/>
      <w:color w:val="4F81BD"/>
      <w:sz w:val="24"/>
      <w:lang w:val="en-US"/>
    </w:rPr>
  </w:style>
  <w:style w:type="paragraph" w:styleId="Heading5">
    <w:name w:val="heading 5"/>
    <w:basedOn w:val="Normal"/>
    <w:next w:val="Normal"/>
    <w:link w:val="Heading5Char"/>
    <w:qFormat/>
    <w:rsid w:val="001C0B07"/>
    <w:pPr>
      <w:keepNext/>
      <w:tabs>
        <w:tab w:val="left" w:leader="dot" w:pos="12960"/>
      </w:tabs>
      <w:spacing w:after="0" w:line="240" w:lineRule="auto"/>
      <w:ind w:left="1434" w:hanging="1008"/>
      <w:jc w:val="both"/>
      <w:outlineLvl w:val="4"/>
    </w:pPr>
    <w:rPr>
      <w:rFonts w:ascii="Times New Roman" w:eastAsia="Times New Roman" w:hAnsi="Times New Roman"/>
      <w:bCs/>
      <w:color w:val="333333"/>
      <w:sz w:val="20"/>
      <w:szCs w:val="20"/>
      <w:lang w:val="x-none"/>
    </w:rPr>
  </w:style>
  <w:style w:type="paragraph" w:styleId="Heading6">
    <w:name w:val="heading 6"/>
    <w:basedOn w:val="Normal"/>
    <w:next w:val="Normal"/>
    <w:link w:val="Heading6Char"/>
    <w:qFormat/>
    <w:rsid w:val="001C0B07"/>
    <w:pPr>
      <w:keepNext/>
      <w:suppressAutoHyphens/>
      <w:spacing w:after="0" w:line="240" w:lineRule="auto"/>
      <w:ind w:left="1152" w:hanging="1152"/>
      <w:jc w:val="both"/>
      <w:outlineLvl w:val="5"/>
    </w:pPr>
    <w:rPr>
      <w:rFonts w:ascii="Times New Roman" w:eastAsia="Times New Roman" w:hAnsi="Times New Roman"/>
      <w:color w:val="333333"/>
      <w:sz w:val="16"/>
      <w:szCs w:val="16"/>
      <w:lang w:val="en-GB"/>
    </w:rPr>
  </w:style>
  <w:style w:type="paragraph" w:styleId="Heading7">
    <w:name w:val="heading 7"/>
    <w:basedOn w:val="Normal"/>
    <w:next w:val="Normal"/>
    <w:link w:val="Heading7Char"/>
    <w:unhideWhenUsed/>
    <w:qFormat/>
    <w:rsid w:val="00B91477"/>
    <w:pPr>
      <w:widowControl w:val="0"/>
      <w:autoSpaceDE w:val="0"/>
      <w:autoSpaceDN w:val="0"/>
      <w:adjustRightInd w:val="0"/>
      <w:spacing w:before="240" w:after="60" w:line="240" w:lineRule="auto"/>
      <w:outlineLvl w:val="6"/>
    </w:pPr>
    <w:rPr>
      <w:rFonts w:eastAsia="Times New Roman"/>
      <w:sz w:val="24"/>
      <w:szCs w:val="24"/>
      <w:lang w:val="en-US"/>
    </w:rPr>
  </w:style>
  <w:style w:type="paragraph" w:styleId="Heading8">
    <w:name w:val="heading 8"/>
    <w:basedOn w:val="Normal"/>
    <w:next w:val="Normal"/>
    <w:link w:val="Heading8Char"/>
    <w:qFormat/>
    <w:rsid w:val="001C0B07"/>
    <w:pPr>
      <w:spacing w:before="240" w:after="60" w:line="240" w:lineRule="auto"/>
      <w:ind w:left="1440" w:hanging="1440"/>
      <w:outlineLvl w:val="7"/>
    </w:pPr>
    <w:rPr>
      <w:rFonts w:ascii="Times New Roman" w:eastAsia="Times New Roman" w:hAnsi="Times New Roman"/>
      <w:i/>
      <w:iCs/>
      <w:sz w:val="24"/>
      <w:szCs w:val="24"/>
      <w:lang w:val="en-GB"/>
    </w:rPr>
  </w:style>
  <w:style w:type="paragraph" w:styleId="Heading9">
    <w:name w:val="heading 9"/>
    <w:basedOn w:val="Normal"/>
    <w:next w:val="Normal"/>
    <w:link w:val="Heading9Char"/>
    <w:qFormat/>
    <w:rsid w:val="001C0B07"/>
    <w:pPr>
      <w:keepNext/>
      <w:spacing w:before="240" w:after="0" w:line="240" w:lineRule="auto"/>
      <w:ind w:left="1584" w:hanging="1584"/>
      <w:jc w:val="both"/>
      <w:outlineLvl w:val="8"/>
    </w:pPr>
    <w:rPr>
      <w:rFonts w:ascii="Times New Roman" w:eastAsia="Times New Roman" w:hAnsi="Times New Roman"/>
      <w:b/>
      <w:color w:val="000000"/>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646EF"/>
    <w:pPr>
      <w:tabs>
        <w:tab w:val="center" w:pos="4536"/>
        <w:tab w:val="right" w:pos="9072"/>
      </w:tabs>
      <w:spacing w:after="0" w:line="240" w:lineRule="auto"/>
    </w:pPr>
  </w:style>
  <w:style w:type="character" w:customStyle="1" w:styleId="HeaderChar">
    <w:name w:val="Header Char"/>
    <w:basedOn w:val="DefaultParagraphFont"/>
    <w:link w:val="Header"/>
    <w:uiPriority w:val="99"/>
    <w:rsid w:val="00C646EF"/>
  </w:style>
  <w:style w:type="paragraph" w:styleId="Footer">
    <w:name w:val="footer"/>
    <w:basedOn w:val="Normal"/>
    <w:link w:val="FooterChar"/>
    <w:unhideWhenUsed/>
    <w:rsid w:val="00C646EF"/>
    <w:pPr>
      <w:tabs>
        <w:tab w:val="center" w:pos="4536"/>
        <w:tab w:val="right" w:pos="9072"/>
      </w:tabs>
      <w:spacing w:after="0" w:line="240" w:lineRule="auto"/>
    </w:pPr>
  </w:style>
  <w:style w:type="character" w:customStyle="1" w:styleId="FooterChar">
    <w:name w:val="Footer Char"/>
    <w:basedOn w:val="DefaultParagraphFont"/>
    <w:link w:val="Footer"/>
    <w:uiPriority w:val="99"/>
    <w:rsid w:val="00C646EF"/>
  </w:style>
  <w:style w:type="paragraph" w:styleId="BodyText">
    <w:name w:val="Body Text"/>
    <w:basedOn w:val="Normal"/>
    <w:link w:val="BodyTextChar"/>
    <w:unhideWhenUsed/>
    <w:rsid w:val="005A0FBD"/>
    <w:pPr>
      <w:spacing w:after="120"/>
    </w:pPr>
  </w:style>
  <w:style w:type="character" w:customStyle="1" w:styleId="BodyTextChar">
    <w:name w:val="Body Text Char"/>
    <w:link w:val="BodyText"/>
    <w:uiPriority w:val="99"/>
    <w:semiHidden/>
    <w:rsid w:val="005A0FBD"/>
    <w:rPr>
      <w:sz w:val="22"/>
      <w:szCs w:val="22"/>
      <w:lang w:eastAsia="en-US"/>
    </w:rPr>
  </w:style>
  <w:style w:type="character" w:styleId="CommentReference">
    <w:name w:val="annotation reference"/>
    <w:uiPriority w:val="99"/>
    <w:unhideWhenUsed/>
    <w:rsid w:val="00AF38DB"/>
    <w:rPr>
      <w:sz w:val="16"/>
      <w:szCs w:val="16"/>
    </w:rPr>
  </w:style>
  <w:style w:type="paragraph" w:styleId="CommentText">
    <w:name w:val="annotation text"/>
    <w:basedOn w:val="Normal"/>
    <w:link w:val="CommentTextChar"/>
    <w:uiPriority w:val="99"/>
    <w:unhideWhenUsed/>
    <w:rsid w:val="00AF38DB"/>
    <w:rPr>
      <w:sz w:val="20"/>
      <w:szCs w:val="20"/>
    </w:rPr>
  </w:style>
  <w:style w:type="character" w:customStyle="1" w:styleId="CommentTextChar">
    <w:name w:val="Comment Text Char"/>
    <w:link w:val="CommentText"/>
    <w:uiPriority w:val="99"/>
    <w:rsid w:val="00AF38DB"/>
    <w:rPr>
      <w:lang w:eastAsia="en-US"/>
    </w:rPr>
  </w:style>
  <w:style w:type="paragraph" w:styleId="CommentSubject">
    <w:name w:val="annotation subject"/>
    <w:basedOn w:val="CommentText"/>
    <w:next w:val="CommentText"/>
    <w:link w:val="CommentSubjectChar"/>
    <w:uiPriority w:val="99"/>
    <w:semiHidden/>
    <w:unhideWhenUsed/>
    <w:rsid w:val="00AF38DB"/>
    <w:rPr>
      <w:b/>
      <w:bCs/>
    </w:rPr>
  </w:style>
  <w:style w:type="character" w:customStyle="1" w:styleId="CommentSubjectChar">
    <w:name w:val="Comment Subject Char"/>
    <w:link w:val="CommentSubject"/>
    <w:uiPriority w:val="99"/>
    <w:semiHidden/>
    <w:rsid w:val="00AF38DB"/>
    <w:rPr>
      <w:b/>
      <w:bCs/>
      <w:lang w:eastAsia="en-US"/>
    </w:rPr>
  </w:style>
  <w:style w:type="paragraph" w:styleId="BalloonText">
    <w:name w:val="Balloon Text"/>
    <w:basedOn w:val="Normal"/>
    <w:link w:val="BalloonTextChar"/>
    <w:uiPriority w:val="99"/>
    <w:unhideWhenUsed/>
    <w:rsid w:val="00AF38DB"/>
    <w:pPr>
      <w:spacing w:after="0" w:line="240" w:lineRule="auto"/>
    </w:pPr>
    <w:rPr>
      <w:rFonts w:ascii="Tahoma" w:hAnsi="Tahoma" w:cs="Tahoma"/>
      <w:sz w:val="16"/>
      <w:szCs w:val="16"/>
    </w:rPr>
  </w:style>
  <w:style w:type="character" w:customStyle="1" w:styleId="BalloonTextChar">
    <w:name w:val="Balloon Text Char"/>
    <w:link w:val="BalloonText"/>
    <w:uiPriority w:val="99"/>
    <w:rsid w:val="00AF38DB"/>
    <w:rPr>
      <w:rFonts w:ascii="Tahoma" w:hAnsi="Tahoma" w:cs="Tahoma"/>
      <w:sz w:val="16"/>
      <w:szCs w:val="16"/>
      <w:lang w:eastAsia="en-US"/>
    </w:rPr>
  </w:style>
  <w:style w:type="paragraph" w:styleId="ListParagraph">
    <w:name w:val="List Paragraph"/>
    <w:basedOn w:val="Normal"/>
    <w:link w:val="ListParagraphChar"/>
    <w:uiPriority w:val="34"/>
    <w:qFormat/>
    <w:rsid w:val="001F5310"/>
    <w:pPr>
      <w:ind w:left="708"/>
    </w:pPr>
  </w:style>
  <w:style w:type="character" w:customStyle="1" w:styleId="Heading1Char">
    <w:name w:val="Heading 1 Char"/>
    <w:aliases w:val="WoSDAP Headings Char"/>
    <w:link w:val="Heading1"/>
    <w:uiPriority w:val="9"/>
    <w:rsid w:val="00B91477"/>
    <w:rPr>
      <w:rFonts w:ascii="Cambria" w:eastAsia="Times New Roman" w:hAnsi="Cambria"/>
      <w:b/>
      <w:bCs/>
      <w:kern w:val="32"/>
      <w:sz w:val="32"/>
      <w:szCs w:val="32"/>
      <w:lang w:val="en-US" w:eastAsia="en-US"/>
    </w:rPr>
  </w:style>
  <w:style w:type="character" w:customStyle="1" w:styleId="Heading4Char">
    <w:name w:val="Heading 4 Char"/>
    <w:link w:val="Heading4"/>
    <w:rsid w:val="00B91477"/>
    <w:rPr>
      <w:rFonts w:ascii="Cambria" w:eastAsia="Times New Roman" w:hAnsi="Cambria"/>
      <w:b/>
      <w:bCs/>
      <w:i/>
      <w:iCs/>
      <w:color w:val="4F81BD"/>
      <w:sz w:val="24"/>
      <w:szCs w:val="22"/>
      <w:lang w:val="en-US" w:eastAsia="en-US"/>
    </w:rPr>
  </w:style>
  <w:style w:type="character" w:customStyle="1" w:styleId="Heading7Char">
    <w:name w:val="Heading 7 Char"/>
    <w:link w:val="Heading7"/>
    <w:uiPriority w:val="99"/>
    <w:rsid w:val="00B91477"/>
    <w:rPr>
      <w:rFonts w:eastAsia="Times New Roman"/>
      <w:sz w:val="24"/>
      <w:szCs w:val="24"/>
      <w:lang w:val="en-US" w:eastAsia="en-US"/>
    </w:rPr>
  </w:style>
  <w:style w:type="numbering" w:customStyle="1" w:styleId="NoList1">
    <w:name w:val="No List1"/>
    <w:next w:val="NoList"/>
    <w:uiPriority w:val="99"/>
    <w:semiHidden/>
    <w:unhideWhenUsed/>
    <w:rsid w:val="00B91477"/>
  </w:style>
  <w:style w:type="paragraph" w:customStyle="1" w:styleId="Style1">
    <w:name w:val="Style1"/>
    <w:basedOn w:val="Normal"/>
    <w:uiPriority w:val="99"/>
    <w:rsid w:val="00B91477"/>
    <w:pPr>
      <w:widowControl w:val="0"/>
      <w:autoSpaceDE w:val="0"/>
      <w:autoSpaceDN w:val="0"/>
      <w:adjustRightInd w:val="0"/>
      <w:spacing w:after="0" w:line="240" w:lineRule="auto"/>
    </w:pPr>
    <w:rPr>
      <w:rFonts w:ascii="MS Reference Sans Serif" w:eastAsia="Times New Roman" w:hAnsi="MS Reference Sans Serif"/>
      <w:sz w:val="24"/>
      <w:szCs w:val="24"/>
      <w:lang w:val="en-US"/>
    </w:rPr>
  </w:style>
  <w:style w:type="paragraph" w:customStyle="1" w:styleId="Style2">
    <w:name w:val="Style2"/>
    <w:basedOn w:val="Normal"/>
    <w:uiPriority w:val="99"/>
    <w:rsid w:val="00B91477"/>
    <w:pPr>
      <w:widowControl w:val="0"/>
      <w:autoSpaceDE w:val="0"/>
      <w:autoSpaceDN w:val="0"/>
      <w:adjustRightInd w:val="0"/>
      <w:spacing w:after="0" w:line="240" w:lineRule="auto"/>
    </w:pPr>
    <w:rPr>
      <w:rFonts w:ascii="MS Reference Sans Serif" w:eastAsia="Times New Roman" w:hAnsi="MS Reference Sans Serif"/>
      <w:sz w:val="24"/>
      <w:szCs w:val="24"/>
      <w:lang w:val="en-US"/>
    </w:rPr>
  </w:style>
  <w:style w:type="paragraph" w:customStyle="1" w:styleId="Style3">
    <w:name w:val="Style3"/>
    <w:basedOn w:val="Normal"/>
    <w:uiPriority w:val="99"/>
    <w:rsid w:val="00B91477"/>
    <w:pPr>
      <w:widowControl w:val="0"/>
      <w:autoSpaceDE w:val="0"/>
      <w:autoSpaceDN w:val="0"/>
      <w:adjustRightInd w:val="0"/>
      <w:spacing w:after="0" w:line="240" w:lineRule="auto"/>
    </w:pPr>
    <w:rPr>
      <w:rFonts w:ascii="MS Reference Sans Serif" w:eastAsia="Times New Roman" w:hAnsi="MS Reference Sans Serif"/>
      <w:sz w:val="24"/>
      <w:szCs w:val="24"/>
      <w:lang w:val="en-US"/>
    </w:rPr>
  </w:style>
  <w:style w:type="paragraph" w:customStyle="1" w:styleId="Style4">
    <w:name w:val="Style4"/>
    <w:basedOn w:val="Normal"/>
    <w:uiPriority w:val="99"/>
    <w:rsid w:val="00B91477"/>
    <w:pPr>
      <w:widowControl w:val="0"/>
      <w:autoSpaceDE w:val="0"/>
      <w:autoSpaceDN w:val="0"/>
      <w:adjustRightInd w:val="0"/>
      <w:spacing w:after="0" w:line="240" w:lineRule="auto"/>
    </w:pPr>
    <w:rPr>
      <w:rFonts w:ascii="MS Reference Sans Serif" w:eastAsia="Times New Roman" w:hAnsi="MS Reference Sans Serif"/>
      <w:sz w:val="24"/>
      <w:szCs w:val="24"/>
      <w:lang w:val="en-US"/>
    </w:rPr>
  </w:style>
  <w:style w:type="paragraph" w:customStyle="1" w:styleId="Style5">
    <w:name w:val="Style5"/>
    <w:basedOn w:val="Normal"/>
    <w:uiPriority w:val="99"/>
    <w:rsid w:val="00B91477"/>
    <w:pPr>
      <w:widowControl w:val="0"/>
      <w:autoSpaceDE w:val="0"/>
      <w:autoSpaceDN w:val="0"/>
      <w:adjustRightInd w:val="0"/>
      <w:spacing w:after="0" w:line="240" w:lineRule="auto"/>
      <w:jc w:val="both"/>
    </w:pPr>
    <w:rPr>
      <w:rFonts w:ascii="MS Reference Sans Serif" w:eastAsia="Times New Roman" w:hAnsi="MS Reference Sans Serif"/>
      <w:sz w:val="24"/>
      <w:szCs w:val="24"/>
      <w:lang w:val="en-US"/>
    </w:rPr>
  </w:style>
  <w:style w:type="paragraph" w:customStyle="1" w:styleId="Style6">
    <w:name w:val="Style6"/>
    <w:basedOn w:val="Normal"/>
    <w:uiPriority w:val="99"/>
    <w:rsid w:val="00B91477"/>
    <w:pPr>
      <w:widowControl w:val="0"/>
      <w:autoSpaceDE w:val="0"/>
      <w:autoSpaceDN w:val="0"/>
      <w:adjustRightInd w:val="0"/>
      <w:spacing w:after="0" w:line="218" w:lineRule="exact"/>
      <w:ind w:firstLine="691"/>
      <w:jc w:val="both"/>
    </w:pPr>
    <w:rPr>
      <w:rFonts w:ascii="MS Reference Sans Serif" w:eastAsia="Times New Roman" w:hAnsi="MS Reference Sans Serif"/>
      <w:sz w:val="24"/>
      <w:szCs w:val="24"/>
      <w:lang w:val="en-US"/>
    </w:rPr>
  </w:style>
  <w:style w:type="paragraph" w:customStyle="1" w:styleId="Style7">
    <w:name w:val="Style7"/>
    <w:basedOn w:val="Normal"/>
    <w:uiPriority w:val="99"/>
    <w:rsid w:val="00B91477"/>
    <w:pPr>
      <w:widowControl w:val="0"/>
      <w:autoSpaceDE w:val="0"/>
      <w:autoSpaceDN w:val="0"/>
      <w:adjustRightInd w:val="0"/>
      <w:spacing w:after="0" w:line="266" w:lineRule="exact"/>
      <w:ind w:hanging="158"/>
    </w:pPr>
    <w:rPr>
      <w:rFonts w:ascii="MS Reference Sans Serif" w:eastAsia="Times New Roman" w:hAnsi="MS Reference Sans Serif"/>
      <w:sz w:val="24"/>
      <w:szCs w:val="24"/>
      <w:lang w:val="en-US"/>
    </w:rPr>
  </w:style>
  <w:style w:type="paragraph" w:customStyle="1" w:styleId="Style8">
    <w:name w:val="Style8"/>
    <w:basedOn w:val="Normal"/>
    <w:uiPriority w:val="99"/>
    <w:rsid w:val="00B91477"/>
    <w:pPr>
      <w:widowControl w:val="0"/>
      <w:autoSpaceDE w:val="0"/>
      <w:autoSpaceDN w:val="0"/>
      <w:adjustRightInd w:val="0"/>
      <w:spacing w:after="0" w:line="220" w:lineRule="exact"/>
      <w:ind w:firstLine="763"/>
    </w:pPr>
    <w:rPr>
      <w:rFonts w:ascii="MS Reference Sans Serif" w:eastAsia="Times New Roman" w:hAnsi="MS Reference Sans Serif"/>
      <w:sz w:val="24"/>
      <w:szCs w:val="24"/>
      <w:lang w:val="en-US"/>
    </w:rPr>
  </w:style>
  <w:style w:type="paragraph" w:customStyle="1" w:styleId="Style9">
    <w:name w:val="Style9"/>
    <w:basedOn w:val="Normal"/>
    <w:uiPriority w:val="99"/>
    <w:rsid w:val="00B91477"/>
    <w:pPr>
      <w:widowControl w:val="0"/>
      <w:autoSpaceDE w:val="0"/>
      <w:autoSpaceDN w:val="0"/>
      <w:adjustRightInd w:val="0"/>
      <w:spacing w:after="0" w:line="240" w:lineRule="auto"/>
    </w:pPr>
    <w:rPr>
      <w:rFonts w:ascii="MS Reference Sans Serif" w:eastAsia="Times New Roman" w:hAnsi="MS Reference Sans Serif"/>
      <w:sz w:val="24"/>
      <w:szCs w:val="24"/>
      <w:lang w:val="en-US"/>
    </w:rPr>
  </w:style>
  <w:style w:type="paragraph" w:customStyle="1" w:styleId="Style10">
    <w:name w:val="Style10"/>
    <w:basedOn w:val="Normal"/>
    <w:uiPriority w:val="99"/>
    <w:rsid w:val="00B91477"/>
    <w:pPr>
      <w:widowControl w:val="0"/>
      <w:autoSpaceDE w:val="0"/>
      <w:autoSpaceDN w:val="0"/>
      <w:adjustRightInd w:val="0"/>
      <w:spacing w:after="0" w:line="223" w:lineRule="exact"/>
      <w:ind w:hanging="713"/>
      <w:jc w:val="both"/>
    </w:pPr>
    <w:rPr>
      <w:rFonts w:ascii="MS Reference Sans Serif" w:eastAsia="Times New Roman" w:hAnsi="MS Reference Sans Serif"/>
      <w:sz w:val="24"/>
      <w:szCs w:val="24"/>
      <w:lang w:val="en-US"/>
    </w:rPr>
  </w:style>
  <w:style w:type="paragraph" w:customStyle="1" w:styleId="Style11">
    <w:name w:val="Style11"/>
    <w:basedOn w:val="Normal"/>
    <w:uiPriority w:val="99"/>
    <w:rsid w:val="00B91477"/>
    <w:pPr>
      <w:widowControl w:val="0"/>
      <w:autoSpaceDE w:val="0"/>
      <w:autoSpaceDN w:val="0"/>
      <w:adjustRightInd w:val="0"/>
      <w:spacing w:after="0" w:line="216" w:lineRule="exact"/>
      <w:jc w:val="both"/>
    </w:pPr>
    <w:rPr>
      <w:rFonts w:ascii="MS Reference Sans Serif" w:eastAsia="Times New Roman" w:hAnsi="MS Reference Sans Serif"/>
      <w:sz w:val="24"/>
      <w:szCs w:val="24"/>
      <w:lang w:val="en-US"/>
    </w:rPr>
  </w:style>
  <w:style w:type="paragraph" w:customStyle="1" w:styleId="Style12">
    <w:name w:val="Style12"/>
    <w:basedOn w:val="Normal"/>
    <w:uiPriority w:val="99"/>
    <w:rsid w:val="00B91477"/>
    <w:pPr>
      <w:widowControl w:val="0"/>
      <w:autoSpaceDE w:val="0"/>
      <w:autoSpaceDN w:val="0"/>
      <w:adjustRightInd w:val="0"/>
      <w:spacing w:after="0" w:line="240" w:lineRule="auto"/>
      <w:jc w:val="center"/>
    </w:pPr>
    <w:rPr>
      <w:rFonts w:ascii="MS Reference Sans Serif" w:eastAsia="Times New Roman" w:hAnsi="MS Reference Sans Serif"/>
      <w:sz w:val="24"/>
      <w:szCs w:val="24"/>
      <w:lang w:val="en-US"/>
    </w:rPr>
  </w:style>
  <w:style w:type="paragraph" w:customStyle="1" w:styleId="Style13">
    <w:name w:val="Style13"/>
    <w:basedOn w:val="Normal"/>
    <w:uiPriority w:val="99"/>
    <w:rsid w:val="00B91477"/>
    <w:pPr>
      <w:widowControl w:val="0"/>
      <w:autoSpaceDE w:val="0"/>
      <w:autoSpaceDN w:val="0"/>
      <w:adjustRightInd w:val="0"/>
      <w:spacing w:after="0" w:line="240" w:lineRule="auto"/>
    </w:pPr>
    <w:rPr>
      <w:rFonts w:ascii="MS Reference Sans Serif" w:eastAsia="Times New Roman" w:hAnsi="MS Reference Sans Serif"/>
      <w:sz w:val="24"/>
      <w:szCs w:val="24"/>
      <w:lang w:val="en-US"/>
    </w:rPr>
  </w:style>
  <w:style w:type="paragraph" w:customStyle="1" w:styleId="Style14">
    <w:name w:val="Style14"/>
    <w:basedOn w:val="Normal"/>
    <w:uiPriority w:val="99"/>
    <w:rsid w:val="00B91477"/>
    <w:pPr>
      <w:widowControl w:val="0"/>
      <w:autoSpaceDE w:val="0"/>
      <w:autoSpaceDN w:val="0"/>
      <w:adjustRightInd w:val="0"/>
      <w:spacing w:after="0" w:line="240" w:lineRule="auto"/>
    </w:pPr>
    <w:rPr>
      <w:rFonts w:ascii="MS Reference Sans Serif" w:eastAsia="Times New Roman" w:hAnsi="MS Reference Sans Serif"/>
      <w:sz w:val="24"/>
      <w:szCs w:val="24"/>
      <w:lang w:val="en-US"/>
    </w:rPr>
  </w:style>
  <w:style w:type="paragraph" w:customStyle="1" w:styleId="Style15">
    <w:name w:val="Style15"/>
    <w:basedOn w:val="Normal"/>
    <w:uiPriority w:val="99"/>
    <w:rsid w:val="00B91477"/>
    <w:pPr>
      <w:widowControl w:val="0"/>
      <w:autoSpaceDE w:val="0"/>
      <w:autoSpaceDN w:val="0"/>
      <w:adjustRightInd w:val="0"/>
      <w:spacing w:after="0" w:line="220" w:lineRule="exact"/>
    </w:pPr>
    <w:rPr>
      <w:rFonts w:ascii="MS Reference Sans Serif" w:eastAsia="Times New Roman" w:hAnsi="MS Reference Sans Serif"/>
      <w:sz w:val="24"/>
      <w:szCs w:val="24"/>
      <w:lang w:val="en-US"/>
    </w:rPr>
  </w:style>
  <w:style w:type="paragraph" w:customStyle="1" w:styleId="Style16">
    <w:name w:val="Style16"/>
    <w:basedOn w:val="Normal"/>
    <w:uiPriority w:val="99"/>
    <w:rsid w:val="00B91477"/>
    <w:pPr>
      <w:widowControl w:val="0"/>
      <w:autoSpaceDE w:val="0"/>
      <w:autoSpaceDN w:val="0"/>
      <w:adjustRightInd w:val="0"/>
      <w:spacing w:after="0" w:line="223" w:lineRule="exact"/>
      <w:jc w:val="center"/>
    </w:pPr>
    <w:rPr>
      <w:rFonts w:ascii="MS Reference Sans Serif" w:eastAsia="Times New Roman" w:hAnsi="MS Reference Sans Serif"/>
      <w:sz w:val="24"/>
      <w:szCs w:val="24"/>
      <w:lang w:val="en-US"/>
    </w:rPr>
  </w:style>
  <w:style w:type="paragraph" w:customStyle="1" w:styleId="Style17">
    <w:name w:val="Style17"/>
    <w:basedOn w:val="Normal"/>
    <w:uiPriority w:val="99"/>
    <w:rsid w:val="00B91477"/>
    <w:pPr>
      <w:widowControl w:val="0"/>
      <w:autoSpaceDE w:val="0"/>
      <w:autoSpaceDN w:val="0"/>
      <w:adjustRightInd w:val="0"/>
      <w:spacing w:after="0" w:line="238" w:lineRule="exact"/>
      <w:ind w:firstLine="562"/>
    </w:pPr>
    <w:rPr>
      <w:rFonts w:ascii="MS Reference Sans Serif" w:eastAsia="Times New Roman" w:hAnsi="MS Reference Sans Serif"/>
      <w:sz w:val="24"/>
      <w:szCs w:val="24"/>
      <w:lang w:val="en-US"/>
    </w:rPr>
  </w:style>
  <w:style w:type="paragraph" w:customStyle="1" w:styleId="Style18">
    <w:name w:val="Style18"/>
    <w:basedOn w:val="Normal"/>
    <w:uiPriority w:val="99"/>
    <w:rsid w:val="00B91477"/>
    <w:pPr>
      <w:widowControl w:val="0"/>
      <w:autoSpaceDE w:val="0"/>
      <w:autoSpaceDN w:val="0"/>
      <w:adjustRightInd w:val="0"/>
      <w:spacing w:after="0" w:line="223" w:lineRule="exact"/>
      <w:ind w:hanging="713"/>
    </w:pPr>
    <w:rPr>
      <w:rFonts w:ascii="MS Reference Sans Serif" w:eastAsia="Times New Roman" w:hAnsi="MS Reference Sans Serif"/>
      <w:sz w:val="24"/>
      <w:szCs w:val="24"/>
      <w:lang w:val="en-US"/>
    </w:rPr>
  </w:style>
  <w:style w:type="paragraph" w:customStyle="1" w:styleId="Style19">
    <w:name w:val="Style19"/>
    <w:basedOn w:val="Normal"/>
    <w:uiPriority w:val="99"/>
    <w:rsid w:val="00B91477"/>
    <w:pPr>
      <w:widowControl w:val="0"/>
      <w:autoSpaceDE w:val="0"/>
      <w:autoSpaceDN w:val="0"/>
      <w:adjustRightInd w:val="0"/>
      <w:spacing w:after="0" w:line="220" w:lineRule="exact"/>
      <w:ind w:firstLine="122"/>
    </w:pPr>
    <w:rPr>
      <w:rFonts w:ascii="MS Reference Sans Serif" w:eastAsia="Times New Roman" w:hAnsi="MS Reference Sans Serif"/>
      <w:sz w:val="24"/>
      <w:szCs w:val="24"/>
      <w:lang w:val="en-US"/>
    </w:rPr>
  </w:style>
  <w:style w:type="paragraph" w:customStyle="1" w:styleId="Style20">
    <w:name w:val="Style20"/>
    <w:basedOn w:val="Normal"/>
    <w:uiPriority w:val="99"/>
    <w:rsid w:val="00B91477"/>
    <w:pPr>
      <w:widowControl w:val="0"/>
      <w:autoSpaceDE w:val="0"/>
      <w:autoSpaceDN w:val="0"/>
      <w:adjustRightInd w:val="0"/>
      <w:spacing w:after="0" w:line="220" w:lineRule="exact"/>
    </w:pPr>
    <w:rPr>
      <w:rFonts w:ascii="MS Reference Sans Serif" w:eastAsia="Times New Roman" w:hAnsi="MS Reference Sans Serif"/>
      <w:sz w:val="24"/>
      <w:szCs w:val="24"/>
      <w:lang w:val="en-US"/>
    </w:rPr>
  </w:style>
  <w:style w:type="paragraph" w:customStyle="1" w:styleId="Style21">
    <w:name w:val="Style21"/>
    <w:basedOn w:val="Normal"/>
    <w:uiPriority w:val="99"/>
    <w:rsid w:val="00B91477"/>
    <w:pPr>
      <w:widowControl w:val="0"/>
      <w:autoSpaceDE w:val="0"/>
      <w:autoSpaceDN w:val="0"/>
      <w:adjustRightInd w:val="0"/>
      <w:spacing w:after="0" w:line="238" w:lineRule="exact"/>
      <w:ind w:hanging="302"/>
    </w:pPr>
    <w:rPr>
      <w:rFonts w:ascii="MS Reference Sans Serif" w:eastAsia="Times New Roman" w:hAnsi="MS Reference Sans Serif"/>
      <w:sz w:val="24"/>
      <w:szCs w:val="24"/>
      <w:lang w:val="en-US"/>
    </w:rPr>
  </w:style>
  <w:style w:type="paragraph" w:customStyle="1" w:styleId="Style22">
    <w:name w:val="Style22"/>
    <w:basedOn w:val="Normal"/>
    <w:uiPriority w:val="99"/>
    <w:rsid w:val="00B91477"/>
    <w:pPr>
      <w:widowControl w:val="0"/>
      <w:autoSpaceDE w:val="0"/>
      <w:autoSpaceDN w:val="0"/>
      <w:adjustRightInd w:val="0"/>
      <w:spacing w:after="0" w:line="240" w:lineRule="auto"/>
    </w:pPr>
    <w:rPr>
      <w:rFonts w:ascii="MS Reference Sans Serif" w:eastAsia="Times New Roman" w:hAnsi="MS Reference Sans Serif"/>
      <w:sz w:val="24"/>
      <w:szCs w:val="24"/>
      <w:lang w:val="en-US"/>
    </w:rPr>
  </w:style>
  <w:style w:type="paragraph" w:customStyle="1" w:styleId="Style23">
    <w:name w:val="Style23"/>
    <w:basedOn w:val="Normal"/>
    <w:uiPriority w:val="99"/>
    <w:rsid w:val="00B91477"/>
    <w:pPr>
      <w:widowControl w:val="0"/>
      <w:autoSpaceDE w:val="0"/>
      <w:autoSpaceDN w:val="0"/>
      <w:adjustRightInd w:val="0"/>
      <w:spacing w:after="0" w:line="220" w:lineRule="exact"/>
      <w:ind w:firstLine="115"/>
      <w:jc w:val="both"/>
    </w:pPr>
    <w:rPr>
      <w:rFonts w:ascii="MS Reference Sans Serif" w:eastAsia="Times New Roman" w:hAnsi="MS Reference Sans Serif"/>
      <w:sz w:val="24"/>
      <w:szCs w:val="24"/>
      <w:lang w:val="en-US"/>
    </w:rPr>
  </w:style>
  <w:style w:type="paragraph" w:customStyle="1" w:styleId="Style24">
    <w:name w:val="Style24"/>
    <w:basedOn w:val="Normal"/>
    <w:uiPriority w:val="99"/>
    <w:rsid w:val="00B91477"/>
    <w:pPr>
      <w:widowControl w:val="0"/>
      <w:autoSpaceDE w:val="0"/>
      <w:autoSpaceDN w:val="0"/>
      <w:adjustRightInd w:val="0"/>
      <w:spacing w:after="0" w:line="216" w:lineRule="exact"/>
      <w:ind w:hanging="720"/>
      <w:jc w:val="both"/>
    </w:pPr>
    <w:rPr>
      <w:rFonts w:ascii="MS Reference Sans Serif" w:eastAsia="Times New Roman" w:hAnsi="MS Reference Sans Serif"/>
      <w:sz w:val="24"/>
      <w:szCs w:val="24"/>
      <w:lang w:val="en-US"/>
    </w:rPr>
  </w:style>
  <w:style w:type="paragraph" w:customStyle="1" w:styleId="Style25">
    <w:name w:val="Style25"/>
    <w:basedOn w:val="Normal"/>
    <w:uiPriority w:val="99"/>
    <w:rsid w:val="00B91477"/>
    <w:pPr>
      <w:widowControl w:val="0"/>
      <w:autoSpaceDE w:val="0"/>
      <w:autoSpaceDN w:val="0"/>
      <w:adjustRightInd w:val="0"/>
      <w:spacing w:after="0" w:line="281" w:lineRule="exact"/>
      <w:jc w:val="both"/>
    </w:pPr>
    <w:rPr>
      <w:rFonts w:ascii="MS Reference Sans Serif" w:eastAsia="Times New Roman" w:hAnsi="MS Reference Sans Serif"/>
      <w:sz w:val="24"/>
      <w:szCs w:val="24"/>
      <w:lang w:val="en-US"/>
    </w:rPr>
  </w:style>
  <w:style w:type="character" w:customStyle="1" w:styleId="FontStyle27">
    <w:name w:val="Font Style27"/>
    <w:uiPriority w:val="99"/>
    <w:rsid w:val="00B91477"/>
    <w:rPr>
      <w:rFonts w:ascii="Calibri" w:hAnsi="Calibri" w:cs="Calibri"/>
      <w:i/>
      <w:iCs/>
      <w:spacing w:val="10"/>
      <w:sz w:val="38"/>
      <w:szCs w:val="38"/>
    </w:rPr>
  </w:style>
  <w:style w:type="character" w:customStyle="1" w:styleId="FontStyle28">
    <w:name w:val="Font Style28"/>
    <w:uiPriority w:val="99"/>
    <w:rsid w:val="00B91477"/>
    <w:rPr>
      <w:rFonts w:ascii="Constantia" w:hAnsi="Constantia" w:cs="Constantia"/>
      <w:i/>
      <w:iCs/>
      <w:spacing w:val="60"/>
      <w:sz w:val="50"/>
      <w:szCs w:val="50"/>
    </w:rPr>
  </w:style>
  <w:style w:type="character" w:customStyle="1" w:styleId="FontStyle29">
    <w:name w:val="Font Style29"/>
    <w:uiPriority w:val="99"/>
    <w:rsid w:val="00B91477"/>
    <w:rPr>
      <w:rFonts w:ascii="MS Reference Sans Serif" w:hAnsi="MS Reference Sans Serif" w:cs="MS Reference Sans Serif"/>
      <w:i/>
      <w:iCs/>
      <w:spacing w:val="-20"/>
      <w:sz w:val="20"/>
      <w:szCs w:val="20"/>
    </w:rPr>
  </w:style>
  <w:style w:type="character" w:customStyle="1" w:styleId="FontStyle30">
    <w:name w:val="Font Style30"/>
    <w:uiPriority w:val="99"/>
    <w:rsid w:val="00B91477"/>
    <w:rPr>
      <w:rFonts w:ascii="MS Reference Sans Serif" w:hAnsi="MS Reference Sans Serif" w:cs="MS Reference Sans Serif"/>
      <w:sz w:val="16"/>
      <w:szCs w:val="16"/>
    </w:rPr>
  </w:style>
  <w:style w:type="character" w:customStyle="1" w:styleId="FontStyle31">
    <w:name w:val="Font Style31"/>
    <w:uiPriority w:val="99"/>
    <w:rsid w:val="00B91477"/>
    <w:rPr>
      <w:rFonts w:ascii="Consolas" w:hAnsi="Consolas" w:cs="Consolas"/>
      <w:spacing w:val="20"/>
      <w:sz w:val="18"/>
      <w:szCs w:val="18"/>
    </w:rPr>
  </w:style>
  <w:style w:type="character" w:customStyle="1" w:styleId="FontStyle32">
    <w:name w:val="Font Style32"/>
    <w:uiPriority w:val="99"/>
    <w:rsid w:val="00B91477"/>
    <w:rPr>
      <w:rFonts w:ascii="MS Reference Sans Serif" w:hAnsi="MS Reference Sans Serif" w:cs="MS Reference Sans Serif"/>
      <w:i/>
      <w:iCs/>
      <w:sz w:val="26"/>
      <w:szCs w:val="26"/>
    </w:rPr>
  </w:style>
  <w:style w:type="character" w:customStyle="1" w:styleId="FontStyle33">
    <w:name w:val="Font Style33"/>
    <w:uiPriority w:val="99"/>
    <w:rsid w:val="00B91477"/>
    <w:rPr>
      <w:rFonts w:ascii="Candara" w:hAnsi="Candara" w:cs="Candara"/>
      <w:i/>
      <w:iCs/>
      <w:sz w:val="88"/>
      <w:szCs w:val="88"/>
    </w:rPr>
  </w:style>
  <w:style w:type="character" w:customStyle="1" w:styleId="FontStyle34">
    <w:name w:val="Font Style34"/>
    <w:uiPriority w:val="99"/>
    <w:rsid w:val="00B91477"/>
    <w:rPr>
      <w:rFonts w:ascii="MS Reference Sans Serif" w:hAnsi="MS Reference Sans Serif" w:cs="MS Reference Sans Serif"/>
      <w:b/>
      <w:bCs/>
      <w:sz w:val="16"/>
      <w:szCs w:val="16"/>
    </w:rPr>
  </w:style>
  <w:style w:type="character" w:customStyle="1" w:styleId="FontStyle35">
    <w:name w:val="Font Style35"/>
    <w:uiPriority w:val="99"/>
    <w:rsid w:val="00B91477"/>
    <w:rPr>
      <w:rFonts w:ascii="MS Reference Sans Serif" w:hAnsi="MS Reference Sans Serif" w:cs="MS Reference Sans Serif"/>
      <w:b/>
      <w:bCs/>
      <w:spacing w:val="-20"/>
      <w:sz w:val="16"/>
      <w:szCs w:val="16"/>
    </w:rPr>
  </w:style>
  <w:style w:type="character" w:customStyle="1" w:styleId="FontStyle36">
    <w:name w:val="Font Style36"/>
    <w:uiPriority w:val="99"/>
    <w:rsid w:val="00B91477"/>
    <w:rPr>
      <w:rFonts w:ascii="Calibri" w:hAnsi="Calibri" w:cs="Calibri"/>
      <w:i/>
      <w:iCs/>
      <w:spacing w:val="10"/>
      <w:sz w:val="18"/>
      <w:szCs w:val="18"/>
    </w:rPr>
  </w:style>
  <w:style w:type="character" w:customStyle="1" w:styleId="FontStyle37">
    <w:name w:val="Font Style37"/>
    <w:uiPriority w:val="99"/>
    <w:rsid w:val="00B91477"/>
    <w:rPr>
      <w:rFonts w:ascii="MS Reference Sans Serif" w:hAnsi="MS Reference Sans Serif" w:cs="MS Reference Sans Serif"/>
      <w:i/>
      <w:iCs/>
      <w:w w:val="150"/>
      <w:sz w:val="16"/>
      <w:szCs w:val="16"/>
    </w:rPr>
  </w:style>
  <w:style w:type="character" w:customStyle="1" w:styleId="FontStyle38">
    <w:name w:val="Font Style38"/>
    <w:uiPriority w:val="99"/>
    <w:rsid w:val="00B91477"/>
    <w:rPr>
      <w:rFonts w:ascii="Candara" w:hAnsi="Candara" w:cs="Candara"/>
      <w:spacing w:val="-20"/>
      <w:sz w:val="24"/>
      <w:szCs w:val="24"/>
    </w:rPr>
  </w:style>
  <w:style w:type="character" w:customStyle="1" w:styleId="FontStyle39">
    <w:name w:val="Font Style39"/>
    <w:uiPriority w:val="99"/>
    <w:rsid w:val="00B91477"/>
    <w:rPr>
      <w:rFonts w:ascii="MS Reference Sans Serif" w:hAnsi="MS Reference Sans Serif" w:cs="MS Reference Sans Serif"/>
      <w:sz w:val="14"/>
      <w:szCs w:val="14"/>
    </w:rPr>
  </w:style>
  <w:style w:type="character" w:styleId="Hyperlink">
    <w:name w:val="Hyperlink"/>
    <w:uiPriority w:val="99"/>
    <w:rsid w:val="00B91477"/>
    <w:rPr>
      <w:color w:val="0066CC"/>
      <w:u w:val="single"/>
    </w:rPr>
  </w:style>
  <w:style w:type="paragraph" w:customStyle="1" w:styleId="Style28">
    <w:name w:val="Style28"/>
    <w:basedOn w:val="Normal"/>
    <w:uiPriority w:val="99"/>
    <w:rsid w:val="00B91477"/>
    <w:pPr>
      <w:widowControl w:val="0"/>
      <w:autoSpaceDE w:val="0"/>
      <w:autoSpaceDN w:val="0"/>
      <w:adjustRightInd w:val="0"/>
      <w:spacing w:after="0" w:line="240" w:lineRule="auto"/>
    </w:pPr>
    <w:rPr>
      <w:rFonts w:ascii="Arial" w:eastAsia="Times New Roman" w:hAnsi="Arial" w:cs="Arial"/>
      <w:sz w:val="24"/>
      <w:szCs w:val="24"/>
      <w:lang w:val="en-US"/>
    </w:rPr>
  </w:style>
  <w:style w:type="paragraph" w:customStyle="1" w:styleId="Style32">
    <w:name w:val="Style32"/>
    <w:basedOn w:val="Normal"/>
    <w:uiPriority w:val="99"/>
    <w:rsid w:val="00B91477"/>
    <w:pPr>
      <w:widowControl w:val="0"/>
      <w:autoSpaceDE w:val="0"/>
      <w:autoSpaceDN w:val="0"/>
      <w:adjustRightInd w:val="0"/>
      <w:spacing w:after="0" w:line="202" w:lineRule="exact"/>
      <w:jc w:val="center"/>
    </w:pPr>
    <w:rPr>
      <w:rFonts w:ascii="Arial" w:eastAsia="Times New Roman" w:hAnsi="Arial" w:cs="Arial"/>
      <w:sz w:val="24"/>
      <w:szCs w:val="24"/>
      <w:lang w:val="en-US"/>
    </w:rPr>
  </w:style>
  <w:style w:type="paragraph" w:customStyle="1" w:styleId="Style33">
    <w:name w:val="Style33"/>
    <w:basedOn w:val="Normal"/>
    <w:uiPriority w:val="99"/>
    <w:rsid w:val="00B91477"/>
    <w:pPr>
      <w:widowControl w:val="0"/>
      <w:autoSpaceDE w:val="0"/>
      <w:autoSpaceDN w:val="0"/>
      <w:adjustRightInd w:val="0"/>
      <w:spacing w:after="0" w:line="240" w:lineRule="auto"/>
    </w:pPr>
    <w:rPr>
      <w:rFonts w:ascii="Arial" w:eastAsia="Times New Roman" w:hAnsi="Arial" w:cs="Arial"/>
      <w:sz w:val="24"/>
      <w:szCs w:val="24"/>
      <w:lang w:val="en-US"/>
    </w:rPr>
  </w:style>
  <w:style w:type="paragraph" w:customStyle="1" w:styleId="Style36">
    <w:name w:val="Style36"/>
    <w:basedOn w:val="Normal"/>
    <w:uiPriority w:val="99"/>
    <w:rsid w:val="00B91477"/>
    <w:pPr>
      <w:widowControl w:val="0"/>
      <w:autoSpaceDE w:val="0"/>
      <w:autoSpaceDN w:val="0"/>
      <w:adjustRightInd w:val="0"/>
      <w:spacing w:after="0" w:line="204" w:lineRule="exact"/>
    </w:pPr>
    <w:rPr>
      <w:rFonts w:ascii="Arial" w:eastAsia="Times New Roman" w:hAnsi="Arial" w:cs="Arial"/>
      <w:sz w:val="24"/>
      <w:szCs w:val="24"/>
      <w:lang w:val="en-US"/>
    </w:rPr>
  </w:style>
  <w:style w:type="paragraph" w:customStyle="1" w:styleId="Style40">
    <w:name w:val="Style40"/>
    <w:basedOn w:val="Normal"/>
    <w:uiPriority w:val="99"/>
    <w:rsid w:val="00B91477"/>
    <w:pPr>
      <w:widowControl w:val="0"/>
      <w:autoSpaceDE w:val="0"/>
      <w:autoSpaceDN w:val="0"/>
      <w:adjustRightInd w:val="0"/>
      <w:spacing w:after="0" w:line="240" w:lineRule="auto"/>
    </w:pPr>
    <w:rPr>
      <w:rFonts w:ascii="Arial" w:eastAsia="Times New Roman" w:hAnsi="Arial" w:cs="Arial"/>
      <w:sz w:val="24"/>
      <w:szCs w:val="24"/>
      <w:lang w:val="en-US"/>
    </w:rPr>
  </w:style>
  <w:style w:type="paragraph" w:customStyle="1" w:styleId="Style45">
    <w:name w:val="Style45"/>
    <w:basedOn w:val="Normal"/>
    <w:uiPriority w:val="99"/>
    <w:rsid w:val="00B91477"/>
    <w:pPr>
      <w:widowControl w:val="0"/>
      <w:autoSpaceDE w:val="0"/>
      <w:autoSpaceDN w:val="0"/>
      <w:adjustRightInd w:val="0"/>
      <w:spacing w:after="0" w:line="240" w:lineRule="auto"/>
      <w:jc w:val="both"/>
    </w:pPr>
    <w:rPr>
      <w:rFonts w:ascii="Arial" w:eastAsia="Times New Roman" w:hAnsi="Arial" w:cs="Arial"/>
      <w:sz w:val="24"/>
      <w:szCs w:val="24"/>
      <w:lang w:val="en-US"/>
    </w:rPr>
  </w:style>
  <w:style w:type="paragraph" w:customStyle="1" w:styleId="Style47">
    <w:name w:val="Style47"/>
    <w:basedOn w:val="Normal"/>
    <w:uiPriority w:val="99"/>
    <w:rsid w:val="00B91477"/>
    <w:pPr>
      <w:widowControl w:val="0"/>
      <w:autoSpaceDE w:val="0"/>
      <w:autoSpaceDN w:val="0"/>
      <w:adjustRightInd w:val="0"/>
      <w:spacing w:after="0" w:line="240" w:lineRule="auto"/>
    </w:pPr>
    <w:rPr>
      <w:rFonts w:ascii="Arial" w:eastAsia="Times New Roman" w:hAnsi="Arial" w:cs="Arial"/>
      <w:sz w:val="24"/>
      <w:szCs w:val="24"/>
      <w:lang w:val="en-US"/>
    </w:rPr>
  </w:style>
  <w:style w:type="character" w:customStyle="1" w:styleId="FontStyle55">
    <w:name w:val="Font Style55"/>
    <w:uiPriority w:val="99"/>
    <w:rsid w:val="00B91477"/>
    <w:rPr>
      <w:rFonts w:ascii="Arial" w:hAnsi="Arial" w:cs="Arial"/>
      <w:sz w:val="20"/>
      <w:szCs w:val="20"/>
    </w:rPr>
  </w:style>
  <w:style w:type="character" w:customStyle="1" w:styleId="FontStyle57">
    <w:name w:val="Font Style57"/>
    <w:uiPriority w:val="99"/>
    <w:rsid w:val="00B91477"/>
    <w:rPr>
      <w:rFonts w:ascii="Arial" w:hAnsi="Arial" w:cs="Arial"/>
      <w:b/>
      <w:bCs/>
      <w:sz w:val="20"/>
      <w:szCs w:val="20"/>
    </w:rPr>
  </w:style>
  <w:style w:type="character" w:customStyle="1" w:styleId="FontStyle73">
    <w:name w:val="Font Style73"/>
    <w:uiPriority w:val="99"/>
    <w:rsid w:val="00B91477"/>
    <w:rPr>
      <w:rFonts w:ascii="Bookman Old Style" w:hAnsi="Bookman Old Style" w:cs="Bookman Old Style"/>
      <w:sz w:val="32"/>
      <w:szCs w:val="32"/>
    </w:rPr>
  </w:style>
  <w:style w:type="character" w:customStyle="1" w:styleId="FontStyle74">
    <w:name w:val="Font Style74"/>
    <w:uiPriority w:val="99"/>
    <w:rsid w:val="00B91477"/>
    <w:rPr>
      <w:rFonts w:ascii="Bookman Old Style" w:hAnsi="Bookman Old Style" w:cs="Bookman Old Style"/>
      <w:sz w:val="22"/>
      <w:szCs w:val="22"/>
    </w:rPr>
  </w:style>
  <w:style w:type="character" w:customStyle="1" w:styleId="FontStyle75">
    <w:name w:val="Font Style75"/>
    <w:uiPriority w:val="99"/>
    <w:rsid w:val="00B91477"/>
    <w:rPr>
      <w:rFonts w:ascii="Bookman Old Style" w:hAnsi="Bookman Old Style" w:cs="Bookman Old Style"/>
      <w:sz w:val="16"/>
      <w:szCs w:val="16"/>
    </w:rPr>
  </w:style>
  <w:style w:type="character" w:customStyle="1" w:styleId="FontStyle76">
    <w:name w:val="Font Style76"/>
    <w:uiPriority w:val="99"/>
    <w:rsid w:val="00B91477"/>
    <w:rPr>
      <w:rFonts w:ascii="Bookman Old Style" w:hAnsi="Bookman Old Style" w:cs="Bookman Old Style"/>
      <w:b/>
      <w:bCs/>
      <w:sz w:val="16"/>
      <w:szCs w:val="16"/>
    </w:rPr>
  </w:style>
  <w:style w:type="character" w:customStyle="1" w:styleId="FontStyle77">
    <w:name w:val="Font Style77"/>
    <w:uiPriority w:val="99"/>
    <w:rsid w:val="00B91477"/>
    <w:rPr>
      <w:rFonts w:ascii="Arial Black" w:hAnsi="Arial Black" w:cs="Arial Black"/>
      <w:sz w:val="18"/>
      <w:szCs w:val="18"/>
    </w:rPr>
  </w:style>
  <w:style w:type="character" w:customStyle="1" w:styleId="FontStyle78">
    <w:name w:val="Font Style78"/>
    <w:uiPriority w:val="99"/>
    <w:rsid w:val="00B91477"/>
    <w:rPr>
      <w:rFonts w:ascii="Arial Black" w:hAnsi="Arial Black" w:cs="Arial Black"/>
      <w:sz w:val="18"/>
      <w:szCs w:val="18"/>
    </w:rPr>
  </w:style>
  <w:style w:type="character" w:customStyle="1" w:styleId="FontStyle79">
    <w:name w:val="Font Style79"/>
    <w:uiPriority w:val="99"/>
    <w:rsid w:val="00B91477"/>
    <w:rPr>
      <w:rFonts w:ascii="Palatino Linotype" w:hAnsi="Palatino Linotype" w:cs="Palatino Linotype"/>
      <w:b/>
      <w:bCs/>
      <w:sz w:val="24"/>
      <w:szCs w:val="24"/>
    </w:rPr>
  </w:style>
  <w:style w:type="character" w:customStyle="1" w:styleId="FontStyle80">
    <w:name w:val="Font Style80"/>
    <w:uiPriority w:val="99"/>
    <w:rsid w:val="00B91477"/>
    <w:rPr>
      <w:rFonts w:ascii="Bookman Old Style" w:hAnsi="Bookman Old Style" w:cs="Bookman Old Style"/>
      <w:sz w:val="18"/>
      <w:szCs w:val="18"/>
    </w:rPr>
  </w:style>
  <w:style w:type="character" w:customStyle="1" w:styleId="FontStyle81">
    <w:name w:val="Font Style81"/>
    <w:uiPriority w:val="99"/>
    <w:rsid w:val="00B91477"/>
    <w:rPr>
      <w:rFonts w:ascii="Bookman Old Style" w:hAnsi="Bookman Old Style" w:cs="Bookman Old Style"/>
      <w:sz w:val="20"/>
      <w:szCs w:val="20"/>
    </w:rPr>
  </w:style>
  <w:style w:type="paragraph" w:styleId="DocumentMap">
    <w:name w:val="Document Map"/>
    <w:basedOn w:val="Normal"/>
    <w:link w:val="DocumentMapChar"/>
    <w:semiHidden/>
    <w:unhideWhenUsed/>
    <w:rsid w:val="00B91477"/>
    <w:pPr>
      <w:widowControl w:val="0"/>
      <w:autoSpaceDE w:val="0"/>
      <w:autoSpaceDN w:val="0"/>
      <w:adjustRightInd w:val="0"/>
      <w:spacing w:after="0" w:line="240" w:lineRule="auto"/>
    </w:pPr>
    <w:rPr>
      <w:rFonts w:ascii="Tahoma" w:eastAsia="Times New Roman" w:hAnsi="Tahoma" w:cs="Tahoma"/>
      <w:sz w:val="16"/>
      <w:szCs w:val="16"/>
      <w:lang w:val="en-US"/>
    </w:rPr>
  </w:style>
  <w:style w:type="character" w:customStyle="1" w:styleId="DocumentMapChar">
    <w:name w:val="Document Map Char"/>
    <w:link w:val="DocumentMap"/>
    <w:uiPriority w:val="99"/>
    <w:semiHidden/>
    <w:rsid w:val="00B91477"/>
    <w:rPr>
      <w:rFonts w:ascii="Tahoma" w:eastAsia="Times New Roman" w:hAnsi="Tahoma" w:cs="Tahoma"/>
      <w:sz w:val="16"/>
      <w:szCs w:val="16"/>
      <w:lang w:val="en-US" w:eastAsia="en-US"/>
    </w:rPr>
  </w:style>
  <w:style w:type="character" w:customStyle="1" w:styleId="FooterChar1">
    <w:name w:val="Footer Char1"/>
    <w:uiPriority w:val="99"/>
    <w:locked/>
    <w:rsid w:val="00B91477"/>
    <w:rPr>
      <w:rFonts w:ascii="CG Times (W1)" w:eastAsia="Times New Roman" w:hAnsi="CG Times (W1)" w:cs="Times New Roman"/>
      <w:color w:val="0000FF"/>
      <w:sz w:val="24"/>
      <w:szCs w:val="20"/>
      <w:lang w:val="en-GB"/>
    </w:rPr>
  </w:style>
  <w:style w:type="paragraph" w:styleId="BodyTextIndent">
    <w:name w:val="Body Text Indent"/>
    <w:basedOn w:val="Normal"/>
    <w:link w:val="BodyTextIndentChar"/>
    <w:rsid w:val="00B91477"/>
    <w:pPr>
      <w:tabs>
        <w:tab w:val="left" w:pos="720"/>
      </w:tabs>
      <w:spacing w:before="240" w:after="0" w:line="240" w:lineRule="auto"/>
      <w:ind w:left="720" w:hanging="720"/>
      <w:jc w:val="both"/>
    </w:pPr>
    <w:rPr>
      <w:rFonts w:ascii="CG Times (W1)" w:eastAsia="Times New Roman" w:hAnsi="CG Times (W1)"/>
      <w:color w:val="000000"/>
      <w:sz w:val="24"/>
      <w:szCs w:val="20"/>
      <w:lang w:val="en-GB"/>
    </w:rPr>
  </w:style>
  <w:style w:type="character" w:customStyle="1" w:styleId="BodyTextIndentChar">
    <w:name w:val="Body Text Indent Char"/>
    <w:link w:val="BodyTextIndent"/>
    <w:rsid w:val="00B91477"/>
    <w:rPr>
      <w:rFonts w:ascii="CG Times (W1)" w:eastAsia="Times New Roman" w:hAnsi="CG Times (W1)"/>
      <w:color w:val="000000"/>
      <w:sz w:val="24"/>
      <w:lang w:val="en-GB" w:eastAsia="en-US"/>
    </w:rPr>
  </w:style>
  <w:style w:type="paragraph" w:styleId="Index1">
    <w:name w:val="index 1"/>
    <w:basedOn w:val="Normal"/>
    <w:next w:val="Normal"/>
    <w:autoRedefine/>
    <w:semiHidden/>
    <w:rsid w:val="00B91477"/>
    <w:pPr>
      <w:tabs>
        <w:tab w:val="num" w:pos="1191"/>
      </w:tabs>
      <w:spacing w:after="0" w:line="240" w:lineRule="auto"/>
      <w:ind w:left="1191" w:hanging="624"/>
    </w:pPr>
    <w:rPr>
      <w:rFonts w:ascii="Times New Roman" w:eastAsia="Times New Roman" w:hAnsi="Times New Roman"/>
      <w:color w:val="000000"/>
      <w:sz w:val="24"/>
      <w:szCs w:val="24"/>
      <w:lang w:val="en-US"/>
    </w:rPr>
  </w:style>
  <w:style w:type="paragraph" w:styleId="BodyText3">
    <w:name w:val="Body Text 3"/>
    <w:basedOn w:val="Normal"/>
    <w:link w:val="BodyText3Char"/>
    <w:unhideWhenUsed/>
    <w:rsid w:val="00B91477"/>
    <w:pPr>
      <w:widowControl w:val="0"/>
      <w:autoSpaceDE w:val="0"/>
      <w:autoSpaceDN w:val="0"/>
      <w:adjustRightInd w:val="0"/>
      <w:spacing w:after="120" w:line="240" w:lineRule="auto"/>
    </w:pPr>
    <w:rPr>
      <w:rFonts w:ascii="MS Reference Sans Serif" w:eastAsia="Times New Roman" w:hAnsi="MS Reference Sans Serif"/>
      <w:sz w:val="16"/>
      <w:szCs w:val="16"/>
      <w:lang w:val="en-US"/>
    </w:rPr>
  </w:style>
  <w:style w:type="character" w:customStyle="1" w:styleId="BodyText3Char">
    <w:name w:val="Body Text 3 Char"/>
    <w:link w:val="BodyText3"/>
    <w:uiPriority w:val="99"/>
    <w:semiHidden/>
    <w:rsid w:val="00B91477"/>
    <w:rPr>
      <w:rFonts w:ascii="MS Reference Sans Serif" w:eastAsia="Times New Roman" w:hAnsi="MS Reference Sans Serif"/>
      <w:sz w:val="16"/>
      <w:szCs w:val="16"/>
      <w:lang w:val="en-US" w:eastAsia="en-US"/>
    </w:rPr>
  </w:style>
  <w:style w:type="paragraph" w:customStyle="1" w:styleId="p50">
    <w:name w:val="p50"/>
    <w:basedOn w:val="Normal"/>
    <w:link w:val="p50Char"/>
    <w:rsid w:val="00B91477"/>
    <w:pPr>
      <w:tabs>
        <w:tab w:val="left" w:pos="760"/>
      </w:tabs>
      <w:spacing w:after="0" w:line="240" w:lineRule="atLeast"/>
      <w:ind w:left="720" w:hanging="720"/>
      <w:jc w:val="both"/>
    </w:pPr>
    <w:rPr>
      <w:rFonts w:ascii="CG Times" w:eastAsia="Times New Roman" w:hAnsi="CG Times"/>
      <w:color w:val="000000"/>
      <w:sz w:val="24"/>
      <w:szCs w:val="20"/>
      <w:lang w:eastAsia="bg-BG"/>
    </w:rPr>
  </w:style>
  <w:style w:type="character" w:customStyle="1" w:styleId="p50Char">
    <w:name w:val="p50 Char"/>
    <w:link w:val="p50"/>
    <w:rsid w:val="00B91477"/>
    <w:rPr>
      <w:rFonts w:ascii="CG Times" w:eastAsia="Times New Roman" w:hAnsi="CG Times"/>
      <w:color w:val="000000"/>
      <w:sz w:val="24"/>
    </w:rPr>
  </w:style>
  <w:style w:type="paragraph" w:styleId="Revision">
    <w:name w:val="Revision"/>
    <w:hidden/>
    <w:uiPriority w:val="99"/>
    <w:semiHidden/>
    <w:rsid w:val="00B91477"/>
    <w:rPr>
      <w:rFonts w:ascii="MS Reference Sans Serif" w:eastAsia="Times New Roman" w:hAnsi="MS Reference Sans Serif"/>
      <w:sz w:val="24"/>
      <w:szCs w:val="24"/>
      <w:lang w:val="en-US" w:eastAsia="en-US"/>
    </w:rPr>
  </w:style>
  <w:style w:type="character" w:styleId="FollowedHyperlink">
    <w:name w:val="FollowedHyperlink"/>
    <w:uiPriority w:val="99"/>
    <w:unhideWhenUsed/>
    <w:rsid w:val="00B91477"/>
    <w:rPr>
      <w:color w:val="FF79C2"/>
      <w:u w:val="single"/>
    </w:rPr>
  </w:style>
  <w:style w:type="paragraph" w:customStyle="1" w:styleId="font5">
    <w:name w:val="font5"/>
    <w:basedOn w:val="Normal"/>
    <w:rsid w:val="00B91477"/>
    <w:pPr>
      <w:spacing w:before="100" w:beforeAutospacing="1" w:after="100" w:afterAutospacing="1" w:line="240" w:lineRule="auto"/>
    </w:pPr>
    <w:rPr>
      <w:rFonts w:eastAsia="Times New Roman"/>
      <w:sz w:val="20"/>
      <w:szCs w:val="20"/>
      <w:lang w:eastAsia="bg-BG"/>
    </w:rPr>
  </w:style>
  <w:style w:type="paragraph" w:customStyle="1" w:styleId="font6">
    <w:name w:val="font6"/>
    <w:basedOn w:val="Normal"/>
    <w:rsid w:val="00B91477"/>
    <w:pPr>
      <w:spacing w:before="100" w:beforeAutospacing="1" w:after="100" w:afterAutospacing="1" w:line="240" w:lineRule="auto"/>
    </w:pPr>
    <w:rPr>
      <w:rFonts w:eastAsia="Times New Roman"/>
      <w:color w:val="FF0000"/>
      <w:sz w:val="20"/>
      <w:szCs w:val="20"/>
      <w:lang w:eastAsia="bg-BG"/>
    </w:rPr>
  </w:style>
  <w:style w:type="paragraph" w:customStyle="1" w:styleId="xl67">
    <w:name w:val="xl67"/>
    <w:basedOn w:val="Normal"/>
    <w:rsid w:val="00B91477"/>
    <w:pP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68">
    <w:name w:val="xl68"/>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bg-BG"/>
    </w:rPr>
  </w:style>
  <w:style w:type="paragraph" w:customStyle="1" w:styleId="xl69">
    <w:name w:val="xl69"/>
    <w:basedOn w:val="Normal"/>
    <w:rsid w:val="00B91477"/>
    <w:pPr>
      <w:pBdr>
        <w:top w:val="single" w:sz="8" w:space="0" w:color="auto"/>
        <w:left w:val="single" w:sz="8" w:space="0" w:color="auto"/>
        <w:bottom w:val="single" w:sz="4" w:space="0" w:color="auto"/>
        <w:right w:val="single" w:sz="4" w:space="0" w:color="auto"/>
      </w:pBdr>
      <w:shd w:val="clear" w:color="000000" w:fill="2B72FF"/>
      <w:spacing w:before="100" w:beforeAutospacing="1" w:after="100" w:afterAutospacing="1" w:line="240" w:lineRule="auto"/>
      <w:jc w:val="center"/>
      <w:textAlignment w:val="center"/>
    </w:pPr>
    <w:rPr>
      <w:rFonts w:ascii="Arial Narrow" w:eastAsia="Times New Roman" w:hAnsi="Arial Narrow"/>
      <w:b/>
      <w:bCs/>
      <w:color w:val="FFFFFF"/>
      <w:sz w:val="24"/>
      <w:szCs w:val="24"/>
      <w:lang w:eastAsia="bg-BG"/>
    </w:rPr>
  </w:style>
  <w:style w:type="paragraph" w:customStyle="1" w:styleId="xl70">
    <w:name w:val="xl70"/>
    <w:basedOn w:val="Normal"/>
    <w:rsid w:val="00B91477"/>
    <w:pPr>
      <w:pBdr>
        <w:top w:val="single" w:sz="8" w:space="0" w:color="auto"/>
        <w:left w:val="single" w:sz="4" w:space="0" w:color="auto"/>
        <w:bottom w:val="single" w:sz="4" w:space="0" w:color="auto"/>
        <w:right w:val="single" w:sz="4" w:space="0" w:color="auto"/>
      </w:pBdr>
      <w:shd w:val="clear" w:color="000000" w:fill="2B72FF"/>
      <w:spacing w:before="100" w:beforeAutospacing="1" w:after="100" w:afterAutospacing="1" w:line="240" w:lineRule="auto"/>
      <w:jc w:val="center"/>
      <w:textAlignment w:val="center"/>
    </w:pPr>
    <w:rPr>
      <w:rFonts w:ascii="Arial Narrow" w:eastAsia="Times New Roman" w:hAnsi="Arial Narrow"/>
      <w:b/>
      <w:bCs/>
      <w:color w:val="FFFFFF"/>
      <w:sz w:val="24"/>
      <w:szCs w:val="24"/>
      <w:lang w:eastAsia="bg-BG"/>
    </w:rPr>
  </w:style>
  <w:style w:type="paragraph" w:customStyle="1" w:styleId="xl71">
    <w:name w:val="xl71"/>
    <w:basedOn w:val="Normal"/>
    <w:rsid w:val="00B91477"/>
    <w:pPr>
      <w:pBdr>
        <w:top w:val="single" w:sz="8" w:space="0" w:color="auto"/>
        <w:left w:val="single" w:sz="4" w:space="0" w:color="auto"/>
        <w:bottom w:val="single" w:sz="4" w:space="0" w:color="auto"/>
        <w:right w:val="single" w:sz="8" w:space="0" w:color="auto"/>
      </w:pBdr>
      <w:shd w:val="clear" w:color="000000" w:fill="2B72FF"/>
      <w:spacing w:before="100" w:beforeAutospacing="1" w:after="100" w:afterAutospacing="1" w:line="240" w:lineRule="auto"/>
      <w:jc w:val="center"/>
      <w:textAlignment w:val="center"/>
    </w:pPr>
    <w:rPr>
      <w:rFonts w:ascii="Arial Narrow" w:eastAsia="Times New Roman" w:hAnsi="Arial Narrow"/>
      <w:b/>
      <w:bCs/>
      <w:color w:val="FFFFFF"/>
      <w:sz w:val="24"/>
      <w:szCs w:val="24"/>
      <w:lang w:eastAsia="bg-BG"/>
    </w:rPr>
  </w:style>
  <w:style w:type="paragraph" w:customStyle="1" w:styleId="xl72">
    <w:name w:val="xl72"/>
    <w:basedOn w:val="Normal"/>
    <w:rsid w:val="00B91477"/>
    <w:pPr>
      <w:pBdr>
        <w:top w:val="single" w:sz="4" w:space="0" w:color="auto"/>
        <w:left w:val="single" w:sz="4" w:space="0" w:color="auto"/>
        <w:bottom w:val="single" w:sz="4" w:space="0" w:color="auto"/>
        <w:right w:val="single" w:sz="4" w:space="0" w:color="auto"/>
      </w:pBdr>
      <w:shd w:val="clear" w:color="000000" w:fill="C3DDFF"/>
      <w:spacing w:before="100" w:beforeAutospacing="1" w:after="100" w:afterAutospacing="1" w:line="240" w:lineRule="auto"/>
      <w:textAlignment w:val="center"/>
    </w:pPr>
    <w:rPr>
      <w:rFonts w:ascii="Arial" w:eastAsia="Times New Roman" w:hAnsi="Arial" w:cs="Arial"/>
      <w:sz w:val="18"/>
      <w:szCs w:val="18"/>
      <w:lang w:eastAsia="bg-BG"/>
    </w:rPr>
  </w:style>
  <w:style w:type="paragraph" w:customStyle="1" w:styleId="xl73">
    <w:name w:val="xl73"/>
    <w:basedOn w:val="Normal"/>
    <w:rsid w:val="00B91477"/>
    <w:pPr>
      <w:pBdr>
        <w:top w:val="single" w:sz="4" w:space="0" w:color="auto"/>
        <w:left w:val="single" w:sz="4" w:space="0" w:color="auto"/>
        <w:bottom w:val="single" w:sz="4" w:space="0" w:color="auto"/>
        <w:right w:val="single" w:sz="4" w:space="0" w:color="auto"/>
      </w:pBdr>
      <w:shd w:val="clear" w:color="000000" w:fill="C3DDFF"/>
      <w:spacing w:before="100" w:beforeAutospacing="1" w:after="100" w:afterAutospacing="1" w:line="240" w:lineRule="auto"/>
      <w:textAlignment w:val="center"/>
    </w:pPr>
    <w:rPr>
      <w:rFonts w:ascii="Arial" w:eastAsia="Times New Roman" w:hAnsi="Arial" w:cs="Arial"/>
      <w:b/>
      <w:bCs/>
      <w:sz w:val="18"/>
      <w:szCs w:val="18"/>
      <w:lang w:eastAsia="bg-BG"/>
    </w:rPr>
  </w:style>
  <w:style w:type="paragraph" w:customStyle="1" w:styleId="xl74">
    <w:name w:val="xl74"/>
    <w:basedOn w:val="Normal"/>
    <w:rsid w:val="00B91477"/>
    <w:pPr>
      <w:pBdr>
        <w:top w:val="single" w:sz="4" w:space="0" w:color="auto"/>
        <w:left w:val="single" w:sz="4" w:space="0" w:color="auto"/>
        <w:bottom w:val="single" w:sz="4" w:space="0" w:color="auto"/>
        <w:right w:val="single" w:sz="4" w:space="0" w:color="auto"/>
      </w:pBdr>
      <w:shd w:val="clear" w:color="000000" w:fill="C3DDFF"/>
      <w:spacing w:before="100" w:beforeAutospacing="1" w:after="100" w:afterAutospacing="1" w:line="240" w:lineRule="auto"/>
      <w:textAlignment w:val="center"/>
    </w:pPr>
    <w:rPr>
      <w:rFonts w:ascii="Arial" w:eastAsia="Times New Roman" w:hAnsi="Arial" w:cs="Arial"/>
      <w:b/>
      <w:bCs/>
      <w:sz w:val="18"/>
      <w:szCs w:val="18"/>
      <w:lang w:eastAsia="bg-BG"/>
    </w:rPr>
  </w:style>
  <w:style w:type="paragraph" w:customStyle="1" w:styleId="xl75">
    <w:name w:val="xl75"/>
    <w:basedOn w:val="Normal"/>
    <w:rsid w:val="00B91477"/>
    <w:pPr>
      <w:pBdr>
        <w:top w:val="single" w:sz="4" w:space="0" w:color="auto"/>
        <w:left w:val="single" w:sz="4" w:space="0" w:color="auto"/>
        <w:bottom w:val="single" w:sz="4" w:space="0" w:color="auto"/>
        <w:right w:val="single" w:sz="4" w:space="0" w:color="auto"/>
      </w:pBdr>
      <w:shd w:val="clear" w:color="000000" w:fill="C3DDFF"/>
      <w:spacing w:before="100" w:beforeAutospacing="1" w:after="100" w:afterAutospacing="1" w:line="240" w:lineRule="auto"/>
      <w:jc w:val="right"/>
      <w:textAlignment w:val="center"/>
    </w:pPr>
    <w:rPr>
      <w:rFonts w:ascii="Arial" w:eastAsia="Times New Roman" w:hAnsi="Arial" w:cs="Arial"/>
      <w:sz w:val="18"/>
      <w:szCs w:val="18"/>
      <w:lang w:eastAsia="bg-BG"/>
    </w:rPr>
  </w:style>
  <w:style w:type="paragraph" w:customStyle="1" w:styleId="xl76">
    <w:name w:val="xl76"/>
    <w:basedOn w:val="Normal"/>
    <w:rsid w:val="00B91477"/>
    <w:pPr>
      <w:pBdr>
        <w:top w:val="single" w:sz="4" w:space="0" w:color="auto"/>
        <w:left w:val="single" w:sz="4" w:space="0" w:color="auto"/>
        <w:bottom w:val="single" w:sz="4" w:space="0" w:color="auto"/>
        <w:right w:val="single" w:sz="4" w:space="0" w:color="auto"/>
      </w:pBdr>
      <w:shd w:val="clear" w:color="000000" w:fill="C3DDFF"/>
      <w:spacing w:before="100" w:beforeAutospacing="1" w:after="100" w:afterAutospacing="1" w:line="240" w:lineRule="auto"/>
      <w:textAlignment w:val="center"/>
    </w:pPr>
    <w:rPr>
      <w:rFonts w:ascii="Arial" w:eastAsia="Times New Roman" w:hAnsi="Arial" w:cs="Arial"/>
      <w:sz w:val="18"/>
      <w:szCs w:val="18"/>
      <w:lang w:eastAsia="bg-BG"/>
    </w:rPr>
  </w:style>
  <w:style w:type="paragraph" w:customStyle="1" w:styleId="xl77">
    <w:name w:val="xl77"/>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bg-BG"/>
    </w:rPr>
  </w:style>
  <w:style w:type="paragraph" w:customStyle="1" w:styleId="xl78">
    <w:name w:val="xl78"/>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bg-BG"/>
    </w:rPr>
  </w:style>
  <w:style w:type="paragraph" w:customStyle="1" w:styleId="xl79">
    <w:name w:val="xl79"/>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bg-BG"/>
    </w:rPr>
  </w:style>
  <w:style w:type="paragraph" w:customStyle="1" w:styleId="xl80">
    <w:name w:val="xl80"/>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eastAsia="bg-BG"/>
    </w:rPr>
  </w:style>
  <w:style w:type="paragraph" w:customStyle="1" w:styleId="xl81">
    <w:name w:val="xl81"/>
    <w:basedOn w:val="Normal"/>
    <w:rsid w:val="00B91477"/>
    <w:pPr>
      <w:pBdr>
        <w:top w:val="single" w:sz="4" w:space="0" w:color="auto"/>
        <w:left w:val="single" w:sz="4" w:space="0" w:color="auto"/>
        <w:bottom w:val="single" w:sz="4" w:space="0" w:color="auto"/>
        <w:right w:val="single" w:sz="4" w:space="0" w:color="auto"/>
      </w:pBdr>
      <w:shd w:val="clear" w:color="000000" w:fill="C3DDFF"/>
      <w:spacing w:before="100" w:beforeAutospacing="1" w:after="100" w:afterAutospacing="1" w:line="240" w:lineRule="auto"/>
      <w:textAlignment w:val="center"/>
    </w:pPr>
    <w:rPr>
      <w:rFonts w:ascii="Arial" w:eastAsia="Times New Roman" w:hAnsi="Arial" w:cs="Arial"/>
      <w:b/>
      <w:bCs/>
      <w:color w:val="FF0000"/>
      <w:sz w:val="18"/>
      <w:szCs w:val="18"/>
      <w:lang w:eastAsia="bg-BG"/>
    </w:rPr>
  </w:style>
  <w:style w:type="paragraph" w:customStyle="1" w:styleId="xl82">
    <w:name w:val="xl82"/>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bg-BG"/>
    </w:rPr>
  </w:style>
  <w:style w:type="paragraph" w:customStyle="1" w:styleId="xl83">
    <w:name w:val="xl83"/>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bg-BG"/>
    </w:rPr>
  </w:style>
  <w:style w:type="paragraph" w:customStyle="1" w:styleId="xl84">
    <w:name w:val="xl84"/>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bg-BG"/>
    </w:rPr>
  </w:style>
  <w:style w:type="paragraph" w:customStyle="1" w:styleId="xl85">
    <w:name w:val="xl85"/>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bg-BG"/>
    </w:rPr>
  </w:style>
  <w:style w:type="paragraph" w:customStyle="1" w:styleId="xl86">
    <w:name w:val="xl86"/>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87">
    <w:name w:val="xl87"/>
    <w:basedOn w:val="Normal"/>
    <w:rsid w:val="00B91477"/>
    <w:pPr>
      <w:pBdr>
        <w:top w:val="single" w:sz="4" w:space="0" w:color="auto"/>
        <w:left w:val="single" w:sz="4" w:space="0" w:color="auto"/>
        <w:bottom w:val="single" w:sz="4" w:space="0" w:color="auto"/>
        <w:right w:val="single" w:sz="4" w:space="0" w:color="auto"/>
      </w:pBdr>
      <w:shd w:val="clear" w:color="000000" w:fill="D2D2D2"/>
      <w:spacing w:before="100" w:beforeAutospacing="1" w:after="100" w:afterAutospacing="1" w:line="240" w:lineRule="auto"/>
      <w:jc w:val="center"/>
      <w:textAlignment w:val="center"/>
    </w:pPr>
    <w:rPr>
      <w:rFonts w:ascii="Times New Roman" w:eastAsia="Times New Roman" w:hAnsi="Times New Roman"/>
      <w:sz w:val="24"/>
      <w:szCs w:val="24"/>
      <w:lang w:eastAsia="bg-BG"/>
    </w:rPr>
  </w:style>
  <w:style w:type="paragraph" w:customStyle="1" w:styleId="xl88">
    <w:name w:val="xl88"/>
    <w:basedOn w:val="Normal"/>
    <w:rsid w:val="00B91477"/>
    <w:pPr>
      <w:pBdr>
        <w:top w:val="single" w:sz="4" w:space="0" w:color="auto"/>
        <w:left w:val="single" w:sz="4" w:space="0" w:color="auto"/>
        <w:bottom w:val="single" w:sz="4" w:space="0" w:color="auto"/>
        <w:right w:val="single" w:sz="4" w:space="0" w:color="auto"/>
      </w:pBdr>
      <w:shd w:val="clear" w:color="000000" w:fill="D2D2D2"/>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89">
    <w:name w:val="xl89"/>
    <w:basedOn w:val="Normal"/>
    <w:rsid w:val="00B91477"/>
    <w:pPr>
      <w:pBdr>
        <w:top w:val="single" w:sz="4" w:space="0" w:color="auto"/>
        <w:left w:val="single" w:sz="4" w:space="0" w:color="auto"/>
        <w:bottom w:val="single" w:sz="4" w:space="0" w:color="auto"/>
        <w:right w:val="single" w:sz="4" w:space="0" w:color="auto"/>
      </w:pBdr>
      <w:shd w:val="clear" w:color="000000" w:fill="D2D2D2"/>
      <w:spacing w:before="100" w:beforeAutospacing="1" w:after="100" w:afterAutospacing="1" w:line="240" w:lineRule="auto"/>
      <w:jc w:val="right"/>
      <w:textAlignment w:val="center"/>
    </w:pPr>
    <w:rPr>
      <w:rFonts w:ascii="Times New Roman" w:eastAsia="Times New Roman" w:hAnsi="Times New Roman"/>
      <w:sz w:val="24"/>
      <w:szCs w:val="24"/>
      <w:lang w:eastAsia="bg-BG"/>
    </w:rPr>
  </w:style>
  <w:style w:type="paragraph" w:customStyle="1" w:styleId="xl90">
    <w:name w:val="xl90"/>
    <w:basedOn w:val="Normal"/>
    <w:rsid w:val="00B91477"/>
    <w:pPr>
      <w:pBdr>
        <w:top w:val="single" w:sz="4" w:space="0" w:color="auto"/>
        <w:left w:val="single" w:sz="4" w:space="0" w:color="auto"/>
        <w:bottom w:val="single" w:sz="4" w:space="0" w:color="auto"/>
        <w:right w:val="single" w:sz="4" w:space="0" w:color="auto"/>
      </w:pBdr>
      <w:shd w:val="clear" w:color="000000" w:fill="D2D2D2"/>
      <w:spacing w:before="100" w:beforeAutospacing="1" w:after="100" w:afterAutospacing="1" w:line="240" w:lineRule="auto"/>
      <w:jc w:val="right"/>
      <w:textAlignment w:val="center"/>
    </w:pPr>
    <w:rPr>
      <w:rFonts w:ascii="Times New Roman" w:eastAsia="Times New Roman" w:hAnsi="Times New Roman"/>
      <w:sz w:val="24"/>
      <w:szCs w:val="24"/>
      <w:lang w:eastAsia="bg-BG"/>
    </w:rPr>
  </w:style>
  <w:style w:type="paragraph" w:customStyle="1" w:styleId="xl91">
    <w:name w:val="xl91"/>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bg-BG"/>
    </w:rPr>
  </w:style>
  <w:style w:type="paragraph" w:customStyle="1" w:styleId="xl92">
    <w:name w:val="xl92"/>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color w:val="000000"/>
      <w:lang w:eastAsia="bg-BG"/>
    </w:rPr>
  </w:style>
  <w:style w:type="paragraph" w:customStyle="1" w:styleId="xl93">
    <w:name w:val="xl93"/>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94">
    <w:name w:val="xl94"/>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bg-BG"/>
    </w:rPr>
  </w:style>
  <w:style w:type="paragraph" w:customStyle="1" w:styleId="xl95">
    <w:name w:val="xl95"/>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bg-BG"/>
    </w:rPr>
  </w:style>
  <w:style w:type="paragraph" w:customStyle="1" w:styleId="xl96">
    <w:name w:val="xl96"/>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bg-BG"/>
    </w:rPr>
  </w:style>
  <w:style w:type="paragraph" w:customStyle="1" w:styleId="xl97">
    <w:name w:val="xl97"/>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bg-BG"/>
    </w:rPr>
  </w:style>
  <w:style w:type="paragraph" w:customStyle="1" w:styleId="xl98">
    <w:name w:val="xl98"/>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eastAsia="bg-BG"/>
    </w:rPr>
  </w:style>
  <w:style w:type="paragraph" w:customStyle="1" w:styleId="xl99">
    <w:name w:val="xl99"/>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eastAsia="bg-BG"/>
    </w:rPr>
  </w:style>
  <w:style w:type="paragraph" w:customStyle="1" w:styleId="xl100">
    <w:name w:val="xl100"/>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bg-BG"/>
    </w:rPr>
  </w:style>
  <w:style w:type="paragraph" w:customStyle="1" w:styleId="xl101">
    <w:name w:val="xl101"/>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bg-BG"/>
    </w:rPr>
  </w:style>
  <w:style w:type="paragraph" w:customStyle="1" w:styleId="xl102">
    <w:name w:val="xl102"/>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bg-BG"/>
    </w:rPr>
  </w:style>
  <w:style w:type="paragraph" w:customStyle="1" w:styleId="xl103">
    <w:name w:val="xl103"/>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eastAsia="bg-BG"/>
    </w:rPr>
  </w:style>
  <w:style w:type="paragraph" w:customStyle="1" w:styleId="xl104">
    <w:name w:val="xl104"/>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eastAsia="bg-BG"/>
    </w:rPr>
  </w:style>
  <w:style w:type="paragraph" w:customStyle="1" w:styleId="xl105">
    <w:name w:val="xl105"/>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eastAsia="bg-BG"/>
    </w:rPr>
  </w:style>
  <w:style w:type="paragraph" w:customStyle="1" w:styleId="xl106">
    <w:name w:val="xl106"/>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bg-BG"/>
    </w:rPr>
  </w:style>
  <w:style w:type="paragraph" w:customStyle="1" w:styleId="xl107">
    <w:name w:val="xl107"/>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bg-BG"/>
    </w:rPr>
  </w:style>
  <w:style w:type="paragraph" w:customStyle="1" w:styleId="xl108">
    <w:name w:val="xl108"/>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bg-BG"/>
    </w:rPr>
  </w:style>
  <w:style w:type="paragraph" w:customStyle="1" w:styleId="xl109">
    <w:name w:val="xl109"/>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FF0000"/>
      <w:sz w:val="24"/>
      <w:szCs w:val="24"/>
      <w:lang w:eastAsia="bg-BG"/>
    </w:rPr>
  </w:style>
  <w:style w:type="paragraph" w:customStyle="1" w:styleId="xl110">
    <w:name w:val="xl110"/>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FF0000"/>
      <w:sz w:val="24"/>
      <w:szCs w:val="24"/>
      <w:lang w:eastAsia="bg-BG"/>
    </w:rPr>
  </w:style>
  <w:style w:type="paragraph" w:customStyle="1" w:styleId="xl111">
    <w:name w:val="xl111"/>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FF0000"/>
      <w:sz w:val="24"/>
      <w:szCs w:val="24"/>
      <w:lang w:eastAsia="bg-BG"/>
    </w:rPr>
  </w:style>
  <w:style w:type="paragraph" w:customStyle="1" w:styleId="xl112">
    <w:name w:val="xl112"/>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FF0000"/>
      <w:sz w:val="24"/>
      <w:szCs w:val="24"/>
      <w:lang w:eastAsia="bg-BG"/>
    </w:rPr>
  </w:style>
  <w:style w:type="paragraph" w:customStyle="1" w:styleId="xl113">
    <w:name w:val="xl113"/>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FF0000"/>
      <w:sz w:val="24"/>
      <w:szCs w:val="24"/>
      <w:lang w:eastAsia="bg-BG"/>
    </w:rPr>
  </w:style>
  <w:style w:type="paragraph" w:customStyle="1" w:styleId="xl114">
    <w:name w:val="xl114"/>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FF0000"/>
      <w:sz w:val="24"/>
      <w:szCs w:val="24"/>
      <w:lang w:eastAsia="bg-BG"/>
    </w:rPr>
  </w:style>
  <w:style w:type="paragraph" w:customStyle="1" w:styleId="xl66">
    <w:name w:val="xl66"/>
    <w:basedOn w:val="Normal"/>
    <w:rsid w:val="00E543E8"/>
    <w:pPr>
      <w:spacing w:before="100" w:beforeAutospacing="1" w:after="100" w:afterAutospacing="1" w:line="240" w:lineRule="auto"/>
    </w:pPr>
    <w:rPr>
      <w:rFonts w:ascii="Arial" w:eastAsia="Times New Roman" w:hAnsi="Arial" w:cs="Arial"/>
      <w:sz w:val="18"/>
      <w:szCs w:val="18"/>
      <w:lang w:eastAsia="bg-BG"/>
    </w:rPr>
  </w:style>
  <w:style w:type="character" w:customStyle="1" w:styleId="Heading3Char">
    <w:name w:val="Heading 3 Char"/>
    <w:basedOn w:val="DefaultParagraphFont"/>
    <w:link w:val="Heading3"/>
    <w:uiPriority w:val="9"/>
    <w:rsid w:val="00C663D7"/>
    <w:rPr>
      <w:rFonts w:ascii="Cambria" w:eastAsia="Times New Roman" w:hAnsi="Cambria"/>
      <w:b/>
      <w:bCs/>
      <w:sz w:val="26"/>
      <w:szCs w:val="26"/>
      <w:lang w:val="en-GB" w:eastAsia="en-US"/>
    </w:rPr>
  </w:style>
  <w:style w:type="character" w:customStyle="1" w:styleId="Heading2Char">
    <w:name w:val="Heading 2 Char"/>
    <w:basedOn w:val="DefaultParagraphFont"/>
    <w:link w:val="Heading2"/>
    <w:uiPriority w:val="9"/>
    <w:rsid w:val="001C0B07"/>
    <w:rPr>
      <w:rFonts w:ascii="Cambria" w:eastAsia="Times New Roman" w:hAnsi="Cambria"/>
      <w:b/>
      <w:bCs/>
      <w:color w:val="4F81BD"/>
      <w:sz w:val="26"/>
      <w:szCs w:val="26"/>
      <w:lang w:val="en-GB" w:eastAsia="x-none"/>
    </w:rPr>
  </w:style>
  <w:style w:type="character" w:customStyle="1" w:styleId="Heading5Char">
    <w:name w:val="Heading 5 Char"/>
    <w:basedOn w:val="DefaultParagraphFont"/>
    <w:link w:val="Heading5"/>
    <w:rsid w:val="001C0B07"/>
    <w:rPr>
      <w:rFonts w:ascii="Times New Roman" w:eastAsia="Times New Roman" w:hAnsi="Times New Roman"/>
      <w:bCs/>
      <w:color w:val="333333"/>
      <w:lang w:val="x-none" w:eastAsia="en-US"/>
    </w:rPr>
  </w:style>
  <w:style w:type="character" w:customStyle="1" w:styleId="Heading6Char">
    <w:name w:val="Heading 6 Char"/>
    <w:basedOn w:val="DefaultParagraphFont"/>
    <w:link w:val="Heading6"/>
    <w:rsid w:val="001C0B07"/>
    <w:rPr>
      <w:rFonts w:ascii="Times New Roman" w:eastAsia="Times New Roman" w:hAnsi="Times New Roman"/>
      <w:color w:val="333333"/>
      <w:sz w:val="16"/>
      <w:szCs w:val="16"/>
      <w:lang w:val="en-GB" w:eastAsia="en-US"/>
    </w:rPr>
  </w:style>
  <w:style w:type="character" w:customStyle="1" w:styleId="Heading8Char">
    <w:name w:val="Heading 8 Char"/>
    <w:basedOn w:val="DefaultParagraphFont"/>
    <w:link w:val="Heading8"/>
    <w:uiPriority w:val="9"/>
    <w:rsid w:val="001C0B07"/>
    <w:rPr>
      <w:rFonts w:ascii="Times New Roman" w:eastAsia="Times New Roman" w:hAnsi="Times New Roman"/>
      <w:i/>
      <w:iCs/>
      <w:sz w:val="24"/>
      <w:szCs w:val="24"/>
      <w:lang w:val="en-GB" w:eastAsia="en-US"/>
    </w:rPr>
  </w:style>
  <w:style w:type="character" w:customStyle="1" w:styleId="Heading9Char">
    <w:name w:val="Heading 9 Char"/>
    <w:basedOn w:val="DefaultParagraphFont"/>
    <w:link w:val="Heading9"/>
    <w:uiPriority w:val="9"/>
    <w:rsid w:val="001C0B07"/>
    <w:rPr>
      <w:rFonts w:ascii="Times New Roman" w:eastAsia="Times New Roman" w:hAnsi="Times New Roman"/>
      <w:b/>
      <w:color w:val="000000"/>
      <w:sz w:val="22"/>
      <w:szCs w:val="24"/>
      <w:lang w:val="en-US" w:eastAsia="en-US"/>
    </w:rPr>
  </w:style>
  <w:style w:type="paragraph" w:styleId="Title">
    <w:name w:val="Title"/>
    <w:aliases w:val="Char"/>
    <w:basedOn w:val="Normal"/>
    <w:link w:val="TitleChar"/>
    <w:qFormat/>
    <w:rsid w:val="001C0B07"/>
    <w:pPr>
      <w:spacing w:after="0" w:line="240" w:lineRule="auto"/>
      <w:jc w:val="center"/>
    </w:pPr>
    <w:rPr>
      <w:rFonts w:ascii="Times New Roman" w:eastAsia="Times New Roman" w:hAnsi="Times New Roman"/>
      <w:b/>
      <w:bCs/>
      <w:sz w:val="24"/>
      <w:szCs w:val="24"/>
      <w:lang w:val="x-none" w:eastAsia="x-none"/>
    </w:rPr>
  </w:style>
  <w:style w:type="character" w:customStyle="1" w:styleId="TitleChar">
    <w:name w:val="Title Char"/>
    <w:aliases w:val="Char Char"/>
    <w:basedOn w:val="DefaultParagraphFont"/>
    <w:link w:val="Title"/>
    <w:rsid w:val="001C0B07"/>
    <w:rPr>
      <w:rFonts w:ascii="Times New Roman" w:eastAsia="Times New Roman" w:hAnsi="Times New Roman"/>
      <w:b/>
      <w:bCs/>
      <w:sz w:val="24"/>
      <w:szCs w:val="24"/>
      <w:lang w:val="x-none" w:eastAsia="x-none"/>
    </w:rPr>
  </w:style>
  <w:style w:type="character" w:styleId="PageNumber">
    <w:name w:val="page number"/>
    <w:basedOn w:val="DefaultParagraphFont"/>
    <w:rsid w:val="001C0B07"/>
  </w:style>
  <w:style w:type="character" w:customStyle="1" w:styleId="alafa">
    <w:name w:val="al_a fa"/>
    <w:uiPriority w:val="99"/>
    <w:rsid w:val="001C0B07"/>
    <w:rPr>
      <w:rFonts w:cs="Times New Roman"/>
    </w:rPr>
  </w:style>
  <w:style w:type="character" w:customStyle="1" w:styleId="hiddenref1">
    <w:name w:val="hiddenref1"/>
    <w:uiPriority w:val="99"/>
    <w:rsid w:val="001C0B07"/>
    <w:rPr>
      <w:rFonts w:cs="Times New Roman"/>
      <w:color w:val="000000"/>
      <w:u w:val="single"/>
    </w:rPr>
  </w:style>
  <w:style w:type="paragraph" w:styleId="BodyText2">
    <w:name w:val="Body Text 2"/>
    <w:basedOn w:val="Normal"/>
    <w:link w:val="BodyText2Char"/>
    <w:unhideWhenUsed/>
    <w:rsid w:val="001C0B07"/>
    <w:pPr>
      <w:spacing w:after="120" w:line="480" w:lineRule="auto"/>
    </w:pPr>
    <w:rPr>
      <w:rFonts w:ascii="Bookman Old Style" w:eastAsia="Times New Roman" w:hAnsi="Bookman Old Style"/>
      <w:sz w:val="24"/>
      <w:szCs w:val="24"/>
      <w:lang w:val="en-GB" w:eastAsia="x-none"/>
    </w:rPr>
  </w:style>
  <w:style w:type="character" w:customStyle="1" w:styleId="BodyText2Char">
    <w:name w:val="Body Text 2 Char"/>
    <w:basedOn w:val="DefaultParagraphFont"/>
    <w:link w:val="BodyText2"/>
    <w:uiPriority w:val="99"/>
    <w:semiHidden/>
    <w:rsid w:val="001C0B07"/>
    <w:rPr>
      <w:rFonts w:ascii="Bookman Old Style" w:eastAsia="Times New Roman" w:hAnsi="Bookman Old Style"/>
      <w:sz w:val="24"/>
      <w:szCs w:val="24"/>
      <w:lang w:val="en-GB" w:eastAsia="x-none"/>
    </w:rPr>
  </w:style>
  <w:style w:type="paragraph" w:styleId="NoSpacing">
    <w:name w:val="No Spacing"/>
    <w:uiPriority w:val="1"/>
    <w:qFormat/>
    <w:rsid w:val="001C0B07"/>
    <w:rPr>
      <w:rFonts w:ascii="Bookman Old Style" w:eastAsia="Times New Roman" w:hAnsi="Bookman Old Style"/>
      <w:sz w:val="24"/>
      <w:szCs w:val="24"/>
      <w:lang w:val="en-GB" w:eastAsia="en-US"/>
    </w:rPr>
  </w:style>
  <w:style w:type="paragraph" w:styleId="BodyTextIndent3">
    <w:name w:val="Body Text Indent 3"/>
    <w:basedOn w:val="Normal"/>
    <w:link w:val="BodyTextIndent3Char"/>
    <w:unhideWhenUsed/>
    <w:rsid w:val="001C0B07"/>
    <w:pPr>
      <w:spacing w:after="120" w:line="240" w:lineRule="auto"/>
      <w:ind w:left="283"/>
    </w:pPr>
    <w:rPr>
      <w:rFonts w:ascii="Bookman Old Style" w:eastAsia="Times New Roman" w:hAnsi="Bookman Old Style"/>
      <w:sz w:val="16"/>
      <w:szCs w:val="16"/>
      <w:lang w:val="en-GB" w:eastAsia="x-none"/>
    </w:rPr>
  </w:style>
  <w:style w:type="character" w:customStyle="1" w:styleId="BodyTextIndent3Char">
    <w:name w:val="Body Text Indent 3 Char"/>
    <w:basedOn w:val="DefaultParagraphFont"/>
    <w:link w:val="BodyTextIndent3"/>
    <w:rsid w:val="001C0B07"/>
    <w:rPr>
      <w:rFonts w:ascii="Bookman Old Style" w:eastAsia="Times New Roman" w:hAnsi="Bookman Old Style"/>
      <w:sz w:val="16"/>
      <w:szCs w:val="16"/>
      <w:lang w:val="en-GB" w:eastAsia="x-none"/>
    </w:rPr>
  </w:style>
  <w:style w:type="paragraph" w:styleId="BodyTextIndent2">
    <w:name w:val="Body Text Indent 2"/>
    <w:basedOn w:val="Normal"/>
    <w:link w:val="BodyTextIndent2Char"/>
    <w:unhideWhenUsed/>
    <w:rsid w:val="001C0B07"/>
    <w:pPr>
      <w:spacing w:after="120" w:line="480" w:lineRule="auto"/>
      <w:ind w:left="283"/>
    </w:pPr>
    <w:rPr>
      <w:rFonts w:ascii="Bookman Old Style" w:eastAsia="Times New Roman" w:hAnsi="Bookman Old Style"/>
      <w:sz w:val="24"/>
      <w:szCs w:val="24"/>
      <w:lang w:val="en-GB" w:eastAsia="x-none"/>
    </w:rPr>
  </w:style>
  <w:style w:type="character" w:customStyle="1" w:styleId="BodyTextIndent2Char">
    <w:name w:val="Body Text Indent 2 Char"/>
    <w:basedOn w:val="DefaultParagraphFont"/>
    <w:link w:val="BodyTextIndent2"/>
    <w:uiPriority w:val="99"/>
    <w:semiHidden/>
    <w:rsid w:val="001C0B07"/>
    <w:rPr>
      <w:rFonts w:ascii="Bookman Old Style" w:eastAsia="Times New Roman" w:hAnsi="Bookman Old Style"/>
      <w:sz w:val="24"/>
      <w:szCs w:val="24"/>
      <w:lang w:val="en-GB" w:eastAsia="x-none"/>
    </w:rPr>
  </w:style>
  <w:style w:type="paragraph" w:customStyle="1" w:styleId="p17">
    <w:name w:val="p17"/>
    <w:basedOn w:val="Normal"/>
    <w:rsid w:val="001C0B07"/>
    <w:pPr>
      <w:spacing w:after="0" w:line="280" w:lineRule="atLeast"/>
    </w:pPr>
    <w:rPr>
      <w:rFonts w:ascii="CG Times" w:eastAsia="Times New Roman" w:hAnsi="CG Times"/>
      <w:snapToGrid w:val="0"/>
      <w:color w:val="000000"/>
      <w:sz w:val="24"/>
      <w:szCs w:val="24"/>
      <w:lang w:val="en-US"/>
    </w:rPr>
  </w:style>
  <w:style w:type="paragraph" w:customStyle="1" w:styleId="c51">
    <w:name w:val="c51"/>
    <w:basedOn w:val="Normal"/>
    <w:rsid w:val="001C0B07"/>
    <w:pPr>
      <w:spacing w:after="0" w:line="240" w:lineRule="atLeast"/>
      <w:jc w:val="center"/>
    </w:pPr>
    <w:rPr>
      <w:rFonts w:ascii="CG Times" w:eastAsia="Times New Roman" w:hAnsi="CG Times"/>
      <w:snapToGrid w:val="0"/>
      <w:color w:val="000000"/>
      <w:sz w:val="24"/>
      <w:szCs w:val="24"/>
      <w:lang w:val="en-US"/>
    </w:rPr>
  </w:style>
  <w:style w:type="paragraph" w:customStyle="1" w:styleId="p24">
    <w:name w:val="p24"/>
    <w:basedOn w:val="Normal"/>
    <w:rsid w:val="001C0B07"/>
    <w:pPr>
      <w:tabs>
        <w:tab w:val="left" w:pos="780"/>
      </w:tabs>
      <w:spacing w:after="0" w:line="280" w:lineRule="atLeast"/>
      <w:ind w:left="720" w:hanging="720"/>
    </w:pPr>
    <w:rPr>
      <w:rFonts w:ascii="CG Times" w:eastAsia="Times New Roman" w:hAnsi="CG Times"/>
      <w:snapToGrid w:val="0"/>
      <w:color w:val="000000"/>
      <w:sz w:val="24"/>
      <w:szCs w:val="24"/>
      <w:lang w:val="en-US"/>
    </w:rPr>
  </w:style>
  <w:style w:type="paragraph" w:styleId="NormalWeb">
    <w:name w:val="Normal (Web)"/>
    <w:basedOn w:val="Normal"/>
    <w:unhideWhenUsed/>
    <w:rsid w:val="001C0B07"/>
    <w:pPr>
      <w:spacing w:before="100" w:beforeAutospacing="1" w:after="100" w:afterAutospacing="1" w:line="240" w:lineRule="auto"/>
    </w:pPr>
    <w:rPr>
      <w:rFonts w:ascii="Times New Roman" w:eastAsia="Times New Roman" w:hAnsi="Times New Roman"/>
      <w:sz w:val="24"/>
      <w:szCs w:val="24"/>
      <w:lang w:eastAsia="bg-BG"/>
    </w:rPr>
  </w:style>
  <w:style w:type="character" w:customStyle="1" w:styleId="alcapt1">
    <w:name w:val="al_capt1"/>
    <w:uiPriority w:val="99"/>
    <w:rsid w:val="001C0B07"/>
    <w:rPr>
      <w:rFonts w:cs="Times New Roman"/>
      <w:i/>
      <w:iCs/>
    </w:rPr>
  </w:style>
  <w:style w:type="table" w:styleId="TableGrid">
    <w:name w:val="Table Grid"/>
    <w:basedOn w:val="TableNormal"/>
    <w:uiPriority w:val="59"/>
    <w:rsid w:val="001C0B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C0B07"/>
    <w:pPr>
      <w:autoSpaceDE w:val="0"/>
      <w:autoSpaceDN w:val="0"/>
      <w:adjustRightInd w:val="0"/>
    </w:pPr>
    <w:rPr>
      <w:rFonts w:ascii="Arial" w:eastAsia="Times New Roman" w:hAnsi="Arial" w:cs="Arial"/>
      <w:color w:val="000000"/>
      <w:sz w:val="24"/>
      <w:szCs w:val="24"/>
      <w:lang w:val="en-US" w:eastAsia="en-US"/>
    </w:rPr>
  </w:style>
  <w:style w:type="character" w:customStyle="1" w:styleId="ListParagraphChar">
    <w:name w:val="List Paragraph Char"/>
    <w:link w:val="ListParagraph"/>
    <w:uiPriority w:val="34"/>
    <w:qFormat/>
    <w:locked/>
    <w:rsid w:val="001C0B07"/>
    <w:rPr>
      <w:sz w:val="22"/>
      <w:szCs w:val="22"/>
      <w:lang w:eastAsia="en-US"/>
    </w:rPr>
  </w:style>
  <w:style w:type="character" w:customStyle="1" w:styleId="a">
    <w:name w:val="Горен или долен колонтитул_"/>
    <w:rsid w:val="001C0B07"/>
    <w:rPr>
      <w:rFonts w:ascii="Times New Roman" w:eastAsia="Times New Roman" w:hAnsi="Times New Roman" w:cs="Times New Roman"/>
      <w:b w:val="0"/>
      <w:bCs w:val="0"/>
      <w:i w:val="0"/>
      <w:iCs w:val="0"/>
      <w:smallCaps w:val="0"/>
      <w:strike w:val="0"/>
      <w:sz w:val="16"/>
      <w:szCs w:val="16"/>
      <w:u w:val="none"/>
    </w:rPr>
  </w:style>
  <w:style w:type="character" w:customStyle="1" w:styleId="2">
    <w:name w:val="Горен или долен колонтитул (2)"/>
    <w:rsid w:val="001C0B07"/>
    <w:rPr>
      <w:rFonts w:ascii="Calibri" w:eastAsia="Calibri" w:hAnsi="Calibri" w:cs="Calibri"/>
      <w:b/>
      <w:bCs/>
      <w:i w:val="0"/>
      <w:iCs w:val="0"/>
      <w:smallCaps w:val="0"/>
      <w:strike w:val="0"/>
      <w:sz w:val="21"/>
      <w:szCs w:val="21"/>
      <w:u w:val="none"/>
    </w:rPr>
  </w:style>
  <w:style w:type="character" w:customStyle="1" w:styleId="a0">
    <w:name w:val="Горен или долен колонтитул"/>
    <w:rsid w:val="001C0B07"/>
    <w:rPr>
      <w:rFonts w:ascii="Times New Roman" w:eastAsia="Times New Roman" w:hAnsi="Times New Roman" w:cs="Times New Roman"/>
      <w:b w:val="0"/>
      <w:bCs w:val="0"/>
      <w:i w:val="0"/>
      <w:iCs w:val="0"/>
      <w:smallCaps w:val="0"/>
      <w:strike w:val="0"/>
      <w:color w:val="000000"/>
      <w:spacing w:val="0"/>
      <w:w w:val="100"/>
      <w:position w:val="0"/>
      <w:sz w:val="16"/>
      <w:szCs w:val="16"/>
      <w:u w:val="none"/>
      <w:lang w:val="bg-BG" w:eastAsia="bg-BG" w:bidi="bg-BG"/>
    </w:rPr>
  </w:style>
  <w:style w:type="character" w:customStyle="1" w:styleId="1">
    <w:name w:val="Заглавие #1_"/>
    <w:link w:val="10"/>
    <w:rsid w:val="001C0B07"/>
    <w:rPr>
      <w:rFonts w:cs="Calibri"/>
      <w:b/>
      <w:bCs/>
      <w:sz w:val="21"/>
      <w:szCs w:val="21"/>
      <w:shd w:val="clear" w:color="auto" w:fill="FFFFFF"/>
    </w:rPr>
  </w:style>
  <w:style w:type="character" w:customStyle="1" w:styleId="20">
    <w:name w:val="Основен текст (2)_"/>
    <w:link w:val="21"/>
    <w:rsid w:val="001C0B07"/>
    <w:rPr>
      <w:rFonts w:cs="Calibri"/>
      <w:sz w:val="21"/>
      <w:szCs w:val="21"/>
      <w:shd w:val="clear" w:color="auto" w:fill="FFFFFF"/>
    </w:rPr>
  </w:style>
  <w:style w:type="character" w:customStyle="1" w:styleId="22">
    <w:name w:val="Основен текст (2) + Курсив"/>
    <w:rsid w:val="001C0B07"/>
    <w:rPr>
      <w:rFonts w:ascii="Calibri" w:eastAsia="Calibri" w:hAnsi="Calibri" w:cs="Calibri"/>
      <w:b w:val="0"/>
      <w:bCs w:val="0"/>
      <w:i/>
      <w:iCs/>
      <w:smallCaps w:val="0"/>
      <w:strike w:val="0"/>
      <w:color w:val="000000"/>
      <w:spacing w:val="0"/>
      <w:w w:val="100"/>
      <w:position w:val="0"/>
      <w:sz w:val="21"/>
      <w:szCs w:val="21"/>
      <w:u w:val="none"/>
      <w:lang w:val="bg-BG" w:eastAsia="bg-BG" w:bidi="bg-BG"/>
    </w:rPr>
  </w:style>
  <w:style w:type="paragraph" w:customStyle="1" w:styleId="10">
    <w:name w:val="Заглавие #1"/>
    <w:basedOn w:val="Normal"/>
    <w:link w:val="1"/>
    <w:rsid w:val="001C0B07"/>
    <w:pPr>
      <w:widowControl w:val="0"/>
      <w:shd w:val="clear" w:color="auto" w:fill="FFFFFF"/>
      <w:spacing w:after="300" w:line="0" w:lineRule="atLeast"/>
      <w:ind w:hanging="760"/>
      <w:outlineLvl w:val="0"/>
    </w:pPr>
    <w:rPr>
      <w:rFonts w:cs="Calibri"/>
      <w:b/>
      <w:bCs/>
      <w:sz w:val="21"/>
      <w:szCs w:val="21"/>
      <w:lang w:eastAsia="bg-BG"/>
    </w:rPr>
  </w:style>
  <w:style w:type="paragraph" w:customStyle="1" w:styleId="21">
    <w:name w:val="Основен текст (2)"/>
    <w:basedOn w:val="Normal"/>
    <w:link w:val="20"/>
    <w:rsid w:val="001C0B07"/>
    <w:pPr>
      <w:widowControl w:val="0"/>
      <w:shd w:val="clear" w:color="auto" w:fill="FFFFFF"/>
      <w:spacing w:before="180" w:after="60" w:line="264" w:lineRule="exact"/>
      <w:ind w:hanging="760"/>
      <w:jc w:val="both"/>
    </w:pPr>
    <w:rPr>
      <w:rFonts w:cs="Calibri"/>
      <w:sz w:val="21"/>
      <w:szCs w:val="21"/>
      <w:lang w:eastAsia="bg-BG"/>
    </w:rPr>
  </w:style>
  <w:style w:type="numbering" w:customStyle="1" w:styleId="NoList2">
    <w:name w:val="No List2"/>
    <w:next w:val="NoList"/>
    <w:uiPriority w:val="99"/>
    <w:semiHidden/>
    <w:unhideWhenUsed/>
    <w:rsid w:val="001C0B07"/>
  </w:style>
  <w:style w:type="table" w:customStyle="1" w:styleId="TableGrid1">
    <w:name w:val="Table Grid1"/>
    <w:basedOn w:val="TableNormal"/>
    <w:next w:val="TableGrid"/>
    <w:uiPriority w:val="59"/>
    <w:rsid w:val="001C0B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rsid w:val="00591586"/>
  </w:style>
  <w:style w:type="paragraph" w:styleId="BlockText">
    <w:name w:val="Block Text"/>
    <w:basedOn w:val="Normal"/>
    <w:rsid w:val="00591586"/>
    <w:pPr>
      <w:spacing w:after="0" w:line="240" w:lineRule="auto"/>
      <w:ind w:left="-288" w:right="-108" w:firstLine="360"/>
      <w:jc w:val="both"/>
    </w:pPr>
    <w:rPr>
      <w:rFonts w:ascii="Times New Roman" w:eastAsia="MS Mincho" w:hAnsi="Times New Roman"/>
      <w:sz w:val="24"/>
      <w:szCs w:val="24"/>
    </w:rPr>
  </w:style>
  <w:style w:type="paragraph" w:styleId="TOC2">
    <w:name w:val="toc 2"/>
    <w:basedOn w:val="Normal"/>
    <w:next w:val="Normal"/>
    <w:autoRedefine/>
    <w:semiHidden/>
    <w:rsid w:val="00591586"/>
    <w:pPr>
      <w:spacing w:after="0" w:line="240" w:lineRule="auto"/>
      <w:ind w:left="240"/>
    </w:pPr>
    <w:rPr>
      <w:rFonts w:ascii="Times New Roman" w:eastAsia="MS Mincho" w:hAnsi="Times New Roman"/>
      <w:sz w:val="24"/>
      <w:szCs w:val="24"/>
      <w:lang w:val="en-GB"/>
    </w:rPr>
  </w:style>
  <w:style w:type="paragraph" w:customStyle="1" w:styleId="font0">
    <w:name w:val="font0"/>
    <w:basedOn w:val="Normal"/>
    <w:rsid w:val="00591586"/>
    <w:pPr>
      <w:spacing w:before="100" w:beforeAutospacing="1" w:after="100" w:afterAutospacing="1" w:line="240" w:lineRule="auto"/>
    </w:pPr>
    <w:rPr>
      <w:rFonts w:ascii="Arial" w:eastAsia="Arial Unicode MS" w:hAnsi="Arial" w:cs="Arial"/>
      <w:sz w:val="20"/>
      <w:szCs w:val="20"/>
      <w:lang w:val="en-GB"/>
    </w:rPr>
  </w:style>
  <w:style w:type="paragraph" w:customStyle="1" w:styleId="font1">
    <w:name w:val="font1"/>
    <w:basedOn w:val="Normal"/>
    <w:rsid w:val="00591586"/>
    <w:pPr>
      <w:spacing w:before="100" w:beforeAutospacing="1" w:after="100" w:afterAutospacing="1" w:line="240" w:lineRule="auto"/>
    </w:pPr>
    <w:rPr>
      <w:rFonts w:ascii="Arial" w:eastAsia="Arial Unicode MS" w:hAnsi="Arial" w:cs="Arial"/>
      <w:sz w:val="20"/>
      <w:szCs w:val="20"/>
      <w:lang w:val="en-GB"/>
    </w:rPr>
  </w:style>
  <w:style w:type="paragraph" w:customStyle="1" w:styleId="font7">
    <w:name w:val="font7"/>
    <w:basedOn w:val="Normal"/>
    <w:rsid w:val="00591586"/>
    <w:pPr>
      <w:spacing w:before="100" w:beforeAutospacing="1" w:after="100" w:afterAutospacing="1" w:line="240" w:lineRule="auto"/>
    </w:pPr>
    <w:rPr>
      <w:rFonts w:ascii="Arial" w:eastAsia="Arial Unicode MS" w:hAnsi="Arial" w:cs="Arial"/>
      <w:color w:val="FF0000"/>
      <w:sz w:val="20"/>
      <w:szCs w:val="20"/>
      <w:lang w:val="en-GB"/>
    </w:rPr>
  </w:style>
  <w:style w:type="paragraph" w:customStyle="1" w:styleId="font8">
    <w:name w:val="font8"/>
    <w:basedOn w:val="Normal"/>
    <w:rsid w:val="00591586"/>
    <w:pPr>
      <w:spacing w:before="100" w:beforeAutospacing="1" w:after="100" w:afterAutospacing="1" w:line="240" w:lineRule="auto"/>
    </w:pPr>
    <w:rPr>
      <w:rFonts w:ascii="Arial" w:eastAsia="Arial Unicode MS" w:hAnsi="Arial" w:cs="Arial"/>
      <w:color w:val="FF0000"/>
      <w:sz w:val="20"/>
      <w:szCs w:val="20"/>
      <w:lang w:val="en-GB"/>
    </w:rPr>
  </w:style>
  <w:style w:type="paragraph" w:customStyle="1" w:styleId="xl24">
    <w:name w:val="xl24"/>
    <w:basedOn w:val="Normal"/>
    <w:rsid w:val="0059158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val="en-GB"/>
    </w:rPr>
  </w:style>
  <w:style w:type="paragraph" w:customStyle="1" w:styleId="xl25">
    <w:name w:val="xl25"/>
    <w:basedOn w:val="Normal"/>
    <w:rsid w:val="0059158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Unicode MS" w:eastAsia="Arial Unicode MS" w:hAnsi="Arial Unicode MS" w:cs="Arial Unicode MS"/>
      <w:sz w:val="24"/>
      <w:szCs w:val="24"/>
      <w:lang w:val="en-GB"/>
    </w:rPr>
  </w:style>
  <w:style w:type="paragraph" w:customStyle="1" w:styleId="xl26">
    <w:name w:val="xl26"/>
    <w:basedOn w:val="Normal"/>
    <w:rsid w:val="0059158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Arial Unicode MS" w:hAnsi="Arial" w:cs="Arial"/>
      <w:color w:val="FF0000"/>
      <w:sz w:val="24"/>
      <w:szCs w:val="24"/>
      <w:lang w:val="en-GB"/>
    </w:rPr>
  </w:style>
  <w:style w:type="paragraph" w:customStyle="1" w:styleId="xl27">
    <w:name w:val="xl27"/>
    <w:basedOn w:val="Normal"/>
    <w:rsid w:val="005915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val="en-GB"/>
    </w:rPr>
  </w:style>
  <w:style w:type="paragraph" w:customStyle="1" w:styleId="xl28">
    <w:name w:val="xl28"/>
    <w:basedOn w:val="Normal"/>
    <w:rsid w:val="0059158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Arial Unicode MS" w:hAnsi="Arial" w:cs="Arial"/>
      <w:sz w:val="24"/>
      <w:szCs w:val="24"/>
      <w:lang w:val="en-GB"/>
    </w:rPr>
  </w:style>
  <w:style w:type="paragraph" w:customStyle="1" w:styleId="xl29">
    <w:name w:val="xl29"/>
    <w:basedOn w:val="Normal"/>
    <w:rsid w:val="00591586"/>
    <w:pPr>
      <w:pBdr>
        <w:top w:val="single" w:sz="4" w:space="0" w:color="auto"/>
        <w:left w:val="single" w:sz="4" w:space="0" w:color="auto"/>
        <w:bottom w:val="single" w:sz="4" w:space="0" w:color="auto"/>
        <w:right w:val="single" w:sz="4" w:space="0" w:color="auto"/>
      </w:pBdr>
      <w:shd w:val="clear" w:color="auto" w:fill="333399"/>
      <w:spacing w:before="100" w:beforeAutospacing="1" w:after="100" w:afterAutospacing="1" w:line="240" w:lineRule="auto"/>
      <w:jc w:val="center"/>
      <w:textAlignment w:val="center"/>
    </w:pPr>
    <w:rPr>
      <w:rFonts w:ascii="Arial" w:eastAsia="Arial Unicode MS" w:hAnsi="Arial" w:cs="Arial"/>
      <w:b/>
      <w:bCs/>
      <w:color w:val="FFFFFF"/>
      <w:sz w:val="24"/>
      <w:szCs w:val="24"/>
      <w:lang w:val="en-GB"/>
    </w:rPr>
  </w:style>
  <w:style w:type="paragraph" w:customStyle="1" w:styleId="xl30">
    <w:name w:val="xl30"/>
    <w:basedOn w:val="Normal"/>
    <w:rsid w:val="0059158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val="en-GB"/>
    </w:rPr>
  </w:style>
  <w:style w:type="paragraph" w:styleId="TOC1">
    <w:name w:val="toc 1"/>
    <w:basedOn w:val="Normal"/>
    <w:next w:val="Normal"/>
    <w:autoRedefine/>
    <w:semiHidden/>
    <w:rsid w:val="00591586"/>
    <w:pPr>
      <w:spacing w:after="0" w:line="240" w:lineRule="auto"/>
    </w:pPr>
    <w:rPr>
      <w:rFonts w:ascii="Bookman Old Style" w:eastAsia="MS Mincho" w:hAnsi="Bookman Old Style"/>
      <w:b/>
      <w:color w:val="000000"/>
      <w:sz w:val="24"/>
      <w:szCs w:val="24"/>
    </w:rPr>
  </w:style>
  <w:style w:type="paragraph" w:styleId="ListBullet2">
    <w:name w:val="List Bullet 2"/>
    <w:basedOn w:val="Normal"/>
    <w:autoRedefine/>
    <w:rsid w:val="00591586"/>
    <w:pPr>
      <w:tabs>
        <w:tab w:val="num" w:pos="360"/>
      </w:tabs>
      <w:spacing w:after="0" w:line="240" w:lineRule="auto"/>
      <w:ind w:left="851" w:hanging="170"/>
      <w:jc w:val="both"/>
    </w:pPr>
    <w:rPr>
      <w:rFonts w:ascii="HebarU" w:eastAsia="MS Mincho" w:hAnsi="HebarU"/>
      <w:sz w:val="24"/>
      <w:szCs w:val="20"/>
    </w:rPr>
  </w:style>
  <w:style w:type="paragraph" w:customStyle="1" w:styleId="Normal12pt">
    <w:name w:val="Normal + 12 pt"/>
    <w:basedOn w:val="Normal"/>
    <w:rsid w:val="00591586"/>
    <w:pPr>
      <w:spacing w:after="0" w:line="240" w:lineRule="auto"/>
    </w:pPr>
    <w:rPr>
      <w:rFonts w:ascii="Times New Roman" w:eastAsia="MS Mincho" w:hAnsi="Times New Roman"/>
      <w:sz w:val="28"/>
      <w:szCs w:val="28"/>
      <w:lang w:eastAsia="bg-BG"/>
    </w:rPr>
  </w:style>
  <w:style w:type="paragraph" w:customStyle="1" w:styleId="Bullet">
    <w:name w:val="Bullet"/>
    <w:basedOn w:val="Normal"/>
    <w:rsid w:val="00591586"/>
    <w:pPr>
      <w:numPr>
        <w:numId w:val="4"/>
      </w:numPr>
      <w:spacing w:after="0" w:line="240" w:lineRule="auto"/>
    </w:pPr>
    <w:rPr>
      <w:rFonts w:ascii="Arial CYR" w:eastAsia="MS Mincho" w:hAnsi="Arial CYR"/>
      <w:sz w:val="24"/>
      <w:szCs w:val="24"/>
      <w:lang w:val="en-GB"/>
    </w:rPr>
  </w:style>
  <w:style w:type="paragraph" w:customStyle="1" w:styleId="p29">
    <w:name w:val="p29"/>
    <w:basedOn w:val="Normal"/>
    <w:rsid w:val="00591586"/>
    <w:pPr>
      <w:tabs>
        <w:tab w:val="left" w:pos="740"/>
      </w:tabs>
      <w:spacing w:after="0" w:line="280" w:lineRule="atLeast"/>
      <w:ind w:hanging="720"/>
    </w:pPr>
    <w:rPr>
      <w:rFonts w:ascii="CG Times" w:eastAsia="MS Mincho" w:hAnsi="CG Times"/>
      <w:snapToGrid w:val="0"/>
      <w:color w:val="000000"/>
      <w:sz w:val="24"/>
      <w:szCs w:val="24"/>
      <w:lang w:val="en-US"/>
    </w:rPr>
  </w:style>
  <w:style w:type="paragraph" w:styleId="EndnoteText">
    <w:name w:val="endnote text"/>
    <w:basedOn w:val="Normal"/>
    <w:link w:val="EndnoteTextChar"/>
    <w:semiHidden/>
    <w:rsid w:val="00591586"/>
    <w:pPr>
      <w:widowControl w:val="0"/>
      <w:spacing w:after="0" w:line="240" w:lineRule="auto"/>
    </w:pPr>
    <w:rPr>
      <w:rFonts w:ascii="Courier" w:eastAsia="MS Mincho" w:hAnsi="Courier"/>
      <w:snapToGrid w:val="0"/>
      <w:sz w:val="24"/>
      <w:szCs w:val="20"/>
      <w:lang w:val="en-GB"/>
    </w:rPr>
  </w:style>
  <w:style w:type="character" w:customStyle="1" w:styleId="EndnoteTextChar">
    <w:name w:val="Endnote Text Char"/>
    <w:basedOn w:val="DefaultParagraphFont"/>
    <w:link w:val="EndnoteText"/>
    <w:semiHidden/>
    <w:rsid w:val="00591586"/>
    <w:rPr>
      <w:rFonts w:ascii="Courier" w:eastAsia="MS Mincho" w:hAnsi="Courier"/>
      <w:snapToGrid w:val="0"/>
      <w:sz w:val="24"/>
      <w:lang w:val="en-GB" w:eastAsia="en-US"/>
    </w:rPr>
  </w:style>
  <w:style w:type="table" w:styleId="TableGrid3">
    <w:name w:val="Table Grid 3"/>
    <w:basedOn w:val="TableNormal"/>
    <w:rsid w:val="00591586"/>
    <w:pPr>
      <w:widowControl w:val="0"/>
    </w:pPr>
    <w:rPr>
      <w:rFonts w:ascii="Times New Roman" w:eastAsia="MS Mincho"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p4">
    <w:name w:val="p4"/>
    <w:basedOn w:val="Normal"/>
    <w:rsid w:val="00591586"/>
    <w:pPr>
      <w:tabs>
        <w:tab w:val="left" w:pos="1260"/>
        <w:tab w:val="left" w:pos="1980"/>
      </w:tabs>
      <w:spacing w:after="0" w:line="280" w:lineRule="atLeast"/>
      <w:ind w:left="576" w:hanging="720"/>
    </w:pPr>
    <w:rPr>
      <w:rFonts w:ascii="CG Times" w:eastAsia="MS Mincho" w:hAnsi="CG Times"/>
      <w:snapToGrid w:val="0"/>
      <w:color w:val="000000"/>
      <w:sz w:val="24"/>
      <w:szCs w:val="24"/>
      <w:lang w:val="en-US"/>
    </w:rPr>
  </w:style>
  <w:style w:type="paragraph" w:customStyle="1" w:styleId="p31">
    <w:name w:val="p31"/>
    <w:basedOn w:val="Normal"/>
    <w:rsid w:val="00591586"/>
    <w:pPr>
      <w:spacing w:after="0" w:line="280" w:lineRule="atLeast"/>
      <w:ind w:left="680"/>
    </w:pPr>
    <w:rPr>
      <w:rFonts w:ascii="CG Times" w:eastAsia="MS Mincho" w:hAnsi="CG Times"/>
      <w:snapToGrid w:val="0"/>
      <w:color w:val="000000"/>
      <w:sz w:val="24"/>
      <w:szCs w:val="24"/>
      <w:lang w:val="en-US"/>
    </w:rPr>
  </w:style>
  <w:style w:type="paragraph" w:customStyle="1" w:styleId="p48">
    <w:name w:val="p48"/>
    <w:basedOn w:val="Normal"/>
    <w:rsid w:val="00591586"/>
    <w:pPr>
      <w:tabs>
        <w:tab w:val="left" w:pos="760"/>
        <w:tab w:val="left" w:pos="1480"/>
      </w:tabs>
      <w:spacing w:after="0" w:line="280" w:lineRule="atLeast"/>
      <w:ind w:hanging="720"/>
      <w:jc w:val="both"/>
    </w:pPr>
    <w:rPr>
      <w:rFonts w:ascii="CG Times" w:eastAsia="MS Mincho" w:hAnsi="CG Times"/>
      <w:snapToGrid w:val="0"/>
      <w:color w:val="000000"/>
      <w:sz w:val="24"/>
      <w:szCs w:val="24"/>
      <w:lang w:val="en-US"/>
    </w:rPr>
  </w:style>
  <w:style w:type="paragraph" w:customStyle="1" w:styleId="p13">
    <w:name w:val="p13"/>
    <w:basedOn w:val="Normal"/>
    <w:rsid w:val="00591586"/>
    <w:pPr>
      <w:tabs>
        <w:tab w:val="left" w:pos="1460"/>
      </w:tabs>
      <w:spacing w:after="0" w:line="280" w:lineRule="atLeast"/>
      <w:ind w:hanging="720"/>
      <w:jc w:val="both"/>
    </w:pPr>
    <w:rPr>
      <w:rFonts w:ascii="CG Times" w:eastAsia="MS Mincho" w:hAnsi="CG Times"/>
      <w:snapToGrid w:val="0"/>
      <w:color w:val="000000"/>
      <w:sz w:val="24"/>
      <w:szCs w:val="24"/>
      <w:lang w:val="en-US"/>
    </w:rPr>
  </w:style>
  <w:style w:type="paragraph" w:customStyle="1" w:styleId="p55">
    <w:name w:val="p55"/>
    <w:basedOn w:val="Normal"/>
    <w:rsid w:val="00591586"/>
    <w:pPr>
      <w:tabs>
        <w:tab w:val="left" w:pos="1600"/>
      </w:tabs>
      <w:spacing w:after="0" w:line="280" w:lineRule="atLeast"/>
      <w:ind w:left="864" w:hanging="720"/>
    </w:pPr>
    <w:rPr>
      <w:rFonts w:ascii="CG Times" w:eastAsia="MS Mincho" w:hAnsi="CG Times"/>
      <w:snapToGrid w:val="0"/>
      <w:color w:val="000000"/>
      <w:sz w:val="24"/>
      <w:szCs w:val="24"/>
      <w:lang w:val="en-US"/>
    </w:rPr>
  </w:style>
  <w:style w:type="paragraph" w:customStyle="1" w:styleId="p59">
    <w:name w:val="p59"/>
    <w:basedOn w:val="Normal"/>
    <w:rsid w:val="00591586"/>
    <w:pPr>
      <w:tabs>
        <w:tab w:val="left" w:pos="1500"/>
        <w:tab w:val="left" w:pos="2260"/>
      </w:tabs>
      <w:spacing w:after="0" w:line="280" w:lineRule="atLeast"/>
      <w:ind w:left="864" w:hanging="864"/>
    </w:pPr>
    <w:rPr>
      <w:rFonts w:ascii="CG Times" w:eastAsia="MS Mincho" w:hAnsi="CG Times"/>
      <w:snapToGrid w:val="0"/>
      <w:color w:val="000000"/>
      <w:sz w:val="24"/>
      <w:szCs w:val="24"/>
      <w:lang w:val="en-US"/>
    </w:rPr>
  </w:style>
  <w:style w:type="paragraph" w:customStyle="1" w:styleId="p60">
    <w:name w:val="p60"/>
    <w:basedOn w:val="Normal"/>
    <w:rsid w:val="00591586"/>
    <w:pPr>
      <w:spacing w:after="0" w:line="280" w:lineRule="atLeast"/>
      <w:ind w:left="864" w:hanging="720"/>
    </w:pPr>
    <w:rPr>
      <w:rFonts w:ascii="CG Times" w:eastAsia="MS Mincho" w:hAnsi="CG Times"/>
      <w:snapToGrid w:val="0"/>
      <w:color w:val="000000"/>
      <w:sz w:val="24"/>
      <w:szCs w:val="24"/>
      <w:lang w:val="en-US"/>
    </w:rPr>
  </w:style>
  <w:style w:type="paragraph" w:customStyle="1" w:styleId="c70">
    <w:name w:val="c70"/>
    <w:basedOn w:val="Normal"/>
    <w:rsid w:val="00591586"/>
    <w:pPr>
      <w:spacing w:after="0" w:line="240" w:lineRule="atLeast"/>
      <w:jc w:val="center"/>
    </w:pPr>
    <w:rPr>
      <w:rFonts w:ascii="CG Times" w:eastAsia="MS Mincho" w:hAnsi="CG Times"/>
      <w:snapToGrid w:val="0"/>
      <w:color w:val="000000"/>
      <w:sz w:val="24"/>
      <w:szCs w:val="24"/>
      <w:lang w:val="en-US"/>
    </w:rPr>
  </w:style>
  <w:style w:type="paragraph" w:customStyle="1" w:styleId="p71">
    <w:name w:val="p71"/>
    <w:basedOn w:val="Normal"/>
    <w:rsid w:val="00591586"/>
    <w:pPr>
      <w:tabs>
        <w:tab w:val="left" w:pos="760"/>
      </w:tabs>
      <w:spacing w:after="0" w:line="280" w:lineRule="atLeast"/>
      <w:ind w:hanging="720"/>
    </w:pPr>
    <w:rPr>
      <w:rFonts w:ascii="CG Times" w:eastAsia="MS Mincho" w:hAnsi="CG Times"/>
      <w:snapToGrid w:val="0"/>
      <w:color w:val="000000"/>
      <w:sz w:val="24"/>
      <w:szCs w:val="24"/>
      <w:lang w:val="en-US"/>
    </w:rPr>
  </w:style>
  <w:style w:type="paragraph" w:customStyle="1" w:styleId="p72">
    <w:name w:val="p72"/>
    <w:basedOn w:val="Normal"/>
    <w:rsid w:val="00591586"/>
    <w:pPr>
      <w:spacing w:after="0" w:line="280" w:lineRule="atLeast"/>
      <w:ind w:left="576" w:hanging="864"/>
    </w:pPr>
    <w:rPr>
      <w:rFonts w:ascii="CG Times" w:eastAsia="MS Mincho" w:hAnsi="CG Times"/>
      <w:snapToGrid w:val="0"/>
      <w:color w:val="000000"/>
      <w:sz w:val="24"/>
      <w:szCs w:val="24"/>
      <w:lang w:val="en-US"/>
    </w:rPr>
  </w:style>
  <w:style w:type="paragraph" w:customStyle="1" w:styleId="p5">
    <w:name w:val="p5"/>
    <w:basedOn w:val="Normal"/>
    <w:rsid w:val="00591586"/>
    <w:pPr>
      <w:spacing w:after="0" w:line="260" w:lineRule="atLeast"/>
    </w:pPr>
    <w:rPr>
      <w:rFonts w:ascii="CG Times" w:eastAsia="MS Mincho" w:hAnsi="CG Times"/>
      <w:snapToGrid w:val="0"/>
      <w:color w:val="000000"/>
      <w:sz w:val="24"/>
      <w:szCs w:val="24"/>
      <w:lang w:val="en-US"/>
    </w:rPr>
  </w:style>
  <w:style w:type="paragraph" w:customStyle="1" w:styleId="p32">
    <w:name w:val="p32"/>
    <w:basedOn w:val="Normal"/>
    <w:rsid w:val="00591586"/>
    <w:pPr>
      <w:tabs>
        <w:tab w:val="left" w:pos="620"/>
      </w:tabs>
      <w:spacing w:after="0" w:line="240" w:lineRule="atLeast"/>
      <w:ind w:left="820"/>
      <w:jc w:val="both"/>
    </w:pPr>
    <w:rPr>
      <w:rFonts w:ascii="CG Times" w:eastAsia="MS Mincho" w:hAnsi="CG Times"/>
      <w:snapToGrid w:val="0"/>
      <w:color w:val="000000"/>
      <w:sz w:val="24"/>
      <w:szCs w:val="24"/>
      <w:lang w:val="en-US"/>
    </w:rPr>
  </w:style>
  <w:style w:type="paragraph" w:customStyle="1" w:styleId="p38">
    <w:name w:val="p38"/>
    <w:basedOn w:val="Normal"/>
    <w:rsid w:val="00591586"/>
    <w:pPr>
      <w:tabs>
        <w:tab w:val="left" w:pos="620"/>
      </w:tabs>
      <w:spacing w:after="0" w:line="240" w:lineRule="atLeast"/>
      <w:ind w:left="820"/>
    </w:pPr>
    <w:rPr>
      <w:rFonts w:ascii="CG Times" w:eastAsia="MS Mincho" w:hAnsi="CG Times"/>
      <w:snapToGrid w:val="0"/>
      <w:color w:val="000000"/>
      <w:sz w:val="24"/>
      <w:szCs w:val="24"/>
      <w:lang w:val="en-US"/>
    </w:rPr>
  </w:style>
  <w:style w:type="paragraph" w:customStyle="1" w:styleId="p2">
    <w:name w:val="p2"/>
    <w:basedOn w:val="Normal"/>
    <w:rsid w:val="00591586"/>
    <w:pPr>
      <w:tabs>
        <w:tab w:val="left" w:pos="1240"/>
      </w:tabs>
      <w:spacing w:after="0" w:line="260" w:lineRule="atLeast"/>
      <w:ind w:left="200"/>
    </w:pPr>
    <w:rPr>
      <w:rFonts w:ascii="CG Times" w:eastAsia="MS Mincho" w:hAnsi="CG Times"/>
      <w:snapToGrid w:val="0"/>
      <w:color w:val="000000"/>
      <w:sz w:val="24"/>
      <w:szCs w:val="24"/>
      <w:lang w:val="en-US"/>
    </w:rPr>
  </w:style>
  <w:style w:type="character" w:styleId="Emphasis">
    <w:name w:val="Emphasis"/>
    <w:qFormat/>
    <w:rsid w:val="00591586"/>
    <w:rPr>
      <w:i/>
      <w:iCs/>
    </w:rPr>
  </w:style>
  <w:style w:type="numbering" w:styleId="111111">
    <w:name w:val="Outline List 2"/>
    <w:basedOn w:val="NoList"/>
    <w:uiPriority w:val="99"/>
    <w:rsid w:val="00591586"/>
    <w:pPr>
      <w:numPr>
        <w:numId w:val="6"/>
      </w:numPr>
    </w:pPr>
  </w:style>
  <w:style w:type="numbering" w:styleId="1ai">
    <w:name w:val="Outline List 1"/>
    <w:basedOn w:val="NoList"/>
    <w:rsid w:val="00591586"/>
    <w:pPr>
      <w:numPr>
        <w:numId w:val="5"/>
      </w:numPr>
    </w:pPr>
  </w:style>
  <w:style w:type="table" w:customStyle="1" w:styleId="TableGrid2">
    <w:name w:val="Table Grid2"/>
    <w:basedOn w:val="TableNormal"/>
    <w:next w:val="TableGrid"/>
    <w:rsid w:val="00591586"/>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Normal"/>
    <w:rsid w:val="00591586"/>
    <w:pPr>
      <w:spacing w:before="100" w:beforeAutospacing="1" w:after="100" w:afterAutospacing="1" w:line="240" w:lineRule="auto"/>
      <w:textAlignment w:val="center"/>
    </w:pPr>
    <w:rPr>
      <w:rFonts w:ascii="Tahoma" w:eastAsia="Times New Roman" w:hAnsi="Tahoma" w:cs="Tahoma"/>
      <w:color w:val="000000"/>
      <w:sz w:val="18"/>
      <w:szCs w:val="18"/>
      <w:lang w:eastAsia="ja-JP"/>
    </w:rPr>
  </w:style>
  <w:style w:type="numbering" w:customStyle="1" w:styleId="NoList4">
    <w:name w:val="No List4"/>
    <w:next w:val="NoList"/>
    <w:uiPriority w:val="99"/>
    <w:semiHidden/>
    <w:rsid w:val="00DA13E6"/>
  </w:style>
  <w:style w:type="table" w:customStyle="1" w:styleId="TableGrid31">
    <w:name w:val="Table Grid 31"/>
    <w:basedOn w:val="TableNormal"/>
    <w:next w:val="TableGrid3"/>
    <w:rsid w:val="00DA13E6"/>
    <w:pPr>
      <w:widowControl w:val="0"/>
    </w:pPr>
    <w:rPr>
      <w:rFonts w:ascii="Times New Roman" w:eastAsia="MS Mincho"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1">
    <w:name w:val="1 / 1.1 / 1.1.11"/>
    <w:basedOn w:val="NoList"/>
    <w:next w:val="111111"/>
    <w:rsid w:val="00DA13E6"/>
  </w:style>
  <w:style w:type="numbering" w:customStyle="1" w:styleId="1ai1">
    <w:name w:val="1 / a / i1"/>
    <w:basedOn w:val="NoList"/>
    <w:next w:val="1ai"/>
    <w:rsid w:val="00DA13E6"/>
  </w:style>
  <w:style w:type="table" w:customStyle="1" w:styleId="TableGrid30">
    <w:name w:val="Table Grid3"/>
    <w:basedOn w:val="TableNormal"/>
    <w:next w:val="TableGrid"/>
    <w:rsid w:val="00DA13E6"/>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DA13E6"/>
  </w:style>
  <w:style w:type="paragraph" w:customStyle="1" w:styleId="xl115">
    <w:name w:val="xl115"/>
    <w:basedOn w:val="Normal"/>
    <w:rsid w:val="00DA13E6"/>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24"/>
      <w:szCs w:val="24"/>
      <w:lang w:eastAsia="bg-BG"/>
    </w:rPr>
  </w:style>
  <w:style w:type="paragraph" w:customStyle="1" w:styleId="xl116">
    <w:name w:val="xl116"/>
    <w:basedOn w:val="Normal"/>
    <w:rsid w:val="00DA13E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color w:val="000000"/>
      <w:sz w:val="24"/>
      <w:szCs w:val="24"/>
      <w:lang w:eastAsia="bg-BG"/>
    </w:rPr>
  </w:style>
  <w:style w:type="paragraph" w:customStyle="1" w:styleId="xl117">
    <w:name w:val="xl117"/>
    <w:basedOn w:val="Normal"/>
    <w:rsid w:val="00DA13E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color w:val="000000"/>
      <w:sz w:val="24"/>
      <w:szCs w:val="24"/>
      <w:lang w:eastAsia="bg-BG"/>
    </w:rPr>
  </w:style>
  <w:style w:type="paragraph" w:customStyle="1" w:styleId="xl118">
    <w:name w:val="xl118"/>
    <w:basedOn w:val="Normal"/>
    <w:rsid w:val="00DA13E6"/>
    <w:pPr>
      <w:pBdr>
        <w:top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color w:val="000000"/>
      <w:sz w:val="24"/>
      <w:szCs w:val="24"/>
      <w:lang w:eastAsia="bg-BG"/>
    </w:rPr>
  </w:style>
  <w:style w:type="paragraph" w:customStyle="1" w:styleId="xl119">
    <w:name w:val="xl119"/>
    <w:basedOn w:val="Normal"/>
    <w:rsid w:val="00DA13E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000000"/>
      <w:sz w:val="24"/>
      <w:szCs w:val="24"/>
      <w:lang w:eastAsia="bg-BG"/>
    </w:rPr>
  </w:style>
  <w:style w:type="paragraph" w:customStyle="1" w:styleId="xl120">
    <w:name w:val="xl120"/>
    <w:basedOn w:val="Normal"/>
    <w:rsid w:val="00DA13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color w:val="000000"/>
      <w:sz w:val="24"/>
      <w:szCs w:val="24"/>
      <w:lang w:eastAsia="bg-BG"/>
    </w:rPr>
  </w:style>
  <w:style w:type="paragraph" w:customStyle="1" w:styleId="xl121">
    <w:name w:val="xl121"/>
    <w:basedOn w:val="Normal"/>
    <w:rsid w:val="00DA13E6"/>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bg-BG"/>
    </w:rPr>
  </w:style>
  <w:style w:type="paragraph" w:customStyle="1" w:styleId="xl122">
    <w:name w:val="xl122"/>
    <w:basedOn w:val="Normal"/>
    <w:rsid w:val="00DA13E6"/>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bg-BG"/>
    </w:rPr>
  </w:style>
  <w:style w:type="paragraph" w:customStyle="1" w:styleId="xl123">
    <w:name w:val="xl123"/>
    <w:basedOn w:val="Normal"/>
    <w:rsid w:val="00DA13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color w:val="000000"/>
      <w:sz w:val="24"/>
      <w:szCs w:val="24"/>
      <w:lang w:eastAsia="bg-BG"/>
    </w:rPr>
  </w:style>
  <w:style w:type="paragraph" w:customStyle="1" w:styleId="xl124">
    <w:name w:val="xl124"/>
    <w:basedOn w:val="Normal"/>
    <w:rsid w:val="00DA13E6"/>
    <w:pPr>
      <w:pBdr>
        <w:top w:val="single" w:sz="4" w:space="0" w:color="auto"/>
        <w:left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lang w:eastAsia="bg-BG"/>
    </w:rPr>
  </w:style>
  <w:style w:type="paragraph" w:customStyle="1" w:styleId="xl125">
    <w:name w:val="xl125"/>
    <w:basedOn w:val="Normal"/>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Arial" w:eastAsia="Times New Roman" w:hAnsi="Arial" w:cs="Arial"/>
      <w:sz w:val="24"/>
      <w:szCs w:val="24"/>
      <w:lang w:eastAsia="bg-BG"/>
    </w:rPr>
  </w:style>
  <w:style w:type="paragraph" w:customStyle="1" w:styleId="xl126">
    <w:name w:val="xl126"/>
    <w:basedOn w:val="Normal"/>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Arial" w:eastAsia="Times New Roman" w:hAnsi="Arial" w:cs="Arial"/>
      <w:color w:val="000000"/>
      <w:sz w:val="24"/>
      <w:szCs w:val="24"/>
      <w:lang w:eastAsia="bg-BG"/>
    </w:rPr>
  </w:style>
  <w:style w:type="paragraph" w:customStyle="1" w:styleId="xl127">
    <w:name w:val="xl127"/>
    <w:basedOn w:val="Normal"/>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Arial" w:eastAsia="Times New Roman" w:hAnsi="Arial" w:cs="Arial"/>
      <w:color w:val="000000"/>
      <w:sz w:val="24"/>
      <w:szCs w:val="24"/>
      <w:lang w:eastAsia="bg-BG"/>
    </w:rPr>
  </w:style>
  <w:style w:type="paragraph" w:customStyle="1" w:styleId="xl128">
    <w:name w:val="xl128"/>
    <w:basedOn w:val="Normal"/>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b/>
      <w:bCs/>
      <w:color w:val="000000"/>
      <w:sz w:val="24"/>
      <w:szCs w:val="24"/>
      <w:lang w:eastAsia="bg-BG"/>
    </w:rPr>
  </w:style>
  <w:style w:type="paragraph" w:customStyle="1" w:styleId="xl129">
    <w:name w:val="xl129"/>
    <w:basedOn w:val="Normal"/>
    <w:rsid w:val="00DA13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color w:val="000000"/>
      <w:sz w:val="24"/>
      <w:szCs w:val="24"/>
      <w:lang w:eastAsia="bg-BG"/>
    </w:rPr>
  </w:style>
  <w:style w:type="paragraph" w:customStyle="1" w:styleId="xl130">
    <w:name w:val="xl130"/>
    <w:basedOn w:val="Normal"/>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color w:val="000000"/>
      <w:sz w:val="24"/>
      <w:szCs w:val="24"/>
      <w:lang w:eastAsia="bg-BG"/>
    </w:rPr>
  </w:style>
  <w:style w:type="paragraph" w:customStyle="1" w:styleId="xl131">
    <w:name w:val="xl131"/>
    <w:basedOn w:val="Normal"/>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Arial" w:eastAsia="Times New Roman" w:hAnsi="Arial" w:cs="Arial"/>
      <w:color w:val="000000"/>
      <w:sz w:val="24"/>
      <w:szCs w:val="24"/>
      <w:lang w:eastAsia="bg-BG"/>
    </w:rPr>
  </w:style>
  <w:style w:type="paragraph" w:customStyle="1" w:styleId="xl132">
    <w:name w:val="xl132"/>
    <w:basedOn w:val="Normal"/>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color w:val="000000"/>
      <w:sz w:val="24"/>
      <w:szCs w:val="24"/>
      <w:lang w:eastAsia="bg-BG"/>
    </w:rPr>
  </w:style>
  <w:style w:type="paragraph" w:customStyle="1" w:styleId="xl133">
    <w:name w:val="xl133"/>
    <w:basedOn w:val="Normal"/>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24"/>
      <w:szCs w:val="24"/>
      <w:lang w:eastAsia="bg-BG"/>
    </w:rPr>
  </w:style>
  <w:style w:type="paragraph" w:customStyle="1" w:styleId="xl134">
    <w:name w:val="xl134"/>
    <w:basedOn w:val="Normal"/>
    <w:rsid w:val="00DA13E6"/>
    <w:pPr>
      <w:pBdr>
        <w:top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color w:val="000000"/>
      <w:sz w:val="24"/>
      <w:szCs w:val="24"/>
      <w:lang w:eastAsia="bg-BG"/>
    </w:rPr>
  </w:style>
  <w:style w:type="paragraph" w:customStyle="1" w:styleId="xl135">
    <w:name w:val="xl135"/>
    <w:basedOn w:val="Normal"/>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Arial" w:eastAsia="Times New Roman" w:hAnsi="Arial" w:cs="Arial"/>
      <w:b/>
      <w:bCs/>
      <w:color w:val="000000"/>
      <w:sz w:val="24"/>
      <w:szCs w:val="24"/>
      <w:lang w:eastAsia="bg-BG"/>
    </w:rPr>
  </w:style>
  <w:style w:type="paragraph" w:customStyle="1" w:styleId="xl136">
    <w:name w:val="xl136"/>
    <w:basedOn w:val="Normal"/>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b/>
      <w:bCs/>
      <w:color w:val="000000"/>
      <w:sz w:val="24"/>
      <w:szCs w:val="24"/>
      <w:lang w:eastAsia="bg-BG"/>
    </w:rPr>
  </w:style>
  <w:style w:type="paragraph" w:customStyle="1" w:styleId="xl137">
    <w:name w:val="xl137"/>
    <w:basedOn w:val="Normal"/>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24"/>
      <w:szCs w:val="24"/>
      <w:lang w:eastAsia="bg-BG"/>
    </w:rPr>
  </w:style>
  <w:style w:type="paragraph" w:customStyle="1" w:styleId="xl138">
    <w:name w:val="xl138"/>
    <w:basedOn w:val="Normal"/>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color w:val="FF0000"/>
      <w:sz w:val="24"/>
      <w:szCs w:val="24"/>
      <w:lang w:eastAsia="bg-BG"/>
    </w:rPr>
  </w:style>
  <w:style w:type="paragraph" w:customStyle="1" w:styleId="xl139">
    <w:name w:val="xl139"/>
    <w:basedOn w:val="Normal"/>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b/>
      <w:bCs/>
      <w:color w:val="000000"/>
      <w:sz w:val="24"/>
      <w:szCs w:val="24"/>
      <w:lang w:eastAsia="bg-BG"/>
    </w:rPr>
  </w:style>
  <w:style w:type="paragraph" w:customStyle="1" w:styleId="xl140">
    <w:name w:val="xl140"/>
    <w:basedOn w:val="Normal"/>
    <w:rsid w:val="00DA13E6"/>
    <w:pPr>
      <w:pBdr>
        <w:left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color w:val="000000"/>
      <w:sz w:val="24"/>
      <w:szCs w:val="24"/>
      <w:lang w:eastAsia="bg-BG"/>
    </w:rPr>
  </w:style>
  <w:style w:type="paragraph" w:customStyle="1" w:styleId="xl141">
    <w:name w:val="xl141"/>
    <w:basedOn w:val="Normal"/>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24"/>
      <w:szCs w:val="24"/>
      <w:lang w:eastAsia="bg-BG"/>
    </w:rPr>
  </w:style>
  <w:style w:type="paragraph" w:customStyle="1" w:styleId="xl142">
    <w:name w:val="xl142"/>
    <w:basedOn w:val="Normal"/>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000000"/>
      <w:sz w:val="24"/>
      <w:szCs w:val="24"/>
      <w:lang w:eastAsia="bg-BG"/>
    </w:rPr>
  </w:style>
  <w:style w:type="paragraph" w:customStyle="1" w:styleId="xl144">
    <w:name w:val="xl144"/>
    <w:basedOn w:val="Normal"/>
    <w:rsid w:val="00DA13E6"/>
    <w:pPr>
      <w:pBdr>
        <w:left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b/>
      <w:bCs/>
      <w:color w:val="000000"/>
      <w:sz w:val="24"/>
      <w:szCs w:val="24"/>
      <w:lang w:eastAsia="bg-BG"/>
    </w:rPr>
  </w:style>
  <w:style w:type="paragraph" w:customStyle="1" w:styleId="xl145">
    <w:name w:val="xl145"/>
    <w:basedOn w:val="Normal"/>
    <w:rsid w:val="00DA13E6"/>
    <w:pPr>
      <w:pBdr>
        <w:top w:val="single" w:sz="8" w:space="0" w:color="auto"/>
        <w:lef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146">
    <w:name w:val="xl146"/>
    <w:basedOn w:val="Normal"/>
    <w:rsid w:val="00DA13E6"/>
    <w:pPr>
      <w:pBdr>
        <w:top w:val="single" w:sz="8"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147">
    <w:name w:val="xl147"/>
    <w:basedOn w:val="Normal"/>
    <w:rsid w:val="00DA13E6"/>
    <w:pPr>
      <w:pBdr>
        <w:top w:val="single" w:sz="8"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148">
    <w:name w:val="xl148"/>
    <w:basedOn w:val="Normal"/>
    <w:rsid w:val="00DA13E6"/>
    <w:pPr>
      <w:pBdr>
        <w:lef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149">
    <w:name w:val="xl149"/>
    <w:basedOn w:val="Normal"/>
    <w:rsid w:val="00DA13E6"/>
    <w:pPr>
      <w:shd w:val="clear" w:color="000000" w:fill="FFFFFF"/>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150">
    <w:name w:val="xl150"/>
    <w:basedOn w:val="Normal"/>
    <w:rsid w:val="00DA13E6"/>
    <w:pPr>
      <w:pBdr>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151">
    <w:name w:val="xl151"/>
    <w:basedOn w:val="Normal"/>
    <w:rsid w:val="00DA13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color w:val="000000"/>
      <w:sz w:val="24"/>
      <w:szCs w:val="24"/>
      <w:lang w:eastAsia="bg-BG"/>
    </w:rPr>
  </w:style>
  <w:style w:type="paragraph" w:customStyle="1" w:styleId="xl152">
    <w:name w:val="xl152"/>
    <w:basedOn w:val="Normal"/>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color w:val="000000"/>
      <w:sz w:val="24"/>
      <w:szCs w:val="24"/>
      <w:lang w:eastAsia="bg-BG"/>
    </w:rPr>
  </w:style>
  <w:style w:type="paragraph" w:customStyle="1" w:styleId="xl153">
    <w:name w:val="xl153"/>
    <w:basedOn w:val="Normal"/>
    <w:rsid w:val="00DA13E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color w:val="000000"/>
      <w:sz w:val="24"/>
      <w:szCs w:val="24"/>
      <w:lang w:eastAsia="bg-BG"/>
    </w:rPr>
  </w:style>
  <w:style w:type="paragraph" w:customStyle="1" w:styleId="xl154">
    <w:name w:val="xl154"/>
    <w:basedOn w:val="Normal"/>
    <w:rsid w:val="00DA13E6"/>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color w:val="000000"/>
      <w:sz w:val="24"/>
      <w:szCs w:val="24"/>
      <w:lang w:eastAsia="bg-BG"/>
    </w:rPr>
  </w:style>
  <w:style w:type="paragraph" w:customStyle="1" w:styleId="xl155">
    <w:name w:val="xl155"/>
    <w:basedOn w:val="Normal"/>
    <w:rsid w:val="00DA13E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color w:val="000000"/>
      <w:sz w:val="24"/>
      <w:szCs w:val="24"/>
      <w:lang w:eastAsia="bg-BG"/>
    </w:rPr>
  </w:style>
  <w:style w:type="paragraph" w:customStyle="1" w:styleId="xl156">
    <w:name w:val="xl156"/>
    <w:basedOn w:val="Normal"/>
    <w:rsid w:val="00DA13E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157">
    <w:name w:val="xl157"/>
    <w:basedOn w:val="Normal"/>
    <w:rsid w:val="00DA13E6"/>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158">
    <w:name w:val="xl158"/>
    <w:basedOn w:val="Normal"/>
    <w:rsid w:val="00DA13E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159">
    <w:name w:val="xl159"/>
    <w:basedOn w:val="Normal"/>
    <w:rsid w:val="00DA13E6"/>
    <w:pPr>
      <w:pBdr>
        <w:top w:val="single" w:sz="4" w:space="0" w:color="auto"/>
        <w:left w:val="single" w:sz="4" w:space="0" w:color="auto"/>
        <w:right w:val="single" w:sz="8" w:space="0" w:color="auto"/>
      </w:pBdr>
      <w:shd w:val="clear" w:color="000000" w:fill="C0C0C0"/>
      <w:spacing w:before="100" w:beforeAutospacing="1" w:after="100" w:afterAutospacing="1" w:line="240" w:lineRule="auto"/>
      <w:jc w:val="center"/>
    </w:pPr>
    <w:rPr>
      <w:rFonts w:eastAsia="Times New Roman"/>
      <w:b/>
      <w:bCs/>
      <w:sz w:val="24"/>
      <w:szCs w:val="24"/>
      <w:lang w:eastAsia="bg-BG"/>
    </w:rPr>
  </w:style>
  <w:style w:type="paragraph" w:customStyle="1" w:styleId="xl160">
    <w:name w:val="xl160"/>
    <w:basedOn w:val="Normal"/>
    <w:rsid w:val="00DA13E6"/>
    <w:pPr>
      <w:pBdr>
        <w:left w:val="single" w:sz="4" w:space="0" w:color="auto"/>
        <w:right w:val="single" w:sz="8" w:space="0" w:color="auto"/>
      </w:pBdr>
      <w:shd w:val="clear" w:color="000000" w:fill="C0C0C0"/>
      <w:spacing w:before="100" w:beforeAutospacing="1" w:after="100" w:afterAutospacing="1" w:line="240" w:lineRule="auto"/>
      <w:jc w:val="center"/>
    </w:pPr>
    <w:rPr>
      <w:rFonts w:eastAsia="Times New Roman"/>
      <w:b/>
      <w:bCs/>
      <w:sz w:val="24"/>
      <w:szCs w:val="24"/>
      <w:lang w:eastAsia="bg-BG"/>
    </w:rPr>
  </w:style>
  <w:style w:type="paragraph" w:customStyle="1" w:styleId="xl161">
    <w:name w:val="xl161"/>
    <w:basedOn w:val="Normal"/>
    <w:rsid w:val="00DA13E6"/>
    <w:pPr>
      <w:pBdr>
        <w:left w:val="single" w:sz="4" w:space="0" w:color="auto"/>
        <w:bottom w:val="single" w:sz="8" w:space="0" w:color="auto"/>
        <w:right w:val="single" w:sz="8" w:space="0" w:color="auto"/>
      </w:pBdr>
      <w:shd w:val="clear" w:color="000000" w:fill="C0C0C0"/>
      <w:spacing w:before="100" w:beforeAutospacing="1" w:after="100" w:afterAutospacing="1" w:line="240" w:lineRule="auto"/>
      <w:jc w:val="center"/>
    </w:pPr>
    <w:rPr>
      <w:rFonts w:eastAsia="Times New Roman"/>
      <w:b/>
      <w:bCs/>
      <w:sz w:val="24"/>
      <w:szCs w:val="24"/>
      <w:lang w:eastAsia="bg-BG"/>
    </w:rPr>
  </w:style>
  <w:style w:type="paragraph" w:customStyle="1" w:styleId="xl162">
    <w:name w:val="xl162"/>
    <w:basedOn w:val="Normal"/>
    <w:rsid w:val="00DA13E6"/>
    <w:pPr>
      <w:pBdr>
        <w:top w:val="single" w:sz="4" w:space="0" w:color="auto"/>
        <w:left w:val="single" w:sz="8" w:space="0" w:color="auto"/>
        <w:right w:val="single" w:sz="8" w:space="0" w:color="auto"/>
      </w:pBdr>
      <w:shd w:val="clear" w:color="000000" w:fill="C0C0C0"/>
      <w:spacing w:before="100" w:beforeAutospacing="1" w:after="100" w:afterAutospacing="1" w:line="240" w:lineRule="auto"/>
      <w:jc w:val="center"/>
    </w:pPr>
    <w:rPr>
      <w:rFonts w:eastAsia="Times New Roman"/>
      <w:b/>
      <w:bCs/>
      <w:sz w:val="24"/>
      <w:szCs w:val="24"/>
      <w:lang w:eastAsia="bg-BG"/>
    </w:rPr>
  </w:style>
  <w:style w:type="paragraph" w:customStyle="1" w:styleId="xl163">
    <w:name w:val="xl163"/>
    <w:basedOn w:val="Normal"/>
    <w:rsid w:val="00DA13E6"/>
    <w:pPr>
      <w:pBdr>
        <w:left w:val="single" w:sz="8" w:space="0" w:color="auto"/>
        <w:right w:val="single" w:sz="8" w:space="0" w:color="auto"/>
      </w:pBdr>
      <w:shd w:val="clear" w:color="000000" w:fill="C0C0C0"/>
      <w:spacing w:before="100" w:beforeAutospacing="1" w:after="100" w:afterAutospacing="1" w:line="240" w:lineRule="auto"/>
      <w:jc w:val="center"/>
    </w:pPr>
    <w:rPr>
      <w:rFonts w:eastAsia="Times New Roman"/>
      <w:b/>
      <w:bCs/>
      <w:sz w:val="24"/>
      <w:szCs w:val="24"/>
      <w:lang w:eastAsia="bg-BG"/>
    </w:rPr>
  </w:style>
  <w:style w:type="paragraph" w:customStyle="1" w:styleId="xl164">
    <w:name w:val="xl164"/>
    <w:basedOn w:val="Normal"/>
    <w:rsid w:val="00DA13E6"/>
    <w:pPr>
      <w:pBdr>
        <w:left w:val="single" w:sz="8" w:space="0" w:color="auto"/>
        <w:bottom w:val="single" w:sz="8" w:space="0" w:color="auto"/>
        <w:right w:val="single" w:sz="8" w:space="0" w:color="auto"/>
      </w:pBdr>
      <w:shd w:val="clear" w:color="000000" w:fill="C0C0C0"/>
      <w:spacing w:before="100" w:beforeAutospacing="1" w:after="100" w:afterAutospacing="1" w:line="240" w:lineRule="auto"/>
      <w:jc w:val="center"/>
    </w:pPr>
    <w:rPr>
      <w:rFonts w:eastAsia="Times New Roman"/>
      <w:b/>
      <w:bCs/>
      <w:sz w:val="24"/>
      <w:szCs w:val="24"/>
      <w:lang w:eastAsia="bg-BG"/>
    </w:rPr>
  </w:style>
  <w:style w:type="paragraph" w:customStyle="1" w:styleId="xl165">
    <w:name w:val="xl165"/>
    <w:basedOn w:val="Normal"/>
    <w:rsid w:val="00DA13E6"/>
    <w:pPr>
      <w:pBdr>
        <w:top w:val="single" w:sz="4" w:space="0" w:color="auto"/>
        <w:left w:val="single" w:sz="8" w:space="0" w:color="auto"/>
        <w:right w:val="single" w:sz="4" w:space="0" w:color="auto"/>
      </w:pBdr>
      <w:shd w:val="clear" w:color="000000" w:fill="C0C0C0"/>
      <w:spacing w:before="100" w:beforeAutospacing="1" w:after="100" w:afterAutospacing="1" w:line="240" w:lineRule="auto"/>
      <w:jc w:val="center"/>
    </w:pPr>
    <w:rPr>
      <w:rFonts w:eastAsia="Times New Roman"/>
      <w:b/>
      <w:bCs/>
      <w:sz w:val="24"/>
      <w:szCs w:val="24"/>
      <w:lang w:eastAsia="bg-BG"/>
    </w:rPr>
  </w:style>
  <w:style w:type="paragraph" w:customStyle="1" w:styleId="xl166">
    <w:name w:val="xl166"/>
    <w:basedOn w:val="Normal"/>
    <w:rsid w:val="00DA13E6"/>
    <w:pPr>
      <w:pBdr>
        <w:left w:val="single" w:sz="8" w:space="0" w:color="auto"/>
        <w:right w:val="single" w:sz="4" w:space="0" w:color="auto"/>
      </w:pBdr>
      <w:shd w:val="clear" w:color="000000" w:fill="C0C0C0"/>
      <w:spacing w:before="100" w:beforeAutospacing="1" w:after="100" w:afterAutospacing="1" w:line="240" w:lineRule="auto"/>
      <w:jc w:val="center"/>
    </w:pPr>
    <w:rPr>
      <w:rFonts w:eastAsia="Times New Roman"/>
      <w:b/>
      <w:bCs/>
      <w:sz w:val="24"/>
      <w:szCs w:val="24"/>
      <w:lang w:eastAsia="bg-BG"/>
    </w:rPr>
  </w:style>
  <w:style w:type="paragraph" w:customStyle="1" w:styleId="xl167">
    <w:name w:val="xl167"/>
    <w:basedOn w:val="Normal"/>
    <w:rsid w:val="00DA13E6"/>
    <w:pPr>
      <w:pBdr>
        <w:left w:val="single" w:sz="8" w:space="0" w:color="auto"/>
        <w:bottom w:val="single" w:sz="8" w:space="0" w:color="auto"/>
        <w:right w:val="single" w:sz="4" w:space="0" w:color="auto"/>
      </w:pBdr>
      <w:shd w:val="clear" w:color="000000" w:fill="C0C0C0"/>
      <w:spacing w:before="100" w:beforeAutospacing="1" w:after="100" w:afterAutospacing="1" w:line="240" w:lineRule="auto"/>
      <w:jc w:val="center"/>
    </w:pPr>
    <w:rPr>
      <w:rFonts w:eastAsia="Times New Roman"/>
      <w:b/>
      <w:bCs/>
      <w:sz w:val="24"/>
      <w:szCs w:val="24"/>
      <w:lang w:eastAsia="bg-BG"/>
    </w:rPr>
  </w:style>
  <w:style w:type="paragraph" w:customStyle="1" w:styleId="xl168">
    <w:name w:val="xl168"/>
    <w:basedOn w:val="Normal"/>
    <w:rsid w:val="00DA13E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color w:val="000000"/>
      <w:sz w:val="24"/>
      <w:szCs w:val="24"/>
      <w:lang w:eastAsia="bg-BG"/>
    </w:rPr>
  </w:style>
  <w:style w:type="paragraph" w:customStyle="1" w:styleId="xl169">
    <w:name w:val="xl169"/>
    <w:basedOn w:val="Normal"/>
    <w:rsid w:val="00DA13E6"/>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color w:val="000000"/>
      <w:sz w:val="24"/>
      <w:szCs w:val="24"/>
      <w:lang w:eastAsia="bg-BG"/>
    </w:rPr>
  </w:style>
  <w:style w:type="paragraph" w:customStyle="1" w:styleId="xl170">
    <w:name w:val="xl170"/>
    <w:basedOn w:val="Normal"/>
    <w:rsid w:val="00DA13E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color w:val="000000"/>
      <w:sz w:val="24"/>
      <w:szCs w:val="24"/>
      <w:lang w:eastAsia="bg-BG"/>
    </w:rPr>
  </w:style>
  <w:style w:type="numbering" w:customStyle="1" w:styleId="NoList5">
    <w:name w:val="No List5"/>
    <w:next w:val="NoList"/>
    <w:uiPriority w:val="99"/>
    <w:semiHidden/>
    <w:unhideWhenUsed/>
    <w:rsid w:val="00F054D3"/>
  </w:style>
  <w:style w:type="paragraph" w:customStyle="1" w:styleId="Heading11">
    <w:name w:val="Heading 11"/>
    <w:basedOn w:val="Normal"/>
    <w:next w:val="Normal"/>
    <w:uiPriority w:val="9"/>
    <w:qFormat/>
    <w:rsid w:val="00F054D3"/>
    <w:pPr>
      <w:keepNext/>
      <w:keepLines/>
      <w:spacing w:before="480" w:after="0" w:line="240" w:lineRule="auto"/>
      <w:jc w:val="both"/>
      <w:outlineLvl w:val="0"/>
    </w:pPr>
    <w:rPr>
      <w:rFonts w:ascii="Cambria" w:eastAsia="Times New Roman" w:hAnsi="Cambria"/>
      <w:b/>
      <w:bCs/>
      <w:color w:val="365F91"/>
      <w:sz w:val="28"/>
      <w:szCs w:val="28"/>
    </w:rPr>
  </w:style>
  <w:style w:type="paragraph" w:customStyle="1" w:styleId="Heading21">
    <w:name w:val="Heading 21"/>
    <w:basedOn w:val="Normal"/>
    <w:next w:val="Normal"/>
    <w:autoRedefine/>
    <w:uiPriority w:val="9"/>
    <w:unhideWhenUsed/>
    <w:qFormat/>
    <w:rsid w:val="00F054D3"/>
    <w:pPr>
      <w:keepNext/>
      <w:keepLines/>
      <w:numPr>
        <w:numId w:val="9"/>
      </w:numPr>
      <w:tabs>
        <w:tab w:val="num" w:pos="360"/>
      </w:tabs>
      <w:spacing w:before="240" w:after="240" w:line="240" w:lineRule="auto"/>
      <w:ind w:left="0" w:hanging="720"/>
      <w:jc w:val="both"/>
      <w:outlineLvl w:val="1"/>
    </w:pPr>
    <w:rPr>
      <w:rFonts w:ascii="Times New Roman" w:eastAsia="Times New Roman" w:hAnsi="Times New Roman"/>
      <w:b/>
      <w:bCs/>
      <w:color w:val="000000"/>
      <w:sz w:val="24"/>
      <w:szCs w:val="26"/>
    </w:rPr>
  </w:style>
  <w:style w:type="numbering" w:customStyle="1" w:styleId="NoList12">
    <w:name w:val="No List12"/>
    <w:next w:val="NoList"/>
    <w:uiPriority w:val="99"/>
    <w:semiHidden/>
    <w:unhideWhenUsed/>
    <w:rsid w:val="00F054D3"/>
  </w:style>
  <w:style w:type="paragraph" w:styleId="FootnoteText">
    <w:name w:val="footnote text"/>
    <w:basedOn w:val="Normal"/>
    <w:link w:val="FootnoteTextChar"/>
    <w:uiPriority w:val="99"/>
    <w:semiHidden/>
    <w:unhideWhenUsed/>
    <w:rsid w:val="00F054D3"/>
    <w:pPr>
      <w:spacing w:after="0" w:line="240" w:lineRule="auto"/>
      <w:jc w:val="both"/>
    </w:pPr>
    <w:rPr>
      <w:rFonts w:ascii="Times New Roman" w:hAnsi="Times New Roman"/>
      <w:sz w:val="20"/>
      <w:szCs w:val="20"/>
    </w:rPr>
  </w:style>
  <w:style w:type="character" w:customStyle="1" w:styleId="FootnoteTextChar">
    <w:name w:val="Footnote Text Char"/>
    <w:basedOn w:val="DefaultParagraphFont"/>
    <w:link w:val="FootnoteText"/>
    <w:uiPriority w:val="99"/>
    <w:semiHidden/>
    <w:rsid w:val="00F054D3"/>
    <w:rPr>
      <w:rFonts w:ascii="Times New Roman" w:hAnsi="Times New Roman"/>
      <w:lang w:eastAsia="en-US"/>
    </w:rPr>
  </w:style>
  <w:style w:type="character" w:styleId="FootnoteReference">
    <w:name w:val="footnote reference"/>
    <w:uiPriority w:val="99"/>
    <w:semiHidden/>
    <w:unhideWhenUsed/>
    <w:rsid w:val="00F054D3"/>
    <w:rPr>
      <w:vertAlign w:val="superscript"/>
    </w:rPr>
  </w:style>
  <w:style w:type="character" w:customStyle="1" w:styleId="Heading1Char1">
    <w:name w:val="Heading 1 Char1"/>
    <w:uiPriority w:val="9"/>
    <w:rsid w:val="00F054D3"/>
    <w:rPr>
      <w:rFonts w:ascii="Cambria" w:eastAsia="Times New Roman" w:hAnsi="Cambria" w:cs="Times New Roman"/>
      <w:b/>
      <w:bCs/>
      <w:color w:val="365F91"/>
      <w:sz w:val="28"/>
      <w:szCs w:val="28"/>
    </w:rPr>
  </w:style>
  <w:style w:type="character" w:customStyle="1" w:styleId="Heading2Char1">
    <w:name w:val="Heading 2 Char1"/>
    <w:uiPriority w:val="9"/>
    <w:semiHidden/>
    <w:rsid w:val="00F054D3"/>
    <w:rPr>
      <w:rFonts w:ascii="Cambria" w:eastAsia="Times New Roman" w:hAnsi="Cambria" w:cs="Times New Roman"/>
      <w:b/>
      <w:bCs/>
      <w:color w:val="4F81BD"/>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30563">
      <w:bodyDiv w:val="1"/>
      <w:marLeft w:val="0"/>
      <w:marRight w:val="0"/>
      <w:marTop w:val="0"/>
      <w:marBottom w:val="0"/>
      <w:divBdr>
        <w:top w:val="none" w:sz="0" w:space="0" w:color="auto"/>
        <w:left w:val="none" w:sz="0" w:space="0" w:color="auto"/>
        <w:bottom w:val="none" w:sz="0" w:space="0" w:color="auto"/>
        <w:right w:val="none" w:sz="0" w:space="0" w:color="auto"/>
      </w:divBdr>
    </w:div>
    <w:div w:id="230195011">
      <w:bodyDiv w:val="1"/>
      <w:marLeft w:val="0"/>
      <w:marRight w:val="0"/>
      <w:marTop w:val="0"/>
      <w:marBottom w:val="0"/>
      <w:divBdr>
        <w:top w:val="none" w:sz="0" w:space="0" w:color="auto"/>
        <w:left w:val="none" w:sz="0" w:space="0" w:color="auto"/>
        <w:bottom w:val="none" w:sz="0" w:space="0" w:color="auto"/>
        <w:right w:val="none" w:sz="0" w:space="0" w:color="auto"/>
      </w:divBdr>
    </w:div>
    <w:div w:id="315493652">
      <w:bodyDiv w:val="1"/>
      <w:marLeft w:val="0"/>
      <w:marRight w:val="0"/>
      <w:marTop w:val="0"/>
      <w:marBottom w:val="0"/>
      <w:divBdr>
        <w:top w:val="none" w:sz="0" w:space="0" w:color="auto"/>
        <w:left w:val="none" w:sz="0" w:space="0" w:color="auto"/>
        <w:bottom w:val="none" w:sz="0" w:space="0" w:color="auto"/>
        <w:right w:val="none" w:sz="0" w:space="0" w:color="auto"/>
      </w:divBdr>
    </w:div>
    <w:div w:id="353386532">
      <w:bodyDiv w:val="1"/>
      <w:marLeft w:val="0"/>
      <w:marRight w:val="0"/>
      <w:marTop w:val="0"/>
      <w:marBottom w:val="0"/>
      <w:divBdr>
        <w:top w:val="none" w:sz="0" w:space="0" w:color="auto"/>
        <w:left w:val="none" w:sz="0" w:space="0" w:color="auto"/>
        <w:bottom w:val="none" w:sz="0" w:space="0" w:color="auto"/>
        <w:right w:val="none" w:sz="0" w:space="0" w:color="auto"/>
      </w:divBdr>
    </w:div>
    <w:div w:id="361176079">
      <w:bodyDiv w:val="1"/>
      <w:marLeft w:val="0"/>
      <w:marRight w:val="0"/>
      <w:marTop w:val="0"/>
      <w:marBottom w:val="0"/>
      <w:divBdr>
        <w:top w:val="none" w:sz="0" w:space="0" w:color="auto"/>
        <w:left w:val="none" w:sz="0" w:space="0" w:color="auto"/>
        <w:bottom w:val="none" w:sz="0" w:space="0" w:color="auto"/>
        <w:right w:val="none" w:sz="0" w:space="0" w:color="auto"/>
      </w:divBdr>
    </w:div>
    <w:div w:id="420638383">
      <w:bodyDiv w:val="1"/>
      <w:marLeft w:val="0"/>
      <w:marRight w:val="0"/>
      <w:marTop w:val="0"/>
      <w:marBottom w:val="0"/>
      <w:divBdr>
        <w:top w:val="none" w:sz="0" w:space="0" w:color="auto"/>
        <w:left w:val="none" w:sz="0" w:space="0" w:color="auto"/>
        <w:bottom w:val="none" w:sz="0" w:space="0" w:color="auto"/>
        <w:right w:val="none" w:sz="0" w:space="0" w:color="auto"/>
      </w:divBdr>
    </w:div>
    <w:div w:id="584415950">
      <w:bodyDiv w:val="1"/>
      <w:marLeft w:val="0"/>
      <w:marRight w:val="0"/>
      <w:marTop w:val="0"/>
      <w:marBottom w:val="0"/>
      <w:divBdr>
        <w:top w:val="none" w:sz="0" w:space="0" w:color="auto"/>
        <w:left w:val="none" w:sz="0" w:space="0" w:color="auto"/>
        <w:bottom w:val="none" w:sz="0" w:space="0" w:color="auto"/>
        <w:right w:val="none" w:sz="0" w:space="0" w:color="auto"/>
      </w:divBdr>
    </w:div>
    <w:div w:id="675961111">
      <w:bodyDiv w:val="1"/>
      <w:marLeft w:val="0"/>
      <w:marRight w:val="0"/>
      <w:marTop w:val="0"/>
      <w:marBottom w:val="0"/>
      <w:divBdr>
        <w:top w:val="none" w:sz="0" w:space="0" w:color="auto"/>
        <w:left w:val="none" w:sz="0" w:space="0" w:color="auto"/>
        <w:bottom w:val="none" w:sz="0" w:space="0" w:color="auto"/>
        <w:right w:val="none" w:sz="0" w:space="0" w:color="auto"/>
      </w:divBdr>
    </w:div>
    <w:div w:id="787428528">
      <w:bodyDiv w:val="1"/>
      <w:marLeft w:val="0"/>
      <w:marRight w:val="0"/>
      <w:marTop w:val="0"/>
      <w:marBottom w:val="0"/>
      <w:divBdr>
        <w:top w:val="none" w:sz="0" w:space="0" w:color="auto"/>
        <w:left w:val="none" w:sz="0" w:space="0" w:color="auto"/>
        <w:bottom w:val="none" w:sz="0" w:space="0" w:color="auto"/>
        <w:right w:val="none" w:sz="0" w:space="0" w:color="auto"/>
      </w:divBdr>
    </w:div>
    <w:div w:id="927497527">
      <w:bodyDiv w:val="1"/>
      <w:marLeft w:val="0"/>
      <w:marRight w:val="0"/>
      <w:marTop w:val="0"/>
      <w:marBottom w:val="0"/>
      <w:divBdr>
        <w:top w:val="none" w:sz="0" w:space="0" w:color="auto"/>
        <w:left w:val="none" w:sz="0" w:space="0" w:color="auto"/>
        <w:bottom w:val="none" w:sz="0" w:space="0" w:color="auto"/>
        <w:right w:val="none" w:sz="0" w:space="0" w:color="auto"/>
      </w:divBdr>
    </w:div>
    <w:div w:id="1078866022">
      <w:bodyDiv w:val="1"/>
      <w:marLeft w:val="0"/>
      <w:marRight w:val="0"/>
      <w:marTop w:val="0"/>
      <w:marBottom w:val="0"/>
      <w:divBdr>
        <w:top w:val="none" w:sz="0" w:space="0" w:color="auto"/>
        <w:left w:val="none" w:sz="0" w:space="0" w:color="auto"/>
        <w:bottom w:val="none" w:sz="0" w:space="0" w:color="auto"/>
        <w:right w:val="none" w:sz="0" w:space="0" w:color="auto"/>
      </w:divBdr>
    </w:div>
    <w:div w:id="1178810272">
      <w:bodyDiv w:val="1"/>
      <w:marLeft w:val="0"/>
      <w:marRight w:val="0"/>
      <w:marTop w:val="0"/>
      <w:marBottom w:val="0"/>
      <w:divBdr>
        <w:top w:val="none" w:sz="0" w:space="0" w:color="auto"/>
        <w:left w:val="none" w:sz="0" w:space="0" w:color="auto"/>
        <w:bottom w:val="none" w:sz="0" w:space="0" w:color="auto"/>
        <w:right w:val="none" w:sz="0" w:space="0" w:color="auto"/>
      </w:divBdr>
    </w:div>
    <w:div w:id="1270236868">
      <w:bodyDiv w:val="1"/>
      <w:marLeft w:val="0"/>
      <w:marRight w:val="0"/>
      <w:marTop w:val="0"/>
      <w:marBottom w:val="0"/>
      <w:divBdr>
        <w:top w:val="none" w:sz="0" w:space="0" w:color="auto"/>
        <w:left w:val="none" w:sz="0" w:space="0" w:color="auto"/>
        <w:bottom w:val="none" w:sz="0" w:space="0" w:color="auto"/>
        <w:right w:val="none" w:sz="0" w:space="0" w:color="auto"/>
      </w:divBdr>
    </w:div>
    <w:div w:id="1398675006">
      <w:bodyDiv w:val="1"/>
      <w:marLeft w:val="0"/>
      <w:marRight w:val="0"/>
      <w:marTop w:val="0"/>
      <w:marBottom w:val="0"/>
      <w:divBdr>
        <w:top w:val="none" w:sz="0" w:space="0" w:color="auto"/>
        <w:left w:val="none" w:sz="0" w:space="0" w:color="auto"/>
        <w:bottom w:val="none" w:sz="0" w:space="0" w:color="auto"/>
        <w:right w:val="none" w:sz="0" w:space="0" w:color="auto"/>
      </w:divBdr>
    </w:div>
    <w:div w:id="1408576589">
      <w:bodyDiv w:val="1"/>
      <w:marLeft w:val="0"/>
      <w:marRight w:val="0"/>
      <w:marTop w:val="0"/>
      <w:marBottom w:val="0"/>
      <w:divBdr>
        <w:top w:val="none" w:sz="0" w:space="0" w:color="auto"/>
        <w:left w:val="none" w:sz="0" w:space="0" w:color="auto"/>
        <w:bottom w:val="none" w:sz="0" w:space="0" w:color="auto"/>
        <w:right w:val="none" w:sz="0" w:space="0" w:color="auto"/>
      </w:divBdr>
    </w:div>
    <w:div w:id="1421176694">
      <w:bodyDiv w:val="1"/>
      <w:marLeft w:val="0"/>
      <w:marRight w:val="0"/>
      <w:marTop w:val="0"/>
      <w:marBottom w:val="0"/>
      <w:divBdr>
        <w:top w:val="none" w:sz="0" w:space="0" w:color="auto"/>
        <w:left w:val="none" w:sz="0" w:space="0" w:color="auto"/>
        <w:bottom w:val="none" w:sz="0" w:space="0" w:color="auto"/>
        <w:right w:val="none" w:sz="0" w:space="0" w:color="auto"/>
      </w:divBdr>
    </w:div>
    <w:div w:id="1701323129">
      <w:bodyDiv w:val="1"/>
      <w:marLeft w:val="0"/>
      <w:marRight w:val="0"/>
      <w:marTop w:val="0"/>
      <w:marBottom w:val="0"/>
      <w:divBdr>
        <w:top w:val="none" w:sz="0" w:space="0" w:color="auto"/>
        <w:left w:val="none" w:sz="0" w:space="0" w:color="auto"/>
        <w:bottom w:val="none" w:sz="0" w:space="0" w:color="auto"/>
        <w:right w:val="none" w:sz="0" w:space="0" w:color="auto"/>
      </w:divBdr>
    </w:div>
    <w:div w:id="1715040124">
      <w:bodyDiv w:val="1"/>
      <w:marLeft w:val="0"/>
      <w:marRight w:val="0"/>
      <w:marTop w:val="0"/>
      <w:marBottom w:val="0"/>
      <w:divBdr>
        <w:top w:val="none" w:sz="0" w:space="0" w:color="auto"/>
        <w:left w:val="none" w:sz="0" w:space="0" w:color="auto"/>
        <w:bottom w:val="none" w:sz="0" w:space="0" w:color="auto"/>
        <w:right w:val="none" w:sz="0" w:space="0" w:color="auto"/>
      </w:divBdr>
    </w:div>
    <w:div w:id="2125341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eader" Target="header1.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file:///D:\New%20work_EIP\New_Tenders_O&amp;amp;M\remont%20pokriv%20izhodna%20kamera\new\47246EP%20&#1044;&#1086;&#1082;&#1091;&#1084;&#1077;&#1085;&#1090;&#1072;&#1094;&#1080;&#1103;_obqwena.docx" TargetMode="External"/><Relationship Id="rId25"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hyperlink" Target="file:///D:\New%20work_EIP\New_Tenders_O&amp;amp;M\remont%20pokriv%20izhodna%20kamera\new\47246EP%20&#1044;&#1086;&#1082;&#1091;&#1084;&#1077;&#1085;&#1090;&#1072;&#1094;&#1080;&#1103;_obqwena.docx"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4.xml"/><Relationship Id="rId5" Type="http://schemas.openxmlformats.org/officeDocument/2006/relationships/numbering" Target="numbering.xml"/><Relationship Id="rId15" Type="http://schemas.openxmlformats.org/officeDocument/2006/relationships/hyperlink" Target="file:///C:\Users\MShirletova\AppData\Local\Microsoft\Windows\Temporary%20Internet%20Files\Content.Outlook\VADX9NHY\&#1044;&#1086;&#1075;&#1086;&#1074;&#1086;&#1088;%20&#1080;%20&#1087;&#1088;&#1080;&#1083;&#1086;&#1078;&#1077;&#1085;&#1080;&#1103;_19.docx" TargetMode="External"/><Relationship Id="rId23"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header" Target="header3.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DocTitle xmlns="b1f3b5ea-2115-432e-8ddc-6d5e77145f65">Обява и проекто договор</DocTitle>
    <DocDescription xmlns="b1f3b5ea-2115-432e-8ddc-6d5e77145f65" xsi:nil="true"/>
    <DocExpirationDate xmlns="b1f3b5ea-2115-432e-8ddc-6d5e77145f65" xsi:nil="true"/>
    <IsFromAccountant xmlns="b1f3b5ea-2115-432e-8ddc-6d5e77145f65">false</IsFromAccountant>
    <PublicOrder xmlns="b1f3b5ea-2115-432e-8ddc-6d5e77145f65">1630</Public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4B3066703D7FF4A9FFE16C560D84D9A" ma:contentTypeVersion="8" ma:contentTypeDescription="Create a new document." ma:contentTypeScope="" ma:versionID="16d122788ed93de452891e1e354fd4df">
  <xsd:schema xmlns:xsd="http://www.w3.org/2001/XMLSchema" xmlns:p="http://schemas.microsoft.com/office/2006/metadata/properties" xmlns:ns2="b1f3b5ea-2115-432e-8ddc-6d5e77145f65" targetNamespace="http://schemas.microsoft.com/office/2006/metadata/properties" ma:root="true" ma:fieldsID="80e40b42aaafcc1fc45d0605628f2660" ns2:_="">
    <xsd:import namespace="b1f3b5ea-2115-432e-8ddc-6d5e77145f65"/>
    <xsd:element name="properties">
      <xsd:complexType>
        <xsd:sequence>
          <xsd:element name="documentManagement">
            <xsd:complexType>
              <xsd:all>
                <xsd:element ref="ns2:PublicOrder" minOccurs="0"/>
                <xsd:element ref="ns2:DocDescription" minOccurs="0"/>
                <xsd:element ref="ns2:DocExpirationDate" minOccurs="0"/>
                <xsd:element ref="ns2:DocTitle" minOccurs="0"/>
                <xsd:element ref="ns2:IsFromAccountant" minOccurs="0"/>
              </xsd:all>
            </xsd:complexType>
          </xsd:element>
        </xsd:sequence>
      </xsd:complexType>
    </xsd:element>
  </xsd:schema>
  <xsd:schema xmlns:xsd="http://www.w3.org/2001/XMLSchema" xmlns:dms="http://schemas.microsoft.com/office/2006/documentManagement/types" targetNamespace="b1f3b5ea-2115-432e-8ddc-6d5e77145f65" elementFormDefault="qualified">
    <xsd:import namespace="http://schemas.microsoft.com/office/2006/documentManagement/types"/>
    <xsd:element name="PublicOrder" ma:index="8" nillable="true" ma:displayName="PublicOrder" ma:list="{a20cc6e1-ce53-4bc2-a22c-b2c7923bb3d4}" ma:internalName="PublicOrder" ma:readOnly="false" ma:showField="ID">
      <xsd:simpleType>
        <xsd:restriction base="dms:Lookup"/>
      </xsd:simpleType>
    </xsd:element>
    <xsd:element name="DocDescription" ma:index="9" nillable="true" ma:displayName="DocDescription" ma:internalName="DocDescription">
      <xsd:simpleType>
        <xsd:restriction base="dms:Note"/>
      </xsd:simpleType>
    </xsd:element>
    <xsd:element name="DocExpirationDate" ma:index="10" nillable="true" ma:displayName="DocExpirationDate" ma:default="Скрий след крайния срок за изтегляне на документацията" ma:format="RadioButtons" ma:internalName="DocExpirationDate">
      <xsd:simpleType>
        <xsd:restriction base="dms:Choice">
          <xsd:enumeration value="Скрий след крайния срок за изтегляне на документацията"/>
          <xsd:enumeration value="Скрий след крайния срок за подаване на оферти"/>
        </xsd:restriction>
      </xsd:simpleType>
    </xsd:element>
    <xsd:element name="DocTitle" ma:index="11" nillable="true" ma:displayName="DocTitle" ma:internalName="DocTitle">
      <xsd:simpleType>
        <xsd:restriction base="dms:Note"/>
      </xsd:simpleType>
    </xsd:element>
    <xsd:element name="IsFromAccountant" ma:index="12" nillable="true" ma:displayName="IsFromAccountant" ma:default="0" ma:internalName="IsFromAccountan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AC647DBA-AD30-45F5-BF79-2677BE4323BD}"/>
</file>

<file path=customXml/itemProps2.xml><?xml version="1.0" encoding="utf-8"?>
<ds:datastoreItem xmlns:ds="http://schemas.openxmlformats.org/officeDocument/2006/customXml" ds:itemID="{C8E039AA-7076-459C-8487-E666443B57BC}"/>
</file>

<file path=customXml/itemProps3.xml><?xml version="1.0" encoding="utf-8"?>
<ds:datastoreItem xmlns:ds="http://schemas.openxmlformats.org/officeDocument/2006/customXml" ds:itemID="{09B69618-BD2F-4342-B86B-7A6BBD4F0CB1}"/>
</file>

<file path=customXml/itemProps4.xml><?xml version="1.0" encoding="utf-8"?>
<ds:datastoreItem xmlns:ds="http://schemas.openxmlformats.org/officeDocument/2006/customXml" ds:itemID="{6EE48C31-8EFC-4693-9A2A-677DCFF9C9C7}"/>
</file>

<file path=docProps/app.xml><?xml version="1.0" encoding="utf-8"?>
<Properties xmlns="http://schemas.openxmlformats.org/officeDocument/2006/extended-properties" xmlns:vt="http://schemas.openxmlformats.org/officeDocument/2006/docPropsVTypes">
  <Template>Normal.dotm</Template>
  <TotalTime>10</TotalTime>
  <Pages>53</Pages>
  <Words>22260</Words>
  <Characters>126886</Characters>
  <Application>Microsoft Office Word</Application>
  <DocSecurity>0</DocSecurity>
  <Lines>1057</Lines>
  <Paragraphs>297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Rosica Dabova</dc:creator>
  <cp:lastModifiedBy>Zangov, Hristo</cp:lastModifiedBy>
  <cp:revision>3</cp:revision>
  <cp:lastPrinted>2019-05-13T07:54:00Z</cp:lastPrinted>
  <dcterms:created xsi:type="dcterms:W3CDTF">2019-07-17T11:41:00Z</dcterms:created>
  <dcterms:modified xsi:type="dcterms:W3CDTF">2019-07-18T09:51:00Z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0x01010004B3066703D7FF4A9FFE16C560D84D9A</vt:lpwstr>
  </property>
</Properties>
</file>