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81968" w14:textId="77777777" w:rsidR="006B662D" w:rsidRPr="003810F2" w:rsidRDefault="006B662D" w:rsidP="006B662D">
      <w:pPr>
        <w:pStyle w:val="Title"/>
        <w:spacing w:after="240"/>
        <w:rPr>
          <w:rFonts w:ascii="Verdana" w:hAnsi="Verdana"/>
          <w:sz w:val="20"/>
          <w:szCs w:val="20"/>
          <w:lang w:val="bg-BG"/>
        </w:rPr>
      </w:pPr>
      <w:r w:rsidRPr="003810F2">
        <w:rPr>
          <w:rFonts w:ascii="Verdana" w:hAnsi="Verdana"/>
          <w:sz w:val="20"/>
          <w:szCs w:val="20"/>
          <w:lang w:val="bg-BG"/>
        </w:rPr>
        <w:t>ПРОЕКТО - ДОГОВОР</w:t>
      </w:r>
    </w:p>
    <w:p w14:paraId="3CE81969" w14:textId="77777777" w:rsidR="00140881" w:rsidRPr="00140881" w:rsidRDefault="00140881" w:rsidP="00140881">
      <w:pPr>
        <w:pStyle w:val="Title"/>
        <w:spacing w:after="240"/>
        <w:rPr>
          <w:rFonts w:ascii="Verdana" w:hAnsi="Verdana"/>
          <w:sz w:val="20"/>
          <w:szCs w:val="20"/>
          <w:lang w:val="bg-BG" w:eastAsia="bg-BG"/>
        </w:rPr>
      </w:pPr>
      <w:r w:rsidRPr="00140881">
        <w:rPr>
          <w:rFonts w:ascii="Verdana" w:hAnsi="Verdana"/>
          <w:sz w:val="20"/>
          <w:szCs w:val="20"/>
          <w:lang w:val="bg-BG" w:eastAsia="bg-BG"/>
        </w:rPr>
        <w:t>Застраховане по застраховки „Трудова злополука“ и групова рискова застраховка „Живот“.</w:t>
      </w:r>
    </w:p>
    <w:p w14:paraId="3CE8196A" w14:textId="77777777" w:rsidR="006B662D" w:rsidRPr="003810F2" w:rsidRDefault="006B662D" w:rsidP="006B662D">
      <w:pPr>
        <w:pStyle w:val="Title"/>
        <w:spacing w:after="240"/>
        <w:jc w:val="both"/>
        <w:rPr>
          <w:rFonts w:ascii="Verdana" w:hAnsi="Verdana"/>
          <w:sz w:val="20"/>
          <w:szCs w:val="20"/>
          <w:lang w:val="bg-BG"/>
        </w:rPr>
      </w:pPr>
      <w:r w:rsidRPr="003810F2">
        <w:rPr>
          <w:rFonts w:ascii="Verdana" w:hAnsi="Verdana"/>
          <w:sz w:val="20"/>
          <w:szCs w:val="20"/>
          <w:lang w:val="bg-BG"/>
        </w:rPr>
        <w:t>Настоящият договор се сключи на ......</w:t>
      </w:r>
      <w:r w:rsidR="00140881">
        <w:rPr>
          <w:rFonts w:ascii="Verdana" w:hAnsi="Verdana"/>
          <w:sz w:val="20"/>
          <w:szCs w:val="20"/>
          <w:lang w:val="bg-BG"/>
        </w:rPr>
        <w:t>.................., в гр. София</w:t>
      </w:r>
    </w:p>
    <w:p w14:paraId="3CE8196B" w14:textId="77777777" w:rsidR="006B662D" w:rsidRPr="003810F2" w:rsidRDefault="006B662D" w:rsidP="006B662D">
      <w:pPr>
        <w:spacing w:after="240"/>
        <w:jc w:val="both"/>
        <w:rPr>
          <w:rFonts w:ascii="Verdana" w:hAnsi="Verdana"/>
          <w:b/>
          <w:sz w:val="20"/>
          <w:szCs w:val="20"/>
          <w:lang w:val="bg-BG"/>
        </w:rPr>
      </w:pPr>
      <w:r w:rsidRPr="003810F2">
        <w:rPr>
          <w:rFonts w:ascii="Verdana" w:hAnsi="Verdana"/>
          <w:b/>
          <w:sz w:val="20"/>
          <w:szCs w:val="20"/>
          <w:lang w:val="bg-BG"/>
        </w:rPr>
        <w:t>между:</w:t>
      </w:r>
    </w:p>
    <w:p w14:paraId="3CE8196C" w14:textId="77777777" w:rsidR="006B662D" w:rsidRPr="003810F2" w:rsidRDefault="006B662D" w:rsidP="006B662D">
      <w:pPr>
        <w:jc w:val="both"/>
        <w:rPr>
          <w:rFonts w:ascii="Verdana" w:hAnsi="Verdana"/>
          <w:b/>
          <w:sz w:val="20"/>
          <w:szCs w:val="20"/>
          <w:lang w:val="bg-BG"/>
        </w:rPr>
      </w:pPr>
      <w:r w:rsidRPr="003810F2">
        <w:rPr>
          <w:rFonts w:ascii="Verdana" w:hAnsi="Verdana"/>
          <w:b/>
          <w:sz w:val="20"/>
          <w:szCs w:val="20"/>
          <w:lang w:val="bg-BG"/>
        </w:rPr>
        <w:t>“СОФИЙСКА ВОДА” АД</w:t>
      </w:r>
      <w:r w:rsidRPr="003810F2">
        <w:rPr>
          <w:rFonts w:ascii="Verdana" w:hAnsi="Verdana"/>
          <w:sz w:val="20"/>
          <w:szCs w:val="20"/>
          <w:lang w:val="bg-BG"/>
        </w:rPr>
        <w:t xml:space="preserve">, регистрирано в Търговския регистър при Агенция по вписванията, седалище и адрес на управление: град София 1766, район Младост, ж.к. Младост ІV, ул. "Бизнес парк" №1, сграда 2А, с ЕИК 130175000, представлявано от </w:t>
      </w:r>
      <w:r w:rsidR="00CA7B91">
        <w:rPr>
          <w:rFonts w:ascii="Verdana" w:hAnsi="Verdana"/>
          <w:sz w:val="20"/>
          <w:szCs w:val="20"/>
          <w:lang w:val="bg-BG"/>
        </w:rPr>
        <w:t xml:space="preserve">Арно </w:t>
      </w:r>
      <w:proofErr w:type="spellStart"/>
      <w:r w:rsidR="00CA7B91">
        <w:rPr>
          <w:rFonts w:ascii="Verdana" w:hAnsi="Verdana"/>
          <w:sz w:val="20"/>
          <w:szCs w:val="20"/>
          <w:lang w:val="bg-BG"/>
        </w:rPr>
        <w:t>Валто</w:t>
      </w:r>
      <w:proofErr w:type="spellEnd"/>
      <w:r w:rsidR="00CA7B91">
        <w:rPr>
          <w:rFonts w:ascii="Verdana" w:hAnsi="Verdana"/>
          <w:sz w:val="20"/>
          <w:szCs w:val="20"/>
          <w:lang w:val="bg-BG"/>
        </w:rPr>
        <w:t xml:space="preserve"> Де </w:t>
      </w:r>
      <w:proofErr w:type="spellStart"/>
      <w:r w:rsidR="00CA7B91">
        <w:rPr>
          <w:rFonts w:ascii="Verdana" w:hAnsi="Verdana"/>
          <w:sz w:val="20"/>
          <w:szCs w:val="20"/>
          <w:lang w:val="bg-BG"/>
        </w:rPr>
        <w:t>Мулиак</w:t>
      </w:r>
      <w:proofErr w:type="spellEnd"/>
      <w:r w:rsidRPr="003810F2">
        <w:rPr>
          <w:rFonts w:ascii="Verdana" w:hAnsi="Verdana"/>
          <w:sz w:val="20"/>
          <w:szCs w:val="20"/>
          <w:lang w:val="bg-BG"/>
        </w:rPr>
        <w:t>, в качеството му на Изпълнителен директор</w:t>
      </w:r>
      <w:r w:rsidRPr="003810F2">
        <w:rPr>
          <w:rFonts w:ascii="Verdana" w:hAnsi="Verdana"/>
          <w:b/>
          <w:sz w:val="20"/>
          <w:szCs w:val="20"/>
          <w:lang w:val="bg-BG"/>
        </w:rPr>
        <w:t>, наричано за краткост в този договор Възложител</w:t>
      </w:r>
    </w:p>
    <w:p w14:paraId="3CE8196D" w14:textId="77777777" w:rsidR="006B662D" w:rsidRPr="003810F2" w:rsidRDefault="006B662D" w:rsidP="006B662D">
      <w:pPr>
        <w:spacing w:before="120" w:after="120"/>
        <w:jc w:val="both"/>
        <w:rPr>
          <w:rFonts w:ascii="Verdana" w:hAnsi="Verdana"/>
          <w:b/>
          <w:bCs/>
          <w:sz w:val="20"/>
          <w:szCs w:val="20"/>
          <w:lang w:val="bg-BG"/>
        </w:rPr>
      </w:pPr>
      <w:r w:rsidRPr="003810F2">
        <w:rPr>
          <w:rFonts w:ascii="Verdana" w:hAnsi="Verdana"/>
          <w:b/>
          <w:bCs/>
          <w:sz w:val="20"/>
          <w:szCs w:val="20"/>
          <w:lang w:val="bg-BG"/>
        </w:rPr>
        <w:t>и</w:t>
      </w:r>
    </w:p>
    <w:p w14:paraId="3CE8196E" w14:textId="77777777" w:rsidR="006B662D" w:rsidRPr="003810F2" w:rsidRDefault="006B662D" w:rsidP="006B662D">
      <w:pPr>
        <w:spacing w:before="120" w:after="120"/>
        <w:jc w:val="both"/>
        <w:rPr>
          <w:rFonts w:ascii="Verdana" w:hAnsi="Verdana"/>
          <w:sz w:val="20"/>
          <w:szCs w:val="20"/>
          <w:lang w:val="bg-BG"/>
        </w:rPr>
      </w:pPr>
      <w:r w:rsidRPr="003810F2">
        <w:rPr>
          <w:rFonts w:ascii="Verdana" w:hAnsi="Verdana"/>
          <w:sz w:val="20"/>
          <w:szCs w:val="20"/>
          <w:lang w:val="bg-BG"/>
        </w:rPr>
        <w:t xml:space="preserve">...................................................., </w:t>
      </w:r>
      <w:r w:rsidRPr="003810F2">
        <w:rPr>
          <w:rFonts w:ascii="Verdana" w:hAnsi="Verdana"/>
          <w:bCs/>
          <w:sz w:val="20"/>
          <w:szCs w:val="20"/>
          <w:lang w:val="bg-BG"/>
        </w:rPr>
        <w:t>регистрирано в Търговския регистър при Агенция по вписванията,</w:t>
      </w:r>
      <w:r w:rsidRPr="003810F2">
        <w:rPr>
          <w:rFonts w:ascii="Verdana" w:hAnsi="Verdana" w:cs="Arial"/>
          <w:sz w:val="20"/>
          <w:szCs w:val="20"/>
          <w:lang w:val="bg-BG"/>
        </w:rPr>
        <w:t xml:space="preserve"> седалище и адрес на управление: ..........................................................................., с ЕИК …………………, представлявано от ....................................</w:t>
      </w:r>
      <w:r w:rsidRPr="003810F2">
        <w:rPr>
          <w:rFonts w:ascii="Verdana" w:hAnsi="Verdana"/>
          <w:bCs/>
          <w:sz w:val="20"/>
          <w:szCs w:val="20"/>
          <w:lang w:val="bg-BG"/>
        </w:rPr>
        <w:t xml:space="preserve"> в качеството му/й на ............................................., </w:t>
      </w:r>
      <w:r w:rsidRPr="003810F2">
        <w:rPr>
          <w:rFonts w:ascii="Verdana" w:hAnsi="Verdana"/>
          <w:b/>
          <w:sz w:val="20"/>
          <w:szCs w:val="20"/>
          <w:lang w:val="bg-BG"/>
        </w:rPr>
        <w:t>наричано за краткост в този договор Изпълнител.</w:t>
      </w:r>
    </w:p>
    <w:p w14:paraId="3CE8196F" w14:textId="77777777" w:rsidR="006B662D" w:rsidRPr="003810F2" w:rsidRDefault="006B662D" w:rsidP="006B662D">
      <w:pPr>
        <w:pStyle w:val="Title"/>
        <w:spacing w:before="120" w:after="120"/>
        <w:jc w:val="both"/>
        <w:rPr>
          <w:rFonts w:ascii="Verdana" w:hAnsi="Verdana"/>
          <w:b w:val="0"/>
          <w:bCs w:val="0"/>
          <w:sz w:val="20"/>
          <w:szCs w:val="20"/>
          <w:lang w:val="bg-BG"/>
        </w:rPr>
      </w:pPr>
      <w:r w:rsidRPr="003810F2">
        <w:rPr>
          <w:rFonts w:ascii="Verdana" w:hAnsi="Verdana"/>
          <w:b w:val="0"/>
          <w:sz w:val="20"/>
          <w:szCs w:val="20"/>
          <w:lang w:val="bg-BG"/>
        </w:rPr>
        <w:t xml:space="preserve">Възложителят възлага, а изпълнителят приема и се задължава да извършва </w:t>
      </w:r>
      <w:r w:rsidR="00140881" w:rsidRPr="00140881">
        <w:rPr>
          <w:rFonts w:ascii="Verdana" w:hAnsi="Verdana"/>
          <w:sz w:val="20"/>
          <w:szCs w:val="20"/>
          <w:lang w:val="bg-BG" w:eastAsia="bg-BG"/>
        </w:rPr>
        <w:t>Застраховане по застраховки „Трудова злополука“ и груп</w:t>
      </w:r>
      <w:r w:rsidR="00140881">
        <w:rPr>
          <w:rFonts w:ascii="Verdana" w:hAnsi="Verdana"/>
          <w:sz w:val="20"/>
          <w:szCs w:val="20"/>
          <w:lang w:val="bg-BG" w:eastAsia="bg-BG"/>
        </w:rPr>
        <w:t>ова рискова застраховка „Живот“</w:t>
      </w:r>
      <w:r w:rsidRPr="003810F2">
        <w:rPr>
          <w:rFonts w:ascii="Verdana" w:hAnsi="Verdana"/>
          <w:b w:val="0"/>
          <w:sz w:val="20"/>
          <w:szCs w:val="20"/>
          <w:lang w:val="bg-BG"/>
        </w:rPr>
        <w:t>, съгласно одобрено от възложителя техническо - финансово предложение на изпълнителя, което е неразделна част от настоящия Договор.</w:t>
      </w:r>
    </w:p>
    <w:p w14:paraId="3CE81970" w14:textId="77777777" w:rsidR="006B662D" w:rsidRPr="003810F2" w:rsidRDefault="006B662D" w:rsidP="006B662D">
      <w:pPr>
        <w:spacing w:before="120" w:after="120"/>
        <w:jc w:val="both"/>
        <w:rPr>
          <w:rFonts w:ascii="Verdana" w:hAnsi="Verdana"/>
          <w:sz w:val="20"/>
          <w:szCs w:val="20"/>
          <w:lang w:val="bg-BG"/>
        </w:rPr>
      </w:pPr>
      <w:r w:rsidRPr="003810F2">
        <w:rPr>
          <w:rFonts w:ascii="Verdana" w:hAnsi="Verdana"/>
          <w:b/>
          <w:bCs/>
          <w:sz w:val="20"/>
          <w:szCs w:val="20"/>
          <w:lang w:val="bg-BG"/>
        </w:rPr>
        <w:t xml:space="preserve">Възложителят и </w:t>
      </w:r>
      <w:r w:rsidRPr="003810F2">
        <w:rPr>
          <w:rFonts w:ascii="Verdana" w:hAnsi="Verdana"/>
          <w:b/>
          <w:sz w:val="20"/>
          <w:szCs w:val="20"/>
          <w:lang w:val="bg-BG"/>
        </w:rPr>
        <w:t xml:space="preserve">изпълнителят </w:t>
      </w:r>
      <w:r w:rsidRPr="003810F2">
        <w:rPr>
          <w:rFonts w:ascii="Verdana" w:hAnsi="Verdana"/>
          <w:b/>
          <w:bCs/>
          <w:sz w:val="20"/>
          <w:szCs w:val="20"/>
          <w:lang w:val="bg-BG"/>
        </w:rPr>
        <w:t>се договориха за следното:</w:t>
      </w:r>
    </w:p>
    <w:p w14:paraId="3CE81971" w14:textId="77777777" w:rsidR="006B662D" w:rsidRPr="003810F2" w:rsidRDefault="006B662D" w:rsidP="006B662D">
      <w:pPr>
        <w:pStyle w:val="ListParagraph"/>
        <w:numPr>
          <w:ilvl w:val="0"/>
          <w:numId w:val="6"/>
        </w:numPr>
        <w:spacing w:before="120" w:after="120"/>
        <w:contextualSpacing w:val="0"/>
        <w:jc w:val="both"/>
        <w:rPr>
          <w:rFonts w:ascii="Verdana" w:hAnsi="Verdana"/>
          <w:sz w:val="20"/>
          <w:szCs w:val="20"/>
          <w:lang w:val="bg-BG"/>
        </w:rPr>
      </w:pPr>
      <w:r w:rsidRPr="003810F2">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3CE81972" w14:textId="77777777" w:rsidR="006B662D" w:rsidRPr="003810F2" w:rsidRDefault="006B662D" w:rsidP="006B662D">
      <w:pPr>
        <w:numPr>
          <w:ilvl w:val="1"/>
          <w:numId w:val="7"/>
        </w:numPr>
        <w:tabs>
          <w:tab w:val="left" w:pos="993"/>
        </w:tabs>
        <w:spacing w:before="120" w:after="120"/>
        <w:ind w:left="993" w:hanging="709"/>
        <w:jc w:val="both"/>
        <w:rPr>
          <w:rFonts w:ascii="Verdana" w:hAnsi="Verdana"/>
          <w:sz w:val="20"/>
          <w:szCs w:val="20"/>
          <w:lang w:val="bg-BG"/>
        </w:rPr>
      </w:pPr>
      <w:r w:rsidRPr="003810F2">
        <w:rPr>
          <w:rFonts w:ascii="Verdana" w:hAnsi="Verdana"/>
          <w:sz w:val="20"/>
          <w:szCs w:val="20"/>
          <w:lang w:val="bg-BG"/>
        </w:rPr>
        <w:t>Раздел А: Техническо задание – предмет на договора и техническото предложение на изпълнителя;</w:t>
      </w:r>
    </w:p>
    <w:p w14:paraId="3CE81973" w14:textId="77777777" w:rsidR="006B662D" w:rsidRPr="003810F2" w:rsidRDefault="006B662D" w:rsidP="006B662D">
      <w:pPr>
        <w:numPr>
          <w:ilvl w:val="1"/>
          <w:numId w:val="7"/>
        </w:numPr>
        <w:tabs>
          <w:tab w:val="left" w:pos="993"/>
        </w:tabs>
        <w:spacing w:before="120" w:after="120"/>
        <w:ind w:left="1418" w:hanging="1134"/>
        <w:jc w:val="both"/>
        <w:rPr>
          <w:rFonts w:ascii="Verdana" w:hAnsi="Verdana"/>
          <w:sz w:val="20"/>
          <w:szCs w:val="20"/>
          <w:lang w:val="bg-BG"/>
        </w:rPr>
      </w:pPr>
      <w:r w:rsidRPr="003810F2">
        <w:rPr>
          <w:rFonts w:ascii="Verdana" w:hAnsi="Verdana"/>
          <w:sz w:val="20"/>
          <w:szCs w:val="20"/>
          <w:lang w:val="bg-BG"/>
        </w:rPr>
        <w:t>Раздел Б: Цени и данни;</w:t>
      </w:r>
    </w:p>
    <w:p w14:paraId="3CE81974" w14:textId="77777777" w:rsidR="006B662D" w:rsidRPr="003810F2" w:rsidRDefault="006B662D" w:rsidP="006B662D">
      <w:pPr>
        <w:numPr>
          <w:ilvl w:val="1"/>
          <w:numId w:val="7"/>
        </w:numPr>
        <w:tabs>
          <w:tab w:val="left" w:pos="993"/>
        </w:tabs>
        <w:spacing w:before="120" w:after="120"/>
        <w:ind w:left="1418" w:hanging="1134"/>
        <w:jc w:val="both"/>
        <w:rPr>
          <w:rFonts w:ascii="Verdana" w:hAnsi="Verdana"/>
          <w:sz w:val="20"/>
          <w:szCs w:val="20"/>
          <w:lang w:val="bg-BG"/>
        </w:rPr>
      </w:pPr>
      <w:r w:rsidRPr="003810F2">
        <w:rPr>
          <w:rFonts w:ascii="Verdana" w:hAnsi="Verdana"/>
          <w:sz w:val="20"/>
          <w:szCs w:val="20"/>
          <w:lang w:val="bg-BG"/>
        </w:rPr>
        <w:t>Раздел В: Специфични условия на договора;</w:t>
      </w:r>
    </w:p>
    <w:p w14:paraId="3CE81975" w14:textId="77777777" w:rsidR="006B662D" w:rsidRPr="003810F2" w:rsidRDefault="006B662D" w:rsidP="00791F28">
      <w:pPr>
        <w:numPr>
          <w:ilvl w:val="1"/>
          <w:numId w:val="7"/>
        </w:numPr>
        <w:tabs>
          <w:tab w:val="left" w:pos="993"/>
        </w:tabs>
        <w:spacing w:before="120" w:after="120"/>
        <w:ind w:left="993" w:hanging="709"/>
        <w:jc w:val="both"/>
        <w:rPr>
          <w:rFonts w:ascii="Verdana" w:hAnsi="Verdana"/>
          <w:sz w:val="20"/>
          <w:szCs w:val="20"/>
          <w:lang w:val="bg-BG"/>
        </w:rPr>
      </w:pPr>
      <w:r w:rsidRPr="003810F2">
        <w:rPr>
          <w:rFonts w:ascii="Verdana" w:hAnsi="Verdana"/>
          <w:sz w:val="20"/>
          <w:szCs w:val="20"/>
          <w:lang w:val="bg-BG"/>
        </w:rPr>
        <w:t xml:space="preserve">Раздел Г: Общи условия </w:t>
      </w:r>
      <w:r>
        <w:rPr>
          <w:rFonts w:ascii="Verdana" w:hAnsi="Verdana"/>
          <w:sz w:val="20"/>
          <w:szCs w:val="20"/>
          <w:lang w:val="bg-BG"/>
        </w:rPr>
        <w:t xml:space="preserve">за </w:t>
      </w:r>
      <w:r w:rsidRPr="00ED2311">
        <w:rPr>
          <w:rFonts w:ascii="Verdana" w:hAnsi="Verdana"/>
          <w:bCs/>
          <w:sz w:val="20"/>
          <w:szCs w:val="20"/>
          <w:lang w:val="bg-BG"/>
        </w:rPr>
        <w:t>съответните видове застраховки</w:t>
      </w:r>
      <w:r>
        <w:rPr>
          <w:rFonts w:ascii="Verdana" w:hAnsi="Verdana"/>
          <w:bCs/>
          <w:sz w:val="20"/>
          <w:szCs w:val="20"/>
          <w:lang w:val="bg-BG"/>
        </w:rPr>
        <w:t>, специфични условия за съответните видове застрах</w:t>
      </w:r>
      <w:r w:rsidR="00791F28">
        <w:rPr>
          <w:rFonts w:ascii="Verdana" w:hAnsi="Verdana"/>
          <w:bCs/>
          <w:sz w:val="20"/>
          <w:szCs w:val="20"/>
          <w:lang w:val="bg-BG"/>
        </w:rPr>
        <w:t>овки, ако има приложими такива</w:t>
      </w:r>
      <w:r w:rsidR="00791F28" w:rsidRPr="00791F28">
        <w:rPr>
          <w:rFonts w:ascii="Verdana" w:hAnsi="Verdana"/>
          <w:bCs/>
          <w:sz w:val="20"/>
          <w:szCs w:val="20"/>
          <w:lang w:val="bg-BG"/>
        </w:rPr>
        <w:t>.</w:t>
      </w:r>
    </w:p>
    <w:p w14:paraId="3CE81976" w14:textId="77777777" w:rsidR="006B662D" w:rsidRPr="003810F2" w:rsidRDefault="006B662D" w:rsidP="006B662D">
      <w:pPr>
        <w:pStyle w:val="ListParagraph"/>
        <w:numPr>
          <w:ilvl w:val="0"/>
          <w:numId w:val="6"/>
        </w:numPr>
        <w:spacing w:before="120" w:after="120"/>
        <w:contextualSpacing w:val="0"/>
        <w:jc w:val="both"/>
        <w:rPr>
          <w:rFonts w:ascii="Verdana" w:hAnsi="Verdana"/>
          <w:sz w:val="20"/>
          <w:szCs w:val="20"/>
          <w:lang w:val="bg-BG"/>
        </w:rPr>
      </w:pPr>
      <w:r w:rsidRPr="003810F2">
        <w:rPr>
          <w:rFonts w:ascii="Verdana" w:hAnsi="Verdana"/>
          <w:sz w:val="20"/>
          <w:szCs w:val="20"/>
          <w:lang w:val="bg-BG"/>
        </w:rPr>
        <w:t xml:space="preserve">Изпълнителят приема и се задължава да извършва </w:t>
      </w:r>
      <w:r>
        <w:rPr>
          <w:rFonts w:ascii="Verdana" w:hAnsi="Verdana"/>
          <w:sz w:val="20"/>
          <w:szCs w:val="20"/>
          <w:lang w:val="bg-BG"/>
        </w:rPr>
        <w:t>услугите</w:t>
      </w:r>
      <w:r w:rsidRPr="003810F2">
        <w:rPr>
          <w:rFonts w:ascii="Verdana" w:hAnsi="Verdana"/>
          <w:sz w:val="20"/>
          <w:szCs w:val="20"/>
          <w:lang w:val="bg-BG"/>
        </w:rPr>
        <w:t>, предмет на настоящия договор, в съответствие с изискванията на договора.</w:t>
      </w:r>
    </w:p>
    <w:p w14:paraId="3CE81977" w14:textId="77777777" w:rsidR="006B662D" w:rsidRDefault="006B662D" w:rsidP="006B662D">
      <w:pPr>
        <w:pStyle w:val="ListParagraph"/>
        <w:numPr>
          <w:ilvl w:val="0"/>
          <w:numId w:val="6"/>
        </w:numPr>
        <w:spacing w:before="120" w:after="120"/>
        <w:contextualSpacing w:val="0"/>
        <w:jc w:val="both"/>
        <w:rPr>
          <w:rFonts w:ascii="Verdana" w:hAnsi="Verdana"/>
          <w:sz w:val="20"/>
          <w:szCs w:val="20"/>
          <w:lang w:val="bg-BG"/>
        </w:rPr>
      </w:pPr>
      <w:r w:rsidRPr="003810F2">
        <w:rPr>
          <w:rFonts w:ascii="Verdana" w:hAnsi="Verdana"/>
          <w:sz w:val="20"/>
          <w:szCs w:val="20"/>
          <w:lang w:val="bg-BG"/>
        </w:rPr>
        <w:t xml:space="preserve">В съответствие с качеството на извършваните </w:t>
      </w:r>
      <w:r>
        <w:rPr>
          <w:rFonts w:ascii="Verdana" w:hAnsi="Verdana"/>
          <w:sz w:val="20"/>
          <w:szCs w:val="20"/>
          <w:lang w:val="bg-BG"/>
        </w:rPr>
        <w:t>услуги</w:t>
      </w:r>
      <w:r w:rsidRPr="003810F2">
        <w:rPr>
          <w:rFonts w:ascii="Verdana" w:hAnsi="Verdana"/>
          <w:sz w:val="20"/>
          <w:szCs w:val="20"/>
          <w:lang w:val="bg-BG"/>
        </w:rPr>
        <w:t>, Възложителят се задължава да заплаща на изпълнителя съгласно единичните цени по Договора, вписани в ценовата таблица към настоящия Договор, по времето и начина, посочени в Раздел Б: Цени и данни и в Раздел Г: Общи условия на договора.</w:t>
      </w:r>
    </w:p>
    <w:p w14:paraId="3CE81978" w14:textId="77777777" w:rsidR="006B662D" w:rsidRDefault="006B662D" w:rsidP="006B662D">
      <w:pPr>
        <w:pStyle w:val="ListParagraph"/>
        <w:numPr>
          <w:ilvl w:val="0"/>
          <w:numId w:val="6"/>
        </w:numPr>
        <w:spacing w:before="120" w:after="120"/>
        <w:contextualSpacing w:val="0"/>
        <w:jc w:val="both"/>
        <w:rPr>
          <w:rFonts w:ascii="Verdana" w:hAnsi="Verdana"/>
          <w:sz w:val="20"/>
          <w:szCs w:val="20"/>
          <w:lang w:val="bg-BG"/>
        </w:rPr>
      </w:pPr>
      <w:r w:rsidRPr="004F3C34">
        <w:rPr>
          <w:rFonts w:ascii="Verdana" w:hAnsi="Verdana"/>
          <w:sz w:val="20"/>
          <w:szCs w:val="20"/>
          <w:lang w:val="bg-BG"/>
        </w:rPr>
        <w:t xml:space="preserve">Договорът се сключва за срок от </w:t>
      </w:r>
      <w:r w:rsidR="00016A86">
        <w:rPr>
          <w:rFonts w:ascii="Verdana" w:hAnsi="Verdana"/>
          <w:sz w:val="20"/>
          <w:szCs w:val="20"/>
          <w:lang w:val="bg-BG"/>
        </w:rPr>
        <w:t>12</w:t>
      </w:r>
      <w:r w:rsidRPr="004F3C34">
        <w:rPr>
          <w:rFonts w:ascii="Verdana" w:hAnsi="Verdana"/>
          <w:sz w:val="20"/>
          <w:szCs w:val="20"/>
          <w:lang w:val="bg-BG"/>
        </w:rPr>
        <w:t xml:space="preserve"> (</w:t>
      </w:r>
      <w:r w:rsidR="00016A86">
        <w:rPr>
          <w:rFonts w:ascii="Verdana" w:hAnsi="Verdana"/>
          <w:sz w:val="20"/>
          <w:szCs w:val="20"/>
          <w:lang w:val="bg-BG"/>
        </w:rPr>
        <w:t>дванадесет</w:t>
      </w:r>
      <w:r w:rsidRPr="004F3C34">
        <w:rPr>
          <w:rFonts w:ascii="Verdana" w:hAnsi="Verdana"/>
          <w:sz w:val="20"/>
          <w:szCs w:val="20"/>
          <w:lang w:val="bg-BG"/>
        </w:rPr>
        <w:t xml:space="preserve">) месеца и влиза в сила, считано от </w:t>
      </w:r>
      <w:r w:rsidR="00016A86">
        <w:rPr>
          <w:rFonts w:ascii="Verdana" w:hAnsi="Verdana"/>
          <w:sz w:val="20"/>
          <w:szCs w:val="20"/>
          <w:lang w:val="bg-BG"/>
        </w:rPr>
        <w:t>01</w:t>
      </w:r>
      <w:r w:rsidRPr="004F3C34">
        <w:rPr>
          <w:rFonts w:ascii="Verdana" w:hAnsi="Verdana"/>
          <w:sz w:val="20"/>
          <w:szCs w:val="20"/>
          <w:lang w:val="bg-BG"/>
        </w:rPr>
        <w:t>.</w:t>
      </w:r>
      <w:r w:rsidR="00016A86">
        <w:rPr>
          <w:rFonts w:ascii="Verdana" w:hAnsi="Verdana"/>
          <w:sz w:val="20"/>
          <w:szCs w:val="20"/>
          <w:lang w:val="bg-BG"/>
        </w:rPr>
        <w:t>07</w:t>
      </w:r>
      <w:r>
        <w:rPr>
          <w:rFonts w:ascii="Verdana" w:hAnsi="Verdana"/>
          <w:sz w:val="20"/>
          <w:szCs w:val="20"/>
          <w:lang w:val="bg-BG"/>
        </w:rPr>
        <w:t>.2018</w:t>
      </w:r>
      <w:r w:rsidRPr="004F3C34">
        <w:rPr>
          <w:rFonts w:ascii="Verdana" w:hAnsi="Verdana"/>
          <w:sz w:val="20"/>
          <w:szCs w:val="20"/>
          <w:lang w:val="bg-BG"/>
        </w:rPr>
        <w:t xml:space="preserve"> г. </w:t>
      </w:r>
    </w:p>
    <w:p w14:paraId="3CE81979" w14:textId="77777777" w:rsidR="006B662D" w:rsidRDefault="006B662D" w:rsidP="006B662D">
      <w:pPr>
        <w:pStyle w:val="ListParagraph"/>
        <w:numPr>
          <w:ilvl w:val="0"/>
          <w:numId w:val="6"/>
        </w:numPr>
        <w:spacing w:before="120" w:after="120"/>
        <w:contextualSpacing w:val="0"/>
        <w:jc w:val="both"/>
        <w:rPr>
          <w:rFonts w:ascii="Verdana" w:hAnsi="Verdana"/>
          <w:sz w:val="20"/>
          <w:szCs w:val="20"/>
          <w:lang w:val="bg-BG"/>
        </w:rPr>
      </w:pPr>
      <w:r>
        <w:rPr>
          <w:rFonts w:ascii="Verdana" w:hAnsi="Verdana"/>
          <w:sz w:val="20"/>
          <w:szCs w:val="20"/>
          <w:lang w:val="bg-BG"/>
        </w:rPr>
        <w:t>В случай че договорът се сключи след 0</w:t>
      </w:r>
      <w:r w:rsidR="00016A86">
        <w:rPr>
          <w:rFonts w:ascii="Verdana" w:hAnsi="Verdana"/>
          <w:sz w:val="20"/>
          <w:szCs w:val="20"/>
          <w:lang w:val="bg-BG"/>
        </w:rPr>
        <w:t>1</w:t>
      </w:r>
      <w:r w:rsidRPr="004F3C34">
        <w:rPr>
          <w:rFonts w:ascii="Verdana" w:hAnsi="Verdana"/>
          <w:sz w:val="20"/>
          <w:szCs w:val="20"/>
          <w:lang w:val="bg-BG"/>
        </w:rPr>
        <w:t>.</w:t>
      </w:r>
      <w:r w:rsidR="00016A86">
        <w:rPr>
          <w:rFonts w:ascii="Verdana" w:hAnsi="Verdana"/>
          <w:sz w:val="20"/>
          <w:szCs w:val="20"/>
          <w:lang w:val="bg-BG"/>
        </w:rPr>
        <w:t>07</w:t>
      </w:r>
      <w:r>
        <w:rPr>
          <w:rFonts w:ascii="Verdana" w:hAnsi="Verdana"/>
          <w:sz w:val="20"/>
          <w:szCs w:val="20"/>
          <w:lang w:val="bg-BG"/>
        </w:rPr>
        <w:t>.2018</w:t>
      </w:r>
      <w:r w:rsidRPr="004F3C34">
        <w:rPr>
          <w:rFonts w:ascii="Verdana" w:hAnsi="Verdana"/>
          <w:sz w:val="20"/>
          <w:szCs w:val="20"/>
          <w:lang w:val="bg-BG"/>
        </w:rPr>
        <w:t xml:space="preserve"> г.</w:t>
      </w:r>
      <w:r>
        <w:rPr>
          <w:rFonts w:ascii="Verdana" w:hAnsi="Verdana"/>
          <w:sz w:val="20"/>
          <w:szCs w:val="20"/>
          <w:lang w:val="bg-BG"/>
        </w:rPr>
        <w:t xml:space="preserve">, то срокът му започва да тече, считано от датата на подписването му. </w:t>
      </w:r>
      <w:r w:rsidRPr="004F3C34">
        <w:rPr>
          <w:rFonts w:ascii="Verdana" w:hAnsi="Verdana"/>
          <w:sz w:val="20"/>
          <w:szCs w:val="20"/>
          <w:lang w:val="bg-BG"/>
        </w:rPr>
        <w:t xml:space="preserve"> </w:t>
      </w:r>
    </w:p>
    <w:p w14:paraId="3CE8197A" w14:textId="77777777" w:rsidR="006B662D" w:rsidRPr="00ED2311" w:rsidRDefault="006B662D" w:rsidP="006B662D">
      <w:pPr>
        <w:pStyle w:val="BodyTextIndent"/>
        <w:numPr>
          <w:ilvl w:val="0"/>
          <w:numId w:val="6"/>
        </w:numPr>
        <w:tabs>
          <w:tab w:val="clear" w:pos="720"/>
        </w:tabs>
        <w:spacing w:beforeLines="90" w:before="216" w:afterLines="90" w:after="216"/>
        <w:rPr>
          <w:color w:val="auto"/>
          <w:sz w:val="20"/>
          <w:lang w:val="bg-BG"/>
        </w:rPr>
      </w:pPr>
      <w:r w:rsidRPr="00ED2311">
        <w:rPr>
          <w:color w:val="auto"/>
          <w:sz w:val="20"/>
          <w:lang w:val="bg-BG"/>
        </w:rPr>
        <w:t>Максималната (прогнозна) стойност на договора е в размер на годишната премия с включени всички възможни опции.</w:t>
      </w:r>
    </w:p>
    <w:p w14:paraId="3CE8197B" w14:textId="77777777" w:rsidR="006B662D" w:rsidRPr="002D377B" w:rsidRDefault="006B662D" w:rsidP="006B662D">
      <w:pPr>
        <w:keepLines/>
        <w:numPr>
          <w:ilvl w:val="0"/>
          <w:numId w:val="6"/>
        </w:numPr>
        <w:tabs>
          <w:tab w:val="left" w:pos="8640"/>
        </w:tabs>
        <w:spacing w:before="120" w:after="120"/>
        <w:jc w:val="both"/>
        <w:rPr>
          <w:rFonts w:ascii="Verdana" w:hAnsi="Verdana"/>
          <w:sz w:val="20"/>
          <w:szCs w:val="20"/>
          <w:lang w:val="bg-BG"/>
        </w:rPr>
      </w:pPr>
      <w:r w:rsidRPr="002D377B">
        <w:rPr>
          <w:rFonts w:ascii="Verdana" w:hAnsi="Verdana"/>
          <w:b/>
          <w:sz w:val="20"/>
          <w:szCs w:val="20"/>
          <w:lang w:val="bg-BG"/>
        </w:rPr>
        <w:t>Изменения на договора</w:t>
      </w:r>
      <w:r w:rsidRPr="002D377B">
        <w:rPr>
          <w:rFonts w:ascii="Verdana" w:hAnsi="Verdana"/>
          <w:sz w:val="20"/>
          <w:szCs w:val="20"/>
          <w:lang w:val="bg-BG"/>
        </w:rPr>
        <w:t>:</w:t>
      </w:r>
    </w:p>
    <w:p w14:paraId="3CE8197C" w14:textId="77777777" w:rsidR="006B662D" w:rsidRPr="00BE60DC" w:rsidRDefault="006B662D" w:rsidP="006B662D">
      <w:pPr>
        <w:keepLines/>
        <w:numPr>
          <w:ilvl w:val="1"/>
          <w:numId w:val="6"/>
        </w:numPr>
        <w:spacing w:before="120" w:after="120"/>
        <w:ind w:left="1134" w:hanging="425"/>
        <w:jc w:val="both"/>
        <w:rPr>
          <w:rFonts w:ascii="Verdana" w:hAnsi="Verdana"/>
          <w:sz w:val="20"/>
          <w:szCs w:val="20"/>
          <w:lang w:val="bg-BG"/>
        </w:rPr>
      </w:pPr>
      <w:r>
        <w:rPr>
          <w:rFonts w:ascii="Verdana" w:hAnsi="Verdana"/>
          <w:sz w:val="20"/>
          <w:szCs w:val="20"/>
          <w:lang w:val="bg-BG"/>
        </w:rPr>
        <w:t>Договорът</w:t>
      </w:r>
      <w:r w:rsidRPr="00BE60DC">
        <w:rPr>
          <w:rFonts w:ascii="Verdana" w:hAnsi="Verdana"/>
          <w:sz w:val="20"/>
          <w:szCs w:val="20"/>
          <w:lang w:val="bg-BG"/>
        </w:rPr>
        <w:t xml:space="preserve"> може да бъде изменян съобразно чл.116 от ЗОП.</w:t>
      </w:r>
    </w:p>
    <w:p w14:paraId="3CE8197D" w14:textId="77777777" w:rsidR="006B662D" w:rsidRPr="00693EFC" w:rsidRDefault="006B662D" w:rsidP="006B662D">
      <w:pPr>
        <w:pStyle w:val="ListParagraph"/>
        <w:numPr>
          <w:ilvl w:val="2"/>
          <w:numId w:val="6"/>
        </w:numPr>
        <w:ind w:left="2127" w:hanging="709"/>
        <w:jc w:val="both"/>
        <w:rPr>
          <w:rFonts w:ascii="Verdana" w:hAnsi="Verdana"/>
          <w:color w:val="000000" w:themeColor="text1"/>
          <w:sz w:val="20"/>
          <w:szCs w:val="20"/>
          <w:lang w:val="bg-BG"/>
        </w:rPr>
      </w:pPr>
      <w:r w:rsidRPr="00693EFC">
        <w:rPr>
          <w:rFonts w:ascii="Verdana" w:hAnsi="Verdana"/>
          <w:color w:val="000000" w:themeColor="text1"/>
          <w:sz w:val="20"/>
          <w:szCs w:val="20"/>
          <w:lang w:val="bg-BG"/>
        </w:rPr>
        <w:t xml:space="preserve">Когато възложителят не разполага с текущ договор за възлагане на </w:t>
      </w:r>
      <w:r>
        <w:rPr>
          <w:rFonts w:ascii="Verdana" w:hAnsi="Verdana"/>
          <w:color w:val="000000" w:themeColor="text1"/>
          <w:sz w:val="20"/>
          <w:szCs w:val="20"/>
          <w:lang w:val="bg-BG"/>
        </w:rPr>
        <w:t>услугите</w:t>
      </w:r>
      <w:r w:rsidRPr="00693EFC">
        <w:rPr>
          <w:rFonts w:ascii="Verdana" w:hAnsi="Verdana"/>
          <w:color w:val="000000" w:themeColor="text1"/>
          <w:sz w:val="20"/>
          <w:szCs w:val="20"/>
          <w:lang w:val="bg-BG"/>
        </w:rPr>
        <w:t xml:space="preserve">, предмет на настоящия договор и при наличие на взаимно съгласие между страните, срокът на възлагане на </w:t>
      </w:r>
      <w:r w:rsidRPr="00693EFC">
        <w:rPr>
          <w:rFonts w:ascii="Verdana" w:hAnsi="Verdana"/>
          <w:color w:val="000000" w:themeColor="text1"/>
          <w:sz w:val="20"/>
          <w:szCs w:val="20"/>
          <w:lang w:val="bg-BG"/>
        </w:rPr>
        <w:lastRenderedPageBreak/>
        <w:t xml:space="preserve">настоящия договор може да бъде продължен до сключване на нов договор, но с не повече от </w:t>
      </w:r>
      <w:r w:rsidR="00016A86">
        <w:rPr>
          <w:rFonts w:ascii="Verdana" w:hAnsi="Verdana"/>
          <w:color w:val="000000" w:themeColor="text1"/>
          <w:sz w:val="20"/>
          <w:szCs w:val="20"/>
          <w:lang w:val="bg-BG"/>
        </w:rPr>
        <w:t>6</w:t>
      </w:r>
      <w:r w:rsidRPr="00693EFC">
        <w:rPr>
          <w:rFonts w:ascii="Verdana" w:hAnsi="Verdana"/>
          <w:color w:val="000000" w:themeColor="text1"/>
          <w:sz w:val="20"/>
          <w:szCs w:val="20"/>
          <w:lang w:val="bg-BG"/>
        </w:rPr>
        <w:t xml:space="preserve"> месеца, за което страните подписват допълнително споразумение. </w:t>
      </w:r>
    </w:p>
    <w:p w14:paraId="3CE8197E" w14:textId="77777777" w:rsidR="006B662D" w:rsidRPr="00693EFC" w:rsidRDefault="006B662D" w:rsidP="006B662D">
      <w:pPr>
        <w:ind w:left="2127"/>
        <w:jc w:val="both"/>
        <w:rPr>
          <w:rFonts w:ascii="Verdana" w:hAnsi="Verdana"/>
          <w:color w:val="000000" w:themeColor="text1"/>
          <w:sz w:val="20"/>
          <w:szCs w:val="20"/>
          <w:lang w:val="bg-BG"/>
        </w:rPr>
      </w:pPr>
    </w:p>
    <w:p w14:paraId="3CE8197F" w14:textId="7EDA27FA" w:rsidR="006B662D" w:rsidRDefault="006B662D" w:rsidP="006B662D">
      <w:pPr>
        <w:pStyle w:val="ListParagraph"/>
        <w:keepLines/>
        <w:numPr>
          <w:ilvl w:val="2"/>
          <w:numId w:val="6"/>
        </w:numPr>
        <w:spacing w:before="120" w:after="120"/>
        <w:ind w:left="2133" w:hanging="709"/>
        <w:jc w:val="both"/>
        <w:rPr>
          <w:rFonts w:ascii="Verdana" w:hAnsi="Verdana"/>
          <w:color w:val="000000" w:themeColor="text1"/>
          <w:sz w:val="20"/>
          <w:szCs w:val="20"/>
          <w:lang w:val="bg-BG"/>
        </w:rPr>
      </w:pPr>
      <w:r w:rsidRPr="00016A86">
        <w:rPr>
          <w:rFonts w:ascii="Verdana" w:hAnsi="Verdana"/>
          <w:color w:val="000000" w:themeColor="text1"/>
          <w:sz w:val="20"/>
          <w:szCs w:val="20"/>
          <w:lang w:val="bg-BG"/>
        </w:rPr>
        <w:t>През периода на продължения срок на договора, възложителят има право да възлага услуги по предмета на договора на обща стойност</w:t>
      </w:r>
      <w:r w:rsidR="00622D84">
        <w:rPr>
          <w:rFonts w:ascii="Verdana" w:hAnsi="Verdana"/>
          <w:color w:val="000000" w:themeColor="text1"/>
          <w:sz w:val="20"/>
          <w:szCs w:val="20"/>
          <w:lang w:val="bg-BG"/>
        </w:rPr>
        <w:t>,</w:t>
      </w:r>
      <w:r w:rsidRPr="00016A86">
        <w:rPr>
          <w:rFonts w:ascii="Verdana" w:hAnsi="Verdana"/>
          <w:color w:val="000000" w:themeColor="text1"/>
          <w:sz w:val="20"/>
          <w:szCs w:val="20"/>
          <w:lang w:val="bg-BG"/>
        </w:rPr>
        <w:t xml:space="preserve"> ненадвишаваща</w:t>
      </w:r>
      <w:r w:rsidR="00016A86">
        <w:rPr>
          <w:rFonts w:ascii="Verdana" w:hAnsi="Verdana"/>
          <w:color w:val="000000" w:themeColor="text1"/>
          <w:sz w:val="20"/>
          <w:szCs w:val="20"/>
          <w:lang w:val="bg-BG"/>
        </w:rPr>
        <w:t xml:space="preserve"> </w:t>
      </w:r>
      <w:r w:rsidR="00016A86" w:rsidRPr="00016A86">
        <w:rPr>
          <w:rFonts w:ascii="Verdana" w:hAnsi="Verdana"/>
          <w:color w:val="000000" w:themeColor="text1"/>
          <w:sz w:val="20"/>
          <w:szCs w:val="20"/>
          <w:lang w:val="bg-BG"/>
        </w:rPr>
        <w:t>20</w:t>
      </w:r>
      <w:r w:rsidR="00016A86">
        <w:rPr>
          <w:rFonts w:ascii="Verdana" w:hAnsi="Verdana"/>
          <w:color w:val="000000" w:themeColor="text1"/>
          <w:sz w:val="20"/>
          <w:szCs w:val="20"/>
          <w:lang w:val="bg-BG"/>
        </w:rPr>
        <w:t> </w:t>
      </w:r>
      <w:r w:rsidR="00016A86" w:rsidRPr="00016A86">
        <w:rPr>
          <w:rFonts w:ascii="Verdana" w:hAnsi="Verdana"/>
          <w:color w:val="000000" w:themeColor="text1"/>
          <w:sz w:val="20"/>
          <w:szCs w:val="20"/>
          <w:lang w:val="bg-BG"/>
        </w:rPr>
        <w:t>750</w:t>
      </w:r>
      <w:r w:rsidR="00016A86">
        <w:rPr>
          <w:rFonts w:ascii="Verdana" w:hAnsi="Verdana"/>
          <w:color w:val="000000" w:themeColor="text1"/>
          <w:sz w:val="20"/>
          <w:szCs w:val="20"/>
          <w:lang w:val="bg-BG"/>
        </w:rPr>
        <w:t xml:space="preserve"> </w:t>
      </w:r>
      <w:r w:rsidR="00016A86" w:rsidRPr="00016A86">
        <w:rPr>
          <w:rFonts w:ascii="Verdana" w:hAnsi="Verdana"/>
          <w:color w:val="000000" w:themeColor="text1"/>
          <w:sz w:val="20"/>
          <w:szCs w:val="20"/>
          <w:lang w:val="bg-BG"/>
        </w:rPr>
        <w:t>(</w:t>
      </w:r>
      <w:r w:rsidR="00016A86">
        <w:rPr>
          <w:rFonts w:ascii="Verdana" w:hAnsi="Verdana"/>
          <w:color w:val="000000" w:themeColor="text1"/>
          <w:sz w:val="20"/>
          <w:szCs w:val="20"/>
          <w:lang w:val="bg-BG"/>
        </w:rPr>
        <w:t>двадесет хиляди седемстотин и петдесет</w:t>
      </w:r>
      <w:r w:rsidR="00016A86" w:rsidRPr="00016A86">
        <w:rPr>
          <w:rFonts w:ascii="Verdana" w:hAnsi="Verdana"/>
          <w:color w:val="000000" w:themeColor="text1"/>
          <w:sz w:val="20"/>
          <w:szCs w:val="20"/>
          <w:lang w:val="bg-BG"/>
        </w:rPr>
        <w:t>)</w:t>
      </w:r>
      <w:r w:rsidR="00016A86">
        <w:rPr>
          <w:rFonts w:ascii="Verdana" w:hAnsi="Verdana"/>
          <w:color w:val="000000" w:themeColor="text1"/>
          <w:sz w:val="20"/>
          <w:szCs w:val="20"/>
          <w:lang w:val="bg-BG"/>
        </w:rPr>
        <w:t xml:space="preserve"> лева без включен ДДС.</w:t>
      </w:r>
    </w:p>
    <w:p w14:paraId="3CE81980" w14:textId="77777777" w:rsidR="00016A86" w:rsidRPr="00016A86" w:rsidRDefault="00016A86" w:rsidP="00016A86">
      <w:pPr>
        <w:pStyle w:val="ListParagraph"/>
        <w:keepLines/>
        <w:spacing w:before="120" w:after="120"/>
        <w:ind w:left="2133"/>
        <w:jc w:val="both"/>
        <w:rPr>
          <w:rFonts w:ascii="Verdana" w:hAnsi="Verdana"/>
          <w:color w:val="000000" w:themeColor="text1"/>
          <w:sz w:val="20"/>
          <w:szCs w:val="20"/>
          <w:lang w:val="bg-BG"/>
        </w:rPr>
      </w:pPr>
    </w:p>
    <w:p w14:paraId="3CE81981" w14:textId="77777777" w:rsidR="006B662D" w:rsidRPr="00693EFC" w:rsidRDefault="006B662D" w:rsidP="006B662D">
      <w:pPr>
        <w:pStyle w:val="ListParagraph"/>
        <w:numPr>
          <w:ilvl w:val="2"/>
          <w:numId w:val="6"/>
        </w:numPr>
        <w:ind w:left="2127" w:hanging="709"/>
        <w:jc w:val="both"/>
        <w:rPr>
          <w:rFonts w:ascii="Verdana" w:hAnsi="Verdana"/>
          <w:color w:val="000000" w:themeColor="text1"/>
          <w:sz w:val="20"/>
          <w:szCs w:val="20"/>
          <w:lang w:val="bg-BG"/>
        </w:rPr>
      </w:pPr>
      <w:r w:rsidRPr="00693EFC">
        <w:rPr>
          <w:rFonts w:ascii="Verdana" w:hAnsi="Verdana" w:cs="Tahoma"/>
          <w:color w:val="000000" w:themeColor="text1"/>
          <w:sz w:val="20"/>
          <w:szCs w:val="20"/>
          <w:lang w:val="bg-BG"/>
        </w:rPr>
        <w:t xml:space="preserve">В случаите на такова изменение възложителят има право да изиска допълнителна гаранция за изпълнение, в размер на процента на гаранцията за изпълнение по договора, приложен върху прогнозната стойност на </w:t>
      </w:r>
      <w:r>
        <w:rPr>
          <w:rFonts w:ascii="Verdana" w:hAnsi="Verdana" w:cs="Tahoma"/>
          <w:color w:val="000000" w:themeColor="text1"/>
          <w:sz w:val="20"/>
          <w:szCs w:val="20"/>
          <w:lang w:val="bg-BG"/>
        </w:rPr>
        <w:t>опцията</w:t>
      </w:r>
      <w:r w:rsidRPr="00693EFC">
        <w:rPr>
          <w:rFonts w:ascii="Verdana" w:hAnsi="Verdana" w:cs="Tahoma"/>
          <w:color w:val="000000" w:themeColor="text1"/>
          <w:sz w:val="20"/>
          <w:szCs w:val="20"/>
          <w:lang w:val="bg-BG"/>
        </w:rPr>
        <w:t>.</w:t>
      </w:r>
    </w:p>
    <w:p w14:paraId="3CE81982" w14:textId="77777777" w:rsidR="006B662D" w:rsidRPr="00693EFC" w:rsidRDefault="006B662D" w:rsidP="006B662D">
      <w:pPr>
        <w:keepLines/>
        <w:numPr>
          <w:ilvl w:val="1"/>
          <w:numId w:val="6"/>
        </w:numPr>
        <w:spacing w:before="120" w:after="120"/>
        <w:ind w:left="1418" w:hanging="709"/>
        <w:jc w:val="both"/>
        <w:rPr>
          <w:rFonts w:ascii="Verdana" w:hAnsi="Verdana"/>
          <w:color w:val="000000" w:themeColor="text1"/>
          <w:sz w:val="20"/>
          <w:szCs w:val="20"/>
          <w:lang w:val="bg-BG"/>
        </w:rPr>
      </w:pPr>
      <w:r>
        <w:rPr>
          <w:rFonts w:ascii="Verdana" w:hAnsi="Verdana"/>
          <w:color w:val="000000" w:themeColor="text1"/>
          <w:sz w:val="20"/>
          <w:szCs w:val="20"/>
          <w:lang w:val="bg-BG"/>
        </w:rPr>
        <w:t>Изпълнителят</w:t>
      </w:r>
      <w:r w:rsidRPr="00693EFC">
        <w:rPr>
          <w:rFonts w:ascii="Verdana" w:hAnsi="Verdana"/>
          <w:color w:val="000000" w:themeColor="text1"/>
          <w:sz w:val="20"/>
          <w:szCs w:val="20"/>
          <w:lang w:val="bg-BG"/>
        </w:rPr>
        <w:t xml:space="preserve"> има възможност да предлага на възложителя по-ниски цени или по-изгодни за възложителя условия от заложените по договора в ценовата таблица. </w:t>
      </w:r>
      <w:r>
        <w:rPr>
          <w:rFonts w:ascii="Verdana" w:hAnsi="Verdana"/>
          <w:color w:val="000000" w:themeColor="text1"/>
          <w:sz w:val="20"/>
          <w:szCs w:val="20"/>
          <w:lang w:val="bg-BG"/>
        </w:rPr>
        <w:t>Изпълнителят</w:t>
      </w:r>
      <w:r w:rsidRPr="00693EFC">
        <w:rPr>
          <w:rFonts w:ascii="Verdana" w:hAnsi="Verdana"/>
          <w:color w:val="000000" w:themeColor="text1"/>
          <w:sz w:val="20"/>
          <w:szCs w:val="20"/>
          <w:lang w:val="bg-BG"/>
        </w:rPr>
        <w:t xml:space="preserve"> изпраща писмено предложението си, което се одобрява от контролиращия служител по договора от страна на възложителя.</w:t>
      </w:r>
    </w:p>
    <w:p w14:paraId="3CE81983" w14:textId="77777777" w:rsidR="006B662D" w:rsidRPr="003810F2" w:rsidRDefault="006B662D" w:rsidP="006B662D">
      <w:pPr>
        <w:numPr>
          <w:ilvl w:val="0"/>
          <w:numId w:val="6"/>
        </w:numPr>
        <w:tabs>
          <w:tab w:val="left" w:pos="426"/>
        </w:tabs>
        <w:spacing w:before="120" w:after="120"/>
        <w:jc w:val="both"/>
        <w:rPr>
          <w:rFonts w:ascii="Verdana" w:hAnsi="Verdana"/>
          <w:sz w:val="20"/>
          <w:szCs w:val="20"/>
          <w:lang w:val="bg-BG"/>
        </w:rPr>
      </w:pPr>
      <w:r w:rsidRPr="003810F2">
        <w:rPr>
          <w:rFonts w:ascii="Verdana" w:hAnsi="Verdana"/>
          <w:sz w:val="20"/>
          <w:szCs w:val="20"/>
          <w:lang w:val="bg-BG"/>
        </w:rPr>
        <w:t xml:space="preserve">Изпълнителят е представил/внесъл гаранция за изпълнение на настоящия Договор, в размер на </w:t>
      </w:r>
      <w:r>
        <w:rPr>
          <w:rFonts w:ascii="Verdana" w:hAnsi="Verdana"/>
          <w:sz w:val="20"/>
          <w:szCs w:val="20"/>
          <w:lang w:val="bg-BG"/>
        </w:rPr>
        <w:t>3</w:t>
      </w:r>
      <w:r w:rsidRPr="003810F2">
        <w:rPr>
          <w:rFonts w:ascii="Verdana" w:hAnsi="Verdana"/>
          <w:sz w:val="20"/>
          <w:szCs w:val="20"/>
          <w:lang w:val="bg-BG"/>
        </w:rPr>
        <w:t>% от стойност</w:t>
      </w:r>
      <w:r>
        <w:rPr>
          <w:rFonts w:ascii="Verdana" w:hAnsi="Verdana"/>
          <w:sz w:val="20"/>
          <w:szCs w:val="20"/>
          <w:lang w:val="bg-BG"/>
        </w:rPr>
        <w:t>та</w:t>
      </w:r>
      <w:r w:rsidRPr="003810F2">
        <w:rPr>
          <w:rFonts w:ascii="Verdana" w:hAnsi="Verdana"/>
          <w:sz w:val="20"/>
          <w:szCs w:val="20"/>
          <w:lang w:val="bg-BG"/>
        </w:rPr>
        <w:t xml:space="preserve"> на договора, без опции/подновявания. Гаранцията за изпълнение на договора е с валидност, считано от датата, от която стартира срок</w:t>
      </w:r>
      <w:r>
        <w:rPr>
          <w:rFonts w:ascii="Verdana" w:hAnsi="Verdana"/>
          <w:sz w:val="20"/>
          <w:szCs w:val="20"/>
          <w:lang w:val="bg-BG"/>
        </w:rPr>
        <w:t>ът</w:t>
      </w:r>
      <w:r w:rsidRPr="003810F2">
        <w:rPr>
          <w:rFonts w:ascii="Verdana" w:hAnsi="Verdana"/>
          <w:sz w:val="20"/>
          <w:szCs w:val="20"/>
          <w:lang w:val="bg-BG"/>
        </w:rPr>
        <w:t xml:space="preserve"> на договора до</w:t>
      </w:r>
      <w:r w:rsidRPr="003810F2">
        <w:rPr>
          <w:rFonts w:ascii="Verdana" w:hAnsi="Verdana"/>
          <w:spacing w:val="-4"/>
          <w:sz w:val="20"/>
          <w:szCs w:val="20"/>
          <w:lang w:val="bg-BG"/>
        </w:rPr>
        <w:t xml:space="preserve"> изтичане</w:t>
      </w:r>
      <w:r>
        <w:rPr>
          <w:rFonts w:ascii="Verdana" w:hAnsi="Verdana"/>
          <w:spacing w:val="-4"/>
          <w:sz w:val="20"/>
          <w:szCs w:val="20"/>
          <w:lang w:val="bg-BG"/>
        </w:rPr>
        <w:t>то</w:t>
      </w:r>
      <w:r w:rsidRPr="003810F2">
        <w:rPr>
          <w:rFonts w:ascii="Verdana" w:hAnsi="Verdana"/>
          <w:spacing w:val="-4"/>
          <w:sz w:val="20"/>
          <w:szCs w:val="20"/>
          <w:lang w:val="bg-BG"/>
        </w:rPr>
        <w:t xml:space="preserve"> му, без да включва срока за удължаване (опция)</w:t>
      </w:r>
      <w:r w:rsidRPr="003810F2">
        <w:rPr>
          <w:rFonts w:ascii="Verdana" w:hAnsi="Verdana"/>
          <w:sz w:val="20"/>
          <w:szCs w:val="20"/>
          <w:lang w:val="bg-BG"/>
        </w:rPr>
        <w:t>.</w:t>
      </w:r>
    </w:p>
    <w:p w14:paraId="3CE81984" w14:textId="77777777" w:rsidR="006B662D" w:rsidRPr="00CD640D" w:rsidRDefault="006B662D" w:rsidP="006B662D">
      <w:pPr>
        <w:numPr>
          <w:ilvl w:val="0"/>
          <w:numId w:val="6"/>
        </w:numPr>
        <w:tabs>
          <w:tab w:val="left" w:pos="426"/>
        </w:tabs>
        <w:spacing w:before="120" w:after="120"/>
        <w:jc w:val="both"/>
        <w:rPr>
          <w:rFonts w:ascii="Verdana" w:hAnsi="Verdana"/>
          <w:sz w:val="20"/>
          <w:szCs w:val="20"/>
          <w:lang w:val="bg-BG"/>
        </w:rPr>
      </w:pPr>
      <w:r w:rsidRPr="003810F2">
        <w:rPr>
          <w:rFonts w:ascii="Verdana" w:hAnsi="Verdana" w:cs="Tahoma"/>
          <w:sz w:val="20"/>
          <w:szCs w:val="20"/>
          <w:lang w:val="bg-BG"/>
        </w:rPr>
        <w:t xml:space="preserve">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w:t>
      </w:r>
      <w:r w:rsidRPr="00CD640D">
        <w:rPr>
          <w:rFonts w:ascii="Verdana" w:hAnsi="Verdana" w:cs="Tahoma"/>
          <w:sz w:val="20"/>
          <w:szCs w:val="20"/>
          <w:lang w:val="bg-BG"/>
        </w:rPr>
        <w:t>икономическото и финансовото състояние, носят солидарна отговорност.</w:t>
      </w:r>
    </w:p>
    <w:p w14:paraId="5B73F004" w14:textId="77777777" w:rsidR="00AD3243" w:rsidRPr="00CD640D" w:rsidRDefault="00AD3243" w:rsidP="00AD3243">
      <w:pPr>
        <w:pStyle w:val="ListParagraph"/>
        <w:numPr>
          <w:ilvl w:val="0"/>
          <w:numId w:val="6"/>
        </w:numPr>
        <w:jc w:val="both"/>
        <w:rPr>
          <w:rFonts w:ascii="Verdana" w:hAnsi="Verdana"/>
          <w:sz w:val="20"/>
          <w:szCs w:val="20"/>
        </w:rPr>
      </w:pPr>
      <w:r w:rsidRPr="00CD640D">
        <w:rPr>
          <w:rFonts w:ascii="Verdana" w:hAnsi="Verdana"/>
          <w:sz w:val="20"/>
          <w:szCs w:val="20"/>
        </w:rPr>
        <w:t xml:space="preserve">В </w:t>
      </w:r>
      <w:proofErr w:type="spellStart"/>
      <w:r w:rsidRPr="00CD640D">
        <w:rPr>
          <w:rFonts w:ascii="Verdana" w:hAnsi="Verdana"/>
          <w:sz w:val="20"/>
          <w:szCs w:val="20"/>
        </w:rPr>
        <w:t>съответствие</w:t>
      </w:r>
      <w:proofErr w:type="spellEnd"/>
      <w:r w:rsidRPr="00CD640D">
        <w:rPr>
          <w:rFonts w:ascii="Verdana" w:hAnsi="Verdana"/>
          <w:sz w:val="20"/>
          <w:szCs w:val="20"/>
        </w:rPr>
        <w:t xml:space="preserve"> с </w:t>
      </w:r>
      <w:proofErr w:type="spellStart"/>
      <w:r w:rsidRPr="00CD640D">
        <w:rPr>
          <w:rFonts w:ascii="Verdana" w:hAnsi="Verdana"/>
          <w:sz w:val="20"/>
          <w:szCs w:val="20"/>
        </w:rPr>
        <w:t>изискванията</w:t>
      </w:r>
      <w:proofErr w:type="spellEnd"/>
      <w:r w:rsidRPr="00CD640D">
        <w:rPr>
          <w:rFonts w:ascii="Verdana" w:hAnsi="Verdana"/>
          <w:sz w:val="20"/>
          <w:szCs w:val="20"/>
        </w:rPr>
        <w:t xml:space="preserve">, </w:t>
      </w:r>
      <w:proofErr w:type="spellStart"/>
      <w:r w:rsidRPr="00CD640D">
        <w:rPr>
          <w:rFonts w:ascii="Verdana" w:hAnsi="Verdana"/>
          <w:sz w:val="20"/>
          <w:szCs w:val="20"/>
        </w:rPr>
        <w:t>заложени</w:t>
      </w:r>
      <w:proofErr w:type="spellEnd"/>
      <w:r w:rsidRPr="00CD640D">
        <w:rPr>
          <w:rFonts w:ascii="Verdana" w:hAnsi="Verdana"/>
          <w:sz w:val="20"/>
          <w:szCs w:val="20"/>
        </w:rPr>
        <w:t xml:space="preserve"> в </w:t>
      </w:r>
      <w:proofErr w:type="spellStart"/>
      <w:r w:rsidRPr="00CD640D">
        <w:rPr>
          <w:rFonts w:ascii="Verdana" w:hAnsi="Verdana"/>
          <w:sz w:val="20"/>
          <w:szCs w:val="20"/>
        </w:rPr>
        <w:t>Общия</w:t>
      </w:r>
      <w:proofErr w:type="spellEnd"/>
      <w:r w:rsidRPr="00CD640D">
        <w:rPr>
          <w:rFonts w:ascii="Verdana" w:hAnsi="Verdana"/>
          <w:sz w:val="20"/>
          <w:szCs w:val="20"/>
        </w:rPr>
        <w:t xml:space="preserve"> </w:t>
      </w:r>
      <w:proofErr w:type="spellStart"/>
      <w:r w:rsidRPr="00CD640D">
        <w:rPr>
          <w:rFonts w:ascii="Verdana" w:hAnsi="Verdana"/>
          <w:sz w:val="20"/>
          <w:szCs w:val="20"/>
        </w:rPr>
        <w:t>Регламент</w:t>
      </w:r>
      <w:proofErr w:type="spellEnd"/>
      <w:r w:rsidRPr="00CD640D">
        <w:rPr>
          <w:rFonts w:ascii="Verdana" w:hAnsi="Verdana"/>
          <w:sz w:val="20"/>
          <w:szCs w:val="20"/>
        </w:rPr>
        <w:t xml:space="preserve"> </w:t>
      </w:r>
      <w:proofErr w:type="spellStart"/>
      <w:r w:rsidRPr="00CD640D">
        <w:rPr>
          <w:rFonts w:ascii="Verdana" w:hAnsi="Verdana"/>
          <w:sz w:val="20"/>
          <w:szCs w:val="20"/>
        </w:rPr>
        <w:t>за</w:t>
      </w:r>
      <w:proofErr w:type="spellEnd"/>
      <w:r w:rsidRPr="00CD640D">
        <w:rPr>
          <w:rFonts w:ascii="Verdana" w:hAnsi="Verdana"/>
          <w:sz w:val="20"/>
          <w:szCs w:val="20"/>
        </w:rPr>
        <w:t xml:space="preserve"> </w:t>
      </w:r>
      <w:proofErr w:type="spellStart"/>
      <w:r w:rsidRPr="00CD640D">
        <w:rPr>
          <w:rFonts w:ascii="Verdana" w:hAnsi="Verdana"/>
          <w:sz w:val="20"/>
          <w:szCs w:val="20"/>
        </w:rPr>
        <w:t>защита</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личните</w:t>
      </w:r>
      <w:proofErr w:type="spellEnd"/>
      <w:r w:rsidRPr="00CD640D">
        <w:rPr>
          <w:rFonts w:ascii="Verdana" w:hAnsi="Verdana"/>
          <w:sz w:val="20"/>
          <w:szCs w:val="20"/>
        </w:rPr>
        <w:t xml:space="preserve"> </w:t>
      </w:r>
      <w:proofErr w:type="spellStart"/>
      <w:r w:rsidRPr="00CD640D">
        <w:rPr>
          <w:rFonts w:ascii="Verdana" w:hAnsi="Verdana"/>
          <w:sz w:val="20"/>
          <w:szCs w:val="20"/>
        </w:rPr>
        <w:t>данни</w:t>
      </w:r>
      <w:proofErr w:type="spellEnd"/>
      <w:r w:rsidRPr="00CD640D">
        <w:rPr>
          <w:rFonts w:ascii="Verdana" w:hAnsi="Verdana"/>
          <w:sz w:val="20"/>
          <w:szCs w:val="20"/>
        </w:rPr>
        <w:t xml:space="preserve"> (</w:t>
      </w:r>
      <w:proofErr w:type="spellStart"/>
      <w:r w:rsidRPr="00CD640D">
        <w:rPr>
          <w:rFonts w:ascii="Verdana" w:hAnsi="Verdana"/>
          <w:sz w:val="20"/>
          <w:szCs w:val="20"/>
        </w:rPr>
        <w:t>Регламент</w:t>
      </w:r>
      <w:proofErr w:type="spellEnd"/>
      <w:r w:rsidRPr="00CD640D">
        <w:rPr>
          <w:rFonts w:ascii="Verdana" w:hAnsi="Verdana"/>
          <w:sz w:val="20"/>
          <w:szCs w:val="20"/>
        </w:rPr>
        <w:t xml:space="preserve"> (ЕС) 2016/679) (</w:t>
      </w:r>
      <w:proofErr w:type="spellStart"/>
      <w:r w:rsidRPr="00CD640D">
        <w:rPr>
          <w:rFonts w:ascii="Verdana" w:hAnsi="Verdana"/>
          <w:sz w:val="20"/>
          <w:szCs w:val="20"/>
        </w:rPr>
        <w:t>Регламента</w:t>
      </w:r>
      <w:proofErr w:type="spellEnd"/>
      <w:r w:rsidRPr="00CD640D">
        <w:rPr>
          <w:rFonts w:ascii="Verdana" w:hAnsi="Verdana"/>
          <w:sz w:val="20"/>
          <w:szCs w:val="20"/>
        </w:rPr>
        <w:t xml:space="preserve">), </w:t>
      </w:r>
      <w:proofErr w:type="spellStart"/>
      <w:r w:rsidRPr="00CD640D">
        <w:rPr>
          <w:rFonts w:ascii="Verdana" w:hAnsi="Verdana"/>
          <w:sz w:val="20"/>
          <w:szCs w:val="20"/>
        </w:rPr>
        <w:t>пораждащ</w:t>
      </w:r>
      <w:proofErr w:type="spellEnd"/>
      <w:r w:rsidRPr="00CD640D">
        <w:rPr>
          <w:rFonts w:ascii="Verdana" w:hAnsi="Verdana"/>
          <w:sz w:val="20"/>
          <w:szCs w:val="20"/>
        </w:rPr>
        <w:t xml:space="preserve"> </w:t>
      </w:r>
      <w:proofErr w:type="spellStart"/>
      <w:r w:rsidRPr="00CD640D">
        <w:rPr>
          <w:rFonts w:ascii="Verdana" w:hAnsi="Verdana"/>
          <w:sz w:val="20"/>
          <w:szCs w:val="20"/>
        </w:rPr>
        <w:t>пряко</w:t>
      </w:r>
      <w:proofErr w:type="spellEnd"/>
      <w:r w:rsidRPr="00CD640D">
        <w:rPr>
          <w:rFonts w:ascii="Verdana" w:hAnsi="Verdana"/>
          <w:sz w:val="20"/>
          <w:szCs w:val="20"/>
        </w:rPr>
        <w:t xml:space="preserve"> </w:t>
      </w:r>
      <w:proofErr w:type="spellStart"/>
      <w:r w:rsidRPr="00CD640D">
        <w:rPr>
          <w:rFonts w:ascii="Verdana" w:hAnsi="Verdana"/>
          <w:sz w:val="20"/>
          <w:szCs w:val="20"/>
        </w:rPr>
        <w:t>действие</w:t>
      </w:r>
      <w:proofErr w:type="spellEnd"/>
      <w:r w:rsidRPr="00CD640D">
        <w:rPr>
          <w:rFonts w:ascii="Verdana" w:hAnsi="Verdana"/>
          <w:sz w:val="20"/>
          <w:szCs w:val="20"/>
        </w:rPr>
        <w:t xml:space="preserve">, </w:t>
      </w:r>
      <w:proofErr w:type="spellStart"/>
      <w:r w:rsidRPr="00CD640D">
        <w:rPr>
          <w:rFonts w:ascii="Verdana" w:hAnsi="Verdana"/>
          <w:sz w:val="20"/>
          <w:szCs w:val="20"/>
        </w:rPr>
        <w:t>считано</w:t>
      </w:r>
      <w:proofErr w:type="spellEnd"/>
      <w:r w:rsidRPr="00CD640D">
        <w:rPr>
          <w:rFonts w:ascii="Verdana" w:hAnsi="Verdana"/>
          <w:sz w:val="20"/>
          <w:szCs w:val="20"/>
        </w:rPr>
        <w:t xml:space="preserve"> </w:t>
      </w:r>
      <w:proofErr w:type="spellStart"/>
      <w:r w:rsidRPr="00CD640D">
        <w:rPr>
          <w:rFonts w:ascii="Verdana" w:hAnsi="Verdana"/>
          <w:sz w:val="20"/>
          <w:szCs w:val="20"/>
        </w:rPr>
        <w:t>от</w:t>
      </w:r>
      <w:proofErr w:type="spellEnd"/>
      <w:r w:rsidRPr="00CD640D">
        <w:rPr>
          <w:rFonts w:ascii="Verdana" w:hAnsi="Verdana"/>
          <w:sz w:val="20"/>
          <w:szCs w:val="20"/>
        </w:rPr>
        <w:t xml:space="preserve"> </w:t>
      </w:r>
      <w:proofErr w:type="gramStart"/>
      <w:r w:rsidRPr="00CD640D">
        <w:rPr>
          <w:rFonts w:ascii="Verdana" w:hAnsi="Verdana"/>
          <w:sz w:val="20"/>
          <w:szCs w:val="20"/>
        </w:rPr>
        <w:t>25.05.2018г.:</w:t>
      </w:r>
      <w:proofErr w:type="gramEnd"/>
    </w:p>
    <w:p w14:paraId="09CBA83E" w14:textId="4B1E9895" w:rsidR="00AD3243" w:rsidRPr="00CD640D" w:rsidRDefault="00AD3243" w:rsidP="00CD640D">
      <w:pPr>
        <w:pStyle w:val="ListParagraph"/>
        <w:ind w:left="450"/>
        <w:jc w:val="both"/>
        <w:rPr>
          <w:rFonts w:ascii="Verdana" w:hAnsi="Verdana"/>
          <w:sz w:val="20"/>
          <w:szCs w:val="20"/>
        </w:rPr>
      </w:pPr>
      <w:r w:rsidRPr="00CD640D">
        <w:rPr>
          <w:rFonts w:ascii="Verdana" w:hAnsi="Verdana"/>
          <w:sz w:val="20"/>
          <w:szCs w:val="20"/>
          <w:lang w:val="bg-BG"/>
        </w:rPr>
        <w:t>10.1.</w:t>
      </w:r>
      <w:proofErr w:type="spellStart"/>
      <w:r w:rsidRPr="00CD640D">
        <w:rPr>
          <w:rFonts w:ascii="Verdana" w:hAnsi="Verdana"/>
          <w:sz w:val="20"/>
          <w:szCs w:val="20"/>
        </w:rPr>
        <w:t>Изпълнителят</w:t>
      </w:r>
      <w:proofErr w:type="spellEnd"/>
      <w:r w:rsidRPr="00CD640D">
        <w:rPr>
          <w:rFonts w:ascii="Verdana" w:hAnsi="Verdana"/>
          <w:sz w:val="20"/>
          <w:szCs w:val="20"/>
        </w:rPr>
        <w:t xml:space="preserve">, в </w:t>
      </w:r>
      <w:proofErr w:type="spellStart"/>
      <w:r w:rsidRPr="00CD640D">
        <w:rPr>
          <w:rFonts w:ascii="Verdana" w:hAnsi="Verdana"/>
          <w:sz w:val="20"/>
          <w:szCs w:val="20"/>
        </w:rPr>
        <w:t>качеството</w:t>
      </w:r>
      <w:proofErr w:type="spellEnd"/>
      <w:r w:rsidRPr="00CD640D">
        <w:rPr>
          <w:rFonts w:ascii="Verdana" w:hAnsi="Verdana"/>
          <w:sz w:val="20"/>
          <w:szCs w:val="20"/>
        </w:rPr>
        <w:t xml:space="preserve"> </w:t>
      </w:r>
      <w:proofErr w:type="spellStart"/>
      <w:r w:rsidRPr="00CD640D">
        <w:rPr>
          <w:rFonts w:ascii="Verdana" w:hAnsi="Verdana"/>
          <w:sz w:val="20"/>
          <w:szCs w:val="20"/>
        </w:rPr>
        <w:t>си</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обработващ</w:t>
      </w:r>
      <w:proofErr w:type="spellEnd"/>
      <w:r w:rsidRPr="00CD640D">
        <w:rPr>
          <w:rFonts w:ascii="Verdana" w:hAnsi="Verdana"/>
          <w:sz w:val="20"/>
          <w:szCs w:val="20"/>
        </w:rPr>
        <w:t xml:space="preserve"> </w:t>
      </w:r>
      <w:proofErr w:type="spellStart"/>
      <w:r w:rsidRPr="00CD640D">
        <w:rPr>
          <w:rFonts w:ascii="Verdana" w:hAnsi="Verdana"/>
          <w:sz w:val="20"/>
          <w:szCs w:val="20"/>
        </w:rPr>
        <w:t>личните</w:t>
      </w:r>
      <w:proofErr w:type="spellEnd"/>
      <w:r w:rsidRPr="00CD640D">
        <w:rPr>
          <w:rFonts w:ascii="Verdana" w:hAnsi="Verdana"/>
          <w:sz w:val="20"/>
          <w:szCs w:val="20"/>
        </w:rPr>
        <w:t xml:space="preserve"> </w:t>
      </w:r>
      <w:proofErr w:type="spellStart"/>
      <w:r w:rsidRPr="00CD640D">
        <w:rPr>
          <w:rFonts w:ascii="Verdana" w:hAnsi="Verdana"/>
          <w:sz w:val="20"/>
          <w:szCs w:val="20"/>
        </w:rPr>
        <w:t>данни</w:t>
      </w:r>
      <w:proofErr w:type="spellEnd"/>
      <w:r w:rsidRPr="00CD640D">
        <w:rPr>
          <w:rFonts w:ascii="Verdana" w:hAnsi="Verdana"/>
          <w:sz w:val="20"/>
          <w:szCs w:val="20"/>
        </w:rPr>
        <w:t xml:space="preserve">, </w:t>
      </w:r>
      <w:proofErr w:type="spellStart"/>
      <w:r w:rsidRPr="00CD640D">
        <w:rPr>
          <w:rFonts w:ascii="Verdana" w:hAnsi="Verdana"/>
          <w:sz w:val="20"/>
          <w:szCs w:val="20"/>
        </w:rPr>
        <w:t>предоставени</w:t>
      </w:r>
      <w:proofErr w:type="spellEnd"/>
      <w:r w:rsidRPr="00CD640D">
        <w:rPr>
          <w:rFonts w:ascii="Verdana" w:hAnsi="Verdana"/>
          <w:sz w:val="20"/>
          <w:szCs w:val="20"/>
        </w:rPr>
        <w:t xml:space="preserve"> </w:t>
      </w:r>
      <w:proofErr w:type="spellStart"/>
      <w:r w:rsidRPr="00CD640D">
        <w:rPr>
          <w:rFonts w:ascii="Verdana" w:hAnsi="Verdana"/>
          <w:sz w:val="20"/>
          <w:szCs w:val="20"/>
        </w:rPr>
        <w:t>му</w:t>
      </w:r>
      <w:proofErr w:type="spellEnd"/>
      <w:r w:rsidRPr="00CD640D">
        <w:rPr>
          <w:rFonts w:ascii="Verdana" w:hAnsi="Verdana"/>
          <w:sz w:val="20"/>
          <w:szCs w:val="20"/>
        </w:rPr>
        <w:t xml:space="preserve"> </w:t>
      </w:r>
      <w:proofErr w:type="spellStart"/>
      <w:r w:rsidRPr="00CD640D">
        <w:rPr>
          <w:rFonts w:ascii="Verdana" w:hAnsi="Verdana"/>
          <w:sz w:val="20"/>
          <w:szCs w:val="20"/>
        </w:rPr>
        <w:t>от</w:t>
      </w:r>
      <w:proofErr w:type="spellEnd"/>
      <w:r w:rsidRPr="00CD640D">
        <w:rPr>
          <w:rFonts w:ascii="Verdana" w:hAnsi="Verdana"/>
          <w:sz w:val="20"/>
          <w:szCs w:val="20"/>
        </w:rPr>
        <w:t xml:space="preserve"> </w:t>
      </w:r>
      <w:proofErr w:type="spellStart"/>
      <w:r w:rsidRPr="00CD640D">
        <w:rPr>
          <w:rFonts w:ascii="Verdana" w:hAnsi="Verdana"/>
          <w:sz w:val="20"/>
          <w:szCs w:val="20"/>
        </w:rPr>
        <w:t>Възложителя</w:t>
      </w:r>
      <w:proofErr w:type="spellEnd"/>
      <w:r w:rsidRPr="00CD640D">
        <w:rPr>
          <w:rFonts w:ascii="Verdana" w:hAnsi="Verdana"/>
          <w:sz w:val="20"/>
          <w:szCs w:val="20"/>
        </w:rPr>
        <w:t xml:space="preserve"> – </w:t>
      </w:r>
      <w:proofErr w:type="spellStart"/>
      <w:r w:rsidRPr="00CD640D">
        <w:rPr>
          <w:rFonts w:ascii="Verdana" w:hAnsi="Verdana"/>
          <w:sz w:val="20"/>
          <w:szCs w:val="20"/>
        </w:rPr>
        <w:t>администратор</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лични</w:t>
      </w:r>
      <w:proofErr w:type="spellEnd"/>
      <w:r w:rsidRPr="00CD640D">
        <w:rPr>
          <w:rFonts w:ascii="Verdana" w:hAnsi="Verdana"/>
          <w:sz w:val="20"/>
          <w:szCs w:val="20"/>
        </w:rPr>
        <w:t xml:space="preserve"> </w:t>
      </w:r>
      <w:proofErr w:type="spellStart"/>
      <w:r w:rsidRPr="00CD640D">
        <w:rPr>
          <w:rFonts w:ascii="Verdana" w:hAnsi="Verdana"/>
          <w:sz w:val="20"/>
          <w:szCs w:val="20"/>
        </w:rPr>
        <w:t>данни</w:t>
      </w:r>
      <w:proofErr w:type="spellEnd"/>
      <w:r w:rsidRPr="00CD640D">
        <w:rPr>
          <w:rFonts w:ascii="Verdana" w:hAnsi="Verdana"/>
          <w:sz w:val="20"/>
          <w:szCs w:val="20"/>
        </w:rPr>
        <w:t xml:space="preserve">, </w:t>
      </w:r>
      <w:proofErr w:type="spellStart"/>
      <w:r w:rsidRPr="00CD640D">
        <w:rPr>
          <w:rFonts w:ascii="Verdana" w:hAnsi="Verdana"/>
          <w:sz w:val="20"/>
          <w:szCs w:val="20"/>
        </w:rPr>
        <w:t>по</w:t>
      </w:r>
      <w:proofErr w:type="spellEnd"/>
      <w:r w:rsidRPr="00CD640D">
        <w:rPr>
          <w:rFonts w:ascii="Verdana" w:hAnsi="Verdana"/>
          <w:sz w:val="20"/>
          <w:szCs w:val="20"/>
        </w:rPr>
        <w:t xml:space="preserve"> </w:t>
      </w:r>
      <w:proofErr w:type="spellStart"/>
      <w:r w:rsidRPr="00CD640D">
        <w:rPr>
          <w:rFonts w:ascii="Verdana" w:hAnsi="Verdana"/>
          <w:sz w:val="20"/>
          <w:szCs w:val="20"/>
        </w:rPr>
        <w:t>силата</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настоящия</w:t>
      </w:r>
      <w:proofErr w:type="spellEnd"/>
      <w:r w:rsidRPr="00CD640D">
        <w:rPr>
          <w:rFonts w:ascii="Verdana" w:hAnsi="Verdana"/>
          <w:sz w:val="20"/>
          <w:szCs w:val="20"/>
        </w:rPr>
        <w:t xml:space="preserve"> </w:t>
      </w:r>
      <w:proofErr w:type="spellStart"/>
      <w:r w:rsidRPr="00CD640D">
        <w:rPr>
          <w:rFonts w:ascii="Verdana" w:hAnsi="Verdana"/>
          <w:sz w:val="20"/>
          <w:szCs w:val="20"/>
        </w:rPr>
        <w:t>договор</w:t>
      </w:r>
      <w:proofErr w:type="spellEnd"/>
      <w:r w:rsidRPr="00CD640D">
        <w:rPr>
          <w:rFonts w:ascii="Verdana" w:hAnsi="Verdana"/>
          <w:sz w:val="20"/>
          <w:szCs w:val="20"/>
        </w:rPr>
        <w:t xml:space="preserve">, </w:t>
      </w:r>
      <w:proofErr w:type="spellStart"/>
      <w:r w:rsidRPr="00CD640D">
        <w:rPr>
          <w:rFonts w:ascii="Verdana" w:hAnsi="Verdana"/>
          <w:sz w:val="20"/>
          <w:szCs w:val="20"/>
        </w:rPr>
        <w:t>няма</w:t>
      </w:r>
      <w:proofErr w:type="spellEnd"/>
      <w:r w:rsidRPr="00CD640D">
        <w:rPr>
          <w:rFonts w:ascii="Verdana" w:hAnsi="Verdana"/>
          <w:sz w:val="20"/>
          <w:szCs w:val="20"/>
        </w:rPr>
        <w:t xml:space="preserve"> </w:t>
      </w:r>
      <w:proofErr w:type="spellStart"/>
      <w:r w:rsidRPr="00CD640D">
        <w:rPr>
          <w:rFonts w:ascii="Verdana" w:hAnsi="Verdana"/>
          <w:sz w:val="20"/>
          <w:szCs w:val="20"/>
        </w:rPr>
        <w:t>право</w:t>
      </w:r>
      <w:proofErr w:type="spellEnd"/>
      <w:r w:rsidRPr="00CD640D">
        <w:rPr>
          <w:rFonts w:ascii="Verdana" w:hAnsi="Verdana"/>
          <w:sz w:val="20"/>
          <w:szCs w:val="20"/>
        </w:rPr>
        <w:t xml:space="preserve"> </w:t>
      </w:r>
      <w:proofErr w:type="spellStart"/>
      <w:r w:rsidRPr="00CD640D">
        <w:rPr>
          <w:rFonts w:ascii="Verdana" w:hAnsi="Verdana"/>
          <w:sz w:val="20"/>
          <w:szCs w:val="20"/>
        </w:rPr>
        <w:t>да</w:t>
      </w:r>
      <w:proofErr w:type="spellEnd"/>
      <w:r w:rsidRPr="00CD640D">
        <w:rPr>
          <w:rFonts w:ascii="Verdana" w:hAnsi="Verdana"/>
          <w:sz w:val="20"/>
          <w:szCs w:val="20"/>
        </w:rPr>
        <w:t xml:space="preserve"> </w:t>
      </w:r>
      <w:proofErr w:type="spellStart"/>
      <w:r w:rsidRPr="00CD640D">
        <w:rPr>
          <w:rFonts w:ascii="Verdana" w:hAnsi="Verdana"/>
          <w:sz w:val="20"/>
          <w:szCs w:val="20"/>
        </w:rPr>
        <w:t>включва</w:t>
      </w:r>
      <w:proofErr w:type="spellEnd"/>
      <w:r w:rsidRPr="00CD640D">
        <w:rPr>
          <w:rFonts w:ascii="Verdana" w:hAnsi="Verdana"/>
          <w:sz w:val="20"/>
          <w:szCs w:val="20"/>
        </w:rPr>
        <w:t xml:space="preserve"> </w:t>
      </w:r>
      <w:proofErr w:type="spellStart"/>
      <w:r w:rsidRPr="00CD640D">
        <w:rPr>
          <w:rFonts w:ascii="Verdana" w:hAnsi="Verdana"/>
          <w:sz w:val="20"/>
          <w:szCs w:val="20"/>
        </w:rPr>
        <w:t>друг</w:t>
      </w:r>
      <w:proofErr w:type="spellEnd"/>
      <w:r w:rsidRPr="00CD640D">
        <w:rPr>
          <w:rFonts w:ascii="Verdana" w:hAnsi="Verdana"/>
          <w:sz w:val="20"/>
          <w:szCs w:val="20"/>
        </w:rPr>
        <w:t xml:space="preserve"> </w:t>
      </w:r>
      <w:proofErr w:type="spellStart"/>
      <w:r w:rsidRPr="00CD640D">
        <w:rPr>
          <w:rFonts w:ascii="Verdana" w:hAnsi="Verdana"/>
          <w:sz w:val="20"/>
          <w:szCs w:val="20"/>
        </w:rPr>
        <w:t>обработващ</w:t>
      </w:r>
      <w:proofErr w:type="spellEnd"/>
      <w:r w:rsidRPr="00CD640D">
        <w:rPr>
          <w:rFonts w:ascii="Verdana" w:hAnsi="Verdana"/>
          <w:sz w:val="20"/>
          <w:szCs w:val="20"/>
        </w:rPr>
        <w:t xml:space="preserve"> </w:t>
      </w:r>
      <w:proofErr w:type="spellStart"/>
      <w:r w:rsidRPr="00CD640D">
        <w:rPr>
          <w:rFonts w:ascii="Verdana" w:hAnsi="Verdana"/>
          <w:sz w:val="20"/>
          <w:szCs w:val="20"/>
        </w:rPr>
        <w:t>данните</w:t>
      </w:r>
      <w:proofErr w:type="spellEnd"/>
      <w:r w:rsidRPr="00CD640D">
        <w:rPr>
          <w:rFonts w:ascii="Verdana" w:hAnsi="Verdana"/>
          <w:sz w:val="20"/>
          <w:szCs w:val="20"/>
        </w:rPr>
        <w:t xml:space="preserve"> </w:t>
      </w:r>
      <w:proofErr w:type="spellStart"/>
      <w:r w:rsidRPr="00CD640D">
        <w:rPr>
          <w:rFonts w:ascii="Verdana" w:hAnsi="Verdana"/>
          <w:sz w:val="20"/>
          <w:szCs w:val="20"/>
        </w:rPr>
        <w:t>без</w:t>
      </w:r>
      <w:proofErr w:type="spellEnd"/>
      <w:r w:rsidRPr="00CD640D">
        <w:rPr>
          <w:rFonts w:ascii="Verdana" w:hAnsi="Verdana"/>
          <w:sz w:val="20"/>
          <w:szCs w:val="20"/>
        </w:rPr>
        <w:t xml:space="preserve"> </w:t>
      </w:r>
      <w:proofErr w:type="spellStart"/>
      <w:r w:rsidRPr="00CD640D">
        <w:rPr>
          <w:rFonts w:ascii="Verdana" w:hAnsi="Verdana"/>
          <w:sz w:val="20"/>
          <w:szCs w:val="20"/>
        </w:rPr>
        <w:t>предварителното</w:t>
      </w:r>
      <w:proofErr w:type="spellEnd"/>
      <w:r w:rsidRPr="00CD640D">
        <w:rPr>
          <w:rFonts w:ascii="Verdana" w:hAnsi="Verdana"/>
          <w:sz w:val="20"/>
          <w:szCs w:val="20"/>
        </w:rPr>
        <w:t xml:space="preserve"> </w:t>
      </w:r>
      <w:proofErr w:type="spellStart"/>
      <w:r w:rsidRPr="00CD640D">
        <w:rPr>
          <w:rFonts w:ascii="Verdana" w:hAnsi="Verdana"/>
          <w:sz w:val="20"/>
          <w:szCs w:val="20"/>
        </w:rPr>
        <w:t>конкретно</w:t>
      </w:r>
      <w:proofErr w:type="spellEnd"/>
      <w:r w:rsidRPr="00CD640D">
        <w:rPr>
          <w:rFonts w:ascii="Verdana" w:hAnsi="Verdana"/>
          <w:sz w:val="20"/>
          <w:szCs w:val="20"/>
        </w:rPr>
        <w:t xml:space="preserve"> </w:t>
      </w:r>
      <w:proofErr w:type="spellStart"/>
      <w:r w:rsidRPr="00CD640D">
        <w:rPr>
          <w:rFonts w:ascii="Verdana" w:hAnsi="Verdana"/>
          <w:sz w:val="20"/>
          <w:szCs w:val="20"/>
        </w:rPr>
        <w:t>или</w:t>
      </w:r>
      <w:proofErr w:type="spellEnd"/>
      <w:r w:rsidRPr="00CD640D">
        <w:rPr>
          <w:rFonts w:ascii="Verdana" w:hAnsi="Verdana"/>
          <w:sz w:val="20"/>
          <w:szCs w:val="20"/>
        </w:rPr>
        <w:t xml:space="preserve"> </w:t>
      </w:r>
      <w:proofErr w:type="spellStart"/>
      <w:r w:rsidRPr="00CD640D">
        <w:rPr>
          <w:rFonts w:ascii="Verdana" w:hAnsi="Verdana"/>
          <w:sz w:val="20"/>
          <w:szCs w:val="20"/>
        </w:rPr>
        <w:t>общо</w:t>
      </w:r>
      <w:proofErr w:type="spellEnd"/>
      <w:r w:rsidRPr="00CD640D">
        <w:rPr>
          <w:rFonts w:ascii="Verdana" w:hAnsi="Verdana"/>
          <w:sz w:val="20"/>
          <w:szCs w:val="20"/>
        </w:rPr>
        <w:t xml:space="preserve"> </w:t>
      </w:r>
      <w:proofErr w:type="spellStart"/>
      <w:r w:rsidRPr="00CD640D">
        <w:rPr>
          <w:rFonts w:ascii="Verdana" w:hAnsi="Verdana"/>
          <w:sz w:val="20"/>
          <w:szCs w:val="20"/>
        </w:rPr>
        <w:t>писмено</w:t>
      </w:r>
      <w:proofErr w:type="spellEnd"/>
      <w:r w:rsidRPr="00CD640D">
        <w:rPr>
          <w:rFonts w:ascii="Verdana" w:hAnsi="Verdana"/>
          <w:sz w:val="20"/>
          <w:szCs w:val="20"/>
        </w:rPr>
        <w:t xml:space="preserve"> </w:t>
      </w:r>
      <w:proofErr w:type="spellStart"/>
      <w:r w:rsidRPr="00CD640D">
        <w:rPr>
          <w:rFonts w:ascii="Verdana" w:hAnsi="Verdana"/>
          <w:sz w:val="20"/>
          <w:szCs w:val="20"/>
        </w:rPr>
        <w:t>разрешение</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Възложителя</w:t>
      </w:r>
      <w:proofErr w:type="spellEnd"/>
      <w:r w:rsidRPr="00CD640D">
        <w:rPr>
          <w:rFonts w:ascii="Verdana" w:hAnsi="Verdana"/>
          <w:sz w:val="20"/>
          <w:szCs w:val="20"/>
        </w:rPr>
        <w:t xml:space="preserve">. </w:t>
      </w:r>
      <w:proofErr w:type="gramStart"/>
      <w:r w:rsidRPr="00CD640D">
        <w:rPr>
          <w:rFonts w:ascii="Verdana" w:hAnsi="Verdana"/>
          <w:sz w:val="20"/>
          <w:szCs w:val="20"/>
        </w:rPr>
        <w:t xml:space="preserve">В </w:t>
      </w:r>
      <w:proofErr w:type="spellStart"/>
      <w:r w:rsidRPr="00CD640D">
        <w:rPr>
          <w:rFonts w:ascii="Verdana" w:hAnsi="Verdana"/>
          <w:sz w:val="20"/>
          <w:szCs w:val="20"/>
        </w:rPr>
        <w:t>случай</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общо</w:t>
      </w:r>
      <w:proofErr w:type="spellEnd"/>
      <w:r w:rsidRPr="00CD640D">
        <w:rPr>
          <w:rFonts w:ascii="Verdana" w:hAnsi="Verdana"/>
          <w:sz w:val="20"/>
          <w:szCs w:val="20"/>
        </w:rPr>
        <w:t xml:space="preserve"> </w:t>
      </w:r>
      <w:proofErr w:type="spellStart"/>
      <w:r w:rsidRPr="00CD640D">
        <w:rPr>
          <w:rFonts w:ascii="Verdana" w:hAnsi="Verdana"/>
          <w:sz w:val="20"/>
          <w:szCs w:val="20"/>
        </w:rPr>
        <w:t>писмено</w:t>
      </w:r>
      <w:proofErr w:type="spellEnd"/>
      <w:r w:rsidRPr="00CD640D">
        <w:rPr>
          <w:rFonts w:ascii="Verdana" w:hAnsi="Verdana"/>
          <w:sz w:val="20"/>
          <w:szCs w:val="20"/>
        </w:rPr>
        <w:t xml:space="preserve"> </w:t>
      </w:r>
      <w:proofErr w:type="spellStart"/>
      <w:r w:rsidRPr="00CD640D">
        <w:rPr>
          <w:rFonts w:ascii="Verdana" w:hAnsi="Verdana"/>
          <w:sz w:val="20"/>
          <w:szCs w:val="20"/>
        </w:rPr>
        <w:t>разрешение</w:t>
      </w:r>
      <w:proofErr w:type="spellEnd"/>
      <w:r w:rsidRPr="00CD640D">
        <w:rPr>
          <w:rFonts w:ascii="Verdana" w:hAnsi="Verdana"/>
          <w:sz w:val="20"/>
          <w:szCs w:val="20"/>
        </w:rPr>
        <w:t xml:space="preserve">, </w:t>
      </w:r>
      <w:proofErr w:type="spellStart"/>
      <w:r w:rsidRPr="00CD640D">
        <w:rPr>
          <w:rFonts w:ascii="Verdana" w:hAnsi="Verdana"/>
          <w:sz w:val="20"/>
          <w:szCs w:val="20"/>
        </w:rPr>
        <w:t>Изпълнителят</w:t>
      </w:r>
      <w:proofErr w:type="spellEnd"/>
      <w:r w:rsidRPr="00CD640D">
        <w:rPr>
          <w:rFonts w:ascii="Verdana" w:hAnsi="Verdana"/>
          <w:sz w:val="20"/>
          <w:szCs w:val="20"/>
        </w:rPr>
        <w:t xml:space="preserve"> е </w:t>
      </w:r>
      <w:proofErr w:type="spellStart"/>
      <w:r w:rsidRPr="00CD640D">
        <w:rPr>
          <w:rFonts w:ascii="Verdana" w:hAnsi="Verdana"/>
          <w:sz w:val="20"/>
          <w:szCs w:val="20"/>
        </w:rPr>
        <w:t>длъжен</w:t>
      </w:r>
      <w:proofErr w:type="spellEnd"/>
      <w:r w:rsidRPr="00CD640D">
        <w:rPr>
          <w:rFonts w:ascii="Verdana" w:hAnsi="Verdana"/>
          <w:sz w:val="20"/>
          <w:szCs w:val="20"/>
        </w:rPr>
        <w:t xml:space="preserve"> </w:t>
      </w:r>
      <w:proofErr w:type="spellStart"/>
      <w:r w:rsidRPr="00CD640D">
        <w:rPr>
          <w:rFonts w:ascii="Verdana" w:hAnsi="Verdana"/>
          <w:sz w:val="20"/>
          <w:szCs w:val="20"/>
        </w:rPr>
        <w:t>да</w:t>
      </w:r>
      <w:proofErr w:type="spellEnd"/>
      <w:r w:rsidRPr="00CD640D">
        <w:rPr>
          <w:rFonts w:ascii="Verdana" w:hAnsi="Verdana"/>
          <w:sz w:val="20"/>
          <w:szCs w:val="20"/>
        </w:rPr>
        <w:t xml:space="preserve"> </w:t>
      </w:r>
      <w:proofErr w:type="spellStart"/>
      <w:r w:rsidRPr="00CD640D">
        <w:rPr>
          <w:rFonts w:ascii="Verdana" w:hAnsi="Verdana"/>
          <w:sz w:val="20"/>
          <w:szCs w:val="20"/>
        </w:rPr>
        <w:t>информира</w:t>
      </w:r>
      <w:proofErr w:type="spellEnd"/>
      <w:r w:rsidRPr="00CD640D">
        <w:rPr>
          <w:rFonts w:ascii="Verdana" w:hAnsi="Verdana"/>
          <w:sz w:val="20"/>
          <w:szCs w:val="20"/>
        </w:rPr>
        <w:t xml:space="preserve"> </w:t>
      </w:r>
      <w:proofErr w:type="spellStart"/>
      <w:r w:rsidRPr="00CD640D">
        <w:rPr>
          <w:rFonts w:ascii="Verdana" w:hAnsi="Verdana"/>
          <w:sz w:val="20"/>
          <w:szCs w:val="20"/>
        </w:rPr>
        <w:t>Възложителя</w:t>
      </w:r>
      <w:proofErr w:type="spellEnd"/>
      <w:r w:rsidRPr="00CD640D">
        <w:rPr>
          <w:rFonts w:ascii="Verdana" w:hAnsi="Verdana"/>
          <w:sz w:val="20"/>
          <w:szCs w:val="20"/>
        </w:rPr>
        <w:t xml:space="preserve"> </w:t>
      </w:r>
      <w:proofErr w:type="spellStart"/>
      <w:r w:rsidRPr="00CD640D">
        <w:rPr>
          <w:rFonts w:ascii="Verdana" w:hAnsi="Verdana"/>
          <w:sz w:val="20"/>
          <w:szCs w:val="20"/>
        </w:rPr>
        <w:t>за</w:t>
      </w:r>
      <w:proofErr w:type="spellEnd"/>
      <w:r w:rsidRPr="00CD640D">
        <w:rPr>
          <w:rFonts w:ascii="Verdana" w:hAnsi="Verdana"/>
          <w:sz w:val="20"/>
          <w:szCs w:val="20"/>
        </w:rPr>
        <w:t xml:space="preserve"> </w:t>
      </w:r>
      <w:proofErr w:type="spellStart"/>
      <w:r w:rsidRPr="00CD640D">
        <w:rPr>
          <w:rFonts w:ascii="Verdana" w:hAnsi="Verdana"/>
          <w:sz w:val="20"/>
          <w:szCs w:val="20"/>
        </w:rPr>
        <w:t>всякакви</w:t>
      </w:r>
      <w:proofErr w:type="spellEnd"/>
      <w:r w:rsidRPr="00CD640D">
        <w:rPr>
          <w:rFonts w:ascii="Verdana" w:hAnsi="Verdana"/>
          <w:sz w:val="20"/>
          <w:szCs w:val="20"/>
        </w:rPr>
        <w:t xml:space="preserve"> </w:t>
      </w:r>
      <w:proofErr w:type="spellStart"/>
      <w:r w:rsidRPr="00CD640D">
        <w:rPr>
          <w:rFonts w:ascii="Verdana" w:hAnsi="Verdana"/>
          <w:sz w:val="20"/>
          <w:szCs w:val="20"/>
        </w:rPr>
        <w:t>планирани</w:t>
      </w:r>
      <w:proofErr w:type="spellEnd"/>
      <w:r w:rsidRPr="00CD640D">
        <w:rPr>
          <w:rFonts w:ascii="Verdana" w:hAnsi="Verdana"/>
          <w:sz w:val="20"/>
          <w:szCs w:val="20"/>
        </w:rPr>
        <w:t xml:space="preserve"> </w:t>
      </w:r>
      <w:proofErr w:type="spellStart"/>
      <w:r w:rsidRPr="00CD640D">
        <w:rPr>
          <w:rFonts w:ascii="Verdana" w:hAnsi="Verdana"/>
          <w:sz w:val="20"/>
          <w:szCs w:val="20"/>
        </w:rPr>
        <w:t>промени</w:t>
      </w:r>
      <w:proofErr w:type="spellEnd"/>
      <w:r w:rsidRPr="00CD640D">
        <w:rPr>
          <w:rFonts w:ascii="Verdana" w:hAnsi="Verdana"/>
          <w:sz w:val="20"/>
          <w:szCs w:val="20"/>
        </w:rPr>
        <w:t xml:space="preserve"> </w:t>
      </w:r>
      <w:proofErr w:type="spellStart"/>
      <w:r w:rsidRPr="00CD640D">
        <w:rPr>
          <w:rFonts w:ascii="Verdana" w:hAnsi="Verdana"/>
          <w:sz w:val="20"/>
          <w:szCs w:val="20"/>
        </w:rPr>
        <w:t>за</w:t>
      </w:r>
      <w:proofErr w:type="spellEnd"/>
      <w:r w:rsidRPr="00CD640D">
        <w:rPr>
          <w:rFonts w:ascii="Verdana" w:hAnsi="Verdana"/>
          <w:sz w:val="20"/>
          <w:szCs w:val="20"/>
        </w:rPr>
        <w:t xml:space="preserve"> </w:t>
      </w:r>
      <w:proofErr w:type="spellStart"/>
      <w:r w:rsidRPr="00CD640D">
        <w:rPr>
          <w:rFonts w:ascii="Verdana" w:hAnsi="Verdana"/>
          <w:sz w:val="20"/>
          <w:szCs w:val="20"/>
        </w:rPr>
        <w:t>включване</w:t>
      </w:r>
      <w:proofErr w:type="spellEnd"/>
      <w:r w:rsidRPr="00CD640D">
        <w:rPr>
          <w:rFonts w:ascii="Verdana" w:hAnsi="Verdana"/>
          <w:sz w:val="20"/>
          <w:szCs w:val="20"/>
        </w:rPr>
        <w:t xml:space="preserve"> </w:t>
      </w:r>
      <w:proofErr w:type="spellStart"/>
      <w:r w:rsidRPr="00CD640D">
        <w:rPr>
          <w:rFonts w:ascii="Verdana" w:hAnsi="Verdana"/>
          <w:sz w:val="20"/>
          <w:szCs w:val="20"/>
        </w:rPr>
        <w:t>или</w:t>
      </w:r>
      <w:proofErr w:type="spellEnd"/>
      <w:r w:rsidRPr="00CD640D">
        <w:rPr>
          <w:rFonts w:ascii="Verdana" w:hAnsi="Verdana"/>
          <w:sz w:val="20"/>
          <w:szCs w:val="20"/>
        </w:rPr>
        <w:t xml:space="preserve"> </w:t>
      </w:r>
      <w:proofErr w:type="spellStart"/>
      <w:r w:rsidRPr="00CD640D">
        <w:rPr>
          <w:rFonts w:ascii="Verdana" w:hAnsi="Verdana"/>
          <w:sz w:val="20"/>
          <w:szCs w:val="20"/>
        </w:rPr>
        <w:t>замяна</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други</w:t>
      </w:r>
      <w:proofErr w:type="spellEnd"/>
      <w:r w:rsidRPr="00CD640D">
        <w:rPr>
          <w:rFonts w:ascii="Verdana" w:hAnsi="Verdana"/>
          <w:sz w:val="20"/>
          <w:szCs w:val="20"/>
        </w:rPr>
        <w:t xml:space="preserve"> </w:t>
      </w:r>
      <w:proofErr w:type="spellStart"/>
      <w:r w:rsidRPr="00CD640D">
        <w:rPr>
          <w:rFonts w:ascii="Verdana" w:hAnsi="Verdana"/>
          <w:sz w:val="20"/>
          <w:szCs w:val="20"/>
        </w:rPr>
        <w:t>лица</w:t>
      </w:r>
      <w:proofErr w:type="spellEnd"/>
      <w:r w:rsidRPr="00CD640D">
        <w:rPr>
          <w:rFonts w:ascii="Verdana" w:hAnsi="Verdana"/>
          <w:sz w:val="20"/>
          <w:szCs w:val="20"/>
        </w:rPr>
        <w:t xml:space="preserve">, </w:t>
      </w:r>
      <w:proofErr w:type="spellStart"/>
      <w:r w:rsidRPr="00CD640D">
        <w:rPr>
          <w:rFonts w:ascii="Verdana" w:hAnsi="Verdana"/>
          <w:sz w:val="20"/>
          <w:szCs w:val="20"/>
        </w:rPr>
        <w:t>обработващи</w:t>
      </w:r>
      <w:proofErr w:type="spellEnd"/>
      <w:r w:rsidRPr="00CD640D">
        <w:rPr>
          <w:rFonts w:ascii="Verdana" w:hAnsi="Verdana"/>
          <w:sz w:val="20"/>
          <w:szCs w:val="20"/>
        </w:rPr>
        <w:t xml:space="preserve"> </w:t>
      </w:r>
      <w:proofErr w:type="spellStart"/>
      <w:r w:rsidRPr="00CD640D">
        <w:rPr>
          <w:rFonts w:ascii="Verdana" w:hAnsi="Verdana"/>
          <w:sz w:val="20"/>
          <w:szCs w:val="20"/>
        </w:rPr>
        <w:t>данни</w:t>
      </w:r>
      <w:proofErr w:type="spellEnd"/>
      <w:r w:rsidRPr="00CD640D">
        <w:rPr>
          <w:rFonts w:ascii="Verdana" w:hAnsi="Verdana"/>
          <w:sz w:val="20"/>
          <w:szCs w:val="20"/>
        </w:rPr>
        <w:t xml:space="preserve">, </w:t>
      </w:r>
      <w:proofErr w:type="spellStart"/>
      <w:r w:rsidRPr="00CD640D">
        <w:rPr>
          <w:rFonts w:ascii="Verdana" w:hAnsi="Verdana"/>
          <w:sz w:val="20"/>
          <w:szCs w:val="20"/>
        </w:rPr>
        <w:t>като</w:t>
      </w:r>
      <w:proofErr w:type="spellEnd"/>
      <w:r w:rsidRPr="00CD640D">
        <w:rPr>
          <w:rFonts w:ascii="Verdana" w:hAnsi="Verdana"/>
          <w:sz w:val="20"/>
          <w:szCs w:val="20"/>
        </w:rPr>
        <w:t xml:space="preserve"> </w:t>
      </w:r>
      <w:proofErr w:type="spellStart"/>
      <w:r w:rsidRPr="00CD640D">
        <w:rPr>
          <w:rFonts w:ascii="Verdana" w:hAnsi="Verdana"/>
          <w:sz w:val="20"/>
          <w:szCs w:val="20"/>
        </w:rPr>
        <w:t>по</w:t>
      </w:r>
      <w:proofErr w:type="spellEnd"/>
      <w:r w:rsidRPr="00CD640D">
        <w:rPr>
          <w:rFonts w:ascii="Verdana" w:hAnsi="Verdana"/>
          <w:sz w:val="20"/>
          <w:szCs w:val="20"/>
        </w:rPr>
        <w:t xml:space="preserve"> </w:t>
      </w:r>
      <w:proofErr w:type="spellStart"/>
      <w:r w:rsidRPr="00CD640D">
        <w:rPr>
          <w:rFonts w:ascii="Verdana" w:hAnsi="Verdana"/>
          <w:sz w:val="20"/>
          <w:szCs w:val="20"/>
        </w:rPr>
        <w:t>този</w:t>
      </w:r>
      <w:proofErr w:type="spellEnd"/>
      <w:r w:rsidRPr="00CD640D">
        <w:rPr>
          <w:rFonts w:ascii="Verdana" w:hAnsi="Verdana"/>
          <w:sz w:val="20"/>
          <w:szCs w:val="20"/>
        </w:rPr>
        <w:t xml:space="preserve"> </w:t>
      </w:r>
      <w:proofErr w:type="spellStart"/>
      <w:r w:rsidRPr="00CD640D">
        <w:rPr>
          <w:rFonts w:ascii="Verdana" w:hAnsi="Verdana"/>
          <w:sz w:val="20"/>
          <w:szCs w:val="20"/>
        </w:rPr>
        <w:t>начин</w:t>
      </w:r>
      <w:proofErr w:type="spellEnd"/>
      <w:r w:rsidRPr="00CD640D">
        <w:rPr>
          <w:rFonts w:ascii="Verdana" w:hAnsi="Verdana"/>
          <w:sz w:val="20"/>
          <w:szCs w:val="20"/>
        </w:rPr>
        <w:t xml:space="preserve"> </w:t>
      </w:r>
      <w:proofErr w:type="spellStart"/>
      <w:r w:rsidRPr="00CD640D">
        <w:rPr>
          <w:rFonts w:ascii="Verdana" w:hAnsi="Verdana"/>
          <w:sz w:val="20"/>
          <w:szCs w:val="20"/>
        </w:rPr>
        <w:t>даде</w:t>
      </w:r>
      <w:proofErr w:type="spellEnd"/>
      <w:r w:rsidRPr="00CD640D">
        <w:rPr>
          <w:rFonts w:ascii="Verdana" w:hAnsi="Verdana"/>
          <w:sz w:val="20"/>
          <w:szCs w:val="20"/>
        </w:rPr>
        <w:t xml:space="preserve"> </w:t>
      </w:r>
      <w:proofErr w:type="spellStart"/>
      <w:r w:rsidRPr="00CD640D">
        <w:rPr>
          <w:rFonts w:ascii="Verdana" w:hAnsi="Verdana"/>
          <w:sz w:val="20"/>
          <w:szCs w:val="20"/>
        </w:rPr>
        <w:t>възможност</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Възложителя</w:t>
      </w:r>
      <w:proofErr w:type="spellEnd"/>
      <w:r w:rsidRPr="00CD640D">
        <w:rPr>
          <w:rFonts w:ascii="Verdana" w:hAnsi="Verdana"/>
          <w:sz w:val="20"/>
          <w:szCs w:val="20"/>
        </w:rPr>
        <w:t xml:space="preserve"> </w:t>
      </w:r>
      <w:proofErr w:type="spellStart"/>
      <w:r w:rsidRPr="00CD640D">
        <w:rPr>
          <w:rFonts w:ascii="Verdana" w:hAnsi="Verdana"/>
          <w:sz w:val="20"/>
          <w:szCs w:val="20"/>
        </w:rPr>
        <w:t>да</w:t>
      </w:r>
      <w:proofErr w:type="spellEnd"/>
      <w:r w:rsidRPr="00CD640D">
        <w:rPr>
          <w:rFonts w:ascii="Verdana" w:hAnsi="Verdana"/>
          <w:sz w:val="20"/>
          <w:szCs w:val="20"/>
        </w:rPr>
        <w:t xml:space="preserve"> </w:t>
      </w:r>
      <w:proofErr w:type="spellStart"/>
      <w:r w:rsidRPr="00CD640D">
        <w:rPr>
          <w:rFonts w:ascii="Verdana" w:hAnsi="Verdana"/>
          <w:sz w:val="20"/>
          <w:szCs w:val="20"/>
        </w:rPr>
        <w:t>оспори</w:t>
      </w:r>
      <w:proofErr w:type="spellEnd"/>
      <w:r w:rsidRPr="00CD640D">
        <w:rPr>
          <w:rFonts w:ascii="Verdana" w:hAnsi="Verdana"/>
          <w:sz w:val="20"/>
          <w:szCs w:val="20"/>
        </w:rPr>
        <w:t xml:space="preserve"> </w:t>
      </w:r>
      <w:proofErr w:type="spellStart"/>
      <w:r w:rsidRPr="00CD640D">
        <w:rPr>
          <w:rFonts w:ascii="Verdana" w:hAnsi="Verdana"/>
          <w:sz w:val="20"/>
          <w:szCs w:val="20"/>
        </w:rPr>
        <w:t>тези</w:t>
      </w:r>
      <w:proofErr w:type="spellEnd"/>
      <w:r w:rsidRPr="00CD640D">
        <w:rPr>
          <w:rFonts w:ascii="Verdana" w:hAnsi="Verdana"/>
          <w:sz w:val="20"/>
          <w:szCs w:val="20"/>
        </w:rPr>
        <w:t xml:space="preserve"> </w:t>
      </w:r>
      <w:proofErr w:type="spellStart"/>
      <w:r w:rsidRPr="00CD640D">
        <w:rPr>
          <w:rFonts w:ascii="Verdana" w:hAnsi="Verdana"/>
          <w:sz w:val="20"/>
          <w:szCs w:val="20"/>
        </w:rPr>
        <w:t>промени</w:t>
      </w:r>
      <w:proofErr w:type="spellEnd"/>
      <w:r w:rsidRPr="00CD640D">
        <w:rPr>
          <w:rFonts w:ascii="Verdana" w:hAnsi="Verdana"/>
          <w:sz w:val="20"/>
          <w:szCs w:val="20"/>
        </w:rPr>
        <w:t>.</w:t>
      </w:r>
      <w:proofErr w:type="gramEnd"/>
      <w:r w:rsidRPr="00CD640D">
        <w:rPr>
          <w:rFonts w:ascii="Verdana" w:hAnsi="Verdana"/>
          <w:sz w:val="20"/>
          <w:szCs w:val="20"/>
        </w:rPr>
        <w:t xml:space="preserve"> </w:t>
      </w:r>
    </w:p>
    <w:p w14:paraId="6501FD61" w14:textId="6FD062AB" w:rsidR="00AD3243" w:rsidRPr="00CD640D" w:rsidRDefault="00AD3243" w:rsidP="00CD640D">
      <w:pPr>
        <w:pStyle w:val="ListParagraph"/>
        <w:ind w:left="450"/>
        <w:jc w:val="both"/>
        <w:rPr>
          <w:rFonts w:ascii="Verdana" w:hAnsi="Verdana"/>
          <w:sz w:val="20"/>
          <w:szCs w:val="20"/>
        </w:rPr>
      </w:pPr>
      <w:r w:rsidRPr="00CD640D">
        <w:rPr>
          <w:rFonts w:ascii="Verdana" w:hAnsi="Verdana"/>
          <w:sz w:val="20"/>
          <w:szCs w:val="20"/>
          <w:lang w:val="bg-BG"/>
        </w:rPr>
        <w:t>10.</w:t>
      </w:r>
      <w:r w:rsidRPr="00CD640D">
        <w:rPr>
          <w:rFonts w:ascii="Verdana" w:hAnsi="Verdana"/>
          <w:sz w:val="20"/>
          <w:szCs w:val="20"/>
        </w:rPr>
        <w:t xml:space="preserve">2.Във </w:t>
      </w:r>
      <w:proofErr w:type="spellStart"/>
      <w:r w:rsidRPr="00CD640D">
        <w:rPr>
          <w:rFonts w:ascii="Verdana" w:hAnsi="Verdana"/>
          <w:sz w:val="20"/>
          <w:szCs w:val="20"/>
        </w:rPr>
        <w:t>връзка</w:t>
      </w:r>
      <w:proofErr w:type="spellEnd"/>
      <w:r w:rsidRPr="00CD640D">
        <w:rPr>
          <w:rFonts w:ascii="Verdana" w:hAnsi="Verdana"/>
          <w:sz w:val="20"/>
          <w:szCs w:val="20"/>
        </w:rPr>
        <w:t xml:space="preserve"> с </w:t>
      </w:r>
      <w:proofErr w:type="spellStart"/>
      <w:r w:rsidRPr="00CD640D">
        <w:rPr>
          <w:rFonts w:ascii="Verdana" w:hAnsi="Verdana"/>
          <w:sz w:val="20"/>
          <w:szCs w:val="20"/>
        </w:rPr>
        <w:t>обработването</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лични</w:t>
      </w:r>
      <w:proofErr w:type="spellEnd"/>
      <w:r w:rsidRPr="00CD640D">
        <w:rPr>
          <w:rFonts w:ascii="Verdana" w:hAnsi="Verdana"/>
          <w:sz w:val="20"/>
          <w:szCs w:val="20"/>
        </w:rPr>
        <w:t xml:space="preserve"> </w:t>
      </w:r>
      <w:proofErr w:type="spellStart"/>
      <w:r w:rsidRPr="00CD640D">
        <w:rPr>
          <w:rFonts w:ascii="Verdana" w:hAnsi="Verdana"/>
          <w:sz w:val="20"/>
          <w:szCs w:val="20"/>
        </w:rPr>
        <w:t>данни</w:t>
      </w:r>
      <w:proofErr w:type="spellEnd"/>
      <w:r w:rsidRPr="00CD640D">
        <w:rPr>
          <w:rFonts w:ascii="Verdana" w:hAnsi="Verdana"/>
          <w:sz w:val="20"/>
          <w:szCs w:val="20"/>
        </w:rPr>
        <w:t xml:space="preserve"> </w:t>
      </w:r>
      <w:proofErr w:type="spellStart"/>
      <w:r w:rsidRPr="00CD640D">
        <w:rPr>
          <w:rFonts w:ascii="Verdana" w:hAnsi="Verdana"/>
          <w:sz w:val="20"/>
          <w:szCs w:val="20"/>
        </w:rPr>
        <w:t>Изпълнителят</w:t>
      </w:r>
      <w:proofErr w:type="spellEnd"/>
      <w:r w:rsidRPr="00CD640D">
        <w:rPr>
          <w:rFonts w:ascii="Verdana" w:hAnsi="Verdana"/>
          <w:sz w:val="20"/>
          <w:szCs w:val="20"/>
        </w:rPr>
        <w:t xml:space="preserve"> е </w:t>
      </w:r>
      <w:proofErr w:type="spellStart"/>
      <w:r w:rsidRPr="00CD640D">
        <w:rPr>
          <w:rFonts w:ascii="Verdana" w:hAnsi="Verdana"/>
          <w:sz w:val="20"/>
          <w:szCs w:val="20"/>
        </w:rPr>
        <w:t>длъжен</w:t>
      </w:r>
      <w:proofErr w:type="spellEnd"/>
      <w:r w:rsidRPr="00CD640D">
        <w:rPr>
          <w:rFonts w:ascii="Verdana" w:hAnsi="Verdana"/>
          <w:sz w:val="20"/>
          <w:szCs w:val="20"/>
        </w:rPr>
        <w:t>:</w:t>
      </w:r>
    </w:p>
    <w:p w14:paraId="18626E8C" w14:textId="77777777" w:rsidR="00AD3243" w:rsidRPr="00CD640D" w:rsidRDefault="00AD3243" w:rsidP="00CD640D">
      <w:pPr>
        <w:pStyle w:val="ListParagraph"/>
        <w:ind w:left="450"/>
        <w:jc w:val="both"/>
        <w:rPr>
          <w:rFonts w:ascii="Verdana" w:hAnsi="Verdana"/>
          <w:sz w:val="20"/>
          <w:szCs w:val="20"/>
        </w:rPr>
      </w:pPr>
      <w:r w:rsidRPr="00CD640D">
        <w:rPr>
          <w:rFonts w:ascii="Verdana" w:hAnsi="Verdana"/>
          <w:sz w:val="20"/>
          <w:szCs w:val="20"/>
        </w:rPr>
        <w:t xml:space="preserve">a) </w:t>
      </w:r>
      <w:proofErr w:type="spellStart"/>
      <w:proofErr w:type="gramStart"/>
      <w:r w:rsidRPr="00CD640D">
        <w:rPr>
          <w:rFonts w:ascii="Verdana" w:hAnsi="Verdana"/>
          <w:sz w:val="20"/>
          <w:szCs w:val="20"/>
        </w:rPr>
        <w:t>да</w:t>
      </w:r>
      <w:proofErr w:type="spellEnd"/>
      <w:proofErr w:type="gramEnd"/>
      <w:r w:rsidRPr="00CD640D">
        <w:rPr>
          <w:rFonts w:ascii="Verdana" w:hAnsi="Verdana"/>
          <w:sz w:val="20"/>
          <w:szCs w:val="20"/>
        </w:rPr>
        <w:t xml:space="preserve"> </w:t>
      </w:r>
      <w:proofErr w:type="spellStart"/>
      <w:r w:rsidRPr="00CD640D">
        <w:rPr>
          <w:rFonts w:ascii="Verdana" w:hAnsi="Verdana"/>
          <w:sz w:val="20"/>
          <w:szCs w:val="20"/>
        </w:rPr>
        <w:t>обработва</w:t>
      </w:r>
      <w:proofErr w:type="spellEnd"/>
      <w:r w:rsidRPr="00CD640D">
        <w:rPr>
          <w:rFonts w:ascii="Verdana" w:hAnsi="Verdana"/>
          <w:sz w:val="20"/>
          <w:szCs w:val="20"/>
        </w:rPr>
        <w:t xml:space="preserve"> </w:t>
      </w:r>
      <w:proofErr w:type="spellStart"/>
      <w:r w:rsidRPr="00CD640D">
        <w:rPr>
          <w:rFonts w:ascii="Verdana" w:hAnsi="Verdana"/>
          <w:sz w:val="20"/>
          <w:szCs w:val="20"/>
        </w:rPr>
        <w:t>личните</w:t>
      </w:r>
      <w:proofErr w:type="spellEnd"/>
      <w:r w:rsidRPr="00CD640D">
        <w:rPr>
          <w:rFonts w:ascii="Verdana" w:hAnsi="Verdana"/>
          <w:sz w:val="20"/>
          <w:szCs w:val="20"/>
        </w:rPr>
        <w:t xml:space="preserve"> </w:t>
      </w:r>
      <w:proofErr w:type="spellStart"/>
      <w:r w:rsidRPr="00CD640D">
        <w:rPr>
          <w:rFonts w:ascii="Verdana" w:hAnsi="Verdana"/>
          <w:sz w:val="20"/>
          <w:szCs w:val="20"/>
        </w:rPr>
        <w:t>данни</w:t>
      </w:r>
      <w:proofErr w:type="spellEnd"/>
      <w:r w:rsidRPr="00CD640D">
        <w:rPr>
          <w:rFonts w:ascii="Verdana" w:hAnsi="Verdana"/>
          <w:sz w:val="20"/>
          <w:szCs w:val="20"/>
        </w:rPr>
        <w:t xml:space="preserve"> </w:t>
      </w:r>
      <w:proofErr w:type="spellStart"/>
      <w:r w:rsidRPr="00CD640D">
        <w:rPr>
          <w:rFonts w:ascii="Verdana" w:hAnsi="Verdana"/>
          <w:sz w:val="20"/>
          <w:szCs w:val="20"/>
        </w:rPr>
        <w:t>само</w:t>
      </w:r>
      <w:proofErr w:type="spellEnd"/>
      <w:r w:rsidRPr="00CD640D">
        <w:rPr>
          <w:rFonts w:ascii="Verdana" w:hAnsi="Verdana"/>
          <w:sz w:val="20"/>
          <w:szCs w:val="20"/>
        </w:rPr>
        <w:t xml:space="preserve"> </w:t>
      </w:r>
      <w:proofErr w:type="spellStart"/>
      <w:r w:rsidRPr="00CD640D">
        <w:rPr>
          <w:rFonts w:ascii="Verdana" w:hAnsi="Verdana"/>
          <w:sz w:val="20"/>
          <w:szCs w:val="20"/>
        </w:rPr>
        <w:t>по</w:t>
      </w:r>
      <w:proofErr w:type="spellEnd"/>
      <w:r w:rsidRPr="00CD640D">
        <w:rPr>
          <w:rFonts w:ascii="Verdana" w:hAnsi="Verdana"/>
          <w:sz w:val="20"/>
          <w:szCs w:val="20"/>
        </w:rPr>
        <w:t xml:space="preserve"> </w:t>
      </w:r>
      <w:proofErr w:type="spellStart"/>
      <w:r w:rsidRPr="00CD640D">
        <w:rPr>
          <w:rFonts w:ascii="Verdana" w:hAnsi="Verdana"/>
          <w:sz w:val="20"/>
          <w:szCs w:val="20"/>
        </w:rPr>
        <w:t>документирано</w:t>
      </w:r>
      <w:proofErr w:type="spellEnd"/>
      <w:r w:rsidRPr="00CD640D">
        <w:rPr>
          <w:rFonts w:ascii="Verdana" w:hAnsi="Verdana"/>
          <w:sz w:val="20"/>
          <w:szCs w:val="20"/>
        </w:rPr>
        <w:t xml:space="preserve"> </w:t>
      </w:r>
      <w:proofErr w:type="spellStart"/>
      <w:r w:rsidRPr="00CD640D">
        <w:rPr>
          <w:rFonts w:ascii="Verdana" w:hAnsi="Verdana"/>
          <w:sz w:val="20"/>
          <w:szCs w:val="20"/>
        </w:rPr>
        <w:t>нареждане</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Възложителя</w:t>
      </w:r>
      <w:proofErr w:type="spellEnd"/>
      <w:r w:rsidRPr="00CD640D">
        <w:rPr>
          <w:rFonts w:ascii="Verdana" w:hAnsi="Verdana"/>
          <w:sz w:val="20"/>
          <w:szCs w:val="20"/>
        </w:rPr>
        <w:t>;</w:t>
      </w:r>
    </w:p>
    <w:p w14:paraId="1337B173" w14:textId="77777777" w:rsidR="00AD3243" w:rsidRPr="00CD640D" w:rsidRDefault="00AD3243" w:rsidP="00CD640D">
      <w:pPr>
        <w:pStyle w:val="ListParagraph"/>
        <w:ind w:left="450"/>
        <w:jc w:val="both"/>
        <w:rPr>
          <w:rFonts w:ascii="Verdana" w:hAnsi="Verdana"/>
          <w:sz w:val="20"/>
          <w:szCs w:val="20"/>
        </w:rPr>
      </w:pPr>
      <w:r w:rsidRPr="00CD640D">
        <w:rPr>
          <w:rFonts w:ascii="Verdana" w:hAnsi="Verdana"/>
          <w:sz w:val="20"/>
          <w:szCs w:val="20"/>
        </w:rPr>
        <w:t xml:space="preserve">б) </w:t>
      </w:r>
      <w:proofErr w:type="spellStart"/>
      <w:proofErr w:type="gramStart"/>
      <w:r w:rsidRPr="00CD640D">
        <w:rPr>
          <w:rFonts w:ascii="Verdana" w:hAnsi="Verdana"/>
          <w:sz w:val="20"/>
          <w:szCs w:val="20"/>
        </w:rPr>
        <w:t>да</w:t>
      </w:r>
      <w:proofErr w:type="spellEnd"/>
      <w:proofErr w:type="gramEnd"/>
      <w:r w:rsidRPr="00CD640D">
        <w:rPr>
          <w:rFonts w:ascii="Verdana" w:hAnsi="Verdana"/>
          <w:sz w:val="20"/>
          <w:szCs w:val="20"/>
        </w:rPr>
        <w:t xml:space="preserve"> </w:t>
      </w:r>
      <w:proofErr w:type="spellStart"/>
      <w:r w:rsidRPr="00CD640D">
        <w:rPr>
          <w:rFonts w:ascii="Verdana" w:hAnsi="Verdana"/>
          <w:sz w:val="20"/>
          <w:szCs w:val="20"/>
        </w:rPr>
        <w:t>гарантира</w:t>
      </w:r>
      <w:proofErr w:type="spellEnd"/>
      <w:r w:rsidRPr="00CD640D">
        <w:rPr>
          <w:rFonts w:ascii="Verdana" w:hAnsi="Verdana"/>
          <w:sz w:val="20"/>
          <w:szCs w:val="20"/>
        </w:rPr>
        <w:t xml:space="preserve">, </w:t>
      </w:r>
      <w:proofErr w:type="spellStart"/>
      <w:r w:rsidRPr="00CD640D">
        <w:rPr>
          <w:rFonts w:ascii="Verdana" w:hAnsi="Verdana"/>
          <w:sz w:val="20"/>
          <w:szCs w:val="20"/>
        </w:rPr>
        <w:t>че</w:t>
      </w:r>
      <w:proofErr w:type="spellEnd"/>
      <w:r w:rsidRPr="00CD640D">
        <w:rPr>
          <w:rFonts w:ascii="Verdana" w:hAnsi="Verdana"/>
          <w:sz w:val="20"/>
          <w:szCs w:val="20"/>
        </w:rPr>
        <w:t xml:space="preserve"> </w:t>
      </w:r>
      <w:proofErr w:type="spellStart"/>
      <w:r w:rsidRPr="00CD640D">
        <w:rPr>
          <w:rFonts w:ascii="Verdana" w:hAnsi="Verdana"/>
          <w:sz w:val="20"/>
          <w:szCs w:val="20"/>
        </w:rPr>
        <w:t>лицата</w:t>
      </w:r>
      <w:proofErr w:type="spellEnd"/>
      <w:r w:rsidRPr="00CD640D">
        <w:rPr>
          <w:rFonts w:ascii="Verdana" w:hAnsi="Verdana"/>
          <w:sz w:val="20"/>
          <w:szCs w:val="20"/>
        </w:rPr>
        <w:t xml:space="preserve">, </w:t>
      </w:r>
      <w:proofErr w:type="spellStart"/>
      <w:r w:rsidRPr="00CD640D">
        <w:rPr>
          <w:rFonts w:ascii="Verdana" w:hAnsi="Verdana"/>
          <w:sz w:val="20"/>
          <w:szCs w:val="20"/>
        </w:rPr>
        <w:t>оправомощени</w:t>
      </w:r>
      <w:proofErr w:type="spellEnd"/>
      <w:r w:rsidRPr="00CD640D">
        <w:rPr>
          <w:rFonts w:ascii="Verdana" w:hAnsi="Verdana"/>
          <w:sz w:val="20"/>
          <w:szCs w:val="20"/>
        </w:rPr>
        <w:t xml:space="preserve"> </w:t>
      </w:r>
      <w:proofErr w:type="spellStart"/>
      <w:r w:rsidRPr="00CD640D">
        <w:rPr>
          <w:rFonts w:ascii="Verdana" w:hAnsi="Verdana"/>
          <w:sz w:val="20"/>
          <w:szCs w:val="20"/>
        </w:rPr>
        <w:t>да</w:t>
      </w:r>
      <w:proofErr w:type="spellEnd"/>
      <w:r w:rsidRPr="00CD640D">
        <w:rPr>
          <w:rFonts w:ascii="Verdana" w:hAnsi="Verdana"/>
          <w:sz w:val="20"/>
          <w:szCs w:val="20"/>
        </w:rPr>
        <w:t xml:space="preserve"> </w:t>
      </w:r>
      <w:proofErr w:type="spellStart"/>
      <w:r w:rsidRPr="00CD640D">
        <w:rPr>
          <w:rFonts w:ascii="Verdana" w:hAnsi="Verdana"/>
          <w:sz w:val="20"/>
          <w:szCs w:val="20"/>
        </w:rPr>
        <w:t>обработват</w:t>
      </w:r>
      <w:proofErr w:type="spellEnd"/>
      <w:r w:rsidRPr="00CD640D">
        <w:rPr>
          <w:rFonts w:ascii="Verdana" w:hAnsi="Verdana"/>
          <w:sz w:val="20"/>
          <w:szCs w:val="20"/>
        </w:rPr>
        <w:t xml:space="preserve"> </w:t>
      </w:r>
      <w:proofErr w:type="spellStart"/>
      <w:r w:rsidRPr="00CD640D">
        <w:rPr>
          <w:rFonts w:ascii="Verdana" w:hAnsi="Verdana"/>
          <w:sz w:val="20"/>
          <w:szCs w:val="20"/>
        </w:rPr>
        <w:t>личните</w:t>
      </w:r>
      <w:proofErr w:type="spellEnd"/>
      <w:r w:rsidRPr="00CD640D">
        <w:rPr>
          <w:rFonts w:ascii="Verdana" w:hAnsi="Verdana"/>
          <w:sz w:val="20"/>
          <w:szCs w:val="20"/>
        </w:rPr>
        <w:t xml:space="preserve"> </w:t>
      </w:r>
      <w:proofErr w:type="spellStart"/>
      <w:r w:rsidRPr="00CD640D">
        <w:rPr>
          <w:rFonts w:ascii="Verdana" w:hAnsi="Verdana"/>
          <w:sz w:val="20"/>
          <w:szCs w:val="20"/>
        </w:rPr>
        <w:t>данни</w:t>
      </w:r>
      <w:proofErr w:type="spellEnd"/>
      <w:r w:rsidRPr="00CD640D">
        <w:rPr>
          <w:rFonts w:ascii="Verdana" w:hAnsi="Verdana"/>
          <w:sz w:val="20"/>
          <w:szCs w:val="20"/>
        </w:rPr>
        <w:t xml:space="preserve">, </w:t>
      </w:r>
      <w:proofErr w:type="spellStart"/>
      <w:r w:rsidRPr="00CD640D">
        <w:rPr>
          <w:rFonts w:ascii="Verdana" w:hAnsi="Verdana"/>
          <w:sz w:val="20"/>
          <w:szCs w:val="20"/>
        </w:rPr>
        <w:t>са</w:t>
      </w:r>
      <w:proofErr w:type="spellEnd"/>
      <w:r w:rsidRPr="00CD640D">
        <w:rPr>
          <w:rFonts w:ascii="Verdana" w:hAnsi="Verdana"/>
          <w:sz w:val="20"/>
          <w:szCs w:val="20"/>
        </w:rPr>
        <w:t xml:space="preserve"> </w:t>
      </w:r>
      <w:proofErr w:type="spellStart"/>
      <w:r w:rsidRPr="00CD640D">
        <w:rPr>
          <w:rFonts w:ascii="Verdana" w:hAnsi="Verdana"/>
          <w:sz w:val="20"/>
          <w:szCs w:val="20"/>
        </w:rPr>
        <w:t>поели</w:t>
      </w:r>
      <w:proofErr w:type="spellEnd"/>
      <w:r w:rsidRPr="00CD640D">
        <w:rPr>
          <w:rFonts w:ascii="Verdana" w:hAnsi="Verdana"/>
          <w:sz w:val="20"/>
          <w:szCs w:val="20"/>
        </w:rPr>
        <w:t xml:space="preserve"> </w:t>
      </w:r>
      <w:proofErr w:type="spellStart"/>
      <w:r w:rsidRPr="00CD640D">
        <w:rPr>
          <w:rFonts w:ascii="Verdana" w:hAnsi="Verdana"/>
          <w:sz w:val="20"/>
          <w:szCs w:val="20"/>
        </w:rPr>
        <w:t>ангажимент</w:t>
      </w:r>
      <w:proofErr w:type="spellEnd"/>
      <w:r w:rsidRPr="00CD640D">
        <w:rPr>
          <w:rFonts w:ascii="Verdana" w:hAnsi="Verdana"/>
          <w:sz w:val="20"/>
          <w:szCs w:val="20"/>
        </w:rPr>
        <w:t xml:space="preserve"> </w:t>
      </w:r>
      <w:proofErr w:type="spellStart"/>
      <w:r w:rsidRPr="00CD640D">
        <w:rPr>
          <w:rFonts w:ascii="Verdana" w:hAnsi="Verdana"/>
          <w:sz w:val="20"/>
          <w:szCs w:val="20"/>
        </w:rPr>
        <w:t>за</w:t>
      </w:r>
      <w:proofErr w:type="spellEnd"/>
      <w:r w:rsidRPr="00CD640D">
        <w:rPr>
          <w:rFonts w:ascii="Verdana" w:hAnsi="Verdana"/>
          <w:sz w:val="20"/>
          <w:szCs w:val="20"/>
        </w:rPr>
        <w:t xml:space="preserve"> </w:t>
      </w:r>
      <w:proofErr w:type="spellStart"/>
      <w:r w:rsidRPr="00CD640D">
        <w:rPr>
          <w:rFonts w:ascii="Verdana" w:hAnsi="Verdana"/>
          <w:sz w:val="20"/>
          <w:szCs w:val="20"/>
        </w:rPr>
        <w:t>поверителност</w:t>
      </w:r>
      <w:proofErr w:type="spellEnd"/>
      <w:r w:rsidRPr="00CD640D">
        <w:rPr>
          <w:rFonts w:ascii="Verdana" w:hAnsi="Verdana"/>
          <w:sz w:val="20"/>
          <w:szCs w:val="20"/>
        </w:rPr>
        <w:t xml:space="preserve"> </w:t>
      </w:r>
      <w:proofErr w:type="spellStart"/>
      <w:r w:rsidRPr="00CD640D">
        <w:rPr>
          <w:rFonts w:ascii="Verdana" w:hAnsi="Verdana"/>
          <w:sz w:val="20"/>
          <w:szCs w:val="20"/>
        </w:rPr>
        <w:t>или</w:t>
      </w:r>
      <w:proofErr w:type="spellEnd"/>
      <w:r w:rsidRPr="00CD640D">
        <w:rPr>
          <w:rFonts w:ascii="Verdana" w:hAnsi="Verdana"/>
          <w:sz w:val="20"/>
          <w:szCs w:val="20"/>
        </w:rPr>
        <w:t xml:space="preserve"> </w:t>
      </w:r>
      <w:proofErr w:type="spellStart"/>
      <w:r w:rsidRPr="00CD640D">
        <w:rPr>
          <w:rFonts w:ascii="Verdana" w:hAnsi="Verdana"/>
          <w:sz w:val="20"/>
          <w:szCs w:val="20"/>
        </w:rPr>
        <w:t>са</w:t>
      </w:r>
      <w:proofErr w:type="spellEnd"/>
      <w:r w:rsidRPr="00CD640D">
        <w:rPr>
          <w:rFonts w:ascii="Verdana" w:hAnsi="Verdana"/>
          <w:sz w:val="20"/>
          <w:szCs w:val="20"/>
        </w:rPr>
        <w:t xml:space="preserve"> </w:t>
      </w:r>
      <w:proofErr w:type="spellStart"/>
      <w:r w:rsidRPr="00CD640D">
        <w:rPr>
          <w:rFonts w:ascii="Verdana" w:hAnsi="Verdana"/>
          <w:sz w:val="20"/>
          <w:szCs w:val="20"/>
        </w:rPr>
        <w:t>задължени</w:t>
      </w:r>
      <w:proofErr w:type="spellEnd"/>
      <w:r w:rsidRPr="00CD640D">
        <w:rPr>
          <w:rFonts w:ascii="Verdana" w:hAnsi="Verdana"/>
          <w:sz w:val="20"/>
          <w:szCs w:val="20"/>
        </w:rPr>
        <w:t xml:space="preserve"> </w:t>
      </w:r>
      <w:proofErr w:type="spellStart"/>
      <w:r w:rsidRPr="00CD640D">
        <w:rPr>
          <w:rFonts w:ascii="Verdana" w:hAnsi="Verdana"/>
          <w:sz w:val="20"/>
          <w:szCs w:val="20"/>
        </w:rPr>
        <w:t>по</w:t>
      </w:r>
      <w:proofErr w:type="spellEnd"/>
      <w:r w:rsidRPr="00CD640D">
        <w:rPr>
          <w:rFonts w:ascii="Verdana" w:hAnsi="Verdana"/>
          <w:sz w:val="20"/>
          <w:szCs w:val="20"/>
        </w:rPr>
        <w:t xml:space="preserve"> </w:t>
      </w:r>
      <w:proofErr w:type="spellStart"/>
      <w:r w:rsidRPr="00CD640D">
        <w:rPr>
          <w:rFonts w:ascii="Verdana" w:hAnsi="Verdana"/>
          <w:sz w:val="20"/>
          <w:szCs w:val="20"/>
        </w:rPr>
        <w:t>закон</w:t>
      </w:r>
      <w:proofErr w:type="spellEnd"/>
      <w:r w:rsidRPr="00CD640D">
        <w:rPr>
          <w:rFonts w:ascii="Verdana" w:hAnsi="Verdana"/>
          <w:sz w:val="20"/>
          <w:szCs w:val="20"/>
        </w:rPr>
        <w:t xml:space="preserve"> </w:t>
      </w:r>
      <w:proofErr w:type="spellStart"/>
      <w:r w:rsidRPr="00CD640D">
        <w:rPr>
          <w:rFonts w:ascii="Verdana" w:hAnsi="Verdana"/>
          <w:sz w:val="20"/>
          <w:szCs w:val="20"/>
        </w:rPr>
        <w:t>да</w:t>
      </w:r>
      <w:proofErr w:type="spellEnd"/>
      <w:r w:rsidRPr="00CD640D">
        <w:rPr>
          <w:rFonts w:ascii="Verdana" w:hAnsi="Verdana"/>
          <w:sz w:val="20"/>
          <w:szCs w:val="20"/>
        </w:rPr>
        <w:t xml:space="preserve"> </w:t>
      </w:r>
      <w:proofErr w:type="spellStart"/>
      <w:r w:rsidRPr="00CD640D">
        <w:rPr>
          <w:rFonts w:ascii="Verdana" w:hAnsi="Verdana"/>
          <w:sz w:val="20"/>
          <w:szCs w:val="20"/>
        </w:rPr>
        <w:t>спазват</w:t>
      </w:r>
      <w:proofErr w:type="spellEnd"/>
      <w:r w:rsidRPr="00CD640D">
        <w:rPr>
          <w:rFonts w:ascii="Verdana" w:hAnsi="Verdana"/>
          <w:sz w:val="20"/>
          <w:szCs w:val="20"/>
        </w:rPr>
        <w:t xml:space="preserve"> </w:t>
      </w:r>
      <w:proofErr w:type="spellStart"/>
      <w:r w:rsidRPr="00CD640D">
        <w:rPr>
          <w:rFonts w:ascii="Verdana" w:hAnsi="Verdana"/>
          <w:sz w:val="20"/>
          <w:szCs w:val="20"/>
        </w:rPr>
        <w:t>поверителност</w:t>
      </w:r>
      <w:proofErr w:type="spellEnd"/>
      <w:r w:rsidRPr="00CD640D">
        <w:rPr>
          <w:rFonts w:ascii="Verdana" w:hAnsi="Verdana"/>
          <w:sz w:val="20"/>
          <w:szCs w:val="20"/>
        </w:rPr>
        <w:t>;</w:t>
      </w:r>
    </w:p>
    <w:p w14:paraId="5A9F5248" w14:textId="77777777" w:rsidR="00AD3243" w:rsidRPr="00CD640D" w:rsidRDefault="00AD3243" w:rsidP="00CD640D">
      <w:pPr>
        <w:pStyle w:val="ListParagraph"/>
        <w:ind w:left="450"/>
        <w:jc w:val="both"/>
        <w:rPr>
          <w:rFonts w:ascii="Verdana" w:hAnsi="Verdana"/>
          <w:sz w:val="20"/>
          <w:szCs w:val="20"/>
        </w:rPr>
      </w:pPr>
      <w:r w:rsidRPr="00CD640D">
        <w:rPr>
          <w:rFonts w:ascii="Verdana" w:hAnsi="Verdana"/>
          <w:sz w:val="20"/>
          <w:szCs w:val="20"/>
        </w:rPr>
        <w:t xml:space="preserve">в) </w:t>
      </w:r>
      <w:proofErr w:type="spellStart"/>
      <w:proofErr w:type="gramStart"/>
      <w:r w:rsidRPr="00CD640D">
        <w:rPr>
          <w:rFonts w:ascii="Verdana" w:hAnsi="Verdana"/>
          <w:sz w:val="20"/>
          <w:szCs w:val="20"/>
        </w:rPr>
        <w:t>да</w:t>
      </w:r>
      <w:proofErr w:type="spellEnd"/>
      <w:proofErr w:type="gramEnd"/>
      <w:r w:rsidRPr="00CD640D">
        <w:rPr>
          <w:rFonts w:ascii="Verdana" w:hAnsi="Verdana"/>
          <w:sz w:val="20"/>
          <w:szCs w:val="20"/>
        </w:rPr>
        <w:t xml:space="preserve"> </w:t>
      </w:r>
      <w:proofErr w:type="spellStart"/>
      <w:r w:rsidRPr="00CD640D">
        <w:rPr>
          <w:rFonts w:ascii="Verdana" w:hAnsi="Verdana"/>
          <w:sz w:val="20"/>
          <w:szCs w:val="20"/>
        </w:rPr>
        <w:t>вземе</w:t>
      </w:r>
      <w:proofErr w:type="spellEnd"/>
      <w:r w:rsidRPr="00CD640D">
        <w:rPr>
          <w:rFonts w:ascii="Verdana" w:hAnsi="Verdana"/>
          <w:sz w:val="20"/>
          <w:szCs w:val="20"/>
        </w:rPr>
        <w:t xml:space="preserve"> </w:t>
      </w:r>
      <w:proofErr w:type="spellStart"/>
      <w:r w:rsidRPr="00CD640D">
        <w:rPr>
          <w:rFonts w:ascii="Verdana" w:hAnsi="Verdana"/>
          <w:sz w:val="20"/>
          <w:szCs w:val="20"/>
        </w:rPr>
        <w:t>всички</w:t>
      </w:r>
      <w:proofErr w:type="spellEnd"/>
      <w:r w:rsidRPr="00CD640D">
        <w:rPr>
          <w:rFonts w:ascii="Verdana" w:hAnsi="Verdana"/>
          <w:sz w:val="20"/>
          <w:szCs w:val="20"/>
        </w:rPr>
        <w:t xml:space="preserve"> </w:t>
      </w:r>
      <w:proofErr w:type="spellStart"/>
      <w:r w:rsidRPr="00CD640D">
        <w:rPr>
          <w:rFonts w:ascii="Verdana" w:hAnsi="Verdana"/>
          <w:sz w:val="20"/>
          <w:szCs w:val="20"/>
        </w:rPr>
        <w:t>необходими</w:t>
      </w:r>
      <w:proofErr w:type="spellEnd"/>
      <w:r w:rsidRPr="00CD640D">
        <w:rPr>
          <w:rFonts w:ascii="Verdana" w:hAnsi="Verdana"/>
          <w:sz w:val="20"/>
          <w:szCs w:val="20"/>
        </w:rPr>
        <w:t xml:space="preserve"> </w:t>
      </w:r>
      <w:proofErr w:type="spellStart"/>
      <w:r w:rsidRPr="00CD640D">
        <w:rPr>
          <w:rFonts w:ascii="Verdana" w:hAnsi="Verdana"/>
          <w:sz w:val="20"/>
          <w:szCs w:val="20"/>
        </w:rPr>
        <w:t>мерки</w:t>
      </w:r>
      <w:proofErr w:type="spellEnd"/>
      <w:r w:rsidRPr="00CD640D">
        <w:rPr>
          <w:rFonts w:ascii="Verdana" w:hAnsi="Verdana"/>
          <w:sz w:val="20"/>
          <w:szCs w:val="20"/>
        </w:rPr>
        <w:t xml:space="preserve"> </w:t>
      </w:r>
      <w:proofErr w:type="spellStart"/>
      <w:r w:rsidRPr="00CD640D">
        <w:rPr>
          <w:rFonts w:ascii="Verdana" w:hAnsi="Verdana"/>
          <w:sz w:val="20"/>
          <w:szCs w:val="20"/>
        </w:rPr>
        <w:t>съгласно</w:t>
      </w:r>
      <w:proofErr w:type="spellEnd"/>
      <w:r w:rsidRPr="00CD640D">
        <w:rPr>
          <w:rFonts w:ascii="Verdana" w:hAnsi="Verdana"/>
          <w:sz w:val="20"/>
          <w:szCs w:val="20"/>
        </w:rPr>
        <w:t xml:space="preserve"> </w:t>
      </w:r>
      <w:proofErr w:type="spellStart"/>
      <w:r w:rsidRPr="00CD640D">
        <w:rPr>
          <w:rFonts w:ascii="Verdana" w:hAnsi="Verdana"/>
          <w:sz w:val="20"/>
          <w:szCs w:val="20"/>
        </w:rPr>
        <w:t>чл</w:t>
      </w:r>
      <w:proofErr w:type="spellEnd"/>
      <w:r w:rsidRPr="00CD640D">
        <w:rPr>
          <w:rFonts w:ascii="Verdana" w:hAnsi="Verdana"/>
          <w:sz w:val="20"/>
          <w:szCs w:val="20"/>
        </w:rPr>
        <w:t xml:space="preserve">. 32 </w:t>
      </w:r>
      <w:proofErr w:type="spellStart"/>
      <w:r w:rsidRPr="00CD640D">
        <w:rPr>
          <w:rFonts w:ascii="Verdana" w:hAnsi="Verdana"/>
          <w:sz w:val="20"/>
          <w:szCs w:val="20"/>
        </w:rPr>
        <w:t>от</w:t>
      </w:r>
      <w:proofErr w:type="spellEnd"/>
      <w:r w:rsidRPr="00CD640D">
        <w:rPr>
          <w:rFonts w:ascii="Verdana" w:hAnsi="Verdana"/>
          <w:sz w:val="20"/>
          <w:szCs w:val="20"/>
        </w:rPr>
        <w:t xml:space="preserve"> </w:t>
      </w:r>
      <w:proofErr w:type="spellStart"/>
      <w:r w:rsidRPr="00CD640D">
        <w:rPr>
          <w:rFonts w:ascii="Verdana" w:hAnsi="Verdana"/>
          <w:sz w:val="20"/>
          <w:szCs w:val="20"/>
        </w:rPr>
        <w:t>Регламента</w:t>
      </w:r>
      <w:proofErr w:type="spellEnd"/>
      <w:r w:rsidRPr="00CD640D">
        <w:rPr>
          <w:rFonts w:ascii="Verdana" w:hAnsi="Verdana"/>
          <w:sz w:val="20"/>
          <w:szCs w:val="20"/>
        </w:rPr>
        <w:t xml:space="preserve">, </w:t>
      </w:r>
      <w:proofErr w:type="spellStart"/>
      <w:r w:rsidRPr="00CD640D">
        <w:rPr>
          <w:rFonts w:ascii="Verdana" w:hAnsi="Verdana"/>
          <w:sz w:val="20"/>
          <w:szCs w:val="20"/>
        </w:rPr>
        <w:t>гарантиращи</w:t>
      </w:r>
      <w:proofErr w:type="spellEnd"/>
      <w:r w:rsidRPr="00CD640D">
        <w:rPr>
          <w:rFonts w:ascii="Verdana" w:hAnsi="Verdana"/>
          <w:sz w:val="20"/>
          <w:szCs w:val="20"/>
        </w:rPr>
        <w:t xml:space="preserve"> </w:t>
      </w:r>
      <w:proofErr w:type="spellStart"/>
      <w:r w:rsidRPr="00CD640D">
        <w:rPr>
          <w:rFonts w:ascii="Verdana" w:hAnsi="Verdana"/>
          <w:sz w:val="20"/>
          <w:szCs w:val="20"/>
        </w:rPr>
        <w:t>сигурността</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обработването</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данните</w:t>
      </w:r>
      <w:proofErr w:type="spellEnd"/>
      <w:r w:rsidRPr="00CD640D">
        <w:rPr>
          <w:rFonts w:ascii="Verdana" w:hAnsi="Verdana"/>
          <w:sz w:val="20"/>
          <w:szCs w:val="20"/>
        </w:rPr>
        <w:t>;</w:t>
      </w:r>
    </w:p>
    <w:p w14:paraId="2D247544" w14:textId="77777777" w:rsidR="00AD3243" w:rsidRPr="00CD640D" w:rsidRDefault="00AD3243" w:rsidP="00CD640D">
      <w:pPr>
        <w:pStyle w:val="ListParagraph"/>
        <w:ind w:left="450"/>
        <w:jc w:val="both"/>
        <w:rPr>
          <w:rFonts w:ascii="Verdana" w:hAnsi="Verdana"/>
          <w:sz w:val="20"/>
          <w:szCs w:val="20"/>
        </w:rPr>
      </w:pPr>
      <w:r w:rsidRPr="00CD640D">
        <w:rPr>
          <w:rFonts w:ascii="Verdana" w:hAnsi="Verdana"/>
          <w:sz w:val="20"/>
          <w:szCs w:val="20"/>
        </w:rPr>
        <w:t xml:space="preserve"> г) </w:t>
      </w:r>
      <w:proofErr w:type="spellStart"/>
      <w:proofErr w:type="gramStart"/>
      <w:r w:rsidRPr="00CD640D">
        <w:rPr>
          <w:rFonts w:ascii="Verdana" w:hAnsi="Verdana"/>
          <w:sz w:val="20"/>
          <w:szCs w:val="20"/>
        </w:rPr>
        <w:t>да</w:t>
      </w:r>
      <w:proofErr w:type="spellEnd"/>
      <w:proofErr w:type="gramEnd"/>
      <w:r w:rsidRPr="00CD640D">
        <w:rPr>
          <w:rFonts w:ascii="Verdana" w:hAnsi="Verdana"/>
          <w:sz w:val="20"/>
          <w:szCs w:val="20"/>
        </w:rPr>
        <w:t xml:space="preserve"> </w:t>
      </w:r>
      <w:proofErr w:type="spellStart"/>
      <w:r w:rsidRPr="00CD640D">
        <w:rPr>
          <w:rFonts w:ascii="Verdana" w:hAnsi="Verdana"/>
          <w:sz w:val="20"/>
          <w:szCs w:val="20"/>
        </w:rPr>
        <w:t>спазва</w:t>
      </w:r>
      <w:proofErr w:type="spellEnd"/>
      <w:r w:rsidRPr="00CD640D">
        <w:rPr>
          <w:rFonts w:ascii="Verdana" w:hAnsi="Verdana"/>
          <w:sz w:val="20"/>
          <w:szCs w:val="20"/>
        </w:rPr>
        <w:t xml:space="preserve"> </w:t>
      </w:r>
      <w:proofErr w:type="spellStart"/>
      <w:r w:rsidRPr="00CD640D">
        <w:rPr>
          <w:rFonts w:ascii="Verdana" w:hAnsi="Verdana"/>
          <w:sz w:val="20"/>
          <w:szCs w:val="20"/>
        </w:rPr>
        <w:t>условията</w:t>
      </w:r>
      <w:proofErr w:type="spellEnd"/>
      <w:r w:rsidRPr="00CD640D">
        <w:rPr>
          <w:rFonts w:ascii="Verdana" w:hAnsi="Verdana"/>
          <w:sz w:val="20"/>
          <w:szCs w:val="20"/>
        </w:rPr>
        <w:t xml:space="preserve"> </w:t>
      </w:r>
      <w:proofErr w:type="spellStart"/>
      <w:r w:rsidRPr="00CD640D">
        <w:rPr>
          <w:rFonts w:ascii="Verdana" w:hAnsi="Verdana"/>
          <w:sz w:val="20"/>
          <w:szCs w:val="20"/>
        </w:rPr>
        <w:t>за</w:t>
      </w:r>
      <w:proofErr w:type="spellEnd"/>
      <w:r w:rsidRPr="00CD640D">
        <w:rPr>
          <w:rFonts w:ascii="Verdana" w:hAnsi="Verdana"/>
          <w:sz w:val="20"/>
          <w:szCs w:val="20"/>
        </w:rPr>
        <w:t xml:space="preserve"> </w:t>
      </w:r>
      <w:proofErr w:type="spellStart"/>
      <w:r w:rsidRPr="00CD640D">
        <w:rPr>
          <w:rFonts w:ascii="Verdana" w:hAnsi="Verdana"/>
          <w:sz w:val="20"/>
          <w:szCs w:val="20"/>
        </w:rPr>
        <w:t>включване</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друг</w:t>
      </w:r>
      <w:proofErr w:type="spellEnd"/>
      <w:r w:rsidRPr="00CD640D">
        <w:rPr>
          <w:rFonts w:ascii="Verdana" w:hAnsi="Verdana"/>
          <w:sz w:val="20"/>
          <w:szCs w:val="20"/>
        </w:rPr>
        <w:t xml:space="preserve"> </w:t>
      </w:r>
      <w:proofErr w:type="spellStart"/>
      <w:r w:rsidRPr="00CD640D">
        <w:rPr>
          <w:rFonts w:ascii="Verdana" w:hAnsi="Verdana"/>
          <w:sz w:val="20"/>
          <w:szCs w:val="20"/>
        </w:rPr>
        <w:t>обработващ</w:t>
      </w:r>
      <w:proofErr w:type="spellEnd"/>
      <w:r w:rsidRPr="00CD640D">
        <w:rPr>
          <w:rFonts w:ascii="Verdana" w:hAnsi="Verdana"/>
          <w:sz w:val="20"/>
          <w:szCs w:val="20"/>
        </w:rPr>
        <w:t xml:space="preserve"> </w:t>
      </w:r>
      <w:proofErr w:type="spellStart"/>
      <w:r w:rsidRPr="00CD640D">
        <w:rPr>
          <w:rFonts w:ascii="Verdana" w:hAnsi="Verdana"/>
          <w:sz w:val="20"/>
          <w:szCs w:val="20"/>
        </w:rPr>
        <w:t>лични</w:t>
      </w:r>
      <w:proofErr w:type="spellEnd"/>
      <w:r w:rsidRPr="00CD640D">
        <w:rPr>
          <w:rFonts w:ascii="Verdana" w:hAnsi="Verdana"/>
          <w:sz w:val="20"/>
          <w:szCs w:val="20"/>
        </w:rPr>
        <w:t xml:space="preserve"> </w:t>
      </w:r>
      <w:proofErr w:type="spellStart"/>
      <w:r w:rsidRPr="00CD640D">
        <w:rPr>
          <w:rFonts w:ascii="Verdana" w:hAnsi="Verdana"/>
          <w:sz w:val="20"/>
          <w:szCs w:val="20"/>
        </w:rPr>
        <w:t>данни</w:t>
      </w:r>
      <w:proofErr w:type="spellEnd"/>
      <w:r w:rsidRPr="00CD640D">
        <w:rPr>
          <w:rFonts w:ascii="Verdana" w:hAnsi="Verdana"/>
          <w:sz w:val="20"/>
          <w:szCs w:val="20"/>
        </w:rPr>
        <w:t>;</w:t>
      </w:r>
    </w:p>
    <w:p w14:paraId="6AB374C3" w14:textId="77777777" w:rsidR="00AD3243" w:rsidRPr="00CD640D" w:rsidRDefault="00AD3243" w:rsidP="00CD640D">
      <w:pPr>
        <w:pStyle w:val="ListParagraph"/>
        <w:ind w:left="450"/>
        <w:jc w:val="both"/>
        <w:rPr>
          <w:rFonts w:ascii="Verdana" w:hAnsi="Verdana"/>
          <w:sz w:val="20"/>
          <w:szCs w:val="20"/>
        </w:rPr>
      </w:pPr>
      <w:r w:rsidRPr="00CD640D">
        <w:rPr>
          <w:rFonts w:ascii="Verdana" w:hAnsi="Verdana"/>
          <w:sz w:val="20"/>
          <w:szCs w:val="20"/>
        </w:rPr>
        <w:t xml:space="preserve"> д) </w:t>
      </w:r>
      <w:proofErr w:type="spellStart"/>
      <w:r w:rsidRPr="00CD640D">
        <w:rPr>
          <w:rFonts w:ascii="Verdana" w:hAnsi="Verdana"/>
          <w:sz w:val="20"/>
          <w:szCs w:val="20"/>
        </w:rPr>
        <w:t>като</w:t>
      </w:r>
      <w:proofErr w:type="spellEnd"/>
      <w:r w:rsidRPr="00CD640D">
        <w:rPr>
          <w:rFonts w:ascii="Verdana" w:hAnsi="Verdana"/>
          <w:sz w:val="20"/>
          <w:szCs w:val="20"/>
        </w:rPr>
        <w:t xml:space="preserve"> </w:t>
      </w:r>
      <w:proofErr w:type="spellStart"/>
      <w:r w:rsidRPr="00CD640D">
        <w:rPr>
          <w:rFonts w:ascii="Verdana" w:hAnsi="Verdana"/>
          <w:sz w:val="20"/>
          <w:szCs w:val="20"/>
        </w:rPr>
        <w:t>взема</w:t>
      </w:r>
      <w:proofErr w:type="spellEnd"/>
      <w:r w:rsidRPr="00CD640D">
        <w:rPr>
          <w:rFonts w:ascii="Verdana" w:hAnsi="Verdana"/>
          <w:sz w:val="20"/>
          <w:szCs w:val="20"/>
        </w:rPr>
        <w:t xml:space="preserve"> </w:t>
      </w:r>
      <w:proofErr w:type="spellStart"/>
      <w:r w:rsidRPr="00CD640D">
        <w:rPr>
          <w:rFonts w:ascii="Verdana" w:hAnsi="Verdana"/>
          <w:sz w:val="20"/>
          <w:szCs w:val="20"/>
        </w:rPr>
        <w:t>предвид</w:t>
      </w:r>
      <w:proofErr w:type="spellEnd"/>
      <w:r w:rsidRPr="00CD640D">
        <w:rPr>
          <w:rFonts w:ascii="Verdana" w:hAnsi="Verdana"/>
          <w:sz w:val="20"/>
          <w:szCs w:val="20"/>
        </w:rPr>
        <w:t xml:space="preserve"> </w:t>
      </w:r>
      <w:proofErr w:type="spellStart"/>
      <w:r w:rsidRPr="00CD640D">
        <w:rPr>
          <w:rFonts w:ascii="Verdana" w:hAnsi="Verdana"/>
          <w:sz w:val="20"/>
          <w:szCs w:val="20"/>
        </w:rPr>
        <w:t>естеството</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обработването</w:t>
      </w:r>
      <w:proofErr w:type="spellEnd"/>
      <w:r w:rsidRPr="00CD640D">
        <w:rPr>
          <w:rFonts w:ascii="Verdana" w:hAnsi="Verdana"/>
          <w:sz w:val="20"/>
          <w:szCs w:val="20"/>
        </w:rPr>
        <w:t xml:space="preserve">, </w:t>
      </w:r>
      <w:proofErr w:type="spellStart"/>
      <w:r w:rsidRPr="00CD640D">
        <w:rPr>
          <w:rFonts w:ascii="Verdana" w:hAnsi="Verdana"/>
          <w:sz w:val="20"/>
          <w:szCs w:val="20"/>
        </w:rPr>
        <w:t>да</w:t>
      </w:r>
      <w:proofErr w:type="spellEnd"/>
      <w:r w:rsidRPr="00CD640D">
        <w:rPr>
          <w:rFonts w:ascii="Verdana" w:hAnsi="Verdana"/>
          <w:sz w:val="20"/>
          <w:szCs w:val="20"/>
        </w:rPr>
        <w:t xml:space="preserve"> </w:t>
      </w:r>
      <w:proofErr w:type="spellStart"/>
      <w:r w:rsidRPr="00CD640D">
        <w:rPr>
          <w:rFonts w:ascii="Verdana" w:hAnsi="Verdana"/>
          <w:sz w:val="20"/>
          <w:szCs w:val="20"/>
        </w:rPr>
        <w:t>подпомага</w:t>
      </w:r>
      <w:proofErr w:type="spellEnd"/>
      <w:r w:rsidRPr="00CD640D">
        <w:rPr>
          <w:rFonts w:ascii="Verdana" w:hAnsi="Verdana"/>
          <w:sz w:val="20"/>
          <w:szCs w:val="20"/>
        </w:rPr>
        <w:t xml:space="preserve"> </w:t>
      </w:r>
      <w:proofErr w:type="spellStart"/>
      <w:r w:rsidRPr="00CD640D">
        <w:rPr>
          <w:rFonts w:ascii="Verdana" w:hAnsi="Verdana"/>
          <w:sz w:val="20"/>
          <w:szCs w:val="20"/>
        </w:rPr>
        <w:t>Възложителя</w:t>
      </w:r>
      <w:proofErr w:type="spellEnd"/>
      <w:r w:rsidRPr="00CD640D">
        <w:rPr>
          <w:rFonts w:ascii="Verdana" w:hAnsi="Verdana"/>
          <w:sz w:val="20"/>
          <w:szCs w:val="20"/>
        </w:rPr>
        <w:t xml:space="preserve">, </w:t>
      </w:r>
      <w:proofErr w:type="spellStart"/>
      <w:r w:rsidRPr="00CD640D">
        <w:rPr>
          <w:rFonts w:ascii="Verdana" w:hAnsi="Verdana"/>
          <w:sz w:val="20"/>
          <w:szCs w:val="20"/>
        </w:rPr>
        <w:t>доколкото</w:t>
      </w:r>
      <w:proofErr w:type="spellEnd"/>
      <w:r w:rsidRPr="00CD640D">
        <w:rPr>
          <w:rFonts w:ascii="Verdana" w:hAnsi="Verdana"/>
          <w:sz w:val="20"/>
          <w:szCs w:val="20"/>
        </w:rPr>
        <w:t xml:space="preserve"> е </w:t>
      </w:r>
      <w:proofErr w:type="spellStart"/>
      <w:r w:rsidRPr="00CD640D">
        <w:rPr>
          <w:rFonts w:ascii="Verdana" w:hAnsi="Verdana"/>
          <w:sz w:val="20"/>
          <w:szCs w:val="20"/>
        </w:rPr>
        <w:t>възможно</w:t>
      </w:r>
      <w:proofErr w:type="spellEnd"/>
      <w:r w:rsidRPr="00CD640D">
        <w:rPr>
          <w:rFonts w:ascii="Verdana" w:hAnsi="Verdana"/>
          <w:sz w:val="20"/>
          <w:szCs w:val="20"/>
        </w:rPr>
        <w:t xml:space="preserve">, </w:t>
      </w:r>
      <w:proofErr w:type="spellStart"/>
      <w:r w:rsidRPr="00CD640D">
        <w:rPr>
          <w:rFonts w:ascii="Verdana" w:hAnsi="Verdana"/>
          <w:sz w:val="20"/>
          <w:szCs w:val="20"/>
        </w:rPr>
        <w:t>чрез</w:t>
      </w:r>
      <w:proofErr w:type="spellEnd"/>
      <w:r w:rsidRPr="00CD640D">
        <w:rPr>
          <w:rFonts w:ascii="Verdana" w:hAnsi="Verdana"/>
          <w:sz w:val="20"/>
          <w:szCs w:val="20"/>
        </w:rPr>
        <w:t xml:space="preserve"> </w:t>
      </w:r>
      <w:proofErr w:type="spellStart"/>
      <w:r w:rsidRPr="00CD640D">
        <w:rPr>
          <w:rFonts w:ascii="Verdana" w:hAnsi="Verdana"/>
          <w:sz w:val="20"/>
          <w:szCs w:val="20"/>
        </w:rPr>
        <w:t>подходящи</w:t>
      </w:r>
      <w:proofErr w:type="spellEnd"/>
      <w:r w:rsidRPr="00CD640D">
        <w:rPr>
          <w:rFonts w:ascii="Verdana" w:hAnsi="Verdana"/>
          <w:sz w:val="20"/>
          <w:szCs w:val="20"/>
        </w:rPr>
        <w:t xml:space="preserve"> </w:t>
      </w:r>
      <w:proofErr w:type="spellStart"/>
      <w:r w:rsidRPr="00CD640D">
        <w:rPr>
          <w:rFonts w:ascii="Verdana" w:hAnsi="Verdana"/>
          <w:sz w:val="20"/>
          <w:szCs w:val="20"/>
        </w:rPr>
        <w:t>технически</w:t>
      </w:r>
      <w:proofErr w:type="spellEnd"/>
      <w:r w:rsidRPr="00CD640D">
        <w:rPr>
          <w:rFonts w:ascii="Verdana" w:hAnsi="Verdana"/>
          <w:sz w:val="20"/>
          <w:szCs w:val="20"/>
        </w:rPr>
        <w:t xml:space="preserve"> и </w:t>
      </w:r>
      <w:proofErr w:type="spellStart"/>
      <w:r w:rsidRPr="00CD640D">
        <w:rPr>
          <w:rFonts w:ascii="Verdana" w:hAnsi="Verdana"/>
          <w:sz w:val="20"/>
          <w:szCs w:val="20"/>
        </w:rPr>
        <w:t>организационни</w:t>
      </w:r>
      <w:proofErr w:type="spellEnd"/>
      <w:r w:rsidRPr="00CD640D">
        <w:rPr>
          <w:rFonts w:ascii="Verdana" w:hAnsi="Verdana"/>
          <w:sz w:val="20"/>
          <w:szCs w:val="20"/>
        </w:rPr>
        <w:t xml:space="preserve"> </w:t>
      </w:r>
      <w:proofErr w:type="spellStart"/>
      <w:r w:rsidRPr="00CD640D">
        <w:rPr>
          <w:rFonts w:ascii="Verdana" w:hAnsi="Verdana"/>
          <w:sz w:val="20"/>
          <w:szCs w:val="20"/>
        </w:rPr>
        <w:t>мерки</w:t>
      </w:r>
      <w:proofErr w:type="spellEnd"/>
      <w:r w:rsidRPr="00CD640D">
        <w:rPr>
          <w:rFonts w:ascii="Verdana" w:hAnsi="Verdana"/>
          <w:sz w:val="20"/>
          <w:szCs w:val="20"/>
        </w:rPr>
        <w:t xml:space="preserve"> </w:t>
      </w:r>
      <w:proofErr w:type="spellStart"/>
      <w:r w:rsidRPr="00CD640D">
        <w:rPr>
          <w:rFonts w:ascii="Verdana" w:hAnsi="Verdana"/>
          <w:sz w:val="20"/>
          <w:szCs w:val="20"/>
        </w:rPr>
        <w:t>при</w:t>
      </w:r>
      <w:proofErr w:type="spellEnd"/>
      <w:r w:rsidRPr="00CD640D">
        <w:rPr>
          <w:rFonts w:ascii="Verdana" w:hAnsi="Verdana"/>
          <w:sz w:val="20"/>
          <w:szCs w:val="20"/>
        </w:rPr>
        <w:t xml:space="preserve"> </w:t>
      </w:r>
      <w:proofErr w:type="spellStart"/>
      <w:r w:rsidRPr="00CD640D">
        <w:rPr>
          <w:rFonts w:ascii="Verdana" w:hAnsi="Verdana"/>
          <w:sz w:val="20"/>
          <w:szCs w:val="20"/>
        </w:rPr>
        <w:t>изпълнението</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задължението</w:t>
      </w:r>
      <w:proofErr w:type="spellEnd"/>
      <w:r w:rsidRPr="00CD640D">
        <w:rPr>
          <w:rFonts w:ascii="Verdana" w:hAnsi="Verdana"/>
          <w:sz w:val="20"/>
          <w:szCs w:val="20"/>
        </w:rPr>
        <w:t xml:space="preserve"> </w:t>
      </w:r>
      <w:proofErr w:type="spellStart"/>
      <w:r w:rsidRPr="00CD640D">
        <w:rPr>
          <w:rFonts w:ascii="Verdana" w:hAnsi="Verdana"/>
          <w:sz w:val="20"/>
          <w:szCs w:val="20"/>
        </w:rPr>
        <w:t>му</w:t>
      </w:r>
      <w:proofErr w:type="spellEnd"/>
      <w:r w:rsidRPr="00CD640D">
        <w:rPr>
          <w:rFonts w:ascii="Verdana" w:hAnsi="Verdana"/>
          <w:sz w:val="20"/>
          <w:szCs w:val="20"/>
        </w:rPr>
        <w:t xml:space="preserve"> </w:t>
      </w:r>
      <w:proofErr w:type="spellStart"/>
      <w:r w:rsidRPr="00CD640D">
        <w:rPr>
          <w:rFonts w:ascii="Verdana" w:hAnsi="Verdana"/>
          <w:sz w:val="20"/>
          <w:szCs w:val="20"/>
        </w:rPr>
        <w:t>като</w:t>
      </w:r>
      <w:proofErr w:type="spellEnd"/>
      <w:r w:rsidRPr="00CD640D">
        <w:rPr>
          <w:rFonts w:ascii="Verdana" w:hAnsi="Verdana"/>
          <w:sz w:val="20"/>
          <w:szCs w:val="20"/>
        </w:rPr>
        <w:t xml:space="preserve"> </w:t>
      </w:r>
      <w:proofErr w:type="spellStart"/>
      <w:r w:rsidRPr="00CD640D">
        <w:rPr>
          <w:rFonts w:ascii="Verdana" w:hAnsi="Verdana"/>
          <w:sz w:val="20"/>
          <w:szCs w:val="20"/>
        </w:rPr>
        <w:t>администратор</w:t>
      </w:r>
      <w:proofErr w:type="spellEnd"/>
      <w:r w:rsidRPr="00CD640D">
        <w:rPr>
          <w:rFonts w:ascii="Verdana" w:hAnsi="Verdana"/>
          <w:sz w:val="20"/>
          <w:szCs w:val="20"/>
        </w:rPr>
        <w:t xml:space="preserve"> </w:t>
      </w:r>
      <w:proofErr w:type="spellStart"/>
      <w:r w:rsidRPr="00CD640D">
        <w:rPr>
          <w:rFonts w:ascii="Verdana" w:hAnsi="Verdana"/>
          <w:sz w:val="20"/>
          <w:szCs w:val="20"/>
        </w:rPr>
        <w:t>да</w:t>
      </w:r>
      <w:proofErr w:type="spellEnd"/>
      <w:r w:rsidRPr="00CD640D">
        <w:rPr>
          <w:rFonts w:ascii="Verdana" w:hAnsi="Verdana"/>
          <w:sz w:val="20"/>
          <w:szCs w:val="20"/>
        </w:rPr>
        <w:t xml:space="preserve"> </w:t>
      </w:r>
      <w:proofErr w:type="spellStart"/>
      <w:r w:rsidRPr="00CD640D">
        <w:rPr>
          <w:rFonts w:ascii="Verdana" w:hAnsi="Verdana"/>
          <w:sz w:val="20"/>
          <w:szCs w:val="20"/>
        </w:rPr>
        <w:t>отговори</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искания</w:t>
      </w:r>
      <w:proofErr w:type="spellEnd"/>
      <w:r w:rsidRPr="00CD640D">
        <w:rPr>
          <w:rFonts w:ascii="Verdana" w:hAnsi="Verdana"/>
          <w:sz w:val="20"/>
          <w:szCs w:val="20"/>
        </w:rPr>
        <w:t xml:space="preserve"> </w:t>
      </w:r>
      <w:proofErr w:type="spellStart"/>
      <w:r w:rsidRPr="00CD640D">
        <w:rPr>
          <w:rFonts w:ascii="Verdana" w:hAnsi="Verdana"/>
          <w:sz w:val="20"/>
          <w:szCs w:val="20"/>
        </w:rPr>
        <w:t>за</w:t>
      </w:r>
      <w:proofErr w:type="spellEnd"/>
      <w:r w:rsidRPr="00CD640D">
        <w:rPr>
          <w:rFonts w:ascii="Verdana" w:hAnsi="Verdana"/>
          <w:sz w:val="20"/>
          <w:szCs w:val="20"/>
        </w:rPr>
        <w:t xml:space="preserve"> </w:t>
      </w:r>
      <w:proofErr w:type="spellStart"/>
      <w:r w:rsidRPr="00CD640D">
        <w:rPr>
          <w:rFonts w:ascii="Verdana" w:hAnsi="Verdana"/>
          <w:sz w:val="20"/>
          <w:szCs w:val="20"/>
        </w:rPr>
        <w:t>упражняване</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предвидените</w:t>
      </w:r>
      <w:proofErr w:type="spellEnd"/>
      <w:r w:rsidRPr="00CD640D">
        <w:rPr>
          <w:rFonts w:ascii="Verdana" w:hAnsi="Verdana"/>
          <w:sz w:val="20"/>
          <w:szCs w:val="20"/>
        </w:rPr>
        <w:t xml:space="preserve"> в </w:t>
      </w:r>
      <w:proofErr w:type="spellStart"/>
      <w:r w:rsidRPr="00CD640D">
        <w:rPr>
          <w:rFonts w:ascii="Verdana" w:hAnsi="Verdana"/>
          <w:sz w:val="20"/>
          <w:szCs w:val="20"/>
        </w:rPr>
        <w:t>глава</w:t>
      </w:r>
      <w:proofErr w:type="spellEnd"/>
      <w:r w:rsidRPr="00CD640D">
        <w:rPr>
          <w:rFonts w:ascii="Verdana" w:hAnsi="Verdana"/>
          <w:sz w:val="20"/>
          <w:szCs w:val="20"/>
        </w:rPr>
        <w:t xml:space="preserve"> III </w:t>
      </w:r>
      <w:proofErr w:type="spellStart"/>
      <w:r w:rsidRPr="00CD640D">
        <w:rPr>
          <w:rFonts w:ascii="Verdana" w:hAnsi="Verdana"/>
          <w:sz w:val="20"/>
          <w:szCs w:val="20"/>
        </w:rPr>
        <w:t>от</w:t>
      </w:r>
      <w:proofErr w:type="spellEnd"/>
      <w:r w:rsidRPr="00CD640D">
        <w:rPr>
          <w:rFonts w:ascii="Verdana" w:hAnsi="Verdana"/>
          <w:sz w:val="20"/>
          <w:szCs w:val="20"/>
        </w:rPr>
        <w:t xml:space="preserve"> </w:t>
      </w:r>
      <w:proofErr w:type="spellStart"/>
      <w:r w:rsidRPr="00CD640D">
        <w:rPr>
          <w:rFonts w:ascii="Verdana" w:hAnsi="Verdana"/>
          <w:sz w:val="20"/>
          <w:szCs w:val="20"/>
        </w:rPr>
        <w:t>Регламента</w:t>
      </w:r>
      <w:proofErr w:type="spellEnd"/>
      <w:r w:rsidRPr="00CD640D">
        <w:rPr>
          <w:rFonts w:ascii="Verdana" w:hAnsi="Verdana"/>
          <w:sz w:val="20"/>
          <w:szCs w:val="20"/>
        </w:rPr>
        <w:t xml:space="preserve"> </w:t>
      </w:r>
      <w:proofErr w:type="spellStart"/>
      <w:r w:rsidRPr="00CD640D">
        <w:rPr>
          <w:rFonts w:ascii="Verdana" w:hAnsi="Verdana"/>
          <w:sz w:val="20"/>
          <w:szCs w:val="20"/>
        </w:rPr>
        <w:t>права</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субектите</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данни</w:t>
      </w:r>
      <w:proofErr w:type="spellEnd"/>
      <w:r w:rsidRPr="00CD640D">
        <w:rPr>
          <w:rFonts w:ascii="Verdana" w:hAnsi="Verdana"/>
          <w:sz w:val="20"/>
          <w:szCs w:val="20"/>
        </w:rPr>
        <w:t>;</w:t>
      </w:r>
    </w:p>
    <w:p w14:paraId="01934C7D" w14:textId="77777777" w:rsidR="00AD3243" w:rsidRPr="00CD640D" w:rsidRDefault="00AD3243" w:rsidP="00CD640D">
      <w:pPr>
        <w:pStyle w:val="ListParagraph"/>
        <w:ind w:left="450"/>
        <w:jc w:val="both"/>
        <w:rPr>
          <w:rFonts w:ascii="Verdana" w:hAnsi="Verdana"/>
          <w:sz w:val="20"/>
          <w:szCs w:val="20"/>
        </w:rPr>
      </w:pPr>
      <w:r w:rsidRPr="00CD640D">
        <w:rPr>
          <w:rFonts w:ascii="Verdana" w:hAnsi="Verdana"/>
          <w:sz w:val="20"/>
          <w:szCs w:val="20"/>
        </w:rPr>
        <w:t xml:space="preserve">е) </w:t>
      </w:r>
      <w:proofErr w:type="spellStart"/>
      <w:proofErr w:type="gramStart"/>
      <w:r w:rsidRPr="00CD640D">
        <w:rPr>
          <w:rFonts w:ascii="Verdana" w:hAnsi="Verdana"/>
          <w:sz w:val="20"/>
          <w:szCs w:val="20"/>
        </w:rPr>
        <w:t>да</w:t>
      </w:r>
      <w:proofErr w:type="spellEnd"/>
      <w:proofErr w:type="gramEnd"/>
      <w:r w:rsidRPr="00CD640D">
        <w:rPr>
          <w:rFonts w:ascii="Verdana" w:hAnsi="Verdana"/>
          <w:sz w:val="20"/>
          <w:szCs w:val="20"/>
        </w:rPr>
        <w:t xml:space="preserve"> </w:t>
      </w:r>
      <w:proofErr w:type="spellStart"/>
      <w:r w:rsidRPr="00CD640D">
        <w:rPr>
          <w:rFonts w:ascii="Verdana" w:hAnsi="Verdana"/>
          <w:sz w:val="20"/>
          <w:szCs w:val="20"/>
        </w:rPr>
        <w:t>подпомага</w:t>
      </w:r>
      <w:proofErr w:type="spellEnd"/>
      <w:r w:rsidRPr="00CD640D">
        <w:rPr>
          <w:rFonts w:ascii="Verdana" w:hAnsi="Verdana"/>
          <w:sz w:val="20"/>
          <w:szCs w:val="20"/>
        </w:rPr>
        <w:t xml:space="preserve"> </w:t>
      </w:r>
      <w:proofErr w:type="spellStart"/>
      <w:r w:rsidRPr="00CD640D">
        <w:rPr>
          <w:rFonts w:ascii="Verdana" w:hAnsi="Verdana"/>
          <w:sz w:val="20"/>
          <w:szCs w:val="20"/>
        </w:rPr>
        <w:t>Възложителя</w:t>
      </w:r>
      <w:proofErr w:type="spellEnd"/>
      <w:r w:rsidRPr="00CD640D">
        <w:rPr>
          <w:rFonts w:ascii="Verdana" w:hAnsi="Verdana"/>
          <w:sz w:val="20"/>
          <w:szCs w:val="20"/>
        </w:rPr>
        <w:t xml:space="preserve"> </w:t>
      </w:r>
      <w:proofErr w:type="spellStart"/>
      <w:r w:rsidRPr="00CD640D">
        <w:rPr>
          <w:rFonts w:ascii="Verdana" w:hAnsi="Verdana"/>
          <w:sz w:val="20"/>
          <w:szCs w:val="20"/>
        </w:rPr>
        <w:t>да</w:t>
      </w:r>
      <w:proofErr w:type="spellEnd"/>
      <w:r w:rsidRPr="00CD640D">
        <w:rPr>
          <w:rFonts w:ascii="Verdana" w:hAnsi="Verdana"/>
          <w:sz w:val="20"/>
          <w:szCs w:val="20"/>
        </w:rPr>
        <w:t xml:space="preserve"> </w:t>
      </w:r>
      <w:proofErr w:type="spellStart"/>
      <w:r w:rsidRPr="00CD640D">
        <w:rPr>
          <w:rFonts w:ascii="Verdana" w:hAnsi="Verdana"/>
          <w:sz w:val="20"/>
          <w:szCs w:val="20"/>
        </w:rPr>
        <w:t>гарантира</w:t>
      </w:r>
      <w:proofErr w:type="spellEnd"/>
      <w:r w:rsidRPr="00CD640D">
        <w:rPr>
          <w:rFonts w:ascii="Verdana" w:hAnsi="Verdana"/>
          <w:sz w:val="20"/>
          <w:szCs w:val="20"/>
        </w:rPr>
        <w:t xml:space="preserve"> </w:t>
      </w:r>
      <w:proofErr w:type="spellStart"/>
      <w:r w:rsidRPr="00CD640D">
        <w:rPr>
          <w:rFonts w:ascii="Verdana" w:hAnsi="Verdana"/>
          <w:sz w:val="20"/>
          <w:szCs w:val="20"/>
        </w:rPr>
        <w:t>изпълнението</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задълженията</w:t>
      </w:r>
      <w:proofErr w:type="spellEnd"/>
      <w:r w:rsidRPr="00CD640D">
        <w:rPr>
          <w:rFonts w:ascii="Verdana" w:hAnsi="Verdana"/>
          <w:sz w:val="20"/>
          <w:szCs w:val="20"/>
        </w:rPr>
        <w:t xml:space="preserve"> </w:t>
      </w:r>
      <w:proofErr w:type="spellStart"/>
      <w:r w:rsidRPr="00CD640D">
        <w:rPr>
          <w:rFonts w:ascii="Verdana" w:hAnsi="Verdana"/>
          <w:sz w:val="20"/>
          <w:szCs w:val="20"/>
        </w:rPr>
        <w:t>съгласно</w:t>
      </w:r>
      <w:proofErr w:type="spellEnd"/>
      <w:r w:rsidRPr="00CD640D">
        <w:rPr>
          <w:rFonts w:ascii="Verdana" w:hAnsi="Verdana"/>
          <w:sz w:val="20"/>
          <w:szCs w:val="20"/>
        </w:rPr>
        <w:t xml:space="preserve"> </w:t>
      </w:r>
      <w:proofErr w:type="spellStart"/>
      <w:r w:rsidRPr="00CD640D">
        <w:rPr>
          <w:rFonts w:ascii="Verdana" w:hAnsi="Verdana"/>
          <w:sz w:val="20"/>
          <w:szCs w:val="20"/>
        </w:rPr>
        <w:t>чл</w:t>
      </w:r>
      <w:proofErr w:type="spellEnd"/>
      <w:r w:rsidRPr="00CD640D">
        <w:rPr>
          <w:rFonts w:ascii="Verdana" w:hAnsi="Verdana"/>
          <w:sz w:val="20"/>
          <w:szCs w:val="20"/>
        </w:rPr>
        <w:t xml:space="preserve">. 32—36 </w:t>
      </w:r>
      <w:proofErr w:type="spellStart"/>
      <w:r w:rsidRPr="00CD640D">
        <w:rPr>
          <w:rFonts w:ascii="Verdana" w:hAnsi="Verdana"/>
          <w:sz w:val="20"/>
          <w:szCs w:val="20"/>
        </w:rPr>
        <w:t>от</w:t>
      </w:r>
      <w:proofErr w:type="spellEnd"/>
      <w:r w:rsidRPr="00CD640D">
        <w:rPr>
          <w:rFonts w:ascii="Verdana" w:hAnsi="Verdana"/>
          <w:sz w:val="20"/>
          <w:szCs w:val="20"/>
        </w:rPr>
        <w:t xml:space="preserve"> </w:t>
      </w:r>
      <w:proofErr w:type="spellStart"/>
      <w:r w:rsidRPr="00CD640D">
        <w:rPr>
          <w:rFonts w:ascii="Verdana" w:hAnsi="Verdana"/>
          <w:sz w:val="20"/>
          <w:szCs w:val="20"/>
        </w:rPr>
        <w:t>Регламента</w:t>
      </w:r>
      <w:proofErr w:type="spellEnd"/>
      <w:r w:rsidRPr="00CD640D">
        <w:rPr>
          <w:rFonts w:ascii="Verdana" w:hAnsi="Verdana"/>
          <w:sz w:val="20"/>
          <w:szCs w:val="20"/>
        </w:rPr>
        <w:t xml:space="preserve">, </w:t>
      </w:r>
      <w:proofErr w:type="spellStart"/>
      <w:r w:rsidRPr="00CD640D">
        <w:rPr>
          <w:rFonts w:ascii="Verdana" w:hAnsi="Verdana"/>
          <w:sz w:val="20"/>
          <w:szCs w:val="20"/>
        </w:rPr>
        <w:t>като</w:t>
      </w:r>
      <w:proofErr w:type="spellEnd"/>
      <w:r w:rsidRPr="00CD640D">
        <w:rPr>
          <w:rFonts w:ascii="Verdana" w:hAnsi="Verdana"/>
          <w:sz w:val="20"/>
          <w:szCs w:val="20"/>
        </w:rPr>
        <w:t xml:space="preserve"> </w:t>
      </w:r>
      <w:proofErr w:type="spellStart"/>
      <w:r w:rsidRPr="00CD640D">
        <w:rPr>
          <w:rFonts w:ascii="Verdana" w:hAnsi="Verdana"/>
          <w:sz w:val="20"/>
          <w:szCs w:val="20"/>
        </w:rPr>
        <w:t>отчита</w:t>
      </w:r>
      <w:proofErr w:type="spellEnd"/>
      <w:r w:rsidRPr="00CD640D">
        <w:rPr>
          <w:rFonts w:ascii="Verdana" w:hAnsi="Verdana"/>
          <w:sz w:val="20"/>
          <w:szCs w:val="20"/>
        </w:rPr>
        <w:t xml:space="preserve"> </w:t>
      </w:r>
      <w:proofErr w:type="spellStart"/>
      <w:r w:rsidRPr="00CD640D">
        <w:rPr>
          <w:rFonts w:ascii="Verdana" w:hAnsi="Verdana"/>
          <w:sz w:val="20"/>
          <w:szCs w:val="20"/>
        </w:rPr>
        <w:t>естеството</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обработване</w:t>
      </w:r>
      <w:proofErr w:type="spellEnd"/>
      <w:r w:rsidRPr="00CD640D">
        <w:rPr>
          <w:rFonts w:ascii="Verdana" w:hAnsi="Verdana"/>
          <w:sz w:val="20"/>
          <w:szCs w:val="20"/>
        </w:rPr>
        <w:t xml:space="preserve"> и </w:t>
      </w:r>
      <w:proofErr w:type="spellStart"/>
      <w:r w:rsidRPr="00CD640D">
        <w:rPr>
          <w:rFonts w:ascii="Verdana" w:hAnsi="Verdana"/>
          <w:sz w:val="20"/>
          <w:szCs w:val="20"/>
        </w:rPr>
        <w:t>информацията</w:t>
      </w:r>
      <w:proofErr w:type="spellEnd"/>
      <w:r w:rsidRPr="00CD640D">
        <w:rPr>
          <w:rFonts w:ascii="Verdana" w:hAnsi="Verdana"/>
          <w:sz w:val="20"/>
          <w:szCs w:val="20"/>
        </w:rPr>
        <w:t xml:space="preserve">, </w:t>
      </w:r>
      <w:proofErr w:type="spellStart"/>
      <w:r w:rsidRPr="00CD640D">
        <w:rPr>
          <w:rFonts w:ascii="Verdana" w:hAnsi="Verdana"/>
          <w:sz w:val="20"/>
          <w:szCs w:val="20"/>
        </w:rPr>
        <w:t>до</w:t>
      </w:r>
      <w:proofErr w:type="spellEnd"/>
      <w:r w:rsidRPr="00CD640D">
        <w:rPr>
          <w:rFonts w:ascii="Verdana" w:hAnsi="Verdana"/>
          <w:sz w:val="20"/>
          <w:szCs w:val="20"/>
        </w:rPr>
        <w:t xml:space="preserve"> </w:t>
      </w:r>
      <w:proofErr w:type="spellStart"/>
      <w:r w:rsidRPr="00CD640D">
        <w:rPr>
          <w:rFonts w:ascii="Verdana" w:hAnsi="Verdana"/>
          <w:sz w:val="20"/>
          <w:szCs w:val="20"/>
        </w:rPr>
        <w:t>която</w:t>
      </w:r>
      <w:proofErr w:type="spellEnd"/>
      <w:r w:rsidRPr="00CD640D">
        <w:rPr>
          <w:rFonts w:ascii="Verdana" w:hAnsi="Verdana"/>
          <w:sz w:val="20"/>
          <w:szCs w:val="20"/>
        </w:rPr>
        <w:t xml:space="preserve"> е </w:t>
      </w:r>
      <w:proofErr w:type="spellStart"/>
      <w:r w:rsidRPr="00CD640D">
        <w:rPr>
          <w:rFonts w:ascii="Verdana" w:hAnsi="Verdana"/>
          <w:sz w:val="20"/>
          <w:szCs w:val="20"/>
        </w:rPr>
        <w:t>осигурен</w:t>
      </w:r>
      <w:proofErr w:type="spellEnd"/>
      <w:r w:rsidRPr="00CD640D">
        <w:rPr>
          <w:rFonts w:ascii="Verdana" w:hAnsi="Verdana"/>
          <w:sz w:val="20"/>
          <w:szCs w:val="20"/>
        </w:rPr>
        <w:t xml:space="preserve"> </w:t>
      </w:r>
      <w:proofErr w:type="spellStart"/>
      <w:r w:rsidRPr="00CD640D">
        <w:rPr>
          <w:rFonts w:ascii="Verdana" w:hAnsi="Verdana"/>
          <w:sz w:val="20"/>
          <w:szCs w:val="20"/>
        </w:rPr>
        <w:t>достъп</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Изпълнителя</w:t>
      </w:r>
      <w:proofErr w:type="spellEnd"/>
      <w:r w:rsidRPr="00CD640D">
        <w:rPr>
          <w:rFonts w:ascii="Verdana" w:hAnsi="Verdana"/>
          <w:sz w:val="20"/>
          <w:szCs w:val="20"/>
        </w:rPr>
        <w:t xml:space="preserve"> - </w:t>
      </w:r>
      <w:proofErr w:type="spellStart"/>
      <w:r w:rsidRPr="00CD640D">
        <w:rPr>
          <w:rFonts w:ascii="Verdana" w:hAnsi="Verdana"/>
          <w:sz w:val="20"/>
          <w:szCs w:val="20"/>
        </w:rPr>
        <w:t>обработващ</w:t>
      </w:r>
      <w:proofErr w:type="spellEnd"/>
      <w:r w:rsidRPr="00CD640D">
        <w:rPr>
          <w:rFonts w:ascii="Verdana" w:hAnsi="Verdana"/>
          <w:sz w:val="20"/>
          <w:szCs w:val="20"/>
        </w:rPr>
        <w:t xml:space="preserve"> </w:t>
      </w:r>
      <w:proofErr w:type="spellStart"/>
      <w:r w:rsidRPr="00CD640D">
        <w:rPr>
          <w:rFonts w:ascii="Verdana" w:hAnsi="Verdana"/>
          <w:sz w:val="20"/>
          <w:szCs w:val="20"/>
        </w:rPr>
        <w:t>лични</w:t>
      </w:r>
      <w:proofErr w:type="spellEnd"/>
      <w:r w:rsidRPr="00CD640D">
        <w:rPr>
          <w:rFonts w:ascii="Verdana" w:hAnsi="Verdana"/>
          <w:sz w:val="20"/>
          <w:szCs w:val="20"/>
        </w:rPr>
        <w:t xml:space="preserve"> </w:t>
      </w:r>
      <w:proofErr w:type="spellStart"/>
      <w:r w:rsidRPr="00CD640D">
        <w:rPr>
          <w:rFonts w:ascii="Verdana" w:hAnsi="Verdana"/>
          <w:sz w:val="20"/>
          <w:szCs w:val="20"/>
        </w:rPr>
        <w:t>данни</w:t>
      </w:r>
      <w:proofErr w:type="spellEnd"/>
      <w:r w:rsidRPr="00CD640D">
        <w:rPr>
          <w:rFonts w:ascii="Verdana" w:hAnsi="Verdana"/>
          <w:sz w:val="20"/>
          <w:szCs w:val="20"/>
        </w:rPr>
        <w:t>;</w:t>
      </w:r>
    </w:p>
    <w:p w14:paraId="0AE9FD41" w14:textId="77777777" w:rsidR="00AD3243" w:rsidRPr="00CD640D" w:rsidRDefault="00AD3243" w:rsidP="00CD640D">
      <w:pPr>
        <w:pStyle w:val="ListParagraph"/>
        <w:ind w:left="450"/>
        <w:jc w:val="both"/>
        <w:rPr>
          <w:rFonts w:ascii="Verdana" w:hAnsi="Verdana"/>
          <w:sz w:val="20"/>
          <w:szCs w:val="20"/>
        </w:rPr>
      </w:pPr>
      <w:r w:rsidRPr="00CD640D">
        <w:rPr>
          <w:rFonts w:ascii="Verdana" w:hAnsi="Verdana"/>
          <w:sz w:val="20"/>
          <w:szCs w:val="20"/>
        </w:rPr>
        <w:t xml:space="preserve">ж) </w:t>
      </w:r>
      <w:proofErr w:type="spellStart"/>
      <w:proofErr w:type="gramStart"/>
      <w:r w:rsidRPr="00CD640D">
        <w:rPr>
          <w:rFonts w:ascii="Verdana" w:hAnsi="Verdana"/>
          <w:sz w:val="20"/>
          <w:szCs w:val="20"/>
        </w:rPr>
        <w:t>да</w:t>
      </w:r>
      <w:proofErr w:type="spellEnd"/>
      <w:proofErr w:type="gramEnd"/>
      <w:r w:rsidRPr="00CD640D">
        <w:rPr>
          <w:rFonts w:ascii="Verdana" w:hAnsi="Verdana"/>
          <w:sz w:val="20"/>
          <w:szCs w:val="20"/>
        </w:rPr>
        <w:t xml:space="preserve"> </w:t>
      </w:r>
      <w:proofErr w:type="spellStart"/>
      <w:r w:rsidRPr="00CD640D">
        <w:rPr>
          <w:rFonts w:ascii="Verdana" w:hAnsi="Verdana"/>
          <w:sz w:val="20"/>
          <w:szCs w:val="20"/>
        </w:rPr>
        <w:t>заличи</w:t>
      </w:r>
      <w:proofErr w:type="spellEnd"/>
      <w:r w:rsidRPr="00CD640D">
        <w:rPr>
          <w:rFonts w:ascii="Verdana" w:hAnsi="Verdana"/>
          <w:sz w:val="20"/>
          <w:szCs w:val="20"/>
        </w:rPr>
        <w:t xml:space="preserve"> </w:t>
      </w:r>
      <w:proofErr w:type="spellStart"/>
      <w:r w:rsidRPr="00CD640D">
        <w:rPr>
          <w:rFonts w:ascii="Verdana" w:hAnsi="Verdana"/>
          <w:sz w:val="20"/>
          <w:szCs w:val="20"/>
        </w:rPr>
        <w:t>или</w:t>
      </w:r>
      <w:proofErr w:type="spellEnd"/>
      <w:r w:rsidRPr="00CD640D">
        <w:rPr>
          <w:rFonts w:ascii="Verdana" w:hAnsi="Verdana"/>
          <w:sz w:val="20"/>
          <w:szCs w:val="20"/>
        </w:rPr>
        <w:t xml:space="preserve"> </w:t>
      </w:r>
      <w:proofErr w:type="spellStart"/>
      <w:r w:rsidRPr="00CD640D">
        <w:rPr>
          <w:rFonts w:ascii="Verdana" w:hAnsi="Verdana"/>
          <w:sz w:val="20"/>
          <w:szCs w:val="20"/>
        </w:rPr>
        <w:t>върне</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Възложителя</w:t>
      </w:r>
      <w:proofErr w:type="spellEnd"/>
      <w:r w:rsidRPr="00CD640D">
        <w:rPr>
          <w:rFonts w:ascii="Verdana" w:hAnsi="Verdana"/>
          <w:sz w:val="20"/>
          <w:szCs w:val="20"/>
        </w:rPr>
        <w:t xml:space="preserve"> </w:t>
      </w:r>
      <w:proofErr w:type="spellStart"/>
      <w:r w:rsidRPr="00CD640D">
        <w:rPr>
          <w:rFonts w:ascii="Verdana" w:hAnsi="Verdana"/>
          <w:sz w:val="20"/>
          <w:szCs w:val="20"/>
        </w:rPr>
        <w:t>всички</w:t>
      </w:r>
      <w:proofErr w:type="spellEnd"/>
      <w:r w:rsidRPr="00CD640D">
        <w:rPr>
          <w:rFonts w:ascii="Verdana" w:hAnsi="Verdana"/>
          <w:sz w:val="20"/>
          <w:szCs w:val="20"/>
        </w:rPr>
        <w:t xml:space="preserve"> </w:t>
      </w:r>
      <w:proofErr w:type="spellStart"/>
      <w:r w:rsidRPr="00CD640D">
        <w:rPr>
          <w:rFonts w:ascii="Verdana" w:hAnsi="Verdana"/>
          <w:sz w:val="20"/>
          <w:szCs w:val="20"/>
        </w:rPr>
        <w:t>лични</w:t>
      </w:r>
      <w:proofErr w:type="spellEnd"/>
      <w:r w:rsidRPr="00CD640D">
        <w:rPr>
          <w:rFonts w:ascii="Verdana" w:hAnsi="Verdana"/>
          <w:sz w:val="20"/>
          <w:szCs w:val="20"/>
        </w:rPr>
        <w:t xml:space="preserve"> </w:t>
      </w:r>
      <w:proofErr w:type="spellStart"/>
      <w:r w:rsidRPr="00CD640D">
        <w:rPr>
          <w:rFonts w:ascii="Verdana" w:hAnsi="Verdana"/>
          <w:sz w:val="20"/>
          <w:szCs w:val="20"/>
        </w:rPr>
        <w:t>данни</w:t>
      </w:r>
      <w:proofErr w:type="spellEnd"/>
      <w:r w:rsidRPr="00CD640D">
        <w:rPr>
          <w:rFonts w:ascii="Verdana" w:hAnsi="Verdana"/>
          <w:sz w:val="20"/>
          <w:szCs w:val="20"/>
        </w:rPr>
        <w:t xml:space="preserve"> </w:t>
      </w:r>
      <w:proofErr w:type="spellStart"/>
      <w:r w:rsidRPr="00CD640D">
        <w:rPr>
          <w:rFonts w:ascii="Verdana" w:hAnsi="Verdana"/>
          <w:sz w:val="20"/>
          <w:szCs w:val="20"/>
        </w:rPr>
        <w:t>след</w:t>
      </w:r>
      <w:proofErr w:type="spellEnd"/>
      <w:r w:rsidRPr="00CD640D">
        <w:rPr>
          <w:rFonts w:ascii="Verdana" w:hAnsi="Verdana"/>
          <w:sz w:val="20"/>
          <w:szCs w:val="20"/>
        </w:rPr>
        <w:t xml:space="preserve"> </w:t>
      </w:r>
      <w:proofErr w:type="spellStart"/>
      <w:r w:rsidRPr="00CD640D">
        <w:rPr>
          <w:rFonts w:ascii="Verdana" w:hAnsi="Verdana"/>
          <w:sz w:val="20"/>
          <w:szCs w:val="20"/>
        </w:rPr>
        <w:t>приключване</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услугите</w:t>
      </w:r>
      <w:proofErr w:type="spellEnd"/>
      <w:r w:rsidRPr="00CD640D">
        <w:rPr>
          <w:rFonts w:ascii="Verdana" w:hAnsi="Verdana"/>
          <w:sz w:val="20"/>
          <w:szCs w:val="20"/>
        </w:rPr>
        <w:t xml:space="preserve"> </w:t>
      </w:r>
      <w:proofErr w:type="spellStart"/>
      <w:r w:rsidRPr="00CD640D">
        <w:rPr>
          <w:rFonts w:ascii="Verdana" w:hAnsi="Verdana"/>
          <w:sz w:val="20"/>
          <w:szCs w:val="20"/>
        </w:rPr>
        <w:t>по</w:t>
      </w:r>
      <w:proofErr w:type="spellEnd"/>
      <w:r w:rsidRPr="00CD640D">
        <w:rPr>
          <w:rFonts w:ascii="Verdana" w:hAnsi="Verdana"/>
          <w:sz w:val="20"/>
          <w:szCs w:val="20"/>
        </w:rPr>
        <w:t xml:space="preserve"> </w:t>
      </w:r>
      <w:proofErr w:type="spellStart"/>
      <w:r w:rsidRPr="00CD640D">
        <w:rPr>
          <w:rFonts w:ascii="Verdana" w:hAnsi="Verdana"/>
          <w:sz w:val="20"/>
          <w:szCs w:val="20"/>
        </w:rPr>
        <w:t>обработване</w:t>
      </w:r>
      <w:proofErr w:type="spellEnd"/>
      <w:r w:rsidRPr="00CD640D">
        <w:rPr>
          <w:rFonts w:ascii="Verdana" w:hAnsi="Verdana"/>
          <w:sz w:val="20"/>
          <w:szCs w:val="20"/>
        </w:rPr>
        <w:t xml:space="preserve"> и </w:t>
      </w:r>
      <w:proofErr w:type="spellStart"/>
      <w:r w:rsidRPr="00CD640D">
        <w:rPr>
          <w:rFonts w:ascii="Verdana" w:hAnsi="Verdana"/>
          <w:sz w:val="20"/>
          <w:szCs w:val="20"/>
        </w:rPr>
        <w:t>да</w:t>
      </w:r>
      <w:proofErr w:type="spellEnd"/>
      <w:r w:rsidRPr="00CD640D">
        <w:rPr>
          <w:rFonts w:ascii="Verdana" w:hAnsi="Verdana"/>
          <w:sz w:val="20"/>
          <w:szCs w:val="20"/>
        </w:rPr>
        <w:t xml:space="preserve"> </w:t>
      </w:r>
      <w:proofErr w:type="spellStart"/>
      <w:r w:rsidRPr="00CD640D">
        <w:rPr>
          <w:rFonts w:ascii="Verdana" w:hAnsi="Verdana"/>
          <w:sz w:val="20"/>
          <w:szCs w:val="20"/>
        </w:rPr>
        <w:t>заличи</w:t>
      </w:r>
      <w:proofErr w:type="spellEnd"/>
      <w:r w:rsidRPr="00CD640D">
        <w:rPr>
          <w:rFonts w:ascii="Verdana" w:hAnsi="Verdana"/>
          <w:sz w:val="20"/>
          <w:szCs w:val="20"/>
        </w:rPr>
        <w:t xml:space="preserve"> </w:t>
      </w:r>
      <w:proofErr w:type="spellStart"/>
      <w:r w:rsidRPr="00CD640D">
        <w:rPr>
          <w:rFonts w:ascii="Verdana" w:hAnsi="Verdana"/>
          <w:sz w:val="20"/>
          <w:szCs w:val="20"/>
        </w:rPr>
        <w:t>съществуващите</w:t>
      </w:r>
      <w:proofErr w:type="spellEnd"/>
      <w:r w:rsidRPr="00CD640D">
        <w:rPr>
          <w:rFonts w:ascii="Verdana" w:hAnsi="Verdana"/>
          <w:sz w:val="20"/>
          <w:szCs w:val="20"/>
        </w:rPr>
        <w:t xml:space="preserve"> </w:t>
      </w:r>
      <w:proofErr w:type="spellStart"/>
      <w:r w:rsidRPr="00CD640D">
        <w:rPr>
          <w:rFonts w:ascii="Verdana" w:hAnsi="Verdana"/>
          <w:sz w:val="20"/>
          <w:szCs w:val="20"/>
        </w:rPr>
        <w:t>копия</w:t>
      </w:r>
      <w:proofErr w:type="spellEnd"/>
      <w:r w:rsidRPr="00CD640D">
        <w:rPr>
          <w:rFonts w:ascii="Verdana" w:hAnsi="Verdana"/>
          <w:sz w:val="20"/>
          <w:szCs w:val="20"/>
        </w:rPr>
        <w:t xml:space="preserve">, </w:t>
      </w:r>
      <w:proofErr w:type="spellStart"/>
      <w:r w:rsidRPr="00CD640D">
        <w:rPr>
          <w:rFonts w:ascii="Verdana" w:hAnsi="Verdana"/>
          <w:sz w:val="20"/>
          <w:szCs w:val="20"/>
        </w:rPr>
        <w:t>за</w:t>
      </w:r>
      <w:proofErr w:type="spellEnd"/>
      <w:r w:rsidRPr="00CD640D">
        <w:rPr>
          <w:rFonts w:ascii="Verdana" w:hAnsi="Verdana"/>
          <w:sz w:val="20"/>
          <w:szCs w:val="20"/>
        </w:rPr>
        <w:t xml:space="preserve"> </w:t>
      </w:r>
      <w:proofErr w:type="spellStart"/>
      <w:r w:rsidRPr="00CD640D">
        <w:rPr>
          <w:rFonts w:ascii="Verdana" w:hAnsi="Verdana"/>
          <w:sz w:val="20"/>
          <w:szCs w:val="20"/>
        </w:rPr>
        <w:t>което</w:t>
      </w:r>
      <w:proofErr w:type="spellEnd"/>
      <w:r w:rsidRPr="00CD640D">
        <w:rPr>
          <w:rFonts w:ascii="Verdana" w:hAnsi="Verdana"/>
          <w:sz w:val="20"/>
          <w:szCs w:val="20"/>
        </w:rPr>
        <w:t xml:space="preserve"> </w:t>
      </w:r>
      <w:proofErr w:type="spellStart"/>
      <w:r w:rsidRPr="00CD640D">
        <w:rPr>
          <w:rFonts w:ascii="Verdana" w:hAnsi="Verdana"/>
          <w:sz w:val="20"/>
          <w:szCs w:val="20"/>
        </w:rPr>
        <w:t>да</w:t>
      </w:r>
      <w:proofErr w:type="spellEnd"/>
      <w:r w:rsidRPr="00CD640D">
        <w:rPr>
          <w:rFonts w:ascii="Verdana" w:hAnsi="Verdana"/>
          <w:sz w:val="20"/>
          <w:szCs w:val="20"/>
        </w:rPr>
        <w:t xml:space="preserve"> </w:t>
      </w:r>
      <w:proofErr w:type="spellStart"/>
      <w:r w:rsidRPr="00CD640D">
        <w:rPr>
          <w:rFonts w:ascii="Verdana" w:hAnsi="Verdana"/>
          <w:sz w:val="20"/>
          <w:szCs w:val="20"/>
        </w:rPr>
        <w:t>представи</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Възложителя</w:t>
      </w:r>
      <w:proofErr w:type="spellEnd"/>
      <w:r w:rsidRPr="00CD640D">
        <w:rPr>
          <w:rFonts w:ascii="Verdana" w:hAnsi="Verdana"/>
          <w:sz w:val="20"/>
          <w:szCs w:val="20"/>
        </w:rPr>
        <w:t xml:space="preserve"> </w:t>
      </w:r>
      <w:proofErr w:type="spellStart"/>
      <w:r w:rsidRPr="00CD640D">
        <w:rPr>
          <w:rFonts w:ascii="Verdana" w:hAnsi="Verdana"/>
          <w:sz w:val="20"/>
          <w:szCs w:val="20"/>
        </w:rPr>
        <w:t>декларация</w:t>
      </w:r>
      <w:proofErr w:type="spellEnd"/>
      <w:r w:rsidRPr="00CD640D">
        <w:rPr>
          <w:rFonts w:ascii="Verdana" w:hAnsi="Verdana"/>
          <w:sz w:val="20"/>
          <w:szCs w:val="20"/>
        </w:rPr>
        <w:t>;</w:t>
      </w:r>
    </w:p>
    <w:p w14:paraId="4DA54FAD" w14:textId="77777777" w:rsidR="00AD3243" w:rsidRPr="00CD640D" w:rsidRDefault="00AD3243" w:rsidP="00CD640D">
      <w:pPr>
        <w:pStyle w:val="ListParagraph"/>
        <w:ind w:left="450"/>
        <w:jc w:val="both"/>
        <w:rPr>
          <w:rFonts w:ascii="Verdana" w:hAnsi="Verdana"/>
          <w:sz w:val="20"/>
          <w:szCs w:val="20"/>
        </w:rPr>
      </w:pPr>
      <w:r w:rsidRPr="00CD640D">
        <w:rPr>
          <w:rFonts w:ascii="Verdana" w:hAnsi="Verdana"/>
          <w:sz w:val="20"/>
          <w:szCs w:val="20"/>
        </w:rPr>
        <w:lastRenderedPageBreak/>
        <w:t xml:space="preserve">з) </w:t>
      </w:r>
      <w:proofErr w:type="spellStart"/>
      <w:proofErr w:type="gramStart"/>
      <w:r w:rsidRPr="00CD640D">
        <w:rPr>
          <w:rFonts w:ascii="Verdana" w:hAnsi="Verdana"/>
          <w:sz w:val="20"/>
          <w:szCs w:val="20"/>
        </w:rPr>
        <w:t>да</w:t>
      </w:r>
      <w:proofErr w:type="spellEnd"/>
      <w:proofErr w:type="gramEnd"/>
      <w:r w:rsidRPr="00CD640D">
        <w:rPr>
          <w:rFonts w:ascii="Verdana" w:hAnsi="Verdana"/>
          <w:sz w:val="20"/>
          <w:szCs w:val="20"/>
        </w:rPr>
        <w:t xml:space="preserve"> </w:t>
      </w:r>
      <w:proofErr w:type="spellStart"/>
      <w:r w:rsidRPr="00CD640D">
        <w:rPr>
          <w:rFonts w:ascii="Verdana" w:hAnsi="Verdana"/>
          <w:sz w:val="20"/>
          <w:szCs w:val="20"/>
        </w:rPr>
        <w:t>осигури</w:t>
      </w:r>
      <w:proofErr w:type="spellEnd"/>
      <w:r w:rsidRPr="00CD640D">
        <w:rPr>
          <w:rFonts w:ascii="Verdana" w:hAnsi="Verdana"/>
          <w:sz w:val="20"/>
          <w:szCs w:val="20"/>
        </w:rPr>
        <w:t xml:space="preserve"> </w:t>
      </w:r>
      <w:proofErr w:type="spellStart"/>
      <w:r w:rsidRPr="00CD640D">
        <w:rPr>
          <w:rFonts w:ascii="Verdana" w:hAnsi="Verdana"/>
          <w:sz w:val="20"/>
          <w:szCs w:val="20"/>
        </w:rPr>
        <w:t>достъп</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Възложителя</w:t>
      </w:r>
      <w:proofErr w:type="spellEnd"/>
      <w:r w:rsidRPr="00CD640D">
        <w:rPr>
          <w:rFonts w:ascii="Verdana" w:hAnsi="Verdana"/>
          <w:sz w:val="20"/>
          <w:szCs w:val="20"/>
        </w:rPr>
        <w:t xml:space="preserve"> </w:t>
      </w:r>
      <w:proofErr w:type="spellStart"/>
      <w:r w:rsidRPr="00CD640D">
        <w:rPr>
          <w:rFonts w:ascii="Verdana" w:hAnsi="Verdana"/>
          <w:sz w:val="20"/>
          <w:szCs w:val="20"/>
        </w:rPr>
        <w:t>до</w:t>
      </w:r>
      <w:proofErr w:type="spellEnd"/>
      <w:r w:rsidRPr="00CD640D">
        <w:rPr>
          <w:rFonts w:ascii="Verdana" w:hAnsi="Verdana"/>
          <w:sz w:val="20"/>
          <w:szCs w:val="20"/>
        </w:rPr>
        <w:t xml:space="preserve"> </w:t>
      </w:r>
      <w:proofErr w:type="spellStart"/>
      <w:r w:rsidRPr="00CD640D">
        <w:rPr>
          <w:rFonts w:ascii="Verdana" w:hAnsi="Verdana"/>
          <w:sz w:val="20"/>
          <w:szCs w:val="20"/>
        </w:rPr>
        <w:t>цялата</w:t>
      </w:r>
      <w:proofErr w:type="spellEnd"/>
      <w:r w:rsidRPr="00CD640D">
        <w:rPr>
          <w:rFonts w:ascii="Verdana" w:hAnsi="Verdana"/>
          <w:sz w:val="20"/>
          <w:szCs w:val="20"/>
        </w:rPr>
        <w:t xml:space="preserve"> </w:t>
      </w:r>
      <w:proofErr w:type="spellStart"/>
      <w:r w:rsidRPr="00CD640D">
        <w:rPr>
          <w:rFonts w:ascii="Verdana" w:hAnsi="Verdana"/>
          <w:sz w:val="20"/>
          <w:szCs w:val="20"/>
        </w:rPr>
        <w:t>информация</w:t>
      </w:r>
      <w:proofErr w:type="spellEnd"/>
      <w:r w:rsidRPr="00CD640D">
        <w:rPr>
          <w:rFonts w:ascii="Verdana" w:hAnsi="Verdana"/>
          <w:sz w:val="20"/>
          <w:szCs w:val="20"/>
        </w:rPr>
        <w:t xml:space="preserve">, </w:t>
      </w:r>
      <w:proofErr w:type="spellStart"/>
      <w:r w:rsidRPr="00CD640D">
        <w:rPr>
          <w:rFonts w:ascii="Verdana" w:hAnsi="Verdana"/>
          <w:sz w:val="20"/>
          <w:szCs w:val="20"/>
        </w:rPr>
        <w:t>необходима</w:t>
      </w:r>
      <w:proofErr w:type="spellEnd"/>
      <w:r w:rsidRPr="00CD640D">
        <w:rPr>
          <w:rFonts w:ascii="Verdana" w:hAnsi="Verdana"/>
          <w:sz w:val="20"/>
          <w:szCs w:val="20"/>
        </w:rPr>
        <w:t xml:space="preserve"> </w:t>
      </w:r>
      <w:proofErr w:type="spellStart"/>
      <w:r w:rsidRPr="00CD640D">
        <w:rPr>
          <w:rFonts w:ascii="Verdana" w:hAnsi="Verdana"/>
          <w:sz w:val="20"/>
          <w:szCs w:val="20"/>
        </w:rPr>
        <w:t>за</w:t>
      </w:r>
      <w:proofErr w:type="spellEnd"/>
      <w:r w:rsidRPr="00CD640D">
        <w:rPr>
          <w:rFonts w:ascii="Verdana" w:hAnsi="Verdana"/>
          <w:sz w:val="20"/>
          <w:szCs w:val="20"/>
        </w:rPr>
        <w:t xml:space="preserve"> </w:t>
      </w:r>
      <w:proofErr w:type="spellStart"/>
      <w:r w:rsidRPr="00CD640D">
        <w:rPr>
          <w:rFonts w:ascii="Verdana" w:hAnsi="Verdana"/>
          <w:sz w:val="20"/>
          <w:szCs w:val="20"/>
        </w:rPr>
        <w:t>доказване</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изпълнението</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посочените</w:t>
      </w:r>
      <w:proofErr w:type="spellEnd"/>
      <w:r w:rsidRPr="00CD640D">
        <w:rPr>
          <w:rFonts w:ascii="Verdana" w:hAnsi="Verdana"/>
          <w:sz w:val="20"/>
          <w:szCs w:val="20"/>
        </w:rPr>
        <w:t xml:space="preserve"> </w:t>
      </w:r>
      <w:proofErr w:type="spellStart"/>
      <w:r w:rsidRPr="00CD640D">
        <w:rPr>
          <w:rFonts w:ascii="Verdana" w:hAnsi="Verdana"/>
          <w:sz w:val="20"/>
          <w:szCs w:val="20"/>
        </w:rPr>
        <w:t>тук</w:t>
      </w:r>
      <w:proofErr w:type="spellEnd"/>
      <w:r w:rsidRPr="00CD640D">
        <w:rPr>
          <w:rFonts w:ascii="Verdana" w:hAnsi="Verdana"/>
          <w:sz w:val="20"/>
          <w:szCs w:val="20"/>
        </w:rPr>
        <w:t xml:space="preserve"> </w:t>
      </w:r>
      <w:proofErr w:type="spellStart"/>
      <w:r w:rsidRPr="00CD640D">
        <w:rPr>
          <w:rFonts w:ascii="Verdana" w:hAnsi="Verdana"/>
          <w:sz w:val="20"/>
          <w:szCs w:val="20"/>
        </w:rPr>
        <w:t>задължения</w:t>
      </w:r>
      <w:proofErr w:type="spellEnd"/>
      <w:r w:rsidRPr="00CD640D">
        <w:rPr>
          <w:rFonts w:ascii="Verdana" w:hAnsi="Verdana"/>
          <w:sz w:val="20"/>
          <w:szCs w:val="20"/>
        </w:rPr>
        <w:t xml:space="preserve">, </w:t>
      </w:r>
      <w:proofErr w:type="spellStart"/>
      <w:r w:rsidRPr="00CD640D">
        <w:rPr>
          <w:rFonts w:ascii="Verdana" w:hAnsi="Verdana"/>
          <w:sz w:val="20"/>
          <w:szCs w:val="20"/>
        </w:rPr>
        <w:t>да</w:t>
      </w:r>
      <w:proofErr w:type="spellEnd"/>
      <w:r w:rsidRPr="00CD640D">
        <w:rPr>
          <w:rFonts w:ascii="Verdana" w:hAnsi="Verdana"/>
          <w:sz w:val="20"/>
          <w:szCs w:val="20"/>
        </w:rPr>
        <w:t xml:space="preserve"> </w:t>
      </w:r>
      <w:proofErr w:type="spellStart"/>
      <w:r w:rsidRPr="00CD640D">
        <w:rPr>
          <w:rFonts w:ascii="Verdana" w:hAnsi="Verdana"/>
          <w:sz w:val="20"/>
          <w:szCs w:val="20"/>
        </w:rPr>
        <w:t>съдейства</w:t>
      </w:r>
      <w:proofErr w:type="spellEnd"/>
      <w:r w:rsidRPr="00CD640D">
        <w:rPr>
          <w:rFonts w:ascii="Verdana" w:hAnsi="Verdana"/>
          <w:sz w:val="20"/>
          <w:szCs w:val="20"/>
        </w:rPr>
        <w:t xml:space="preserve"> </w:t>
      </w:r>
      <w:proofErr w:type="spellStart"/>
      <w:r w:rsidRPr="00CD640D">
        <w:rPr>
          <w:rFonts w:ascii="Verdana" w:hAnsi="Verdana"/>
          <w:sz w:val="20"/>
          <w:szCs w:val="20"/>
        </w:rPr>
        <w:t>при</w:t>
      </w:r>
      <w:proofErr w:type="spellEnd"/>
      <w:r w:rsidRPr="00CD640D">
        <w:rPr>
          <w:rFonts w:ascii="Verdana" w:hAnsi="Verdana"/>
          <w:sz w:val="20"/>
          <w:szCs w:val="20"/>
        </w:rPr>
        <w:t xml:space="preserve"> </w:t>
      </w:r>
      <w:proofErr w:type="spellStart"/>
      <w:r w:rsidRPr="00CD640D">
        <w:rPr>
          <w:rFonts w:ascii="Verdana" w:hAnsi="Verdana"/>
          <w:sz w:val="20"/>
          <w:szCs w:val="20"/>
        </w:rPr>
        <w:t>извършването</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одити</w:t>
      </w:r>
      <w:proofErr w:type="spellEnd"/>
      <w:r w:rsidRPr="00CD640D">
        <w:rPr>
          <w:rFonts w:ascii="Verdana" w:hAnsi="Verdana"/>
          <w:sz w:val="20"/>
          <w:szCs w:val="20"/>
        </w:rPr>
        <w:t xml:space="preserve">, </w:t>
      </w:r>
      <w:proofErr w:type="spellStart"/>
      <w:r w:rsidRPr="00CD640D">
        <w:rPr>
          <w:rFonts w:ascii="Verdana" w:hAnsi="Verdana"/>
          <w:sz w:val="20"/>
          <w:szCs w:val="20"/>
        </w:rPr>
        <w:t>включително</w:t>
      </w:r>
      <w:proofErr w:type="spellEnd"/>
      <w:r w:rsidRPr="00CD640D">
        <w:rPr>
          <w:rFonts w:ascii="Verdana" w:hAnsi="Verdana"/>
          <w:sz w:val="20"/>
          <w:szCs w:val="20"/>
        </w:rPr>
        <w:t xml:space="preserve"> </w:t>
      </w:r>
      <w:proofErr w:type="spellStart"/>
      <w:r w:rsidRPr="00CD640D">
        <w:rPr>
          <w:rFonts w:ascii="Verdana" w:hAnsi="Verdana"/>
          <w:sz w:val="20"/>
          <w:szCs w:val="20"/>
        </w:rPr>
        <w:t>проверки</w:t>
      </w:r>
      <w:proofErr w:type="spellEnd"/>
      <w:r w:rsidRPr="00CD640D">
        <w:rPr>
          <w:rFonts w:ascii="Verdana" w:hAnsi="Verdana"/>
          <w:sz w:val="20"/>
          <w:szCs w:val="20"/>
        </w:rPr>
        <w:t xml:space="preserve">, </w:t>
      </w:r>
      <w:proofErr w:type="spellStart"/>
      <w:r w:rsidRPr="00CD640D">
        <w:rPr>
          <w:rFonts w:ascii="Verdana" w:hAnsi="Verdana"/>
          <w:sz w:val="20"/>
          <w:szCs w:val="20"/>
        </w:rPr>
        <w:t>от</w:t>
      </w:r>
      <w:proofErr w:type="spellEnd"/>
      <w:r w:rsidRPr="00CD640D">
        <w:rPr>
          <w:rFonts w:ascii="Verdana" w:hAnsi="Verdana"/>
          <w:sz w:val="20"/>
          <w:szCs w:val="20"/>
        </w:rPr>
        <w:t xml:space="preserve"> </w:t>
      </w:r>
      <w:proofErr w:type="spellStart"/>
      <w:r w:rsidRPr="00CD640D">
        <w:rPr>
          <w:rFonts w:ascii="Verdana" w:hAnsi="Verdana"/>
          <w:sz w:val="20"/>
          <w:szCs w:val="20"/>
        </w:rPr>
        <w:t>страна</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Възложителя</w:t>
      </w:r>
      <w:proofErr w:type="spellEnd"/>
      <w:r w:rsidRPr="00CD640D">
        <w:rPr>
          <w:rFonts w:ascii="Verdana" w:hAnsi="Verdana"/>
          <w:sz w:val="20"/>
          <w:szCs w:val="20"/>
        </w:rPr>
        <w:t xml:space="preserve"> </w:t>
      </w:r>
      <w:proofErr w:type="spellStart"/>
      <w:r w:rsidRPr="00CD640D">
        <w:rPr>
          <w:rFonts w:ascii="Verdana" w:hAnsi="Verdana"/>
          <w:sz w:val="20"/>
          <w:szCs w:val="20"/>
        </w:rPr>
        <w:t>или</w:t>
      </w:r>
      <w:proofErr w:type="spellEnd"/>
      <w:r w:rsidRPr="00CD640D">
        <w:rPr>
          <w:rFonts w:ascii="Verdana" w:hAnsi="Verdana"/>
          <w:sz w:val="20"/>
          <w:szCs w:val="20"/>
        </w:rPr>
        <w:t xml:space="preserve"> </w:t>
      </w:r>
      <w:proofErr w:type="spellStart"/>
      <w:r w:rsidRPr="00CD640D">
        <w:rPr>
          <w:rFonts w:ascii="Verdana" w:hAnsi="Verdana"/>
          <w:sz w:val="20"/>
          <w:szCs w:val="20"/>
        </w:rPr>
        <w:t>друг</w:t>
      </w:r>
      <w:proofErr w:type="spellEnd"/>
      <w:r w:rsidRPr="00CD640D">
        <w:rPr>
          <w:rFonts w:ascii="Verdana" w:hAnsi="Verdana"/>
          <w:sz w:val="20"/>
          <w:szCs w:val="20"/>
        </w:rPr>
        <w:t xml:space="preserve"> </w:t>
      </w:r>
      <w:proofErr w:type="spellStart"/>
      <w:r w:rsidRPr="00CD640D">
        <w:rPr>
          <w:rFonts w:ascii="Verdana" w:hAnsi="Verdana"/>
          <w:sz w:val="20"/>
          <w:szCs w:val="20"/>
        </w:rPr>
        <w:t>одитор</w:t>
      </w:r>
      <w:proofErr w:type="spellEnd"/>
      <w:r w:rsidRPr="00CD640D">
        <w:rPr>
          <w:rFonts w:ascii="Verdana" w:hAnsi="Verdana"/>
          <w:sz w:val="20"/>
          <w:szCs w:val="20"/>
        </w:rPr>
        <w:t xml:space="preserve">, </w:t>
      </w:r>
      <w:proofErr w:type="spellStart"/>
      <w:r w:rsidRPr="00CD640D">
        <w:rPr>
          <w:rFonts w:ascii="Verdana" w:hAnsi="Verdana"/>
          <w:sz w:val="20"/>
          <w:szCs w:val="20"/>
        </w:rPr>
        <w:t>оправомощен</w:t>
      </w:r>
      <w:proofErr w:type="spellEnd"/>
      <w:r w:rsidRPr="00CD640D">
        <w:rPr>
          <w:rFonts w:ascii="Verdana" w:hAnsi="Verdana"/>
          <w:sz w:val="20"/>
          <w:szCs w:val="20"/>
        </w:rPr>
        <w:t xml:space="preserve"> </w:t>
      </w:r>
      <w:proofErr w:type="spellStart"/>
      <w:r w:rsidRPr="00CD640D">
        <w:rPr>
          <w:rFonts w:ascii="Verdana" w:hAnsi="Verdana"/>
          <w:sz w:val="20"/>
          <w:szCs w:val="20"/>
        </w:rPr>
        <w:t>от</w:t>
      </w:r>
      <w:proofErr w:type="spellEnd"/>
      <w:r w:rsidRPr="00CD640D">
        <w:rPr>
          <w:rFonts w:ascii="Verdana" w:hAnsi="Verdana"/>
          <w:sz w:val="20"/>
          <w:szCs w:val="20"/>
        </w:rPr>
        <w:t xml:space="preserve"> </w:t>
      </w:r>
      <w:proofErr w:type="spellStart"/>
      <w:r w:rsidRPr="00CD640D">
        <w:rPr>
          <w:rFonts w:ascii="Verdana" w:hAnsi="Verdana"/>
          <w:sz w:val="20"/>
          <w:szCs w:val="20"/>
        </w:rPr>
        <w:t>Възложителя</w:t>
      </w:r>
      <w:proofErr w:type="spellEnd"/>
      <w:r w:rsidRPr="00CD640D">
        <w:rPr>
          <w:rFonts w:ascii="Verdana" w:hAnsi="Verdana"/>
          <w:sz w:val="20"/>
          <w:szCs w:val="20"/>
        </w:rPr>
        <w:t xml:space="preserve">; </w:t>
      </w:r>
    </w:p>
    <w:p w14:paraId="59EE7381" w14:textId="73AA818D" w:rsidR="00AD3243" w:rsidRPr="00CD640D" w:rsidRDefault="00AD3243" w:rsidP="00CD640D">
      <w:pPr>
        <w:pStyle w:val="ListParagraph"/>
        <w:ind w:left="450"/>
        <w:jc w:val="both"/>
        <w:rPr>
          <w:rFonts w:ascii="Verdana" w:hAnsi="Verdana"/>
          <w:sz w:val="20"/>
          <w:szCs w:val="20"/>
        </w:rPr>
      </w:pPr>
      <w:r w:rsidRPr="00CD640D">
        <w:rPr>
          <w:rFonts w:ascii="Verdana" w:hAnsi="Verdana"/>
          <w:sz w:val="20"/>
          <w:szCs w:val="20"/>
          <w:lang w:val="bg-BG"/>
        </w:rPr>
        <w:t>и</w:t>
      </w:r>
      <w:r w:rsidRPr="00CD640D">
        <w:rPr>
          <w:rFonts w:ascii="Verdana" w:hAnsi="Verdana"/>
          <w:sz w:val="20"/>
          <w:szCs w:val="20"/>
        </w:rPr>
        <w:t xml:space="preserve">) </w:t>
      </w:r>
      <w:proofErr w:type="spellStart"/>
      <w:r w:rsidRPr="00CD640D">
        <w:rPr>
          <w:rFonts w:ascii="Verdana" w:hAnsi="Verdana"/>
          <w:sz w:val="20"/>
          <w:szCs w:val="20"/>
        </w:rPr>
        <w:t>незабавно</w:t>
      </w:r>
      <w:proofErr w:type="spellEnd"/>
      <w:r w:rsidRPr="00CD640D">
        <w:rPr>
          <w:rFonts w:ascii="Verdana" w:hAnsi="Verdana"/>
          <w:sz w:val="20"/>
          <w:szCs w:val="20"/>
        </w:rPr>
        <w:t xml:space="preserve"> </w:t>
      </w:r>
      <w:proofErr w:type="spellStart"/>
      <w:r w:rsidRPr="00CD640D">
        <w:rPr>
          <w:rFonts w:ascii="Verdana" w:hAnsi="Verdana"/>
          <w:sz w:val="20"/>
          <w:szCs w:val="20"/>
        </w:rPr>
        <w:t>да</w:t>
      </w:r>
      <w:proofErr w:type="spellEnd"/>
      <w:r w:rsidRPr="00CD640D">
        <w:rPr>
          <w:rFonts w:ascii="Verdana" w:hAnsi="Verdana"/>
          <w:sz w:val="20"/>
          <w:szCs w:val="20"/>
        </w:rPr>
        <w:t xml:space="preserve"> </w:t>
      </w:r>
      <w:proofErr w:type="spellStart"/>
      <w:r w:rsidRPr="00CD640D">
        <w:rPr>
          <w:rFonts w:ascii="Verdana" w:hAnsi="Verdana"/>
          <w:sz w:val="20"/>
          <w:szCs w:val="20"/>
        </w:rPr>
        <w:t>уведоми</w:t>
      </w:r>
      <w:proofErr w:type="spellEnd"/>
      <w:r w:rsidRPr="00CD640D">
        <w:rPr>
          <w:rFonts w:ascii="Verdana" w:hAnsi="Verdana"/>
          <w:sz w:val="20"/>
          <w:szCs w:val="20"/>
        </w:rPr>
        <w:t xml:space="preserve"> </w:t>
      </w:r>
      <w:proofErr w:type="spellStart"/>
      <w:r w:rsidRPr="00CD640D">
        <w:rPr>
          <w:rFonts w:ascii="Verdana" w:hAnsi="Verdana"/>
          <w:sz w:val="20"/>
          <w:szCs w:val="20"/>
        </w:rPr>
        <w:t>Възложителя</w:t>
      </w:r>
      <w:proofErr w:type="spellEnd"/>
      <w:r w:rsidRPr="00CD640D">
        <w:rPr>
          <w:rFonts w:ascii="Verdana" w:hAnsi="Verdana"/>
          <w:sz w:val="20"/>
          <w:szCs w:val="20"/>
        </w:rPr>
        <w:t xml:space="preserve">, </w:t>
      </w:r>
      <w:proofErr w:type="spellStart"/>
      <w:r w:rsidRPr="00CD640D">
        <w:rPr>
          <w:rFonts w:ascii="Verdana" w:hAnsi="Verdana"/>
          <w:sz w:val="20"/>
          <w:szCs w:val="20"/>
        </w:rPr>
        <w:t>ако</w:t>
      </w:r>
      <w:proofErr w:type="spellEnd"/>
      <w:r w:rsidRPr="00CD640D">
        <w:rPr>
          <w:rFonts w:ascii="Verdana" w:hAnsi="Verdana"/>
          <w:sz w:val="20"/>
          <w:szCs w:val="20"/>
        </w:rPr>
        <w:t xml:space="preserve"> </w:t>
      </w:r>
      <w:proofErr w:type="spellStart"/>
      <w:r w:rsidRPr="00CD640D">
        <w:rPr>
          <w:rFonts w:ascii="Verdana" w:hAnsi="Verdana"/>
          <w:sz w:val="20"/>
          <w:szCs w:val="20"/>
        </w:rPr>
        <w:t>счита</w:t>
      </w:r>
      <w:proofErr w:type="spellEnd"/>
      <w:r w:rsidRPr="00CD640D">
        <w:rPr>
          <w:rFonts w:ascii="Verdana" w:hAnsi="Verdana"/>
          <w:sz w:val="20"/>
          <w:szCs w:val="20"/>
        </w:rPr>
        <w:t xml:space="preserve">, </w:t>
      </w:r>
      <w:proofErr w:type="spellStart"/>
      <w:r w:rsidRPr="00CD640D">
        <w:rPr>
          <w:rFonts w:ascii="Verdana" w:hAnsi="Verdana"/>
          <w:sz w:val="20"/>
          <w:szCs w:val="20"/>
        </w:rPr>
        <w:t>че</w:t>
      </w:r>
      <w:proofErr w:type="spellEnd"/>
      <w:r w:rsidRPr="00CD640D">
        <w:rPr>
          <w:rFonts w:ascii="Verdana" w:hAnsi="Verdana"/>
          <w:sz w:val="20"/>
          <w:szCs w:val="20"/>
        </w:rPr>
        <w:t xml:space="preserve"> </w:t>
      </w:r>
      <w:proofErr w:type="spellStart"/>
      <w:r w:rsidRPr="00CD640D">
        <w:rPr>
          <w:rFonts w:ascii="Verdana" w:hAnsi="Verdana"/>
          <w:sz w:val="20"/>
          <w:szCs w:val="20"/>
        </w:rPr>
        <w:t>дадено</w:t>
      </w:r>
      <w:proofErr w:type="spellEnd"/>
      <w:r w:rsidRPr="00CD640D">
        <w:rPr>
          <w:rFonts w:ascii="Verdana" w:hAnsi="Verdana"/>
          <w:sz w:val="20"/>
          <w:szCs w:val="20"/>
        </w:rPr>
        <w:t xml:space="preserve"> </w:t>
      </w:r>
      <w:proofErr w:type="spellStart"/>
      <w:r w:rsidRPr="00CD640D">
        <w:rPr>
          <w:rFonts w:ascii="Verdana" w:hAnsi="Verdana"/>
          <w:sz w:val="20"/>
          <w:szCs w:val="20"/>
        </w:rPr>
        <w:t>нареждане</w:t>
      </w:r>
      <w:proofErr w:type="spellEnd"/>
      <w:r w:rsidRPr="00CD640D">
        <w:rPr>
          <w:rFonts w:ascii="Verdana" w:hAnsi="Verdana"/>
          <w:sz w:val="20"/>
          <w:szCs w:val="20"/>
        </w:rPr>
        <w:t xml:space="preserve"> </w:t>
      </w:r>
      <w:proofErr w:type="spellStart"/>
      <w:r w:rsidRPr="00CD640D">
        <w:rPr>
          <w:rFonts w:ascii="Verdana" w:hAnsi="Verdana"/>
          <w:sz w:val="20"/>
          <w:szCs w:val="20"/>
        </w:rPr>
        <w:t>нарушава</w:t>
      </w:r>
      <w:proofErr w:type="spellEnd"/>
      <w:r w:rsidRPr="00CD640D">
        <w:rPr>
          <w:rFonts w:ascii="Verdana" w:hAnsi="Verdana"/>
          <w:sz w:val="20"/>
          <w:szCs w:val="20"/>
        </w:rPr>
        <w:t xml:space="preserve"> </w:t>
      </w:r>
      <w:proofErr w:type="spellStart"/>
      <w:r w:rsidRPr="00CD640D">
        <w:rPr>
          <w:rFonts w:ascii="Verdana" w:hAnsi="Verdana"/>
          <w:sz w:val="20"/>
          <w:szCs w:val="20"/>
        </w:rPr>
        <w:t>Регламента</w:t>
      </w:r>
      <w:proofErr w:type="spellEnd"/>
      <w:r w:rsidRPr="00CD640D">
        <w:rPr>
          <w:rFonts w:ascii="Verdana" w:hAnsi="Verdana"/>
          <w:sz w:val="20"/>
          <w:szCs w:val="20"/>
        </w:rPr>
        <w:t xml:space="preserve"> </w:t>
      </w:r>
      <w:proofErr w:type="spellStart"/>
      <w:r w:rsidRPr="00CD640D">
        <w:rPr>
          <w:rFonts w:ascii="Verdana" w:hAnsi="Verdana"/>
          <w:sz w:val="20"/>
          <w:szCs w:val="20"/>
        </w:rPr>
        <w:t>или</w:t>
      </w:r>
      <w:proofErr w:type="spellEnd"/>
      <w:r w:rsidRPr="00CD640D">
        <w:rPr>
          <w:rFonts w:ascii="Verdana" w:hAnsi="Verdana"/>
          <w:sz w:val="20"/>
          <w:szCs w:val="20"/>
        </w:rPr>
        <w:t xml:space="preserve"> </w:t>
      </w:r>
      <w:proofErr w:type="spellStart"/>
      <w:r w:rsidRPr="00CD640D">
        <w:rPr>
          <w:rFonts w:ascii="Verdana" w:hAnsi="Verdana"/>
          <w:sz w:val="20"/>
          <w:szCs w:val="20"/>
        </w:rPr>
        <w:t>други</w:t>
      </w:r>
      <w:proofErr w:type="spellEnd"/>
      <w:r w:rsidRPr="00CD640D">
        <w:rPr>
          <w:rFonts w:ascii="Verdana" w:hAnsi="Verdana"/>
          <w:sz w:val="20"/>
          <w:szCs w:val="20"/>
        </w:rPr>
        <w:t xml:space="preserve"> </w:t>
      </w:r>
      <w:proofErr w:type="spellStart"/>
      <w:r w:rsidRPr="00CD640D">
        <w:rPr>
          <w:rFonts w:ascii="Verdana" w:hAnsi="Verdana"/>
          <w:sz w:val="20"/>
          <w:szCs w:val="20"/>
        </w:rPr>
        <w:t>разпоредби</w:t>
      </w:r>
      <w:proofErr w:type="spellEnd"/>
      <w:r w:rsidRPr="00CD640D">
        <w:rPr>
          <w:rFonts w:ascii="Verdana" w:hAnsi="Verdana"/>
          <w:sz w:val="20"/>
          <w:szCs w:val="20"/>
        </w:rPr>
        <w:t xml:space="preserve"> </w:t>
      </w:r>
      <w:proofErr w:type="spellStart"/>
      <w:r w:rsidRPr="00CD640D">
        <w:rPr>
          <w:rFonts w:ascii="Verdana" w:hAnsi="Verdana"/>
          <w:sz w:val="20"/>
          <w:szCs w:val="20"/>
        </w:rPr>
        <w:t>относно</w:t>
      </w:r>
      <w:proofErr w:type="spellEnd"/>
      <w:r w:rsidRPr="00CD640D">
        <w:rPr>
          <w:rFonts w:ascii="Verdana" w:hAnsi="Verdana"/>
          <w:sz w:val="20"/>
          <w:szCs w:val="20"/>
        </w:rPr>
        <w:t xml:space="preserve"> </w:t>
      </w:r>
      <w:proofErr w:type="spellStart"/>
      <w:r w:rsidRPr="00CD640D">
        <w:rPr>
          <w:rFonts w:ascii="Verdana" w:hAnsi="Verdana"/>
          <w:sz w:val="20"/>
          <w:szCs w:val="20"/>
        </w:rPr>
        <w:t>защитата</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данни</w:t>
      </w:r>
      <w:proofErr w:type="spellEnd"/>
      <w:r w:rsidRPr="00CD640D">
        <w:rPr>
          <w:rFonts w:ascii="Verdana" w:hAnsi="Verdana"/>
          <w:sz w:val="20"/>
          <w:szCs w:val="20"/>
        </w:rPr>
        <w:t>.</w:t>
      </w:r>
    </w:p>
    <w:p w14:paraId="57108443" w14:textId="163E9F78" w:rsidR="00AD3243" w:rsidRPr="00CD640D" w:rsidRDefault="00AD3243" w:rsidP="00CD640D">
      <w:pPr>
        <w:pStyle w:val="ListParagraph"/>
        <w:ind w:left="450"/>
        <w:jc w:val="both"/>
        <w:rPr>
          <w:rFonts w:ascii="Verdana" w:hAnsi="Verdana"/>
          <w:sz w:val="20"/>
          <w:szCs w:val="20"/>
        </w:rPr>
      </w:pPr>
      <w:r w:rsidRPr="00CD640D">
        <w:rPr>
          <w:rFonts w:ascii="Verdana" w:hAnsi="Verdana"/>
          <w:sz w:val="20"/>
          <w:szCs w:val="20"/>
          <w:lang w:val="bg-BG"/>
        </w:rPr>
        <w:t>10.</w:t>
      </w:r>
      <w:r w:rsidRPr="00CD640D">
        <w:rPr>
          <w:rFonts w:ascii="Verdana" w:hAnsi="Verdana"/>
          <w:sz w:val="20"/>
          <w:szCs w:val="20"/>
        </w:rPr>
        <w:t xml:space="preserve">3. В </w:t>
      </w:r>
      <w:proofErr w:type="spellStart"/>
      <w:r w:rsidRPr="00CD640D">
        <w:rPr>
          <w:rFonts w:ascii="Verdana" w:hAnsi="Verdana"/>
          <w:sz w:val="20"/>
          <w:szCs w:val="20"/>
        </w:rPr>
        <w:t>случай</w:t>
      </w:r>
      <w:proofErr w:type="spellEnd"/>
      <w:r w:rsidRPr="00CD640D">
        <w:rPr>
          <w:rFonts w:ascii="Verdana" w:hAnsi="Verdana"/>
          <w:sz w:val="20"/>
          <w:szCs w:val="20"/>
        </w:rPr>
        <w:t xml:space="preserve">, </w:t>
      </w:r>
      <w:proofErr w:type="spellStart"/>
      <w:r w:rsidRPr="00CD640D">
        <w:rPr>
          <w:rFonts w:ascii="Verdana" w:hAnsi="Verdana"/>
          <w:sz w:val="20"/>
          <w:szCs w:val="20"/>
        </w:rPr>
        <w:t>че</w:t>
      </w:r>
      <w:proofErr w:type="spellEnd"/>
      <w:r w:rsidRPr="00CD640D">
        <w:rPr>
          <w:rFonts w:ascii="Verdana" w:hAnsi="Verdana"/>
          <w:sz w:val="20"/>
          <w:szCs w:val="20"/>
        </w:rPr>
        <w:t xml:space="preserve"> </w:t>
      </w:r>
      <w:proofErr w:type="spellStart"/>
      <w:r w:rsidRPr="00CD640D">
        <w:rPr>
          <w:rFonts w:ascii="Verdana" w:hAnsi="Verdana"/>
          <w:sz w:val="20"/>
          <w:szCs w:val="20"/>
        </w:rPr>
        <w:t>Изпълнителят</w:t>
      </w:r>
      <w:proofErr w:type="spellEnd"/>
      <w:r w:rsidRPr="00CD640D">
        <w:rPr>
          <w:rFonts w:ascii="Verdana" w:hAnsi="Verdana"/>
          <w:sz w:val="20"/>
          <w:szCs w:val="20"/>
        </w:rPr>
        <w:t xml:space="preserve"> - </w:t>
      </w:r>
      <w:proofErr w:type="spellStart"/>
      <w:r w:rsidRPr="00CD640D">
        <w:rPr>
          <w:rFonts w:ascii="Verdana" w:hAnsi="Verdana"/>
          <w:sz w:val="20"/>
          <w:szCs w:val="20"/>
        </w:rPr>
        <w:t>обработващ</w:t>
      </w:r>
      <w:proofErr w:type="spellEnd"/>
      <w:r w:rsidRPr="00CD640D">
        <w:rPr>
          <w:rFonts w:ascii="Verdana" w:hAnsi="Verdana"/>
          <w:sz w:val="20"/>
          <w:szCs w:val="20"/>
        </w:rPr>
        <w:t xml:space="preserve"> </w:t>
      </w:r>
      <w:proofErr w:type="spellStart"/>
      <w:r w:rsidRPr="00CD640D">
        <w:rPr>
          <w:rFonts w:ascii="Verdana" w:hAnsi="Verdana"/>
          <w:sz w:val="20"/>
          <w:szCs w:val="20"/>
        </w:rPr>
        <w:t>лични</w:t>
      </w:r>
      <w:proofErr w:type="spellEnd"/>
      <w:r w:rsidRPr="00CD640D">
        <w:rPr>
          <w:rFonts w:ascii="Verdana" w:hAnsi="Verdana"/>
          <w:sz w:val="20"/>
          <w:szCs w:val="20"/>
        </w:rPr>
        <w:t xml:space="preserve"> </w:t>
      </w:r>
      <w:proofErr w:type="spellStart"/>
      <w:r w:rsidRPr="00CD640D">
        <w:rPr>
          <w:rFonts w:ascii="Verdana" w:hAnsi="Verdana"/>
          <w:sz w:val="20"/>
          <w:szCs w:val="20"/>
        </w:rPr>
        <w:t>данни</w:t>
      </w:r>
      <w:proofErr w:type="spellEnd"/>
      <w:r w:rsidRPr="00CD640D">
        <w:rPr>
          <w:rFonts w:ascii="Verdana" w:hAnsi="Verdana"/>
          <w:sz w:val="20"/>
          <w:szCs w:val="20"/>
        </w:rPr>
        <w:t xml:space="preserve">, </w:t>
      </w:r>
      <w:proofErr w:type="spellStart"/>
      <w:r w:rsidRPr="00CD640D">
        <w:rPr>
          <w:rFonts w:ascii="Verdana" w:hAnsi="Verdana"/>
          <w:sz w:val="20"/>
          <w:szCs w:val="20"/>
        </w:rPr>
        <w:t>включва</w:t>
      </w:r>
      <w:proofErr w:type="spellEnd"/>
      <w:r w:rsidRPr="00CD640D">
        <w:rPr>
          <w:rFonts w:ascii="Verdana" w:hAnsi="Verdana"/>
          <w:sz w:val="20"/>
          <w:szCs w:val="20"/>
        </w:rPr>
        <w:t xml:space="preserve"> </w:t>
      </w:r>
      <w:proofErr w:type="spellStart"/>
      <w:r w:rsidRPr="00CD640D">
        <w:rPr>
          <w:rFonts w:ascii="Verdana" w:hAnsi="Verdana"/>
          <w:sz w:val="20"/>
          <w:szCs w:val="20"/>
        </w:rPr>
        <w:t>друг</w:t>
      </w:r>
      <w:proofErr w:type="spellEnd"/>
      <w:r w:rsidRPr="00CD640D">
        <w:rPr>
          <w:rFonts w:ascii="Verdana" w:hAnsi="Verdana"/>
          <w:sz w:val="20"/>
          <w:szCs w:val="20"/>
        </w:rPr>
        <w:t xml:space="preserve"> </w:t>
      </w:r>
      <w:proofErr w:type="spellStart"/>
      <w:r w:rsidRPr="00CD640D">
        <w:rPr>
          <w:rFonts w:ascii="Verdana" w:hAnsi="Verdana"/>
          <w:sz w:val="20"/>
          <w:szCs w:val="20"/>
        </w:rPr>
        <w:t>обработващ</w:t>
      </w:r>
      <w:proofErr w:type="spellEnd"/>
      <w:r w:rsidRPr="00CD640D">
        <w:rPr>
          <w:rFonts w:ascii="Verdana" w:hAnsi="Verdana"/>
          <w:sz w:val="20"/>
          <w:szCs w:val="20"/>
        </w:rPr>
        <w:t xml:space="preserve"> </w:t>
      </w:r>
      <w:proofErr w:type="spellStart"/>
      <w:r w:rsidRPr="00CD640D">
        <w:rPr>
          <w:rFonts w:ascii="Verdana" w:hAnsi="Verdana"/>
          <w:sz w:val="20"/>
          <w:szCs w:val="20"/>
        </w:rPr>
        <w:t>лични</w:t>
      </w:r>
      <w:proofErr w:type="spellEnd"/>
      <w:r w:rsidRPr="00CD640D">
        <w:rPr>
          <w:rFonts w:ascii="Verdana" w:hAnsi="Verdana"/>
          <w:sz w:val="20"/>
          <w:szCs w:val="20"/>
        </w:rPr>
        <w:t xml:space="preserve"> </w:t>
      </w:r>
      <w:proofErr w:type="spellStart"/>
      <w:r w:rsidRPr="00CD640D">
        <w:rPr>
          <w:rFonts w:ascii="Verdana" w:hAnsi="Verdana"/>
          <w:sz w:val="20"/>
          <w:szCs w:val="20"/>
        </w:rPr>
        <w:t>данни</w:t>
      </w:r>
      <w:proofErr w:type="spellEnd"/>
      <w:r w:rsidRPr="00CD640D">
        <w:rPr>
          <w:rFonts w:ascii="Verdana" w:hAnsi="Verdana"/>
          <w:sz w:val="20"/>
          <w:szCs w:val="20"/>
        </w:rPr>
        <w:t xml:space="preserve"> </w:t>
      </w:r>
      <w:proofErr w:type="spellStart"/>
      <w:r w:rsidRPr="00CD640D">
        <w:rPr>
          <w:rFonts w:ascii="Verdana" w:hAnsi="Verdana"/>
          <w:sz w:val="20"/>
          <w:szCs w:val="20"/>
        </w:rPr>
        <w:t>за</w:t>
      </w:r>
      <w:proofErr w:type="spellEnd"/>
      <w:r w:rsidRPr="00CD640D">
        <w:rPr>
          <w:rFonts w:ascii="Verdana" w:hAnsi="Verdana"/>
          <w:sz w:val="20"/>
          <w:szCs w:val="20"/>
        </w:rPr>
        <w:t xml:space="preserve"> </w:t>
      </w:r>
      <w:proofErr w:type="spellStart"/>
      <w:r w:rsidRPr="00CD640D">
        <w:rPr>
          <w:rFonts w:ascii="Verdana" w:hAnsi="Verdana"/>
          <w:sz w:val="20"/>
          <w:szCs w:val="20"/>
        </w:rPr>
        <w:t>извършването</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специфични</w:t>
      </w:r>
      <w:proofErr w:type="spellEnd"/>
      <w:r w:rsidRPr="00CD640D">
        <w:rPr>
          <w:rFonts w:ascii="Verdana" w:hAnsi="Verdana"/>
          <w:sz w:val="20"/>
          <w:szCs w:val="20"/>
        </w:rPr>
        <w:t xml:space="preserve"> </w:t>
      </w:r>
      <w:proofErr w:type="spellStart"/>
      <w:r w:rsidRPr="00CD640D">
        <w:rPr>
          <w:rFonts w:ascii="Verdana" w:hAnsi="Verdana"/>
          <w:sz w:val="20"/>
          <w:szCs w:val="20"/>
        </w:rPr>
        <w:t>дейности</w:t>
      </w:r>
      <w:proofErr w:type="spellEnd"/>
      <w:r w:rsidRPr="00CD640D">
        <w:rPr>
          <w:rFonts w:ascii="Verdana" w:hAnsi="Verdana"/>
          <w:sz w:val="20"/>
          <w:szCs w:val="20"/>
        </w:rPr>
        <w:t xml:space="preserve"> </w:t>
      </w:r>
      <w:proofErr w:type="spellStart"/>
      <w:r w:rsidRPr="00CD640D">
        <w:rPr>
          <w:rFonts w:ascii="Verdana" w:hAnsi="Verdana"/>
          <w:sz w:val="20"/>
          <w:szCs w:val="20"/>
        </w:rPr>
        <w:t>по</w:t>
      </w:r>
      <w:proofErr w:type="spellEnd"/>
      <w:r w:rsidRPr="00CD640D">
        <w:rPr>
          <w:rFonts w:ascii="Verdana" w:hAnsi="Verdana"/>
          <w:sz w:val="20"/>
          <w:szCs w:val="20"/>
        </w:rPr>
        <w:t xml:space="preserve"> </w:t>
      </w:r>
      <w:proofErr w:type="spellStart"/>
      <w:r w:rsidRPr="00CD640D">
        <w:rPr>
          <w:rFonts w:ascii="Verdana" w:hAnsi="Verdana"/>
          <w:sz w:val="20"/>
          <w:szCs w:val="20"/>
        </w:rPr>
        <w:t>обработване</w:t>
      </w:r>
      <w:proofErr w:type="spellEnd"/>
      <w:r w:rsidRPr="00CD640D">
        <w:rPr>
          <w:rFonts w:ascii="Verdana" w:hAnsi="Verdana"/>
          <w:sz w:val="20"/>
          <w:szCs w:val="20"/>
        </w:rPr>
        <w:t xml:space="preserve"> </w:t>
      </w:r>
      <w:proofErr w:type="spellStart"/>
      <w:r w:rsidRPr="00CD640D">
        <w:rPr>
          <w:rFonts w:ascii="Verdana" w:hAnsi="Verdana"/>
          <w:sz w:val="20"/>
          <w:szCs w:val="20"/>
        </w:rPr>
        <w:t>от</w:t>
      </w:r>
      <w:proofErr w:type="spellEnd"/>
      <w:r w:rsidRPr="00CD640D">
        <w:rPr>
          <w:rFonts w:ascii="Verdana" w:hAnsi="Verdana"/>
          <w:sz w:val="20"/>
          <w:szCs w:val="20"/>
        </w:rPr>
        <w:t xml:space="preserve"> </w:t>
      </w:r>
      <w:proofErr w:type="spellStart"/>
      <w:r w:rsidRPr="00CD640D">
        <w:rPr>
          <w:rFonts w:ascii="Verdana" w:hAnsi="Verdana"/>
          <w:sz w:val="20"/>
          <w:szCs w:val="20"/>
        </w:rPr>
        <w:t>името</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Възложителя</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това</w:t>
      </w:r>
      <w:proofErr w:type="spellEnd"/>
      <w:r w:rsidRPr="00CD640D">
        <w:rPr>
          <w:rFonts w:ascii="Verdana" w:hAnsi="Verdana"/>
          <w:sz w:val="20"/>
          <w:szCs w:val="20"/>
        </w:rPr>
        <w:t xml:space="preserve"> </w:t>
      </w:r>
      <w:proofErr w:type="spellStart"/>
      <w:r w:rsidRPr="00CD640D">
        <w:rPr>
          <w:rFonts w:ascii="Verdana" w:hAnsi="Verdana"/>
          <w:sz w:val="20"/>
          <w:szCs w:val="20"/>
        </w:rPr>
        <w:t>друго</w:t>
      </w:r>
      <w:proofErr w:type="spellEnd"/>
      <w:r w:rsidRPr="00CD640D">
        <w:rPr>
          <w:rFonts w:ascii="Verdana" w:hAnsi="Verdana"/>
          <w:sz w:val="20"/>
          <w:szCs w:val="20"/>
        </w:rPr>
        <w:t xml:space="preserve"> </w:t>
      </w:r>
      <w:proofErr w:type="spellStart"/>
      <w:r w:rsidRPr="00CD640D">
        <w:rPr>
          <w:rFonts w:ascii="Verdana" w:hAnsi="Verdana"/>
          <w:sz w:val="20"/>
          <w:szCs w:val="20"/>
        </w:rPr>
        <w:t>лице</w:t>
      </w:r>
      <w:proofErr w:type="spellEnd"/>
      <w:r w:rsidRPr="00CD640D">
        <w:rPr>
          <w:rFonts w:ascii="Verdana" w:hAnsi="Verdana"/>
          <w:sz w:val="20"/>
          <w:szCs w:val="20"/>
        </w:rPr>
        <w:t xml:space="preserve"> </w:t>
      </w:r>
      <w:proofErr w:type="spellStart"/>
      <w:r w:rsidRPr="00CD640D">
        <w:rPr>
          <w:rFonts w:ascii="Verdana" w:hAnsi="Verdana"/>
          <w:sz w:val="20"/>
          <w:szCs w:val="20"/>
        </w:rPr>
        <w:t>се</w:t>
      </w:r>
      <w:proofErr w:type="spellEnd"/>
      <w:r w:rsidRPr="00CD640D">
        <w:rPr>
          <w:rFonts w:ascii="Verdana" w:hAnsi="Verdana"/>
          <w:sz w:val="20"/>
          <w:szCs w:val="20"/>
        </w:rPr>
        <w:t xml:space="preserve"> </w:t>
      </w:r>
      <w:proofErr w:type="spellStart"/>
      <w:r w:rsidRPr="00CD640D">
        <w:rPr>
          <w:rFonts w:ascii="Verdana" w:hAnsi="Verdana"/>
          <w:sz w:val="20"/>
          <w:szCs w:val="20"/>
        </w:rPr>
        <w:t>налагат</w:t>
      </w:r>
      <w:proofErr w:type="spellEnd"/>
      <w:r w:rsidRPr="00CD640D">
        <w:rPr>
          <w:rFonts w:ascii="Verdana" w:hAnsi="Verdana"/>
          <w:sz w:val="20"/>
          <w:szCs w:val="20"/>
        </w:rPr>
        <w:t xml:space="preserve"> </w:t>
      </w:r>
      <w:proofErr w:type="spellStart"/>
      <w:r w:rsidRPr="00CD640D">
        <w:rPr>
          <w:rFonts w:ascii="Verdana" w:hAnsi="Verdana"/>
          <w:sz w:val="20"/>
          <w:szCs w:val="20"/>
        </w:rPr>
        <w:t>същите</w:t>
      </w:r>
      <w:proofErr w:type="spellEnd"/>
      <w:r w:rsidRPr="00CD640D">
        <w:rPr>
          <w:rFonts w:ascii="Verdana" w:hAnsi="Verdana"/>
          <w:sz w:val="20"/>
          <w:szCs w:val="20"/>
        </w:rPr>
        <w:t xml:space="preserve"> </w:t>
      </w:r>
      <w:proofErr w:type="spellStart"/>
      <w:r w:rsidRPr="00CD640D">
        <w:rPr>
          <w:rFonts w:ascii="Verdana" w:hAnsi="Verdana"/>
          <w:sz w:val="20"/>
          <w:szCs w:val="20"/>
        </w:rPr>
        <w:t>задължения</w:t>
      </w:r>
      <w:proofErr w:type="spellEnd"/>
      <w:r w:rsidRPr="00CD640D">
        <w:rPr>
          <w:rFonts w:ascii="Verdana" w:hAnsi="Verdana"/>
          <w:sz w:val="20"/>
          <w:szCs w:val="20"/>
        </w:rPr>
        <w:t xml:space="preserve"> </w:t>
      </w:r>
      <w:proofErr w:type="spellStart"/>
      <w:r w:rsidRPr="00CD640D">
        <w:rPr>
          <w:rFonts w:ascii="Verdana" w:hAnsi="Verdana"/>
          <w:sz w:val="20"/>
          <w:szCs w:val="20"/>
        </w:rPr>
        <w:t>за</w:t>
      </w:r>
      <w:proofErr w:type="spellEnd"/>
      <w:r w:rsidRPr="00CD640D">
        <w:rPr>
          <w:rFonts w:ascii="Verdana" w:hAnsi="Verdana"/>
          <w:sz w:val="20"/>
          <w:szCs w:val="20"/>
        </w:rPr>
        <w:t xml:space="preserve"> </w:t>
      </w:r>
      <w:proofErr w:type="spellStart"/>
      <w:r w:rsidRPr="00CD640D">
        <w:rPr>
          <w:rFonts w:ascii="Verdana" w:hAnsi="Verdana"/>
          <w:sz w:val="20"/>
          <w:szCs w:val="20"/>
        </w:rPr>
        <w:t>защита</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данните</w:t>
      </w:r>
      <w:proofErr w:type="spellEnd"/>
      <w:r w:rsidRPr="00CD640D">
        <w:rPr>
          <w:rFonts w:ascii="Verdana" w:hAnsi="Verdana"/>
          <w:sz w:val="20"/>
          <w:szCs w:val="20"/>
        </w:rPr>
        <w:t xml:space="preserve">, </w:t>
      </w:r>
      <w:proofErr w:type="spellStart"/>
      <w:r w:rsidRPr="00CD640D">
        <w:rPr>
          <w:rFonts w:ascii="Verdana" w:hAnsi="Verdana"/>
          <w:sz w:val="20"/>
          <w:szCs w:val="20"/>
        </w:rPr>
        <w:t>както</w:t>
      </w:r>
      <w:proofErr w:type="spellEnd"/>
      <w:r w:rsidRPr="00CD640D">
        <w:rPr>
          <w:rFonts w:ascii="Verdana" w:hAnsi="Verdana"/>
          <w:sz w:val="20"/>
          <w:szCs w:val="20"/>
        </w:rPr>
        <w:t xml:space="preserve"> </w:t>
      </w:r>
      <w:proofErr w:type="spellStart"/>
      <w:r w:rsidRPr="00CD640D">
        <w:rPr>
          <w:rFonts w:ascii="Verdana" w:hAnsi="Verdana"/>
          <w:sz w:val="20"/>
          <w:szCs w:val="20"/>
        </w:rPr>
        <w:t>задълженията</w:t>
      </w:r>
      <w:proofErr w:type="spellEnd"/>
      <w:r w:rsidRPr="00CD640D">
        <w:rPr>
          <w:rFonts w:ascii="Verdana" w:hAnsi="Verdana"/>
          <w:sz w:val="20"/>
          <w:szCs w:val="20"/>
        </w:rPr>
        <w:t xml:space="preserve"> </w:t>
      </w:r>
      <w:proofErr w:type="spellStart"/>
      <w:r w:rsidRPr="00CD640D">
        <w:rPr>
          <w:rFonts w:ascii="Verdana" w:hAnsi="Verdana"/>
          <w:sz w:val="20"/>
          <w:szCs w:val="20"/>
        </w:rPr>
        <w:t>между</w:t>
      </w:r>
      <w:proofErr w:type="spellEnd"/>
      <w:r w:rsidRPr="00CD640D">
        <w:rPr>
          <w:rFonts w:ascii="Verdana" w:hAnsi="Verdana"/>
          <w:sz w:val="20"/>
          <w:szCs w:val="20"/>
        </w:rPr>
        <w:t xml:space="preserve"> </w:t>
      </w:r>
      <w:proofErr w:type="spellStart"/>
      <w:r w:rsidRPr="00CD640D">
        <w:rPr>
          <w:rFonts w:ascii="Verdana" w:hAnsi="Verdana"/>
          <w:sz w:val="20"/>
          <w:szCs w:val="20"/>
        </w:rPr>
        <w:t>Възложителя</w:t>
      </w:r>
      <w:proofErr w:type="spellEnd"/>
      <w:r w:rsidRPr="00CD640D">
        <w:rPr>
          <w:rFonts w:ascii="Verdana" w:hAnsi="Verdana"/>
          <w:sz w:val="20"/>
          <w:szCs w:val="20"/>
        </w:rPr>
        <w:t xml:space="preserve"> и </w:t>
      </w:r>
      <w:proofErr w:type="spellStart"/>
      <w:r w:rsidRPr="00CD640D">
        <w:rPr>
          <w:rFonts w:ascii="Verdana" w:hAnsi="Verdana"/>
          <w:sz w:val="20"/>
          <w:szCs w:val="20"/>
        </w:rPr>
        <w:t>Изпълнителя</w:t>
      </w:r>
      <w:proofErr w:type="spellEnd"/>
      <w:r w:rsidRPr="00CD640D">
        <w:rPr>
          <w:rFonts w:ascii="Verdana" w:hAnsi="Verdana"/>
          <w:sz w:val="20"/>
          <w:szCs w:val="20"/>
        </w:rPr>
        <w:t xml:space="preserve">, </w:t>
      </w:r>
      <w:proofErr w:type="spellStart"/>
      <w:r w:rsidRPr="00CD640D">
        <w:rPr>
          <w:rFonts w:ascii="Verdana" w:hAnsi="Verdana"/>
          <w:sz w:val="20"/>
          <w:szCs w:val="20"/>
        </w:rPr>
        <w:t>предвидени</w:t>
      </w:r>
      <w:proofErr w:type="spellEnd"/>
      <w:r w:rsidRPr="00CD640D">
        <w:rPr>
          <w:rFonts w:ascii="Verdana" w:hAnsi="Verdana"/>
          <w:sz w:val="20"/>
          <w:szCs w:val="20"/>
        </w:rPr>
        <w:t xml:space="preserve"> в </w:t>
      </w:r>
      <w:proofErr w:type="spellStart"/>
      <w:r w:rsidRPr="00CD640D">
        <w:rPr>
          <w:rFonts w:ascii="Verdana" w:hAnsi="Verdana"/>
          <w:sz w:val="20"/>
          <w:szCs w:val="20"/>
        </w:rPr>
        <w:t>настоящия</w:t>
      </w:r>
      <w:proofErr w:type="spellEnd"/>
      <w:r w:rsidRPr="00CD640D">
        <w:rPr>
          <w:rFonts w:ascii="Verdana" w:hAnsi="Verdana"/>
          <w:sz w:val="20"/>
          <w:szCs w:val="20"/>
        </w:rPr>
        <w:t xml:space="preserve"> </w:t>
      </w:r>
      <w:proofErr w:type="spellStart"/>
      <w:r w:rsidRPr="00CD640D">
        <w:rPr>
          <w:rFonts w:ascii="Verdana" w:hAnsi="Verdana"/>
          <w:sz w:val="20"/>
          <w:szCs w:val="20"/>
        </w:rPr>
        <w:t>договор</w:t>
      </w:r>
      <w:proofErr w:type="spellEnd"/>
      <w:r w:rsidRPr="00CD640D">
        <w:rPr>
          <w:rFonts w:ascii="Verdana" w:hAnsi="Verdana"/>
          <w:sz w:val="20"/>
          <w:szCs w:val="20"/>
        </w:rPr>
        <w:t xml:space="preserve"> и </w:t>
      </w:r>
      <w:proofErr w:type="spellStart"/>
      <w:r w:rsidRPr="00CD640D">
        <w:rPr>
          <w:rFonts w:ascii="Verdana" w:hAnsi="Verdana"/>
          <w:sz w:val="20"/>
          <w:szCs w:val="20"/>
        </w:rPr>
        <w:t>по</w:t>
      </w:r>
      <w:proofErr w:type="spellEnd"/>
      <w:r w:rsidRPr="00CD640D">
        <w:rPr>
          <w:rFonts w:ascii="Verdana" w:hAnsi="Verdana"/>
          <w:sz w:val="20"/>
          <w:szCs w:val="20"/>
        </w:rPr>
        <w:t xml:space="preserve">- </w:t>
      </w:r>
      <w:proofErr w:type="spellStart"/>
      <w:r w:rsidRPr="00CD640D">
        <w:rPr>
          <w:rFonts w:ascii="Verdana" w:hAnsi="Verdana"/>
          <w:sz w:val="20"/>
          <w:szCs w:val="20"/>
        </w:rPr>
        <w:t>специално</w:t>
      </w:r>
      <w:proofErr w:type="spellEnd"/>
      <w:r w:rsidRPr="00CD640D">
        <w:rPr>
          <w:rFonts w:ascii="Verdana" w:hAnsi="Verdana"/>
          <w:sz w:val="20"/>
          <w:szCs w:val="20"/>
        </w:rPr>
        <w:t xml:space="preserve">, </w:t>
      </w:r>
      <w:proofErr w:type="spellStart"/>
      <w:r w:rsidRPr="00CD640D">
        <w:rPr>
          <w:rFonts w:ascii="Verdana" w:hAnsi="Verdana"/>
          <w:sz w:val="20"/>
          <w:szCs w:val="20"/>
        </w:rPr>
        <w:t>да</w:t>
      </w:r>
      <w:proofErr w:type="spellEnd"/>
      <w:r w:rsidRPr="00CD640D">
        <w:rPr>
          <w:rFonts w:ascii="Verdana" w:hAnsi="Verdana"/>
          <w:sz w:val="20"/>
          <w:szCs w:val="20"/>
        </w:rPr>
        <w:t xml:space="preserve"> </w:t>
      </w:r>
      <w:proofErr w:type="spellStart"/>
      <w:r w:rsidRPr="00CD640D">
        <w:rPr>
          <w:rFonts w:ascii="Verdana" w:hAnsi="Verdana"/>
          <w:sz w:val="20"/>
          <w:szCs w:val="20"/>
        </w:rPr>
        <w:t>предостави</w:t>
      </w:r>
      <w:proofErr w:type="spellEnd"/>
      <w:r w:rsidRPr="00CD640D">
        <w:rPr>
          <w:rFonts w:ascii="Verdana" w:hAnsi="Verdana"/>
          <w:sz w:val="20"/>
          <w:szCs w:val="20"/>
        </w:rPr>
        <w:t xml:space="preserve"> </w:t>
      </w:r>
      <w:proofErr w:type="spellStart"/>
      <w:r w:rsidRPr="00CD640D">
        <w:rPr>
          <w:rFonts w:ascii="Verdana" w:hAnsi="Verdana"/>
          <w:sz w:val="20"/>
          <w:szCs w:val="20"/>
        </w:rPr>
        <w:t>достатъчно</w:t>
      </w:r>
      <w:proofErr w:type="spellEnd"/>
      <w:r w:rsidRPr="00CD640D">
        <w:rPr>
          <w:rFonts w:ascii="Verdana" w:hAnsi="Verdana"/>
          <w:sz w:val="20"/>
          <w:szCs w:val="20"/>
        </w:rPr>
        <w:t xml:space="preserve"> </w:t>
      </w:r>
      <w:proofErr w:type="spellStart"/>
      <w:r w:rsidRPr="00CD640D">
        <w:rPr>
          <w:rFonts w:ascii="Verdana" w:hAnsi="Verdana"/>
          <w:sz w:val="20"/>
          <w:szCs w:val="20"/>
        </w:rPr>
        <w:t>гаранции</w:t>
      </w:r>
      <w:proofErr w:type="spellEnd"/>
      <w:r w:rsidRPr="00CD640D">
        <w:rPr>
          <w:rFonts w:ascii="Verdana" w:hAnsi="Verdana"/>
          <w:sz w:val="20"/>
          <w:szCs w:val="20"/>
        </w:rPr>
        <w:t xml:space="preserve"> </w:t>
      </w:r>
      <w:proofErr w:type="spellStart"/>
      <w:r w:rsidRPr="00CD640D">
        <w:rPr>
          <w:rFonts w:ascii="Verdana" w:hAnsi="Verdana"/>
          <w:sz w:val="20"/>
          <w:szCs w:val="20"/>
        </w:rPr>
        <w:t>за</w:t>
      </w:r>
      <w:proofErr w:type="spellEnd"/>
      <w:r w:rsidRPr="00CD640D">
        <w:rPr>
          <w:rFonts w:ascii="Verdana" w:hAnsi="Verdana"/>
          <w:sz w:val="20"/>
          <w:szCs w:val="20"/>
        </w:rPr>
        <w:t xml:space="preserve"> </w:t>
      </w:r>
      <w:proofErr w:type="spellStart"/>
      <w:r w:rsidRPr="00CD640D">
        <w:rPr>
          <w:rFonts w:ascii="Verdana" w:hAnsi="Verdana"/>
          <w:sz w:val="20"/>
          <w:szCs w:val="20"/>
        </w:rPr>
        <w:t>прилагане</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подходящи</w:t>
      </w:r>
      <w:proofErr w:type="spellEnd"/>
      <w:r w:rsidRPr="00CD640D">
        <w:rPr>
          <w:rFonts w:ascii="Verdana" w:hAnsi="Verdana"/>
          <w:sz w:val="20"/>
          <w:szCs w:val="20"/>
        </w:rPr>
        <w:t xml:space="preserve"> </w:t>
      </w:r>
      <w:proofErr w:type="spellStart"/>
      <w:r w:rsidRPr="00CD640D">
        <w:rPr>
          <w:rFonts w:ascii="Verdana" w:hAnsi="Verdana"/>
          <w:sz w:val="20"/>
          <w:szCs w:val="20"/>
        </w:rPr>
        <w:t>технически</w:t>
      </w:r>
      <w:proofErr w:type="spellEnd"/>
      <w:r w:rsidRPr="00CD640D">
        <w:rPr>
          <w:rFonts w:ascii="Verdana" w:hAnsi="Verdana"/>
          <w:sz w:val="20"/>
          <w:szCs w:val="20"/>
        </w:rPr>
        <w:t xml:space="preserve"> и </w:t>
      </w:r>
      <w:proofErr w:type="spellStart"/>
      <w:r w:rsidRPr="00CD640D">
        <w:rPr>
          <w:rFonts w:ascii="Verdana" w:hAnsi="Verdana"/>
          <w:sz w:val="20"/>
          <w:szCs w:val="20"/>
        </w:rPr>
        <w:t>организационни</w:t>
      </w:r>
      <w:proofErr w:type="spellEnd"/>
      <w:r w:rsidRPr="00CD640D">
        <w:rPr>
          <w:rFonts w:ascii="Verdana" w:hAnsi="Verdana"/>
          <w:sz w:val="20"/>
          <w:szCs w:val="20"/>
        </w:rPr>
        <w:t xml:space="preserve"> </w:t>
      </w:r>
      <w:proofErr w:type="spellStart"/>
      <w:r w:rsidRPr="00CD640D">
        <w:rPr>
          <w:rFonts w:ascii="Verdana" w:hAnsi="Verdana"/>
          <w:sz w:val="20"/>
          <w:szCs w:val="20"/>
        </w:rPr>
        <w:t>мерки</w:t>
      </w:r>
      <w:proofErr w:type="spellEnd"/>
      <w:r w:rsidRPr="00CD640D">
        <w:rPr>
          <w:rFonts w:ascii="Verdana" w:hAnsi="Verdana"/>
          <w:sz w:val="20"/>
          <w:szCs w:val="20"/>
        </w:rPr>
        <w:t xml:space="preserve">, </w:t>
      </w:r>
      <w:proofErr w:type="spellStart"/>
      <w:r w:rsidRPr="00CD640D">
        <w:rPr>
          <w:rFonts w:ascii="Verdana" w:hAnsi="Verdana"/>
          <w:sz w:val="20"/>
          <w:szCs w:val="20"/>
        </w:rPr>
        <w:t>така</w:t>
      </w:r>
      <w:proofErr w:type="spellEnd"/>
      <w:r w:rsidRPr="00CD640D">
        <w:rPr>
          <w:rFonts w:ascii="Verdana" w:hAnsi="Verdana"/>
          <w:sz w:val="20"/>
          <w:szCs w:val="20"/>
        </w:rPr>
        <w:t xml:space="preserve"> </w:t>
      </w:r>
      <w:proofErr w:type="spellStart"/>
      <w:r w:rsidRPr="00CD640D">
        <w:rPr>
          <w:rFonts w:ascii="Verdana" w:hAnsi="Verdana"/>
          <w:sz w:val="20"/>
          <w:szCs w:val="20"/>
        </w:rPr>
        <w:t>че</w:t>
      </w:r>
      <w:proofErr w:type="spellEnd"/>
      <w:r w:rsidRPr="00CD640D">
        <w:rPr>
          <w:rFonts w:ascii="Verdana" w:hAnsi="Verdana"/>
          <w:sz w:val="20"/>
          <w:szCs w:val="20"/>
        </w:rPr>
        <w:t xml:space="preserve"> </w:t>
      </w:r>
      <w:proofErr w:type="spellStart"/>
      <w:r w:rsidRPr="00CD640D">
        <w:rPr>
          <w:rFonts w:ascii="Verdana" w:hAnsi="Verdana"/>
          <w:sz w:val="20"/>
          <w:szCs w:val="20"/>
        </w:rPr>
        <w:t>обработването</w:t>
      </w:r>
      <w:proofErr w:type="spellEnd"/>
      <w:r w:rsidRPr="00CD640D">
        <w:rPr>
          <w:rFonts w:ascii="Verdana" w:hAnsi="Verdana"/>
          <w:sz w:val="20"/>
          <w:szCs w:val="20"/>
        </w:rPr>
        <w:t xml:space="preserve"> </w:t>
      </w:r>
      <w:proofErr w:type="spellStart"/>
      <w:r w:rsidRPr="00CD640D">
        <w:rPr>
          <w:rFonts w:ascii="Verdana" w:hAnsi="Verdana"/>
          <w:sz w:val="20"/>
          <w:szCs w:val="20"/>
        </w:rPr>
        <w:t>да</w:t>
      </w:r>
      <w:proofErr w:type="spellEnd"/>
      <w:r w:rsidRPr="00CD640D">
        <w:rPr>
          <w:rFonts w:ascii="Verdana" w:hAnsi="Verdana"/>
          <w:sz w:val="20"/>
          <w:szCs w:val="20"/>
        </w:rPr>
        <w:t xml:space="preserve"> </w:t>
      </w:r>
      <w:proofErr w:type="spellStart"/>
      <w:r w:rsidRPr="00CD640D">
        <w:rPr>
          <w:rFonts w:ascii="Verdana" w:hAnsi="Verdana"/>
          <w:sz w:val="20"/>
          <w:szCs w:val="20"/>
        </w:rPr>
        <w:t>отговаря</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изискванията</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Регламента</w:t>
      </w:r>
      <w:proofErr w:type="spellEnd"/>
      <w:r w:rsidRPr="00CD640D">
        <w:rPr>
          <w:rFonts w:ascii="Verdana" w:hAnsi="Verdana"/>
          <w:sz w:val="20"/>
          <w:szCs w:val="20"/>
        </w:rPr>
        <w:t xml:space="preserve">. </w:t>
      </w:r>
      <w:proofErr w:type="spellStart"/>
      <w:r w:rsidRPr="00CD640D">
        <w:rPr>
          <w:rFonts w:ascii="Verdana" w:hAnsi="Verdana"/>
          <w:sz w:val="20"/>
          <w:szCs w:val="20"/>
        </w:rPr>
        <w:t>Когато</w:t>
      </w:r>
      <w:proofErr w:type="spellEnd"/>
      <w:r w:rsidRPr="00CD640D">
        <w:rPr>
          <w:rFonts w:ascii="Verdana" w:hAnsi="Verdana"/>
          <w:sz w:val="20"/>
          <w:szCs w:val="20"/>
        </w:rPr>
        <w:t xml:space="preserve"> </w:t>
      </w:r>
      <w:proofErr w:type="spellStart"/>
      <w:r w:rsidRPr="00CD640D">
        <w:rPr>
          <w:rFonts w:ascii="Verdana" w:hAnsi="Verdana"/>
          <w:sz w:val="20"/>
          <w:szCs w:val="20"/>
        </w:rPr>
        <w:t>другият</w:t>
      </w:r>
      <w:proofErr w:type="spellEnd"/>
      <w:r w:rsidRPr="00CD640D">
        <w:rPr>
          <w:rFonts w:ascii="Verdana" w:hAnsi="Verdana"/>
          <w:sz w:val="20"/>
          <w:szCs w:val="20"/>
        </w:rPr>
        <w:t xml:space="preserve"> </w:t>
      </w:r>
      <w:proofErr w:type="spellStart"/>
      <w:r w:rsidRPr="00CD640D">
        <w:rPr>
          <w:rFonts w:ascii="Verdana" w:hAnsi="Verdana"/>
          <w:sz w:val="20"/>
          <w:szCs w:val="20"/>
        </w:rPr>
        <w:t>обработващ</w:t>
      </w:r>
      <w:proofErr w:type="spellEnd"/>
      <w:r w:rsidRPr="00CD640D">
        <w:rPr>
          <w:rFonts w:ascii="Verdana" w:hAnsi="Verdana"/>
          <w:sz w:val="20"/>
          <w:szCs w:val="20"/>
        </w:rPr>
        <w:t xml:space="preserve"> </w:t>
      </w:r>
      <w:proofErr w:type="spellStart"/>
      <w:r w:rsidRPr="00CD640D">
        <w:rPr>
          <w:rFonts w:ascii="Verdana" w:hAnsi="Verdana"/>
          <w:sz w:val="20"/>
          <w:szCs w:val="20"/>
        </w:rPr>
        <w:t>лични</w:t>
      </w:r>
      <w:proofErr w:type="spellEnd"/>
      <w:r w:rsidRPr="00CD640D">
        <w:rPr>
          <w:rFonts w:ascii="Verdana" w:hAnsi="Verdana"/>
          <w:sz w:val="20"/>
          <w:szCs w:val="20"/>
        </w:rPr>
        <w:t xml:space="preserve"> </w:t>
      </w:r>
      <w:proofErr w:type="spellStart"/>
      <w:r w:rsidRPr="00CD640D">
        <w:rPr>
          <w:rFonts w:ascii="Verdana" w:hAnsi="Verdana"/>
          <w:sz w:val="20"/>
          <w:szCs w:val="20"/>
        </w:rPr>
        <w:t>данни</w:t>
      </w:r>
      <w:proofErr w:type="spellEnd"/>
      <w:r w:rsidRPr="00CD640D">
        <w:rPr>
          <w:rFonts w:ascii="Verdana" w:hAnsi="Verdana"/>
          <w:sz w:val="20"/>
          <w:szCs w:val="20"/>
        </w:rPr>
        <w:t xml:space="preserve"> </w:t>
      </w:r>
      <w:proofErr w:type="spellStart"/>
      <w:r w:rsidRPr="00CD640D">
        <w:rPr>
          <w:rFonts w:ascii="Verdana" w:hAnsi="Verdana"/>
          <w:sz w:val="20"/>
          <w:szCs w:val="20"/>
        </w:rPr>
        <w:t>не</w:t>
      </w:r>
      <w:proofErr w:type="spellEnd"/>
      <w:r w:rsidRPr="00CD640D">
        <w:rPr>
          <w:rFonts w:ascii="Verdana" w:hAnsi="Verdana"/>
          <w:sz w:val="20"/>
          <w:szCs w:val="20"/>
        </w:rPr>
        <w:t xml:space="preserve"> </w:t>
      </w:r>
      <w:proofErr w:type="spellStart"/>
      <w:r w:rsidRPr="00CD640D">
        <w:rPr>
          <w:rFonts w:ascii="Verdana" w:hAnsi="Verdana"/>
          <w:sz w:val="20"/>
          <w:szCs w:val="20"/>
        </w:rPr>
        <w:t>изпълни</w:t>
      </w:r>
      <w:proofErr w:type="spellEnd"/>
      <w:r w:rsidRPr="00CD640D">
        <w:rPr>
          <w:rFonts w:ascii="Verdana" w:hAnsi="Verdana"/>
          <w:sz w:val="20"/>
          <w:szCs w:val="20"/>
        </w:rPr>
        <w:t xml:space="preserve"> </w:t>
      </w:r>
      <w:proofErr w:type="spellStart"/>
      <w:r w:rsidRPr="00CD640D">
        <w:rPr>
          <w:rFonts w:ascii="Verdana" w:hAnsi="Verdana"/>
          <w:sz w:val="20"/>
          <w:szCs w:val="20"/>
        </w:rPr>
        <w:t>задължението</w:t>
      </w:r>
      <w:proofErr w:type="spellEnd"/>
      <w:r w:rsidRPr="00CD640D">
        <w:rPr>
          <w:rFonts w:ascii="Verdana" w:hAnsi="Verdana"/>
          <w:sz w:val="20"/>
          <w:szCs w:val="20"/>
        </w:rPr>
        <w:t xml:space="preserve"> </w:t>
      </w:r>
      <w:proofErr w:type="spellStart"/>
      <w:r w:rsidRPr="00CD640D">
        <w:rPr>
          <w:rFonts w:ascii="Verdana" w:hAnsi="Verdana"/>
          <w:sz w:val="20"/>
          <w:szCs w:val="20"/>
        </w:rPr>
        <w:t>си</w:t>
      </w:r>
      <w:proofErr w:type="spellEnd"/>
      <w:r w:rsidRPr="00CD640D">
        <w:rPr>
          <w:rFonts w:ascii="Verdana" w:hAnsi="Verdana"/>
          <w:sz w:val="20"/>
          <w:szCs w:val="20"/>
        </w:rPr>
        <w:t xml:space="preserve"> </w:t>
      </w:r>
      <w:proofErr w:type="spellStart"/>
      <w:r w:rsidRPr="00CD640D">
        <w:rPr>
          <w:rFonts w:ascii="Verdana" w:hAnsi="Verdana"/>
          <w:sz w:val="20"/>
          <w:szCs w:val="20"/>
        </w:rPr>
        <w:t>за</w:t>
      </w:r>
      <w:proofErr w:type="spellEnd"/>
      <w:r w:rsidRPr="00CD640D">
        <w:rPr>
          <w:rFonts w:ascii="Verdana" w:hAnsi="Verdana"/>
          <w:sz w:val="20"/>
          <w:szCs w:val="20"/>
        </w:rPr>
        <w:t xml:space="preserve"> </w:t>
      </w:r>
      <w:proofErr w:type="spellStart"/>
      <w:r w:rsidRPr="00CD640D">
        <w:rPr>
          <w:rFonts w:ascii="Verdana" w:hAnsi="Verdana"/>
          <w:sz w:val="20"/>
          <w:szCs w:val="20"/>
        </w:rPr>
        <w:t>защита</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данните</w:t>
      </w:r>
      <w:proofErr w:type="spellEnd"/>
      <w:r w:rsidRPr="00CD640D">
        <w:rPr>
          <w:rFonts w:ascii="Verdana" w:hAnsi="Verdana"/>
          <w:sz w:val="20"/>
          <w:szCs w:val="20"/>
        </w:rPr>
        <w:t xml:space="preserve">, </w:t>
      </w:r>
      <w:proofErr w:type="spellStart"/>
      <w:r w:rsidRPr="00CD640D">
        <w:rPr>
          <w:rFonts w:ascii="Verdana" w:hAnsi="Verdana"/>
          <w:sz w:val="20"/>
          <w:szCs w:val="20"/>
        </w:rPr>
        <w:t>първоначалният</w:t>
      </w:r>
      <w:proofErr w:type="spellEnd"/>
      <w:r w:rsidRPr="00CD640D">
        <w:rPr>
          <w:rFonts w:ascii="Verdana" w:hAnsi="Verdana"/>
          <w:sz w:val="20"/>
          <w:szCs w:val="20"/>
        </w:rPr>
        <w:t xml:space="preserve"> </w:t>
      </w:r>
      <w:proofErr w:type="spellStart"/>
      <w:r w:rsidRPr="00CD640D">
        <w:rPr>
          <w:rFonts w:ascii="Verdana" w:hAnsi="Verdana"/>
          <w:sz w:val="20"/>
          <w:szCs w:val="20"/>
        </w:rPr>
        <w:t>обработващ</w:t>
      </w:r>
      <w:proofErr w:type="spellEnd"/>
      <w:r w:rsidRPr="00CD640D">
        <w:rPr>
          <w:rFonts w:ascii="Verdana" w:hAnsi="Verdana"/>
          <w:sz w:val="20"/>
          <w:szCs w:val="20"/>
        </w:rPr>
        <w:t xml:space="preserve"> </w:t>
      </w:r>
      <w:proofErr w:type="spellStart"/>
      <w:r w:rsidRPr="00CD640D">
        <w:rPr>
          <w:rFonts w:ascii="Verdana" w:hAnsi="Verdana"/>
          <w:sz w:val="20"/>
          <w:szCs w:val="20"/>
        </w:rPr>
        <w:t>данните</w:t>
      </w:r>
      <w:proofErr w:type="spellEnd"/>
      <w:r w:rsidRPr="00CD640D">
        <w:rPr>
          <w:rFonts w:ascii="Verdana" w:hAnsi="Verdana"/>
          <w:sz w:val="20"/>
          <w:szCs w:val="20"/>
        </w:rPr>
        <w:t xml:space="preserve"> </w:t>
      </w:r>
      <w:proofErr w:type="spellStart"/>
      <w:r w:rsidRPr="00CD640D">
        <w:rPr>
          <w:rFonts w:ascii="Verdana" w:hAnsi="Verdana"/>
          <w:sz w:val="20"/>
          <w:szCs w:val="20"/>
        </w:rPr>
        <w:t>продължава</w:t>
      </w:r>
      <w:proofErr w:type="spellEnd"/>
      <w:r w:rsidRPr="00CD640D">
        <w:rPr>
          <w:rFonts w:ascii="Verdana" w:hAnsi="Verdana"/>
          <w:sz w:val="20"/>
          <w:szCs w:val="20"/>
        </w:rPr>
        <w:t xml:space="preserve"> </w:t>
      </w:r>
      <w:proofErr w:type="spellStart"/>
      <w:r w:rsidRPr="00CD640D">
        <w:rPr>
          <w:rFonts w:ascii="Verdana" w:hAnsi="Verdana"/>
          <w:sz w:val="20"/>
          <w:szCs w:val="20"/>
        </w:rPr>
        <w:t>да</w:t>
      </w:r>
      <w:proofErr w:type="spellEnd"/>
      <w:r w:rsidRPr="00CD640D">
        <w:rPr>
          <w:rFonts w:ascii="Verdana" w:hAnsi="Verdana"/>
          <w:sz w:val="20"/>
          <w:szCs w:val="20"/>
        </w:rPr>
        <w:t xml:space="preserve"> </w:t>
      </w:r>
      <w:proofErr w:type="spellStart"/>
      <w:r w:rsidRPr="00CD640D">
        <w:rPr>
          <w:rFonts w:ascii="Verdana" w:hAnsi="Verdana"/>
          <w:sz w:val="20"/>
          <w:szCs w:val="20"/>
        </w:rPr>
        <w:t>носи</w:t>
      </w:r>
      <w:proofErr w:type="spellEnd"/>
      <w:r w:rsidRPr="00CD640D">
        <w:rPr>
          <w:rFonts w:ascii="Verdana" w:hAnsi="Verdana"/>
          <w:sz w:val="20"/>
          <w:szCs w:val="20"/>
        </w:rPr>
        <w:t xml:space="preserve"> </w:t>
      </w:r>
      <w:proofErr w:type="spellStart"/>
      <w:r w:rsidRPr="00CD640D">
        <w:rPr>
          <w:rFonts w:ascii="Verdana" w:hAnsi="Verdana"/>
          <w:sz w:val="20"/>
          <w:szCs w:val="20"/>
        </w:rPr>
        <w:t>пълна</w:t>
      </w:r>
      <w:proofErr w:type="spellEnd"/>
      <w:r w:rsidRPr="00CD640D">
        <w:rPr>
          <w:rFonts w:ascii="Verdana" w:hAnsi="Verdana"/>
          <w:sz w:val="20"/>
          <w:szCs w:val="20"/>
        </w:rPr>
        <w:t xml:space="preserve"> </w:t>
      </w:r>
      <w:proofErr w:type="spellStart"/>
      <w:r w:rsidRPr="00CD640D">
        <w:rPr>
          <w:rFonts w:ascii="Verdana" w:hAnsi="Verdana"/>
          <w:sz w:val="20"/>
          <w:szCs w:val="20"/>
        </w:rPr>
        <w:t>отговорност</w:t>
      </w:r>
      <w:proofErr w:type="spellEnd"/>
      <w:r w:rsidRPr="00CD640D">
        <w:rPr>
          <w:rFonts w:ascii="Verdana" w:hAnsi="Verdana"/>
          <w:sz w:val="20"/>
          <w:szCs w:val="20"/>
        </w:rPr>
        <w:t xml:space="preserve"> </w:t>
      </w:r>
      <w:proofErr w:type="spellStart"/>
      <w:r w:rsidRPr="00CD640D">
        <w:rPr>
          <w:rFonts w:ascii="Verdana" w:hAnsi="Verdana"/>
          <w:sz w:val="20"/>
          <w:szCs w:val="20"/>
        </w:rPr>
        <w:t>пред</w:t>
      </w:r>
      <w:proofErr w:type="spellEnd"/>
      <w:r w:rsidRPr="00CD640D">
        <w:rPr>
          <w:rFonts w:ascii="Verdana" w:hAnsi="Verdana"/>
          <w:sz w:val="20"/>
          <w:szCs w:val="20"/>
        </w:rPr>
        <w:t xml:space="preserve"> </w:t>
      </w:r>
      <w:proofErr w:type="spellStart"/>
      <w:r w:rsidRPr="00CD640D">
        <w:rPr>
          <w:rFonts w:ascii="Verdana" w:hAnsi="Verdana"/>
          <w:sz w:val="20"/>
          <w:szCs w:val="20"/>
        </w:rPr>
        <w:t>Възложителя</w:t>
      </w:r>
      <w:proofErr w:type="spellEnd"/>
      <w:r w:rsidRPr="00CD640D">
        <w:rPr>
          <w:rFonts w:ascii="Verdana" w:hAnsi="Verdana"/>
          <w:sz w:val="20"/>
          <w:szCs w:val="20"/>
        </w:rPr>
        <w:t xml:space="preserve"> </w:t>
      </w:r>
      <w:proofErr w:type="spellStart"/>
      <w:r w:rsidRPr="00CD640D">
        <w:rPr>
          <w:rFonts w:ascii="Verdana" w:hAnsi="Verdana"/>
          <w:sz w:val="20"/>
          <w:szCs w:val="20"/>
        </w:rPr>
        <w:t>за</w:t>
      </w:r>
      <w:proofErr w:type="spellEnd"/>
      <w:r w:rsidRPr="00CD640D">
        <w:rPr>
          <w:rFonts w:ascii="Verdana" w:hAnsi="Verdana"/>
          <w:sz w:val="20"/>
          <w:szCs w:val="20"/>
        </w:rPr>
        <w:t xml:space="preserve"> </w:t>
      </w:r>
      <w:proofErr w:type="spellStart"/>
      <w:r w:rsidRPr="00CD640D">
        <w:rPr>
          <w:rFonts w:ascii="Verdana" w:hAnsi="Verdana"/>
          <w:sz w:val="20"/>
          <w:szCs w:val="20"/>
        </w:rPr>
        <w:t>изпълнението</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задълженията</w:t>
      </w:r>
      <w:proofErr w:type="spellEnd"/>
      <w:r w:rsidRPr="00CD640D">
        <w:rPr>
          <w:rFonts w:ascii="Verdana" w:hAnsi="Verdana"/>
          <w:sz w:val="20"/>
          <w:szCs w:val="20"/>
        </w:rPr>
        <w:t xml:space="preserve"> </w:t>
      </w:r>
      <w:proofErr w:type="spellStart"/>
      <w:r w:rsidRPr="00CD640D">
        <w:rPr>
          <w:rFonts w:ascii="Verdana" w:hAnsi="Verdana"/>
          <w:sz w:val="20"/>
          <w:szCs w:val="20"/>
        </w:rPr>
        <w:t>на</w:t>
      </w:r>
      <w:proofErr w:type="spellEnd"/>
      <w:r w:rsidRPr="00CD640D">
        <w:rPr>
          <w:rFonts w:ascii="Verdana" w:hAnsi="Verdana"/>
          <w:sz w:val="20"/>
          <w:szCs w:val="20"/>
        </w:rPr>
        <w:t xml:space="preserve"> </w:t>
      </w:r>
      <w:proofErr w:type="spellStart"/>
      <w:r w:rsidRPr="00CD640D">
        <w:rPr>
          <w:rFonts w:ascii="Verdana" w:hAnsi="Verdana"/>
          <w:sz w:val="20"/>
          <w:szCs w:val="20"/>
        </w:rPr>
        <w:t>този</w:t>
      </w:r>
      <w:proofErr w:type="spellEnd"/>
      <w:r w:rsidRPr="00CD640D">
        <w:rPr>
          <w:rFonts w:ascii="Verdana" w:hAnsi="Verdana"/>
          <w:sz w:val="20"/>
          <w:szCs w:val="20"/>
        </w:rPr>
        <w:t xml:space="preserve"> </w:t>
      </w:r>
      <w:proofErr w:type="spellStart"/>
      <w:r w:rsidRPr="00CD640D">
        <w:rPr>
          <w:rFonts w:ascii="Verdana" w:hAnsi="Verdana"/>
          <w:sz w:val="20"/>
          <w:szCs w:val="20"/>
        </w:rPr>
        <w:t>друг</w:t>
      </w:r>
      <w:proofErr w:type="spellEnd"/>
      <w:r w:rsidRPr="00CD640D">
        <w:rPr>
          <w:rFonts w:ascii="Verdana" w:hAnsi="Verdana"/>
          <w:sz w:val="20"/>
          <w:szCs w:val="20"/>
        </w:rPr>
        <w:t xml:space="preserve"> </w:t>
      </w:r>
      <w:proofErr w:type="spellStart"/>
      <w:r w:rsidRPr="00CD640D">
        <w:rPr>
          <w:rFonts w:ascii="Verdana" w:hAnsi="Verdana"/>
          <w:sz w:val="20"/>
          <w:szCs w:val="20"/>
        </w:rPr>
        <w:t>обработващ</w:t>
      </w:r>
      <w:proofErr w:type="spellEnd"/>
      <w:r w:rsidRPr="00CD640D">
        <w:rPr>
          <w:rFonts w:ascii="Verdana" w:hAnsi="Verdana"/>
          <w:sz w:val="20"/>
          <w:szCs w:val="20"/>
        </w:rPr>
        <w:t xml:space="preserve"> </w:t>
      </w:r>
      <w:proofErr w:type="spellStart"/>
      <w:r w:rsidRPr="00CD640D">
        <w:rPr>
          <w:rFonts w:ascii="Verdana" w:hAnsi="Verdana"/>
          <w:sz w:val="20"/>
          <w:szCs w:val="20"/>
        </w:rPr>
        <w:t>лични</w:t>
      </w:r>
      <w:proofErr w:type="spellEnd"/>
      <w:r w:rsidRPr="00CD640D">
        <w:rPr>
          <w:rFonts w:ascii="Verdana" w:hAnsi="Verdana"/>
          <w:sz w:val="20"/>
          <w:szCs w:val="20"/>
        </w:rPr>
        <w:t xml:space="preserve"> </w:t>
      </w:r>
      <w:proofErr w:type="spellStart"/>
      <w:r w:rsidRPr="00CD640D">
        <w:rPr>
          <w:rFonts w:ascii="Verdana" w:hAnsi="Verdana"/>
          <w:sz w:val="20"/>
          <w:szCs w:val="20"/>
        </w:rPr>
        <w:t>данни</w:t>
      </w:r>
      <w:proofErr w:type="spellEnd"/>
      <w:r w:rsidRPr="00CD640D">
        <w:rPr>
          <w:rFonts w:ascii="Verdana" w:hAnsi="Verdana"/>
          <w:sz w:val="20"/>
          <w:szCs w:val="20"/>
        </w:rPr>
        <w:t>.</w:t>
      </w:r>
    </w:p>
    <w:p w14:paraId="3CE81985" w14:textId="77777777" w:rsidR="006B662D" w:rsidRPr="00CD640D" w:rsidRDefault="006B662D" w:rsidP="006B662D">
      <w:pPr>
        <w:numPr>
          <w:ilvl w:val="0"/>
          <w:numId w:val="6"/>
        </w:numPr>
        <w:tabs>
          <w:tab w:val="left" w:pos="426"/>
        </w:tabs>
        <w:spacing w:before="120" w:after="120"/>
        <w:jc w:val="both"/>
        <w:rPr>
          <w:rFonts w:ascii="Verdana" w:hAnsi="Verdana"/>
          <w:sz w:val="20"/>
          <w:szCs w:val="20"/>
          <w:lang w:val="bg-BG"/>
        </w:rPr>
      </w:pPr>
      <w:r w:rsidRPr="00CD640D">
        <w:rPr>
          <w:rFonts w:ascii="Verdana" w:hAnsi="Verdana"/>
          <w:sz w:val="20"/>
          <w:szCs w:val="20"/>
          <w:lang w:val="bg-BG"/>
        </w:rPr>
        <w:t xml:space="preserve">В случай че </w:t>
      </w:r>
      <w:r w:rsidRPr="00CD640D">
        <w:rPr>
          <w:rFonts w:ascii="Verdana" w:hAnsi="Verdana" w:cs="Tahoma"/>
          <w:sz w:val="20"/>
          <w:szCs w:val="20"/>
          <w:lang w:val="bg-BG"/>
        </w:rPr>
        <w:t xml:space="preserve">изпълнителят </w:t>
      </w:r>
      <w:r w:rsidRPr="00CD640D">
        <w:rPr>
          <w:rFonts w:ascii="Verdana" w:hAnsi="Verdana"/>
          <w:sz w:val="20"/>
          <w:szCs w:val="20"/>
          <w:lang w:val="bg-BG"/>
        </w:rPr>
        <w:t xml:space="preserve">е обявил в офертата си ползването на подизпълнител/и, то той е длъжен да сключи договор/и за </w:t>
      </w:r>
      <w:proofErr w:type="spellStart"/>
      <w:r w:rsidRPr="00CD640D">
        <w:rPr>
          <w:rFonts w:ascii="Verdana" w:hAnsi="Verdana"/>
          <w:sz w:val="20"/>
          <w:szCs w:val="20"/>
          <w:lang w:val="bg-BG"/>
        </w:rPr>
        <w:t>подизпълнение</w:t>
      </w:r>
      <w:proofErr w:type="spellEnd"/>
      <w:r w:rsidRPr="00CD640D">
        <w:rPr>
          <w:rFonts w:ascii="Verdana" w:hAnsi="Verdana"/>
          <w:sz w:val="20"/>
          <w:szCs w:val="20"/>
          <w:lang w:val="bg-BG"/>
        </w:rPr>
        <w:t>.</w:t>
      </w:r>
    </w:p>
    <w:p w14:paraId="3CE81986" w14:textId="77777777" w:rsidR="006B662D" w:rsidRPr="00CD640D" w:rsidRDefault="006B662D" w:rsidP="006B662D">
      <w:pPr>
        <w:numPr>
          <w:ilvl w:val="0"/>
          <w:numId w:val="6"/>
        </w:numPr>
        <w:tabs>
          <w:tab w:val="left" w:pos="426"/>
        </w:tabs>
        <w:spacing w:before="120" w:after="120"/>
        <w:jc w:val="both"/>
        <w:rPr>
          <w:rFonts w:ascii="Verdana" w:hAnsi="Verdana"/>
          <w:sz w:val="20"/>
          <w:szCs w:val="20"/>
          <w:lang w:val="bg-BG"/>
        </w:rPr>
      </w:pPr>
      <w:bookmarkStart w:id="0" w:name="_Ref534250586"/>
      <w:bookmarkStart w:id="1" w:name="_Ref534250083"/>
      <w:r w:rsidRPr="00CD640D">
        <w:rPr>
          <w:rFonts w:ascii="Verdana" w:hAnsi="Verdana"/>
          <w:b/>
          <w:sz w:val="20"/>
          <w:szCs w:val="20"/>
          <w:lang w:val="bg-BG"/>
        </w:rPr>
        <w:t>*</w:t>
      </w:r>
      <w:r w:rsidRPr="00CD640D">
        <w:rPr>
          <w:rFonts w:ascii="Verdana" w:hAnsi="Verdana"/>
          <w:sz w:val="20"/>
          <w:szCs w:val="20"/>
          <w:lang w:val="bg-BG"/>
        </w:rPr>
        <w:t xml:space="preserve"> Контролиращ служител по договора от страна на Възложителя: ...............................................................................................................</w:t>
      </w:r>
    </w:p>
    <w:p w14:paraId="3CE81987" w14:textId="77777777" w:rsidR="006B662D" w:rsidRPr="00CD640D" w:rsidRDefault="006B662D" w:rsidP="006B662D">
      <w:pPr>
        <w:numPr>
          <w:ilvl w:val="0"/>
          <w:numId w:val="6"/>
        </w:numPr>
        <w:tabs>
          <w:tab w:val="left" w:pos="426"/>
        </w:tabs>
        <w:spacing w:before="120" w:after="120"/>
        <w:jc w:val="both"/>
        <w:rPr>
          <w:rFonts w:ascii="Verdana" w:hAnsi="Verdana"/>
          <w:sz w:val="20"/>
          <w:szCs w:val="20"/>
          <w:lang w:val="bg-BG"/>
        </w:rPr>
      </w:pPr>
      <w:r w:rsidRPr="00CD640D">
        <w:rPr>
          <w:rFonts w:ascii="Verdana" w:hAnsi="Verdana"/>
          <w:b/>
          <w:sz w:val="20"/>
          <w:szCs w:val="20"/>
          <w:lang w:val="bg-BG"/>
        </w:rPr>
        <w:t>*</w:t>
      </w:r>
      <w:r w:rsidRPr="00CD640D">
        <w:rPr>
          <w:rFonts w:ascii="Verdana" w:hAnsi="Verdana"/>
          <w:sz w:val="20"/>
          <w:szCs w:val="20"/>
          <w:lang w:val="bg-BG"/>
        </w:rPr>
        <w:t xml:space="preserve"> Контролиращ служител по договора от страна на Изпълнител: ...............................................................................................................</w:t>
      </w:r>
    </w:p>
    <w:p w14:paraId="3CE81988" w14:textId="77777777" w:rsidR="006B662D" w:rsidRPr="00CD640D" w:rsidRDefault="006B662D" w:rsidP="006B662D">
      <w:pPr>
        <w:pStyle w:val="BodyTextIndent"/>
        <w:tabs>
          <w:tab w:val="left" w:pos="0"/>
        </w:tabs>
        <w:spacing w:before="0"/>
        <w:ind w:left="0" w:firstLine="0"/>
        <w:rPr>
          <w:color w:val="auto"/>
          <w:sz w:val="20"/>
          <w:lang w:val="bg-BG"/>
        </w:rPr>
      </w:pPr>
      <w:r w:rsidRPr="00CD640D">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3CE81989" w14:textId="77777777" w:rsidR="00CA7B91" w:rsidRPr="00CD640D" w:rsidRDefault="00CA7B91" w:rsidP="006B662D">
      <w:pPr>
        <w:pStyle w:val="BodyTextIndent"/>
        <w:tabs>
          <w:tab w:val="left" w:pos="0"/>
        </w:tabs>
        <w:spacing w:before="0"/>
        <w:ind w:left="0" w:firstLine="0"/>
        <w:rPr>
          <w:color w:val="auto"/>
          <w:sz w:val="20"/>
          <w:lang w:val="bg-BG"/>
        </w:rPr>
      </w:pPr>
    </w:p>
    <w:p w14:paraId="3CE8198A" w14:textId="77777777" w:rsidR="00CA7B91" w:rsidRPr="00CD640D" w:rsidRDefault="00CA7B91" w:rsidP="006B662D">
      <w:pPr>
        <w:pStyle w:val="BodyTextIndent"/>
        <w:tabs>
          <w:tab w:val="left" w:pos="0"/>
        </w:tabs>
        <w:spacing w:before="0"/>
        <w:ind w:left="0" w:firstLine="0"/>
        <w:rPr>
          <w:color w:val="auto"/>
          <w:sz w:val="20"/>
          <w:lang w:val="bg-BG"/>
        </w:rPr>
      </w:pPr>
    </w:p>
    <w:p w14:paraId="3CE8198B" w14:textId="77777777" w:rsidR="006B662D" w:rsidRPr="00D90D47" w:rsidRDefault="006B662D" w:rsidP="006B662D">
      <w:pPr>
        <w:pStyle w:val="BodyTextIndent"/>
        <w:tabs>
          <w:tab w:val="left" w:pos="0"/>
        </w:tabs>
        <w:spacing w:before="0"/>
        <w:ind w:left="0" w:firstLine="0"/>
        <w:rPr>
          <w:color w:val="auto"/>
          <w:sz w:val="16"/>
          <w:szCs w:val="16"/>
          <w:lang w:val="bg-BG"/>
        </w:rPr>
      </w:pPr>
    </w:p>
    <w:tbl>
      <w:tblPr>
        <w:tblW w:w="0" w:type="auto"/>
        <w:jc w:val="right"/>
        <w:tblLayout w:type="fixed"/>
        <w:tblLook w:val="04A0" w:firstRow="1" w:lastRow="0" w:firstColumn="1" w:lastColumn="0" w:noHBand="0" w:noVBand="1"/>
      </w:tblPr>
      <w:tblGrid>
        <w:gridCol w:w="4261"/>
        <w:gridCol w:w="4261"/>
      </w:tblGrid>
      <w:tr w:rsidR="006B662D" w:rsidRPr="003810F2" w14:paraId="3CE81996" w14:textId="77777777" w:rsidTr="00D540FF">
        <w:trPr>
          <w:jc w:val="right"/>
        </w:trPr>
        <w:tc>
          <w:tcPr>
            <w:tcW w:w="4261" w:type="dxa"/>
            <w:hideMark/>
          </w:tcPr>
          <w:p w14:paraId="3CE8198C" w14:textId="77777777" w:rsidR="006B662D" w:rsidRPr="003810F2" w:rsidRDefault="006B662D" w:rsidP="00D540FF">
            <w:pPr>
              <w:spacing w:line="276" w:lineRule="auto"/>
              <w:rPr>
                <w:rFonts w:ascii="Verdana" w:hAnsi="Verdana"/>
                <w:sz w:val="20"/>
                <w:szCs w:val="20"/>
                <w:lang w:val="bg-BG"/>
              </w:rPr>
            </w:pPr>
            <w:r w:rsidRPr="003810F2">
              <w:rPr>
                <w:rFonts w:ascii="Verdana" w:hAnsi="Verdana"/>
                <w:sz w:val="20"/>
                <w:szCs w:val="20"/>
                <w:lang w:val="bg-BG"/>
              </w:rPr>
              <w:t>/………………………………./</w:t>
            </w:r>
          </w:p>
          <w:p w14:paraId="3CE8198D" w14:textId="77777777" w:rsidR="006B662D" w:rsidRPr="003810F2" w:rsidRDefault="006B662D" w:rsidP="00D540FF">
            <w:pPr>
              <w:spacing w:line="276" w:lineRule="auto"/>
              <w:rPr>
                <w:rFonts w:ascii="Verdana" w:hAnsi="Verdana"/>
                <w:sz w:val="20"/>
                <w:szCs w:val="20"/>
                <w:lang w:val="bg-BG"/>
              </w:rPr>
            </w:pPr>
            <w:r w:rsidRPr="003810F2">
              <w:rPr>
                <w:rFonts w:ascii="Verdana" w:hAnsi="Verdana"/>
                <w:sz w:val="20"/>
                <w:szCs w:val="20"/>
                <w:lang w:val="bg-BG"/>
              </w:rPr>
              <w:t>……………………………..….</w:t>
            </w:r>
          </w:p>
          <w:p w14:paraId="3CE8198E" w14:textId="77777777" w:rsidR="006B662D" w:rsidRPr="003810F2" w:rsidRDefault="006B662D" w:rsidP="00D540FF">
            <w:pPr>
              <w:spacing w:line="276" w:lineRule="auto"/>
              <w:rPr>
                <w:rFonts w:ascii="Verdana" w:hAnsi="Verdana"/>
                <w:sz w:val="20"/>
                <w:szCs w:val="20"/>
                <w:lang w:val="bg-BG"/>
              </w:rPr>
            </w:pPr>
            <w:r w:rsidRPr="003810F2">
              <w:rPr>
                <w:rFonts w:ascii="Verdana" w:hAnsi="Verdana"/>
                <w:sz w:val="20"/>
                <w:szCs w:val="20"/>
                <w:lang w:val="bg-BG"/>
              </w:rPr>
              <w:t>…………………………………</w:t>
            </w:r>
          </w:p>
          <w:p w14:paraId="3CE8198F" w14:textId="77777777" w:rsidR="006B662D" w:rsidRPr="003810F2" w:rsidRDefault="006B662D" w:rsidP="00D540FF">
            <w:pPr>
              <w:spacing w:line="276" w:lineRule="auto"/>
              <w:rPr>
                <w:rFonts w:ascii="Verdana" w:hAnsi="Verdana"/>
                <w:sz w:val="20"/>
                <w:szCs w:val="20"/>
                <w:lang w:val="bg-BG"/>
              </w:rPr>
            </w:pPr>
            <w:r w:rsidRPr="003810F2">
              <w:rPr>
                <w:rFonts w:ascii="Verdana" w:hAnsi="Verdana"/>
                <w:sz w:val="20"/>
                <w:szCs w:val="20"/>
                <w:lang w:val="bg-BG"/>
              </w:rPr>
              <w:t>……………………………………</w:t>
            </w:r>
          </w:p>
          <w:p w14:paraId="3CE81990" w14:textId="77777777" w:rsidR="006B662D" w:rsidRPr="003810F2" w:rsidRDefault="006B662D" w:rsidP="00D540FF">
            <w:pPr>
              <w:spacing w:line="276" w:lineRule="auto"/>
              <w:rPr>
                <w:rFonts w:ascii="Verdana" w:hAnsi="Verdana"/>
                <w:b/>
                <w:bCs/>
                <w:sz w:val="20"/>
                <w:szCs w:val="20"/>
                <w:lang w:val="bg-BG"/>
              </w:rPr>
            </w:pPr>
            <w:r w:rsidRPr="003810F2">
              <w:rPr>
                <w:rFonts w:ascii="Verdana" w:hAnsi="Verdana"/>
                <w:b/>
                <w:bCs/>
                <w:sz w:val="20"/>
                <w:szCs w:val="20"/>
                <w:lang w:val="bg-BG"/>
              </w:rPr>
              <w:t>Изпълнител</w:t>
            </w:r>
          </w:p>
        </w:tc>
        <w:tc>
          <w:tcPr>
            <w:tcW w:w="4261" w:type="dxa"/>
            <w:hideMark/>
          </w:tcPr>
          <w:p w14:paraId="3CE81991" w14:textId="77777777" w:rsidR="006B662D" w:rsidRPr="003810F2" w:rsidRDefault="006B662D" w:rsidP="00D540FF">
            <w:pPr>
              <w:spacing w:line="276" w:lineRule="auto"/>
              <w:rPr>
                <w:rFonts w:ascii="Verdana" w:hAnsi="Verdana"/>
                <w:sz w:val="20"/>
                <w:szCs w:val="20"/>
                <w:lang w:val="bg-BG"/>
              </w:rPr>
            </w:pPr>
            <w:r w:rsidRPr="003810F2">
              <w:rPr>
                <w:rFonts w:ascii="Verdana" w:hAnsi="Verdana"/>
                <w:sz w:val="20"/>
                <w:szCs w:val="20"/>
                <w:lang w:val="bg-BG"/>
              </w:rPr>
              <w:t>/……………………………./</w:t>
            </w:r>
          </w:p>
          <w:p w14:paraId="3CE81992" w14:textId="77777777" w:rsidR="006B662D" w:rsidRPr="003810F2" w:rsidRDefault="006B662D" w:rsidP="00D540FF">
            <w:pPr>
              <w:spacing w:line="276" w:lineRule="auto"/>
              <w:rPr>
                <w:rFonts w:ascii="Verdana" w:hAnsi="Verdana"/>
                <w:sz w:val="20"/>
                <w:szCs w:val="20"/>
                <w:lang w:val="bg-BG"/>
              </w:rPr>
            </w:pPr>
            <w:r w:rsidRPr="003810F2">
              <w:rPr>
                <w:rFonts w:ascii="Verdana" w:hAnsi="Verdana"/>
                <w:sz w:val="20"/>
                <w:szCs w:val="20"/>
                <w:lang w:val="bg-BG"/>
              </w:rPr>
              <w:t>………………………………………..</w:t>
            </w:r>
          </w:p>
          <w:p w14:paraId="3CE81993" w14:textId="77777777" w:rsidR="006B662D" w:rsidRPr="003810F2" w:rsidRDefault="006B662D" w:rsidP="00D540FF">
            <w:pPr>
              <w:spacing w:line="276" w:lineRule="auto"/>
              <w:rPr>
                <w:rFonts w:ascii="Verdana" w:hAnsi="Verdana"/>
                <w:sz w:val="20"/>
                <w:szCs w:val="20"/>
                <w:lang w:val="bg-BG"/>
              </w:rPr>
            </w:pPr>
            <w:r w:rsidRPr="003810F2">
              <w:rPr>
                <w:rFonts w:ascii="Verdana" w:hAnsi="Verdana"/>
                <w:sz w:val="20"/>
                <w:szCs w:val="20"/>
                <w:lang w:val="bg-BG"/>
              </w:rPr>
              <w:t>………………………….……………</w:t>
            </w:r>
          </w:p>
          <w:p w14:paraId="3CE81994" w14:textId="77777777" w:rsidR="006B662D" w:rsidRPr="003810F2" w:rsidRDefault="006B662D" w:rsidP="00D540FF">
            <w:pPr>
              <w:spacing w:line="276" w:lineRule="auto"/>
              <w:rPr>
                <w:rFonts w:ascii="Verdana" w:hAnsi="Verdana"/>
                <w:sz w:val="20"/>
                <w:szCs w:val="20"/>
                <w:lang w:val="bg-BG"/>
              </w:rPr>
            </w:pPr>
            <w:r w:rsidRPr="003810F2">
              <w:rPr>
                <w:rFonts w:ascii="Verdana" w:hAnsi="Verdana"/>
                <w:sz w:val="20"/>
                <w:szCs w:val="20"/>
                <w:lang w:val="bg-BG"/>
              </w:rPr>
              <w:t>“Софийска вода” АД</w:t>
            </w:r>
          </w:p>
          <w:p w14:paraId="3CE81995" w14:textId="77777777" w:rsidR="006B662D" w:rsidRPr="003810F2" w:rsidRDefault="006B662D" w:rsidP="00D540FF">
            <w:pPr>
              <w:spacing w:line="276" w:lineRule="auto"/>
              <w:rPr>
                <w:rFonts w:ascii="Verdana" w:hAnsi="Verdana"/>
                <w:sz w:val="20"/>
                <w:szCs w:val="20"/>
                <w:lang w:val="bg-BG"/>
              </w:rPr>
            </w:pPr>
            <w:r w:rsidRPr="003810F2">
              <w:rPr>
                <w:rFonts w:ascii="Verdana" w:hAnsi="Verdana"/>
                <w:b/>
                <w:bCs/>
                <w:sz w:val="20"/>
                <w:szCs w:val="20"/>
                <w:lang w:val="bg-BG"/>
              </w:rPr>
              <w:t>Възложител</w:t>
            </w:r>
          </w:p>
        </w:tc>
      </w:tr>
    </w:tbl>
    <w:p w14:paraId="3CE81997" w14:textId="77777777" w:rsidR="00CA7B91" w:rsidRDefault="00CA7B91" w:rsidP="006B662D">
      <w:pPr>
        <w:pStyle w:val="p50"/>
        <w:tabs>
          <w:tab w:val="left" w:pos="708"/>
        </w:tabs>
        <w:spacing w:after="240" w:line="240" w:lineRule="auto"/>
        <w:ind w:left="0" w:firstLine="0"/>
        <w:rPr>
          <w:rFonts w:ascii="Verdana" w:hAnsi="Verdana" w:cs="Arial"/>
          <w:color w:val="auto"/>
          <w:sz w:val="16"/>
          <w:szCs w:val="16"/>
          <w:lang w:val="bg-BG"/>
        </w:rPr>
      </w:pPr>
    </w:p>
    <w:p w14:paraId="3CE81998" w14:textId="77777777" w:rsidR="00CA7B91" w:rsidRDefault="00CA7B91" w:rsidP="006B662D">
      <w:pPr>
        <w:pStyle w:val="p50"/>
        <w:tabs>
          <w:tab w:val="left" w:pos="708"/>
        </w:tabs>
        <w:spacing w:after="240" w:line="240" w:lineRule="auto"/>
        <w:ind w:left="0" w:firstLine="0"/>
        <w:rPr>
          <w:rFonts w:ascii="Verdana" w:hAnsi="Verdana" w:cs="Arial"/>
          <w:color w:val="auto"/>
          <w:sz w:val="16"/>
          <w:szCs w:val="16"/>
          <w:lang w:val="bg-BG"/>
        </w:rPr>
      </w:pPr>
    </w:p>
    <w:p w14:paraId="3CE81999" w14:textId="77777777" w:rsidR="006B662D" w:rsidRPr="003810F2" w:rsidRDefault="006B662D" w:rsidP="006B662D">
      <w:pPr>
        <w:pStyle w:val="p50"/>
        <w:tabs>
          <w:tab w:val="left" w:pos="708"/>
        </w:tabs>
        <w:spacing w:after="240" w:line="240" w:lineRule="auto"/>
        <w:ind w:left="0" w:firstLine="0"/>
        <w:rPr>
          <w:rFonts w:ascii="Verdana" w:hAnsi="Verdana" w:cs="Arial"/>
          <w:color w:val="auto"/>
          <w:sz w:val="20"/>
          <w:szCs w:val="20"/>
          <w:lang w:val="bg-BG"/>
        </w:rPr>
      </w:pPr>
      <w:r w:rsidRPr="00D90D47">
        <w:rPr>
          <w:rFonts w:ascii="Verdana" w:hAnsi="Verdana" w:cs="Arial"/>
          <w:color w:val="auto"/>
          <w:sz w:val="16"/>
          <w:szCs w:val="16"/>
          <w:lang w:val="bg-BG"/>
        </w:rPr>
        <w:t xml:space="preserve"> </w:t>
      </w:r>
      <w:r w:rsidRPr="00406063">
        <w:rPr>
          <w:rFonts w:ascii="Verdana" w:hAnsi="Verdana" w:cs="Arial"/>
          <w:color w:val="auto"/>
          <w:sz w:val="20"/>
          <w:szCs w:val="20"/>
          <w:lang w:val="ru-RU"/>
        </w:rPr>
        <w:t>*</w:t>
      </w:r>
      <w:r w:rsidRPr="003810F2">
        <w:rPr>
          <w:rFonts w:ascii="Verdana" w:hAnsi="Verdana" w:cs="Arial"/>
          <w:color w:val="auto"/>
          <w:sz w:val="20"/>
          <w:szCs w:val="20"/>
          <w:lang w:val="bg-BG"/>
        </w:rPr>
        <w:t>Попълва се от Възложителя на етап подписване на договора.</w:t>
      </w:r>
    </w:p>
    <w:p w14:paraId="3CE8199A" w14:textId="77777777" w:rsidR="006B662D" w:rsidRPr="003810F2" w:rsidRDefault="006B662D" w:rsidP="006B662D">
      <w:pPr>
        <w:rPr>
          <w:rFonts w:ascii="Verdana" w:hAnsi="Verdana"/>
          <w:b/>
          <w:bCs/>
          <w:kern w:val="32"/>
          <w:sz w:val="20"/>
          <w:szCs w:val="20"/>
          <w:lang w:val="bg-BG"/>
        </w:rPr>
        <w:sectPr w:rsidR="006B662D" w:rsidRPr="003810F2" w:rsidSect="00E86DA2">
          <w:footerReference w:type="default" r:id="rId9"/>
          <w:pgSz w:w="11906" w:h="16838"/>
          <w:pgMar w:top="1145" w:right="1440" w:bottom="567" w:left="1440" w:header="426" w:footer="244" w:gutter="0"/>
          <w:cols w:space="708"/>
        </w:sectPr>
      </w:pPr>
    </w:p>
    <w:bookmarkEnd w:id="0"/>
    <w:bookmarkEnd w:id="1"/>
    <w:p w14:paraId="3CE8199B" w14:textId="77777777" w:rsidR="006B662D" w:rsidRPr="003810F2" w:rsidRDefault="006B662D" w:rsidP="006B662D">
      <w:pPr>
        <w:pStyle w:val="Heading1"/>
        <w:keepNext w:val="0"/>
        <w:jc w:val="center"/>
        <w:rPr>
          <w:rFonts w:ascii="Verdana" w:hAnsi="Verdana"/>
          <w:sz w:val="20"/>
          <w:szCs w:val="20"/>
          <w:lang w:val="bg-BG"/>
        </w:rPr>
      </w:pPr>
      <w:r w:rsidRPr="003810F2">
        <w:rPr>
          <w:rFonts w:ascii="Verdana" w:hAnsi="Verdana"/>
          <w:sz w:val="20"/>
          <w:szCs w:val="20"/>
          <w:lang w:val="bg-BG"/>
        </w:rPr>
        <w:lastRenderedPageBreak/>
        <w:t xml:space="preserve">РАЗДЕЛ А: ТЕХНИЧЕСКО ЗАДАНИЕ – ПРЕДМЕТ НА ДОГОВОРА </w:t>
      </w:r>
    </w:p>
    <w:p w14:paraId="3CE8199C" w14:textId="77777777" w:rsidR="006B662D" w:rsidRPr="003810F2" w:rsidRDefault="006B662D" w:rsidP="006B662D">
      <w:pPr>
        <w:rPr>
          <w:rFonts w:ascii="Verdana" w:hAnsi="Verdana"/>
          <w:b/>
          <w:bCs/>
          <w:kern w:val="32"/>
          <w:sz w:val="20"/>
          <w:szCs w:val="20"/>
          <w:lang w:val="bg-BG"/>
        </w:rPr>
        <w:sectPr w:rsidR="006B662D" w:rsidRPr="003810F2">
          <w:pgSz w:w="11906" w:h="16838"/>
          <w:pgMar w:top="1440" w:right="1440" w:bottom="1440" w:left="1440" w:header="709" w:footer="303" w:gutter="0"/>
          <w:cols w:space="708"/>
          <w:vAlign w:val="center"/>
        </w:sectPr>
      </w:pPr>
    </w:p>
    <w:p w14:paraId="3CE8199D" w14:textId="77777777" w:rsidR="006B662D" w:rsidRDefault="006B662D" w:rsidP="006B662D">
      <w:pPr>
        <w:suppressAutoHyphens/>
        <w:spacing w:after="240" w:line="276" w:lineRule="auto"/>
        <w:jc w:val="both"/>
        <w:rPr>
          <w:rFonts w:ascii="Verdana" w:hAnsi="Verdana"/>
          <w:b/>
          <w:bCs/>
          <w:snapToGrid w:val="0"/>
          <w:sz w:val="20"/>
          <w:szCs w:val="20"/>
          <w:lang w:val="bg-BG"/>
        </w:rPr>
      </w:pPr>
    </w:p>
    <w:p w14:paraId="3CE8199E" w14:textId="77777777" w:rsidR="006B662D" w:rsidRDefault="006B662D" w:rsidP="006B662D">
      <w:pPr>
        <w:suppressAutoHyphens/>
        <w:spacing w:after="240" w:line="276" w:lineRule="auto"/>
        <w:jc w:val="both"/>
        <w:rPr>
          <w:rFonts w:ascii="Verdana" w:hAnsi="Verdana"/>
          <w:b/>
          <w:bCs/>
          <w:snapToGrid w:val="0"/>
          <w:sz w:val="20"/>
          <w:szCs w:val="20"/>
          <w:lang w:val="bg-BG"/>
        </w:rPr>
      </w:pPr>
      <w:r w:rsidRPr="0088290D">
        <w:rPr>
          <w:rFonts w:ascii="Verdana" w:hAnsi="Verdana"/>
          <w:b/>
          <w:bCs/>
          <w:snapToGrid w:val="0"/>
          <w:sz w:val="20"/>
          <w:szCs w:val="20"/>
          <w:lang w:val="bg-BG"/>
        </w:rPr>
        <w:t>ТЕХНИЧЕСКО ЗАДАНИЕ - ПРЕДМЕТ НА ДОГОВОРА</w:t>
      </w:r>
    </w:p>
    <w:p w14:paraId="3CE8199F" w14:textId="77777777" w:rsidR="002B5CF1" w:rsidRPr="002B5CF1" w:rsidRDefault="002B5CF1" w:rsidP="002B5CF1">
      <w:pPr>
        <w:spacing w:beforeLines="90" w:before="216" w:afterLines="90" w:after="216"/>
        <w:jc w:val="both"/>
        <w:rPr>
          <w:rFonts w:ascii="Verdana" w:hAnsi="Verdana"/>
          <w:b/>
          <w:color w:val="000000" w:themeColor="text1"/>
          <w:sz w:val="20"/>
          <w:szCs w:val="20"/>
          <w:lang w:val="bg-BG"/>
        </w:rPr>
      </w:pPr>
      <w:r w:rsidRPr="002B5CF1">
        <w:rPr>
          <w:rFonts w:ascii="Verdana" w:hAnsi="Verdana"/>
          <w:b/>
          <w:color w:val="000000" w:themeColor="text1"/>
          <w:sz w:val="20"/>
          <w:szCs w:val="20"/>
          <w:lang w:val="bg-BG"/>
        </w:rPr>
        <w:t>1.</w:t>
      </w:r>
      <w:r w:rsidR="00016A86" w:rsidRPr="00016A86">
        <w:rPr>
          <w:rFonts w:ascii="Verdana" w:hAnsi="Verdana"/>
          <w:b/>
          <w:color w:val="000000" w:themeColor="text1"/>
          <w:sz w:val="20"/>
          <w:szCs w:val="20"/>
          <w:lang w:val="bg-BG"/>
        </w:rPr>
        <w:t>Общи изисквания</w:t>
      </w:r>
    </w:p>
    <w:p w14:paraId="3CE819A0" w14:textId="58403BF7" w:rsidR="002B5CF1" w:rsidRPr="002B5CF1" w:rsidRDefault="002B5CF1" w:rsidP="002B5CF1">
      <w:pPr>
        <w:spacing w:beforeLines="90" w:before="216" w:afterLines="90" w:after="216"/>
        <w:jc w:val="both"/>
        <w:rPr>
          <w:rFonts w:ascii="Verdana" w:hAnsi="Verdana"/>
          <w:color w:val="000000" w:themeColor="text1"/>
          <w:sz w:val="20"/>
          <w:szCs w:val="20"/>
          <w:lang w:val="bg-BG"/>
        </w:rPr>
      </w:pPr>
      <w:r w:rsidRPr="002B5CF1">
        <w:rPr>
          <w:rFonts w:ascii="Verdana" w:hAnsi="Verdana"/>
          <w:b/>
          <w:color w:val="000000" w:themeColor="text1"/>
          <w:sz w:val="20"/>
          <w:szCs w:val="20"/>
          <w:lang w:val="bg-BG"/>
        </w:rPr>
        <w:t>1.</w:t>
      </w:r>
      <w:proofErr w:type="spellStart"/>
      <w:r w:rsidRPr="002B5CF1">
        <w:rPr>
          <w:rFonts w:ascii="Verdana" w:hAnsi="Verdana"/>
          <w:b/>
          <w:color w:val="000000" w:themeColor="text1"/>
          <w:sz w:val="20"/>
          <w:szCs w:val="20"/>
          <w:lang w:val="bg-BG"/>
        </w:rPr>
        <w:t>1</w:t>
      </w:r>
      <w:proofErr w:type="spellEnd"/>
      <w:r w:rsidRPr="002B5CF1">
        <w:rPr>
          <w:rFonts w:ascii="Verdana" w:hAnsi="Verdana"/>
          <w:b/>
          <w:color w:val="000000" w:themeColor="text1"/>
          <w:sz w:val="20"/>
          <w:szCs w:val="20"/>
          <w:lang w:val="bg-BG"/>
        </w:rPr>
        <w:t>.</w:t>
      </w:r>
      <w:r w:rsidR="00016A86" w:rsidRPr="00016A86">
        <w:rPr>
          <w:rFonts w:ascii="Verdana" w:hAnsi="Verdana"/>
          <w:color w:val="000000" w:themeColor="text1"/>
          <w:sz w:val="20"/>
          <w:szCs w:val="20"/>
          <w:lang w:val="bg-BG"/>
        </w:rPr>
        <w:t>Изпълнителят осигурява застрахователно покритие „Живот“ и застрахователно покритие за риск „</w:t>
      </w:r>
      <w:r w:rsidR="00FF243C">
        <w:rPr>
          <w:rFonts w:ascii="Verdana" w:hAnsi="Verdana"/>
          <w:color w:val="000000" w:themeColor="text1"/>
          <w:sz w:val="20"/>
          <w:szCs w:val="20"/>
          <w:lang w:val="bg-BG"/>
        </w:rPr>
        <w:t>Т</w:t>
      </w:r>
      <w:r w:rsidR="00016A86" w:rsidRPr="00016A86">
        <w:rPr>
          <w:rFonts w:ascii="Verdana" w:hAnsi="Verdana"/>
          <w:color w:val="000000" w:themeColor="text1"/>
          <w:sz w:val="20"/>
          <w:szCs w:val="20"/>
          <w:lang w:val="bg-BG"/>
        </w:rPr>
        <w:t>рудова злополука“, като издава отделни полици за всеки вид застраховка: групова рискова застраховка „Живот“и „Трудова злополука”.</w:t>
      </w:r>
    </w:p>
    <w:p w14:paraId="3CE819A1" w14:textId="77777777" w:rsidR="002B5CF1" w:rsidRPr="002B5CF1" w:rsidRDefault="002B5CF1" w:rsidP="002B5CF1">
      <w:pPr>
        <w:spacing w:beforeLines="90" w:before="216" w:afterLines="90" w:after="216"/>
        <w:jc w:val="both"/>
        <w:rPr>
          <w:rFonts w:ascii="Verdana" w:hAnsi="Verdana"/>
          <w:b/>
          <w:color w:val="000000" w:themeColor="text1"/>
          <w:sz w:val="20"/>
          <w:szCs w:val="20"/>
          <w:lang w:val="bg-BG"/>
        </w:rPr>
      </w:pPr>
      <w:r w:rsidRPr="002B5CF1">
        <w:rPr>
          <w:rFonts w:ascii="Verdana" w:hAnsi="Verdana"/>
          <w:b/>
          <w:color w:val="000000" w:themeColor="text1"/>
          <w:sz w:val="20"/>
          <w:szCs w:val="20"/>
          <w:lang w:val="bg-BG"/>
        </w:rPr>
        <w:t>1.2.</w:t>
      </w:r>
      <w:r w:rsidR="00016A86" w:rsidRPr="00016A86">
        <w:rPr>
          <w:rFonts w:ascii="Verdana" w:hAnsi="Verdana"/>
          <w:color w:val="000000" w:themeColor="text1"/>
          <w:sz w:val="20"/>
          <w:szCs w:val="20"/>
          <w:lang w:val="bg-BG"/>
        </w:rPr>
        <w:t>Изпълнителят трябва да осигурява 24 часово (денонощно) покритие на застрахованите рискове по групова рискова застраховка „Живот“, включително покритие както за трудова, така и за нетрудова (битова) злополука.</w:t>
      </w:r>
    </w:p>
    <w:p w14:paraId="3CE819A2" w14:textId="33496958" w:rsidR="002B5CF1" w:rsidRPr="002B5CF1" w:rsidRDefault="002B5CF1" w:rsidP="002B5CF1">
      <w:pPr>
        <w:spacing w:beforeLines="90" w:before="216" w:afterLines="90" w:after="216"/>
        <w:jc w:val="both"/>
        <w:rPr>
          <w:rFonts w:ascii="Verdana" w:hAnsi="Verdana"/>
          <w:b/>
          <w:color w:val="000000" w:themeColor="text1"/>
          <w:sz w:val="20"/>
          <w:szCs w:val="20"/>
          <w:lang w:val="bg-BG"/>
        </w:rPr>
      </w:pPr>
      <w:r w:rsidRPr="002B5CF1">
        <w:rPr>
          <w:rFonts w:ascii="Verdana" w:hAnsi="Verdana"/>
          <w:b/>
          <w:color w:val="000000" w:themeColor="text1"/>
          <w:sz w:val="20"/>
          <w:szCs w:val="20"/>
          <w:lang w:val="bg-BG"/>
        </w:rPr>
        <w:t>1.3.</w:t>
      </w:r>
      <w:r w:rsidR="00016A86" w:rsidRPr="00016A86">
        <w:rPr>
          <w:rFonts w:ascii="Verdana" w:hAnsi="Verdana"/>
          <w:color w:val="000000" w:themeColor="text1"/>
          <w:sz w:val="20"/>
          <w:szCs w:val="20"/>
          <w:lang w:val="bg-BG"/>
        </w:rPr>
        <w:t>Изпълнителят изплаща застрахователно обезщетение на застрахованото лице по посочените застраховани рискове</w:t>
      </w:r>
      <w:r w:rsidR="00FF243C">
        <w:rPr>
          <w:rFonts w:ascii="Verdana" w:hAnsi="Verdana"/>
          <w:color w:val="000000" w:themeColor="text1"/>
          <w:sz w:val="20"/>
          <w:szCs w:val="20"/>
          <w:lang w:val="bg-BG"/>
        </w:rPr>
        <w:t>,</w:t>
      </w:r>
      <w:r w:rsidR="00016A86" w:rsidRPr="00016A86">
        <w:rPr>
          <w:rFonts w:ascii="Verdana" w:hAnsi="Verdana"/>
          <w:color w:val="000000" w:themeColor="text1"/>
          <w:sz w:val="20"/>
          <w:szCs w:val="20"/>
          <w:lang w:val="bg-BG"/>
        </w:rPr>
        <w:t xml:space="preserve"> при представянето на минимално необходимите за доказване на</w:t>
      </w:r>
      <w:r w:rsidR="006E70EF">
        <w:rPr>
          <w:rFonts w:ascii="Verdana" w:hAnsi="Verdana"/>
          <w:color w:val="000000" w:themeColor="text1"/>
          <w:sz w:val="20"/>
          <w:szCs w:val="20"/>
          <w:lang w:val="bg-BG"/>
        </w:rPr>
        <w:t xml:space="preserve"> </w:t>
      </w:r>
      <w:r w:rsidR="006E70EF" w:rsidRPr="006E70EF">
        <w:rPr>
          <w:rFonts w:ascii="Verdana" w:hAnsi="Verdana"/>
          <w:color w:val="000000" w:themeColor="text1"/>
          <w:sz w:val="20"/>
          <w:szCs w:val="20"/>
          <w:lang w:val="bg-BG"/>
        </w:rPr>
        <w:t>настъпило застрахователно събитие</w:t>
      </w:r>
      <w:r w:rsidR="00FF243C">
        <w:rPr>
          <w:rFonts w:ascii="Verdana" w:hAnsi="Verdana"/>
          <w:color w:val="000000" w:themeColor="text1"/>
          <w:sz w:val="20"/>
          <w:szCs w:val="20"/>
          <w:lang w:val="bg-BG"/>
        </w:rPr>
        <w:t xml:space="preserve"> документи</w:t>
      </w:r>
      <w:r w:rsidR="006E70EF" w:rsidRPr="006E70EF">
        <w:rPr>
          <w:rFonts w:ascii="Verdana" w:hAnsi="Verdana"/>
          <w:color w:val="000000" w:themeColor="text1"/>
          <w:sz w:val="20"/>
          <w:szCs w:val="20"/>
          <w:lang w:val="bg-BG"/>
        </w:rPr>
        <w:t>.</w:t>
      </w:r>
      <w:r w:rsidR="00016A86" w:rsidRPr="00016A86">
        <w:rPr>
          <w:rFonts w:ascii="Verdana" w:hAnsi="Verdana"/>
          <w:color w:val="000000" w:themeColor="text1"/>
          <w:sz w:val="20"/>
          <w:szCs w:val="20"/>
          <w:lang w:val="bg-BG"/>
        </w:rPr>
        <w:t xml:space="preserve"> </w:t>
      </w:r>
    </w:p>
    <w:p w14:paraId="3CE819A3" w14:textId="77777777" w:rsidR="002B5CF1" w:rsidRPr="002B5CF1" w:rsidRDefault="002B5CF1" w:rsidP="002B5CF1">
      <w:pPr>
        <w:spacing w:beforeLines="90" w:before="216" w:afterLines="90" w:after="216"/>
        <w:jc w:val="both"/>
        <w:rPr>
          <w:rFonts w:ascii="Verdana" w:hAnsi="Verdana"/>
          <w:b/>
          <w:color w:val="000000" w:themeColor="text1"/>
          <w:sz w:val="20"/>
          <w:szCs w:val="20"/>
          <w:lang w:val="bg-BG"/>
        </w:rPr>
      </w:pPr>
      <w:r w:rsidRPr="002B5CF1">
        <w:rPr>
          <w:rFonts w:ascii="Verdana" w:hAnsi="Verdana"/>
          <w:b/>
          <w:color w:val="000000" w:themeColor="text1"/>
          <w:sz w:val="20"/>
          <w:szCs w:val="20"/>
          <w:lang w:val="bg-BG"/>
        </w:rPr>
        <w:t>1.4.</w:t>
      </w:r>
      <w:r w:rsidR="00016A86" w:rsidRPr="00016A86">
        <w:rPr>
          <w:rFonts w:ascii="Verdana" w:hAnsi="Verdana"/>
          <w:color w:val="000000" w:themeColor="text1"/>
          <w:sz w:val="20"/>
          <w:szCs w:val="20"/>
          <w:lang w:val="bg-BG"/>
        </w:rPr>
        <w:t>Изпълнителят дължи изплащане на застрахователното обезщетение в срок съгласно Общите условия по застраховката, но не по-дълъг от петнадесет дни от представянето на необходимите документи.</w:t>
      </w:r>
    </w:p>
    <w:p w14:paraId="3CE819A4" w14:textId="225B1D0D" w:rsidR="002B5CF1" w:rsidRPr="002B5CF1" w:rsidRDefault="002B5CF1" w:rsidP="002B5CF1">
      <w:pPr>
        <w:spacing w:beforeLines="90" w:before="216" w:afterLines="90" w:after="216"/>
        <w:jc w:val="both"/>
        <w:rPr>
          <w:rFonts w:ascii="Verdana" w:hAnsi="Verdana"/>
          <w:b/>
          <w:color w:val="000000" w:themeColor="text1"/>
          <w:sz w:val="20"/>
          <w:szCs w:val="20"/>
          <w:lang w:val="bg-BG"/>
        </w:rPr>
      </w:pPr>
      <w:r w:rsidRPr="002B5CF1">
        <w:rPr>
          <w:rFonts w:ascii="Verdana" w:hAnsi="Verdana"/>
          <w:b/>
          <w:color w:val="000000" w:themeColor="text1"/>
          <w:sz w:val="20"/>
          <w:szCs w:val="20"/>
          <w:lang w:val="bg-BG"/>
        </w:rPr>
        <w:t>1.5.</w:t>
      </w:r>
      <w:r w:rsidR="00016A86" w:rsidRPr="00016A86">
        <w:rPr>
          <w:rFonts w:ascii="Verdana" w:hAnsi="Verdana"/>
          <w:color w:val="000000" w:themeColor="text1"/>
          <w:sz w:val="20"/>
          <w:szCs w:val="20"/>
          <w:lang w:val="bg-BG"/>
        </w:rPr>
        <w:t>При всяко изплащане на обезщетение Изпълнителят се задължава да уведомява Възложителя писмено в рамките на до 2 работни дни от превеждане на сумата, а в случай на отказ Изпълнителят се задължава да изпрати писмен отговор за основанието на отказа, освен до ползващото се лице, до Възложителя</w:t>
      </w:r>
      <w:r w:rsidR="00ED0C37">
        <w:rPr>
          <w:rFonts w:ascii="Verdana" w:hAnsi="Verdana"/>
          <w:color w:val="000000" w:themeColor="text1"/>
          <w:sz w:val="20"/>
          <w:szCs w:val="20"/>
          <w:lang w:val="bg-BG"/>
        </w:rPr>
        <w:t xml:space="preserve"> </w:t>
      </w:r>
      <w:r w:rsidR="00ED0C37" w:rsidRPr="00ED0C37">
        <w:rPr>
          <w:rFonts w:ascii="Verdana" w:hAnsi="Verdana"/>
          <w:color w:val="000000" w:themeColor="text1"/>
          <w:sz w:val="20"/>
          <w:szCs w:val="20"/>
          <w:lang w:val="bg-BG"/>
        </w:rPr>
        <w:t>и до обслужващия брокер</w:t>
      </w:r>
      <w:r w:rsidR="00FF243C">
        <w:rPr>
          <w:rFonts w:ascii="Verdana" w:hAnsi="Verdana"/>
          <w:color w:val="000000" w:themeColor="text1"/>
          <w:sz w:val="20"/>
          <w:szCs w:val="20"/>
          <w:lang w:val="bg-BG"/>
        </w:rPr>
        <w:t>,</w:t>
      </w:r>
      <w:r w:rsidR="00016A86" w:rsidRPr="00016A86">
        <w:rPr>
          <w:rFonts w:ascii="Verdana" w:hAnsi="Verdana"/>
          <w:color w:val="000000" w:themeColor="text1"/>
          <w:sz w:val="20"/>
          <w:szCs w:val="20"/>
          <w:lang w:val="bg-BG"/>
        </w:rPr>
        <w:t xml:space="preserve"> в рамките на срока за изплащане на обезщетение.</w:t>
      </w:r>
    </w:p>
    <w:p w14:paraId="3CE819A6" w14:textId="009A13F0" w:rsidR="002B5CF1" w:rsidRPr="002B5CF1" w:rsidRDefault="002B5CF1" w:rsidP="002B5CF1">
      <w:pPr>
        <w:spacing w:beforeLines="90" w:before="216" w:afterLines="90" w:after="216"/>
        <w:jc w:val="both"/>
        <w:rPr>
          <w:rFonts w:ascii="Verdana" w:hAnsi="Verdana"/>
          <w:b/>
          <w:color w:val="000000" w:themeColor="text1"/>
          <w:sz w:val="20"/>
          <w:szCs w:val="20"/>
          <w:lang w:val="bg-BG"/>
        </w:rPr>
      </w:pPr>
      <w:r w:rsidRPr="002B5CF1">
        <w:rPr>
          <w:rFonts w:ascii="Verdana" w:hAnsi="Verdana"/>
          <w:b/>
          <w:color w:val="000000" w:themeColor="text1"/>
          <w:sz w:val="20"/>
          <w:szCs w:val="20"/>
          <w:lang w:val="bg-BG"/>
        </w:rPr>
        <w:t>1.</w:t>
      </w:r>
      <w:r w:rsidR="006C5EF6">
        <w:rPr>
          <w:rFonts w:ascii="Verdana" w:hAnsi="Verdana"/>
          <w:b/>
          <w:color w:val="000000" w:themeColor="text1"/>
          <w:sz w:val="20"/>
          <w:szCs w:val="20"/>
          <w:lang w:val="bg-BG"/>
        </w:rPr>
        <w:t>6</w:t>
      </w:r>
      <w:r w:rsidRPr="002B5CF1">
        <w:rPr>
          <w:rFonts w:ascii="Verdana" w:hAnsi="Verdana"/>
          <w:b/>
          <w:color w:val="000000" w:themeColor="text1"/>
          <w:sz w:val="20"/>
          <w:szCs w:val="20"/>
          <w:lang w:val="bg-BG"/>
        </w:rPr>
        <w:t>.</w:t>
      </w:r>
      <w:r w:rsidR="00016A86" w:rsidRPr="00016A86">
        <w:rPr>
          <w:rFonts w:ascii="Verdana" w:hAnsi="Verdana"/>
          <w:color w:val="000000" w:themeColor="text1"/>
          <w:sz w:val="20"/>
          <w:szCs w:val="20"/>
          <w:lang w:val="bg-BG"/>
        </w:rPr>
        <w:t xml:space="preserve">Посредничеството на настоящия договор ще се осъществява </w:t>
      </w:r>
      <w:r w:rsidR="008B04E2">
        <w:rPr>
          <w:rFonts w:ascii="Verdana" w:hAnsi="Verdana"/>
          <w:color w:val="000000" w:themeColor="text1"/>
          <w:sz w:val="20"/>
          <w:szCs w:val="20"/>
          <w:lang w:val="bg-BG"/>
        </w:rPr>
        <w:t>от</w:t>
      </w:r>
      <w:r w:rsidR="00016A86" w:rsidRPr="00016A86">
        <w:rPr>
          <w:rFonts w:ascii="Verdana" w:hAnsi="Verdana"/>
          <w:color w:val="000000" w:themeColor="text1"/>
          <w:sz w:val="20"/>
          <w:szCs w:val="20"/>
          <w:lang w:val="bg-BG"/>
        </w:rPr>
        <w:t xml:space="preserve"> застрахователния брокер “Марш” ЕООД, ЕИК 130404971 (Брокера).</w:t>
      </w:r>
    </w:p>
    <w:p w14:paraId="3CE819A7" w14:textId="31FB9BA1" w:rsidR="002B5CF1" w:rsidRPr="002B5CF1" w:rsidRDefault="002B5CF1" w:rsidP="002B5CF1">
      <w:pPr>
        <w:spacing w:beforeLines="90" w:before="216" w:afterLines="90" w:after="216"/>
        <w:jc w:val="both"/>
        <w:rPr>
          <w:rFonts w:ascii="Verdana" w:hAnsi="Verdana"/>
          <w:b/>
          <w:color w:val="000000" w:themeColor="text1"/>
          <w:sz w:val="20"/>
          <w:szCs w:val="20"/>
          <w:lang w:val="bg-BG"/>
        </w:rPr>
      </w:pPr>
      <w:r w:rsidRPr="002B5CF1">
        <w:rPr>
          <w:rFonts w:ascii="Verdana" w:hAnsi="Verdana"/>
          <w:b/>
          <w:color w:val="000000" w:themeColor="text1"/>
          <w:sz w:val="20"/>
          <w:szCs w:val="20"/>
          <w:lang w:val="bg-BG"/>
        </w:rPr>
        <w:t>1.</w:t>
      </w:r>
      <w:r w:rsidR="006C5EF6">
        <w:rPr>
          <w:rFonts w:ascii="Verdana" w:hAnsi="Verdana"/>
          <w:b/>
          <w:color w:val="000000" w:themeColor="text1"/>
          <w:sz w:val="20"/>
          <w:szCs w:val="20"/>
          <w:lang w:val="bg-BG"/>
        </w:rPr>
        <w:t>7</w:t>
      </w:r>
      <w:r w:rsidRPr="002B5CF1">
        <w:rPr>
          <w:rFonts w:ascii="Verdana" w:hAnsi="Verdana"/>
          <w:b/>
          <w:color w:val="000000" w:themeColor="text1"/>
          <w:sz w:val="20"/>
          <w:szCs w:val="20"/>
          <w:lang w:val="bg-BG"/>
        </w:rPr>
        <w:t>.</w:t>
      </w:r>
      <w:r w:rsidR="00016A86" w:rsidRPr="00016A86">
        <w:rPr>
          <w:rFonts w:ascii="Verdana" w:hAnsi="Verdana"/>
          <w:color w:val="000000" w:themeColor="text1"/>
          <w:sz w:val="20"/>
          <w:szCs w:val="20"/>
          <w:lang w:val="bg-BG"/>
        </w:rPr>
        <w:t>В случай на промяна на брокера в срока на настоящия договор, възложителят писмено уведомява изпълнителя за настъпилата промяна.</w:t>
      </w:r>
    </w:p>
    <w:p w14:paraId="3CE819A9" w14:textId="19058ACC" w:rsidR="00016A86" w:rsidRPr="00016A86" w:rsidRDefault="00016A86" w:rsidP="00016A86">
      <w:pPr>
        <w:tabs>
          <w:tab w:val="left" w:pos="8640"/>
        </w:tabs>
        <w:spacing w:before="120" w:after="120"/>
        <w:ind w:left="426"/>
        <w:jc w:val="both"/>
        <w:rPr>
          <w:rFonts w:ascii="Verdana" w:hAnsi="Verdana"/>
          <w:color w:val="000000" w:themeColor="text1"/>
          <w:sz w:val="20"/>
          <w:szCs w:val="20"/>
          <w:lang w:val="bg-BG"/>
        </w:rPr>
      </w:pPr>
    </w:p>
    <w:p w14:paraId="3CE819AA" w14:textId="77777777" w:rsidR="002B5CF1" w:rsidRPr="002B5CF1" w:rsidRDefault="002B5CF1" w:rsidP="002B5CF1">
      <w:pPr>
        <w:tabs>
          <w:tab w:val="num" w:pos="426"/>
          <w:tab w:val="left" w:pos="8640"/>
        </w:tabs>
        <w:spacing w:before="120" w:after="120"/>
        <w:jc w:val="both"/>
        <w:rPr>
          <w:rFonts w:ascii="Verdana" w:hAnsi="Verdana"/>
          <w:b/>
          <w:color w:val="000000" w:themeColor="text1"/>
          <w:sz w:val="20"/>
          <w:szCs w:val="20"/>
          <w:lang w:val="bg-BG"/>
        </w:rPr>
      </w:pPr>
      <w:r w:rsidRPr="002B5CF1">
        <w:rPr>
          <w:rFonts w:ascii="Verdana" w:hAnsi="Verdana"/>
          <w:b/>
          <w:color w:val="000000" w:themeColor="text1"/>
          <w:sz w:val="20"/>
          <w:szCs w:val="20"/>
          <w:lang w:val="bg-BG"/>
        </w:rPr>
        <w:t>2.</w:t>
      </w:r>
      <w:r w:rsidR="00016A86" w:rsidRPr="00016A86">
        <w:rPr>
          <w:rFonts w:ascii="Verdana" w:hAnsi="Verdana"/>
          <w:b/>
          <w:color w:val="000000" w:themeColor="text1"/>
          <w:sz w:val="20"/>
          <w:szCs w:val="20"/>
          <w:lang w:val="bg-BG"/>
        </w:rPr>
        <w:t xml:space="preserve"> ЗАДЪЛЖИТЕЛНА ЗАСТРАХОВКА ЗА РИСК „ТРУДОВА ЗЛОПОЛУКА”</w:t>
      </w:r>
    </w:p>
    <w:p w14:paraId="3CE819AB" w14:textId="77777777" w:rsidR="002B5CF1" w:rsidRPr="002B5CF1" w:rsidRDefault="002B5CF1" w:rsidP="002B5CF1">
      <w:pPr>
        <w:tabs>
          <w:tab w:val="num" w:pos="426"/>
          <w:tab w:val="left" w:pos="8640"/>
        </w:tabs>
        <w:spacing w:before="120" w:after="120"/>
        <w:jc w:val="both"/>
        <w:rPr>
          <w:rFonts w:ascii="Verdana" w:hAnsi="Verdana"/>
          <w:b/>
          <w:color w:val="000000" w:themeColor="text1"/>
          <w:sz w:val="20"/>
          <w:szCs w:val="20"/>
          <w:lang w:val="bg-BG"/>
        </w:rPr>
      </w:pPr>
      <w:r w:rsidRPr="002B5CF1">
        <w:rPr>
          <w:rFonts w:ascii="Verdana" w:hAnsi="Verdana"/>
          <w:b/>
          <w:color w:val="000000" w:themeColor="text1"/>
          <w:sz w:val="20"/>
          <w:szCs w:val="20"/>
          <w:lang w:val="bg-BG"/>
        </w:rPr>
        <w:t>2.1.</w:t>
      </w:r>
      <w:r w:rsidR="00016A86" w:rsidRPr="00016A86">
        <w:rPr>
          <w:rFonts w:ascii="Verdana" w:hAnsi="Verdana"/>
          <w:color w:val="000000" w:themeColor="text1"/>
          <w:sz w:val="20"/>
          <w:szCs w:val="20"/>
          <w:lang w:val="bg-BG"/>
        </w:rPr>
        <w:t xml:space="preserve">Лимит в агрегат за едно събитие: равен на застрахователната сума с ориентировъчен размер: 80 - 85 млн. лева приблизително. Точният размер следва да се определи към момента на сключване на застрахователната полица. </w:t>
      </w:r>
    </w:p>
    <w:p w14:paraId="3CE819AC" w14:textId="77777777" w:rsidR="002B5CF1" w:rsidRPr="002B5CF1" w:rsidRDefault="002B5CF1" w:rsidP="002B5CF1">
      <w:pPr>
        <w:tabs>
          <w:tab w:val="num" w:pos="426"/>
          <w:tab w:val="left" w:pos="8640"/>
        </w:tabs>
        <w:spacing w:before="120" w:after="120"/>
        <w:jc w:val="both"/>
        <w:rPr>
          <w:rFonts w:ascii="Verdana" w:hAnsi="Verdana"/>
          <w:b/>
          <w:color w:val="000000" w:themeColor="text1"/>
          <w:sz w:val="20"/>
          <w:szCs w:val="20"/>
          <w:lang w:val="bg-BG"/>
        </w:rPr>
      </w:pPr>
      <w:r w:rsidRPr="002B5CF1">
        <w:rPr>
          <w:rFonts w:ascii="Verdana" w:hAnsi="Verdana"/>
          <w:b/>
          <w:color w:val="000000" w:themeColor="text1"/>
          <w:sz w:val="20"/>
          <w:szCs w:val="20"/>
          <w:lang w:val="bg-BG"/>
        </w:rPr>
        <w:t>2.</w:t>
      </w:r>
      <w:proofErr w:type="spellStart"/>
      <w:r w:rsidRPr="002B5CF1">
        <w:rPr>
          <w:rFonts w:ascii="Verdana" w:hAnsi="Verdana"/>
          <w:b/>
          <w:color w:val="000000" w:themeColor="text1"/>
          <w:sz w:val="20"/>
          <w:szCs w:val="20"/>
          <w:lang w:val="bg-BG"/>
        </w:rPr>
        <w:t>2</w:t>
      </w:r>
      <w:proofErr w:type="spellEnd"/>
      <w:r w:rsidRPr="002B5CF1">
        <w:rPr>
          <w:rFonts w:ascii="Verdana" w:hAnsi="Verdana"/>
          <w:b/>
          <w:color w:val="000000" w:themeColor="text1"/>
          <w:sz w:val="20"/>
          <w:szCs w:val="20"/>
          <w:lang w:val="bg-BG"/>
        </w:rPr>
        <w:t>.</w:t>
      </w:r>
      <w:r w:rsidR="00016A86" w:rsidRPr="00016A86">
        <w:rPr>
          <w:rFonts w:ascii="Verdana" w:hAnsi="Verdana"/>
          <w:color w:val="000000" w:themeColor="text1"/>
          <w:sz w:val="20"/>
          <w:szCs w:val="20"/>
          <w:lang w:val="bg-BG"/>
        </w:rPr>
        <w:t xml:space="preserve">Лимит за всеки застрахован: съгласно </w:t>
      </w:r>
      <w:proofErr w:type="spellStart"/>
      <w:r w:rsidR="00016A86" w:rsidRPr="00016A86">
        <w:rPr>
          <w:rFonts w:ascii="Verdana" w:hAnsi="Verdana"/>
          <w:color w:val="000000" w:themeColor="text1"/>
          <w:sz w:val="20"/>
          <w:szCs w:val="20"/>
          <w:lang w:val="bg-BG"/>
        </w:rPr>
        <w:t>Таблиц</w:t>
      </w:r>
      <w:proofErr w:type="spellEnd"/>
      <w:r w:rsidR="00016A86" w:rsidRPr="00016A86">
        <w:rPr>
          <w:rFonts w:ascii="Verdana" w:hAnsi="Verdana"/>
          <w:color w:val="000000" w:themeColor="text1"/>
          <w:sz w:val="20"/>
          <w:szCs w:val="20"/>
          <w:lang w:val="en-US"/>
        </w:rPr>
        <w:t>a</w:t>
      </w:r>
      <w:r w:rsidR="00016A86" w:rsidRPr="00016A86">
        <w:rPr>
          <w:rFonts w:ascii="Verdana" w:hAnsi="Verdana"/>
          <w:color w:val="000000" w:themeColor="text1"/>
          <w:sz w:val="20"/>
          <w:szCs w:val="20"/>
          <w:lang w:val="bg-BG"/>
        </w:rPr>
        <w:t>та по-долу „ПОКРИТИЕ СЪГЛАСНО ЧЛ.55 АЛ.1 И 2 ОТ КОДЕКСА ЗА СОЦИАЛНО ОСИГУРЯВАНЕ.</w:t>
      </w:r>
    </w:p>
    <w:p w14:paraId="3CE819AD" w14:textId="77777777" w:rsidR="002B5CF1" w:rsidRPr="002B5CF1" w:rsidRDefault="002B5CF1" w:rsidP="002B5CF1">
      <w:pPr>
        <w:tabs>
          <w:tab w:val="num" w:pos="426"/>
          <w:tab w:val="left" w:pos="8640"/>
        </w:tabs>
        <w:spacing w:before="120" w:after="120"/>
        <w:jc w:val="both"/>
        <w:rPr>
          <w:rFonts w:ascii="Verdana" w:hAnsi="Verdana"/>
          <w:b/>
          <w:color w:val="000000" w:themeColor="text1"/>
          <w:sz w:val="20"/>
          <w:szCs w:val="20"/>
          <w:lang w:val="bg-BG"/>
        </w:rPr>
      </w:pPr>
      <w:r w:rsidRPr="002B5CF1">
        <w:rPr>
          <w:rFonts w:ascii="Verdana" w:hAnsi="Verdana"/>
          <w:b/>
          <w:color w:val="000000" w:themeColor="text1"/>
          <w:sz w:val="20"/>
          <w:szCs w:val="20"/>
          <w:lang w:val="bg-BG"/>
        </w:rPr>
        <w:t>2.3.</w:t>
      </w:r>
      <w:r w:rsidR="00016A86" w:rsidRPr="00016A86">
        <w:rPr>
          <w:rFonts w:ascii="Verdana" w:hAnsi="Verdana"/>
          <w:color w:val="000000" w:themeColor="text1"/>
          <w:sz w:val="20"/>
          <w:szCs w:val="20"/>
          <w:lang w:val="bg-BG"/>
        </w:rPr>
        <w:t xml:space="preserve">Застраховани лица: ориентировъчен брой на служителите – </w:t>
      </w:r>
      <w:r w:rsidR="00141A96" w:rsidRPr="00016A86">
        <w:rPr>
          <w:rFonts w:ascii="Verdana" w:hAnsi="Verdana"/>
          <w:color w:val="000000" w:themeColor="text1"/>
          <w:sz w:val="20"/>
          <w:szCs w:val="20"/>
          <w:lang w:val="bg-BG"/>
        </w:rPr>
        <w:t xml:space="preserve">приблизително </w:t>
      </w:r>
      <w:r w:rsidR="00016A86" w:rsidRPr="00016A86">
        <w:rPr>
          <w:rFonts w:ascii="Verdana" w:hAnsi="Verdana"/>
          <w:color w:val="000000" w:themeColor="text1"/>
          <w:sz w:val="20"/>
          <w:szCs w:val="20"/>
          <w:lang w:val="bg-BG"/>
        </w:rPr>
        <w:t xml:space="preserve">800 лица. Точният брой следва да се определи съгласно списък на професиите и длъжностите, които трябва да бъдат застраховани за риска „Трудова злополука“ към момента на сключване на застрахователната полица. </w:t>
      </w:r>
    </w:p>
    <w:p w14:paraId="3CE819AE" w14:textId="77777777" w:rsidR="002B5CF1" w:rsidRPr="002B5CF1" w:rsidRDefault="002B5CF1" w:rsidP="002B5CF1">
      <w:pPr>
        <w:tabs>
          <w:tab w:val="num" w:pos="426"/>
          <w:tab w:val="left" w:pos="8640"/>
        </w:tabs>
        <w:spacing w:before="120" w:after="120"/>
        <w:jc w:val="both"/>
        <w:rPr>
          <w:rFonts w:ascii="Verdana" w:hAnsi="Verdana"/>
          <w:b/>
          <w:color w:val="000000" w:themeColor="text1"/>
          <w:sz w:val="20"/>
          <w:szCs w:val="20"/>
          <w:lang w:val="bg-BG"/>
        </w:rPr>
      </w:pPr>
      <w:r w:rsidRPr="002B5CF1">
        <w:rPr>
          <w:rFonts w:ascii="Verdana" w:hAnsi="Verdana"/>
          <w:b/>
          <w:color w:val="000000" w:themeColor="text1"/>
          <w:sz w:val="20"/>
          <w:szCs w:val="20"/>
          <w:lang w:val="bg-BG"/>
        </w:rPr>
        <w:t>2.4.</w:t>
      </w:r>
      <w:r w:rsidR="00016A86" w:rsidRPr="00016A86">
        <w:rPr>
          <w:rFonts w:ascii="Verdana" w:hAnsi="Verdana"/>
          <w:color w:val="000000" w:themeColor="text1"/>
          <w:sz w:val="20"/>
          <w:szCs w:val="20"/>
          <w:lang w:val="bg-BG"/>
        </w:rPr>
        <w:t>Време на действие – покритие в работно време, включително основното място на живеене или до друго допълнително място на живеене с постоянен характер; мястото, където осигуреният обикновено се храни през работния ден; мястото за получаване на възнаграждение.</w:t>
      </w:r>
    </w:p>
    <w:p w14:paraId="3CE819AF" w14:textId="04AA736D" w:rsidR="002B5CF1" w:rsidRPr="002B5CF1" w:rsidRDefault="002B5CF1" w:rsidP="002B5CF1">
      <w:pPr>
        <w:tabs>
          <w:tab w:val="num" w:pos="426"/>
          <w:tab w:val="left" w:pos="8640"/>
        </w:tabs>
        <w:spacing w:before="120" w:after="120"/>
        <w:jc w:val="both"/>
        <w:rPr>
          <w:rFonts w:ascii="Verdana" w:hAnsi="Verdana"/>
          <w:b/>
          <w:color w:val="000000" w:themeColor="text1"/>
          <w:sz w:val="20"/>
          <w:szCs w:val="20"/>
          <w:lang w:val="bg-BG"/>
        </w:rPr>
      </w:pPr>
      <w:r w:rsidRPr="002B5CF1">
        <w:rPr>
          <w:rFonts w:ascii="Verdana" w:hAnsi="Verdana"/>
          <w:b/>
          <w:color w:val="000000" w:themeColor="text1"/>
          <w:sz w:val="20"/>
          <w:szCs w:val="20"/>
          <w:lang w:val="bg-BG"/>
        </w:rPr>
        <w:t>2.</w:t>
      </w:r>
      <w:r w:rsidR="00187C9B">
        <w:rPr>
          <w:rFonts w:ascii="Verdana" w:hAnsi="Verdana"/>
          <w:b/>
          <w:color w:val="000000" w:themeColor="text1"/>
          <w:sz w:val="20"/>
          <w:szCs w:val="20"/>
          <w:lang w:val="bg-BG"/>
        </w:rPr>
        <w:t>5</w:t>
      </w:r>
      <w:r w:rsidRPr="002B5CF1">
        <w:rPr>
          <w:rFonts w:ascii="Verdana" w:hAnsi="Verdana"/>
          <w:b/>
          <w:color w:val="000000" w:themeColor="text1"/>
          <w:sz w:val="20"/>
          <w:szCs w:val="20"/>
          <w:lang w:val="bg-BG"/>
        </w:rPr>
        <w:t>.</w:t>
      </w:r>
      <w:r w:rsidR="00016A86" w:rsidRPr="00016A86">
        <w:rPr>
          <w:rFonts w:ascii="Verdana" w:hAnsi="Verdana"/>
          <w:color w:val="000000" w:themeColor="text1"/>
          <w:sz w:val="20"/>
          <w:szCs w:val="20"/>
          <w:lang w:val="bg-BG"/>
        </w:rPr>
        <w:t>Териториална валидност: Цял свят.</w:t>
      </w:r>
    </w:p>
    <w:p w14:paraId="74FEE8BD" w14:textId="64252675" w:rsidR="00B64BCF" w:rsidRPr="002B5CF1" w:rsidRDefault="002B5CF1" w:rsidP="00B64BCF">
      <w:pPr>
        <w:spacing w:beforeLines="90" w:before="216" w:afterLines="90" w:after="216"/>
        <w:jc w:val="both"/>
        <w:rPr>
          <w:rFonts w:ascii="Verdana" w:hAnsi="Verdana"/>
          <w:b/>
          <w:color w:val="000000" w:themeColor="text1"/>
          <w:sz w:val="20"/>
          <w:szCs w:val="20"/>
          <w:lang w:val="bg-BG"/>
        </w:rPr>
      </w:pPr>
      <w:r w:rsidRPr="002B5CF1">
        <w:rPr>
          <w:rFonts w:ascii="Verdana" w:hAnsi="Verdana"/>
          <w:b/>
          <w:color w:val="000000" w:themeColor="text1"/>
          <w:sz w:val="20"/>
          <w:szCs w:val="20"/>
          <w:lang w:val="bg-BG"/>
        </w:rPr>
        <w:t>2.</w:t>
      </w:r>
      <w:r w:rsidR="00187C9B">
        <w:rPr>
          <w:rFonts w:ascii="Verdana" w:hAnsi="Verdana"/>
          <w:b/>
          <w:color w:val="000000" w:themeColor="text1"/>
          <w:sz w:val="20"/>
          <w:szCs w:val="20"/>
          <w:lang w:val="bg-BG"/>
        </w:rPr>
        <w:t>6</w:t>
      </w:r>
      <w:r w:rsidRPr="002B5CF1">
        <w:rPr>
          <w:rFonts w:ascii="Verdana" w:hAnsi="Verdana"/>
          <w:b/>
          <w:color w:val="000000" w:themeColor="text1"/>
          <w:sz w:val="20"/>
          <w:szCs w:val="20"/>
          <w:lang w:val="bg-BG"/>
        </w:rPr>
        <w:t>.</w:t>
      </w:r>
      <w:r w:rsidR="00B64BCF" w:rsidRPr="00016A86">
        <w:rPr>
          <w:rFonts w:ascii="Verdana" w:hAnsi="Verdana"/>
          <w:color w:val="000000" w:themeColor="text1"/>
          <w:sz w:val="20"/>
          <w:szCs w:val="20"/>
          <w:lang w:val="bg-BG"/>
        </w:rPr>
        <w:t>Задължителната застраховка за риск</w:t>
      </w:r>
      <w:r w:rsidR="00B64BCF">
        <w:rPr>
          <w:rFonts w:ascii="Verdana" w:hAnsi="Verdana"/>
          <w:color w:val="000000" w:themeColor="text1"/>
          <w:sz w:val="20"/>
          <w:szCs w:val="20"/>
          <w:lang w:val="bg-BG"/>
        </w:rPr>
        <w:t>а</w:t>
      </w:r>
      <w:r w:rsidR="00B64BCF" w:rsidRPr="00016A86">
        <w:rPr>
          <w:rFonts w:ascii="Verdana" w:hAnsi="Verdana"/>
          <w:color w:val="000000" w:themeColor="text1"/>
          <w:sz w:val="20"/>
          <w:szCs w:val="20"/>
          <w:lang w:val="bg-BG"/>
        </w:rPr>
        <w:t xml:space="preserve"> „Трудова злополука” се сключва в съответствие </w:t>
      </w:r>
      <w:r w:rsidR="00B64BCF">
        <w:rPr>
          <w:rFonts w:ascii="Verdana" w:hAnsi="Verdana"/>
          <w:color w:val="000000" w:themeColor="text1"/>
          <w:sz w:val="20"/>
          <w:szCs w:val="20"/>
          <w:lang w:val="bg-BG"/>
        </w:rPr>
        <w:t xml:space="preserve">с </w:t>
      </w:r>
      <w:r w:rsidR="00B64BCF" w:rsidRPr="00016A86">
        <w:rPr>
          <w:rFonts w:ascii="Verdana" w:hAnsi="Verdana"/>
          <w:color w:val="000000" w:themeColor="text1"/>
          <w:sz w:val="20"/>
          <w:szCs w:val="20"/>
          <w:lang w:val="bg-BG"/>
        </w:rPr>
        <w:t xml:space="preserve">изискванията </w:t>
      </w:r>
      <w:r w:rsidR="00B64BCF">
        <w:rPr>
          <w:rFonts w:ascii="Verdana" w:hAnsi="Verdana"/>
          <w:color w:val="000000" w:themeColor="text1"/>
          <w:sz w:val="20"/>
          <w:szCs w:val="20"/>
          <w:lang w:val="bg-BG"/>
        </w:rPr>
        <w:t xml:space="preserve">на </w:t>
      </w:r>
      <w:r w:rsidR="00B64BCF" w:rsidRPr="00016A86">
        <w:rPr>
          <w:rFonts w:ascii="Verdana" w:hAnsi="Verdana"/>
          <w:color w:val="000000" w:themeColor="text1"/>
          <w:sz w:val="20"/>
          <w:szCs w:val="20"/>
          <w:lang w:val="bg-BG"/>
        </w:rPr>
        <w:t xml:space="preserve"> Наредбата за задължително застраховане на работниците и служителите за риск „Трудова злополука” (</w:t>
      </w:r>
      <w:proofErr w:type="spellStart"/>
      <w:r w:rsidR="00B64BCF" w:rsidRPr="00016A86">
        <w:rPr>
          <w:rFonts w:ascii="Verdana" w:hAnsi="Verdana"/>
          <w:color w:val="000000" w:themeColor="text1"/>
          <w:sz w:val="20"/>
          <w:szCs w:val="20"/>
          <w:lang w:val="bg-BG"/>
        </w:rPr>
        <w:t>обн</w:t>
      </w:r>
      <w:proofErr w:type="spellEnd"/>
      <w:r w:rsidR="00B64BCF" w:rsidRPr="00016A86">
        <w:rPr>
          <w:rFonts w:ascii="Verdana" w:hAnsi="Verdana"/>
          <w:color w:val="000000" w:themeColor="text1"/>
          <w:sz w:val="20"/>
          <w:szCs w:val="20"/>
          <w:lang w:val="bg-BG"/>
        </w:rPr>
        <w:t xml:space="preserve">. в ДВ бр. 15 от 17.02.2006 г., изм. и доп., бр. 68 от 2006 г.; изм., бр. 46 от 2007 г. и бр. 5 от 2010 г.). </w:t>
      </w:r>
      <w:r w:rsidR="00016A86" w:rsidRPr="00016A86">
        <w:rPr>
          <w:rFonts w:ascii="Verdana" w:hAnsi="Verdana"/>
          <w:color w:val="000000" w:themeColor="text1"/>
          <w:sz w:val="20"/>
          <w:szCs w:val="20"/>
          <w:lang w:val="bg-BG"/>
        </w:rPr>
        <w:lastRenderedPageBreak/>
        <w:t>Определението на риска „трудова злополука” е в съответствие с чл.55 ал.1 и ал.2 от Кодекса за социално осигуряване (КСО).</w:t>
      </w:r>
      <w:r w:rsidR="00B64BCF" w:rsidRPr="00B64BCF">
        <w:rPr>
          <w:rFonts w:ascii="Verdana" w:hAnsi="Verdana"/>
          <w:color w:val="000000" w:themeColor="text1"/>
          <w:sz w:val="20"/>
          <w:szCs w:val="20"/>
          <w:lang w:val="bg-BG"/>
        </w:rPr>
        <w:t xml:space="preserve"> </w:t>
      </w:r>
    </w:p>
    <w:p w14:paraId="3CE819B1" w14:textId="78B697BB" w:rsidR="002B5CF1" w:rsidRPr="002B5CF1" w:rsidRDefault="002B5CF1" w:rsidP="002B5CF1">
      <w:pPr>
        <w:tabs>
          <w:tab w:val="num" w:pos="426"/>
          <w:tab w:val="left" w:pos="8640"/>
        </w:tabs>
        <w:spacing w:before="120" w:after="120"/>
        <w:jc w:val="both"/>
        <w:rPr>
          <w:rFonts w:ascii="Verdana" w:hAnsi="Verdana"/>
          <w:b/>
          <w:color w:val="000000" w:themeColor="text1"/>
          <w:sz w:val="20"/>
          <w:szCs w:val="20"/>
          <w:lang w:val="bg-BG"/>
        </w:rPr>
      </w:pPr>
      <w:r w:rsidRPr="002B5CF1">
        <w:rPr>
          <w:rFonts w:ascii="Verdana" w:hAnsi="Verdana"/>
          <w:b/>
          <w:color w:val="000000" w:themeColor="text1"/>
          <w:sz w:val="20"/>
          <w:szCs w:val="20"/>
          <w:lang w:val="bg-BG"/>
        </w:rPr>
        <w:t>2.</w:t>
      </w:r>
      <w:r w:rsidR="00187C9B">
        <w:rPr>
          <w:rFonts w:ascii="Verdana" w:hAnsi="Verdana"/>
          <w:b/>
          <w:color w:val="000000" w:themeColor="text1"/>
          <w:sz w:val="20"/>
          <w:szCs w:val="20"/>
          <w:lang w:val="bg-BG"/>
        </w:rPr>
        <w:t>7</w:t>
      </w:r>
      <w:r w:rsidRPr="002B5CF1">
        <w:rPr>
          <w:rFonts w:ascii="Verdana" w:hAnsi="Verdana"/>
          <w:b/>
          <w:color w:val="000000" w:themeColor="text1"/>
          <w:sz w:val="20"/>
          <w:szCs w:val="20"/>
          <w:lang w:val="bg-BG"/>
        </w:rPr>
        <w:t>.</w:t>
      </w:r>
      <w:r w:rsidR="00016A86" w:rsidRPr="00016A86">
        <w:rPr>
          <w:rFonts w:ascii="Verdana" w:hAnsi="Verdana"/>
          <w:color w:val="000000" w:themeColor="text1"/>
          <w:sz w:val="20"/>
          <w:szCs w:val="20"/>
          <w:lang w:val="bg-BG"/>
        </w:rPr>
        <w:t>Застраховат се лица с намалена загуба на работоспособност, независимо дали е под или над 50%.</w:t>
      </w:r>
    </w:p>
    <w:p w14:paraId="3CE819B2" w14:textId="0FE7C737" w:rsidR="002B5CF1" w:rsidRPr="002B5CF1" w:rsidRDefault="002B5CF1" w:rsidP="002B5CF1">
      <w:pPr>
        <w:tabs>
          <w:tab w:val="num" w:pos="426"/>
          <w:tab w:val="left" w:pos="8640"/>
        </w:tabs>
        <w:spacing w:before="120" w:after="120"/>
        <w:jc w:val="both"/>
        <w:rPr>
          <w:rFonts w:ascii="Verdana" w:hAnsi="Verdana"/>
          <w:b/>
          <w:color w:val="000000" w:themeColor="text1"/>
          <w:sz w:val="20"/>
          <w:szCs w:val="20"/>
          <w:lang w:val="bg-BG"/>
        </w:rPr>
      </w:pPr>
      <w:r w:rsidRPr="002B5CF1">
        <w:rPr>
          <w:rFonts w:ascii="Verdana" w:hAnsi="Verdana"/>
          <w:b/>
          <w:color w:val="000000" w:themeColor="text1"/>
          <w:sz w:val="20"/>
          <w:szCs w:val="20"/>
          <w:lang w:val="bg-BG"/>
        </w:rPr>
        <w:t>2.</w:t>
      </w:r>
      <w:r w:rsidR="00187C9B">
        <w:rPr>
          <w:rFonts w:ascii="Verdana" w:hAnsi="Verdana"/>
          <w:b/>
          <w:color w:val="000000" w:themeColor="text1"/>
          <w:sz w:val="20"/>
          <w:szCs w:val="20"/>
          <w:lang w:val="bg-BG"/>
        </w:rPr>
        <w:t>8</w:t>
      </w:r>
      <w:r w:rsidRPr="002B5CF1">
        <w:rPr>
          <w:rFonts w:ascii="Verdana" w:hAnsi="Verdana"/>
          <w:b/>
          <w:color w:val="000000" w:themeColor="text1"/>
          <w:sz w:val="20"/>
          <w:szCs w:val="20"/>
          <w:lang w:val="bg-BG"/>
        </w:rPr>
        <w:t>.</w:t>
      </w:r>
      <w:r w:rsidR="00016A86" w:rsidRPr="00016A86">
        <w:rPr>
          <w:rFonts w:ascii="Verdana" w:hAnsi="Verdana"/>
          <w:color w:val="000000" w:themeColor="text1"/>
          <w:sz w:val="20"/>
          <w:szCs w:val="20"/>
          <w:lang w:val="bg-BG"/>
        </w:rPr>
        <w:t>За дата на събитието се счита датата на настъпване на злополуката.</w:t>
      </w:r>
    </w:p>
    <w:p w14:paraId="3CE819B3" w14:textId="7591804B" w:rsidR="002B5CF1" w:rsidRPr="002B5CF1" w:rsidRDefault="002B5CF1" w:rsidP="002B5CF1">
      <w:pPr>
        <w:tabs>
          <w:tab w:val="num" w:pos="426"/>
          <w:tab w:val="left" w:pos="8640"/>
        </w:tabs>
        <w:spacing w:before="120" w:after="120"/>
        <w:jc w:val="both"/>
        <w:rPr>
          <w:rFonts w:ascii="Verdana" w:hAnsi="Verdana"/>
          <w:b/>
          <w:color w:val="000000" w:themeColor="text1"/>
          <w:sz w:val="20"/>
          <w:szCs w:val="20"/>
          <w:lang w:val="bg-BG"/>
        </w:rPr>
      </w:pPr>
      <w:r w:rsidRPr="002B5CF1">
        <w:rPr>
          <w:rFonts w:ascii="Verdana" w:hAnsi="Verdana"/>
          <w:b/>
          <w:color w:val="000000" w:themeColor="text1"/>
          <w:sz w:val="20"/>
          <w:szCs w:val="20"/>
          <w:lang w:val="bg-BG"/>
        </w:rPr>
        <w:t>2.</w:t>
      </w:r>
      <w:r w:rsidR="00187C9B">
        <w:rPr>
          <w:rFonts w:ascii="Verdana" w:hAnsi="Verdana"/>
          <w:b/>
          <w:color w:val="000000" w:themeColor="text1"/>
          <w:sz w:val="20"/>
          <w:szCs w:val="20"/>
          <w:lang w:val="bg-BG"/>
        </w:rPr>
        <w:t>9</w:t>
      </w:r>
      <w:r w:rsidRPr="002B5CF1">
        <w:rPr>
          <w:rFonts w:ascii="Verdana" w:hAnsi="Verdana"/>
          <w:b/>
          <w:color w:val="000000" w:themeColor="text1"/>
          <w:sz w:val="20"/>
          <w:szCs w:val="20"/>
          <w:lang w:val="bg-BG"/>
        </w:rPr>
        <w:t>.</w:t>
      </w:r>
      <w:r w:rsidR="00016A86" w:rsidRPr="00016A86">
        <w:rPr>
          <w:rFonts w:ascii="Verdana" w:hAnsi="Verdana"/>
          <w:color w:val="000000" w:themeColor="text1"/>
          <w:sz w:val="20"/>
          <w:szCs w:val="20"/>
          <w:lang w:val="bg-BG"/>
        </w:rPr>
        <w:t>Всички новоназначени през периода на застраховката</w:t>
      </w:r>
      <w:r w:rsidR="004326F6">
        <w:rPr>
          <w:rFonts w:ascii="Verdana" w:hAnsi="Verdana"/>
          <w:color w:val="000000" w:themeColor="text1"/>
          <w:sz w:val="20"/>
          <w:szCs w:val="20"/>
          <w:lang w:val="bg-BG"/>
        </w:rPr>
        <w:t xml:space="preserve"> служители, подлежащи на задължително застраховане,</w:t>
      </w:r>
      <w:r w:rsidR="00016A86" w:rsidRPr="00016A86">
        <w:rPr>
          <w:rFonts w:ascii="Verdana" w:hAnsi="Verdana"/>
          <w:color w:val="000000" w:themeColor="text1"/>
          <w:sz w:val="20"/>
          <w:szCs w:val="20"/>
          <w:lang w:val="bg-BG"/>
        </w:rPr>
        <w:t xml:space="preserve"> с</w:t>
      </w:r>
      <w:r w:rsidR="004326F6">
        <w:rPr>
          <w:rFonts w:ascii="Verdana" w:hAnsi="Verdana"/>
          <w:color w:val="000000" w:themeColor="text1"/>
          <w:sz w:val="20"/>
          <w:szCs w:val="20"/>
          <w:lang w:val="bg-BG"/>
        </w:rPr>
        <w:t xml:space="preserve">е считат за застраховани, </w:t>
      </w:r>
      <w:r w:rsidR="00016A86" w:rsidRPr="00016A86">
        <w:rPr>
          <w:rFonts w:ascii="Verdana" w:hAnsi="Verdana"/>
          <w:color w:val="000000" w:themeColor="text1"/>
          <w:sz w:val="20"/>
          <w:szCs w:val="20"/>
          <w:lang w:val="bg-BG"/>
        </w:rPr>
        <w:t>автоматично</w:t>
      </w:r>
      <w:r w:rsidR="004326F6">
        <w:rPr>
          <w:rFonts w:ascii="Verdana" w:hAnsi="Verdana"/>
          <w:color w:val="000000" w:themeColor="text1"/>
          <w:sz w:val="20"/>
          <w:szCs w:val="20"/>
          <w:lang w:val="bg-BG"/>
        </w:rPr>
        <w:t>,</w:t>
      </w:r>
      <w:r w:rsidR="00016A86" w:rsidRPr="00016A86">
        <w:rPr>
          <w:rFonts w:ascii="Verdana" w:hAnsi="Verdana"/>
          <w:color w:val="000000" w:themeColor="text1"/>
          <w:sz w:val="20"/>
          <w:szCs w:val="20"/>
          <w:lang w:val="bg-BG"/>
        </w:rPr>
        <w:t xml:space="preserve"> от датата на назначаване</w:t>
      </w:r>
      <w:r w:rsidR="004326F6">
        <w:rPr>
          <w:rFonts w:ascii="Verdana" w:hAnsi="Verdana"/>
          <w:color w:val="000000" w:themeColor="text1"/>
          <w:sz w:val="20"/>
          <w:szCs w:val="20"/>
          <w:lang w:val="bg-BG"/>
        </w:rPr>
        <w:t>то им</w:t>
      </w:r>
      <w:r w:rsidR="00016A86" w:rsidRPr="00016A86">
        <w:rPr>
          <w:rFonts w:ascii="Verdana" w:hAnsi="Verdana"/>
          <w:color w:val="000000" w:themeColor="text1"/>
          <w:sz w:val="20"/>
          <w:szCs w:val="20"/>
          <w:lang w:val="bg-BG"/>
        </w:rPr>
        <w:t>.</w:t>
      </w:r>
    </w:p>
    <w:p w14:paraId="3CE819B4" w14:textId="69F3C1F1" w:rsidR="002B5CF1" w:rsidRPr="002B5CF1" w:rsidRDefault="002B5CF1" w:rsidP="002B5CF1">
      <w:pPr>
        <w:tabs>
          <w:tab w:val="num" w:pos="426"/>
          <w:tab w:val="left" w:pos="8640"/>
        </w:tabs>
        <w:spacing w:before="120" w:after="120"/>
        <w:jc w:val="both"/>
        <w:rPr>
          <w:rFonts w:ascii="Verdana" w:hAnsi="Verdana"/>
          <w:b/>
          <w:color w:val="000000" w:themeColor="text1"/>
          <w:sz w:val="20"/>
          <w:szCs w:val="20"/>
          <w:lang w:val="bg-BG"/>
        </w:rPr>
      </w:pPr>
      <w:r w:rsidRPr="002B5CF1">
        <w:rPr>
          <w:rFonts w:ascii="Verdana" w:hAnsi="Verdana"/>
          <w:b/>
          <w:color w:val="000000" w:themeColor="text1"/>
          <w:sz w:val="20"/>
          <w:szCs w:val="20"/>
          <w:lang w:val="bg-BG"/>
        </w:rPr>
        <w:t>2.1</w:t>
      </w:r>
      <w:r w:rsidR="00187C9B">
        <w:rPr>
          <w:rFonts w:ascii="Verdana" w:hAnsi="Verdana"/>
          <w:b/>
          <w:color w:val="000000" w:themeColor="text1"/>
          <w:sz w:val="20"/>
          <w:szCs w:val="20"/>
          <w:lang w:val="bg-BG"/>
        </w:rPr>
        <w:t>0</w:t>
      </w:r>
      <w:r w:rsidRPr="002B5CF1">
        <w:rPr>
          <w:rFonts w:ascii="Verdana" w:hAnsi="Verdana"/>
          <w:b/>
          <w:color w:val="000000" w:themeColor="text1"/>
          <w:sz w:val="20"/>
          <w:szCs w:val="20"/>
          <w:lang w:val="bg-BG"/>
        </w:rPr>
        <w:t>.</w:t>
      </w:r>
      <w:r w:rsidR="00016A86" w:rsidRPr="00016A86">
        <w:rPr>
          <w:rFonts w:ascii="Verdana" w:hAnsi="Verdana"/>
          <w:color w:val="000000" w:themeColor="text1"/>
          <w:sz w:val="20"/>
          <w:szCs w:val="20"/>
          <w:lang w:val="bg-BG"/>
        </w:rPr>
        <w:t>За напусналите служители застраховката се прекратява от момента на прекратяване на трудовия им договор.</w:t>
      </w:r>
    </w:p>
    <w:p w14:paraId="3CE819B5" w14:textId="409044BA" w:rsidR="00016A86" w:rsidRPr="00016A86" w:rsidRDefault="002B5CF1" w:rsidP="002B5CF1">
      <w:pPr>
        <w:tabs>
          <w:tab w:val="num" w:pos="426"/>
          <w:tab w:val="left" w:pos="8640"/>
        </w:tabs>
        <w:spacing w:before="120" w:after="120"/>
        <w:jc w:val="both"/>
        <w:rPr>
          <w:rFonts w:ascii="Verdana" w:hAnsi="Verdana"/>
          <w:b/>
          <w:color w:val="000000" w:themeColor="text1"/>
          <w:sz w:val="20"/>
          <w:szCs w:val="20"/>
          <w:lang w:val="bg-BG"/>
        </w:rPr>
      </w:pPr>
      <w:r w:rsidRPr="002B5CF1">
        <w:rPr>
          <w:rFonts w:ascii="Verdana" w:hAnsi="Verdana"/>
          <w:b/>
          <w:color w:val="000000" w:themeColor="text1"/>
          <w:sz w:val="20"/>
          <w:szCs w:val="20"/>
          <w:lang w:val="bg-BG"/>
        </w:rPr>
        <w:t>2.1</w:t>
      </w:r>
      <w:r w:rsidR="00187C9B">
        <w:rPr>
          <w:rFonts w:ascii="Verdana" w:hAnsi="Verdana"/>
          <w:b/>
          <w:color w:val="000000" w:themeColor="text1"/>
          <w:sz w:val="20"/>
          <w:szCs w:val="20"/>
          <w:lang w:val="bg-BG"/>
        </w:rPr>
        <w:t>1</w:t>
      </w:r>
      <w:r w:rsidRPr="002B5CF1">
        <w:rPr>
          <w:rFonts w:ascii="Verdana" w:hAnsi="Verdana"/>
          <w:b/>
          <w:color w:val="000000" w:themeColor="text1"/>
          <w:sz w:val="20"/>
          <w:szCs w:val="20"/>
          <w:lang w:val="bg-BG"/>
        </w:rPr>
        <w:t>.</w:t>
      </w:r>
      <w:r w:rsidR="00016A86" w:rsidRPr="00016A86">
        <w:rPr>
          <w:rFonts w:ascii="Verdana" w:hAnsi="Verdana"/>
          <w:color w:val="000000" w:themeColor="text1"/>
          <w:sz w:val="20"/>
          <w:szCs w:val="20"/>
          <w:lang w:val="bg-BG"/>
        </w:rPr>
        <w:t xml:space="preserve">Изравняването на застрахователната премия се извършва в </w:t>
      </w:r>
      <w:r w:rsidR="00FF243C">
        <w:rPr>
          <w:rFonts w:ascii="Verdana" w:hAnsi="Verdana"/>
          <w:color w:val="000000" w:themeColor="text1"/>
          <w:sz w:val="20"/>
          <w:szCs w:val="20"/>
          <w:lang w:val="bg-BG"/>
        </w:rPr>
        <w:t xml:space="preserve">срок </w:t>
      </w:r>
      <w:r w:rsidR="00016A86" w:rsidRPr="00016A86">
        <w:rPr>
          <w:rFonts w:ascii="Verdana" w:hAnsi="Verdana"/>
          <w:color w:val="000000" w:themeColor="text1"/>
          <w:sz w:val="20"/>
          <w:szCs w:val="20"/>
          <w:lang w:val="bg-BG"/>
        </w:rPr>
        <w:t xml:space="preserve">до 15 дни след изтичане на застрахователния договор, като </w:t>
      </w:r>
      <w:r w:rsidR="00FF243C">
        <w:rPr>
          <w:rFonts w:ascii="Verdana" w:hAnsi="Verdana"/>
          <w:color w:val="000000" w:themeColor="text1"/>
          <w:sz w:val="20"/>
          <w:szCs w:val="20"/>
          <w:lang w:val="bg-BG"/>
        </w:rPr>
        <w:t xml:space="preserve">Възложителят </w:t>
      </w:r>
      <w:r w:rsidR="00016A86" w:rsidRPr="00016A86">
        <w:rPr>
          <w:rFonts w:ascii="Verdana" w:hAnsi="Verdana"/>
          <w:color w:val="000000" w:themeColor="text1"/>
          <w:sz w:val="20"/>
          <w:szCs w:val="20"/>
          <w:lang w:val="bg-BG"/>
        </w:rPr>
        <w:t>представя актуализиран списък на застрахованите лица по настоящия договор,</w:t>
      </w:r>
      <w:r w:rsidR="00016A86" w:rsidRPr="00016A86">
        <w:rPr>
          <w:rFonts w:ascii="Verdana" w:hAnsi="Verdana"/>
          <w:color w:val="000000" w:themeColor="text1"/>
          <w:lang w:val="bg-BG"/>
        </w:rPr>
        <w:t xml:space="preserve"> </w:t>
      </w:r>
      <w:r w:rsidR="00016A86" w:rsidRPr="00016A86">
        <w:rPr>
          <w:rFonts w:ascii="Verdana" w:hAnsi="Verdana"/>
          <w:color w:val="000000" w:themeColor="text1"/>
          <w:sz w:val="20"/>
          <w:szCs w:val="20"/>
          <w:lang w:val="bg-BG"/>
        </w:rPr>
        <w:t>който</w:t>
      </w:r>
      <w:r w:rsidR="00FF243C">
        <w:rPr>
          <w:rFonts w:ascii="Verdana" w:hAnsi="Verdana"/>
          <w:color w:val="000000" w:themeColor="text1"/>
          <w:sz w:val="20"/>
          <w:szCs w:val="20"/>
          <w:lang w:val="bg-BG"/>
        </w:rPr>
        <w:t xml:space="preserve"> списък</w:t>
      </w:r>
      <w:r w:rsidR="00016A86" w:rsidRPr="00016A86">
        <w:rPr>
          <w:rFonts w:ascii="Verdana" w:hAnsi="Verdana"/>
          <w:color w:val="000000" w:themeColor="text1"/>
          <w:sz w:val="20"/>
          <w:szCs w:val="20"/>
          <w:lang w:val="bg-BG"/>
        </w:rPr>
        <w:t xml:space="preserve"> включва </w:t>
      </w:r>
      <w:r w:rsidR="00FF243C">
        <w:rPr>
          <w:rFonts w:ascii="Verdana" w:hAnsi="Verdana"/>
          <w:color w:val="000000" w:themeColor="text1"/>
          <w:sz w:val="20"/>
          <w:szCs w:val="20"/>
          <w:lang w:val="bg-BG"/>
        </w:rPr>
        <w:t xml:space="preserve">информация за </w:t>
      </w:r>
      <w:r w:rsidR="00016A86" w:rsidRPr="00016A86">
        <w:rPr>
          <w:rFonts w:ascii="Verdana" w:hAnsi="Verdana"/>
          <w:color w:val="000000" w:themeColor="text1"/>
          <w:sz w:val="20"/>
          <w:szCs w:val="20"/>
          <w:lang w:val="bg-BG"/>
        </w:rPr>
        <w:t>напусналите и новоназначени</w:t>
      </w:r>
      <w:r w:rsidR="00FF243C">
        <w:rPr>
          <w:rFonts w:ascii="Verdana" w:hAnsi="Verdana"/>
          <w:color w:val="000000" w:themeColor="text1"/>
          <w:sz w:val="20"/>
          <w:szCs w:val="20"/>
          <w:lang w:val="bg-BG"/>
        </w:rPr>
        <w:t>те</w:t>
      </w:r>
      <w:r w:rsidR="00016A86" w:rsidRPr="00016A86">
        <w:rPr>
          <w:rFonts w:ascii="Verdana" w:hAnsi="Verdana"/>
          <w:color w:val="000000" w:themeColor="text1"/>
          <w:sz w:val="20"/>
          <w:szCs w:val="20"/>
          <w:lang w:val="bg-BG"/>
        </w:rPr>
        <w:t xml:space="preserve"> служители, датата на </w:t>
      </w:r>
      <w:r w:rsidR="00FF243C">
        <w:rPr>
          <w:rFonts w:ascii="Verdana" w:hAnsi="Verdana"/>
          <w:color w:val="000000" w:themeColor="text1"/>
          <w:sz w:val="20"/>
          <w:szCs w:val="20"/>
          <w:lang w:val="bg-BG"/>
        </w:rPr>
        <w:t>напускането/</w:t>
      </w:r>
      <w:r w:rsidR="00016A86" w:rsidRPr="00016A86">
        <w:rPr>
          <w:rFonts w:ascii="Verdana" w:hAnsi="Verdana"/>
          <w:color w:val="000000" w:themeColor="text1"/>
          <w:sz w:val="20"/>
          <w:szCs w:val="20"/>
          <w:lang w:val="bg-BG"/>
        </w:rPr>
        <w:t>назначаване</w:t>
      </w:r>
      <w:r w:rsidR="00FF243C">
        <w:rPr>
          <w:rFonts w:ascii="Verdana" w:hAnsi="Verdana"/>
          <w:color w:val="000000" w:themeColor="text1"/>
          <w:sz w:val="20"/>
          <w:szCs w:val="20"/>
          <w:lang w:val="bg-BG"/>
        </w:rPr>
        <w:t>то им</w:t>
      </w:r>
      <w:r w:rsidR="00016A86" w:rsidRPr="00016A86">
        <w:rPr>
          <w:rFonts w:ascii="Verdana" w:hAnsi="Verdana"/>
          <w:color w:val="000000" w:themeColor="text1"/>
          <w:sz w:val="20"/>
          <w:szCs w:val="20"/>
          <w:lang w:val="bg-BG"/>
        </w:rPr>
        <w:t>, както и актуална информация за общия фонд работна заплата по месеци</w:t>
      </w:r>
      <w:r w:rsidR="00FF243C">
        <w:rPr>
          <w:rFonts w:ascii="Verdana" w:hAnsi="Verdana"/>
          <w:color w:val="000000" w:themeColor="text1"/>
          <w:sz w:val="20"/>
          <w:szCs w:val="20"/>
          <w:lang w:val="bg-BG"/>
        </w:rPr>
        <w:t>,</w:t>
      </w:r>
      <w:r w:rsidR="00016A86" w:rsidRPr="00016A86">
        <w:rPr>
          <w:rFonts w:ascii="Verdana" w:hAnsi="Verdana"/>
          <w:color w:val="000000" w:themeColor="text1"/>
          <w:sz w:val="20"/>
          <w:szCs w:val="20"/>
          <w:lang w:val="bg-BG"/>
        </w:rPr>
        <w:t xml:space="preserve"> за срока на действие на договора.</w:t>
      </w:r>
    </w:p>
    <w:p w14:paraId="3CE819B6" w14:textId="79A95C3F" w:rsidR="00016A86" w:rsidRPr="00016A86" w:rsidRDefault="00016A86" w:rsidP="00016A86">
      <w:pPr>
        <w:keepNext/>
        <w:keepLines/>
        <w:widowControl w:val="0"/>
        <w:tabs>
          <w:tab w:val="left" w:pos="900"/>
          <w:tab w:val="left" w:leader="dot" w:pos="12960"/>
        </w:tabs>
        <w:spacing w:after="240"/>
        <w:jc w:val="both"/>
        <w:rPr>
          <w:rFonts w:ascii="Verdana" w:hAnsi="Verdana"/>
          <w:b/>
          <w:bCs/>
          <w:color w:val="000000" w:themeColor="text1"/>
          <w:sz w:val="20"/>
          <w:szCs w:val="20"/>
          <w:lang w:val="bg-BG"/>
        </w:rPr>
      </w:pPr>
      <w:r w:rsidRPr="00016A86">
        <w:rPr>
          <w:rFonts w:ascii="Verdana" w:hAnsi="Verdana"/>
          <w:bCs/>
          <w:color w:val="000000" w:themeColor="text1"/>
          <w:sz w:val="20"/>
          <w:szCs w:val="20"/>
          <w:lang w:val="bg-BG"/>
        </w:rPr>
        <w:t>Стойностите, указани в таблицата по-долу, представляват Застрахованите суми за всяко едно лице за указаното покритие при посочената териториална валидност и срокове</w:t>
      </w:r>
      <w:r w:rsidRPr="00016A86">
        <w:rPr>
          <w:rFonts w:ascii="Verdana" w:hAnsi="Verdana"/>
          <w:b/>
          <w:bCs/>
          <w:color w:val="000000" w:themeColor="text1"/>
          <w:sz w:val="20"/>
          <w:szCs w:val="20"/>
          <w:lang w:val="bg-BG"/>
        </w:rPr>
        <w:t>.</w:t>
      </w:r>
    </w:p>
    <w:p w14:paraId="3CE819B7" w14:textId="77777777" w:rsidR="00016A86" w:rsidRPr="00016A86" w:rsidRDefault="00016A86" w:rsidP="00016A86">
      <w:pPr>
        <w:keepNext/>
        <w:keepLines/>
        <w:widowControl w:val="0"/>
        <w:tabs>
          <w:tab w:val="left" w:pos="900"/>
          <w:tab w:val="left" w:leader="dot" w:pos="12960"/>
        </w:tabs>
        <w:spacing w:after="240"/>
        <w:rPr>
          <w:rFonts w:ascii="Verdana" w:hAnsi="Verdana"/>
          <w:b/>
          <w:bCs/>
          <w:color w:val="000000" w:themeColor="text1"/>
          <w:sz w:val="20"/>
          <w:szCs w:val="20"/>
          <w:lang w:val="bg-BG"/>
        </w:rPr>
      </w:pPr>
      <w:r w:rsidRPr="00016A86">
        <w:rPr>
          <w:rFonts w:ascii="Verdana" w:hAnsi="Verdana"/>
          <w:b/>
          <w:bCs/>
          <w:color w:val="000000" w:themeColor="text1"/>
          <w:sz w:val="20"/>
          <w:szCs w:val="20"/>
          <w:lang w:val="bg-BG"/>
        </w:rPr>
        <w:t xml:space="preserve">ТАБЛИЦА: ПОКРИТИЕ </w:t>
      </w:r>
      <w:r w:rsidRPr="00016A86">
        <w:rPr>
          <w:rFonts w:ascii="Verdana" w:hAnsi="Verdana"/>
          <w:color w:val="000000" w:themeColor="text1"/>
          <w:sz w:val="20"/>
          <w:szCs w:val="20"/>
          <w:lang w:val="bg-BG"/>
        </w:rPr>
        <w:t>СЪГЛАСНО ЧЛ.55 АЛ.1 И 2 ОТ КОДЕКСА ЗА СОЦИАЛНО ОСИГУРЯВАНЕ.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4"/>
        <w:gridCol w:w="4774"/>
      </w:tblGrid>
      <w:tr w:rsidR="002B5CF1" w:rsidRPr="002B5CF1" w14:paraId="3CE819BA" w14:textId="77777777" w:rsidTr="00ED3B2B">
        <w:trPr>
          <w:tblHeader/>
        </w:trPr>
        <w:tc>
          <w:tcPr>
            <w:tcW w:w="2500" w:type="pct"/>
            <w:tcBorders>
              <w:top w:val="single" w:sz="4" w:space="0" w:color="000000"/>
              <w:left w:val="single" w:sz="4" w:space="0" w:color="000000"/>
              <w:bottom w:val="single" w:sz="4" w:space="0" w:color="000000"/>
              <w:right w:val="single" w:sz="4" w:space="0" w:color="000000"/>
            </w:tcBorders>
            <w:vAlign w:val="center"/>
          </w:tcPr>
          <w:p w14:paraId="3CE819B8" w14:textId="77777777" w:rsidR="00016A86" w:rsidRPr="00016A86" w:rsidRDefault="00016A86" w:rsidP="00016A86">
            <w:pPr>
              <w:keepNext/>
              <w:keepLines/>
              <w:widowControl w:val="0"/>
              <w:tabs>
                <w:tab w:val="left" w:pos="900"/>
                <w:tab w:val="left" w:leader="dot" w:pos="12960"/>
              </w:tabs>
              <w:spacing w:after="240"/>
              <w:rPr>
                <w:rFonts w:ascii="Verdana" w:hAnsi="Verdana"/>
                <w:bCs/>
                <w:color w:val="000000" w:themeColor="text1"/>
                <w:sz w:val="20"/>
                <w:szCs w:val="20"/>
                <w:lang w:val="bg-BG"/>
              </w:rPr>
            </w:pPr>
            <w:r w:rsidRPr="00016A86">
              <w:rPr>
                <w:rFonts w:ascii="Verdana" w:hAnsi="Verdana"/>
                <w:bCs/>
                <w:color w:val="000000" w:themeColor="text1"/>
                <w:sz w:val="20"/>
                <w:szCs w:val="20"/>
                <w:lang w:val="bg-BG"/>
              </w:rPr>
              <w:t>Покрити рискове</w:t>
            </w:r>
          </w:p>
        </w:tc>
        <w:tc>
          <w:tcPr>
            <w:tcW w:w="2500" w:type="pct"/>
            <w:tcBorders>
              <w:top w:val="single" w:sz="4" w:space="0" w:color="000000"/>
              <w:left w:val="single" w:sz="4" w:space="0" w:color="000000"/>
              <w:bottom w:val="single" w:sz="4" w:space="0" w:color="000000"/>
              <w:right w:val="single" w:sz="4" w:space="0" w:color="000000"/>
            </w:tcBorders>
            <w:vAlign w:val="center"/>
          </w:tcPr>
          <w:p w14:paraId="3CE819B9" w14:textId="77777777" w:rsidR="00016A86" w:rsidRPr="00016A86" w:rsidRDefault="00016A86" w:rsidP="00016A86">
            <w:pPr>
              <w:keepNext/>
              <w:keepLines/>
              <w:widowControl w:val="0"/>
              <w:tabs>
                <w:tab w:val="left" w:pos="900"/>
                <w:tab w:val="left" w:leader="dot" w:pos="12960"/>
              </w:tabs>
              <w:spacing w:after="240"/>
              <w:rPr>
                <w:rFonts w:ascii="Verdana" w:hAnsi="Verdana"/>
                <w:bCs/>
                <w:color w:val="000000" w:themeColor="text1"/>
                <w:sz w:val="20"/>
                <w:szCs w:val="20"/>
                <w:lang w:val="bg-BG"/>
              </w:rPr>
            </w:pPr>
            <w:r w:rsidRPr="00016A86">
              <w:rPr>
                <w:rFonts w:ascii="Verdana" w:hAnsi="Verdana"/>
                <w:bCs/>
                <w:color w:val="000000" w:themeColor="text1"/>
                <w:sz w:val="20"/>
                <w:szCs w:val="20"/>
                <w:lang w:val="bg-BG"/>
              </w:rPr>
              <w:t>Лимити на обезщетения в лева</w:t>
            </w:r>
          </w:p>
        </w:tc>
      </w:tr>
      <w:tr w:rsidR="002B5CF1" w:rsidRPr="002B5CF1" w14:paraId="3CE819BD" w14:textId="77777777" w:rsidTr="00ED3B2B">
        <w:tc>
          <w:tcPr>
            <w:tcW w:w="2500" w:type="pct"/>
            <w:tcBorders>
              <w:top w:val="single" w:sz="4" w:space="0" w:color="000000"/>
              <w:left w:val="single" w:sz="4" w:space="0" w:color="000000"/>
              <w:bottom w:val="single" w:sz="4" w:space="0" w:color="000000"/>
              <w:right w:val="single" w:sz="4" w:space="0" w:color="000000"/>
            </w:tcBorders>
          </w:tcPr>
          <w:p w14:paraId="3CE819BB" w14:textId="77777777" w:rsidR="00016A86" w:rsidRPr="00016A86" w:rsidRDefault="00016A86" w:rsidP="00016A86">
            <w:pPr>
              <w:keepNext/>
              <w:keepLines/>
              <w:widowControl w:val="0"/>
              <w:tabs>
                <w:tab w:val="left" w:pos="900"/>
                <w:tab w:val="left" w:leader="dot" w:pos="12960"/>
              </w:tabs>
              <w:spacing w:after="240"/>
              <w:rPr>
                <w:rFonts w:ascii="Verdana" w:hAnsi="Verdana"/>
                <w:bCs/>
                <w:color w:val="000000" w:themeColor="text1"/>
                <w:sz w:val="20"/>
                <w:szCs w:val="20"/>
                <w:lang w:val="bg-BG"/>
              </w:rPr>
            </w:pPr>
            <w:r w:rsidRPr="00016A86">
              <w:rPr>
                <w:rFonts w:ascii="Verdana" w:hAnsi="Verdana"/>
                <w:bCs/>
                <w:color w:val="000000" w:themeColor="text1"/>
                <w:sz w:val="20"/>
                <w:szCs w:val="20"/>
                <w:lang w:val="bg-BG"/>
              </w:rPr>
              <w:t>Смърт от злополука</w:t>
            </w:r>
          </w:p>
        </w:tc>
        <w:tc>
          <w:tcPr>
            <w:tcW w:w="2500" w:type="pct"/>
            <w:tcBorders>
              <w:top w:val="single" w:sz="4" w:space="0" w:color="000000"/>
              <w:left w:val="single" w:sz="4" w:space="0" w:color="000000"/>
              <w:bottom w:val="single" w:sz="4" w:space="0" w:color="000000"/>
              <w:right w:val="single" w:sz="4" w:space="0" w:color="000000"/>
            </w:tcBorders>
          </w:tcPr>
          <w:p w14:paraId="3CE819BC" w14:textId="77777777" w:rsidR="00016A86" w:rsidRPr="00016A86" w:rsidRDefault="00016A86" w:rsidP="00016A86">
            <w:pPr>
              <w:keepNext/>
              <w:keepLines/>
              <w:widowControl w:val="0"/>
              <w:tabs>
                <w:tab w:val="left" w:pos="900"/>
                <w:tab w:val="left" w:leader="dot" w:pos="12960"/>
              </w:tabs>
              <w:spacing w:after="240"/>
              <w:rPr>
                <w:rFonts w:ascii="Verdana" w:hAnsi="Verdana"/>
                <w:bCs/>
                <w:color w:val="000000" w:themeColor="text1"/>
                <w:sz w:val="20"/>
                <w:szCs w:val="20"/>
                <w:lang w:val="bg-BG"/>
              </w:rPr>
            </w:pPr>
            <w:r w:rsidRPr="00016A86">
              <w:rPr>
                <w:rFonts w:ascii="Verdana" w:hAnsi="Verdana"/>
                <w:bCs/>
                <w:color w:val="000000" w:themeColor="text1"/>
                <w:sz w:val="20"/>
                <w:szCs w:val="20"/>
                <w:lang w:val="bg-BG"/>
              </w:rPr>
              <w:t>7 годишни брутни трудови възнаграждения</w:t>
            </w:r>
          </w:p>
        </w:tc>
      </w:tr>
      <w:tr w:rsidR="002B5CF1" w:rsidRPr="002B5CF1" w14:paraId="3CE819C0" w14:textId="77777777" w:rsidTr="00ED3B2B">
        <w:tc>
          <w:tcPr>
            <w:tcW w:w="2500" w:type="pct"/>
            <w:tcBorders>
              <w:top w:val="single" w:sz="4" w:space="0" w:color="000000"/>
              <w:left w:val="single" w:sz="4" w:space="0" w:color="000000"/>
              <w:bottom w:val="single" w:sz="4" w:space="0" w:color="000000"/>
              <w:right w:val="single" w:sz="4" w:space="0" w:color="000000"/>
            </w:tcBorders>
          </w:tcPr>
          <w:p w14:paraId="3CE819BE" w14:textId="77777777" w:rsidR="00016A86" w:rsidRPr="00016A86" w:rsidRDefault="00016A86" w:rsidP="00016A86">
            <w:pPr>
              <w:keepNext/>
              <w:keepLines/>
              <w:widowControl w:val="0"/>
              <w:tabs>
                <w:tab w:val="left" w:pos="900"/>
                <w:tab w:val="left" w:leader="dot" w:pos="12960"/>
              </w:tabs>
              <w:spacing w:after="240"/>
              <w:rPr>
                <w:rFonts w:ascii="Verdana" w:hAnsi="Verdana"/>
                <w:bCs/>
                <w:color w:val="000000" w:themeColor="text1"/>
                <w:sz w:val="20"/>
                <w:szCs w:val="20"/>
                <w:lang w:val="bg-BG"/>
              </w:rPr>
            </w:pPr>
            <w:r w:rsidRPr="00016A86">
              <w:rPr>
                <w:rFonts w:ascii="Verdana" w:hAnsi="Verdana"/>
                <w:bCs/>
                <w:color w:val="000000" w:themeColor="text1"/>
                <w:sz w:val="20"/>
                <w:szCs w:val="20"/>
                <w:lang w:val="bg-BG"/>
              </w:rPr>
              <w:t>Трайна загуба на трудоспособност от злополука</w:t>
            </w:r>
          </w:p>
        </w:tc>
        <w:tc>
          <w:tcPr>
            <w:tcW w:w="2500" w:type="pct"/>
            <w:tcBorders>
              <w:top w:val="single" w:sz="4" w:space="0" w:color="000000"/>
              <w:left w:val="single" w:sz="4" w:space="0" w:color="000000"/>
              <w:bottom w:val="single" w:sz="4" w:space="0" w:color="000000"/>
              <w:right w:val="single" w:sz="4" w:space="0" w:color="000000"/>
            </w:tcBorders>
          </w:tcPr>
          <w:p w14:paraId="3CE819BF" w14:textId="77777777" w:rsidR="00016A86" w:rsidRPr="00016A86" w:rsidRDefault="00016A86" w:rsidP="00016A86">
            <w:pPr>
              <w:rPr>
                <w:rFonts w:ascii="Verdana" w:hAnsi="Verdana"/>
                <w:bCs/>
                <w:color w:val="000000" w:themeColor="text1"/>
                <w:sz w:val="20"/>
                <w:szCs w:val="20"/>
                <w:lang w:val="bg-BG"/>
              </w:rPr>
            </w:pPr>
            <w:r w:rsidRPr="00016A86">
              <w:rPr>
                <w:rFonts w:ascii="Verdana" w:hAnsi="Verdana"/>
                <w:bCs/>
                <w:color w:val="000000" w:themeColor="text1"/>
                <w:sz w:val="20"/>
                <w:szCs w:val="20"/>
                <w:lang w:val="bg-BG"/>
              </w:rPr>
              <w:t>% от 7 годишни брутни трудови възнаграждения, равен на % на загубена работоспособност,определен от ТЕЛК/НЕЛК</w:t>
            </w:r>
          </w:p>
        </w:tc>
      </w:tr>
      <w:tr w:rsidR="002B5CF1" w:rsidRPr="002B5CF1" w14:paraId="3CE819CB" w14:textId="77777777" w:rsidTr="00ED3B2B">
        <w:tc>
          <w:tcPr>
            <w:tcW w:w="2500" w:type="pct"/>
            <w:tcBorders>
              <w:top w:val="single" w:sz="4" w:space="0" w:color="000000"/>
              <w:left w:val="single" w:sz="4" w:space="0" w:color="000000"/>
              <w:bottom w:val="single" w:sz="4" w:space="0" w:color="000000"/>
              <w:right w:val="single" w:sz="4" w:space="0" w:color="000000"/>
            </w:tcBorders>
          </w:tcPr>
          <w:p w14:paraId="3CE819C1" w14:textId="77777777" w:rsidR="00016A86" w:rsidRPr="00016A86" w:rsidRDefault="00016A86" w:rsidP="00016A86">
            <w:pPr>
              <w:keepNext/>
              <w:keepLines/>
              <w:widowControl w:val="0"/>
              <w:tabs>
                <w:tab w:val="left" w:pos="900"/>
                <w:tab w:val="left" w:leader="dot" w:pos="12960"/>
              </w:tabs>
              <w:spacing w:after="240"/>
              <w:rPr>
                <w:rFonts w:ascii="Verdana" w:hAnsi="Verdana"/>
                <w:bCs/>
                <w:color w:val="000000" w:themeColor="text1"/>
                <w:sz w:val="20"/>
                <w:szCs w:val="20"/>
                <w:lang w:val="bg-BG"/>
              </w:rPr>
            </w:pPr>
            <w:r w:rsidRPr="00016A86">
              <w:rPr>
                <w:rFonts w:ascii="Verdana" w:hAnsi="Verdana"/>
                <w:bCs/>
                <w:color w:val="000000" w:themeColor="text1"/>
                <w:sz w:val="20"/>
                <w:szCs w:val="20"/>
                <w:lang w:val="bg-BG"/>
              </w:rPr>
              <w:t>Временна загуба на трудоспособност от злополука</w:t>
            </w:r>
          </w:p>
          <w:p w14:paraId="3CE819C2" w14:textId="77777777" w:rsidR="00016A86" w:rsidRPr="00016A86" w:rsidRDefault="00016A86" w:rsidP="00016A86">
            <w:pPr>
              <w:keepNext/>
              <w:keepLines/>
              <w:widowControl w:val="0"/>
              <w:tabs>
                <w:tab w:val="left" w:pos="900"/>
                <w:tab w:val="left" w:leader="dot" w:pos="12960"/>
              </w:tabs>
              <w:spacing w:after="240"/>
              <w:rPr>
                <w:rFonts w:ascii="Verdana" w:hAnsi="Verdana"/>
                <w:bCs/>
                <w:color w:val="000000" w:themeColor="text1"/>
                <w:sz w:val="20"/>
                <w:szCs w:val="20"/>
                <w:lang w:val="bg-BG"/>
              </w:rPr>
            </w:pPr>
          </w:p>
          <w:p w14:paraId="3CE819C3" w14:textId="77777777" w:rsidR="00016A86" w:rsidRPr="00016A86" w:rsidRDefault="00016A86" w:rsidP="00016A86">
            <w:pPr>
              <w:keepNext/>
              <w:keepLines/>
              <w:widowControl w:val="0"/>
              <w:tabs>
                <w:tab w:val="left" w:pos="900"/>
                <w:tab w:val="left" w:leader="dot" w:pos="12960"/>
              </w:tabs>
              <w:spacing w:after="240"/>
              <w:rPr>
                <w:rFonts w:ascii="Verdana" w:hAnsi="Verdana"/>
                <w:bCs/>
                <w:color w:val="000000" w:themeColor="text1"/>
                <w:sz w:val="20"/>
                <w:szCs w:val="20"/>
                <w:lang w:val="bg-BG"/>
              </w:rPr>
            </w:pPr>
          </w:p>
          <w:p w14:paraId="3CE819C4" w14:textId="77777777" w:rsidR="00016A86" w:rsidRPr="00016A86" w:rsidRDefault="00016A86" w:rsidP="00016A86">
            <w:pPr>
              <w:keepNext/>
              <w:keepLines/>
              <w:widowControl w:val="0"/>
              <w:tabs>
                <w:tab w:val="left" w:pos="900"/>
                <w:tab w:val="left" w:leader="dot" w:pos="12960"/>
              </w:tabs>
              <w:spacing w:after="240"/>
              <w:rPr>
                <w:rFonts w:ascii="Verdana" w:hAnsi="Verdana"/>
                <w:bCs/>
                <w:color w:val="000000" w:themeColor="text1"/>
                <w:sz w:val="20"/>
                <w:szCs w:val="20"/>
                <w:lang w:val="bg-BG"/>
              </w:rPr>
            </w:pPr>
          </w:p>
          <w:p w14:paraId="3CE819C5" w14:textId="77777777" w:rsidR="00016A86" w:rsidRPr="00016A86" w:rsidRDefault="00016A86" w:rsidP="00016A86">
            <w:pPr>
              <w:keepNext/>
              <w:keepLines/>
              <w:widowControl w:val="0"/>
              <w:tabs>
                <w:tab w:val="left" w:pos="900"/>
                <w:tab w:val="left" w:leader="dot" w:pos="12960"/>
              </w:tabs>
              <w:spacing w:after="240"/>
              <w:rPr>
                <w:rFonts w:ascii="Verdana" w:hAnsi="Verdana"/>
                <w:bCs/>
                <w:color w:val="000000" w:themeColor="text1"/>
                <w:sz w:val="20"/>
                <w:szCs w:val="20"/>
                <w:lang w:val="bg-BG"/>
              </w:rPr>
            </w:pPr>
          </w:p>
          <w:p w14:paraId="3CE819C6" w14:textId="77777777" w:rsidR="00016A86" w:rsidRPr="00016A86" w:rsidRDefault="00016A86" w:rsidP="00016A86">
            <w:pPr>
              <w:keepNext/>
              <w:keepLines/>
              <w:widowControl w:val="0"/>
              <w:tabs>
                <w:tab w:val="left" w:pos="900"/>
                <w:tab w:val="left" w:leader="dot" w:pos="12960"/>
              </w:tabs>
              <w:spacing w:after="240"/>
              <w:rPr>
                <w:rFonts w:ascii="Verdana" w:hAnsi="Verdana"/>
                <w:bCs/>
                <w:color w:val="000000" w:themeColor="text1"/>
                <w:sz w:val="20"/>
                <w:szCs w:val="20"/>
                <w:lang w:val="bg-BG"/>
              </w:rPr>
            </w:pPr>
          </w:p>
        </w:tc>
        <w:tc>
          <w:tcPr>
            <w:tcW w:w="2500" w:type="pct"/>
            <w:tcBorders>
              <w:top w:val="single" w:sz="4" w:space="0" w:color="000000"/>
              <w:left w:val="single" w:sz="4" w:space="0" w:color="000000"/>
              <w:bottom w:val="single" w:sz="4" w:space="0" w:color="000000"/>
              <w:right w:val="single" w:sz="4" w:space="0" w:color="000000"/>
            </w:tcBorders>
          </w:tcPr>
          <w:p w14:paraId="3CE819C7" w14:textId="77777777" w:rsidR="00016A86" w:rsidRPr="00016A86" w:rsidRDefault="00016A86" w:rsidP="00016A86">
            <w:pPr>
              <w:keepNext/>
              <w:keepLines/>
              <w:widowControl w:val="0"/>
              <w:numPr>
                <w:ilvl w:val="0"/>
                <w:numId w:val="27"/>
              </w:numPr>
              <w:tabs>
                <w:tab w:val="left" w:pos="341"/>
                <w:tab w:val="left" w:leader="dot" w:pos="12960"/>
              </w:tabs>
              <w:spacing w:after="240"/>
              <w:ind w:left="341" w:hanging="284"/>
              <w:rPr>
                <w:rFonts w:ascii="Verdana" w:hAnsi="Verdana"/>
                <w:bCs/>
                <w:color w:val="000000" w:themeColor="text1"/>
                <w:sz w:val="20"/>
                <w:szCs w:val="20"/>
                <w:lang w:val="bg-BG"/>
              </w:rPr>
            </w:pPr>
            <w:r w:rsidRPr="00016A86">
              <w:rPr>
                <w:rFonts w:ascii="Verdana" w:hAnsi="Verdana"/>
                <w:bCs/>
                <w:color w:val="000000" w:themeColor="text1"/>
                <w:sz w:val="20"/>
                <w:szCs w:val="20"/>
                <w:lang w:val="bg-BG"/>
              </w:rPr>
              <w:t>Над 10 до 30 календарни дни – 3% от месечното брутно трудово възнаграждение</w:t>
            </w:r>
          </w:p>
          <w:p w14:paraId="3CE819C8" w14:textId="77777777" w:rsidR="00016A86" w:rsidRPr="00016A86" w:rsidRDefault="00016A86" w:rsidP="00016A86">
            <w:pPr>
              <w:keepNext/>
              <w:keepLines/>
              <w:widowControl w:val="0"/>
              <w:numPr>
                <w:ilvl w:val="0"/>
                <w:numId w:val="27"/>
              </w:numPr>
              <w:tabs>
                <w:tab w:val="left" w:pos="341"/>
                <w:tab w:val="left" w:leader="dot" w:pos="12960"/>
              </w:tabs>
              <w:spacing w:after="240"/>
              <w:ind w:left="341" w:hanging="284"/>
              <w:rPr>
                <w:rFonts w:ascii="Verdana" w:hAnsi="Verdana"/>
                <w:bCs/>
                <w:color w:val="000000" w:themeColor="text1"/>
                <w:sz w:val="20"/>
                <w:szCs w:val="20"/>
                <w:lang w:val="bg-BG"/>
              </w:rPr>
            </w:pPr>
            <w:r w:rsidRPr="00016A86">
              <w:rPr>
                <w:rFonts w:ascii="Verdana" w:hAnsi="Verdana"/>
                <w:bCs/>
                <w:color w:val="000000" w:themeColor="text1"/>
                <w:sz w:val="20"/>
                <w:szCs w:val="20"/>
                <w:lang w:val="bg-BG"/>
              </w:rPr>
              <w:t>Над 30 до 60 календарни дни – 5% от месечното брутно трудово възнаграждение</w:t>
            </w:r>
          </w:p>
          <w:p w14:paraId="3CE819C9" w14:textId="77777777" w:rsidR="00016A86" w:rsidRPr="00016A86" w:rsidRDefault="00016A86" w:rsidP="00016A86">
            <w:pPr>
              <w:keepNext/>
              <w:keepLines/>
              <w:widowControl w:val="0"/>
              <w:numPr>
                <w:ilvl w:val="0"/>
                <w:numId w:val="27"/>
              </w:numPr>
              <w:tabs>
                <w:tab w:val="left" w:pos="341"/>
                <w:tab w:val="left" w:leader="dot" w:pos="12960"/>
              </w:tabs>
              <w:spacing w:after="240"/>
              <w:ind w:left="341" w:hanging="284"/>
              <w:rPr>
                <w:rFonts w:ascii="Verdana" w:hAnsi="Verdana"/>
                <w:bCs/>
                <w:color w:val="000000" w:themeColor="text1"/>
                <w:sz w:val="20"/>
                <w:szCs w:val="20"/>
                <w:lang w:val="bg-BG"/>
              </w:rPr>
            </w:pPr>
            <w:r w:rsidRPr="00016A86">
              <w:rPr>
                <w:rFonts w:ascii="Verdana" w:hAnsi="Verdana"/>
                <w:bCs/>
                <w:color w:val="000000" w:themeColor="text1"/>
                <w:sz w:val="20"/>
                <w:szCs w:val="20"/>
                <w:lang w:val="bg-BG"/>
              </w:rPr>
              <w:t>Над 60 до 120 календарни дни – 7% от месечното брутно трудово възнаграждение</w:t>
            </w:r>
          </w:p>
          <w:p w14:paraId="3CE819CA" w14:textId="77777777" w:rsidR="00016A86" w:rsidRPr="00016A86" w:rsidRDefault="00016A86" w:rsidP="00016A86">
            <w:pPr>
              <w:keepNext/>
              <w:keepLines/>
              <w:widowControl w:val="0"/>
              <w:numPr>
                <w:ilvl w:val="0"/>
                <w:numId w:val="27"/>
              </w:numPr>
              <w:tabs>
                <w:tab w:val="left" w:pos="341"/>
                <w:tab w:val="left" w:leader="dot" w:pos="12960"/>
              </w:tabs>
              <w:spacing w:after="240"/>
              <w:ind w:left="341" w:hanging="284"/>
              <w:rPr>
                <w:rFonts w:ascii="Verdana" w:hAnsi="Verdana"/>
                <w:bCs/>
                <w:color w:val="000000" w:themeColor="text1"/>
                <w:sz w:val="20"/>
                <w:szCs w:val="20"/>
                <w:lang w:val="bg-BG"/>
              </w:rPr>
            </w:pPr>
            <w:r w:rsidRPr="00016A86">
              <w:rPr>
                <w:rFonts w:ascii="Verdana" w:hAnsi="Verdana"/>
                <w:bCs/>
                <w:color w:val="000000" w:themeColor="text1"/>
                <w:sz w:val="20"/>
                <w:szCs w:val="20"/>
                <w:lang w:val="bg-BG"/>
              </w:rPr>
              <w:t>Над 120 календарни дни – 10% от месечното брутно трудово възнаграждение</w:t>
            </w:r>
          </w:p>
        </w:tc>
      </w:tr>
    </w:tbl>
    <w:p w14:paraId="3CE819CC" w14:textId="77777777" w:rsidR="00016A86" w:rsidRPr="00016A86" w:rsidRDefault="00016A86" w:rsidP="00016A86">
      <w:pPr>
        <w:tabs>
          <w:tab w:val="num" w:pos="426"/>
          <w:tab w:val="left" w:pos="8640"/>
        </w:tabs>
        <w:spacing w:before="120" w:after="120"/>
        <w:jc w:val="both"/>
        <w:rPr>
          <w:rFonts w:ascii="Verdana" w:hAnsi="Verdana"/>
          <w:b/>
          <w:bCs/>
          <w:color w:val="000000" w:themeColor="text1"/>
          <w:sz w:val="20"/>
          <w:szCs w:val="20"/>
          <w:lang w:val="bg-BG"/>
        </w:rPr>
      </w:pPr>
    </w:p>
    <w:p w14:paraId="3CE819CD" w14:textId="77777777" w:rsidR="002B5CF1" w:rsidRPr="002B5CF1" w:rsidRDefault="00016A86" w:rsidP="002B5CF1">
      <w:pPr>
        <w:pStyle w:val="ListParagraph"/>
        <w:numPr>
          <w:ilvl w:val="0"/>
          <w:numId w:val="7"/>
        </w:numPr>
        <w:tabs>
          <w:tab w:val="num" w:pos="426"/>
          <w:tab w:val="left" w:pos="8640"/>
        </w:tabs>
        <w:spacing w:before="120" w:after="120"/>
        <w:jc w:val="both"/>
        <w:rPr>
          <w:rFonts w:ascii="Verdana" w:hAnsi="Verdana"/>
          <w:b/>
          <w:bCs/>
          <w:color w:val="000000" w:themeColor="text1"/>
          <w:sz w:val="20"/>
          <w:szCs w:val="20"/>
          <w:lang w:val="bg-BG"/>
        </w:rPr>
      </w:pPr>
      <w:r w:rsidRPr="002B5CF1">
        <w:rPr>
          <w:rFonts w:ascii="Verdana" w:hAnsi="Verdana"/>
          <w:b/>
          <w:bCs/>
          <w:color w:val="000000" w:themeColor="text1"/>
          <w:sz w:val="20"/>
          <w:szCs w:val="20"/>
          <w:lang w:val="bg-BG"/>
        </w:rPr>
        <w:t>ГРУПОВА РИСКОВА ЗАСТРАХОВКА “ЖИВОТ“</w:t>
      </w:r>
    </w:p>
    <w:p w14:paraId="3CE819CE" w14:textId="77777777" w:rsidR="00016A86" w:rsidRPr="002B5CF1" w:rsidRDefault="00016A86" w:rsidP="002B5CF1">
      <w:pPr>
        <w:pStyle w:val="ListParagraph"/>
        <w:numPr>
          <w:ilvl w:val="1"/>
          <w:numId w:val="7"/>
        </w:numPr>
        <w:tabs>
          <w:tab w:val="left" w:pos="567"/>
        </w:tabs>
        <w:spacing w:before="120" w:after="120"/>
        <w:ind w:left="0" w:firstLine="0"/>
        <w:jc w:val="both"/>
        <w:rPr>
          <w:rFonts w:ascii="Verdana" w:hAnsi="Verdana"/>
          <w:b/>
          <w:bCs/>
          <w:color w:val="000000" w:themeColor="text1"/>
          <w:sz w:val="20"/>
          <w:szCs w:val="20"/>
          <w:lang w:val="bg-BG"/>
        </w:rPr>
      </w:pPr>
      <w:r w:rsidRPr="002B5CF1">
        <w:rPr>
          <w:rFonts w:ascii="Verdana" w:hAnsi="Verdana"/>
          <w:bCs/>
          <w:color w:val="000000" w:themeColor="text1"/>
          <w:sz w:val="20"/>
          <w:szCs w:val="20"/>
          <w:lang w:val="bg-BG"/>
        </w:rPr>
        <w:t>Лимит в агрегат за едно събитие: 50 000 лева за риск „Смърт от злополука или заболяване”.</w:t>
      </w:r>
    </w:p>
    <w:p w14:paraId="3CE819CF" w14:textId="77777777" w:rsidR="00016A86" w:rsidRPr="00016A86" w:rsidRDefault="00016A86" w:rsidP="002B5CF1">
      <w:pPr>
        <w:pStyle w:val="ListParagraph"/>
        <w:numPr>
          <w:ilvl w:val="1"/>
          <w:numId w:val="7"/>
        </w:numPr>
        <w:tabs>
          <w:tab w:val="num" w:pos="0"/>
          <w:tab w:val="left" w:pos="426"/>
          <w:tab w:val="left" w:pos="567"/>
        </w:tabs>
        <w:spacing w:before="120" w:after="120"/>
        <w:ind w:left="0" w:firstLine="0"/>
        <w:jc w:val="both"/>
        <w:rPr>
          <w:rFonts w:ascii="Verdana" w:hAnsi="Verdana"/>
          <w:bCs/>
          <w:color w:val="000000" w:themeColor="text1"/>
          <w:sz w:val="20"/>
          <w:szCs w:val="20"/>
          <w:lang w:val="bg-BG"/>
        </w:rPr>
      </w:pPr>
      <w:r w:rsidRPr="00016A86">
        <w:rPr>
          <w:rFonts w:ascii="Verdana" w:hAnsi="Verdana"/>
          <w:bCs/>
          <w:color w:val="000000" w:themeColor="text1"/>
          <w:sz w:val="20"/>
          <w:szCs w:val="20"/>
          <w:lang w:val="bg-BG"/>
        </w:rPr>
        <w:t>Лимит за всеки застрахован: съгласно Таблица на застрахователните лимити по-долу.</w:t>
      </w:r>
    </w:p>
    <w:p w14:paraId="3CE819D0" w14:textId="77777777" w:rsidR="00016A86" w:rsidRPr="00016A86" w:rsidRDefault="00016A86" w:rsidP="002B5CF1">
      <w:pPr>
        <w:pStyle w:val="ListParagraph"/>
        <w:numPr>
          <w:ilvl w:val="1"/>
          <w:numId w:val="7"/>
        </w:numPr>
        <w:tabs>
          <w:tab w:val="num" w:pos="426"/>
          <w:tab w:val="left" w:pos="8640"/>
        </w:tabs>
        <w:spacing w:before="120" w:after="120"/>
        <w:ind w:left="437" w:hanging="437"/>
        <w:jc w:val="both"/>
        <w:rPr>
          <w:rFonts w:ascii="Verdana" w:hAnsi="Verdana"/>
          <w:bCs/>
          <w:color w:val="000000" w:themeColor="text1"/>
          <w:sz w:val="20"/>
          <w:szCs w:val="20"/>
          <w:lang w:val="bg-BG"/>
        </w:rPr>
      </w:pPr>
      <w:r w:rsidRPr="00016A86">
        <w:rPr>
          <w:rFonts w:ascii="Verdana" w:hAnsi="Verdana"/>
          <w:bCs/>
          <w:color w:val="000000" w:themeColor="text1"/>
          <w:sz w:val="20"/>
          <w:szCs w:val="20"/>
          <w:lang w:val="bg-BG"/>
        </w:rPr>
        <w:lastRenderedPageBreak/>
        <w:t xml:space="preserve">Застраховани лица: </w:t>
      </w:r>
      <w:r w:rsidR="00141A96" w:rsidRPr="00016A86">
        <w:rPr>
          <w:rFonts w:ascii="Verdana" w:hAnsi="Verdana"/>
          <w:bCs/>
          <w:color w:val="000000" w:themeColor="text1"/>
          <w:sz w:val="20"/>
          <w:szCs w:val="20"/>
          <w:lang w:val="bg-BG"/>
        </w:rPr>
        <w:t xml:space="preserve">приблизителен брой </w:t>
      </w:r>
      <w:r w:rsidRPr="00016A86">
        <w:rPr>
          <w:rFonts w:ascii="Verdana" w:hAnsi="Verdana"/>
          <w:bCs/>
          <w:color w:val="000000" w:themeColor="text1"/>
          <w:sz w:val="20"/>
          <w:szCs w:val="20"/>
          <w:lang w:val="bg-BG"/>
        </w:rPr>
        <w:t xml:space="preserve">1180 лица. </w:t>
      </w:r>
    </w:p>
    <w:p w14:paraId="3CE819D1" w14:textId="20091B9A" w:rsidR="00016A86" w:rsidRPr="00016A86" w:rsidRDefault="00016A86" w:rsidP="002B5CF1">
      <w:pPr>
        <w:pStyle w:val="ListParagraph"/>
        <w:numPr>
          <w:ilvl w:val="1"/>
          <w:numId w:val="7"/>
        </w:numPr>
        <w:tabs>
          <w:tab w:val="num" w:pos="426"/>
          <w:tab w:val="left" w:pos="8640"/>
        </w:tabs>
        <w:spacing w:before="120" w:after="120"/>
        <w:ind w:left="437" w:hanging="437"/>
        <w:jc w:val="both"/>
        <w:rPr>
          <w:rFonts w:ascii="Verdana" w:hAnsi="Verdana"/>
          <w:bCs/>
          <w:color w:val="000000" w:themeColor="text1"/>
          <w:sz w:val="20"/>
          <w:szCs w:val="20"/>
          <w:lang w:val="bg-BG"/>
        </w:rPr>
      </w:pPr>
      <w:r w:rsidRPr="00016A86">
        <w:rPr>
          <w:rFonts w:ascii="Verdana" w:hAnsi="Verdana"/>
          <w:bCs/>
          <w:color w:val="000000" w:themeColor="text1"/>
          <w:sz w:val="20"/>
          <w:szCs w:val="20"/>
          <w:lang w:val="bg-BG"/>
        </w:rPr>
        <w:t>Период на покритие на застраховката – 24 часа в денонощието, 365 дни.</w:t>
      </w:r>
    </w:p>
    <w:p w14:paraId="3CE819D2" w14:textId="77777777" w:rsidR="00016A86" w:rsidRPr="00016A86" w:rsidRDefault="00016A86" w:rsidP="002B5CF1">
      <w:pPr>
        <w:pStyle w:val="ListParagraph"/>
        <w:numPr>
          <w:ilvl w:val="1"/>
          <w:numId w:val="7"/>
        </w:numPr>
        <w:tabs>
          <w:tab w:val="num" w:pos="426"/>
          <w:tab w:val="left" w:pos="8640"/>
        </w:tabs>
        <w:spacing w:before="120" w:after="120"/>
        <w:ind w:left="437" w:hanging="437"/>
        <w:jc w:val="both"/>
        <w:rPr>
          <w:rFonts w:ascii="Verdana" w:hAnsi="Verdana"/>
          <w:bCs/>
          <w:color w:val="000000" w:themeColor="text1"/>
          <w:sz w:val="20"/>
          <w:szCs w:val="20"/>
          <w:lang w:val="bg-BG"/>
        </w:rPr>
      </w:pPr>
      <w:r w:rsidRPr="00016A86">
        <w:rPr>
          <w:rFonts w:ascii="Verdana" w:hAnsi="Verdana"/>
          <w:bCs/>
          <w:color w:val="000000" w:themeColor="text1"/>
          <w:sz w:val="20"/>
          <w:szCs w:val="20"/>
          <w:lang w:val="bg-BG"/>
        </w:rPr>
        <w:t>Териториална валидност: Цял свят.</w:t>
      </w:r>
      <w:r w:rsidR="00141A96">
        <w:rPr>
          <w:rFonts w:ascii="Verdana" w:hAnsi="Verdana"/>
          <w:bCs/>
          <w:color w:val="000000" w:themeColor="text1"/>
          <w:sz w:val="20"/>
          <w:szCs w:val="20"/>
          <w:lang w:val="bg-BG"/>
        </w:rPr>
        <w:t xml:space="preserve"> </w:t>
      </w:r>
    </w:p>
    <w:p w14:paraId="3CE819D3" w14:textId="77777777" w:rsidR="00016A86" w:rsidRPr="00016A86" w:rsidRDefault="00016A86" w:rsidP="002B5CF1">
      <w:pPr>
        <w:pStyle w:val="ListParagraph"/>
        <w:numPr>
          <w:ilvl w:val="1"/>
          <w:numId w:val="7"/>
        </w:numPr>
        <w:tabs>
          <w:tab w:val="num" w:pos="0"/>
          <w:tab w:val="left" w:pos="426"/>
          <w:tab w:val="left" w:pos="567"/>
        </w:tabs>
        <w:spacing w:before="120" w:after="120"/>
        <w:ind w:left="0" w:firstLine="0"/>
        <w:jc w:val="both"/>
        <w:rPr>
          <w:rFonts w:ascii="Verdana" w:hAnsi="Verdana"/>
          <w:bCs/>
          <w:color w:val="000000" w:themeColor="text1"/>
          <w:sz w:val="20"/>
          <w:szCs w:val="20"/>
          <w:lang w:val="bg-BG"/>
        </w:rPr>
      </w:pPr>
      <w:proofErr w:type="spellStart"/>
      <w:r w:rsidRPr="00016A86">
        <w:rPr>
          <w:rFonts w:ascii="Verdana" w:hAnsi="Verdana"/>
          <w:bCs/>
          <w:color w:val="000000" w:themeColor="text1"/>
          <w:sz w:val="20"/>
          <w:szCs w:val="20"/>
          <w:lang w:val="bg-BG"/>
        </w:rPr>
        <w:t>Самоучастие</w:t>
      </w:r>
      <w:proofErr w:type="spellEnd"/>
      <w:r w:rsidRPr="00016A86">
        <w:rPr>
          <w:rFonts w:ascii="Verdana" w:hAnsi="Verdana"/>
          <w:bCs/>
          <w:color w:val="000000" w:themeColor="text1"/>
          <w:sz w:val="20"/>
          <w:szCs w:val="20"/>
          <w:lang w:val="bg-BG"/>
        </w:rPr>
        <w:t xml:space="preserve"> няма да се прилага.</w:t>
      </w:r>
    </w:p>
    <w:p w14:paraId="3CE819D4" w14:textId="5067491B" w:rsidR="00016A86" w:rsidRPr="00016A86" w:rsidRDefault="00016A86" w:rsidP="002B5CF1">
      <w:pPr>
        <w:pStyle w:val="ListParagraph"/>
        <w:numPr>
          <w:ilvl w:val="1"/>
          <w:numId w:val="7"/>
        </w:numPr>
        <w:tabs>
          <w:tab w:val="num" w:pos="0"/>
          <w:tab w:val="left" w:pos="426"/>
          <w:tab w:val="left" w:pos="567"/>
        </w:tabs>
        <w:spacing w:before="120" w:after="120"/>
        <w:ind w:left="0" w:firstLine="0"/>
        <w:jc w:val="both"/>
        <w:rPr>
          <w:rFonts w:ascii="Verdana" w:hAnsi="Verdana"/>
          <w:bCs/>
          <w:color w:val="000000" w:themeColor="text1"/>
          <w:sz w:val="20"/>
          <w:szCs w:val="20"/>
          <w:lang w:val="bg-BG"/>
        </w:rPr>
      </w:pPr>
      <w:r w:rsidRPr="00016A86">
        <w:rPr>
          <w:rFonts w:ascii="Verdana" w:hAnsi="Verdana"/>
          <w:bCs/>
          <w:color w:val="000000" w:themeColor="text1"/>
          <w:sz w:val="20"/>
          <w:szCs w:val="20"/>
          <w:lang w:val="bg-BG"/>
        </w:rPr>
        <w:t xml:space="preserve">В Таблицата по-долу е посочено минималното застрахователното покритие (рискове и лимити), което Изпълнителят следва да осигури. Изпълнителят може да прилага по-високи нива на покритие и допълнителни застрахователни рискове, в случай че е оферирал такива в офертата си. </w:t>
      </w:r>
    </w:p>
    <w:p w14:paraId="559D8209" w14:textId="256C7630" w:rsidR="00F67584" w:rsidRDefault="00C671E6" w:rsidP="000912C3">
      <w:pPr>
        <w:pStyle w:val="ListParagraph"/>
        <w:numPr>
          <w:ilvl w:val="1"/>
          <w:numId w:val="7"/>
        </w:numPr>
        <w:tabs>
          <w:tab w:val="left" w:pos="426"/>
          <w:tab w:val="left" w:pos="567"/>
        </w:tabs>
        <w:spacing w:before="120" w:after="120"/>
        <w:ind w:left="0" w:firstLine="0"/>
        <w:jc w:val="both"/>
        <w:rPr>
          <w:rFonts w:ascii="Verdana" w:hAnsi="Verdana"/>
          <w:bCs/>
          <w:color w:val="000000" w:themeColor="text1"/>
          <w:sz w:val="20"/>
          <w:szCs w:val="20"/>
          <w:lang w:val="bg-BG"/>
        </w:rPr>
      </w:pPr>
      <w:r w:rsidRPr="000912C3">
        <w:rPr>
          <w:rFonts w:ascii="Verdana" w:hAnsi="Verdana"/>
          <w:bCs/>
          <w:color w:val="000000" w:themeColor="text1"/>
          <w:sz w:val="20"/>
          <w:szCs w:val="20"/>
          <w:lang w:val="bg-BG"/>
        </w:rPr>
        <w:t>Застраховат се лица с намалена загуба на работоспособност, независимо дали е под или над 50%</w:t>
      </w:r>
      <w:r>
        <w:rPr>
          <w:rFonts w:ascii="Verdana" w:hAnsi="Verdana"/>
          <w:bCs/>
          <w:color w:val="000000" w:themeColor="text1"/>
          <w:sz w:val="20"/>
          <w:szCs w:val="20"/>
          <w:lang w:val="bg-BG"/>
        </w:rPr>
        <w:t>.</w:t>
      </w:r>
      <w:r w:rsidRPr="000912C3">
        <w:rPr>
          <w:rFonts w:ascii="Verdana" w:hAnsi="Verdana"/>
          <w:bCs/>
          <w:color w:val="000000" w:themeColor="text1"/>
          <w:sz w:val="20"/>
          <w:szCs w:val="20"/>
          <w:lang w:val="bg-BG"/>
        </w:rPr>
        <w:t xml:space="preserve"> </w:t>
      </w:r>
    </w:p>
    <w:p w14:paraId="3CE819D5" w14:textId="0141B90D" w:rsidR="00016A86" w:rsidRPr="000912C3" w:rsidRDefault="00016A86" w:rsidP="000912C3">
      <w:pPr>
        <w:pStyle w:val="ListParagraph"/>
        <w:numPr>
          <w:ilvl w:val="1"/>
          <w:numId w:val="7"/>
        </w:numPr>
        <w:tabs>
          <w:tab w:val="left" w:pos="426"/>
          <w:tab w:val="left" w:pos="567"/>
        </w:tabs>
        <w:spacing w:before="120" w:after="120"/>
        <w:ind w:left="0" w:firstLine="0"/>
        <w:jc w:val="both"/>
        <w:rPr>
          <w:rFonts w:ascii="Verdana" w:hAnsi="Verdana"/>
          <w:bCs/>
          <w:color w:val="000000" w:themeColor="text1"/>
          <w:sz w:val="20"/>
          <w:szCs w:val="20"/>
          <w:lang w:val="bg-BG"/>
        </w:rPr>
      </w:pPr>
      <w:r w:rsidRPr="000912C3">
        <w:rPr>
          <w:rFonts w:ascii="Verdana" w:hAnsi="Verdana"/>
          <w:bCs/>
          <w:color w:val="000000" w:themeColor="text1"/>
          <w:sz w:val="20"/>
          <w:szCs w:val="20"/>
          <w:lang w:val="bg-BG"/>
        </w:rPr>
        <w:t>Застрахователната сума на лице с ЕР на ТЕЛК с намалена работоспособност от 50% и над 50% е равна на застрахователната сума, намалена с</w:t>
      </w:r>
      <w:r w:rsidR="009777E4">
        <w:rPr>
          <w:rFonts w:ascii="Verdana" w:hAnsi="Verdana"/>
          <w:bCs/>
          <w:color w:val="000000" w:themeColor="text1"/>
          <w:sz w:val="20"/>
          <w:szCs w:val="20"/>
          <w:lang w:val="bg-BG"/>
        </w:rPr>
        <w:t xml:space="preserve"> процента</w:t>
      </w:r>
      <w:r w:rsidRPr="000912C3">
        <w:rPr>
          <w:rFonts w:ascii="Verdana" w:hAnsi="Verdana"/>
          <w:bCs/>
          <w:color w:val="000000" w:themeColor="text1"/>
          <w:sz w:val="20"/>
          <w:szCs w:val="20"/>
          <w:lang w:val="bg-BG"/>
        </w:rPr>
        <w:t xml:space="preserve">, присъден от ТЕЛК намалена неработоспособност. </w:t>
      </w:r>
    </w:p>
    <w:p w14:paraId="3CE819D6" w14:textId="77777777" w:rsidR="00016A86" w:rsidRPr="00016A86" w:rsidRDefault="00016A86" w:rsidP="002B5CF1">
      <w:pPr>
        <w:pStyle w:val="ListParagraph"/>
        <w:numPr>
          <w:ilvl w:val="1"/>
          <w:numId w:val="7"/>
        </w:numPr>
        <w:tabs>
          <w:tab w:val="num" w:pos="0"/>
          <w:tab w:val="left" w:pos="426"/>
          <w:tab w:val="left" w:pos="567"/>
        </w:tabs>
        <w:spacing w:before="120" w:after="120"/>
        <w:ind w:left="0" w:firstLine="0"/>
        <w:jc w:val="both"/>
        <w:rPr>
          <w:rFonts w:ascii="Verdana" w:hAnsi="Verdana"/>
          <w:bCs/>
          <w:color w:val="000000" w:themeColor="text1"/>
          <w:sz w:val="20"/>
          <w:szCs w:val="20"/>
          <w:lang w:val="bg-BG"/>
        </w:rPr>
      </w:pPr>
      <w:r w:rsidRPr="00016A86">
        <w:rPr>
          <w:rFonts w:ascii="Verdana" w:hAnsi="Verdana"/>
          <w:bCs/>
          <w:color w:val="000000" w:themeColor="text1"/>
          <w:sz w:val="20"/>
          <w:szCs w:val="20"/>
          <w:lang w:val="bg-BG"/>
        </w:rPr>
        <w:t>Застрахователната сума на лица с ЕР на ТЕЛК за 50% и повече процента не може да е по-голяма от 50% от основната Застрахователна сума по този договор.</w:t>
      </w:r>
    </w:p>
    <w:p w14:paraId="3CE819D7" w14:textId="77777777" w:rsidR="00016A86" w:rsidRPr="00016A86" w:rsidRDefault="00016A86" w:rsidP="00016A86">
      <w:pPr>
        <w:tabs>
          <w:tab w:val="left" w:pos="8640"/>
        </w:tabs>
        <w:spacing w:before="120" w:after="120"/>
        <w:jc w:val="both"/>
        <w:rPr>
          <w:rFonts w:ascii="Verdana" w:hAnsi="Verdana"/>
          <w:color w:val="000000" w:themeColor="text1"/>
          <w:sz w:val="20"/>
          <w:szCs w:val="20"/>
          <w:lang w:val="bg-BG"/>
        </w:rPr>
      </w:pPr>
      <w:r w:rsidRPr="00016A86">
        <w:rPr>
          <w:rFonts w:ascii="Verdana" w:hAnsi="Verdana"/>
          <w:b/>
          <w:bCs/>
          <w:color w:val="000000" w:themeColor="text1"/>
          <w:sz w:val="20"/>
          <w:szCs w:val="20"/>
          <w:lang w:val="bg-BG"/>
        </w:rPr>
        <w:t>ТАБЛИЦА НА ЗАСТРАХОВАТЕЛНИТЕ ЛИМИТИ</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416"/>
        <w:gridCol w:w="3132"/>
      </w:tblGrid>
      <w:tr w:rsidR="002B5CF1" w:rsidRPr="002B5CF1" w14:paraId="3CE819DB" w14:textId="77777777" w:rsidTr="00ED3B2B">
        <w:trPr>
          <w:cantSplit/>
          <w:tblHeader/>
        </w:trPr>
        <w:tc>
          <w:tcPr>
            <w:tcW w:w="3360" w:type="pct"/>
            <w:vAlign w:val="center"/>
          </w:tcPr>
          <w:p w14:paraId="3CE819D8" w14:textId="77777777" w:rsidR="00016A86" w:rsidRPr="00016A86" w:rsidRDefault="00016A86" w:rsidP="00016A86">
            <w:pPr>
              <w:tabs>
                <w:tab w:val="left" w:pos="900"/>
                <w:tab w:val="left" w:leader="dot" w:pos="12960"/>
              </w:tabs>
              <w:jc w:val="center"/>
              <w:rPr>
                <w:rFonts w:ascii="Verdana" w:hAnsi="Verdana"/>
                <w:b/>
                <w:bCs/>
                <w:color w:val="000000" w:themeColor="text1"/>
                <w:sz w:val="20"/>
                <w:szCs w:val="20"/>
                <w:lang w:val="bg-BG"/>
              </w:rPr>
            </w:pPr>
            <w:r w:rsidRPr="00016A86">
              <w:rPr>
                <w:rFonts w:ascii="Verdana" w:hAnsi="Verdana"/>
                <w:b/>
                <w:bCs/>
                <w:color w:val="000000" w:themeColor="text1"/>
                <w:sz w:val="20"/>
                <w:szCs w:val="20"/>
                <w:lang w:val="bg-BG"/>
              </w:rPr>
              <w:t>Покрити рискове</w:t>
            </w:r>
          </w:p>
        </w:tc>
        <w:tc>
          <w:tcPr>
            <w:tcW w:w="1640" w:type="pct"/>
            <w:vAlign w:val="center"/>
          </w:tcPr>
          <w:p w14:paraId="3CE819D9" w14:textId="77777777" w:rsidR="00016A86" w:rsidRPr="00016A86" w:rsidRDefault="00016A86" w:rsidP="00016A86">
            <w:pPr>
              <w:tabs>
                <w:tab w:val="left" w:pos="900"/>
                <w:tab w:val="left" w:leader="dot" w:pos="12960"/>
              </w:tabs>
              <w:rPr>
                <w:rFonts w:ascii="Verdana" w:hAnsi="Verdana"/>
                <w:b/>
                <w:bCs/>
                <w:color w:val="000000" w:themeColor="text1"/>
                <w:sz w:val="20"/>
                <w:szCs w:val="20"/>
                <w:lang w:val="bg-BG"/>
              </w:rPr>
            </w:pPr>
            <w:r w:rsidRPr="00016A86">
              <w:rPr>
                <w:rFonts w:ascii="Verdana" w:hAnsi="Verdana"/>
                <w:b/>
                <w:bCs/>
                <w:color w:val="000000" w:themeColor="text1"/>
                <w:sz w:val="20"/>
                <w:szCs w:val="20"/>
                <w:lang w:val="bg-BG"/>
              </w:rPr>
              <w:t>Застрахована сума за всеки застрахован</w:t>
            </w:r>
          </w:p>
          <w:p w14:paraId="3CE819DA" w14:textId="77777777" w:rsidR="00016A86" w:rsidRPr="00016A86" w:rsidRDefault="00016A86" w:rsidP="00016A86">
            <w:pPr>
              <w:tabs>
                <w:tab w:val="left" w:pos="900"/>
                <w:tab w:val="left" w:leader="dot" w:pos="12960"/>
              </w:tabs>
              <w:jc w:val="center"/>
              <w:rPr>
                <w:rFonts w:ascii="Verdana" w:hAnsi="Verdana"/>
                <w:b/>
                <w:bCs/>
                <w:color w:val="000000" w:themeColor="text1"/>
                <w:sz w:val="20"/>
                <w:szCs w:val="20"/>
                <w:lang w:val="bg-BG"/>
              </w:rPr>
            </w:pPr>
            <w:r w:rsidRPr="00016A86">
              <w:rPr>
                <w:rFonts w:ascii="Verdana" w:hAnsi="Verdana"/>
                <w:b/>
                <w:bCs/>
                <w:color w:val="000000" w:themeColor="text1"/>
                <w:sz w:val="20"/>
                <w:szCs w:val="20"/>
                <w:lang w:val="bg-BG"/>
              </w:rPr>
              <w:t>(лева)</w:t>
            </w:r>
          </w:p>
        </w:tc>
      </w:tr>
      <w:tr w:rsidR="002B5CF1" w:rsidRPr="002B5CF1" w14:paraId="3CE819DE" w14:textId="77777777" w:rsidTr="00ED3B2B">
        <w:trPr>
          <w:cantSplit/>
        </w:trPr>
        <w:tc>
          <w:tcPr>
            <w:tcW w:w="3360" w:type="pct"/>
          </w:tcPr>
          <w:p w14:paraId="3CE819DC" w14:textId="77777777" w:rsidR="00016A86" w:rsidRPr="00016A86" w:rsidRDefault="00016A86" w:rsidP="00016A86">
            <w:pPr>
              <w:keepNext/>
              <w:keepLines/>
              <w:widowControl w:val="0"/>
              <w:tabs>
                <w:tab w:val="left" w:pos="900"/>
                <w:tab w:val="left" w:leader="dot" w:pos="12960"/>
              </w:tabs>
              <w:spacing w:after="240"/>
              <w:rPr>
                <w:rFonts w:ascii="Verdana" w:hAnsi="Verdana"/>
                <w:bCs/>
                <w:color w:val="000000" w:themeColor="text1"/>
                <w:sz w:val="20"/>
                <w:szCs w:val="20"/>
                <w:lang w:val="bg-BG"/>
              </w:rPr>
            </w:pPr>
            <w:r w:rsidRPr="00016A86">
              <w:rPr>
                <w:rFonts w:ascii="Verdana" w:hAnsi="Verdana"/>
                <w:bCs/>
                <w:color w:val="000000" w:themeColor="text1"/>
                <w:sz w:val="20"/>
                <w:szCs w:val="20"/>
                <w:lang w:val="bg-BG"/>
              </w:rPr>
              <w:t>Смърт от злополука или заболяване</w:t>
            </w:r>
          </w:p>
        </w:tc>
        <w:tc>
          <w:tcPr>
            <w:tcW w:w="1640" w:type="pct"/>
            <w:vAlign w:val="center"/>
          </w:tcPr>
          <w:p w14:paraId="3CE819DD" w14:textId="77777777" w:rsidR="00016A86" w:rsidRPr="00016A86" w:rsidRDefault="00016A86" w:rsidP="00016A86">
            <w:pPr>
              <w:keepNext/>
              <w:keepLines/>
              <w:widowControl w:val="0"/>
              <w:tabs>
                <w:tab w:val="left" w:pos="900"/>
                <w:tab w:val="left" w:leader="dot" w:pos="12960"/>
              </w:tabs>
              <w:spacing w:after="240"/>
              <w:jc w:val="center"/>
              <w:rPr>
                <w:rFonts w:ascii="Verdana" w:hAnsi="Verdana"/>
                <w:bCs/>
                <w:color w:val="000000" w:themeColor="text1"/>
                <w:sz w:val="20"/>
                <w:szCs w:val="20"/>
                <w:lang w:val="bg-BG"/>
              </w:rPr>
            </w:pPr>
            <w:r w:rsidRPr="00016A86">
              <w:rPr>
                <w:rFonts w:ascii="Verdana" w:hAnsi="Verdana"/>
                <w:bCs/>
                <w:color w:val="000000" w:themeColor="text1"/>
                <w:sz w:val="20"/>
                <w:szCs w:val="20"/>
                <w:lang w:val="bg-BG"/>
              </w:rPr>
              <w:t>5 000</w:t>
            </w:r>
          </w:p>
        </w:tc>
      </w:tr>
      <w:tr w:rsidR="002B5CF1" w:rsidRPr="002B5CF1" w14:paraId="3CE819E1" w14:textId="77777777" w:rsidTr="00ED3B2B">
        <w:trPr>
          <w:cantSplit/>
        </w:trPr>
        <w:tc>
          <w:tcPr>
            <w:tcW w:w="3360" w:type="pct"/>
          </w:tcPr>
          <w:p w14:paraId="3CE819DF" w14:textId="77777777" w:rsidR="00016A86" w:rsidRPr="00016A86" w:rsidRDefault="00016A86" w:rsidP="00016A86">
            <w:pPr>
              <w:keepNext/>
              <w:keepLines/>
              <w:widowControl w:val="0"/>
              <w:tabs>
                <w:tab w:val="left" w:pos="900"/>
                <w:tab w:val="left" w:leader="dot" w:pos="12960"/>
              </w:tabs>
              <w:spacing w:after="240"/>
              <w:rPr>
                <w:rFonts w:ascii="Verdana" w:hAnsi="Verdana"/>
                <w:bCs/>
                <w:color w:val="000000" w:themeColor="text1"/>
                <w:sz w:val="20"/>
                <w:szCs w:val="20"/>
                <w:lang w:val="bg-BG"/>
              </w:rPr>
            </w:pPr>
            <w:r w:rsidRPr="00016A86">
              <w:rPr>
                <w:rFonts w:ascii="Verdana" w:hAnsi="Verdana"/>
                <w:bCs/>
                <w:color w:val="000000" w:themeColor="text1"/>
                <w:sz w:val="20"/>
                <w:szCs w:val="20"/>
                <w:lang w:val="bg-BG"/>
              </w:rPr>
              <w:t>Пълна трайна неработоспособност от злополука или заболяване</w:t>
            </w:r>
          </w:p>
        </w:tc>
        <w:tc>
          <w:tcPr>
            <w:tcW w:w="1640" w:type="pct"/>
            <w:vAlign w:val="center"/>
          </w:tcPr>
          <w:p w14:paraId="3CE819E0" w14:textId="77777777" w:rsidR="00016A86" w:rsidRPr="00016A86" w:rsidRDefault="00016A86" w:rsidP="00016A86">
            <w:pPr>
              <w:keepNext/>
              <w:keepLines/>
              <w:widowControl w:val="0"/>
              <w:tabs>
                <w:tab w:val="left" w:pos="900"/>
                <w:tab w:val="left" w:leader="dot" w:pos="12960"/>
              </w:tabs>
              <w:spacing w:after="240"/>
              <w:jc w:val="center"/>
              <w:rPr>
                <w:rFonts w:ascii="Verdana" w:hAnsi="Verdana"/>
                <w:bCs/>
                <w:color w:val="000000" w:themeColor="text1"/>
                <w:sz w:val="20"/>
                <w:szCs w:val="20"/>
                <w:lang w:val="bg-BG"/>
              </w:rPr>
            </w:pPr>
            <w:r w:rsidRPr="00016A86">
              <w:rPr>
                <w:rFonts w:ascii="Verdana" w:hAnsi="Verdana"/>
                <w:bCs/>
                <w:color w:val="000000" w:themeColor="text1"/>
                <w:sz w:val="20"/>
                <w:szCs w:val="20"/>
                <w:lang w:val="bg-BG"/>
              </w:rPr>
              <w:t>5 000</w:t>
            </w:r>
          </w:p>
        </w:tc>
      </w:tr>
      <w:tr w:rsidR="002B5CF1" w:rsidRPr="002B5CF1" w14:paraId="3CE819E4" w14:textId="77777777" w:rsidTr="00ED3B2B">
        <w:trPr>
          <w:cantSplit/>
        </w:trPr>
        <w:tc>
          <w:tcPr>
            <w:tcW w:w="3360" w:type="pct"/>
          </w:tcPr>
          <w:p w14:paraId="3CE819E2" w14:textId="77777777" w:rsidR="00016A86" w:rsidRPr="00016A86" w:rsidRDefault="00016A86" w:rsidP="00016A86">
            <w:pPr>
              <w:keepNext/>
              <w:keepLines/>
              <w:widowControl w:val="0"/>
              <w:tabs>
                <w:tab w:val="left" w:pos="900"/>
                <w:tab w:val="left" w:leader="dot" w:pos="12960"/>
              </w:tabs>
              <w:spacing w:after="240"/>
              <w:rPr>
                <w:rFonts w:ascii="Verdana" w:hAnsi="Verdana"/>
                <w:bCs/>
                <w:color w:val="000000" w:themeColor="text1"/>
                <w:sz w:val="20"/>
                <w:szCs w:val="20"/>
                <w:lang w:val="bg-BG"/>
              </w:rPr>
            </w:pPr>
            <w:r w:rsidRPr="00016A86">
              <w:rPr>
                <w:rFonts w:ascii="Verdana" w:hAnsi="Verdana"/>
                <w:bCs/>
                <w:color w:val="000000" w:themeColor="text1"/>
                <w:sz w:val="20"/>
                <w:szCs w:val="20"/>
                <w:lang w:val="bg-BG"/>
              </w:rPr>
              <w:t>Частична трайна неработоспособност от злополука или заболяване</w:t>
            </w:r>
          </w:p>
        </w:tc>
        <w:tc>
          <w:tcPr>
            <w:tcW w:w="1640" w:type="pct"/>
            <w:vAlign w:val="center"/>
          </w:tcPr>
          <w:p w14:paraId="3CE819E3" w14:textId="77777777" w:rsidR="00016A86" w:rsidRPr="00016A86" w:rsidRDefault="00016A86" w:rsidP="00016A86">
            <w:pPr>
              <w:keepNext/>
              <w:keepLines/>
              <w:widowControl w:val="0"/>
              <w:tabs>
                <w:tab w:val="left" w:pos="900"/>
                <w:tab w:val="left" w:leader="dot" w:pos="12960"/>
              </w:tabs>
              <w:spacing w:after="240"/>
              <w:jc w:val="center"/>
              <w:rPr>
                <w:rFonts w:ascii="Verdana" w:hAnsi="Verdana"/>
                <w:bCs/>
                <w:color w:val="000000" w:themeColor="text1"/>
                <w:sz w:val="20"/>
                <w:szCs w:val="20"/>
                <w:lang w:val="bg-BG"/>
              </w:rPr>
            </w:pPr>
            <w:r w:rsidRPr="00016A86">
              <w:rPr>
                <w:rFonts w:ascii="Verdana" w:hAnsi="Verdana"/>
                <w:bCs/>
                <w:color w:val="000000" w:themeColor="text1"/>
                <w:sz w:val="20"/>
                <w:szCs w:val="20"/>
                <w:lang w:val="bg-BG"/>
              </w:rPr>
              <w:t>2 000</w:t>
            </w:r>
          </w:p>
        </w:tc>
      </w:tr>
      <w:tr w:rsidR="002B5CF1" w:rsidRPr="002B5CF1" w14:paraId="3CE819E7" w14:textId="77777777" w:rsidTr="00ED3B2B">
        <w:trPr>
          <w:cantSplit/>
        </w:trPr>
        <w:tc>
          <w:tcPr>
            <w:tcW w:w="3360" w:type="pct"/>
          </w:tcPr>
          <w:p w14:paraId="3CE819E5" w14:textId="77777777" w:rsidR="00016A86" w:rsidRPr="00016A86" w:rsidRDefault="00016A86" w:rsidP="00016A86">
            <w:pPr>
              <w:keepNext/>
              <w:keepLines/>
              <w:widowControl w:val="0"/>
              <w:tabs>
                <w:tab w:val="left" w:pos="900"/>
                <w:tab w:val="left" w:leader="dot" w:pos="12960"/>
              </w:tabs>
              <w:spacing w:after="240"/>
              <w:rPr>
                <w:rFonts w:ascii="Verdana" w:hAnsi="Verdana"/>
                <w:bCs/>
                <w:color w:val="000000" w:themeColor="text1"/>
                <w:sz w:val="20"/>
                <w:szCs w:val="20"/>
                <w:lang w:val="bg-BG"/>
              </w:rPr>
            </w:pPr>
            <w:r w:rsidRPr="00016A86">
              <w:rPr>
                <w:rFonts w:ascii="Verdana" w:hAnsi="Verdana"/>
                <w:bCs/>
                <w:color w:val="000000" w:themeColor="text1"/>
                <w:sz w:val="20"/>
                <w:szCs w:val="20"/>
                <w:lang w:val="bg-BG"/>
              </w:rPr>
              <w:t>Временна загуба на работоспособност от злополука или заболяване от 15-тия до 90-тия ден</w:t>
            </w:r>
          </w:p>
        </w:tc>
        <w:tc>
          <w:tcPr>
            <w:tcW w:w="1640" w:type="pct"/>
            <w:vAlign w:val="center"/>
          </w:tcPr>
          <w:p w14:paraId="3CE819E6" w14:textId="77777777" w:rsidR="00016A86" w:rsidRPr="00016A86" w:rsidRDefault="00016A86" w:rsidP="00016A86">
            <w:pPr>
              <w:keepNext/>
              <w:keepLines/>
              <w:widowControl w:val="0"/>
              <w:tabs>
                <w:tab w:val="left" w:pos="900"/>
                <w:tab w:val="left" w:leader="dot" w:pos="12960"/>
              </w:tabs>
              <w:spacing w:after="240"/>
              <w:jc w:val="center"/>
              <w:rPr>
                <w:rFonts w:ascii="Verdana" w:hAnsi="Verdana"/>
                <w:bCs/>
                <w:color w:val="000000" w:themeColor="text1"/>
                <w:sz w:val="20"/>
                <w:szCs w:val="20"/>
                <w:lang w:val="bg-BG"/>
              </w:rPr>
            </w:pPr>
            <w:r w:rsidRPr="00016A86">
              <w:rPr>
                <w:rFonts w:ascii="Verdana" w:hAnsi="Verdana"/>
                <w:bCs/>
                <w:color w:val="000000" w:themeColor="text1"/>
                <w:sz w:val="20"/>
                <w:szCs w:val="20"/>
                <w:lang w:val="bg-BG"/>
              </w:rPr>
              <w:t>5 лв. на ден</w:t>
            </w:r>
          </w:p>
        </w:tc>
      </w:tr>
      <w:tr w:rsidR="002B5CF1" w:rsidRPr="002B5CF1" w14:paraId="3CE819EA" w14:textId="77777777" w:rsidTr="00ED3B2B">
        <w:trPr>
          <w:cantSplit/>
        </w:trPr>
        <w:tc>
          <w:tcPr>
            <w:tcW w:w="3360" w:type="pct"/>
          </w:tcPr>
          <w:p w14:paraId="3CE819E8" w14:textId="77777777" w:rsidR="00016A86" w:rsidRPr="00016A86" w:rsidRDefault="00016A86" w:rsidP="00016A86">
            <w:pPr>
              <w:keepNext/>
              <w:keepLines/>
              <w:widowControl w:val="0"/>
              <w:tabs>
                <w:tab w:val="left" w:pos="900"/>
                <w:tab w:val="left" w:leader="dot" w:pos="12960"/>
              </w:tabs>
              <w:spacing w:after="240"/>
              <w:rPr>
                <w:rFonts w:ascii="Verdana" w:hAnsi="Verdana"/>
                <w:bCs/>
                <w:color w:val="000000" w:themeColor="text1"/>
                <w:sz w:val="20"/>
                <w:szCs w:val="20"/>
                <w:lang w:val="bg-BG"/>
              </w:rPr>
            </w:pPr>
            <w:r w:rsidRPr="00016A86">
              <w:rPr>
                <w:rFonts w:ascii="Verdana" w:hAnsi="Verdana"/>
                <w:bCs/>
                <w:color w:val="000000" w:themeColor="text1"/>
                <w:sz w:val="20"/>
                <w:szCs w:val="20"/>
                <w:lang w:val="bg-BG"/>
              </w:rPr>
              <w:t>Дневни пари за болничен престой от злополука или заболяване от 1-вия до 30-тия ден</w:t>
            </w:r>
          </w:p>
        </w:tc>
        <w:tc>
          <w:tcPr>
            <w:tcW w:w="1640" w:type="pct"/>
            <w:vAlign w:val="center"/>
          </w:tcPr>
          <w:p w14:paraId="3CE819E9" w14:textId="77777777" w:rsidR="00016A86" w:rsidRPr="00016A86" w:rsidRDefault="00016A86" w:rsidP="00016A86">
            <w:pPr>
              <w:keepNext/>
              <w:keepLines/>
              <w:widowControl w:val="0"/>
              <w:tabs>
                <w:tab w:val="left" w:pos="900"/>
                <w:tab w:val="left" w:leader="dot" w:pos="12960"/>
              </w:tabs>
              <w:spacing w:after="240"/>
              <w:jc w:val="center"/>
              <w:rPr>
                <w:rFonts w:ascii="Verdana" w:hAnsi="Verdana"/>
                <w:bCs/>
                <w:color w:val="000000" w:themeColor="text1"/>
                <w:sz w:val="20"/>
                <w:szCs w:val="20"/>
                <w:lang w:val="bg-BG"/>
              </w:rPr>
            </w:pPr>
            <w:r w:rsidRPr="00016A86">
              <w:rPr>
                <w:rFonts w:ascii="Verdana" w:hAnsi="Verdana"/>
                <w:bCs/>
                <w:color w:val="000000" w:themeColor="text1"/>
                <w:sz w:val="20"/>
                <w:szCs w:val="20"/>
                <w:lang w:val="bg-BG"/>
              </w:rPr>
              <w:t>5 лв. на ден</w:t>
            </w:r>
          </w:p>
        </w:tc>
      </w:tr>
      <w:tr w:rsidR="002B5CF1" w:rsidRPr="002B5CF1" w14:paraId="3CE819ED" w14:textId="77777777" w:rsidTr="00ED3B2B">
        <w:trPr>
          <w:cantSplit/>
        </w:trPr>
        <w:tc>
          <w:tcPr>
            <w:tcW w:w="3360" w:type="pct"/>
          </w:tcPr>
          <w:p w14:paraId="3CE819EB" w14:textId="77777777" w:rsidR="00016A86" w:rsidRPr="00016A86" w:rsidRDefault="00016A86" w:rsidP="00016A86">
            <w:pPr>
              <w:keepNext/>
              <w:keepLines/>
              <w:widowControl w:val="0"/>
              <w:tabs>
                <w:tab w:val="left" w:pos="900"/>
                <w:tab w:val="left" w:leader="dot" w:pos="12960"/>
              </w:tabs>
              <w:spacing w:after="240"/>
              <w:rPr>
                <w:rFonts w:ascii="Verdana" w:hAnsi="Verdana"/>
                <w:bCs/>
                <w:color w:val="000000" w:themeColor="text1"/>
                <w:sz w:val="20"/>
                <w:szCs w:val="20"/>
                <w:lang w:val="bg-BG"/>
              </w:rPr>
            </w:pPr>
            <w:r w:rsidRPr="00016A86">
              <w:rPr>
                <w:rFonts w:ascii="Verdana" w:hAnsi="Verdana"/>
                <w:bCs/>
                <w:color w:val="000000" w:themeColor="text1"/>
                <w:sz w:val="20"/>
                <w:szCs w:val="20"/>
                <w:lang w:val="bg-BG"/>
              </w:rPr>
              <w:t>Счупени кости</w:t>
            </w:r>
          </w:p>
        </w:tc>
        <w:tc>
          <w:tcPr>
            <w:tcW w:w="1640" w:type="pct"/>
            <w:vAlign w:val="center"/>
          </w:tcPr>
          <w:p w14:paraId="3CE819EC" w14:textId="77777777" w:rsidR="00016A86" w:rsidRPr="00016A86" w:rsidRDefault="00016A86" w:rsidP="00016A86">
            <w:pPr>
              <w:keepNext/>
              <w:keepLines/>
              <w:widowControl w:val="0"/>
              <w:tabs>
                <w:tab w:val="left" w:pos="900"/>
                <w:tab w:val="left" w:leader="dot" w:pos="12960"/>
              </w:tabs>
              <w:spacing w:after="240"/>
              <w:jc w:val="center"/>
              <w:rPr>
                <w:rFonts w:ascii="Verdana" w:hAnsi="Verdana"/>
                <w:bCs/>
                <w:color w:val="000000" w:themeColor="text1"/>
                <w:sz w:val="20"/>
                <w:szCs w:val="20"/>
                <w:lang w:val="bg-BG"/>
              </w:rPr>
            </w:pPr>
            <w:r w:rsidRPr="00016A86">
              <w:rPr>
                <w:rFonts w:ascii="Verdana" w:hAnsi="Verdana"/>
                <w:bCs/>
                <w:color w:val="000000" w:themeColor="text1"/>
                <w:sz w:val="20"/>
                <w:szCs w:val="20"/>
                <w:lang w:val="bg-BG"/>
              </w:rPr>
              <w:t>1 000</w:t>
            </w:r>
          </w:p>
        </w:tc>
      </w:tr>
      <w:tr w:rsidR="002B5CF1" w:rsidRPr="002B5CF1" w14:paraId="3CE819F0" w14:textId="77777777" w:rsidTr="00ED3B2B">
        <w:trPr>
          <w:cantSplit/>
        </w:trPr>
        <w:tc>
          <w:tcPr>
            <w:tcW w:w="3360" w:type="pct"/>
          </w:tcPr>
          <w:p w14:paraId="3CE819EE" w14:textId="77777777" w:rsidR="00016A86" w:rsidRPr="00016A86" w:rsidRDefault="00016A86" w:rsidP="00016A86">
            <w:pPr>
              <w:keepNext/>
              <w:keepLines/>
              <w:widowControl w:val="0"/>
              <w:tabs>
                <w:tab w:val="left" w:pos="900"/>
                <w:tab w:val="left" w:leader="dot" w:pos="12960"/>
              </w:tabs>
              <w:spacing w:after="240"/>
              <w:rPr>
                <w:rFonts w:ascii="Verdana" w:hAnsi="Verdana"/>
                <w:bCs/>
                <w:color w:val="000000" w:themeColor="text1"/>
                <w:sz w:val="20"/>
                <w:szCs w:val="20"/>
                <w:lang w:val="bg-BG"/>
              </w:rPr>
            </w:pPr>
            <w:r w:rsidRPr="00016A86">
              <w:rPr>
                <w:rFonts w:ascii="Verdana" w:hAnsi="Verdana"/>
                <w:bCs/>
                <w:color w:val="000000" w:themeColor="text1"/>
                <w:sz w:val="20"/>
                <w:szCs w:val="20"/>
                <w:lang w:val="bg-BG"/>
              </w:rPr>
              <w:t>Изгаряния</w:t>
            </w:r>
          </w:p>
        </w:tc>
        <w:tc>
          <w:tcPr>
            <w:tcW w:w="1640" w:type="pct"/>
            <w:vAlign w:val="center"/>
          </w:tcPr>
          <w:p w14:paraId="3CE819EF" w14:textId="77777777" w:rsidR="00016A86" w:rsidRPr="00016A86" w:rsidRDefault="00016A86" w:rsidP="00016A86">
            <w:pPr>
              <w:keepNext/>
              <w:keepLines/>
              <w:widowControl w:val="0"/>
              <w:tabs>
                <w:tab w:val="left" w:pos="900"/>
                <w:tab w:val="left" w:leader="dot" w:pos="12960"/>
              </w:tabs>
              <w:spacing w:after="240"/>
              <w:jc w:val="center"/>
              <w:rPr>
                <w:rFonts w:ascii="Verdana" w:hAnsi="Verdana"/>
                <w:bCs/>
                <w:color w:val="000000" w:themeColor="text1"/>
                <w:sz w:val="20"/>
                <w:szCs w:val="20"/>
                <w:lang w:val="bg-BG"/>
              </w:rPr>
            </w:pPr>
            <w:r w:rsidRPr="00016A86">
              <w:rPr>
                <w:rFonts w:ascii="Verdana" w:hAnsi="Verdana"/>
                <w:bCs/>
                <w:color w:val="000000" w:themeColor="text1"/>
                <w:sz w:val="20"/>
                <w:szCs w:val="20"/>
                <w:lang w:val="bg-BG"/>
              </w:rPr>
              <w:t>500</w:t>
            </w:r>
          </w:p>
        </w:tc>
      </w:tr>
      <w:tr w:rsidR="002B5CF1" w:rsidRPr="002B5CF1" w14:paraId="3CE819F3" w14:textId="77777777" w:rsidTr="00ED3B2B">
        <w:trPr>
          <w:cantSplit/>
        </w:trPr>
        <w:tc>
          <w:tcPr>
            <w:tcW w:w="3360" w:type="pct"/>
          </w:tcPr>
          <w:p w14:paraId="3CE819F1" w14:textId="77777777" w:rsidR="00016A86" w:rsidRPr="00016A86" w:rsidRDefault="00016A86" w:rsidP="00016A86">
            <w:pPr>
              <w:keepNext/>
              <w:keepLines/>
              <w:widowControl w:val="0"/>
              <w:tabs>
                <w:tab w:val="left" w:pos="900"/>
                <w:tab w:val="left" w:leader="dot" w:pos="12960"/>
              </w:tabs>
              <w:spacing w:after="240"/>
              <w:rPr>
                <w:rFonts w:ascii="Verdana" w:hAnsi="Verdana"/>
                <w:bCs/>
                <w:color w:val="000000" w:themeColor="text1"/>
                <w:sz w:val="20"/>
                <w:szCs w:val="20"/>
                <w:lang w:val="bg-BG"/>
              </w:rPr>
            </w:pPr>
            <w:r w:rsidRPr="00016A86">
              <w:rPr>
                <w:rFonts w:ascii="Verdana" w:hAnsi="Verdana"/>
                <w:bCs/>
                <w:color w:val="000000" w:themeColor="text1"/>
                <w:sz w:val="20"/>
                <w:szCs w:val="20"/>
                <w:lang w:val="bg-BG"/>
              </w:rPr>
              <w:t>Оперативна намеса в болнично заведение, вследствие злополука или заболяване</w:t>
            </w:r>
          </w:p>
        </w:tc>
        <w:tc>
          <w:tcPr>
            <w:tcW w:w="1640" w:type="pct"/>
            <w:vAlign w:val="center"/>
          </w:tcPr>
          <w:p w14:paraId="3CE819F2" w14:textId="77777777" w:rsidR="00016A86" w:rsidRPr="00016A86" w:rsidRDefault="00016A86" w:rsidP="00016A86">
            <w:pPr>
              <w:keepNext/>
              <w:keepLines/>
              <w:widowControl w:val="0"/>
              <w:tabs>
                <w:tab w:val="left" w:pos="900"/>
                <w:tab w:val="left" w:leader="dot" w:pos="12960"/>
              </w:tabs>
              <w:spacing w:after="240"/>
              <w:jc w:val="center"/>
              <w:rPr>
                <w:rFonts w:ascii="Verdana" w:hAnsi="Verdana"/>
                <w:bCs/>
                <w:color w:val="000000" w:themeColor="text1"/>
                <w:sz w:val="20"/>
                <w:szCs w:val="20"/>
                <w:lang w:val="bg-BG"/>
              </w:rPr>
            </w:pPr>
            <w:r w:rsidRPr="00016A86">
              <w:rPr>
                <w:rFonts w:ascii="Verdana" w:hAnsi="Verdana"/>
                <w:bCs/>
                <w:color w:val="000000" w:themeColor="text1"/>
                <w:sz w:val="20"/>
                <w:szCs w:val="20"/>
                <w:lang w:val="bg-BG"/>
              </w:rPr>
              <w:t>2 000</w:t>
            </w:r>
          </w:p>
        </w:tc>
      </w:tr>
    </w:tbl>
    <w:p w14:paraId="3CE819F4" w14:textId="2180D2BF" w:rsidR="00016A86" w:rsidRPr="00016A86" w:rsidRDefault="00016A86" w:rsidP="002B5CF1">
      <w:pPr>
        <w:pStyle w:val="ListParagraph"/>
        <w:numPr>
          <w:ilvl w:val="1"/>
          <w:numId w:val="7"/>
        </w:numPr>
        <w:tabs>
          <w:tab w:val="num" w:pos="0"/>
          <w:tab w:val="left" w:pos="426"/>
          <w:tab w:val="left" w:pos="567"/>
        </w:tabs>
        <w:spacing w:before="120" w:after="120"/>
        <w:ind w:left="0" w:firstLine="0"/>
        <w:jc w:val="both"/>
        <w:rPr>
          <w:rFonts w:ascii="Verdana" w:hAnsi="Verdana"/>
          <w:bCs/>
          <w:color w:val="000000" w:themeColor="text1"/>
          <w:sz w:val="20"/>
          <w:szCs w:val="20"/>
          <w:lang w:val="bg-BG"/>
        </w:rPr>
      </w:pPr>
      <w:r w:rsidRPr="00016A86">
        <w:rPr>
          <w:rFonts w:ascii="Verdana" w:hAnsi="Verdana"/>
          <w:bCs/>
          <w:color w:val="000000" w:themeColor="text1"/>
          <w:sz w:val="20"/>
          <w:szCs w:val="20"/>
          <w:lang w:val="bg-BG"/>
        </w:rPr>
        <w:t>Изпълнителят определя и изплаща застрахователните обезщетения за трайна неработоспособност в размер на процент от застрахователната сума, отговарящ на процента неработоспособност</w:t>
      </w:r>
      <w:r w:rsidR="00D27503">
        <w:rPr>
          <w:rFonts w:ascii="Verdana" w:hAnsi="Verdana"/>
          <w:bCs/>
          <w:color w:val="000000" w:themeColor="text1"/>
          <w:sz w:val="20"/>
          <w:szCs w:val="20"/>
          <w:lang w:val="bg-BG"/>
        </w:rPr>
        <w:t>,</w:t>
      </w:r>
      <w:r w:rsidRPr="00016A86">
        <w:rPr>
          <w:rFonts w:ascii="Verdana" w:hAnsi="Verdana"/>
          <w:bCs/>
          <w:color w:val="000000" w:themeColor="text1"/>
          <w:sz w:val="20"/>
          <w:szCs w:val="20"/>
          <w:lang w:val="bg-BG"/>
        </w:rPr>
        <w:t xml:space="preserve"> съгласно експертното решение на ТЕЛК/НЕЛК. </w:t>
      </w:r>
    </w:p>
    <w:p w14:paraId="3CE819F5" w14:textId="475111D0" w:rsidR="00016A86" w:rsidRPr="00016A86" w:rsidRDefault="00016A86" w:rsidP="002B5CF1">
      <w:pPr>
        <w:pStyle w:val="ListParagraph"/>
        <w:numPr>
          <w:ilvl w:val="1"/>
          <w:numId w:val="7"/>
        </w:numPr>
        <w:tabs>
          <w:tab w:val="num" w:pos="0"/>
          <w:tab w:val="left" w:pos="426"/>
          <w:tab w:val="left" w:pos="567"/>
        </w:tabs>
        <w:spacing w:before="120" w:after="120"/>
        <w:ind w:left="0" w:firstLine="0"/>
        <w:jc w:val="both"/>
        <w:rPr>
          <w:rFonts w:ascii="Verdana" w:hAnsi="Verdana"/>
          <w:bCs/>
          <w:color w:val="000000" w:themeColor="text1"/>
          <w:sz w:val="20"/>
          <w:szCs w:val="20"/>
          <w:lang w:val="bg-BG"/>
        </w:rPr>
      </w:pPr>
      <w:r w:rsidRPr="00016A86">
        <w:rPr>
          <w:rFonts w:ascii="Verdana" w:hAnsi="Verdana"/>
          <w:bCs/>
          <w:color w:val="000000" w:themeColor="text1"/>
          <w:sz w:val="20"/>
          <w:szCs w:val="20"/>
          <w:lang w:val="bg-BG"/>
        </w:rPr>
        <w:t xml:space="preserve">За дата на събитието се счита датата на настъпване на злополуката и/или </w:t>
      </w:r>
      <w:proofErr w:type="spellStart"/>
      <w:r w:rsidRPr="00016A86">
        <w:rPr>
          <w:rFonts w:ascii="Verdana" w:hAnsi="Verdana"/>
          <w:bCs/>
          <w:color w:val="000000" w:themeColor="text1"/>
          <w:sz w:val="20"/>
          <w:szCs w:val="20"/>
          <w:lang w:val="bg-BG"/>
        </w:rPr>
        <w:t>диагностициране</w:t>
      </w:r>
      <w:proofErr w:type="spellEnd"/>
      <w:r w:rsidRPr="00016A86">
        <w:rPr>
          <w:rFonts w:ascii="Verdana" w:hAnsi="Verdana"/>
          <w:bCs/>
          <w:color w:val="000000" w:themeColor="text1"/>
          <w:sz w:val="20"/>
          <w:szCs w:val="20"/>
          <w:lang w:val="bg-BG"/>
        </w:rPr>
        <w:t xml:space="preserve"> на заболяването. Степента на трайно нам</w:t>
      </w:r>
      <w:r w:rsidR="00A50D4D">
        <w:rPr>
          <w:rFonts w:ascii="Verdana" w:hAnsi="Verdana"/>
          <w:bCs/>
          <w:color w:val="000000" w:themeColor="text1"/>
          <w:sz w:val="20"/>
          <w:szCs w:val="20"/>
          <w:lang w:val="bg-BG"/>
        </w:rPr>
        <w:t>а</w:t>
      </w:r>
      <w:r w:rsidRPr="00016A86">
        <w:rPr>
          <w:rFonts w:ascii="Verdana" w:hAnsi="Verdana"/>
          <w:bCs/>
          <w:color w:val="000000" w:themeColor="text1"/>
          <w:sz w:val="20"/>
          <w:szCs w:val="20"/>
          <w:lang w:val="bg-BG"/>
        </w:rPr>
        <w:t>лената загуба на получените увреждания в резултат на Злополука и/или Заболяване може да бъде удостоверена до 1 една година от датата на събитието.</w:t>
      </w:r>
    </w:p>
    <w:p w14:paraId="3CE819F6" w14:textId="04B2A3C0" w:rsidR="00016A86" w:rsidRPr="00016A86" w:rsidRDefault="00016A86" w:rsidP="002B5CF1">
      <w:pPr>
        <w:pStyle w:val="ListParagraph"/>
        <w:numPr>
          <w:ilvl w:val="1"/>
          <w:numId w:val="7"/>
        </w:numPr>
        <w:tabs>
          <w:tab w:val="num" w:pos="0"/>
          <w:tab w:val="left" w:pos="426"/>
          <w:tab w:val="left" w:pos="567"/>
        </w:tabs>
        <w:spacing w:before="120" w:after="120"/>
        <w:ind w:left="0" w:firstLine="0"/>
        <w:jc w:val="both"/>
        <w:rPr>
          <w:rFonts w:ascii="Verdana" w:hAnsi="Verdana"/>
          <w:bCs/>
          <w:color w:val="000000" w:themeColor="text1"/>
          <w:sz w:val="20"/>
          <w:szCs w:val="20"/>
          <w:lang w:val="bg-BG"/>
        </w:rPr>
      </w:pPr>
      <w:r w:rsidRPr="00016A86">
        <w:rPr>
          <w:rFonts w:ascii="Verdana" w:hAnsi="Verdana"/>
          <w:bCs/>
          <w:color w:val="000000" w:themeColor="text1"/>
          <w:sz w:val="20"/>
          <w:szCs w:val="20"/>
          <w:lang w:val="bg-BG"/>
        </w:rPr>
        <w:t>Изпълнителят определя и изплаща застрахователни обезщетения по рискове „счупени кости“, „изгаряния“ и „оперативна намеса в болнично заведение вследствие злополука или заболяване“ съгласно своите таблици за платими суми, като тези таблици</w:t>
      </w:r>
      <w:r w:rsidR="00D27503">
        <w:rPr>
          <w:rFonts w:ascii="Verdana" w:hAnsi="Verdana"/>
          <w:bCs/>
          <w:color w:val="000000" w:themeColor="text1"/>
          <w:sz w:val="20"/>
          <w:szCs w:val="20"/>
          <w:lang w:val="bg-BG"/>
        </w:rPr>
        <w:t xml:space="preserve"> са представени с </w:t>
      </w:r>
      <w:r w:rsidRPr="00016A86">
        <w:rPr>
          <w:rFonts w:ascii="Verdana" w:hAnsi="Verdana"/>
          <w:bCs/>
          <w:color w:val="000000" w:themeColor="text1"/>
          <w:sz w:val="20"/>
          <w:szCs w:val="20"/>
          <w:lang w:val="bg-BG"/>
        </w:rPr>
        <w:t xml:space="preserve">офертата </w:t>
      </w:r>
      <w:r w:rsidR="00D27503">
        <w:rPr>
          <w:rFonts w:ascii="Verdana" w:hAnsi="Verdana"/>
          <w:bCs/>
          <w:color w:val="000000" w:themeColor="text1"/>
          <w:sz w:val="20"/>
          <w:szCs w:val="20"/>
          <w:lang w:val="bg-BG"/>
        </w:rPr>
        <w:t>му и са неразделна част от договора</w:t>
      </w:r>
      <w:r w:rsidRPr="00016A86">
        <w:rPr>
          <w:rFonts w:ascii="Verdana" w:hAnsi="Verdana"/>
          <w:bCs/>
          <w:color w:val="000000" w:themeColor="text1"/>
          <w:sz w:val="20"/>
          <w:szCs w:val="20"/>
          <w:lang w:val="bg-BG"/>
        </w:rPr>
        <w:t xml:space="preserve">. </w:t>
      </w:r>
    </w:p>
    <w:p w14:paraId="3CE819F7" w14:textId="77777777" w:rsidR="00016A86" w:rsidRPr="00016A86" w:rsidRDefault="00016A86" w:rsidP="002B5CF1">
      <w:pPr>
        <w:pStyle w:val="ListParagraph"/>
        <w:numPr>
          <w:ilvl w:val="1"/>
          <w:numId w:val="7"/>
        </w:numPr>
        <w:tabs>
          <w:tab w:val="num" w:pos="0"/>
          <w:tab w:val="left" w:pos="426"/>
          <w:tab w:val="left" w:pos="567"/>
        </w:tabs>
        <w:spacing w:before="120" w:after="120"/>
        <w:ind w:left="0" w:firstLine="0"/>
        <w:jc w:val="both"/>
        <w:rPr>
          <w:rFonts w:ascii="Verdana" w:hAnsi="Verdana"/>
          <w:bCs/>
          <w:color w:val="000000" w:themeColor="text1"/>
          <w:sz w:val="20"/>
          <w:szCs w:val="20"/>
          <w:lang w:val="bg-BG"/>
        </w:rPr>
      </w:pPr>
      <w:r w:rsidRPr="00016A86">
        <w:rPr>
          <w:rFonts w:ascii="Verdana" w:hAnsi="Verdana"/>
          <w:bCs/>
          <w:color w:val="000000" w:themeColor="text1"/>
          <w:sz w:val="20"/>
          <w:szCs w:val="20"/>
          <w:lang w:val="bg-BG"/>
        </w:rPr>
        <w:t xml:space="preserve">Ако през периода на застраховката Застрахованото лице претърпи Злополука или Заболяване, които пряко и независимо от други причини доведат до Временна загуба на работоспособност (започнала през периода на застраховката), Застрахователят заплаща на Застрахованото лице сумата, описана в ТАБЛИЦАТА НА ЗАСТРАХОВАТЕЛНИ ЛИМИТИ. </w:t>
      </w:r>
    </w:p>
    <w:p w14:paraId="3CE819F8" w14:textId="77777777" w:rsidR="00016A86" w:rsidRPr="00016A86" w:rsidRDefault="00016A86" w:rsidP="002B5CF1">
      <w:pPr>
        <w:pStyle w:val="ListParagraph"/>
        <w:numPr>
          <w:ilvl w:val="1"/>
          <w:numId w:val="7"/>
        </w:numPr>
        <w:tabs>
          <w:tab w:val="num" w:pos="0"/>
          <w:tab w:val="left" w:pos="426"/>
          <w:tab w:val="left" w:pos="567"/>
        </w:tabs>
        <w:spacing w:before="120" w:after="120"/>
        <w:ind w:left="0" w:firstLine="0"/>
        <w:jc w:val="both"/>
        <w:rPr>
          <w:rFonts w:ascii="Verdana" w:hAnsi="Verdana"/>
          <w:bCs/>
          <w:color w:val="000000" w:themeColor="text1"/>
          <w:sz w:val="20"/>
          <w:szCs w:val="20"/>
          <w:lang w:val="bg-BG"/>
        </w:rPr>
      </w:pPr>
      <w:r w:rsidRPr="00016A86">
        <w:rPr>
          <w:rFonts w:ascii="Verdana" w:hAnsi="Verdana"/>
          <w:bCs/>
          <w:color w:val="000000" w:themeColor="text1"/>
          <w:sz w:val="20"/>
          <w:szCs w:val="20"/>
          <w:lang w:val="bg-BG"/>
        </w:rPr>
        <w:lastRenderedPageBreak/>
        <w:t>Изпълнителят покрива за риска „Злополука“ уврежданията, довели до временна загуба на работоспособност, когато те са се проявили по време на периода на застраховката, независимо от датата на злополуката.</w:t>
      </w:r>
    </w:p>
    <w:p w14:paraId="3CE819F9" w14:textId="6F61FC5F" w:rsidR="00016A86" w:rsidRPr="00016A86" w:rsidRDefault="00016A86" w:rsidP="002B5CF1">
      <w:pPr>
        <w:pStyle w:val="ListParagraph"/>
        <w:numPr>
          <w:ilvl w:val="1"/>
          <w:numId w:val="7"/>
        </w:numPr>
        <w:tabs>
          <w:tab w:val="num" w:pos="0"/>
          <w:tab w:val="left" w:pos="426"/>
          <w:tab w:val="left" w:pos="567"/>
        </w:tabs>
        <w:spacing w:before="120" w:after="120"/>
        <w:ind w:left="0" w:firstLine="0"/>
        <w:jc w:val="both"/>
        <w:rPr>
          <w:rFonts w:ascii="Verdana" w:hAnsi="Verdana"/>
          <w:bCs/>
          <w:color w:val="000000" w:themeColor="text1"/>
          <w:sz w:val="20"/>
          <w:szCs w:val="20"/>
          <w:lang w:val="bg-BG"/>
        </w:rPr>
      </w:pPr>
      <w:r w:rsidRPr="00016A86">
        <w:rPr>
          <w:rFonts w:ascii="Verdana" w:hAnsi="Verdana"/>
          <w:bCs/>
          <w:color w:val="000000" w:themeColor="text1"/>
          <w:sz w:val="20"/>
          <w:szCs w:val="20"/>
          <w:lang w:val="bg-BG"/>
        </w:rPr>
        <w:t xml:space="preserve">Ако през периода на застраховката Застрахованото лице получи </w:t>
      </w:r>
      <w:r w:rsidR="00D27503">
        <w:rPr>
          <w:rFonts w:ascii="Verdana" w:hAnsi="Verdana"/>
          <w:bCs/>
          <w:color w:val="000000" w:themeColor="text1"/>
          <w:sz w:val="20"/>
          <w:szCs w:val="20"/>
          <w:lang w:val="bg-BG"/>
        </w:rPr>
        <w:t>т</w:t>
      </w:r>
      <w:r w:rsidRPr="00016A86">
        <w:rPr>
          <w:rFonts w:ascii="Verdana" w:hAnsi="Verdana"/>
          <w:bCs/>
          <w:color w:val="000000" w:themeColor="text1"/>
          <w:sz w:val="20"/>
          <w:szCs w:val="20"/>
          <w:lang w:val="bg-BG"/>
        </w:rPr>
        <w:t>елесно нараняване, което пряко и независимо от други причини доведе до счупване на кост, Застрахователят заплаща на Застрахованото лице сумата, описана в ТАБЛИЦАТА НА ЗАСТРАХОВАТЕЛНИ ЛИМИТИ.</w:t>
      </w:r>
    </w:p>
    <w:p w14:paraId="3CE819FA" w14:textId="0A01B223" w:rsidR="00016A86" w:rsidRPr="00016A86" w:rsidRDefault="00016A86" w:rsidP="002B5CF1">
      <w:pPr>
        <w:pStyle w:val="ListParagraph"/>
        <w:numPr>
          <w:ilvl w:val="1"/>
          <w:numId w:val="7"/>
        </w:numPr>
        <w:tabs>
          <w:tab w:val="num" w:pos="0"/>
          <w:tab w:val="left" w:pos="426"/>
          <w:tab w:val="left" w:pos="567"/>
        </w:tabs>
        <w:spacing w:before="120" w:after="120"/>
        <w:ind w:left="0" w:firstLine="0"/>
        <w:jc w:val="both"/>
        <w:rPr>
          <w:rFonts w:ascii="Verdana" w:hAnsi="Verdana"/>
          <w:bCs/>
          <w:color w:val="000000" w:themeColor="text1"/>
          <w:sz w:val="20"/>
          <w:szCs w:val="20"/>
          <w:lang w:val="bg-BG"/>
        </w:rPr>
      </w:pPr>
      <w:r w:rsidRPr="00016A86">
        <w:rPr>
          <w:rFonts w:ascii="Verdana" w:hAnsi="Verdana"/>
          <w:bCs/>
          <w:color w:val="000000" w:themeColor="text1"/>
          <w:sz w:val="20"/>
          <w:szCs w:val="20"/>
          <w:lang w:val="bg-BG"/>
        </w:rPr>
        <w:t xml:space="preserve">Ако през </w:t>
      </w:r>
      <w:r w:rsidR="00D27503">
        <w:rPr>
          <w:rFonts w:ascii="Verdana" w:hAnsi="Verdana"/>
          <w:bCs/>
          <w:color w:val="000000" w:themeColor="text1"/>
          <w:sz w:val="20"/>
          <w:szCs w:val="20"/>
          <w:lang w:val="bg-BG"/>
        </w:rPr>
        <w:t>п</w:t>
      </w:r>
      <w:r w:rsidRPr="00016A86">
        <w:rPr>
          <w:rFonts w:ascii="Verdana" w:hAnsi="Verdana"/>
          <w:bCs/>
          <w:color w:val="000000" w:themeColor="text1"/>
          <w:sz w:val="20"/>
          <w:szCs w:val="20"/>
          <w:lang w:val="bg-BG"/>
        </w:rPr>
        <w:t xml:space="preserve">ериода на застраховката, </w:t>
      </w:r>
      <w:r w:rsidR="00D27503">
        <w:rPr>
          <w:rFonts w:ascii="Verdana" w:hAnsi="Verdana"/>
          <w:bCs/>
          <w:color w:val="000000" w:themeColor="text1"/>
          <w:sz w:val="20"/>
          <w:szCs w:val="20"/>
          <w:lang w:val="bg-BG"/>
        </w:rPr>
        <w:t>з</w:t>
      </w:r>
      <w:r w:rsidRPr="00016A86">
        <w:rPr>
          <w:rFonts w:ascii="Verdana" w:hAnsi="Verdana"/>
          <w:bCs/>
          <w:color w:val="000000" w:themeColor="text1"/>
          <w:sz w:val="20"/>
          <w:szCs w:val="20"/>
          <w:lang w:val="bg-BG"/>
        </w:rPr>
        <w:t xml:space="preserve">астрахованото лице получи </w:t>
      </w:r>
      <w:r w:rsidR="00D27503">
        <w:rPr>
          <w:rFonts w:ascii="Verdana" w:hAnsi="Verdana"/>
          <w:bCs/>
          <w:color w:val="000000" w:themeColor="text1"/>
          <w:sz w:val="20"/>
          <w:szCs w:val="20"/>
          <w:lang w:val="bg-BG"/>
        </w:rPr>
        <w:t>т</w:t>
      </w:r>
      <w:r w:rsidRPr="00016A86">
        <w:rPr>
          <w:rFonts w:ascii="Verdana" w:hAnsi="Verdana"/>
          <w:bCs/>
          <w:color w:val="000000" w:themeColor="text1"/>
          <w:sz w:val="20"/>
          <w:szCs w:val="20"/>
          <w:lang w:val="bg-BG"/>
        </w:rPr>
        <w:t>елесно нараняване, което пряко и независимо от други причини доведе до изгаряне втора или трета степен, Застрахователят заплаща на Застрахованото лице сумата, описана в ТАБЛИЦАТА НА ЗАСТРАХОВАТЕЛНИ ЛИМИТИ</w:t>
      </w:r>
    </w:p>
    <w:p w14:paraId="3CE819FB" w14:textId="04157D11" w:rsidR="00016A86" w:rsidRPr="00016A86" w:rsidRDefault="00016A86" w:rsidP="002B5CF1">
      <w:pPr>
        <w:pStyle w:val="ListParagraph"/>
        <w:numPr>
          <w:ilvl w:val="1"/>
          <w:numId w:val="7"/>
        </w:numPr>
        <w:tabs>
          <w:tab w:val="num" w:pos="0"/>
          <w:tab w:val="left" w:pos="426"/>
          <w:tab w:val="left" w:pos="567"/>
        </w:tabs>
        <w:spacing w:before="120" w:after="120"/>
        <w:ind w:left="0" w:firstLine="0"/>
        <w:jc w:val="both"/>
        <w:rPr>
          <w:rFonts w:ascii="Verdana" w:hAnsi="Verdana"/>
          <w:bCs/>
          <w:color w:val="000000" w:themeColor="text1"/>
          <w:sz w:val="20"/>
          <w:szCs w:val="20"/>
          <w:lang w:val="bg-BG"/>
        </w:rPr>
      </w:pPr>
      <w:r w:rsidRPr="00016A86">
        <w:rPr>
          <w:rFonts w:ascii="Verdana" w:hAnsi="Verdana"/>
          <w:bCs/>
          <w:color w:val="000000" w:themeColor="text1"/>
          <w:sz w:val="20"/>
          <w:szCs w:val="20"/>
          <w:lang w:val="bg-BG"/>
        </w:rPr>
        <w:t>Всички новоназначени през периода на застраховката</w:t>
      </w:r>
      <w:r w:rsidR="00D27503">
        <w:rPr>
          <w:rFonts w:ascii="Verdana" w:hAnsi="Verdana"/>
          <w:bCs/>
          <w:color w:val="000000" w:themeColor="text1"/>
          <w:sz w:val="20"/>
          <w:szCs w:val="20"/>
          <w:lang w:val="bg-BG"/>
        </w:rPr>
        <w:t xml:space="preserve"> служители, се считат</w:t>
      </w:r>
      <w:r w:rsidR="007B6BFF">
        <w:rPr>
          <w:rFonts w:ascii="Verdana" w:hAnsi="Verdana"/>
          <w:bCs/>
          <w:color w:val="000000" w:themeColor="text1"/>
          <w:sz w:val="20"/>
          <w:szCs w:val="20"/>
          <w:lang w:val="bg-BG"/>
        </w:rPr>
        <w:t xml:space="preserve"> за застраховани </w:t>
      </w:r>
      <w:r w:rsidRPr="00016A86">
        <w:rPr>
          <w:rFonts w:ascii="Verdana" w:hAnsi="Verdana"/>
          <w:bCs/>
          <w:color w:val="000000" w:themeColor="text1"/>
          <w:sz w:val="20"/>
          <w:szCs w:val="20"/>
          <w:lang w:val="bg-BG"/>
        </w:rPr>
        <w:t>автоматично</w:t>
      </w:r>
      <w:r w:rsidR="007B6BFF">
        <w:rPr>
          <w:rFonts w:ascii="Verdana" w:hAnsi="Verdana"/>
          <w:bCs/>
          <w:color w:val="000000" w:themeColor="text1"/>
          <w:sz w:val="20"/>
          <w:szCs w:val="20"/>
          <w:lang w:val="bg-BG"/>
        </w:rPr>
        <w:t>,</w:t>
      </w:r>
      <w:r w:rsidRPr="00016A86">
        <w:rPr>
          <w:rFonts w:ascii="Verdana" w:hAnsi="Verdana"/>
          <w:bCs/>
          <w:color w:val="000000" w:themeColor="text1"/>
          <w:sz w:val="20"/>
          <w:szCs w:val="20"/>
          <w:lang w:val="bg-BG"/>
        </w:rPr>
        <w:t xml:space="preserve"> от датата на назначаване</w:t>
      </w:r>
      <w:r w:rsidR="007B6BFF">
        <w:rPr>
          <w:rFonts w:ascii="Verdana" w:hAnsi="Verdana"/>
          <w:bCs/>
          <w:color w:val="000000" w:themeColor="text1"/>
          <w:sz w:val="20"/>
          <w:szCs w:val="20"/>
          <w:lang w:val="bg-BG"/>
        </w:rPr>
        <w:t>то им</w:t>
      </w:r>
      <w:r w:rsidRPr="00016A86">
        <w:rPr>
          <w:rFonts w:ascii="Verdana" w:hAnsi="Verdana"/>
          <w:bCs/>
          <w:color w:val="000000" w:themeColor="text1"/>
          <w:sz w:val="20"/>
          <w:szCs w:val="20"/>
          <w:lang w:val="bg-BG"/>
        </w:rPr>
        <w:t>.</w:t>
      </w:r>
    </w:p>
    <w:p w14:paraId="3CE819FC" w14:textId="77777777" w:rsidR="00016A86" w:rsidRPr="00016A86" w:rsidRDefault="00016A86" w:rsidP="002B5CF1">
      <w:pPr>
        <w:pStyle w:val="ListParagraph"/>
        <w:numPr>
          <w:ilvl w:val="1"/>
          <w:numId w:val="7"/>
        </w:numPr>
        <w:tabs>
          <w:tab w:val="num" w:pos="0"/>
          <w:tab w:val="left" w:pos="426"/>
          <w:tab w:val="left" w:pos="567"/>
        </w:tabs>
        <w:spacing w:before="120" w:after="120"/>
        <w:ind w:left="0" w:firstLine="0"/>
        <w:jc w:val="both"/>
        <w:rPr>
          <w:rFonts w:ascii="Verdana" w:hAnsi="Verdana"/>
          <w:bCs/>
          <w:color w:val="000000" w:themeColor="text1"/>
          <w:sz w:val="20"/>
          <w:szCs w:val="20"/>
          <w:lang w:val="bg-BG"/>
        </w:rPr>
      </w:pPr>
      <w:r w:rsidRPr="00016A86">
        <w:rPr>
          <w:rFonts w:ascii="Verdana" w:hAnsi="Verdana"/>
          <w:bCs/>
          <w:color w:val="000000" w:themeColor="text1"/>
          <w:sz w:val="20"/>
          <w:szCs w:val="20"/>
          <w:lang w:val="bg-BG"/>
        </w:rPr>
        <w:t>За напусналите служители застраховката се прекратява от момента на прекратяване на трудовия им договор.</w:t>
      </w:r>
    </w:p>
    <w:p w14:paraId="3CE819FD" w14:textId="5BA6D245" w:rsidR="00016A86" w:rsidRPr="00016A86" w:rsidRDefault="00016A86" w:rsidP="002B5CF1">
      <w:pPr>
        <w:pStyle w:val="ListParagraph"/>
        <w:numPr>
          <w:ilvl w:val="1"/>
          <w:numId w:val="7"/>
        </w:numPr>
        <w:tabs>
          <w:tab w:val="num" w:pos="0"/>
          <w:tab w:val="left" w:pos="426"/>
          <w:tab w:val="left" w:pos="567"/>
        </w:tabs>
        <w:spacing w:before="120" w:after="120"/>
        <w:ind w:left="0" w:firstLine="0"/>
        <w:jc w:val="both"/>
        <w:rPr>
          <w:rFonts w:ascii="Verdana" w:hAnsi="Verdana"/>
          <w:bCs/>
          <w:color w:val="000000" w:themeColor="text1"/>
          <w:sz w:val="20"/>
          <w:szCs w:val="20"/>
          <w:lang w:val="bg-BG"/>
        </w:rPr>
      </w:pPr>
      <w:r w:rsidRPr="00016A86">
        <w:rPr>
          <w:rFonts w:ascii="Verdana" w:hAnsi="Verdana"/>
          <w:bCs/>
          <w:color w:val="000000" w:themeColor="text1"/>
          <w:sz w:val="20"/>
          <w:szCs w:val="20"/>
          <w:lang w:val="bg-BG"/>
        </w:rPr>
        <w:t>Изравняването на застрахователната премия се извършва</w:t>
      </w:r>
      <w:r w:rsidR="007B6BFF">
        <w:rPr>
          <w:rFonts w:ascii="Verdana" w:hAnsi="Verdana"/>
          <w:bCs/>
          <w:color w:val="000000" w:themeColor="text1"/>
          <w:sz w:val="20"/>
          <w:szCs w:val="20"/>
          <w:lang w:val="bg-BG"/>
        </w:rPr>
        <w:t xml:space="preserve"> в срок</w:t>
      </w:r>
      <w:r w:rsidRPr="00016A86">
        <w:rPr>
          <w:rFonts w:ascii="Verdana" w:hAnsi="Verdana"/>
          <w:bCs/>
          <w:color w:val="000000" w:themeColor="text1"/>
          <w:sz w:val="20"/>
          <w:szCs w:val="20"/>
          <w:lang w:val="bg-BG"/>
        </w:rPr>
        <w:t xml:space="preserve"> до 15 дни след изтичане на застрахователния договор като </w:t>
      </w:r>
      <w:r w:rsidR="007B6BFF">
        <w:rPr>
          <w:rFonts w:ascii="Verdana" w:hAnsi="Verdana"/>
          <w:bCs/>
          <w:color w:val="000000" w:themeColor="text1"/>
          <w:sz w:val="20"/>
          <w:szCs w:val="20"/>
          <w:lang w:val="bg-BG"/>
        </w:rPr>
        <w:t>Възложителят</w:t>
      </w:r>
      <w:r w:rsidRPr="00016A86">
        <w:rPr>
          <w:rFonts w:ascii="Verdana" w:hAnsi="Verdana"/>
          <w:bCs/>
          <w:color w:val="000000" w:themeColor="text1"/>
          <w:sz w:val="20"/>
          <w:szCs w:val="20"/>
          <w:lang w:val="bg-BG"/>
        </w:rPr>
        <w:t xml:space="preserve"> представя актуализиран списък на застрахованите лица по настоящия договор, който</w:t>
      </w:r>
      <w:r w:rsidR="007B6BFF">
        <w:rPr>
          <w:rFonts w:ascii="Verdana" w:hAnsi="Verdana"/>
          <w:bCs/>
          <w:color w:val="000000" w:themeColor="text1"/>
          <w:sz w:val="20"/>
          <w:szCs w:val="20"/>
          <w:lang w:val="bg-BG"/>
        </w:rPr>
        <w:t xml:space="preserve"> списък</w:t>
      </w:r>
      <w:r w:rsidRPr="00016A86">
        <w:rPr>
          <w:rFonts w:ascii="Verdana" w:hAnsi="Verdana"/>
          <w:bCs/>
          <w:color w:val="000000" w:themeColor="text1"/>
          <w:sz w:val="20"/>
          <w:szCs w:val="20"/>
          <w:lang w:val="bg-BG"/>
        </w:rPr>
        <w:t xml:space="preserve"> включва </w:t>
      </w:r>
      <w:r w:rsidR="007B6BFF">
        <w:rPr>
          <w:rFonts w:ascii="Verdana" w:hAnsi="Verdana"/>
          <w:bCs/>
          <w:color w:val="000000" w:themeColor="text1"/>
          <w:sz w:val="20"/>
          <w:szCs w:val="20"/>
          <w:lang w:val="bg-BG"/>
        </w:rPr>
        <w:t xml:space="preserve">информация за </w:t>
      </w:r>
      <w:r w:rsidRPr="00016A86">
        <w:rPr>
          <w:rFonts w:ascii="Verdana" w:hAnsi="Verdana"/>
          <w:bCs/>
          <w:color w:val="000000" w:themeColor="text1"/>
          <w:sz w:val="20"/>
          <w:szCs w:val="20"/>
          <w:lang w:val="bg-BG"/>
        </w:rPr>
        <w:t>напусналите и новоназначени служители, както и датата на  напускане</w:t>
      </w:r>
      <w:r w:rsidR="007B6BFF">
        <w:rPr>
          <w:rFonts w:ascii="Verdana" w:hAnsi="Verdana"/>
          <w:bCs/>
          <w:color w:val="000000" w:themeColor="text1"/>
          <w:sz w:val="20"/>
          <w:szCs w:val="20"/>
          <w:lang w:val="bg-BG"/>
        </w:rPr>
        <w:t>то/назначаването им</w:t>
      </w:r>
      <w:r w:rsidRPr="00016A86">
        <w:rPr>
          <w:rFonts w:ascii="Verdana" w:hAnsi="Verdana"/>
          <w:bCs/>
          <w:color w:val="000000" w:themeColor="text1"/>
          <w:sz w:val="20"/>
          <w:szCs w:val="20"/>
          <w:lang w:val="bg-BG"/>
        </w:rPr>
        <w:t>.</w:t>
      </w:r>
    </w:p>
    <w:p w14:paraId="3CE819FE" w14:textId="77777777" w:rsidR="006B662D" w:rsidRPr="002B5CF1" w:rsidRDefault="006B662D" w:rsidP="006B662D">
      <w:pPr>
        <w:pStyle w:val="ListParagraph"/>
        <w:ind w:left="1068"/>
        <w:jc w:val="both"/>
        <w:rPr>
          <w:rFonts w:ascii="Verdana" w:hAnsi="Verdana"/>
          <w:snapToGrid w:val="0"/>
          <w:color w:val="000000" w:themeColor="text1"/>
          <w:sz w:val="20"/>
          <w:lang w:val="bg-BG"/>
        </w:rPr>
      </w:pPr>
    </w:p>
    <w:p w14:paraId="3CE819FF" w14:textId="77777777" w:rsidR="006B662D" w:rsidRPr="00895F0B" w:rsidRDefault="006B662D" w:rsidP="002B5CF1">
      <w:pPr>
        <w:keepLines/>
        <w:numPr>
          <w:ilvl w:val="0"/>
          <w:numId w:val="11"/>
        </w:numPr>
        <w:tabs>
          <w:tab w:val="clear" w:pos="720"/>
          <w:tab w:val="num" w:pos="0"/>
        </w:tabs>
        <w:spacing w:before="120" w:after="120"/>
        <w:ind w:left="0" w:firstLine="0"/>
        <w:jc w:val="both"/>
        <w:rPr>
          <w:rFonts w:ascii="Verdana" w:hAnsi="Verdana"/>
          <w:b/>
          <w:sz w:val="20"/>
          <w:szCs w:val="20"/>
          <w:lang w:val="bg-BG"/>
        </w:rPr>
      </w:pPr>
      <w:r w:rsidRPr="00895F0B">
        <w:rPr>
          <w:rFonts w:ascii="Verdana" w:hAnsi="Verdana"/>
          <w:b/>
          <w:sz w:val="20"/>
          <w:szCs w:val="20"/>
          <w:lang w:val="bg-BG"/>
        </w:rPr>
        <w:t xml:space="preserve"> ПОДИЗПЪЛНИТЕЛ</w:t>
      </w:r>
    </w:p>
    <w:p w14:paraId="3CE81A00" w14:textId="77777777" w:rsidR="006B662D" w:rsidRPr="00895F0B" w:rsidRDefault="006B662D" w:rsidP="002B5CF1">
      <w:pPr>
        <w:keepLines/>
        <w:numPr>
          <w:ilvl w:val="1"/>
          <w:numId w:val="11"/>
        </w:numPr>
        <w:tabs>
          <w:tab w:val="clear" w:pos="780"/>
          <w:tab w:val="num" w:pos="0"/>
          <w:tab w:val="left" w:pos="709"/>
        </w:tabs>
        <w:spacing w:before="120" w:after="120"/>
        <w:ind w:left="0" w:firstLine="0"/>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Изпълнителят сключва договор за </w:t>
      </w:r>
      <w:proofErr w:type="spellStart"/>
      <w:r w:rsidRPr="00895F0B">
        <w:rPr>
          <w:rFonts w:ascii="Verdana" w:hAnsi="Verdana" w:cs="Tahoma"/>
          <w:color w:val="000000"/>
          <w:sz w:val="20"/>
          <w:szCs w:val="20"/>
          <w:lang w:val="bg-BG"/>
        </w:rPr>
        <w:t>подизпълнение</w:t>
      </w:r>
      <w:proofErr w:type="spellEnd"/>
      <w:r w:rsidRPr="00895F0B">
        <w:rPr>
          <w:rFonts w:ascii="Verdana" w:hAnsi="Verdana" w:cs="Tahoma"/>
          <w:color w:val="000000"/>
          <w:sz w:val="20"/>
          <w:szCs w:val="20"/>
          <w:lang w:val="bg-BG"/>
        </w:rPr>
        <w:t xml:space="preserve"> с подизпълнителите, посочени в офертата при участие в процедурата. </w:t>
      </w:r>
    </w:p>
    <w:p w14:paraId="3CE81A01" w14:textId="77777777" w:rsidR="006B662D" w:rsidRPr="00895F0B" w:rsidRDefault="006B662D" w:rsidP="002B5CF1">
      <w:pPr>
        <w:keepLines/>
        <w:numPr>
          <w:ilvl w:val="1"/>
          <w:numId w:val="11"/>
        </w:numPr>
        <w:tabs>
          <w:tab w:val="clear" w:pos="780"/>
          <w:tab w:val="num" w:pos="0"/>
          <w:tab w:val="left" w:pos="709"/>
        </w:tabs>
        <w:spacing w:before="120" w:after="120"/>
        <w:ind w:left="0" w:firstLine="0"/>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В срок до 3 дни от сключването на договор за </w:t>
      </w:r>
      <w:proofErr w:type="spellStart"/>
      <w:r w:rsidRPr="00895F0B">
        <w:rPr>
          <w:rFonts w:ascii="Verdana" w:hAnsi="Verdana" w:cs="Tahoma"/>
          <w:color w:val="000000"/>
          <w:sz w:val="20"/>
          <w:szCs w:val="20"/>
          <w:lang w:val="bg-BG"/>
        </w:rPr>
        <w:t>подизпълнение</w:t>
      </w:r>
      <w:proofErr w:type="spellEnd"/>
      <w:r w:rsidRPr="00895F0B">
        <w:rPr>
          <w:rFonts w:ascii="Verdana" w:hAnsi="Verdana" w:cs="Tahoma"/>
          <w:color w:val="000000"/>
          <w:sz w:val="20"/>
          <w:szCs w:val="20"/>
          <w:lang w:val="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3CE81A02" w14:textId="77777777" w:rsidR="006B662D" w:rsidRPr="00895F0B" w:rsidRDefault="006B662D" w:rsidP="002B5CF1">
      <w:pPr>
        <w:keepLines/>
        <w:numPr>
          <w:ilvl w:val="1"/>
          <w:numId w:val="11"/>
        </w:numPr>
        <w:tabs>
          <w:tab w:val="clear" w:pos="780"/>
          <w:tab w:val="num" w:pos="0"/>
          <w:tab w:val="left" w:pos="709"/>
        </w:tabs>
        <w:spacing w:before="120" w:after="120"/>
        <w:ind w:left="0" w:firstLine="0"/>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Подизпълнителите нямат право да </w:t>
      </w:r>
      <w:proofErr w:type="spellStart"/>
      <w:r w:rsidRPr="00895F0B">
        <w:rPr>
          <w:rFonts w:ascii="Verdana" w:hAnsi="Verdana" w:cs="Tahoma"/>
          <w:color w:val="000000"/>
          <w:sz w:val="20"/>
          <w:szCs w:val="20"/>
          <w:lang w:val="bg-BG"/>
        </w:rPr>
        <w:t>превъзлагат</w:t>
      </w:r>
      <w:proofErr w:type="spellEnd"/>
      <w:r w:rsidRPr="00895F0B">
        <w:rPr>
          <w:rFonts w:ascii="Verdana" w:hAnsi="Verdana" w:cs="Tahoma"/>
          <w:color w:val="000000"/>
          <w:sz w:val="20"/>
          <w:szCs w:val="20"/>
          <w:lang w:val="bg-BG"/>
        </w:rPr>
        <w:t xml:space="preserve"> една или повече от дейностите, които са включени в предмета на договора за </w:t>
      </w:r>
      <w:proofErr w:type="spellStart"/>
      <w:r w:rsidRPr="00895F0B">
        <w:rPr>
          <w:rFonts w:ascii="Verdana" w:hAnsi="Verdana" w:cs="Tahoma"/>
          <w:color w:val="000000"/>
          <w:sz w:val="20"/>
          <w:szCs w:val="20"/>
          <w:lang w:val="bg-BG"/>
        </w:rPr>
        <w:t>подизпълнение</w:t>
      </w:r>
      <w:proofErr w:type="spellEnd"/>
      <w:r w:rsidRPr="00895F0B">
        <w:rPr>
          <w:rFonts w:ascii="Verdana" w:hAnsi="Verdana" w:cs="Tahoma"/>
          <w:color w:val="000000"/>
          <w:sz w:val="20"/>
          <w:szCs w:val="20"/>
          <w:lang w:val="bg-BG"/>
        </w:rPr>
        <w:t xml:space="preserve">. </w:t>
      </w:r>
    </w:p>
    <w:p w14:paraId="3CE81A03" w14:textId="77777777" w:rsidR="006B662D" w:rsidRPr="00895F0B" w:rsidRDefault="006B662D" w:rsidP="002B5CF1">
      <w:pPr>
        <w:keepLines/>
        <w:numPr>
          <w:ilvl w:val="1"/>
          <w:numId w:val="11"/>
        </w:numPr>
        <w:tabs>
          <w:tab w:val="clear" w:pos="780"/>
          <w:tab w:val="num" w:pos="0"/>
          <w:tab w:val="left" w:pos="709"/>
        </w:tabs>
        <w:spacing w:before="120" w:after="120"/>
        <w:ind w:left="0" w:firstLine="0"/>
        <w:jc w:val="both"/>
        <w:rPr>
          <w:rFonts w:ascii="Verdana" w:hAnsi="Verdana" w:cs="Tahoma"/>
          <w:color w:val="000000" w:themeColor="text1"/>
          <w:sz w:val="20"/>
          <w:szCs w:val="20"/>
          <w:lang w:val="bg-BG"/>
        </w:rPr>
      </w:pPr>
      <w:r w:rsidRPr="00895F0B">
        <w:rPr>
          <w:rFonts w:ascii="Verdana" w:hAnsi="Verdana" w:cs="Tahoma"/>
          <w:color w:val="000000"/>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w:t>
      </w:r>
      <w:r w:rsidRPr="00895F0B">
        <w:rPr>
          <w:rFonts w:ascii="Verdana" w:hAnsi="Verdana" w:cs="Tahoma"/>
          <w:color w:val="000000" w:themeColor="text1"/>
          <w:sz w:val="20"/>
          <w:szCs w:val="20"/>
          <w:lang w:val="bg-BG"/>
        </w:rPr>
        <w:t xml:space="preserve">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Pr="00895F0B">
        <w:rPr>
          <w:rFonts w:ascii="Verdana" w:hAnsi="Verdana" w:cs="Tahoma"/>
          <w:color w:val="000000" w:themeColor="text1"/>
          <w:sz w:val="20"/>
          <w:szCs w:val="20"/>
          <w:lang w:val="bg-BG"/>
        </w:rPr>
        <w:t>подизпълнение</w:t>
      </w:r>
      <w:proofErr w:type="spellEnd"/>
      <w:r w:rsidRPr="00895F0B">
        <w:rPr>
          <w:rFonts w:ascii="Verdana" w:hAnsi="Verdana" w:cs="Tahoma"/>
          <w:color w:val="000000" w:themeColor="text1"/>
          <w:sz w:val="20"/>
          <w:szCs w:val="20"/>
          <w:lang w:val="bg-BG"/>
        </w:rPr>
        <w:t xml:space="preserve">. </w:t>
      </w:r>
    </w:p>
    <w:p w14:paraId="3CE81A04" w14:textId="77777777" w:rsidR="006B662D" w:rsidRPr="00895F0B" w:rsidRDefault="006B662D" w:rsidP="002B5CF1">
      <w:pPr>
        <w:keepLines/>
        <w:numPr>
          <w:ilvl w:val="1"/>
          <w:numId w:val="11"/>
        </w:numPr>
        <w:tabs>
          <w:tab w:val="clear" w:pos="780"/>
          <w:tab w:val="num" w:pos="0"/>
          <w:tab w:val="left" w:pos="709"/>
        </w:tabs>
        <w:spacing w:before="120" w:after="120"/>
        <w:ind w:left="0" w:firstLine="0"/>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3CE81A05" w14:textId="77777777" w:rsidR="006B662D" w:rsidRPr="00895F0B" w:rsidRDefault="006B662D" w:rsidP="002B5CF1">
      <w:pPr>
        <w:keepLines/>
        <w:numPr>
          <w:ilvl w:val="1"/>
          <w:numId w:val="11"/>
        </w:numPr>
        <w:tabs>
          <w:tab w:val="clear" w:pos="780"/>
          <w:tab w:val="num" w:pos="0"/>
          <w:tab w:val="left" w:pos="709"/>
        </w:tabs>
        <w:spacing w:before="120" w:after="120"/>
        <w:ind w:left="0" w:firstLine="0"/>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w:t>
      </w:r>
      <w:r w:rsidRPr="00895F0B">
        <w:rPr>
          <w:rFonts w:ascii="Verdana" w:hAnsi="Verdana" w:cs="Tahoma"/>
          <w:color w:val="000000" w:themeColor="text1"/>
          <w:sz w:val="20"/>
          <w:szCs w:val="20"/>
          <w:lang w:val="bg-BG"/>
        </w:rPr>
        <w:t xml:space="preserve">този член, когато </w:t>
      </w:r>
      <w:r w:rsidRPr="00895F0B">
        <w:rPr>
          <w:rFonts w:ascii="Verdana" w:hAnsi="Verdana" w:cs="Tahoma"/>
          <w:color w:val="000000"/>
          <w:sz w:val="20"/>
          <w:szCs w:val="20"/>
          <w:lang w:val="bg-BG"/>
        </w:rPr>
        <w:t>искането за плащане е оспорено, до момента на отстраняване на причината за отказа.</w:t>
      </w:r>
    </w:p>
    <w:p w14:paraId="3CE81A06" w14:textId="77777777" w:rsidR="006B662D" w:rsidRPr="00895F0B" w:rsidRDefault="006B662D" w:rsidP="002B5CF1">
      <w:pPr>
        <w:keepLines/>
        <w:numPr>
          <w:ilvl w:val="1"/>
          <w:numId w:val="11"/>
        </w:numPr>
        <w:tabs>
          <w:tab w:val="clear" w:pos="780"/>
          <w:tab w:val="num" w:pos="0"/>
          <w:tab w:val="left" w:pos="709"/>
        </w:tabs>
        <w:spacing w:before="120" w:after="120"/>
        <w:ind w:left="0" w:firstLine="0"/>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3CE81A07" w14:textId="77777777" w:rsidR="006B662D" w:rsidRPr="00895F0B" w:rsidRDefault="006B662D" w:rsidP="002B5CF1">
      <w:pPr>
        <w:keepLines/>
        <w:numPr>
          <w:ilvl w:val="1"/>
          <w:numId w:val="11"/>
        </w:numPr>
        <w:tabs>
          <w:tab w:val="clear" w:pos="780"/>
          <w:tab w:val="num" w:pos="0"/>
          <w:tab w:val="left" w:pos="709"/>
        </w:tabs>
        <w:spacing w:before="120" w:after="120"/>
        <w:ind w:left="0" w:firstLine="0"/>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3CE81A08" w14:textId="77777777" w:rsidR="006B662D" w:rsidRPr="00895F0B" w:rsidRDefault="006B662D" w:rsidP="002B5CF1">
      <w:pPr>
        <w:keepLines/>
        <w:numPr>
          <w:ilvl w:val="1"/>
          <w:numId w:val="11"/>
        </w:numPr>
        <w:tabs>
          <w:tab w:val="clear" w:pos="780"/>
          <w:tab w:val="num" w:pos="0"/>
          <w:tab w:val="left" w:pos="709"/>
        </w:tabs>
        <w:spacing w:before="120" w:after="120"/>
        <w:ind w:left="0" w:firstLine="0"/>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3CE81A09" w14:textId="77777777" w:rsidR="006B662D" w:rsidRPr="00895F0B" w:rsidRDefault="006B662D" w:rsidP="002B5CF1">
      <w:pPr>
        <w:keepLines/>
        <w:numPr>
          <w:ilvl w:val="1"/>
          <w:numId w:val="11"/>
        </w:numPr>
        <w:tabs>
          <w:tab w:val="clear" w:pos="780"/>
          <w:tab w:val="num" w:pos="0"/>
          <w:tab w:val="left" w:pos="709"/>
        </w:tabs>
        <w:spacing w:before="120" w:after="120"/>
        <w:ind w:left="0" w:firstLine="0"/>
        <w:jc w:val="both"/>
        <w:rPr>
          <w:rFonts w:ascii="Verdana" w:hAnsi="Verdana" w:cs="Tahoma"/>
          <w:color w:val="000000"/>
          <w:sz w:val="20"/>
          <w:szCs w:val="20"/>
          <w:lang w:val="bg-BG"/>
        </w:rPr>
      </w:pPr>
      <w:r w:rsidRPr="00895F0B">
        <w:rPr>
          <w:rFonts w:ascii="Verdana" w:hAnsi="Verdana" w:cs="Tahoma"/>
          <w:color w:val="000000"/>
          <w:sz w:val="20"/>
          <w:szCs w:val="20"/>
          <w:lang w:val="bg-BG"/>
        </w:rPr>
        <w:lastRenderedPageBreak/>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3CE81A0A" w14:textId="77777777" w:rsidR="006B662D" w:rsidRPr="00895F0B" w:rsidRDefault="006B662D" w:rsidP="006B662D">
      <w:pPr>
        <w:keepLines/>
        <w:numPr>
          <w:ilvl w:val="2"/>
          <w:numId w:val="11"/>
        </w:numPr>
        <w:spacing w:before="120" w:after="120"/>
        <w:ind w:left="1701" w:hanging="850"/>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за новия подизпълнител не са налице основанията за отстраняване в процедурата; </w:t>
      </w:r>
    </w:p>
    <w:p w14:paraId="3CE81A0B" w14:textId="77777777" w:rsidR="006B662D" w:rsidRPr="00895F0B" w:rsidRDefault="006B662D" w:rsidP="006B662D">
      <w:pPr>
        <w:keepLines/>
        <w:numPr>
          <w:ilvl w:val="2"/>
          <w:numId w:val="11"/>
        </w:numPr>
        <w:spacing w:before="120" w:after="120"/>
        <w:ind w:left="1701" w:hanging="850"/>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3CE81A0C" w14:textId="77777777" w:rsidR="006B662D" w:rsidRDefault="006B662D" w:rsidP="002B5CF1">
      <w:pPr>
        <w:keepLines/>
        <w:numPr>
          <w:ilvl w:val="1"/>
          <w:numId w:val="11"/>
        </w:numPr>
        <w:tabs>
          <w:tab w:val="clear" w:pos="780"/>
          <w:tab w:val="num" w:pos="0"/>
          <w:tab w:val="left" w:pos="709"/>
        </w:tabs>
        <w:spacing w:before="120" w:after="120"/>
        <w:ind w:left="0" w:firstLine="0"/>
        <w:jc w:val="both"/>
        <w:rPr>
          <w:rFonts w:ascii="Verdana" w:hAnsi="Verdana" w:cs="Tahoma"/>
          <w:color w:val="000000"/>
          <w:sz w:val="20"/>
          <w:szCs w:val="20"/>
          <w:lang w:val="bg-BG"/>
        </w:rPr>
      </w:pPr>
      <w:r w:rsidRPr="00895F0B">
        <w:rPr>
          <w:rFonts w:ascii="Verdana" w:hAnsi="Verdana" w:cs="Tahoma"/>
          <w:color w:val="000000"/>
          <w:sz w:val="20"/>
          <w:szCs w:val="20"/>
          <w:lang w:val="bg-BG"/>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 </w:t>
      </w:r>
    </w:p>
    <w:p w14:paraId="3CE81A0D" w14:textId="77777777" w:rsidR="006B662D" w:rsidRDefault="006B662D" w:rsidP="006B662D">
      <w:pPr>
        <w:keepLines/>
        <w:spacing w:before="120" w:after="120"/>
        <w:ind w:left="993"/>
        <w:jc w:val="both"/>
        <w:rPr>
          <w:rFonts w:ascii="Verdana" w:hAnsi="Verdana" w:cs="Tahoma"/>
          <w:color w:val="000000"/>
          <w:sz w:val="20"/>
          <w:szCs w:val="20"/>
          <w:lang w:val="bg-BG"/>
        </w:rPr>
      </w:pPr>
    </w:p>
    <w:p w14:paraId="3CE81A0E" w14:textId="77777777" w:rsidR="006B662D" w:rsidRDefault="006B662D" w:rsidP="006B662D">
      <w:pPr>
        <w:keepLines/>
        <w:spacing w:before="120" w:after="120"/>
        <w:ind w:left="993"/>
        <w:jc w:val="both"/>
        <w:rPr>
          <w:rFonts w:ascii="Verdana" w:hAnsi="Verdana" w:cs="Tahoma"/>
          <w:color w:val="000000"/>
          <w:sz w:val="20"/>
          <w:szCs w:val="20"/>
          <w:lang w:val="bg-BG"/>
        </w:rPr>
      </w:pPr>
    </w:p>
    <w:p w14:paraId="3CE81A0F" w14:textId="77777777" w:rsidR="006B662D" w:rsidRDefault="006B662D" w:rsidP="006B662D">
      <w:pPr>
        <w:keepLines/>
        <w:spacing w:before="120" w:after="120"/>
        <w:ind w:left="993"/>
        <w:jc w:val="both"/>
        <w:rPr>
          <w:rFonts w:ascii="Verdana" w:hAnsi="Verdana" w:cs="Tahoma"/>
          <w:color w:val="000000"/>
          <w:sz w:val="20"/>
          <w:szCs w:val="20"/>
          <w:lang w:val="bg-BG"/>
        </w:rPr>
      </w:pPr>
    </w:p>
    <w:p w14:paraId="3CE81A10" w14:textId="77777777" w:rsidR="006B662D" w:rsidRDefault="006B662D" w:rsidP="006B662D">
      <w:pPr>
        <w:keepLines/>
        <w:spacing w:before="120" w:after="120"/>
        <w:ind w:left="993"/>
        <w:jc w:val="both"/>
        <w:rPr>
          <w:rFonts w:ascii="Verdana" w:hAnsi="Verdana" w:cs="Tahoma"/>
          <w:color w:val="000000"/>
          <w:sz w:val="20"/>
          <w:szCs w:val="20"/>
          <w:lang w:val="bg-BG"/>
        </w:rPr>
      </w:pPr>
    </w:p>
    <w:p w14:paraId="3CE81A11" w14:textId="77777777" w:rsidR="006B662D" w:rsidRDefault="006B662D" w:rsidP="006B662D">
      <w:pPr>
        <w:keepLines/>
        <w:spacing w:before="120" w:after="120"/>
        <w:ind w:left="993"/>
        <w:jc w:val="both"/>
        <w:rPr>
          <w:rFonts w:ascii="Verdana" w:hAnsi="Verdana" w:cs="Tahoma"/>
          <w:color w:val="000000"/>
          <w:sz w:val="20"/>
          <w:szCs w:val="20"/>
          <w:lang w:val="bg-BG"/>
        </w:rPr>
      </w:pPr>
    </w:p>
    <w:p w14:paraId="3CE81A12" w14:textId="77777777" w:rsidR="006B662D" w:rsidRPr="00C34945" w:rsidRDefault="006B662D" w:rsidP="006B662D">
      <w:pPr>
        <w:keepLines/>
        <w:spacing w:before="120" w:after="120"/>
        <w:ind w:left="993"/>
        <w:jc w:val="both"/>
        <w:rPr>
          <w:rFonts w:ascii="Verdana" w:hAnsi="Verdana" w:cs="Tahoma"/>
          <w:color w:val="000000"/>
          <w:sz w:val="20"/>
          <w:szCs w:val="20"/>
          <w:lang w:val="bg-BG"/>
        </w:rPr>
      </w:pPr>
    </w:p>
    <w:p w14:paraId="3CE81A13" w14:textId="77777777" w:rsidR="006B662D" w:rsidRPr="00C34945" w:rsidRDefault="006B662D" w:rsidP="006B662D">
      <w:pPr>
        <w:keepLines/>
        <w:spacing w:before="120" w:after="120"/>
        <w:ind w:left="993"/>
        <w:jc w:val="both"/>
        <w:rPr>
          <w:rFonts w:ascii="Verdana" w:hAnsi="Verdana" w:cs="Tahoma"/>
          <w:color w:val="000000"/>
          <w:sz w:val="20"/>
          <w:szCs w:val="20"/>
          <w:lang w:val="bg-BG"/>
        </w:rPr>
      </w:pPr>
    </w:p>
    <w:p w14:paraId="3CE81A14" w14:textId="77777777" w:rsidR="006B662D" w:rsidRPr="00C34945" w:rsidRDefault="006B662D" w:rsidP="006B662D">
      <w:pPr>
        <w:keepLines/>
        <w:spacing w:before="120" w:after="120"/>
        <w:ind w:left="993"/>
        <w:jc w:val="both"/>
        <w:rPr>
          <w:rFonts w:ascii="Verdana" w:hAnsi="Verdana" w:cs="Tahoma"/>
          <w:color w:val="000000"/>
          <w:sz w:val="20"/>
          <w:szCs w:val="20"/>
          <w:lang w:val="bg-BG"/>
        </w:rPr>
      </w:pPr>
    </w:p>
    <w:p w14:paraId="3CE81A15" w14:textId="77777777" w:rsidR="006B662D" w:rsidRPr="00C34945" w:rsidRDefault="006B662D" w:rsidP="006B662D">
      <w:pPr>
        <w:keepLines/>
        <w:spacing w:before="120" w:after="120"/>
        <w:ind w:left="993"/>
        <w:jc w:val="both"/>
        <w:rPr>
          <w:rFonts w:ascii="Verdana" w:hAnsi="Verdana" w:cs="Tahoma"/>
          <w:color w:val="000000"/>
          <w:sz w:val="20"/>
          <w:szCs w:val="20"/>
          <w:lang w:val="bg-BG"/>
        </w:rPr>
      </w:pPr>
    </w:p>
    <w:p w14:paraId="3CE81A16" w14:textId="77777777" w:rsidR="006B662D" w:rsidRPr="00C34945" w:rsidRDefault="006B662D" w:rsidP="006B662D">
      <w:pPr>
        <w:keepLines/>
        <w:spacing w:before="120" w:after="120"/>
        <w:ind w:left="993"/>
        <w:jc w:val="both"/>
        <w:rPr>
          <w:rFonts w:ascii="Verdana" w:hAnsi="Verdana" w:cs="Tahoma"/>
          <w:color w:val="000000"/>
          <w:sz w:val="20"/>
          <w:szCs w:val="20"/>
          <w:lang w:val="bg-BG"/>
        </w:rPr>
      </w:pPr>
    </w:p>
    <w:p w14:paraId="3CE81A17" w14:textId="77777777" w:rsidR="006B662D" w:rsidRPr="00C34945" w:rsidRDefault="006B662D" w:rsidP="006B662D">
      <w:pPr>
        <w:keepLines/>
        <w:spacing w:before="120" w:after="120"/>
        <w:ind w:left="993"/>
        <w:jc w:val="both"/>
        <w:rPr>
          <w:rFonts w:ascii="Verdana" w:hAnsi="Verdana" w:cs="Tahoma"/>
          <w:color w:val="000000"/>
          <w:sz w:val="20"/>
          <w:szCs w:val="20"/>
          <w:lang w:val="bg-BG"/>
        </w:rPr>
      </w:pPr>
    </w:p>
    <w:p w14:paraId="3CE81A18" w14:textId="77777777" w:rsidR="006B662D" w:rsidRDefault="006B662D" w:rsidP="006B662D">
      <w:pPr>
        <w:keepNext/>
        <w:keepLines/>
        <w:spacing w:before="200" w:line="259" w:lineRule="auto"/>
        <w:jc w:val="both"/>
        <w:outlineLvl w:val="1"/>
        <w:rPr>
          <w:rFonts w:ascii="Verdana" w:eastAsiaTheme="majorEastAsia" w:hAnsi="Verdana" w:cstheme="majorBidi"/>
          <w:bCs/>
          <w:sz w:val="20"/>
          <w:szCs w:val="20"/>
          <w:lang w:val="bg-BG"/>
        </w:rPr>
      </w:pPr>
    </w:p>
    <w:p w14:paraId="3CE81A19" w14:textId="77777777" w:rsidR="002B5CF1" w:rsidRDefault="002B5CF1" w:rsidP="006B662D">
      <w:pPr>
        <w:suppressAutoHyphens/>
        <w:spacing w:after="240"/>
        <w:jc w:val="center"/>
        <w:rPr>
          <w:rFonts w:ascii="Verdana" w:eastAsiaTheme="majorEastAsia" w:hAnsi="Verdana" w:cstheme="majorBidi"/>
          <w:b/>
          <w:bCs/>
          <w:sz w:val="20"/>
          <w:szCs w:val="20"/>
          <w:lang w:val="bg-BG"/>
        </w:rPr>
      </w:pPr>
    </w:p>
    <w:p w14:paraId="3CE81A1A" w14:textId="77777777" w:rsidR="002B5CF1" w:rsidRDefault="002B5CF1" w:rsidP="006B662D">
      <w:pPr>
        <w:suppressAutoHyphens/>
        <w:spacing w:after="240"/>
        <w:jc w:val="center"/>
        <w:rPr>
          <w:rFonts w:ascii="Verdana" w:eastAsiaTheme="majorEastAsia" w:hAnsi="Verdana" w:cstheme="majorBidi"/>
          <w:b/>
          <w:bCs/>
          <w:sz w:val="20"/>
          <w:szCs w:val="20"/>
          <w:lang w:val="bg-BG"/>
        </w:rPr>
      </w:pPr>
    </w:p>
    <w:p w14:paraId="3CE81A1B" w14:textId="77777777" w:rsidR="002B5CF1" w:rsidRDefault="002B5CF1" w:rsidP="006B662D">
      <w:pPr>
        <w:suppressAutoHyphens/>
        <w:spacing w:after="240"/>
        <w:jc w:val="center"/>
        <w:rPr>
          <w:rFonts w:ascii="Verdana" w:eastAsiaTheme="majorEastAsia" w:hAnsi="Verdana" w:cstheme="majorBidi"/>
          <w:b/>
          <w:bCs/>
          <w:sz w:val="20"/>
          <w:szCs w:val="20"/>
          <w:lang w:val="bg-BG"/>
        </w:rPr>
      </w:pPr>
    </w:p>
    <w:p w14:paraId="3CE81A1C" w14:textId="77777777" w:rsidR="002B5CF1" w:rsidRDefault="002B5CF1" w:rsidP="006B662D">
      <w:pPr>
        <w:suppressAutoHyphens/>
        <w:spacing w:after="240"/>
        <w:jc w:val="center"/>
        <w:rPr>
          <w:rFonts w:ascii="Verdana" w:eastAsiaTheme="majorEastAsia" w:hAnsi="Verdana" w:cstheme="majorBidi"/>
          <w:b/>
          <w:bCs/>
          <w:sz w:val="20"/>
          <w:szCs w:val="20"/>
          <w:lang w:val="bg-BG"/>
        </w:rPr>
      </w:pPr>
    </w:p>
    <w:p w14:paraId="3CE81A1D" w14:textId="77777777" w:rsidR="002B5CF1" w:rsidRDefault="002B5CF1" w:rsidP="006B662D">
      <w:pPr>
        <w:suppressAutoHyphens/>
        <w:spacing w:after="240"/>
        <w:jc w:val="center"/>
        <w:rPr>
          <w:rFonts w:ascii="Verdana" w:eastAsiaTheme="majorEastAsia" w:hAnsi="Verdana" w:cstheme="majorBidi"/>
          <w:b/>
          <w:bCs/>
          <w:sz w:val="20"/>
          <w:szCs w:val="20"/>
          <w:lang w:val="bg-BG"/>
        </w:rPr>
      </w:pPr>
    </w:p>
    <w:p w14:paraId="3CE81A1E" w14:textId="77777777" w:rsidR="002B5CF1" w:rsidRDefault="002B5CF1" w:rsidP="006B662D">
      <w:pPr>
        <w:suppressAutoHyphens/>
        <w:spacing w:after="240"/>
        <w:jc w:val="center"/>
        <w:rPr>
          <w:rFonts w:ascii="Verdana" w:eastAsiaTheme="majorEastAsia" w:hAnsi="Verdana" w:cstheme="majorBidi"/>
          <w:b/>
          <w:bCs/>
          <w:sz w:val="20"/>
          <w:szCs w:val="20"/>
          <w:lang w:val="bg-BG"/>
        </w:rPr>
      </w:pPr>
    </w:p>
    <w:p w14:paraId="3CE81A1F" w14:textId="77777777" w:rsidR="002B5CF1" w:rsidRDefault="002B5CF1" w:rsidP="006B662D">
      <w:pPr>
        <w:suppressAutoHyphens/>
        <w:spacing w:after="240"/>
        <w:jc w:val="center"/>
        <w:rPr>
          <w:rFonts w:ascii="Verdana" w:eastAsiaTheme="majorEastAsia" w:hAnsi="Verdana" w:cstheme="majorBidi"/>
          <w:b/>
          <w:bCs/>
          <w:sz w:val="20"/>
          <w:szCs w:val="20"/>
          <w:lang w:val="bg-BG"/>
        </w:rPr>
      </w:pPr>
    </w:p>
    <w:p w14:paraId="3CE81A21" w14:textId="77777777" w:rsidR="002B5CF1" w:rsidRDefault="002B5CF1" w:rsidP="006B662D">
      <w:pPr>
        <w:suppressAutoHyphens/>
        <w:spacing w:after="240"/>
        <w:jc w:val="center"/>
        <w:rPr>
          <w:rFonts w:ascii="Verdana" w:eastAsiaTheme="majorEastAsia" w:hAnsi="Verdana" w:cstheme="majorBidi"/>
          <w:b/>
          <w:bCs/>
          <w:sz w:val="20"/>
          <w:szCs w:val="20"/>
          <w:lang w:val="en-US"/>
        </w:rPr>
      </w:pPr>
    </w:p>
    <w:p w14:paraId="45C1F677" w14:textId="42107CCE" w:rsidR="00CD640D" w:rsidRDefault="00CD640D" w:rsidP="006B662D">
      <w:pPr>
        <w:suppressAutoHyphens/>
        <w:spacing w:after="240"/>
        <w:jc w:val="center"/>
        <w:rPr>
          <w:rFonts w:ascii="Verdana" w:eastAsiaTheme="majorEastAsia" w:hAnsi="Verdana" w:cstheme="majorBidi"/>
          <w:b/>
          <w:bCs/>
          <w:sz w:val="20"/>
          <w:szCs w:val="20"/>
          <w:lang w:val="en-US"/>
        </w:rPr>
      </w:pPr>
    </w:p>
    <w:p w14:paraId="107DB835" w14:textId="77777777" w:rsidR="00CD640D" w:rsidRDefault="00CD640D" w:rsidP="006B662D">
      <w:pPr>
        <w:suppressAutoHyphens/>
        <w:spacing w:after="240"/>
        <w:jc w:val="center"/>
        <w:rPr>
          <w:rFonts w:ascii="Verdana" w:eastAsiaTheme="majorEastAsia" w:hAnsi="Verdana" w:cstheme="majorBidi"/>
          <w:b/>
          <w:bCs/>
          <w:sz w:val="20"/>
          <w:szCs w:val="20"/>
          <w:lang w:val="en-US"/>
        </w:rPr>
      </w:pPr>
    </w:p>
    <w:p w14:paraId="357A37BC" w14:textId="77777777" w:rsidR="00CD640D" w:rsidRDefault="00CD640D" w:rsidP="006B662D">
      <w:pPr>
        <w:suppressAutoHyphens/>
        <w:spacing w:after="240"/>
        <w:jc w:val="center"/>
        <w:rPr>
          <w:rFonts w:ascii="Verdana" w:eastAsiaTheme="majorEastAsia" w:hAnsi="Verdana" w:cstheme="majorBidi"/>
          <w:b/>
          <w:bCs/>
          <w:sz w:val="20"/>
          <w:szCs w:val="20"/>
          <w:lang w:val="en-US"/>
        </w:rPr>
      </w:pPr>
    </w:p>
    <w:p w14:paraId="695F1075" w14:textId="77777777" w:rsidR="00CD640D" w:rsidRDefault="00CD640D" w:rsidP="006B662D">
      <w:pPr>
        <w:suppressAutoHyphens/>
        <w:spacing w:after="240"/>
        <w:jc w:val="center"/>
        <w:rPr>
          <w:rFonts w:ascii="Verdana" w:eastAsiaTheme="majorEastAsia" w:hAnsi="Verdana" w:cstheme="majorBidi"/>
          <w:b/>
          <w:bCs/>
          <w:sz w:val="20"/>
          <w:szCs w:val="20"/>
          <w:lang w:val="en-US"/>
        </w:rPr>
      </w:pPr>
    </w:p>
    <w:p w14:paraId="3AB4DECA" w14:textId="77777777" w:rsidR="00CD640D" w:rsidRDefault="00CD640D" w:rsidP="006B662D">
      <w:pPr>
        <w:suppressAutoHyphens/>
        <w:spacing w:after="240"/>
        <w:jc w:val="center"/>
        <w:rPr>
          <w:rFonts w:ascii="Verdana" w:eastAsiaTheme="majorEastAsia" w:hAnsi="Verdana" w:cstheme="majorBidi"/>
          <w:b/>
          <w:bCs/>
          <w:sz w:val="20"/>
          <w:szCs w:val="20"/>
          <w:lang w:val="en-US"/>
        </w:rPr>
      </w:pPr>
    </w:p>
    <w:p w14:paraId="21C0C65B" w14:textId="77777777" w:rsidR="00CD640D" w:rsidRPr="00CD640D" w:rsidRDefault="00CD640D" w:rsidP="006B662D">
      <w:pPr>
        <w:suppressAutoHyphens/>
        <w:spacing w:after="240"/>
        <w:jc w:val="center"/>
        <w:rPr>
          <w:rFonts w:ascii="Verdana" w:eastAsiaTheme="majorEastAsia" w:hAnsi="Verdana" w:cstheme="majorBidi"/>
          <w:b/>
          <w:bCs/>
          <w:sz w:val="20"/>
          <w:szCs w:val="20"/>
          <w:lang w:val="en-US"/>
        </w:rPr>
      </w:pPr>
    </w:p>
    <w:p w14:paraId="3CE81A22" w14:textId="77777777" w:rsidR="006B662D" w:rsidRPr="003810F2" w:rsidRDefault="006B662D" w:rsidP="006B662D">
      <w:pPr>
        <w:suppressAutoHyphens/>
        <w:spacing w:after="240"/>
        <w:jc w:val="center"/>
        <w:rPr>
          <w:rFonts w:ascii="Verdana" w:hAnsi="Verdana"/>
          <w:sz w:val="20"/>
          <w:szCs w:val="20"/>
          <w:lang w:val="bg-BG"/>
        </w:rPr>
      </w:pPr>
      <w:r w:rsidRPr="003810F2">
        <w:rPr>
          <w:rFonts w:ascii="Verdana" w:hAnsi="Verdana"/>
          <w:b/>
          <w:sz w:val="20"/>
          <w:szCs w:val="20"/>
          <w:lang w:val="bg-BG"/>
        </w:rPr>
        <w:lastRenderedPageBreak/>
        <w:t>РАЗДЕЛ Б: ЦЕНИ И ДАННИ</w:t>
      </w:r>
    </w:p>
    <w:p w14:paraId="3CE81A23" w14:textId="77777777" w:rsidR="006B662D" w:rsidRPr="003810F2" w:rsidRDefault="006B662D" w:rsidP="006B662D">
      <w:pPr>
        <w:rPr>
          <w:rFonts w:ascii="Verdana" w:hAnsi="Verdana"/>
          <w:sz w:val="20"/>
          <w:szCs w:val="20"/>
          <w:lang w:val="bg-BG"/>
        </w:rPr>
      </w:pPr>
    </w:p>
    <w:p w14:paraId="3CE81A24" w14:textId="77777777" w:rsidR="006B662D" w:rsidRPr="003810F2" w:rsidRDefault="006B662D" w:rsidP="006B662D">
      <w:pPr>
        <w:rPr>
          <w:rFonts w:ascii="Verdana" w:hAnsi="Verdana"/>
          <w:sz w:val="20"/>
          <w:szCs w:val="20"/>
          <w:lang w:val="bg-BG"/>
        </w:rPr>
        <w:sectPr w:rsidR="006B662D" w:rsidRPr="003810F2" w:rsidSect="009856B6">
          <w:headerReference w:type="default" r:id="rId10"/>
          <w:footerReference w:type="default" r:id="rId11"/>
          <w:pgSz w:w="11906" w:h="16838" w:code="9"/>
          <w:pgMar w:top="851" w:right="1440" w:bottom="1559" w:left="1134" w:header="709" w:footer="318" w:gutter="0"/>
          <w:cols w:space="708"/>
          <w:vAlign w:val="center"/>
        </w:sectPr>
      </w:pPr>
    </w:p>
    <w:p w14:paraId="3CE81A25" w14:textId="77777777" w:rsidR="006B662D" w:rsidRPr="003810F2" w:rsidRDefault="006B662D" w:rsidP="006B662D">
      <w:pPr>
        <w:pStyle w:val="Heading2"/>
        <w:keepNext w:val="0"/>
        <w:spacing w:before="120" w:after="120"/>
        <w:rPr>
          <w:rFonts w:ascii="Verdana" w:hAnsi="Verdana"/>
          <w:b/>
          <w:bCs/>
          <w:color w:val="auto"/>
          <w:sz w:val="20"/>
          <w:szCs w:val="20"/>
          <w:lang w:val="bg-BG"/>
        </w:rPr>
      </w:pPr>
      <w:bookmarkStart w:id="2" w:name="_Ref21230702"/>
      <w:bookmarkStart w:id="3" w:name="_Ref64275411"/>
      <w:r w:rsidRPr="003810F2">
        <w:rPr>
          <w:rFonts w:ascii="Verdana" w:hAnsi="Verdana"/>
          <w:b/>
          <w:bCs/>
          <w:color w:val="auto"/>
          <w:sz w:val="20"/>
          <w:szCs w:val="20"/>
          <w:lang w:val="bg-BG"/>
        </w:rPr>
        <w:lastRenderedPageBreak/>
        <w:t>ЦЕНОВИ ДОКУМЕНТ</w:t>
      </w:r>
      <w:bookmarkEnd w:id="2"/>
    </w:p>
    <w:bookmarkEnd w:id="3"/>
    <w:p w14:paraId="3CE81A26" w14:textId="77777777" w:rsidR="006B662D" w:rsidRPr="0041142D" w:rsidRDefault="006B662D" w:rsidP="006B662D">
      <w:pPr>
        <w:numPr>
          <w:ilvl w:val="0"/>
          <w:numId w:val="8"/>
        </w:numPr>
        <w:tabs>
          <w:tab w:val="left" w:pos="900"/>
          <w:tab w:val="left" w:leader="dot" w:pos="12960"/>
        </w:tabs>
        <w:spacing w:before="120" w:after="120"/>
        <w:jc w:val="both"/>
        <w:rPr>
          <w:rFonts w:ascii="Verdana" w:hAnsi="Verdana" w:cs="Tahoma"/>
          <w:b/>
          <w:color w:val="000000"/>
          <w:sz w:val="20"/>
          <w:szCs w:val="20"/>
          <w:lang w:val="bg-BG"/>
        </w:rPr>
      </w:pPr>
      <w:r w:rsidRPr="0041142D">
        <w:rPr>
          <w:rFonts w:ascii="Verdana" w:hAnsi="Verdana" w:cs="Tahoma"/>
          <w:b/>
          <w:color w:val="000000"/>
          <w:sz w:val="20"/>
          <w:szCs w:val="20"/>
          <w:lang w:val="bg-BG"/>
        </w:rPr>
        <w:t>ОБЩИ ПОЛОЖЕНИЯ</w:t>
      </w:r>
    </w:p>
    <w:p w14:paraId="3CE81A27" w14:textId="77777777" w:rsidR="006B662D" w:rsidRDefault="006B662D" w:rsidP="006B662D">
      <w:pPr>
        <w:numPr>
          <w:ilvl w:val="1"/>
          <w:numId w:val="8"/>
        </w:numPr>
        <w:tabs>
          <w:tab w:val="left" w:leader="dot" w:pos="12960"/>
        </w:tabs>
        <w:spacing w:before="120" w:after="120"/>
        <w:jc w:val="both"/>
        <w:rPr>
          <w:rFonts w:ascii="Verdana" w:hAnsi="Verdana" w:cs="Tahoma"/>
          <w:color w:val="000000"/>
          <w:sz w:val="20"/>
          <w:szCs w:val="20"/>
          <w:lang w:val="bg-BG"/>
        </w:rPr>
      </w:pPr>
      <w:r w:rsidRPr="0041142D">
        <w:rPr>
          <w:rFonts w:ascii="Verdana" w:hAnsi="Verdana" w:cs="Tahoma"/>
          <w:color w:val="000000"/>
          <w:sz w:val="20"/>
          <w:szCs w:val="20"/>
          <w:lang w:val="bg-BG"/>
        </w:rPr>
        <w:t xml:space="preserve">Всички оферирани цени трябва да се представят в </w:t>
      </w:r>
      <w:r w:rsidR="002B5CF1">
        <w:rPr>
          <w:rFonts w:ascii="Verdana" w:hAnsi="Verdana" w:cs="Tahoma"/>
          <w:color w:val="000000"/>
          <w:sz w:val="20"/>
          <w:szCs w:val="20"/>
          <w:lang w:val="bg-BG"/>
        </w:rPr>
        <w:t>лева</w:t>
      </w:r>
      <w:r w:rsidRPr="0041142D">
        <w:rPr>
          <w:rFonts w:ascii="Verdana" w:hAnsi="Verdana" w:cs="Tahoma"/>
          <w:color w:val="000000"/>
          <w:sz w:val="20"/>
          <w:szCs w:val="20"/>
          <w:lang w:val="bg-BG"/>
        </w:rPr>
        <w:t xml:space="preserve">, с вкл. данък по ЗДЗП и до втория знак след десетичната запетая. </w:t>
      </w:r>
    </w:p>
    <w:p w14:paraId="3CE81A28" w14:textId="77777777" w:rsidR="00791F28" w:rsidRPr="00016A86" w:rsidRDefault="00791F28" w:rsidP="00791F28">
      <w:pPr>
        <w:numPr>
          <w:ilvl w:val="1"/>
          <w:numId w:val="8"/>
        </w:numPr>
        <w:tabs>
          <w:tab w:val="left" w:leader="dot" w:pos="12960"/>
        </w:tabs>
        <w:spacing w:before="120" w:after="120"/>
        <w:jc w:val="both"/>
        <w:rPr>
          <w:rFonts w:ascii="Verdana" w:hAnsi="Verdana" w:cs="Tahoma"/>
          <w:color w:val="000000"/>
          <w:sz w:val="20"/>
          <w:szCs w:val="20"/>
          <w:lang w:val="bg-BG"/>
        </w:rPr>
      </w:pPr>
      <w:r w:rsidRPr="00016A86">
        <w:rPr>
          <w:rFonts w:ascii="Verdana" w:hAnsi="Verdana" w:cs="Tahoma"/>
          <w:color w:val="000000"/>
          <w:sz w:val="20"/>
          <w:szCs w:val="20"/>
          <w:lang w:val="bg-BG"/>
        </w:rPr>
        <w:t>Тарифните числа са в проценти до третия знак след десетичната запетая.</w:t>
      </w:r>
    </w:p>
    <w:p w14:paraId="3CE81A29" w14:textId="77777777" w:rsidR="002B5CF1" w:rsidRPr="00016A86" w:rsidRDefault="002B5CF1" w:rsidP="002B5CF1">
      <w:pPr>
        <w:numPr>
          <w:ilvl w:val="1"/>
          <w:numId w:val="8"/>
        </w:numPr>
        <w:tabs>
          <w:tab w:val="left" w:leader="dot" w:pos="12960"/>
        </w:tabs>
        <w:spacing w:before="120" w:after="120"/>
        <w:jc w:val="both"/>
        <w:rPr>
          <w:rFonts w:ascii="Verdana" w:hAnsi="Verdana" w:cs="Tahoma"/>
          <w:color w:val="000000"/>
          <w:sz w:val="20"/>
          <w:szCs w:val="20"/>
          <w:lang w:val="bg-BG"/>
        </w:rPr>
      </w:pPr>
      <w:r w:rsidRPr="00016A86">
        <w:rPr>
          <w:rFonts w:ascii="Verdana" w:hAnsi="Verdana" w:cs="Tahoma"/>
          <w:color w:val="000000"/>
          <w:sz w:val="20"/>
          <w:szCs w:val="20"/>
          <w:lang w:val="bg-BG"/>
        </w:rPr>
        <w:t xml:space="preserve">Цените (премия в лева или тарифно число) са крайни и следва да включват всички договорни задължения на </w:t>
      </w:r>
      <w:hyperlink w:anchor="изпълнител" w:history="1">
        <w:r w:rsidRPr="00016A86">
          <w:rPr>
            <w:rFonts w:ascii="Verdana" w:hAnsi="Verdana" w:cs="Tahoma"/>
            <w:color w:val="000000"/>
            <w:sz w:val="20"/>
            <w:szCs w:val="20"/>
            <w:lang w:val="bg-BG"/>
          </w:rPr>
          <w:t>Изпълнителя</w:t>
        </w:r>
      </w:hyperlink>
      <w:r w:rsidRPr="00016A86">
        <w:rPr>
          <w:rFonts w:ascii="Verdana" w:hAnsi="Verdana" w:cs="Tahoma"/>
          <w:color w:val="000000"/>
          <w:sz w:val="20"/>
          <w:szCs w:val="20"/>
          <w:lang w:val="bg-BG"/>
        </w:rPr>
        <w:t xml:space="preserve"> по </w:t>
      </w:r>
      <w:hyperlink w:anchor="договор" w:history="1">
        <w:r w:rsidRPr="00016A86">
          <w:rPr>
            <w:rFonts w:ascii="Verdana" w:hAnsi="Verdana" w:cs="Tahoma"/>
            <w:color w:val="000000"/>
            <w:sz w:val="20"/>
            <w:szCs w:val="20"/>
            <w:lang w:val="bg-BG"/>
          </w:rPr>
          <w:t>Договора</w:t>
        </w:r>
      </w:hyperlink>
      <w:r w:rsidRPr="00016A86">
        <w:rPr>
          <w:rFonts w:ascii="Verdana" w:hAnsi="Verdana" w:cs="Tahoma"/>
          <w:color w:val="000000"/>
          <w:sz w:val="20"/>
          <w:szCs w:val="20"/>
          <w:lang w:val="bg-BG"/>
        </w:rPr>
        <w:t xml:space="preserve">, включително данък върху застрахователна премия и брокерско възнаграждение. </w:t>
      </w:r>
    </w:p>
    <w:p w14:paraId="3CE81A2A" w14:textId="77777777" w:rsidR="006B662D" w:rsidRPr="0041142D" w:rsidRDefault="006B662D" w:rsidP="006B662D">
      <w:pPr>
        <w:widowControl w:val="0"/>
        <w:numPr>
          <w:ilvl w:val="1"/>
          <w:numId w:val="8"/>
        </w:numPr>
        <w:tabs>
          <w:tab w:val="left" w:pos="900"/>
          <w:tab w:val="left" w:leader="dot" w:pos="12960"/>
        </w:tabs>
        <w:spacing w:before="120" w:after="120"/>
        <w:jc w:val="both"/>
        <w:rPr>
          <w:rFonts w:ascii="Verdana" w:hAnsi="Verdana" w:cs="Tahoma"/>
          <w:color w:val="000000"/>
          <w:sz w:val="20"/>
          <w:szCs w:val="20"/>
          <w:lang w:val="bg-BG"/>
        </w:rPr>
      </w:pPr>
      <w:r w:rsidRPr="0041142D">
        <w:rPr>
          <w:rFonts w:ascii="Verdana" w:hAnsi="Verdana" w:cs="Tahoma"/>
          <w:color w:val="000000"/>
          <w:sz w:val="20"/>
          <w:szCs w:val="20"/>
          <w:lang w:val="bg-BG"/>
        </w:rPr>
        <w:t>В цените трябва да са включени всички разходи и такси, платими от Възложителя.</w:t>
      </w:r>
    </w:p>
    <w:p w14:paraId="3CE81A2B" w14:textId="77777777" w:rsidR="006B662D" w:rsidRPr="0041142D" w:rsidRDefault="006B662D" w:rsidP="006B662D">
      <w:pPr>
        <w:widowControl w:val="0"/>
        <w:numPr>
          <w:ilvl w:val="1"/>
          <w:numId w:val="8"/>
        </w:numPr>
        <w:tabs>
          <w:tab w:val="left" w:pos="900"/>
          <w:tab w:val="left" w:leader="dot" w:pos="12960"/>
        </w:tabs>
        <w:spacing w:before="120" w:after="120"/>
        <w:jc w:val="both"/>
        <w:rPr>
          <w:rFonts w:ascii="Verdana" w:hAnsi="Verdana" w:cs="Tahoma"/>
          <w:color w:val="000000"/>
          <w:sz w:val="20"/>
          <w:szCs w:val="20"/>
          <w:lang w:val="bg-BG"/>
        </w:rPr>
      </w:pPr>
      <w:r w:rsidRPr="0041142D">
        <w:rPr>
          <w:rFonts w:ascii="Verdana" w:hAnsi="Verdana" w:cs="Tahoma"/>
          <w:color w:val="000000"/>
          <w:sz w:val="20"/>
          <w:szCs w:val="20"/>
          <w:lang w:val="bg-BG"/>
        </w:rPr>
        <w:t xml:space="preserve">При издаване на полици със срок на валидност по-кратък от 12 месеца, премиите се изчисляват </w:t>
      </w:r>
      <w:r w:rsidR="002B5CF1" w:rsidRPr="00016A86">
        <w:rPr>
          <w:rFonts w:ascii="Verdana" w:hAnsi="Verdana" w:cs="Tahoma"/>
          <w:color w:val="000000"/>
          <w:sz w:val="20"/>
          <w:szCs w:val="20"/>
          <w:lang w:val="bg-BG"/>
        </w:rPr>
        <w:t xml:space="preserve">на </w:t>
      </w:r>
      <w:proofErr w:type="spellStart"/>
      <w:r w:rsidR="002B5CF1" w:rsidRPr="00016A86">
        <w:rPr>
          <w:rFonts w:ascii="Verdana" w:hAnsi="Verdana" w:cs="Tahoma"/>
          <w:color w:val="000000"/>
          <w:sz w:val="20"/>
          <w:szCs w:val="20"/>
          <w:lang w:val="bg-BG"/>
        </w:rPr>
        <w:t>проратна</w:t>
      </w:r>
      <w:proofErr w:type="spellEnd"/>
      <w:r w:rsidR="002B5CF1" w:rsidRPr="00016A86">
        <w:rPr>
          <w:rFonts w:ascii="Verdana" w:hAnsi="Verdana" w:cs="Tahoma"/>
          <w:color w:val="000000"/>
          <w:sz w:val="20"/>
          <w:szCs w:val="20"/>
          <w:lang w:val="bg-BG"/>
        </w:rPr>
        <w:t xml:space="preserve"> база</w:t>
      </w:r>
      <w:r w:rsidRPr="0041142D">
        <w:rPr>
          <w:rFonts w:ascii="Verdana" w:hAnsi="Verdana" w:cs="Tahoma"/>
          <w:color w:val="000000"/>
          <w:sz w:val="20"/>
          <w:szCs w:val="20"/>
          <w:lang w:val="bg-BG"/>
        </w:rPr>
        <w:t>.</w:t>
      </w:r>
    </w:p>
    <w:p w14:paraId="3CE81A2C" w14:textId="77777777" w:rsidR="006B662D" w:rsidRPr="0041142D" w:rsidRDefault="006B662D" w:rsidP="006B662D">
      <w:pPr>
        <w:numPr>
          <w:ilvl w:val="1"/>
          <w:numId w:val="8"/>
        </w:numPr>
        <w:tabs>
          <w:tab w:val="left" w:leader="dot" w:pos="12960"/>
        </w:tabs>
        <w:spacing w:before="120" w:after="120"/>
        <w:jc w:val="both"/>
        <w:rPr>
          <w:rFonts w:ascii="Verdana" w:hAnsi="Verdana" w:cs="Tahoma"/>
          <w:color w:val="000000"/>
          <w:sz w:val="20"/>
          <w:szCs w:val="20"/>
          <w:lang w:val="bg-BG"/>
        </w:rPr>
      </w:pPr>
      <w:r w:rsidRPr="0041142D">
        <w:rPr>
          <w:rFonts w:ascii="Verdana" w:hAnsi="Verdana" w:cs="Tahoma"/>
          <w:color w:val="000000"/>
          <w:sz w:val="20"/>
          <w:szCs w:val="20"/>
          <w:lang w:val="bg-BG"/>
        </w:rPr>
        <w:t>Цените ще са постоянни за срока на Договора.</w:t>
      </w:r>
    </w:p>
    <w:p w14:paraId="3CE81A2D" w14:textId="77777777" w:rsidR="002B5CF1" w:rsidRPr="00016A86" w:rsidRDefault="002B5CF1" w:rsidP="002B5CF1">
      <w:pPr>
        <w:numPr>
          <w:ilvl w:val="1"/>
          <w:numId w:val="8"/>
        </w:numPr>
        <w:tabs>
          <w:tab w:val="left" w:leader="dot" w:pos="12960"/>
        </w:tabs>
        <w:spacing w:before="120" w:after="120"/>
        <w:jc w:val="both"/>
        <w:rPr>
          <w:rFonts w:ascii="Verdana" w:hAnsi="Verdana" w:cs="Tahoma"/>
          <w:color w:val="000000"/>
          <w:sz w:val="20"/>
          <w:szCs w:val="20"/>
          <w:lang w:val="bg-BG"/>
        </w:rPr>
      </w:pPr>
      <w:r w:rsidRPr="00016A86">
        <w:rPr>
          <w:rFonts w:ascii="Verdana" w:hAnsi="Verdana" w:cs="Tahoma"/>
          <w:color w:val="000000"/>
          <w:sz w:val="20"/>
          <w:szCs w:val="20"/>
          <w:lang w:val="bg-BG"/>
        </w:rPr>
        <w:t>На Изпълнителя не са гарантирани количества или продължителност на дейностите.</w:t>
      </w:r>
    </w:p>
    <w:p w14:paraId="3CE81A2E" w14:textId="77777777" w:rsidR="00791F28" w:rsidRPr="00016A86" w:rsidRDefault="00791F28" w:rsidP="00791F28">
      <w:pPr>
        <w:numPr>
          <w:ilvl w:val="1"/>
          <w:numId w:val="8"/>
        </w:numPr>
        <w:tabs>
          <w:tab w:val="left" w:leader="dot" w:pos="12960"/>
        </w:tabs>
        <w:spacing w:before="120" w:after="120"/>
        <w:jc w:val="both"/>
        <w:rPr>
          <w:rFonts w:ascii="Verdana" w:hAnsi="Verdana" w:cs="Tahoma"/>
          <w:color w:val="000000"/>
          <w:sz w:val="20"/>
          <w:szCs w:val="20"/>
          <w:lang w:val="bg-BG"/>
        </w:rPr>
      </w:pPr>
      <w:r w:rsidRPr="00016A86">
        <w:rPr>
          <w:rFonts w:ascii="Verdana" w:hAnsi="Verdana" w:cs="Tahoma"/>
          <w:color w:val="000000"/>
          <w:sz w:val="20"/>
          <w:szCs w:val="20"/>
          <w:lang w:val="bg-BG"/>
        </w:rPr>
        <w:t>От цените и тарифните</w:t>
      </w:r>
      <w:r w:rsidRPr="00016A86">
        <w:rPr>
          <w:rFonts w:ascii="Verdana" w:hAnsi="Verdana"/>
          <w:i/>
          <w:color w:val="00B0F0"/>
          <w:sz w:val="20"/>
          <w:szCs w:val="20"/>
          <w:lang w:val="bg-BG"/>
        </w:rPr>
        <w:t xml:space="preserve"> </w:t>
      </w:r>
      <w:r w:rsidRPr="00016A86">
        <w:rPr>
          <w:rFonts w:ascii="Verdana" w:hAnsi="Verdana" w:cs="Tahoma"/>
          <w:color w:val="000000"/>
          <w:sz w:val="20"/>
          <w:szCs w:val="20"/>
          <w:lang w:val="bg-BG"/>
        </w:rPr>
        <w:t>числа следва да са приспаднати всички възможни отстъпки.</w:t>
      </w:r>
    </w:p>
    <w:p w14:paraId="3CE81A2F" w14:textId="77777777" w:rsidR="006B662D" w:rsidRPr="0041142D" w:rsidRDefault="006B662D" w:rsidP="006B662D">
      <w:pPr>
        <w:tabs>
          <w:tab w:val="left" w:leader="dot" w:pos="12960"/>
        </w:tabs>
        <w:spacing w:before="120" w:after="120"/>
        <w:ind w:left="900"/>
        <w:jc w:val="both"/>
        <w:rPr>
          <w:rFonts w:ascii="Verdana" w:hAnsi="Verdana" w:cs="Tahoma"/>
          <w:color w:val="000000"/>
          <w:sz w:val="20"/>
          <w:szCs w:val="20"/>
          <w:lang w:val="bg-BG"/>
        </w:rPr>
      </w:pPr>
    </w:p>
    <w:p w14:paraId="3CE81A30" w14:textId="77777777" w:rsidR="006B662D" w:rsidRPr="0041142D" w:rsidRDefault="006B662D" w:rsidP="006B662D">
      <w:pPr>
        <w:numPr>
          <w:ilvl w:val="0"/>
          <w:numId w:val="8"/>
        </w:numPr>
        <w:tabs>
          <w:tab w:val="left" w:pos="900"/>
          <w:tab w:val="left" w:leader="dot" w:pos="12960"/>
        </w:tabs>
        <w:spacing w:before="120" w:after="120"/>
        <w:jc w:val="both"/>
        <w:rPr>
          <w:rFonts w:ascii="Verdana" w:hAnsi="Verdana" w:cs="Tahoma"/>
          <w:b/>
          <w:color w:val="000000"/>
          <w:sz w:val="20"/>
          <w:szCs w:val="20"/>
          <w:lang w:val="bg-BG"/>
        </w:rPr>
      </w:pPr>
      <w:r w:rsidRPr="0041142D">
        <w:rPr>
          <w:rFonts w:ascii="Verdana" w:hAnsi="Verdana" w:cs="Tahoma"/>
          <w:b/>
          <w:color w:val="000000"/>
          <w:sz w:val="20"/>
          <w:szCs w:val="20"/>
          <w:lang w:val="bg-BG"/>
        </w:rPr>
        <w:t>НАЧИН НА ПЛАЩАНЕ</w:t>
      </w:r>
    </w:p>
    <w:p w14:paraId="3CE81A31" w14:textId="77777777" w:rsidR="00791F28" w:rsidRPr="00016A86" w:rsidRDefault="00791F28" w:rsidP="00791F28">
      <w:pPr>
        <w:numPr>
          <w:ilvl w:val="1"/>
          <w:numId w:val="8"/>
        </w:numPr>
        <w:tabs>
          <w:tab w:val="left" w:leader="dot" w:pos="12960"/>
        </w:tabs>
        <w:spacing w:before="120" w:after="120"/>
        <w:jc w:val="both"/>
        <w:rPr>
          <w:rFonts w:ascii="Verdana" w:hAnsi="Verdana"/>
          <w:color w:val="000000" w:themeColor="text1"/>
          <w:sz w:val="20"/>
          <w:szCs w:val="20"/>
          <w:lang w:val="bg-BG"/>
        </w:rPr>
      </w:pPr>
      <w:r w:rsidRPr="00016A86">
        <w:rPr>
          <w:rFonts w:ascii="Verdana" w:hAnsi="Verdana"/>
          <w:color w:val="000000" w:themeColor="text1"/>
          <w:sz w:val="20"/>
          <w:szCs w:val="20"/>
          <w:lang w:val="bg-BG"/>
        </w:rPr>
        <w:t>Дължимата премия по всяка полица ще бъде платена по банков път съгласно общите условия по застрахователните полици за съответните застраховки, или ако това не е уточнено в тях - в 45-дневен срок от датата на представяне от изпълнителя на коректно съставено дебитно известие съгласно цените и условията по договора в отдел “Финанси</w:t>
      </w:r>
      <w:r w:rsidRPr="00016A86" w:rsidDel="00A22E57">
        <w:rPr>
          <w:rFonts w:ascii="Verdana" w:hAnsi="Verdana"/>
          <w:color w:val="000000" w:themeColor="text1"/>
          <w:sz w:val="20"/>
          <w:szCs w:val="20"/>
          <w:lang w:val="bg-BG"/>
        </w:rPr>
        <w:t>”</w:t>
      </w:r>
      <w:r w:rsidRPr="00016A86">
        <w:rPr>
          <w:rFonts w:ascii="Verdana" w:hAnsi="Verdana"/>
          <w:color w:val="000000" w:themeColor="text1"/>
          <w:sz w:val="20"/>
          <w:szCs w:val="20"/>
          <w:lang w:val="bg-BG"/>
        </w:rPr>
        <w:t xml:space="preserve"> на възложителя.</w:t>
      </w:r>
    </w:p>
    <w:p w14:paraId="3CE81A32" w14:textId="77777777" w:rsidR="006B662D" w:rsidRPr="0041142D" w:rsidRDefault="006B662D" w:rsidP="006B662D">
      <w:pPr>
        <w:numPr>
          <w:ilvl w:val="1"/>
          <w:numId w:val="8"/>
        </w:numPr>
        <w:tabs>
          <w:tab w:val="left" w:leader="dot" w:pos="12960"/>
        </w:tabs>
        <w:spacing w:before="120" w:after="120"/>
        <w:jc w:val="both"/>
        <w:rPr>
          <w:rFonts w:ascii="Verdana" w:hAnsi="Verdana" w:cs="Tahoma"/>
          <w:color w:val="000000"/>
          <w:sz w:val="20"/>
          <w:szCs w:val="20"/>
          <w:lang w:val="bg-BG"/>
        </w:rPr>
      </w:pPr>
      <w:r w:rsidRPr="0041142D">
        <w:rPr>
          <w:rFonts w:ascii="Verdana" w:hAnsi="Verdana" w:cs="Tahoma"/>
          <w:color w:val="000000"/>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3CE81A33" w14:textId="77777777" w:rsidR="00016A86" w:rsidRPr="00016A86" w:rsidRDefault="00016A86" w:rsidP="00791F28">
      <w:pPr>
        <w:numPr>
          <w:ilvl w:val="1"/>
          <w:numId w:val="8"/>
        </w:numPr>
        <w:tabs>
          <w:tab w:val="left" w:leader="dot" w:pos="12960"/>
        </w:tabs>
        <w:spacing w:before="120" w:after="120"/>
        <w:jc w:val="both"/>
        <w:rPr>
          <w:rFonts w:ascii="Verdana" w:hAnsi="Verdana"/>
          <w:color w:val="000000" w:themeColor="text1"/>
          <w:sz w:val="20"/>
          <w:szCs w:val="20"/>
          <w:lang w:val="bg-BG"/>
        </w:rPr>
      </w:pPr>
      <w:r w:rsidRPr="00016A86">
        <w:rPr>
          <w:rFonts w:ascii="Verdana" w:hAnsi="Verdana"/>
          <w:color w:val="000000" w:themeColor="text1"/>
          <w:sz w:val="20"/>
          <w:szCs w:val="20"/>
          <w:lang w:val="bg-BG"/>
        </w:rPr>
        <w:t>В случай че Изпълнителят е обединение, представените от Изпълнителя фактури за плащане по договора трябва да бъдат издадени от името на обединението.</w:t>
      </w:r>
    </w:p>
    <w:p w14:paraId="3CE81A34" w14:textId="77777777" w:rsidR="00016A86" w:rsidRPr="00791F28" w:rsidRDefault="00791F28" w:rsidP="00791F28">
      <w:pPr>
        <w:pStyle w:val="ListParagraph"/>
        <w:numPr>
          <w:ilvl w:val="0"/>
          <w:numId w:val="8"/>
        </w:numPr>
        <w:tabs>
          <w:tab w:val="left" w:pos="900"/>
          <w:tab w:val="left" w:leader="dot" w:pos="12960"/>
        </w:tabs>
        <w:spacing w:after="120"/>
        <w:rPr>
          <w:rFonts w:ascii="Verdana" w:hAnsi="Verdana"/>
          <w:b/>
          <w:bCs/>
          <w:color w:val="000000" w:themeColor="text1"/>
          <w:sz w:val="20"/>
          <w:szCs w:val="20"/>
          <w:lang w:val="bg-BG"/>
        </w:rPr>
      </w:pPr>
      <w:r w:rsidRPr="00791F28">
        <w:rPr>
          <w:rFonts w:ascii="Verdana" w:hAnsi="Verdana"/>
          <w:b/>
          <w:bCs/>
          <w:color w:val="000000" w:themeColor="text1"/>
          <w:sz w:val="20"/>
          <w:szCs w:val="20"/>
          <w:lang w:val="bg-BG"/>
        </w:rPr>
        <w:t>Ценова таблица</w:t>
      </w:r>
    </w:p>
    <w:p w14:paraId="3CE81A35" w14:textId="77777777" w:rsidR="00791F28" w:rsidRDefault="00791F28" w:rsidP="00016A86">
      <w:pPr>
        <w:tabs>
          <w:tab w:val="left" w:pos="900"/>
          <w:tab w:val="left" w:leader="dot" w:pos="12960"/>
        </w:tabs>
        <w:spacing w:after="120"/>
        <w:ind w:left="360"/>
        <w:rPr>
          <w:rFonts w:ascii="Verdana" w:hAnsi="Verdana"/>
          <w:b/>
          <w:bCs/>
          <w:color w:val="00B0F0"/>
          <w:sz w:val="20"/>
          <w:szCs w:val="20"/>
          <w:lang w:val="bg-BG"/>
        </w:rPr>
      </w:pPr>
    </w:p>
    <w:p w14:paraId="3CE81A36" w14:textId="77777777" w:rsidR="00791F28" w:rsidRDefault="00791F28" w:rsidP="00016A86">
      <w:pPr>
        <w:tabs>
          <w:tab w:val="left" w:pos="900"/>
          <w:tab w:val="left" w:leader="dot" w:pos="12960"/>
        </w:tabs>
        <w:spacing w:after="120"/>
        <w:ind w:left="360"/>
        <w:rPr>
          <w:rFonts w:ascii="Verdana" w:hAnsi="Verdana"/>
          <w:b/>
          <w:bCs/>
          <w:color w:val="00B0F0"/>
          <w:sz w:val="20"/>
          <w:szCs w:val="20"/>
          <w:lang w:val="bg-BG"/>
        </w:rPr>
      </w:pPr>
    </w:p>
    <w:p w14:paraId="3CE81A37" w14:textId="77777777" w:rsidR="00791F28" w:rsidRDefault="00791F28" w:rsidP="00016A86">
      <w:pPr>
        <w:tabs>
          <w:tab w:val="left" w:pos="900"/>
          <w:tab w:val="left" w:leader="dot" w:pos="12960"/>
        </w:tabs>
        <w:spacing w:after="120"/>
        <w:ind w:left="360"/>
        <w:rPr>
          <w:rFonts w:ascii="Verdana" w:hAnsi="Verdana"/>
          <w:b/>
          <w:bCs/>
          <w:color w:val="00B0F0"/>
          <w:sz w:val="20"/>
          <w:szCs w:val="20"/>
          <w:lang w:val="bg-BG"/>
        </w:rPr>
      </w:pPr>
    </w:p>
    <w:p w14:paraId="3CE81A38" w14:textId="77777777" w:rsidR="00791F28" w:rsidRDefault="00791F28" w:rsidP="00016A86">
      <w:pPr>
        <w:tabs>
          <w:tab w:val="left" w:pos="900"/>
          <w:tab w:val="left" w:leader="dot" w:pos="12960"/>
        </w:tabs>
        <w:spacing w:after="120"/>
        <w:ind w:left="360"/>
        <w:rPr>
          <w:rFonts w:ascii="Verdana" w:hAnsi="Verdana"/>
          <w:b/>
          <w:bCs/>
          <w:color w:val="00B0F0"/>
          <w:sz w:val="20"/>
          <w:szCs w:val="20"/>
          <w:lang w:val="bg-BG"/>
        </w:rPr>
      </w:pPr>
    </w:p>
    <w:p w14:paraId="3CE81A39" w14:textId="77777777" w:rsidR="00791F28" w:rsidRDefault="00791F28" w:rsidP="00016A86">
      <w:pPr>
        <w:tabs>
          <w:tab w:val="left" w:pos="900"/>
          <w:tab w:val="left" w:leader="dot" w:pos="12960"/>
        </w:tabs>
        <w:spacing w:after="120"/>
        <w:ind w:left="360"/>
        <w:rPr>
          <w:rFonts w:ascii="Verdana" w:hAnsi="Verdana"/>
          <w:b/>
          <w:bCs/>
          <w:color w:val="00B0F0"/>
          <w:sz w:val="20"/>
          <w:szCs w:val="20"/>
          <w:lang w:val="bg-BG"/>
        </w:rPr>
      </w:pPr>
    </w:p>
    <w:p w14:paraId="3CE81A3A" w14:textId="77777777" w:rsidR="00791F28" w:rsidRDefault="00791F28" w:rsidP="00016A86">
      <w:pPr>
        <w:tabs>
          <w:tab w:val="left" w:pos="900"/>
          <w:tab w:val="left" w:leader="dot" w:pos="12960"/>
        </w:tabs>
        <w:spacing w:after="120"/>
        <w:ind w:left="360"/>
        <w:rPr>
          <w:rFonts w:ascii="Verdana" w:hAnsi="Verdana"/>
          <w:b/>
          <w:bCs/>
          <w:color w:val="00B0F0"/>
          <w:sz w:val="20"/>
          <w:szCs w:val="20"/>
          <w:lang w:val="bg-BG"/>
        </w:rPr>
      </w:pPr>
    </w:p>
    <w:p w14:paraId="3CE81A3B" w14:textId="77777777" w:rsidR="00791F28" w:rsidRDefault="00791F28" w:rsidP="00016A86">
      <w:pPr>
        <w:tabs>
          <w:tab w:val="left" w:pos="900"/>
          <w:tab w:val="left" w:leader="dot" w:pos="12960"/>
        </w:tabs>
        <w:spacing w:after="120"/>
        <w:ind w:left="360"/>
        <w:rPr>
          <w:rFonts w:ascii="Verdana" w:hAnsi="Verdana"/>
          <w:b/>
          <w:bCs/>
          <w:color w:val="00B0F0"/>
          <w:sz w:val="20"/>
          <w:szCs w:val="20"/>
          <w:lang w:val="bg-BG"/>
        </w:rPr>
      </w:pPr>
    </w:p>
    <w:p w14:paraId="3CE81A3C" w14:textId="77777777" w:rsidR="00791F28" w:rsidRDefault="00791F28" w:rsidP="00016A86">
      <w:pPr>
        <w:tabs>
          <w:tab w:val="left" w:pos="900"/>
          <w:tab w:val="left" w:leader="dot" w:pos="12960"/>
        </w:tabs>
        <w:spacing w:after="120"/>
        <w:ind w:left="360"/>
        <w:rPr>
          <w:rFonts w:ascii="Verdana" w:hAnsi="Verdana"/>
          <w:b/>
          <w:bCs/>
          <w:color w:val="00B0F0"/>
          <w:sz w:val="20"/>
          <w:szCs w:val="20"/>
          <w:lang w:val="bg-BG"/>
        </w:rPr>
      </w:pPr>
    </w:p>
    <w:p w14:paraId="3CE81A3D" w14:textId="77777777" w:rsidR="00791F28" w:rsidRDefault="00791F28" w:rsidP="00016A86">
      <w:pPr>
        <w:tabs>
          <w:tab w:val="left" w:pos="900"/>
          <w:tab w:val="left" w:leader="dot" w:pos="12960"/>
        </w:tabs>
        <w:spacing w:after="120"/>
        <w:ind w:left="360"/>
        <w:rPr>
          <w:rFonts w:ascii="Verdana" w:hAnsi="Verdana"/>
          <w:b/>
          <w:bCs/>
          <w:color w:val="00B0F0"/>
          <w:sz w:val="20"/>
          <w:szCs w:val="20"/>
          <w:lang w:val="bg-BG"/>
        </w:rPr>
      </w:pPr>
    </w:p>
    <w:p w14:paraId="3CE81A3E" w14:textId="77777777" w:rsidR="00791F28" w:rsidRDefault="00791F28" w:rsidP="00016A86">
      <w:pPr>
        <w:tabs>
          <w:tab w:val="left" w:pos="900"/>
          <w:tab w:val="left" w:leader="dot" w:pos="12960"/>
        </w:tabs>
        <w:spacing w:after="120"/>
        <w:ind w:left="360"/>
        <w:rPr>
          <w:rFonts w:ascii="Verdana" w:hAnsi="Verdana"/>
          <w:b/>
          <w:bCs/>
          <w:color w:val="00B0F0"/>
          <w:sz w:val="20"/>
          <w:szCs w:val="20"/>
          <w:lang w:val="bg-BG"/>
        </w:rPr>
      </w:pPr>
    </w:p>
    <w:p w14:paraId="3CE81A3F" w14:textId="77777777" w:rsidR="00791F28" w:rsidRDefault="00791F28" w:rsidP="00016A86">
      <w:pPr>
        <w:tabs>
          <w:tab w:val="left" w:pos="900"/>
          <w:tab w:val="left" w:leader="dot" w:pos="12960"/>
        </w:tabs>
        <w:spacing w:after="120"/>
        <w:ind w:left="360"/>
        <w:rPr>
          <w:rFonts w:ascii="Verdana" w:hAnsi="Verdana"/>
          <w:b/>
          <w:bCs/>
          <w:color w:val="00B0F0"/>
          <w:sz w:val="20"/>
          <w:szCs w:val="20"/>
          <w:lang w:val="bg-BG"/>
        </w:rPr>
      </w:pPr>
    </w:p>
    <w:p w14:paraId="3CE81A40" w14:textId="77777777" w:rsidR="00791F28" w:rsidRDefault="00791F28" w:rsidP="00016A86">
      <w:pPr>
        <w:tabs>
          <w:tab w:val="left" w:pos="900"/>
          <w:tab w:val="left" w:leader="dot" w:pos="12960"/>
        </w:tabs>
        <w:spacing w:after="120"/>
        <w:ind w:left="360"/>
        <w:rPr>
          <w:rFonts w:ascii="Verdana" w:hAnsi="Verdana"/>
          <w:b/>
          <w:bCs/>
          <w:color w:val="00B0F0"/>
          <w:sz w:val="20"/>
          <w:szCs w:val="20"/>
          <w:lang w:val="bg-BG"/>
        </w:rPr>
      </w:pPr>
    </w:p>
    <w:p w14:paraId="3CE81A41" w14:textId="77777777" w:rsidR="00791F28" w:rsidRDefault="00791F28" w:rsidP="00016A86">
      <w:pPr>
        <w:tabs>
          <w:tab w:val="left" w:pos="900"/>
          <w:tab w:val="left" w:leader="dot" w:pos="12960"/>
        </w:tabs>
        <w:spacing w:after="120"/>
        <w:ind w:left="360"/>
        <w:rPr>
          <w:rFonts w:ascii="Verdana" w:hAnsi="Verdana"/>
          <w:b/>
          <w:bCs/>
          <w:color w:val="00B0F0"/>
          <w:sz w:val="20"/>
          <w:szCs w:val="20"/>
          <w:lang w:val="bg-BG"/>
        </w:rPr>
      </w:pPr>
    </w:p>
    <w:p w14:paraId="3CE81A42" w14:textId="77777777" w:rsidR="00791F28" w:rsidRDefault="00791F28" w:rsidP="00016A86">
      <w:pPr>
        <w:tabs>
          <w:tab w:val="left" w:pos="900"/>
          <w:tab w:val="left" w:leader="dot" w:pos="12960"/>
        </w:tabs>
        <w:spacing w:after="120"/>
        <w:ind w:left="360"/>
        <w:rPr>
          <w:rFonts w:ascii="Verdana" w:hAnsi="Verdana"/>
          <w:b/>
          <w:bCs/>
          <w:color w:val="00B0F0"/>
          <w:sz w:val="20"/>
          <w:szCs w:val="20"/>
          <w:lang w:val="bg-BG"/>
        </w:rPr>
      </w:pPr>
    </w:p>
    <w:p w14:paraId="3CE81A43" w14:textId="77777777" w:rsidR="00791F28" w:rsidRDefault="00791F28" w:rsidP="00016A86">
      <w:pPr>
        <w:tabs>
          <w:tab w:val="left" w:pos="900"/>
          <w:tab w:val="left" w:leader="dot" w:pos="12960"/>
        </w:tabs>
        <w:spacing w:after="120"/>
        <w:ind w:left="360"/>
        <w:rPr>
          <w:rFonts w:ascii="Verdana" w:hAnsi="Verdana"/>
          <w:b/>
          <w:bCs/>
          <w:color w:val="00B0F0"/>
          <w:sz w:val="20"/>
          <w:szCs w:val="20"/>
          <w:lang w:val="bg-BG"/>
        </w:rPr>
      </w:pPr>
    </w:p>
    <w:p w14:paraId="3CE81A44" w14:textId="77777777" w:rsidR="00791F28" w:rsidRDefault="00791F28" w:rsidP="00016A86">
      <w:pPr>
        <w:tabs>
          <w:tab w:val="left" w:pos="900"/>
          <w:tab w:val="left" w:leader="dot" w:pos="12960"/>
        </w:tabs>
        <w:spacing w:after="120"/>
        <w:ind w:left="360"/>
        <w:rPr>
          <w:rFonts w:ascii="Verdana" w:hAnsi="Verdana"/>
          <w:b/>
          <w:bCs/>
          <w:color w:val="00B0F0"/>
          <w:sz w:val="20"/>
          <w:szCs w:val="20"/>
          <w:lang w:val="bg-BG"/>
        </w:rPr>
      </w:pPr>
    </w:p>
    <w:p w14:paraId="3CE81A45" w14:textId="77777777" w:rsidR="00016A86" w:rsidRPr="00791F28" w:rsidRDefault="00016A86" w:rsidP="00141A96">
      <w:pPr>
        <w:tabs>
          <w:tab w:val="left" w:pos="900"/>
          <w:tab w:val="left" w:leader="dot" w:pos="12960"/>
        </w:tabs>
        <w:spacing w:after="120"/>
        <w:ind w:left="360"/>
        <w:jc w:val="center"/>
        <w:rPr>
          <w:rFonts w:ascii="Verdana" w:hAnsi="Verdana"/>
          <w:b/>
          <w:bCs/>
          <w:color w:val="000000" w:themeColor="text1"/>
          <w:sz w:val="20"/>
          <w:szCs w:val="20"/>
          <w:lang w:val="bg-BG"/>
        </w:rPr>
      </w:pPr>
      <w:r w:rsidRPr="00016A86">
        <w:rPr>
          <w:rFonts w:ascii="Verdana" w:hAnsi="Verdana"/>
          <w:b/>
          <w:bCs/>
          <w:color w:val="000000" w:themeColor="text1"/>
          <w:sz w:val="20"/>
          <w:szCs w:val="20"/>
          <w:lang w:val="bg-BG"/>
        </w:rPr>
        <w:t>Ценова таблица</w:t>
      </w:r>
    </w:p>
    <w:p w14:paraId="3CE81A46" w14:textId="77777777" w:rsidR="00791F28" w:rsidRPr="00016A86" w:rsidRDefault="00791F28" w:rsidP="00016A86">
      <w:pPr>
        <w:tabs>
          <w:tab w:val="left" w:pos="900"/>
          <w:tab w:val="left" w:leader="dot" w:pos="12960"/>
        </w:tabs>
        <w:spacing w:after="120"/>
        <w:ind w:left="360"/>
        <w:rPr>
          <w:rFonts w:ascii="Verdana" w:hAnsi="Verdana"/>
          <w:b/>
          <w:bCs/>
          <w:color w:val="000000" w:themeColor="text1"/>
          <w:sz w:val="20"/>
          <w:szCs w:val="20"/>
          <w:lang w:val="bg-BG"/>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4"/>
        <w:gridCol w:w="4253"/>
      </w:tblGrid>
      <w:tr w:rsidR="00791F28" w:rsidRPr="00016A86" w14:paraId="3CE81A49" w14:textId="77777777" w:rsidTr="00141A96">
        <w:tc>
          <w:tcPr>
            <w:tcW w:w="8177" w:type="dxa"/>
            <w:gridSpan w:val="2"/>
          </w:tcPr>
          <w:p w14:paraId="3CE81A47" w14:textId="77777777" w:rsidR="00016A86" w:rsidRPr="00016A86" w:rsidRDefault="00016A86" w:rsidP="00016A86">
            <w:pPr>
              <w:tabs>
                <w:tab w:val="left" w:pos="900"/>
                <w:tab w:val="left" w:leader="dot" w:pos="12960"/>
              </w:tabs>
              <w:jc w:val="center"/>
              <w:rPr>
                <w:rFonts w:ascii="Verdana" w:hAnsi="Verdana"/>
                <w:b/>
                <w:bCs/>
                <w:color w:val="000000" w:themeColor="text1"/>
                <w:sz w:val="18"/>
                <w:szCs w:val="20"/>
                <w:lang w:val="bg-BG"/>
              </w:rPr>
            </w:pPr>
            <w:r w:rsidRPr="00016A86">
              <w:rPr>
                <w:rFonts w:ascii="Verdana" w:hAnsi="Verdana"/>
                <w:b/>
                <w:bCs/>
                <w:color w:val="000000" w:themeColor="text1"/>
                <w:sz w:val="18"/>
                <w:szCs w:val="20"/>
                <w:lang w:val="bg-BG"/>
              </w:rPr>
              <w:t>„Предлагани застрахователни премии по застраховки</w:t>
            </w:r>
          </w:p>
          <w:p w14:paraId="3CE81A48" w14:textId="77777777" w:rsidR="00016A86" w:rsidRPr="00016A86" w:rsidRDefault="00016A86" w:rsidP="00016A86">
            <w:pPr>
              <w:tabs>
                <w:tab w:val="left" w:pos="900"/>
                <w:tab w:val="left" w:leader="dot" w:pos="12960"/>
              </w:tabs>
              <w:spacing w:after="240"/>
              <w:jc w:val="center"/>
              <w:rPr>
                <w:rFonts w:ascii="Verdana" w:hAnsi="Verdana"/>
                <w:color w:val="000000" w:themeColor="text1"/>
                <w:sz w:val="18"/>
                <w:szCs w:val="20"/>
                <w:lang w:val="bg-BG" w:eastAsia="bg-BG"/>
              </w:rPr>
            </w:pPr>
            <w:r w:rsidRPr="00016A86">
              <w:rPr>
                <w:rFonts w:ascii="Verdana" w:hAnsi="Verdana"/>
                <w:b/>
                <w:bCs/>
                <w:color w:val="000000" w:themeColor="text1"/>
                <w:sz w:val="18"/>
                <w:szCs w:val="20"/>
                <w:lang w:val="bg-BG"/>
              </w:rPr>
              <w:t>„Живот” и „трудова злополука”</w:t>
            </w:r>
          </w:p>
        </w:tc>
      </w:tr>
      <w:tr w:rsidR="00791F28" w:rsidRPr="00016A86" w14:paraId="3CE81A4F" w14:textId="77777777" w:rsidTr="00141A96">
        <w:tc>
          <w:tcPr>
            <w:tcW w:w="3924" w:type="dxa"/>
            <w:vAlign w:val="center"/>
          </w:tcPr>
          <w:p w14:paraId="3CE81A4A" w14:textId="77777777" w:rsidR="00016A86" w:rsidRPr="00016A86" w:rsidRDefault="00016A86" w:rsidP="00016A86">
            <w:pPr>
              <w:tabs>
                <w:tab w:val="left" w:pos="900"/>
                <w:tab w:val="left" w:leader="dot" w:pos="12960"/>
              </w:tabs>
              <w:spacing w:after="240"/>
              <w:jc w:val="center"/>
              <w:rPr>
                <w:rFonts w:ascii="Verdana" w:hAnsi="Verdana"/>
                <w:b/>
                <w:bCs/>
                <w:color w:val="000000" w:themeColor="text1"/>
                <w:sz w:val="18"/>
                <w:szCs w:val="20"/>
                <w:lang w:val="bg-BG"/>
              </w:rPr>
            </w:pPr>
            <w:r w:rsidRPr="00016A86">
              <w:rPr>
                <w:rFonts w:ascii="Verdana" w:hAnsi="Verdana"/>
                <w:b/>
                <w:bCs/>
                <w:color w:val="000000" w:themeColor="text1"/>
                <w:sz w:val="18"/>
                <w:szCs w:val="20"/>
                <w:lang w:val="bg-BG"/>
              </w:rPr>
              <w:t xml:space="preserve">Размер на застрахователната премия по групова рискова застраховка „Живот“, </w:t>
            </w:r>
          </w:p>
          <w:p w14:paraId="3CE81A4B" w14:textId="77777777" w:rsidR="00016A86" w:rsidRPr="00016A86" w:rsidRDefault="00016A86" w:rsidP="00016A86">
            <w:pPr>
              <w:tabs>
                <w:tab w:val="left" w:pos="900"/>
                <w:tab w:val="left" w:leader="dot" w:pos="12960"/>
              </w:tabs>
              <w:spacing w:after="240"/>
              <w:jc w:val="center"/>
              <w:rPr>
                <w:rFonts w:ascii="Verdana" w:hAnsi="Verdana"/>
                <w:b/>
                <w:bCs/>
                <w:i/>
                <w:color w:val="000000" w:themeColor="text1"/>
                <w:sz w:val="18"/>
                <w:szCs w:val="20"/>
                <w:lang w:val="bg-BG"/>
              </w:rPr>
            </w:pPr>
            <w:r w:rsidRPr="00016A86">
              <w:rPr>
                <w:rFonts w:ascii="Verdana" w:hAnsi="Verdana"/>
                <w:b/>
                <w:bCs/>
                <w:i/>
                <w:color w:val="000000" w:themeColor="text1"/>
                <w:sz w:val="18"/>
                <w:szCs w:val="20"/>
                <w:lang w:val="bg-BG"/>
              </w:rPr>
              <w:t xml:space="preserve">в лева, </w:t>
            </w:r>
          </w:p>
          <w:p w14:paraId="3CE81A4C" w14:textId="77777777" w:rsidR="00016A86" w:rsidRPr="00016A86" w:rsidRDefault="00016A86" w:rsidP="00016A86">
            <w:pPr>
              <w:tabs>
                <w:tab w:val="left" w:pos="900"/>
                <w:tab w:val="left" w:leader="dot" w:pos="12960"/>
              </w:tabs>
              <w:spacing w:after="240"/>
              <w:jc w:val="center"/>
              <w:rPr>
                <w:rFonts w:ascii="Verdana" w:hAnsi="Verdana"/>
                <w:b/>
                <w:bCs/>
                <w:color w:val="000000" w:themeColor="text1"/>
                <w:sz w:val="18"/>
                <w:szCs w:val="20"/>
                <w:lang w:val="bg-BG"/>
              </w:rPr>
            </w:pPr>
            <w:r w:rsidRPr="00016A86">
              <w:rPr>
                <w:rFonts w:ascii="Verdana" w:hAnsi="Verdana"/>
                <w:b/>
                <w:bCs/>
                <w:i/>
                <w:color w:val="000000" w:themeColor="text1"/>
                <w:sz w:val="18"/>
                <w:szCs w:val="20"/>
                <w:lang w:val="bg-BG"/>
              </w:rPr>
              <w:t>за срок от 1 година, с включен данък върху премията</w:t>
            </w:r>
          </w:p>
        </w:tc>
        <w:tc>
          <w:tcPr>
            <w:tcW w:w="4253" w:type="dxa"/>
            <w:vAlign w:val="center"/>
          </w:tcPr>
          <w:p w14:paraId="3CE81A4D" w14:textId="77777777" w:rsidR="00016A86" w:rsidRPr="00016A86" w:rsidRDefault="00016A86" w:rsidP="00016A86">
            <w:pPr>
              <w:tabs>
                <w:tab w:val="left" w:pos="900"/>
                <w:tab w:val="left" w:leader="dot" w:pos="12960"/>
              </w:tabs>
              <w:spacing w:after="240"/>
              <w:jc w:val="center"/>
              <w:rPr>
                <w:rFonts w:ascii="Verdana" w:hAnsi="Verdana"/>
                <w:b/>
                <w:bCs/>
                <w:i/>
                <w:color w:val="000000" w:themeColor="text1"/>
                <w:sz w:val="18"/>
                <w:szCs w:val="20"/>
                <w:lang w:val="bg-BG"/>
              </w:rPr>
            </w:pPr>
            <w:r w:rsidRPr="00016A86">
              <w:rPr>
                <w:rFonts w:ascii="Verdana" w:hAnsi="Verdana"/>
                <w:b/>
                <w:bCs/>
                <w:color w:val="000000" w:themeColor="text1"/>
                <w:sz w:val="18"/>
                <w:szCs w:val="20"/>
                <w:lang w:val="bg-BG"/>
              </w:rPr>
              <w:t xml:space="preserve">Застрахователна премия по задължителна застраховка за риск „Трудова злополука”, </w:t>
            </w:r>
            <w:r w:rsidRPr="00016A86">
              <w:rPr>
                <w:rFonts w:ascii="Verdana" w:hAnsi="Verdana"/>
                <w:b/>
                <w:bCs/>
                <w:i/>
                <w:color w:val="000000" w:themeColor="text1"/>
                <w:sz w:val="18"/>
                <w:szCs w:val="20"/>
                <w:lang w:val="bg-BG"/>
              </w:rPr>
              <w:t xml:space="preserve">за 1 година, </w:t>
            </w:r>
          </w:p>
          <w:p w14:paraId="3CE81A4E" w14:textId="77777777" w:rsidR="00016A86" w:rsidRPr="00016A86" w:rsidRDefault="00016A86" w:rsidP="00016A86">
            <w:pPr>
              <w:tabs>
                <w:tab w:val="left" w:pos="900"/>
                <w:tab w:val="left" w:leader="dot" w:pos="12960"/>
              </w:tabs>
              <w:spacing w:after="240"/>
              <w:jc w:val="center"/>
              <w:rPr>
                <w:rFonts w:ascii="Verdana" w:hAnsi="Verdana"/>
                <w:b/>
                <w:bCs/>
                <w:color w:val="000000" w:themeColor="text1"/>
                <w:sz w:val="18"/>
                <w:szCs w:val="20"/>
                <w:lang w:val="bg-BG"/>
              </w:rPr>
            </w:pPr>
            <w:r w:rsidRPr="00016A86">
              <w:rPr>
                <w:rFonts w:ascii="Verdana" w:hAnsi="Verdana"/>
                <w:b/>
                <w:bCs/>
                <w:i/>
                <w:color w:val="000000" w:themeColor="text1"/>
                <w:sz w:val="18"/>
                <w:szCs w:val="20"/>
                <w:lang w:val="bg-BG"/>
              </w:rPr>
              <w:t>в процент</w:t>
            </w:r>
            <w:r w:rsidRPr="00016A86" w:rsidDel="00804CCD">
              <w:rPr>
                <w:rFonts w:ascii="Verdana" w:hAnsi="Verdana"/>
                <w:b/>
                <w:bCs/>
                <w:i/>
                <w:color w:val="000000" w:themeColor="text1"/>
                <w:sz w:val="18"/>
                <w:szCs w:val="20"/>
                <w:lang w:val="bg-BG"/>
              </w:rPr>
              <w:t xml:space="preserve"> </w:t>
            </w:r>
            <w:r w:rsidRPr="00016A86">
              <w:rPr>
                <w:rFonts w:ascii="Verdana" w:hAnsi="Verdana"/>
                <w:bCs/>
                <w:i/>
                <w:color w:val="000000" w:themeColor="text1"/>
                <w:sz w:val="18"/>
                <w:szCs w:val="20"/>
                <w:lang w:val="bg-BG"/>
              </w:rPr>
              <w:t>(до третия знак след десетичната запетая)</w:t>
            </w:r>
            <w:r w:rsidRPr="00016A86">
              <w:rPr>
                <w:rFonts w:ascii="Verdana" w:hAnsi="Verdana"/>
                <w:b/>
                <w:bCs/>
                <w:i/>
                <w:color w:val="000000" w:themeColor="text1"/>
                <w:sz w:val="18"/>
                <w:szCs w:val="20"/>
                <w:lang w:val="bg-BG"/>
              </w:rPr>
              <w:t xml:space="preserve">, с включен данък върху премията </w:t>
            </w:r>
          </w:p>
        </w:tc>
      </w:tr>
      <w:tr w:rsidR="00791F28" w:rsidRPr="00016A86" w14:paraId="3CE81A53" w14:textId="77777777" w:rsidTr="00141A96">
        <w:tc>
          <w:tcPr>
            <w:tcW w:w="3924" w:type="dxa"/>
            <w:vAlign w:val="center"/>
          </w:tcPr>
          <w:p w14:paraId="3CE81A50" w14:textId="77777777" w:rsidR="00016A86" w:rsidRPr="00016A86" w:rsidRDefault="00016A86" w:rsidP="00016A86">
            <w:pPr>
              <w:tabs>
                <w:tab w:val="left" w:pos="900"/>
                <w:tab w:val="left" w:leader="dot" w:pos="12960"/>
              </w:tabs>
              <w:spacing w:after="240"/>
              <w:jc w:val="center"/>
              <w:rPr>
                <w:rFonts w:ascii="Verdana" w:hAnsi="Verdana"/>
                <w:color w:val="000000" w:themeColor="text1"/>
                <w:sz w:val="18"/>
                <w:szCs w:val="20"/>
                <w:lang w:val="bg-BG" w:eastAsia="bg-BG"/>
              </w:rPr>
            </w:pPr>
          </w:p>
          <w:p w14:paraId="3CE81A51" w14:textId="77777777" w:rsidR="00016A86" w:rsidRPr="00016A86" w:rsidRDefault="00016A86" w:rsidP="00016A86">
            <w:pPr>
              <w:tabs>
                <w:tab w:val="left" w:pos="900"/>
                <w:tab w:val="left" w:leader="dot" w:pos="12960"/>
              </w:tabs>
              <w:spacing w:after="240"/>
              <w:jc w:val="center"/>
              <w:rPr>
                <w:rFonts w:ascii="Verdana" w:hAnsi="Verdana"/>
                <w:color w:val="000000" w:themeColor="text1"/>
                <w:sz w:val="18"/>
                <w:szCs w:val="20"/>
                <w:lang w:val="bg-BG" w:eastAsia="bg-BG"/>
              </w:rPr>
            </w:pPr>
          </w:p>
        </w:tc>
        <w:tc>
          <w:tcPr>
            <w:tcW w:w="4253" w:type="dxa"/>
            <w:vAlign w:val="center"/>
          </w:tcPr>
          <w:p w14:paraId="3CE81A52" w14:textId="77777777" w:rsidR="00016A86" w:rsidRPr="00016A86" w:rsidRDefault="00016A86" w:rsidP="00016A86">
            <w:pPr>
              <w:tabs>
                <w:tab w:val="left" w:pos="900"/>
                <w:tab w:val="left" w:leader="dot" w:pos="12960"/>
              </w:tabs>
              <w:spacing w:after="240"/>
              <w:jc w:val="center"/>
              <w:rPr>
                <w:rFonts w:ascii="Verdana" w:hAnsi="Verdana"/>
                <w:color w:val="000000" w:themeColor="text1"/>
                <w:sz w:val="18"/>
                <w:szCs w:val="20"/>
                <w:lang w:val="bg-BG" w:eastAsia="bg-BG"/>
              </w:rPr>
            </w:pPr>
          </w:p>
        </w:tc>
      </w:tr>
    </w:tbl>
    <w:p w14:paraId="3CE81A54" w14:textId="77777777" w:rsidR="00016A86" w:rsidRPr="00016A86" w:rsidRDefault="00016A86" w:rsidP="00016A86">
      <w:pPr>
        <w:tabs>
          <w:tab w:val="num" w:pos="709"/>
        </w:tabs>
        <w:spacing w:before="90" w:after="90"/>
        <w:ind w:left="720"/>
        <w:jc w:val="both"/>
        <w:rPr>
          <w:rFonts w:ascii="Verdana" w:hAnsi="Verdana"/>
          <w:i/>
          <w:color w:val="00B0F0"/>
          <w:sz w:val="20"/>
          <w:szCs w:val="20"/>
          <w:lang w:val="bg-BG"/>
        </w:rPr>
      </w:pPr>
    </w:p>
    <w:p w14:paraId="3CE81A55" w14:textId="77777777" w:rsidR="006B662D" w:rsidRDefault="006B662D" w:rsidP="006B662D">
      <w:pPr>
        <w:pStyle w:val="Caption"/>
        <w:ind w:left="720"/>
        <w:rPr>
          <w:rFonts w:ascii="Verdana" w:hAnsi="Verdana"/>
          <w:sz w:val="15"/>
          <w:szCs w:val="15"/>
          <w:lang w:val="bg-BG"/>
        </w:rPr>
      </w:pPr>
    </w:p>
    <w:p w14:paraId="3CE81A56" w14:textId="77777777" w:rsidR="006B662D" w:rsidRDefault="006B662D" w:rsidP="006B662D">
      <w:pPr>
        <w:pStyle w:val="Caption"/>
        <w:ind w:left="720"/>
        <w:rPr>
          <w:rFonts w:ascii="Verdana" w:hAnsi="Verdana"/>
          <w:sz w:val="15"/>
          <w:szCs w:val="15"/>
          <w:lang w:val="bg-BG"/>
        </w:rPr>
      </w:pPr>
    </w:p>
    <w:p w14:paraId="3CE81A57" w14:textId="77777777" w:rsidR="006B662D" w:rsidRDefault="006B662D" w:rsidP="006B662D">
      <w:pPr>
        <w:pStyle w:val="Caption"/>
        <w:ind w:left="720"/>
        <w:rPr>
          <w:rFonts w:ascii="Verdana" w:hAnsi="Verdana"/>
          <w:sz w:val="15"/>
          <w:szCs w:val="15"/>
          <w:lang w:val="bg-BG"/>
        </w:rPr>
      </w:pPr>
    </w:p>
    <w:p w14:paraId="3CE81A58" w14:textId="77777777" w:rsidR="006B662D" w:rsidRDefault="006B662D" w:rsidP="006B662D">
      <w:pPr>
        <w:pStyle w:val="Caption"/>
        <w:ind w:left="720"/>
        <w:rPr>
          <w:rFonts w:ascii="Verdana" w:hAnsi="Verdana"/>
          <w:sz w:val="15"/>
          <w:szCs w:val="15"/>
          <w:lang w:val="bg-BG"/>
        </w:rPr>
      </w:pPr>
    </w:p>
    <w:p w14:paraId="3CE81A59" w14:textId="77777777" w:rsidR="006B662D" w:rsidRDefault="006B662D" w:rsidP="006B662D">
      <w:pPr>
        <w:pStyle w:val="Caption"/>
        <w:ind w:left="720"/>
        <w:rPr>
          <w:rFonts w:ascii="Verdana" w:hAnsi="Verdana"/>
          <w:sz w:val="15"/>
          <w:szCs w:val="15"/>
          <w:lang w:val="bg-BG"/>
        </w:rPr>
      </w:pPr>
    </w:p>
    <w:p w14:paraId="3CE81A5A" w14:textId="77777777" w:rsidR="006B662D" w:rsidRDefault="006B662D" w:rsidP="006B662D">
      <w:pPr>
        <w:pStyle w:val="Caption"/>
        <w:ind w:left="720"/>
        <w:rPr>
          <w:rFonts w:ascii="Verdana" w:hAnsi="Verdana"/>
          <w:sz w:val="15"/>
          <w:szCs w:val="15"/>
          <w:lang w:val="bg-BG"/>
        </w:rPr>
      </w:pPr>
    </w:p>
    <w:p w14:paraId="3CE81A5B" w14:textId="77777777" w:rsidR="006B662D" w:rsidRDefault="006B662D" w:rsidP="006B662D">
      <w:pPr>
        <w:pStyle w:val="Caption"/>
        <w:ind w:left="720"/>
        <w:rPr>
          <w:rFonts w:ascii="Verdana" w:hAnsi="Verdana"/>
          <w:sz w:val="15"/>
          <w:szCs w:val="15"/>
          <w:lang w:val="bg-BG"/>
        </w:rPr>
      </w:pPr>
    </w:p>
    <w:p w14:paraId="3CE81A5C" w14:textId="77777777" w:rsidR="006B662D" w:rsidRDefault="006B662D" w:rsidP="006B662D">
      <w:pPr>
        <w:pStyle w:val="Caption"/>
        <w:ind w:left="720"/>
        <w:rPr>
          <w:rFonts w:ascii="Verdana" w:hAnsi="Verdana"/>
          <w:sz w:val="15"/>
          <w:szCs w:val="15"/>
          <w:lang w:val="bg-BG"/>
        </w:rPr>
      </w:pPr>
    </w:p>
    <w:p w14:paraId="3CE81A5D" w14:textId="77777777" w:rsidR="006B662D" w:rsidRDefault="006B662D" w:rsidP="006B662D">
      <w:pPr>
        <w:pStyle w:val="Caption"/>
        <w:ind w:left="720"/>
        <w:rPr>
          <w:rFonts w:ascii="Verdana" w:hAnsi="Verdana"/>
          <w:sz w:val="15"/>
          <w:szCs w:val="15"/>
          <w:lang w:val="bg-BG"/>
        </w:rPr>
      </w:pPr>
    </w:p>
    <w:p w14:paraId="3CE81A5E" w14:textId="77777777" w:rsidR="006B662D" w:rsidRDefault="006B662D" w:rsidP="006B662D">
      <w:pPr>
        <w:pStyle w:val="Caption"/>
        <w:ind w:left="720"/>
        <w:rPr>
          <w:rFonts w:ascii="Verdana" w:hAnsi="Verdana"/>
          <w:sz w:val="15"/>
          <w:szCs w:val="15"/>
          <w:lang w:val="bg-BG"/>
        </w:rPr>
      </w:pPr>
    </w:p>
    <w:p w14:paraId="3CE81A5F" w14:textId="77777777" w:rsidR="006B662D" w:rsidRDefault="006B662D" w:rsidP="006B662D">
      <w:pPr>
        <w:pStyle w:val="Caption"/>
        <w:ind w:left="720"/>
        <w:rPr>
          <w:rFonts w:ascii="Verdana" w:hAnsi="Verdana"/>
          <w:sz w:val="15"/>
          <w:szCs w:val="15"/>
          <w:lang w:val="bg-BG"/>
        </w:rPr>
      </w:pPr>
    </w:p>
    <w:p w14:paraId="3CE81A60" w14:textId="77777777" w:rsidR="006B662D" w:rsidRDefault="006B662D" w:rsidP="006B662D">
      <w:pPr>
        <w:pStyle w:val="Caption"/>
        <w:ind w:left="720"/>
        <w:rPr>
          <w:rFonts w:ascii="Verdana" w:hAnsi="Verdana"/>
          <w:sz w:val="15"/>
          <w:szCs w:val="15"/>
          <w:lang w:val="bg-BG"/>
        </w:rPr>
      </w:pPr>
    </w:p>
    <w:p w14:paraId="3CE81A61" w14:textId="77777777" w:rsidR="006B662D" w:rsidRDefault="006B662D" w:rsidP="006B662D">
      <w:pPr>
        <w:pStyle w:val="Caption"/>
        <w:ind w:left="720"/>
        <w:rPr>
          <w:rFonts w:ascii="Verdana" w:hAnsi="Verdana"/>
          <w:sz w:val="15"/>
          <w:szCs w:val="15"/>
          <w:lang w:val="bg-BG"/>
        </w:rPr>
      </w:pPr>
    </w:p>
    <w:p w14:paraId="3CE81A62" w14:textId="77777777" w:rsidR="006B662D" w:rsidRDefault="006B662D" w:rsidP="006B662D">
      <w:pPr>
        <w:pStyle w:val="Caption"/>
        <w:ind w:left="720"/>
        <w:rPr>
          <w:rFonts w:ascii="Verdana" w:hAnsi="Verdana"/>
          <w:sz w:val="15"/>
          <w:szCs w:val="15"/>
          <w:lang w:val="bg-BG"/>
        </w:rPr>
      </w:pPr>
    </w:p>
    <w:p w14:paraId="3CE81A63" w14:textId="77777777" w:rsidR="006B662D" w:rsidRDefault="006B662D" w:rsidP="006B662D">
      <w:pPr>
        <w:pStyle w:val="Caption"/>
        <w:ind w:left="720"/>
        <w:rPr>
          <w:rFonts w:ascii="Verdana" w:hAnsi="Verdana"/>
          <w:sz w:val="15"/>
          <w:szCs w:val="15"/>
          <w:lang w:val="bg-BG"/>
        </w:rPr>
      </w:pPr>
    </w:p>
    <w:p w14:paraId="3CE81A64" w14:textId="77777777" w:rsidR="006B662D" w:rsidRDefault="006B662D" w:rsidP="006B662D">
      <w:pPr>
        <w:pStyle w:val="Caption"/>
        <w:ind w:left="720"/>
        <w:rPr>
          <w:rFonts w:ascii="Verdana" w:hAnsi="Verdana"/>
          <w:sz w:val="15"/>
          <w:szCs w:val="15"/>
          <w:lang w:val="bg-BG"/>
        </w:rPr>
      </w:pPr>
    </w:p>
    <w:p w14:paraId="3CE81A65" w14:textId="77777777" w:rsidR="006B662D" w:rsidRDefault="006B662D" w:rsidP="006B662D">
      <w:pPr>
        <w:pStyle w:val="Caption"/>
        <w:ind w:left="720"/>
        <w:rPr>
          <w:rFonts w:ascii="Verdana" w:hAnsi="Verdana"/>
          <w:sz w:val="15"/>
          <w:szCs w:val="15"/>
          <w:lang w:val="bg-BG"/>
        </w:rPr>
      </w:pPr>
    </w:p>
    <w:p w14:paraId="3CE81A66" w14:textId="77777777" w:rsidR="006B662D" w:rsidRDefault="006B662D" w:rsidP="006B662D">
      <w:pPr>
        <w:pStyle w:val="Caption"/>
        <w:ind w:left="720"/>
        <w:rPr>
          <w:rFonts w:ascii="Verdana" w:hAnsi="Verdana"/>
          <w:sz w:val="15"/>
          <w:szCs w:val="15"/>
          <w:lang w:val="bg-BG"/>
        </w:rPr>
      </w:pPr>
    </w:p>
    <w:p w14:paraId="3CE81A67" w14:textId="77777777" w:rsidR="006B662D" w:rsidRDefault="006B662D" w:rsidP="006B662D">
      <w:pPr>
        <w:pStyle w:val="Caption"/>
        <w:ind w:left="720"/>
        <w:rPr>
          <w:rFonts w:ascii="Verdana" w:hAnsi="Verdana"/>
          <w:sz w:val="15"/>
          <w:szCs w:val="15"/>
          <w:lang w:val="bg-BG"/>
        </w:rPr>
      </w:pPr>
    </w:p>
    <w:p w14:paraId="3CE81A68" w14:textId="77777777" w:rsidR="006B662D" w:rsidRDefault="006B662D" w:rsidP="006B662D">
      <w:pPr>
        <w:pStyle w:val="Caption"/>
        <w:ind w:left="720"/>
        <w:rPr>
          <w:rFonts w:ascii="Verdana" w:hAnsi="Verdana"/>
          <w:sz w:val="15"/>
          <w:szCs w:val="15"/>
          <w:lang w:val="bg-BG"/>
        </w:rPr>
      </w:pPr>
    </w:p>
    <w:p w14:paraId="3CE81A69" w14:textId="77777777" w:rsidR="006B662D" w:rsidRDefault="006B662D" w:rsidP="006B662D">
      <w:pPr>
        <w:pStyle w:val="Caption"/>
        <w:ind w:left="720"/>
        <w:rPr>
          <w:rFonts w:ascii="Verdana" w:hAnsi="Verdana"/>
          <w:sz w:val="15"/>
          <w:szCs w:val="15"/>
          <w:lang w:val="bg-BG"/>
        </w:rPr>
      </w:pPr>
    </w:p>
    <w:p w14:paraId="3CE81A6A" w14:textId="77777777" w:rsidR="006B662D" w:rsidRDefault="006B662D" w:rsidP="006B662D">
      <w:pPr>
        <w:pStyle w:val="Caption"/>
        <w:ind w:left="720"/>
        <w:rPr>
          <w:rFonts w:ascii="Verdana" w:hAnsi="Verdana"/>
          <w:sz w:val="15"/>
          <w:szCs w:val="15"/>
          <w:lang w:val="bg-BG"/>
        </w:rPr>
      </w:pPr>
    </w:p>
    <w:p w14:paraId="3CE81A6B" w14:textId="77777777" w:rsidR="006B662D" w:rsidRDefault="006B662D" w:rsidP="006B662D">
      <w:pPr>
        <w:pStyle w:val="Caption"/>
        <w:ind w:left="720"/>
        <w:rPr>
          <w:rFonts w:ascii="Verdana" w:hAnsi="Verdana"/>
          <w:sz w:val="15"/>
          <w:szCs w:val="15"/>
          <w:lang w:val="bg-BG"/>
        </w:rPr>
      </w:pPr>
    </w:p>
    <w:p w14:paraId="3CE81A6C" w14:textId="77777777" w:rsidR="006B662D" w:rsidRDefault="006B662D" w:rsidP="006B662D">
      <w:pPr>
        <w:pStyle w:val="Caption"/>
        <w:ind w:left="720"/>
        <w:rPr>
          <w:rFonts w:ascii="Verdana" w:hAnsi="Verdana"/>
          <w:sz w:val="15"/>
          <w:szCs w:val="15"/>
          <w:lang w:val="bg-BG"/>
        </w:rPr>
      </w:pPr>
    </w:p>
    <w:p w14:paraId="3CE81A6D" w14:textId="77777777" w:rsidR="006B662D" w:rsidRDefault="006B662D" w:rsidP="006B662D">
      <w:pPr>
        <w:pStyle w:val="Caption"/>
        <w:ind w:left="720"/>
        <w:rPr>
          <w:rFonts w:ascii="Verdana" w:hAnsi="Verdana"/>
          <w:sz w:val="15"/>
          <w:szCs w:val="15"/>
          <w:lang w:val="bg-BG"/>
        </w:rPr>
      </w:pPr>
    </w:p>
    <w:p w14:paraId="3CE81A6E" w14:textId="77777777" w:rsidR="006B662D" w:rsidRDefault="006B662D" w:rsidP="006B662D">
      <w:pPr>
        <w:pStyle w:val="Caption"/>
        <w:ind w:left="720"/>
        <w:rPr>
          <w:rFonts w:ascii="Verdana" w:hAnsi="Verdana"/>
          <w:sz w:val="15"/>
          <w:szCs w:val="15"/>
          <w:lang w:val="bg-BG"/>
        </w:rPr>
      </w:pPr>
    </w:p>
    <w:p w14:paraId="3CE81A6F" w14:textId="77777777" w:rsidR="006B662D" w:rsidRDefault="006B662D" w:rsidP="006B662D">
      <w:pPr>
        <w:pStyle w:val="Caption"/>
        <w:ind w:left="720"/>
        <w:rPr>
          <w:rFonts w:ascii="Verdana" w:hAnsi="Verdana"/>
          <w:sz w:val="15"/>
          <w:szCs w:val="15"/>
          <w:lang w:val="bg-BG"/>
        </w:rPr>
      </w:pPr>
    </w:p>
    <w:p w14:paraId="3CE81A70" w14:textId="77777777" w:rsidR="006B662D" w:rsidRDefault="006B662D" w:rsidP="006B662D">
      <w:pPr>
        <w:pStyle w:val="Caption"/>
        <w:ind w:left="720"/>
        <w:rPr>
          <w:rFonts w:ascii="Verdana" w:hAnsi="Verdana"/>
          <w:sz w:val="15"/>
          <w:szCs w:val="15"/>
          <w:lang w:val="bg-BG"/>
        </w:rPr>
      </w:pPr>
    </w:p>
    <w:p w14:paraId="3CE81A71" w14:textId="77777777" w:rsidR="006B662D" w:rsidRDefault="006B662D" w:rsidP="006B662D">
      <w:pPr>
        <w:pStyle w:val="Caption"/>
        <w:ind w:left="720"/>
        <w:rPr>
          <w:rFonts w:ascii="Verdana" w:hAnsi="Verdana"/>
          <w:sz w:val="15"/>
          <w:szCs w:val="15"/>
          <w:lang w:val="bg-BG"/>
        </w:rPr>
      </w:pPr>
    </w:p>
    <w:p w14:paraId="3CE81A72" w14:textId="77777777" w:rsidR="006B662D" w:rsidRDefault="006B662D" w:rsidP="006B662D">
      <w:pPr>
        <w:pStyle w:val="Caption"/>
        <w:ind w:left="720"/>
        <w:rPr>
          <w:rFonts w:ascii="Verdana" w:hAnsi="Verdana"/>
          <w:sz w:val="15"/>
          <w:szCs w:val="15"/>
          <w:lang w:val="bg-BG"/>
        </w:rPr>
      </w:pPr>
    </w:p>
    <w:p w14:paraId="3CE81A73" w14:textId="77777777" w:rsidR="006B662D" w:rsidRDefault="006B662D" w:rsidP="006B662D">
      <w:pPr>
        <w:pStyle w:val="Caption"/>
        <w:ind w:left="720"/>
        <w:rPr>
          <w:rFonts w:ascii="Verdana" w:hAnsi="Verdana"/>
          <w:sz w:val="15"/>
          <w:szCs w:val="15"/>
          <w:lang w:val="bg-BG"/>
        </w:rPr>
      </w:pPr>
    </w:p>
    <w:p w14:paraId="3CE81A74" w14:textId="77777777" w:rsidR="006B662D" w:rsidRDefault="006B662D" w:rsidP="006B662D">
      <w:pPr>
        <w:pStyle w:val="ListParagraph"/>
        <w:tabs>
          <w:tab w:val="left" w:pos="900"/>
          <w:tab w:val="left" w:leader="dot" w:pos="12960"/>
        </w:tabs>
        <w:spacing w:after="240"/>
        <w:jc w:val="both"/>
        <w:rPr>
          <w:rFonts w:ascii="Verdana" w:hAnsi="Verdana"/>
          <w:b/>
          <w:bCs/>
          <w:sz w:val="20"/>
          <w:szCs w:val="20"/>
          <w:lang w:val="bg-BG"/>
        </w:rPr>
      </w:pPr>
    </w:p>
    <w:p w14:paraId="3CE81A75" w14:textId="77777777" w:rsidR="006B662D" w:rsidRDefault="006B662D" w:rsidP="006B662D">
      <w:pPr>
        <w:spacing w:after="200" w:line="276" w:lineRule="auto"/>
        <w:rPr>
          <w:rFonts w:ascii="Verdana" w:hAnsi="Verdana"/>
          <w:sz w:val="20"/>
          <w:szCs w:val="20"/>
          <w:lang w:val="bg-BG"/>
        </w:rPr>
      </w:pPr>
    </w:p>
    <w:p w14:paraId="3CE81A76" w14:textId="77777777" w:rsidR="006B662D" w:rsidRDefault="006B662D" w:rsidP="006B662D">
      <w:pPr>
        <w:spacing w:after="200" w:line="276" w:lineRule="auto"/>
        <w:rPr>
          <w:rFonts w:ascii="Verdana" w:hAnsi="Verdana"/>
          <w:sz w:val="20"/>
          <w:szCs w:val="20"/>
          <w:lang w:val="bg-BG"/>
        </w:rPr>
      </w:pPr>
    </w:p>
    <w:p w14:paraId="3CE81A77" w14:textId="77777777" w:rsidR="006B662D" w:rsidRDefault="006B662D" w:rsidP="006B662D">
      <w:pPr>
        <w:spacing w:after="200" w:line="276" w:lineRule="auto"/>
        <w:rPr>
          <w:rFonts w:ascii="Verdana" w:hAnsi="Verdana"/>
          <w:sz w:val="20"/>
          <w:szCs w:val="20"/>
          <w:lang w:val="bg-BG"/>
        </w:rPr>
      </w:pPr>
    </w:p>
    <w:p w14:paraId="3CE81A78" w14:textId="77777777" w:rsidR="006B662D" w:rsidRDefault="006B662D" w:rsidP="006B662D">
      <w:pPr>
        <w:spacing w:after="200" w:line="276" w:lineRule="auto"/>
        <w:rPr>
          <w:rFonts w:ascii="Verdana" w:hAnsi="Verdana"/>
          <w:sz w:val="20"/>
          <w:szCs w:val="20"/>
          <w:lang w:val="bg-BG"/>
        </w:rPr>
      </w:pPr>
    </w:p>
    <w:p w14:paraId="3CE81A79" w14:textId="77777777" w:rsidR="006B662D" w:rsidRDefault="006B662D" w:rsidP="006B662D">
      <w:pPr>
        <w:spacing w:after="200" w:line="276" w:lineRule="auto"/>
        <w:rPr>
          <w:rFonts w:ascii="Verdana" w:hAnsi="Verdana"/>
          <w:sz w:val="20"/>
          <w:szCs w:val="20"/>
          <w:lang w:val="bg-BG"/>
        </w:rPr>
      </w:pPr>
    </w:p>
    <w:p w14:paraId="3CE81A7A" w14:textId="77777777" w:rsidR="006B662D" w:rsidRDefault="006B662D" w:rsidP="006B662D">
      <w:pPr>
        <w:spacing w:after="200" w:line="276" w:lineRule="auto"/>
        <w:rPr>
          <w:rFonts w:ascii="Verdana" w:hAnsi="Verdana"/>
          <w:sz w:val="20"/>
          <w:szCs w:val="20"/>
          <w:lang w:val="bg-BG"/>
        </w:rPr>
      </w:pPr>
    </w:p>
    <w:p w14:paraId="3CE81A7B" w14:textId="77777777" w:rsidR="006B662D" w:rsidRDefault="006B662D" w:rsidP="006B662D">
      <w:pPr>
        <w:spacing w:after="200" w:line="276" w:lineRule="auto"/>
        <w:rPr>
          <w:rFonts w:ascii="Verdana" w:hAnsi="Verdana"/>
          <w:sz w:val="20"/>
          <w:szCs w:val="20"/>
          <w:lang w:val="bg-BG"/>
        </w:rPr>
      </w:pPr>
    </w:p>
    <w:p w14:paraId="3CE81A7C" w14:textId="77777777" w:rsidR="006B662D" w:rsidRDefault="006B662D" w:rsidP="006B662D">
      <w:pPr>
        <w:spacing w:after="200" w:line="276" w:lineRule="auto"/>
        <w:rPr>
          <w:rFonts w:ascii="Verdana" w:hAnsi="Verdana"/>
          <w:sz w:val="20"/>
          <w:szCs w:val="20"/>
          <w:lang w:val="bg-BG"/>
        </w:rPr>
      </w:pPr>
    </w:p>
    <w:p w14:paraId="3CE81A7D" w14:textId="77777777" w:rsidR="006B662D" w:rsidRPr="003810F2" w:rsidRDefault="006B662D" w:rsidP="006B662D">
      <w:pPr>
        <w:tabs>
          <w:tab w:val="center" w:pos="4513"/>
        </w:tabs>
        <w:jc w:val="center"/>
        <w:rPr>
          <w:rFonts w:ascii="Verdana" w:hAnsi="Verdana"/>
          <w:sz w:val="20"/>
          <w:szCs w:val="20"/>
          <w:lang w:val="bg-BG"/>
        </w:rPr>
      </w:pPr>
      <w:bookmarkStart w:id="4" w:name="_Ref534250065"/>
      <w:r w:rsidRPr="003810F2">
        <w:rPr>
          <w:rFonts w:ascii="Verdana" w:hAnsi="Verdana"/>
          <w:b/>
          <w:bCs/>
          <w:kern w:val="32"/>
          <w:sz w:val="20"/>
          <w:szCs w:val="20"/>
          <w:lang w:val="bg-BG"/>
        </w:rPr>
        <w:t>РАЗДЕЛ В: СПЕЦИФИЧНИ УСЛОВИЯ НА ДОГОВОРА</w:t>
      </w:r>
      <w:bookmarkEnd w:id="4"/>
    </w:p>
    <w:p w14:paraId="3CE81A7E" w14:textId="77777777" w:rsidR="006B662D" w:rsidRPr="003810F2" w:rsidRDefault="006B662D" w:rsidP="006B662D">
      <w:pPr>
        <w:rPr>
          <w:rFonts w:ascii="Verdana" w:hAnsi="Verdana"/>
          <w:sz w:val="20"/>
          <w:szCs w:val="20"/>
          <w:lang w:val="bg-BG"/>
        </w:rPr>
      </w:pPr>
    </w:p>
    <w:p w14:paraId="3CE81A7F" w14:textId="77777777" w:rsidR="006B662D" w:rsidRPr="003810F2" w:rsidRDefault="006B662D" w:rsidP="006B662D">
      <w:pPr>
        <w:rPr>
          <w:rFonts w:ascii="Verdana" w:hAnsi="Verdana"/>
          <w:sz w:val="20"/>
          <w:szCs w:val="20"/>
          <w:lang w:val="bg-BG"/>
        </w:rPr>
        <w:sectPr w:rsidR="006B662D" w:rsidRPr="003810F2" w:rsidSect="00FF6CCC">
          <w:footerReference w:type="default" r:id="rId12"/>
          <w:pgSz w:w="11906" w:h="16838" w:code="9"/>
          <w:pgMar w:top="851" w:right="1440" w:bottom="1559" w:left="1134" w:header="709" w:footer="266" w:gutter="0"/>
          <w:cols w:space="708"/>
          <w:vAlign w:val="center"/>
        </w:sectPr>
      </w:pPr>
    </w:p>
    <w:p w14:paraId="3CE81A80" w14:textId="77777777" w:rsidR="006B662D" w:rsidRPr="00CF06AD" w:rsidRDefault="006B662D" w:rsidP="006B662D">
      <w:pPr>
        <w:pStyle w:val="c51"/>
        <w:spacing w:after="240" w:line="240" w:lineRule="auto"/>
        <w:rPr>
          <w:rFonts w:ascii="Verdana" w:hAnsi="Verdana"/>
          <w:b/>
          <w:color w:val="auto"/>
          <w:sz w:val="20"/>
          <w:szCs w:val="20"/>
          <w:lang w:val="bg-BG"/>
        </w:rPr>
      </w:pPr>
      <w:r w:rsidRPr="00CF06AD">
        <w:rPr>
          <w:rFonts w:ascii="Verdana" w:hAnsi="Verdana"/>
          <w:b/>
          <w:color w:val="auto"/>
          <w:sz w:val="20"/>
          <w:szCs w:val="20"/>
          <w:lang w:val="bg-BG"/>
        </w:rPr>
        <w:lastRenderedPageBreak/>
        <w:t>СПЕЦИФИЧНИ УСЛОВИЯ НА ДОГОВОРА</w:t>
      </w:r>
    </w:p>
    <w:p w14:paraId="3CE81A81" w14:textId="77777777" w:rsidR="006B662D" w:rsidRPr="00CF06AD" w:rsidRDefault="006B662D" w:rsidP="006B662D">
      <w:pPr>
        <w:widowControl w:val="0"/>
        <w:numPr>
          <w:ilvl w:val="0"/>
          <w:numId w:val="9"/>
        </w:numPr>
        <w:spacing w:after="120" w:line="276" w:lineRule="auto"/>
        <w:jc w:val="both"/>
        <w:rPr>
          <w:rFonts w:ascii="Verdana" w:hAnsi="Verdana" w:cs="Arial"/>
          <w:b/>
          <w:bCs/>
          <w:sz w:val="20"/>
          <w:szCs w:val="20"/>
          <w:lang w:val="bg-BG" w:eastAsia="x-none"/>
        </w:rPr>
      </w:pPr>
      <w:r w:rsidRPr="00CF06AD">
        <w:rPr>
          <w:rFonts w:ascii="Verdana" w:hAnsi="Verdana" w:cs="Arial"/>
          <w:b/>
          <w:bCs/>
          <w:sz w:val="20"/>
          <w:szCs w:val="20"/>
          <w:lang w:val="bg-BG" w:eastAsia="x-none"/>
        </w:rPr>
        <w:t>НЕУСТОЙКИ</w:t>
      </w:r>
    </w:p>
    <w:p w14:paraId="3CE81A82" w14:textId="77777777" w:rsidR="00016A86" w:rsidRPr="00791F28" w:rsidRDefault="00016A86" w:rsidP="00791F28">
      <w:pPr>
        <w:pStyle w:val="ListParagraph"/>
        <w:numPr>
          <w:ilvl w:val="1"/>
          <w:numId w:val="35"/>
        </w:numPr>
        <w:tabs>
          <w:tab w:val="left" w:leader="dot" w:pos="12960"/>
        </w:tabs>
        <w:spacing w:before="120" w:after="120"/>
        <w:jc w:val="both"/>
        <w:rPr>
          <w:rFonts w:ascii="Verdana" w:hAnsi="Verdana" w:cs="Tahoma"/>
          <w:color w:val="000000"/>
          <w:sz w:val="20"/>
          <w:szCs w:val="20"/>
          <w:lang w:val="bg-BG"/>
        </w:rPr>
      </w:pPr>
      <w:r w:rsidRPr="00791F28">
        <w:rPr>
          <w:rFonts w:ascii="Verdana" w:hAnsi="Verdana" w:cs="Tahoma"/>
          <w:color w:val="000000"/>
          <w:sz w:val="20"/>
          <w:szCs w:val="20"/>
          <w:lang w:val="bg-BG"/>
        </w:rPr>
        <w:t>В случай че Изпълнителят не изпълнява своите задължения  по договора, включително не издаде и/или не предостави на Възложителя застрахователни полици, осигуряващи застрахователно покритие, съгласно условията на настоящия договор, Изпълнителят се задължава да изплати на Възложителя неустойка на стойност 10 000 лева за всеки отделен случай на неизпълнение.</w:t>
      </w:r>
    </w:p>
    <w:p w14:paraId="3CE81A83" w14:textId="3F155FF6" w:rsidR="00016A86" w:rsidRPr="00016A86" w:rsidRDefault="00791F28" w:rsidP="00791F28">
      <w:pPr>
        <w:numPr>
          <w:ilvl w:val="1"/>
          <w:numId w:val="35"/>
        </w:numPr>
        <w:tabs>
          <w:tab w:val="num" w:pos="426"/>
          <w:tab w:val="left" w:leader="dot" w:pos="12960"/>
        </w:tabs>
        <w:spacing w:before="120" w:after="120"/>
        <w:jc w:val="both"/>
        <w:rPr>
          <w:rFonts w:ascii="Verdana" w:hAnsi="Verdana" w:cs="Tahoma"/>
          <w:color w:val="000000"/>
          <w:sz w:val="20"/>
          <w:szCs w:val="20"/>
          <w:lang w:val="bg-BG"/>
        </w:rPr>
      </w:pPr>
      <w:r>
        <w:rPr>
          <w:rFonts w:ascii="Verdana" w:hAnsi="Verdana" w:cs="Tahoma"/>
          <w:color w:val="000000"/>
          <w:sz w:val="20"/>
          <w:szCs w:val="20"/>
          <w:lang w:val="bg-BG"/>
        </w:rPr>
        <w:t xml:space="preserve">    </w:t>
      </w:r>
      <w:r w:rsidR="00016A86" w:rsidRPr="00016A86">
        <w:rPr>
          <w:rFonts w:ascii="Verdana" w:hAnsi="Verdana" w:cs="Tahoma"/>
          <w:color w:val="000000"/>
          <w:sz w:val="20"/>
          <w:szCs w:val="20"/>
          <w:lang w:val="bg-BG"/>
        </w:rPr>
        <w:t>При неспазване на срока за уведомяване на Възложителя за преведено обезщетение или за отказ да се изплати обезщетение по групова рискова застраховка „Живот“ и застраховка „Трудова злополука“, Изпълнителят дължи неустойка в размер на 20 лв. на работен ден след забавяне, като максималният размер на неустойката е 200 лв. за всеки</w:t>
      </w:r>
      <w:r w:rsidR="0040262F">
        <w:rPr>
          <w:rFonts w:ascii="Verdana" w:hAnsi="Verdana" w:cs="Tahoma"/>
          <w:color w:val="000000"/>
          <w:sz w:val="20"/>
          <w:szCs w:val="20"/>
          <w:lang w:val="bg-BG"/>
        </w:rPr>
        <w:t xml:space="preserve"> отделен</w:t>
      </w:r>
      <w:r w:rsidR="00016A86" w:rsidRPr="00016A86">
        <w:rPr>
          <w:rFonts w:ascii="Verdana" w:hAnsi="Verdana" w:cs="Tahoma"/>
          <w:color w:val="000000"/>
          <w:sz w:val="20"/>
          <w:szCs w:val="20"/>
          <w:lang w:val="bg-BG"/>
        </w:rPr>
        <w:t xml:space="preserve"> случай.</w:t>
      </w:r>
    </w:p>
    <w:p w14:paraId="3CE81A84" w14:textId="6F90F822" w:rsidR="00016A86" w:rsidRPr="00016A86" w:rsidRDefault="00791F28" w:rsidP="00791F28">
      <w:pPr>
        <w:numPr>
          <w:ilvl w:val="1"/>
          <w:numId w:val="35"/>
        </w:numPr>
        <w:tabs>
          <w:tab w:val="num" w:pos="426"/>
          <w:tab w:val="left" w:leader="dot" w:pos="12960"/>
        </w:tabs>
        <w:spacing w:before="120" w:after="120"/>
        <w:jc w:val="both"/>
        <w:rPr>
          <w:rFonts w:ascii="Verdana" w:hAnsi="Verdana" w:cs="Tahoma"/>
          <w:color w:val="000000"/>
          <w:sz w:val="20"/>
          <w:szCs w:val="20"/>
          <w:lang w:val="bg-BG"/>
        </w:rPr>
      </w:pPr>
      <w:r>
        <w:rPr>
          <w:rFonts w:ascii="Verdana" w:hAnsi="Verdana" w:cs="Tahoma"/>
          <w:color w:val="000000"/>
          <w:sz w:val="20"/>
          <w:szCs w:val="20"/>
          <w:lang w:val="bg-BG"/>
        </w:rPr>
        <w:t xml:space="preserve">    </w:t>
      </w:r>
      <w:r w:rsidR="00016A86" w:rsidRPr="00016A86">
        <w:rPr>
          <w:rFonts w:ascii="Verdana" w:hAnsi="Verdana" w:cs="Tahoma"/>
          <w:color w:val="000000"/>
          <w:sz w:val="20"/>
          <w:szCs w:val="20"/>
          <w:lang w:val="bg-BG"/>
        </w:rPr>
        <w:t>В случай че Изпълнителят е в закъснение с изплащането на дължимото на Възложителя обезщетение  след изтичане на крайния срок за изплащането на обезщетението, Изпълнителят дължи неустойка в размер на 2% от общата стойност на застрахователното обезщетение за всеки календарен ден закъснение, но не повече от 40% от общата стойност на застрахователното обезщетение.</w:t>
      </w:r>
    </w:p>
    <w:p w14:paraId="3CE81A85" w14:textId="278C1475" w:rsidR="00016A86" w:rsidRPr="00016A86" w:rsidRDefault="00016A86" w:rsidP="00791F28">
      <w:pPr>
        <w:numPr>
          <w:ilvl w:val="1"/>
          <w:numId w:val="35"/>
        </w:numPr>
        <w:tabs>
          <w:tab w:val="left" w:leader="dot" w:pos="12960"/>
        </w:tabs>
        <w:spacing w:before="120" w:after="120"/>
        <w:jc w:val="both"/>
        <w:rPr>
          <w:rFonts w:ascii="Verdana" w:hAnsi="Verdana" w:cs="Tahoma"/>
          <w:color w:val="000000"/>
          <w:sz w:val="20"/>
          <w:szCs w:val="20"/>
          <w:lang w:val="bg-BG"/>
        </w:rPr>
      </w:pPr>
      <w:r w:rsidRPr="00016A86">
        <w:rPr>
          <w:rFonts w:ascii="Verdana" w:hAnsi="Verdana" w:cs="Tahoma"/>
          <w:color w:val="000000"/>
          <w:sz w:val="20"/>
          <w:szCs w:val="20"/>
          <w:lang w:val="bg-BG"/>
        </w:rPr>
        <w:t>В случай че Изпълнителят закъснее да изплати дължимо на Възложителя застрахователно обезщетение с повече от 20 дни, ще се счита че Изпълнителят е в съществено неизпълнение</w:t>
      </w:r>
      <w:r w:rsidR="0040262F">
        <w:rPr>
          <w:rFonts w:ascii="Verdana" w:hAnsi="Verdana" w:cs="Tahoma"/>
          <w:color w:val="000000"/>
          <w:sz w:val="20"/>
          <w:szCs w:val="20"/>
          <w:lang w:val="bg-BG"/>
        </w:rPr>
        <w:t xml:space="preserve"> на Договора</w:t>
      </w:r>
      <w:r w:rsidRPr="00016A86">
        <w:rPr>
          <w:rFonts w:ascii="Verdana" w:hAnsi="Verdana" w:cs="Tahoma"/>
          <w:color w:val="000000"/>
          <w:sz w:val="20"/>
          <w:szCs w:val="20"/>
          <w:lang w:val="bg-BG"/>
        </w:rPr>
        <w:t>, като в този случай Възложителят, без да се ограничават други негови права, има право:</w:t>
      </w:r>
    </w:p>
    <w:p w14:paraId="3CE81A86" w14:textId="77777777" w:rsidR="00016A86" w:rsidRPr="00016A86" w:rsidRDefault="00791F28" w:rsidP="00791F28">
      <w:pPr>
        <w:tabs>
          <w:tab w:val="left" w:leader="dot" w:pos="12960"/>
        </w:tabs>
        <w:spacing w:before="120" w:after="120"/>
        <w:ind w:left="720"/>
        <w:jc w:val="both"/>
        <w:rPr>
          <w:rFonts w:ascii="Verdana" w:hAnsi="Verdana" w:cs="Tahoma"/>
          <w:color w:val="000000"/>
          <w:sz w:val="20"/>
          <w:szCs w:val="20"/>
          <w:lang w:val="bg-BG"/>
        </w:rPr>
      </w:pPr>
      <w:r>
        <w:rPr>
          <w:rFonts w:ascii="Verdana" w:hAnsi="Verdana" w:cs="Tahoma"/>
          <w:color w:val="000000"/>
          <w:sz w:val="20"/>
          <w:szCs w:val="20"/>
          <w:lang w:val="bg-BG"/>
        </w:rPr>
        <w:t>1.4.1.</w:t>
      </w:r>
      <w:r w:rsidR="00016A86" w:rsidRPr="00016A86">
        <w:rPr>
          <w:rFonts w:ascii="Verdana" w:hAnsi="Verdana" w:cs="Tahoma"/>
          <w:color w:val="000000"/>
          <w:sz w:val="20"/>
          <w:szCs w:val="20"/>
          <w:lang w:val="bg-BG"/>
        </w:rPr>
        <w:t>да прекрати едностранно Договора поради неизпълнение от страна на Изпълнителя, да задържи представената от него гаранция за добро изпълнение и да наложи неустойка в размер на 25% от максималната стойност на договора.</w:t>
      </w:r>
    </w:p>
    <w:p w14:paraId="3CE81A87" w14:textId="77777777" w:rsidR="00016A86" w:rsidRPr="00016A86" w:rsidRDefault="00791F28" w:rsidP="00791F28">
      <w:pPr>
        <w:tabs>
          <w:tab w:val="left" w:leader="dot" w:pos="12960"/>
        </w:tabs>
        <w:spacing w:before="120" w:after="120"/>
        <w:ind w:left="720"/>
        <w:jc w:val="both"/>
        <w:rPr>
          <w:rFonts w:ascii="Verdana" w:hAnsi="Verdana" w:cs="Tahoma"/>
          <w:color w:val="000000"/>
          <w:sz w:val="20"/>
          <w:szCs w:val="20"/>
          <w:lang w:val="bg-BG"/>
        </w:rPr>
      </w:pPr>
      <w:r>
        <w:rPr>
          <w:rFonts w:ascii="Verdana" w:hAnsi="Verdana" w:cs="Tahoma"/>
          <w:color w:val="000000"/>
          <w:sz w:val="20"/>
          <w:szCs w:val="20"/>
          <w:lang w:val="bg-BG"/>
        </w:rPr>
        <w:t>1.4.2.</w:t>
      </w:r>
      <w:r w:rsidR="00016A86" w:rsidRPr="00016A86">
        <w:rPr>
          <w:rFonts w:ascii="Verdana" w:hAnsi="Verdana" w:cs="Tahoma"/>
          <w:color w:val="000000"/>
          <w:sz w:val="20"/>
          <w:szCs w:val="20"/>
          <w:lang w:val="bg-BG"/>
        </w:rPr>
        <w:t>да възложи на трета страна застрахователните услуги, предмет на Договора, като Изпълнителят не получава заплащане за тази част от договора, а направените разходи, произтичащи от това и/или щети, претърпени от Възложителя вследствие на неизпълнението на Изпълнителя, са за сметка на Изпълнителя, който следва да ги изплати на Възложителя в срок до 5 работни дни от писменото уведомяване.</w:t>
      </w:r>
    </w:p>
    <w:p w14:paraId="3CE81A88" w14:textId="598C655E" w:rsidR="00016A86" w:rsidRPr="00016A86" w:rsidRDefault="00791F28" w:rsidP="00791F28">
      <w:pPr>
        <w:numPr>
          <w:ilvl w:val="1"/>
          <w:numId w:val="35"/>
        </w:numPr>
        <w:tabs>
          <w:tab w:val="num" w:pos="426"/>
          <w:tab w:val="left" w:leader="dot" w:pos="12960"/>
        </w:tabs>
        <w:spacing w:before="120" w:after="120"/>
        <w:jc w:val="both"/>
        <w:rPr>
          <w:rFonts w:ascii="Verdana" w:hAnsi="Verdana" w:cs="Tahoma"/>
          <w:color w:val="000000"/>
          <w:sz w:val="20"/>
          <w:szCs w:val="20"/>
          <w:lang w:val="bg-BG"/>
        </w:rPr>
      </w:pPr>
      <w:r>
        <w:rPr>
          <w:rFonts w:ascii="Verdana" w:hAnsi="Verdana" w:cs="Tahoma"/>
          <w:color w:val="000000"/>
          <w:sz w:val="20"/>
          <w:szCs w:val="20"/>
          <w:lang w:val="bg-BG"/>
        </w:rPr>
        <w:t xml:space="preserve">    </w:t>
      </w:r>
      <w:r w:rsidR="00016A86" w:rsidRPr="00016A86">
        <w:rPr>
          <w:rFonts w:ascii="Verdana" w:hAnsi="Verdana" w:cs="Tahoma"/>
          <w:color w:val="000000"/>
          <w:sz w:val="20"/>
          <w:szCs w:val="20"/>
          <w:lang w:val="bg-BG"/>
        </w:rPr>
        <w:t xml:space="preserve">В случай че </w:t>
      </w:r>
      <w:r w:rsidR="0040262F" w:rsidRPr="0040262F">
        <w:rPr>
          <w:rFonts w:ascii="Verdana" w:hAnsi="Verdana" w:cs="Tahoma"/>
          <w:color w:val="000000"/>
          <w:sz w:val="22"/>
          <w:szCs w:val="20"/>
          <w:lang w:val="bg-BG"/>
        </w:rPr>
        <w:t>И</w:t>
      </w:r>
      <w:r w:rsidR="00016A86" w:rsidRPr="00016A86">
        <w:rPr>
          <w:rFonts w:ascii="Verdana" w:hAnsi="Verdana" w:cs="Tahoma"/>
          <w:color w:val="000000"/>
          <w:sz w:val="20"/>
          <w:szCs w:val="20"/>
          <w:lang w:val="bg-BG"/>
        </w:rPr>
        <w:t xml:space="preserve">зпълнителят прекрати едностранно настоящия договор, без да има правно основание за това, той дължи на съответния Възложител неустойка в размер на 30% от </w:t>
      </w:r>
      <w:r w:rsidR="0040262F">
        <w:rPr>
          <w:rFonts w:ascii="Verdana" w:hAnsi="Verdana" w:cs="Tahoma"/>
          <w:color w:val="000000"/>
          <w:sz w:val="20"/>
          <w:szCs w:val="20"/>
          <w:lang w:val="bg-BG"/>
        </w:rPr>
        <w:t>максималната</w:t>
      </w:r>
      <w:r w:rsidR="0040262F" w:rsidRPr="00016A86">
        <w:rPr>
          <w:rFonts w:ascii="Verdana" w:hAnsi="Verdana" w:cs="Tahoma"/>
          <w:color w:val="000000"/>
          <w:sz w:val="20"/>
          <w:szCs w:val="20"/>
          <w:lang w:val="bg-BG"/>
        </w:rPr>
        <w:t xml:space="preserve"> </w:t>
      </w:r>
      <w:r w:rsidR="00016A86" w:rsidRPr="00016A86">
        <w:rPr>
          <w:rFonts w:ascii="Verdana" w:hAnsi="Verdana" w:cs="Tahoma"/>
          <w:color w:val="000000"/>
          <w:sz w:val="20"/>
          <w:szCs w:val="20"/>
          <w:lang w:val="bg-BG"/>
        </w:rPr>
        <w:t>стойност на договора в лева без ДДС.</w:t>
      </w:r>
    </w:p>
    <w:p w14:paraId="3CE81A89" w14:textId="77777777" w:rsidR="00016A86" w:rsidRPr="00016A86" w:rsidRDefault="00016A86" w:rsidP="00791F28">
      <w:pPr>
        <w:numPr>
          <w:ilvl w:val="1"/>
          <w:numId w:val="35"/>
        </w:numPr>
        <w:tabs>
          <w:tab w:val="left" w:leader="dot" w:pos="12960"/>
        </w:tabs>
        <w:spacing w:before="120" w:after="120"/>
        <w:jc w:val="both"/>
        <w:rPr>
          <w:rFonts w:ascii="Verdana" w:hAnsi="Verdana" w:cs="Tahoma"/>
          <w:color w:val="000000"/>
          <w:sz w:val="20"/>
          <w:szCs w:val="20"/>
          <w:lang w:val="bg-BG"/>
        </w:rPr>
      </w:pPr>
      <w:r w:rsidRPr="00016A86">
        <w:rPr>
          <w:rFonts w:ascii="Verdana" w:hAnsi="Verdana" w:cs="Tahoma"/>
          <w:color w:val="000000"/>
          <w:sz w:val="20"/>
          <w:szCs w:val="20"/>
          <w:lang w:val="bg-BG"/>
        </w:rPr>
        <w:t xml:space="preserve">Изпълнителят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 </w:t>
      </w:r>
    </w:p>
    <w:p w14:paraId="3CE81A8A" w14:textId="77777777" w:rsidR="006B662D" w:rsidRPr="00CF06AD" w:rsidRDefault="006B662D" w:rsidP="006B662D">
      <w:pPr>
        <w:pStyle w:val="p50"/>
        <w:numPr>
          <w:ilvl w:val="0"/>
          <w:numId w:val="9"/>
        </w:numPr>
        <w:tabs>
          <w:tab w:val="num" w:pos="426"/>
        </w:tabs>
        <w:spacing w:before="120" w:after="120"/>
        <w:rPr>
          <w:rFonts w:ascii="Verdana" w:hAnsi="Verdana"/>
          <w:color w:val="auto"/>
          <w:sz w:val="20"/>
          <w:szCs w:val="20"/>
          <w:lang w:val="bg-BG"/>
        </w:rPr>
      </w:pPr>
      <w:r w:rsidRPr="00CF06AD">
        <w:rPr>
          <w:rFonts w:ascii="Verdana" w:hAnsi="Verdana"/>
          <w:b/>
          <w:color w:val="auto"/>
          <w:sz w:val="20"/>
          <w:szCs w:val="20"/>
          <w:lang w:val="bg-BG"/>
        </w:rPr>
        <w:t>САНКЦИИ</w:t>
      </w:r>
      <w:r w:rsidRPr="00CF06AD">
        <w:rPr>
          <w:rFonts w:ascii="Verdana" w:hAnsi="Verdana"/>
          <w:b/>
          <w:bCs/>
          <w:color w:val="auto"/>
          <w:sz w:val="20"/>
          <w:szCs w:val="20"/>
          <w:lang w:val="bg-BG"/>
        </w:rPr>
        <w:t>, НАЛАГАНИ НА “СОФИЙСКА ВОДА” АД</w:t>
      </w:r>
    </w:p>
    <w:p w14:paraId="3CE81A8B" w14:textId="6C75AD0A" w:rsidR="006B662D" w:rsidRDefault="006B662D" w:rsidP="00CD640D">
      <w:pPr>
        <w:pStyle w:val="p50"/>
        <w:numPr>
          <w:ilvl w:val="1"/>
          <w:numId w:val="9"/>
        </w:numPr>
        <w:tabs>
          <w:tab w:val="clear" w:pos="720"/>
          <w:tab w:val="clear" w:pos="760"/>
          <w:tab w:val="left" w:pos="709"/>
        </w:tabs>
        <w:spacing w:before="120" w:after="120" w:line="240" w:lineRule="auto"/>
        <w:ind w:left="709" w:hanging="709"/>
        <w:rPr>
          <w:rFonts w:ascii="Verdana" w:hAnsi="Verdana"/>
          <w:color w:val="auto"/>
          <w:sz w:val="20"/>
          <w:szCs w:val="20"/>
          <w:lang w:val="bg-BG"/>
        </w:rPr>
      </w:pPr>
      <w:r w:rsidRPr="00CF06AD">
        <w:rPr>
          <w:rFonts w:ascii="Verdana" w:hAnsi="Verdana"/>
          <w:color w:val="auto"/>
          <w:sz w:val="20"/>
          <w:szCs w:val="20"/>
          <w:lang w:val="bg-BG"/>
        </w:rPr>
        <w:t xml:space="preserve">В случай че в който и да е момент, във връзка с изпълнение на дейностите в договора, поради действие или бездействие от страна на </w:t>
      </w:r>
      <w:r w:rsidRPr="00CD640D">
        <w:rPr>
          <w:rFonts w:ascii="Verdana" w:hAnsi="Verdana"/>
          <w:color w:val="auto"/>
          <w:sz w:val="20"/>
          <w:szCs w:val="20"/>
          <w:lang w:val="bg-BG"/>
        </w:rPr>
        <w:t xml:space="preserve">изпълнителя </w:t>
      </w:r>
      <w:r w:rsidRPr="00CF06AD">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Pr="00CF06AD">
        <w:rPr>
          <w:rFonts w:ascii="Verdana" w:hAnsi="Verdana"/>
          <w:color w:val="auto"/>
          <w:spacing w:val="-4"/>
          <w:sz w:val="20"/>
          <w:szCs w:val="20"/>
          <w:lang w:val="bg-BG"/>
        </w:rPr>
        <w:t xml:space="preserve">изпълнителят </w:t>
      </w:r>
      <w:r w:rsidRPr="00CF06AD">
        <w:rPr>
          <w:rFonts w:ascii="Verdana" w:hAnsi="Verdana"/>
          <w:color w:val="auto"/>
          <w:sz w:val="20"/>
          <w:szCs w:val="20"/>
          <w:lang w:val="bg-BG"/>
        </w:rPr>
        <w:t>се задължава да обезщети Възложителя по всички санкции в пълния им размер.</w:t>
      </w:r>
    </w:p>
    <w:p w14:paraId="3CE81A8C" w14:textId="77777777" w:rsidR="006B662D" w:rsidRPr="00CF06AD" w:rsidRDefault="006B662D" w:rsidP="006B662D">
      <w:pPr>
        <w:pStyle w:val="p50"/>
        <w:tabs>
          <w:tab w:val="clear" w:pos="760"/>
          <w:tab w:val="left" w:pos="993"/>
        </w:tabs>
        <w:spacing w:before="120" w:after="120" w:line="240" w:lineRule="auto"/>
        <w:ind w:left="993" w:firstLine="0"/>
        <w:rPr>
          <w:rFonts w:ascii="Verdana" w:hAnsi="Verdana"/>
          <w:color w:val="auto"/>
          <w:sz w:val="20"/>
          <w:szCs w:val="20"/>
          <w:lang w:val="bg-BG"/>
        </w:rPr>
      </w:pPr>
    </w:p>
    <w:p w14:paraId="3CE81A8D" w14:textId="77777777" w:rsidR="006B662D" w:rsidRPr="00CF06AD" w:rsidRDefault="006B662D" w:rsidP="006B662D">
      <w:pPr>
        <w:pStyle w:val="p50"/>
        <w:numPr>
          <w:ilvl w:val="0"/>
          <w:numId w:val="9"/>
        </w:numPr>
        <w:tabs>
          <w:tab w:val="num" w:pos="426"/>
        </w:tabs>
        <w:spacing w:after="120" w:line="240" w:lineRule="auto"/>
        <w:rPr>
          <w:rFonts w:ascii="Verdana" w:hAnsi="Verdana"/>
          <w:b/>
          <w:bCs/>
          <w:color w:val="auto"/>
          <w:sz w:val="20"/>
          <w:szCs w:val="20"/>
          <w:lang w:val="bg-BG"/>
        </w:rPr>
      </w:pPr>
      <w:r w:rsidRPr="00CF06AD">
        <w:rPr>
          <w:rFonts w:ascii="Verdana" w:hAnsi="Verdana"/>
          <w:b/>
          <w:bCs/>
          <w:color w:val="auto"/>
          <w:sz w:val="20"/>
          <w:szCs w:val="20"/>
          <w:lang w:val="bg-BG"/>
        </w:rPr>
        <w:t>ГАРАНЦИЯ ЗА ИЗПЪЛНЕНИЕ НА ДОГОВОРА</w:t>
      </w:r>
    </w:p>
    <w:p w14:paraId="3CE81A8E" w14:textId="77777777" w:rsidR="006B662D" w:rsidRPr="00CF06AD" w:rsidRDefault="006B662D" w:rsidP="00CD640D">
      <w:pPr>
        <w:pStyle w:val="p50"/>
        <w:numPr>
          <w:ilvl w:val="1"/>
          <w:numId w:val="9"/>
        </w:numPr>
        <w:spacing w:before="120" w:after="120" w:line="240" w:lineRule="auto"/>
        <w:ind w:left="709" w:hanging="709"/>
        <w:rPr>
          <w:rFonts w:ascii="Verdana" w:hAnsi="Verdana"/>
          <w:b/>
          <w:bCs/>
          <w:color w:val="auto"/>
          <w:sz w:val="20"/>
          <w:szCs w:val="20"/>
          <w:lang w:val="bg-BG"/>
        </w:rPr>
      </w:pPr>
      <w:r w:rsidRPr="00CF06AD">
        <w:rPr>
          <w:rFonts w:ascii="Verdana" w:hAnsi="Verdana"/>
          <w:color w:val="auto"/>
          <w:spacing w:val="-4"/>
          <w:sz w:val="20"/>
          <w:szCs w:val="20"/>
          <w:lang w:val="bg-BG"/>
        </w:rPr>
        <w:t xml:space="preserve">Възложителят не дължи лихви на изпълнителя за периода, през който гаранцията е престояла при него. </w:t>
      </w:r>
    </w:p>
    <w:p w14:paraId="3CE81A8F" w14:textId="77777777" w:rsidR="006B662D" w:rsidRPr="00CF06AD" w:rsidRDefault="006B662D" w:rsidP="00CD640D">
      <w:pPr>
        <w:pStyle w:val="p50"/>
        <w:numPr>
          <w:ilvl w:val="1"/>
          <w:numId w:val="9"/>
        </w:numPr>
        <w:spacing w:before="120" w:after="120" w:line="240" w:lineRule="auto"/>
        <w:ind w:left="709" w:hanging="709"/>
        <w:rPr>
          <w:rFonts w:ascii="Verdana" w:hAnsi="Verdana"/>
          <w:color w:val="auto"/>
          <w:spacing w:val="-4"/>
          <w:sz w:val="20"/>
          <w:szCs w:val="20"/>
          <w:lang w:val="bg-BG"/>
        </w:rPr>
      </w:pPr>
      <w:r w:rsidRPr="00CF06AD">
        <w:rPr>
          <w:rFonts w:ascii="Verdana" w:hAnsi="Verdana"/>
          <w:color w:val="auto"/>
          <w:spacing w:val="-4"/>
          <w:sz w:val="20"/>
          <w:szCs w:val="20"/>
          <w:lang w:val="bg-BG"/>
        </w:rPr>
        <w:lastRenderedPageBreak/>
        <w:t>Възложителят ще освободи гаранцията за изпълнение след изтичане срока на договора или след прекратяване на договора поради изчерпване на стойността му, което събитие се случи първо.</w:t>
      </w:r>
    </w:p>
    <w:p w14:paraId="3CE81A90" w14:textId="77777777" w:rsidR="006B662D" w:rsidRPr="00CF06AD" w:rsidRDefault="006B662D" w:rsidP="00CD640D">
      <w:pPr>
        <w:pStyle w:val="p50"/>
        <w:numPr>
          <w:ilvl w:val="1"/>
          <w:numId w:val="9"/>
        </w:numPr>
        <w:spacing w:before="120" w:after="120" w:line="240" w:lineRule="auto"/>
        <w:ind w:left="709" w:hanging="709"/>
        <w:rPr>
          <w:rFonts w:ascii="Verdana" w:hAnsi="Verdana"/>
          <w:color w:val="auto"/>
          <w:spacing w:val="-4"/>
          <w:sz w:val="20"/>
          <w:szCs w:val="20"/>
          <w:lang w:val="bg-BG"/>
        </w:rPr>
      </w:pPr>
      <w:r w:rsidRPr="00CF06AD">
        <w:rPr>
          <w:rFonts w:ascii="Verdana" w:hAnsi="Verdana"/>
          <w:color w:val="auto"/>
          <w:spacing w:val="-4"/>
          <w:sz w:val="20"/>
          <w:szCs w:val="20"/>
          <w:lang w:val="bg-BG"/>
        </w:rPr>
        <w:t>Изпълнителят отправя исканията за освобождаване на гаранцията за изпълнение към контролиращия служител по договора.</w:t>
      </w:r>
    </w:p>
    <w:p w14:paraId="3CE81A91" w14:textId="77777777" w:rsidR="006B662D" w:rsidRPr="00CF06AD" w:rsidRDefault="006B662D" w:rsidP="00CD640D">
      <w:pPr>
        <w:pStyle w:val="p50"/>
        <w:numPr>
          <w:ilvl w:val="1"/>
          <w:numId w:val="9"/>
        </w:numPr>
        <w:spacing w:before="120" w:after="120" w:line="240" w:lineRule="auto"/>
        <w:ind w:left="709" w:hanging="709"/>
        <w:rPr>
          <w:rFonts w:ascii="Verdana" w:hAnsi="Verdana"/>
          <w:color w:val="auto"/>
          <w:sz w:val="20"/>
          <w:szCs w:val="20"/>
          <w:lang w:val="bg-BG"/>
        </w:rPr>
      </w:pPr>
      <w:r w:rsidRPr="00CF06AD">
        <w:rPr>
          <w:rFonts w:ascii="Verdana" w:hAnsi="Verdana" w:cs="Tahoma"/>
          <w:color w:val="auto"/>
          <w:sz w:val="20"/>
          <w:szCs w:val="20"/>
          <w:lang w:val="bg-BG"/>
        </w:rPr>
        <w:t xml:space="preserve">Ангажиментът на възложителя по освобождаването на </w:t>
      </w:r>
      <w:r w:rsidRPr="003C2BD0">
        <w:rPr>
          <w:rFonts w:ascii="Verdana" w:hAnsi="Verdana"/>
          <w:color w:val="auto"/>
          <w:spacing w:val="-4"/>
          <w:sz w:val="20"/>
          <w:szCs w:val="20"/>
          <w:lang w:val="bg-BG"/>
        </w:rPr>
        <w:t>предоставена</w:t>
      </w:r>
      <w:r w:rsidRPr="00CF06AD">
        <w:rPr>
          <w:rFonts w:ascii="Verdana" w:hAnsi="Verdana" w:cs="Tahoma"/>
          <w:color w:val="auto"/>
          <w:sz w:val="20"/>
          <w:szCs w:val="20"/>
          <w:lang w:val="bg-BG"/>
        </w:rPr>
        <w:t xml:space="preserve">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CF06AD">
        <w:rPr>
          <w:rFonts w:ascii="Verdana" w:hAnsi="Verdana"/>
          <w:color w:val="auto"/>
          <w:sz w:val="20"/>
          <w:szCs w:val="20"/>
          <w:lang w:val="bg-BG"/>
        </w:rPr>
        <w:t>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3CE81A92" w14:textId="77777777" w:rsidR="006B662D" w:rsidRPr="00CF06AD" w:rsidRDefault="006B662D" w:rsidP="00CD640D">
      <w:pPr>
        <w:pStyle w:val="p50"/>
        <w:numPr>
          <w:ilvl w:val="1"/>
          <w:numId w:val="9"/>
        </w:numPr>
        <w:spacing w:before="120" w:after="120" w:line="240" w:lineRule="auto"/>
        <w:ind w:left="709" w:hanging="709"/>
        <w:rPr>
          <w:rFonts w:ascii="Verdana" w:hAnsi="Verdana"/>
          <w:color w:val="auto"/>
          <w:spacing w:val="-4"/>
          <w:sz w:val="20"/>
          <w:szCs w:val="20"/>
          <w:lang w:val="bg-BG"/>
        </w:rPr>
      </w:pPr>
      <w:r w:rsidRPr="00CD640D">
        <w:rPr>
          <w:rFonts w:ascii="Verdana" w:hAnsi="Verdana" w:cs="Tahoma"/>
          <w:color w:val="auto"/>
          <w:sz w:val="20"/>
          <w:szCs w:val="20"/>
          <w:lang w:val="bg-BG"/>
        </w:rPr>
        <w:t>В</w:t>
      </w:r>
      <w:r w:rsidRPr="00CF06AD">
        <w:rPr>
          <w:rFonts w:ascii="Verdana" w:hAnsi="Verdana"/>
          <w:color w:val="auto"/>
          <w:spacing w:val="-4"/>
          <w:sz w:val="20"/>
          <w:szCs w:val="20"/>
          <w:lang w:val="bg-BG"/>
        </w:rPr>
        <w:t xml:space="preserve"> случай че изпълнителят откаже да изплати неустойка, глоба или санкция, наложена съгласно изискванията на настоящия договор, възложителят има право да </w:t>
      </w:r>
      <w:r w:rsidRPr="00CF06AD">
        <w:rPr>
          <w:rFonts w:ascii="Verdana" w:hAnsi="Verdana"/>
          <w:color w:val="auto"/>
          <w:sz w:val="20"/>
          <w:szCs w:val="20"/>
          <w:lang w:val="bg-BG"/>
        </w:rPr>
        <w:t>задържи плащане или да прихване сумите срещу насрещни дължими суми</w:t>
      </w:r>
      <w:r w:rsidRPr="00CF06AD">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изпълнителя. </w:t>
      </w:r>
      <w:r w:rsidRPr="00CF06AD">
        <w:rPr>
          <w:rFonts w:ascii="Verdana" w:hAnsi="Verdana"/>
          <w:color w:val="auto"/>
          <w:sz w:val="20"/>
          <w:szCs w:val="20"/>
          <w:lang w:val="bg-BG"/>
        </w:rPr>
        <w:t>Изпълнителят е длъжен да поддържа стойността на гаранцията за изпълнение за срока на договора.</w:t>
      </w:r>
    </w:p>
    <w:p w14:paraId="3CE81A93" w14:textId="77777777" w:rsidR="006B662D" w:rsidRPr="00CD640D" w:rsidRDefault="006B662D" w:rsidP="00CD640D">
      <w:pPr>
        <w:pStyle w:val="p50"/>
        <w:numPr>
          <w:ilvl w:val="1"/>
          <w:numId w:val="9"/>
        </w:numPr>
        <w:spacing w:before="120" w:after="120" w:line="240" w:lineRule="auto"/>
        <w:ind w:left="709" w:hanging="709"/>
        <w:rPr>
          <w:rFonts w:ascii="Verdana" w:hAnsi="Verdana" w:cs="Tahoma"/>
          <w:sz w:val="20"/>
          <w:szCs w:val="20"/>
          <w:lang w:val="bg-BG"/>
        </w:rPr>
      </w:pPr>
      <w:r w:rsidRPr="00CD640D">
        <w:rPr>
          <w:rFonts w:ascii="Verdana" w:hAnsi="Verdana" w:cs="Tahoma" w:hint="eastAsia"/>
          <w:sz w:val="20"/>
          <w:szCs w:val="20"/>
          <w:lang w:val="bg-BG"/>
        </w:rPr>
        <w:t>Когато</w:t>
      </w:r>
      <w:r w:rsidRPr="00CD640D">
        <w:rPr>
          <w:rFonts w:ascii="Verdana" w:hAnsi="Verdana" w:cs="Tahoma"/>
          <w:sz w:val="20"/>
          <w:szCs w:val="20"/>
          <w:lang w:val="bg-BG"/>
        </w:rPr>
        <w:t xml:space="preserve"> </w:t>
      </w:r>
      <w:r w:rsidRPr="00CD640D">
        <w:rPr>
          <w:rFonts w:ascii="Verdana" w:hAnsi="Verdana" w:cs="Tahoma" w:hint="eastAsia"/>
          <w:sz w:val="20"/>
          <w:szCs w:val="20"/>
          <w:lang w:val="bg-BG"/>
        </w:rPr>
        <w:t>като</w:t>
      </w:r>
      <w:r w:rsidRPr="00CD640D">
        <w:rPr>
          <w:rFonts w:ascii="Verdana" w:hAnsi="Verdana" w:cs="Tahoma"/>
          <w:sz w:val="20"/>
          <w:szCs w:val="20"/>
          <w:lang w:val="bg-BG"/>
        </w:rPr>
        <w:t xml:space="preserve"> </w:t>
      </w:r>
      <w:r w:rsidRPr="00CD640D">
        <w:rPr>
          <w:rFonts w:ascii="Verdana" w:hAnsi="Verdana" w:cs="Tahoma" w:hint="eastAsia"/>
          <w:sz w:val="20"/>
          <w:szCs w:val="20"/>
          <w:lang w:val="bg-BG"/>
        </w:rPr>
        <w:t>гаранция</w:t>
      </w:r>
      <w:r w:rsidRPr="00CD640D">
        <w:rPr>
          <w:rFonts w:ascii="Verdana" w:hAnsi="Verdana" w:cs="Tahoma"/>
          <w:sz w:val="20"/>
          <w:szCs w:val="20"/>
          <w:lang w:val="bg-BG"/>
        </w:rPr>
        <w:t xml:space="preserve"> </w:t>
      </w:r>
      <w:r w:rsidRPr="00CD640D">
        <w:rPr>
          <w:rFonts w:ascii="Verdana" w:hAnsi="Verdana" w:cs="Tahoma" w:hint="eastAsia"/>
          <w:sz w:val="20"/>
          <w:szCs w:val="20"/>
          <w:lang w:val="bg-BG"/>
        </w:rPr>
        <w:t>за</w:t>
      </w:r>
      <w:r w:rsidRPr="00CD640D">
        <w:rPr>
          <w:rFonts w:ascii="Verdana" w:hAnsi="Verdana" w:cs="Tahoma"/>
          <w:sz w:val="20"/>
          <w:szCs w:val="20"/>
          <w:lang w:val="bg-BG"/>
        </w:rPr>
        <w:t xml:space="preserve"> </w:t>
      </w:r>
      <w:r w:rsidRPr="00CD640D">
        <w:rPr>
          <w:rFonts w:ascii="Verdana" w:hAnsi="Verdana" w:cs="Tahoma" w:hint="eastAsia"/>
          <w:sz w:val="20"/>
          <w:szCs w:val="20"/>
          <w:lang w:val="bg-BG"/>
        </w:rPr>
        <w:t>изпълнение</w:t>
      </w:r>
      <w:r w:rsidRPr="00CD640D">
        <w:rPr>
          <w:rFonts w:ascii="Verdana" w:hAnsi="Verdana" w:cs="Tahoma"/>
          <w:sz w:val="20"/>
          <w:szCs w:val="20"/>
          <w:lang w:val="bg-BG"/>
        </w:rPr>
        <w:t xml:space="preserve"> </w:t>
      </w:r>
      <w:r w:rsidRPr="00CD640D">
        <w:rPr>
          <w:rFonts w:ascii="Verdana" w:hAnsi="Verdana" w:cs="Tahoma" w:hint="eastAsia"/>
          <w:sz w:val="20"/>
          <w:szCs w:val="20"/>
          <w:lang w:val="bg-BG"/>
        </w:rPr>
        <w:t>се</w:t>
      </w:r>
      <w:r w:rsidRPr="00CD640D">
        <w:rPr>
          <w:rFonts w:ascii="Verdana" w:hAnsi="Verdana" w:cs="Tahoma"/>
          <w:sz w:val="20"/>
          <w:szCs w:val="20"/>
          <w:lang w:val="bg-BG"/>
        </w:rPr>
        <w:t xml:space="preserve"> </w:t>
      </w:r>
      <w:r w:rsidRPr="00CD640D">
        <w:rPr>
          <w:rFonts w:ascii="Verdana" w:hAnsi="Verdana" w:cs="Tahoma" w:hint="eastAsia"/>
          <w:sz w:val="20"/>
          <w:szCs w:val="20"/>
          <w:lang w:val="bg-BG"/>
        </w:rPr>
        <w:t>представя</w:t>
      </w:r>
      <w:r w:rsidRPr="00CD640D">
        <w:rPr>
          <w:rFonts w:ascii="Verdana" w:hAnsi="Verdana" w:cs="Tahoma"/>
          <w:sz w:val="20"/>
          <w:szCs w:val="20"/>
          <w:lang w:val="bg-BG"/>
        </w:rPr>
        <w:t xml:space="preserve"> </w:t>
      </w:r>
      <w:r w:rsidRPr="00CD640D">
        <w:rPr>
          <w:rFonts w:ascii="Verdana" w:hAnsi="Verdana" w:cs="Tahoma" w:hint="eastAsia"/>
          <w:sz w:val="20"/>
          <w:szCs w:val="20"/>
          <w:lang w:val="bg-BG"/>
        </w:rPr>
        <w:t>застраховка</w:t>
      </w:r>
      <w:r w:rsidRPr="00CD640D">
        <w:rPr>
          <w:rFonts w:ascii="Verdana" w:hAnsi="Verdana" w:cs="Tahoma"/>
          <w:sz w:val="20"/>
          <w:szCs w:val="20"/>
          <w:lang w:val="bg-BG"/>
        </w:rPr>
        <w:t xml:space="preserve">, </w:t>
      </w:r>
      <w:r w:rsidR="00791F28" w:rsidRPr="00CD640D">
        <w:rPr>
          <w:rFonts w:ascii="Verdana" w:hAnsi="Verdana" w:cs="Tahoma"/>
          <w:sz w:val="20"/>
          <w:szCs w:val="20"/>
          <w:lang w:val="bg-BG"/>
        </w:rPr>
        <w:t xml:space="preserve"> </w:t>
      </w:r>
      <w:r w:rsidR="00791F28" w:rsidRPr="00CD640D">
        <w:rPr>
          <w:rFonts w:ascii="Verdana" w:hAnsi="Verdana" w:cs="Tahoma"/>
          <w:sz w:val="20"/>
          <w:szCs w:val="20"/>
          <w:lang w:val="bg-BG"/>
        </w:rPr>
        <w:tab/>
      </w:r>
      <w:r w:rsidRPr="00CD640D">
        <w:rPr>
          <w:rFonts w:ascii="Verdana" w:hAnsi="Verdana" w:cs="Tahoma" w:hint="eastAsia"/>
          <w:sz w:val="20"/>
          <w:szCs w:val="20"/>
          <w:lang w:val="bg-BG"/>
        </w:rPr>
        <w:t>Изпълнителят</w:t>
      </w:r>
      <w:r w:rsidRPr="00CD640D">
        <w:rPr>
          <w:rFonts w:ascii="Verdana" w:hAnsi="Verdana" w:cs="Tahoma"/>
          <w:sz w:val="20"/>
          <w:szCs w:val="20"/>
          <w:lang w:val="bg-BG"/>
        </w:rPr>
        <w:t xml:space="preserve"> </w:t>
      </w:r>
      <w:r w:rsidRPr="00CD640D">
        <w:rPr>
          <w:rFonts w:ascii="Verdana" w:hAnsi="Verdana" w:cs="Tahoma"/>
          <w:sz w:val="20"/>
          <w:szCs w:val="20"/>
          <w:lang w:val="bg-BG"/>
        </w:rPr>
        <w:tab/>
      </w:r>
      <w:r w:rsidRPr="00CD640D">
        <w:rPr>
          <w:rFonts w:ascii="Verdana" w:hAnsi="Verdana" w:cs="Tahoma" w:hint="eastAsia"/>
          <w:sz w:val="20"/>
          <w:szCs w:val="20"/>
          <w:lang w:val="bg-BG"/>
        </w:rPr>
        <w:t>предава</w:t>
      </w:r>
      <w:r w:rsidRPr="00CD640D">
        <w:rPr>
          <w:rFonts w:ascii="Verdana" w:hAnsi="Verdana" w:cs="Tahoma"/>
          <w:sz w:val="20"/>
          <w:szCs w:val="20"/>
          <w:lang w:val="bg-BG"/>
        </w:rPr>
        <w:t xml:space="preserve"> </w:t>
      </w:r>
      <w:r w:rsidRPr="00CD640D">
        <w:rPr>
          <w:rFonts w:ascii="Verdana" w:hAnsi="Verdana" w:cs="Tahoma" w:hint="eastAsia"/>
          <w:sz w:val="20"/>
          <w:szCs w:val="20"/>
          <w:lang w:val="bg-BG"/>
        </w:rPr>
        <w:t>на</w:t>
      </w:r>
      <w:r w:rsidRPr="00CD640D">
        <w:rPr>
          <w:rFonts w:ascii="Verdana" w:hAnsi="Verdana" w:cs="Tahoma"/>
          <w:sz w:val="20"/>
          <w:szCs w:val="20"/>
          <w:lang w:val="bg-BG"/>
        </w:rPr>
        <w:t xml:space="preserve"> </w:t>
      </w:r>
      <w:r w:rsidRPr="00CD640D">
        <w:rPr>
          <w:rFonts w:ascii="Verdana" w:hAnsi="Verdana" w:cs="Tahoma" w:hint="eastAsia"/>
          <w:sz w:val="20"/>
          <w:szCs w:val="20"/>
          <w:lang w:val="bg-BG"/>
        </w:rPr>
        <w:t>Възложителя</w:t>
      </w:r>
      <w:r w:rsidRPr="00CD640D">
        <w:rPr>
          <w:rFonts w:ascii="Verdana" w:hAnsi="Verdana" w:cs="Tahoma"/>
          <w:sz w:val="20"/>
          <w:szCs w:val="20"/>
          <w:lang w:val="bg-BG"/>
        </w:rPr>
        <w:t xml:space="preserve"> </w:t>
      </w:r>
      <w:r w:rsidRPr="00CD640D">
        <w:rPr>
          <w:rFonts w:ascii="Verdana" w:hAnsi="Verdana" w:cs="Tahoma" w:hint="eastAsia"/>
          <w:sz w:val="20"/>
          <w:szCs w:val="20"/>
          <w:lang w:val="bg-BG"/>
        </w:rPr>
        <w:t>оригинален</w:t>
      </w:r>
      <w:r w:rsidRPr="00CD640D">
        <w:rPr>
          <w:rFonts w:ascii="Verdana" w:hAnsi="Verdana" w:cs="Tahoma"/>
          <w:sz w:val="20"/>
          <w:szCs w:val="20"/>
          <w:lang w:val="bg-BG"/>
        </w:rPr>
        <w:t xml:space="preserve"> </w:t>
      </w:r>
      <w:r w:rsidRPr="00CD640D">
        <w:rPr>
          <w:rFonts w:ascii="Verdana" w:hAnsi="Verdana" w:cs="Tahoma" w:hint="eastAsia"/>
          <w:sz w:val="20"/>
          <w:szCs w:val="20"/>
          <w:lang w:val="bg-BG"/>
        </w:rPr>
        <w:t>екземпляр</w:t>
      </w:r>
      <w:r w:rsidRPr="00CD640D">
        <w:rPr>
          <w:rFonts w:ascii="Verdana" w:hAnsi="Verdana" w:cs="Tahoma"/>
          <w:sz w:val="20"/>
          <w:szCs w:val="20"/>
          <w:lang w:val="bg-BG"/>
        </w:rPr>
        <w:t xml:space="preserve"> </w:t>
      </w:r>
      <w:r w:rsidRPr="00CD640D">
        <w:rPr>
          <w:rFonts w:ascii="Verdana" w:hAnsi="Verdana" w:cs="Tahoma" w:hint="eastAsia"/>
          <w:sz w:val="20"/>
          <w:szCs w:val="20"/>
          <w:lang w:val="bg-BG"/>
        </w:rPr>
        <w:t>на</w:t>
      </w:r>
      <w:r w:rsidRPr="00CD640D">
        <w:rPr>
          <w:rFonts w:ascii="Verdana" w:hAnsi="Verdana" w:cs="Tahoma"/>
          <w:sz w:val="20"/>
          <w:szCs w:val="20"/>
          <w:lang w:val="bg-BG"/>
        </w:rPr>
        <w:t xml:space="preserve"> </w:t>
      </w:r>
      <w:r w:rsidR="00791F28" w:rsidRPr="00CD640D">
        <w:rPr>
          <w:rFonts w:ascii="Verdana" w:hAnsi="Verdana" w:cs="Tahoma"/>
          <w:sz w:val="20"/>
          <w:szCs w:val="20"/>
          <w:lang w:val="bg-BG"/>
        </w:rPr>
        <w:tab/>
      </w:r>
      <w:r w:rsidRPr="00CD640D">
        <w:rPr>
          <w:rFonts w:ascii="Verdana" w:hAnsi="Verdana" w:cs="Tahoma" w:hint="eastAsia"/>
          <w:sz w:val="20"/>
          <w:szCs w:val="20"/>
          <w:lang w:val="bg-BG"/>
        </w:rPr>
        <w:t>застрахователна</w:t>
      </w:r>
      <w:r w:rsidRPr="00CD640D">
        <w:rPr>
          <w:rFonts w:ascii="Verdana" w:hAnsi="Verdana" w:cs="Tahoma"/>
          <w:sz w:val="20"/>
          <w:szCs w:val="20"/>
          <w:lang w:val="bg-BG"/>
        </w:rPr>
        <w:t xml:space="preserve"> </w:t>
      </w:r>
      <w:r w:rsidRPr="00CD640D">
        <w:rPr>
          <w:rFonts w:ascii="Verdana" w:hAnsi="Verdana" w:cs="Tahoma" w:hint="eastAsia"/>
          <w:sz w:val="20"/>
          <w:szCs w:val="20"/>
          <w:lang w:val="bg-BG"/>
        </w:rPr>
        <w:t>полица</w:t>
      </w:r>
      <w:r w:rsidRPr="00CD640D">
        <w:rPr>
          <w:rFonts w:ascii="Verdana" w:hAnsi="Verdana" w:cs="Tahoma"/>
          <w:sz w:val="20"/>
          <w:szCs w:val="20"/>
          <w:lang w:val="bg-BG"/>
        </w:rPr>
        <w:t xml:space="preserve">, </w:t>
      </w:r>
      <w:r w:rsidRPr="00CD640D">
        <w:rPr>
          <w:rFonts w:ascii="Verdana" w:hAnsi="Verdana" w:cs="Tahoma"/>
          <w:sz w:val="20"/>
          <w:szCs w:val="20"/>
          <w:lang w:val="bg-BG"/>
        </w:rPr>
        <w:tab/>
      </w:r>
      <w:r w:rsidRPr="00CD640D">
        <w:rPr>
          <w:rFonts w:ascii="Verdana" w:hAnsi="Verdana" w:cs="Tahoma" w:hint="eastAsia"/>
          <w:sz w:val="20"/>
          <w:szCs w:val="20"/>
          <w:lang w:val="bg-BG"/>
        </w:rPr>
        <w:t>издадена</w:t>
      </w:r>
      <w:r w:rsidRPr="00CD640D">
        <w:rPr>
          <w:rFonts w:ascii="Verdana" w:hAnsi="Verdana" w:cs="Tahoma"/>
          <w:sz w:val="20"/>
          <w:szCs w:val="20"/>
          <w:lang w:val="bg-BG"/>
        </w:rPr>
        <w:t xml:space="preserve"> </w:t>
      </w:r>
      <w:r w:rsidRPr="00CD640D">
        <w:rPr>
          <w:rFonts w:ascii="Verdana" w:hAnsi="Verdana" w:cs="Tahoma" w:hint="eastAsia"/>
          <w:sz w:val="20"/>
          <w:szCs w:val="20"/>
          <w:lang w:val="bg-BG"/>
        </w:rPr>
        <w:t>в</w:t>
      </w:r>
      <w:r w:rsidRPr="00CD640D">
        <w:rPr>
          <w:rFonts w:ascii="Verdana" w:hAnsi="Verdana" w:cs="Tahoma"/>
          <w:sz w:val="20"/>
          <w:szCs w:val="20"/>
          <w:lang w:val="bg-BG"/>
        </w:rPr>
        <w:t xml:space="preserve"> </w:t>
      </w:r>
      <w:r w:rsidRPr="00CD640D">
        <w:rPr>
          <w:rFonts w:ascii="Verdana" w:hAnsi="Verdana" w:cs="Tahoma" w:hint="eastAsia"/>
          <w:sz w:val="20"/>
          <w:szCs w:val="20"/>
          <w:lang w:val="bg-BG"/>
        </w:rPr>
        <w:t>полза</w:t>
      </w:r>
      <w:r w:rsidRPr="00CD640D">
        <w:rPr>
          <w:rFonts w:ascii="Verdana" w:hAnsi="Verdana" w:cs="Tahoma"/>
          <w:sz w:val="20"/>
          <w:szCs w:val="20"/>
          <w:lang w:val="bg-BG"/>
        </w:rPr>
        <w:t xml:space="preserve"> </w:t>
      </w:r>
      <w:r w:rsidRPr="00CD640D">
        <w:rPr>
          <w:rFonts w:ascii="Verdana" w:hAnsi="Verdana" w:cs="Tahoma" w:hint="eastAsia"/>
          <w:sz w:val="20"/>
          <w:szCs w:val="20"/>
          <w:lang w:val="bg-BG"/>
        </w:rPr>
        <w:t>на</w:t>
      </w:r>
      <w:r w:rsidRPr="00CD640D">
        <w:rPr>
          <w:rFonts w:ascii="Verdana" w:hAnsi="Verdana" w:cs="Tahoma"/>
          <w:sz w:val="20"/>
          <w:szCs w:val="20"/>
          <w:lang w:val="bg-BG"/>
        </w:rPr>
        <w:t xml:space="preserve"> </w:t>
      </w:r>
      <w:r w:rsidRPr="00CD640D">
        <w:rPr>
          <w:rFonts w:ascii="Verdana" w:hAnsi="Verdana" w:cs="Tahoma" w:hint="eastAsia"/>
          <w:sz w:val="20"/>
          <w:szCs w:val="20"/>
          <w:lang w:val="bg-BG"/>
        </w:rPr>
        <w:t>Възложителя</w:t>
      </w:r>
      <w:r w:rsidRPr="00CD640D">
        <w:rPr>
          <w:rFonts w:ascii="Verdana" w:hAnsi="Verdana" w:cs="Tahoma"/>
          <w:sz w:val="20"/>
          <w:szCs w:val="20"/>
          <w:lang w:val="bg-BG"/>
        </w:rPr>
        <w:t xml:space="preserve"> /</w:t>
      </w:r>
      <w:r w:rsidRPr="00CD640D">
        <w:rPr>
          <w:rFonts w:ascii="Verdana" w:hAnsi="Verdana" w:cs="Tahoma" w:hint="eastAsia"/>
          <w:sz w:val="20"/>
          <w:szCs w:val="20"/>
          <w:lang w:val="bg-BG"/>
        </w:rPr>
        <w:t>в</w:t>
      </w:r>
      <w:r w:rsidRPr="00CD640D">
        <w:rPr>
          <w:rFonts w:ascii="Verdana" w:hAnsi="Verdana" w:cs="Tahoma"/>
          <w:sz w:val="20"/>
          <w:szCs w:val="20"/>
          <w:lang w:val="bg-BG"/>
        </w:rPr>
        <w:t xml:space="preserve"> </w:t>
      </w:r>
      <w:r w:rsidRPr="00CD640D">
        <w:rPr>
          <w:rFonts w:ascii="Verdana" w:hAnsi="Verdana" w:cs="Tahoma" w:hint="eastAsia"/>
          <w:sz w:val="20"/>
          <w:szCs w:val="20"/>
          <w:lang w:val="bg-BG"/>
        </w:rPr>
        <w:t>която</w:t>
      </w:r>
      <w:r w:rsidRPr="00CD640D">
        <w:rPr>
          <w:rFonts w:ascii="Verdana" w:hAnsi="Verdana" w:cs="Tahoma"/>
          <w:sz w:val="20"/>
          <w:szCs w:val="20"/>
          <w:lang w:val="bg-BG"/>
        </w:rPr>
        <w:t xml:space="preserve"> </w:t>
      </w:r>
      <w:r w:rsidR="00791F28" w:rsidRPr="00CD640D">
        <w:rPr>
          <w:rFonts w:ascii="Verdana" w:hAnsi="Verdana" w:cs="Tahoma"/>
          <w:sz w:val="20"/>
          <w:szCs w:val="20"/>
          <w:lang w:val="bg-BG"/>
        </w:rPr>
        <w:tab/>
      </w:r>
      <w:r w:rsidRPr="00CD640D">
        <w:rPr>
          <w:rFonts w:ascii="Verdana" w:hAnsi="Verdana" w:cs="Tahoma" w:hint="eastAsia"/>
          <w:sz w:val="20"/>
          <w:szCs w:val="20"/>
          <w:lang w:val="bg-BG"/>
        </w:rPr>
        <w:t>Възложителят</w:t>
      </w:r>
      <w:r w:rsidRPr="00CD640D">
        <w:rPr>
          <w:rFonts w:ascii="Verdana" w:hAnsi="Verdana" w:cs="Tahoma"/>
          <w:sz w:val="20"/>
          <w:szCs w:val="20"/>
          <w:lang w:val="bg-BG"/>
        </w:rPr>
        <w:t xml:space="preserve"> </w:t>
      </w:r>
      <w:r w:rsidRPr="00CD640D">
        <w:rPr>
          <w:rFonts w:ascii="Verdana" w:hAnsi="Verdana" w:cs="Tahoma" w:hint="eastAsia"/>
          <w:sz w:val="20"/>
          <w:szCs w:val="20"/>
          <w:lang w:val="bg-BG"/>
        </w:rPr>
        <w:t>е</w:t>
      </w:r>
      <w:r w:rsidRPr="00CD640D">
        <w:rPr>
          <w:rFonts w:ascii="Verdana" w:hAnsi="Verdana" w:cs="Tahoma"/>
          <w:sz w:val="20"/>
          <w:szCs w:val="20"/>
          <w:lang w:val="bg-BG"/>
        </w:rPr>
        <w:t xml:space="preserve"> </w:t>
      </w:r>
      <w:r w:rsidRPr="00CD640D">
        <w:rPr>
          <w:rFonts w:ascii="Verdana" w:hAnsi="Verdana" w:cs="Tahoma" w:hint="eastAsia"/>
          <w:sz w:val="20"/>
          <w:szCs w:val="20"/>
          <w:lang w:val="bg-BG"/>
        </w:rPr>
        <w:t>посочен</w:t>
      </w:r>
      <w:r w:rsidRPr="00CD640D">
        <w:rPr>
          <w:rFonts w:ascii="Verdana" w:hAnsi="Verdana" w:cs="Tahoma"/>
          <w:sz w:val="20"/>
          <w:szCs w:val="20"/>
          <w:lang w:val="bg-BG"/>
        </w:rPr>
        <w:t xml:space="preserve"> </w:t>
      </w:r>
      <w:r w:rsidRPr="00CD640D">
        <w:rPr>
          <w:rFonts w:ascii="Verdana" w:hAnsi="Verdana" w:cs="Tahoma" w:hint="eastAsia"/>
          <w:sz w:val="20"/>
          <w:szCs w:val="20"/>
          <w:lang w:val="bg-BG"/>
        </w:rPr>
        <w:t>като</w:t>
      </w:r>
      <w:r w:rsidRPr="00CD640D">
        <w:rPr>
          <w:rFonts w:ascii="Verdana" w:hAnsi="Verdana" w:cs="Tahoma"/>
          <w:sz w:val="20"/>
          <w:szCs w:val="20"/>
          <w:lang w:val="bg-BG"/>
        </w:rPr>
        <w:t xml:space="preserve"> </w:t>
      </w:r>
      <w:r w:rsidRPr="00CD640D">
        <w:rPr>
          <w:rFonts w:ascii="Verdana" w:hAnsi="Verdana" w:cs="Tahoma" w:hint="eastAsia"/>
          <w:sz w:val="20"/>
          <w:szCs w:val="20"/>
          <w:lang w:val="bg-BG"/>
        </w:rPr>
        <w:t>трето</w:t>
      </w:r>
      <w:r w:rsidRPr="00CD640D">
        <w:rPr>
          <w:rFonts w:ascii="Verdana" w:hAnsi="Verdana" w:cs="Tahoma"/>
          <w:sz w:val="20"/>
          <w:szCs w:val="20"/>
          <w:lang w:val="bg-BG"/>
        </w:rPr>
        <w:t xml:space="preserve"> </w:t>
      </w:r>
      <w:r w:rsidRPr="00CD640D">
        <w:rPr>
          <w:rFonts w:ascii="Verdana" w:hAnsi="Verdana" w:cs="Tahoma"/>
          <w:sz w:val="20"/>
          <w:szCs w:val="20"/>
          <w:lang w:val="bg-BG"/>
        </w:rPr>
        <w:tab/>
      </w:r>
      <w:r w:rsidRPr="00CD640D">
        <w:rPr>
          <w:rFonts w:ascii="Verdana" w:hAnsi="Verdana" w:cs="Tahoma" w:hint="eastAsia"/>
          <w:sz w:val="20"/>
          <w:szCs w:val="20"/>
          <w:lang w:val="bg-BG"/>
        </w:rPr>
        <w:t>ползващо</w:t>
      </w:r>
      <w:r w:rsidRPr="00CD640D">
        <w:rPr>
          <w:rFonts w:ascii="Verdana" w:hAnsi="Verdana" w:cs="Tahoma"/>
          <w:sz w:val="20"/>
          <w:szCs w:val="20"/>
          <w:lang w:val="bg-BG"/>
        </w:rPr>
        <w:t xml:space="preserve"> </w:t>
      </w:r>
      <w:r w:rsidRPr="00CD640D">
        <w:rPr>
          <w:rFonts w:ascii="Verdana" w:hAnsi="Verdana" w:cs="Tahoma" w:hint="eastAsia"/>
          <w:sz w:val="20"/>
          <w:szCs w:val="20"/>
          <w:lang w:val="bg-BG"/>
        </w:rPr>
        <w:t>се</w:t>
      </w:r>
      <w:r w:rsidRPr="00CD640D">
        <w:rPr>
          <w:rFonts w:ascii="Verdana" w:hAnsi="Verdana" w:cs="Tahoma"/>
          <w:sz w:val="20"/>
          <w:szCs w:val="20"/>
          <w:lang w:val="bg-BG"/>
        </w:rPr>
        <w:t xml:space="preserve"> </w:t>
      </w:r>
      <w:r w:rsidRPr="00CD640D">
        <w:rPr>
          <w:rFonts w:ascii="Verdana" w:hAnsi="Verdana" w:cs="Tahoma" w:hint="eastAsia"/>
          <w:sz w:val="20"/>
          <w:szCs w:val="20"/>
          <w:lang w:val="bg-BG"/>
        </w:rPr>
        <w:t>лице</w:t>
      </w:r>
      <w:r w:rsidRPr="00CD640D">
        <w:rPr>
          <w:rFonts w:ascii="Verdana" w:hAnsi="Verdana" w:cs="Tahoma"/>
          <w:sz w:val="20"/>
          <w:szCs w:val="20"/>
          <w:lang w:val="bg-BG"/>
        </w:rPr>
        <w:t xml:space="preserve"> (</w:t>
      </w:r>
      <w:proofErr w:type="spellStart"/>
      <w:r w:rsidRPr="00CD640D">
        <w:rPr>
          <w:rFonts w:ascii="Verdana" w:hAnsi="Verdana" w:cs="Tahoma" w:hint="eastAsia"/>
          <w:sz w:val="20"/>
          <w:szCs w:val="20"/>
          <w:lang w:val="bg-BG"/>
        </w:rPr>
        <w:t>бенефициер</w:t>
      </w:r>
      <w:proofErr w:type="spellEnd"/>
      <w:r w:rsidRPr="00CD640D">
        <w:rPr>
          <w:rFonts w:ascii="Verdana" w:hAnsi="Verdana" w:cs="Tahoma"/>
          <w:sz w:val="20"/>
          <w:szCs w:val="20"/>
          <w:lang w:val="bg-BG"/>
        </w:rPr>
        <w:t xml:space="preserve">)/, </w:t>
      </w:r>
      <w:r w:rsidR="00791F28" w:rsidRPr="00CD640D">
        <w:rPr>
          <w:rFonts w:ascii="Verdana" w:hAnsi="Verdana" w:cs="Tahoma"/>
          <w:sz w:val="20"/>
          <w:szCs w:val="20"/>
          <w:lang w:val="bg-BG"/>
        </w:rPr>
        <w:tab/>
      </w:r>
      <w:r w:rsidRPr="00CD640D">
        <w:rPr>
          <w:rFonts w:ascii="Verdana" w:hAnsi="Verdana" w:cs="Tahoma" w:hint="eastAsia"/>
          <w:sz w:val="20"/>
          <w:szCs w:val="20"/>
          <w:lang w:val="bg-BG"/>
        </w:rPr>
        <w:t>която</w:t>
      </w:r>
      <w:r w:rsidRPr="00CD640D">
        <w:rPr>
          <w:rFonts w:ascii="Verdana" w:hAnsi="Verdana" w:cs="Tahoma"/>
          <w:sz w:val="20"/>
          <w:szCs w:val="20"/>
          <w:lang w:val="bg-BG"/>
        </w:rPr>
        <w:t xml:space="preserve"> </w:t>
      </w:r>
      <w:r w:rsidRPr="00CD640D">
        <w:rPr>
          <w:rFonts w:ascii="Verdana" w:hAnsi="Verdana" w:cs="Tahoma" w:hint="eastAsia"/>
          <w:sz w:val="20"/>
          <w:szCs w:val="20"/>
          <w:lang w:val="bg-BG"/>
        </w:rPr>
        <w:t>трябва</w:t>
      </w:r>
      <w:r w:rsidRPr="00CD640D">
        <w:rPr>
          <w:rFonts w:ascii="Verdana" w:hAnsi="Verdana" w:cs="Tahoma"/>
          <w:sz w:val="20"/>
          <w:szCs w:val="20"/>
          <w:lang w:val="bg-BG"/>
        </w:rPr>
        <w:t xml:space="preserve"> </w:t>
      </w:r>
      <w:r w:rsidRPr="00CD640D">
        <w:rPr>
          <w:rFonts w:ascii="Verdana" w:hAnsi="Verdana" w:cs="Tahoma" w:hint="eastAsia"/>
          <w:sz w:val="20"/>
          <w:szCs w:val="20"/>
          <w:lang w:val="bg-BG"/>
        </w:rPr>
        <w:t>да</w:t>
      </w:r>
      <w:r w:rsidRPr="00CD640D">
        <w:rPr>
          <w:rFonts w:ascii="Verdana" w:hAnsi="Verdana" w:cs="Tahoma"/>
          <w:sz w:val="20"/>
          <w:szCs w:val="20"/>
          <w:lang w:val="bg-BG"/>
        </w:rPr>
        <w:t xml:space="preserve"> </w:t>
      </w:r>
      <w:r w:rsidRPr="00CD640D">
        <w:rPr>
          <w:rFonts w:ascii="Verdana" w:hAnsi="Verdana" w:cs="Tahoma" w:hint="eastAsia"/>
          <w:sz w:val="20"/>
          <w:szCs w:val="20"/>
          <w:lang w:val="bg-BG"/>
        </w:rPr>
        <w:t>отговаря</w:t>
      </w:r>
      <w:r w:rsidRPr="00CD640D">
        <w:rPr>
          <w:rFonts w:ascii="Verdana" w:hAnsi="Verdana" w:cs="Tahoma"/>
          <w:sz w:val="20"/>
          <w:szCs w:val="20"/>
          <w:lang w:val="bg-BG"/>
        </w:rPr>
        <w:t xml:space="preserve"> </w:t>
      </w:r>
      <w:r w:rsidRPr="00CD640D">
        <w:rPr>
          <w:rFonts w:ascii="Verdana" w:hAnsi="Verdana" w:cs="Tahoma" w:hint="eastAsia"/>
          <w:sz w:val="20"/>
          <w:szCs w:val="20"/>
          <w:lang w:val="bg-BG"/>
        </w:rPr>
        <w:t>на</w:t>
      </w:r>
      <w:r w:rsidRPr="00CD640D">
        <w:rPr>
          <w:rFonts w:ascii="Verdana" w:hAnsi="Verdana" w:cs="Tahoma"/>
          <w:sz w:val="20"/>
          <w:szCs w:val="20"/>
          <w:lang w:val="bg-BG"/>
        </w:rPr>
        <w:t xml:space="preserve"> </w:t>
      </w:r>
      <w:r w:rsidRPr="00CD640D">
        <w:rPr>
          <w:rFonts w:ascii="Verdana" w:hAnsi="Verdana" w:cs="Tahoma" w:hint="eastAsia"/>
          <w:sz w:val="20"/>
          <w:szCs w:val="20"/>
          <w:lang w:val="bg-BG"/>
        </w:rPr>
        <w:t>следните</w:t>
      </w:r>
      <w:r w:rsidRPr="00CD640D">
        <w:rPr>
          <w:rFonts w:ascii="Verdana" w:hAnsi="Verdana" w:cs="Tahoma"/>
          <w:sz w:val="20"/>
          <w:szCs w:val="20"/>
          <w:lang w:val="bg-BG"/>
        </w:rPr>
        <w:t xml:space="preserve"> </w:t>
      </w:r>
      <w:r w:rsidRPr="00CD640D">
        <w:rPr>
          <w:rFonts w:ascii="Verdana" w:hAnsi="Verdana" w:cs="Tahoma"/>
          <w:sz w:val="20"/>
          <w:szCs w:val="20"/>
          <w:lang w:val="bg-BG"/>
        </w:rPr>
        <w:tab/>
      </w:r>
      <w:r w:rsidRPr="00CD640D">
        <w:rPr>
          <w:rFonts w:ascii="Verdana" w:hAnsi="Verdana" w:cs="Tahoma" w:hint="eastAsia"/>
          <w:sz w:val="20"/>
          <w:szCs w:val="20"/>
          <w:lang w:val="bg-BG"/>
        </w:rPr>
        <w:t>изисквания</w:t>
      </w:r>
      <w:r w:rsidRPr="00CD640D">
        <w:rPr>
          <w:rFonts w:ascii="Verdana" w:hAnsi="Verdana" w:cs="Tahoma"/>
          <w:sz w:val="20"/>
          <w:szCs w:val="20"/>
          <w:lang w:val="bg-BG"/>
        </w:rPr>
        <w:t>:</w:t>
      </w:r>
    </w:p>
    <w:p w14:paraId="3CE81A94" w14:textId="77777777" w:rsidR="006B662D" w:rsidRPr="00DE327B" w:rsidRDefault="006B662D" w:rsidP="00CD640D">
      <w:pPr>
        <w:numPr>
          <w:ilvl w:val="2"/>
          <w:numId w:val="9"/>
        </w:numPr>
        <w:tabs>
          <w:tab w:val="clear" w:pos="720"/>
          <w:tab w:val="num" w:pos="1418"/>
        </w:tabs>
        <w:spacing w:after="200"/>
        <w:ind w:left="1985" w:hanging="709"/>
        <w:jc w:val="both"/>
        <w:rPr>
          <w:rFonts w:ascii="Verdana" w:hAnsi="Verdana"/>
          <w:sz w:val="20"/>
          <w:szCs w:val="20"/>
          <w:lang w:val="ru-RU"/>
        </w:rPr>
      </w:pPr>
      <w:r w:rsidRPr="00DE327B">
        <w:rPr>
          <w:rFonts w:ascii="Verdana" w:hAnsi="Verdana" w:hint="eastAsia"/>
          <w:sz w:val="20"/>
          <w:szCs w:val="20"/>
          <w:lang w:val="ru-RU"/>
        </w:rPr>
        <w:t>да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обезпечава</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изпълнението</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този</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Договор</w:t>
      </w:r>
      <w:r w:rsidRPr="00DE327B">
        <w:rPr>
          <w:rFonts w:ascii="Verdana" w:hAnsi="Verdana"/>
          <w:sz w:val="20"/>
          <w:szCs w:val="20"/>
          <w:lang w:val="ru-RU"/>
        </w:rPr>
        <w:t xml:space="preserve"> </w:t>
      </w:r>
      <w:r w:rsidRPr="00DE327B">
        <w:rPr>
          <w:rFonts w:ascii="Verdana" w:hAnsi="Verdana" w:hint="eastAsia"/>
          <w:sz w:val="20"/>
          <w:szCs w:val="20"/>
          <w:lang w:val="ru-RU"/>
        </w:rPr>
        <w:t>чрез</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покритие</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отговорността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Изпълнителя</w:t>
      </w:r>
      <w:proofErr w:type="spellEnd"/>
      <w:r w:rsidRPr="00DE327B">
        <w:rPr>
          <w:rFonts w:ascii="Verdana" w:hAnsi="Verdana"/>
          <w:sz w:val="20"/>
          <w:szCs w:val="20"/>
          <w:lang w:val="ru-RU"/>
        </w:rPr>
        <w:t>;</w:t>
      </w:r>
    </w:p>
    <w:p w14:paraId="3CE81A95" w14:textId="77777777" w:rsidR="006B662D" w:rsidRPr="00DE327B" w:rsidRDefault="006B662D" w:rsidP="00CD640D">
      <w:pPr>
        <w:numPr>
          <w:ilvl w:val="2"/>
          <w:numId w:val="9"/>
        </w:numPr>
        <w:tabs>
          <w:tab w:val="clear" w:pos="720"/>
          <w:tab w:val="num" w:pos="1418"/>
        </w:tabs>
        <w:spacing w:after="200"/>
        <w:ind w:left="1985" w:hanging="709"/>
        <w:jc w:val="both"/>
        <w:rPr>
          <w:rFonts w:ascii="Verdana" w:hAnsi="Verdana"/>
          <w:sz w:val="20"/>
          <w:szCs w:val="20"/>
          <w:lang w:val="ru-RU"/>
        </w:rPr>
      </w:pPr>
      <w:r w:rsidRPr="00DE327B">
        <w:rPr>
          <w:rFonts w:ascii="Verdana" w:hAnsi="Verdana" w:hint="eastAsia"/>
          <w:sz w:val="20"/>
          <w:szCs w:val="20"/>
          <w:lang w:val="ru-RU"/>
        </w:rPr>
        <w:t>да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бъде</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за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изискания</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в</w:t>
      </w:r>
      <w:r w:rsidRPr="00DE327B">
        <w:rPr>
          <w:rFonts w:ascii="Verdana" w:hAnsi="Verdana"/>
          <w:sz w:val="20"/>
          <w:szCs w:val="20"/>
          <w:lang w:val="ru-RU"/>
        </w:rPr>
        <w:t xml:space="preserve"> </w:t>
      </w:r>
      <w:r w:rsidRPr="00DE327B">
        <w:rPr>
          <w:rFonts w:ascii="Verdana" w:hAnsi="Verdana" w:hint="eastAsia"/>
          <w:sz w:val="20"/>
          <w:szCs w:val="20"/>
          <w:lang w:val="ru-RU"/>
        </w:rPr>
        <w:t>договора</w:t>
      </w:r>
      <w:r w:rsidRPr="00DE327B">
        <w:rPr>
          <w:rFonts w:ascii="Verdana" w:hAnsi="Verdana"/>
          <w:sz w:val="20"/>
          <w:szCs w:val="20"/>
          <w:lang w:val="ru-RU"/>
        </w:rPr>
        <w:t xml:space="preserve"> </w:t>
      </w:r>
      <w:r w:rsidRPr="00DE327B">
        <w:rPr>
          <w:rFonts w:ascii="Verdana" w:hAnsi="Verdana" w:hint="eastAsia"/>
          <w:sz w:val="20"/>
          <w:szCs w:val="20"/>
          <w:lang w:val="ru-RU"/>
        </w:rPr>
        <w:t>срок</w:t>
      </w:r>
      <w:r w:rsidRPr="00DE327B">
        <w:rPr>
          <w:rFonts w:ascii="Verdana" w:hAnsi="Verdana"/>
          <w:sz w:val="20"/>
          <w:szCs w:val="20"/>
          <w:lang w:val="ru-RU"/>
        </w:rPr>
        <w:t>.</w:t>
      </w:r>
    </w:p>
    <w:p w14:paraId="3CE81A96" w14:textId="77777777" w:rsidR="006B662D" w:rsidRPr="00DE327B" w:rsidRDefault="006B662D" w:rsidP="00CD640D">
      <w:pPr>
        <w:pStyle w:val="p50"/>
        <w:numPr>
          <w:ilvl w:val="1"/>
          <w:numId w:val="9"/>
        </w:numPr>
        <w:spacing w:before="120" w:after="120" w:line="240" w:lineRule="auto"/>
        <w:ind w:left="709" w:hanging="709"/>
        <w:rPr>
          <w:rFonts w:ascii="Verdana" w:hAnsi="Verdana"/>
          <w:sz w:val="20"/>
          <w:szCs w:val="20"/>
          <w:lang w:val="ru-RU"/>
        </w:rPr>
      </w:pPr>
      <w:r w:rsidRPr="00DE327B">
        <w:rPr>
          <w:rFonts w:ascii="Verdana" w:hAnsi="Verdana" w:hint="eastAsia"/>
          <w:sz w:val="20"/>
          <w:szCs w:val="20"/>
          <w:lang w:val="ru-RU"/>
        </w:rPr>
        <w:t>В</w:t>
      </w:r>
      <w:r w:rsidRPr="00DE327B">
        <w:rPr>
          <w:rFonts w:ascii="Verdana" w:hAnsi="Verdana"/>
          <w:sz w:val="20"/>
          <w:szCs w:val="20"/>
          <w:lang w:val="ru-RU"/>
        </w:rPr>
        <w:t xml:space="preserve"> </w:t>
      </w:r>
      <w:r w:rsidRPr="00DE327B">
        <w:rPr>
          <w:rFonts w:ascii="Verdana" w:hAnsi="Verdana" w:hint="eastAsia"/>
          <w:sz w:val="20"/>
          <w:szCs w:val="20"/>
          <w:lang w:val="ru-RU"/>
        </w:rPr>
        <w:t>случай</w:t>
      </w:r>
      <w:r w:rsidRPr="00DE327B">
        <w:rPr>
          <w:rFonts w:ascii="Verdana" w:hAnsi="Verdana"/>
          <w:sz w:val="20"/>
          <w:szCs w:val="20"/>
          <w:lang w:val="ru-RU"/>
        </w:rPr>
        <w:t xml:space="preserve"> </w:t>
      </w:r>
      <w:r w:rsidRPr="00DE327B">
        <w:rPr>
          <w:rFonts w:ascii="Verdana" w:hAnsi="Verdana" w:hint="eastAsia"/>
          <w:sz w:val="20"/>
          <w:szCs w:val="20"/>
          <w:lang w:val="ru-RU"/>
        </w:rPr>
        <w:t>че</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гаранцията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е</w:t>
      </w:r>
      <w:r w:rsidRPr="00DE327B">
        <w:rPr>
          <w:rFonts w:ascii="Verdana" w:hAnsi="Verdana"/>
          <w:sz w:val="20"/>
          <w:szCs w:val="20"/>
          <w:lang w:val="ru-RU"/>
        </w:rPr>
        <w:t xml:space="preserve"> </w:t>
      </w:r>
      <w:proofErr w:type="gramStart"/>
      <w:r w:rsidRPr="00DE327B">
        <w:rPr>
          <w:rFonts w:ascii="Verdana" w:hAnsi="Verdana" w:hint="eastAsia"/>
          <w:sz w:val="20"/>
          <w:szCs w:val="20"/>
          <w:lang w:val="ru-RU"/>
        </w:rPr>
        <w:t>под</w:t>
      </w:r>
      <w:proofErr w:type="gramEnd"/>
      <w:r w:rsidRPr="00DE327B">
        <w:rPr>
          <w:rFonts w:ascii="Verdana" w:hAnsi="Verdana"/>
          <w:sz w:val="20"/>
          <w:szCs w:val="20"/>
          <w:lang w:val="ru-RU"/>
        </w:rPr>
        <w:t xml:space="preserve"> </w:t>
      </w:r>
      <w:r w:rsidRPr="00DE327B">
        <w:rPr>
          <w:rFonts w:ascii="Verdana" w:hAnsi="Verdana" w:hint="eastAsia"/>
          <w:sz w:val="20"/>
          <w:szCs w:val="20"/>
          <w:lang w:val="ru-RU"/>
        </w:rPr>
        <w:t>формата</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застраховка</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застрахователната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премия</w:t>
      </w:r>
      <w:r w:rsidRPr="00DE327B">
        <w:rPr>
          <w:rFonts w:ascii="Verdana" w:hAnsi="Verdana"/>
          <w:sz w:val="20"/>
          <w:szCs w:val="20"/>
          <w:lang w:val="ru-RU"/>
        </w:rPr>
        <w:t xml:space="preserve"> </w:t>
      </w:r>
      <w:r w:rsidRPr="00DE327B">
        <w:rPr>
          <w:rFonts w:ascii="Verdana" w:hAnsi="Verdana" w:hint="eastAsia"/>
          <w:sz w:val="20"/>
          <w:szCs w:val="20"/>
          <w:lang w:val="ru-RU"/>
        </w:rPr>
        <w:t>по</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същата</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следва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да</w:t>
      </w:r>
      <w:r w:rsidRPr="00DE327B">
        <w:rPr>
          <w:rFonts w:ascii="Verdana" w:hAnsi="Verdana"/>
          <w:sz w:val="20"/>
          <w:szCs w:val="20"/>
          <w:lang w:val="ru-RU"/>
        </w:rPr>
        <w:t xml:space="preserve"> </w:t>
      </w:r>
      <w:r w:rsidRPr="00DE327B">
        <w:rPr>
          <w:rFonts w:ascii="Verdana" w:hAnsi="Verdana" w:hint="eastAsia"/>
          <w:sz w:val="20"/>
          <w:szCs w:val="20"/>
          <w:lang w:val="ru-RU"/>
        </w:rPr>
        <w:t>е</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платена</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изцяло</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при</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представянето</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й</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възложителя</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преди</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сключване</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r w:rsidRPr="00DE327B">
        <w:rPr>
          <w:rFonts w:ascii="Verdana" w:hAnsi="Verdana" w:hint="eastAsia"/>
          <w:sz w:val="20"/>
          <w:szCs w:val="20"/>
          <w:lang w:val="ru-RU"/>
        </w:rPr>
        <w:t>договора</w:t>
      </w:r>
      <w:r w:rsidRPr="00DE327B">
        <w:rPr>
          <w:rFonts w:ascii="Verdana" w:hAnsi="Verdana"/>
          <w:sz w:val="20"/>
          <w:szCs w:val="20"/>
          <w:lang w:val="ru-RU"/>
        </w:rPr>
        <w:t xml:space="preserve"> </w:t>
      </w:r>
      <w:r w:rsidRPr="00DE327B">
        <w:rPr>
          <w:rFonts w:ascii="Verdana" w:hAnsi="Verdana" w:hint="eastAsia"/>
          <w:sz w:val="20"/>
          <w:szCs w:val="20"/>
          <w:lang w:val="ru-RU"/>
        </w:rPr>
        <w:t>за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обществената</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поръчка</w:t>
      </w:r>
      <w:proofErr w:type="spellEnd"/>
      <w:r w:rsidRPr="00DE327B">
        <w:rPr>
          <w:rFonts w:ascii="Verdana" w:hAnsi="Verdana"/>
          <w:sz w:val="20"/>
          <w:szCs w:val="20"/>
          <w:lang w:val="ru-RU"/>
        </w:rPr>
        <w:t>.</w:t>
      </w:r>
    </w:p>
    <w:p w14:paraId="3CE81A97" w14:textId="77777777" w:rsidR="006B662D" w:rsidRPr="00DE327B" w:rsidRDefault="006B662D" w:rsidP="00CD640D">
      <w:pPr>
        <w:pStyle w:val="p50"/>
        <w:numPr>
          <w:ilvl w:val="1"/>
          <w:numId w:val="9"/>
        </w:numPr>
        <w:spacing w:before="120" w:after="120" w:line="240" w:lineRule="auto"/>
        <w:ind w:left="709" w:hanging="709"/>
        <w:rPr>
          <w:rFonts w:ascii="Verdana" w:hAnsi="Verdana"/>
          <w:sz w:val="20"/>
          <w:szCs w:val="20"/>
          <w:lang w:val="ru-RU"/>
        </w:rPr>
      </w:pPr>
      <w:proofErr w:type="spellStart"/>
      <w:r w:rsidRPr="00DE327B">
        <w:rPr>
          <w:rFonts w:ascii="Verdana" w:hAnsi="Verdana" w:hint="eastAsia"/>
          <w:sz w:val="20"/>
          <w:szCs w:val="20"/>
          <w:lang w:val="ru-RU"/>
        </w:rPr>
        <w:t>Разходите</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по</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сключването</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застрахователния</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договор</w:t>
      </w:r>
      <w:r w:rsidRPr="00DE327B">
        <w:rPr>
          <w:rFonts w:ascii="Verdana" w:hAnsi="Verdana"/>
          <w:sz w:val="20"/>
          <w:szCs w:val="20"/>
          <w:lang w:val="ru-RU"/>
        </w:rPr>
        <w:t xml:space="preserve"> </w:t>
      </w:r>
      <w:r w:rsidRPr="00DE327B">
        <w:rPr>
          <w:rFonts w:ascii="Verdana" w:hAnsi="Verdana" w:hint="eastAsia"/>
          <w:sz w:val="20"/>
          <w:szCs w:val="20"/>
          <w:lang w:val="ru-RU"/>
        </w:rPr>
        <w:t>и</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поддържането</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валидността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застраховката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за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изисквания</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срок</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както</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и</w:t>
      </w:r>
      <w:r w:rsidRPr="00DE327B">
        <w:rPr>
          <w:rFonts w:ascii="Verdana" w:hAnsi="Verdana"/>
          <w:sz w:val="20"/>
          <w:szCs w:val="20"/>
          <w:lang w:val="ru-RU"/>
        </w:rPr>
        <w:t xml:space="preserve"> </w:t>
      </w:r>
      <w:proofErr w:type="gramStart"/>
      <w:r w:rsidRPr="00DE327B">
        <w:rPr>
          <w:rFonts w:ascii="Verdana" w:hAnsi="Verdana" w:hint="eastAsia"/>
          <w:sz w:val="20"/>
          <w:szCs w:val="20"/>
          <w:lang w:val="ru-RU"/>
        </w:rPr>
        <w:t>по</w:t>
      </w:r>
      <w:proofErr w:type="gramEnd"/>
      <w:r w:rsidRPr="00DE327B">
        <w:rPr>
          <w:rFonts w:ascii="Verdana" w:hAnsi="Verdana"/>
          <w:sz w:val="20"/>
          <w:szCs w:val="20"/>
          <w:lang w:val="ru-RU"/>
        </w:rPr>
        <w:t xml:space="preserve"> </w:t>
      </w:r>
      <w:r w:rsidRPr="00DE327B">
        <w:rPr>
          <w:rFonts w:ascii="Verdana" w:hAnsi="Verdana" w:hint="eastAsia"/>
          <w:sz w:val="20"/>
          <w:szCs w:val="20"/>
          <w:lang w:val="ru-RU"/>
        </w:rPr>
        <w:t>всяко</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изплащане</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застрахователно</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обезщетение</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в</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полза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Възложителя</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при</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наличието</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r w:rsidRPr="00DE327B">
        <w:rPr>
          <w:rFonts w:ascii="Verdana" w:hAnsi="Verdana" w:hint="eastAsia"/>
          <w:sz w:val="20"/>
          <w:szCs w:val="20"/>
          <w:lang w:val="ru-RU"/>
        </w:rPr>
        <w:t>основание</w:t>
      </w:r>
      <w:r w:rsidRPr="00DE327B">
        <w:rPr>
          <w:rFonts w:ascii="Verdana" w:hAnsi="Verdana"/>
          <w:sz w:val="20"/>
          <w:szCs w:val="20"/>
          <w:lang w:val="ru-RU"/>
        </w:rPr>
        <w:t xml:space="preserve"> </w:t>
      </w:r>
      <w:r w:rsidRPr="00DE327B">
        <w:rPr>
          <w:rFonts w:ascii="Verdana" w:hAnsi="Verdana" w:hint="eastAsia"/>
          <w:sz w:val="20"/>
          <w:szCs w:val="20"/>
          <w:lang w:val="ru-RU"/>
        </w:rPr>
        <w:t>за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това</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са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за</w:t>
      </w:r>
      <w:r w:rsidRPr="00DE327B">
        <w:rPr>
          <w:rFonts w:ascii="Verdana" w:hAnsi="Verdana"/>
          <w:sz w:val="20"/>
          <w:szCs w:val="20"/>
          <w:lang w:val="ru-RU"/>
        </w:rPr>
        <w:t xml:space="preserve"> </w:t>
      </w:r>
      <w:r w:rsidRPr="00DE327B">
        <w:rPr>
          <w:rFonts w:ascii="Verdana" w:hAnsi="Verdana" w:hint="eastAsia"/>
          <w:sz w:val="20"/>
          <w:szCs w:val="20"/>
          <w:lang w:val="ru-RU"/>
        </w:rPr>
        <w:t>сметка</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Изпълнителя</w:t>
      </w:r>
      <w:proofErr w:type="spellEnd"/>
      <w:r w:rsidRPr="00DE327B">
        <w:rPr>
          <w:rFonts w:ascii="Verdana" w:hAnsi="Verdana"/>
          <w:sz w:val="20"/>
          <w:szCs w:val="20"/>
          <w:lang w:val="ru-RU"/>
        </w:rPr>
        <w:t>;</w:t>
      </w:r>
    </w:p>
    <w:p w14:paraId="3CE81A98" w14:textId="77777777" w:rsidR="006B662D" w:rsidRPr="00DE327B" w:rsidRDefault="006B662D" w:rsidP="00CD640D">
      <w:pPr>
        <w:pStyle w:val="p50"/>
        <w:numPr>
          <w:ilvl w:val="1"/>
          <w:numId w:val="9"/>
        </w:numPr>
        <w:spacing w:before="120" w:after="120" w:line="240" w:lineRule="auto"/>
        <w:ind w:left="709" w:hanging="709"/>
        <w:rPr>
          <w:rFonts w:ascii="Verdana" w:hAnsi="Verdana"/>
          <w:sz w:val="20"/>
          <w:szCs w:val="20"/>
          <w:lang w:val="ru-RU"/>
        </w:rPr>
      </w:pPr>
      <w:proofErr w:type="spellStart"/>
      <w:r w:rsidRPr="00DE327B">
        <w:rPr>
          <w:rFonts w:ascii="Verdana" w:hAnsi="Verdana" w:hint="eastAsia"/>
          <w:sz w:val="20"/>
          <w:szCs w:val="20"/>
          <w:lang w:val="ru-RU"/>
        </w:rPr>
        <w:t>Гаранцията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или</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съответната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част</w:t>
      </w:r>
      <w:r w:rsidRPr="00DE327B">
        <w:rPr>
          <w:rFonts w:ascii="Verdana" w:hAnsi="Verdana"/>
          <w:sz w:val="20"/>
          <w:szCs w:val="20"/>
          <w:lang w:val="ru-RU"/>
        </w:rPr>
        <w:t xml:space="preserve"> </w:t>
      </w:r>
      <w:r w:rsidRPr="00DE327B">
        <w:rPr>
          <w:rFonts w:ascii="Verdana" w:hAnsi="Verdana" w:hint="eastAsia"/>
          <w:sz w:val="20"/>
          <w:szCs w:val="20"/>
          <w:lang w:val="ru-RU"/>
        </w:rPr>
        <w:t>от</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нея</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не</w:t>
      </w:r>
      <w:r w:rsidRPr="00DE327B">
        <w:rPr>
          <w:rFonts w:ascii="Verdana" w:hAnsi="Verdana"/>
          <w:sz w:val="20"/>
          <w:szCs w:val="20"/>
          <w:lang w:val="ru-RU"/>
        </w:rPr>
        <w:t xml:space="preserve"> </w:t>
      </w:r>
      <w:r w:rsidRPr="00DE327B">
        <w:rPr>
          <w:rFonts w:ascii="Verdana" w:hAnsi="Verdana" w:hint="eastAsia"/>
          <w:sz w:val="20"/>
          <w:szCs w:val="20"/>
          <w:lang w:val="ru-RU"/>
        </w:rPr>
        <w:t>се</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освобождава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от</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Възложителя</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ако</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в</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процеса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изпълнение</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r w:rsidRPr="00DE327B">
        <w:rPr>
          <w:rFonts w:ascii="Verdana" w:hAnsi="Verdana" w:hint="eastAsia"/>
          <w:sz w:val="20"/>
          <w:szCs w:val="20"/>
          <w:lang w:val="ru-RU"/>
        </w:rPr>
        <w:t>Договора</w:t>
      </w:r>
      <w:r w:rsidRPr="00DE327B">
        <w:rPr>
          <w:rFonts w:ascii="Verdana" w:hAnsi="Verdana"/>
          <w:sz w:val="20"/>
          <w:szCs w:val="20"/>
          <w:lang w:val="ru-RU"/>
        </w:rPr>
        <w:t xml:space="preserve"> </w:t>
      </w:r>
      <w:r w:rsidRPr="00DE327B">
        <w:rPr>
          <w:rFonts w:ascii="Verdana" w:hAnsi="Verdana" w:hint="eastAsia"/>
          <w:sz w:val="20"/>
          <w:szCs w:val="20"/>
          <w:lang w:val="ru-RU"/>
        </w:rPr>
        <w:t>е</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възникнал</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спор</w:t>
      </w:r>
      <w:r w:rsidRPr="00DE327B">
        <w:rPr>
          <w:rFonts w:ascii="Verdana" w:hAnsi="Verdana"/>
          <w:sz w:val="20"/>
          <w:szCs w:val="20"/>
          <w:lang w:val="ru-RU"/>
        </w:rPr>
        <w:t xml:space="preserve"> </w:t>
      </w:r>
      <w:r w:rsidRPr="00DE327B">
        <w:rPr>
          <w:rFonts w:ascii="Verdana" w:hAnsi="Verdana" w:hint="eastAsia"/>
          <w:sz w:val="20"/>
          <w:szCs w:val="20"/>
          <w:lang w:val="ru-RU"/>
        </w:rPr>
        <w:t>между</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Страните</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относно</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неизпълнение</w:t>
      </w:r>
      <w:proofErr w:type="spellEnd"/>
      <w:r w:rsidRPr="00DE327B">
        <w:rPr>
          <w:rFonts w:ascii="Verdana" w:hAnsi="Verdana"/>
          <w:sz w:val="20"/>
          <w:szCs w:val="20"/>
          <w:lang w:val="ru-RU"/>
        </w:rPr>
        <w:t xml:space="preserve"> </w:t>
      </w:r>
      <w:proofErr w:type="gramStart"/>
      <w:r w:rsidRPr="00DE327B">
        <w:rPr>
          <w:rFonts w:ascii="Verdana" w:hAnsi="Verdana" w:hint="eastAsia"/>
          <w:sz w:val="20"/>
          <w:szCs w:val="20"/>
          <w:lang w:val="ru-RU"/>
        </w:rPr>
        <w:t>на</w:t>
      </w:r>
      <w:proofErr w:type="gram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задълженията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Изпълнителя</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и</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въпросът</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е</w:t>
      </w:r>
      <w:r w:rsidRPr="00DE327B">
        <w:rPr>
          <w:rFonts w:ascii="Verdana" w:hAnsi="Verdana"/>
          <w:sz w:val="20"/>
          <w:szCs w:val="20"/>
          <w:lang w:val="ru-RU"/>
        </w:rPr>
        <w:t xml:space="preserve"> </w:t>
      </w:r>
      <w:r w:rsidRPr="00DE327B">
        <w:rPr>
          <w:rFonts w:ascii="Verdana" w:hAnsi="Verdana" w:hint="eastAsia"/>
          <w:sz w:val="20"/>
          <w:szCs w:val="20"/>
          <w:lang w:val="ru-RU"/>
        </w:rPr>
        <w:t>отнесен</w:t>
      </w:r>
      <w:r w:rsidRPr="00DE327B">
        <w:rPr>
          <w:rFonts w:ascii="Verdana" w:hAnsi="Verdana"/>
          <w:sz w:val="20"/>
          <w:szCs w:val="20"/>
          <w:lang w:val="ru-RU"/>
        </w:rPr>
        <w:t xml:space="preserve"> </w:t>
      </w:r>
      <w:r w:rsidRPr="00DE327B">
        <w:rPr>
          <w:rFonts w:ascii="Verdana" w:hAnsi="Verdana" w:hint="eastAsia"/>
          <w:sz w:val="20"/>
          <w:szCs w:val="20"/>
          <w:lang w:val="ru-RU"/>
        </w:rPr>
        <w:t>за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решаване</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пред</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съд</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При</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решаване</w:t>
      </w:r>
      <w:proofErr w:type="spellEnd"/>
      <w:r w:rsidRPr="00DE327B">
        <w:rPr>
          <w:rFonts w:ascii="Verdana" w:hAnsi="Verdana"/>
          <w:sz w:val="20"/>
          <w:szCs w:val="20"/>
          <w:lang w:val="ru-RU"/>
        </w:rPr>
        <w:t xml:space="preserve"> </w:t>
      </w:r>
      <w:proofErr w:type="gramStart"/>
      <w:r w:rsidRPr="00DE327B">
        <w:rPr>
          <w:rFonts w:ascii="Verdana" w:hAnsi="Verdana" w:hint="eastAsia"/>
          <w:sz w:val="20"/>
          <w:szCs w:val="20"/>
          <w:lang w:val="ru-RU"/>
        </w:rPr>
        <w:t>на</w:t>
      </w:r>
      <w:proofErr w:type="gramEnd"/>
      <w:r w:rsidRPr="00DE327B">
        <w:rPr>
          <w:rFonts w:ascii="Verdana" w:hAnsi="Verdana"/>
          <w:sz w:val="20"/>
          <w:szCs w:val="20"/>
          <w:lang w:val="ru-RU"/>
        </w:rPr>
        <w:t xml:space="preserve"> </w:t>
      </w:r>
      <w:proofErr w:type="gramStart"/>
      <w:r w:rsidRPr="00DE327B">
        <w:rPr>
          <w:rFonts w:ascii="Verdana" w:hAnsi="Verdana" w:hint="eastAsia"/>
          <w:sz w:val="20"/>
          <w:szCs w:val="20"/>
          <w:lang w:val="ru-RU"/>
        </w:rPr>
        <w:t>спора</w:t>
      </w:r>
      <w:proofErr w:type="gramEnd"/>
      <w:r w:rsidRPr="00DE327B">
        <w:rPr>
          <w:rFonts w:ascii="Verdana" w:hAnsi="Verdana"/>
          <w:sz w:val="20"/>
          <w:szCs w:val="20"/>
          <w:lang w:val="ru-RU"/>
        </w:rPr>
        <w:t xml:space="preserve"> </w:t>
      </w:r>
      <w:r w:rsidRPr="00DE327B">
        <w:rPr>
          <w:rFonts w:ascii="Verdana" w:hAnsi="Verdana" w:hint="eastAsia"/>
          <w:sz w:val="20"/>
          <w:szCs w:val="20"/>
          <w:lang w:val="ru-RU"/>
        </w:rPr>
        <w:t>в</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полза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Възложителя</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той</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може</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да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пристъпи</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към</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усвояване</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гаранциите</w:t>
      </w:r>
      <w:proofErr w:type="spellEnd"/>
      <w:r w:rsidRPr="00DE327B">
        <w:rPr>
          <w:rFonts w:ascii="Verdana" w:hAnsi="Verdana"/>
          <w:sz w:val="20"/>
          <w:szCs w:val="20"/>
          <w:lang w:val="ru-RU"/>
        </w:rPr>
        <w:t>;</w:t>
      </w:r>
    </w:p>
    <w:p w14:paraId="3CE81A99" w14:textId="77777777" w:rsidR="006B662D" w:rsidRPr="00DE327B" w:rsidRDefault="006B662D" w:rsidP="00CD640D">
      <w:pPr>
        <w:pStyle w:val="p50"/>
        <w:numPr>
          <w:ilvl w:val="1"/>
          <w:numId w:val="9"/>
        </w:numPr>
        <w:spacing w:before="120" w:after="120" w:line="240" w:lineRule="auto"/>
        <w:ind w:left="709" w:hanging="709"/>
        <w:rPr>
          <w:rFonts w:ascii="Verdana" w:hAnsi="Verdana"/>
          <w:sz w:val="20"/>
          <w:szCs w:val="20"/>
          <w:lang w:val="ru-RU"/>
        </w:rPr>
      </w:pPr>
      <w:r w:rsidRPr="00DE327B">
        <w:rPr>
          <w:rFonts w:ascii="Verdana" w:hAnsi="Verdana" w:hint="eastAsia"/>
          <w:sz w:val="20"/>
          <w:szCs w:val="20"/>
          <w:lang w:val="ru-RU"/>
        </w:rPr>
        <w:t>В</w:t>
      </w:r>
      <w:r w:rsidRPr="00DE327B">
        <w:rPr>
          <w:rFonts w:ascii="Verdana" w:hAnsi="Verdana"/>
          <w:sz w:val="20"/>
          <w:szCs w:val="20"/>
          <w:lang w:val="ru-RU"/>
        </w:rPr>
        <w:t xml:space="preserve"> </w:t>
      </w:r>
      <w:r w:rsidRPr="00DE327B">
        <w:rPr>
          <w:rFonts w:ascii="Verdana" w:hAnsi="Verdana" w:hint="eastAsia"/>
          <w:sz w:val="20"/>
          <w:szCs w:val="20"/>
          <w:lang w:val="ru-RU"/>
        </w:rPr>
        <w:t>случай</w:t>
      </w:r>
      <w:r w:rsidRPr="00DE327B">
        <w:rPr>
          <w:rFonts w:ascii="Verdana" w:hAnsi="Verdana"/>
          <w:sz w:val="20"/>
          <w:szCs w:val="20"/>
          <w:lang w:val="ru-RU"/>
        </w:rPr>
        <w:t xml:space="preserve"> </w:t>
      </w:r>
      <w:r w:rsidRPr="00DE327B">
        <w:rPr>
          <w:rFonts w:ascii="Verdana" w:hAnsi="Verdana" w:hint="eastAsia"/>
          <w:sz w:val="20"/>
          <w:szCs w:val="20"/>
          <w:lang w:val="ru-RU"/>
        </w:rPr>
        <w:t>че</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стойността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гаранцията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за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изпълнение</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се</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окаже</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недостатъчна</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изпълнителят</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се</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задължава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в</w:t>
      </w:r>
      <w:r w:rsidRPr="00DE327B">
        <w:rPr>
          <w:rFonts w:ascii="Verdana" w:hAnsi="Verdana"/>
          <w:sz w:val="20"/>
          <w:szCs w:val="20"/>
          <w:lang w:val="ru-RU"/>
        </w:rPr>
        <w:t xml:space="preserve"> </w:t>
      </w:r>
      <w:r w:rsidRPr="00DE327B">
        <w:rPr>
          <w:rFonts w:ascii="Verdana" w:hAnsi="Verdana" w:hint="eastAsia"/>
          <w:sz w:val="20"/>
          <w:szCs w:val="20"/>
          <w:lang w:val="ru-RU"/>
        </w:rPr>
        <w:t>срок</w:t>
      </w:r>
      <w:r w:rsidRPr="00DE327B">
        <w:rPr>
          <w:rFonts w:ascii="Verdana" w:hAnsi="Verdana"/>
          <w:sz w:val="20"/>
          <w:szCs w:val="20"/>
          <w:lang w:val="ru-RU"/>
        </w:rPr>
        <w:t xml:space="preserve"> </w:t>
      </w:r>
      <w:r w:rsidRPr="00DE327B">
        <w:rPr>
          <w:rFonts w:ascii="Verdana" w:hAnsi="Verdana" w:hint="eastAsia"/>
          <w:sz w:val="20"/>
          <w:szCs w:val="20"/>
          <w:lang w:val="ru-RU"/>
        </w:rPr>
        <w:t>от</w:t>
      </w:r>
      <w:r w:rsidRPr="00DE327B">
        <w:rPr>
          <w:rFonts w:ascii="Verdana" w:hAnsi="Verdana"/>
          <w:sz w:val="20"/>
          <w:szCs w:val="20"/>
          <w:lang w:val="ru-RU"/>
        </w:rPr>
        <w:t xml:space="preserve"> 5 (</w:t>
      </w:r>
      <w:r w:rsidRPr="00DE327B">
        <w:rPr>
          <w:rFonts w:ascii="Verdana" w:hAnsi="Verdana" w:hint="eastAsia"/>
          <w:sz w:val="20"/>
          <w:szCs w:val="20"/>
          <w:lang w:val="ru-RU"/>
        </w:rPr>
        <w:t>пет</w:t>
      </w:r>
      <w:r w:rsidRPr="00DE327B">
        <w:rPr>
          <w:rFonts w:ascii="Verdana" w:hAnsi="Verdana"/>
          <w:sz w:val="20"/>
          <w:szCs w:val="20"/>
          <w:lang w:val="ru-RU"/>
        </w:rPr>
        <w:t xml:space="preserve">) </w:t>
      </w:r>
      <w:r w:rsidRPr="00DE327B">
        <w:rPr>
          <w:rFonts w:ascii="Verdana" w:hAnsi="Verdana" w:hint="eastAsia"/>
          <w:sz w:val="20"/>
          <w:szCs w:val="20"/>
          <w:lang w:val="ru-RU"/>
        </w:rPr>
        <w:t>работни</w:t>
      </w:r>
      <w:r w:rsidRPr="00DE327B">
        <w:rPr>
          <w:rFonts w:ascii="Verdana" w:hAnsi="Verdana"/>
          <w:sz w:val="20"/>
          <w:szCs w:val="20"/>
          <w:lang w:val="ru-RU"/>
        </w:rPr>
        <w:t xml:space="preserve"> </w:t>
      </w:r>
      <w:r w:rsidRPr="00DE327B">
        <w:rPr>
          <w:rFonts w:ascii="Verdana" w:hAnsi="Verdana" w:hint="eastAsia"/>
          <w:sz w:val="20"/>
          <w:szCs w:val="20"/>
          <w:lang w:val="ru-RU"/>
        </w:rPr>
        <w:t>дни</w:t>
      </w:r>
      <w:r w:rsidRPr="00DE327B">
        <w:rPr>
          <w:rFonts w:ascii="Verdana" w:hAnsi="Verdana"/>
          <w:sz w:val="20"/>
          <w:szCs w:val="20"/>
          <w:lang w:val="ru-RU"/>
        </w:rPr>
        <w:t xml:space="preserve"> </w:t>
      </w:r>
      <w:r w:rsidRPr="00DE327B">
        <w:rPr>
          <w:rFonts w:ascii="Verdana" w:hAnsi="Verdana" w:hint="eastAsia"/>
          <w:sz w:val="20"/>
          <w:szCs w:val="20"/>
          <w:lang w:val="ru-RU"/>
        </w:rPr>
        <w:t>да</w:t>
      </w:r>
      <w:r w:rsidRPr="00DE327B">
        <w:rPr>
          <w:rFonts w:ascii="Verdana" w:hAnsi="Verdana"/>
          <w:sz w:val="20"/>
          <w:szCs w:val="20"/>
          <w:lang w:val="ru-RU"/>
        </w:rPr>
        <w:t xml:space="preserve"> </w:t>
      </w:r>
      <w:r w:rsidRPr="00DE327B">
        <w:rPr>
          <w:rFonts w:ascii="Verdana" w:hAnsi="Verdana" w:hint="eastAsia"/>
          <w:sz w:val="20"/>
          <w:szCs w:val="20"/>
          <w:lang w:val="ru-RU"/>
        </w:rPr>
        <w:t>заплати</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стойността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дължимата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неустойка</w:t>
      </w:r>
      <w:r w:rsidRPr="00DE327B">
        <w:rPr>
          <w:rFonts w:ascii="Verdana" w:hAnsi="Verdana"/>
          <w:sz w:val="20"/>
          <w:szCs w:val="20"/>
          <w:lang w:val="ru-RU"/>
        </w:rPr>
        <w:t xml:space="preserve"> </w:t>
      </w:r>
      <w:r w:rsidRPr="00DE327B">
        <w:rPr>
          <w:rFonts w:ascii="Verdana" w:hAnsi="Verdana" w:hint="eastAsia"/>
          <w:sz w:val="20"/>
          <w:szCs w:val="20"/>
          <w:lang w:val="ru-RU"/>
        </w:rPr>
        <w:t>и</w:t>
      </w:r>
      <w:r w:rsidRPr="00DE327B">
        <w:rPr>
          <w:rFonts w:ascii="Verdana" w:hAnsi="Verdana"/>
          <w:sz w:val="20"/>
          <w:szCs w:val="20"/>
          <w:lang w:val="ru-RU"/>
        </w:rPr>
        <w:t xml:space="preserve"> </w:t>
      </w:r>
      <w:r w:rsidRPr="00DE327B">
        <w:rPr>
          <w:rFonts w:ascii="Verdana" w:hAnsi="Verdana" w:hint="eastAsia"/>
          <w:sz w:val="20"/>
          <w:szCs w:val="20"/>
          <w:lang w:val="ru-RU"/>
        </w:rPr>
        <w:t>да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допълни</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своята</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гаранция</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за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изпълнение</w:t>
      </w:r>
      <w:proofErr w:type="spellEnd"/>
      <w:r w:rsidRPr="00DE327B">
        <w:rPr>
          <w:rFonts w:ascii="Verdana" w:hAnsi="Verdana"/>
          <w:sz w:val="20"/>
          <w:szCs w:val="20"/>
          <w:lang w:val="ru-RU"/>
        </w:rPr>
        <w:t xml:space="preserve"> </w:t>
      </w:r>
      <w:proofErr w:type="gramStart"/>
      <w:r w:rsidRPr="00DE327B">
        <w:rPr>
          <w:rFonts w:ascii="Verdana" w:hAnsi="Verdana" w:hint="eastAsia"/>
          <w:sz w:val="20"/>
          <w:szCs w:val="20"/>
          <w:lang w:val="ru-RU"/>
        </w:rPr>
        <w:t>до</w:t>
      </w:r>
      <w:proofErr w:type="gram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нейния</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пълен</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размер</w:t>
      </w:r>
      <w:r w:rsidRPr="00DE327B">
        <w:rPr>
          <w:rFonts w:ascii="Verdana" w:hAnsi="Verdana"/>
          <w:sz w:val="20"/>
          <w:szCs w:val="20"/>
          <w:lang w:val="ru-RU"/>
        </w:rPr>
        <w:t xml:space="preserve">; </w:t>
      </w:r>
    </w:p>
    <w:p w14:paraId="3CE81A9A" w14:textId="77777777" w:rsidR="006B662D" w:rsidRPr="00DE327B" w:rsidRDefault="006B662D" w:rsidP="00CD640D">
      <w:pPr>
        <w:numPr>
          <w:ilvl w:val="1"/>
          <w:numId w:val="9"/>
        </w:numPr>
        <w:spacing w:after="200"/>
        <w:jc w:val="both"/>
        <w:rPr>
          <w:rFonts w:ascii="Verdana" w:hAnsi="Verdana"/>
          <w:sz w:val="20"/>
          <w:szCs w:val="20"/>
          <w:lang w:val="ru-RU"/>
        </w:rPr>
      </w:pPr>
      <w:r w:rsidRPr="00DE327B">
        <w:rPr>
          <w:rFonts w:ascii="Verdana" w:hAnsi="Verdana" w:hint="eastAsia"/>
          <w:sz w:val="20"/>
          <w:szCs w:val="20"/>
          <w:lang w:val="ru-RU"/>
        </w:rPr>
        <w:t>В</w:t>
      </w:r>
      <w:r w:rsidRPr="00DE327B">
        <w:rPr>
          <w:rFonts w:ascii="Verdana" w:hAnsi="Verdana"/>
          <w:sz w:val="20"/>
          <w:szCs w:val="20"/>
          <w:lang w:val="ru-RU"/>
        </w:rPr>
        <w:t xml:space="preserve"> </w:t>
      </w:r>
      <w:r w:rsidRPr="00DE327B">
        <w:rPr>
          <w:rFonts w:ascii="Verdana" w:hAnsi="Verdana" w:hint="eastAsia"/>
          <w:sz w:val="20"/>
          <w:szCs w:val="20"/>
          <w:lang w:val="ru-RU"/>
        </w:rPr>
        <w:t>случай</w:t>
      </w:r>
      <w:r w:rsidRPr="00DE327B">
        <w:rPr>
          <w:rFonts w:ascii="Verdana" w:hAnsi="Verdana"/>
          <w:sz w:val="20"/>
          <w:szCs w:val="20"/>
          <w:lang w:val="ru-RU"/>
        </w:rPr>
        <w:t xml:space="preserve"> </w:t>
      </w:r>
      <w:r w:rsidRPr="00DE327B">
        <w:rPr>
          <w:rFonts w:ascii="Verdana" w:hAnsi="Verdana" w:hint="eastAsia"/>
          <w:sz w:val="20"/>
          <w:szCs w:val="20"/>
          <w:lang w:val="ru-RU"/>
        </w:rPr>
        <w:t>че</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Възложителят</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прекрати</w:t>
      </w:r>
      <w:r w:rsidRPr="00DE327B">
        <w:rPr>
          <w:rFonts w:ascii="Verdana" w:hAnsi="Verdana"/>
          <w:sz w:val="20"/>
          <w:szCs w:val="20"/>
          <w:lang w:val="ru-RU"/>
        </w:rPr>
        <w:t xml:space="preserve"> </w:t>
      </w:r>
      <w:r w:rsidRPr="00DE327B">
        <w:rPr>
          <w:rFonts w:ascii="Verdana" w:hAnsi="Verdana" w:hint="eastAsia"/>
          <w:sz w:val="20"/>
          <w:szCs w:val="20"/>
          <w:lang w:val="ru-RU"/>
        </w:rPr>
        <w:t>договора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поради</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неизпълнение</w:t>
      </w:r>
      <w:proofErr w:type="spellEnd"/>
      <w:r w:rsidRPr="00DE327B">
        <w:rPr>
          <w:rFonts w:ascii="Verdana" w:hAnsi="Verdana"/>
          <w:sz w:val="20"/>
          <w:szCs w:val="20"/>
          <w:lang w:val="ru-RU"/>
        </w:rPr>
        <w:t xml:space="preserve"> </w:t>
      </w:r>
      <w:proofErr w:type="gramStart"/>
      <w:r w:rsidRPr="00DE327B">
        <w:rPr>
          <w:rFonts w:ascii="Verdana" w:hAnsi="Verdana" w:hint="eastAsia"/>
          <w:sz w:val="20"/>
          <w:szCs w:val="20"/>
          <w:lang w:val="ru-RU"/>
        </w:rPr>
        <w:t>от</w:t>
      </w:r>
      <w:proofErr w:type="gramEnd"/>
      <w:r w:rsidRPr="00DE327B">
        <w:rPr>
          <w:rFonts w:ascii="Verdana" w:hAnsi="Verdana"/>
          <w:sz w:val="20"/>
          <w:szCs w:val="20"/>
          <w:lang w:val="ru-RU"/>
        </w:rPr>
        <w:t xml:space="preserve"> </w:t>
      </w:r>
      <w:r w:rsidRPr="00DE327B">
        <w:rPr>
          <w:rFonts w:ascii="Verdana" w:hAnsi="Verdana" w:hint="eastAsia"/>
          <w:sz w:val="20"/>
          <w:szCs w:val="20"/>
          <w:lang w:val="ru-RU"/>
        </w:rPr>
        <w:t>страна</w:t>
      </w:r>
      <w:r w:rsidRPr="00DE327B">
        <w:rPr>
          <w:rFonts w:ascii="Verdana" w:hAnsi="Verdana"/>
          <w:sz w:val="20"/>
          <w:szCs w:val="20"/>
          <w:lang w:val="ru-RU"/>
        </w:rPr>
        <w:t xml:space="preserve"> </w:t>
      </w:r>
      <w:r w:rsidRPr="00DE327B">
        <w:rPr>
          <w:rFonts w:ascii="Verdana" w:hAnsi="Verdana" w:hint="eastAsia"/>
          <w:sz w:val="20"/>
          <w:szCs w:val="20"/>
          <w:lang w:val="ru-RU"/>
        </w:rPr>
        <w:t>на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изпълнителя</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то</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възложителят</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има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право</w:t>
      </w:r>
      <w:r w:rsidRPr="00DE327B">
        <w:rPr>
          <w:rFonts w:ascii="Verdana" w:hAnsi="Verdana"/>
          <w:sz w:val="20"/>
          <w:szCs w:val="20"/>
          <w:lang w:val="ru-RU"/>
        </w:rPr>
        <w:t xml:space="preserve"> </w:t>
      </w:r>
      <w:r w:rsidRPr="00DE327B">
        <w:rPr>
          <w:rFonts w:ascii="Verdana" w:hAnsi="Verdana" w:hint="eastAsia"/>
          <w:sz w:val="20"/>
          <w:szCs w:val="20"/>
          <w:lang w:val="ru-RU"/>
        </w:rPr>
        <w:t>да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задържи</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гаранцията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за</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изпълнение</w:t>
      </w:r>
      <w:proofErr w:type="spellEnd"/>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представена</w:t>
      </w:r>
      <w:proofErr w:type="spellEnd"/>
      <w:r w:rsidRPr="00DE327B">
        <w:rPr>
          <w:rFonts w:ascii="Verdana" w:hAnsi="Verdana"/>
          <w:sz w:val="20"/>
          <w:szCs w:val="20"/>
          <w:lang w:val="ru-RU"/>
        </w:rPr>
        <w:t xml:space="preserve"> </w:t>
      </w:r>
      <w:r w:rsidRPr="00DE327B">
        <w:rPr>
          <w:rFonts w:ascii="Verdana" w:hAnsi="Verdana" w:hint="eastAsia"/>
          <w:sz w:val="20"/>
          <w:szCs w:val="20"/>
          <w:lang w:val="ru-RU"/>
        </w:rPr>
        <w:t>от</w:t>
      </w:r>
      <w:r w:rsidRPr="00DE327B">
        <w:rPr>
          <w:rFonts w:ascii="Verdana" w:hAnsi="Verdana"/>
          <w:sz w:val="20"/>
          <w:szCs w:val="20"/>
          <w:lang w:val="ru-RU"/>
        </w:rPr>
        <w:t xml:space="preserve"> </w:t>
      </w:r>
      <w:proofErr w:type="spellStart"/>
      <w:r w:rsidRPr="00DE327B">
        <w:rPr>
          <w:rFonts w:ascii="Verdana" w:hAnsi="Verdana" w:hint="eastAsia"/>
          <w:sz w:val="20"/>
          <w:szCs w:val="20"/>
          <w:lang w:val="ru-RU"/>
        </w:rPr>
        <w:t>изпълнителя</w:t>
      </w:r>
      <w:proofErr w:type="spellEnd"/>
      <w:r w:rsidRPr="00DE327B">
        <w:rPr>
          <w:rFonts w:ascii="Verdana" w:hAnsi="Verdana"/>
          <w:sz w:val="20"/>
          <w:szCs w:val="20"/>
          <w:lang w:val="ru-RU"/>
        </w:rPr>
        <w:t>.</w:t>
      </w:r>
    </w:p>
    <w:p w14:paraId="3CE81A9B" w14:textId="77777777" w:rsidR="006B662D" w:rsidRDefault="006B662D" w:rsidP="006B662D">
      <w:pPr>
        <w:rPr>
          <w:rFonts w:ascii="Verdana" w:hAnsi="Verdana"/>
          <w:bCs/>
          <w:kern w:val="32"/>
          <w:sz w:val="20"/>
          <w:szCs w:val="20"/>
          <w:lang w:val="bg-BG"/>
        </w:rPr>
      </w:pPr>
      <w:bookmarkStart w:id="5" w:name="_GoBack"/>
    </w:p>
    <w:p w14:paraId="653F41D9" w14:textId="77777777" w:rsidR="008848AC" w:rsidRDefault="008848AC" w:rsidP="006B662D">
      <w:pPr>
        <w:rPr>
          <w:rFonts w:ascii="Verdana" w:hAnsi="Verdana"/>
          <w:bCs/>
          <w:kern w:val="32"/>
          <w:sz w:val="20"/>
          <w:szCs w:val="20"/>
          <w:lang w:val="bg-BG"/>
        </w:rPr>
      </w:pPr>
    </w:p>
    <w:p w14:paraId="46CDFEF8" w14:textId="77777777" w:rsidR="008848AC" w:rsidRDefault="008848AC" w:rsidP="006B662D">
      <w:pPr>
        <w:rPr>
          <w:rFonts w:ascii="Verdana" w:hAnsi="Verdana"/>
          <w:bCs/>
          <w:kern w:val="32"/>
          <w:sz w:val="20"/>
          <w:szCs w:val="20"/>
          <w:lang w:val="bg-BG"/>
        </w:rPr>
      </w:pPr>
    </w:p>
    <w:p w14:paraId="67BB4177" w14:textId="77777777" w:rsidR="008848AC" w:rsidRDefault="008848AC" w:rsidP="006B662D">
      <w:pPr>
        <w:rPr>
          <w:rFonts w:ascii="Verdana" w:hAnsi="Verdana"/>
          <w:bCs/>
          <w:kern w:val="32"/>
          <w:sz w:val="20"/>
          <w:szCs w:val="20"/>
          <w:lang w:val="bg-BG"/>
        </w:rPr>
      </w:pPr>
    </w:p>
    <w:p w14:paraId="15CB561D" w14:textId="77777777" w:rsidR="008848AC" w:rsidRDefault="008848AC" w:rsidP="006B662D">
      <w:pPr>
        <w:rPr>
          <w:rFonts w:ascii="Verdana" w:hAnsi="Verdana"/>
          <w:bCs/>
          <w:kern w:val="32"/>
          <w:sz w:val="20"/>
          <w:szCs w:val="20"/>
          <w:lang w:val="bg-BG"/>
        </w:rPr>
      </w:pPr>
    </w:p>
    <w:p w14:paraId="34B34EE2" w14:textId="77777777" w:rsidR="008848AC" w:rsidRDefault="008848AC" w:rsidP="006B662D">
      <w:pPr>
        <w:rPr>
          <w:rFonts w:ascii="Verdana" w:hAnsi="Verdana"/>
          <w:bCs/>
          <w:kern w:val="32"/>
          <w:sz w:val="20"/>
          <w:szCs w:val="20"/>
          <w:lang w:val="bg-BG"/>
        </w:rPr>
      </w:pPr>
    </w:p>
    <w:p w14:paraId="5DE5FE5B" w14:textId="77777777" w:rsidR="008848AC" w:rsidRDefault="008848AC" w:rsidP="006B662D">
      <w:pPr>
        <w:rPr>
          <w:rFonts w:ascii="Verdana" w:hAnsi="Verdana"/>
          <w:bCs/>
          <w:kern w:val="32"/>
          <w:sz w:val="20"/>
          <w:szCs w:val="20"/>
          <w:lang w:val="bg-BG"/>
        </w:rPr>
      </w:pPr>
    </w:p>
    <w:p w14:paraId="5B5BC31F" w14:textId="77777777" w:rsidR="008848AC" w:rsidRDefault="008848AC" w:rsidP="006B662D">
      <w:pPr>
        <w:rPr>
          <w:rFonts w:ascii="Verdana" w:hAnsi="Verdana"/>
          <w:bCs/>
          <w:kern w:val="32"/>
          <w:sz w:val="20"/>
          <w:szCs w:val="20"/>
          <w:lang w:val="bg-BG"/>
        </w:rPr>
      </w:pPr>
    </w:p>
    <w:p w14:paraId="6A5962D6" w14:textId="77777777" w:rsidR="008848AC" w:rsidRDefault="008848AC" w:rsidP="006B662D">
      <w:pPr>
        <w:rPr>
          <w:rFonts w:ascii="Verdana" w:hAnsi="Verdana"/>
          <w:bCs/>
          <w:kern w:val="32"/>
          <w:sz w:val="20"/>
          <w:szCs w:val="20"/>
          <w:lang w:val="bg-BG"/>
        </w:rPr>
      </w:pPr>
    </w:p>
    <w:bookmarkEnd w:id="5"/>
    <w:p w14:paraId="02319F23" w14:textId="77777777" w:rsidR="008848AC" w:rsidRPr="00CF06AD" w:rsidRDefault="008848AC" w:rsidP="006B662D">
      <w:pPr>
        <w:rPr>
          <w:rFonts w:ascii="Verdana" w:hAnsi="Verdana"/>
          <w:bCs/>
          <w:kern w:val="32"/>
          <w:sz w:val="20"/>
          <w:szCs w:val="20"/>
          <w:lang w:val="bg-BG"/>
        </w:rPr>
      </w:pPr>
    </w:p>
    <w:p w14:paraId="3099F2D3" w14:textId="77777777" w:rsidR="008848AC" w:rsidRPr="008848AC" w:rsidRDefault="008848AC" w:rsidP="008848AC">
      <w:pPr>
        <w:spacing w:after="200" w:line="276" w:lineRule="auto"/>
        <w:jc w:val="right"/>
        <w:rPr>
          <w:rFonts w:ascii="Verdana" w:eastAsia="Calibri" w:hAnsi="Verdana"/>
          <w:b/>
          <w:bCs/>
          <w:i/>
          <w:sz w:val="20"/>
          <w:szCs w:val="20"/>
          <w:lang w:val="bg-BG"/>
        </w:rPr>
      </w:pPr>
      <w:r w:rsidRPr="008848AC">
        <w:rPr>
          <w:rFonts w:ascii="Verdana" w:eastAsia="Calibri" w:hAnsi="Verdana"/>
          <w:b/>
          <w:bCs/>
          <w:i/>
          <w:sz w:val="20"/>
          <w:szCs w:val="20"/>
          <w:lang w:val="bg-BG"/>
        </w:rPr>
        <w:t>Образец</w:t>
      </w:r>
    </w:p>
    <w:p w14:paraId="1D054738" w14:textId="77777777" w:rsidR="008848AC" w:rsidRPr="008848AC" w:rsidRDefault="008848AC" w:rsidP="008848AC">
      <w:pPr>
        <w:spacing w:after="200" w:line="276" w:lineRule="auto"/>
        <w:jc w:val="right"/>
        <w:rPr>
          <w:rFonts w:ascii="Verdana" w:eastAsia="Calibri" w:hAnsi="Verdana"/>
          <w:b/>
          <w:bCs/>
          <w:i/>
          <w:sz w:val="20"/>
          <w:szCs w:val="20"/>
          <w:lang w:val="bg-BG"/>
        </w:rPr>
      </w:pPr>
      <w:r w:rsidRPr="008848AC">
        <w:rPr>
          <w:rFonts w:ascii="Verdana" w:eastAsia="Calibri" w:hAnsi="Verdana"/>
          <w:b/>
          <w:bCs/>
          <w:sz w:val="20"/>
          <w:szCs w:val="20"/>
          <w:lang w:val="bg-BG"/>
        </w:rPr>
        <w:t>ДЕКЛАРАЦИЯ ЗА ПРИЕМАНЕ НА УСЛОВИЯТА В ПРОЕКТА НА ДОГОВОР</w:t>
      </w:r>
    </w:p>
    <w:p w14:paraId="6E89FC84" w14:textId="77777777" w:rsidR="008848AC" w:rsidRPr="008848AC" w:rsidRDefault="008848AC" w:rsidP="008848AC">
      <w:pPr>
        <w:spacing w:after="200" w:line="276" w:lineRule="auto"/>
        <w:jc w:val="both"/>
        <w:rPr>
          <w:rFonts w:ascii="Verdana" w:hAnsi="Verdana"/>
          <w:b/>
          <w:spacing w:val="-5"/>
          <w:sz w:val="20"/>
          <w:szCs w:val="20"/>
          <w:lang w:val="bg-BG" w:eastAsia="bg-BG"/>
        </w:rPr>
      </w:pPr>
      <w:r w:rsidRPr="008848AC">
        <w:rPr>
          <w:rFonts w:ascii="Verdana" w:eastAsia="Calibri" w:hAnsi="Verdana"/>
          <w:sz w:val="20"/>
          <w:szCs w:val="20"/>
          <w:lang w:val="bg-BG"/>
        </w:rPr>
        <w:t xml:space="preserve">Обществена поръчка, възлагана чрез обява с предмет </w:t>
      </w:r>
      <w:r w:rsidRPr="008848AC">
        <w:rPr>
          <w:rFonts w:ascii="Verdana" w:hAnsi="Verdana"/>
          <w:b/>
          <w:spacing w:val="-5"/>
          <w:sz w:val="20"/>
          <w:szCs w:val="20"/>
          <w:lang w:val="bg-BG" w:eastAsia="bg-BG"/>
        </w:rPr>
        <w:t>Застраховане по застраховки „Трудова злополука“ и групова рискова застраховка „Живот“</w:t>
      </w:r>
    </w:p>
    <w:p w14:paraId="3EA9579A" w14:textId="77777777" w:rsidR="008848AC" w:rsidRPr="008848AC" w:rsidRDefault="008848AC" w:rsidP="008848AC">
      <w:pPr>
        <w:spacing w:after="200" w:line="276" w:lineRule="auto"/>
        <w:jc w:val="both"/>
        <w:rPr>
          <w:rFonts w:ascii="Verdana" w:hAnsi="Verdana"/>
          <w:spacing w:val="-5"/>
          <w:sz w:val="20"/>
          <w:szCs w:val="20"/>
          <w:lang w:val="bg-BG" w:eastAsia="bg-BG"/>
        </w:rPr>
      </w:pPr>
    </w:p>
    <w:p w14:paraId="01928E55" w14:textId="77777777" w:rsidR="008848AC" w:rsidRPr="008848AC" w:rsidRDefault="008848AC" w:rsidP="008848AC">
      <w:pPr>
        <w:spacing w:after="200" w:line="276" w:lineRule="auto"/>
        <w:jc w:val="both"/>
        <w:rPr>
          <w:rFonts w:ascii="Verdana" w:eastAsia="Calibri" w:hAnsi="Verdana"/>
          <w:sz w:val="20"/>
          <w:szCs w:val="20"/>
          <w:lang w:val="bg-BG"/>
        </w:rPr>
      </w:pPr>
      <w:r w:rsidRPr="008848AC">
        <w:rPr>
          <w:rFonts w:ascii="Verdana" w:eastAsia="Calibri" w:hAnsi="Verdana"/>
          <w:sz w:val="20"/>
          <w:szCs w:val="20"/>
          <w:lang w:val="bg-BG"/>
        </w:rPr>
        <w:t xml:space="preserve">С подаването на настоящия документ декларираме, че приемаме условията и ще подпишем, в случай че бъдем избрани </w:t>
      </w:r>
      <w:proofErr w:type="spellStart"/>
      <w:r w:rsidRPr="008848AC">
        <w:rPr>
          <w:rFonts w:ascii="Verdana" w:eastAsia="Calibri" w:hAnsi="Verdana"/>
          <w:sz w:val="20"/>
          <w:szCs w:val="20"/>
          <w:lang w:val="bg-BG"/>
        </w:rPr>
        <w:t>Проекто-договора</w:t>
      </w:r>
      <w:proofErr w:type="spellEnd"/>
      <w:r w:rsidRPr="008848AC">
        <w:rPr>
          <w:rFonts w:ascii="Verdana" w:eastAsia="Calibri" w:hAnsi="Verdana"/>
          <w:sz w:val="20"/>
          <w:szCs w:val="20"/>
          <w:lang w:val="bg-BG"/>
        </w:rPr>
        <w:t xml:space="preserve">, включващи разделите и приложенията му, с които сме се запознали в качеството ни на участник в поръчката, възлагана чрез обява, и приложенията към нея. </w:t>
      </w:r>
    </w:p>
    <w:p w14:paraId="6E6B0F1E" w14:textId="77777777" w:rsidR="008848AC" w:rsidRPr="008848AC" w:rsidRDefault="008848AC" w:rsidP="008848AC">
      <w:pPr>
        <w:spacing w:after="240" w:line="276" w:lineRule="auto"/>
        <w:jc w:val="both"/>
        <w:rPr>
          <w:rFonts w:ascii="Verdana" w:eastAsia="Calibri" w:hAnsi="Verdana"/>
          <w:sz w:val="20"/>
          <w:szCs w:val="20"/>
          <w:lang w:val="bg-BG"/>
        </w:rPr>
      </w:pPr>
      <w:r w:rsidRPr="008848AC">
        <w:rPr>
          <w:rFonts w:ascii="Verdana" w:eastAsia="Calibri" w:hAnsi="Verdana"/>
          <w:sz w:val="20"/>
          <w:szCs w:val="20"/>
          <w:lang w:val="bg-BG"/>
        </w:rPr>
        <w:t>С настоящото предлагаме да извършим дейностите предмет на обявата, на цени, които ще бъдат посочени в офертата ни, в съответствие на условията на проекта на договора включително разделите и приложенията.</w:t>
      </w:r>
    </w:p>
    <w:p w14:paraId="1C2FF39A" w14:textId="77777777" w:rsidR="008848AC" w:rsidRPr="008848AC" w:rsidRDefault="008848AC" w:rsidP="008848AC">
      <w:pPr>
        <w:spacing w:before="120" w:after="120" w:line="276" w:lineRule="auto"/>
        <w:jc w:val="both"/>
        <w:rPr>
          <w:rFonts w:ascii="Verdana" w:eastAsia="Calibri" w:hAnsi="Verdana"/>
          <w:b/>
          <w:sz w:val="20"/>
          <w:szCs w:val="20"/>
          <w:lang w:val="bg-BG"/>
        </w:rPr>
      </w:pPr>
      <w:r w:rsidRPr="008848AC">
        <w:rPr>
          <w:rFonts w:ascii="Verdana" w:eastAsia="Calibri" w:hAnsi="Verdana"/>
          <w:b/>
          <w:sz w:val="20"/>
          <w:szCs w:val="20"/>
          <w:lang w:val="bg-BG"/>
        </w:rPr>
        <w:t>Тази оферта остава валидна за срок от …………. месеца.</w:t>
      </w:r>
    </w:p>
    <w:p w14:paraId="76A12A24" w14:textId="77777777" w:rsidR="008848AC" w:rsidRPr="008848AC" w:rsidRDefault="008848AC" w:rsidP="008848AC">
      <w:pPr>
        <w:spacing w:before="120" w:after="120" w:line="276" w:lineRule="auto"/>
        <w:jc w:val="both"/>
        <w:rPr>
          <w:rFonts w:ascii="Verdana" w:eastAsia="Calibri" w:hAnsi="Verdana"/>
          <w:b/>
          <w:sz w:val="20"/>
          <w:szCs w:val="20"/>
          <w:lang w:val="bg-BG"/>
        </w:rPr>
      </w:pPr>
      <w:r w:rsidRPr="008848AC">
        <w:rPr>
          <w:rFonts w:ascii="Verdana" w:eastAsia="Calibri" w:hAnsi="Verdana"/>
          <w:b/>
          <w:sz w:val="20"/>
          <w:szCs w:val="20"/>
          <w:lang w:val="bg-BG"/>
        </w:rPr>
        <w:t>Минимален срок 5 месеца, считано от датата определена за краен срок за получаване на оферти.</w:t>
      </w:r>
    </w:p>
    <w:p w14:paraId="1FDAA70F" w14:textId="77777777" w:rsidR="008848AC" w:rsidRPr="008848AC" w:rsidRDefault="008848AC" w:rsidP="008848AC">
      <w:pPr>
        <w:spacing w:before="120" w:after="120" w:line="276" w:lineRule="auto"/>
        <w:jc w:val="both"/>
        <w:rPr>
          <w:rFonts w:ascii="Verdana" w:eastAsia="Calibri" w:hAnsi="Verdana"/>
          <w:sz w:val="20"/>
          <w:szCs w:val="20"/>
          <w:lang w:val="bg-BG"/>
        </w:rPr>
      </w:pPr>
      <w:r w:rsidRPr="008848AC">
        <w:rPr>
          <w:rFonts w:ascii="Verdana" w:eastAsia="Calibri" w:hAnsi="Verdana"/>
          <w:sz w:val="20"/>
          <w:szCs w:val="20"/>
          <w:lang w:val="bg-BG"/>
        </w:rPr>
        <w:t>Име: ..........................................................................</w:t>
      </w:r>
    </w:p>
    <w:p w14:paraId="2247A738" w14:textId="77777777" w:rsidR="008848AC" w:rsidRPr="008848AC" w:rsidRDefault="008848AC" w:rsidP="008848AC">
      <w:pPr>
        <w:spacing w:before="120" w:after="120" w:line="276" w:lineRule="auto"/>
        <w:jc w:val="both"/>
        <w:rPr>
          <w:rFonts w:ascii="Verdana" w:eastAsia="Calibri" w:hAnsi="Verdana"/>
          <w:sz w:val="20"/>
          <w:szCs w:val="20"/>
          <w:lang w:val="bg-BG"/>
        </w:rPr>
      </w:pPr>
      <w:r w:rsidRPr="008848AC">
        <w:rPr>
          <w:rFonts w:ascii="Verdana" w:eastAsia="Calibri" w:hAnsi="Verdana"/>
          <w:sz w:val="20"/>
          <w:szCs w:val="20"/>
          <w:lang w:val="bg-BG"/>
        </w:rPr>
        <w:t>в качеството на:</w:t>
      </w:r>
      <w:r w:rsidRPr="008848AC">
        <w:rPr>
          <w:rFonts w:ascii="Verdana" w:eastAsia="Calibri" w:hAnsi="Verdana"/>
          <w:sz w:val="20"/>
          <w:szCs w:val="20"/>
          <w:lang w:val="bg-BG"/>
        </w:rPr>
        <w:tab/>
        <w:t>......................................................................................</w:t>
      </w:r>
    </w:p>
    <w:p w14:paraId="31E6CEBC" w14:textId="77777777" w:rsidR="008848AC" w:rsidRPr="008848AC" w:rsidRDefault="008848AC" w:rsidP="008848AC">
      <w:pPr>
        <w:tabs>
          <w:tab w:val="left" w:pos="8931"/>
        </w:tabs>
        <w:spacing w:before="120" w:after="120" w:line="276" w:lineRule="auto"/>
        <w:jc w:val="both"/>
        <w:rPr>
          <w:rFonts w:ascii="Verdana" w:eastAsia="Calibri" w:hAnsi="Verdana"/>
          <w:sz w:val="20"/>
          <w:szCs w:val="20"/>
          <w:lang w:val="bg-BG"/>
        </w:rPr>
      </w:pPr>
      <w:r w:rsidRPr="008848AC">
        <w:rPr>
          <w:rFonts w:ascii="Verdana" w:eastAsia="Calibri" w:hAnsi="Verdana"/>
          <w:sz w:val="20"/>
          <w:szCs w:val="20"/>
          <w:lang w:val="bg-BG"/>
        </w:rPr>
        <w:t>Фирма/участник: ...............................................................................................</w:t>
      </w:r>
    </w:p>
    <w:p w14:paraId="7E95CF65" w14:textId="77777777" w:rsidR="008848AC" w:rsidRPr="008848AC" w:rsidRDefault="008848AC" w:rsidP="008848AC">
      <w:pPr>
        <w:tabs>
          <w:tab w:val="left" w:pos="8931"/>
        </w:tabs>
        <w:spacing w:before="120" w:after="120" w:line="276" w:lineRule="auto"/>
        <w:rPr>
          <w:rFonts w:ascii="Verdana" w:eastAsia="Calibri" w:hAnsi="Verdana"/>
          <w:sz w:val="20"/>
          <w:szCs w:val="20"/>
          <w:lang w:val="bg-BG"/>
        </w:rPr>
      </w:pPr>
      <w:r w:rsidRPr="008848AC">
        <w:rPr>
          <w:rFonts w:ascii="Verdana" w:eastAsia="Calibri" w:hAnsi="Verdana"/>
          <w:sz w:val="20"/>
          <w:szCs w:val="20"/>
          <w:lang w:val="bg-BG"/>
        </w:rPr>
        <w:t>Адрес за кореспонденция: ……………….................................................................</w:t>
      </w:r>
    </w:p>
    <w:p w14:paraId="5442525F" w14:textId="77777777" w:rsidR="008848AC" w:rsidRPr="008848AC" w:rsidRDefault="008848AC" w:rsidP="008848AC">
      <w:pPr>
        <w:tabs>
          <w:tab w:val="left" w:pos="4253"/>
          <w:tab w:val="left" w:pos="5103"/>
          <w:tab w:val="left" w:pos="8931"/>
        </w:tabs>
        <w:spacing w:before="120" w:after="120" w:line="276" w:lineRule="auto"/>
        <w:jc w:val="both"/>
        <w:rPr>
          <w:rFonts w:ascii="Verdana" w:eastAsia="Calibri" w:hAnsi="Verdana"/>
          <w:sz w:val="20"/>
          <w:szCs w:val="20"/>
          <w:lang w:val="bg-BG"/>
        </w:rPr>
      </w:pPr>
      <w:r w:rsidRPr="008848AC">
        <w:rPr>
          <w:rFonts w:ascii="Verdana" w:eastAsia="Calibri" w:hAnsi="Verdana"/>
          <w:sz w:val="20"/>
          <w:szCs w:val="20"/>
          <w:lang w:val="bg-BG"/>
        </w:rPr>
        <w:t>Телефон: .....................................</w:t>
      </w:r>
      <w:r w:rsidRPr="008848AC">
        <w:rPr>
          <w:rFonts w:ascii="Verdana" w:eastAsia="Calibri" w:hAnsi="Verdana"/>
          <w:sz w:val="20"/>
          <w:szCs w:val="20"/>
          <w:lang w:val="bg-BG"/>
        </w:rPr>
        <w:tab/>
        <w:t xml:space="preserve"> Факс: .............................................</w:t>
      </w:r>
      <w:r w:rsidRPr="008848AC">
        <w:rPr>
          <w:rFonts w:ascii="Verdana" w:eastAsia="Calibri" w:hAnsi="Verdana"/>
          <w:sz w:val="20"/>
          <w:szCs w:val="20"/>
          <w:lang w:val="bg-BG"/>
        </w:rPr>
        <w:tab/>
      </w:r>
    </w:p>
    <w:p w14:paraId="0F5EE9F2" w14:textId="77777777" w:rsidR="008848AC" w:rsidRPr="008848AC" w:rsidRDefault="008848AC" w:rsidP="008848AC">
      <w:pPr>
        <w:spacing w:before="120" w:after="120" w:line="276" w:lineRule="auto"/>
        <w:jc w:val="both"/>
        <w:rPr>
          <w:rFonts w:ascii="Verdana" w:eastAsia="Calibri" w:hAnsi="Verdana"/>
          <w:sz w:val="20"/>
          <w:szCs w:val="20"/>
          <w:lang w:val="bg-BG"/>
        </w:rPr>
      </w:pPr>
      <w:r w:rsidRPr="008848AC">
        <w:rPr>
          <w:rFonts w:ascii="Verdana" w:eastAsia="Calibri" w:hAnsi="Verdana"/>
          <w:sz w:val="20"/>
          <w:szCs w:val="20"/>
          <w:lang w:val="bg-BG"/>
        </w:rPr>
        <w:t>Електронен адрес:  .....................................</w:t>
      </w:r>
      <w:r w:rsidRPr="008848AC">
        <w:rPr>
          <w:rFonts w:ascii="Verdana" w:eastAsia="Calibri" w:hAnsi="Verdana"/>
          <w:sz w:val="20"/>
          <w:szCs w:val="20"/>
          <w:lang w:val="bg-BG"/>
        </w:rPr>
        <w:tab/>
      </w:r>
    </w:p>
    <w:p w14:paraId="47419DD0" w14:textId="77777777" w:rsidR="008848AC" w:rsidRPr="008848AC" w:rsidRDefault="008848AC" w:rsidP="008848AC">
      <w:pPr>
        <w:tabs>
          <w:tab w:val="left" w:pos="8931"/>
        </w:tabs>
        <w:spacing w:before="120" w:after="120" w:line="276" w:lineRule="auto"/>
        <w:jc w:val="both"/>
        <w:rPr>
          <w:rFonts w:ascii="Verdana" w:eastAsia="Calibri" w:hAnsi="Verdana"/>
          <w:sz w:val="20"/>
          <w:szCs w:val="20"/>
          <w:lang w:val="bg-BG"/>
        </w:rPr>
      </w:pPr>
      <w:r w:rsidRPr="008848AC">
        <w:rPr>
          <w:rFonts w:ascii="Verdana" w:eastAsia="Calibri" w:hAnsi="Verdana" w:cs="Arial"/>
          <w:bCs/>
          <w:sz w:val="20"/>
          <w:szCs w:val="20"/>
          <w:lang w:val="bg-BG"/>
        </w:rPr>
        <w:t>ЕИК/Булстат:</w:t>
      </w:r>
      <w:r w:rsidRPr="008848AC">
        <w:rPr>
          <w:rFonts w:ascii="Verdana" w:eastAsia="Calibri" w:hAnsi="Verdana"/>
          <w:sz w:val="20"/>
          <w:szCs w:val="20"/>
          <w:lang w:val="bg-BG"/>
        </w:rPr>
        <w:t xml:space="preserve"> .....................................</w:t>
      </w:r>
      <w:r w:rsidRPr="008848AC">
        <w:rPr>
          <w:rFonts w:ascii="Verdana" w:eastAsia="Calibri" w:hAnsi="Verdana"/>
          <w:sz w:val="20"/>
          <w:szCs w:val="20"/>
          <w:lang w:val="bg-BG"/>
        </w:rPr>
        <w:tab/>
      </w:r>
    </w:p>
    <w:p w14:paraId="3B50178B" w14:textId="77777777" w:rsidR="008848AC" w:rsidRPr="008848AC" w:rsidRDefault="008848AC" w:rsidP="008848AC">
      <w:pPr>
        <w:tabs>
          <w:tab w:val="left" w:pos="8540"/>
          <w:tab w:val="left" w:pos="8931"/>
        </w:tabs>
        <w:spacing w:before="120" w:after="120" w:line="276" w:lineRule="auto"/>
        <w:jc w:val="both"/>
        <w:rPr>
          <w:rFonts w:ascii="Verdana" w:eastAsia="Calibri" w:hAnsi="Verdana"/>
          <w:sz w:val="20"/>
          <w:szCs w:val="20"/>
          <w:lang w:val="bg-BG"/>
        </w:rPr>
      </w:pPr>
      <w:r w:rsidRPr="008848AC">
        <w:rPr>
          <w:rFonts w:ascii="Verdana" w:eastAsia="Calibri" w:hAnsi="Verdana"/>
          <w:sz w:val="20"/>
          <w:szCs w:val="20"/>
          <w:lang w:val="bg-BG"/>
        </w:rPr>
        <w:t>Седалище и адрес на управление: …………………………………………………....................................................................................................................................................................................................</w:t>
      </w:r>
    </w:p>
    <w:p w14:paraId="0AA40751" w14:textId="77777777" w:rsidR="008848AC" w:rsidRPr="008848AC" w:rsidRDefault="008848AC" w:rsidP="008848AC">
      <w:pPr>
        <w:tabs>
          <w:tab w:val="left" w:pos="8931"/>
        </w:tabs>
        <w:spacing w:before="120" w:after="120" w:line="276" w:lineRule="auto"/>
        <w:jc w:val="both"/>
        <w:rPr>
          <w:rFonts w:ascii="Verdana" w:eastAsia="Calibri" w:hAnsi="Verdana" w:cs="Arial"/>
          <w:bCs/>
          <w:sz w:val="20"/>
          <w:szCs w:val="20"/>
          <w:lang w:val="bg-BG"/>
        </w:rPr>
      </w:pPr>
      <w:r w:rsidRPr="008848AC">
        <w:rPr>
          <w:rFonts w:ascii="Verdana" w:eastAsia="Calibri" w:hAnsi="Verdana" w:cs="Arial"/>
          <w:bCs/>
          <w:sz w:val="20"/>
          <w:szCs w:val="20"/>
          <w:lang w:val="bg-BG"/>
        </w:rPr>
        <w:t>BIC: ____________________________________________________</w:t>
      </w:r>
    </w:p>
    <w:p w14:paraId="51B95D68" w14:textId="77777777" w:rsidR="008848AC" w:rsidRPr="008848AC" w:rsidRDefault="008848AC" w:rsidP="008848AC">
      <w:pPr>
        <w:tabs>
          <w:tab w:val="left" w:pos="8931"/>
        </w:tabs>
        <w:spacing w:before="120" w:after="120" w:line="276" w:lineRule="auto"/>
        <w:jc w:val="both"/>
        <w:rPr>
          <w:rFonts w:ascii="Verdana" w:eastAsia="Calibri" w:hAnsi="Verdana" w:cs="Arial"/>
          <w:bCs/>
          <w:sz w:val="20"/>
          <w:szCs w:val="20"/>
          <w:lang w:val="bg-BG"/>
        </w:rPr>
      </w:pPr>
      <w:r w:rsidRPr="008848AC">
        <w:rPr>
          <w:rFonts w:ascii="Verdana" w:eastAsia="Calibri" w:hAnsi="Verdana" w:cs="Arial"/>
          <w:bCs/>
          <w:sz w:val="20"/>
          <w:szCs w:val="20"/>
          <w:lang w:val="bg-BG"/>
        </w:rPr>
        <w:t>IBAN: _______________________________________________</w:t>
      </w:r>
    </w:p>
    <w:p w14:paraId="4F413459" w14:textId="77777777" w:rsidR="008848AC" w:rsidRPr="008848AC" w:rsidRDefault="008848AC" w:rsidP="008848AC">
      <w:pPr>
        <w:tabs>
          <w:tab w:val="left" w:pos="8931"/>
        </w:tabs>
        <w:spacing w:before="120" w:after="120" w:line="276" w:lineRule="auto"/>
        <w:jc w:val="both"/>
        <w:rPr>
          <w:rFonts w:ascii="Verdana" w:eastAsia="Calibri" w:hAnsi="Verdana" w:cs="Arial"/>
          <w:bCs/>
          <w:sz w:val="20"/>
          <w:szCs w:val="20"/>
          <w:lang w:val="bg-BG"/>
        </w:rPr>
      </w:pPr>
      <w:r w:rsidRPr="008848AC">
        <w:rPr>
          <w:rFonts w:ascii="Verdana" w:eastAsia="Calibri" w:hAnsi="Verdana" w:cs="Arial"/>
          <w:bCs/>
          <w:sz w:val="20"/>
          <w:szCs w:val="20"/>
          <w:lang w:val="bg-BG"/>
        </w:rPr>
        <w:t>Обслужваща банка: ______________________________________________</w:t>
      </w:r>
    </w:p>
    <w:p w14:paraId="138224CF" w14:textId="77777777" w:rsidR="008848AC" w:rsidRPr="008848AC" w:rsidRDefault="008848AC" w:rsidP="008848AC">
      <w:pPr>
        <w:spacing w:after="200" w:line="276" w:lineRule="auto"/>
        <w:rPr>
          <w:rFonts w:ascii="Verdana" w:eastAsia="Calibri" w:hAnsi="Verdana"/>
          <w:sz w:val="20"/>
          <w:szCs w:val="20"/>
          <w:lang w:val="bg-BG"/>
        </w:rPr>
      </w:pPr>
    </w:p>
    <w:p w14:paraId="02CAD0F3" w14:textId="77777777" w:rsidR="008848AC" w:rsidRPr="008848AC" w:rsidRDefault="008848AC" w:rsidP="008848AC">
      <w:pPr>
        <w:spacing w:after="200" w:line="276" w:lineRule="auto"/>
        <w:rPr>
          <w:rFonts w:ascii="Verdana" w:eastAsia="Calibri" w:hAnsi="Verdana"/>
          <w:sz w:val="20"/>
          <w:szCs w:val="20"/>
          <w:lang w:val="bg-BG"/>
        </w:rPr>
      </w:pPr>
    </w:p>
    <w:p w14:paraId="39BEB326" w14:textId="77777777" w:rsidR="008848AC" w:rsidRPr="008848AC" w:rsidRDefault="008848AC" w:rsidP="008848AC">
      <w:pPr>
        <w:spacing w:after="240" w:line="276" w:lineRule="auto"/>
        <w:jc w:val="both"/>
        <w:rPr>
          <w:rFonts w:ascii="Verdana" w:eastAsia="Calibri" w:hAnsi="Verdana"/>
          <w:b/>
          <w:sz w:val="20"/>
          <w:szCs w:val="20"/>
          <w:lang w:val="bg-BG"/>
        </w:rPr>
      </w:pPr>
      <w:r w:rsidRPr="008848AC">
        <w:rPr>
          <w:rFonts w:ascii="Verdana" w:eastAsia="Calibri" w:hAnsi="Verdana"/>
          <w:b/>
          <w:sz w:val="20"/>
          <w:szCs w:val="20"/>
          <w:lang w:val="bg-BG"/>
        </w:rPr>
        <w:t>Подпис: ....................................</w:t>
      </w:r>
      <w:r w:rsidRPr="008848AC">
        <w:rPr>
          <w:rFonts w:ascii="Verdana" w:eastAsia="Calibri" w:hAnsi="Verdana"/>
          <w:b/>
          <w:sz w:val="20"/>
          <w:szCs w:val="20"/>
          <w:lang w:val="bg-BG"/>
        </w:rPr>
        <w:tab/>
        <w:t>Дата:....................................</w:t>
      </w:r>
    </w:p>
    <w:p w14:paraId="63EB8D79" w14:textId="77777777" w:rsidR="008848AC" w:rsidRPr="008848AC" w:rsidRDefault="008848AC" w:rsidP="008848AC">
      <w:pPr>
        <w:shd w:val="clear" w:color="auto" w:fill="FFFFFF"/>
        <w:spacing w:before="120"/>
        <w:ind w:right="-144" w:firstLine="426"/>
        <w:jc w:val="right"/>
        <w:rPr>
          <w:rFonts w:ascii="Verdana" w:eastAsia="Calibri" w:hAnsi="Verdana"/>
          <w:b/>
          <w:bCs/>
          <w:i/>
          <w:spacing w:val="-5"/>
          <w:sz w:val="20"/>
          <w:szCs w:val="20"/>
          <w:lang w:val="bg-BG"/>
        </w:rPr>
      </w:pPr>
    </w:p>
    <w:p w14:paraId="5E9F558A" w14:textId="77777777" w:rsidR="008848AC" w:rsidRPr="008848AC" w:rsidRDefault="008848AC" w:rsidP="008848AC">
      <w:pPr>
        <w:shd w:val="clear" w:color="auto" w:fill="FFFFFF"/>
        <w:spacing w:before="120"/>
        <w:ind w:right="-144" w:firstLine="426"/>
        <w:jc w:val="right"/>
        <w:rPr>
          <w:rFonts w:ascii="Verdana" w:eastAsia="Calibri" w:hAnsi="Verdana"/>
          <w:b/>
          <w:bCs/>
          <w:i/>
          <w:spacing w:val="-5"/>
          <w:sz w:val="20"/>
          <w:szCs w:val="20"/>
          <w:lang w:val="bg-BG"/>
        </w:rPr>
      </w:pPr>
    </w:p>
    <w:p w14:paraId="21A16F45" w14:textId="77777777" w:rsidR="008848AC" w:rsidRPr="008848AC" w:rsidRDefault="008848AC" w:rsidP="008848AC">
      <w:pPr>
        <w:shd w:val="clear" w:color="auto" w:fill="FFFFFF"/>
        <w:spacing w:before="120"/>
        <w:ind w:right="-144" w:firstLine="426"/>
        <w:jc w:val="right"/>
        <w:rPr>
          <w:rFonts w:ascii="Verdana" w:eastAsia="Calibri" w:hAnsi="Verdana"/>
          <w:b/>
          <w:bCs/>
          <w:i/>
          <w:spacing w:val="-5"/>
          <w:sz w:val="20"/>
          <w:szCs w:val="20"/>
          <w:lang w:val="bg-BG"/>
        </w:rPr>
      </w:pPr>
    </w:p>
    <w:p w14:paraId="49365F44" w14:textId="77777777" w:rsidR="008848AC" w:rsidRPr="008848AC" w:rsidRDefault="008848AC" w:rsidP="008848AC">
      <w:pPr>
        <w:shd w:val="clear" w:color="auto" w:fill="FFFFFF"/>
        <w:spacing w:before="120"/>
        <w:ind w:right="-144" w:firstLine="426"/>
        <w:jc w:val="right"/>
        <w:rPr>
          <w:rFonts w:ascii="Verdana" w:eastAsia="Calibri" w:hAnsi="Verdana"/>
          <w:b/>
          <w:bCs/>
          <w:i/>
          <w:spacing w:val="-5"/>
          <w:sz w:val="20"/>
          <w:szCs w:val="20"/>
          <w:lang w:val="bg-BG"/>
        </w:rPr>
      </w:pPr>
    </w:p>
    <w:p w14:paraId="45F18C32" w14:textId="77777777" w:rsidR="008848AC" w:rsidRPr="008848AC" w:rsidRDefault="008848AC" w:rsidP="008848AC">
      <w:pPr>
        <w:shd w:val="clear" w:color="auto" w:fill="FFFFFF"/>
        <w:spacing w:before="120"/>
        <w:ind w:right="-144" w:firstLine="426"/>
        <w:jc w:val="right"/>
        <w:rPr>
          <w:rFonts w:ascii="Verdana" w:eastAsia="Calibri" w:hAnsi="Verdana"/>
          <w:b/>
          <w:bCs/>
          <w:i/>
          <w:spacing w:val="-5"/>
          <w:sz w:val="20"/>
          <w:szCs w:val="20"/>
          <w:lang w:val="bg-BG"/>
        </w:rPr>
      </w:pPr>
    </w:p>
    <w:p w14:paraId="5E9C217F" w14:textId="77777777" w:rsidR="008848AC" w:rsidRPr="008848AC" w:rsidRDefault="008848AC" w:rsidP="008848AC">
      <w:pPr>
        <w:shd w:val="clear" w:color="auto" w:fill="FFFFFF"/>
        <w:spacing w:before="120"/>
        <w:ind w:right="-144" w:firstLine="426"/>
        <w:jc w:val="right"/>
        <w:rPr>
          <w:rFonts w:ascii="Verdana" w:eastAsia="Calibri" w:hAnsi="Verdana"/>
          <w:b/>
          <w:bCs/>
          <w:i/>
          <w:spacing w:val="-5"/>
          <w:sz w:val="20"/>
          <w:szCs w:val="20"/>
          <w:lang w:val="bg-BG"/>
        </w:rPr>
      </w:pPr>
    </w:p>
    <w:p w14:paraId="26BDDBFB" w14:textId="77777777" w:rsidR="008848AC" w:rsidRPr="008848AC" w:rsidRDefault="008848AC" w:rsidP="008848AC">
      <w:pPr>
        <w:shd w:val="clear" w:color="auto" w:fill="FFFFFF"/>
        <w:spacing w:before="120"/>
        <w:ind w:right="-144" w:firstLine="426"/>
        <w:jc w:val="right"/>
        <w:rPr>
          <w:rFonts w:ascii="Verdana" w:eastAsia="Calibri" w:hAnsi="Verdana"/>
          <w:b/>
          <w:spacing w:val="-5"/>
          <w:sz w:val="20"/>
          <w:szCs w:val="20"/>
          <w:lang w:val="en-AU"/>
        </w:rPr>
      </w:pPr>
      <w:proofErr w:type="spellStart"/>
      <w:r w:rsidRPr="008848AC">
        <w:rPr>
          <w:rFonts w:ascii="Verdana" w:eastAsia="Calibri" w:hAnsi="Verdana"/>
          <w:b/>
          <w:bCs/>
          <w:i/>
          <w:spacing w:val="-5"/>
          <w:sz w:val="20"/>
          <w:szCs w:val="20"/>
          <w:lang w:val="en-AU"/>
        </w:rPr>
        <w:lastRenderedPageBreak/>
        <w:t>Образец</w:t>
      </w:r>
      <w:proofErr w:type="spellEnd"/>
    </w:p>
    <w:p w14:paraId="5CACF3AA" w14:textId="77777777" w:rsidR="008848AC" w:rsidRPr="008848AC" w:rsidRDefault="008848AC" w:rsidP="008848AC">
      <w:pPr>
        <w:widowControl w:val="0"/>
        <w:tabs>
          <w:tab w:val="left" w:pos="-720"/>
        </w:tabs>
        <w:suppressAutoHyphens/>
        <w:jc w:val="center"/>
        <w:rPr>
          <w:rFonts w:ascii="Verdana" w:eastAsia="Calibri" w:hAnsi="Verdana"/>
          <w:b/>
          <w:bCs/>
          <w:spacing w:val="-5"/>
          <w:sz w:val="20"/>
          <w:szCs w:val="20"/>
          <w:lang w:val="ru-RU"/>
        </w:rPr>
      </w:pPr>
    </w:p>
    <w:p w14:paraId="720CA589" w14:textId="77777777" w:rsidR="008848AC" w:rsidRPr="008848AC" w:rsidRDefault="008848AC" w:rsidP="008848AC">
      <w:pPr>
        <w:widowControl w:val="0"/>
        <w:tabs>
          <w:tab w:val="left" w:pos="-720"/>
        </w:tabs>
        <w:suppressAutoHyphens/>
        <w:jc w:val="center"/>
        <w:rPr>
          <w:rFonts w:ascii="Verdana" w:eastAsia="Calibri" w:hAnsi="Verdana"/>
          <w:b/>
          <w:bCs/>
          <w:spacing w:val="-5"/>
          <w:sz w:val="20"/>
          <w:szCs w:val="20"/>
          <w:lang w:val="ru-RU"/>
        </w:rPr>
      </w:pPr>
      <w:r w:rsidRPr="008848AC">
        <w:rPr>
          <w:rFonts w:ascii="Verdana" w:eastAsia="Calibri" w:hAnsi="Verdana"/>
          <w:b/>
          <w:bCs/>
          <w:spacing w:val="-5"/>
          <w:sz w:val="20"/>
          <w:szCs w:val="20"/>
          <w:lang w:val="ru-RU"/>
        </w:rPr>
        <w:t xml:space="preserve">Д Е К Л </w:t>
      </w:r>
      <w:r w:rsidRPr="008848AC">
        <w:rPr>
          <w:rFonts w:ascii="Verdana" w:eastAsia="Calibri" w:hAnsi="Verdana"/>
          <w:b/>
          <w:bCs/>
          <w:spacing w:val="-5"/>
          <w:sz w:val="20"/>
          <w:szCs w:val="20"/>
          <w:lang w:val="en-AU"/>
        </w:rPr>
        <w:t xml:space="preserve">А </w:t>
      </w:r>
      <w:proofErr w:type="gramStart"/>
      <w:r w:rsidRPr="008848AC">
        <w:rPr>
          <w:rFonts w:ascii="Verdana" w:eastAsia="Calibri" w:hAnsi="Verdana"/>
          <w:b/>
          <w:bCs/>
          <w:spacing w:val="-5"/>
          <w:sz w:val="20"/>
          <w:szCs w:val="20"/>
          <w:lang w:val="en-AU"/>
        </w:rPr>
        <w:t>Р</w:t>
      </w:r>
      <w:proofErr w:type="gramEnd"/>
      <w:r w:rsidRPr="008848AC">
        <w:rPr>
          <w:rFonts w:ascii="Verdana" w:eastAsia="Calibri" w:hAnsi="Verdana"/>
          <w:b/>
          <w:bCs/>
          <w:spacing w:val="-5"/>
          <w:sz w:val="20"/>
          <w:szCs w:val="20"/>
          <w:lang w:val="ru-RU"/>
        </w:rPr>
        <w:t xml:space="preserve"> А Ц И Я</w:t>
      </w:r>
    </w:p>
    <w:p w14:paraId="6A375E5F" w14:textId="77777777" w:rsidR="008848AC" w:rsidRPr="008848AC" w:rsidRDefault="008848AC" w:rsidP="008848AC">
      <w:pPr>
        <w:jc w:val="center"/>
        <w:rPr>
          <w:rFonts w:ascii="Verdana" w:eastAsia="Calibri" w:hAnsi="Verdana"/>
          <w:spacing w:val="-5"/>
          <w:sz w:val="20"/>
          <w:szCs w:val="20"/>
          <w:lang w:val="en-AU"/>
        </w:rPr>
      </w:pPr>
    </w:p>
    <w:p w14:paraId="692C480A" w14:textId="77777777" w:rsidR="008848AC" w:rsidRPr="008848AC" w:rsidRDefault="008848AC" w:rsidP="008848AC">
      <w:pPr>
        <w:spacing w:line="360" w:lineRule="auto"/>
        <w:ind w:left="11" w:hanging="11"/>
        <w:jc w:val="center"/>
        <w:rPr>
          <w:rFonts w:ascii="Verdana" w:eastAsia="Calibri" w:hAnsi="Verdana"/>
          <w:b/>
          <w:spacing w:val="-5"/>
          <w:sz w:val="20"/>
          <w:szCs w:val="20"/>
          <w:lang w:val="en-AU"/>
        </w:rPr>
      </w:pPr>
      <w:proofErr w:type="spellStart"/>
      <w:proofErr w:type="gramStart"/>
      <w:r w:rsidRPr="008848AC">
        <w:rPr>
          <w:rFonts w:ascii="Verdana" w:eastAsia="Calibri" w:hAnsi="Verdana"/>
          <w:b/>
          <w:spacing w:val="-5"/>
          <w:sz w:val="20"/>
          <w:szCs w:val="20"/>
          <w:lang w:val="en-AU"/>
        </w:rPr>
        <w:t>по</w:t>
      </w:r>
      <w:proofErr w:type="spellEnd"/>
      <w:proofErr w:type="gramEnd"/>
      <w:r w:rsidRPr="008848AC">
        <w:rPr>
          <w:rFonts w:ascii="Verdana" w:eastAsia="Calibri" w:hAnsi="Verdana"/>
          <w:b/>
          <w:spacing w:val="-5"/>
          <w:sz w:val="20"/>
          <w:szCs w:val="20"/>
          <w:lang w:val="en-AU"/>
        </w:rPr>
        <w:t xml:space="preserve"> </w:t>
      </w:r>
      <w:proofErr w:type="spellStart"/>
      <w:r w:rsidRPr="008848AC">
        <w:rPr>
          <w:rFonts w:ascii="Verdana" w:eastAsia="Calibri" w:hAnsi="Verdana"/>
          <w:b/>
          <w:spacing w:val="-5"/>
          <w:sz w:val="20"/>
          <w:szCs w:val="20"/>
          <w:lang w:val="en-AU"/>
        </w:rPr>
        <w:t>чл</w:t>
      </w:r>
      <w:proofErr w:type="spellEnd"/>
      <w:r w:rsidRPr="008848AC">
        <w:rPr>
          <w:rFonts w:ascii="Verdana" w:eastAsia="Calibri" w:hAnsi="Verdana"/>
          <w:b/>
          <w:spacing w:val="-5"/>
          <w:sz w:val="20"/>
          <w:szCs w:val="20"/>
          <w:lang w:val="en-AU"/>
        </w:rPr>
        <w:t xml:space="preserve">. </w:t>
      </w:r>
      <w:proofErr w:type="gramStart"/>
      <w:r w:rsidRPr="008848AC">
        <w:rPr>
          <w:rFonts w:ascii="Verdana" w:eastAsia="Calibri" w:hAnsi="Verdana"/>
          <w:b/>
          <w:spacing w:val="-5"/>
          <w:sz w:val="20"/>
          <w:szCs w:val="20"/>
          <w:lang w:val="en-AU"/>
        </w:rPr>
        <w:t>9</w:t>
      </w:r>
      <w:r w:rsidRPr="008848AC">
        <w:rPr>
          <w:rFonts w:ascii="Verdana" w:eastAsia="Calibri" w:hAnsi="Verdana"/>
          <w:b/>
          <w:spacing w:val="-5"/>
          <w:sz w:val="20"/>
          <w:szCs w:val="20"/>
          <w:lang w:val="en-US"/>
        </w:rPr>
        <w:t>7</w:t>
      </w:r>
      <w:r w:rsidRPr="008848AC">
        <w:rPr>
          <w:rFonts w:ascii="Verdana" w:eastAsia="Calibri" w:hAnsi="Verdana"/>
          <w:b/>
          <w:spacing w:val="-5"/>
          <w:sz w:val="20"/>
          <w:szCs w:val="20"/>
          <w:lang w:val="en-AU"/>
        </w:rPr>
        <w:t xml:space="preserve">, </w:t>
      </w:r>
      <w:proofErr w:type="spellStart"/>
      <w:r w:rsidRPr="008848AC">
        <w:rPr>
          <w:rFonts w:ascii="Verdana" w:eastAsia="Calibri" w:hAnsi="Verdana"/>
          <w:b/>
          <w:spacing w:val="-5"/>
          <w:sz w:val="20"/>
          <w:szCs w:val="20"/>
          <w:lang w:val="en-AU"/>
        </w:rPr>
        <w:t>ал</w:t>
      </w:r>
      <w:proofErr w:type="spellEnd"/>
      <w:r w:rsidRPr="008848AC">
        <w:rPr>
          <w:rFonts w:ascii="Verdana" w:eastAsia="Calibri" w:hAnsi="Verdana"/>
          <w:b/>
          <w:spacing w:val="-5"/>
          <w:sz w:val="20"/>
          <w:szCs w:val="20"/>
          <w:lang w:val="en-AU"/>
        </w:rPr>
        <w:t>.</w:t>
      </w:r>
      <w:proofErr w:type="gramEnd"/>
      <w:r w:rsidRPr="008848AC">
        <w:rPr>
          <w:rFonts w:ascii="Verdana" w:eastAsia="Calibri" w:hAnsi="Verdana"/>
          <w:b/>
          <w:spacing w:val="-5"/>
          <w:sz w:val="20"/>
          <w:szCs w:val="20"/>
          <w:lang w:val="en-AU"/>
        </w:rPr>
        <w:t xml:space="preserve"> </w:t>
      </w:r>
      <w:r w:rsidRPr="008848AC">
        <w:rPr>
          <w:rFonts w:ascii="Verdana" w:eastAsia="Calibri" w:hAnsi="Verdana"/>
          <w:b/>
          <w:spacing w:val="-5"/>
          <w:sz w:val="20"/>
          <w:szCs w:val="20"/>
          <w:lang w:val="en-US"/>
        </w:rPr>
        <w:t>5</w:t>
      </w:r>
      <w:r w:rsidRPr="008848AC">
        <w:rPr>
          <w:rFonts w:ascii="Verdana" w:eastAsia="Calibri" w:hAnsi="Verdana"/>
          <w:b/>
          <w:spacing w:val="-5"/>
          <w:sz w:val="20"/>
          <w:szCs w:val="20"/>
          <w:lang w:val="en-AU"/>
        </w:rPr>
        <w:t xml:space="preserve"> </w:t>
      </w:r>
      <w:proofErr w:type="spellStart"/>
      <w:r w:rsidRPr="008848AC">
        <w:rPr>
          <w:rFonts w:ascii="Verdana" w:eastAsia="Calibri" w:hAnsi="Verdana"/>
          <w:b/>
          <w:spacing w:val="-5"/>
          <w:sz w:val="20"/>
          <w:szCs w:val="20"/>
          <w:lang w:val="en-AU"/>
        </w:rPr>
        <w:t>от</w:t>
      </w:r>
      <w:proofErr w:type="spellEnd"/>
      <w:r w:rsidRPr="008848AC">
        <w:rPr>
          <w:rFonts w:ascii="Verdana" w:eastAsia="Calibri" w:hAnsi="Verdana"/>
          <w:b/>
          <w:spacing w:val="-5"/>
          <w:sz w:val="20"/>
          <w:szCs w:val="20"/>
          <w:lang w:val="en-AU"/>
        </w:rPr>
        <w:t xml:space="preserve"> ППЗОП</w:t>
      </w:r>
    </w:p>
    <w:p w14:paraId="62D48631" w14:textId="77777777" w:rsidR="008848AC" w:rsidRPr="008848AC" w:rsidRDefault="008848AC" w:rsidP="008848AC">
      <w:pPr>
        <w:spacing w:line="360" w:lineRule="auto"/>
        <w:ind w:left="720" w:hanging="11"/>
        <w:jc w:val="center"/>
        <w:rPr>
          <w:rFonts w:ascii="Verdana" w:eastAsia="Calibri" w:hAnsi="Verdana"/>
          <w:spacing w:val="-5"/>
          <w:sz w:val="20"/>
          <w:szCs w:val="20"/>
          <w:lang w:val="en-AU"/>
        </w:rPr>
      </w:pPr>
      <w:r w:rsidRPr="008848AC">
        <w:rPr>
          <w:rFonts w:ascii="Verdana" w:eastAsia="Calibri" w:hAnsi="Verdana"/>
          <w:spacing w:val="-5"/>
          <w:sz w:val="20"/>
          <w:szCs w:val="20"/>
          <w:lang w:val="en-AU"/>
        </w:rPr>
        <w:t>(</w:t>
      </w:r>
      <w:proofErr w:type="spellStart"/>
      <w:proofErr w:type="gramStart"/>
      <w:r w:rsidRPr="008848AC">
        <w:rPr>
          <w:rFonts w:ascii="Verdana" w:eastAsia="Calibri" w:hAnsi="Verdana"/>
          <w:spacing w:val="-5"/>
          <w:sz w:val="20"/>
          <w:szCs w:val="20"/>
          <w:lang w:val="en-AU"/>
        </w:rPr>
        <w:t>за</w:t>
      </w:r>
      <w:proofErr w:type="spellEnd"/>
      <w:proofErr w:type="gram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обстоятелствата</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по</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чл</w:t>
      </w:r>
      <w:proofErr w:type="spellEnd"/>
      <w:r w:rsidRPr="008848AC">
        <w:rPr>
          <w:rFonts w:ascii="Verdana" w:eastAsia="Calibri" w:hAnsi="Verdana"/>
          <w:spacing w:val="-5"/>
          <w:sz w:val="20"/>
          <w:szCs w:val="20"/>
          <w:lang w:val="en-AU"/>
        </w:rPr>
        <w:t xml:space="preserve">. 54, </w:t>
      </w:r>
      <w:proofErr w:type="spellStart"/>
      <w:r w:rsidRPr="008848AC">
        <w:rPr>
          <w:rFonts w:ascii="Verdana" w:eastAsia="Calibri" w:hAnsi="Verdana"/>
          <w:spacing w:val="-5"/>
          <w:sz w:val="20"/>
          <w:szCs w:val="20"/>
          <w:lang w:val="en-AU"/>
        </w:rPr>
        <w:t>ал</w:t>
      </w:r>
      <w:proofErr w:type="spellEnd"/>
      <w:r w:rsidRPr="008848AC">
        <w:rPr>
          <w:rFonts w:ascii="Verdana" w:eastAsia="Calibri" w:hAnsi="Verdana"/>
          <w:spacing w:val="-5"/>
          <w:sz w:val="20"/>
          <w:szCs w:val="20"/>
          <w:lang w:val="en-AU"/>
        </w:rPr>
        <w:t xml:space="preserve">. 1, т. 1, 2 и 7 </w:t>
      </w:r>
      <w:proofErr w:type="spellStart"/>
      <w:r w:rsidRPr="008848AC">
        <w:rPr>
          <w:rFonts w:ascii="Verdana" w:eastAsia="Calibri" w:hAnsi="Verdana"/>
          <w:spacing w:val="-5"/>
          <w:sz w:val="20"/>
          <w:szCs w:val="20"/>
          <w:lang w:val="en-AU"/>
        </w:rPr>
        <w:t>от</w:t>
      </w:r>
      <w:proofErr w:type="spellEnd"/>
      <w:r w:rsidRPr="008848AC">
        <w:rPr>
          <w:rFonts w:ascii="Verdana" w:eastAsia="Calibri" w:hAnsi="Verdana"/>
          <w:spacing w:val="-5"/>
          <w:sz w:val="20"/>
          <w:szCs w:val="20"/>
          <w:lang w:val="en-AU"/>
        </w:rPr>
        <w:t xml:space="preserve"> ЗОП)</w:t>
      </w:r>
    </w:p>
    <w:p w14:paraId="0E2CE87C" w14:textId="77777777" w:rsidR="008848AC" w:rsidRPr="008848AC" w:rsidRDefault="008848AC" w:rsidP="008848AC">
      <w:pPr>
        <w:spacing w:line="360" w:lineRule="auto"/>
        <w:jc w:val="both"/>
        <w:rPr>
          <w:rFonts w:ascii="Verdana" w:hAnsi="Verdana"/>
          <w:b/>
          <w:spacing w:val="-5"/>
          <w:sz w:val="20"/>
          <w:szCs w:val="20"/>
          <w:lang w:val="bg-BG" w:eastAsia="bg-BG"/>
        </w:rPr>
      </w:pPr>
      <w:proofErr w:type="spellStart"/>
      <w:r w:rsidRPr="008848AC">
        <w:rPr>
          <w:rFonts w:ascii="Verdana" w:eastAsia="Calibri" w:hAnsi="Verdana"/>
          <w:spacing w:val="-5"/>
          <w:sz w:val="20"/>
          <w:szCs w:val="20"/>
          <w:lang w:val="en-AU"/>
        </w:rPr>
        <w:t>Долуподписаният</w:t>
      </w:r>
      <w:proofErr w:type="spellEnd"/>
      <w:r w:rsidRPr="008848AC">
        <w:rPr>
          <w:rFonts w:ascii="Verdana" w:eastAsia="Calibri" w:hAnsi="Verdana"/>
          <w:spacing w:val="-5"/>
          <w:sz w:val="20"/>
          <w:szCs w:val="20"/>
          <w:lang w:val="en-AU"/>
        </w:rPr>
        <w:t xml:space="preserve"> .............................................................................., в </w:t>
      </w:r>
      <w:proofErr w:type="spellStart"/>
      <w:r w:rsidRPr="008848AC">
        <w:rPr>
          <w:rFonts w:ascii="Verdana" w:eastAsia="Calibri" w:hAnsi="Verdana"/>
          <w:spacing w:val="-5"/>
          <w:sz w:val="20"/>
          <w:szCs w:val="20"/>
          <w:lang w:val="en-AU"/>
        </w:rPr>
        <w:t>качеството</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си</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на</w:t>
      </w:r>
      <w:proofErr w:type="spellEnd"/>
      <w:r w:rsidRPr="008848AC">
        <w:rPr>
          <w:rFonts w:ascii="Verdana" w:eastAsia="Calibri" w:hAnsi="Verdana"/>
          <w:spacing w:val="-5"/>
          <w:sz w:val="20"/>
          <w:szCs w:val="20"/>
          <w:lang w:val="en-AU"/>
        </w:rPr>
        <w:t xml:space="preserve"> ........................................................................ </w:t>
      </w:r>
      <w:proofErr w:type="spellStart"/>
      <w:r w:rsidRPr="008848AC">
        <w:rPr>
          <w:rFonts w:ascii="Verdana" w:eastAsia="Calibri" w:hAnsi="Verdana"/>
          <w:spacing w:val="-5"/>
          <w:sz w:val="20"/>
          <w:szCs w:val="20"/>
          <w:lang w:val="en-AU"/>
        </w:rPr>
        <w:t>на</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фирма</w:t>
      </w:r>
      <w:proofErr w:type="spellEnd"/>
      <w:r w:rsidRPr="008848AC">
        <w:rPr>
          <w:rFonts w:ascii="Verdana" w:eastAsia="Calibri" w:hAnsi="Verdana"/>
          <w:spacing w:val="-5"/>
          <w:sz w:val="20"/>
          <w:szCs w:val="20"/>
          <w:lang w:val="en-AU"/>
        </w:rPr>
        <w:t xml:space="preserve"> .............................................................., </w:t>
      </w:r>
      <w:proofErr w:type="spellStart"/>
      <w:r w:rsidRPr="008848AC">
        <w:rPr>
          <w:rFonts w:ascii="Verdana" w:eastAsia="Calibri" w:hAnsi="Verdana"/>
          <w:spacing w:val="-5"/>
          <w:sz w:val="20"/>
          <w:szCs w:val="20"/>
          <w:lang w:val="en-AU"/>
        </w:rPr>
        <w:t>при</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изпълнение</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на</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обществена</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поръчка</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възлагана</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чрез</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обява</w:t>
      </w:r>
      <w:proofErr w:type="spellEnd"/>
      <w:r w:rsidRPr="008848AC">
        <w:rPr>
          <w:rFonts w:ascii="Verdana" w:eastAsia="Calibri" w:hAnsi="Verdana"/>
          <w:spacing w:val="-5"/>
          <w:sz w:val="20"/>
          <w:szCs w:val="20"/>
          <w:lang w:val="en-AU"/>
        </w:rPr>
        <w:t xml:space="preserve"> с </w:t>
      </w:r>
      <w:proofErr w:type="spellStart"/>
      <w:r w:rsidRPr="008848AC">
        <w:rPr>
          <w:rFonts w:ascii="Verdana" w:eastAsia="Calibri" w:hAnsi="Verdana"/>
          <w:spacing w:val="-5"/>
          <w:sz w:val="20"/>
          <w:szCs w:val="20"/>
          <w:lang w:val="en-AU"/>
        </w:rPr>
        <w:t>предмет</w:t>
      </w:r>
      <w:proofErr w:type="spellEnd"/>
      <w:r w:rsidRPr="008848AC">
        <w:rPr>
          <w:rFonts w:ascii="Verdana" w:eastAsia="Calibri" w:hAnsi="Verdana"/>
          <w:spacing w:val="-5"/>
          <w:sz w:val="20"/>
          <w:szCs w:val="20"/>
          <w:lang w:val="en-AU"/>
        </w:rPr>
        <w:t xml:space="preserve"> </w:t>
      </w:r>
      <w:r w:rsidRPr="008848AC">
        <w:rPr>
          <w:rFonts w:ascii="Verdana" w:hAnsi="Verdana"/>
          <w:b/>
          <w:spacing w:val="-5"/>
          <w:sz w:val="20"/>
          <w:szCs w:val="20"/>
          <w:lang w:val="bg-BG" w:eastAsia="bg-BG"/>
        </w:rPr>
        <w:t>Застраховане по застраховки „Трудова злополука“ и групова рискова застраховка „Живот“.</w:t>
      </w:r>
    </w:p>
    <w:p w14:paraId="6BDF98FD" w14:textId="77777777" w:rsidR="008848AC" w:rsidRPr="008848AC" w:rsidRDefault="008848AC" w:rsidP="008848AC">
      <w:pPr>
        <w:spacing w:line="360" w:lineRule="auto"/>
        <w:jc w:val="both"/>
        <w:rPr>
          <w:rFonts w:ascii="Verdana" w:eastAsia="Calibri" w:hAnsi="Verdana"/>
          <w:b/>
          <w:spacing w:val="-5"/>
          <w:sz w:val="20"/>
          <w:szCs w:val="20"/>
          <w:highlight w:val="yellow"/>
          <w:lang w:val="en-AU" w:eastAsia="ar-SA"/>
        </w:rPr>
      </w:pPr>
    </w:p>
    <w:p w14:paraId="7BFD07BC" w14:textId="77777777" w:rsidR="008848AC" w:rsidRPr="008848AC" w:rsidRDefault="008848AC" w:rsidP="008848AC">
      <w:pPr>
        <w:suppressAutoHyphens/>
        <w:autoSpaceDE w:val="0"/>
        <w:jc w:val="center"/>
        <w:rPr>
          <w:rFonts w:ascii="Verdana" w:eastAsia="Calibri" w:hAnsi="Verdana"/>
          <w:b/>
          <w:bCs/>
          <w:spacing w:val="-5"/>
          <w:sz w:val="20"/>
          <w:szCs w:val="20"/>
          <w:lang w:val="en-AU" w:eastAsia="ar-SA"/>
        </w:rPr>
      </w:pPr>
      <w:r w:rsidRPr="008848AC">
        <w:rPr>
          <w:rFonts w:ascii="Verdana" w:eastAsia="Calibri" w:hAnsi="Verdana"/>
          <w:b/>
          <w:bCs/>
          <w:spacing w:val="-5"/>
          <w:sz w:val="20"/>
          <w:szCs w:val="20"/>
          <w:lang w:val="en-AU" w:eastAsia="ar-SA"/>
        </w:rPr>
        <w:t xml:space="preserve">ДЕКЛАРИРАМ, ЧЕ: </w:t>
      </w:r>
    </w:p>
    <w:p w14:paraId="351EB1CE" w14:textId="77777777" w:rsidR="008848AC" w:rsidRPr="008848AC" w:rsidRDefault="008848AC" w:rsidP="008848AC">
      <w:pPr>
        <w:suppressAutoHyphens/>
        <w:autoSpaceDE w:val="0"/>
        <w:jc w:val="center"/>
        <w:rPr>
          <w:rFonts w:ascii="Verdana" w:eastAsia="Calibri" w:hAnsi="Verdana"/>
          <w:spacing w:val="-5"/>
          <w:sz w:val="20"/>
          <w:szCs w:val="20"/>
          <w:lang w:val="en-AU" w:eastAsia="ar-SA"/>
        </w:rPr>
      </w:pPr>
    </w:p>
    <w:p w14:paraId="75980513" w14:textId="77777777" w:rsidR="008848AC" w:rsidRPr="008848AC" w:rsidRDefault="008848AC" w:rsidP="008848AC">
      <w:pPr>
        <w:numPr>
          <w:ilvl w:val="0"/>
          <w:numId w:val="36"/>
        </w:numPr>
        <w:suppressAutoHyphens/>
        <w:autoSpaceDE w:val="0"/>
        <w:spacing w:before="120" w:after="120"/>
        <w:ind w:left="714" w:hanging="357"/>
        <w:jc w:val="both"/>
        <w:rPr>
          <w:rFonts w:ascii="Verdana" w:hAnsi="Verdana"/>
          <w:spacing w:val="-5"/>
          <w:sz w:val="20"/>
          <w:szCs w:val="20"/>
          <w:lang w:val="en-AU" w:eastAsia="ar-SA"/>
        </w:rPr>
      </w:pPr>
      <w:proofErr w:type="spellStart"/>
      <w:r w:rsidRPr="008848AC">
        <w:rPr>
          <w:rFonts w:ascii="Verdana" w:hAnsi="Verdana"/>
          <w:spacing w:val="-5"/>
          <w:sz w:val="20"/>
          <w:szCs w:val="20"/>
          <w:lang w:val="en-AU" w:eastAsia="ar-SA"/>
        </w:rPr>
        <w:t>Не</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съм</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осъден</w:t>
      </w:r>
      <w:proofErr w:type="spellEnd"/>
      <w:r w:rsidRPr="008848AC">
        <w:rPr>
          <w:rFonts w:ascii="Verdana" w:hAnsi="Verdana"/>
          <w:spacing w:val="-5"/>
          <w:sz w:val="20"/>
          <w:szCs w:val="20"/>
          <w:lang w:val="en-AU" w:eastAsia="ar-SA"/>
        </w:rPr>
        <w:t xml:space="preserve"> с </w:t>
      </w:r>
      <w:proofErr w:type="spellStart"/>
      <w:r w:rsidRPr="008848AC">
        <w:rPr>
          <w:rFonts w:ascii="Verdana" w:hAnsi="Verdana"/>
          <w:spacing w:val="-5"/>
          <w:sz w:val="20"/>
          <w:szCs w:val="20"/>
          <w:lang w:val="en-AU" w:eastAsia="ar-SA"/>
        </w:rPr>
        <w:t>влязла</w:t>
      </w:r>
      <w:proofErr w:type="spellEnd"/>
      <w:r w:rsidRPr="008848AC">
        <w:rPr>
          <w:rFonts w:ascii="Verdana" w:hAnsi="Verdana"/>
          <w:spacing w:val="-5"/>
          <w:sz w:val="20"/>
          <w:szCs w:val="20"/>
          <w:lang w:val="en-AU" w:eastAsia="ar-SA"/>
        </w:rPr>
        <w:t xml:space="preserve"> в </w:t>
      </w:r>
      <w:proofErr w:type="spellStart"/>
      <w:r w:rsidRPr="008848AC">
        <w:rPr>
          <w:rFonts w:ascii="Verdana" w:hAnsi="Verdana"/>
          <w:spacing w:val="-5"/>
          <w:sz w:val="20"/>
          <w:szCs w:val="20"/>
          <w:lang w:val="en-AU" w:eastAsia="ar-SA"/>
        </w:rPr>
        <w:t>сила</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присъда</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за</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престъпление</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по</w:t>
      </w:r>
      <w:proofErr w:type="spellEnd"/>
      <w:r w:rsidRPr="008848AC">
        <w:rPr>
          <w:rFonts w:ascii="Verdana" w:hAnsi="Verdana"/>
          <w:spacing w:val="-5"/>
          <w:sz w:val="20"/>
          <w:szCs w:val="20"/>
          <w:lang w:val="en-AU" w:eastAsia="ar-SA"/>
        </w:rPr>
        <w:t xml:space="preserve"> чл.108а</w:t>
      </w:r>
      <w:proofErr w:type="gramStart"/>
      <w:r w:rsidRPr="008848AC">
        <w:rPr>
          <w:rFonts w:ascii="Verdana" w:hAnsi="Verdana"/>
          <w:spacing w:val="-5"/>
          <w:sz w:val="20"/>
          <w:szCs w:val="20"/>
          <w:lang w:val="en-AU" w:eastAsia="ar-SA"/>
        </w:rPr>
        <w:t>,чл</w:t>
      </w:r>
      <w:proofErr w:type="gramEnd"/>
      <w:r w:rsidRPr="008848AC">
        <w:rPr>
          <w:rFonts w:ascii="Verdana" w:hAnsi="Verdana"/>
          <w:spacing w:val="-5"/>
          <w:sz w:val="20"/>
          <w:szCs w:val="20"/>
          <w:lang w:val="en-AU" w:eastAsia="ar-SA"/>
        </w:rPr>
        <w:t>. 159а-159г, чл.172, чл.192а, чл.194-217, чл.219-252</w:t>
      </w:r>
      <w:proofErr w:type="gramStart"/>
      <w:r w:rsidRPr="008848AC">
        <w:rPr>
          <w:rFonts w:ascii="Verdana" w:hAnsi="Verdana"/>
          <w:spacing w:val="-5"/>
          <w:sz w:val="20"/>
          <w:szCs w:val="20"/>
          <w:lang w:val="en-AU" w:eastAsia="ar-SA"/>
        </w:rPr>
        <w:t>,чл.253</w:t>
      </w:r>
      <w:proofErr w:type="gramEnd"/>
      <w:r w:rsidRPr="008848AC">
        <w:rPr>
          <w:rFonts w:ascii="Verdana" w:hAnsi="Verdana"/>
          <w:spacing w:val="-5"/>
          <w:sz w:val="20"/>
          <w:szCs w:val="20"/>
          <w:lang w:val="en-AU" w:eastAsia="ar-SA"/>
        </w:rPr>
        <w:t xml:space="preserve">-260, чл.301-307, чл.321, 321а и чл.352-353 </w:t>
      </w:r>
      <w:proofErr w:type="spellStart"/>
      <w:r w:rsidRPr="008848AC">
        <w:rPr>
          <w:rFonts w:ascii="Verdana" w:hAnsi="Verdana"/>
          <w:spacing w:val="-5"/>
          <w:sz w:val="20"/>
          <w:szCs w:val="20"/>
          <w:lang w:val="en-AU" w:eastAsia="ar-SA"/>
        </w:rPr>
        <w:t>от</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Наказателния</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кодекс</w:t>
      </w:r>
      <w:proofErr w:type="spellEnd"/>
      <w:r w:rsidRPr="008848AC">
        <w:rPr>
          <w:rFonts w:ascii="Verdana" w:hAnsi="Verdana"/>
          <w:spacing w:val="-5"/>
          <w:sz w:val="20"/>
          <w:szCs w:val="20"/>
          <w:lang w:val="en-AU" w:eastAsia="ar-SA"/>
        </w:rPr>
        <w:t>.</w:t>
      </w:r>
    </w:p>
    <w:p w14:paraId="6407908D" w14:textId="77777777" w:rsidR="008848AC" w:rsidRPr="008848AC" w:rsidRDefault="008848AC" w:rsidP="008848AC">
      <w:pPr>
        <w:numPr>
          <w:ilvl w:val="0"/>
          <w:numId w:val="36"/>
        </w:numPr>
        <w:suppressAutoHyphens/>
        <w:autoSpaceDE w:val="0"/>
        <w:spacing w:before="120" w:after="120"/>
        <w:ind w:left="714" w:hanging="357"/>
        <w:jc w:val="both"/>
        <w:rPr>
          <w:rFonts w:ascii="Verdana" w:hAnsi="Verdana"/>
          <w:spacing w:val="-5"/>
          <w:sz w:val="20"/>
          <w:szCs w:val="20"/>
          <w:lang w:val="en-AU" w:eastAsia="bg-BG"/>
        </w:rPr>
      </w:pPr>
      <w:proofErr w:type="spellStart"/>
      <w:r w:rsidRPr="008848AC">
        <w:rPr>
          <w:rFonts w:ascii="Verdana" w:hAnsi="Verdana"/>
          <w:spacing w:val="-5"/>
          <w:sz w:val="20"/>
          <w:szCs w:val="20"/>
          <w:lang w:val="en-AU" w:eastAsia="bg-BG"/>
        </w:rPr>
        <w:t>Не</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съм</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осъден</w:t>
      </w:r>
      <w:proofErr w:type="spellEnd"/>
      <w:r w:rsidRPr="008848AC">
        <w:rPr>
          <w:rFonts w:ascii="Verdana" w:hAnsi="Verdana"/>
          <w:spacing w:val="-5"/>
          <w:sz w:val="20"/>
          <w:szCs w:val="20"/>
          <w:lang w:val="en-AU" w:eastAsia="bg-BG"/>
        </w:rPr>
        <w:t xml:space="preserve"> с </w:t>
      </w:r>
      <w:proofErr w:type="spellStart"/>
      <w:r w:rsidRPr="008848AC">
        <w:rPr>
          <w:rFonts w:ascii="Verdana" w:hAnsi="Verdana"/>
          <w:spacing w:val="-5"/>
          <w:sz w:val="20"/>
          <w:szCs w:val="20"/>
          <w:lang w:val="en-AU" w:eastAsia="bg-BG"/>
        </w:rPr>
        <w:t>влязла</w:t>
      </w:r>
      <w:proofErr w:type="spellEnd"/>
      <w:r w:rsidRPr="008848AC">
        <w:rPr>
          <w:rFonts w:ascii="Verdana" w:hAnsi="Verdana"/>
          <w:spacing w:val="-5"/>
          <w:sz w:val="20"/>
          <w:szCs w:val="20"/>
          <w:lang w:val="en-AU" w:eastAsia="bg-BG"/>
        </w:rPr>
        <w:t xml:space="preserve"> в </w:t>
      </w:r>
      <w:proofErr w:type="spellStart"/>
      <w:r w:rsidRPr="008848AC">
        <w:rPr>
          <w:rFonts w:ascii="Verdana" w:hAnsi="Verdana"/>
          <w:spacing w:val="-5"/>
          <w:sz w:val="20"/>
          <w:szCs w:val="20"/>
          <w:lang w:val="en-AU" w:eastAsia="bg-BG"/>
        </w:rPr>
        <w:t>сила</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присъда</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освен</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ако</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съм</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реабилитиран</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за</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престъпление</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аналогично</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на</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тези</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по</w:t>
      </w:r>
      <w:proofErr w:type="spellEnd"/>
      <w:r w:rsidRPr="008848AC">
        <w:rPr>
          <w:rFonts w:ascii="Verdana" w:hAnsi="Verdana"/>
          <w:spacing w:val="-5"/>
          <w:sz w:val="20"/>
          <w:szCs w:val="20"/>
          <w:lang w:val="en-AU" w:eastAsia="bg-BG"/>
        </w:rPr>
        <w:t xml:space="preserve"> т.1, в </w:t>
      </w:r>
      <w:proofErr w:type="spellStart"/>
      <w:r w:rsidRPr="008848AC">
        <w:rPr>
          <w:rFonts w:ascii="Verdana" w:hAnsi="Verdana"/>
          <w:spacing w:val="-5"/>
          <w:sz w:val="20"/>
          <w:szCs w:val="20"/>
          <w:lang w:val="en-AU" w:eastAsia="bg-BG"/>
        </w:rPr>
        <w:t>друга</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държава</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членка</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или</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трета</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страна</w:t>
      </w:r>
      <w:proofErr w:type="spellEnd"/>
      <w:r w:rsidRPr="008848AC">
        <w:rPr>
          <w:rFonts w:ascii="Verdana" w:hAnsi="Verdana"/>
          <w:spacing w:val="-5"/>
          <w:sz w:val="20"/>
          <w:szCs w:val="20"/>
          <w:lang w:val="en-AU" w:eastAsia="bg-BG"/>
        </w:rPr>
        <w:t xml:space="preserve">. </w:t>
      </w:r>
    </w:p>
    <w:p w14:paraId="11416BBC" w14:textId="77777777" w:rsidR="008848AC" w:rsidRPr="008848AC" w:rsidRDefault="008848AC" w:rsidP="008848AC">
      <w:pPr>
        <w:numPr>
          <w:ilvl w:val="0"/>
          <w:numId w:val="36"/>
        </w:numPr>
        <w:suppressAutoHyphens/>
        <w:autoSpaceDE w:val="0"/>
        <w:spacing w:before="120" w:after="120"/>
        <w:ind w:left="714" w:hanging="357"/>
        <w:jc w:val="both"/>
        <w:rPr>
          <w:rFonts w:ascii="Verdana" w:hAnsi="Verdana"/>
          <w:spacing w:val="-5"/>
          <w:sz w:val="20"/>
          <w:szCs w:val="20"/>
          <w:lang w:val="en-AU" w:eastAsia="bg-BG"/>
        </w:rPr>
      </w:pPr>
      <w:proofErr w:type="spellStart"/>
      <w:r w:rsidRPr="008848AC">
        <w:rPr>
          <w:rFonts w:ascii="Verdana" w:hAnsi="Verdana"/>
          <w:spacing w:val="-5"/>
          <w:sz w:val="20"/>
          <w:szCs w:val="20"/>
          <w:lang w:val="en-AU" w:eastAsia="bg-BG"/>
        </w:rPr>
        <w:t>Не</w:t>
      </w:r>
      <w:proofErr w:type="spellEnd"/>
      <w:r w:rsidRPr="008848AC">
        <w:rPr>
          <w:rFonts w:ascii="Verdana" w:hAnsi="Verdana"/>
          <w:spacing w:val="-5"/>
          <w:sz w:val="20"/>
          <w:szCs w:val="20"/>
          <w:lang w:val="en-AU" w:eastAsia="bg-BG"/>
        </w:rPr>
        <w:t xml:space="preserve"> е </w:t>
      </w:r>
      <w:proofErr w:type="spellStart"/>
      <w:r w:rsidRPr="008848AC">
        <w:rPr>
          <w:rFonts w:ascii="Verdana" w:hAnsi="Verdana"/>
          <w:spacing w:val="-5"/>
          <w:sz w:val="20"/>
          <w:szCs w:val="20"/>
          <w:lang w:val="en-AU" w:eastAsia="bg-BG"/>
        </w:rPr>
        <w:t>налице</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конфликт</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на</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интереси</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съобразно</w:t>
      </w:r>
      <w:proofErr w:type="spellEnd"/>
      <w:r w:rsidRPr="008848AC">
        <w:rPr>
          <w:rFonts w:ascii="Verdana" w:hAnsi="Verdana"/>
          <w:spacing w:val="-5"/>
          <w:sz w:val="20"/>
          <w:szCs w:val="20"/>
          <w:lang w:val="en-AU" w:eastAsia="bg-BG"/>
        </w:rPr>
        <w:t xml:space="preserve"> §2, т.21 </w:t>
      </w:r>
      <w:proofErr w:type="spellStart"/>
      <w:r w:rsidRPr="008848AC">
        <w:rPr>
          <w:rFonts w:ascii="Verdana" w:hAnsi="Verdana"/>
          <w:spacing w:val="-5"/>
          <w:sz w:val="20"/>
          <w:szCs w:val="20"/>
          <w:lang w:val="en-AU" w:eastAsia="bg-BG"/>
        </w:rPr>
        <w:t>от</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Допълнителни</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разпоредби</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от</w:t>
      </w:r>
      <w:proofErr w:type="spellEnd"/>
      <w:r w:rsidRPr="008848AC">
        <w:rPr>
          <w:rFonts w:ascii="Verdana" w:hAnsi="Verdana"/>
          <w:spacing w:val="-5"/>
          <w:sz w:val="20"/>
          <w:szCs w:val="20"/>
          <w:lang w:val="en-AU" w:eastAsia="bg-BG"/>
        </w:rPr>
        <w:t xml:space="preserve"> ЗОП, </w:t>
      </w:r>
      <w:proofErr w:type="spellStart"/>
      <w:r w:rsidRPr="008848AC">
        <w:rPr>
          <w:rFonts w:ascii="Verdana" w:hAnsi="Verdana"/>
          <w:spacing w:val="-5"/>
          <w:sz w:val="20"/>
          <w:szCs w:val="20"/>
          <w:lang w:val="en-AU" w:eastAsia="bg-BG"/>
        </w:rPr>
        <w:t>който</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не</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може</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да</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бъде</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отстранен</w:t>
      </w:r>
      <w:proofErr w:type="spellEnd"/>
      <w:r w:rsidRPr="008848AC">
        <w:rPr>
          <w:rFonts w:ascii="Verdana" w:hAnsi="Verdana"/>
          <w:spacing w:val="-5"/>
          <w:sz w:val="20"/>
          <w:szCs w:val="20"/>
          <w:lang w:val="en-AU" w:eastAsia="bg-BG"/>
        </w:rPr>
        <w:t>.</w:t>
      </w:r>
    </w:p>
    <w:p w14:paraId="15CEBE1A" w14:textId="77777777" w:rsidR="008848AC" w:rsidRPr="008848AC" w:rsidRDefault="008848AC" w:rsidP="008848AC">
      <w:pPr>
        <w:suppressAutoHyphens/>
        <w:autoSpaceDE w:val="0"/>
        <w:spacing w:before="120" w:after="120"/>
        <w:jc w:val="both"/>
        <w:rPr>
          <w:rFonts w:ascii="Verdana" w:hAnsi="Verdana"/>
          <w:spacing w:val="-5"/>
          <w:sz w:val="20"/>
          <w:szCs w:val="20"/>
          <w:lang w:val="en-AU" w:eastAsia="ar-SA"/>
        </w:rPr>
      </w:pPr>
      <w:proofErr w:type="spellStart"/>
      <w:proofErr w:type="gramStart"/>
      <w:r w:rsidRPr="008848AC">
        <w:rPr>
          <w:rFonts w:ascii="Verdana" w:hAnsi="Verdana"/>
          <w:spacing w:val="-5"/>
          <w:sz w:val="20"/>
          <w:szCs w:val="20"/>
          <w:lang w:val="en-AU" w:eastAsia="bg-BG"/>
        </w:rPr>
        <w:t>Задължавам</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се</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да</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уведомя</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Възложителя</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за</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всички</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настъпили</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промени</w:t>
      </w:r>
      <w:proofErr w:type="spellEnd"/>
      <w:r w:rsidRPr="008848AC">
        <w:rPr>
          <w:rFonts w:ascii="Verdana" w:hAnsi="Verdana"/>
          <w:spacing w:val="-5"/>
          <w:sz w:val="20"/>
          <w:szCs w:val="20"/>
          <w:lang w:val="en-AU" w:eastAsia="ar-SA"/>
        </w:rPr>
        <w:t xml:space="preserve"> в </w:t>
      </w:r>
      <w:proofErr w:type="spellStart"/>
      <w:r w:rsidRPr="008848AC">
        <w:rPr>
          <w:rFonts w:ascii="Verdana" w:hAnsi="Verdana"/>
          <w:spacing w:val="-5"/>
          <w:sz w:val="20"/>
          <w:szCs w:val="20"/>
          <w:lang w:val="en-AU" w:eastAsia="ar-SA"/>
        </w:rPr>
        <w:t>декларираните</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по-горе</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обстоятелства</w:t>
      </w:r>
      <w:proofErr w:type="spellEnd"/>
      <w:r w:rsidRPr="008848AC">
        <w:rPr>
          <w:rFonts w:ascii="Verdana" w:hAnsi="Verdana"/>
          <w:spacing w:val="-5"/>
          <w:sz w:val="20"/>
          <w:szCs w:val="20"/>
          <w:lang w:val="en-AU" w:eastAsia="ar-SA"/>
        </w:rPr>
        <w:t xml:space="preserve"> в 7-дневен </w:t>
      </w:r>
      <w:proofErr w:type="spellStart"/>
      <w:r w:rsidRPr="008848AC">
        <w:rPr>
          <w:rFonts w:ascii="Verdana" w:hAnsi="Verdana"/>
          <w:spacing w:val="-5"/>
          <w:sz w:val="20"/>
          <w:szCs w:val="20"/>
          <w:lang w:val="en-AU" w:eastAsia="ar-SA"/>
        </w:rPr>
        <w:t>срок</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от</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настъпването</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им</w:t>
      </w:r>
      <w:proofErr w:type="spellEnd"/>
      <w:r w:rsidRPr="008848AC">
        <w:rPr>
          <w:rFonts w:ascii="Verdana" w:hAnsi="Verdana"/>
          <w:spacing w:val="-5"/>
          <w:sz w:val="20"/>
          <w:szCs w:val="20"/>
          <w:lang w:val="en-AU" w:eastAsia="ar-SA"/>
        </w:rPr>
        <w:t>.</w:t>
      </w:r>
      <w:proofErr w:type="gramEnd"/>
      <w:r w:rsidRPr="008848AC">
        <w:rPr>
          <w:rFonts w:ascii="Verdana" w:hAnsi="Verdana"/>
          <w:spacing w:val="-5"/>
          <w:sz w:val="20"/>
          <w:szCs w:val="20"/>
          <w:lang w:val="en-AU" w:eastAsia="ar-SA"/>
        </w:rPr>
        <w:t xml:space="preserve"> </w:t>
      </w:r>
    </w:p>
    <w:p w14:paraId="375FA4C4" w14:textId="77777777" w:rsidR="008848AC" w:rsidRPr="008848AC" w:rsidRDefault="008848AC" w:rsidP="008848AC">
      <w:pPr>
        <w:suppressAutoHyphens/>
        <w:autoSpaceDE w:val="0"/>
        <w:spacing w:before="120" w:after="120"/>
        <w:jc w:val="both"/>
        <w:rPr>
          <w:rFonts w:ascii="Verdana" w:hAnsi="Verdana"/>
          <w:spacing w:val="-5"/>
          <w:sz w:val="20"/>
          <w:szCs w:val="20"/>
          <w:lang w:val="en-AU" w:eastAsia="ar-SA"/>
        </w:rPr>
      </w:pPr>
      <w:proofErr w:type="spellStart"/>
      <w:proofErr w:type="gramStart"/>
      <w:r w:rsidRPr="008848AC">
        <w:rPr>
          <w:rFonts w:ascii="Verdana" w:hAnsi="Verdana"/>
          <w:spacing w:val="-5"/>
          <w:sz w:val="20"/>
          <w:szCs w:val="20"/>
          <w:lang w:val="en-AU" w:eastAsia="bg-BG"/>
        </w:rPr>
        <w:t>Известна</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ми</w:t>
      </w:r>
      <w:proofErr w:type="spellEnd"/>
      <w:r w:rsidRPr="008848AC">
        <w:rPr>
          <w:rFonts w:ascii="Verdana" w:hAnsi="Verdana"/>
          <w:spacing w:val="-5"/>
          <w:sz w:val="20"/>
          <w:szCs w:val="20"/>
          <w:lang w:val="en-AU" w:eastAsia="ar-SA"/>
        </w:rPr>
        <w:t xml:space="preserve"> е </w:t>
      </w:r>
      <w:proofErr w:type="spellStart"/>
      <w:r w:rsidRPr="008848AC">
        <w:rPr>
          <w:rFonts w:ascii="Verdana" w:hAnsi="Verdana"/>
          <w:spacing w:val="-5"/>
          <w:sz w:val="20"/>
          <w:szCs w:val="20"/>
          <w:lang w:val="en-AU" w:eastAsia="ar-SA"/>
        </w:rPr>
        <w:t>отговорността</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по</w:t>
      </w:r>
      <w:proofErr w:type="spellEnd"/>
      <w:r w:rsidRPr="008848AC">
        <w:rPr>
          <w:rFonts w:ascii="Verdana" w:hAnsi="Verdana"/>
          <w:spacing w:val="-5"/>
          <w:sz w:val="20"/>
          <w:szCs w:val="20"/>
          <w:lang w:val="en-AU" w:eastAsia="ar-SA"/>
        </w:rPr>
        <w:t xml:space="preserve"> чл.313 </w:t>
      </w:r>
      <w:proofErr w:type="spellStart"/>
      <w:r w:rsidRPr="008848AC">
        <w:rPr>
          <w:rFonts w:ascii="Verdana" w:hAnsi="Verdana"/>
          <w:spacing w:val="-5"/>
          <w:sz w:val="20"/>
          <w:szCs w:val="20"/>
          <w:lang w:val="en-AU" w:eastAsia="ar-SA"/>
        </w:rPr>
        <w:t>от</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Наказателния</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кодекс</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за</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посочване</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на</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неверни</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данни</w:t>
      </w:r>
      <w:proofErr w:type="spellEnd"/>
      <w:r w:rsidRPr="008848AC">
        <w:rPr>
          <w:rFonts w:ascii="Verdana" w:hAnsi="Verdana"/>
          <w:spacing w:val="-5"/>
          <w:sz w:val="20"/>
          <w:szCs w:val="20"/>
          <w:lang w:val="en-AU" w:eastAsia="ar-SA"/>
        </w:rPr>
        <w:t>.</w:t>
      </w:r>
      <w:proofErr w:type="gramEnd"/>
      <w:r w:rsidRPr="008848AC">
        <w:rPr>
          <w:rFonts w:ascii="Verdana" w:hAnsi="Verdana"/>
          <w:spacing w:val="-5"/>
          <w:sz w:val="20"/>
          <w:szCs w:val="20"/>
          <w:lang w:val="en-AU" w:eastAsia="ar-SA"/>
        </w:rPr>
        <w:t xml:space="preserve"> </w:t>
      </w:r>
    </w:p>
    <w:p w14:paraId="6B40CB51" w14:textId="77777777" w:rsidR="008848AC" w:rsidRPr="008848AC" w:rsidRDefault="008848AC" w:rsidP="008848AC">
      <w:pPr>
        <w:suppressAutoHyphens/>
        <w:autoSpaceDE w:val="0"/>
        <w:ind w:left="360" w:hanging="360"/>
        <w:rPr>
          <w:rFonts w:ascii="Verdana" w:eastAsia="Calibri" w:hAnsi="Verdana"/>
          <w:spacing w:val="-5"/>
          <w:sz w:val="20"/>
          <w:szCs w:val="20"/>
          <w:lang w:val="en-AU" w:eastAsia="ar-SA"/>
        </w:rPr>
      </w:pPr>
    </w:p>
    <w:p w14:paraId="2FC4D3A5" w14:textId="77777777" w:rsidR="008848AC" w:rsidRPr="008848AC" w:rsidRDefault="008848AC" w:rsidP="008848AC">
      <w:pPr>
        <w:suppressAutoHyphens/>
        <w:autoSpaceDE w:val="0"/>
        <w:ind w:left="360" w:hanging="360"/>
        <w:rPr>
          <w:rFonts w:ascii="Verdana" w:eastAsia="Calibri" w:hAnsi="Verdana"/>
          <w:spacing w:val="-5"/>
          <w:sz w:val="20"/>
          <w:szCs w:val="20"/>
          <w:lang w:val="en-AU" w:eastAsia="ar-SA"/>
        </w:rPr>
      </w:pPr>
    </w:p>
    <w:p w14:paraId="2CF8261A" w14:textId="77777777" w:rsidR="008848AC" w:rsidRPr="008848AC" w:rsidRDefault="008848AC" w:rsidP="008848AC">
      <w:pPr>
        <w:suppressAutoHyphens/>
        <w:autoSpaceDE w:val="0"/>
        <w:ind w:left="360" w:hanging="360"/>
        <w:rPr>
          <w:rFonts w:ascii="Verdana" w:eastAsia="Calibri" w:hAnsi="Verdana"/>
          <w:spacing w:val="-5"/>
          <w:sz w:val="20"/>
          <w:szCs w:val="20"/>
          <w:lang w:val="en-AU" w:eastAsia="ar-SA"/>
        </w:rPr>
      </w:pPr>
    </w:p>
    <w:p w14:paraId="46DA8006" w14:textId="77777777" w:rsidR="008848AC" w:rsidRPr="008848AC" w:rsidRDefault="008848AC" w:rsidP="008848AC">
      <w:pPr>
        <w:spacing w:line="360" w:lineRule="auto"/>
        <w:jc w:val="both"/>
        <w:rPr>
          <w:rFonts w:ascii="Verdana" w:eastAsia="Calibri" w:hAnsi="Verdana"/>
          <w:bCs/>
          <w:spacing w:val="-5"/>
          <w:sz w:val="20"/>
          <w:szCs w:val="20"/>
          <w:lang w:val="en-AU"/>
        </w:rPr>
      </w:pPr>
      <w:proofErr w:type="spellStart"/>
      <w:r w:rsidRPr="008848AC">
        <w:rPr>
          <w:rFonts w:ascii="Verdana" w:eastAsia="Calibri" w:hAnsi="Verdana"/>
          <w:b/>
          <w:spacing w:val="-5"/>
          <w:sz w:val="20"/>
          <w:szCs w:val="20"/>
          <w:lang w:val="en-AU"/>
        </w:rPr>
        <w:t>Дата</w:t>
      </w:r>
      <w:proofErr w:type="spellEnd"/>
      <w:r w:rsidRPr="008848AC">
        <w:rPr>
          <w:rFonts w:ascii="Verdana" w:eastAsia="Calibri" w:hAnsi="Verdana"/>
          <w:b/>
          <w:spacing w:val="-5"/>
          <w:sz w:val="20"/>
          <w:szCs w:val="20"/>
          <w:lang w:val="en-AU"/>
        </w:rPr>
        <w:t>: ..............</w:t>
      </w:r>
      <w:r w:rsidRPr="008848AC">
        <w:rPr>
          <w:rFonts w:ascii="Verdana" w:eastAsia="Calibri" w:hAnsi="Verdana"/>
          <w:b/>
          <w:spacing w:val="-5"/>
          <w:sz w:val="20"/>
          <w:szCs w:val="20"/>
          <w:lang w:val="en-AU"/>
        </w:rPr>
        <w:tab/>
      </w:r>
      <w:r w:rsidRPr="008848AC">
        <w:rPr>
          <w:rFonts w:ascii="Verdana" w:eastAsia="Calibri" w:hAnsi="Verdana"/>
          <w:b/>
          <w:spacing w:val="-5"/>
          <w:sz w:val="20"/>
          <w:szCs w:val="20"/>
          <w:lang w:val="en-AU"/>
        </w:rPr>
        <w:tab/>
      </w:r>
      <w:r w:rsidRPr="008848AC">
        <w:rPr>
          <w:rFonts w:ascii="Verdana" w:eastAsia="Calibri" w:hAnsi="Verdana"/>
          <w:b/>
          <w:spacing w:val="-5"/>
          <w:sz w:val="20"/>
          <w:szCs w:val="20"/>
          <w:lang w:val="en-AU"/>
        </w:rPr>
        <w:tab/>
      </w:r>
      <w:r w:rsidRPr="008848AC">
        <w:rPr>
          <w:rFonts w:ascii="Verdana" w:eastAsia="Calibri" w:hAnsi="Verdana"/>
          <w:b/>
          <w:spacing w:val="-5"/>
          <w:sz w:val="20"/>
          <w:szCs w:val="20"/>
          <w:lang w:val="en-AU"/>
        </w:rPr>
        <w:tab/>
      </w:r>
      <w:r w:rsidRPr="008848AC">
        <w:rPr>
          <w:rFonts w:ascii="Verdana" w:eastAsia="Calibri" w:hAnsi="Verdana"/>
          <w:b/>
          <w:spacing w:val="-5"/>
          <w:sz w:val="20"/>
          <w:szCs w:val="20"/>
          <w:lang w:val="en-AU"/>
        </w:rPr>
        <w:tab/>
      </w:r>
      <w:proofErr w:type="spellStart"/>
      <w:r w:rsidRPr="008848AC">
        <w:rPr>
          <w:rFonts w:ascii="Verdana" w:eastAsia="Calibri" w:hAnsi="Verdana"/>
          <w:b/>
          <w:spacing w:val="-5"/>
          <w:sz w:val="20"/>
          <w:szCs w:val="20"/>
          <w:lang w:val="en-AU"/>
        </w:rPr>
        <w:t>Декларатор</w:t>
      </w:r>
      <w:proofErr w:type="spellEnd"/>
      <w:r w:rsidRPr="008848AC">
        <w:rPr>
          <w:rFonts w:ascii="Verdana" w:eastAsia="Calibri" w:hAnsi="Verdana"/>
          <w:b/>
          <w:spacing w:val="-5"/>
          <w:sz w:val="20"/>
          <w:szCs w:val="20"/>
          <w:lang w:val="en-AU"/>
        </w:rPr>
        <w:t>: ...........................</w:t>
      </w:r>
    </w:p>
    <w:p w14:paraId="476E3215" w14:textId="77777777" w:rsidR="008848AC" w:rsidRPr="008848AC" w:rsidRDefault="008848AC" w:rsidP="008848AC">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hAnsi="Verdana"/>
          <w:spacing w:val="-5"/>
          <w:sz w:val="20"/>
          <w:szCs w:val="20"/>
          <w:lang w:val="en-AU" w:eastAsia="bg-BG"/>
        </w:rPr>
      </w:pPr>
    </w:p>
    <w:p w14:paraId="6984298A" w14:textId="77777777" w:rsidR="008848AC" w:rsidRPr="008848AC" w:rsidRDefault="008848AC" w:rsidP="008848AC">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hAnsi="Verdana"/>
          <w:spacing w:val="-5"/>
          <w:sz w:val="20"/>
          <w:szCs w:val="20"/>
          <w:lang w:val="en-AU" w:eastAsia="bg-BG"/>
        </w:rPr>
      </w:pPr>
    </w:p>
    <w:p w14:paraId="0E3A9224" w14:textId="77777777" w:rsidR="008848AC" w:rsidRPr="008848AC" w:rsidRDefault="008848AC" w:rsidP="008848AC">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hAnsi="Verdana"/>
          <w:i/>
          <w:color w:val="538135"/>
          <w:spacing w:val="-5"/>
          <w:sz w:val="20"/>
          <w:szCs w:val="20"/>
          <w:lang w:val="en-AU" w:eastAsia="bg-BG"/>
        </w:rPr>
      </w:pPr>
      <w:proofErr w:type="spellStart"/>
      <w:proofErr w:type="gramStart"/>
      <w:r w:rsidRPr="008848AC">
        <w:rPr>
          <w:rFonts w:ascii="Verdana" w:hAnsi="Verdana"/>
          <w:i/>
          <w:spacing w:val="-5"/>
          <w:sz w:val="20"/>
          <w:szCs w:val="20"/>
          <w:lang w:val="en-AU" w:eastAsia="bg-BG"/>
        </w:rPr>
        <w:t>Декларацията</w:t>
      </w:r>
      <w:proofErr w:type="spellEnd"/>
      <w:r w:rsidRPr="008848AC">
        <w:rPr>
          <w:rFonts w:ascii="Verdana" w:hAnsi="Verdana"/>
          <w:i/>
          <w:spacing w:val="-5"/>
          <w:sz w:val="20"/>
          <w:szCs w:val="20"/>
          <w:lang w:val="en-AU" w:eastAsia="bg-BG"/>
        </w:rPr>
        <w:t xml:space="preserve"> </w:t>
      </w:r>
      <w:proofErr w:type="spellStart"/>
      <w:r w:rsidRPr="008848AC">
        <w:rPr>
          <w:rFonts w:ascii="Verdana" w:hAnsi="Verdana"/>
          <w:i/>
          <w:spacing w:val="-5"/>
          <w:sz w:val="20"/>
          <w:szCs w:val="20"/>
          <w:lang w:val="en-AU" w:eastAsia="bg-BG"/>
        </w:rPr>
        <w:t>за</w:t>
      </w:r>
      <w:proofErr w:type="spellEnd"/>
      <w:r w:rsidRPr="008848AC">
        <w:rPr>
          <w:rFonts w:ascii="Verdana" w:hAnsi="Verdana"/>
          <w:i/>
          <w:spacing w:val="-5"/>
          <w:sz w:val="20"/>
          <w:szCs w:val="20"/>
          <w:lang w:val="en-AU" w:eastAsia="bg-BG"/>
        </w:rPr>
        <w:t xml:space="preserve"> </w:t>
      </w:r>
      <w:proofErr w:type="spellStart"/>
      <w:r w:rsidRPr="008848AC">
        <w:rPr>
          <w:rFonts w:ascii="Verdana" w:hAnsi="Verdana"/>
          <w:i/>
          <w:spacing w:val="-5"/>
          <w:sz w:val="20"/>
          <w:szCs w:val="20"/>
          <w:lang w:val="en-AU" w:eastAsia="bg-BG"/>
        </w:rPr>
        <w:t>липсата</w:t>
      </w:r>
      <w:proofErr w:type="spellEnd"/>
      <w:r w:rsidRPr="008848AC">
        <w:rPr>
          <w:rFonts w:ascii="Verdana" w:hAnsi="Verdana"/>
          <w:i/>
          <w:spacing w:val="-5"/>
          <w:sz w:val="20"/>
          <w:szCs w:val="20"/>
          <w:lang w:val="en-AU" w:eastAsia="bg-BG"/>
        </w:rPr>
        <w:t xml:space="preserve"> </w:t>
      </w:r>
      <w:proofErr w:type="spellStart"/>
      <w:r w:rsidRPr="008848AC">
        <w:rPr>
          <w:rFonts w:ascii="Verdana" w:hAnsi="Verdana"/>
          <w:i/>
          <w:spacing w:val="-5"/>
          <w:sz w:val="20"/>
          <w:szCs w:val="20"/>
          <w:lang w:val="en-AU" w:eastAsia="bg-BG"/>
        </w:rPr>
        <w:t>на</w:t>
      </w:r>
      <w:proofErr w:type="spellEnd"/>
      <w:r w:rsidRPr="008848AC">
        <w:rPr>
          <w:rFonts w:ascii="Verdana" w:hAnsi="Verdana"/>
          <w:i/>
          <w:spacing w:val="-5"/>
          <w:sz w:val="20"/>
          <w:szCs w:val="20"/>
          <w:lang w:val="en-AU" w:eastAsia="bg-BG"/>
        </w:rPr>
        <w:t xml:space="preserve"> </w:t>
      </w:r>
      <w:proofErr w:type="spellStart"/>
      <w:r w:rsidRPr="008848AC">
        <w:rPr>
          <w:rFonts w:ascii="Verdana" w:hAnsi="Verdana"/>
          <w:i/>
          <w:spacing w:val="-5"/>
          <w:sz w:val="20"/>
          <w:szCs w:val="20"/>
          <w:lang w:val="en-AU" w:eastAsia="bg-BG"/>
        </w:rPr>
        <w:t>обстоятелствата</w:t>
      </w:r>
      <w:proofErr w:type="spellEnd"/>
      <w:r w:rsidRPr="008848AC">
        <w:rPr>
          <w:rFonts w:ascii="Verdana" w:hAnsi="Verdana"/>
          <w:i/>
          <w:spacing w:val="-5"/>
          <w:sz w:val="20"/>
          <w:szCs w:val="20"/>
          <w:lang w:val="en-AU" w:eastAsia="bg-BG"/>
        </w:rPr>
        <w:t xml:space="preserve"> </w:t>
      </w:r>
      <w:proofErr w:type="spellStart"/>
      <w:r w:rsidRPr="008848AC">
        <w:rPr>
          <w:rFonts w:ascii="Verdana" w:hAnsi="Verdana"/>
          <w:i/>
          <w:spacing w:val="-5"/>
          <w:sz w:val="20"/>
          <w:szCs w:val="20"/>
          <w:lang w:val="en-AU" w:eastAsia="bg-BG"/>
        </w:rPr>
        <w:t>по</w:t>
      </w:r>
      <w:proofErr w:type="spellEnd"/>
      <w:r w:rsidRPr="008848AC">
        <w:rPr>
          <w:rFonts w:ascii="Verdana" w:hAnsi="Verdana"/>
          <w:i/>
          <w:spacing w:val="-5"/>
          <w:sz w:val="20"/>
          <w:szCs w:val="20"/>
          <w:lang w:val="en-AU" w:eastAsia="bg-BG"/>
        </w:rPr>
        <w:t xml:space="preserve"> чл.54, ал.1, т.1, 2 и 7 </w:t>
      </w:r>
      <w:proofErr w:type="spellStart"/>
      <w:r w:rsidRPr="008848AC">
        <w:rPr>
          <w:rFonts w:ascii="Verdana" w:hAnsi="Verdana"/>
          <w:i/>
          <w:spacing w:val="-5"/>
          <w:sz w:val="20"/>
          <w:szCs w:val="20"/>
          <w:lang w:val="en-AU" w:eastAsia="bg-BG"/>
        </w:rPr>
        <w:t>от</w:t>
      </w:r>
      <w:proofErr w:type="spellEnd"/>
      <w:r w:rsidRPr="008848AC">
        <w:rPr>
          <w:rFonts w:ascii="Verdana" w:hAnsi="Verdana"/>
          <w:i/>
          <w:spacing w:val="-5"/>
          <w:sz w:val="20"/>
          <w:szCs w:val="20"/>
          <w:lang w:val="en-AU" w:eastAsia="bg-BG"/>
        </w:rPr>
        <w:t xml:space="preserve"> ЗОП </w:t>
      </w:r>
      <w:proofErr w:type="spellStart"/>
      <w:r w:rsidRPr="008848AC">
        <w:rPr>
          <w:rFonts w:ascii="Verdana" w:hAnsi="Verdana"/>
          <w:i/>
          <w:spacing w:val="-5"/>
          <w:sz w:val="20"/>
          <w:szCs w:val="20"/>
          <w:lang w:val="en-AU" w:eastAsia="bg-BG"/>
        </w:rPr>
        <w:t>се</w:t>
      </w:r>
      <w:proofErr w:type="spellEnd"/>
      <w:r w:rsidRPr="008848AC">
        <w:rPr>
          <w:rFonts w:ascii="Verdana" w:hAnsi="Verdana"/>
          <w:i/>
          <w:spacing w:val="-5"/>
          <w:sz w:val="20"/>
          <w:szCs w:val="20"/>
          <w:lang w:val="en-AU" w:eastAsia="bg-BG"/>
        </w:rPr>
        <w:t xml:space="preserve"> </w:t>
      </w:r>
      <w:proofErr w:type="spellStart"/>
      <w:r w:rsidRPr="008848AC">
        <w:rPr>
          <w:rFonts w:ascii="Verdana" w:hAnsi="Verdana"/>
          <w:i/>
          <w:spacing w:val="-5"/>
          <w:sz w:val="20"/>
          <w:szCs w:val="20"/>
          <w:lang w:val="en-AU" w:eastAsia="bg-BG"/>
        </w:rPr>
        <w:t>подписва</w:t>
      </w:r>
      <w:proofErr w:type="spellEnd"/>
      <w:r w:rsidRPr="008848AC">
        <w:rPr>
          <w:rFonts w:ascii="Verdana" w:hAnsi="Verdana"/>
          <w:i/>
          <w:spacing w:val="-5"/>
          <w:sz w:val="20"/>
          <w:szCs w:val="20"/>
          <w:lang w:val="en-AU" w:eastAsia="bg-BG"/>
        </w:rPr>
        <w:t xml:space="preserve"> </w:t>
      </w:r>
      <w:proofErr w:type="spellStart"/>
      <w:r w:rsidRPr="008848AC">
        <w:rPr>
          <w:rFonts w:ascii="Verdana" w:hAnsi="Verdana"/>
          <w:i/>
          <w:spacing w:val="-5"/>
          <w:sz w:val="20"/>
          <w:szCs w:val="20"/>
          <w:lang w:val="en-AU" w:eastAsia="bg-BG"/>
        </w:rPr>
        <w:t>от</w:t>
      </w:r>
      <w:proofErr w:type="spellEnd"/>
      <w:r w:rsidRPr="008848AC">
        <w:rPr>
          <w:rFonts w:ascii="Verdana" w:hAnsi="Verdana"/>
          <w:i/>
          <w:spacing w:val="-5"/>
          <w:sz w:val="20"/>
          <w:szCs w:val="20"/>
          <w:lang w:val="en-AU" w:eastAsia="bg-BG"/>
        </w:rPr>
        <w:t xml:space="preserve"> </w:t>
      </w:r>
      <w:proofErr w:type="spellStart"/>
      <w:r w:rsidRPr="008848AC">
        <w:rPr>
          <w:rFonts w:ascii="Verdana" w:hAnsi="Verdana"/>
          <w:i/>
          <w:spacing w:val="-5"/>
          <w:sz w:val="20"/>
          <w:szCs w:val="20"/>
          <w:lang w:val="en-AU" w:eastAsia="bg-BG"/>
        </w:rPr>
        <w:t>лицата</w:t>
      </w:r>
      <w:proofErr w:type="spellEnd"/>
      <w:r w:rsidRPr="008848AC">
        <w:rPr>
          <w:rFonts w:ascii="Verdana" w:hAnsi="Verdana"/>
          <w:i/>
          <w:spacing w:val="-5"/>
          <w:sz w:val="20"/>
          <w:szCs w:val="20"/>
          <w:lang w:val="en-AU" w:eastAsia="bg-BG"/>
        </w:rPr>
        <w:t xml:space="preserve">, </w:t>
      </w:r>
      <w:proofErr w:type="spellStart"/>
      <w:r w:rsidRPr="008848AC">
        <w:rPr>
          <w:rFonts w:ascii="Verdana" w:hAnsi="Verdana"/>
          <w:i/>
          <w:spacing w:val="-5"/>
          <w:sz w:val="20"/>
          <w:szCs w:val="20"/>
          <w:lang w:val="en-AU" w:eastAsia="bg-BG"/>
        </w:rPr>
        <w:t>които</w:t>
      </w:r>
      <w:proofErr w:type="spellEnd"/>
      <w:r w:rsidRPr="008848AC">
        <w:rPr>
          <w:rFonts w:ascii="Verdana" w:hAnsi="Verdana"/>
          <w:i/>
          <w:spacing w:val="-5"/>
          <w:sz w:val="20"/>
          <w:szCs w:val="20"/>
          <w:lang w:val="en-AU" w:eastAsia="bg-BG"/>
        </w:rPr>
        <w:t xml:space="preserve"> </w:t>
      </w:r>
      <w:proofErr w:type="spellStart"/>
      <w:r w:rsidRPr="008848AC">
        <w:rPr>
          <w:rFonts w:ascii="Verdana" w:hAnsi="Verdana"/>
          <w:i/>
          <w:spacing w:val="-5"/>
          <w:sz w:val="20"/>
          <w:szCs w:val="20"/>
          <w:lang w:val="en-AU" w:eastAsia="bg-BG"/>
        </w:rPr>
        <w:t>представляват</w:t>
      </w:r>
      <w:proofErr w:type="spellEnd"/>
      <w:r w:rsidRPr="008848AC">
        <w:rPr>
          <w:rFonts w:ascii="Verdana" w:hAnsi="Verdana"/>
          <w:i/>
          <w:spacing w:val="-5"/>
          <w:sz w:val="20"/>
          <w:szCs w:val="20"/>
          <w:lang w:val="en-AU" w:eastAsia="bg-BG"/>
        </w:rPr>
        <w:t xml:space="preserve"> </w:t>
      </w:r>
      <w:proofErr w:type="spellStart"/>
      <w:r w:rsidRPr="008848AC">
        <w:rPr>
          <w:rFonts w:ascii="Verdana" w:hAnsi="Verdana"/>
          <w:i/>
          <w:spacing w:val="-5"/>
          <w:sz w:val="20"/>
          <w:szCs w:val="20"/>
          <w:lang w:val="en-AU" w:eastAsia="bg-BG"/>
        </w:rPr>
        <w:t>участника</w:t>
      </w:r>
      <w:proofErr w:type="spellEnd"/>
      <w:r w:rsidRPr="008848AC">
        <w:rPr>
          <w:rFonts w:ascii="Verdana" w:hAnsi="Verdana"/>
          <w:i/>
          <w:spacing w:val="-5"/>
          <w:sz w:val="20"/>
          <w:szCs w:val="20"/>
          <w:lang w:val="en-AU" w:eastAsia="bg-BG"/>
        </w:rPr>
        <w:t>.</w:t>
      </w:r>
      <w:proofErr w:type="gramEnd"/>
      <w:r w:rsidRPr="008848AC">
        <w:rPr>
          <w:rFonts w:ascii="Verdana" w:hAnsi="Verdana"/>
          <w:i/>
          <w:spacing w:val="-5"/>
          <w:sz w:val="20"/>
          <w:szCs w:val="20"/>
          <w:lang w:val="en-AU" w:eastAsia="bg-BG"/>
        </w:rPr>
        <w:t xml:space="preserve"> </w:t>
      </w:r>
      <w:proofErr w:type="gramStart"/>
      <w:r w:rsidRPr="008848AC">
        <w:rPr>
          <w:rFonts w:ascii="Verdana" w:hAnsi="Verdana"/>
          <w:i/>
          <w:spacing w:val="-5"/>
          <w:sz w:val="20"/>
          <w:szCs w:val="20"/>
          <w:lang w:val="en-AU" w:eastAsia="bg-BG"/>
        </w:rPr>
        <w:t>(</w:t>
      </w:r>
      <w:proofErr w:type="spellStart"/>
      <w:r w:rsidRPr="008848AC">
        <w:rPr>
          <w:rFonts w:ascii="Verdana" w:hAnsi="Verdana"/>
          <w:spacing w:val="-5"/>
          <w:sz w:val="20"/>
          <w:szCs w:val="20"/>
          <w:lang w:val="en-AU" w:eastAsia="bg-BG"/>
        </w:rPr>
        <w:t>чл</w:t>
      </w:r>
      <w:proofErr w:type="spellEnd"/>
      <w:r w:rsidRPr="008848AC">
        <w:rPr>
          <w:rFonts w:ascii="Verdana" w:hAnsi="Verdana"/>
          <w:spacing w:val="-5"/>
          <w:sz w:val="20"/>
          <w:szCs w:val="20"/>
          <w:lang w:val="en-AU" w:eastAsia="bg-BG"/>
        </w:rPr>
        <w:t xml:space="preserve">. 40 </w:t>
      </w:r>
      <w:proofErr w:type="spellStart"/>
      <w:r w:rsidRPr="008848AC">
        <w:rPr>
          <w:rFonts w:ascii="Verdana" w:hAnsi="Verdana"/>
          <w:spacing w:val="-5"/>
          <w:sz w:val="20"/>
          <w:szCs w:val="20"/>
          <w:lang w:val="en-AU" w:eastAsia="bg-BG"/>
        </w:rPr>
        <w:t>от</w:t>
      </w:r>
      <w:proofErr w:type="spellEnd"/>
      <w:r w:rsidRPr="008848AC">
        <w:rPr>
          <w:rFonts w:ascii="Verdana" w:hAnsi="Verdana"/>
          <w:spacing w:val="-5"/>
          <w:sz w:val="20"/>
          <w:szCs w:val="20"/>
          <w:lang w:val="en-AU" w:eastAsia="bg-BG"/>
        </w:rPr>
        <w:t xml:space="preserve"> ППЗОП).</w:t>
      </w:r>
      <w:proofErr w:type="gramEnd"/>
    </w:p>
    <w:p w14:paraId="78051DFB" w14:textId="77777777" w:rsidR="008848AC" w:rsidRPr="008848AC" w:rsidRDefault="008848AC" w:rsidP="008848AC">
      <w:pPr>
        <w:jc w:val="right"/>
        <w:rPr>
          <w:rFonts w:ascii="Verdana" w:eastAsia="Calibri" w:hAnsi="Verdana"/>
          <w:b/>
          <w:i/>
          <w:spacing w:val="-5"/>
          <w:sz w:val="20"/>
          <w:szCs w:val="20"/>
          <w:lang w:val="en-AU"/>
        </w:rPr>
      </w:pPr>
      <w:r w:rsidRPr="008848AC">
        <w:rPr>
          <w:rFonts w:ascii="Verdana" w:eastAsia="Calibri" w:hAnsi="Verdana"/>
          <w:b/>
          <w:bCs/>
          <w:i/>
          <w:spacing w:val="-5"/>
          <w:sz w:val="20"/>
          <w:szCs w:val="20"/>
          <w:highlight w:val="yellow"/>
          <w:lang w:val="en-AU"/>
        </w:rPr>
        <w:br w:type="page"/>
      </w:r>
      <w:proofErr w:type="spellStart"/>
      <w:r w:rsidRPr="008848AC">
        <w:rPr>
          <w:rFonts w:ascii="Verdana" w:eastAsia="Calibri" w:hAnsi="Verdana"/>
          <w:b/>
          <w:i/>
          <w:spacing w:val="-5"/>
          <w:sz w:val="20"/>
          <w:szCs w:val="20"/>
          <w:lang w:val="en-AU"/>
        </w:rPr>
        <w:lastRenderedPageBreak/>
        <w:t>Образец</w:t>
      </w:r>
      <w:proofErr w:type="spellEnd"/>
    </w:p>
    <w:p w14:paraId="775C1B25" w14:textId="77777777" w:rsidR="008848AC" w:rsidRPr="008848AC" w:rsidRDefault="008848AC" w:rsidP="008848AC">
      <w:pPr>
        <w:suppressAutoHyphens/>
        <w:autoSpaceDE w:val="0"/>
        <w:spacing w:before="120" w:after="120"/>
        <w:jc w:val="center"/>
        <w:rPr>
          <w:rFonts w:ascii="Verdana" w:eastAsia="Arial" w:hAnsi="Verdana"/>
          <w:b/>
          <w:bCs/>
          <w:spacing w:val="-5"/>
          <w:sz w:val="20"/>
          <w:szCs w:val="20"/>
          <w:lang w:val="en-AU" w:eastAsia="ar-SA"/>
        </w:rPr>
      </w:pPr>
      <w:r w:rsidRPr="008848AC">
        <w:rPr>
          <w:rFonts w:ascii="Verdana" w:eastAsia="Arial" w:hAnsi="Verdana"/>
          <w:b/>
          <w:bCs/>
          <w:spacing w:val="-5"/>
          <w:sz w:val="20"/>
          <w:szCs w:val="20"/>
          <w:lang w:val="en-AU" w:eastAsia="ar-SA"/>
        </w:rPr>
        <w:t xml:space="preserve">Д Е К Л А Р А Ц И Я </w:t>
      </w:r>
    </w:p>
    <w:p w14:paraId="238A491D" w14:textId="77777777" w:rsidR="008848AC" w:rsidRPr="008848AC" w:rsidRDefault="008848AC" w:rsidP="008848AC">
      <w:pPr>
        <w:spacing w:line="360" w:lineRule="auto"/>
        <w:ind w:left="11" w:hanging="11"/>
        <w:jc w:val="center"/>
        <w:rPr>
          <w:rFonts w:ascii="Verdana" w:eastAsia="Calibri" w:hAnsi="Verdana"/>
          <w:b/>
          <w:spacing w:val="-5"/>
          <w:sz w:val="20"/>
          <w:szCs w:val="20"/>
          <w:lang w:val="en-AU"/>
        </w:rPr>
      </w:pPr>
      <w:proofErr w:type="spellStart"/>
      <w:proofErr w:type="gramStart"/>
      <w:r w:rsidRPr="008848AC">
        <w:rPr>
          <w:rFonts w:ascii="Verdana" w:eastAsia="Calibri" w:hAnsi="Verdana"/>
          <w:b/>
          <w:spacing w:val="-5"/>
          <w:sz w:val="20"/>
          <w:szCs w:val="20"/>
          <w:lang w:val="en-AU"/>
        </w:rPr>
        <w:t>по</w:t>
      </w:r>
      <w:proofErr w:type="spellEnd"/>
      <w:proofErr w:type="gramEnd"/>
      <w:r w:rsidRPr="008848AC">
        <w:rPr>
          <w:rFonts w:ascii="Verdana" w:eastAsia="Calibri" w:hAnsi="Verdana"/>
          <w:b/>
          <w:spacing w:val="-5"/>
          <w:sz w:val="20"/>
          <w:szCs w:val="20"/>
          <w:lang w:val="en-AU"/>
        </w:rPr>
        <w:t xml:space="preserve"> </w:t>
      </w:r>
      <w:proofErr w:type="spellStart"/>
      <w:r w:rsidRPr="008848AC">
        <w:rPr>
          <w:rFonts w:ascii="Verdana" w:eastAsia="Calibri" w:hAnsi="Verdana"/>
          <w:b/>
          <w:spacing w:val="-5"/>
          <w:sz w:val="20"/>
          <w:szCs w:val="20"/>
          <w:lang w:val="en-AU"/>
        </w:rPr>
        <w:t>чл</w:t>
      </w:r>
      <w:proofErr w:type="spellEnd"/>
      <w:r w:rsidRPr="008848AC">
        <w:rPr>
          <w:rFonts w:ascii="Verdana" w:eastAsia="Calibri" w:hAnsi="Verdana"/>
          <w:b/>
          <w:spacing w:val="-5"/>
          <w:sz w:val="20"/>
          <w:szCs w:val="20"/>
          <w:lang w:val="en-AU"/>
        </w:rPr>
        <w:t xml:space="preserve">. </w:t>
      </w:r>
      <w:proofErr w:type="gramStart"/>
      <w:r w:rsidRPr="008848AC">
        <w:rPr>
          <w:rFonts w:ascii="Verdana" w:eastAsia="Calibri" w:hAnsi="Verdana"/>
          <w:b/>
          <w:spacing w:val="-5"/>
          <w:sz w:val="20"/>
          <w:szCs w:val="20"/>
          <w:lang w:val="en-AU"/>
        </w:rPr>
        <w:t xml:space="preserve">97, </w:t>
      </w:r>
      <w:proofErr w:type="spellStart"/>
      <w:r w:rsidRPr="008848AC">
        <w:rPr>
          <w:rFonts w:ascii="Verdana" w:eastAsia="Calibri" w:hAnsi="Verdana"/>
          <w:b/>
          <w:spacing w:val="-5"/>
          <w:sz w:val="20"/>
          <w:szCs w:val="20"/>
          <w:lang w:val="en-AU"/>
        </w:rPr>
        <w:t>ал</w:t>
      </w:r>
      <w:proofErr w:type="spellEnd"/>
      <w:r w:rsidRPr="008848AC">
        <w:rPr>
          <w:rFonts w:ascii="Verdana" w:eastAsia="Calibri" w:hAnsi="Verdana"/>
          <w:b/>
          <w:spacing w:val="-5"/>
          <w:sz w:val="20"/>
          <w:szCs w:val="20"/>
          <w:lang w:val="en-AU"/>
        </w:rPr>
        <w:t>.</w:t>
      </w:r>
      <w:proofErr w:type="gramEnd"/>
      <w:r w:rsidRPr="008848AC">
        <w:rPr>
          <w:rFonts w:ascii="Verdana" w:eastAsia="Calibri" w:hAnsi="Verdana"/>
          <w:b/>
          <w:spacing w:val="-5"/>
          <w:sz w:val="20"/>
          <w:szCs w:val="20"/>
          <w:lang w:val="en-AU"/>
        </w:rPr>
        <w:t xml:space="preserve"> 5 </w:t>
      </w:r>
      <w:proofErr w:type="spellStart"/>
      <w:r w:rsidRPr="008848AC">
        <w:rPr>
          <w:rFonts w:ascii="Verdana" w:eastAsia="Calibri" w:hAnsi="Verdana"/>
          <w:b/>
          <w:spacing w:val="-5"/>
          <w:sz w:val="20"/>
          <w:szCs w:val="20"/>
          <w:lang w:val="en-AU"/>
        </w:rPr>
        <w:t>от</w:t>
      </w:r>
      <w:proofErr w:type="spellEnd"/>
      <w:r w:rsidRPr="008848AC">
        <w:rPr>
          <w:rFonts w:ascii="Verdana" w:eastAsia="Calibri" w:hAnsi="Verdana"/>
          <w:b/>
          <w:spacing w:val="-5"/>
          <w:sz w:val="20"/>
          <w:szCs w:val="20"/>
          <w:lang w:val="en-AU"/>
        </w:rPr>
        <w:t xml:space="preserve"> ППЗОП</w:t>
      </w:r>
    </w:p>
    <w:p w14:paraId="0B239BF4" w14:textId="77777777" w:rsidR="008848AC" w:rsidRPr="008848AC" w:rsidRDefault="008848AC" w:rsidP="008848AC">
      <w:pPr>
        <w:spacing w:line="360" w:lineRule="auto"/>
        <w:ind w:left="720" w:hanging="11"/>
        <w:jc w:val="center"/>
        <w:rPr>
          <w:rFonts w:ascii="Verdana" w:eastAsia="Calibri" w:hAnsi="Verdana"/>
          <w:spacing w:val="-5"/>
          <w:sz w:val="20"/>
          <w:szCs w:val="20"/>
          <w:lang w:val="en-AU"/>
        </w:rPr>
      </w:pPr>
      <w:r w:rsidRPr="008848AC">
        <w:rPr>
          <w:rFonts w:ascii="Verdana" w:eastAsia="Calibri" w:hAnsi="Verdana"/>
          <w:spacing w:val="-5"/>
          <w:sz w:val="20"/>
          <w:szCs w:val="20"/>
          <w:lang w:val="en-AU"/>
        </w:rPr>
        <w:t>(</w:t>
      </w:r>
      <w:proofErr w:type="spellStart"/>
      <w:proofErr w:type="gramStart"/>
      <w:r w:rsidRPr="008848AC">
        <w:rPr>
          <w:rFonts w:ascii="Verdana" w:eastAsia="Calibri" w:hAnsi="Verdana"/>
          <w:spacing w:val="-5"/>
          <w:sz w:val="20"/>
          <w:szCs w:val="20"/>
          <w:lang w:val="en-AU"/>
        </w:rPr>
        <w:t>за</w:t>
      </w:r>
      <w:proofErr w:type="spellEnd"/>
      <w:proofErr w:type="gram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обстоятелствата</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по</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чл</w:t>
      </w:r>
      <w:proofErr w:type="spellEnd"/>
      <w:r w:rsidRPr="008848AC">
        <w:rPr>
          <w:rFonts w:ascii="Verdana" w:eastAsia="Calibri" w:hAnsi="Verdana"/>
          <w:spacing w:val="-5"/>
          <w:sz w:val="20"/>
          <w:szCs w:val="20"/>
          <w:lang w:val="en-AU"/>
        </w:rPr>
        <w:t xml:space="preserve">. 54, </w:t>
      </w:r>
      <w:proofErr w:type="spellStart"/>
      <w:r w:rsidRPr="008848AC">
        <w:rPr>
          <w:rFonts w:ascii="Verdana" w:eastAsia="Calibri" w:hAnsi="Verdana"/>
          <w:spacing w:val="-5"/>
          <w:sz w:val="20"/>
          <w:szCs w:val="20"/>
          <w:lang w:val="en-AU"/>
        </w:rPr>
        <w:t>ал</w:t>
      </w:r>
      <w:proofErr w:type="spellEnd"/>
      <w:r w:rsidRPr="008848AC">
        <w:rPr>
          <w:rFonts w:ascii="Verdana" w:eastAsia="Calibri" w:hAnsi="Verdana"/>
          <w:spacing w:val="-5"/>
          <w:sz w:val="20"/>
          <w:szCs w:val="20"/>
          <w:lang w:val="en-AU"/>
        </w:rPr>
        <w:t xml:space="preserve">. 1, т. 3-5 </w:t>
      </w:r>
      <w:proofErr w:type="spellStart"/>
      <w:r w:rsidRPr="008848AC">
        <w:rPr>
          <w:rFonts w:ascii="Verdana" w:eastAsia="Calibri" w:hAnsi="Verdana"/>
          <w:spacing w:val="-5"/>
          <w:sz w:val="20"/>
          <w:szCs w:val="20"/>
          <w:lang w:val="en-AU"/>
        </w:rPr>
        <w:t>от</w:t>
      </w:r>
      <w:proofErr w:type="spellEnd"/>
      <w:r w:rsidRPr="008848AC">
        <w:rPr>
          <w:rFonts w:ascii="Verdana" w:eastAsia="Calibri" w:hAnsi="Verdana"/>
          <w:spacing w:val="-5"/>
          <w:sz w:val="20"/>
          <w:szCs w:val="20"/>
          <w:lang w:val="en-AU"/>
        </w:rPr>
        <w:t xml:space="preserve"> ЗОП)</w:t>
      </w:r>
    </w:p>
    <w:p w14:paraId="70229EE1" w14:textId="77777777" w:rsidR="008848AC" w:rsidRPr="008848AC" w:rsidRDefault="008848AC" w:rsidP="008848AC">
      <w:pPr>
        <w:spacing w:line="360" w:lineRule="auto"/>
        <w:jc w:val="both"/>
        <w:rPr>
          <w:rFonts w:ascii="Verdana" w:hAnsi="Verdana"/>
          <w:spacing w:val="-5"/>
          <w:sz w:val="20"/>
          <w:szCs w:val="20"/>
          <w:lang w:val="bg-BG" w:eastAsia="bg-BG"/>
        </w:rPr>
      </w:pPr>
      <w:proofErr w:type="spellStart"/>
      <w:r w:rsidRPr="008848AC">
        <w:rPr>
          <w:rFonts w:ascii="Verdana" w:eastAsia="Calibri" w:hAnsi="Verdana"/>
          <w:spacing w:val="-5"/>
          <w:sz w:val="20"/>
          <w:szCs w:val="20"/>
          <w:lang w:val="en-AU"/>
        </w:rPr>
        <w:t>Долуподписаният</w:t>
      </w:r>
      <w:proofErr w:type="spellEnd"/>
      <w:r w:rsidRPr="008848AC">
        <w:rPr>
          <w:rFonts w:ascii="Verdana" w:eastAsia="Calibri" w:hAnsi="Verdana"/>
          <w:spacing w:val="-5"/>
          <w:sz w:val="20"/>
          <w:szCs w:val="20"/>
          <w:lang w:val="en-AU"/>
        </w:rPr>
        <w:t xml:space="preserve"> .............................................................................., в </w:t>
      </w:r>
      <w:proofErr w:type="spellStart"/>
      <w:r w:rsidRPr="008848AC">
        <w:rPr>
          <w:rFonts w:ascii="Verdana" w:eastAsia="Calibri" w:hAnsi="Verdana"/>
          <w:spacing w:val="-5"/>
          <w:sz w:val="20"/>
          <w:szCs w:val="20"/>
          <w:lang w:val="en-AU"/>
        </w:rPr>
        <w:t>качеството</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си</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на</w:t>
      </w:r>
      <w:proofErr w:type="spellEnd"/>
      <w:r w:rsidRPr="008848AC">
        <w:rPr>
          <w:rFonts w:ascii="Verdana" w:eastAsia="Calibri" w:hAnsi="Verdana"/>
          <w:spacing w:val="-5"/>
          <w:sz w:val="20"/>
          <w:szCs w:val="20"/>
          <w:lang w:val="en-AU"/>
        </w:rPr>
        <w:t xml:space="preserve"> ........................................................................ </w:t>
      </w:r>
      <w:proofErr w:type="spellStart"/>
      <w:r w:rsidRPr="008848AC">
        <w:rPr>
          <w:rFonts w:ascii="Verdana" w:eastAsia="Calibri" w:hAnsi="Verdana"/>
          <w:spacing w:val="-5"/>
          <w:sz w:val="20"/>
          <w:szCs w:val="20"/>
          <w:lang w:val="en-AU"/>
        </w:rPr>
        <w:t>на</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фирма</w:t>
      </w:r>
      <w:proofErr w:type="spellEnd"/>
      <w:r w:rsidRPr="008848AC">
        <w:rPr>
          <w:rFonts w:ascii="Verdana" w:eastAsia="Calibri" w:hAnsi="Verdana"/>
          <w:spacing w:val="-5"/>
          <w:sz w:val="20"/>
          <w:szCs w:val="20"/>
          <w:lang w:val="en-AU"/>
        </w:rPr>
        <w:t xml:space="preserve"> .............................................................., </w:t>
      </w:r>
      <w:proofErr w:type="spellStart"/>
      <w:r w:rsidRPr="008848AC">
        <w:rPr>
          <w:rFonts w:ascii="Verdana" w:eastAsia="Calibri" w:hAnsi="Verdana"/>
          <w:spacing w:val="-5"/>
          <w:sz w:val="20"/>
          <w:szCs w:val="20"/>
          <w:lang w:val="en-AU"/>
        </w:rPr>
        <w:t>при</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изпълнение</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на</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обществена</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поръчка</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възлагана</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чрез</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обява</w:t>
      </w:r>
      <w:proofErr w:type="spellEnd"/>
      <w:r w:rsidRPr="008848AC">
        <w:rPr>
          <w:rFonts w:ascii="Verdana" w:eastAsia="Calibri" w:hAnsi="Verdana"/>
          <w:spacing w:val="-5"/>
          <w:sz w:val="20"/>
          <w:szCs w:val="20"/>
          <w:lang w:val="en-AU"/>
        </w:rPr>
        <w:t xml:space="preserve"> с </w:t>
      </w:r>
      <w:proofErr w:type="spellStart"/>
      <w:r w:rsidRPr="008848AC">
        <w:rPr>
          <w:rFonts w:ascii="Verdana" w:eastAsia="Calibri" w:hAnsi="Verdana"/>
          <w:spacing w:val="-5"/>
          <w:sz w:val="20"/>
          <w:szCs w:val="20"/>
          <w:lang w:val="en-AU"/>
        </w:rPr>
        <w:t>предмет</w:t>
      </w:r>
      <w:proofErr w:type="spellEnd"/>
      <w:r w:rsidRPr="008848AC">
        <w:rPr>
          <w:rFonts w:ascii="Verdana" w:eastAsia="Calibri" w:hAnsi="Verdana"/>
          <w:spacing w:val="-5"/>
          <w:sz w:val="20"/>
          <w:szCs w:val="20"/>
          <w:lang w:val="en-AU"/>
        </w:rPr>
        <w:t xml:space="preserve"> </w:t>
      </w:r>
      <w:r w:rsidRPr="008848AC">
        <w:rPr>
          <w:rFonts w:ascii="Verdana" w:hAnsi="Verdana"/>
          <w:b/>
          <w:spacing w:val="-5"/>
          <w:sz w:val="20"/>
          <w:szCs w:val="20"/>
          <w:lang w:val="bg-BG" w:eastAsia="bg-BG"/>
        </w:rPr>
        <w:t>Застраховане по застраховки „Трудова злополука“ и групова рискова застраховка „Живот“.</w:t>
      </w:r>
    </w:p>
    <w:p w14:paraId="7B360343" w14:textId="77777777" w:rsidR="008848AC" w:rsidRPr="008848AC" w:rsidRDefault="008848AC" w:rsidP="008848AC">
      <w:pPr>
        <w:spacing w:line="360" w:lineRule="auto"/>
        <w:jc w:val="both"/>
        <w:rPr>
          <w:rFonts w:ascii="Verdana" w:eastAsia="Calibri" w:hAnsi="Verdana"/>
          <w:b/>
          <w:bCs/>
          <w:spacing w:val="-5"/>
          <w:sz w:val="20"/>
          <w:szCs w:val="20"/>
          <w:lang w:val="bg-BG" w:eastAsia="ar-SA"/>
        </w:rPr>
      </w:pPr>
    </w:p>
    <w:p w14:paraId="62282656" w14:textId="77777777" w:rsidR="008848AC" w:rsidRPr="008848AC" w:rsidRDefault="008848AC" w:rsidP="008848AC">
      <w:pPr>
        <w:spacing w:line="360" w:lineRule="auto"/>
        <w:jc w:val="both"/>
        <w:rPr>
          <w:rFonts w:ascii="Verdana" w:eastAsia="Calibri" w:hAnsi="Verdana"/>
          <w:b/>
          <w:bCs/>
          <w:spacing w:val="-5"/>
          <w:sz w:val="20"/>
          <w:szCs w:val="20"/>
          <w:lang w:val="bg-BG" w:eastAsia="ar-SA"/>
        </w:rPr>
      </w:pPr>
      <w:r w:rsidRPr="008848AC">
        <w:rPr>
          <w:rFonts w:ascii="Verdana" w:eastAsia="Calibri" w:hAnsi="Verdana"/>
          <w:b/>
          <w:bCs/>
          <w:spacing w:val="-5"/>
          <w:sz w:val="20"/>
          <w:szCs w:val="20"/>
          <w:lang w:val="en-AU" w:eastAsia="ar-SA"/>
        </w:rPr>
        <w:t>ДЕКЛАРИРАМ, ЧЕ</w:t>
      </w:r>
      <w:r w:rsidRPr="008848AC">
        <w:rPr>
          <w:rFonts w:ascii="Verdana" w:eastAsia="Calibri" w:hAnsi="Verdana"/>
          <w:b/>
          <w:spacing w:val="-5"/>
          <w:sz w:val="20"/>
          <w:szCs w:val="20"/>
          <w:lang w:val="en-AU"/>
        </w:rPr>
        <w:t xml:space="preserve"> ПРЕДСТАВЛЯВАНИЯТ ОТ МЕН УЧАСТНИК</w:t>
      </w:r>
      <w:r w:rsidRPr="008848AC">
        <w:rPr>
          <w:rFonts w:ascii="Verdana" w:eastAsia="Calibri" w:hAnsi="Verdana"/>
          <w:b/>
          <w:bCs/>
          <w:spacing w:val="-5"/>
          <w:sz w:val="20"/>
          <w:szCs w:val="20"/>
          <w:lang w:val="en-AU" w:eastAsia="ar-SA"/>
        </w:rPr>
        <w:t xml:space="preserve">: </w:t>
      </w:r>
    </w:p>
    <w:p w14:paraId="39539AF7" w14:textId="77777777" w:rsidR="008848AC" w:rsidRPr="008848AC" w:rsidRDefault="008848AC" w:rsidP="008848AC">
      <w:pPr>
        <w:widowControl w:val="0"/>
        <w:numPr>
          <w:ilvl w:val="0"/>
          <w:numId w:val="37"/>
        </w:numPr>
        <w:tabs>
          <w:tab w:val="left" w:pos="851"/>
          <w:tab w:val="left" w:pos="1467"/>
          <w:tab w:val="left" w:pos="1976"/>
          <w:tab w:val="left" w:pos="4549"/>
          <w:tab w:val="left" w:pos="5926"/>
          <w:tab w:val="left" w:pos="6882"/>
          <w:tab w:val="left" w:pos="8139"/>
          <w:tab w:val="left" w:pos="8619"/>
          <w:tab w:val="left" w:pos="9099"/>
        </w:tabs>
        <w:spacing w:before="120" w:after="120"/>
        <w:jc w:val="both"/>
        <w:rPr>
          <w:rFonts w:ascii="Verdana" w:hAnsi="Verdana"/>
          <w:spacing w:val="-5"/>
          <w:sz w:val="20"/>
          <w:szCs w:val="20"/>
          <w:lang w:val="en-AU" w:eastAsia="bg-BG"/>
        </w:rPr>
      </w:pPr>
      <w:r w:rsidRPr="008848AC">
        <w:rPr>
          <w:rFonts w:ascii="Verdana" w:hAnsi="Verdana"/>
          <w:spacing w:val="-5"/>
          <w:sz w:val="20"/>
          <w:szCs w:val="20"/>
          <w:lang w:val="en-AU" w:eastAsia="bg-BG"/>
        </w:rPr>
        <w:t>ИМА/НЯМА (</w:t>
      </w:r>
      <w:proofErr w:type="spellStart"/>
      <w:r w:rsidRPr="008848AC">
        <w:rPr>
          <w:rFonts w:ascii="Verdana" w:hAnsi="Verdana"/>
          <w:spacing w:val="-5"/>
          <w:sz w:val="20"/>
          <w:szCs w:val="20"/>
          <w:lang w:val="en-AU" w:eastAsia="bg-BG"/>
        </w:rPr>
        <w:t>невярното</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се</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зачертава</w:t>
      </w:r>
      <w:proofErr w:type="spellEnd"/>
      <w:r w:rsidRPr="008848AC">
        <w:rPr>
          <w:rFonts w:ascii="Verdana" w:hAnsi="Verdana"/>
          <w:spacing w:val="-5"/>
          <w:sz w:val="20"/>
          <w:szCs w:val="20"/>
          <w:lang w:val="en-AU" w:eastAsia="bg-BG"/>
        </w:rPr>
        <w:t>)</w:t>
      </w:r>
    </w:p>
    <w:p w14:paraId="576CDAE2" w14:textId="77777777" w:rsidR="008848AC" w:rsidRPr="008848AC" w:rsidRDefault="008848AC" w:rsidP="008848AC">
      <w:pPr>
        <w:widowControl w:val="0"/>
        <w:tabs>
          <w:tab w:val="left" w:pos="1227"/>
          <w:tab w:val="left" w:pos="1467"/>
          <w:tab w:val="left" w:pos="1976"/>
          <w:tab w:val="left" w:pos="4549"/>
          <w:tab w:val="left" w:pos="5926"/>
          <w:tab w:val="left" w:pos="6882"/>
          <w:tab w:val="left" w:pos="8139"/>
          <w:tab w:val="left" w:pos="8619"/>
          <w:tab w:val="left" w:pos="9099"/>
        </w:tabs>
        <w:spacing w:before="120" w:after="120"/>
        <w:jc w:val="both"/>
        <w:rPr>
          <w:rFonts w:ascii="Verdana" w:hAnsi="Verdana"/>
          <w:spacing w:val="-5"/>
          <w:sz w:val="20"/>
          <w:szCs w:val="20"/>
          <w:lang w:val="en-AU" w:eastAsia="bg-BG"/>
        </w:rPr>
      </w:pPr>
      <w:proofErr w:type="spellStart"/>
      <w:r w:rsidRPr="008848AC">
        <w:rPr>
          <w:rFonts w:ascii="Verdana" w:hAnsi="Verdana"/>
          <w:spacing w:val="-5"/>
          <w:sz w:val="20"/>
          <w:szCs w:val="20"/>
          <w:lang w:val="en-AU" w:eastAsia="bg-BG"/>
        </w:rPr>
        <w:t>задължения</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за</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данъци</w:t>
      </w:r>
      <w:proofErr w:type="spellEnd"/>
      <w:r w:rsidRPr="008848AC">
        <w:rPr>
          <w:rFonts w:ascii="Verdana" w:hAnsi="Verdana"/>
          <w:spacing w:val="-5"/>
          <w:sz w:val="20"/>
          <w:szCs w:val="20"/>
          <w:lang w:val="en-AU" w:eastAsia="bg-BG"/>
        </w:rPr>
        <w:t xml:space="preserve"> и </w:t>
      </w:r>
      <w:proofErr w:type="spellStart"/>
      <w:r w:rsidRPr="008848AC">
        <w:rPr>
          <w:rFonts w:ascii="Verdana" w:hAnsi="Verdana"/>
          <w:spacing w:val="-5"/>
          <w:sz w:val="20"/>
          <w:szCs w:val="20"/>
          <w:lang w:val="en-AU" w:eastAsia="bg-BG"/>
        </w:rPr>
        <w:t>задължителни</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осигурителни</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вноски</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по</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смисъла</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на</w:t>
      </w:r>
      <w:proofErr w:type="spellEnd"/>
      <w:r w:rsidRPr="008848AC">
        <w:rPr>
          <w:rFonts w:ascii="Verdana" w:hAnsi="Verdana"/>
          <w:spacing w:val="-5"/>
          <w:sz w:val="20"/>
          <w:szCs w:val="20"/>
          <w:lang w:val="en-AU" w:eastAsia="bg-BG"/>
        </w:rPr>
        <w:t xml:space="preserve"> чл.162, ал.2, т.1 </w:t>
      </w:r>
      <w:proofErr w:type="spellStart"/>
      <w:r w:rsidRPr="008848AC">
        <w:rPr>
          <w:rFonts w:ascii="Verdana" w:hAnsi="Verdana"/>
          <w:spacing w:val="-5"/>
          <w:sz w:val="20"/>
          <w:szCs w:val="20"/>
          <w:lang w:val="en-AU" w:eastAsia="bg-BG"/>
        </w:rPr>
        <w:t>от</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Данъчно-осигурителния</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процесуален</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кодекс</w:t>
      </w:r>
      <w:proofErr w:type="spellEnd"/>
      <w:r w:rsidRPr="008848AC">
        <w:rPr>
          <w:rFonts w:ascii="Verdana" w:hAnsi="Verdana"/>
          <w:spacing w:val="-5"/>
          <w:sz w:val="20"/>
          <w:szCs w:val="20"/>
          <w:lang w:val="en-AU" w:eastAsia="bg-BG"/>
        </w:rPr>
        <w:t xml:space="preserve"> и </w:t>
      </w:r>
      <w:proofErr w:type="spellStart"/>
      <w:r w:rsidRPr="008848AC">
        <w:rPr>
          <w:rFonts w:ascii="Verdana" w:hAnsi="Verdana"/>
          <w:spacing w:val="-5"/>
          <w:sz w:val="20"/>
          <w:szCs w:val="20"/>
          <w:lang w:val="en-AU" w:eastAsia="bg-BG"/>
        </w:rPr>
        <w:t>лихвите</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по</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тях</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към</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държавата</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или</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към</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общината</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по</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седалището</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на</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възложителя</w:t>
      </w:r>
      <w:proofErr w:type="spellEnd"/>
      <w:r w:rsidRPr="008848AC">
        <w:rPr>
          <w:rFonts w:ascii="Verdana" w:hAnsi="Verdana"/>
          <w:spacing w:val="-5"/>
          <w:sz w:val="20"/>
          <w:szCs w:val="20"/>
          <w:lang w:val="en-AU" w:eastAsia="bg-BG"/>
        </w:rPr>
        <w:t xml:space="preserve"> и </w:t>
      </w:r>
      <w:proofErr w:type="spellStart"/>
      <w:r w:rsidRPr="008848AC">
        <w:rPr>
          <w:rFonts w:ascii="Verdana" w:hAnsi="Verdana"/>
          <w:spacing w:val="-5"/>
          <w:sz w:val="20"/>
          <w:szCs w:val="20"/>
          <w:lang w:val="en-AU" w:eastAsia="bg-BG"/>
        </w:rPr>
        <w:t>на</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участника</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или</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аналогични</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задължения</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установени</w:t>
      </w:r>
      <w:proofErr w:type="spellEnd"/>
      <w:r w:rsidRPr="008848AC">
        <w:rPr>
          <w:rFonts w:ascii="Verdana" w:hAnsi="Verdana"/>
          <w:spacing w:val="-5"/>
          <w:sz w:val="20"/>
          <w:szCs w:val="20"/>
          <w:lang w:val="en-AU" w:eastAsia="bg-BG"/>
        </w:rPr>
        <w:t xml:space="preserve"> с </w:t>
      </w:r>
      <w:proofErr w:type="spellStart"/>
      <w:r w:rsidRPr="008848AC">
        <w:rPr>
          <w:rFonts w:ascii="Verdana" w:hAnsi="Verdana"/>
          <w:spacing w:val="-5"/>
          <w:sz w:val="20"/>
          <w:szCs w:val="20"/>
          <w:lang w:val="en-AU" w:eastAsia="bg-BG"/>
        </w:rPr>
        <w:t>акт</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на</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компетентен</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орган</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съгласно</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законодателството</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на</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държавата</w:t>
      </w:r>
      <w:proofErr w:type="spellEnd"/>
      <w:r w:rsidRPr="008848AC">
        <w:rPr>
          <w:rFonts w:ascii="Verdana" w:hAnsi="Verdana"/>
          <w:spacing w:val="-5"/>
          <w:sz w:val="20"/>
          <w:szCs w:val="20"/>
          <w:lang w:val="en-AU" w:eastAsia="bg-BG"/>
        </w:rPr>
        <w:t xml:space="preserve">, в </w:t>
      </w:r>
      <w:proofErr w:type="spellStart"/>
      <w:r w:rsidRPr="008848AC">
        <w:rPr>
          <w:rFonts w:ascii="Verdana" w:hAnsi="Verdana"/>
          <w:spacing w:val="-5"/>
          <w:sz w:val="20"/>
          <w:szCs w:val="20"/>
          <w:lang w:val="en-AU" w:eastAsia="bg-BG"/>
        </w:rPr>
        <w:t>която</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участникът</w:t>
      </w:r>
      <w:proofErr w:type="spellEnd"/>
      <w:r w:rsidRPr="008848AC">
        <w:rPr>
          <w:rFonts w:ascii="Verdana" w:hAnsi="Verdana"/>
          <w:spacing w:val="-5"/>
          <w:sz w:val="20"/>
          <w:szCs w:val="20"/>
          <w:lang w:val="en-AU" w:eastAsia="bg-BG"/>
        </w:rPr>
        <w:t xml:space="preserve"> е </w:t>
      </w:r>
      <w:proofErr w:type="spellStart"/>
      <w:r w:rsidRPr="008848AC">
        <w:rPr>
          <w:rFonts w:ascii="Verdana" w:hAnsi="Verdana"/>
          <w:spacing w:val="-5"/>
          <w:sz w:val="20"/>
          <w:szCs w:val="20"/>
          <w:lang w:val="en-AU" w:eastAsia="bg-BG"/>
        </w:rPr>
        <w:t>установен</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освен</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ако</w:t>
      </w:r>
      <w:proofErr w:type="spellEnd"/>
      <w:r w:rsidRPr="008848AC">
        <w:rPr>
          <w:rFonts w:ascii="Verdana" w:hAnsi="Verdana"/>
          <w:spacing w:val="-5"/>
          <w:sz w:val="20"/>
          <w:szCs w:val="20"/>
          <w:lang w:val="en-AU" w:eastAsia="bg-BG"/>
        </w:rPr>
        <w:t xml:space="preserve"> е </w:t>
      </w:r>
      <w:proofErr w:type="spellStart"/>
      <w:r w:rsidRPr="008848AC">
        <w:rPr>
          <w:rFonts w:ascii="Verdana" w:hAnsi="Verdana"/>
          <w:spacing w:val="-5"/>
          <w:sz w:val="20"/>
          <w:szCs w:val="20"/>
          <w:lang w:val="en-AU" w:eastAsia="bg-BG"/>
        </w:rPr>
        <w:t>допуснато</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разсрочване</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отсрочване</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или</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обезпечение</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на</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задълженията</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или</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задължението</w:t>
      </w:r>
      <w:proofErr w:type="spellEnd"/>
      <w:r w:rsidRPr="008848AC">
        <w:rPr>
          <w:rFonts w:ascii="Verdana" w:hAnsi="Verdana"/>
          <w:spacing w:val="-5"/>
          <w:sz w:val="20"/>
          <w:szCs w:val="20"/>
          <w:lang w:val="en-AU" w:eastAsia="bg-BG"/>
        </w:rPr>
        <w:t xml:space="preserve"> е </w:t>
      </w:r>
      <w:proofErr w:type="spellStart"/>
      <w:r w:rsidRPr="008848AC">
        <w:rPr>
          <w:rFonts w:ascii="Verdana" w:hAnsi="Verdana"/>
          <w:spacing w:val="-5"/>
          <w:sz w:val="20"/>
          <w:szCs w:val="20"/>
          <w:lang w:val="en-AU" w:eastAsia="bg-BG"/>
        </w:rPr>
        <w:t>по</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акт</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който</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не</w:t>
      </w:r>
      <w:proofErr w:type="spellEnd"/>
      <w:r w:rsidRPr="008848AC">
        <w:rPr>
          <w:rFonts w:ascii="Verdana" w:hAnsi="Verdana"/>
          <w:spacing w:val="-5"/>
          <w:sz w:val="20"/>
          <w:szCs w:val="20"/>
          <w:lang w:val="en-AU" w:eastAsia="bg-BG"/>
        </w:rPr>
        <w:t xml:space="preserve"> е </w:t>
      </w:r>
      <w:proofErr w:type="spellStart"/>
      <w:r w:rsidRPr="008848AC">
        <w:rPr>
          <w:rFonts w:ascii="Verdana" w:hAnsi="Verdana"/>
          <w:spacing w:val="-5"/>
          <w:sz w:val="20"/>
          <w:szCs w:val="20"/>
          <w:lang w:val="en-AU" w:eastAsia="bg-BG"/>
        </w:rPr>
        <w:t>влязъл</w:t>
      </w:r>
      <w:proofErr w:type="spellEnd"/>
      <w:r w:rsidRPr="008848AC">
        <w:rPr>
          <w:rFonts w:ascii="Verdana" w:hAnsi="Verdana"/>
          <w:spacing w:val="-5"/>
          <w:sz w:val="20"/>
          <w:szCs w:val="20"/>
          <w:lang w:val="en-AU" w:eastAsia="bg-BG"/>
        </w:rPr>
        <w:t xml:space="preserve"> в </w:t>
      </w:r>
      <w:proofErr w:type="spellStart"/>
      <w:r w:rsidRPr="008848AC">
        <w:rPr>
          <w:rFonts w:ascii="Verdana" w:hAnsi="Verdana"/>
          <w:spacing w:val="-5"/>
          <w:sz w:val="20"/>
          <w:szCs w:val="20"/>
          <w:lang w:val="en-AU" w:eastAsia="bg-BG"/>
        </w:rPr>
        <w:t>сила</w:t>
      </w:r>
      <w:proofErr w:type="spellEnd"/>
      <w:r w:rsidRPr="008848AC">
        <w:rPr>
          <w:rFonts w:ascii="Verdana" w:hAnsi="Verdana"/>
          <w:spacing w:val="-5"/>
          <w:sz w:val="20"/>
          <w:szCs w:val="20"/>
          <w:lang w:val="en-AU" w:eastAsia="bg-BG"/>
        </w:rPr>
        <w:t>.</w:t>
      </w:r>
    </w:p>
    <w:p w14:paraId="0615F230" w14:textId="77777777" w:rsidR="008848AC" w:rsidRPr="008848AC" w:rsidRDefault="008848AC" w:rsidP="008848AC">
      <w:pPr>
        <w:autoSpaceDE w:val="0"/>
        <w:autoSpaceDN w:val="0"/>
        <w:adjustRightInd w:val="0"/>
        <w:contextualSpacing/>
        <w:jc w:val="both"/>
        <w:rPr>
          <w:rFonts w:ascii="Verdana" w:hAnsi="Verdana"/>
          <w:spacing w:val="-5"/>
          <w:sz w:val="20"/>
          <w:szCs w:val="20"/>
          <w:lang w:val="en-AU"/>
        </w:rPr>
      </w:pPr>
      <w:proofErr w:type="spellStart"/>
      <w:r w:rsidRPr="008848AC">
        <w:rPr>
          <w:rFonts w:ascii="Verdana" w:hAnsi="Verdana"/>
          <w:spacing w:val="-5"/>
          <w:sz w:val="20"/>
          <w:szCs w:val="20"/>
          <w:lang w:val="en-AU"/>
        </w:rPr>
        <w:t>Участник</w:t>
      </w:r>
      <w:proofErr w:type="spellEnd"/>
      <w:r w:rsidRPr="008848AC">
        <w:rPr>
          <w:rFonts w:ascii="Verdana" w:hAnsi="Verdana"/>
          <w:spacing w:val="-5"/>
          <w:sz w:val="20"/>
          <w:szCs w:val="20"/>
          <w:lang w:val="en-AU"/>
        </w:rPr>
        <w:t xml:space="preserve">, </w:t>
      </w:r>
      <w:proofErr w:type="spellStart"/>
      <w:r w:rsidRPr="008848AC">
        <w:rPr>
          <w:rFonts w:ascii="Verdana" w:hAnsi="Verdana"/>
          <w:spacing w:val="-5"/>
          <w:sz w:val="20"/>
          <w:szCs w:val="20"/>
          <w:lang w:val="en-AU"/>
        </w:rPr>
        <w:t>който</w:t>
      </w:r>
      <w:proofErr w:type="spellEnd"/>
      <w:r w:rsidRPr="008848AC">
        <w:rPr>
          <w:rFonts w:ascii="Verdana" w:hAnsi="Verdana"/>
          <w:spacing w:val="-5"/>
          <w:sz w:val="20"/>
          <w:szCs w:val="20"/>
          <w:lang w:val="en-AU"/>
        </w:rPr>
        <w:t xml:space="preserve"> </w:t>
      </w:r>
      <w:proofErr w:type="spellStart"/>
      <w:r w:rsidRPr="008848AC">
        <w:rPr>
          <w:rFonts w:ascii="Verdana" w:hAnsi="Verdana"/>
          <w:spacing w:val="-5"/>
          <w:sz w:val="20"/>
          <w:szCs w:val="20"/>
          <w:lang w:val="en-AU"/>
        </w:rPr>
        <w:t>има</w:t>
      </w:r>
      <w:proofErr w:type="spellEnd"/>
      <w:r w:rsidRPr="008848AC">
        <w:rPr>
          <w:rFonts w:ascii="Verdana" w:hAnsi="Verdana"/>
          <w:spacing w:val="-5"/>
          <w:sz w:val="20"/>
          <w:szCs w:val="20"/>
          <w:lang w:val="en-AU"/>
        </w:rPr>
        <w:t xml:space="preserve"> </w:t>
      </w:r>
      <w:proofErr w:type="spellStart"/>
      <w:proofErr w:type="gramStart"/>
      <w:r w:rsidRPr="008848AC">
        <w:rPr>
          <w:rFonts w:ascii="Verdana" w:hAnsi="Verdana"/>
          <w:spacing w:val="-5"/>
          <w:sz w:val="20"/>
          <w:szCs w:val="20"/>
          <w:lang w:val="en-AU"/>
        </w:rPr>
        <w:t>задължения</w:t>
      </w:r>
      <w:proofErr w:type="spellEnd"/>
      <w:r w:rsidRPr="008848AC">
        <w:rPr>
          <w:rFonts w:ascii="Verdana" w:hAnsi="Verdana"/>
          <w:spacing w:val="-5"/>
          <w:sz w:val="20"/>
          <w:szCs w:val="20"/>
          <w:lang w:val="en-AU"/>
        </w:rPr>
        <w:t xml:space="preserve">  </w:t>
      </w:r>
      <w:proofErr w:type="spellStart"/>
      <w:r w:rsidRPr="008848AC">
        <w:rPr>
          <w:rFonts w:ascii="Verdana" w:hAnsi="Verdana"/>
          <w:spacing w:val="-5"/>
          <w:sz w:val="20"/>
          <w:szCs w:val="20"/>
          <w:lang w:val="en-AU"/>
        </w:rPr>
        <w:t>има</w:t>
      </w:r>
      <w:proofErr w:type="spellEnd"/>
      <w:proofErr w:type="gramEnd"/>
      <w:r w:rsidRPr="008848AC">
        <w:rPr>
          <w:rFonts w:ascii="Verdana" w:hAnsi="Verdana"/>
          <w:spacing w:val="-5"/>
          <w:sz w:val="20"/>
          <w:szCs w:val="20"/>
          <w:lang w:val="en-AU"/>
        </w:rPr>
        <w:t xml:space="preserve"> </w:t>
      </w:r>
      <w:proofErr w:type="spellStart"/>
      <w:r w:rsidRPr="008848AC">
        <w:rPr>
          <w:rFonts w:ascii="Verdana" w:hAnsi="Verdana"/>
          <w:spacing w:val="-5"/>
          <w:sz w:val="20"/>
          <w:szCs w:val="20"/>
          <w:lang w:val="en-AU"/>
        </w:rPr>
        <w:t>право</w:t>
      </w:r>
      <w:proofErr w:type="spellEnd"/>
      <w:r w:rsidRPr="008848AC">
        <w:rPr>
          <w:rFonts w:ascii="Verdana" w:hAnsi="Verdana"/>
          <w:spacing w:val="-5"/>
          <w:sz w:val="20"/>
          <w:szCs w:val="20"/>
          <w:lang w:val="en-AU"/>
        </w:rPr>
        <w:t xml:space="preserve"> </w:t>
      </w:r>
      <w:proofErr w:type="spellStart"/>
      <w:r w:rsidRPr="008848AC">
        <w:rPr>
          <w:rFonts w:ascii="Verdana" w:hAnsi="Verdana"/>
          <w:spacing w:val="-5"/>
          <w:sz w:val="20"/>
          <w:szCs w:val="20"/>
          <w:lang w:val="en-AU"/>
        </w:rPr>
        <w:t>да</w:t>
      </w:r>
      <w:proofErr w:type="spellEnd"/>
      <w:r w:rsidRPr="008848AC">
        <w:rPr>
          <w:rFonts w:ascii="Verdana" w:hAnsi="Verdana"/>
          <w:spacing w:val="-5"/>
          <w:sz w:val="20"/>
          <w:szCs w:val="20"/>
          <w:lang w:val="en-AU"/>
        </w:rPr>
        <w:t xml:space="preserve"> </w:t>
      </w:r>
      <w:proofErr w:type="spellStart"/>
      <w:r w:rsidRPr="008848AC">
        <w:rPr>
          <w:rFonts w:ascii="Verdana" w:hAnsi="Verdana"/>
          <w:spacing w:val="-5"/>
          <w:sz w:val="20"/>
          <w:szCs w:val="20"/>
          <w:lang w:val="en-AU"/>
        </w:rPr>
        <w:t>представи</w:t>
      </w:r>
      <w:proofErr w:type="spellEnd"/>
      <w:r w:rsidRPr="008848AC">
        <w:rPr>
          <w:rFonts w:ascii="Verdana" w:hAnsi="Verdana"/>
          <w:spacing w:val="-5"/>
          <w:sz w:val="20"/>
          <w:szCs w:val="20"/>
          <w:lang w:val="en-AU"/>
        </w:rPr>
        <w:t xml:space="preserve"> </w:t>
      </w:r>
      <w:proofErr w:type="spellStart"/>
      <w:r w:rsidRPr="008848AC">
        <w:rPr>
          <w:rFonts w:ascii="Verdana" w:hAnsi="Verdana"/>
          <w:spacing w:val="-5"/>
          <w:sz w:val="20"/>
          <w:szCs w:val="20"/>
          <w:lang w:val="en-AU"/>
        </w:rPr>
        <w:t>доказателства</w:t>
      </w:r>
      <w:proofErr w:type="spellEnd"/>
      <w:r w:rsidRPr="008848AC">
        <w:rPr>
          <w:rFonts w:ascii="Verdana" w:hAnsi="Verdana"/>
          <w:spacing w:val="-5"/>
          <w:sz w:val="20"/>
          <w:szCs w:val="20"/>
          <w:lang w:val="en-AU"/>
        </w:rPr>
        <w:t xml:space="preserve">, </w:t>
      </w:r>
      <w:proofErr w:type="spellStart"/>
      <w:r w:rsidRPr="008848AC">
        <w:rPr>
          <w:rFonts w:ascii="Verdana" w:hAnsi="Verdana"/>
          <w:spacing w:val="-5"/>
          <w:sz w:val="20"/>
          <w:szCs w:val="20"/>
          <w:lang w:val="en-AU"/>
        </w:rPr>
        <w:t>че</w:t>
      </w:r>
      <w:proofErr w:type="spellEnd"/>
      <w:r w:rsidRPr="008848AC">
        <w:rPr>
          <w:rFonts w:ascii="Verdana" w:hAnsi="Verdana"/>
          <w:spacing w:val="-5"/>
          <w:sz w:val="20"/>
          <w:szCs w:val="20"/>
          <w:lang w:val="en-AU"/>
        </w:rPr>
        <w:t xml:space="preserve"> е </w:t>
      </w:r>
      <w:proofErr w:type="spellStart"/>
      <w:r w:rsidRPr="008848AC">
        <w:rPr>
          <w:rFonts w:ascii="Verdana" w:hAnsi="Verdana"/>
          <w:spacing w:val="-5"/>
          <w:sz w:val="20"/>
          <w:szCs w:val="20"/>
          <w:lang w:val="en-AU"/>
        </w:rPr>
        <w:t>предприел</w:t>
      </w:r>
      <w:proofErr w:type="spellEnd"/>
      <w:r w:rsidRPr="008848AC">
        <w:rPr>
          <w:rFonts w:ascii="Verdana" w:hAnsi="Verdana"/>
          <w:spacing w:val="-5"/>
          <w:sz w:val="20"/>
          <w:szCs w:val="20"/>
          <w:lang w:val="en-AU"/>
        </w:rPr>
        <w:t xml:space="preserve"> </w:t>
      </w:r>
      <w:proofErr w:type="spellStart"/>
      <w:r w:rsidRPr="008848AC">
        <w:rPr>
          <w:rFonts w:ascii="Verdana" w:hAnsi="Verdana"/>
          <w:spacing w:val="-5"/>
          <w:sz w:val="20"/>
          <w:szCs w:val="20"/>
          <w:lang w:val="en-AU"/>
        </w:rPr>
        <w:t>мерки</w:t>
      </w:r>
      <w:proofErr w:type="spellEnd"/>
      <w:r w:rsidRPr="008848AC">
        <w:rPr>
          <w:rFonts w:ascii="Verdana" w:hAnsi="Verdana"/>
          <w:spacing w:val="-5"/>
          <w:sz w:val="20"/>
          <w:szCs w:val="20"/>
          <w:lang w:val="en-AU"/>
        </w:rPr>
        <w:t xml:space="preserve">, </w:t>
      </w:r>
      <w:proofErr w:type="spellStart"/>
      <w:r w:rsidRPr="008848AC">
        <w:rPr>
          <w:rFonts w:ascii="Verdana" w:hAnsi="Verdana"/>
          <w:spacing w:val="-5"/>
          <w:sz w:val="20"/>
          <w:szCs w:val="20"/>
          <w:lang w:val="en-AU"/>
        </w:rPr>
        <w:t>гарантиращи</w:t>
      </w:r>
      <w:proofErr w:type="spellEnd"/>
      <w:r w:rsidRPr="008848AC">
        <w:rPr>
          <w:rFonts w:ascii="Verdana" w:hAnsi="Verdana"/>
          <w:spacing w:val="-5"/>
          <w:sz w:val="20"/>
          <w:szCs w:val="20"/>
          <w:lang w:val="en-AU"/>
        </w:rPr>
        <w:t xml:space="preserve"> </w:t>
      </w:r>
      <w:proofErr w:type="spellStart"/>
      <w:r w:rsidRPr="008848AC">
        <w:rPr>
          <w:rFonts w:ascii="Verdana" w:hAnsi="Verdana"/>
          <w:spacing w:val="-5"/>
          <w:sz w:val="20"/>
          <w:szCs w:val="20"/>
          <w:lang w:val="en-AU"/>
        </w:rPr>
        <w:t>неговата</w:t>
      </w:r>
      <w:proofErr w:type="spellEnd"/>
      <w:r w:rsidRPr="008848AC">
        <w:rPr>
          <w:rFonts w:ascii="Verdana" w:hAnsi="Verdana"/>
          <w:spacing w:val="-5"/>
          <w:sz w:val="20"/>
          <w:szCs w:val="20"/>
          <w:lang w:val="en-AU"/>
        </w:rPr>
        <w:t xml:space="preserve"> </w:t>
      </w:r>
      <w:proofErr w:type="spellStart"/>
      <w:r w:rsidRPr="008848AC">
        <w:rPr>
          <w:rFonts w:ascii="Verdana" w:hAnsi="Verdana"/>
          <w:spacing w:val="-5"/>
          <w:sz w:val="20"/>
          <w:szCs w:val="20"/>
          <w:lang w:val="en-AU"/>
        </w:rPr>
        <w:t>надеждност</w:t>
      </w:r>
      <w:proofErr w:type="spellEnd"/>
      <w:r w:rsidRPr="008848AC">
        <w:rPr>
          <w:rFonts w:ascii="Verdana" w:hAnsi="Verdana"/>
          <w:spacing w:val="-5"/>
          <w:sz w:val="20"/>
          <w:szCs w:val="20"/>
          <w:lang w:val="en-AU"/>
        </w:rPr>
        <w:t xml:space="preserve">, </w:t>
      </w:r>
      <w:proofErr w:type="spellStart"/>
      <w:r w:rsidRPr="008848AC">
        <w:rPr>
          <w:rFonts w:ascii="Verdana" w:hAnsi="Verdana"/>
          <w:spacing w:val="-5"/>
          <w:sz w:val="20"/>
          <w:szCs w:val="20"/>
          <w:lang w:val="en-AU"/>
        </w:rPr>
        <w:t>посочени</w:t>
      </w:r>
      <w:proofErr w:type="spellEnd"/>
      <w:r w:rsidRPr="008848AC">
        <w:rPr>
          <w:rFonts w:ascii="Verdana" w:hAnsi="Verdana"/>
          <w:spacing w:val="-5"/>
          <w:sz w:val="20"/>
          <w:szCs w:val="20"/>
          <w:lang w:val="en-AU"/>
        </w:rPr>
        <w:t xml:space="preserve"> в </w:t>
      </w:r>
      <w:proofErr w:type="spellStart"/>
      <w:r w:rsidRPr="008848AC">
        <w:rPr>
          <w:rFonts w:ascii="Verdana" w:hAnsi="Verdana"/>
          <w:spacing w:val="-5"/>
          <w:sz w:val="20"/>
          <w:szCs w:val="20"/>
          <w:lang w:val="en-AU"/>
        </w:rPr>
        <w:t>чл</w:t>
      </w:r>
      <w:proofErr w:type="spellEnd"/>
      <w:r w:rsidRPr="008848AC">
        <w:rPr>
          <w:rFonts w:ascii="Verdana" w:hAnsi="Verdana"/>
          <w:spacing w:val="-5"/>
          <w:sz w:val="20"/>
          <w:szCs w:val="20"/>
          <w:lang w:val="en-AU"/>
        </w:rPr>
        <w:t xml:space="preserve">. </w:t>
      </w:r>
      <w:proofErr w:type="gramStart"/>
      <w:r w:rsidRPr="008848AC">
        <w:rPr>
          <w:rFonts w:ascii="Verdana" w:hAnsi="Verdana"/>
          <w:spacing w:val="-5"/>
          <w:sz w:val="20"/>
          <w:szCs w:val="20"/>
          <w:lang w:val="en-AU"/>
        </w:rPr>
        <w:t xml:space="preserve">56, </w:t>
      </w:r>
      <w:proofErr w:type="spellStart"/>
      <w:r w:rsidRPr="008848AC">
        <w:rPr>
          <w:rFonts w:ascii="Verdana" w:hAnsi="Verdana"/>
          <w:spacing w:val="-5"/>
          <w:sz w:val="20"/>
          <w:szCs w:val="20"/>
          <w:lang w:val="en-AU"/>
        </w:rPr>
        <w:t>ал</w:t>
      </w:r>
      <w:proofErr w:type="spellEnd"/>
      <w:r w:rsidRPr="008848AC">
        <w:rPr>
          <w:rFonts w:ascii="Verdana" w:hAnsi="Verdana"/>
          <w:spacing w:val="-5"/>
          <w:sz w:val="20"/>
          <w:szCs w:val="20"/>
          <w:lang w:val="en-AU"/>
        </w:rPr>
        <w:t>.</w:t>
      </w:r>
      <w:proofErr w:type="gramEnd"/>
      <w:r w:rsidRPr="008848AC">
        <w:rPr>
          <w:rFonts w:ascii="Verdana" w:hAnsi="Verdana"/>
          <w:spacing w:val="-5"/>
          <w:sz w:val="20"/>
          <w:szCs w:val="20"/>
          <w:lang w:val="en-AU"/>
        </w:rPr>
        <w:t xml:space="preserve"> </w:t>
      </w:r>
      <w:proofErr w:type="gramStart"/>
      <w:r w:rsidRPr="008848AC">
        <w:rPr>
          <w:rFonts w:ascii="Verdana" w:hAnsi="Verdana"/>
          <w:spacing w:val="-5"/>
          <w:sz w:val="20"/>
          <w:szCs w:val="20"/>
          <w:lang w:val="en-AU"/>
        </w:rPr>
        <w:t xml:space="preserve">1 </w:t>
      </w:r>
      <w:proofErr w:type="spellStart"/>
      <w:r w:rsidRPr="008848AC">
        <w:rPr>
          <w:rFonts w:ascii="Verdana" w:hAnsi="Verdana"/>
          <w:spacing w:val="-5"/>
          <w:sz w:val="20"/>
          <w:szCs w:val="20"/>
          <w:lang w:val="en-AU"/>
        </w:rPr>
        <w:t>от</w:t>
      </w:r>
      <w:proofErr w:type="spellEnd"/>
      <w:r w:rsidRPr="008848AC">
        <w:rPr>
          <w:rFonts w:ascii="Verdana" w:hAnsi="Verdana"/>
          <w:spacing w:val="-5"/>
          <w:sz w:val="20"/>
          <w:szCs w:val="20"/>
          <w:lang w:val="en-AU"/>
        </w:rPr>
        <w:t xml:space="preserve"> ЗОП.</w:t>
      </w:r>
      <w:proofErr w:type="gramEnd"/>
    </w:p>
    <w:p w14:paraId="12F8C600" w14:textId="77777777" w:rsidR="008848AC" w:rsidRPr="008848AC" w:rsidRDefault="008848AC" w:rsidP="008848AC">
      <w:pPr>
        <w:widowControl w:val="0"/>
        <w:numPr>
          <w:ilvl w:val="0"/>
          <w:numId w:val="37"/>
        </w:numPr>
        <w:tabs>
          <w:tab w:val="left" w:pos="851"/>
          <w:tab w:val="left" w:pos="1467"/>
          <w:tab w:val="left" w:pos="1976"/>
          <w:tab w:val="left" w:pos="4549"/>
          <w:tab w:val="left" w:pos="5926"/>
          <w:tab w:val="left" w:pos="6882"/>
          <w:tab w:val="left" w:pos="8139"/>
          <w:tab w:val="left" w:pos="8619"/>
          <w:tab w:val="left" w:pos="9099"/>
        </w:tabs>
        <w:spacing w:before="120" w:after="120"/>
        <w:jc w:val="both"/>
        <w:rPr>
          <w:rFonts w:ascii="Verdana" w:hAnsi="Verdana"/>
          <w:spacing w:val="-5"/>
          <w:sz w:val="20"/>
          <w:szCs w:val="20"/>
          <w:lang w:val="en-AU" w:eastAsia="bg-BG"/>
        </w:rPr>
      </w:pPr>
      <w:proofErr w:type="spellStart"/>
      <w:r w:rsidRPr="008848AC">
        <w:rPr>
          <w:rFonts w:ascii="Verdana" w:hAnsi="Verdana"/>
          <w:spacing w:val="-5"/>
          <w:sz w:val="20"/>
          <w:szCs w:val="20"/>
          <w:lang w:val="en-AU" w:eastAsia="bg-BG"/>
        </w:rPr>
        <w:t>Не</w:t>
      </w:r>
      <w:proofErr w:type="spellEnd"/>
      <w:r w:rsidRPr="008848AC">
        <w:rPr>
          <w:rFonts w:ascii="Verdana" w:hAnsi="Verdana"/>
          <w:spacing w:val="-5"/>
          <w:sz w:val="20"/>
          <w:szCs w:val="20"/>
          <w:lang w:val="en-AU" w:eastAsia="bg-BG"/>
        </w:rPr>
        <w:t xml:space="preserve"> е </w:t>
      </w:r>
      <w:proofErr w:type="spellStart"/>
      <w:r w:rsidRPr="008848AC">
        <w:rPr>
          <w:rFonts w:ascii="Verdana" w:hAnsi="Verdana"/>
          <w:spacing w:val="-5"/>
          <w:sz w:val="20"/>
          <w:szCs w:val="20"/>
          <w:lang w:val="en-AU" w:eastAsia="bg-BG"/>
        </w:rPr>
        <w:t>налице</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неравнопоставеност</w:t>
      </w:r>
      <w:proofErr w:type="spellEnd"/>
      <w:r w:rsidRPr="008848AC">
        <w:rPr>
          <w:rFonts w:ascii="Verdana" w:hAnsi="Verdana"/>
          <w:spacing w:val="-5"/>
          <w:sz w:val="20"/>
          <w:szCs w:val="20"/>
          <w:lang w:val="en-AU" w:eastAsia="bg-BG"/>
        </w:rPr>
        <w:t xml:space="preserve"> в </w:t>
      </w:r>
      <w:proofErr w:type="spellStart"/>
      <w:r w:rsidRPr="008848AC">
        <w:rPr>
          <w:rFonts w:ascii="Verdana" w:hAnsi="Verdana"/>
          <w:spacing w:val="-5"/>
          <w:sz w:val="20"/>
          <w:szCs w:val="20"/>
          <w:lang w:val="en-AU" w:eastAsia="bg-BG"/>
        </w:rPr>
        <w:t>случаите</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по</w:t>
      </w:r>
      <w:proofErr w:type="spellEnd"/>
      <w:r w:rsidRPr="008848AC">
        <w:rPr>
          <w:rFonts w:ascii="Verdana" w:hAnsi="Verdana"/>
          <w:spacing w:val="-5"/>
          <w:sz w:val="20"/>
          <w:szCs w:val="20"/>
          <w:lang w:val="en-AU" w:eastAsia="bg-BG"/>
        </w:rPr>
        <w:t xml:space="preserve"> чл.44, ал.5 </w:t>
      </w:r>
      <w:proofErr w:type="spellStart"/>
      <w:r w:rsidRPr="008848AC">
        <w:rPr>
          <w:rFonts w:ascii="Verdana" w:hAnsi="Verdana"/>
          <w:spacing w:val="-5"/>
          <w:sz w:val="20"/>
          <w:szCs w:val="20"/>
          <w:lang w:val="en-AU" w:eastAsia="bg-BG"/>
        </w:rPr>
        <w:t>от</w:t>
      </w:r>
      <w:proofErr w:type="spellEnd"/>
      <w:r w:rsidRPr="008848AC">
        <w:rPr>
          <w:rFonts w:ascii="Verdana" w:hAnsi="Verdana"/>
          <w:spacing w:val="-5"/>
          <w:sz w:val="20"/>
          <w:szCs w:val="20"/>
          <w:lang w:val="en-AU" w:eastAsia="bg-BG"/>
        </w:rPr>
        <w:t xml:space="preserve"> ЗОП.</w:t>
      </w:r>
    </w:p>
    <w:p w14:paraId="6CD0A811" w14:textId="77777777" w:rsidR="008848AC" w:rsidRPr="008848AC" w:rsidRDefault="008848AC" w:rsidP="008848AC">
      <w:pPr>
        <w:widowControl w:val="0"/>
        <w:numPr>
          <w:ilvl w:val="0"/>
          <w:numId w:val="37"/>
        </w:numPr>
        <w:tabs>
          <w:tab w:val="left" w:pos="851"/>
          <w:tab w:val="left" w:pos="1467"/>
          <w:tab w:val="left" w:pos="1976"/>
          <w:tab w:val="left" w:pos="4549"/>
          <w:tab w:val="left" w:pos="5926"/>
          <w:tab w:val="left" w:pos="6882"/>
          <w:tab w:val="left" w:pos="8139"/>
          <w:tab w:val="left" w:pos="8619"/>
          <w:tab w:val="left" w:pos="9099"/>
        </w:tabs>
        <w:spacing w:before="120" w:after="120"/>
        <w:jc w:val="both"/>
        <w:rPr>
          <w:rFonts w:ascii="Verdana" w:hAnsi="Verdana"/>
          <w:spacing w:val="-5"/>
          <w:sz w:val="20"/>
          <w:szCs w:val="20"/>
          <w:lang w:val="en-AU" w:eastAsia="bg-BG"/>
        </w:rPr>
      </w:pPr>
      <w:proofErr w:type="spellStart"/>
      <w:r w:rsidRPr="008848AC">
        <w:rPr>
          <w:rFonts w:ascii="Verdana" w:hAnsi="Verdana"/>
          <w:spacing w:val="-5"/>
          <w:sz w:val="20"/>
          <w:szCs w:val="20"/>
          <w:lang w:val="en-AU" w:eastAsia="bg-BG"/>
        </w:rPr>
        <w:t>Не</w:t>
      </w:r>
      <w:proofErr w:type="spellEnd"/>
      <w:r w:rsidRPr="008848AC">
        <w:rPr>
          <w:rFonts w:ascii="Verdana" w:hAnsi="Verdana"/>
          <w:spacing w:val="-5"/>
          <w:sz w:val="20"/>
          <w:szCs w:val="20"/>
          <w:lang w:val="en-AU" w:eastAsia="bg-BG"/>
        </w:rPr>
        <w:t xml:space="preserve"> е </w:t>
      </w:r>
      <w:proofErr w:type="spellStart"/>
      <w:r w:rsidRPr="008848AC">
        <w:rPr>
          <w:rFonts w:ascii="Verdana" w:hAnsi="Verdana"/>
          <w:spacing w:val="-5"/>
          <w:sz w:val="20"/>
          <w:szCs w:val="20"/>
          <w:lang w:val="en-AU" w:eastAsia="bg-BG"/>
        </w:rPr>
        <w:t>установено</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че</w:t>
      </w:r>
      <w:proofErr w:type="spellEnd"/>
      <w:r w:rsidRPr="008848AC">
        <w:rPr>
          <w:rFonts w:ascii="Verdana" w:hAnsi="Verdana"/>
          <w:spacing w:val="-5"/>
          <w:sz w:val="20"/>
          <w:szCs w:val="20"/>
          <w:lang w:val="en-AU" w:eastAsia="bg-BG"/>
        </w:rPr>
        <w:t>:</w:t>
      </w:r>
    </w:p>
    <w:p w14:paraId="1BCC8B9D" w14:textId="77777777" w:rsidR="008848AC" w:rsidRPr="008848AC" w:rsidRDefault="008848AC" w:rsidP="008848AC">
      <w:pPr>
        <w:widowControl w:val="0"/>
        <w:numPr>
          <w:ilvl w:val="1"/>
          <w:numId w:val="37"/>
        </w:numPr>
        <w:tabs>
          <w:tab w:val="left" w:pos="1238"/>
        </w:tabs>
        <w:spacing w:before="120" w:after="120"/>
        <w:ind w:left="1134" w:hanging="425"/>
        <w:jc w:val="both"/>
        <w:rPr>
          <w:rFonts w:ascii="Verdana" w:hAnsi="Verdana"/>
          <w:spacing w:val="-5"/>
          <w:sz w:val="20"/>
          <w:szCs w:val="20"/>
          <w:lang w:val="en-AU" w:eastAsia="bg-BG"/>
        </w:rPr>
      </w:pPr>
      <w:r w:rsidRPr="008848AC">
        <w:rPr>
          <w:rFonts w:ascii="Verdana" w:hAnsi="Verdana"/>
          <w:spacing w:val="-5"/>
          <w:sz w:val="20"/>
          <w:szCs w:val="20"/>
          <w:lang w:val="en-AU" w:eastAsia="bg-BG"/>
        </w:rPr>
        <w:t xml:space="preserve">е </w:t>
      </w:r>
      <w:proofErr w:type="spellStart"/>
      <w:r w:rsidRPr="008848AC">
        <w:rPr>
          <w:rFonts w:ascii="Verdana" w:hAnsi="Verdana"/>
          <w:spacing w:val="-5"/>
          <w:sz w:val="20"/>
          <w:szCs w:val="20"/>
          <w:lang w:val="en-AU" w:eastAsia="bg-BG"/>
        </w:rPr>
        <w:t>представил</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документ</w:t>
      </w:r>
      <w:proofErr w:type="spellEnd"/>
      <w:r w:rsidRPr="008848AC">
        <w:rPr>
          <w:rFonts w:ascii="Verdana" w:hAnsi="Verdana"/>
          <w:spacing w:val="-5"/>
          <w:sz w:val="20"/>
          <w:szCs w:val="20"/>
          <w:lang w:val="en-AU" w:eastAsia="bg-BG"/>
        </w:rPr>
        <w:t xml:space="preserve"> с </w:t>
      </w:r>
      <w:proofErr w:type="spellStart"/>
      <w:r w:rsidRPr="008848AC">
        <w:rPr>
          <w:rFonts w:ascii="Verdana" w:hAnsi="Verdana"/>
          <w:spacing w:val="-5"/>
          <w:sz w:val="20"/>
          <w:szCs w:val="20"/>
          <w:lang w:val="en-AU" w:eastAsia="bg-BG"/>
        </w:rPr>
        <w:t>невярно</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съдържание</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свързан</w:t>
      </w:r>
      <w:proofErr w:type="spellEnd"/>
      <w:r w:rsidRPr="008848AC">
        <w:rPr>
          <w:rFonts w:ascii="Verdana" w:hAnsi="Verdana"/>
          <w:spacing w:val="-5"/>
          <w:sz w:val="20"/>
          <w:szCs w:val="20"/>
          <w:lang w:val="en-AU" w:eastAsia="bg-BG"/>
        </w:rPr>
        <w:t xml:space="preserve"> с </w:t>
      </w:r>
      <w:proofErr w:type="spellStart"/>
      <w:r w:rsidRPr="008848AC">
        <w:rPr>
          <w:rFonts w:ascii="Verdana" w:hAnsi="Verdana"/>
          <w:spacing w:val="-5"/>
          <w:sz w:val="20"/>
          <w:szCs w:val="20"/>
          <w:lang w:val="en-AU" w:eastAsia="bg-BG"/>
        </w:rPr>
        <w:t>удостоверяване</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липсата</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на</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основания</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за</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отстраняване</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или</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изпълнението</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на</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критериите</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за</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подбор</w:t>
      </w:r>
      <w:proofErr w:type="spellEnd"/>
      <w:r w:rsidRPr="008848AC">
        <w:rPr>
          <w:rFonts w:ascii="Verdana" w:hAnsi="Verdana"/>
          <w:spacing w:val="-5"/>
          <w:sz w:val="20"/>
          <w:szCs w:val="20"/>
          <w:lang w:val="en-AU" w:eastAsia="bg-BG"/>
        </w:rPr>
        <w:t>;</w:t>
      </w:r>
    </w:p>
    <w:p w14:paraId="1114CE32" w14:textId="77777777" w:rsidR="008848AC" w:rsidRPr="008848AC" w:rsidRDefault="008848AC" w:rsidP="008848AC">
      <w:pPr>
        <w:widowControl w:val="0"/>
        <w:numPr>
          <w:ilvl w:val="1"/>
          <w:numId w:val="37"/>
        </w:numPr>
        <w:tabs>
          <w:tab w:val="left" w:pos="1238"/>
        </w:tabs>
        <w:spacing w:before="120" w:after="120"/>
        <w:ind w:left="1134" w:hanging="425"/>
        <w:jc w:val="both"/>
        <w:rPr>
          <w:rFonts w:ascii="Verdana" w:hAnsi="Verdana"/>
          <w:spacing w:val="-5"/>
          <w:sz w:val="20"/>
          <w:szCs w:val="20"/>
          <w:lang w:val="en-AU" w:eastAsia="bg-BG"/>
        </w:rPr>
      </w:pPr>
      <w:proofErr w:type="spellStart"/>
      <w:r w:rsidRPr="008848AC">
        <w:rPr>
          <w:rFonts w:ascii="Verdana" w:hAnsi="Verdana"/>
          <w:spacing w:val="-5"/>
          <w:sz w:val="20"/>
          <w:szCs w:val="20"/>
          <w:lang w:val="en-AU" w:eastAsia="bg-BG"/>
        </w:rPr>
        <w:t>не</w:t>
      </w:r>
      <w:proofErr w:type="spellEnd"/>
      <w:r w:rsidRPr="008848AC">
        <w:rPr>
          <w:rFonts w:ascii="Verdana" w:hAnsi="Verdana"/>
          <w:spacing w:val="-5"/>
          <w:sz w:val="20"/>
          <w:szCs w:val="20"/>
          <w:lang w:val="en-AU" w:eastAsia="bg-BG"/>
        </w:rPr>
        <w:t xml:space="preserve"> е </w:t>
      </w:r>
      <w:proofErr w:type="spellStart"/>
      <w:r w:rsidRPr="008848AC">
        <w:rPr>
          <w:rFonts w:ascii="Verdana" w:hAnsi="Verdana"/>
          <w:spacing w:val="-5"/>
          <w:sz w:val="20"/>
          <w:szCs w:val="20"/>
          <w:lang w:val="en-AU" w:eastAsia="bg-BG"/>
        </w:rPr>
        <w:t>предоставил</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изискваща</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се</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информация</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свързана</w:t>
      </w:r>
      <w:proofErr w:type="spellEnd"/>
      <w:r w:rsidRPr="008848AC">
        <w:rPr>
          <w:rFonts w:ascii="Verdana" w:hAnsi="Verdana"/>
          <w:spacing w:val="-5"/>
          <w:sz w:val="20"/>
          <w:szCs w:val="20"/>
          <w:lang w:val="en-AU" w:eastAsia="bg-BG"/>
        </w:rPr>
        <w:t xml:space="preserve"> с </w:t>
      </w:r>
      <w:proofErr w:type="spellStart"/>
      <w:r w:rsidRPr="008848AC">
        <w:rPr>
          <w:rFonts w:ascii="Verdana" w:hAnsi="Verdana"/>
          <w:spacing w:val="-5"/>
          <w:sz w:val="20"/>
          <w:szCs w:val="20"/>
          <w:lang w:val="en-AU" w:eastAsia="bg-BG"/>
        </w:rPr>
        <w:t>удостоверяване</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липсата</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на</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основания</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за</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отстраняване</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или</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изпълнението</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на</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критериите</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за</w:t>
      </w:r>
      <w:proofErr w:type="spellEnd"/>
      <w:r w:rsidRPr="008848AC">
        <w:rPr>
          <w:rFonts w:ascii="Verdana" w:hAnsi="Verdana"/>
          <w:spacing w:val="-5"/>
          <w:sz w:val="20"/>
          <w:szCs w:val="20"/>
          <w:lang w:val="en-AU" w:eastAsia="bg-BG"/>
        </w:rPr>
        <w:t xml:space="preserve"> </w:t>
      </w:r>
      <w:proofErr w:type="spellStart"/>
      <w:r w:rsidRPr="008848AC">
        <w:rPr>
          <w:rFonts w:ascii="Verdana" w:hAnsi="Verdana"/>
          <w:spacing w:val="-5"/>
          <w:sz w:val="20"/>
          <w:szCs w:val="20"/>
          <w:lang w:val="en-AU" w:eastAsia="bg-BG"/>
        </w:rPr>
        <w:t>подбор</w:t>
      </w:r>
      <w:proofErr w:type="spellEnd"/>
      <w:r w:rsidRPr="008848AC">
        <w:rPr>
          <w:rFonts w:ascii="Verdana" w:hAnsi="Verdana"/>
          <w:spacing w:val="-5"/>
          <w:sz w:val="20"/>
          <w:szCs w:val="20"/>
          <w:lang w:val="en-AU" w:eastAsia="bg-BG"/>
        </w:rPr>
        <w:t>;</w:t>
      </w:r>
    </w:p>
    <w:p w14:paraId="66370491" w14:textId="77777777" w:rsidR="008848AC" w:rsidRPr="008848AC" w:rsidRDefault="008848AC" w:rsidP="008848AC">
      <w:pPr>
        <w:suppressAutoHyphens/>
        <w:autoSpaceDE w:val="0"/>
        <w:spacing w:before="120" w:after="120"/>
        <w:jc w:val="both"/>
        <w:rPr>
          <w:rFonts w:ascii="Verdana" w:hAnsi="Verdana"/>
          <w:spacing w:val="-5"/>
          <w:sz w:val="20"/>
          <w:szCs w:val="20"/>
          <w:lang w:val="en-AU" w:eastAsia="ar-SA"/>
        </w:rPr>
      </w:pPr>
      <w:proofErr w:type="spellStart"/>
      <w:proofErr w:type="gramStart"/>
      <w:r w:rsidRPr="008848AC">
        <w:rPr>
          <w:rFonts w:ascii="Verdana" w:hAnsi="Verdana"/>
          <w:spacing w:val="-5"/>
          <w:sz w:val="20"/>
          <w:szCs w:val="20"/>
          <w:lang w:val="en-AU" w:eastAsia="ar-SA"/>
        </w:rPr>
        <w:t>Задължавам</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се</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да</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уведомя</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Възложителя</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за</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всички</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настъпили</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промени</w:t>
      </w:r>
      <w:proofErr w:type="spellEnd"/>
      <w:r w:rsidRPr="008848AC">
        <w:rPr>
          <w:rFonts w:ascii="Verdana" w:hAnsi="Verdana"/>
          <w:spacing w:val="-5"/>
          <w:sz w:val="20"/>
          <w:szCs w:val="20"/>
          <w:lang w:val="en-AU" w:eastAsia="ar-SA"/>
        </w:rPr>
        <w:t xml:space="preserve"> в </w:t>
      </w:r>
      <w:proofErr w:type="spellStart"/>
      <w:r w:rsidRPr="008848AC">
        <w:rPr>
          <w:rFonts w:ascii="Verdana" w:hAnsi="Verdana"/>
          <w:spacing w:val="-5"/>
          <w:sz w:val="20"/>
          <w:szCs w:val="20"/>
          <w:lang w:val="en-AU" w:eastAsia="ar-SA"/>
        </w:rPr>
        <w:t>декларираните</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по-горе</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обстоятелства</w:t>
      </w:r>
      <w:proofErr w:type="spellEnd"/>
      <w:r w:rsidRPr="008848AC">
        <w:rPr>
          <w:rFonts w:ascii="Verdana" w:hAnsi="Verdana"/>
          <w:spacing w:val="-5"/>
          <w:sz w:val="20"/>
          <w:szCs w:val="20"/>
          <w:lang w:val="en-AU" w:eastAsia="ar-SA"/>
        </w:rPr>
        <w:t xml:space="preserve"> в 7-дневен </w:t>
      </w:r>
      <w:proofErr w:type="spellStart"/>
      <w:r w:rsidRPr="008848AC">
        <w:rPr>
          <w:rFonts w:ascii="Verdana" w:hAnsi="Verdana"/>
          <w:spacing w:val="-5"/>
          <w:sz w:val="20"/>
          <w:szCs w:val="20"/>
          <w:lang w:val="en-AU" w:eastAsia="ar-SA"/>
        </w:rPr>
        <w:t>срок</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от</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настъпването</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им</w:t>
      </w:r>
      <w:proofErr w:type="spellEnd"/>
      <w:r w:rsidRPr="008848AC">
        <w:rPr>
          <w:rFonts w:ascii="Verdana" w:hAnsi="Verdana"/>
          <w:spacing w:val="-5"/>
          <w:sz w:val="20"/>
          <w:szCs w:val="20"/>
          <w:lang w:val="en-AU" w:eastAsia="ar-SA"/>
        </w:rPr>
        <w:t>.</w:t>
      </w:r>
      <w:proofErr w:type="gramEnd"/>
      <w:r w:rsidRPr="008848AC">
        <w:rPr>
          <w:rFonts w:ascii="Verdana" w:hAnsi="Verdana"/>
          <w:spacing w:val="-5"/>
          <w:sz w:val="20"/>
          <w:szCs w:val="20"/>
          <w:lang w:val="en-AU" w:eastAsia="ar-SA"/>
        </w:rPr>
        <w:t xml:space="preserve"> </w:t>
      </w:r>
    </w:p>
    <w:p w14:paraId="67B7158D" w14:textId="77777777" w:rsidR="008848AC" w:rsidRPr="008848AC" w:rsidRDefault="008848AC" w:rsidP="008848AC">
      <w:pPr>
        <w:suppressAutoHyphens/>
        <w:autoSpaceDE w:val="0"/>
        <w:spacing w:before="120" w:after="120"/>
        <w:jc w:val="both"/>
        <w:rPr>
          <w:rFonts w:ascii="Verdana" w:hAnsi="Verdana"/>
          <w:spacing w:val="-5"/>
          <w:sz w:val="20"/>
          <w:szCs w:val="20"/>
          <w:lang w:val="en-AU" w:eastAsia="ar-SA"/>
        </w:rPr>
      </w:pPr>
      <w:proofErr w:type="spellStart"/>
      <w:proofErr w:type="gramStart"/>
      <w:r w:rsidRPr="008848AC">
        <w:rPr>
          <w:rFonts w:ascii="Verdana" w:hAnsi="Verdana"/>
          <w:spacing w:val="-5"/>
          <w:sz w:val="20"/>
          <w:szCs w:val="20"/>
          <w:lang w:val="en-AU" w:eastAsia="ar-SA"/>
        </w:rPr>
        <w:t>Известна</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ми</w:t>
      </w:r>
      <w:proofErr w:type="spellEnd"/>
      <w:r w:rsidRPr="008848AC">
        <w:rPr>
          <w:rFonts w:ascii="Verdana" w:hAnsi="Verdana"/>
          <w:spacing w:val="-5"/>
          <w:sz w:val="20"/>
          <w:szCs w:val="20"/>
          <w:lang w:val="en-AU" w:eastAsia="ar-SA"/>
        </w:rPr>
        <w:t xml:space="preserve"> е </w:t>
      </w:r>
      <w:proofErr w:type="spellStart"/>
      <w:r w:rsidRPr="008848AC">
        <w:rPr>
          <w:rFonts w:ascii="Verdana" w:hAnsi="Verdana"/>
          <w:spacing w:val="-5"/>
          <w:sz w:val="20"/>
          <w:szCs w:val="20"/>
          <w:lang w:val="en-AU" w:eastAsia="ar-SA"/>
        </w:rPr>
        <w:t>отговорността</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по</w:t>
      </w:r>
      <w:proofErr w:type="spellEnd"/>
      <w:r w:rsidRPr="008848AC">
        <w:rPr>
          <w:rFonts w:ascii="Verdana" w:hAnsi="Verdana"/>
          <w:spacing w:val="-5"/>
          <w:sz w:val="20"/>
          <w:szCs w:val="20"/>
          <w:lang w:val="en-AU" w:eastAsia="ar-SA"/>
        </w:rPr>
        <w:t xml:space="preserve"> чл.313 </w:t>
      </w:r>
      <w:proofErr w:type="spellStart"/>
      <w:r w:rsidRPr="008848AC">
        <w:rPr>
          <w:rFonts w:ascii="Verdana" w:hAnsi="Verdana"/>
          <w:spacing w:val="-5"/>
          <w:sz w:val="20"/>
          <w:szCs w:val="20"/>
          <w:lang w:val="en-AU" w:eastAsia="ar-SA"/>
        </w:rPr>
        <w:t>от</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Наказателния</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кодекс</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за</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посочване</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на</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неверни</w:t>
      </w:r>
      <w:proofErr w:type="spellEnd"/>
      <w:r w:rsidRPr="008848AC">
        <w:rPr>
          <w:rFonts w:ascii="Verdana" w:hAnsi="Verdana"/>
          <w:spacing w:val="-5"/>
          <w:sz w:val="20"/>
          <w:szCs w:val="20"/>
          <w:lang w:val="en-AU" w:eastAsia="ar-SA"/>
        </w:rPr>
        <w:t xml:space="preserve"> </w:t>
      </w:r>
      <w:proofErr w:type="spellStart"/>
      <w:r w:rsidRPr="008848AC">
        <w:rPr>
          <w:rFonts w:ascii="Verdana" w:hAnsi="Verdana"/>
          <w:spacing w:val="-5"/>
          <w:sz w:val="20"/>
          <w:szCs w:val="20"/>
          <w:lang w:val="en-AU" w:eastAsia="ar-SA"/>
        </w:rPr>
        <w:t>данни</w:t>
      </w:r>
      <w:proofErr w:type="spellEnd"/>
      <w:r w:rsidRPr="008848AC">
        <w:rPr>
          <w:rFonts w:ascii="Verdana" w:hAnsi="Verdana"/>
          <w:spacing w:val="-5"/>
          <w:sz w:val="20"/>
          <w:szCs w:val="20"/>
          <w:lang w:val="en-AU" w:eastAsia="ar-SA"/>
        </w:rPr>
        <w:t>.</w:t>
      </w:r>
      <w:proofErr w:type="gramEnd"/>
      <w:r w:rsidRPr="008848AC">
        <w:rPr>
          <w:rFonts w:ascii="Verdana" w:hAnsi="Verdana"/>
          <w:spacing w:val="-5"/>
          <w:sz w:val="20"/>
          <w:szCs w:val="20"/>
          <w:lang w:val="en-AU" w:eastAsia="ar-SA"/>
        </w:rPr>
        <w:t xml:space="preserve"> </w:t>
      </w:r>
    </w:p>
    <w:p w14:paraId="75C2AB1F" w14:textId="77777777" w:rsidR="008848AC" w:rsidRPr="008848AC" w:rsidRDefault="008848AC" w:rsidP="008848AC">
      <w:pPr>
        <w:suppressAutoHyphens/>
        <w:autoSpaceDE w:val="0"/>
        <w:ind w:left="360" w:hanging="360"/>
        <w:rPr>
          <w:rFonts w:ascii="Verdana" w:eastAsia="Calibri" w:hAnsi="Verdana"/>
          <w:spacing w:val="-5"/>
          <w:sz w:val="20"/>
          <w:szCs w:val="20"/>
          <w:lang w:val="en-AU" w:eastAsia="ar-SA"/>
        </w:rPr>
      </w:pPr>
    </w:p>
    <w:p w14:paraId="482BA97D" w14:textId="77777777" w:rsidR="008848AC" w:rsidRPr="008848AC" w:rsidRDefault="008848AC" w:rsidP="008848AC">
      <w:pPr>
        <w:suppressAutoHyphens/>
        <w:autoSpaceDE w:val="0"/>
        <w:ind w:left="360" w:hanging="360"/>
        <w:rPr>
          <w:rFonts w:ascii="Verdana" w:eastAsia="Calibri" w:hAnsi="Verdana"/>
          <w:spacing w:val="-5"/>
          <w:sz w:val="20"/>
          <w:szCs w:val="20"/>
          <w:lang w:val="en-AU" w:eastAsia="ar-SA"/>
        </w:rPr>
      </w:pPr>
    </w:p>
    <w:p w14:paraId="4E120989" w14:textId="77777777" w:rsidR="008848AC" w:rsidRPr="008848AC" w:rsidRDefault="008848AC" w:rsidP="008848AC">
      <w:pPr>
        <w:spacing w:line="360" w:lineRule="auto"/>
        <w:jc w:val="both"/>
        <w:rPr>
          <w:rFonts w:ascii="Verdana" w:eastAsia="Calibri" w:hAnsi="Verdana"/>
          <w:bCs/>
          <w:spacing w:val="-5"/>
          <w:sz w:val="20"/>
          <w:szCs w:val="20"/>
          <w:lang w:val="en-AU"/>
        </w:rPr>
      </w:pPr>
      <w:proofErr w:type="spellStart"/>
      <w:r w:rsidRPr="008848AC">
        <w:rPr>
          <w:rFonts w:ascii="Verdana" w:eastAsia="Calibri" w:hAnsi="Verdana"/>
          <w:b/>
          <w:spacing w:val="-5"/>
          <w:sz w:val="20"/>
          <w:szCs w:val="20"/>
          <w:lang w:val="en-AU"/>
        </w:rPr>
        <w:t>Дата</w:t>
      </w:r>
      <w:proofErr w:type="spellEnd"/>
      <w:r w:rsidRPr="008848AC">
        <w:rPr>
          <w:rFonts w:ascii="Verdana" w:eastAsia="Calibri" w:hAnsi="Verdana"/>
          <w:b/>
          <w:spacing w:val="-5"/>
          <w:sz w:val="20"/>
          <w:szCs w:val="20"/>
          <w:lang w:val="en-AU"/>
        </w:rPr>
        <w:t>: ..............</w:t>
      </w:r>
      <w:r w:rsidRPr="008848AC">
        <w:rPr>
          <w:rFonts w:ascii="Verdana" w:eastAsia="Calibri" w:hAnsi="Verdana"/>
          <w:b/>
          <w:spacing w:val="-5"/>
          <w:sz w:val="20"/>
          <w:szCs w:val="20"/>
          <w:lang w:val="en-AU"/>
        </w:rPr>
        <w:tab/>
      </w:r>
      <w:r w:rsidRPr="008848AC">
        <w:rPr>
          <w:rFonts w:ascii="Verdana" w:eastAsia="Calibri" w:hAnsi="Verdana"/>
          <w:b/>
          <w:spacing w:val="-5"/>
          <w:sz w:val="20"/>
          <w:szCs w:val="20"/>
          <w:lang w:val="en-AU"/>
        </w:rPr>
        <w:tab/>
      </w:r>
      <w:r w:rsidRPr="008848AC">
        <w:rPr>
          <w:rFonts w:ascii="Verdana" w:eastAsia="Calibri" w:hAnsi="Verdana"/>
          <w:b/>
          <w:spacing w:val="-5"/>
          <w:sz w:val="20"/>
          <w:szCs w:val="20"/>
          <w:lang w:val="en-AU"/>
        </w:rPr>
        <w:tab/>
      </w:r>
      <w:r w:rsidRPr="008848AC">
        <w:rPr>
          <w:rFonts w:ascii="Verdana" w:eastAsia="Calibri" w:hAnsi="Verdana"/>
          <w:b/>
          <w:spacing w:val="-5"/>
          <w:sz w:val="20"/>
          <w:szCs w:val="20"/>
          <w:lang w:val="en-AU"/>
        </w:rPr>
        <w:tab/>
      </w:r>
      <w:r w:rsidRPr="008848AC">
        <w:rPr>
          <w:rFonts w:ascii="Verdana" w:eastAsia="Calibri" w:hAnsi="Verdana"/>
          <w:b/>
          <w:spacing w:val="-5"/>
          <w:sz w:val="20"/>
          <w:szCs w:val="20"/>
          <w:lang w:val="en-AU"/>
        </w:rPr>
        <w:tab/>
      </w:r>
      <w:proofErr w:type="spellStart"/>
      <w:r w:rsidRPr="008848AC">
        <w:rPr>
          <w:rFonts w:ascii="Verdana" w:eastAsia="Calibri" w:hAnsi="Verdana"/>
          <w:b/>
          <w:spacing w:val="-5"/>
          <w:sz w:val="20"/>
          <w:szCs w:val="20"/>
          <w:lang w:val="en-AU"/>
        </w:rPr>
        <w:t>Декларатор</w:t>
      </w:r>
      <w:proofErr w:type="spellEnd"/>
      <w:r w:rsidRPr="008848AC">
        <w:rPr>
          <w:rFonts w:ascii="Verdana" w:eastAsia="Calibri" w:hAnsi="Verdana"/>
          <w:b/>
          <w:spacing w:val="-5"/>
          <w:sz w:val="20"/>
          <w:szCs w:val="20"/>
          <w:lang w:val="en-AU"/>
        </w:rPr>
        <w:t>: ...........................</w:t>
      </w:r>
    </w:p>
    <w:p w14:paraId="2504A08B" w14:textId="77777777" w:rsidR="008848AC" w:rsidRPr="008848AC" w:rsidRDefault="008848AC" w:rsidP="008848AC">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jc w:val="both"/>
        <w:rPr>
          <w:rFonts w:ascii="Verdana" w:hAnsi="Verdana"/>
          <w:i/>
          <w:spacing w:val="-5"/>
          <w:sz w:val="20"/>
          <w:szCs w:val="20"/>
          <w:lang w:val="en-AU" w:eastAsia="bg-BG"/>
        </w:rPr>
      </w:pPr>
    </w:p>
    <w:p w14:paraId="3D8FAAD2" w14:textId="77777777" w:rsidR="008848AC" w:rsidRPr="008848AC" w:rsidRDefault="008848AC" w:rsidP="008848AC">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jc w:val="both"/>
        <w:rPr>
          <w:rFonts w:ascii="Verdana" w:hAnsi="Verdana"/>
          <w:i/>
          <w:spacing w:val="-5"/>
          <w:sz w:val="20"/>
          <w:szCs w:val="20"/>
          <w:lang w:val="en-AU" w:eastAsia="bg-BG"/>
        </w:rPr>
      </w:pPr>
    </w:p>
    <w:p w14:paraId="4B990837" w14:textId="77777777" w:rsidR="008848AC" w:rsidRPr="008848AC" w:rsidRDefault="008848AC" w:rsidP="008848AC">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jc w:val="both"/>
        <w:rPr>
          <w:rFonts w:ascii="Verdana" w:hAnsi="Verdana"/>
          <w:spacing w:val="-5"/>
          <w:sz w:val="20"/>
          <w:szCs w:val="20"/>
          <w:lang w:val="en-AU" w:eastAsia="bg-BG"/>
        </w:rPr>
      </w:pPr>
      <w:proofErr w:type="spellStart"/>
      <w:proofErr w:type="gramStart"/>
      <w:r w:rsidRPr="008848AC">
        <w:rPr>
          <w:rFonts w:ascii="Verdana" w:hAnsi="Verdana"/>
          <w:i/>
          <w:spacing w:val="-5"/>
          <w:sz w:val="20"/>
          <w:szCs w:val="20"/>
          <w:lang w:val="en-AU" w:eastAsia="bg-BG"/>
        </w:rPr>
        <w:t>Когато</w:t>
      </w:r>
      <w:proofErr w:type="spellEnd"/>
      <w:r w:rsidRPr="008848AC">
        <w:rPr>
          <w:rFonts w:ascii="Verdana" w:hAnsi="Verdana"/>
          <w:i/>
          <w:spacing w:val="-5"/>
          <w:sz w:val="20"/>
          <w:szCs w:val="20"/>
          <w:lang w:val="en-AU" w:eastAsia="bg-BG"/>
        </w:rPr>
        <w:t xml:space="preserve"> </w:t>
      </w:r>
      <w:proofErr w:type="spellStart"/>
      <w:r w:rsidRPr="008848AC">
        <w:rPr>
          <w:rFonts w:ascii="Verdana" w:hAnsi="Verdana"/>
          <w:i/>
          <w:spacing w:val="-5"/>
          <w:sz w:val="20"/>
          <w:szCs w:val="20"/>
          <w:lang w:val="en-AU" w:eastAsia="bg-BG"/>
        </w:rPr>
        <w:t>участникът</w:t>
      </w:r>
      <w:proofErr w:type="spellEnd"/>
      <w:r w:rsidRPr="008848AC">
        <w:rPr>
          <w:rFonts w:ascii="Verdana" w:hAnsi="Verdana"/>
          <w:i/>
          <w:spacing w:val="-5"/>
          <w:sz w:val="20"/>
          <w:szCs w:val="20"/>
          <w:lang w:val="en-AU" w:eastAsia="bg-BG"/>
        </w:rPr>
        <w:t xml:space="preserve"> </w:t>
      </w:r>
      <w:proofErr w:type="spellStart"/>
      <w:r w:rsidRPr="008848AC">
        <w:rPr>
          <w:rFonts w:ascii="Verdana" w:hAnsi="Verdana"/>
          <w:i/>
          <w:spacing w:val="-5"/>
          <w:sz w:val="20"/>
          <w:szCs w:val="20"/>
          <w:lang w:val="en-AU" w:eastAsia="bg-BG"/>
        </w:rPr>
        <w:t>се</w:t>
      </w:r>
      <w:proofErr w:type="spellEnd"/>
      <w:r w:rsidRPr="008848AC">
        <w:rPr>
          <w:rFonts w:ascii="Verdana" w:hAnsi="Verdana"/>
          <w:i/>
          <w:spacing w:val="-5"/>
          <w:sz w:val="20"/>
          <w:szCs w:val="20"/>
          <w:lang w:val="en-AU" w:eastAsia="bg-BG"/>
        </w:rPr>
        <w:t xml:space="preserve"> </w:t>
      </w:r>
      <w:proofErr w:type="spellStart"/>
      <w:r w:rsidRPr="008848AC">
        <w:rPr>
          <w:rFonts w:ascii="Verdana" w:hAnsi="Verdana"/>
          <w:i/>
          <w:spacing w:val="-5"/>
          <w:sz w:val="20"/>
          <w:szCs w:val="20"/>
          <w:lang w:val="en-AU" w:eastAsia="bg-BG"/>
        </w:rPr>
        <w:t>представлява</w:t>
      </w:r>
      <w:proofErr w:type="spellEnd"/>
      <w:r w:rsidRPr="008848AC">
        <w:rPr>
          <w:rFonts w:ascii="Verdana" w:hAnsi="Verdana"/>
          <w:i/>
          <w:spacing w:val="-5"/>
          <w:sz w:val="20"/>
          <w:szCs w:val="20"/>
          <w:lang w:val="en-AU" w:eastAsia="bg-BG"/>
        </w:rPr>
        <w:t xml:space="preserve"> </w:t>
      </w:r>
      <w:proofErr w:type="spellStart"/>
      <w:r w:rsidRPr="008848AC">
        <w:rPr>
          <w:rFonts w:ascii="Verdana" w:hAnsi="Verdana"/>
          <w:i/>
          <w:spacing w:val="-5"/>
          <w:sz w:val="20"/>
          <w:szCs w:val="20"/>
          <w:lang w:val="en-AU" w:eastAsia="bg-BG"/>
        </w:rPr>
        <w:t>от</w:t>
      </w:r>
      <w:proofErr w:type="spellEnd"/>
      <w:r w:rsidRPr="008848AC">
        <w:rPr>
          <w:rFonts w:ascii="Verdana" w:hAnsi="Verdana"/>
          <w:i/>
          <w:spacing w:val="-5"/>
          <w:sz w:val="20"/>
          <w:szCs w:val="20"/>
          <w:lang w:val="en-AU" w:eastAsia="bg-BG"/>
        </w:rPr>
        <w:t xml:space="preserve"> </w:t>
      </w:r>
      <w:proofErr w:type="spellStart"/>
      <w:r w:rsidRPr="008848AC">
        <w:rPr>
          <w:rFonts w:ascii="Verdana" w:hAnsi="Verdana"/>
          <w:i/>
          <w:spacing w:val="-5"/>
          <w:sz w:val="20"/>
          <w:szCs w:val="20"/>
          <w:lang w:val="en-AU" w:eastAsia="bg-BG"/>
        </w:rPr>
        <w:t>повече</w:t>
      </w:r>
      <w:proofErr w:type="spellEnd"/>
      <w:r w:rsidRPr="008848AC">
        <w:rPr>
          <w:rFonts w:ascii="Verdana" w:hAnsi="Verdana"/>
          <w:i/>
          <w:spacing w:val="-5"/>
          <w:sz w:val="20"/>
          <w:szCs w:val="20"/>
          <w:lang w:val="en-AU" w:eastAsia="bg-BG"/>
        </w:rPr>
        <w:t xml:space="preserve"> </w:t>
      </w:r>
      <w:proofErr w:type="spellStart"/>
      <w:r w:rsidRPr="008848AC">
        <w:rPr>
          <w:rFonts w:ascii="Verdana" w:hAnsi="Verdana"/>
          <w:i/>
          <w:spacing w:val="-5"/>
          <w:sz w:val="20"/>
          <w:szCs w:val="20"/>
          <w:lang w:val="en-AU" w:eastAsia="bg-BG"/>
        </w:rPr>
        <w:t>от</w:t>
      </w:r>
      <w:proofErr w:type="spellEnd"/>
      <w:r w:rsidRPr="008848AC">
        <w:rPr>
          <w:rFonts w:ascii="Verdana" w:hAnsi="Verdana"/>
          <w:i/>
          <w:spacing w:val="-5"/>
          <w:sz w:val="20"/>
          <w:szCs w:val="20"/>
          <w:lang w:val="en-AU" w:eastAsia="bg-BG"/>
        </w:rPr>
        <w:t xml:space="preserve"> </w:t>
      </w:r>
      <w:proofErr w:type="spellStart"/>
      <w:r w:rsidRPr="008848AC">
        <w:rPr>
          <w:rFonts w:ascii="Verdana" w:hAnsi="Verdana"/>
          <w:i/>
          <w:spacing w:val="-5"/>
          <w:sz w:val="20"/>
          <w:szCs w:val="20"/>
          <w:lang w:val="en-AU" w:eastAsia="bg-BG"/>
        </w:rPr>
        <w:t>едно</w:t>
      </w:r>
      <w:proofErr w:type="spellEnd"/>
      <w:r w:rsidRPr="008848AC">
        <w:rPr>
          <w:rFonts w:ascii="Verdana" w:hAnsi="Verdana"/>
          <w:i/>
          <w:spacing w:val="-5"/>
          <w:sz w:val="20"/>
          <w:szCs w:val="20"/>
          <w:lang w:val="en-AU" w:eastAsia="bg-BG"/>
        </w:rPr>
        <w:t xml:space="preserve"> </w:t>
      </w:r>
      <w:proofErr w:type="spellStart"/>
      <w:r w:rsidRPr="008848AC">
        <w:rPr>
          <w:rFonts w:ascii="Verdana" w:hAnsi="Verdana"/>
          <w:i/>
          <w:spacing w:val="-5"/>
          <w:sz w:val="20"/>
          <w:szCs w:val="20"/>
          <w:lang w:val="en-AU" w:eastAsia="bg-BG"/>
        </w:rPr>
        <w:t>лице</w:t>
      </w:r>
      <w:proofErr w:type="spellEnd"/>
      <w:r w:rsidRPr="008848AC">
        <w:rPr>
          <w:rFonts w:ascii="Verdana" w:hAnsi="Verdana"/>
          <w:i/>
          <w:spacing w:val="-5"/>
          <w:sz w:val="20"/>
          <w:szCs w:val="20"/>
          <w:lang w:val="en-AU" w:eastAsia="bg-BG"/>
        </w:rPr>
        <w:t xml:space="preserve">, </w:t>
      </w:r>
      <w:proofErr w:type="spellStart"/>
      <w:r w:rsidRPr="008848AC">
        <w:rPr>
          <w:rFonts w:ascii="Verdana" w:hAnsi="Verdana"/>
          <w:i/>
          <w:spacing w:val="-5"/>
          <w:sz w:val="20"/>
          <w:szCs w:val="20"/>
          <w:lang w:val="en-AU" w:eastAsia="bg-BG"/>
        </w:rPr>
        <w:t>декларацията</w:t>
      </w:r>
      <w:proofErr w:type="spellEnd"/>
      <w:r w:rsidRPr="008848AC">
        <w:rPr>
          <w:rFonts w:ascii="Verdana" w:hAnsi="Verdana"/>
          <w:i/>
          <w:spacing w:val="-5"/>
          <w:sz w:val="20"/>
          <w:szCs w:val="20"/>
          <w:lang w:val="en-AU" w:eastAsia="bg-BG"/>
        </w:rPr>
        <w:t xml:space="preserve"> </w:t>
      </w:r>
      <w:proofErr w:type="spellStart"/>
      <w:r w:rsidRPr="008848AC">
        <w:rPr>
          <w:rFonts w:ascii="Verdana" w:hAnsi="Verdana"/>
          <w:i/>
          <w:spacing w:val="-5"/>
          <w:sz w:val="20"/>
          <w:szCs w:val="20"/>
          <w:lang w:val="en-AU" w:eastAsia="bg-BG"/>
        </w:rPr>
        <w:t>за</w:t>
      </w:r>
      <w:proofErr w:type="spellEnd"/>
      <w:r w:rsidRPr="008848AC">
        <w:rPr>
          <w:rFonts w:ascii="Verdana" w:hAnsi="Verdana"/>
          <w:i/>
          <w:spacing w:val="-5"/>
          <w:sz w:val="20"/>
          <w:szCs w:val="20"/>
          <w:lang w:val="en-AU" w:eastAsia="bg-BG"/>
        </w:rPr>
        <w:t xml:space="preserve"> </w:t>
      </w:r>
      <w:proofErr w:type="spellStart"/>
      <w:r w:rsidRPr="008848AC">
        <w:rPr>
          <w:rFonts w:ascii="Verdana" w:hAnsi="Verdana"/>
          <w:i/>
          <w:spacing w:val="-5"/>
          <w:sz w:val="20"/>
          <w:szCs w:val="20"/>
          <w:lang w:val="en-AU" w:eastAsia="bg-BG"/>
        </w:rPr>
        <w:t>обстоятелствата</w:t>
      </w:r>
      <w:proofErr w:type="spellEnd"/>
      <w:r w:rsidRPr="008848AC">
        <w:rPr>
          <w:rFonts w:ascii="Verdana" w:hAnsi="Verdana"/>
          <w:i/>
          <w:spacing w:val="-5"/>
          <w:sz w:val="20"/>
          <w:szCs w:val="20"/>
          <w:lang w:val="en-AU" w:eastAsia="bg-BG"/>
        </w:rPr>
        <w:t xml:space="preserve"> </w:t>
      </w:r>
      <w:proofErr w:type="spellStart"/>
      <w:r w:rsidRPr="008848AC">
        <w:rPr>
          <w:rFonts w:ascii="Verdana" w:hAnsi="Verdana"/>
          <w:i/>
          <w:spacing w:val="-5"/>
          <w:sz w:val="20"/>
          <w:szCs w:val="20"/>
          <w:lang w:val="en-AU" w:eastAsia="bg-BG"/>
        </w:rPr>
        <w:t>по</w:t>
      </w:r>
      <w:proofErr w:type="spellEnd"/>
      <w:r w:rsidRPr="008848AC">
        <w:rPr>
          <w:rFonts w:ascii="Verdana" w:hAnsi="Verdana"/>
          <w:i/>
          <w:spacing w:val="-5"/>
          <w:sz w:val="20"/>
          <w:szCs w:val="20"/>
          <w:lang w:val="en-AU" w:eastAsia="bg-BG"/>
        </w:rPr>
        <w:t xml:space="preserve"> чл.54, ал.1, т.3 - 5 ЗОП </w:t>
      </w:r>
      <w:proofErr w:type="spellStart"/>
      <w:r w:rsidRPr="008848AC">
        <w:rPr>
          <w:rFonts w:ascii="Verdana" w:hAnsi="Verdana"/>
          <w:i/>
          <w:spacing w:val="-5"/>
          <w:sz w:val="20"/>
          <w:szCs w:val="20"/>
          <w:lang w:val="en-AU" w:eastAsia="bg-BG"/>
        </w:rPr>
        <w:t>се</w:t>
      </w:r>
      <w:proofErr w:type="spellEnd"/>
      <w:r w:rsidRPr="008848AC">
        <w:rPr>
          <w:rFonts w:ascii="Verdana" w:hAnsi="Verdana"/>
          <w:i/>
          <w:spacing w:val="-5"/>
          <w:sz w:val="20"/>
          <w:szCs w:val="20"/>
          <w:lang w:val="en-AU" w:eastAsia="bg-BG"/>
        </w:rPr>
        <w:t xml:space="preserve"> </w:t>
      </w:r>
      <w:proofErr w:type="spellStart"/>
      <w:r w:rsidRPr="008848AC">
        <w:rPr>
          <w:rFonts w:ascii="Verdana" w:hAnsi="Verdana"/>
          <w:i/>
          <w:spacing w:val="-5"/>
          <w:sz w:val="20"/>
          <w:szCs w:val="20"/>
          <w:lang w:val="en-AU" w:eastAsia="bg-BG"/>
        </w:rPr>
        <w:t>подписва</w:t>
      </w:r>
      <w:proofErr w:type="spellEnd"/>
      <w:r w:rsidRPr="008848AC">
        <w:rPr>
          <w:rFonts w:ascii="Verdana" w:hAnsi="Verdana"/>
          <w:i/>
          <w:spacing w:val="-5"/>
          <w:sz w:val="20"/>
          <w:szCs w:val="20"/>
          <w:lang w:val="en-AU" w:eastAsia="bg-BG"/>
        </w:rPr>
        <w:t xml:space="preserve"> </w:t>
      </w:r>
      <w:proofErr w:type="spellStart"/>
      <w:r w:rsidRPr="008848AC">
        <w:rPr>
          <w:rFonts w:ascii="Verdana" w:hAnsi="Verdana"/>
          <w:i/>
          <w:spacing w:val="-5"/>
          <w:sz w:val="20"/>
          <w:szCs w:val="20"/>
          <w:lang w:val="en-AU" w:eastAsia="bg-BG"/>
        </w:rPr>
        <w:t>от</w:t>
      </w:r>
      <w:proofErr w:type="spellEnd"/>
      <w:r w:rsidRPr="008848AC">
        <w:rPr>
          <w:rFonts w:ascii="Verdana" w:hAnsi="Verdana"/>
          <w:i/>
          <w:spacing w:val="-5"/>
          <w:sz w:val="20"/>
          <w:szCs w:val="20"/>
          <w:lang w:val="en-AU" w:eastAsia="bg-BG"/>
        </w:rPr>
        <w:t xml:space="preserve"> </w:t>
      </w:r>
      <w:proofErr w:type="spellStart"/>
      <w:r w:rsidRPr="008848AC">
        <w:rPr>
          <w:rFonts w:ascii="Verdana" w:hAnsi="Verdana"/>
          <w:i/>
          <w:spacing w:val="-5"/>
          <w:sz w:val="20"/>
          <w:szCs w:val="20"/>
          <w:lang w:val="en-AU" w:eastAsia="bg-BG"/>
        </w:rPr>
        <w:t>лицето</w:t>
      </w:r>
      <w:proofErr w:type="spellEnd"/>
      <w:r w:rsidRPr="008848AC">
        <w:rPr>
          <w:rFonts w:ascii="Verdana" w:hAnsi="Verdana"/>
          <w:i/>
          <w:spacing w:val="-5"/>
          <w:sz w:val="20"/>
          <w:szCs w:val="20"/>
          <w:lang w:val="en-AU" w:eastAsia="bg-BG"/>
        </w:rPr>
        <w:t xml:space="preserve">, </w:t>
      </w:r>
      <w:proofErr w:type="spellStart"/>
      <w:r w:rsidRPr="008848AC">
        <w:rPr>
          <w:rFonts w:ascii="Verdana" w:hAnsi="Verdana"/>
          <w:i/>
          <w:spacing w:val="-5"/>
          <w:sz w:val="20"/>
          <w:szCs w:val="20"/>
          <w:lang w:val="en-AU" w:eastAsia="bg-BG"/>
        </w:rPr>
        <w:t>което</w:t>
      </w:r>
      <w:proofErr w:type="spellEnd"/>
      <w:r w:rsidRPr="008848AC">
        <w:rPr>
          <w:rFonts w:ascii="Verdana" w:hAnsi="Verdana"/>
          <w:i/>
          <w:spacing w:val="-5"/>
          <w:sz w:val="20"/>
          <w:szCs w:val="20"/>
          <w:lang w:val="en-AU" w:eastAsia="bg-BG"/>
        </w:rPr>
        <w:t xml:space="preserve"> </w:t>
      </w:r>
      <w:proofErr w:type="spellStart"/>
      <w:r w:rsidRPr="008848AC">
        <w:rPr>
          <w:rFonts w:ascii="Verdana" w:hAnsi="Verdana"/>
          <w:i/>
          <w:spacing w:val="-5"/>
          <w:sz w:val="20"/>
          <w:szCs w:val="20"/>
          <w:lang w:val="en-AU" w:eastAsia="bg-BG"/>
        </w:rPr>
        <w:t>може</w:t>
      </w:r>
      <w:proofErr w:type="spellEnd"/>
      <w:r w:rsidRPr="008848AC">
        <w:rPr>
          <w:rFonts w:ascii="Verdana" w:hAnsi="Verdana"/>
          <w:i/>
          <w:spacing w:val="-5"/>
          <w:sz w:val="20"/>
          <w:szCs w:val="20"/>
          <w:lang w:val="en-AU" w:eastAsia="bg-BG"/>
        </w:rPr>
        <w:t xml:space="preserve"> </w:t>
      </w:r>
      <w:proofErr w:type="spellStart"/>
      <w:r w:rsidRPr="008848AC">
        <w:rPr>
          <w:rFonts w:ascii="Verdana" w:hAnsi="Verdana"/>
          <w:i/>
          <w:spacing w:val="-5"/>
          <w:sz w:val="20"/>
          <w:szCs w:val="20"/>
          <w:lang w:val="en-AU" w:eastAsia="bg-BG"/>
        </w:rPr>
        <w:t>самостоятелно</w:t>
      </w:r>
      <w:proofErr w:type="spellEnd"/>
      <w:r w:rsidRPr="008848AC">
        <w:rPr>
          <w:rFonts w:ascii="Verdana" w:hAnsi="Verdana"/>
          <w:i/>
          <w:spacing w:val="-5"/>
          <w:sz w:val="20"/>
          <w:szCs w:val="20"/>
          <w:lang w:val="en-AU" w:eastAsia="bg-BG"/>
        </w:rPr>
        <w:t xml:space="preserve"> </w:t>
      </w:r>
      <w:proofErr w:type="spellStart"/>
      <w:r w:rsidRPr="008848AC">
        <w:rPr>
          <w:rFonts w:ascii="Verdana" w:hAnsi="Verdana"/>
          <w:i/>
          <w:spacing w:val="-5"/>
          <w:sz w:val="20"/>
          <w:szCs w:val="20"/>
          <w:lang w:val="en-AU" w:eastAsia="bg-BG"/>
        </w:rPr>
        <w:t>да</w:t>
      </w:r>
      <w:proofErr w:type="spellEnd"/>
      <w:r w:rsidRPr="008848AC">
        <w:rPr>
          <w:rFonts w:ascii="Verdana" w:hAnsi="Verdana"/>
          <w:i/>
          <w:spacing w:val="-5"/>
          <w:sz w:val="20"/>
          <w:szCs w:val="20"/>
          <w:lang w:val="en-AU" w:eastAsia="bg-BG"/>
        </w:rPr>
        <w:t xml:space="preserve"> </w:t>
      </w:r>
      <w:proofErr w:type="spellStart"/>
      <w:r w:rsidRPr="008848AC">
        <w:rPr>
          <w:rFonts w:ascii="Verdana" w:hAnsi="Verdana"/>
          <w:i/>
          <w:spacing w:val="-5"/>
          <w:sz w:val="20"/>
          <w:szCs w:val="20"/>
          <w:lang w:val="en-AU" w:eastAsia="bg-BG"/>
        </w:rPr>
        <w:t>го</w:t>
      </w:r>
      <w:proofErr w:type="spellEnd"/>
      <w:r w:rsidRPr="008848AC">
        <w:rPr>
          <w:rFonts w:ascii="Verdana" w:hAnsi="Verdana"/>
          <w:i/>
          <w:spacing w:val="-5"/>
          <w:sz w:val="20"/>
          <w:szCs w:val="20"/>
          <w:lang w:val="en-AU" w:eastAsia="bg-BG"/>
        </w:rPr>
        <w:t xml:space="preserve"> </w:t>
      </w:r>
      <w:proofErr w:type="spellStart"/>
      <w:r w:rsidRPr="008848AC">
        <w:rPr>
          <w:rFonts w:ascii="Verdana" w:hAnsi="Verdana"/>
          <w:i/>
          <w:spacing w:val="-5"/>
          <w:sz w:val="20"/>
          <w:szCs w:val="20"/>
          <w:lang w:val="en-AU" w:eastAsia="bg-BG"/>
        </w:rPr>
        <w:t>представлява</w:t>
      </w:r>
      <w:proofErr w:type="spellEnd"/>
      <w:r w:rsidRPr="008848AC">
        <w:rPr>
          <w:rFonts w:ascii="Verdana" w:hAnsi="Verdana"/>
          <w:i/>
          <w:spacing w:val="-5"/>
          <w:sz w:val="20"/>
          <w:szCs w:val="20"/>
          <w:lang w:val="en-AU" w:eastAsia="bg-BG"/>
        </w:rPr>
        <w:t>.</w:t>
      </w:r>
      <w:proofErr w:type="gramEnd"/>
      <w:r w:rsidRPr="008848AC">
        <w:rPr>
          <w:rFonts w:ascii="Verdana" w:hAnsi="Verdana"/>
          <w:spacing w:val="-5"/>
          <w:sz w:val="20"/>
          <w:szCs w:val="20"/>
          <w:lang w:val="en-AU" w:eastAsia="bg-BG"/>
        </w:rPr>
        <w:t xml:space="preserve"> </w:t>
      </w:r>
      <w:r w:rsidRPr="008848AC">
        <w:rPr>
          <w:rFonts w:ascii="Verdana" w:hAnsi="Verdana"/>
          <w:spacing w:val="-5"/>
          <w:sz w:val="20"/>
          <w:szCs w:val="20"/>
          <w:lang w:val="en-US" w:eastAsia="bg-BG"/>
        </w:rPr>
        <w:t>(</w:t>
      </w:r>
      <w:proofErr w:type="spellStart"/>
      <w:r w:rsidRPr="008848AC">
        <w:rPr>
          <w:rFonts w:ascii="Verdana" w:hAnsi="Verdana"/>
          <w:spacing w:val="-5"/>
          <w:sz w:val="20"/>
          <w:szCs w:val="20"/>
          <w:lang w:val="en-AU" w:eastAsia="bg-BG"/>
        </w:rPr>
        <w:t>чл</w:t>
      </w:r>
      <w:proofErr w:type="spellEnd"/>
      <w:r w:rsidRPr="008848AC">
        <w:rPr>
          <w:rFonts w:ascii="Verdana" w:hAnsi="Verdana"/>
          <w:spacing w:val="-5"/>
          <w:sz w:val="20"/>
          <w:szCs w:val="20"/>
          <w:lang w:val="en-AU" w:eastAsia="bg-BG"/>
        </w:rPr>
        <w:t xml:space="preserve">. 40 </w:t>
      </w:r>
      <w:proofErr w:type="spellStart"/>
      <w:r w:rsidRPr="008848AC">
        <w:rPr>
          <w:rFonts w:ascii="Verdana" w:hAnsi="Verdana"/>
          <w:spacing w:val="-5"/>
          <w:sz w:val="20"/>
          <w:szCs w:val="20"/>
          <w:lang w:val="en-AU" w:eastAsia="bg-BG"/>
        </w:rPr>
        <w:t>от</w:t>
      </w:r>
      <w:proofErr w:type="spellEnd"/>
      <w:r w:rsidRPr="008848AC">
        <w:rPr>
          <w:rFonts w:ascii="Verdana" w:hAnsi="Verdana"/>
          <w:spacing w:val="-5"/>
          <w:sz w:val="20"/>
          <w:szCs w:val="20"/>
          <w:lang w:val="en-AU" w:eastAsia="bg-BG"/>
        </w:rPr>
        <w:t xml:space="preserve"> ППЗОП</w:t>
      </w:r>
      <w:r w:rsidRPr="008848AC">
        <w:rPr>
          <w:rFonts w:ascii="Verdana" w:hAnsi="Verdana"/>
          <w:spacing w:val="-5"/>
          <w:sz w:val="20"/>
          <w:szCs w:val="20"/>
          <w:lang w:val="en-US" w:eastAsia="bg-BG"/>
        </w:rPr>
        <w:t>)</w:t>
      </w:r>
    </w:p>
    <w:p w14:paraId="48DCFC39" w14:textId="77777777" w:rsidR="008848AC" w:rsidRPr="008848AC" w:rsidRDefault="008848AC" w:rsidP="008848AC">
      <w:pPr>
        <w:jc w:val="right"/>
        <w:rPr>
          <w:rFonts w:ascii="Verdana" w:eastAsia="Calibri" w:hAnsi="Verdana"/>
          <w:b/>
          <w:bCs/>
          <w:i/>
          <w:spacing w:val="-5"/>
          <w:sz w:val="20"/>
          <w:szCs w:val="20"/>
          <w:lang w:val="en-AU"/>
        </w:rPr>
      </w:pPr>
      <w:r w:rsidRPr="008848AC">
        <w:rPr>
          <w:rFonts w:ascii="Verdana" w:eastAsia="Calibri" w:hAnsi="Verdana"/>
          <w:b/>
          <w:bCs/>
          <w:iCs/>
          <w:spacing w:val="-5"/>
          <w:sz w:val="20"/>
          <w:szCs w:val="20"/>
          <w:highlight w:val="yellow"/>
          <w:lang w:val="en-AU"/>
        </w:rPr>
        <w:br w:type="page"/>
      </w:r>
      <w:proofErr w:type="spellStart"/>
      <w:r w:rsidRPr="008848AC">
        <w:rPr>
          <w:rFonts w:ascii="Verdana" w:eastAsia="Calibri" w:hAnsi="Verdana"/>
          <w:b/>
          <w:bCs/>
          <w:i/>
          <w:spacing w:val="-5"/>
          <w:sz w:val="20"/>
          <w:szCs w:val="20"/>
          <w:lang w:val="en-AU"/>
        </w:rPr>
        <w:lastRenderedPageBreak/>
        <w:t>Образец</w:t>
      </w:r>
      <w:proofErr w:type="spellEnd"/>
    </w:p>
    <w:p w14:paraId="60C4F32B" w14:textId="77777777" w:rsidR="008848AC" w:rsidRPr="008848AC" w:rsidRDefault="008848AC" w:rsidP="008848AC">
      <w:pPr>
        <w:rPr>
          <w:rFonts w:ascii="Verdana" w:eastAsia="Calibri" w:hAnsi="Verdana"/>
          <w:spacing w:val="-5"/>
          <w:sz w:val="20"/>
          <w:szCs w:val="20"/>
          <w:lang w:val="en-AU"/>
        </w:rPr>
      </w:pPr>
    </w:p>
    <w:p w14:paraId="7EB19800" w14:textId="77777777" w:rsidR="008848AC" w:rsidRPr="008848AC" w:rsidRDefault="008848AC" w:rsidP="008848AC">
      <w:pPr>
        <w:overflowPunct w:val="0"/>
        <w:autoSpaceDE w:val="0"/>
        <w:autoSpaceDN w:val="0"/>
        <w:adjustRightInd w:val="0"/>
        <w:spacing w:before="120" w:after="120"/>
        <w:ind w:left="-57" w:firstLine="57"/>
        <w:jc w:val="center"/>
        <w:outlineLvl w:val="0"/>
        <w:rPr>
          <w:rFonts w:ascii="Verdana" w:eastAsia="Calibri" w:hAnsi="Verdana"/>
          <w:b/>
          <w:spacing w:val="-5"/>
          <w:sz w:val="20"/>
          <w:szCs w:val="20"/>
          <w:lang w:val="en-AU"/>
        </w:rPr>
      </w:pPr>
      <w:bookmarkStart w:id="6" w:name="%D0%BF%D1%80%D0%B5%D0%B4%D0%BC%D0%B5%D1%"/>
      <w:bookmarkEnd w:id="6"/>
      <w:r w:rsidRPr="008848AC">
        <w:rPr>
          <w:rFonts w:ascii="Verdana" w:eastAsia="Calibri" w:hAnsi="Verdana"/>
          <w:b/>
          <w:spacing w:val="-5"/>
          <w:sz w:val="20"/>
          <w:szCs w:val="20"/>
          <w:lang w:val="en-AU"/>
        </w:rPr>
        <w:t>Д Е К Л А Р А Ц И Я</w:t>
      </w:r>
    </w:p>
    <w:p w14:paraId="7E2140F7" w14:textId="77777777" w:rsidR="008848AC" w:rsidRPr="008848AC" w:rsidRDefault="008848AC" w:rsidP="008848AC">
      <w:pPr>
        <w:spacing w:line="360" w:lineRule="auto"/>
        <w:jc w:val="both"/>
        <w:rPr>
          <w:rFonts w:ascii="Verdana" w:hAnsi="Verdana"/>
          <w:b/>
          <w:spacing w:val="-5"/>
          <w:sz w:val="20"/>
          <w:szCs w:val="20"/>
          <w:lang w:val="bg-BG" w:eastAsia="bg-BG"/>
        </w:rPr>
      </w:pPr>
      <w:proofErr w:type="spellStart"/>
      <w:r w:rsidRPr="008848AC">
        <w:rPr>
          <w:rFonts w:ascii="Verdana" w:eastAsia="Calibri" w:hAnsi="Verdana"/>
          <w:spacing w:val="-5"/>
          <w:sz w:val="20"/>
          <w:szCs w:val="20"/>
          <w:lang w:val="en-AU"/>
        </w:rPr>
        <w:t>Долуподписаният</w:t>
      </w:r>
      <w:proofErr w:type="spellEnd"/>
      <w:r w:rsidRPr="008848AC">
        <w:rPr>
          <w:rFonts w:ascii="Verdana" w:eastAsia="Calibri" w:hAnsi="Verdana"/>
          <w:spacing w:val="-5"/>
          <w:sz w:val="20"/>
          <w:szCs w:val="20"/>
          <w:lang w:val="en-AU"/>
        </w:rPr>
        <w:t xml:space="preserve"> .............................................................................., в </w:t>
      </w:r>
      <w:proofErr w:type="spellStart"/>
      <w:r w:rsidRPr="008848AC">
        <w:rPr>
          <w:rFonts w:ascii="Verdana" w:eastAsia="Calibri" w:hAnsi="Verdana"/>
          <w:spacing w:val="-5"/>
          <w:sz w:val="20"/>
          <w:szCs w:val="20"/>
          <w:lang w:val="en-AU"/>
        </w:rPr>
        <w:t>качеството</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си</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на</w:t>
      </w:r>
      <w:proofErr w:type="spellEnd"/>
      <w:r w:rsidRPr="008848AC">
        <w:rPr>
          <w:rFonts w:ascii="Verdana" w:eastAsia="Calibri" w:hAnsi="Verdana"/>
          <w:spacing w:val="-5"/>
          <w:sz w:val="20"/>
          <w:szCs w:val="20"/>
          <w:lang w:val="en-AU"/>
        </w:rPr>
        <w:t xml:space="preserve"> ............................................................................... </w:t>
      </w:r>
      <w:proofErr w:type="spellStart"/>
      <w:r w:rsidRPr="008848AC">
        <w:rPr>
          <w:rFonts w:ascii="Verdana" w:eastAsia="Calibri" w:hAnsi="Verdana"/>
          <w:spacing w:val="-5"/>
          <w:sz w:val="20"/>
          <w:szCs w:val="20"/>
          <w:lang w:val="en-AU"/>
        </w:rPr>
        <w:t>на</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фирма</w:t>
      </w:r>
      <w:proofErr w:type="spellEnd"/>
      <w:r w:rsidRPr="008848AC">
        <w:rPr>
          <w:rFonts w:ascii="Verdana" w:eastAsia="Calibri" w:hAnsi="Verdana"/>
          <w:spacing w:val="-5"/>
          <w:sz w:val="20"/>
          <w:szCs w:val="20"/>
          <w:lang w:val="en-AU"/>
        </w:rPr>
        <w:t xml:space="preserve"> .............................................................., </w:t>
      </w:r>
      <w:proofErr w:type="spellStart"/>
      <w:r w:rsidRPr="008848AC">
        <w:rPr>
          <w:rFonts w:ascii="Verdana" w:eastAsia="Calibri" w:hAnsi="Verdana"/>
          <w:spacing w:val="-5"/>
          <w:sz w:val="20"/>
          <w:szCs w:val="20"/>
          <w:lang w:val="en-AU"/>
        </w:rPr>
        <w:t>при</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изпълнение</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на</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обществена</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поръчка</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възлагана</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чрез</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обява</w:t>
      </w:r>
      <w:proofErr w:type="spellEnd"/>
      <w:r w:rsidRPr="008848AC">
        <w:rPr>
          <w:rFonts w:ascii="Verdana" w:eastAsia="Calibri" w:hAnsi="Verdana"/>
          <w:spacing w:val="-5"/>
          <w:sz w:val="20"/>
          <w:szCs w:val="20"/>
          <w:lang w:val="en-AU"/>
        </w:rPr>
        <w:t xml:space="preserve"> с </w:t>
      </w:r>
      <w:proofErr w:type="spellStart"/>
      <w:r w:rsidRPr="008848AC">
        <w:rPr>
          <w:rFonts w:ascii="Verdana" w:eastAsia="Calibri" w:hAnsi="Verdana"/>
          <w:spacing w:val="-5"/>
          <w:sz w:val="20"/>
          <w:szCs w:val="20"/>
          <w:lang w:val="en-AU"/>
        </w:rPr>
        <w:t>предмет</w:t>
      </w:r>
      <w:proofErr w:type="spellEnd"/>
      <w:r w:rsidRPr="008848AC">
        <w:rPr>
          <w:rFonts w:ascii="Verdana" w:eastAsia="Calibri" w:hAnsi="Verdana"/>
          <w:spacing w:val="-5"/>
          <w:sz w:val="20"/>
          <w:szCs w:val="20"/>
          <w:lang w:val="en-AU"/>
        </w:rPr>
        <w:t xml:space="preserve"> </w:t>
      </w:r>
      <w:r w:rsidRPr="008848AC">
        <w:rPr>
          <w:rFonts w:ascii="Verdana" w:hAnsi="Verdana"/>
          <w:b/>
          <w:spacing w:val="-5"/>
          <w:sz w:val="20"/>
          <w:szCs w:val="20"/>
          <w:lang w:val="bg-BG" w:eastAsia="bg-BG"/>
        </w:rPr>
        <w:t>Застраховане по застраховки „Трудова злополука“ и групова рискова застраховка „Живот“.</w:t>
      </w:r>
    </w:p>
    <w:p w14:paraId="5CC6456E" w14:textId="77777777" w:rsidR="008848AC" w:rsidRPr="008848AC" w:rsidRDefault="008848AC" w:rsidP="008848AC">
      <w:pPr>
        <w:spacing w:line="360" w:lineRule="auto"/>
        <w:jc w:val="both"/>
        <w:rPr>
          <w:rFonts w:ascii="Verdana" w:eastAsia="Calibri" w:hAnsi="Verdana"/>
          <w:b/>
          <w:spacing w:val="-5"/>
          <w:sz w:val="20"/>
          <w:szCs w:val="20"/>
          <w:lang w:val="en-AU"/>
        </w:rPr>
      </w:pPr>
    </w:p>
    <w:p w14:paraId="3D6276FC" w14:textId="77777777" w:rsidR="008848AC" w:rsidRPr="008848AC" w:rsidRDefault="008848AC" w:rsidP="008848AC">
      <w:pPr>
        <w:overflowPunct w:val="0"/>
        <w:autoSpaceDE w:val="0"/>
        <w:autoSpaceDN w:val="0"/>
        <w:adjustRightInd w:val="0"/>
        <w:spacing w:before="120" w:after="120"/>
        <w:ind w:left="-57" w:firstLine="57"/>
        <w:jc w:val="center"/>
        <w:outlineLvl w:val="0"/>
        <w:rPr>
          <w:rFonts w:ascii="Verdana" w:eastAsia="Calibri" w:hAnsi="Verdana"/>
          <w:b/>
          <w:spacing w:val="-5"/>
          <w:sz w:val="20"/>
          <w:szCs w:val="20"/>
          <w:lang w:val="en-AU"/>
        </w:rPr>
      </w:pPr>
      <w:r w:rsidRPr="008848AC">
        <w:rPr>
          <w:rFonts w:ascii="Verdana" w:eastAsia="Calibri" w:hAnsi="Verdana"/>
          <w:b/>
          <w:spacing w:val="-5"/>
          <w:sz w:val="20"/>
          <w:szCs w:val="20"/>
          <w:lang w:val="en-AU"/>
        </w:rPr>
        <w:t>Д Е К Л А Р И Р А М:</w:t>
      </w:r>
    </w:p>
    <w:p w14:paraId="057B7C37" w14:textId="77777777" w:rsidR="008848AC" w:rsidRPr="008848AC" w:rsidRDefault="008848AC" w:rsidP="008848AC">
      <w:pPr>
        <w:rPr>
          <w:rFonts w:ascii="Verdana" w:eastAsia="Calibri" w:hAnsi="Verdana"/>
          <w:spacing w:val="-5"/>
          <w:sz w:val="20"/>
          <w:szCs w:val="20"/>
          <w:lang w:val="en-AU"/>
        </w:rPr>
      </w:pPr>
      <w:proofErr w:type="spellStart"/>
      <w:r w:rsidRPr="008848AC">
        <w:rPr>
          <w:rFonts w:ascii="Verdana" w:eastAsia="Calibri" w:hAnsi="Verdana"/>
          <w:spacing w:val="-5"/>
          <w:sz w:val="20"/>
          <w:szCs w:val="20"/>
          <w:lang w:val="en-AU"/>
        </w:rPr>
        <w:t>Намерение</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да</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използвам</w:t>
      </w:r>
      <w:proofErr w:type="spellEnd"/>
      <w:r w:rsidRPr="008848AC">
        <w:rPr>
          <w:rFonts w:ascii="Verdana" w:eastAsia="Calibri" w:hAnsi="Verdana"/>
          <w:spacing w:val="-5"/>
          <w:sz w:val="20"/>
          <w:szCs w:val="20"/>
          <w:lang w:val="en-AU"/>
        </w:rPr>
        <w:t xml:space="preserve"> </w:t>
      </w:r>
      <w:proofErr w:type="spellStart"/>
      <w:r w:rsidRPr="008848AC">
        <w:rPr>
          <w:rFonts w:ascii="Verdana" w:eastAsia="Calibri" w:hAnsi="Verdana"/>
          <w:spacing w:val="-5"/>
          <w:sz w:val="20"/>
          <w:szCs w:val="20"/>
          <w:lang w:val="en-AU"/>
        </w:rPr>
        <w:t>подизпълнител</w:t>
      </w:r>
      <w:proofErr w:type="spellEnd"/>
      <w:r w:rsidRPr="008848AC">
        <w:rPr>
          <w:rFonts w:ascii="Verdana" w:eastAsia="Calibri" w:hAnsi="Verdana"/>
          <w:spacing w:val="-5"/>
          <w:sz w:val="20"/>
          <w:szCs w:val="20"/>
          <w:lang w:val="en-AU"/>
        </w:rPr>
        <w:t>/</w:t>
      </w:r>
      <w:proofErr w:type="gramStart"/>
      <w:r w:rsidRPr="008848AC">
        <w:rPr>
          <w:rFonts w:ascii="Verdana" w:eastAsia="Calibri" w:hAnsi="Verdana"/>
          <w:spacing w:val="-5"/>
          <w:sz w:val="20"/>
          <w:szCs w:val="20"/>
          <w:lang w:val="en-AU"/>
        </w:rPr>
        <w:t xml:space="preserve">и </w:t>
      </w:r>
      <w:r w:rsidRPr="008848AC">
        <w:rPr>
          <w:rFonts w:ascii="Verdana" w:eastAsia="Calibri" w:hAnsi="Verdana"/>
          <w:b/>
          <w:spacing w:val="-5"/>
          <w:sz w:val="20"/>
          <w:szCs w:val="20"/>
          <w:lang w:val="en-AU"/>
        </w:rPr>
        <w:t>............................................</w:t>
      </w:r>
      <w:proofErr w:type="gramEnd"/>
    </w:p>
    <w:p w14:paraId="6D58F536" w14:textId="77777777" w:rsidR="008848AC" w:rsidRPr="008848AC" w:rsidRDefault="008848AC" w:rsidP="008848AC">
      <w:pPr>
        <w:ind w:left="4248" w:firstLine="708"/>
        <w:jc w:val="both"/>
        <w:rPr>
          <w:rFonts w:ascii="Verdana" w:hAnsi="Verdana"/>
          <w:snapToGrid w:val="0"/>
          <w:spacing w:val="-5"/>
          <w:sz w:val="20"/>
          <w:szCs w:val="20"/>
          <w:lang w:val="en-AU"/>
        </w:rPr>
      </w:pPr>
      <w:r w:rsidRPr="008848AC">
        <w:rPr>
          <w:rFonts w:ascii="Verdana" w:hAnsi="Verdana"/>
          <w:snapToGrid w:val="0"/>
          <w:spacing w:val="-5"/>
          <w:sz w:val="20"/>
          <w:szCs w:val="20"/>
          <w:lang w:val="en-AU"/>
        </w:rPr>
        <w:t>(</w:t>
      </w:r>
      <w:proofErr w:type="spellStart"/>
      <w:proofErr w:type="gramStart"/>
      <w:r w:rsidRPr="008848AC">
        <w:rPr>
          <w:rFonts w:ascii="Verdana" w:hAnsi="Verdana"/>
          <w:b/>
          <w:snapToGrid w:val="0"/>
          <w:spacing w:val="-5"/>
          <w:sz w:val="20"/>
          <w:szCs w:val="20"/>
          <w:vertAlign w:val="subscript"/>
          <w:lang w:val="en-AU"/>
        </w:rPr>
        <w:t>посочва</w:t>
      </w:r>
      <w:proofErr w:type="spellEnd"/>
      <w:proofErr w:type="gramEnd"/>
      <w:r w:rsidRPr="008848AC">
        <w:rPr>
          <w:rFonts w:ascii="Verdana" w:hAnsi="Verdana"/>
          <w:b/>
          <w:snapToGrid w:val="0"/>
          <w:spacing w:val="-5"/>
          <w:sz w:val="20"/>
          <w:szCs w:val="20"/>
          <w:vertAlign w:val="subscript"/>
          <w:lang w:val="en-AU"/>
        </w:rPr>
        <w:t xml:space="preserve"> </w:t>
      </w:r>
      <w:proofErr w:type="spellStart"/>
      <w:r w:rsidRPr="008848AC">
        <w:rPr>
          <w:rFonts w:ascii="Verdana" w:hAnsi="Verdana"/>
          <w:b/>
          <w:snapToGrid w:val="0"/>
          <w:spacing w:val="-5"/>
          <w:sz w:val="20"/>
          <w:szCs w:val="20"/>
          <w:vertAlign w:val="subscript"/>
          <w:lang w:val="en-AU"/>
        </w:rPr>
        <w:t>се</w:t>
      </w:r>
      <w:proofErr w:type="spellEnd"/>
      <w:r w:rsidRPr="008848AC">
        <w:rPr>
          <w:rFonts w:ascii="Verdana" w:hAnsi="Verdana"/>
          <w:b/>
          <w:snapToGrid w:val="0"/>
          <w:spacing w:val="-5"/>
          <w:sz w:val="20"/>
          <w:szCs w:val="20"/>
          <w:vertAlign w:val="subscript"/>
          <w:lang w:val="en-AU"/>
        </w:rPr>
        <w:t xml:space="preserve"> ДА </w:t>
      </w:r>
      <w:proofErr w:type="spellStart"/>
      <w:r w:rsidRPr="008848AC">
        <w:rPr>
          <w:rFonts w:ascii="Verdana" w:hAnsi="Verdana"/>
          <w:b/>
          <w:snapToGrid w:val="0"/>
          <w:spacing w:val="-5"/>
          <w:sz w:val="20"/>
          <w:szCs w:val="20"/>
          <w:vertAlign w:val="subscript"/>
          <w:lang w:val="en-AU"/>
        </w:rPr>
        <w:t>или</w:t>
      </w:r>
      <w:proofErr w:type="spellEnd"/>
      <w:r w:rsidRPr="008848AC">
        <w:rPr>
          <w:rFonts w:ascii="Verdana" w:hAnsi="Verdana"/>
          <w:b/>
          <w:snapToGrid w:val="0"/>
          <w:spacing w:val="-5"/>
          <w:sz w:val="20"/>
          <w:szCs w:val="20"/>
          <w:vertAlign w:val="subscript"/>
          <w:lang w:val="en-AU"/>
        </w:rPr>
        <w:t xml:space="preserve"> НЕ</w:t>
      </w:r>
      <w:r w:rsidRPr="008848AC">
        <w:rPr>
          <w:rFonts w:ascii="Verdana" w:hAnsi="Verdana"/>
          <w:snapToGrid w:val="0"/>
          <w:spacing w:val="-5"/>
          <w:sz w:val="20"/>
          <w:szCs w:val="20"/>
          <w:lang w:val="en-AU"/>
        </w:rPr>
        <w:t>)</w:t>
      </w:r>
    </w:p>
    <w:p w14:paraId="08C41168" w14:textId="77777777" w:rsidR="008848AC" w:rsidRPr="008848AC" w:rsidRDefault="008848AC" w:rsidP="008848AC">
      <w:pPr>
        <w:spacing w:before="60"/>
        <w:jc w:val="both"/>
        <w:rPr>
          <w:rFonts w:ascii="Verdana" w:hAnsi="Verdana"/>
          <w:b/>
          <w:snapToGrid w:val="0"/>
          <w:spacing w:val="-5"/>
          <w:sz w:val="20"/>
          <w:szCs w:val="20"/>
          <w:lang w:val="en-AU"/>
        </w:rPr>
      </w:pPr>
      <w:proofErr w:type="spellStart"/>
      <w:r w:rsidRPr="008848AC">
        <w:rPr>
          <w:rFonts w:ascii="Verdana" w:hAnsi="Verdana"/>
          <w:b/>
          <w:snapToGrid w:val="0"/>
          <w:spacing w:val="-5"/>
          <w:sz w:val="20"/>
          <w:szCs w:val="20"/>
          <w:lang w:val="en-AU"/>
        </w:rPr>
        <w:t>Забележка</w:t>
      </w:r>
      <w:proofErr w:type="spellEnd"/>
      <w:r w:rsidRPr="008848AC">
        <w:rPr>
          <w:rFonts w:ascii="Verdana" w:hAnsi="Verdana"/>
          <w:b/>
          <w:snapToGrid w:val="0"/>
          <w:spacing w:val="-5"/>
          <w:sz w:val="20"/>
          <w:szCs w:val="20"/>
          <w:lang w:val="en-AU"/>
        </w:rPr>
        <w:t xml:space="preserve">: </w:t>
      </w:r>
      <w:proofErr w:type="spellStart"/>
      <w:r w:rsidRPr="008848AC">
        <w:rPr>
          <w:rFonts w:ascii="Verdana" w:hAnsi="Verdana"/>
          <w:snapToGrid w:val="0"/>
          <w:spacing w:val="-5"/>
          <w:sz w:val="20"/>
          <w:szCs w:val="20"/>
          <w:lang w:val="en-AU"/>
        </w:rPr>
        <w:t>Моля</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попълнете</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информацията</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по-долу</w:t>
      </w:r>
      <w:proofErr w:type="spellEnd"/>
      <w:r w:rsidRPr="008848AC">
        <w:rPr>
          <w:rFonts w:ascii="Verdana" w:hAnsi="Verdana"/>
          <w:snapToGrid w:val="0"/>
          <w:spacing w:val="-5"/>
          <w:sz w:val="20"/>
          <w:szCs w:val="20"/>
          <w:lang w:val="en-AU"/>
        </w:rPr>
        <w:t xml:space="preserve">, в </w:t>
      </w:r>
      <w:proofErr w:type="spellStart"/>
      <w:r w:rsidRPr="008848AC">
        <w:rPr>
          <w:rFonts w:ascii="Verdana" w:hAnsi="Verdana"/>
          <w:snapToGrid w:val="0"/>
          <w:spacing w:val="-5"/>
          <w:sz w:val="20"/>
          <w:szCs w:val="20"/>
          <w:lang w:val="en-AU"/>
        </w:rPr>
        <w:t>случай</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че</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ще</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използвате</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подизпълнител</w:t>
      </w:r>
      <w:proofErr w:type="spellEnd"/>
      <w:r w:rsidRPr="008848AC">
        <w:rPr>
          <w:rFonts w:ascii="Verdana" w:hAnsi="Verdana"/>
          <w:snapToGrid w:val="0"/>
          <w:spacing w:val="-5"/>
          <w:sz w:val="20"/>
          <w:szCs w:val="20"/>
          <w:lang w:val="en-AU"/>
        </w:rPr>
        <w:t>/и.</w:t>
      </w:r>
    </w:p>
    <w:p w14:paraId="64DC6EC3" w14:textId="77777777" w:rsidR="008848AC" w:rsidRPr="008848AC" w:rsidRDefault="008848AC" w:rsidP="008848AC">
      <w:pPr>
        <w:spacing w:before="60"/>
        <w:jc w:val="both"/>
        <w:rPr>
          <w:rFonts w:ascii="Verdana" w:hAnsi="Verdana"/>
          <w:snapToGrid w:val="0"/>
          <w:spacing w:val="-5"/>
          <w:sz w:val="20"/>
          <w:szCs w:val="20"/>
          <w:lang w:val="en-AU"/>
        </w:rPr>
      </w:pPr>
    </w:p>
    <w:p w14:paraId="77922094" w14:textId="77777777" w:rsidR="008848AC" w:rsidRPr="008848AC" w:rsidRDefault="008848AC" w:rsidP="008848AC">
      <w:pPr>
        <w:spacing w:before="60"/>
        <w:jc w:val="both"/>
        <w:rPr>
          <w:rFonts w:ascii="Verdana" w:hAnsi="Verdana"/>
          <w:snapToGrid w:val="0"/>
          <w:spacing w:val="-5"/>
          <w:sz w:val="20"/>
          <w:szCs w:val="20"/>
          <w:lang w:val="en-AU"/>
        </w:rPr>
      </w:pPr>
      <w:proofErr w:type="spellStart"/>
      <w:r w:rsidRPr="008848AC">
        <w:rPr>
          <w:rFonts w:ascii="Verdana" w:hAnsi="Verdana"/>
          <w:snapToGrid w:val="0"/>
          <w:spacing w:val="-5"/>
          <w:sz w:val="20"/>
          <w:szCs w:val="20"/>
          <w:lang w:val="en-AU"/>
        </w:rPr>
        <w:t>Предвиждам</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да</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използвам</w:t>
      </w:r>
      <w:proofErr w:type="spellEnd"/>
      <w:r w:rsidRPr="008848AC">
        <w:rPr>
          <w:rFonts w:ascii="Verdana" w:hAnsi="Verdana"/>
          <w:snapToGrid w:val="0"/>
          <w:spacing w:val="-5"/>
          <w:sz w:val="20"/>
          <w:szCs w:val="20"/>
          <w:lang w:val="en-AU"/>
        </w:rPr>
        <w:t xml:space="preserve"> в </w:t>
      </w:r>
      <w:proofErr w:type="spellStart"/>
      <w:r w:rsidRPr="008848AC">
        <w:rPr>
          <w:rFonts w:ascii="Verdana" w:hAnsi="Verdana"/>
          <w:snapToGrid w:val="0"/>
          <w:spacing w:val="-5"/>
          <w:sz w:val="20"/>
          <w:szCs w:val="20"/>
          <w:lang w:val="en-AU"/>
        </w:rPr>
        <w:t>горепосочената</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процедура</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следните</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подизпълнители</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посочва</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се</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наименование</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на</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подизпълнителя</w:t>
      </w:r>
      <w:proofErr w:type="spellEnd"/>
      <w:r w:rsidRPr="008848AC">
        <w:rPr>
          <w:rFonts w:ascii="Verdana" w:hAnsi="Verdana"/>
          <w:snapToGrid w:val="0"/>
          <w:spacing w:val="-5"/>
          <w:sz w:val="20"/>
          <w:szCs w:val="20"/>
          <w:lang w:val="en-AU"/>
        </w:rPr>
        <w:t>, ЕИК/ЕГН):</w:t>
      </w:r>
    </w:p>
    <w:p w14:paraId="3BF8C3A1" w14:textId="77777777" w:rsidR="008848AC" w:rsidRPr="008848AC" w:rsidRDefault="008848AC" w:rsidP="008848AC">
      <w:pPr>
        <w:spacing w:before="60"/>
        <w:jc w:val="both"/>
        <w:rPr>
          <w:rFonts w:ascii="Verdana" w:hAnsi="Verdana"/>
          <w:snapToGrid w:val="0"/>
          <w:spacing w:val="-5"/>
          <w:sz w:val="20"/>
          <w:szCs w:val="20"/>
          <w:lang w:val="en-AU"/>
        </w:rPr>
      </w:pPr>
      <w:r w:rsidRPr="008848AC">
        <w:rPr>
          <w:rFonts w:ascii="Verdana" w:hAnsi="Verdana"/>
          <w:snapToGrid w:val="0"/>
          <w:spacing w:val="-5"/>
          <w:sz w:val="20"/>
          <w:szCs w:val="20"/>
          <w:lang w:val="en-AU"/>
        </w:rPr>
        <w:t>....................................................................................................................................................................................................................................................................................................................................................................................</w:t>
      </w:r>
    </w:p>
    <w:p w14:paraId="5175C6B0" w14:textId="77777777" w:rsidR="008848AC" w:rsidRPr="008848AC" w:rsidRDefault="008848AC" w:rsidP="008848AC">
      <w:pPr>
        <w:spacing w:before="60"/>
        <w:jc w:val="both"/>
        <w:rPr>
          <w:rFonts w:ascii="Verdana" w:hAnsi="Verdana"/>
          <w:snapToGrid w:val="0"/>
          <w:spacing w:val="-5"/>
          <w:sz w:val="20"/>
          <w:szCs w:val="20"/>
          <w:lang w:val="en-AU"/>
        </w:rPr>
      </w:pPr>
    </w:p>
    <w:p w14:paraId="2E54278E" w14:textId="77777777" w:rsidR="008848AC" w:rsidRPr="008848AC" w:rsidRDefault="008848AC" w:rsidP="008848AC">
      <w:pPr>
        <w:spacing w:before="60"/>
        <w:jc w:val="both"/>
        <w:rPr>
          <w:rFonts w:ascii="Verdana" w:hAnsi="Verdana"/>
          <w:snapToGrid w:val="0"/>
          <w:spacing w:val="-5"/>
          <w:sz w:val="20"/>
          <w:szCs w:val="20"/>
          <w:lang w:val="en-AU"/>
        </w:rPr>
      </w:pPr>
      <w:proofErr w:type="spellStart"/>
      <w:r w:rsidRPr="008848AC">
        <w:rPr>
          <w:rFonts w:ascii="Verdana" w:hAnsi="Verdana"/>
          <w:snapToGrid w:val="0"/>
          <w:spacing w:val="-5"/>
          <w:sz w:val="20"/>
          <w:szCs w:val="20"/>
          <w:lang w:val="en-AU"/>
        </w:rPr>
        <w:t>Видове</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работи</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от</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предмета</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на</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процедурата</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които</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ще</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се</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предложат</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на</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подизпълнители</w:t>
      </w:r>
      <w:proofErr w:type="spellEnd"/>
      <w:r w:rsidRPr="008848AC">
        <w:rPr>
          <w:rFonts w:ascii="Verdana" w:hAnsi="Verdana"/>
          <w:snapToGrid w:val="0"/>
          <w:spacing w:val="-5"/>
          <w:sz w:val="20"/>
          <w:szCs w:val="20"/>
          <w:lang w:val="en-AU"/>
        </w:rPr>
        <w:t xml:space="preserve"> и </w:t>
      </w:r>
      <w:proofErr w:type="spellStart"/>
      <w:r w:rsidRPr="008848AC">
        <w:rPr>
          <w:rFonts w:ascii="Verdana" w:hAnsi="Verdana"/>
          <w:snapToGrid w:val="0"/>
          <w:spacing w:val="-5"/>
          <w:sz w:val="20"/>
          <w:szCs w:val="20"/>
          <w:lang w:val="en-AU"/>
        </w:rPr>
        <w:t>съответстващият</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на</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тези</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работи</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дял</w:t>
      </w:r>
      <w:proofErr w:type="spellEnd"/>
      <w:r w:rsidRPr="008848AC">
        <w:rPr>
          <w:rFonts w:ascii="Verdana" w:hAnsi="Verdana"/>
          <w:snapToGrid w:val="0"/>
          <w:spacing w:val="-5"/>
          <w:sz w:val="20"/>
          <w:szCs w:val="20"/>
          <w:lang w:val="en-AU"/>
        </w:rPr>
        <w:t xml:space="preserve"> в </w:t>
      </w:r>
      <w:proofErr w:type="spellStart"/>
      <w:r w:rsidRPr="008848AC">
        <w:rPr>
          <w:rFonts w:ascii="Verdana" w:hAnsi="Verdana"/>
          <w:snapToGrid w:val="0"/>
          <w:spacing w:val="-5"/>
          <w:sz w:val="20"/>
          <w:szCs w:val="20"/>
          <w:lang w:val="en-AU"/>
        </w:rPr>
        <w:t>проценти</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от</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стойността</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на</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обществената</w:t>
      </w:r>
      <w:proofErr w:type="spellEnd"/>
      <w:r w:rsidRPr="008848AC">
        <w:rPr>
          <w:rFonts w:ascii="Verdana" w:hAnsi="Verdana"/>
          <w:snapToGrid w:val="0"/>
          <w:spacing w:val="-5"/>
          <w:sz w:val="20"/>
          <w:szCs w:val="20"/>
          <w:lang w:val="en-AU"/>
        </w:rPr>
        <w:t xml:space="preserve"> </w:t>
      </w:r>
      <w:proofErr w:type="spellStart"/>
      <w:r w:rsidRPr="008848AC">
        <w:rPr>
          <w:rFonts w:ascii="Verdana" w:hAnsi="Verdana"/>
          <w:snapToGrid w:val="0"/>
          <w:spacing w:val="-5"/>
          <w:sz w:val="20"/>
          <w:szCs w:val="20"/>
          <w:lang w:val="en-AU"/>
        </w:rPr>
        <w:t>поръчка</w:t>
      </w:r>
      <w:proofErr w:type="spellEnd"/>
      <w:r w:rsidRPr="008848AC">
        <w:rPr>
          <w:rFonts w:ascii="Verdana" w:hAnsi="Verdana"/>
          <w:snapToGrid w:val="0"/>
          <w:spacing w:val="-5"/>
          <w:sz w:val="20"/>
          <w:szCs w:val="20"/>
          <w:lang w:val="en-AU"/>
        </w:rPr>
        <w:t>: ………...............................................................................................................</w:t>
      </w:r>
    </w:p>
    <w:p w14:paraId="6D7E2F5A" w14:textId="77777777" w:rsidR="008848AC" w:rsidRPr="008848AC" w:rsidRDefault="008848AC" w:rsidP="008848AC">
      <w:pPr>
        <w:spacing w:before="60"/>
        <w:jc w:val="both"/>
        <w:rPr>
          <w:rFonts w:ascii="Verdana" w:hAnsi="Verdana" w:cs="Arial"/>
          <w:snapToGrid w:val="0"/>
          <w:spacing w:val="-5"/>
          <w:sz w:val="20"/>
          <w:szCs w:val="20"/>
          <w:lang w:val="en-AU"/>
        </w:rPr>
      </w:pPr>
      <w:r w:rsidRPr="008848AC">
        <w:rPr>
          <w:rFonts w:ascii="Verdana" w:hAnsi="Verdana"/>
          <w:snapToGrid w:val="0"/>
          <w:spacing w:val="-5"/>
          <w:sz w:val="20"/>
          <w:szCs w:val="20"/>
          <w:lang w:val="en-AU"/>
        </w:rPr>
        <w:t>……………………………………………………………………………………………………………………………………………………………………………………………………………….…......</w:t>
      </w:r>
    </w:p>
    <w:p w14:paraId="1CEB7573" w14:textId="77777777" w:rsidR="008848AC" w:rsidRPr="008848AC" w:rsidRDefault="008848AC" w:rsidP="008848AC">
      <w:pPr>
        <w:spacing w:before="60"/>
        <w:jc w:val="both"/>
        <w:rPr>
          <w:rFonts w:ascii="Verdana" w:hAnsi="Verdana"/>
          <w:b/>
          <w:snapToGrid w:val="0"/>
          <w:spacing w:val="-5"/>
          <w:sz w:val="20"/>
          <w:szCs w:val="20"/>
          <w:lang w:val="en-AU"/>
        </w:rPr>
      </w:pPr>
    </w:p>
    <w:p w14:paraId="10058A08" w14:textId="77777777" w:rsidR="008848AC" w:rsidRPr="008848AC" w:rsidRDefault="008848AC" w:rsidP="008848AC">
      <w:pPr>
        <w:overflowPunct w:val="0"/>
        <w:autoSpaceDE w:val="0"/>
        <w:autoSpaceDN w:val="0"/>
        <w:adjustRightInd w:val="0"/>
        <w:jc w:val="both"/>
        <w:outlineLvl w:val="0"/>
        <w:rPr>
          <w:rFonts w:ascii="Verdana" w:eastAsia="Calibri" w:hAnsi="Verdana"/>
          <w:spacing w:val="-5"/>
          <w:sz w:val="20"/>
          <w:szCs w:val="20"/>
          <w:lang w:val="en-AU"/>
        </w:rPr>
      </w:pPr>
    </w:p>
    <w:p w14:paraId="3F8D12CC" w14:textId="77777777" w:rsidR="008848AC" w:rsidRPr="008848AC" w:rsidRDefault="008848AC" w:rsidP="008848AC">
      <w:pPr>
        <w:overflowPunct w:val="0"/>
        <w:autoSpaceDE w:val="0"/>
        <w:autoSpaceDN w:val="0"/>
        <w:adjustRightInd w:val="0"/>
        <w:jc w:val="both"/>
        <w:outlineLvl w:val="0"/>
        <w:rPr>
          <w:rFonts w:ascii="Verdana" w:eastAsia="Calibri" w:hAnsi="Verdana"/>
          <w:spacing w:val="-5"/>
          <w:sz w:val="20"/>
          <w:szCs w:val="20"/>
          <w:lang w:val="en-AU"/>
        </w:rPr>
      </w:pPr>
    </w:p>
    <w:p w14:paraId="2216F74D" w14:textId="77777777" w:rsidR="008848AC" w:rsidRPr="008848AC" w:rsidRDefault="008848AC" w:rsidP="008848AC">
      <w:pPr>
        <w:overflowPunct w:val="0"/>
        <w:autoSpaceDE w:val="0"/>
        <w:autoSpaceDN w:val="0"/>
        <w:adjustRightInd w:val="0"/>
        <w:jc w:val="both"/>
        <w:outlineLvl w:val="0"/>
        <w:rPr>
          <w:rFonts w:ascii="Verdana" w:eastAsia="Calibri" w:hAnsi="Verdana"/>
          <w:spacing w:val="-5"/>
          <w:sz w:val="20"/>
          <w:szCs w:val="20"/>
          <w:lang w:val="en-AU"/>
        </w:rPr>
      </w:pPr>
    </w:p>
    <w:p w14:paraId="6619FA9F" w14:textId="77777777" w:rsidR="008848AC" w:rsidRPr="008848AC" w:rsidRDefault="008848AC" w:rsidP="008848AC">
      <w:pPr>
        <w:overflowPunct w:val="0"/>
        <w:autoSpaceDE w:val="0"/>
        <w:autoSpaceDN w:val="0"/>
        <w:adjustRightInd w:val="0"/>
        <w:jc w:val="both"/>
        <w:outlineLvl w:val="0"/>
        <w:rPr>
          <w:rFonts w:ascii="Verdana" w:eastAsia="Calibri" w:hAnsi="Verdana" w:cs="Arial"/>
          <w:b/>
          <w:bCs/>
          <w:spacing w:val="-5"/>
          <w:sz w:val="20"/>
          <w:szCs w:val="20"/>
          <w:lang w:val="en-AU"/>
        </w:rPr>
      </w:pPr>
      <w:proofErr w:type="spellStart"/>
      <w:r w:rsidRPr="008848AC">
        <w:rPr>
          <w:rFonts w:ascii="Verdana" w:eastAsia="Calibri" w:hAnsi="Verdana"/>
          <w:b/>
          <w:spacing w:val="-5"/>
          <w:sz w:val="20"/>
          <w:szCs w:val="20"/>
          <w:lang w:val="en-AU"/>
        </w:rPr>
        <w:t>Дата</w:t>
      </w:r>
      <w:proofErr w:type="spellEnd"/>
      <w:r w:rsidRPr="008848AC">
        <w:rPr>
          <w:rFonts w:ascii="Verdana" w:eastAsia="Calibri" w:hAnsi="Verdana"/>
          <w:b/>
          <w:spacing w:val="-5"/>
          <w:sz w:val="20"/>
          <w:szCs w:val="20"/>
          <w:lang w:val="en-AU"/>
        </w:rPr>
        <w:t>: ..............</w:t>
      </w:r>
      <w:r w:rsidRPr="008848AC">
        <w:rPr>
          <w:rFonts w:ascii="Verdana" w:eastAsia="Calibri" w:hAnsi="Verdana"/>
          <w:b/>
          <w:spacing w:val="-5"/>
          <w:sz w:val="20"/>
          <w:szCs w:val="20"/>
          <w:lang w:val="en-AU"/>
        </w:rPr>
        <w:tab/>
      </w:r>
      <w:r w:rsidRPr="008848AC">
        <w:rPr>
          <w:rFonts w:ascii="Verdana" w:eastAsia="Calibri" w:hAnsi="Verdana"/>
          <w:b/>
          <w:spacing w:val="-5"/>
          <w:sz w:val="20"/>
          <w:szCs w:val="20"/>
          <w:lang w:val="en-AU"/>
        </w:rPr>
        <w:tab/>
      </w:r>
      <w:r w:rsidRPr="008848AC">
        <w:rPr>
          <w:rFonts w:ascii="Verdana" w:eastAsia="Calibri" w:hAnsi="Verdana"/>
          <w:b/>
          <w:spacing w:val="-5"/>
          <w:sz w:val="20"/>
          <w:szCs w:val="20"/>
          <w:lang w:val="en-AU"/>
        </w:rPr>
        <w:tab/>
      </w:r>
      <w:r w:rsidRPr="008848AC">
        <w:rPr>
          <w:rFonts w:ascii="Verdana" w:eastAsia="Calibri" w:hAnsi="Verdana"/>
          <w:b/>
          <w:spacing w:val="-5"/>
          <w:sz w:val="20"/>
          <w:szCs w:val="20"/>
          <w:lang w:val="en-AU"/>
        </w:rPr>
        <w:tab/>
      </w:r>
      <w:r w:rsidRPr="008848AC">
        <w:rPr>
          <w:rFonts w:ascii="Verdana" w:eastAsia="Calibri" w:hAnsi="Verdana"/>
          <w:b/>
          <w:spacing w:val="-5"/>
          <w:sz w:val="20"/>
          <w:szCs w:val="20"/>
          <w:lang w:val="en-AU"/>
        </w:rPr>
        <w:tab/>
      </w:r>
      <w:proofErr w:type="spellStart"/>
      <w:r w:rsidRPr="008848AC">
        <w:rPr>
          <w:rFonts w:ascii="Verdana" w:eastAsia="Calibri" w:hAnsi="Verdana"/>
          <w:b/>
          <w:spacing w:val="-5"/>
          <w:sz w:val="20"/>
          <w:szCs w:val="20"/>
          <w:lang w:val="en-AU"/>
        </w:rPr>
        <w:t>Декларатор</w:t>
      </w:r>
      <w:proofErr w:type="spellEnd"/>
      <w:r w:rsidRPr="008848AC">
        <w:rPr>
          <w:rFonts w:ascii="Verdana" w:eastAsia="Calibri" w:hAnsi="Verdana"/>
          <w:b/>
          <w:spacing w:val="-5"/>
          <w:sz w:val="20"/>
          <w:szCs w:val="20"/>
          <w:lang w:val="en-AU"/>
        </w:rPr>
        <w:t>: ...........................</w:t>
      </w:r>
    </w:p>
    <w:p w14:paraId="0DB081B4" w14:textId="77777777" w:rsidR="008848AC" w:rsidRPr="008848AC" w:rsidRDefault="008848AC" w:rsidP="008848AC">
      <w:pPr>
        <w:rPr>
          <w:rFonts w:ascii="Verdana" w:hAnsi="Verdana"/>
          <w:spacing w:val="-5"/>
          <w:sz w:val="20"/>
          <w:szCs w:val="20"/>
          <w:lang w:val="en-US"/>
        </w:rPr>
      </w:pPr>
    </w:p>
    <w:p w14:paraId="476C84FF" w14:textId="77777777" w:rsidR="008848AC" w:rsidRPr="008848AC" w:rsidRDefault="008848AC" w:rsidP="008848AC">
      <w:pPr>
        <w:rPr>
          <w:rFonts w:ascii="Verdana" w:hAnsi="Verdana"/>
          <w:spacing w:val="-5"/>
          <w:sz w:val="20"/>
          <w:szCs w:val="20"/>
          <w:lang w:val="en-US"/>
        </w:rPr>
      </w:pPr>
    </w:p>
    <w:p w14:paraId="293703BA" w14:textId="77777777" w:rsidR="008848AC" w:rsidRPr="008848AC" w:rsidRDefault="008848AC" w:rsidP="008848AC">
      <w:pPr>
        <w:rPr>
          <w:rFonts w:ascii="Verdana" w:hAnsi="Verdana"/>
          <w:spacing w:val="-5"/>
          <w:sz w:val="20"/>
          <w:szCs w:val="20"/>
          <w:lang w:val="en-US"/>
        </w:rPr>
      </w:pPr>
    </w:p>
    <w:p w14:paraId="3E96CF49" w14:textId="77777777" w:rsidR="008848AC" w:rsidRPr="008848AC" w:rsidRDefault="008848AC" w:rsidP="008848AC">
      <w:pPr>
        <w:rPr>
          <w:rFonts w:ascii="Verdana" w:hAnsi="Verdana"/>
          <w:spacing w:val="-5"/>
          <w:sz w:val="20"/>
          <w:szCs w:val="20"/>
          <w:lang w:val="en-US"/>
        </w:rPr>
      </w:pPr>
    </w:p>
    <w:p w14:paraId="3A9AFFC2" w14:textId="77777777" w:rsidR="008848AC" w:rsidRPr="008848AC" w:rsidRDefault="008848AC" w:rsidP="008848AC">
      <w:pPr>
        <w:rPr>
          <w:rFonts w:ascii="Verdana" w:hAnsi="Verdana"/>
          <w:spacing w:val="-5"/>
          <w:sz w:val="20"/>
          <w:szCs w:val="20"/>
          <w:lang w:val="en-US"/>
        </w:rPr>
      </w:pPr>
    </w:p>
    <w:p w14:paraId="67527FF4" w14:textId="77777777" w:rsidR="008848AC" w:rsidRPr="008848AC" w:rsidRDefault="008848AC" w:rsidP="008848AC">
      <w:pPr>
        <w:tabs>
          <w:tab w:val="left" w:pos="3969"/>
        </w:tabs>
        <w:overflowPunct w:val="0"/>
        <w:autoSpaceDE w:val="0"/>
        <w:autoSpaceDN w:val="0"/>
        <w:adjustRightInd w:val="0"/>
        <w:spacing w:after="120"/>
        <w:ind w:left="720" w:right="209" w:hanging="11"/>
        <w:outlineLvl w:val="0"/>
        <w:rPr>
          <w:rFonts w:ascii="Verdana" w:hAnsi="Verdana"/>
          <w:b/>
          <w:spacing w:val="-5"/>
          <w:sz w:val="20"/>
          <w:szCs w:val="20"/>
          <w:lang w:val="en-AU"/>
        </w:rPr>
      </w:pPr>
      <w:r w:rsidRPr="008848AC">
        <w:rPr>
          <w:rFonts w:ascii="Verdana" w:hAnsi="Verdana"/>
          <w:b/>
          <w:spacing w:val="-5"/>
          <w:sz w:val="20"/>
          <w:szCs w:val="20"/>
          <w:lang w:val="en-US"/>
        </w:rPr>
        <w:t xml:space="preserve">                                      </w:t>
      </w:r>
    </w:p>
    <w:p w14:paraId="6303A29C" w14:textId="77777777" w:rsidR="008848AC" w:rsidRPr="008848AC" w:rsidRDefault="008848AC" w:rsidP="008848AC">
      <w:pPr>
        <w:tabs>
          <w:tab w:val="left" w:pos="3969"/>
        </w:tabs>
        <w:overflowPunct w:val="0"/>
        <w:autoSpaceDE w:val="0"/>
        <w:autoSpaceDN w:val="0"/>
        <w:adjustRightInd w:val="0"/>
        <w:spacing w:after="120"/>
        <w:ind w:left="720" w:right="209" w:hanging="11"/>
        <w:outlineLvl w:val="0"/>
        <w:rPr>
          <w:rFonts w:ascii="Verdana" w:hAnsi="Verdana"/>
          <w:b/>
          <w:spacing w:val="-5"/>
          <w:sz w:val="20"/>
          <w:szCs w:val="20"/>
          <w:lang w:val="en-AU"/>
        </w:rPr>
      </w:pPr>
    </w:p>
    <w:p w14:paraId="1D8214E3" w14:textId="77777777" w:rsidR="008848AC" w:rsidRPr="008848AC" w:rsidRDefault="008848AC" w:rsidP="008848AC">
      <w:pPr>
        <w:spacing w:after="240" w:line="276" w:lineRule="auto"/>
        <w:jc w:val="both"/>
        <w:rPr>
          <w:rFonts w:ascii="Verdana" w:eastAsia="Calibri" w:hAnsi="Verdana"/>
          <w:b/>
          <w:sz w:val="20"/>
          <w:szCs w:val="20"/>
          <w:lang w:val="bg-BG"/>
        </w:rPr>
      </w:pPr>
    </w:p>
    <w:p w14:paraId="2268169E" w14:textId="77777777" w:rsidR="008848AC" w:rsidRPr="008848AC" w:rsidRDefault="008848AC" w:rsidP="008848AC">
      <w:pPr>
        <w:spacing w:after="240" w:line="276" w:lineRule="auto"/>
        <w:jc w:val="both"/>
        <w:rPr>
          <w:rFonts w:ascii="Verdana" w:eastAsia="Calibri" w:hAnsi="Verdana"/>
          <w:b/>
          <w:sz w:val="20"/>
          <w:szCs w:val="20"/>
          <w:lang w:val="bg-BG"/>
        </w:rPr>
      </w:pPr>
    </w:p>
    <w:p w14:paraId="0E387030" w14:textId="77777777" w:rsidR="008848AC" w:rsidRPr="008848AC" w:rsidRDefault="008848AC" w:rsidP="008848AC">
      <w:pPr>
        <w:spacing w:after="240" w:line="276" w:lineRule="auto"/>
        <w:jc w:val="both"/>
        <w:rPr>
          <w:rFonts w:ascii="Verdana" w:eastAsia="Calibri" w:hAnsi="Verdana"/>
          <w:b/>
          <w:sz w:val="20"/>
          <w:szCs w:val="20"/>
          <w:lang w:val="bg-BG"/>
        </w:rPr>
      </w:pPr>
    </w:p>
    <w:p w14:paraId="26348B2D" w14:textId="77777777" w:rsidR="008848AC" w:rsidRPr="008848AC" w:rsidRDefault="008848AC" w:rsidP="008848AC">
      <w:pPr>
        <w:spacing w:after="240" w:line="276" w:lineRule="auto"/>
        <w:jc w:val="both"/>
        <w:rPr>
          <w:rFonts w:ascii="Verdana" w:eastAsia="Calibri" w:hAnsi="Verdana"/>
          <w:b/>
          <w:sz w:val="20"/>
          <w:szCs w:val="20"/>
          <w:lang w:val="bg-BG"/>
        </w:rPr>
      </w:pPr>
    </w:p>
    <w:p w14:paraId="48CBF77E" w14:textId="77777777" w:rsidR="008848AC" w:rsidRPr="008848AC" w:rsidRDefault="008848AC" w:rsidP="008848AC">
      <w:pPr>
        <w:spacing w:after="240" w:line="276" w:lineRule="auto"/>
        <w:jc w:val="both"/>
        <w:rPr>
          <w:rFonts w:ascii="Verdana" w:eastAsia="Calibri" w:hAnsi="Verdana"/>
          <w:b/>
          <w:sz w:val="20"/>
          <w:szCs w:val="20"/>
          <w:lang w:val="bg-BG"/>
        </w:rPr>
      </w:pPr>
    </w:p>
    <w:p w14:paraId="53E274D0" w14:textId="77777777" w:rsidR="008848AC" w:rsidRPr="008848AC" w:rsidRDefault="008848AC" w:rsidP="008848AC">
      <w:pPr>
        <w:spacing w:after="240" w:line="276" w:lineRule="auto"/>
        <w:jc w:val="both"/>
        <w:rPr>
          <w:rFonts w:ascii="Verdana" w:eastAsia="Calibri" w:hAnsi="Verdana"/>
          <w:b/>
          <w:sz w:val="20"/>
          <w:szCs w:val="20"/>
          <w:lang w:val="bg-BG"/>
        </w:rPr>
      </w:pPr>
    </w:p>
    <w:p w14:paraId="31A839D0" w14:textId="77777777" w:rsidR="008848AC" w:rsidRPr="008848AC" w:rsidRDefault="008848AC" w:rsidP="008848AC">
      <w:pPr>
        <w:spacing w:after="240"/>
        <w:jc w:val="both"/>
        <w:rPr>
          <w:rFonts w:ascii="Verdana" w:hAnsi="Verdana"/>
          <w:b/>
          <w:spacing w:val="-5"/>
          <w:sz w:val="20"/>
          <w:szCs w:val="20"/>
          <w:lang w:val="bg-BG"/>
        </w:rPr>
      </w:pPr>
    </w:p>
    <w:p w14:paraId="1DBEA9C5" w14:textId="77777777" w:rsidR="008848AC" w:rsidRPr="008848AC" w:rsidRDefault="008848AC" w:rsidP="008848AC">
      <w:pPr>
        <w:suppressAutoHyphens/>
        <w:spacing w:before="120" w:after="120"/>
        <w:jc w:val="center"/>
        <w:rPr>
          <w:rFonts w:ascii="Verdana" w:hAnsi="Verdana" w:cs="Arial"/>
          <w:color w:val="000000"/>
          <w:spacing w:val="-5"/>
          <w:lang w:val="bg-BG"/>
        </w:rPr>
      </w:pPr>
    </w:p>
    <w:p w14:paraId="3683AFCD" w14:textId="77777777" w:rsidR="008848AC" w:rsidRPr="008848AC" w:rsidRDefault="008848AC" w:rsidP="008848AC">
      <w:pPr>
        <w:suppressAutoHyphens/>
        <w:spacing w:before="120" w:after="120"/>
        <w:jc w:val="center"/>
        <w:rPr>
          <w:rFonts w:ascii="Verdana" w:hAnsi="Verdana" w:cs="Arial"/>
          <w:color w:val="000000"/>
          <w:spacing w:val="-5"/>
          <w:lang w:val="bg-BG"/>
        </w:rPr>
      </w:pPr>
      <w:r w:rsidRPr="008848AC">
        <w:rPr>
          <w:rFonts w:ascii="Verdana" w:hAnsi="Verdana" w:cs="Arial"/>
          <w:color w:val="000000"/>
          <w:spacing w:val="-5"/>
          <w:lang w:val="bg-BG"/>
        </w:rPr>
        <w:t>ЦЕНОВА ТАБЛИЦА</w:t>
      </w:r>
    </w:p>
    <w:p w14:paraId="74FC1F04" w14:textId="77777777" w:rsidR="008848AC" w:rsidRPr="008848AC" w:rsidRDefault="008848AC" w:rsidP="008848AC">
      <w:pPr>
        <w:tabs>
          <w:tab w:val="left" w:pos="900"/>
          <w:tab w:val="left" w:leader="dot" w:pos="12960"/>
        </w:tabs>
        <w:spacing w:after="120"/>
        <w:ind w:left="360"/>
        <w:rPr>
          <w:rFonts w:ascii="Verdana" w:hAnsi="Verdana"/>
          <w:b/>
          <w:bCs/>
          <w:color w:val="000000" w:themeColor="text1"/>
          <w:sz w:val="20"/>
          <w:szCs w:val="20"/>
          <w:lang w:val="bg-BG"/>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4"/>
        <w:gridCol w:w="4253"/>
      </w:tblGrid>
      <w:tr w:rsidR="008848AC" w:rsidRPr="008848AC" w14:paraId="082BE4E0" w14:textId="77777777" w:rsidTr="0016291E">
        <w:tc>
          <w:tcPr>
            <w:tcW w:w="8177" w:type="dxa"/>
            <w:gridSpan w:val="2"/>
          </w:tcPr>
          <w:p w14:paraId="073ECA9A" w14:textId="77777777" w:rsidR="008848AC" w:rsidRPr="008848AC" w:rsidRDefault="008848AC" w:rsidP="008848AC">
            <w:pPr>
              <w:tabs>
                <w:tab w:val="left" w:pos="900"/>
                <w:tab w:val="left" w:leader="dot" w:pos="12960"/>
              </w:tabs>
              <w:jc w:val="center"/>
              <w:rPr>
                <w:rFonts w:ascii="Verdana" w:hAnsi="Verdana"/>
                <w:b/>
                <w:bCs/>
                <w:color w:val="000000" w:themeColor="text1"/>
                <w:sz w:val="18"/>
                <w:szCs w:val="20"/>
                <w:lang w:val="bg-BG"/>
              </w:rPr>
            </w:pPr>
            <w:r w:rsidRPr="008848AC">
              <w:rPr>
                <w:rFonts w:ascii="Verdana" w:hAnsi="Verdana"/>
                <w:b/>
                <w:bCs/>
                <w:color w:val="000000" w:themeColor="text1"/>
                <w:sz w:val="18"/>
                <w:szCs w:val="20"/>
                <w:lang w:val="bg-BG"/>
              </w:rPr>
              <w:t>„Предлагани застрахователни премии по застраховки</w:t>
            </w:r>
          </w:p>
          <w:p w14:paraId="0EEF2A06" w14:textId="77777777" w:rsidR="008848AC" w:rsidRPr="008848AC" w:rsidRDefault="008848AC" w:rsidP="008848AC">
            <w:pPr>
              <w:tabs>
                <w:tab w:val="left" w:pos="900"/>
                <w:tab w:val="left" w:leader="dot" w:pos="12960"/>
              </w:tabs>
              <w:spacing w:after="240"/>
              <w:jc w:val="center"/>
              <w:rPr>
                <w:rFonts w:ascii="Verdana" w:hAnsi="Verdana"/>
                <w:color w:val="000000" w:themeColor="text1"/>
                <w:sz w:val="18"/>
                <w:szCs w:val="20"/>
                <w:lang w:val="bg-BG" w:eastAsia="bg-BG"/>
              </w:rPr>
            </w:pPr>
            <w:r w:rsidRPr="008848AC">
              <w:rPr>
                <w:rFonts w:ascii="Verdana" w:hAnsi="Verdana"/>
                <w:b/>
                <w:bCs/>
                <w:color w:val="000000" w:themeColor="text1"/>
                <w:sz w:val="18"/>
                <w:szCs w:val="20"/>
                <w:lang w:val="bg-BG"/>
              </w:rPr>
              <w:t>„Живот” и „трудова злополука”</w:t>
            </w:r>
          </w:p>
        </w:tc>
      </w:tr>
      <w:tr w:rsidR="008848AC" w:rsidRPr="008848AC" w14:paraId="3BD44EA7" w14:textId="77777777" w:rsidTr="0016291E">
        <w:tc>
          <w:tcPr>
            <w:tcW w:w="3924" w:type="dxa"/>
            <w:vAlign w:val="center"/>
          </w:tcPr>
          <w:p w14:paraId="16F81DCD" w14:textId="77777777" w:rsidR="008848AC" w:rsidRPr="008848AC" w:rsidRDefault="008848AC" w:rsidP="008848AC">
            <w:pPr>
              <w:tabs>
                <w:tab w:val="left" w:pos="900"/>
                <w:tab w:val="left" w:leader="dot" w:pos="12960"/>
              </w:tabs>
              <w:spacing w:after="240"/>
              <w:jc w:val="center"/>
              <w:rPr>
                <w:rFonts w:ascii="Verdana" w:hAnsi="Verdana"/>
                <w:b/>
                <w:bCs/>
                <w:color w:val="000000" w:themeColor="text1"/>
                <w:sz w:val="18"/>
                <w:szCs w:val="20"/>
                <w:lang w:val="bg-BG"/>
              </w:rPr>
            </w:pPr>
            <w:r w:rsidRPr="008848AC">
              <w:rPr>
                <w:rFonts w:ascii="Verdana" w:hAnsi="Verdana"/>
                <w:b/>
                <w:bCs/>
                <w:color w:val="000000" w:themeColor="text1"/>
                <w:sz w:val="18"/>
                <w:szCs w:val="20"/>
                <w:lang w:val="bg-BG"/>
              </w:rPr>
              <w:t xml:space="preserve">Размер на застрахователната премия по групова рискова застраховка „Живот“, </w:t>
            </w:r>
          </w:p>
          <w:p w14:paraId="479BEC55" w14:textId="77777777" w:rsidR="008848AC" w:rsidRPr="008848AC" w:rsidRDefault="008848AC" w:rsidP="008848AC">
            <w:pPr>
              <w:tabs>
                <w:tab w:val="left" w:pos="900"/>
                <w:tab w:val="left" w:leader="dot" w:pos="12960"/>
              </w:tabs>
              <w:spacing w:after="240"/>
              <w:jc w:val="center"/>
              <w:rPr>
                <w:rFonts w:ascii="Verdana" w:hAnsi="Verdana"/>
                <w:b/>
                <w:bCs/>
                <w:i/>
                <w:color w:val="000000" w:themeColor="text1"/>
                <w:sz w:val="18"/>
                <w:szCs w:val="20"/>
                <w:lang w:val="bg-BG"/>
              </w:rPr>
            </w:pPr>
            <w:r w:rsidRPr="008848AC">
              <w:rPr>
                <w:rFonts w:ascii="Verdana" w:hAnsi="Verdana"/>
                <w:b/>
                <w:bCs/>
                <w:i/>
                <w:color w:val="000000" w:themeColor="text1"/>
                <w:sz w:val="18"/>
                <w:szCs w:val="20"/>
                <w:lang w:val="bg-BG"/>
              </w:rPr>
              <w:t xml:space="preserve">в лева, </w:t>
            </w:r>
          </w:p>
          <w:p w14:paraId="43C64ED2" w14:textId="77777777" w:rsidR="008848AC" w:rsidRPr="008848AC" w:rsidRDefault="008848AC" w:rsidP="008848AC">
            <w:pPr>
              <w:tabs>
                <w:tab w:val="left" w:pos="900"/>
                <w:tab w:val="left" w:leader="dot" w:pos="12960"/>
              </w:tabs>
              <w:spacing w:after="240"/>
              <w:jc w:val="center"/>
              <w:rPr>
                <w:rFonts w:ascii="Verdana" w:hAnsi="Verdana"/>
                <w:b/>
                <w:bCs/>
                <w:color w:val="000000" w:themeColor="text1"/>
                <w:sz w:val="18"/>
                <w:szCs w:val="20"/>
                <w:lang w:val="bg-BG"/>
              </w:rPr>
            </w:pPr>
            <w:r w:rsidRPr="008848AC">
              <w:rPr>
                <w:rFonts w:ascii="Verdana" w:hAnsi="Verdana"/>
                <w:b/>
                <w:bCs/>
                <w:i/>
                <w:color w:val="000000" w:themeColor="text1"/>
                <w:sz w:val="18"/>
                <w:szCs w:val="20"/>
                <w:lang w:val="bg-BG"/>
              </w:rPr>
              <w:t>за срок от 1 година, с включен данък върху премията</w:t>
            </w:r>
          </w:p>
        </w:tc>
        <w:tc>
          <w:tcPr>
            <w:tcW w:w="4253" w:type="dxa"/>
            <w:vAlign w:val="center"/>
          </w:tcPr>
          <w:p w14:paraId="29CAB53E" w14:textId="77777777" w:rsidR="008848AC" w:rsidRPr="008848AC" w:rsidRDefault="008848AC" w:rsidP="008848AC">
            <w:pPr>
              <w:tabs>
                <w:tab w:val="left" w:pos="900"/>
                <w:tab w:val="left" w:leader="dot" w:pos="12960"/>
              </w:tabs>
              <w:spacing w:after="240"/>
              <w:jc w:val="center"/>
              <w:rPr>
                <w:rFonts w:ascii="Verdana" w:hAnsi="Verdana"/>
                <w:b/>
                <w:bCs/>
                <w:i/>
                <w:color w:val="000000" w:themeColor="text1"/>
                <w:sz w:val="18"/>
                <w:szCs w:val="20"/>
                <w:lang w:val="bg-BG"/>
              </w:rPr>
            </w:pPr>
            <w:r w:rsidRPr="008848AC">
              <w:rPr>
                <w:rFonts w:ascii="Verdana" w:hAnsi="Verdana"/>
                <w:b/>
                <w:bCs/>
                <w:color w:val="000000" w:themeColor="text1"/>
                <w:sz w:val="18"/>
                <w:szCs w:val="20"/>
                <w:lang w:val="bg-BG"/>
              </w:rPr>
              <w:t xml:space="preserve">Застрахователна премия по задължителна застраховка за риск „Трудова злополука”, </w:t>
            </w:r>
            <w:r w:rsidRPr="008848AC">
              <w:rPr>
                <w:rFonts w:ascii="Verdana" w:hAnsi="Verdana"/>
                <w:b/>
                <w:bCs/>
                <w:i/>
                <w:color w:val="000000" w:themeColor="text1"/>
                <w:sz w:val="18"/>
                <w:szCs w:val="20"/>
                <w:lang w:val="bg-BG"/>
              </w:rPr>
              <w:t xml:space="preserve">за 1 година, </w:t>
            </w:r>
          </w:p>
          <w:p w14:paraId="6097D507" w14:textId="77777777" w:rsidR="008848AC" w:rsidRPr="008848AC" w:rsidRDefault="008848AC" w:rsidP="008848AC">
            <w:pPr>
              <w:tabs>
                <w:tab w:val="left" w:pos="900"/>
                <w:tab w:val="left" w:leader="dot" w:pos="12960"/>
              </w:tabs>
              <w:spacing w:after="240"/>
              <w:jc w:val="center"/>
              <w:rPr>
                <w:rFonts w:ascii="Verdana" w:hAnsi="Verdana"/>
                <w:b/>
                <w:bCs/>
                <w:color w:val="000000" w:themeColor="text1"/>
                <w:sz w:val="18"/>
                <w:szCs w:val="20"/>
                <w:lang w:val="bg-BG"/>
              </w:rPr>
            </w:pPr>
            <w:r w:rsidRPr="008848AC">
              <w:rPr>
                <w:rFonts w:ascii="Verdana" w:hAnsi="Verdana"/>
                <w:b/>
                <w:bCs/>
                <w:i/>
                <w:color w:val="000000" w:themeColor="text1"/>
                <w:sz w:val="18"/>
                <w:szCs w:val="20"/>
                <w:lang w:val="bg-BG"/>
              </w:rPr>
              <w:t>в процент</w:t>
            </w:r>
            <w:r w:rsidRPr="008848AC" w:rsidDel="00804CCD">
              <w:rPr>
                <w:rFonts w:ascii="Verdana" w:hAnsi="Verdana"/>
                <w:b/>
                <w:bCs/>
                <w:i/>
                <w:color w:val="000000" w:themeColor="text1"/>
                <w:sz w:val="18"/>
                <w:szCs w:val="20"/>
                <w:lang w:val="bg-BG"/>
              </w:rPr>
              <w:t xml:space="preserve"> </w:t>
            </w:r>
            <w:r w:rsidRPr="008848AC">
              <w:rPr>
                <w:rFonts w:ascii="Verdana" w:hAnsi="Verdana"/>
                <w:bCs/>
                <w:i/>
                <w:color w:val="000000" w:themeColor="text1"/>
                <w:sz w:val="18"/>
                <w:szCs w:val="20"/>
                <w:lang w:val="bg-BG"/>
              </w:rPr>
              <w:t>(до третия знак след десетичната запетая)</w:t>
            </w:r>
            <w:r w:rsidRPr="008848AC">
              <w:rPr>
                <w:rFonts w:ascii="Verdana" w:hAnsi="Verdana"/>
                <w:b/>
                <w:bCs/>
                <w:i/>
                <w:color w:val="000000" w:themeColor="text1"/>
                <w:sz w:val="18"/>
                <w:szCs w:val="20"/>
                <w:lang w:val="bg-BG"/>
              </w:rPr>
              <w:t xml:space="preserve">, с включен данък върху премията </w:t>
            </w:r>
          </w:p>
        </w:tc>
      </w:tr>
      <w:tr w:rsidR="008848AC" w:rsidRPr="008848AC" w14:paraId="318C9E93" w14:textId="77777777" w:rsidTr="0016291E">
        <w:tc>
          <w:tcPr>
            <w:tcW w:w="3924" w:type="dxa"/>
            <w:vAlign w:val="center"/>
          </w:tcPr>
          <w:p w14:paraId="5ADA1FBA" w14:textId="77777777" w:rsidR="008848AC" w:rsidRPr="008848AC" w:rsidRDefault="008848AC" w:rsidP="008848AC">
            <w:pPr>
              <w:tabs>
                <w:tab w:val="left" w:pos="900"/>
                <w:tab w:val="left" w:leader="dot" w:pos="12960"/>
              </w:tabs>
              <w:spacing w:after="240"/>
              <w:jc w:val="center"/>
              <w:rPr>
                <w:rFonts w:ascii="Verdana" w:hAnsi="Verdana"/>
                <w:color w:val="000000" w:themeColor="text1"/>
                <w:sz w:val="18"/>
                <w:szCs w:val="20"/>
                <w:lang w:val="bg-BG" w:eastAsia="bg-BG"/>
              </w:rPr>
            </w:pPr>
          </w:p>
          <w:p w14:paraId="7D001236" w14:textId="77777777" w:rsidR="008848AC" w:rsidRPr="008848AC" w:rsidRDefault="008848AC" w:rsidP="008848AC">
            <w:pPr>
              <w:tabs>
                <w:tab w:val="left" w:pos="900"/>
                <w:tab w:val="left" w:leader="dot" w:pos="12960"/>
              </w:tabs>
              <w:spacing w:after="240"/>
              <w:jc w:val="center"/>
              <w:rPr>
                <w:rFonts w:ascii="Verdana" w:hAnsi="Verdana"/>
                <w:color w:val="000000" w:themeColor="text1"/>
                <w:sz w:val="18"/>
                <w:szCs w:val="20"/>
                <w:lang w:val="bg-BG" w:eastAsia="bg-BG"/>
              </w:rPr>
            </w:pPr>
          </w:p>
        </w:tc>
        <w:tc>
          <w:tcPr>
            <w:tcW w:w="4253" w:type="dxa"/>
            <w:vAlign w:val="center"/>
          </w:tcPr>
          <w:p w14:paraId="06C79430" w14:textId="77777777" w:rsidR="008848AC" w:rsidRPr="008848AC" w:rsidRDefault="008848AC" w:rsidP="008848AC">
            <w:pPr>
              <w:tabs>
                <w:tab w:val="left" w:pos="900"/>
                <w:tab w:val="left" w:leader="dot" w:pos="12960"/>
              </w:tabs>
              <w:spacing w:after="240"/>
              <w:jc w:val="center"/>
              <w:rPr>
                <w:rFonts w:ascii="Verdana" w:hAnsi="Verdana"/>
                <w:color w:val="000000" w:themeColor="text1"/>
                <w:sz w:val="18"/>
                <w:szCs w:val="20"/>
                <w:lang w:val="bg-BG" w:eastAsia="bg-BG"/>
              </w:rPr>
            </w:pPr>
          </w:p>
        </w:tc>
      </w:tr>
    </w:tbl>
    <w:p w14:paraId="7AAC3C86" w14:textId="77777777" w:rsidR="008848AC" w:rsidRPr="008848AC" w:rsidRDefault="008848AC" w:rsidP="008848AC">
      <w:pPr>
        <w:tabs>
          <w:tab w:val="num" w:pos="709"/>
        </w:tabs>
        <w:spacing w:before="90" w:after="90"/>
        <w:ind w:left="720"/>
        <w:jc w:val="both"/>
        <w:rPr>
          <w:rFonts w:ascii="Verdana" w:hAnsi="Verdana"/>
          <w:i/>
          <w:color w:val="00B0F0"/>
          <w:sz w:val="20"/>
          <w:szCs w:val="20"/>
          <w:lang w:val="bg-BG"/>
        </w:rPr>
      </w:pPr>
    </w:p>
    <w:p w14:paraId="3C9AD9B0" w14:textId="77777777" w:rsidR="008848AC" w:rsidRPr="008848AC" w:rsidRDefault="008848AC" w:rsidP="008848AC">
      <w:pPr>
        <w:suppressAutoHyphens/>
        <w:spacing w:before="120" w:after="120"/>
        <w:jc w:val="center"/>
        <w:rPr>
          <w:rFonts w:ascii="Verdana" w:hAnsi="Verdana" w:cs="Arial"/>
          <w:color w:val="000000"/>
          <w:spacing w:val="-5"/>
          <w:lang w:val="bg-BG"/>
        </w:rPr>
      </w:pPr>
    </w:p>
    <w:p w14:paraId="1B9E1C44" w14:textId="77777777" w:rsidR="008848AC" w:rsidRPr="008848AC" w:rsidRDefault="008848AC" w:rsidP="008848AC">
      <w:pPr>
        <w:suppressAutoHyphens/>
        <w:jc w:val="both"/>
        <w:rPr>
          <w:rFonts w:ascii="Verdana" w:hAnsi="Verdana" w:cs="Arial"/>
          <w:spacing w:val="-5"/>
          <w:sz w:val="20"/>
          <w:szCs w:val="20"/>
          <w:lang w:val="bg-BG"/>
        </w:rPr>
      </w:pPr>
      <w:r w:rsidRPr="008848AC">
        <w:rPr>
          <w:rFonts w:ascii="Verdana" w:hAnsi="Verdana" w:cs="Arial"/>
          <w:spacing w:val="-5"/>
          <w:sz w:val="20"/>
          <w:szCs w:val="20"/>
          <w:lang w:val="bg-BG"/>
        </w:rPr>
        <w:tab/>
      </w:r>
    </w:p>
    <w:p w14:paraId="1BAF22B0" w14:textId="77777777" w:rsidR="008848AC" w:rsidRPr="008848AC" w:rsidRDefault="008848AC" w:rsidP="008848AC">
      <w:pPr>
        <w:suppressAutoHyphens/>
        <w:jc w:val="both"/>
        <w:rPr>
          <w:rFonts w:ascii="Verdana" w:hAnsi="Verdana" w:cs="Arial"/>
          <w:spacing w:val="-5"/>
          <w:sz w:val="20"/>
          <w:szCs w:val="20"/>
          <w:lang w:val="bg-BG"/>
        </w:rPr>
      </w:pPr>
    </w:p>
    <w:p w14:paraId="28D28671" w14:textId="77777777" w:rsidR="008848AC" w:rsidRPr="008848AC" w:rsidRDefault="008848AC" w:rsidP="008848AC">
      <w:pPr>
        <w:suppressAutoHyphens/>
        <w:jc w:val="both"/>
        <w:rPr>
          <w:rFonts w:ascii="Verdana" w:hAnsi="Verdana" w:cs="Arial"/>
          <w:spacing w:val="-5"/>
          <w:sz w:val="20"/>
          <w:szCs w:val="20"/>
          <w:lang w:val="bg-BG"/>
        </w:rPr>
      </w:pPr>
    </w:p>
    <w:p w14:paraId="2F7C61FC" w14:textId="77777777" w:rsidR="008848AC" w:rsidRPr="008848AC" w:rsidRDefault="008848AC" w:rsidP="008848AC">
      <w:pPr>
        <w:suppressAutoHyphens/>
        <w:jc w:val="both"/>
        <w:rPr>
          <w:rFonts w:ascii="Verdana" w:hAnsi="Verdana" w:cs="Arial"/>
          <w:spacing w:val="-5"/>
          <w:sz w:val="20"/>
          <w:szCs w:val="20"/>
          <w:lang w:val="bg-BG"/>
        </w:rPr>
      </w:pPr>
    </w:p>
    <w:p w14:paraId="51C7DE95" w14:textId="77777777" w:rsidR="008848AC" w:rsidRPr="008848AC" w:rsidRDefault="008848AC" w:rsidP="008848AC">
      <w:pPr>
        <w:suppressAutoHyphens/>
        <w:jc w:val="both"/>
        <w:rPr>
          <w:rFonts w:ascii="Verdana" w:hAnsi="Verdana" w:cs="Arial"/>
          <w:spacing w:val="-5"/>
          <w:sz w:val="20"/>
          <w:szCs w:val="20"/>
          <w:lang w:val="bg-BG"/>
        </w:rPr>
      </w:pPr>
    </w:p>
    <w:p w14:paraId="7BB2D264" w14:textId="77777777" w:rsidR="008848AC" w:rsidRPr="008848AC" w:rsidRDefault="008848AC" w:rsidP="008848AC">
      <w:pPr>
        <w:suppressAutoHyphens/>
        <w:jc w:val="both"/>
        <w:rPr>
          <w:rFonts w:ascii="Verdana" w:hAnsi="Verdana" w:cs="Arial"/>
          <w:spacing w:val="-5"/>
          <w:sz w:val="20"/>
          <w:szCs w:val="20"/>
          <w:lang w:val="bg-BG"/>
        </w:rPr>
      </w:pPr>
    </w:p>
    <w:p w14:paraId="163E457C" w14:textId="77777777" w:rsidR="008848AC" w:rsidRPr="008848AC" w:rsidRDefault="008848AC" w:rsidP="008848AC">
      <w:pPr>
        <w:suppressAutoHyphens/>
        <w:jc w:val="both"/>
        <w:rPr>
          <w:rFonts w:ascii="Verdana" w:hAnsi="Verdana" w:cs="Arial"/>
          <w:spacing w:val="-5"/>
          <w:sz w:val="20"/>
          <w:szCs w:val="20"/>
          <w:lang w:val="bg-BG"/>
        </w:rPr>
      </w:pPr>
    </w:p>
    <w:p w14:paraId="6DFC62F6" w14:textId="77777777" w:rsidR="008848AC" w:rsidRPr="008848AC" w:rsidRDefault="008848AC" w:rsidP="008848AC">
      <w:pPr>
        <w:suppressAutoHyphens/>
        <w:jc w:val="both"/>
        <w:rPr>
          <w:rFonts w:ascii="Verdana" w:hAnsi="Verdana" w:cs="Arial"/>
          <w:spacing w:val="-5"/>
          <w:sz w:val="20"/>
          <w:szCs w:val="20"/>
          <w:lang w:val="bg-BG"/>
        </w:rPr>
      </w:pPr>
    </w:p>
    <w:p w14:paraId="066D6B0F" w14:textId="77777777" w:rsidR="008848AC" w:rsidRPr="008848AC" w:rsidRDefault="008848AC" w:rsidP="008848AC">
      <w:pPr>
        <w:tabs>
          <w:tab w:val="left" w:pos="0"/>
          <w:tab w:val="left" w:pos="709"/>
          <w:tab w:val="left" w:pos="900"/>
          <w:tab w:val="num" w:pos="6380"/>
        </w:tabs>
        <w:spacing w:before="120" w:after="120"/>
        <w:jc w:val="both"/>
        <w:rPr>
          <w:rFonts w:ascii="Verdana" w:hAnsi="Verdana" w:cs="Arial"/>
          <w:spacing w:val="-5"/>
          <w:sz w:val="20"/>
          <w:szCs w:val="20"/>
          <w:lang w:val="bg-BG"/>
        </w:rPr>
      </w:pPr>
    </w:p>
    <w:p w14:paraId="2EB0E34F" w14:textId="77777777" w:rsidR="008848AC" w:rsidRPr="008848AC" w:rsidRDefault="008848AC" w:rsidP="008848AC">
      <w:pPr>
        <w:shd w:val="clear" w:color="auto" w:fill="FFFFFF"/>
        <w:jc w:val="both"/>
        <w:rPr>
          <w:rFonts w:ascii="Verdana" w:hAnsi="Verdana"/>
          <w:b/>
          <w:spacing w:val="-5"/>
          <w:sz w:val="20"/>
          <w:szCs w:val="20"/>
          <w:lang w:val="en-AU"/>
        </w:rPr>
      </w:pPr>
      <w:proofErr w:type="spellStart"/>
      <w:r w:rsidRPr="008848AC">
        <w:rPr>
          <w:rFonts w:ascii="Verdana" w:hAnsi="Verdana"/>
          <w:b/>
          <w:spacing w:val="-5"/>
          <w:sz w:val="20"/>
          <w:szCs w:val="20"/>
          <w:lang w:val="en-AU"/>
        </w:rPr>
        <w:t>Дата</w:t>
      </w:r>
      <w:proofErr w:type="spellEnd"/>
      <w:r w:rsidRPr="008848AC">
        <w:rPr>
          <w:rFonts w:ascii="Verdana" w:hAnsi="Verdana"/>
          <w:b/>
          <w:spacing w:val="-5"/>
          <w:sz w:val="20"/>
          <w:szCs w:val="20"/>
          <w:lang w:val="en-AU"/>
        </w:rPr>
        <w:t xml:space="preserve">: ..............................  </w:t>
      </w:r>
      <w:r w:rsidRPr="008848AC">
        <w:rPr>
          <w:rFonts w:ascii="Verdana" w:hAnsi="Verdana"/>
          <w:b/>
          <w:spacing w:val="-5"/>
          <w:sz w:val="20"/>
          <w:szCs w:val="20"/>
          <w:lang w:val="bg-BG"/>
        </w:rPr>
        <w:t xml:space="preserve">                </w:t>
      </w:r>
      <w:proofErr w:type="spellStart"/>
      <w:r w:rsidRPr="008848AC">
        <w:rPr>
          <w:rFonts w:ascii="Verdana" w:hAnsi="Verdana"/>
          <w:b/>
          <w:spacing w:val="-5"/>
          <w:sz w:val="20"/>
          <w:szCs w:val="20"/>
          <w:lang w:val="en-AU"/>
        </w:rPr>
        <w:t>Подпис</w:t>
      </w:r>
      <w:proofErr w:type="spellEnd"/>
      <w:r w:rsidRPr="008848AC">
        <w:rPr>
          <w:rFonts w:ascii="Verdana" w:hAnsi="Verdana"/>
          <w:b/>
          <w:spacing w:val="-5"/>
          <w:sz w:val="20"/>
          <w:szCs w:val="20"/>
          <w:lang w:val="en-AU"/>
        </w:rPr>
        <w:t xml:space="preserve"> и </w:t>
      </w:r>
      <w:proofErr w:type="spellStart"/>
      <w:r w:rsidRPr="008848AC">
        <w:rPr>
          <w:rFonts w:ascii="Verdana" w:hAnsi="Verdana"/>
          <w:b/>
          <w:spacing w:val="-5"/>
          <w:sz w:val="20"/>
          <w:szCs w:val="20"/>
          <w:lang w:val="en-AU"/>
        </w:rPr>
        <w:t>печат</w:t>
      </w:r>
      <w:proofErr w:type="spellEnd"/>
      <w:r w:rsidRPr="008848AC">
        <w:rPr>
          <w:rFonts w:ascii="Verdana" w:hAnsi="Verdana"/>
          <w:b/>
          <w:spacing w:val="-5"/>
          <w:sz w:val="20"/>
          <w:szCs w:val="20"/>
          <w:lang w:val="en-AU"/>
        </w:rPr>
        <w:t>: ................................</w:t>
      </w:r>
    </w:p>
    <w:p w14:paraId="530D24C4" w14:textId="77777777" w:rsidR="008848AC" w:rsidRPr="008848AC" w:rsidRDefault="008848AC" w:rsidP="008848AC">
      <w:pPr>
        <w:keepNext/>
        <w:keepLines/>
        <w:suppressAutoHyphens/>
        <w:spacing w:before="120" w:after="120"/>
        <w:jc w:val="both"/>
        <w:rPr>
          <w:rFonts w:ascii="Verdana" w:hAnsi="Verdana" w:cs="Arial"/>
          <w:color w:val="1F4E79"/>
          <w:spacing w:val="-5"/>
          <w:sz w:val="20"/>
          <w:szCs w:val="20"/>
          <w:lang w:val="bg-BG"/>
        </w:rPr>
      </w:pPr>
    </w:p>
    <w:p w14:paraId="3A484F97" w14:textId="77777777" w:rsidR="008848AC" w:rsidRPr="008848AC" w:rsidRDefault="008848AC" w:rsidP="008848AC">
      <w:pPr>
        <w:keepNext/>
        <w:keepLines/>
        <w:suppressAutoHyphens/>
        <w:spacing w:before="120" w:after="120"/>
        <w:jc w:val="both"/>
        <w:rPr>
          <w:rFonts w:ascii="Verdana" w:hAnsi="Verdana" w:cs="Arial"/>
          <w:color w:val="1F4E79"/>
          <w:spacing w:val="-5"/>
          <w:sz w:val="20"/>
          <w:szCs w:val="20"/>
          <w:lang w:val="bg-BG"/>
        </w:rPr>
      </w:pPr>
    </w:p>
    <w:p w14:paraId="03222C46" w14:textId="77777777" w:rsidR="008848AC" w:rsidRPr="008848AC" w:rsidRDefault="008848AC" w:rsidP="008848AC">
      <w:pPr>
        <w:keepNext/>
        <w:keepLines/>
        <w:suppressAutoHyphens/>
        <w:spacing w:before="120" w:after="120"/>
        <w:jc w:val="both"/>
        <w:rPr>
          <w:rFonts w:ascii="Verdana" w:hAnsi="Verdana" w:cs="Arial"/>
          <w:color w:val="1F4E79"/>
          <w:spacing w:val="-5"/>
          <w:sz w:val="20"/>
          <w:szCs w:val="20"/>
          <w:lang w:val="bg-BG"/>
        </w:rPr>
      </w:pPr>
    </w:p>
    <w:p w14:paraId="510939CB" w14:textId="77777777" w:rsidR="008848AC" w:rsidRPr="008848AC" w:rsidRDefault="008848AC" w:rsidP="008848AC">
      <w:pPr>
        <w:jc w:val="center"/>
        <w:textAlignment w:val="center"/>
        <w:rPr>
          <w:rFonts w:ascii="Verdana" w:hAnsi="Verdana"/>
          <w:b/>
          <w:sz w:val="20"/>
          <w:szCs w:val="20"/>
          <w:lang w:val="bg-BG" w:eastAsia="bg-BG"/>
        </w:rPr>
      </w:pPr>
    </w:p>
    <w:p w14:paraId="69FAFBB6" w14:textId="77777777" w:rsidR="008848AC" w:rsidRPr="008848AC" w:rsidRDefault="008848AC" w:rsidP="008848AC">
      <w:pPr>
        <w:jc w:val="center"/>
        <w:textAlignment w:val="center"/>
        <w:rPr>
          <w:rFonts w:ascii="Verdana" w:hAnsi="Verdana"/>
          <w:b/>
          <w:sz w:val="20"/>
          <w:szCs w:val="20"/>
          <w:lang w:val="bg-BG" w:eastAsia="bg-BG"/>
        </w:rPr>
      </w:pPr>
    </w:p>
    <w:p w14:paraId="5C97533A" w14:textId="77777777" w:rsidR="008848AC" w:rsidRPr="008848AC" w:rsidRDefault="008848AC" w:rsidP="008848AC">
      <w:pPr>
        <w:jc w:val="center"/>
        <w:textAlignment w:val="center"/>
        <w:rPr>
          <w:rFonts w:ascii="Verdana" w:hAnsi="Verdana"/>
          <w:b/>
          <w:sz w:val="20"/>
          <w:szCs w:val="20"/>
          <w:lang w:val="bg-BG" w:eastAsia="bg-BG"/>
        </w:rPr>
      </w:pPr>
    </w:p>
    <w:p w14:paraId="3460B74E" w14:textId="77777777" w:rsidR="008848AC" w:rsidRPr="008848AC" w:rsidRDefault="008848AC" w:rsidP="008848AC">
      <w:pPr>
        <w:jc w:val="center"/>
        <w:textAlignment w:val="center"/>
        <w:rPr>
          <w:rFonts w:ascii="Verdana" w:hAnsi="Verdana"/>
          <w:b/>
          <w:sz w:val="20"/>
          <w:szCs w:val="20"/>
          <w:lang w:val="bg-BG" w:eastAsia="bg-BG"/>
        </w:rPr>
      </w:pPr>
    </w:p>
    <w:p w14:paraId="7D650000" w14:textId="77777777" w:rsidR="008848AC" w:rsidRPr="008848AC" w:rsidRDefault="008848AC" w:rsidP="008848AC">
      <w:pPr>
        <w:jc w:val="center"/>
        <w:textAlignment w:val="center"/>
        <w:rPr>
          <w:rFonts w:ascii="Verdana" w:hAnsi="Verdana"/>
          <w:b/>
          <w:sz w:val="20"/>
          <w:szCs w:val="20"/>
          <w:lang w:val="bg-BG" w:eastAsia="bg-BG"/>
        </w:rPr>
      </w:pPr>
    </w:p>
    <w:p w14:paraId="26BE09F2" w14:textId="77777777" w:rsidR="008848AC" w:rsidRPr="008848AC" w:rsidRDefault="008848AC" w:rsidP="008848AC">
      <w:pPr>
        <w:jc w:val="center"/>
        <w:textAlignment w:val="center"/>
        <w:rPr>
          <w:rFonts w:ascii="Verdana" w:hAnsi="Verdana"/>
          <w:b/>
          <w:sz w:val="20"/>
          <w:szCs w:val="20"/>
          <w:lang w:val="bg-BG" w:eastAsia="bg-BG"/>
        </w:rPr>
      </w:pPr>
    </w:p>
    <w:p w14:paraId="63904BD3" w14:textId="77777777" w:rsidR="008848AC" w:rsidRPr="008848AC" w:rsidRDefault="008848AC" w:rsidP="008848AC">
      <w:pPr>
        <w:jc w:val="center"/>
        <w:textAlignment w:val="center"/>
        <w:rPr>
          <w:rFonts w:ascii="Verdana" w:hAnsi="Verdana"/>
          <w:b/>
          <w:sz w:val="20"/>
          <w:szCs w:val="20"/>
          <w:lang w:val="bg-BG" w:eastAsia="bg-BG"/>
        </w:rPr>
      </w:pPr>
    </w:p>
    <w:p w14:paraId="31B9BF5C" w14:textId="77777777" w:rsidR="008848AC" w:rsidRPr="008848AC" w:rsidRDefault="008848AC" w:rsidP="008848AC">
      <w:pPr>
        <w:jc w:val="center"/>
        <w:textAlignment w:val="center"/>
        <w:rPr>
          <w:rFonts w:ascii="Verdana" w:hAnsi="Verdana"/>
          <w:b/>
          <w:sz w:val="20"/>
          <w:szCs w:val="20"/>
          <w:lang w:val="bg-BG" w:eastAsia="bg-BG"/>
        </w:rPr>
      </w:pPr>
    </w:p>
    <w:p w14:paraId="3DEF00DE" w14:textId="77777777" w:rsidR="008848AC" w:rsidRPr="008848AC" w:rsidRDefault="008848AC" w:rsidP="008848AC">
      <w:pPr>
        <w:jc w:val="center"/>
        <w:textAlignment w:val="center"/>
        <w:rPr>
          <w:rFonts w:ascii="Verdana" w:hAnsi="Verdana"/>
          <w:b/>
          <w:sz w:val="20"/>
          <w:szCs w:val="20"/>
          <w:lang w:val="bg-BG" w:eastAsia="bg-BG"/>
        </w:rPr>
      </w:pPr>
    </w:p>
    <w:p w14:paraId="15011353" w14:textId="77777777" w:rsidR="008848AC" w:rsidRPr="008848AC" w:rsidRDefault="008848AC" w:rsidP="008848AC">
      <w:pPr>
        <w:jc w:val="center"/>
        <w:textAlignment w:val="center"/>
        <w:rPr>
          <w:rFonts w:ascii="Verdana" w:hAnsi="Verdana"/>
          <w:b/>
          <w:sz w:val="20"/>
          <w:szCs w:val="20"/>
          <w:lang w:val="bg-BG" w:eastAsia="bg-BG"/>
        </w:rPr>
      </w:pPr>
    </w:p>
    <w:p w14:paraId="654F2659" w14:textId="77777777" w:rsidR="008848AC" w:rsidRPr="008848AC" w:rsidRDefault="008848AC" w:rsidP="008848AC">
      <w:pPr>
        <w:jc w:val="center"/>
        <w:textAlignment w:val="center"/>
        <w:rPr>
          <w:rFonts w:ascii="Verdana" w:hAnsi="Verdana"/>
          <w:b/>
          <w:sz w:val="20"/>
          <w:szCs w:val="20"/>
          <w:lang w:val="bg-BG" w:eastAsia="bg-BG"/>
        </w:rPr>
      </w:pPr>
    </w:p>
    <w:p w14:paraId="287F2450" w14:textId="77777777" w:rsidR="008848AC" w:rsidRPr="008848AC" w:rsidRDefault="008848AC" w:rsidP="008848AC">
      <w:pPr>
        <w:jc w:val="center"/>
        <w:textAlignment w:val="center"/>
        <w:rPr>
          <w:rFonts w:ascii="Verdana" w:hAnsi="Verdana"/>
          <w:b/>
          <w:sz w:val="20"/>
          <w:szCs w:val="20"/>
          <w:lang w:val="bg-BG" w:eastAsia="bg-BG"/>
        </w:rPr>
      </w:pPr>
    </w:p>
    <w:p w14:paraId="30A0CDD5" w14:textId="77777777" w:rsidR="008848AC" w:rsidRPr="008848AC" w:rsidRDefault="008848AC" w:rsidP="008848AC">
      <w:pPr>
        <w:jc w:val="center"/>
        <w:textAlignment w:val="center"/>
        <w:rPr>
          <w:rFonts w:ascii="Verdana" w:hAnsi="Verdana"/>
          <w:b/>
          <w:sz w:val="20"/>
          <w:szCs w:val="20"/>
          <w:lang w:val="bg-BG" w:eastAsia="bg-BG"/>
        </w:rPr>
      </w:pPr>
    </w:p>
    <w:p w14:paraId="240523C5" w14:textId="77777777" w:rsidR="008848AC" w:rsidRPr="008848AC" w:rsidRDefault="008848AC" w:rsidP="008848AC">
      <w:pPr>
        <w:jc w:val="center"/>
        <w:textAlignment w:val="center"/>
        <w:rPr>
          <w:rFonts w:ascii="Verdana" w:hAnsi="Verdana"/>
          <w:b/>
          <w:sz w:val="20"/>
          <w:szCs w:val="20"/>
          <w:lang w:val="bg-BG" w:eastAsia="bg-BG"/>
        </w:rPr>
      </w:pPr>
    </w:p>
    <w:p w14:paraId="743A09AA" w14:textId="77777777" w:rsidR="008848AC" w:rsidRDefault="008848AC" w:rsidP="008848AC">
      <w:pPr>
        <w:jc w:val="center"/>
        <w:textAlignment w:val="center"/>
        <w:rPr>
          <w:rFonts w:ascii="Verdana" w:hAnsi="Verdana"/>
          <w:b/>
          <w:sz w:val="20"/>
          <w:szCs w:val="20"/>
          <w:lang w:val="bg-BG" w:eastAsia="bg-BG"/>
        </w:rPr>
      </w:pPr>
    </w:p>
    <w:p w14:paraId="29CD0A6E" w14:textId="77777777" w:rsidR="008848AC" w:rsidRDefault="008848AC" w:rsidP="008848AC">
      <w:pPr>
        <w:jc w:val="center"/>
        <w:textAlignment w:val="center"/>
        <w:rPr>
          <w:rFonts w:ascii="Verdana" w:hAnsi="Verdana"/>
          <w:b/>
          <w:sz w:val="20"/>
          <w:szCs w:val="20"/>
          <w:lang w:val="bg-BG" w:eastAsia="bg-BG"/>
        </w:rPr>
      </w:pPr>
    </w:p>
    <w:p w14:paraId="3A15E8BD" w14:textId="77777777" w:rsidR="008848AC" w:rsidRDefault="008848AC" w:rsidP="008848AC">
      <w:pPr>
        <w:jc w:val="center"/>
        <w:textAlignment w:val="center"/>
        <w:rPr>
          <w:rFonts w:ascii="Verdana" w:hAnsi="Verdana"/>
          <w:b/>
          <w:sz w:val="20"/>
          <w:szCs w:val="20"/>
          <w:lang w:val="bg-BG" w:eastAsia="bg-BG"/>
        </w:rPr>
      </w:pPr>
    </w:p>
    <w:p w14:paraId="758E7F23" w14:textId="77777777" w:rsidR="008848AC" w:rsidRDefault="008848AC" w:rsidP="008848AC">
      <w:pPr>
        <w:jc w:val="center"/>
        <w:textAlignment w:val="center"/>
        <w:rPr>
          <w:rFonts w:ascii="Verdana" w:hAnsi="Verdana"/>
          <w:b/>
          <w:sz w:val="20"/>
          <w:szCs w:val="20"/>
          <w:lang w:val="bg-BG" w:eastAsia="bg-BG"/>
        </w:rPr>
      </w:pPr>
    </w:p>
    <w:p w14:paraId="76B051CE" w14:textId="77777777" w:rsidR="008848AC" w:rsidRPr="008848AC" w:rsidRDefault="008848AC" w:rsidP="008848AC">
      <w:pPr>
        <w:jc w:val="center"/>
        <w:textAlignment w:val="center"/>
        <w:rPr>
          <w:rFonts w:ascii="Verdana" w:hAnsi="Verdana"/>
          <w:b/>
          <w:sz w:val="20"/>
          <w:szCs w:val="20"/>
          <w:lang w:val="bg-BG" w:eastAsia="bg-BG"/>
        </w:rPr>
      </w:pPr>
    </w:p>
    <w:p w14:paraId="7191BB70" w14:textId="77777777" w:rsidR="008848AC" w:rsidRPr="008848AC" w:rsidRDefault="008848AC" w:rsidP="008848AC">
      <w:pPr>
        <w:jc w:val="center"/>
        <w:textAlignment w:val="center"/>
        <w:rPr>
          <w:rFonts w:ascii="Verdana" w:hAnsi="Verdana"/>
          <w:b/>
          <w:bCs/>
          <w:sz w:val="20"/>
          <w:szCs w:val="20"/>
          <w:lang w:val="bg-BG" w:eastAsia="bg-BG"/>
        </w:rPr>
      </w:pPr>
      <w:r w:rsidRPr="008848AC">
        <w:rPr>
          <w:rFonts w:ascii="Verdana" w:hAnsi="Verdana"/>
          <w:b/>
          <w:sz w:val="20"/>
          <w:szCs w:val="20"/>
          <w:lang w:val="bg-BG" w:eastAsia="bg-BG"/>
        </w:rPr>
        <w:lastRenderedPageBreak/>
        <w:t xml:space="preserve">По чл.3, т. 8 и чл. 4 от </w:t>
      </w:r>
      <w:r w:rsidRPr="008848AC">
        <w:rPr>
          <w:rFonts w:ascii="Verdana" w:hAnsi="Verdana"/>
          <w:b/>
          <w:bCs/>
          <w:sz w:val="20"/>
          <w:szCs w:val="20"/>
          <w:lang w:val="bg-BG" w:eastAsia="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ED09B1D" w14:textId="77777777" w:rsidR="008848AC" w:rsidRPr="008848AC" w:rsidRDefault="008848AC" w:rsidP="008848AC">
      <w:pPr>
        <w:jc w:val="center"/>
        <w:rPr>
          <w:rFonts w:ascii="Verdana" w:hAnsi="Verdana"/>
          <w:b/>
          <w:bCs/>
          <w:sz w:val="20"/>
          <w:szCs w:val="20"/>
          <w:lang w:val="bg-BG"/>
        </w:rPr>
      </w:pPr>
    </w:p>
    <w:p w14:paraId="23DBA93D" w14:textId="77777777" w:rsidR="008848AC" w:rsidRPr="008848AC" w:rsidRDefault="008848AC" w:rsidP="008848AC">
      <w:pPr>
        <w:jc w:val="both"/>
        <w:rPr>
          <w:rFonts w:ascii="Verdana" w:hAnsi="Verdana"/>
          <w:b/>
          <w:bCs/>
          <w:sz w:val="20"/>
          <w:szCs w:val="20"/>
          <w:lang w:val="bg-BG"/>
        </w:rPr>
      </w:pPr>
    </w:p>
    <w:p w14:paraId="3CF84CD2" w14:textId="77777777" w:rsidR="008848AC" w:rsidRPr="008848AC" w:rsidRDefault="008848AC" w:rsidP="008848AC">
      <w:pPr>
        <w:jc w:val="both"/>
        <w:rPr>
          <w:rFonts w:ascii="Verdana" w:hAnsi="Verdana"/>
          <w:sz w:val="20"/>
          <w:szCs w:val="20"/>
          <w:lang w:val="bg-BG"/>
        </w:rPr>
      </w:pPr>
      <w:r w:rsidRPr="008848AC">
        <w:rPr>
          <w:rFonts w:ascii="Verdana" w:hAnsi="Verdana"/>
          <w:sz w:val="20"/>
          <w:szCs w:val="20"/>
          <w:lang w:val="bg-BG"/>
        </w:rPr>
        <w:t xml:space="preserve">Долуподписаният/ата/ </w:t>
      </w:r>
      <w:r w:rsidRPr="008848AC">
        <w:rPr>
          <w:rFonts w:ascii="Verdana" w:hAnsi="Verdana"/>
          <w:sz w:val="20"/>
          <w:szCs w:val="20"/>
          <w:lang w:val="bg-BG"/>
        </w:rPr>
        <w:tab/>
      </w:r>
      <w:r w:rsidRPr="008848AC">
        <w:rPr>
          <w:rFonts w:ascii="Verdana" w:hAnsi="Verdana"/>
          <w:sz w:val="20"/>
          <w:szCs w:val="20"/>
          <w:lang w:val="bg-BG"/>
        </w:rPr>
        <w:tab/>
        <w:t>…………………………………………………………………………………...</w:t>
      </w:r>
    </w:p>
    <w:p w14:paraId="1CA7EEF4" w14:textId="77777777" w:rsidR="008848AC" w:rsidRPr="008848AC" w:rsidRDefault="008848AC" w:rsidP="008848AC">
      <w:pPr>
        <w:jc w:val="center"/>
        <w:rPr>
          <w:rFonts w:ascii="Verdana" w:hAnsi="Verdana"/>
          <w:sz w:val="20"/>
          <w:szCs w:val="20"/>
          <w:vertAlign w:val="superscript"/>
          <w:lang w:val="bg-BG"/>
        </w:rPr>
      </w:pPr>
      <w:r w:rsidRPr="008848AC">
        <w:rPr>
          <w:rFonts w:ascii="Verdana" w:hAnsi="Verdana"/>
          <w:sz w:val="20"/>
          <w:szCs w:val="20"/>
          <w:vertAlign w:val="superscript"/>
          <w:lang w:val="bg-BG"/>
        </w:rPr>
        <w:t>/собствено бащино фамилно име /</w:t>
      </w:r>
    </w:p>
    <w:p w14:paraId="7186D83C" w14:textId="77777777" w:rsidR="008848AC" w:rsidRPr="008848AC" w:rsidRDefault="008848AC" w:rsidP="008848AC">
      <w:pPr>
        <w:jc w:val="both"/>
        <w:rPr>
          <w:rFonts w:ascii="Verdana" w:hAnsi="Verdana"/>
          <w:sz w:val="20"/>
          <w:szCs w:val="20"/>
          <w:lang w:val="bg-BG"/>
        </w:rPr>
      </w:pPr>
    </w:p>
    <w:p w14:paraId="5D226E94" w14:textId="77777777" w:rsidR="008848AC" w:rsidRPr="008848AC" w:rsidRDefault="008848AC" w:rsidP="008848AC">
      <w:pPr>
        <w:widowControl w:val="0"/>
        <w:autoSpaceDE w:val="0"/>
        <w:autoSpaceDN w:val="0"/>
        <w:adjustRightInd w:val="0"/>
        <w:jc w:val="both"/>
        <w:rPr>
          <w:rFonts w:ascii="Verdana" w:hAnsi="Verdana"/>
          <w:sz w:val="20"/>
          <w:szCs w:val="20"/>
          <w:lang w:val="bg-BG"/>
        </w:rPr>
      </w:pPr>
      <w:r w:rsidRPr="008848AC">
        <w:rPr>
          <w:rFonts w:ascii="Verdana" w:hAnsi="Verdana"/>
          <w:sz w:val="20"/>
          <w:szCs w:val="20"/>
          <w:lang w:val="bg-BG"/>
        </w:rPr>
        <w:t xml:space="preserve">в качеството си на  </w:t>
      </w:r>
      <w:r w:rsidRPr="008848AC">
        <w:rPr>
          <w:rFonts w:ascii="Verdana" w:hAnsi="Verdana"/>
          <w:sz w:val="20"/>
          <w:szCs w:val="20"/>
          <w:lang w:val="bg-BG"/>
        </w:rPr>
        <w:tab/>
      </w:r>
      <w:r w:rsidRPr="008848AC">
        <w:rPr>
          <w:rFonts w:ascii="Verdana" w:hAnsi="Verdana"/>
          <w:sz w:val="20"/>
          <w:szCs w:val="20"/>
          <w:lang w:val="bg-BG"/>
        </w:rPr>
        <w:tab/>
      </w:r>
      <w:r w:rsidRPr="008848AC">
        <w:rPr>
          <w:rFonts w:ascii="Verdana" w:hAnsi="Verdana"/>
          <w:sz w:val="20"/>
          <w:szCs w:val="20"/>
          <w:lang w:val="bg-BG"/>
        </w:rPr>
        <w:tab/>
        <w:t>…………………………………………………………………………………...</w:t>
      </w:r>
    </w:p>
    <w:p w14:paraId="0CF91C7B" w14:textId="77777777" w:rsidR="008848AC" w:rsidRPr="008848AC" w:rsidRDefault="008848AC" w:rsidP="008848AC">
      <w:pPr>
        <w:widowControl w:val="0"/>
        <w:autoSpaceDE w:val="0"/>
        <w:autoSpaceDN w:val="0"/>
        <w:adjustRightInd w:val="0"/>
        <w:jc w:val="center"/>
        <w:rPr>
          <w:rFonts w:ascii="Verdana" w:hAnsi="Verdana"/>
          <w:sz w:val="20"/>
          <w:szCs w:val="20"/>
          <w:vertAlign w:val="superscript"/>
          <w:lang w:val="bg-BG"/>
        </w:rPr>
      </w:pPr>
      <w:r w:rsidRPr="008848AC">
        <w:rPr>
          <w:rFonts w:ascii="Verdana" w:hAnsi="Verdana"/>
          <w:i/>
          <w:sz w:val="20"/>
          <w:szCs w:val="20"/>
          <w:vertAlign w:val="superscript"/>
          <w:lang w:val="bg-BG"/>
        </w:rPr>
        <w:t>/посочва се качеството на лицето - съдружник, неограничено отговорен съдружник, управител, член на СД или УС, пр.</w:t>
      </w:r>
      <w:r w:rsidRPr="008848AC">
        <w:rPr>
          <w:rFonts w:ascii="Verdana" w:hAnsi="Verdana"/>
          <w:sz w:val="20"/>
          <w:szCs w:val="20"/>
          <w:vertAlign w:val="superscript"/>
          <w:lang w:val="bg-BG"/>
        </w:rPr>
        <w:t>/</w:t>
      </w:r>
    </w:p>
    <w:p w14:paraId="4BC63FB3" w14:textId="77777777" w:rsidR="008848AC" w:rsidRPr="008848AC" w:rsidRDefault="008848AC" w:rsidP="008848AC">
      <w:pPr>
        <w:jc w:val="both"/>
        <w:rPr>
          <w:rFonts w:ascii="Verdana" w:hAnsi="Verdana"/>
          <w:sz w:val="20"/>
          <w:szCs w:val="20"/>
          <w:lang w:val="bg-BG"/>
        </w:rPr>
      </w:pPr>
      <w:r w:rsidRPr="008848AC">
        <w:rPr>
          <w:rFonts w:ascii="Verdana" w:hAnsi="Verdana"/>
          <w:sz w:val="20"/>
          <w:szCs w:val="20"/>
          <w:lang w:val="bg-BG"/>
        </w:rPr>
        <w:t>в</w:t>
      </w:r>
      <w:r w:rsidRPr="008848AC">
        <w:rPr>
          <w:rFonts w:ascii="Verdana" w:hAnsi="Verdana"/>
          <w:sz w:val="20"/>
          <w:szCs w:val="20"/>
          <w:lang w:val="bg-BG"/>
        </w:rPr>
        <w:tab/>
      </w:r>
      <w:r w:rsidRPr="008848AC">
        <w:rPr>
          <w:rFonts w:ascii="Verdana" w:hAnsi="Verdana"/>
          <w:sz w:val="20"/>
          <w:szCs w:val="20"/>
          <w:lang w:val="bg-BG"/>
        </w:rPr>
        <w:tab/>
      </w:r>
      <w:r w:rsidRPr="008848AC">
        <w:rPr>
          <w:rFonts w:ascii="Verdana" w:hAnsi="Verdana"/>
          <w:sz w:val="20"/>
          <w:szCs w:val="20"/>
          <w:lang w:val="bg-BG"/>
        </w:rPr>
        <w:tab/>
        <w:t>…………………………………………………………………………………...</w:t>
      </w:r>
      <w:r w:rsidRPr="008848AC">
        <w:rPr>
          <w:rFonts w:ascii="Verdana" w:hAnsi="Verdana"/>
          <w:sz w:val="20"/>
          <w:szCs w:val="20"/>
          <w:lang w:val="bg-BG"/>
        </w:rPr>
        <w:tab/>
      </w:r>
      <w:r w:rsidRPr="008848AC">
        <w:rPr>
          <w:rFonts w:ascii="Verdana" w:hAnsi="Verdana"/>
          <w:sz w:val="20"/>
          <w:szCs w:val="20"/>
          <w:lang w:val="bg-BG"/>
        </w:rPr>
        <w:tab/>
      </w:r>
      <w:r w:rsidRPr="008848AC">
        <w:rPr>
          <w:rFonts w:ascii="Verdana" w:hAnsi="Verdana"/>
          <w:sz w:val="20"/>
          <w:szCs w:val="20"/>
          <w:lang w:val="bg-BG"/>
        </w:rPr>
        <w:tab/>
      </w:r>
      <w:r w:rsidRPr="008848AC">
        <w:rPr>
          <w:rFonts w:ascii="Verdana" w:hAnsi="Verdana"/>
          <w:sz w:val="20"/>
          <w:szCs w:val="20"/>
          <w:lang w:val="bg-BG"/>
        </w:rPr>
        <w:tab/>
      </w:r>
      <w:r w:rsidRPr="008848AC">
        <w:rPr>
          <w:rFonts w:ascii="Verdana" w:hAnsi="Verdana"/>
          <w:sz w:val="20"/>
          <w:szCs w:val="20"/>
          <w:lang w:val="bg-BG"/>
        </w:rPr>
        <w:tab/>
      </w:r>
      <w:r w:rsidRPr="008848AC">
        <w:rPr>
          <w:rFonts w:ascii="Verdana" w:hAnsi="Verdana"/>
          <w:sz w:val="20"/>
          <w:szCs w:val="20"/>
          <w:lang w:val="bg-BG"/>
        </w:rPr>
        <w:tab/>
      </w:r>
      <w:r w:rsidRPr="008848AC">
        <w:rPr>
          <w:rFonts w:ascii="Verdana" w:hAnsi="Verdana"/>
          <w:sz w:val="20"/>
          <w:szCs w:val="20"/>
          <w:lang w:val="bg-BG"/>
        </w:rPr>
        <w:tab/>
      </w:r>
      <w:r w:rsidRPr="008848AC">
        <w:rPr>
          <w:rFonts w:ascii="Verdana" w:hAnsi="Verdana"/>
          <w:sz w:val="20"/>
          <w:szCs w:val="20"/>
          <w:lang w:val="bg-BG"/>
        </w:rPr>
        <w:tab/>
      </w:r>
      <w:r w:rsidRPr="008848AC">
        <w:rPr>
          <w:rFonts w:ascii="Verdana" w:hAnsi="Verdana"/>
          <w:sz w:val="20"/>
          <w:szCs w:val="20"/>
          <w:lang w:val="bg-BG"/>
        </w:rPr>
        <w:tab/>
      </w:r>
    </w:p>
    <w:p w14:paraId="0F868588" w14:textId="77777777" w:rsidR="008848AC" w:rsidRPr="008848AC" w:rsidRDefault="008848AC" w:rsidP="008848AC">
      <w:pPr>
        <w:jc w:val="center"/>
        <w:rPr>
          <w:rFonts w:ascii="Verdana" w:hAnsi="Verdana"/>
          <w:sz w:val="20"/>
          <w:szCs w:val="20"/>
          <w:vertAlign w:val="superscript"/>
          <w:lang w:val="bg-BG"/>
        </w:rPr>
      </w:pPr>
      <w:r w:rsidRPr="008848AC">
        <w:rPr>
          <w:rFonts w:ascii="Verdana" w:hAnsi="Verdana"/>
          <w:sz w:val="20"/>
          <w:szCs w:val="20"/>
          <w:vertAlign w:val="superscript"/>
          <w:lang w:val="bg-BG"/>
        </w:rPr>
        <w:t>/наименование на юридическото лице, физическото лице и вид на търговеца/</w:t>
      </w:r>
    </w:p>
    <w:p w14:paraId="36BD5B2B" w14:textId="77777777" w:rsidR="008848AC" w:rsidRPr="008848AC" w:rsidRDefault="008848AC" w:rsidP="008848AC">
      <w:pPr>
        <w:jc w:val="both"/>
        <w:rPr>
          <w:rFonts w:ascii="Verdana" w:hAnsi="Verdana"/>
          <w:sz w:val="20"/>
          <w:szCs w:val="20"/>
          <w:lang w:val="bg-BG"/>
        </w:rPr>
      </w:pPr>
      <w:r w:rsidRPr="008848AC">
        <w:rPr>
          <w:rFonts w:ascii="Verdana" w:hAnsi="Verdana"/>
          <w:sz w:val="20"/>
          <w:szCs w:val="20"/>
          <w:lang w:val="bg-BG"/>
        </w:rPr>
        <w:t>регистриран/вписан в Търговския регистър при Агенция по вписванията с ЕИК/БУЛСТАТ……………………….</w:t>
      </w:r>
    </w:p>
    <w:p w14:paraId="195F5345" w14:textId="77777777" w:rsidR="008848AC" w:rsidRPr="008848AC" w:rsidRDefault="008848AC" w:rsidP="008848AC">
      <w:pPr>
        <w:jc w:val="both"/>
        <w:rPr>
          <w:rFonts w:ascii="Verdana" w:hAnsi="Verdana"/>
          <w:b/>
          <w:sz w:val="20"/>
          <w:szCs w:val="20"/>
          <w:lang w:val="bg-BG"/>
        </w:rPr>
      </w:pPr>
    </w:p>
    <w:p w14:paraId="790A3EF3" w14:textId="77777777" w:rsidR="008848AC" w:rsidRPr="008848AC" w:rsidRDefault="008848AC" w:rsidP="008848AC">
      <w:pPr>
        <w:jc w:val="both"/>
        <w:rPr>
          <w:rFonts w:ascii="Verdana" w:hAnsi="Verdana"/>
          <w:b/>
          <w:spacing w:val="-5"/>
          <w:sz w:val="20"/>
          <w:szCs w:val="20"/>
          <w:lang w:val="bg-BG" w:eastAsia="bg-BG"/>
        </w:rPr>
      </w:pPr>
      <w:r w:rsidRPr="008848AC">
        <w:rPr>
          <w:rFonts w:ascii="Verdana" w:hAnsi="Verdana"/>
          <w:sz w:val="20"/>
          <w:szCs w:val="20"/>
          <w:lang w:val="bg-BG"/>
        </w:rPr>
        <w:t>Относно: Процедура за възлагане на обществена поръчка с</w:t>
      </w:r>
      <w:r w:rsidRPr="008848AC">
        <w:rPr>
          <w:rFonts w:ascii="Verdana" w:hAnsi="Verdana"/>
          <w:bCs/>
          <w:sz w:val="20"/>
          <w:szCs w:val="20"/>
          <w:lang w:val="bg-BG"/>
        </w:rPr>
        <w:t xml:space="preserve"> предмет: </w:t>
      </w:r>
      <w:r w:rsidRPr="008848AC">
        <w:rPr>
          <w:rFonts w:ascii="Verdana" w:hAnsi="Verdana"/>
          <w:b/>
          <w:spacing w:val="-5"/>
          <w:sz w:val="20"/>
          <w:szCs w:val="20"/>
          <w:lang w:val="bg-BG" w:eastAsia="bg-BG"/>
        </w:rPr>
        <w:t>Застраховане по застраховки „Трудова злополука“ и групова рискова застраховка „Живот“.</w:t>
      </w:r>
    </w:p>
    <w:p w14:paraId="191DFC05" w14:textId="77777777" w:rsidR="008848AC" w:rsidRPr="008848AC" w:rsidRDefault="008848AC" w:rsidP="008848AC">
      <w:pPr>
        <w:jc w:val="both"/>
        <w:rPr>
          <w:rFonts w:ascii="Verdana" w:hAnsi="Verdana"/>
          <w:bCs/>
          <w:sz w:val="20"/>
          <w:szCs w:val="20"/>
          <w:lang w:val="bg-BG"/>
        </w:rPr>
      </w:pPr>
    </w:p>
    <w:p w14:paraId="2E5A1C84" w14:textId="77777777" w:rsidR="008848AC" w:rsidRPr="008848AC" w:rsidRDefault="008848AC" w:rsidP="008848AC">
      <w:pPr>
        <w:jc w:val="both"/>
        <w:rPr>
          <w:rFonts w:ascii="Verdana" w:eastAsia="Calibri" w:hAnsi="Verdana"/>
          <w:b/>
          <w:sz w:val="20"/>
          <w:szCs w:val="20"/>
          <w:lang w:val="bg-BG"/>
        </w:rPr>
      </w:pPr>
    </w:p>
    <w:p w14:paraId="5204BF7B" w14:textId="77777777" w:rsidR="008848AC" w:rsidRPr="008848AC" w:rsidRDefault="008848AC" w:rsidP="008848AC">
      <w:pPr>
        <w:jc w:val="center"/>
        <w:rPr>
          <w:rFonts w:ascii="Verdana" w:hAnsi="Verdana"/>
          <w:b/>
          <w:bCs/>
          <w:sz w:val="20"/>
          <w:szCs w:val="20"/>
          <w:lang w:val="bg-BG"/>
        </w:rPr>
      </w:pPr>
      <w:r w:rsidRPr="008848AC">
        <w:rPr>
          <w:rFonts w:ascii="Verdana" w:hAnsi="Verdana"/>
          <w:b/>
          <w:bCs/>
          <w:sz w:val="20"/>
          <w:szCs w:val="20"/>
          <w:lang w:val="bg-BG"/>
        </w:rPr>
        <w:t>Д Е К Л А Р И Р А М, Ч Е:</w:t>
      </w:r>
    </w:p>
    <w:p w14:paraId="1B32AF1F" w14:textId="77777777" w:rsidR="008848AC" w:rsidRPr="008848AC" w:rsidRDefault="008848AC" w:rsidP="008848AC">
      <w:pPr>
        <w:ind w:firstLine="900"/>
        <w:jc w:val="both"/>
        <w:rPr>
          <w:rFonts w:ascii="Verdana" w:hAnsi="Verdana"/>
          <w:b/>
          <w:bCs/>
          <w:sz w:val="20"/>
          <w:szCs w:val="20"/>
          <w:lang w:val="bg-BG"/>
        </w:rPr>
      </w:pPr>
    </w:p>
    <w:p w14:paraId="0274FF26" w14:textId="77777777" w:rsidR="008848AC" w:rsidRPr="008848AC" w:rsidRDefault="008848AC" w:rsidP="008848AC">
      <w:pPr>
        <w:ind w:firstLine="720"/>
        <w:jc w:val="both"/>
        <w:rPr>
          <w:rFonts w:ascii="Verdana" w:hAnsi="Verdana"/>
          <w:sz w:val="20"/>
          <w:szCs w:val="20"/>
          <w:lang w:val="bg-BG"/>
        </w:rPr>
      </w:pPr>
      <w:r w:rsidRPr="008848AC">
        <w:rPr>
          <w:rFonts w:ascii="Verdana" w:hAnsi="Verdana"/>
          <w:sz w:val="20"/>
          <w:szCs w:val="20"/>
          <w:lang w:val="bg-BG"/>
        </w:rPr>
        <w:t xml:space="preserve">1. Представляваното от мен дружество </w:t>
      </w:r>
      <w:r w:rsidRPr="008848AC">
        <w:rPr>
          <w:rFonts w:ascii="Verdana" w:hAnsi="Verdana"/>
          <w:b/>
          <w:sz w:val="20"/>
          <w:szCs w:val="20"/>
          <w:lang w:val="bg-BG"/>
        </w:rPr>
        <w:t>е /не</w:t>
      </w:r>
      <w:r w:rsidRPr="008848AC">
        <w:rPr>
          <w:rFonts w:ascii="Verdana" w:hAnsi="Verdana"/>
          <w:sz w:val="20"/>
          <w:szCs w:val="20"/>
          <w:lang w:val="bg-BG"/>
        </w:rPr>
        <w:t xml:space="preserve"> е регистрирано в юрисдикция с </w:t>
      </w:r>
    </w:p>
    <w:p w14:paraId="5D6D01D6" w14:textId="77777777" w:rsidR="008848AC" w:rsidRPr="008848AC" w:rsidRDefault="008848AC" w:rsidP="008848AC">
      <w:pPr>
        <w:ind w:firstLine="720"/>
        <w:jc w:val="both"/>
        <w:rPr>
          <w:rFonts w:ascii="Verdana" w:hAnsi="Verdana"/>
          <w:sz w:val="20"/>
          <w:szCs w:val="20"/>
          <w:lang w:val="bg-BG"/>
        </w:rPr>
      </w:pPr>
      <w:r w:rsidRPr="008848AC">
        <w:rPr>
          <w:rFonts w:ascii="Verdana" w:hAnsi="Verdana"/>
          <w:sz w:val="20"/>
          <w:szCs w:val="20"/>
          <w:lang w:val="bg-BG"/>
        </w:rPr>
        <w:t xml:space="preserve">                                                      /ненужното се зачертава/</w:t>
      </w:r>
    </w:p>
    <w:p w14:paraId="39EC4EF4" w14:textId="77777777" w:rsidR="008848AC" w:rsidRPr="008848AC" w:rsidRDefault="008848AC" w:rsidP="008848AC">
      <w:pPr>
        <w:jc w:val="both"/>
        <w:rPr>
          <w:rFonts w:ascii="Verdana" w:hAnsi="Verdana"/>
          <w:sz w:val="20"/>
          <w:szCs w:val="20"/>
          <w:lang w:val="bg-BG"/>
        </w:rPr>
      </w:pPr>
      <w:r w:rsidRPr="008848AC">
        <w:rPr>
          <w:rFonts w:ascii="Verdana" w:hAnsi="Verdana"/>
          <w:sz w:val="20"/>
          <w:szCs w:val="20"/>
          <w:lang w:val="bg-BG"/>
        </w:rPr>
        <w:t>преференциален данъчен режим, а именно: ________________________________</w:t>
      </w:r>
    </w:p>
    <w:p w14:paraId="399DB9D0" w14:textId="77777777" w:rsidR="008848AC" w:rsidRPr="008848AC" w:rsidRDefault="008848AC" w:rsidP="008848AC">
      <w:pPr>
        <w:ind w:firstLine="720"/>
        <w:jc w:val="both"/>
        <w:rPr>
          <w:rFonts w:ascii="Verdana" w:hAnsi="Verdana"/>
          <w:sz w:val="20"/>
          <w:szCs w:val="20"/>
          <w:lang w:val="bg-BG"/>
        </w:rPr>
      </w:pPr>
    </w:p>
    <w:p w14:paraId="72EE2BDD" w14:textId="77777777" w:rsidR="008848AC" w:rsidRPr="008848AC" w:rsidRDefault="008848AC" w:rsidP="008848AC">
      <w:pPr>
        <w:ind w:firstLine="720"/>
        <w:jc w:val="both"/>
        <w:rPr>
          <w:rFonts w:ascii="Verdana" w:hAnsi="Verdana"/>
          <w:sz w:val="20"/>
          <w:szCs w:val="20"/>
          <w:lang w:val="bg-BG"/>
        </w:rPr>
      </w:pPr>
      <w:r w:rsidRPr="008848AC">
        <w:rPr>
          <w:rFonts w:ascii="Verdana" w:hAnsi="Verdana"/>
          <w:sz w:val="20"/>
          <w:szCs w:val="20"/>
          <w:lang w:val="bg-BG"/>
        </w:rPr>
        <w:t xml:space="preserve">2. Представляваното от мен дружество </w:t>
      </w:r>
      <w:r w:rsidRPr="008848AC">
        <w:rPr>
          <w:rFonts w:ascii="Verdana" w:hAnsi="Verdana"/>
          <w:b/>
          <w:sz w:val="20"/>
          <w:szCs w:val="20"/>
          <w:lang w:val="bg-BG"/>
        </w:rPr>
        <w:t>е/не е</w:t>
      </w:r>
      <w:r w:rsidRPr="008848AC">
        <w:rPr>
          <w:rFonts w:ascii="Verdana" w:hAnsi="Verdana"/>
          <w:sz w:val="20"/>
          <w:szCs w:val="20"/>
          <w:lang w:val="bg-BG"/>
        </w:rPr>
        <w:t xml:space="preserve"> свързано с лица, регистрирани в </w:t>
      </w:r>
    </w:p>
    <w:p w14:paraId="3615AC2E" w14:textId="77777777" w:rsidR="008848AC" w:rsidRPr="008848AC" w:rsidRDefault="008848AC" w:rsidP="008848AC">
      <w:pPr>
        <w:ind w:firstLine="720"/>
        <w:jc w:val="both"/>
        <w:rPr>
          <w:rFonts w:ascii="Verdana" w:hAnsi="Verdana"/>
          <w:sz w:val="20"/>
          <w:szCs w:val="20"/>
          <w:lang w:val="bg-BG"/>
        </w:rPr>
      </w:pPr>
      <w:r w:rsidRPr="008848AC">
        <w:rPr>
          <w:rFonts w:ascii="Verdana" w:hAnsi="Verdana"/>
          <w:sz w:val="20"/>
          <w:szCs w:val="20"/>
          <w:lang w:val="bg-BG"/>
        </w:rPr>
        <w:t xml:space="preserve">                                                                   /ненужното се зачертава/</w:t>
      </w:r>
    </w:p>
    <w:p w14:paraId="787B33F4" w14:textId="77777777" w:rsidR="008848AC" w:rsidRPr="008848AC" w:rsidRDefault="008848AC" w:rsidP="008848AC">
      <w:pPr>
        <w:jc w:val="both"/>
        <w:rPr>
          <w:rFonts w:ascii="Verdana" w:hAnsi="Verdana"/>
          <w:sz w:val="20"/>
          <w:szCs w:val="20"/>
          <w:lang w:val="bg-BG"/>
        </w:rPr>
      </w:pPr>
      <w:r w:rsidRPr="008848AC">
        <w:rPr>
          <w:rFonts w:ascii="Verdana" w:hAnsi="Verdana"/>
          <w:sz w:val="20"/>
          <w:szCs w:val="20"/>
          <w:lang w:val="bg-BG"/>
        </w:rPr>
        <w:t>юрисдикции с преференциален данъчен режим, а именно: _____________________</w:t>
      </w:r>
    </w:p>
    <w:p w14:paraId="29851047" w14:textId="77777777" w:rsidR="008848AC" w:rsidRPr="008848AC" w:rsidRDefault="008848AC" w:rsidP="008848AC">
      <w:pPr>
        <w:ind w:firstLine="720"/>
        <w:jc w:val="both"/>
        <w:rPr>
          <w:rFonts w:ascii="Verdana" w:hAnsi="Verdana"/>
          <w:sz w:val="20"/>
          <w:szCs w:val="20"/>
          <w:lang w:val="bg-BG"/>
        </w:rPr>
      </w:pPr>
    </w:p>
    <w:p w14:paraId="70CE385A" w14:textId="77777777" w:rsidR="008848AC" w:rsidRPr="008848AC" w:rsidRDefault="008848AC" w:rsidP="008848AC">
      <w:pPr>
        <w:ind w:firstLine="720"/>
        <w:jc w:val="both"/>
        <w:rPr>
          <w:rFonts w:ascii="Verdana" w:hAnsi="Verdana"/>
          <w:sz w:val="20"/>
          <w:szCs w:val="20"/>
          <w:lang w:val="bg-BG"/>
        </w:rPr>
      </w:pPr>
      <w:r w:rsidRPr="008848AC">
        <w:rPr>
          <w:rFonts w:ascii="Verdana" w:hAnsi="Verdana"/>
          <w:sz w:val="20"/>
          <w:szCs w:val="20"/>
          <w:lang w:val="bg-BG"/>
        </w:rPr>
        <w:t xml:space="preserve">3. Представляваното от мен дружество попада в изключението на </w:t>
      </w:r>
      <w:r w:rsidRPr="008848AC">
        <w:rPr>
          <w:rFonts w:ascii="Verdana" w:hAnsi="Verdana"/>
          <w:b/>
          <w:sz w:val="20"/>
          <w:szCs w:val="20"/>
          <w:lang w:val="bg-BG"/>
        </w:rPr>
        <w:t>чл. 4, т. ____</w:t>
      </w:r>
    </w:p>
    <w:p w14:paraId="3254B641" w14:textId="77777777" w:rsidR="008848AC" w:rsidRPr="008848AC" w:rsidRDefault="008848AC" w:rsidP="008848AC">
      <w:pPr>
        <w:jc w:val="both"/>
        <w:rPr>
          <w:rFonts w:ascii="Verdana" w:hAnsi="Verdana"/>
          <w:sz w:val="20"/>
          <w:szCs w:val="20"/>
          <w:lang w:val="bg-BG"/>
        </w:rPr>
      </w:pPr>
      <w:r w:rsidRPr="008848AC">
        <w:rPr>
          <w:rFonts w:ascii="Verdana" w:hAnsi="Verdana"/>
          <w:sz w:val="20"/>
          <w:szCs w:val="20"/>
          <w:lang w:val="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6E0A245" w14:textId="77777777" w:rsidR="008848AC" w:rsidRPr="008848AC" w:rsidRDefault="008848AC" w:rsidP="008848AC">
      <w:pPr>
        <w:jc w:val="both"/>
        <w:rPr>
          <w:rFonts w:ascii="Verdana" w:hAnsi="Verdana"/>
          <w:sz w:val="20"/>
          <w:szCs w:val="20"/>
          <w:lang w:val="bg-BG"/>
        </w:rPr>
      </w:pPr>
      <w:r w:rsidRPr="008848AC">
        <w:rPr>
          <w:rFonts w:ascii="Verdana" w:hAnsi="Verdana"/>
          <w:sz w:val="20"/>
          <w:szCs w:val="20"/>
          <w:lang w:val="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22BE15EC" w14:textId="77777777" w:rsidR="008848AC" w:rsidRPr="008848AC" w:rsidRDefault="008848AC" w:rsidP="008848AC">
      <w:pPr>
        <w:jc w:val="both"/>
        <w:textAlignment w:val="center"/>
        <w:rPr>
          <w:rFonts w:ascii="Verdana" w:hAnsi="Verdana"/>
          <w:bCs/>
          <w:sz w:val="20"/>
          <w:szCs w:val="20"/>
          <w:lang w:val="bg-BG" w:eastAsia="bg-BG"/>
        </w:rPr>
      </w:pPr>
      <w:r w:rsidRPr="008848AC">
        <w:rPr>
          <w:rFonts w:ascii="Verdana" w:hAnsi="Verdana"/>
          <w:b/>
          <w:bCs/>
          <w:sz w:val="20"/>
          <w:szCs w:val="20"/>
          <w:lang w:val="bg-BG" w:eastAsia="bg-BG"/>
        </w:rPr>
        <w:tab/>
      </w:r>
    </w:p>
    <w:p w14:paraId="715BC517" w14:textId="77777777" w:rsidR="008848AC" w:rsidRPr="008848AC" w:rsidRDefault="008848AC" w:rsidP="008848AC">
      <w:pPr>
        <w:ind w:firstLine="720"/>
        <w:jc w:val="both"/>
        <w:rPr>
          <w:rFonts w:ascii="Verdana" w:hAnsi="Verdana"/>
          <w:sz w:val="20"/>
          <w:szCs w:val="20"/>
          <w:lang w:val="bg-BG"/>
        </w:rPr>
      </w:pPr>
      <w:r w:rsidRPr="008848AC">
        <w:rPr>
          <w:rFonts w:ascii="Verdana" w:hAnsi="Verdana"/>
          <w:sz w:val="20"/>
          <w:szCs w:val="20"/>
          <w:lang w:val="bg-BG"/>
        </w:rPr>
        <w:t>Известно ми е, че за неверни данни нося наказателна отговорност по чл.313 от Наказателния кодекс.</w:t>
      </w:r>
    </w:p>
    <w:p w14:paraId="68A4F2B2" w14:textId="77777777" w:rsidR="008848AC" w:rsidRPr="008848AC" w:rsidRDefault="008848AC" w:rsidP="008848AC">
      <w:pPr>
        <w:ind w:firstLine="900"/>
        <w:jc w:val="both"/>
        <w:rPr>
          <w:rFonts w:ascii="Verdana" w:hAnsi="Verdana"/>
          <w:sz w:val="20"/>
          <w:szCs w:val="20"/>
          <w:lang w:val="bg-BG"/>
        </w:rPr>
      </w:pPr>
    </w:p>
    <w:p w14:paraId="1AFF93DF" w14:textId="77777777" w:rsidR="008848AC" w:rsidRPr="008848AC" w:rsidRDefault="008848AC" w:rsidP="008848AC">
      <w:pPr>
        <w:jc w:val="both"/>
        <w:rPr>
          <w:rFonts w:ascii="Verdana" w:hAnsi="Verdana"/>
          <w:sz w:val="20"/>
          <w:szCs w:val="20"/>
          <w:lang w:val="bg-BG"/>
        </w:rPr>
      </w:pPr>
      <w:r w:rsidRPr="008848AC">
        <w:rPr>
          <w:rFonts w:ascii="Verdana" w:hAnsi="Verdana"/>
          <w:sz w:val="20"/>
          <w:szCs w:val="20"/>
          <w:lang w:val="bg-BG"/>
        </w:rPr>
        <w:t xml:space="preserve">Дата </w:t>
      </w:r>
      <w:r w:rsidRPr="008848AC">
        <w:rPr>
          <w:rFonts w:ascii="Verdana" w:hAnsi="Verdana"/>
          <w:sz w:val="20"/>
          <w:szCs w:val="20"/>
          <w:lang w:val="bg-BG"/>
        </w:rPr>
        <w:tab/>
      </w:r>
      <w:r w:rsidRPr="008848AC">
        <w:rPr>
          <w:rFonts w:ascii="Verdana" w:hAnsi="Verdana"/>
          <w:sz w:val="20"/>
          <w:szCs w:val="20"/>
          <w:lang w:val="bg-BG"/>
        </w:rPr>
        <w:tab/>
      </w:r>
      <w:r w:rsidRPr="008848AC">
        <w:rPr>
          <w:rFonts w:ascii="Verdana" w:hAnsi="Verdana"/>
          <w:sz w:val="20"/>
          <w:szCs w:val="20"/>
          <w:lang w:val="bg-BG"/>
        </w:rPr>
        <w:tab/>
      </w:r>
      <w:r w:rsidRPr="008848AC">
        <w:rPr>
          <w:rFonts w:ascii="Verdana" w:hAnsi="Verdana"/>
          <w:sz w:val="20"/>
          <w:szCs w:val="20"/>
          <w:lang w:val="bg-BG"/>
        </w:rPr>
        <w:tab/>
      </w:r>
      <w:r w:rsidRPr="008848AC">
        <w:rPr>
          <w:rFonts w:ascii="Verdana" w:hAnsi="Verdana"/>
          <w:sz w:val="20"/>
          <w:szCs w:val="20"/>
          <w:lang w:val="bg-BG"/>
        </w:rPr>
        <w:tab/>
      </w:r>
      <w:r w:rsidRPr="008848AC">
        <w:rPr>
          <w:rFonts w:ascii="Verdana" w:hAnsi="Verdana"/>
          <w:sz w:val="20"/>
          <w:szCs w:val="20"/>
          <w:lang w:val="bg-BG"/>
        </w:rPr>
        <w:tab/>
        <w:t xml:space="preserve">    ДЕКЛАРАТОР: </w:t>
      </w:r>
      <w:r w:rsidRPr="008848AC">
        <w:rPr>
          <w:rFonts w:ascii="Verdana" w:hAnsi="Verdana"/>
          <w:sz w:val="20"/>
          <w:szCs w:val="20"/>
          <w:lang w:val="bg-BG"/>
        </w:rPr>
        <w:tab/>
      </w:r>
      <w:r w:rsidRPr="008848AC">
        <w:rPr>
          <w:rFonts w:ascii="Verdana" w:hAnsi="Verdana"/>
          <w:sz w:val="20"/>
          <w:szCs w:val="20"/>
          <w:lang w:val="bg-BG"/>
        </w:rPr>
        <w:tab/>
        <w:t>_________</w:t>
      </w:r>
    </w:p>
    <w:p w14:paraId="59D8997E" w14:textId="77777777" w:rsidR="008848AC" w:rsidRPr="008848AC" w:rsidRDefault="008848AC" w:rsidP="008848AC">
      <w:pPr>
        <w:jc w:val="both"/>
        <w:rPr>
          <w:rFonts w:ascii="Verdana" w:hAnsi="Verdana"/>
          <w:sz w:val="20"/>
          <w:szCs w:val="20"/>
          <w:lang w:val="bg-BG"/>
        </w:rPr>
      </w:pPr>
    </w:p>
    <w:p w14:paraId="65855B8D" w14:textId="77777777" w:rsidR="008848AC" w:rsidRPr="008848AC" w:rsidRDefault="008848AC" w:rsidP="008848AC">
      <w:pPr>
        <w:jc w:val="both"/>
        <w:rPr>
          <w:rFonts w:ascii="Verdana" w:hAnsi="Verdana"/>
          <w:sz w:val="20"/>
          <w:szCs w:val="20"/>
          <w:lang w:val="bg-BG"/>
        </w:rPr>
      </w:pPr>
      <w:r w:rsidRPr="008848AC">
        <w:rPr>
          <w:rFonts w:ascii="Verdana" w:hAnsi="Verdana"/>
          <w:sz w:val="20"/>
          <w:szCs w:val="20"/>
          <w:lang w:val="bg-BG"/>
        </w:rPr>
        <w:t>Гр.</w:t>
      </w:r>
      <w:r w:rsidRPr="008848AC">
        <w:rPr>
          <w:rFonts w:ascii="Verdana" w:hAnsi="Verdana"/>
          <w:sz w:val="20"/>
          <w:szCs w:val="20"/>
          <w:lang w:val="bg-BG"/>
        </w:rPr>
        <w:tab/>
      </w:r>
      <w:r w:rsidRPr="008848AC">
        <w:rPr>
          <w:rFonts w:ascii="Verdana" w:hAnsi="Verdana"/>
          <w:sz w:val="20"/>
          <w:szCs w:val="20"/>
          <w:lang w:val="bg-BG"/>
        </w:rPr>
        <w:tab/>
      </w:r>
      <w:r w:rsidRPr="008848AC">
        <w:rPr>
          <w:rFonts w:ascii="Verdana" w:hAnsi="Verdana"/>
          <w:sz w:val="20"/>
          <w:szCs w:val="20"/>
          <w:lang w:val="bg-BG"/>
        </w:rPr>
        <w:tab/>
      </w:r>
      <w:r w:rsidRPr="008848AC">
        <w:rPr>
          <w:rFonts w:ascii="Verdana" w:hAnsi="Verdana"/>
          <w:sz w:val="20"/>
          <w:szCs w:val="20"/>
          <w:lang w:val="bg-BG"/>
        </w:rPr>
        <w:tab/>
      </w:r>
      <w:r w:rsidRPr="008848AC">
        <w:rPr>
          <w:rFonts w:ascii="Verdana" w:hAnsi="Verdana"/>
          <w:sz w:val="20"/>
          <w:szCs w:val="20"/>
          <w:lang w:val="bg-BG"/>
        </w:rPr>
        <w:tab/>
      </w:r>
      <w:r w:rsidRPr="008848AC">
        <w:rPr>
          <w:rFonts w:ascii="Verdana" w:hAnsi="Verdana"/>
          <w:sz w:val="20"/>
          <w:szCs w:val="20"/>
          <w:lang w:val="bg-BG"/>
        </w:rPr>
        <w:tab/>
      </w:r>
      <w:r w:rsidRPr="008848AC">
        <w:rPr>
          <w:rFonts w:ascii="Verdana" w:hAnsi="Verdana"/>
          <w:sz w:val="20"/>
          <w:szCs w:val="20"/>
          <w:lang w:val="bg-BG"/>
        </w:rPr>
        <w:tab/>
      </w:r>
      <w:r w:rsidRPr="008848AC">
        <w:rPr>
          <w:rFonts w:ascii="Verdana" w:hAnsi="Verdana"/>
          <w:sz w:val="20"/>
          <w:szCs w:val="20"/>
          <w:lang w:val="bg-BG"/>
        </w:rPr>
        <w:tab/>
      </w:r>
      <w:r w:rsidRPr="008848AC">
        <w:rPr>
          <w:rFonts w:ascii="Verdana" w:hAnsi="Verdana"/>
          <w:sz w:val="20"/>
          <w:szCs w:val="20"/>
          <w:lang w:val="bg-BG"/>
        </w:rPr>
        <w:tab/>
        <w:t xml:space="preserve">               /подпис/</w:t>
      </w:r>
    </w:p>
    <w:p w14:paraId="481615D3" w14:textId="77777777" w:rsidR="008848AC" w:rsidRPr="008848AC" w:rsidRDefault="008848AC" w:rsidP="008848AC">
      <w:pPr>
        <w:ind w:right="141"/>
        <w:jc w:val="both"/>
        <w:rPr>
          <w:rFonts w:ascii="Verdana" w:hAnsi="Verdana"/>
          <w:bCs/>
          <w:sz w:val="20"/>
          <w:szCs w:val="20"/>
          <w:lang w:val="bg-BG"/>
        </w:rPr>
      </w:pPr>
    </w:p>
    <w:p w14:paraId="1250252F" w14:textId="77777777" w:rsidR="008848AC" w:rsidRPr="008848AC" w:rsidRDefault="008848AC" w:rsidP="008848AC">
      <w:pPr>
        <w:jc w:val="both"/>
        <w:rPr>
          <w:rFonts w:ascii="Verdana" w:hAnsi="Verdana"/>
          <w:i/>
          <w:sz w:val="18"/>
          <w:szCs w:val="18"/>
          <w:lang w:val="bg-BG"/>
        </w:rPr>
      </w:pPr>
      <w:r w:rsidRPr="008848AC">
        <w:rPr>
          <w:rFonts w:ascii="Verdana" w:hAnsi="Verdana"/>
          <w:i/>
          <w:sz w:val="18"/>
          <w:szCs w:val="18"/>
          <w:lang w:val="bg-BG"/>
        </w:rPr>
        <w:t>Декларацията се подписва от законния представител на участника.</w:t>
      </w:r>
    </w:p>
    <w:p w14:paraId="27AF3446" w14:textId="77777777" w:rsidR="008848AC" w:rsidRPr="008848AC" w:rsidRDefault="008848AC" w:rsidP="008848AC">
      <w:pPr>
        <w:ind w:right="141"/>
        <w:jc w:val="both"/>
        <w:rPr>
          <w:rFonts w:ascii="Verdana" w:hAnsi="Verdana"/>
          <w:b/>
          <w:bCs/>
          <w:sz w:val="18"/>
          <w:szCs w:val="18"/>
          <w:lang w:val="bg-BG"/>
        </w:rPr>
      </w:pPr>
      <w:r w:rsidRPr="008848AC">
        <w:rPr>
          <w:rFonts w:ascii="Verdana" w:hAnsi="Verdana"/>
          <w:b/>
          <w:sz w:val="18"/>
          <w:szCs w:val="18"/>
          <w:lang w:val="bg-BG"/>
        </w:rPr>
        <w:tab/>
      </w:r>
      <w:r w:rsidRPr="008848AC">
        <w:rPr>
          <w:rFonts w:ascii="Verdana" w:hAnsi="Verdana"/>
          <w:b/>
          <w:sz w:val="18"/>
          <w:szCs w:val="18"/>
          <w:lang w:val="bg-BG"/>
        </w:rPr>
        <w:tab/>
      </w:r>
      <w:r w:rsidRPr="008848AC">
        <w:rPr>
          <w:rFonts w:ascii="Verdana" w:hAnsi="Verdana"/>
          <w:b/>
          <w:sz w:val="18"/>
          <w:szCs w:val="18"/>
          <w:lang w:val="bg-BG"/>
        </w:rPr>
        <w:tab/>
      </w:r>
      <w:r w:rsidRPr="008848AC">
        <w:rPr>
          <w:rFonts w:ascii="Verdana" w:hAnsi="Verdana"/>
          <w:b/>
          <w:sz w:val="18"/>
          <w:szCs w:val="18"/>
          <w:lang w:val="bg-BG"/>
        </w:rPr>
        <w:tab/>
      </w:r>
    </w:p>
    <w:p w14:paraId="07751DC0" w14:textId="77777777" w:rsidR="008848AC" w:rsidRPr="008848AC" w:rsidRDefault="008848AC" w:rsidP="008848AC">
      <w:pPr>
        <w:jc w:val="both"/>
        <w:rPr>
          <w:rFonts w:ascii="Verdana" w:hAnsi="Verdana"/>
          <w:i/>
          <w:sz w:val="18"/>
          <w:szCs w:val="18"/>
          <w:lang w:val="bg-BG"/>
        </w:rPr>
      </w:pPr>
      <w:r w:rsidRPr="008848AC">
        <w:rPr>
          <w:rFonts w:ascii="Verdana" w:hAnsi="Verdana"/>
          <w:sz w:val="18"/>
          <w:szCs w:val="18"/>
          <w:lang w:val="bg-BG"/>
        </w:rPr>
        <w:tab/>
      </w:r>
      <w:r w:rsidRPr="008848AC">
        <w:rPr>
          <w:rFonts w:ascii="Verdana" w:hAnsi="Verdana"/>
          <w:i/>
          <w:sz w:val="18"/>
          <w:szCs w:val="18"/>
          <w:lang w:val="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33030AB2" w14:textId="77777777" w:rsidR="008848AC" w:rsidRPr="008848AC" w:rsidRDefault="008848AC" w:rsidP="008848AC">
      <w:pPr>
        <w:ind w:firstLine="720"/>
        <w:jc w:val="both"/>
        <w:textAlignment w:val="center"/>
        <w:rPr>
          <w:rFonts w:ascii="Verdana" w:hAnsi="Verdana"/>
          <w:i/>
          <w:sz w:val="18"/>
          <w:szCs w:val="18"/>
          <w:lang w:val="bg-BG"/>
        </w:rPr>
      </w:pPr>
      <w:r w:rsidRPr="008848AC">
        <w:rPr>
          <w:rFonts w:ascii="Verdana" w:hAnsi="Verdana"/>
          <w:i/>
          <w:sz w:val="18"/>
          <w:szCs w:val="18"/>
          <w:lang w:val="bg-BG"/>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16BE0E22" w14:textId="77777777" w:rsidR="008848AC" w:rsidRPr="008848AC" w:rsidRDefault="008848AC" w:rsidP="008848AC">
      <w:pPr>
        <w:ind w:firstLine="720"/>
        <w:jc w:val="both"/>
        <w:textAlignment w:val="center"/>
        <w:rPr>
          <w:rFonts w:ascii="Verdana" w:hAnsi="Verdana"/>
          <w:i/>
          <w:sz w:val="18"/>
          <w:szCs w:val="18"/>
          <w:lang w:val="bg-BG"/>
        </w:rPr>
      </w:pPr>
      <w:r w:rsidRPr="008848AC">
        <w:rPr>
          <w:rFonts w:ascii="Verdana" w:hAnsi="Verdana"/>
          <w:i/>
          <w:sz w:val="18"/>
          <w:szCs w:val="18"/>
          <w:lang w:val="bg-BG"/>
        </w:rPr>
        <w:lastRenderedPageBreak/>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1430DC10" w14:textId="77777777" w:rsidR="008848AC" w:rsidRPr="008848AC" w:rsidRDefault="008848AC" w:rsidP="008848AC">
      <w:pPr>
        <w:ind w:firstLine="720"/>
        <w:jc w:val="both"/>
        <w:textAlignment w:val="center"/>
        <w:rPr>
          <w:rFonts w:ascii="Verdana" w:hAnsi="Verdana"/>
          <w:i/>
          <w:sz w:val="18"/>
          <w:szCs w:val="18"/>
          <w:lang w:val="bg-BG"/>
        </w:rPr>
      </w:pPr>
      <w:r w:rsidRPr="008848AC">
        <w:rPr>
          <w:rFonts w:ascii="Verdana" w:hAnsi="Verdana"/>
          <w:i/>
          <w:sz w:val="18"/>
          <w:szCs w:val="18"/>
          <w:lang w:val="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3176FDA6" w14:textId="77777777" w:rsidR="008848AC" w:rsidRPr="008848AC" w:rsidRDefault="008848AC" w:rsidP="008848AC">
      <w:pPr>
        <w:ind w:firstLine="720"/>
        <w:jc w:val="both"/>
        <w:textAlignment w:val="center"/>
        <w:rPr>
          <w:rFonts w:ascii="Verdana" w:hAnsi="Verdana"/>
          <w:b/>
          <w:i/>
          <w:sz w:val="18"/>
          <w:szCs w:val="18"/>
          <w:lang w:val="bg-BG"/>
        </w:rPr>
      </w:pPr>
      <w:r w:rsidRPr="008848AC">
        <w:rPr>
          <w:rFonts w:ascii="Verdana" w:hAnsi="Verdana"/>
          <w:i/>
          <w:sz w:val="18"/>
          <w:szCs w:val="18"/>
          <w:lang w:val="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3CED86BF" w14:textId="77777777" w:rsidR="008848AC" w:rsidRPr="008848AC" w:rsidRDefault="008848AC" w:rsidP="008848AC">
      <w:pPr>
        <w:keepLines/>
        <w:spacing w:after="240"/>
        <w:jc w:val="both"/>
        <w:rPr>
          <w:rFonts w:ascii="Verdana" w:hAnsi="Verdana"/>
          <w:b/>
          <w:sz w:val="20"/>
          <w:szCs w:val="20"/>
          <w:lang w:val="bg-BG"/>
        </w:rPr>
      </w:pPr>
    </w:p>
    <w:p w14:paraId="7F572520" w14:textId="77777777" w:rsidR="008848AC" w:rsidRPr="008848AC" w:rsidRDefault="008848AC" w:rsidP="008848AC">
      <w:pPr>
        <w:overflowPunct w:val="0"/>
        <w:autoSpaceDE w:val="0"/>
        <w:autoSpaceDN w:val="0"/>
        <w:adjustRightInd w:val="0"/>
        <w:spacing w:before="120" w:after="120"/>
        <w:ind w:left="-57" w:firstLine="57"/>
        <w:jc w:val="center"/>
        <w:outlineLvl w:val="0"/>
        <w:rPr>
          <w:rFonts w:ascii="Verdana" w:hAnsi="Verdana"/>
          <w:b/>
          <w:sz w:val="20"/>
          <w:szCs w:val="20"/>
          <w:lang w:val="bg-BG"/>
        </w:rPr>
      </w:pPr>
    </w:p>
    <w:p w14:paraId="4D38315D" w14:textId="77777777" w:rsidR="008848AC" w:rsidRPr="008848AC" w:rsidRDefault="008848AC" w:rsidP="008848AC">
      <w:pPr>
        <w:overflowPunct w:val="0"/>
        <w:autoSpaceDE w:val="0"/>
        <w:autoSpaceDN w:val="0"/>
        <w:adjustRightInd w:val="0"/>
        <w:spacing w:before="120" w:after="120"/>
        <w:ind w:left="-57" w:firstLine="57"/>
        <w:jc w:val="center"/>
        <w:outlineLvl w:val="0"/>
        <w:rPr>
          <w:rFonts w:ascii="Verdana" w:hAnsi="Verdana"/>
          <w:b/>
          <w:sz w:val="20"/>
          <w:szCs w:val="20"/>
          <w:lang w:val="bg-BG"/>
        </w:rPr>
      </w:pPr>
    </w:p>
    <w:p w14:paraId="7FCA969F" w14:textId="77777777" w:rsidR="008848AC" w:rsidRPr="008848AC" w:rsidRDefault="008848AC" w:rsidP="008848AC">
      <w:pPr>
        <w:overflowPunct w:val="0"/>
        <w:autoSpaceDE w:val="0"/>
        <w:autoSpaceDN w:val="0"/>
        <w:adjustRightInd w:val="0"/>
        <w:spacing w:before="120" w:after="120"/>
        <w:ind w:left="-57" w:firstLine="57"/>
        <w:jc w:val="center"/>
        <w:outlineLvl w:val="0"/>
        <w:rPr>
          <w:rFonts w:ascii="Verdana" w:hAnsi="Verdana"/>
          <w:b/>
          <w:sz w:val="20"/>
          <w:szCs w:val="20"/>
          <w:lang w:val="bg-BG"/>
        </w:rPr>
      </w:pPr>
    </w:p>
    <w:p w14:paraId="1A0149CD" w14:textId="77777777" w:rsidR="008848AC" w:rsidRPr="008848AC" w:rsidRDefault="008848AC" w:rsidP="008848AC">
      <w:pPr>
        <w:overflowPunct w:val="0"/>
        <w:autoSpaceDE w:val="0"/>
        <w:autoSpaceDN w:val="0"/>
        <w:adjustRightInd w:val="0"/>
        <w:spacing w:before="120" w:after="120"/>
        <w:ind w:left="-57" w:firstLine="57"/>
        <w:jc w:val="center"/>
        <w:outlineLvl w:val="0"/>
        <w:rPr>
          <w:rFonts w:ascii="Verdana" w:hAnsi="Verdana"/>
          <w:b/>
          <w:sz w:val="20"/>
          <w:szCs w:val="20"/>
          <w:lang w:val="bg-BG"/>
        </w:rPr>
      </w:pPr>
    </w:p>
    <w:p w14:paraId="3E78F0A6" w14:textId="77777777" w:rsidR="008848AC" w:rsidRPr="008848AC" w:rsidRDefault="008848AC" w:rsidP="008848AC">
      <w:pPr>
        <w:overflowPunct w:val="0"/>
        <w:autoSpaceDE w:val="0"/>
        <w:autoSpaceDN w:val="0"/>
        <w:adjustRightInd w:val="0"/>
        <w:spacing w:before="120" w:after="120"/>
        <w:ind w:left="-57" w:firstLine="57"/>
        <w:jc w:val="center"/>
        <w:outlineLvl w:val="0"/>
        <w:rPr>
          <w:rFonts w:ascii="Verdana" w:hAnsi="Verdana"/>
          <w:b/>
          <w:sz w:val="20"/>
          <w:szCs w:val="20"/>
          <w:lang w:val="bg-BG"/>
        </w:rPr>
        <w:sectPr w:rsidR="008848AC" w:rsidRPr="008848AC" w:rsidSect="0023444C">
          <w:headerReference w:type="default" r:id="rId13"/>
          <w:pgSz w:w="11906" w:h="16838" w:code="9"/>
          <w:pgMar w:top="425" w:right="1440" w:bottom="1559" w:left="1440" w:header="425" w:footer="539" w:gutter="0"/>
          <w:cols w:space="708"/>
          <w:docGrid w:linePitch="360"/>
        </w:sectPr>
      </w:pPr>
    </w:p>
    <w:p w14:paraId="40B4EC77" w14:textId="77777777" w:rsidR="008848AC" w:rsidRPr="008848AC" w:rsidRDefault="008848AC" w:rsidP="008848AC">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8848AC">
        <w:rPr>
          <w:rFonts w:ascii="Verdana" w:hAnsi="Verdana"/>
          <w:b/>
          <w:sz w:val="20"/>
          <w:szCs w:val="20"/>
          <w:lang w:val="bg-BG"/>
        </w:rPr>
        <w:lastRenderedPageBreak/>
        <w:t xml:space="preserve">ДЕКЛАРАЦИЯ </w:t>
      </w:r>
    </w:p>
    <w:p w14:paraId="77E07B1A" w14:textId="77777777" w:rsidR="008848AC" w:rsidRPr="008848AC" w:rsidRDefault="008848AC" w:rsidP="008848AC">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8848AC">
        <w:rPr>
          <w:rFonts w:ascii="Verdana" w:hAnsi="Verdana"/>
          <w:b/>
          <w:color w:val="000000"/>
          <w:sz w:val="20"/>
          <w:szCs w:val="20"/>
          <w:lang w:val="bg-BG" w:eastAsia="bg-BG"/>
        </w:rPr>
        <w:t>по чл. 101, ал.11 от ЗОП за липса на свързаност с друг участник</w:t>
      </w:r>
    </w:p>
    <w:p w14:paraId="79DF8788" w14:textId="77777777" w:rsidR="008848AC" w:rsidRPr="008848AC" w:rsidRDefault="008848AC" w:rsidP="008848AC">
      <w:pPr>
        <w:jc w:val="both"/>
        <w:rPr>
          <w:rFonts w:ascii="Verdana" w:hAnsi="Verdana"/>
          <w:sz w:val="20"/>
          <w:szCs w:val="20"/>
          <w:lang w:val="bg-BG"/>
        </w:rPr>
      </w:pPr>
      <w:r w:rsidRPr="008848AC">
        <w:rPr>
          <w:rFonts w:ascii="Verdana" w:hAnsi="Verdana"/>
          <w:sz w:val="20"/>
          <w:szCs w:val="20"/>
          <w:lang w:val="bg-BG"/>
        </w:rPr>
        <w:t xml:space="preserve">Долуподписаният/ата/ </w:t>
      </w:r>
      <w:r w:rsidRPr="008848AC">
        <w:rPr>
          <w:rFonts w:ascii="Verdana" w:hAnsi="Verdana"/>
          <w:sz w:val="20"/>
          <w:szCs w:val="20"/>
          <w:lang w:val="bg-BG"/>
        </w:rPr>
        <w:tab/>
      </w:r>
      <w:r w:rsidRPr="008848AC">
        <w:rPr>
          <w:rFonts w:ascii="Verdana" w:hAnsi="Verdana"/>
          <w:sz w:val="20"/>
          <w:szCs w:val="20"/>
          <w:lang w:val="bg-BG"/>
        </w:rPr>
        <w:tab/>
        <w:t>…………………………………………………………………………………...</w:t>
      </w:r>
      <w:r w:rsidRPr="008848AC">
        <w:rPr>
          <w:rFonts w:ascii="Verdana" w:hAnsi="Verdana"/>
          <w:sz w:val="20"/>
          <w:szCs w:val="20"/>
          <w:lang w:val="bg-BG"/>
        </w:rPr>
        <w:tab/>
      </w:r>
      <w:r w:rsidRPr="008848AC">
        <w:rPr>
          <w:rFonts w:ascii="Verdana" w:hAnsi="Verdana"/>
          <w:sz w:val="20"/>
          <w:szCs w:val="20"/>
          <w:lang w:val="bg-BG"/>
        </w:rPr>
        <w:tab/>
      </w:r>
      <w:r w:rsidRPr="008848AC">
        <w:rPr>
          <w:rFonts w:ascii="Verdana" w:hAnsi="Verdana"/>
          <w:sz w:val="20"/>
          <w:szCs w:val="20"/>
          <w:lang w:val="bg-BG"/>
        </w:rPr>
        <w:tab/>
      </w:r>
      <w:r w:rsidRPr="008848AC">
        <w:rPr>
          <w:rFonts w:ascii="Verdana" w:hAnsi="Verdana"/>
          <w:sz w:val="20"/>
          <w:szCs w:val="20"/>
          <w:lang w:val="bg-BG"/>
        </w:rPr>
        <w:tab/>
      </w:r>
      <w:r w:rsidRPr="008848AC">
        <w:rPr>
          <w:rFonts w:ascii="Verdana" w:hAnsi="Verdana"/>
          <w:sz w:val="20"/>
          <w:szCs w:val="20"/>
          <w:lang w:val="bg-BG"/>
        </w:rPr>
        <w:tab/>
      </w:r>
      <w:r w:rsidRPr="008848AC">
        <w:rPr>
          <w:rFonts w:ascii="Verdana" w:hAnsi="Verdana"/>
          <w:sz w:val="20"/>
          <w:szCs w:val="20"/>
          <w:lang w:val="bg-BG"/>
        </w:rPr>
        <w:tab/>
      </w:r>
    </w:p>
    <w:p w14:paraId="0F5F6C9D" w14:textId="77777777" w:rsidR="008848AC" w:rsidRPr="008848AC" w:rsidRDefault="008848AC" w:rsidP="008848AC">
      <w:pPr>
        <w:jc w:val="center"/>
        <w:rPr>
          <w:rFonts w:ascii="Verdana" w:hAnsi="Verdana"/>
          <w:sz w:val="20"/>
          <w:szCs w:val="20"/>
          <w:vertAlign w:val="superscript"/>
          <w:lang w:val="bg-BG"/>
        </w:rPr>
      </w:pPr>
      <w:r w:rsidRPr="008848AC">
        <w:rPr>
          <w:rFonts w:ascii="Verdana" w:hAnsi="Verdana"/>
          <w:sz w:val="20"/>
          <w:szCs w:val="20"/>
          <w:vertAlign w:val="superscript"/>
          <w:lang w:val="bg-BG"/>
        </w:rPr>
        <w:t>/собствено бащино фамилно име /</w:t>
      </w:r>
    </w:p>
    <w:p w14:paraId="5AD66E6B" w14:textId="77777777" w:rsidR="008848AC" w:rsidRPr="008848AC" w:rsidRDefault="008848AC" w:rsidP="008848AC">
      <w:pPr>
        <w:jc w:val="both"/>
        <w:rPr>
          <w:rFonts w:ascii="Verdana" w:hAnsi="Verdana"/>
          <w:sz w:val="20"/>
          <w:szCs w:val="20"/>
          <w:lang w:val="bg-BG"/>
        </w:rPr>
      </w:pPr>
    </w:p>
    <w:p w14:paraId="6F56DF3A" w14:textId="77777777" w:rsidR="008848AC" w:rsidRPr="008848AC" w:rsidRDefault="008848AC" w:rsidP="008848AC">
      <w:pPr>
        <w:widowControl w:val="0"/>
        <w:autoSpaceDE w:val="0"/>
        <w:autoSpaceDN w:val="0"/>
        <w:adjustRightInd w:val="0"/>
        <w:jc w:val="both"/>
        <w:rPr>
          <w:rFonts w:ascii="Verdana" w:hAnsi="Verdana"/>
          <w:sz w:val="20"/>
          <w:szCs w:val="20"/>
          <w:lang w:val="bg-BG"/>
        </w:rPr>
      </w:pPr>
      <w:r w:rsidRPr="008848AC">
        <w:rPr>
          <w:rFonts w:ascii="Verdana" w:hAnsi="Verdana"/>
          <w:sz w:val="20"/>
          <w:szCs w:val="20"/>
          <w:lang w:val="bg-BG"/>
        </w:rPr>
        <w:t xml:space="preserve">в качеството си на  </w:t>
      </w:r>
      <w:r w:rsidRPr="008848AC">
        <w:rPr>
          <w:rFonts w:ascii="Verdana" w:hAnsi="Verdana"/>
          <w:sz w:val="20"/>
          <w:szCs w:val="20"/>
          <w:lang w:val="bg-BG"/>
        </w:rPr>
        <w:tab/>
        <w:t>………………………………………………в ………………………………………………………</w:t>
      </w:r>
      <w:r w:rsidRPr="008848AC">
        <w:rPr>
          <w:rFonts w:ascii="Verdana" w:hAnsi="Verdana"/>
          <w:sz w:val="20"/>
          <w:szCs w:val="20"/>
          <w:lang w:val="bg-BG"/>
        </w:rPr>
        <w:tab/>
      </w:r>
    </w:p>
    <w:p w14:paraId="72BEA489" w14:textId="77777777" w:rsidR="008848AC" w:rsidRPr="008848AC" w:rsidRDefault="008848AC" w:rsidP="008848AC">
      <w:pPr>
        <w:jc w:val="center"/>
        <w:rPr>
          <w:rFonts w:ascii="Verdana" w:hAnsi="Verdana"/>
          <w:sz w:val="20"/>
          <w:szCs w:val="20"/>
          <w:vertAlign w:val="superscript"/>
          <w:lang w:val="bg-BG"/>
        </w:rPr>
      </w:pPr>
      <w:r w:rsidRPr="008848AC">
        <w:rPr>
          <w:rFonts w:ascii="Verdana" w:hAnsi="Verdana"/>
          <w:sz w:val="20"/>
          <w:szCs w:val="20"/>
          <w:lang w:val="bg-BG"/>
        </w:rPr>
        <w:tab/>
      </w:r>
      <w:r w:rsidRPr="008848AC">
        <w:rPr>
          <w:rFonts w:ascii="Verdana" w:hAnsi="Verdana"/>
          <w:sz w:val="20"/>
          <w:szCs w:val="20"/>
          <w:lang w:val="bg-BG"/>
        </w:rPr>
        <w:tab/>
      </w:r>
      <w:r w:rsidRPr="008848AC">
        <w:rPr>
          <w:rFonts w:ascii="Verdana" w:hAnsi="Verdana"/>
          <w:i/>
          <w:sz w:val="20"/>
          <w:szCs w:val="20"/>
          <w:vertAlign w:val="superscript"/>
          <w:lang w:val="bg-BG"/>
        </w:rPr>
        <w:t>/посочва се качеството на лицето</w:t>
      </w:r>
      <w:r w:rsidRPr="008848AC">
        <w:rPr>
          <w:rFonts w:ascii="Verdana" w:hAnsi="Verdana"/>
          <w:sz w:val="20"/>
          <w:szCs w:val="20"/>
          <w:vertAlign w:val="superscript"/>
          <w:lang w:val="bg-BG"/>
        </w:rPr>
        <w:t>/                                       /наименование на участника/</w:t>
      </w:r>
    </w:p>
    <w:p w14:paraId="16BB0E56" w14:textId="77777777" w:rsidR="008848AC" w:rsidRPr="008848AC" w:rsidRDefault="008848AC" w:rsidP="008848AC">
      <w:pPr>
        <w:widowControl w:val="0"/>
        <w:autoSpaceDE w:val="0"/>
        <w:autoSpaceDN w:val="0"/>
        <w:adjustRightInd w:val="0"/>
        <w:jc w:val="both"/>
        <w:rPr>
          <w:rFonts w:ascii="Verdana" w:hAnsi="Verdana"/>
          <w:sz w:val="20"/>
          <w:szCs w:val="20"/>
          <w:vertAlign w:val="superscript"/>
          <w:lang w:val="bg-BG"/>
        </w:rPr>
      </w:pPr>
    </w:p>
    <w:p w14:paraId="2121C8BE" w14:textId="77777777" w:rsidR="008848AC" w:rsidRPr="008848AC" w:rsidRDefault="008848AC" w:rsidP="008848AC">
      <w:pPr>
        <w:jc w:val="both"/>
        <w:rPr>
          <w:rFonts w:ascii="Verdana" w:hAnsi="Verdana"/>
          <w:sz w:val="20"/>
          <w:szCs w:val="20"/>
          <w:lang w:val="bg-BG"/>
        </w:rPr>
      </w:pPr>
      <w:r w:rsidRPr="008848AC">
        <w:rPr>
          <w:rFonts w:ascii="Verdana" w:hAnsi="Verdana"/>
          <w:sz w:val="20"/>
          <w:szCs w:val="20"/>
          <w:lang w:val="bg-BG"/>
        </w:rPr>
        <w:tab/>
      </w:r>
      <w:r w:rsidRPr="008848AC">
        <w:rPr>
          <w:rFonts w:ascii="Verdana" w:hAnsi="Verdana"/>
          <w:sz w:val="20"/>
          <w:szCs w:val="20"/>
          <w:lang w:val="bg-BG"/>
        </w:rPr>
        <w:tab/>
      </w:r>
      <w:r w:rsidRPr="008848AC">
        <w:rPr>
          <w:rFonts w:ascii="Verdana" w:hAnsi="Verdana"/>
          <w:sz w:val="20"/>
          <w:szCs w:val="20"/>
          <w:lang w:val="bg-BG"/>
        </w:rPr>
        <w:tab/>
      </w:r>
      <w:r w:rsidRPr="008848AC">
        <w:rPr>
          <w:rFonts w:ascii="Verdana" w:hAnsi="Verdana"/>
          <w:sz w:val="20"/>
          <w:szCs w:val="20"/>
          <w:lang w:val="bg-BG"/>
        </w:rPr>
        <w:tab/>
      </w:r>
      <w:r w:rsidRPr="008848AC">
        <w:rPr>
          <w:rFonts w:ascii="Verdana" w:hAnsi="Verdana"/>
          <w:sz w:val="20"/>
          <w:szCs w:val="20"/>
          <w:lang w:val="bg-BG"/>
        </w:rPr>
        <w:tab/>
      </w:r>
      <w:r w:rsidRPr="008848AC">
        <w:rPr>
          <w:rFonts w:ascii="Verdana" w:hAnsi="Verdana"/>
          <w:sz w:val="20"/>
          <w:szCs w:val="20"/>
          <w:lang w:val="bg-BG"/>
        </w:rPr>
        <w:tab/>
      </w:r>
    </w:p>
    <w:p w14:paraId="281EF026" w14:textId="77777777" w:rsidR="008848AC" w:rsidRPr="008848AC" w:rsidRDefault="008848AC" w:rsidP="008848AC">
      <w:pPr>
        <w:jc w:val="both"/>
        <w:rPr>
          <w:rFonts w:ascii="Verdana" w:hAnsi="Verdana"/>
          <w:b/>
          <w:spacing w:val="-5"/>
          <w:sz w:val="20"/>
          <w:szCs w:val="20"/>
          <w:lang w:val="bg-BG" w:eastAsia="bg-BG"/>
        </w:rPr>
      </w:pPr>
      <w:r w:rsidRPr="008848AC">
        <w:rPr>
          <w:rFonts w:ascii="Verdana" w:hAnsi="Verdana"/>
          <w:sz w:val="20"/>
          <w:szCs w:val="20"/>
          <w:lang w:val="bg-BG"/>
        </w:rPr>
        <w:t>Относно: Процедура за възлагане на обществена поръчка с</w:t>
      </w:r>
      <w:r w:rsidRPr="008848AC">
        <w:rPr>
          <w:rFonts w:ascii="Verdana" w:hAnsi="Verdana"/>
          <w:bCs/>
          <w:sz w:val="20"/>
          <w:szCs w:val="20"/>
          <w:lang w:val="bg-BG"/>
        </w:rPr>
        <w:t xml:space="preserve"> предмет: </w:t>
      </w:r>
      <w:r w:rsidRPr="008848AC">
        <w:rPr>
          <w:rFonts w:ascii="Verdana" w:hAnsi="Verdana"/>
          <w:b/>
          <w:spacing w:val="-5"/>
          <w:sz w:val="20"/>
          <w:szCs w:val="20"/>
          <w:lang w:val="bg-BG" w:eastAsia="bg-BG"/>
        </w:rPr>
        <w:t>Застраховане по застраховки „Трудова злополука“ и групова рискова застраховка „Живот“.</w:t>
      </w:r>
    </w:p>
    <w:p w14:paraId="45EFB473" w14:textId="77777777" w:rsidR="008848AC" w:rsidRPr="008848AC" w:rsidRDefault="008848AC" w:rsidP="008848AC">
      <w:pPr>
        <w:jc w:val="both"/>
        <w:rPr>
          <w:rFonts w:ascii="Verdana" w:hAnsi="Verdana"/>
          <w:bCs/>
          <w:sz w:val="20"/>
          <w:szCs w:val="20"/>
          <w:lang w:val="bg-BG"/>
        </w:rPr>
      </w:pPr>
    </w:p>
    <w:p w14:paraId="17EA8708" w14:textId="77777777" w:rsidR="008848AC" w:rsidRPr="008848AC" w:rsidRDefault="008848AC" w:rsidP="008848AC">
      <w:pPr>
        <w:overflowPunct w:val="0"/>
        <w:autoSpaceDE w:val="0"/>
        <w:autoSpaceDN w:val="0"/>
        <w:adjustRightInd w:val="0"/>
        <w:spacing w:before="120" w:after="120"/>
        <w:ind w:left="-57" w:firstLine="57"/>
        <w:jc w:val="center"/>
        <w:outlineLvl w:val="0"/>
        <w:rPr>
          <w:rFonts w:ascii="Verdana" w:hAnsi="Verdana"/>
          <w:sz w:val="20"/>
          <w:szCs w:val="20"/>
          <w:lang w:val="bg-BG"/>
        </w:rPr>
      </w:pPr>
    </w:p>
    <w:p w14:paraId="1B4AFCEC" w14:textId="77777777" w:rsidR="008848AC" w:rsidRPr="008848AC" w:rsidRDefault="008848AC" w:rsidP="008848AC">
      <w:pPr>
        <w:tabs>
          <w:tab w:val="center" w:pos="4536"/>
          <w:tab w:val="right" w:pos="9000"/>
          <w:tab w:val="right" w:pos="9072"/>
        </w:tabs>
        <w:jc w:val="center"/>
        <w:rPr>
          <w:rFonts w:ascii="Verdana" w:hAnsi="Verdana" w:cs="Arial"/>
          <w:bCs/>
          <w:sz w:val="20"/>
          <w:szCs w:val="20"/>
          <w:lang w:val="bg-BG"/>
        </w:rPr>
      </w:pPr>
      <w:r w:rsidRPr="008848AC">
        <w:rPr>
          <w:rFonts w:ascii="Verdana" w:hAnsi="Verdana" w:cs="Arial"/>
          <w:bCs/>
          <w:sz w:val="20"/>
          <w:szCs w:val="20"/>
          <w:lang w:val="bg-BG"/>
        </w:rPr>
        <w:t>Д Е К Л А Р И Р А М:</w:t>
      </w:r>
    </w:p>
    <w:p w14:paraId="26D5BA5C" w14:textId="77777777" w:rsidR="008848AC" w:rsidRPr="008848AC" w:rsidRDefault="008848AC" w:rsidP="008848AC">
      <w:pPr>
        <w:tabs>
          <w:tab w:val="center" w:pos="4536"/>
          <w:tab w:val="right" w:pos="9000"/>
          <w:tab w:val="right" w:pos="9072"/>
        </w:tabs>
        <w:jc w:val="center"/>
        <w:rPr>
          <w:rFonts w:ascii="Verdana" w:hAnsi="Verdana" w:cs="Arial"/>
          <w:bCs/>
          <w:sz w:val="20"/>
          <w:szCs w:val="20"/>
          <w:lang w:val="bg-BG"/>
        </w:rPr>
      </w:pPr>
    </w:p>
    <w:p w14:paraId="705B1FFB" w14:textId="77777777" w:rsidR="008848AC" w:rsidRPr="008848AC" w:rsidRDefault="008848AC" w:rsidP="008848AC">
      <w:pPr>
        <w:overflowPunct w:val="0"/>
        <w:autoSpaceDE w:val="0"/>
        <w:autoSpaceDN w:val="0"/>
        <w:adjustRightInd w:val="0"/>
        <w:spacing w:line="360" w:lineRule="auto"/>
        <w:ind w:left="-57" w:firstLine="420"/>
        <w:jc w:val="both"/>
        <w:outlineLvl w:val="0"/>
        <w:rPr>
          <w:rFonts w:ascii="Verdana" w:hAnsi="Verdana"/>
          <w:sz w:val="20"/>
          <w:szCs w:val="20"/>
          <w:lang w:val="bg-BG"/>
        </w:rPr>
      </w:pPr>
      <w:r w:rsidRPr="008848AC">
        <w:rPr>
          <w:rFonts w:ascii="Verdana" w:hAnsi="Verdana"/>
          <w:sz w:val="20"/>
          <w:szCs w:val="20"/>
          <w:lang w:val="bg-BG"/>
        </w:rPr>
        <w:t>Представляваният от мен участник не е свързано лице по смисъла на §2, т.</w:t>
      </w:r>
      <w:r w:rsidRPr="008848AC">
        <w:rPr>
          <w:rFonts w:ascii="Verdana" w:hAnsi="Verdana" w:cs="Tahoma"/>
          <w:i/>
          <w:iCs/>
          <w:color w:val="000000"/>
          <w:sz w:val="20"/>
          <w:szCs w:val="20"/>
          <w:lang w:val="bg-BG"/>
        </w:rPr>
        <w:t>45.</w:t>
      </w:r>
      <w:r w:rsidRPr="008848AC">
        <w:rPr>
          <w:rFonts w:ascii="Verdana" w:hAnsi="Verdana" w:cs="Tahoma"/>
          <w:color w:val="000000"/>
          <w:sz w:val="20"/>
          <w:szCs w:val="20"/>
          <w:lang w:val="bg-BG"/>
        </w:rPr>
        <w:t xml:space="preserve"> от Допълнителни разпоредби </w:t>
      </w:r>
      <w:r w:rsidRPr="008848AC">
        <w:rPr>
          <w:rFonts w:ascii="Verdana" w:hAnsi="Verdana" w:cs="Tahoma"/>
          <w:sz w:val="20"/>
          <w:szCs w:val="20"/>
          <w:lang w:val="bg-BG"/>
        </w:rPr>
        <w:t>на ЗОП във връзка с § 1, т.13 и 14 от допълнителните разпоредби на Закона</w:t>
      </w:r>
      <w:r w:rsidRPr="008848AC">
        <w:rPr>
          <w:rFonts w:ascii="Verdana" w:hAnsi="Verdana" w:cs="Tahoma"/>
          <w:color w:val="000000"/>
          <w:sz w:val="20"/>
          <w:szCs w:val="20"/>
          <w:lang w:val="bg-BG"/>
        </w:rPr>
        <w:t xml:space="preserve"> за публичното предлагане на ценни книжа</w:t>
      </w:r>
      <w:r w:rsidRPr="008848AC">
        <w:rPr>
          <w:rFonts w:ascii="Verdana" w:hAnsi="Verdana"/>
          <w:sz w:val="20"/>
          <w:szCs w:val="20"/>
          <w:lang w:val="bg-BG"/>
        </w:rPr>
        <w:t xml:space="preserve"> от допълнителните разпоредби на ЗОП с друг участник в настоящата процедура.</w:t>
      </w:r>
    </w:p>
    <w:p w14:paraId="72E6C1BD" w14:textId="77777777" w:rsidR="008848AC" w:rsidRPr="008848AC" w:rsidRDefault="008848AC" w:rsidP="008848AC">
      <w:pPr>
        <w:overflowPunct w:val="0"/>
        <w:autoSpaceDE w:val="0"/>
        <w:autoSpaceDN w:val="0"/>
        <w:adjustRightInd w:val="0"/>
        <w:ind w:left="-57" w:firstLine="57"/>
        <w:jc w:val="both"/>
        <w:outlineLvl w:val="0"/>
        <w:rPr>
          <w:rFonts w:ascii="Verdana" w:hAnsi="Verdana"/>
          <w:sz w:val="20"/>
          <w:szCs w:val="20"/>
          <w:lang w:val="bg-BG"/>
        </w:rPr>
      </w:pPr>
    </w:p>
    <w:p w14:paraId="19A35CAF" w14:textId="77777777" w:rsidR="008848AC" w:rsidRPr="008848AC" w:rsidRDefault="008848AC" w:rsidP="008848AC">
      <w:pPr>
        <w:shd w:val="clear" w:color="auto" w:fill="FFFFFF"/>
        <w:spacing w:line="276" w:lineRule="auto"/>
        <w:ind w:firstLine="360"/>
        <w:jc w:val="both"/>
        <w:rPr>
          <w:rFonts w:ascii="Verdana" w:hAnsi="Verdana"/>
          <w:sz w:val="20"/>
          <w:szCs w:val="20"/>
          <w:lang w:val="bg-BG"/>
        </w:rPr>
      </w:pPr>
      <w:r w:rsidRPr="008848AC">
        <w:rPr>
          <w:rFonts w:ascii="Verdana" w:hAnsi="Verdana"/>
          <w:sz w:val="20"/>
          <w:szCs w:val="20"/>
          <w:lang w:val="bg-BG"/>
        </w:rPr>
        <w:t>Известна ми е отговорността по чл.313 от Наказателния кодекс за посочване на неверни данни.</w:t>
      </w:r>
    </w:p>
    <w:p w14:paraId="2B276424" w14:textId="77777777" w:rsidR="008848AC" w:rsidRPr="008848AC" w:rsidRDefault="008848AC" w:rsidP="008848AC">
      <w:pPr>
        <w:keepLines/>
        <w:overflowPunct w:val="0"/>
        <w:autoSpaceDE w:val="0"/>
        <w:autoSpaceDN w:val="0"/>
        <w:spacing w:before="120" w:after="120"/>
        <w:ind w:firstLine="360"/>
        <w:jc w:val="both"/>
        <w:rPr>
          <w:rFonts w:ascii="Verdana" w:hAnsi="Verdana"/>
          <w:sz w:val="20"/>
          <w:szCs w:val="20"/>
          <w:lang w:val="bg-BG"/>
        </w:rPr>
      </w:pPr>
      <w:r w:rsidRPr="008848AC">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21398642" w14:textId="77777777" w:rsidR="008848AC" w:rsidRPr="008848AC" w:rsidRDefault="008848AC" w:rsidP="008848AC">
      <w:pPr>
        <w:overflowPunct w:val="0"/>
        <w:autoSpaceDE w:val="0"/>
        <w:autoSpaceDN w:val="0"/>
        <w:adjustRightInd w:val="0"/>
        <w:spacing w:before="1080" w:after="600"/>
        <w:jc w:val="both"/>
        <w:outlineLvl w:val="0"/>
        <w:rPr>
          <w:rFonts w:ascii="Verdana" w:hAnsi="Verdana" w:cs="Arial"/>
          <w:bCs/>
          <w:sz w:val="20"/>
          <w:szCs w:val="20"/>
          <w:lang w:val="bg-BG"/>
        </w:rPr>
      </w:pPr>
      <w:r w:rsidRPr="008848AC">
        <w:rPr>
          <w:rFonts w:ascii="Verdana" w:hAnsi="Verdana"/>
          <w:sz w:val="20"/>
          <w:szCs w:val="20"/>
          <w:lang w:val="bg-BG"/>
        </w:rPr>
        <w:t xml:space="preserve"> Дата: ..............</w:t>
      </w:r>
      <w:r w:rsidRPr="008848AC">
        <w:rPr>
          <w:rFonts w:ascii="Verdana" w:hAnsi="Verdana"/>
          <w:sz w:val="20"/>
          <w:szCs w:val="20"/>
          <w:lang w:val="bg-BG"/>
        </w:rPr>
        <w:tab/>
      </w:r>
      <w:r w:rsidRPr="008848AC">
        <w:rPr>
          <w:rFonts w:ascii="Verdana" w:hAnsi="Verdana"/>
          <w:sz w:val="20"/>
          <w:szCs w:val="20"/>
          <w:lang w:val="bg-BG"/>
        </w:rPr>
        <w:tab/>
      </w:r>
      <w:r w:rsidRPr="008848AC">
        <w:rPr>
          <w:rFonts w:ascii="Verdana" w:hAnsi="Verdana"/>
          <w:sz w:val="20"/>
          <w:szCs w:val="20"/>
          <w:lang w:val="bg-BG"/>
        </w:rPr>
        <w:tab/>
      </w:r>
      <w:r w:rsidRPr="008848AC">
        <w:rPr>
          <w:rFonts w:ascii="Verdana" w:hAnsi="Verdana"/>
          <w:sz w:val="20"/>
          <w:szCs w:val="20"/>
          <w:lang w:val="bg-BG"/>
        </w:rPr>
        <w:tab/>
      </w:r>
      <w:r w:rsidRPr="008848AC">
        <w:rPr>
          <w:rFonts w:ascii="Verdana" w:hAnsi="Verdana"/>
          <w:sz w:val="20"/>
          <w:szCs w:val="20"/>
          <w:lang w:val="bg-BG"/>
        </w:rPr>
        <w:tab/>
        <w:t>Декларатор: ...........................</w:t>
      </w:r>
    </w:p>
    <w:p w14:paraId="36E048E6" w14:textId="77777777" w:rsidR="008848AC" w:rsidRPr="008848AC" w:rsidRDefault="008848AC" w:rsidP="008848AC">
      <w:pPr>
        <w:rPr>
          <w:lang w:val="bg-BG"/>
        </w:rPr>
      </w:pPr>
    </w:p>
    <w:p w14:paraId="55597EDD" w14:textId="77777777" w:rsidR="008848AC" w:rsidRPr="008848AC" w:rsidRDefault="008848AC" w:rsidP="008848AC">
      <w:pPr>
        <w:tabs>
          <w:tab w:val="left" w:pos="0"/>
          <w:tab w:val="left" w:pos="709"/>
          <w:tab w:val="left" w:pos="900"/>
          <w:tab w:val="num" w:pos="6380"/>
        </w:tabs>
        <w:spacing w:before="120" w:after="120"/>
        <w:jc w:val="both"/>
        <w:rPr>
          <w:rFonts w:ascii="Verdana" w:hAnsi="Verdana" w:cs="Arial"/>
          <w:spacing w:val="-5"/>
          <w:sz w:val="20"/>
          <w:szCs w:val="20"/>
          <w:lang w:val="bg-BG"/>
        </w:rPr>
      </w:pPr>
    </w:p>
    <w:p w14:paraId="6564BFEC" w14:textId="77777777" w:rsidR="008848AC" w:rsidRPr="008848AC" w:rsidRDefault="008848AC" w:rsidP="008848AC">
      <w:pPr>
        <w:tabs>
          <w:tab w:val="left" w:pos="0"/>
          <w:tab w:val="left" w:pos="709"/>
          <w:tab w:val="left" w:pos="900"/>
          <w:tab w:val="num" w:pos="6380"/>
        </w:tabs>
        <w:spacing w:before="120" w:after="120"/>
        <w:jc w:val="both"/>
        <w:rPr>
          <w:rFonts w:ascii="Verdana" w:hAnsi="Verdana" w:cs="Arial"/>
          <w:spacing w:val="-5"/>
          <w:sz w:val="20"/>
          <w:szCs w:val="20"/>
          <w:lang w:val="bg-BG"/>
        </w:rPr>
      </w:pPr>
    </w:p>
    <w:p w14:paraId="6523A031" w14:textId="77777777" w:rsidR="008848AC" w:rsidRPr="008848AC" w:rsidRDefault="008848AC" w:rsidP="008848AC">
      <w:pPr>
        <w:ind w:firstLine="720"/>
        <w:jc w:val="both"/>
        <w:rPr>
          <w:rFonts w:ascii="Verdana" w:hAnsi="Verdana" w:cs="Arial"/>
          <w:spacing w:val="-5"/>
          <w:sz w:val="20"/>
          <w:szCs w:val="20"/>
          <w:lang w:val="bg-BG"/>
        </w:rPr>
      </w:pPr>
    </w:p>
    <w:p w14:paraId="22C56160" w14:textId="77777777" w:rsidR="008848AC" w:rsidRPr="008848AC" w:rsidRDefault="008848AC" w:rsidP="008848AC">
      <w:pPr>
        <w:ind w:firstLine="720"/>
        <w:jc w:val="both"/>
        <w:rPr>
          <w:rFonts w:ascii="Verdana" w:hAnsi="Verdana" w:cs="Arial"/>
          <w:spacing w:val="-5"/>
          <w:sz w:val="20"/>
          <w:szCs w:val="20"/>
          <w:lang w:val="bg-BG"/>
        </w:rPr>
      </w:pPr>
    </w:p>
    <w:p w14:paraId="09357718" w14:textId="77777777" w:rsidR="008848AC" w:rsidRPr="008848AC" w:rsidRDefault="008848AC" w:rsidP="008848AC">
      <w:pPr>
        <w:ind w:firstLine="720"/>
        <w:jc w:val="both"/>
        <w:rPr>
          <w:rFonts w:ascii="Verdana" w:hAnsi="Verdana" w:cs="Arial"/>
          <w:spacing w:val="-5"/>
          <w:sz w:val="20"/>
          <w:szCs w:val="20"/>
          <w:lang w:val="bg-BG"/>
        </w:rPr>
      </w:pPr>
    </w:p>
    <w:p w14:paraId="632697AD" w14:textId="77777777" w:rsidR="008848AC" w:rsidRPr="008848AC" w:rsidRDefault="008848AC" w:rsidP="008848AC">
      <w:pPr>
        <w:ind w:firstLine="720"/>
        <w:jc w:val="both"/>
        <w:rPr>
          <w:rFonts w:ascii="Verdana" w:hAnsi="Verdana" w:cs="Arial"/>
          <w:spacing w:val="-5"/>
          <w:sz w:val="20"/>
          <w:szCs w:val="20"/>
          <w:lang w:val="bg-BG"/>
        </w:rPr>
      </w:pPr>
    </w:p>
    <w:p w14:paraId="5A95BE62" w14:textId="77777777" w:rsidR="008848AC" w:rsidRPr="008848AC" w:rsidRDefault="008848AC" w:rsidP="008848AC">
      <w:pPr>
        <w:ind w:firstLine="720"/>
        <w:jc w:val="both"/>
        <w:rPr>
          <w:rFonts w:ascii="Verdana" w:hAnsi="Verdana" w:cs="Arial"/>
          <w:spacing w:val="-5"/>
          <w:sz w:val="20"/>
          <w:szCs w:val="20"/>
          <w:lang w:val="bg-BG"/>
        </w:rPr>
      </w:pPr>
    </w:p>
    <w:p w14:paraId="3DB59D14" w14:textId="77777777" w:rsidR="008848AC" w:rsidRPr="008848AC" w:rsidRDefault="008848AC" w:rsidP="008848AC">
      <w:pPr>
        <w:ind w:firstLine="720"/>
        <w:jc w:val="both"/>
        <w:rPr>
          <w:rFonts w:ascii="Verdana" w:hAnsi="Verdana" w:cs="Arial"/>
          <w:spacing w:val="-5"/>
          <w:sz w:val="20"/>
          <w:szCs w:val="20"/>
          <w:lang w:val="bg-BG"/>
        </w:rPr>
      </w:pPr>
    </w:p>
    <w:p w14:paraId="7B57DC2F" w14:textId="77777777" w:rsidR="008848AC" w:rsidRPr="008848AC" w:rsidRDefault="008848AC" w:rsidP="008848AC">
      <w:pPr>
        <w:ind w:firstLine="720"/>
        <w:jc w:val="both"/>
        <w:rPr>
          <w:rFonts w:ascii="Verdana" w:hAnsi="Verdana" w:cs="Arial"/>
          <w:spacing w:val="-5"/>
          <w:sz w:val="20"/>
          <w:szCs w:val="20"/>
          <w:lang w:val="bg-BG"/>
        </w:rPr>
      </w:pPr>
    </w:p>
    <w:p w14:paraId="74A6E1B2" w14:textId="77777777" w:rsidR="008848AC" w:rsidRPr="008848AC" w:rsidRDefault="008848AC" w:rsidP="008848AC">
      <w:pPr>
        <w:ind w:firstLine="720"/>
        <w:jc w:val="both"/>
        <w:rPr>
          <w:rFonts w:ascii="Verdana" w:hAnsi="Verdana" w:cs="Arial"/>
          <w:spacing w:val="-5"/>
          <w:sz w:val="20"/>
          <w:szCs w:val="20"/>
          <w:lang w:val="bg-BG"/>
        </w:rPr>
      </w:pPr>
    </w:p>
    <w:p w14:paraId="412D55C9" w14:textId="77777777" w:rsidR="008848AC" w:rsidRPr="008848AC" w:rsidRDefault="008848AC" w:rsidP="008848AC">
      <w:pPr>
        <w:ind w:firstLine="720"/>
        <w:jc w:val="both"/>
        <w:rPr>
          <w:rFonts w:ascii="Verdana" w:hAnsi="Verdana" w:cs="Arial"/>
          <w:spacing w:val="-5"/>
          <w:sz w:val="20"/>
          <w:szCs w:val="20"/>
          <w:lang w:val="bg-BG"/>
        </w:rPr>
      </w:pPr>
    </w:p>
    <w:p w14:paraId="0340DE0F" w14:textId="77777777" w:rsidR="008848AC" w:rsidRPr="008848AC" w:rsidRDefault="008848AC" w:rsidP="008848AC">
      <w:pPr>
        <w:ind w:firstLine="720"/>
        <w:jc w:val="both"/>
        <w:rPr>
          <w:rFonts w:ascii="Verdana" w:hAnsi="Verdana" w:cs="Arial"/>
          <w:spacing w:val="-5"/>
          <w:sz w:val="20"/>
          <w:szCs w:val="20"/>
          <w:lang w:val="bg-BG"/>
        </w:rPr>
      </w:pPr>
    </w:p>
    <w:p w14:paraId="6A939759" w14:textId="77777777" w:rsidR="008848AC" w:rsidRPr="008848AC" w:rsidRDefault="008848AC" w:rsidP="008848AC">
      <w:pPr>
        <w:ind w:firstLine="720"/>
        <w:jc w:val="both"/>
        <w:rPr>
          <w:rFonts w:ascii="Verdana" w:hAnsi="Verdana" w:cs="Arial"/>
          <w:spacing w:val="-5"/>
          <w:sz w:val="20"/>
          <w:szCs w:val="20"/>
          <w:lang w:val="bg-BG"/>
        </w:rPr>
      </w:pPr>
    </w:p>
    <w:p w14:paraId="3B22307D" w14:textId="77777777" w:rsidR="008848AC" w:rsidRPr="008848AC" w:rsidRDefault="008848AC" w:rsidP="008848AC">
      <w:pPr>
        <w:ind w:firstLine="720"/>
        <w:jc w:val="both"/>
        <w:rPr>
          <w:rFonts w:ascii="Verdana" w:hAnsi="Verdana" w:cs="Arial"/>
          <w:spacing w:val="-5"/>
          <w:sz w:val="20"/>
          <w:szCs w:val="20"/>
          <w:lang w:val="bg-BG"/>
        </w:rPr>
      </w:pPr>
    </w:p>
    <w:p w14:paraId="29AAFF42" w14:textId="77777777" w:rsidR="008848AC" w:rsidRPr="008848AC" w:rsidRDefault="008848AC" w:rsidP="008848AC">
      <w:pPr>
        <w:rPr>
          <w:rFonts w:ascii="Arial" w:hAnsi="Arial"/>
          <w:spacing w:val="-5"/>
          <w:sz w:val="20"/>
          <w:szCs w:val="20"/>
          <w:lang w:val="en-AU"/>
        </w:rPr>
      </w:pPr>
    </w:p>
    <w:p w14:paraId="3CE81A9C" w14:textId="114F7721" w:rsidR="009632C2" w:rsidRPr="006B662D" w:rsidRDefault="00CE7D41" w:rsidP="008848AC">
      <w:pPr>
        <w:rPr>
          <w:lang w:val="bg-BG"/>
        </w:rPr>
      </w:pPr>
    </w:p>
    <w:sectPr w:rsidR="009632C2" w:rsidRPr="006B66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A9EE0" w14:textId="77777777" w:rsidR="00CE7D41" w:rsidRDefault="00CE7D41">
      <w:r>
        <w:separator/>
      </w:r>
    </w:p>
  </w:endnote>
  <w:endnote w:type="continuationSeparator" w:id="0">
    <w:p w14:paraId="5B7478EB" w14:textId="77777777" w:rsidR="00CE7D41" w:rsidRDefault="00CE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81AA1" w14:textId="1049C451" w:rsidR="00791F28" w:rsidRPr="00796CD1" w:rsidRDefault="00791F28" w:rsidP="00791F28">
    <w:pPr>
      <w:pStyle w:val="Title"/>
      <w:spacing w:after="240"/>
      <w:rPr>
        <w:rFonts w:ascii="Verdana" w:hAnsi="Verdana"/>
        <w:sz w:val="12"/>
        <w:szCs w:val="12"/>
        <w:lang w:val="bg-BG"/>
      </w:rPr>
    </w:pPr>
    <w:r w:rsidRPr="00791F28">
      <w:rPr>
        <w:rFonts w:ascii="Verdana" w:hAnsi="Verdana"/>
        <w:sz w:val="12"/>
        <w:szCs w:val="12"/>
        <w:lang w:val="bg-BG"/>
      </w:rPr>
      <w:t>45911/</w:t>
    </w:r>
    <w:r w:rsidRPr="00791F28">
      <w:rPr>
        <w:rFonts w:ascii="Verdana" w:hAnsi="Verdana"/>
        <w:sz w:val="12"/>
        <w:szCs w:val="12"/>
        <w:lang w:val="en-US"/>
      </w:rPr>
      <w:t>ZB-3220</w:t>
    </w:r>
    <w:r w:rsidRPr="00791F28">
      <w:rPr>
        <w:rFonts w:ascii="Verdana" w:hAnsi="Verdana"/>
        <w:sz w:val="12"/>
        <w:szCs w:val="12"/>
        <w:lang w:val="bg-BG"/>
      </w:rPr>
      <w:t>-</w:t>
    </w:r>
    <w:r w:rsidRPr="00791F28">
      <w:rPr>
        <w:rFonts w:ascii="Verdana" w:hAnsi="Verdana"/>
        <w:sz w:val="12"/>
        <w:szCs w:val="12"/>
        <w:lang w:val="bg-BG" w:eastAsia="bg-BG"/>
      </w:rPr>
      <w:t xml:space="preserve"> Застраховане по застраховки „Трудова злополука“ и групова рискова застраховка „Живот“.</w:t>
    </w:r>
    <w:r>
      <w:rPr>
        <w:rFonts w:ascii="Verdana" w:hAnsi="Verdana"/>
        <w:sz w:val="12"/>
        <w:szCs w:val="12"/>
        <w:lang w:val="en-US" w:eastAsia="bg-BG"/>
      </w:rPr>
      <w:t xml:space="preserve">        </w:t>
    </w:r>
    <w:r w:rsidRPr="00880124">
      <w:rPr>
        <w:rFonts w:ascii="Verdana" w:hAnsi="Verdana"/>
        <w:sz w:val="12"/>
        <w:szCs w:val="12"/>
        <w:lang w:val="bg-BG"/>
      </w:rPr>
      <w:t xml:space="preserve">Стр. </w:t>
    </w:r>
    <w:r w:rsidRPr="00880124">
      <w:rPr>
        <w:rStyle w:val="PageNumber"/>
        <w:rFonts w:ascii="Verdana" w:hAnsi="Verdana"/>
        <w:sz w:val="12"/>
        <w:szCs w:val="12"/>
      </w:rPr>
      <w:fldChar w:fldCharType="begin"/>
    </w:r>
    <w:r w:rsidRPr="00093754">
      <w:rPr>
        <w:rStyle w:val="PageNumber"/>
        <w:rFonts w:ascii="Verdana" w:hAnsi="Verdana"/>
        <w:sz w:val="12"/>
        <w:szCs w:val="12"/>
        <w:lang w:val="bg-BG"/>
      </w:rPr>
      <w:instrText xml:space="preserve"> </w:instrText>
    </w:r>
    <w:r w:rsidRPr="00880124">
      <w:rPr>
        <w:rStyle w:val="PageNumber"/>
        <w:rFonts w:ascii="Verdana" w:hAnsi="Verdana"/>
        <w:sz w:val="12"/>
        <w:szCs w:val="12"/>
      </w:rPr>
      <w:instrText>PAGE</w:instrText>
    </w:r>
    <w:r w:rsidRPr="00093754">
      <w:rPr>
        <w:rStyle w:val="PageNumber"/>
        <w:rFonts w:ascii="Verdana" w:hAnsi="Verdana"/>
        <w:sz w:val="12"/>
        <w:szCs w:val="12"/>
        <w:lang w:val="bg-BG"/>
      </w:rPr>
      <w:instrText xml:space="preserve"> </w:instrText>
    </w:r>
    <w:r w:rsidRPr="00880124">
      <w:rPr>
        <w:rStyle w:val="PageNumber"/>
        <w:rFonts w:ascii="Verdana" w:hAnsi="Verdana"/>
        <w:sz w:val="12"/>
        <w:szCs w:val="12"/>
      </w:rPr>
      <w:fldChar w:fldCharType="separate"/>
    </w:r>
    <w:r w:rsidR="008848AC">
      <w:rPr>
        <w:rStyle w:val="PageNumber"/>
        <w:rFonts w:ascii="Verdana" w:hAnsi="Verdana"/>
        <w:noProof/>
        <w:sz w:val="12"/>
        <w:szCs w:val="12"/>
      </w:rPr>
      <w:t>4</w:t>
    </w:r>
    <w:r w:rsidRPr="00880124">
      <w:rPr>
        <w:rStyle w:val="PageNumber"/>
        <w:rFonts w:ascii="Verdana" w:hAnsi="Verdana"/>
        <w:sz w:val="12"/>
        <w:szCs w:val="12"/>
      </w:rPr>
      <w:fldChar w:fldCharType="end"/>
    </w:r>
    <w:r w:rsidRPr="00880124">
      <w:rPr>
        <w:rStyle w:val="PageNumber"/>
        <w:rFonts w:ascii="Verdana" w:hAnsi="Verdana"/>
        <w:sz w:val="12"/>
        <w:szCs w:val="12"/>
        <w:lang w:val="bg-BG"/>
      </w:rPr>
      <w:t>/</w:t>
    </w:r>
    <w:r>
      <w:rPr>
        <w:rStyle w:val="PageNumber"/>
        <w:rFonts w:ascii="Verdana" w:hAnsi="Verdana"/>
        <w:sz w:val="12"/>
        <w:szCs w:val="12"/>
        <w:lang w:val="en-US"/>
      </w:rPr>
      <w:t>15</w:t>
    </w:r>
    <w:r w:rsidRPr="00880124">
      <w:rPr>
        <w:rFonts w:ascii="Verdana" w:hAnsi="Verdana"/>
        <w:noProof/>
        <w:color w:val="000080"/>
        <w:sz w:val="12"/>
        <w:szCs w:val="12"/>
        <w:lang w:val="bg-BG"/>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81AA3" w14:textId="77777777" w:rsidR="004C25AB" w:rsidRPr="004029DE" w:rsidRDefault="00CE7D41">
    <w:pPr>
      <w:pStyle w:val="Footer"/>
      <w:jc w:val="right"/>
      <w:rPr>
        <w:sz w:val="20"/>
      </w:rPr>
    </w:pPr>
  </w:p>
  <w:p w14:paraId="3CE81AA4" w14:textId="6EFA892C" w:rsidR="00791F28" w:rsidRPr="00796CD1" w:rsidRDefault="00791F28" w:rsidP="00791F28">
    <w:pPr>
      <w:pStyle w:val="Title"/>
      <w:spacing w:after="240"/>
      <w:rPr>
        <w:rFonts w:ascii="Verdana" w:hAnsi="Verdana"/>
        <w:sz w:val="12"/>
        <w:szCs w:val="12"/>
        <w:lang w:val="bg-BG"/>
      </w:rPr>
    </w:pPr>
    <w:r w:rsidRPr="00791F28">
      <w:rPr>
        <w:rFonts w:ascii="Verdana" w:hAnsi="Verdana"/>
        <w:sz w:val="12"/>
        <w:szCs w:val="12"/>
        <w:lang w:val="bg-BG"/>
      </w:rPr>
      <w:t>45911/</w:t>
    </w:r>
    <w:r w:rsidRPr="00791F28">
      <w:rPr>
        <w:rFonts w:ascii="Verdana" w:hAnsi="Verdana"/>
        <w:sz w:val="12"/>
        <w:szCs w:val="12"/>
        <w:lang w:val="en-US"/>
      </w:rPr>
      <w:t>ZB-3220</w:t>
    </w:r>
    <w:r w:rsidRPr="00791F28">
      <w:rPr>
        <w:rFonts w:ascii="Verdana" w:hAnsi="Verdana"/>
        <w:sz w:val="12"/>
        <w:szCs w:val="12"/>
        <w:lang w:val="bg-BG"/>
      </w:rPr>
      <w:t>-</w:t>
    </w:r>
    <w:r w:rsidRPr="00791F28">
      <w:rPr>
        <w:rFonts w:ascii="Verdana" w:hAnsi="Verdana"/>
        <w:sz w:val="12"/>
        <w:szCs w:val="12"/>
        <w:lang w:val="bg-BG" w:eastAsia="bg-BG"/>
      </w:rPr>
      <w:t xml:space="preserve"> Застраховане по застраховки „Трудова злополука“ и групова рискова застраховка „Живот“.</w:t>
    </w:r>
    <w:r>
      <w:rPr>
        <w:rFonts w:ascii="Verdana" w:hAnsi="Verdana"/>
        <w:sz w:val="12"/>
        <w:szCs w:val="12"/>
        <w:lang w:val="en-US" w:eastAsia="bg-BG"/>
      </w:rPr>
      <w:t xml:space="preserve">        </w:t>
    </w:r>
    <w:r w:rsidRPr="00880124">
      <w:rPr>
        <w:rFonts w:ascii="Verdana" w:hAnsi="Verdana"/>
        <w:sz w:val="12"/>
        <w:szCs w:val="12"/>
        <w:lang w:val="bg-BG"/>
      </w:rPr>
      <w:t xml:space="preserve">Стр. </w:t>
    </w:r>
    <w:r w:rsidRPr="00880124">
      <w:rPr>
        <w:rStyle w:val="PageNumber"/>
        <w:rFonts w:ascii="Verdana" w:hAnsi="Verdana"/>
        <w:sz w:val="12"/>
        <w:szCs w:val="12"/>
      </w:rPr>
      <w:fldChar w:fldCharType="begin"/>
    </w:r>
    <w:r w:rsidRPr="00093754">
      <w:rPr>
        <w:rStyle w:val="PageNumber"/>
        <w:rFonts w:ascii="Verdana" w:hAnsi="Verdana"/>
        <w:sz w:val="12"/>
        <w:szCs w:val="12"/>
        <w:lang w:val="bg-BG"/>
      </w:rPr>
      <w:instrText xml:space="preserve"> </w:instrText>
    </w:r>
    <w:r w:rsidRPr="00880124">
      <w:rPr>
        <w:rStyle w:val="PageNumber"/>
        <w:rFonts w:ascii="Verdana" w:hAnsi="Verdana"/>
        <w:sz w:val="12"/>
        <w:szCs w:val="12"/>
      </w:rPr>
      <w:instrText>PAGE</w:instrText>
    </w:r>
    <w:r w:rsidRPr="00093754">
      <w:rPr>
        <w:rStyle w:val="PageNumber"/>
        <w:rFonts w:ascii="Verdana" w:hAnsi="Verdana"/>
        <w:sz w:val="12"/>
        <w:szCs w:val="12"/>
        <w:lang w:val="bg-BG"/>
      </w:rPr>
      <w:instrText xml:space="preserve"> </w:instrText>
    </w:r>
    <w:r w:rsidRPr="00880124">
      <w:rPr>
        <w:rStyle w:val="PageNumber"/>
        <w:rFonts w:ascii="Verdana" w:hAnsi="Verdana"/>
        <w:sz w:val="12"/>
        <w:szCs w:val="12"/>
      </w:rPr>
      <w:fldChar w:fldCharType="separate"/>
    </w:r>
    <w:r w:rsidR="008848AC">
      <w:rPr>
        <w:rStyle w:val="PageNumber"/>
        <w:rFonts w:ascii="Verdana" w:hAnsi="Verdana"/>
        <w:noProof/>
        <w:sz w:val="12"/>
        <w:szCs w:val="12"/>
      </w:rPr>
      <w:t>10</w:t>
    </w:r>
    <w:r w:rsidRPr="00880124">
      <w:rPr>
        <w:rStyle w:val="PageNumber"/>
        <w:rFonts w:ascii="Verdana" w:hAnsi="Verdana"/>
        <w:sz w:val="12"/>
        <w:szCs w:val="12"/>
      </w:rPr>
      <w:fldChar w:fldCharType="end"/>
    </w:r>
    <w:r w:rsidRPr="00880124">
      <w:rPr>
        <w:rStyle w:val="PageNumber"/>
        <w:rFonts w:ascii="Verdana" w:hAnsi="Verdana"/>
        <w:sz w:val="12"/>
        <w:szCs w:val="12"/>
        <w:lang w:val="bg-BG"/>
      </w:rPr>
      <w:t>/</w:t>
    </w:r>
    <w:r>
      <w:rPr>
        <w:rStyle w:val="PageNumber"/>
        <w:rFonts w:ascii="Verdana" w:hAnsi="Verdana"/>
        <w:sz w:val="12"/>
        <w:szCs w:val="12"/>
        <w:lang w:val="en-US"/>
      </w:rPr>
      <w:t>15</w:t>
    </w:r>
    <w:r w:rsidRPr="00880124">
      <w:rPr>
        <w:rFonts w:ascii="Verdana" w:hAnsi="Verdana"/>
        <w:noProof/>
        <w:color w:val="000080"/>
        <w:sz w:val="12"/>
        <w:szCs w:val="12"/>
        <w:lang w:val="bg-BG"/>
      </w:rPr>
      <w:t xml:space="preserve">                                                                      </w:t>
    </w:r>
  </w:p>
  <w:p w14:paraId="3CE81AA5" w14:textId="77777777" w:rsidR="004C25AB" w:rsidRDefault="00CE7D41" w:rsidP="00791F28">
    <w:pPr>
      <w:pStyle w:val="Footer"/>
      <w:tabs>
        <w:tab w:val="left" w:pos="567"/>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81AA6" w14:textId="4079D433" w:rsidR="004C25AB" w:rsidRPr="00796CD1" w:rsidRDefault="00791F28" w:rsidP="00791F28">
    <w:pPr>
      <w:pStyle w:val="Title"/>
      <w:spacing w:after="240"/>
      <w:rPr>
        <w:rFonts w:ascii="Verdana" w:hAnsi="Verdana"/>
        <w:sz w:val="12"/>
        <w:szCs w:val="12"/>
        <w:lang w:val="bg-BG"/>
      </w:rPr>
    </w:pPr>
    <w:r w:rsidRPr="00791F28">
      <w:rPr>
        <w:rFonts w:ascii="Verdana" w:hAnsi="Verdana"/>
        <w:sz w:val="12"/>
        <w:szCs w:val="12"/>
        <w:lang w:val="bg-BG"/>
      </w:rPr>
      <w:t>45911/</w:t>
    </w:r>
    <w:r w:rsidRPr="00791F28">
      <w:rPr>
        <w:rFonts w:ascii="Verdana" w:hAnsi="Verdana"/>
        <w:sz w:val="12"/>
        <w:szCs w:val="12"/>
        <w:lang w:val="en-US"/>
      </w:rPr>
      <w:t>ZB-3220</w:t>
    </w:r>
    <w:r w:rsidR="006B662D" w:rsidRPr="00791F28">
      <w:rPr>
        <w:rFonts w:ascii="Verdana" w:hAnsi="Verdana"/>
        <w:sz w:val="12"/>
        <w:szCs w:val="12"/>
        <w:lang w:val="bg-BG"/>
      </w:rPr>
      <w:t>-</w:t>
    </w:r>
    <w:r w:rsidRPr="00791F28">
      <w:rPr>
        <w:rFonts w:ascii="Verdana" w:hAnsi="Verdana"/>
        <w:sz w:val="12"/>
        <w:szCs w:val="12"/>
        <w:lang w:val="bg-BG" w:eastAsia="bg-BG"/>
      </w:rPr>
      <w:t xml:space="preserve"> Застраховане по застраховки „Трудова злополука“ и групова рискова застраховка „Живот“.</w:t>
    </w:r>
    <w:r>
      <w:rPr>
        <w:rFonts w:ascii="Verdana" w:hAnsi="Verdana"/>
        <w:sz w:val="12"/>
        <w:szCs w:val="12"/>
        <w:lang w:val="en-US" w:eastAsia="bg-BG"/>
      </w:rPr>
      <w:t xml:space="preserve">        </w:t>
    </w:r>
    <w:r w:rsidR="006B662D" w:rsidRPr="00880124">
      <w:rPr>
        <w:rFonts w:ascii="Verdana" w:hAnsi="Verdana"/>
        <w:sz w:val="12"/>
        <w:szCs w:val="12"/>
        <w:lang w:val="bg-BG"/>
      </w:rPr>
      <w:t xml:space="preserve">Стр. </w:t>
    </w:r>
    <w:r w:rsidR="006B662D" w:rsidRPr="00880124">
      <w:rPr>
        <w:rStyle w:val="PageNumber"/>
        <w:rFonts w:ascii="Verdana" w:hAnsi="Verdana"/>
        <w:sz w:val="12"/>
        <w:szCs w:val="12"/>
      </w:rPr>
      <w:fldChar w:fldCharType="begin"/>
    </w:r>
    <w:r w:rsidR="006B662D" w:rsidRPr="00093754">
      <w:rPr>
        <w:rStyle w:val="PageNumber"/>
        <w:rFonts w:ascii="Verdana" w:hAnsi="Verdana"/>
        <w:sz w:val="12"/>
        <w:szCs w:val="12"/>
        <w:lang w:val="bg-BG"/>
      </w:rPr>
      <w:instrText xml:space="preserve"> </w:instrText>
    </w:r>
    <w:r w:rsidR="006B662D" w:rsidRPr="00880124">
      <w:rPr>
        <w:rStyle w:val="PageNumber"/>
        <w:rFonts w:ascii="Verdana" w:hAnsi="Verdana"/>
        <w:sz w:val="12"/>
        <w:szCs w:val="12"/>
      </w:rPr>
      <w:instrText>PAGE</w:instrText>
    </w:r>
    <w:r w:rsidR="006B662D" w:rsidRPr="00093754">
      <w:rPr>
        <w:rStyle w:val="PageNumber"/>
        <w:rFonts w:ascii="Verdana" w:hAnsi="Verdana"/>
        <w:sz w:val="12"/>
        <w:szCs w:val="12"/>
        <w:lang w:val="bg-BG"/>
      </w:rPr>
      <w:instrText xml:space="preserve"> </w:instrText>
    </w:r>
    <w:r w:rsidR="006B662D" w:rsidRPr="00880124">
      <w:rPr>
        <w:rStyle w:val="PageNumber"/>
        <w:rFonts w:ascii="Verdana" w:hAnsi="Verdana"/>
        <w:sz w:val="12"/>
        <w:szCs w:val="12"/>
      </w:rPr>
      <w:fldChar w:fldCharType="separate"/>
    </w:r>
    <w:r w:rsidR="008848AC">
      <w:rPr>
        <w:rStyle w:val="PageNumber"/>
        <w:rFonts w:ascii="Verdana" w:hAnsi="Verdana"/>
        <w:noProof/>
        <w:sz w:val="12"/>
        <w:szCs w:val="12"/>
      </w:rPr>
      <w:t>16</w:t>
    </w:r>
    <w:r w:rsidR="006B662D" w:rsidRPr="00880124">
      <w:rPr>
        <w:rStyle w:val="PageNumber"/>
        <w:rFonts w:ascii="Verdana" w:hAnsi="Verdana"/>
        <w:sz w:val="12"/>
        <w:szCs w:val="12"/>
      </w:rPr>
      <w:fldChar w:fldCharType="end"/>
    </w:r>
    <w:r w:rsidR="006B662D" w:rsidRPr="00880124">
      <w:rPr>
        <w:rStyle w:val="PageNumber"/>
        <w:rFonts w:ascii="Verdana" w:hAnsi="Verdana"/>
        <w:sz w:val="12"/>
        <w:szCs w:val="12"/>
        <w:lang w:val="bg-BG"/>
      </w:rPr>
      <w:t>/</w:t>
    </w:r>
    <w:r w:rsidR="008848AC">
      <w:rPr>
        <w:rStyle w:val="PageNumber"/>
        <w:rFonts w:ascii="Verdana" w:hAnsi="Verdana"/>
        <w:sz w:val="12"/>
        <w:szCs w:val="12"/>
        <w:lang w:val="bg-BG"/>
      </w:rPr>
      <w:t>23</w:t>
    </w:r>
    <w:r w:rsidR="008848AC" w:rsidRPr="00880124">
      <w:rPr>
        <w:rFonts w:ascii="Verdana" w:hAnsi="Verdana"/>
        <w:noProof/>
        <w:color w:val="000080"/>
        <w:sz w:val="12"/>
        <w:szCs w:val="12"/>
        <w:lang w:val="bg-BG"/>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C438D" w14:textId="77777777" w:rsidR="00CE7D41" w:rsidRDefault="00CE7D41">
      <w:r>
        <w:separator/>
      </w:r>
    </w:p>
  </w:footnote>
  <w:footnote w:type="continuationSeparator" w:id="0">
    <w:p w14:paraId="4A15A75C" w14:textId="77777777" w:rsidR="00CE7D41" w:rsidRDefault="00CE7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81AA2" w14:textId="77777777" w:rsidR="004C25AB" w:rsidRDefault="00CE7D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F4445" w14:textId="77777777" w:rsidR="008848AC" w:rsidRDefault="008848AC">
    <w:pPr>
      <w:pStyle w:val="Header"/>
      <w:tabs>
        <w:tab w:val="left" w:pos="194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61E75B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0600FA1"/>
    <w:multiLevelType w:val="hybridMultilevel"/>
    <w:tmpl w:val="6EC4C528"/>
    <w:lvl w:ilvl="0" w:tplc="B2001A30">
      <w:start w:val="1"/>
      <w:numFmt w:val="bullet"/>
      <w:lvlText w:val=""/>
      <w:lvlJc w:val="left"/>
      <w:pPr>
        <w:ind w:left="1353" w:hanging="360"/>
      </w:pPr>
      <w:rPr>
        <w:rFonts w:ascii="Symbol" w:hAnsi="Symbol" w:hint="default"/>
      </w:rPr>
    </w:lvl>
    <w:lvl w:ilvl="1" w:tplc="04020003" w:tentative="1">
      <w:start w:val="1"/>
      <w:numFmt w:val="bullet"/>
      <w:lvlText w:val="o"/>
      <w:lvlJc w:val="left"/>
      <w:pPr>
        <w:ind w:left="2073" w:hanging="360"/>
      </w:pPr>
      <w:rPr>
        <w:rFonts w:ascii="Courier New" w:hAnsi="Courier New" w:cs="Courier New" w:hint="default"/>
      </w:rPr>
    </w:lvl>
    <w:lvl w:ilvl="2" w:tplc="04020005" w:tentative="1">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3">
    <w:nsid w:val="0AA9345E"/>
    <w:multiLevelType w:val="multilevel"/>
    <w:tmpl w:val="B38CB9BE"/>
    <w:styleLink w:val="Style1"/>
    <w:lvl w:ilvl="0">
      <w:start w:val="6"/>
      <w:numFmt w:val="decimal"/>
      <w:lvlText w:val="%1."/>
      <w:lvlJc w:val="left"/>
      <w:pPr>
        <w:ind w:left="450" w:hanging="450"/>
      </w:pPr>
      <w:rPr>
        <w:color w:val="FF0000"/>
      </w:rPr>
    </w:lvl>
    <w:lvl w:ilvl="1">
      <w:start w:val="1"/>
      <w:numFmt w:val="decimal"/>
      <w:lvlText w:val="%1.%2."/>
      <w:lvlJc w:val="left"/>
      <w:pPr>
        <w:ind w:left="1571" w:hanging="720"/>
      </w:pPr>
      <w:rPr>
        <w:b/>
        <w:color w:val="auto"/>
      </w:rPr>
    </w:lvl>
    <w:lvl w:ilvl="2">
      <w:start w:val="1"/>
      <w:numFmt w:val="decimal"/>
      <w:lvlText w:val="%1.%2.%3."/>
      <w:lvlJc w:val="left"/>
      <w:pPr>
        <w:ind w:left="2782" w:hanging="1080"/>
      </w:pPr>
      <w:rPr>
        <w:color w:val="FF0000"/>
      </w:rPr>
    </w:lvl>
    <w:lvl w:ilvl="3">
      <w:start w:val="1"/>
      <w:numFmt w:val="decimal"/>
      <w:lvlText w:val="%1.%2.%3.%4."/>
      <w:lvlJc w:val="left"/>
      <w:pPr>
        <w:ind w:left="3633" w:hanging="1080"/>
      </w:pPr>
      <w:rPr>
        <w:color w:val="FF0000"/>
      </w:rPr>
    </w:lvl>
    <w:lvl w:ilvl="4">
      <w:start w:val="1"/>
      <w:numFmt w:val="decimal"/>
      <w:lvlText w:val="%1.%2.%3.%4.%5."/>
      <w:lvlJc w:val="left"/>
      <w:pPr>
        <w:ind w:left="4844" w:hanging="1440"/>
      </w:pPr>
      <w:rPr>
        <w:color w:val="FF0000"/>
      </w:rPr>
    </w:lvl>
    <w:lvl w:ilvl="5">
      <w:start w:val="1"/>
      <w:numFmt w:val="decimal"/>
      <w:lvlText w:val="%1.%2.%3.%4.%5.%6."/>
      <w:lvlJc w:val="left"/>
      <w:pPr>
        <w:ind w:left="6055" w:hanging="1800"/>
      </w:pPr>
      <w:rPr>
        <w:color w:val="FF0000"/>
      </w:rPr>
    </w:lvl>
    <w:lvl w:ilvl="6">
      <w:start w:val="1"/>
      <w:numFmt w:val="decimal"/>
      <w:lvlText w:val="%1.%2.%3.%4.%5.%6.%7."/>
      <w:lvlJc w:val="left"/>
      <w:pPr>
        <w:ind w:left="7266" w:hanging="2160"/>
      </w:pPr>
      <w:rPr>
        <w:color w:val="FF0000"/>
      </w:rPr>
    </w:lvl>
    <w:lvl w:ilvl="7">
      <w:start w:val="1"/>
      <w:numFmt w:val="decimal"/>
      <w:lvlText w:val="%1.%2.%3.%4.%5.%6.%7.%8."/>
      <w:lvlJc w:val="left"/>
      <w:pPr>
        <w:ind w:left="8117" w:hanging="2160"/>
      </w:pPr>
      <w:rPr>
        <w:color w:val="FF0000"/>
      </w:rPr>
    </w:lvl>
    <w:lvl w:ilvl="8">
      <w:start w:val="1"/>
      <w:numFmt w:val="decimal"/>
      <w:lvlText w:val="%1.%2.%3.%4.%5.%6.%7.%8.%9."/>
      <w:lvlJc w:val="left"/>
      <w:pPr>
        <w:ind w:left="9328" w:hanging="2520"/>
      </w:pPr>
      <w:rPr>
        <w:color w:val="FF0000"/>
      </w:rPr>
    </w:lvl>
  </w:abstractNum>
  <w:abstractNum w:abstractNumId="4">
    <w:nsid w:val="0CCF12BB"/>
    <w:multiLevelType w:val="hybridMultilevel"/>
    <w:tmpl w:val="43B4B004"/>
    <w:lvl w:ilvl="0" w:tplc="B2001A30">
      <w:start w:val="1"/>
      <w:numFmt w:val="bullet"/>
      <w:lvlText w:val=""/>
      <w:lvlJc w:val="left"/>
      <w:pPr>
        <w:ind w:left="360" w:hanging="360"/>
      </w:pPr>
      <w:rPr>
        <w:rFonts w:ascii="Symbol" w:hAnsi="Symbol"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
    <w:nsid w:val="0DE13060"/>
    <w:multiLevelType w:val="hybridMultilevel"/>
    <w:tmpl w:val="41A48F06"/>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6">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dstrike w:val="0"/>
        <w:sz w:val="20"/>
        <w:szCs w:val="20"/>
        <w:u w:val="none"/>
        <w:effect w:val="none"/>
      </w:rPr>
    </w:lvl>
    <w:lvl w:ilvl="2">
      <w:start w:val="1"/>
      <w:numFmt w:val="decimal"/>
      <w:lvlText w:val="%1.%2.%3"/>
      <w:lvlJc w:val="left"/>
      <w:pPr>
        <w:tabs>
          <w:tab w:val="num" w:pos="720"/>
        </w:tabs>
        <w:ind w:left="720" w:hanging="720"/>
      </w:pPr>
      <w:rPr>
        <w:b/>
        <w:sz w:val="20"/>
        <w:szCs w:val="2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190C25FD"/>
    <w:multiLevelType w:val="hybridMultilevel"/>
    <w:tmpl w:val="CD304AEC"/>
    <w:lvl w:ilvl="0" w:tplc="953222C8">
      <w:start w:val="12"/>
      <w:numFmt w:val="bullet"/>
      <w:lvlText w:val="-"/>
      <w:lvlJc w:val="left"/>
      <w:pPr>
        <w:tabs>
          <w:tab w:val="num" w:pos="720"/>
        </w:tabs>
        <w:ind w:left="720" w:hanging="360"/>
      </w:pPr>
      <w:rPr>
        <w:rFonts w:ascii="Times New Roman" w:eastAsia="Times New Roman" w:hAnsi="Times New Roman" w:cs="Times New Roman" w:hint="default"/>
      </w:rPr>
    </w:lvl>
    <w:lvl w:ilvl="1" w:tplc="0402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9">
    <w:nsid w:val="20AF7FE8"/>
    <w:multiLevelType w:val="hybridMultilevel"/>
    <w:tmpl w:val="5386B2A6"/>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5085D25"/>
    <w:multiLevelType w:val="hybridMultilevel"/>
    <w:tmpl w:val="44F6F3BA"/>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39C86B4A"/>
    <w:multiLevelType w:val="multilevel"/>
    <w:tmpl w:val="95DEE9C0"/>
    <w:lvl w:ilvl="0">
      <w:start w:val="1"/>
      <w:numFmt w:val="bullet"/>
      <w:lvlText w:val="o"/>
      <w:lvlJc w:val="left"/>
      <w:pPr>
        <w:tabs>
          <w:tab w:val="num" w:pos="1437"/>
        </w:tabs>
        <w:ind w:left="1437" w:hanging="360"/>
      </w:pPr>
      <w:rPr>
        <w:rFonts w:ascii="Courier New" w:hAnsi="Courier New" w:cs="Courier New"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13">
    <w:nsid w:val="3E4767B9"/>
    <w:multiLevelType w:val="hybridMultilevel"/>
    <w:tmpl w:val="F1B0A81E"/>
    <w:lvl w:ilvl="0" w:tplc="B2001A30">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4">
    <w:nsid w:val="40DE4EA5"/>
    <w:multiLevelType w:val="hybridMultilevel"/>
    <w:tmpl w:val="BA1A1E9E"/>
    <w:lvl w:ilvl="0" w:tplc="B2001A3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40F37E1C"/>
    <w:multiLevelType w:val="hybridMultilevel"/>
    <w:tmpl w:val="7EEC846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7">
    <w:nsid w:val="492C5342"/>
    <w:multiLevelType w:val="hybridMultilevel"/>
    <w:tmpl w:val="A58216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4D4E77C9"/>
    <w:multiLevelType w:val="hybridMultilevel"/>
    <w:tmpl w:val="3B1AA8DC"/>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4FC03AFB"/>
    <w:multiLevelType w:val="multilevel"/>
    <w:tmpl w:val="F3F82C06"/>
    <w:lvl w:ilvl="0">
      <w:start w:val="3"/>
      <w:numFmt w:val="decimal"/>
      <w:lvlText w:val="%1."/>
      <w:lvlJc w:val="left"/>
      <w:pPr>
        <w:ind w:left="630" w:hanging="63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0">
    <w:nsid w:val="504533D1"/>
    <w:multiLevelType w:val="multilevel"/>
    <w:tmpl w:val="C6C6118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dstrike w:val="0"/>
        <w:sz w:val="20"/>
        <w:szCs w:val="20"/>
        <w:u w:val="none"/>
        <w:effect w:val="none"/>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1">
    <w:nsid w:val="520B3612"/>
    <w:multiLevelType w:val="hybridMultilevel"/>
    <w:tmpl w:val="3D626144"/>
    <w:lvl w:ilvl="0" w:tplc="04020003">
      <w:start w:val="1"/>
      <w:numFmt w:val="bullet"/>
      <w:lvlText w:val="o"/>
      <w:lvlJc w:val="left"/>
      <w:pPr>
        <w:ind w:left="1068" w:hanging="360"/>
      </w:pPr>
      <w:rPr>
        <w:rFonts w:ascii="Courier New" w:hAnsi="Courier New" w:cs="Courier New"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2">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3">
    <w:nsid w:val="5D9E403B"/>
    <w:multiLevelType w:val="multilevel"/>
    <w:tmpl w:val="2522F3D6"/>
    <w:lvl w:ilvl="0">
      <w:start w:val="4"/>
      <w:numFmt w:val="decimal"/>
      <w:lvlText w:val="%1."/>
      <w:lvlJc w:val="left"/>
      <w:pPr>
        <w:tabs>
          <w:tab w:val="num" w:pos="720"/>
        </w:tabs>
        <w:ind w:left="720" w:hanging="360"/>
      </w:pPr>
      <w:rPr>
        <w:rFonts w:hint="default"/>
        <w:b/>
        <w:color w:val="auto"/>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4">
    <w:nsid w:val="69A36556"/>
    <w:multiLevelType w:val="multilevel"/>
    <w:tmpl w:val="A866E83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nsid w:val="6E8404D2"/>
    <w:multiLevelType w:val="multilevel"/>
    <w:tmpl w:val="7BDC0862"/>
    <w:lvl w:ilvl="0">
      <w:start w:val="1"/>
      <w:numFmt w:val="decimal"/>
      <w:lvlText w:val="%1."/>
      <w:lvlJc w:val="left"/>
      <w:pPr>
        <w:ind w:left="450" w:hanging="450"/>
      </w:pPr>
      <w:rPr>
        <w:rFonts w:cs="Verdana"/>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b w:val="0"/>
      </w:rPr>
    </w:lvl>
    <w:lvl w:ilvl="3">
      <w:start w:val="1"/>
      <w:numFmt w:val="decimal"/>
      <w:lvlText w:val="%1.%2.%3.%4."/>
      <w:lvlJc w:val="left"/>
      <w:pPr>
        <w:ind w:left="5319" w:hanging="1080"/>
      </w:pPr>
      <w:rPr>
        <w:rFonts w:cs="Verdana"/>
      </w:rPr>
    </w:lvl>
    <w:lvl w:ilvl="4">
      <w:start w:val="1"/>
      <w:numFmt w:val="decimal"/>
      <w:lvlText w:val="%1.%2.%3.%4.%5."/>
      <w:lvlJc w:val="left"/>
      <w:pPr>
        <w:ind w:left="7092" w:hanging="1440"/>
      </w:pPr>
      <w:rPr>
        <w:rFonts w:cs="Verdana"/>
      </w:rPr>
    </w:lvl>
    <w:lvl w:ilvl="5">
      <w:start w:val="1"/>
      <w:numFmt w:val="decimal"/>
      <w:lvlText w:val="%1.%2.%3.%4.%5.%6."/>
      <w:lvlJc w:val="left"/>
      <w:pPr>
        <w:ind w:left="8865" w:hanging="1800"/>
      </w:pPr>
      <w:rPr>
        <w:rFonts w:cs="Verdana"/>
      </w:rPr>
    </w:lvl>
    <w:lvl w:ilvl="6">
      <w:start w:val="1"/>
      <w:numFmt w:val="decimal"/>
      <w:lvlText w:val="%1.%2.%3.%4.%5.%6.%7."/>
      <w:lvlJc w:val="left"/>
      <w:pPr>
        <w:ind w:left="10638" w:hanging="2160"/>
      </w:pPr>
      <w:rPr>
        <w:rFonts w:cs="Verdana"/>
      </w:rPr>
    </w:lvl>
    <w:lvl w:ilvl="7">
      <w:start w:val="1"/>
      <w:numFmt w:val="decimal"/>
      <w:lvlText w:val="%1.%2.%3.%4.%5.%6.%7.%8."/>
      <w:lvlJc w:val="left"/>
      <w:pPr>
        <w:ind w:left="12051" w:hanging="2160"/>
      </w:pPr>
      <w:rPr>
        <w:rFonts w:cs="Verdana"/>
      </w:rPr>
    </w:lvl>
    <w:lvl w:ilvl="8">
      <w:start w:val="1"/>
      <w:numFmt w:val="decimal"/>
      <w:lvlText w:val="%1.%2.%3.%4.%5.%6.%7.%8.%9."/>
      <w:lvlJc w:val="left"/>
      <w:pPr>
        <w:ind w:left="13824" w:hanging="2520"/>
      </w:pPr>
      <w:rPr>
        <w:rFonts w:cs="Verdana"/>
      </w:rPr>
    </w:lvl>
  </w:abstractNum>
  <w:abstractNum w:abstractNumId="26">
    <w:nsid w:val="6F847C93"/>
    <w:multiLevelType w:val="hybridMultilevel"/>
    <w:tmpl w:val="EC20056E"/>
    <w:lvl w:ilvl="0" w:tplc="B2001A30">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7">
    <w:nsid w:val="72DB796D"/>
    <w:multiLevelType w:val="multilevel"/>
    <w:tmpl w:val="BB3C895C"/>
    <w:lvl w:ilvl="0">
      <w:start w:val="2"/>
      <w:numFmt w:val="decimal"/>
      <w:lvlText w:val="%1."/>
      <w:lvlJc w:val="left"/>
      <w:pPr>
        <w:ind w:left="450" w:hanging="450"/>
      </w:pPr>
      <w:rPr>
        <w:color w:val="000000" w:themeColor="text1"/>
      </w:rPr>
    </w:lvl>
    <w:lvl w:ilvl="1">
      <w:start w:val="1"/>
      <w:numFmt w:val="decimal"/>
      <w:lvlText w:val="%1.%2."/>
      <w:lvlJc w:val="left"/>
      <w:pPr>
        <w:ind w:left="1571" w:hanging="720"/>
      </w:pPr>
      <w:rPr>
        <w:b/>
        <w:color w:val="auto"/>
      </w:rPr>
    </w:lvl>
    <w:lvl w:ilvl="2">
      <w:start w:val="1"/>
      <w:numFmt w:val="decimal"/>
      <w:lvlText w:val="%1.%2.%3."/>
      <w:lvlJc w:val="left"/>
      <w:pPr>
        <w:ind w:left="2782" w:hanging="1080"/>
      </w:pPr>
      <w:rPr>
        <w:color w:val="FF0000"/>
      </w:rPr>
    </w:lvl>
    <w:lvl w:ilvl="3">
      <w:start w:val="1"/>
      <w:numFmt w:val="decimal"/>
      <w:lvlText w:val="%1.%2.%3.%4."/>
      <w:lvlJc w:val="left"/>
      <w:pPr>
        <w:ind w:left="3633" w:hanging="1080"/>
      </w:pPr>
      <w:rPr>
        <w:color w:val="FF0000"/>
      </w:rPr>
    </w:lvl>
    <w:lvl w:ilvl="4">
      <w:start w:val="1"/>
      <w:numFmt w:val="decimal"/>
      <w:lvlText w:val="%1.%2.%3.%4.%5."/>
      <w:lvlJc w:val="left"/>
      <w:pPr>
        <w:ind w:left="4844" w:hanging="1440"/>
      </w:pPr>
      <w:rPr>
        <w:color w:val="FF0000"/>
      </w:rPr>
    </w:lvl>
    <w:lvl w:ilvl="5">
      <w:start w:val="1"/>
      <w:numFmt w:val="decimal"/>
      <w:lvlText w:val="%1.%2.%3.%4.%5.%6."/>
      <w:lvlJc w:val="left"/>
      <w:pPr>
        <w:ind w:left="6055" w:hanging="1800"/>
      </w:pPr>
      <w:rPr>
        <w:color w:val="FF0000"/>
      </w:rPr>
    </w:lvl>
    <w:lvl w:ilvl="6">
      <w:start w:val="1"/>
      <w:numFmt w:val="decimal"/>
      <w:lvlText w:val="%1.%2.%3.%4.%5.%6.%7."/>
      <w:lvlJc w:val="left"/>
      <w:pPr>
        <w:ind w:left="7266" w:hanging="2160"/>
      </w:pPr>
      <w:rPr>
        <w:color w:val="FF0000"/>
      </w:rPr>
    </w:lvl>
    <w:lvl w:ilvl="7">
      <w:start w:val="1"/>
      <w:numFmt w:val="decimal"/>
      <w:lvlText w:val="%1.%2.%3.%4.%5.%6.%7.%8."/>
      <w:lvlJc w:val="left"/>
      <w:pPr>
        <w:ind w:left="8117" w:hanging="2160"/>
      </w:pPr>
      <w:rPr>
        <w:color w:val="FF0000"/>
      </w:rPr>
    </w:lvl>
    <w:lvl w:ilvl="8">
      <w:start w:val="1"/>
      <w:numFmt w:val="decimal"/>
      <w:lvlText w:val="%1.%2.%3.%4.%5.%6.%7.%8.%9."/>
      <w:lvlJc w:val="left"/>
      <w:pPr>
        <w:ind w:left="9328" w:hanging="2520"/>
      </w:pPr>
      <w:rPr>
        <w:color w:val="FF0000"/>
      </w:rPr>
    </w:lvl>
  </w:abstractNum>
  <w:abstractNum w:abstractNumId="28">
    <w:nsid w:val="73FF4E60"/>
    <w:multiLevelType w:val="multilevel"/>
    <w:tmpl w:val="77742B68"/>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9">
    <w:nsid w:val="743B4253"/>
    <w:multiLevelType w:val="hybridMultilevel"/>
    <w:tmpl w:val="405EA38E"/>
    <w:lvl w:ilvl="0" w:tplc="04020001">
      <w:start w:val="1"/>
      <w:numFmt w:val="bullet"/>
      <w:lvlText w:val=""/>
      <w:lvlJc w:val="left"/>
      <w:pPr>
        <w:ind w:left="1572" w:hanging="360"/>
      </w:pPr>
      <w:rPr>
        <w:rFonts w:ascii="Symbol" w:hAnsi="Symbol" w:hint="default"/>
      </w:rPr>
    </w:lvl>
    <w:lvl w:ilvl="1" w:tplc="04020003">
      <w:start w:val="1"/>
      <w:numFmt w:val="bullet"/>
      <w:lvlText w:val="o"/>
      <w:lvlJc w:val="left"/>
      <w:pPr>
        <w:ind w:left="2292" w:hanging="360"/>
      </w:pPr>
      <w:rPr>
        <w:rFonts w:ascii="Courier New" w:hAnsi="Courier New" w:cs="Courier New" w:hint="default"/>
      </w:rPr>
    </w:lvl>
    <w:lvl w:ilvl="2" w:tplc="04020005">
      <w:start w:val="1"/>
      <w:numFmt w:val="bullet"/>
      <w:lvlText w:val=""/>
      <w:lvlJc w:val="left"/>
      <w:pPr>
        <w:ind w:left="3012" w:hanging="360"/>
      </w:pPr>
      <w:rPr>
        <w:rFonts w:ascii="Wingdings" w:hAnsi="Wingdings" w:hint="default"/>
      </w:rPr>
    </w:lvl>
    <w:lvl w:ilvl="3" w:tplc="04020001" w:tentative="1">
      <w:start w:val="1"/>
      <w:numFmt w:val="bullet"/>
      <w:lvlText w:val=""/>
      <w:lvlJc w:val="left"/>
      <w:pPr>
        <w:ind w:left="3732" w:hanging="360"/>
      </w:pPr>
      <w:rPr>
        <w:rFonts w:ascii="Symbol" w:hAnsi="Symbol" w:hint="default"/>
      </w:rPr>
    </w:lvl>
    <w:lvl w:ilvl="4" w:tplc="04020003" w:tentative="1">
      <w:start w:val="1"/>
      <w:numFmt w:val="bullet"/>
      <w:lvlText w:val="o"/>
      <w:lvlJc w:val="left"/>
      <w:pPr>
        <w:ind w:left="4452" w:hanging="360"/>
      </w:pPr>
      <w:rPr>
        <w:rFonts w:ascii="Courier New" w:hAnsi="Courier New" w:cs="Courier New" w:hint="default"/>
      </w:rPr>
    </w:lvl>
    <w:lvl w:ilvl="5" w:tplc="04020005" w:tentative="1">
      <w:start w:val="1"/>
      <w:numFmt w:val="bullet"/>
      <w:lvlText w:val=""/>
      <w:lvlJc w:val="left"/>
      <w:pPr>
        <w:ind w:left="5172" w:hanging="360"/>
      </w:pPr>
      <w:rPr>
        <w:rFonts w:ascii="Wingdings" w:hAnsi="Wingdings" w:hint="default"/>
      </w:rPr>
    </w:lvl>
    <w:lvl w:ilvl="6" w:tplc="04020001" w:tentative="1">
      <w:start w:val="1"/>
      <w:numFmt w:val="bullet"/>
      <w:lvlText w:val=""/>
      <w:lvlJc w:val="left"/>
      <w:pPr>
        <w:ind w:left="5892" w:hanging="360"/>
      </w:pPr>
      <w:rPr>
        <w:rFonts w:ascii="Symbol" w:hAnsi="Symbol" w:hint="default"/>
      </w:rPr>
    </w:lvl>
    <w:lvl w:ilvl="7" w:tplc="04020003" w:tentative="1">
      <w:start w:val="1"/>
      <w:numFmt w:val="bullet"/>
      <w:lvlText w:val="o"/>
      <w:lvlJc w:val="left"/>
      <w:pPr>
        <w:ind w:left="6612" w:hanging="360"/>
      </w:pPr>
      <w:rPr>
        <w:rFonts w:ascii="Courier New" w:hAnsi="Courier New" w:cs="Courier New" w:hint="default"/>
      </w:rPr>
    </w:lvl>
    <w:lvl w:ilvl="8" w:tplc="04020005" w:tentative="1">
      <w:start w:val="1"/>
      <w:numFmt w:val="bullet"/>
      <w:lvlText w:val=""/>
      <w:lvlJc w:val="left"/>
      <w:pPr>
        <w:ind w:left="7332" w:hanging="360"/>
      </w:pPr>
      <w:rPr>
        <w:rFonts w:ascii="Wingdings" w:hAnsi="Wingdings" w:hint="default"/>
      </w:rPr>
    </w:lvl>
  </w:abstractNum>
  <w:abstractNum w:abstractNumId="3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74466FE1"/>
    <w:multiLevelType w:val="multilevel"/>
    <w:tmpl w:val="B07AB710"/>
    <w:lvl w:ilvl="0">
      <w:start w:val="3"/>
      <w:numFmt w:val="decimal"/>
      <w:lvlText w:val="%1."/>
      <w:lvlJc w:val="left"/>
      <w:pPr>
        <w:tabs>
          <w:tab w:val="num" w:pos="360"/>
        </w:tabs>
        <w:ind w:left="360" w:hanging="360"/>
      </w:pPr>
      <w:rPr>
        <w:rFonts w:ascii="Verdana" w:hAnsi="Verdana" w:hint="default"/>
        <w:b w:val="0"/>
        <w:i w:val="0"/>
        <w:sz w:val="20"/>
        <w:szCs w:val="20"/>
      </w:rPr>
    </w:lvl>
    <w:lvl w:ilvl="1">
      <w:start w:val="6"/>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bullet"/>
      <w:lvlText w:val="o"/>
      <w:lvlJc w:val="left"/>
      <w:pPr>
        <w:ind w:left="1697" w:hanging="737"/>
      </w:pPr>
      <w:rPr>
        <w:rFonts w:ascii="Courier New" w:hAnsi="Courier New" w:cs="Courier New" w:hint="default"/>
        <w:b w:val="0"/>
        <w:color w:val="auto"/>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nsid w:val="76420C64"/>
    <w:multiLevelType w:val="hybridMultilevel"/>
    <w:tmpl w:val="0C568E3E"/>
    <w:lvl w:ilvl="0" w:tplc="B2001A30">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3">
    <w:nsid w:val="76D9414D"/>
    <w:multiLevelType w:val="hybridMultilevel"/>
    <w:tmpl w:val="12D6EAF2"/>
    <w:lvl w:ilvl="0" w:tplc="08E0F80E">
      <w:start w:val="1"/>
      <w:numFmt w:val="upperRoman"/>
      <w:lvlText w:val="%1."/>
      <w:lvlJc w:val="left"/>
      <w:pPr>
        <w:ind w:left="720" w:hanging="720"/>
      </w:pPr>
      <w:rPr>
        <w:rFonts w:hint="default"/>
        <w:b/>
        <w:i w:val="0"/>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4">
    <w:nsid w:val="78A804C7"/>
    <w:multiLevelType w:val="hybridMultilevel"/>
    <w:tmpl w:val="EBD83B7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5">
    <w:nsid w:val="7DB13EA1"/>
    <w:multiLevelType w:val="hybridMultilevel"/>
    <w:tmpl w:val="B236527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2"/>
  </w:num>
  <w:num w:numId="4">
    <w:abstractNumId w:val="16"/>
  </w:num>
  <w:num w:numId="5">
    <w:abstractNumId w:val="10"/>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3"/>
  </w:num>
  <w:num w:numId="11">
    <w:abstractNumId w:val="23"/>
  </w:num>
  <w:num w:numId="12">
    <w:abstractNumId w:val="19"/>
  </w:num>
  <w:num w:numId="13">
    <w:abstractNumId w:val="4"/>
  </w:num>
  <w:num w:numId="14">
    <w:abstractNumId w:val="28"/>
  </w:num>
  <w:num w:numId="15">
    <w:abstractNumId w:val="15"/>
  </w:num>
  <w:num w:numId="16">
    <w:abstractNumId w:val="34"/>
  </w:num>
  <w:num w:numId="17">
    <w:abstractNumId w:val="12"/>
  </w:num>
  <w:num w:numId="18">
    <w:abstractNumId w:val="31"/>
  </w:num>
  <w:num w:numId="19">
    <w:abstractNumId w:val="33"/>
  </w:num>
  <w:num w:numId="20">
    <w:abstractNumId w:val="2"/>
  </w:num>
  <w:num w:numId="21">
    <w:abstractNumId w:val="26"/>
  </w:num>
  <w:num w:numId="22">
    <w:abstractNumId w:val="14"/>
  </w:num>
  <w:num w:numId="23">
    <w:abstractNumId w:val="13"/>
  </w:num>
  <w:num w:numId="24">
    <w:abstractNumId w:val="32"/>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7"/>
  </w:num>
  <w:num w:numId="28">
    <w:abstractNumId w:val="5"/>
  </w:num>
  <w:num w:numId="29">
    <w:abstractNumId w:val="11"/>
  </w:num>
  <w:num w:numId="30">
    <w:abstractNumId w:val="35"/>
  </w:num>
  <w:num w:numId="31">
    <w:abstractNumId w:val="29"/>
  </w:num>
  <w:num w:numId="32">
    <w:abstractNumId w:val="9"/>
  </w:num>
  <w:num w:numId="33">
    <w:abstractNumId w:val="17"/>
  </w:num>
  <w:num w:numId="34">
    <w:abstractNumId w:val="18"/>
  </w:num>
  <w:num w:numId="35">
    <w:abstractNumId w:val="24"/>
  </w:num>
  <w:num w:numId="36">
    <w:abstractNumId w:val="1"/>
  </w:num>
  <w:num w:numId="37">
    <w:abstractNumId w:val="30"/>
  </w:num>
  <w:numIdMacAtCleanup w:val="2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umeva, Ekaterina">
    <w15:presenceInfo w15:providerId="AD" w15:userId="S-1-5-21-1390067357-73586283-725345543-24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62D"/>
    <w:rsid w:val="00016A86"/>
    <w:rsid w:val="000912C3"/>
    <w:rsid w:val="00103688"/>
    <w:rsid w:val="00140881"/>
    <w:rsid w:val="00141A96"/>
    <w:rsid w:val="00187C9B"/>
    <w:rsid w:val="002B5CF1"/>
    <w:rsid w:val="0040262F"/>
    <w:rsid w:val="004326F6"/>
    <w:rsid w:val="00571275"/>
    <w:rsid w:val="005F0371"/>
    <w:rsid w:val="00622D84"/>
    <w:rsid w:val="006B3426"/>
    <w:rsid w:val="006B662D"/>
    <w:rsid w:val="006C5EF6"/>
    <w:rsid w:val="006E70EF"/>
    <w:rsid w:val="00791F28"/>
    <w:rsid w:val="007B6BFF"/>
    <w:rsid w:val="007D3170"/>
    <w:rsid w:val="008848AC"/>
    <w:rsid w:val="008B04E2"/>
    <w:rsid w:val="00941897"/>
    <w:rsid w:val="009777E4"/>
    <w:rsid w:val="009F6CCE"/>
    <w:rsid w:val="00A50D4D"/>
    <w:rsid w:val="00A864F7"/>
    <w:rsid w:val="00AD3243"/>
    <w:rsid w:val="00B41EF5"/>
    <w:rsid w:val="00B64BCF"/>
    <w:rsid w:val="00C671E6"/>
    <w:rsid w:val="00CA7B91"/>
    <w:rsid w:val="00CD640D"/>
    <w:rsid w:val="00CE7D41"/>
    <w:rsid w:val="00D27503"/>
    <w:rsid w:val="00D87425"/>
    <w:rsid w:val="00ED0C37"/>
    <w:rsid w:val="00F53D98"/>
    <w:rsid w:val="00F67584"/>
    <w:rsid w:val="00F76773"/>
    <w:rsid w:val="00FF243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8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62D"/>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6B662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semiHidden/>
    <w:unhideWhenUsed/>
    <w:qFormat/>
    <w:rsid w:val="006B662D"/>
    <w:pPr>
      <w:keepNext/>
      <w:outlineLvl w:val="1"/>
    </w:pPr>
    <w:rPr>
      <w:rFonts w:ascii="Times New Roman" w:hAnsi="Times New Roman"/>
      <w:color w:val="333333"/>
      <w:sz w:val="36"/>
      <w:szCs w:val="36"/>
    </w:rPr>
  </w:style>
  <w:style w:type="paragraph" w:styleId="Heading3">
    <w:name w:val="heading 3"/>
    <w:basedOn w:val="Normal"/>
    <w:next w:val="Normal"/>
    <w:link w:val="Heading3Char"/>
    <w:semiHidden/>
    <w:unhideWhenUsed/>
    <w:qFormat/>
    <w:rsid w:val="006B662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B662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6B662D"/>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semiHidden/>
    <w:unhideWhenUsed/>
    <w:qFormat/>
    <w:rsid w:val="006B662D"/>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662D"/>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semiHidden/>
    <w:rsid w:val="006B662D"/>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semiHidden/>
    <w:rsid w:val="006B662D"/>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semiHidden/>
    <w:rsid w:val="006B662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rsid w:val="006B662D"/>
    <w:rPr>
      <w:rFonts w:ascii="Arial CYR" w:eastAsia="Times New Roman" w:hAnsi="Arial CYR" w:cs="Times New Roman"/>
      <w:sz w:val="24"/>
      <w:szCs w:val="24"/>
      <w:lang w:val="en-US"/>
    </w:rPr>
  </w:style>
  <w:style w:type="character" w:customStyle="1" w:styleId="Heading7Char">
    <w:name w:val="Heading 7 Char"/>
    <w:basedOn w:val="DefaultParagraphFont"/>
    <w:link w:val="Heading7"/>
    <w:semiHidden/>
    <w:rsid w:val="006B662D"/>
    <w:rPr>
      <w:rFonts w:ascii="Cambria" w:eastAsia="Times New Roman" w:hAnsi="Cambria" w:cs="Times New Roman"/>
      <w:i/>
      <w:iCs/>
      <w:color w:val="404040"/>
      <w:sz w:val="24"/>
      <w:szCs w:val="24"/>
      <w:lang w:val="en-GB"/>
    </w:rPr>
  </w:style>
  <w:style w:type="character" w:styleId="Hyperlink">
    <w:name w:val="Hyperlink"/>
    <w:unhideWhenUsed/>
    <w:rsid w:val="006B662D"/>
    <w:rPr>
      <w:color w:val="666633"/>
      <w:u w:val="single"/>
    </w:rPr>
  </w:style>
  <w:style w:type="character" w:styleId="FollowedHyperlink">
    <w:name w:val="FollowedHyperlink"/>
    <w:semiHidden/>
    <w:unhideWhenUsed/>
    <w:rsid w:val="006B662D"/>
    <w:rPr>
      <w:color w:val="800080"/>
      <w:u w:val="single"/>
    </w:rPr>
  </w:style>
  <w:style w:type="paragraph" w:styleId="NormalWeb">
    <w:name w:val="Normal (Web)"/>
    <w:basedOn w:val="Normal"/>
    <w:semiHidden/>
    <w:unhideWhenUsed/>
    <w:rsid w:val="006B662D"/>
    <w:pPr>
      <w:spacing w:before="100" w:beforeAutospacing="1" w:after="100" w:afterAutospacing="1"/>
    </w:pPr>
    <w:rPr>
      <w:rFonts w:ascii="Times New Roman" w:hAnsi="Times New Roman"/>
      <w:lang w:val="bg-BG" w:eastAsia="bg-BG"/>
    </w:rPr>
  </w:style>
  <w:style w:type="paragraph" w:styleId="Index1">
    <w:name w:val="index 1"/>
    <w:basedOn w:val="Normal"/>
    <w:next w:val="Normal"/>
    <w:autoRedefine/>
    <w:semiHidden/>
    <w:unhideWhenUsed/>
    <w:rsid w:val="006B662D"/>
    <w:pPr>
      <w:tabs>
        <w:tab w:val="num" w:pos="1191"/>
      </w:tabs>
      <w:ind w:left="1191" w:hanging="624"/>
    </w:pPr>
    <w:rPr>
      <w:rFonts w:ascii="Times New Roman" w:hAnsi="Times New Roman"/>
      <w:color w:val="000000"/>
      <w:lang w:val="en-US"/>
    </w:rPr>
  </w:style>
  <w:style w:type="paragraph" w:styleId="TOC1">
    <w:name w:val="toc 1"/>
    <w:basedOn w:val="Normal"/>
    <w:next w:val="Normal"/>
    <w:autoRedefine/>
    <w:semiHidden/>
    <w:unhideWhenUsed/>
    <w:rsid w:val="006B662D"/>
    <w:rPr>
      <w:b/>
      <w:color w:val="000000"/>
      <w:lang w:val="bg-BG"/>
    </w:rPr>
  </w:style>
  <w:style w:type="paragraph" w:styleId="FootnoteText">
    <w:name w:val="footnote text"/>
    <w:basedOn w:val="Normal"/>
    <w:link w:val="FootnoteTextChar"/>
    <w:uiPriority w:val="99"/>
    <w:semiHidden/>
    <w:unhideWhenUsed/>
    <w:rsid w:val="006B662D"/>
    <w:rPr>
      <w:sz w:val="20"/>
      <w:szCs w:val="20"/>
    </w:rPr>
  </w:style>
  <w:style w:type="character" w:customStyle="1" w:styleId="FootnoteTextChar">
    <w:name w:val="Footnote Text Char"/>
    <w:basedOn w:val="DefaultParagraphFont"/>
    <w:link w:val="FootnoteText"/>
    <w:uiPriority w:val="99"/>
    <w:semiHidden/>
    <w:rsid w:val="006B662D"/>
    <w:rPr>
      <w:rFonts w:ascii="Bookman Old Style" w:eastAsia="Times New Roman" w:hAnsi="Bookman Old Style" w:cs="Times New Roman"/>
      <w:sz w:val="20"/>
      <w:szCs w:val="20"/>
      <w:lang w:val="en-GB"/>
    </w:rPr>
  </w:style>
  <w:style w:type="paragraph" w:styleId="CommentText">
    <w:name w:val="annotation text"/>
    <w:basedOn w:val="Normal"/>
    <w:link w:val="CommentTextChar"/>
    <w:uiPriority w:val="99"/>
    <w:unhideWhenUsed/>
    <w:rsid w:val="006B662D"/>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6B662D"/>
    <w:rPr>
      <w:rFonts w:ascii="Times New Roman" w:eastAsia="Times New Roman" w:hAnsi="Times New Roman" w:cs="Times New Roman"/>
      <w:color w:val="000000"/>
      <w:sz w:val="20"/>
      <w:szCs w:val="20"/>
      <w:lang w:val="en-US"/>
    </w:rPr>
  </w:style>
  <w:style w:type="paragraph" w:styleId="Header">
    <w:name w:val="header"/>
    <w:basedOn w:val="Normal"/>
    <w:link w:val="HeaderChar"/>
    <w:unhideWhenUsed/>
    <w:rsid w:val="006B662D"/>
    <w:pPr>
      <w:tabs>
        <w:tab w:val="center" w:pos="4536"/>
        <w:tab w:val="right" w:pos="9072"/>
      </w:tabs>
    </w:pPr>
  </w:style>
  <w:style w:type="character" w:customStyle="1" w:styleId="HeaderChar">
    <w:name w:val="Header Char"/>
    <w:basedOn w:val="DefaultParagraphFont"/>
    <w:link w:val="Header"/>
    <w:rsid w:val="006B662D"/>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6B662D"/>
    <w:pPr>
      <w:tabs>
        <w:tab w:val="center" w:pos="4536"/>
        <w:tab w:val="right" w:pos="9072"/>
      </w:tabs>
    </w:pPr>
  </w:style>
  <w:style w:type="character" w:customStyle="1" w:styleId="FooterChar">
    <w:name w:val="Footer Char"/>
    <w:basedOn w:val="DefaultParagraphFont"/>
    <w:link w:val="Footer"/>
    <w:rsid w:val="006B662D"/>
    <w:rPr>
      <w:rFonts w:ascii="Bookman Old Style" w:eastAsia="Times New Roman" w:hAnsi="Bookman Old Style" w:cs="Times New Roman"/>
      <w:sz w:val="24"/>
      <w:szCs w:val="24"/>
      <w:lang w:val="en-GB"/>
    </w:rPr>
  </w:style>
  <w:style w:type="paragraph" w:styleId="EndnoteText">
    <w:name w:val="endnote text"/>
    <w:basedOn w:val="Normal"/>
    <w:link w:val="EndnoteTextChar"/>
    <w:uiPriority w:val="99"/>
    <w:semiHidden/>
    <w:unhideWhenUsed/>
    <w:rsid w:val="006B662D"/>
    <w:rPr>
      <w:sz w:val="20"/>
      <w:szCs w:val="20"/>
    </w:rPr>
  </w:style>
  <w:style w:type="character" w:customStyle="1" w:styleId="EndnoteTextChar">
    <w:name w:val="Endnote Text Char"/>
    <w:basedOn w:val="DefaultParagraphFont"/>
    <w:link w:val="EndnoteText"/>
    <w:uiPriority w:val="99"/>
    <w:semiHidden/>
    <w:rsid w:val="006B662D"/>
    <w:rPr>
      <w:rFonts w:ascii="Bookman Old Style" w:eastAsia="Times New Roman" w:hAnsi="Bookman Old Style" w:cs="Times New Roman"/>
      <w:sz w:val="20"/>
      <w:szCs w:val="20"/>
      <w:lang w:val="en-GB"/>
    </w:rPr>
  </w:style>
  <w:style w:type="paragraph" w:styleId="ListBullet2">
    <w:name w:val="List Bullet 2"/>
    <w:basedOn w:val="Normal"/>
    <w:autoRedefine/>
    <w:semiHidden/>
    <w:unhideWhenUsed/>
    <w:rsid w:val="006B662D"/>
    <w:pPr>
      <w:numPr>
        <w:numId w:val="1"/>
      </w:numPr>
      <w:tabs>
        <w:tab w:val="clear" w:pos="643"/>
        <w:tab w:val="num" w:pos="360"/>
      </w:tabs>
      <w:ind w:left="851" w:hanging="170"/>
      <w:jc w:val="both"/>
    </w:pPr>
    <w:rPr>
      <w:rFonts w:ascii="Courier New" w:hAnsi="Courier New"/>
      <w:szCs w:val="20"/>
      <w:lang w:val="bg-BG"/>
    </w:rPr>
  </w:style>
  <w:style w:type="character" w:customStyle="1" w:styleId="TitleChar">
    <w:name w:val="Title Char"/>
    <w:aliases w:val="Char Char"/>
    <w:basedOn w:val="DefaultParagraphFont"/>
    <w:link w:val="Title"/>
    <w:locked/>
    <w:rsid w:val="006B662D"/>
    <w:rPr>
      <w:rFonts w:ascii="Times New Roman" w:eastAsia="Times New Roman" w:hAnsi="Times New Roman" w:cs="Times New Roman"/>
      <w:b/>
      <w:bCs/>
      <w:sz w:val="24"/>
      <w:szCs w:val="24"/>
      <w:lang w:val="en-GB"/>
    </w:rPr>
  </w:style>
  <w:style w:type="paragraph" w:styleId="Title">
    <w:name w:val="Title"/>
    <w:aliases w:val="Char"/>
    <w:basedOn w:val="Normal"/>
    <w:link w:val="TitleChar"/>
    <w:qFormat/>
    <w:rsid w:val="006B662D"/>
    <w:pPr>
      <w:jc w:val="center"/>
    </w:pPr>
    <w:rPr>
      <w:rFonts w:ascii="Times New Roman" w:hAnsi="Times New Roman"/>
      <w:b/>
      <w:bCs/>
    </w:rPr>
  </w:style>
  <w:style w:type="character" w:customStyle="1" w:styleId="TitleChar1">
    <w:name w:val="Title Char1"/>
    <w:aliases w:val="Char Char1"/>
    <w:basedOn w:val="DefaultParagraphFont"/>
    <w:rsid w:val="006B662D"/>
    <w:rPr>
      <w:rFonts w:asciiTheme="majorHAnsi" w:eastAsiaTheme="majorEastAsia" w:hAnsiTheme="majorHAnsi" w:cstheme="majorBidi"/>
      <w:color w:val="17365D" w:themeColor="text2" w:themeShade="BF"/>
      <w:spacing w:val="5"/>
      <w:kern w:val="28"/>
      <w:sz w:val="52"/>
      <w:szCs w:val="52"/>
      <w:lang w:val="en-GB"/>
    </w:rPr>
  </w:style>
  <w:style w:type="paragraph" w:styleId="BodyText">
    <w:name w:val="Body Text"/>
    <w:basedOn w:val="Normal"/>
    <w:link w:val="BodyTextChar"/>
    <w:unhideWhenUsed/>
    <w:rsid w:val="006B662D"/>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6B662D"/>
    <w:rPr>
      <w:rFonts w:ascii="Lucida Sans Unicode" w:eastAsia="Times New Roman" w:hAnsi="Lucida Sans Unicode" w:cs="Times New Roman"/>
      <w:b/>
      <w:i/>
      <w:color w:val="000000"/>
      <w:sz w:val="24"/>
      <w:szCs w:val="20"/>
      <w:lang w:val="en-GB"/>
    </w:rPr>
  </w:style>
  <w:style w:type="paragraph" w:styleId="BodyTextIndent">
    <w:name w:val="Body Text Indent"/>
    <w:basedOn w:val="Normal"/>
    <w:link w:val="BodyTextIndentChar"/>
    <w:semiHidden/>
    <w:unhideWhenUsed/>
    <w:rsid w:val="006B662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semiHidden/>
    <w:rsid w:val="006B662D"/>
    <w:rPr>
      <w:rFonts w:ascii="Verdana" w:eastAsia="Times New Roman" w:hAnsi="Verdana" w:cs="Times New Roman"/>
      <w:color w:val="000000"/>
      <w:sz w:val="24"/>
      <w:szCs w:val="20"/>
      <w:lang w:val="en-GB"/>
    </w:rPr>
  </w:style>
  <w:style w:type="paragraph" w:styleId="BodyText2">
    <w:name w:val="Body Text 2"/>
    <w:basedOn w:val="Normal"/>
    <w:link w:val="BodyText2Char"/>
    <w:uiPriority w:val="99"/>
    <w:unhideWhenUsed/>
    <w:rsid w:val="006B662D"/>
    <w:pPr>
      <w:spacing w:after="120" w:line="480" w:lineRule="auto"/>
    </w:pPr>
  </w:style>
  <w:style w:type="character" w:customStyle="1" w:styleId="BodyText2Char">
    <w:name w:val="Body Text 2 Char"/>
    <w:basedOn w:val="DefaultParagraphFont"/>
    <w:link w:val="BodyText2"/>
    <w:uiPriority w:val="99"/>
    <w:rsid w:val="006B662D"/>
    <w:rPr>
      <w:rFonts w:ascii="Bookman Old Style" w:eastAsia="Times New Roman" w:hAnsi="Bookman Old Style" w:cs="Times New Roman"/>
      <w:sz w:val="24"/>
      <w:szCs w:val="24"/>
      <w:lang w:val="en-GB"/>
    </w:rPr>
  </w:style>
  <w:style w:type="paragraph" w:styleId="BodyText3">
    <w:name w:val="Body Text 3"/>
    <w:basedOn w:val="Normal"/>
    <w:link w:val="BodyText3Char"/>
    <w:uiPriority w:val="99"/>
    <w:semiHidden/>
    <w:unhideWhenUsed/>
    <w:rsid w:val="006B662D"/>
    <w:pPr>
      <w:spacing w:after="120"/>
    </w:pPr>
    <w:rPr>
      <w:sz w:val="16"/>
      <w:szCs w:val="16"/>
    </w:rPr>
  </w:style>
  <w:style w:type="character" w:customStyle="1" w:styleId="BodyText3Char">
    <w:name w:val="Body Text 3 Char"/>
    <w:basedOn w:val="DefaultParagraphFont"/>
    <w:link w:val="BodyText3"/>
    <w:uiPriority w:val="99"/>
    <w:semiHidden/>
    <w:rsid w:val="006B662D"/>
    <w:rPr>
      <w:rFonts w:ascii="Bookman Old Style" w:eastAsia="Times New Roman" w:hAnsi="Bookman Old Style" w:cs="Times New Roman"/>
      <w:sz w:val="16"/>
      <w:szCs w:val="16"/>
      <w:lang w:val="en-GB"/>
    </w:rPr>
  </w:style>
  <w:style w:type="paragraph" w:styleId="BodyTextIndent2">
    <w:name w:val="Body Text Indent 2"/>
    <w:basedOn w:val="Normal"/>
    <w:link w:val="BodyTextIndent2Char"/>
    <w:semiHidden/>
    <w:unhideWhenUsed/>
    <w:rsid w:val="006B662D"/>
    <w:pPr>
      <w:spacing w:after="120" w:line="480" w:lineRule="auto"/>
      <w:ind w:left="283"/>
    </w:pPr>
  </w:style>
  <w:style w:type="character" w:customStyle="1" w:styleId="BodyTextIndent2Char">
    <w:name w:val="Body Text Indent 2 Char"/>
    <w:basedOn w:val="DefaultParagraphFont"/>
    <w:link w:val="BodyTextIndent2"/>
    <w:semiHidden/>
    <w:rsid w:val="006B662D"/>
    <w:rPr>
      <w:rFonts w:ascii="Bookman Old Style" w:eastAsia="Times New Roman" w:hAnsi="Bookman Old Style" w:cs="Times New Roman"/>
      <w:sz w:val="24"/>
      <w:szCs w:val="24"/>
      <w:lang w:val="en-GB"/>
    </w:rPr>
  </w:style>
  <w:style w:type="paragraph" w:styleId="BodyTextIndent3">
    <w:name w:val="Body Text Indent 3"/>
    <w:basedOn w:val="Normal"/>
    <w:link w:val="BodyTextIndent3Char"/>
    <w:uiPriority w:val="99"/>
    <w:semiHidden/>
    <w:unhideWhenUsed/>
    <w:rsid w:val="006B662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62D"/>
    <w:rPr>
      <w:rFonts w:ascii="Bookman Old Style" w:eastAsia="Times New Roman" w:hAnsi="Bookman Old Style" w:cs="Times New Roman"/>
      <w:sz w:val="16"/>
      <w:szCs w:val="16"/>
      <w:lang w:val="en-GB"/>
    </w:rPr>
  </w:style>
  <w:style w:type="paragraph" w:styleId="PlainText">
    <w:name w:val="Plain Text"/>
    <w:basedOn w:val="Normal"/>
    <w:link w:val="PlainTextChar"/>
    <w:uiPriority w:val="99"/>
    <w:semiHidden/>
    <w:unhideWhenUsed/>
    <w:rsid w:val="006B662D"/>
    <w:rPr>
      <w:rFonts w:ascii="Consolas" w:hAnsi="Consolas"/>
      <w:color w:val="000000"/>
      <w:sz w:val="21"/>
      <w:szCs w:val="21"/>
      <w:lang w:val="en-US"/>
    </w:rPr>
  </w:style>
  <w:style w:type="character" w:customStyle="1" w:styleId="PlainTextChar">
    <w:name w:val="Plain Text Char"/>
    <w:basedOn w:val="DefaultParagraphFont"/>
    <w:link w:val="PlainText"/>
    <w:uiPriority w:val="99"/>
    <w:semiHidden/>
    <w:rsid w:val="006B662D"/>
    <w:rPr>
      <w:rFonts w:ascii="Consolas" w:eastAsia="Times New Roman" w:hAnsi="Consolas" w:cs="Times New Roman"/>
      <w:color w:val="000000"/>
      <w:sz w:val="21"/>
      <w:szCs w:val="21"/>
      <w:lang w:val="en-US"/>
    </w:rPr>
  </w:style>
  <w:style w:type="paragraph" w:styleId="CommentSubject">
    <w:name w:val="annotation subject"/>
    <w:basedOn w:val="CommentText"/>
    <w:next w:val="CommentText"/>
    <w:link w:val="CommentSubjectChar"/>
    <w:semiHidden/>
    <w:unhideWhenUsed/>
    <w:rsid w:val="006B662D"/>
    <w:rPr>
      <w:rFonts w:ascii="Bookman Old Style" w:hAnsi="Bookman Old Style"/>
      <w:b/>
      <w:bCs/>
      <w:lang w:val="en-GB"/>
    </w:rPr>
  </w:style>
  <w:style w:type="character" w:customStyle="1" w:styleId="CommentSubjectChar">
    <w:name w:val="Comment Subject Char"/>
    <w:basedOn w:val="CommentTextChar"/>
    <w:link w:val="CommentSubject"/>
    <w:semiHidden/>
    <w:rsid w:val="006B662D"/>
    <w:rPr>
      <w:rFonts w:ascii="Bookman Old Style" w:eastAsia="Times New Roman" w:hAnsi="Bookman Old Style" w:cs="Times New Roman"/>
      <w:b/>
      <w:bCs/>
      <w:color w:val="000000"/>
      <w:sz w:val="20"/>
      <w:szCs w:val="20"/>
      <w:lang w:val="en-GB"/>
    </w:rPr>
  </w:style>
  <w:style w:type="paragraph" w:styleId="BalloonText">
    <w:name w:val="Balloon Text"/>
    <w:basedOn w:val="Normal"/>
    <w:link w:val="BalloonTextChar"/>
    <w:semiHidden/>
    <w:unhideWhenUsed/>
    <w:rsid w:val="006B662D"/>
    <w:rPr>
      <w:rFonts w:ascii="Tahoma" w:eastAsia="Calibri" w:hAnsi="Tahoma"/>
      <w:sz w:val="16"/>
      <w:szCs w:val="16"/>
    </w:rPr>
  </w:style>
  <w:style w:type="character" w:customStyle="1" w:styleId="BalloonTextChar">
    <w:name w:val="Balloon Text Char"/>
    <w:basedOn w:val="DefaultParagraphFont"/>
    <w:link w:val="BalloonText"/>
    <w:semiHidden/>
    <w:rsid w:val="006B662D"/>
    <w:rPr>
      <w:rFonts w:ascii="Tahoma" w:eastAsia="Calibri" w:hAnsi="Tahoma" w:cs="Times New Roman"/>
      <w:sz w:val="16"/>
      <w:szCs w:val="16"/>
      <w:lang w:val="en-GB"/>
    </w:rPr>
  </w:style>
  <w:style w:type="paragraph" w:styleId="Revision">
    <w:name w:val="Revision"/>
    <w:uiPriority w:val="99"/>
    <w:semiHidden/>
    <w:rsid w:val="006B662D"/>
    <w:pPr>
      <w:spacing w:after="0" w:line="240" w:lineRule="auto"/>
    </w:pPr>
    <w:rPr>
      <w:rFonts w:ascii="Bookman Old Style" w:eastAsia="Times New Roman" w:hAnsi="Bookman Old Style" w:cs="Times New Roman"/>
      <w:sz w:val="24"/>
      <w:szCs w:val="24"/>
      <w:lang w:val="en-GB"/>
    </w:rPr>
  </w:style>
  <w:style w:type="character" w:customStyle="1" w:styleId="ListParagraphChar">
    <w:name w:val="List Paragraph Char"/>
    <w:link w:val="ListParagraph"/>
    <w:uiPriority w:val="34"/>
    <w:locked/>
    <w:rsid w:val="006B662D"/>
    <w:rPr>
      <w:rFonts w:ascii="Bookman Old Style" w:eastAsia="Times New Roman" w:hAnsi="Bookman Old Style" w:cs="Times New Roman"/>
      <w:sz w:val="24"/>
      <w:szCs w:val="24"/>
      <w:lang w:val="en-GB"/>
    </w:rPr>
  </w:style>
  <w:style w:type="paragraph" w:styleId="ListParagraph">
    <w:name w:val="List Paragraph"/>
    <w:basedOn w:val="Normal"/>
    <w:link w:val="ListParagraphChar"/>
    <w:uiPriority w:val="34"/>
    <w:qFormat/>
    <w:rsid w:val="006B662D"/>
    <w:pPr>
      <w:ind w:left="720"/>
      <w:contextualSpacing/>
    </w:pPr>
  </w:style>
  <w:style w:type="character" w:customStyle="1" w:styleId="p50Char">
    <w:name w:val="p50 Char"/>
    <w:link w:val="p50"/>
    <w:locked/>
    <w:rsid w:val="006B662D"/>
    <w:rPr>
      <w:rFonts w:ascii="CG Times" w:eastAsia="Times New Roman" w:hAnsi="CG Times" w:cs="Times New Roman"/>
      <w:color w:val="000000"/>
      <w:sz w:val="24"/>
      <w:szCs w:val="24"/>
      <w:lang w:val="en-US"/>
    </w:rPr>
  </w:style>
  <w:style w:type="paragraph" w:customStyle="1" w:styleId="p50">
    <w:name w:val="p50"/>
    <w:basedOn w:val="Normal"/>
    <w:link w:val="p50Char"/>
    <w:rsid w:val="006B662D"/>
    <w:pPr>
      <w:tabs>
        <w:tab w:val="left" w:pos="760"/>
      </w:tabs>
      <w:snapToGrid w:val="0"/>
      <w:spacing w:line="240" w:lineRule="atLeast"/>
      <w:ind w:left="720" w:hanging="720"/>
      <w:jc w:val="both"/>
    </w:pPr>
    <w:rPr>
      <w:rFonts w:ascii="CG Times" w:hAnsi="CG Times"/>
      <w:color w:val="000000"/>
      <w:lang w:val="en-US"/>
    </w:rPr>
  </w:style>
  <w:style w:type="paragraph" w:customStyle="1" w:styleId="c51">
    <w:name w:val="c51"/>
    <w:basedOn w:val="Normal"/>
    <w:semiHidden/>
    <w:rsid w:val="006B662D"/>
    <w:pPr>
      <w:snapToGrid w:val="0"/>
      <w:spacing w:line="240" w:lineRule="atLeast"/>
      <w:jc w:val="center"/>
    </w:pPr>
    <w:rPr>
      <w:rFonts w:ascii="CG Times" w:hAnsi="CG Times"/>
      <w:color w:val="000000"/>
      <w:lang w:val="en-US"/>
    </w:rPr>
  </w:style>
  <w:style w:type="paragraph" w:customStyle="1" w:styleId="p24">
    <w:name w:val="p24"/>
    <w:basedOn w:val="Normal"/>
    <w:semiHidden/>
    <w:rsid w:val="006B662D"/>
    <w:pPr>
      <w:tabs>
        <w:tab w:val="left" w:pos="780"/>
      </w:tabs>
      <w:snapToGrid w:val="0"/>
      <w:spacing w:line="280" w:lineRule="atLeast"/>
      <w:ind w:left="720" w:hanging="720"/>
    </w:pPr>
    <w:rPr>
      <w:rFonts w:ascii="CG Times" w:hAnsi="CG Times"/>
      <w:color w:val="000000"/>
      <w:lang w:val="en-US"/>
    </w:rPr>
  </w:style>
  <w:style w:type="paragraph" w:customStyle="1" w:styleId="p17">
    <w:name w:val="p17"/>
    <w:basedOn w:val="Normal"/>
    <w:semiHidden/>
    <w:rsid w:val="006B662D"/>
    <w:pPr>
      <w:snapToGrid w:val="0"/>
      <w:spacing w:line="280" w:lineRule="atLeast"/>
    </w:pPr>
    <w:rPr>
      <w:rFonts w:ascii="CG Times" w:hAnsi="CG Times"/>
      <w:color w:val="000000"/>
      <w:lang w:val="en-US"/>
    </w:rPr>
  </w:style>
  <w:style w:type="paragraph" w:customStyle="1" w:styleId="Bullet">
    <w:name w:val="Bullet"/>
    <w:basedOn w:val="Normal"/>
    <w:semiHidden/>
    <w:rsid w:val="006B662D"/>
    <w:pPr>
      <w:numPr>
        <w:numId w:val="2"/>
      </w:numPr>
    </w:pPr>
    <w:rPr>
      <w:rFonts w:ascii="Arial CYR" w:hAnsi="Arial CYR"/>
    </w:rPr>
  </w:style>
  <w:style w:type="paragraph" w:customStyle="1" w:styleId="Aaoeeu">
    <w:name w:val="Aaoeeu"/>
    <w:semiHidden/>
    <w:rsid w:val="006B662D"/>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semiHidden/>
    <w:rsid w:val="006B662D"/>
    <w:pPr>
      <w:keepNext/>
      <w:jc w:val="right"/>
    </w:pPr>
    <w:rPr>
      <w:b/>
    </w:rPr>
  </w:style>
  <w:style w:type="paragraph" w:customStyle="1" w:styleId="Eaoaeaa">
    <w:name w:val="Eaoae?aa"/>
    <w:basedOn w:val="Aaoeeu"/>
    <w:semiHidden/>
    <w:rsid w:val="006B662D"/>
    <w:pPr>
      <w:tabs>
        <w:tab w:val="center" w:pos="4153"/>
        <w:tab w:val="right" w:pos="8306"/>
      </w:tabs>
    </w:pPr>
  </w:style>
  <w:style w:type="paragraph" w:customStyle="1" w:styleId="OiaeaeiYiio2">
    <w:name w:val="O?ia eaeiYiio 2"/>
    <w:basedOn w:val="Aaoeeu"/>
    <w:semiHidden/>
    <w:rsid w:val="006B662D"/>
    <w:pPr>
      <w:jc w:val="right"/>
    </w:pPr>
    <w:rPr>
      <w:i/>
      <w:sz w:val="16"/>
    </w:rPr>
  </w:style>
  <w:style w:type="paragraph" w:customStyle="1" w:styleId="Style">
    <w:name w:val="Style"/>
    <w:semiHidden/>
    <w:rsid w:val="006B662D"/>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customStyle="1" w:styleId="Default">
    <w:name w:val="Default"/>
    <w:semiHidden/>
    <w:rsid w:val="006B662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semiHidden/>
    <w:rsid w:val="006B662D"/>
    <w:pPr>
      <w:spacing w:before="100" w:beforeAutospacing="1" w:after="100" w:afterAutospacing="1"/>
    </w:pPr>
    <w:rPr>
      <w:rFonts w:ascii="Times New Roman" w:hAnsi="Times New Roman"/>
      <w:lang w:val="bg-BG" w:eastAsia="bg-BG"/>
    </w:rPr>
  </w:style>
  <w:style w:type="paragraph" w:customStyle="1" w:styleId="Normal12pt">
    <w:name w:val="Normal + 12 pt"/>
    <w:basedOn w:val="Normal"/>
    <w:semiHidden/>
    <w:rsid w:val="006B662D"/>
    <w:rPr>
      <w:rFonts w:ascii="Times New Roman" w:hAnsi="Times New Roman"/>
      <w:sz w:val="28"/>
      <w:szCs w:val="28"/>
      <w:lang w:val="bg-BG" w:eastAsia="bg-BG"/>
    </w:rPr>
  </w:style>
  <w:style w:type="paragraph" w:customStyle="1" w:styleId="p29">
    <w:name w:val="p29"/>
    <w:basedOn w:val="Normal"/>
    <w:semiHidden/>
    <w:rsid w:val="006B662D"/>
    <w:pPr>
      <w:tabs>
        <w:tab w:val="left" w:pos="740"/>
      </w:tabs>
      <w:snapToGrid w:val="0"/>
      <w:spacing w:line="280" w:lineRule="atLeast"/>
      <w:ind w:hanging="720"/>
    </w:pPr>
    <w:rPr>
      <w:rFonts w:ascii="CG Times" w:hAnsi="CG Times"/>
      <w:color w:val="000000"/>
      <w:lang w:val="en-US"/>
    </w:rPr>
  </w:style>
  <w:style w:type="paragraph" w:customStyle="1" w:styleId="BodyText1">
    <w:name w:val="Body Text1"/>
    <w:semiHidden/>
    <w:rsid w:val="006B662D"/>
    <w:pPr>
      <w:widowControl w:val="0"/>
      <w:overflowPunct w:val="0"/>
      <w:autoSpaceDE w:val="0"/>
      <w:autoSpaceDN w:val="0"/>
      <w:adjustRightInd w:val="0"/>
      <w:spacing w:before="198" w:after="0" w:line="250" w:lineRule="atLeast"/>
      <w:ind w:left="170" w:right="170" w:firstLine="454"/>
      <w:jc w:val="both"/>
    </w:pPr>
    <w:rPr>
      <w:rFonts w:ascii="Wingdings" w:eastAsia="Times New Roman" w:hAnsi="Wingdings" w:cs="Times New Roman"/>
      <w:color w:val="000000"/>
      <w:szCs w:val="20"/>
      <w:lang w:val="en-GB" w:eastAsia="bg-BG"/>
    </w:rPr>
  </w:style>
  <w:style w:type="paragraph" w:customStyle="1" w:styleId="firstline">
    <w:name w:val="firstline"/>
    <w:basedOn w:val="Normal"/>
    <w:semiHidden/>
    <w:rsid w:val="006B662D"/>
    <w:pPr>
      <w:spacing w:before="100" w:beforeAutospacing="1" w:after="100" w:afterAutospacing="1"/>
    </w:pPr>
    <w:rPr>
      <w:rFonts w:ascii="Times New Roman" w:hAnsi="Times New Roman"/>
      <w:lang w:val="bg-BG" w:eastAsia="bg-BG"/>
    </w:rPr>
  </w:style>
  <w:style w:type="character" w:customStyle="1" w:styleId="2">
    <w:name w:val="Основен текст (2)_"/>
    <w:link w:val="20"/>
    <w:semiHidden/>
    <w:locked/>
    <w:rsid w:val="006B662D"/>
    <w:rPr>
      <w:rFonts w:ascii="Times New Roman" w:eastAsia="Times New Roman" w:hAnsi="Times New Roman" w:cs="Times New Roman"/>
      <w:shd w:val="clear" w:color="auto" w:fill="FFFFFF"/>
    </w:rPr>
  </w:style>
  <w:style w:type="paragraph" w:customStyle="1" w:styleId="20">
    <w:name w:val="Основен текст (2)"/>
    <w:basedOn w:val="Normal"/>
    <w:link w:val="2"/>
    <w:semiHidden/>
    <w:rsid w:val="006B662D"/>
    <w:pPr>
      <w:widowControl w:val="0"/>
      <w:shd w:val="clear" w:color="auto" w:fill="FFFFFF"/>
      <w:spacing w:line="274" w:lineRule="exact"/>
      <w:jc w:val="both"/>
    </w:pPr>
    <w:rPr>
      <w:rFonts w:ascii="Times New Roman" w:hAnsi="Times New Roman"/>
      <w:sz w:val="22"/>
      <w:szCs w:val="22"/>
      <w:lang w:val="bg-BG"/>
    </w:rPr>
  </w:style>
  <w:style w:type="paragraph" w:customStyle="1" w:styleId="31">
    <w:name w:val="3 1"/>
    <w:semiHidden/>
    <w:rsid w:val="006B662D"/>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NormalBoldChar">
    <w:name w:val="NormalBold Char"/>
    <w:link w:val="NormalBold"/>
    <w:semiHidden/>
    <w:locked/>
    <w:rsid w:val="006B662D"/>
    <w:rPr>
      <w:rFonts w:ascii="Times New Roman" w:eastAsia="Times New Roman" w:hAnsi="Times New Roman" w:cs="Times New Roman"/>
      <w:b/>
      <w:sz w:val="24"/>
      <w:lang w:eastAsia="bg-BG"/>
    </w:rPr>
  </w:style>
  <w:style w:type="paragraph" w:customStyle="1" w:styleId="NormalBold">
    <w:name w:val="NormalBold"/>
    <w:basedOn w:val="Normal"/>
    <w:link w:val="NormalBoldChar"/>
    <w:semiHidden/>
    <w:rsid w:val="006B662D"/>
    <w:pPr>
      <w:widowControl w:val="0"/>
    </w:pPr>
    <w:rPr>
      <w:rFonts w:ascii="Times New Roman" w:hAnsi="Times New Roman"/>
      <w:b/>
      <w:szCs w:val="22"/>
      <w:lang w:val="bg-BG" w:eastAsia="bg-BG"/>
    </w:rPr>
  </w:style>
  <w:style w:type="paragraph" w:customStyle="1" w:styleId="Text1">
    <w:name w:val="Text 1"/>
    <w:basedOn w:val="Normal"/>
    <w:semiHidden/>
    <w:rsid w:val="006B662D"/>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semiHidden/>
    <w:rsid w:val="006B662D"/>
    <w:pPr>
      <w:spacing w:before="120" w:after="120"/>
    </w:pPr>
    <w:rPr>
      <w:rFonts w:ascii="Times New Roman" w:eastAsia="Calibri" w:hAnsi="Times New Roman"/>
      <w:szCs w:val="22"/>
      <w:lang w:val="bg-BG" w:eastAsia="bg-BG"/>
    </w:rPr>
  </w:style>
  <w:style w:type="paragraph" w:customStyle="1" w:styleId="Tiret0">
    <w:name w:val="Tiret 0"/>
    <w:basedOn w:val="Normal"/>
    <w:semiHidden/>
    <w:rsid w:val="006B662D"/>
    <w:pPr>
      <w:numPr>
        <w:numId w:val="3"/>
      </w:numPr>
      <w:spacing w:before="120" w:after="120"/>
      <w:jc w:val="both"/>
    </w:pPr>
    <w:rPr>
      <w:rFonts w:ascii="Times New Roman" w:eastAsia="Calibri" w:hAnsi="Times New Roman"/>
      <w:szCs w:val="22"/>
      <w:lang w:val="bg-BG" w:eastAsia="bg-BG"/>
    </w:rPr>
  </w:style>
  <w:style w:type="paragraph" w:customStyle="1" w:styleId="Tiret1">
    <w:name w:val="Tiret 1"/>
    <w:basedOn w:val="Normal"/>
    <w:semiHidden/>
    <w:rsid w:val="006B662D"/>
    <w:pPr>
      <w:numPr>
        <w:numId w:val="4"/>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semiHidden/>
    <w:rsid w:val="006B662D"/>
    <w:pPr>
      <w:numPr>
        <w:numId w:val="5"/>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semiHidden/>
    <w:rsid w:val="006B662D"/>
    <w:pPr>
      <w:numPr>
        <w:ilvl w:val="1"/>
        <w:numId w:val="5"/>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semiHidden/>
    <w:rsid w:val="006B662D"/>
    <w:pPr>
      <w:numPr>
        <w:ilvl w:val="2"/>
        <w:numId w:val="5"/>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semiHidden/>
    <w:rsid w:val="006B662D"/>
    <w:pPr>
      <w:numPr>
        <w:ilvl w:val="3"/>
        <w:numId w:val="5"/>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semiHidden/>
    <w:rsid w:val="006B662D"/>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semiHidden/>
    <w:rsid w:val="006B662D"/>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semiHidden/>
    <w:rsid w:val="006B662D"/>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semiHidden/>
    <w:rsid w:val="006B662D"/>
    <w:pPr>
      <w:tabs>
        <w:tab w:val="left" w:pos="709"/>
      </w:tabs>
    </w:pPr>
    <w:rPr>
      <w:rFonts w:ascii="Tahoma" w:hAnsi="Tahoma"/>
      <w:lang w:val="pl-PL" w:eastAsia="pl-PL"/>
    </w:rPr>
  </w:style>
  <w:style w:type="paragraph" w:customStyle="1" w:styleId="title8">
    <w:name w:val="title8"/>
    <w:basedOn w:val="Normal"/>
    <w:semiHidden/>
    <w:rsid w:val="006B662D"/>
    <w:pPr>
      <w:ind w:firstLine="1155"/>
    </w:pPr>
    <w:rPr>
      <w:rFonts w:ascii="Times New Roman" w:hAnsi="Times New Roman"/>
      <w:b/>
      <w:bCs/>
      <w:lang w:val="bg-BG" w:eastAsia="bg-BG"/>
    </w:rPr>
  </w:style>
  <w:style w:type="paragraph" w:customStyle="1" w:styleId="subpardislink">
    <w:name w:val="subpardislink"/>
    <w:basedOn w:val="Normal"/>
    <w:semiHidden/>
    <w:rsid w:val="006B662D"/>
    <w:pPr>
      <w:spacing w:before="100" w:beforeAutospacing="1" w:after="100" w:afterAutospacing="1"/>
      <w:ind w:left="-165"/>
    </w:pPr>
    <w:rPr>
      <w:rFonts w:ascii="Times New Roman" w:hAnsi="Times New Roman"/>
      <w:lang w:val="bg-BG" w:eastAsia="bg-BG"/>
    </w:rPr>
  </w:style>
  <w:style w:type="paragraph" w:customStyle="1" w:styleId="todo">
    <w:name w:val="todo"/>
    <w:basedOn w:val="Normal"/>
    <w:semiHidden/>
    <w:rsid w:val="006B662D"/>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semiHidden/>
    <w:rsid w:val="006B662D"/>
    <w:pPr>
      <w:spacing w:before="100" w:beforeAutospacing="1" w:after="100" w:afterAutospacing="1"/>
    </w:pPr>
    <w:rPr>
      <w:rFonts w:ascii="Times New Roman" w:hAnsi="Times New Roman"/>
      <w:lang w:val="bg-BG" w:eastAsia="bg-BG"/>
    </w:rPr>
  </w:style>
  <w:style w:type="character" w:styleId="FootnoteReference">
    <w:name w:val="footnote reference"/>
    <w:uiPriority w:val="99"/>
    <w:semiHidden/>
    <w:unhideWhenUsed/>
    <w:rsid w:val="006B662D"/>
    <w:rPr>
      <w:vertAlign w:val="superscript"/>
    </w:rPr>
  </w:style>
  <w:style w:type="character" w:styleId="CommentReference">
    <w:name w:val="annotation reference"/>
    <w:uiPriority w:val="99"/>
    <w:semiHidden/>
    <w:unhideWhenUsed/>
    <w:rsid w:val="006B662D"/>
    <w:rPr>
      <w:sz w:val="16"/>
      <w:szCs w:val="16"/>
    </w:rPr>
  </w:style>
  <w:style w:type="character" w:styleId="EndnoteReference">
    <w:name w:val="endnote reference"/>
    <w:uiPriority w:val="99"/>
    <w:semiHidden/>
    <w:unhideWhenUsed/>
    <w:rsid w:val="006B662D"/>
    <w:rPr>
      <w:vertAlign w:val="superscript"/>
    </w:rPr>
  </w:style>
  <w:style w:type="character" w:customStyle="1" w:styleId="alafa">
    <w:name w:val="al_a fa"/>
    <w:uiPriority w:val="99"/>
    <w:rsid w:val="006B662D"/>
    <w:rPr>
      <w:rFonts w:ascii="Times New Roman" w:hAnsi="Times New Roman" w:cs="Times New Roman" w:hint="default"/>
    </w:rPr>
  </w:style>
  <w:style w:type="character" w:customStyle="1" w:styleId="hiddenref1">
    <w:name w:val="hiddenref1"/>
    <w:uiPriority w:val="99"/>
    <w:rsid w:val="006B662D"/>
    <w:rPr>
      <w:rFonts w:ascii="Times New Roman" w:hAnsi="Times New Roman" w:cs="Times New Roman" w:hint="default"/>
      <w:color w:val="000000"/>
      <w:u w:val="single"/>
    </w:rPr>
  </w:style>
  <w:style w:type="character" w:customStyle="1" w:styleId="apple-converted-space">
    <w:name w:val="apple-converted-space"/>
    <w:rsid w:val="006B662D"/>
  </w:style>
  <w:style w:type="character" w:customStyle="1" w:styleId="alt2">
    <w:name w:val="al_t2"/>
    <w:rsid w:val="006B662D"/>
    <w:rPr>
      <w:vanish/>
      <w:webHidden w:val="0"/>
      <w:specVanish/>
    </w:rPr>
  </w:style>
  <w:style w:type="character" w:customStyle="1" w:styleId="FontStyle44">
    <w:name w:val="Font Style44"/>
    <w:uiPriority w:val="99"/>
    <w:rsid w:val="006B662D"/>
    <w:rPr>
      <w:rFonts w:ascii="Times New Roman" w:hAnsi="Times New Roman" w:cs="Times New Roman" w:hint="default"/>
      <w:b/>
      <w:bCs/>
      <w:sz w:val="20"/>
      <w:szCs w:val="20"/>
    </w:rPr>
  </w:style>
  <w:style w:type="character" w:customStyle="1" w:styleId="FontStyle13">
    <w:name w:val="Font Style13"/>
    <w:rsid w:val="006B662D"/>
    <w:rPr>
      <w:rFonts w:ascii="Times New Roman" w:hAnsi="Times New Roman" w:cs="Times New Roman" w:hint="default"/>
    </w:rPr>
  </w:style>
  <w:style w:type="character" w:customStyle="1" w:styleId="subheads1">
    <w:name w:val="subheads1"/>
    <w:rsid w:val="006B662D"/>
    <w:rPr>
      <w:rFonts w:ascii="Arial" w:hAnsi="Arial" w:cs="Arial" w:hint="default"/>
      <w:b/>
      <w:bCs/>
      <w:strike w:val="0"/>
      <w:dstrike w:val="0"/>
      <w:color w:val="000000"/>
      <w:sz w:val="20"/>
      <w:szCs w:val="20"/>
      <w:u w:val="none"/>
      <w:effect w:val="none"/>
    </w:rPr>
  </w:style>
  <w:style w:type="character" w:customStyle="1" w:styleId="content">
    <w:name w:val="content"/>
    <w:rsid w:val="006B662D"/>
  </w:style>
  <w:style w:type="character" w:customStyle="1" w:styleId="parcapt2">
    <w:name w:val="par_capt2"/>
    <w:rsid w:val="006B662D"/>
    <w:rPr>
      <w:rFonts w:ascii="Times New Roman" w:hAnsi="Times New Roman" w:cs="Times New Roman" w:hint="default"/>
      <w:b/>
      <w:bCs/>
    </w:rPr>
  </w:style>
  <w:style w:type="character" w:customStyle="1" w:styleId="alcapt2">
    <w:name w:val="al_capt2"/>
    <w:rsid w:val="006B662D"/>
    <w:rPr>
      <w:rFonts w:ascii="Times New Roman" w:hAnsi="Times New Roman" w:cs="Times New Roman" w:hint="default"/>
      <w:i/>
      <w:iCs/>
    </w:rPr>
  </w:style>
  <w:style w:type="character" w:customStyle="1" w:styleId="ala60">
    <w:name w:val="al_a60"/>
    <w:rsid w:val="006B662D"/>
    <w:rPr>
      <w:rFonts w:ascii="Times New Roman" w:hAnsi="Times New Roman" w:cs="Times New Roman" w:hint="default"/>
    </w:rPr>
  </w:style>
  <w:style w:type="character" w:customStyle="1" w:styleId="ala61">
    <w:name w:val="al_a61"/>
    <w:rsid w:val="006B662D"/>
    <w:rPr>
      <w:rFonts w:ascii="Times New Roman" w:hAnsi="Times New Roman" w:cs="Times New Roman" w:hint="default"/>
    </w:rPr>
  </w:style>
  <w:style w:type="character" w:customStyle="1" w:styleId="ala54">
    <w:name w:val="al_a54"/>
    <w:rsid w:val="006B662D"/>
    <w:rPr>
      <w:rFonts w:ascii="Times New Roman" w:hAnsi="Times New Roman" w:cs="Times New Roman" w:hint="default"/>
    </w:rPr>
  </w:style>
  <w:style w:type="character" w:customStyle="1" w:styleId="ala101">
    <w:name w:val="al_a101"/>
    <w:rsid w:val="006B662D"/>
    <w:rPr>
      <w:rFonts w:ascii="Times New Roman" w:hAnsi="Times New Roman" w:cs="Times New Roman" w:hint="default"/>
    </w:rPr>
  </w:style>
  <w:style w:type="character" w:customStyle="1" w:styleId="ala62">
    <w:name w:val="al_a62"/>
    <w:rsid w:val="006B662D"/>
    <w:rPr>
      <w:rFonts w:ascii="Times New Roman" w:hAnsi="Times New Roman" w:cs="Times New Roman" w:hint="default"/>
    </w:rPr>
  </w:style>
  <w:style w:type="character" w:customStyle="1" w:styleId="ala52">
    <w:name w:val="al_a52"/>
    <w:rsid w:val="006B662D"/>
    <w:rPr>
      <w:rFonts w:ascii="Times New Roman" w:hAnsi="Times New Roman" w:cs="Times New Roman" w:hint="default"/>
    </w:rPr>
  </w:style>
  <w:style w:type="character" w:customStyle="1" w:styleId="ala94">
    <w:name w:val="al_a94"/>
    <w:rsid w:val="006B662D"/>
    <w:rPr>
      <w:rFonts w:ascii="Times New Roman" w:hAnsi="Times New Roman" w:cs="Times New Roman" w:hint="default"/>
    </w:rPr>
  </w:style>
  <w:style w:type="character" w:customStyle="1" w:styleId="ala30">
    <w:name w:val="al_a30"/>
    <w:rsid w:val="006B662D"/>
    <w:rPr>
      <w:rFonts w:ascii="Times New Roman" w:hAnsi="Times New Roman" w:cs="Times New Roman" w:hint="default"/>
    </w:rPr>
  </w:style>
  <w:style w:type="character" w:customStyle="1" w:styleId="ldef2">
    <w:name w:val="ldef2"/>
    <w:rsid w:val="006B662D"/>
    <w:rPr>
      <w:rFonts w:ascii="Times New Roman" w:hAnsi="Times New Roman" w:cs="Times New Roman" w:hint="default"/>
      <w:color w:val="FF0000"/>
    </w:rPr>
  </w:style>
  <w:style w:type="character" w:customStyle="1" w:styleId="ala27">
    <w:name w:val="al_a27"/>
    <w:rsid w:val="006B662D"/>
    <w:rPr>
      <w:rFonts w:ascii="Times New Roman" w:hAnsi="Times New Roman" w:cs="Times New Roman" w:hint="default"/>
    </w:rPr>
  </w:style>
  <w:style w:type="character" w:customStyle="1" w:styleId="ala28">
    <w:name w:val="al_a28"/>
    <w:rsid w:val="006B662D"/>
    <w:rPr>
      <w:rFonts w:ascii="Times New Roman" w:hAnsi="Times New Roman" w:cs="Times New Roman" w:hint="default"/>
    </w:rPr>
  </w:style>
  <w:style w:type="character" w:customStyle="1" w:styleId="ala31">
    <w:name w:val="al_a31"/>
    <w:rsid w:val="006B662D"/>
    <w:rPr>
      <w:rFonts w:ascii="Times New Roman" w:hAnsi="Times New Roman" w:cs="Times New Roman" w:hint="default"/>
    </w:rPr>
  </w:style>
  <w:style w:type="character" w:customStyle="1" w:styleId="ala32">
    <w:name w:val="al_a32"/>
    <w:rsid w:val="006B662D"/>
    <w:rPr>
      <w:rFonts w:ascii="Times New Roman" w:hAnsi="Times New Roman" w:cs="Times New Roman" w:hint="default"/>
    </w:rPr>
  </w:style>
  <w:style w:type="character" w:customStyle="1" w:styleId="ala33">
    <w:name w:val="al_a33"/>
    <w:rsid w:val="006B662D"/>
    <w:rPr>
      <w:rFonts w:ascii="Times New Roman" w:hAnsi="Times New Roman" w:cs="Times New Roman" w:hint="default"/>
    </w:rPr>
  </w:style>
  <w:style w:type="character" w:customStyle="1" w:styleId="ala34">
    <w:name w:val="al_a34"/>
    <w:rsid w:val="006B662D"/>
    <w:rPr>
      <w:rFonts w:ascii="Times New Roman" w:hAnsi="Times New Roman" w:cs="Times New Roman" w:hint="default"/>
    </w:rPr>
  </w:style>
  <w:style w:type="character" w:customStyle="1" w:styleId="ala35">
    <w:name w:val="al_a35"/>
    <w:rsid w:val="006B662D"/>
    <w:rPr>
      <w:rFonts w:ascii="Times New Roman" w:hAnsi="Times New Roman" w:cs="Times New Roman" w:hint="default"/>
    </w:rPr>
  </w:style>
  <w:style w:type="character" w:customStyle="1" w:styleId="ala36">
    <w:name w:val="al_a36"/>
    <w:rsid w:val="006B662D"/>
    <w:rPr>
      <w:rFonts w:ascii="Times New Roman" w:hAnsi="Times New Roman" w:cs="Times New Roman" w:hint="default"/>
    </w:rPr>
  </w:style>
  <w:style w:type="character" w:customStyle="1" w:styleId="ala37">
    <w:name w:val="al_a37"/>
    <w:rsid w:val="006B662D"/>
    <w:rPr>
      <w:rFonts w:ascii="Times New Roman" w:hAnsi="Times New Roman" w:cs="Times New Roman" w:hint="default"/>
    </w:rPr>
  </w:style>
  <w:style w:type="character" w:customStyle="1" w:styleId="ala76">
    <w:name w:val="al_a76"/>
    <w:rsid w:val="006B662D"/>
    <w:rPr>
      <w:rFonts w:ascii="Times New Roman" w:hAnsi="Times New Roman" w:cs="Times New Roman" w:hint="default"/>
    </w:rPr>
  </w:style>
  <w:style w:type="character" w:customStyle="1" w:styleId="ala104">
    <w:name w:val="al_a104"/>
    <w:rsid w:val="006B662D"/>
    <w:rPr>
      <w:rFonts w:ascii="Times New Roman" w:hAnsi="Times New Roman" w:cs="Times New Roman" w:hint="default"/>
    </w:rPr>
  </w:style>
  <w:style w:type="character" w:customStyle="1" w:styleId="ala44">
    <w:name w:val="al_a44"/>
    <w:rsid w:val="006B662D"/>
    <w:rPr>
      <w:rFonts w:ascii="Times New Roman" w:hAnsi="Times New Roman" w:cs="Times New Roman" w:hint="default"/>
    </w:rPr>
  </w:style>
  <w:style w:type="character" w:customStyle="1" w:styleId="ala45">
    <w:name w:val="al_a45"/>
    <w:rsid w:val="006B662D"/>
    <w:rPr>
      <w:rFonts w:ascii="Times New Roman" w:hAnsi="Times New Roman" w:cs="Times New Roman" w:hint="default"/>
    </w:rPr>
  </w:style>
  <w:style w:type="character" w:customStyle="1" w:styleId="ala151">
    <w:name w:val="al_a151"/>
    <w:rsid w:val="006B662D"/>
    <w:rPr>
      <w:rFonts w:ascii="Times New Roman" w:hAnsi="Times New Roman" w:cs="Times New Roman" w:hint="default"/>
    </w:rPr>
  </w:style>
  <w:style w:type="character" w:customStyle="1" w:styleId="DeltaViewInsertion">
    <w:name w:val="DeltaView Insertion"/>
    <w:rsid w:val="006B662D"/>
    <w:rPr>
      <w:b/>
      <w:bCs w:val="0"/>
      <w:i/>
      <w:iCs w:val="0"/>
      <w:spacing w:val="0"/>
      <w:lang w:val="bg-BG" w:eastAsia="bg-BG"/>
    </w:rPr>
  </w:style>
  <w:style w:type="character" w:customStyle="1" w:styleId="ala51">
    <w:name w:val="al_a51"/>
    <w:rsid w:val="006B662D"/>
    <w:rPr>
      <w:rFonts w:ascii="Times New Roman" w:hAnsi="Times New Roman" w:cs="Times New Roman" w:hint="default"/>
    </w:rPr>
  </w:style>
  <w:style w:type="character" w:customStyle="1" w:styleId="ala53">
    <w:name w:val="al_a53"/>
    <w:rsid w:val="006B662D"/>
    <w:rPr>
      <w:rFonts w:ascii="Times New Roman" w:hAnsi="Times New Roman" w:cs="Times New Roman" w:hint="default"/>
    </w:rPr>
  </w:style>
  <w:style w:type="character" w:customStyle="1" w:styleId="ala55">
    <w:name w:val="al_a55"/>
    <w:rsid w:val="006B662D"/>
    <w:rPr>
      <w:rFonts w:ascii="Times New Roman" w:hAnsi="Times New Roman" w:cs="Times New Roman" w:hint="default"/>
    </w:rPr>
  </w:style>
  <w:style w:type="character" w:customStyle="1" w:styleId="ala49">
    <w:name w:val="al_a49"/>
    <w:rsid w:val="006B662D"/>
    <w:rPr>
      <w:rFonts w:ascii="Times New Roman" w:hAnsi="Times New Roman" w:cs="Times New Roman" w:hint="default"/>
    </w:rPr>
  </w:style>
  <w:style w:type="character" w:customStyle="1" w:styleId="ala50">
    <w:name w:val="al_a50"/>
    <w:rsid w:val="006B662D"/>
    <w:rPr>
      <w:rFonts w:ascii="Times New Roman" w:hAnsi="Times New Roman" w:cs="Times New Roman" w:hint="default"/>
    </w:rPr>
  </w:style>
  <w:style w:type="character" w:customStyle="1" w:styleId="ala59">
    <w:name w:val="al_a59"/>
    <w:rsid w:val="006B662D"/>
    <w:rPr>
      <w:rFonts w:ascii="Times New Roman" w:hAnsi="Times New Roman" w:cs="Times New Roman" w:hint="default"/>
    </w:rPr>
  </w:style>
  <w:style w:type="table" w:styleId="TableGrid">
    <w:name w:val="Table Grid"/>
    <w:basedOn w:val="TableNormal"/>
    <w:uiPriority w:val="39"/>
    <w:rsid w:val="006B662D"/>
    <w:pPr>
      <w:spacing w:after="0" w:line="240" w:lineRule="auto"/>
    </w:pPr>
    <w:rPr>
      <w:rFonts w:ascii="Verdana" w:eastAsia="Calibri" w:hAnsi="Verdan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6B662D"/>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B662D"/>
    <w:pPr>
      <w:numPr>
        <w:numId w:val="10"/>
      </w:numPr>
    </w:pPr>
  </w:style>
  <w:style w:type="character" w:styleId="PlaceholderText">
    <w:name w:val="Placeholder Text"/>
    <w:basedOn w:val="DefaultParagraphFont"/>
    <w:uiPriority w:val="99"/>
    <w:semiHidden/>
    <w:rsid w:val="006B662D"/>
    <w:rPr>
      <w:color w:val="808080"/>
    </w:rPr>
  </w:style>
  <w:style w:type="table" w:customStyle="1" w:styleId="TableGrid2">
    <w:name w:val="Table Grid2"/>
    <w:basedOn w:val="TableNormal"/>
    <w:next w:val="TableGrid"/>
    <w:uiPriority w:val="59"/>
    <w:rsid w:val="006B6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B6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B662D"/>
  </w:style>
  <w:style w:type="paragraph" w:styleId="Caption">
    <w:name w:val="caption"/>
    <w:basedOn w:val="Normal"/>
    <w:next w:val="Normal"/>
    <w:qFormat/>
    <w:rsid w:val="006B662D"/>
    <w:pPr>
      <w:widowControl w:val="0"/>
    </w:pPr>
    <w:rPr>
      <w:rFonts w:ascii="Univers" w:hAnsi="Univers"/>
      <w:snapToGrid w:val="0"/>
      <w:szCs w:val="20"/>
    </w:rPr>
  </w:style>
  <w:style w:type="character" w:customStyle="1" w:styleId="FontStyle67">
    <w:name w:val="Font Style67"/>
    <w:uiPriority w:val="99"/>
    <w:rsid w:val="006B662D"/>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62D"/>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6B662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semiHidden/>
    <w:unhideWhenUsed/>
    <w:qFormat/>
    <w:rsid w:val="006B662D"/>
    <w:pPr>
      <w:keepNext/>
      <w:outlineLvl w:val="1"/>
    </w:pPr>
    <w:rPr>
      <w:rFonts w:ascii="Times New Roman" w:hAnsi="Times New Roman"/>
      <w:color w:val="333333"/>
      <w:sz w:val="36"/>
      <w:szCs w:val="36"/>
    </w:rPr>
  </w:style>
  <w:style w:type="paragraph" w:styleId="Heading3">
    <w:name w:val="heading 3"/>
    <w:basedOn w:val="Normal"/>
    <w:next w:val="Normal"/>
    <w:link w:val="Heading3Char"/>
    <w:semiHidden/>
    <w:unhideWhenUsed/>
    <w:qFormat/>
    <w:rsid w:val="006B662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B662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6B662D"/>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semiHidden/>
    <w:unhideWhenUsed/>
    <w:qFormat/>
    <w:rsid w:val="006B662D"/>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662D"/>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semiHidden/>
    <w:rsid w:val="006B662D"/>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semiHidden/>
    <w:rsid w:val="006B662D"/>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semiHidden/>
    <w:rsid w:val="006B662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rsid w:val="006B662D"/>
    <w:rPr>
      <w:rFonts w:ascii="Arial CYR" w:eastAsia="Times New Roman" w:hAnsi="Arial CYR" w:cs="Times New Roman"/>
      <w:sz w:val="24"/>
      <w:szCs w:val="24"/>
      <w:lang w:val="en-US"/>
    </w:rPr>
  </w:style>
  <w:style w:type="character" w:customStyle="1" w:styleId="Heading7Char">
    <w:name w:val="Heading 7 Char"/>
    <w:basedOn w:val="DefaultParagraphFont"/>
    <w:link w:val="Heading7"/>
    <w:semiHidden/>
    <w:rsid w:val="006B662D"/>
    <w:rPr>
      <w:rFonts w:ascii="Cambria" w:eastAsia="Times New Roman" w:hAnsi="Cambria" w:cs="Times New Roman"/>
      <w:i/>
      <w:iCs/>
      <w:color w:val="404040"/>
      <w:sz w:val="24"/>
      <w:szCs w:val="24"/>
      <w:lang w:val="en-GB"/>
    </w:rPr>
  </w:style>
  <w:style w:type="character" w:styleId="Hyperlink">
    <w:name w:val="Hyperlink"/>
    <w:unhideWhenUsed/>
    <w:rsid w:val="006B662D"/>
    <w:rPr>
      <w:color w:val="666633"/>
      <w:u w:val="single"/>
    </w:rPr>
  </w:style>
  <w:style w:type="character" w:styleId="FollowedHyperlink">
    <w:name w:val="FollowedHyperlink"/>
    <w:semiHidden/>
    <w:unhideWhenUsed/>
    <w:rsid w:val="006B662D"/>
    <w:rPr>
      <w:color w:val="800080"/>
      <w:u w:val="single"/>
    </w:rPr>
  </w:style>
  <w:style w:type="paragraph" w:styleId="NormalWeb">
    <w:name w:val="Normal (Web)"/>
    <w:basedOn w:val="Normal"/>
    <w:semiHidden/>
    <w:unhideWhenUsed/>
    <w:rsid w:val="006B662D"/>
    <w:pPr>
      <w:spacing w:before="100" w:beforeAutospacing="1" w:after="100" w:afterAutospacing="1"/>
    </w:pPr>
    <w:rPr>
      <w:rFonts w:ascii="Times New Roman" w:hAnsi="Times New Roman"/>
      <w:lang w:val="bg-BG" w:eastAsia="bg-BG"/>
    </w:rPr>
  </w:style>
  <w:style w:type="paragraph" w:styleId="Index1">
    <w:name w:val="index 1"/>
    <w:basedOn w:val="Normal"/>
    <w:next w:val="Normal"/>
    <w:autoRedefine/>
    <w:semiHidden/>
    <w:unhideWhenUsed/>
    <w:rsid w:val="006B662D"/>
    <w:pPr>
      <w:tabs>
        <w:tab w:val="num" w:pos="1191"/>
      </w:tabs>
      <w:ind w:left="1191" w:hanging="624"/>
    </w:pPr>
    <w:rPr>
      <w:rFonts w:ascii="Times New Roman" w:hAnsi="Times New Roman"/>
      <w:color w:val="000000"/>
      <w:lang w:val="en-US"/>
    </w:rPr>
  </w:style>
  <w:style w:type="paragraph" w:styleId="TOC1">
    <w:name w:val="toc 1"/>
    <w:basedOn w:val="Normal"/>
    <w:next w:val="Normal"/>
    <w:autoRedefine/>
    <w:semiHidden/>
    <w:unhideWhenUsed/>
    <w:rsid w:val="006B662D"/>
    <w:rPr>
      <w:b/>
      <w:color w:val="000000"/>
      <w:lang w:val="bg-BG"/>
    </w:rPr>
  </w:style>
  <w:style w:type="paragraph" w:styleId="FootnoteText">
    <w:name w:val="footnote text"/>
    <w:basedOn w:val="Normal"/>
    <w:link w:val="FootnoteTextChar"/>
    <w:uiPriority w:val="99"/>
    <w:semiHidden/>
    <w:unhideWhenUsed/>
    <w:rsid w:val="006B662D"/>
    <w:rPr>
      <w:sz w:val="20"/>
      <w:szCs w:val="20"/>
    </w:rPr>
  </w:style>
  <w:style w:type="character" w:customStyle="1" w:styleId="FootnoteTextChar">
    <w:name w:val="Footnote Text Char"/>
    <w:basedOn w:val="DefaultParagraphFont"/>
    <w:link w:val="FootnoteText"/>
    <w:uiPriority w:val="99"/>
    <w:semiHidden/>
    <w:rsid w:val="006B662D"/>
    <w:rPr>
      <w:rFonts w:ascii="Bookman Old Style" w:eastAsia="Times New Roman" w:hAnsi="Bookman Old Style" w:cs="Times New Roman"/>
      <w:sz w:val="20"/>
      <w:szCs w:val="20"/>
      <w:lang w:val="en-GB"/>
    </w:rPr>
  </w:style>
  <w:style w:type="paragraph" w:styleId="CommentText">
    <w:name w:val="annotation text"/>
    <w:basedOn w:val="Normal"/>
    <w:link w:val="CommentTextChar"/>
    <w:uiPriority w:val="99"/>
    <w:unhideWhenUsed/>
    <w:rsid w:val="006B662D"/>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6B662D"/>
    <w:rPr>
      <w:rFonts w:ascii="Times New Roman" w:eastAsia="Times New Roman" w:hAnsi="Times New Roman" w:cs="Times New Roman"/>
      <w:color w:val="000000"/>
      <w:sz w:val="20"/>
      <w:szCs w:val="20"/>
      <w:lang w:val="en-US"/>
    </w:rPr>
  </w:style>
  <w:style w:type="paragraph" w:styleId="Header">
    <w:name w:val="header"/>
    <w:basedOn w:val="Normal"/>
    <w:link w:val="HeaderChar"/>
    <w:unhideWhenUsed/>
    <w:rsid w:val="006B662D"/>
    <w:pPr>
      <w:tabs>
        <w:tab w:val="center" w:pos="4536"/>
        <w:tab w:val="right" w:pos="9072"/>
      </w:tabs>
    </w:pPr>
  </w:style>
  <w:style w:type="character" w:customStyle="1" w:styleId="HeaderChar">
    <w:name w:val="Header Char"/>
    <w:basedOn w:val="DefaultParagraphFont"/>
    <w:link w:val="Header"/>
    <w:rsid w:val="006B662D"/>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6B662D"/>
    <w:pPr>
      <w:tabs>
        <w:tab w:val="center" w:pos="4536"/>
        <w:tab w:val="right" w:pos="9072"/>
      </w:tabs>
    </w:pPr>
  </w:style>
  <w:style w:type="character" w:customStyle="1" w:styleId="FooterChar">
    <w:name w:val="Footer Char"/>
    <w:basedOn w:val="DefaultParagraphFont"/>
    <w:link w:val="Footer"/>
    <w:rsid w:val="006B662D"/>
    <w:rPr>
      <w:rFonts w:ascii="Bookman Old Style" w:eastAsia="Times New Roman" w:hAnsi="Bookman Old Style" w:cs="Times New Roman"/>
      <w:sz w:val="24"/>
      <w:szCs w:val="24"/>
      <w:lang w:val="en-GB"/>
    </w:rPr>
  </w:style>
  <w:style w:type="paragraph" w:styleId="EndnoteText">
    <w:name w:val="endnote text"/>
    <w:basedOn w:val="Normal"/>
    <w:link w:val="EndnoteTextChar"/>
    <w:uiPriority w:val="99"/>
    <w:semiHidden/>
    <w:unhideWhenUsed/>
    <w:rsid w:val="006B662D"/>
    <w:rPr>
      <w:sz w:val="20"/>
      <w:szCs w:val="20"/>
    </w:rPr>
  </w:style>
  <w:style w:type="character" w:customStyle="1" w:styleId="EndnoteTextChar">
    <w:name w:val="Endnote Text Char"/>
    <w:basedOn w:val="DefaultParagraphFont"/>
    <w:link w:val="EndnoteText"/>
    <w:uiPriority w:val="99"/>
    <w:semiHidden/>
    <w:rsid w:val="006B662D"/>
    <w:rPr>
      <w:rFonts w:ascii="Bookman Old Style" w:eastAsia="Times New Roman" w:hAnsi="Bookman Old Style" w:cs="Times New Roman"/>
      <w:sz w:val="20"/>
      <w:szCs w:val="20"/>
      <w:lang w:val="en-GB"/>
    </w:rPr>
  </w:style>
  <w:style w:type="paragraph" w:styleId="ListBullet2">
    <w:name w:val="List Bullet 2"/>
    <w:basedOn w:val="Normal"/>
    <w:autoRedefine/>
    <w:semiHidden/>
    <w:unhideWhenUsed/>
    <w:rsid w:val="006B662D"/>
    <w:pPr>
      <w:numPr>
        <w:numId w:val="1"/>
      </w:numPr>
      <w:tabs>
        <w:tab w:val="clear" w:pos="643"/>
        <w:tab w:val="num" w:pos="360"/>
      </w:tabs>
      <w:ind w:left="851" w:hanging="170"/>
      <w:jc w:val="both"/>
    </w:pPr>
    <w:rPr>
      <w:rFonts w:ascii="Courier New" w:hAnsi="Courier New"/>
      <w:szCs w:val="20"/>
      <w:lang w:val="bg-BG"/>
    </w:rPr>
  </w:style>
  <w:style w:type="character" w:customStyle="1" w:styleId="TitleChar">
    <w:name w:val="Title Char"/>
    <w:aliases w:val="Char Char"/>
    <w:basedOn w:val="DefaultParagraphFont"/>
    <w:link w:val="Title"/>
    <w:locked/>
    <w:rsid w:val="006B662D"/>
    <w:rPr>
      <w:rFonts w:ascii="Times New Roman" w:eastAsia="Times New Roman" w:hAnsi="Times New Roman" w:cs="Times New Roman"/>
      <w:b/>
      <w:bCs/>
      <w:sz w:val="24"/>
      <w:szCs w:val="24"/>
      <w:lang w:val="en-GB"/>
    </w:rPr>
  </w:style>
  <w:style w:type="paragraph" w:styleId="Title">
    <w:name w:val="Title"/>
    <w:aliases w:val="Char"/>
    <w:basedOn w:val="Normal"/>
    <w:link w:val="TitleChar"/>
    <w:qFormat/>
    <w:rsid w:val="006B662D"/>
    <w:pPr>
      <w:jc w:val="center"/>
    </w:pPr>
    <w:rPr>
      <w:rFonts w:ascii="Times New Roman" w:hAnsi="Times New Roman"/>
      <w:b/>
      <w:bCs/>
    </w:rPr>
  </w:style>
  <w:style w:type="character" w:customStyle="1" w:styleId="TitleChar1">
    <w:name w:val="Title Char1"/>
    <w:aliases w:val="Char Char1"/>
    <w:basedOn w:val="DefaultParagraphFont"/>
    <w:rsid w:val="006B662D"/>
    <w:rPr>
      <w:rFonts w:asciiTheme="majorHAnsi" w:eastAsiaTheme="majorEastAsia" w:hAnsiTheme="majorHAnsi" w:cstheme="majorBidi"/>
      <w:color w:val="17365D" w:themeColor="text2" w:themeShade="BF"/>
      <w:spacing w:val="5"/>
      <w:kern w:val="28"/>
      <w:sz w:val="52"/>
      <w:szCs w:val="52"/>
      <w:lang w:val="en-GB"/>
    </w:rPr>
  </w:style>
  <w:style w:type="paragraph" w:styleId="BodyText">
    <w:name w:val="Body Text"/>
    <w:basedOn w:val="Normal"/>
    <w:link w:val="BodyTextChar"/>
    <w:unhideWhenUsed/>
    <w:rsid w:val="006B662D"/>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6B662D"/>
    <w:rPr>
      <w:rFonts w:ascii="Lucida Sans Unicode" w:eastAsia="Times New Roman" w:hAnsi="Lucida Sans Unicode" w:cs="Times New Roman"/>
      <w:b/>
      <w:i/>
      <w:color w:val="000000"/>
      <w:sz w:val="24"/>
      <w:szCs w:val="20"/>
      <w:lang w:val="en-GB"/>
    </w:rPr>
  </w:style>
  <w:style w:type="paragraph" w:styleId="BodyTextIndent">
    <w:name w:val="Body Text Indent"/>
    <w:basedOn w:val="Normal"/>
    <w:link w:val="BodyTextIndentChar"/>
    <w:semiHidden/>
    <w:unhideWhenUsed/>
    <w:rsid w:val="006B662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semiHidden/>
    <w:rsid w:val="006B662D"/>
    <w:rPr>
      <w:rFonts w:ascii="Verdana" w:eastAsia="Times New Roman" w:hAnsi="Verdana" w:cs="Times New Roman"/>
      <w:color w:val="000000"/>
      <w:sz w:val="24"/>
      <w:szCs w:val="20"/>
      <w:lang w:val="en-GB"/>
    </w:rPr>
  </w:style>
  <w:style w:type="paragraph" w:styleId="BodyText2">
    <w:name w:val="Body Text 2"/>
    <w:basedOn w:val="Normal"/>
    <w:link w:val="BodyText2Char"/>
    <w:uiPriority w:val="99"/>
    <w:unhideWhenUsed/>
    <w:rsid w:val="006B662D"/>
    <w:pPr>
      <w:spacing w:after="120" w:line="480" w:lineRule="auto"/>
    </w:pPr>
  </w:style>
  <w:style w:type="character" w:customStyle="1" w:styleId="BodyText2Char">
    <w:name w:val="Body Text 2 Char"/>
    <w:basedOn w:val="DefaultParagraphFont"/>
    <w:link w:val="BodyText2"/>
    <w:uiPriority w:val="99"/>
    <w:rsid w:val="006B662D"/>
    <w:rPr>
      <w:rFonts w:ascii="Bookman Old Style" w:eastAsia="Times New Roman" w:hAnsi="Bookman Old Style" w:cs="Times New Roman"/>
      <w:sz w:val="24"/>
      <w:szCs w:val="24"/>
      <w:lang w:val="en-GB"/>
    </w:rPr>
  </w:style>
  <w:style w:type="paragraph" w:styleId="BodyText3">
    <w:name w:val="Body Text 3"/>
    <w:basedOn w:val="Normal"/>
    <w:link w:val="BodyText3Char"/>
    <w:uiPriority w:val="99"/>
    <w:semiHidden/>
    <w:unhideWhenUsed/>
    <w:rsid w:val="006B662D"/>
    <w:pPr>
      <w:spacing w:after="120"/>
    </w:pPr>
    <w:rPr>
      <w:sz w:val="16"/>
      <w:szCs w:val="16"/>
    </w:rPr>
  </w:style>
  <w:style w:type="character" w:customStyle="1" w:styleId="BodyText3Char">
    <w:name w:val="Body Text 3 Char"/>
    <w:basedOn w:val="DefaultParagraphFont"/>
    <w:link w:val="BodyText3"/>
    <w:uiPriority w:val="99"/>
    <w:semiHidden/>
    <w:rsid w:val="006B662D"/>
    <w:rPr>
      <w:rFonts w:ascii="Bookman Old Style" w:eastAsia="Times New Roman" w:hAnsi="Bookman Old Style" w:cs="Times New Roman"/>
      <w:sz w:val="16"/>
      <w:szCs w:val="16"/>
      <w:lang w:val="en-GB"/>
    </w:rPr>
  </w:style>
  <w:style w:type="paragraph" w:styleId="BodyTextIndent2">
    <w:name w:val="Body Text Indent 2"/>
    <w:basedOn w:val="Normal"/>
    <w:link w:val="BodyTextIndent2Char"/>
    <w:semiHidden/>
    <w:unhideWhenUsed/>
    <w:rsid w:val="006B662D"/>
    <w:pPr>
      <w:spacing w:after="120" w:line="480" w:lineRule="auto"/>
      <w:ind w:left="283"/>
    </w:pPr>
  </w:style>
  <w:style w:type="character" w:customStyle="1" w:styleId="BodyTextIndent2Char">
    <w:name w:val="Body Text Indent 2 Char"/>
    <w:basedOn w:val="DefaultParagraphFont"/>
    <w:link w:val="BodyTextIndent2"/>
    <w:semiHidden/>
    <w:rsid w:val="006B662D"/>
    <w:rPr>
      <w:rFonts w:ascii="Bookman Old Style" w:eastAsia="Times New Roman" w:hAnsi="Bookman Old Style" w:cs="Times New Roman"/>
      <w:sz w:val="24"/>
      <w:szCs w:val="24"/>
      <w:lang w:val="en-GB"/>
    </w:rPr>
  </w:style>
  <w:style w:type="paragraph" w:styleId="BodyTextIndent3">
    <w:name w:val="Body Text Indent 3"/>
    <w:basedOn w:val="Normal"/>
    <w:link w:val="BodyTextIndent3Char"/>
    <w:uiPriority w:val="99"/>
    <w:semiHidden/>
    <w:unhideWhenUsed/>
    <w:rsid w:val="006B662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62D"/>
    <w:rPr>
      <w:rFonts w:ascii="Bookman Old Style" w:eastAsia="Times New Roman" w:hAnsi="Bookman Old Style" w:cs="Times New Roman"/>
      <w:sz w:val="16"/>
      <w:szCs w:val="16"/>
      <w:lang w:val="en-GB"/>
    </w:rPr>
  </w:style>
  <w:style w:type="paragraph" w:styleId="PlainText">
    <w:name w:val="Plain Text"/>
    <w:basedOn w:val="Normal"/>
    <w:link w:val="PlainTextChar"/>
    <w:uiPriority w:val="99"/>
    <w:semiHidden/>
    <w:unhideWhenUsed/>
    <w:rsid w:val="006B662D"/>
    <w:rPr>
      <w:rFonts w:ascii="Consolas" w:hAnsi="Consolas"/>
      <w:color w:val="000000"/>
      <w:sz w:val="21"/>
      <w:szCs w:val="21"/>
      <w:lang w:val="en-US"/>
    </w:rPr>
  </w:style>
  <w:style w:type="character" w:customStyle="1" w:styleId="PlainTextChar">
    <w:name w:val="Plain Text Char"/>
    <w:basedOn w:val="DefaultParagraphFont"/>
    <w:link w:val="PlainText"/>
    <w:uiPriority w:val="99"/>
    <w:semiHidden/>
    <w:rsid w:val="006B662D"/>
    <w:rPr>
      <w:rFonts w:ascii="Consolas" w:eastAsia="Times New Roman" w:hAnsi="Consolas" w:cs="Times New Roman"/>
      <w:color w:val="000000"/>
      <w:sz w:val="21"/>
      <w:szCs w:val="21"/>
      <w:lang w:val="en-US"/>
    </w:rPr>
  </w:style>
  <w:style w:type="paragraph" w:styleId="CommentSubject">
    <w:name w:val="annotation subject"/>
    <w:basedOn w:val="CommentText"/>
    <w:next w:val="CommentText"/>
    <w:link w:val="CommentSubjectChar"/>
    <w:semiHidden/>
    <w:unhideWhenUsed/>
    <w:rsid w:val="006B662D"/>
    <w:rPr>
      <w:rFonts w:ascii="Bookman Old Style" w:hAnsi="Bookman Old Style"/>
      <w:b/>
      <w:bCs/>
      <w:lang w:val="en-GB"/>
    </w:rPr>
  </w:style>
  <w:style w:type="character" w:customStyle="1" w:styleId="CommentSubjectChar">
    <w:name w:val="Comment Subject Char"/>
    <w:basedOn w:val="CommentTextChar"/>
    <w:link w:val="CommentSubject"/>
    <w:semiHidden/>
    <w:rsid w:val="006B662D"/>
    <w:rPr>
      <w:rFonts w:ascii="Bookman Old Style" w:eastAsia="Times New Roman" w:hAnsi="Bookman Old Style" w:cs="Times New Roman"/>
      <w:b/>
      <w:bCs/>
      <w:color w:val="000000"/>
      <w:sz w:val="20"/>
      <w:szCs w:val="20"/>
      <w:lang w:val="en-GB"/>
    </w:rPr>
  </w:style>
  <w:style w:type="paragraph" w:styleId="BalloonText">
    <w:name w:val="Balloon Text"/>
    <w:basedOn w:val="Normal"/>
    <w:link w:val="BalloonTextChar"/>
    <w:semiHidden/>
    <w:unhideWhenUsed/>
    <w:rsid w:val="006B662D"/>
    <w:rPr>
      <w:rFonts w:ascii="Tahoma" w:eastAsia="Calibri" w:hAnsi="Tahoma"/>
      <w:sz w:val="16"/>
      <w:szCs w:val="16"/>
    </w:rPr>
  </w:style>
  <w:style w:type="character" w:customStyle="1" w:styleId="BalloonTextChar">
    <w:name w:val="Balloon Text Char"/>
    <w:basedOn w:val="DefaultParagraphFont"/>
    <w:link w:val="BalloonText"/>
    <w:semiHidden/>
    <w:rsid w:val="006B662D"/>
    <w:rPr>
      <w:rFonts w:ascii="Tahoma" w:eastAsia="Calibri" w:hAnsi="Tahoma" w:cs="Times New Roman"/>
      <w:sz w:val="16"/>
      <w:szCs w:val="16"/>
      <w:lang w:val="en-GB"/>
    </w:rPr>
  </w:style>
  <w:style w:type="paragraph" w:styleId="Revision">
    <w:name w:val="Revision"/>
    <w:uiPriority w:val="99"/>
    <w:semiHidden/>
    <w:rsid w:val="006B662D"/>
    <w:pPr>
      <w:spacing w:after="0" w:line="240" w:lineRule="auto"/>
    </w:pPr>
    <w:rPr>
      <w:rFonts w:ascii="Bookman Old Style" w:eastAsia="Times New Roman" w:hAnsi="Bookman Old Style" w:cs="Times New Roman"/>
      <w:sz w:val="24"/>
      <w:szCs w:val="24"/>
      <w:lang w:val="en-GB"/>
    </w:rPr>
  </w:style>
  <w:style w:type="character" w:customStyle="1" w:styleId="ListParagraphChar">
    <w:name w:val="List Paragraph Char"/>
    <w:link w:val="ListParagraph"/>
    <w:uiPriority w:val="34"/>
    <w:locked/>
    <w:rsid w:val="006B662D"/>
    <w:rPr>
      <w:rFonts w:ascii="Bookman Old Style" w:eastAsia="Times New Roman" w:hAnsi="Bookman Old Style" w:cs="Times New Roman"/>
      <w:sz w:val="24"/>
      <w:szCs w:val="24"/>
      <w:lang w:val="en-GB"/>
    </w:rPr>
  </w:style>
  <w:style w:type="paragraph" w:styleId="ListParagraph">
    <w:name w:val="List Paragraph"/>
    <w:basedOn w:val="Normal"/>
    <w:link w:val="ListParagraphChar"/>
    <w:uiPriority w:val="34"/>
    <w:qFormat/>
    <w:rsid w:val="006B662D"/>
    <w:pPr>
      <w:ind w:left="720"/>
      <w:contextualSpacing/>
    </w:pPr>
  </w:style>
  <w:style w:type="character" w:customStyle="1" w:styleId="p50Char">
    <w:name w:val="p50 Char"/>
    <w:link w:val="p50"/>
    <w:locked/>
    <w:rsid w:val="006B662D"/>
    <w:rPr>
      <w:rFonts w:ascii="CG Times" w:eastAsia="Times New Roman" w:hAnsi="CG Times" w:cs="Times New Roman"/>
      <w:color w:val="000000"/>
      <w:sz w:val="24"/>
      <w:szCs w:val="24"/>
      <w:lang w:val="en-US"/>
    </w:rPr>
  </w:style>
  <w:style w:type="paragraph" w:customStyle="1" w:styleId="p50">
    <w:name w:val="p50"/>
    <w:basedOn w:val="Normal"/>
    <w:link w:val="p50Char"/>
    <w:rsid w:val="006B662D"/>
    <w:pPr>
      <w:tabs>
        <w:tab w:val="left" w:pos="760"/>
      </w:tabs>
      <w:snapToGrid w:val="0"/>
      <w:spacing w:line="240" w:lineRule="atLeast"/>
      <w:ind w:left="720" w:hanging="720"/>
      <w:jc w:val="both"/>
    </w:pPr>
    <w:rPr>
      <w:rFonts w:ascii="CG Times" w:hAnsi="CG Times"/>
      <w:color w:val="000000"/>
      <w:lang w:val="en-US"/>
    </w:rPr>
  </w:style>
  <w:style w:type="paragraph" w:customStyle="1" w:styleId="c51">
    <w:name w:val="c51"/>
    <w:basedOn w:val="Normal"/>
    <w:semiHidden/>
    <w:rsid w:val="006B662D"/>
    <w:pPr>
      <w:snapToGrid w:val="0"/>
      <w:spacing w:line="240" w:lineRule="atLeast"/>
      <w:jc w:val="center"/>
    </w:pPr>
    <w:rPr>
      <w:rFonts w:ascii="CG Times" w:hAnsi="CG Times"/>
      <w:color w:val="000000"/>
      <w:lang w:val="en-US"/>
    </w:rPr>
  </w:style>
  <w:style w:type="paragraph" w:customStyle="1" w:styleId="p24">
    <w:name w:val="p24"/>
    <w:basedOn w:val="Normal"/>
    <w:semiHidden/>
    <w:rsid w:val="006B662D"/>
    <w:pPr>
      <w:tabs>
        <w:tab w:val="left" w:pos="780"/>
      </w:tabs>
      <w:snapToGrid w:val="0"/>
      <w:spacing w:line="280" w:lineRule="atLeast"/>
      <w:ind w:left="720" w:hanging="720"/>
    </w:pPr>
    <w:rPr>
      <w:rFonts w:ascii="CG Times" w:hAnsi="CG Times"/>
      <w:color w:val="000000"/>
      <w:lang w:val="en-US"/>
    </w:rPr>
  </w:style>
  <w:style w:type="paragraph" w:customStyle="1" w:styleId="p17">
    <w:name w:val="p17"/>
    <w:basedOn w:val="Normal"/>
    <w:semiHidden/>
    <w:rsid w:val="006B662D"/>
    <w:pPr>
      <w:snapToGrid w:val="0"/>
      <w:spacing w:line="280" w:lineRule="atLeast"/>
    </w:pPr>
    <w:rPr>
      <w:rFonts w:ascii="CG Times" w:hAnsi="CG Times"/>
      <w:color w:val="000000"/>
      <w:lang w:val="en-US"/>
    </w:rPr>
  </w:style>
  <w:style w:type="paragraph" w:customStyle="1" w:styleId="Bullet">
    <w:name w:val="Bullet"/>
    <w:basedOn w:val="Normal"/>
    <w:semiHidden/>
    <w:rsid w:val="006B662D"/>
    <w:pPr>
      <w:numPr>
        <w:numId w:val="2"/>
      </w:numPr>
    </w:pPr>
    <w:rPr>
      <w:rFonts w:ascii="Arial CYR" w:hAnsi="Arial CYR"/>
    </w:rPr>
  </w:style>
  <w:style w:type="paragraph" w:customStyle="1" w:styleId="Aaoeeu">
    <w:name w:val="Aaoeeu"/>
    <w:semiHidden/>
    <w:rsid w:val="006B662D"/>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semiHidden/>
    <w:rsid w:val="006B662D"/>
    <w:pPr>
      <w:keepNext/>
      <w:jc w:val="right"/>
    </w:pPr>
    <w:rPr>
      <w:b/>
    </w:rPr>
  </w:style>
  <w:style w:type="paragraph" w:customStyle="1" w:styleId="Eaoaeaa">
    <w:name w:val="Eaoae?aa"/>
    <w:basedOn w:val="Aaoeeu"/>
    <w:semiHidden/>
    <w:rsid w:val="006B662D"/>
    <w:pPr>
      <w:tabs>
        <w:tab w:val="center" w:pos="4153"/>
        <w:tab w:val="right" w:pos="8306"/>
      </w:tabs>
    </w:pPr>
  </w:style>
  <w:style w:type="paragraph" w:customStyle="1" w:styleId="OiaeaeiYiio2">
    <w:name w:val="O?ia eaeiYiio 2"/>
    <w:basedOn w:val="Aaoeeu"/>
    <w:semiHidden/>
    <w:rsid w:val="006B662D"/>
    <w:pPr>
      <w:jc w:val="right"/>
    </w:pPr>
    <w:rPr>
      <w:i/>
      <w:sz w:val="16"/>
    </w:rPr>
  </w:style>
  <w:style w:type="paragraph" w:customStyle="1" w:styleId="Style">
    <w:name w:val="Style"/>
    <w:semiHidden/>
    <w:rsid w:val="006B662D"/>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customStyle="1" w:styleId="Default">
    <w:name w:val="Default"/>
    <w:semiHidden/>
    <w:rsid w:val="006B662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semiHidden/>
    <w:rsid w:val="006B662D"/>
    <w:pPr>
      <w:spacing w:before="100" w:beforeAutospacing="1" w:after="100" w:afterAutospacing="1"/>
    </w:pPr>
    <w:rPr>
      <w:rFonts w:ascii="Times New Roman" w:hAnsi="Times New Roman"/>
      <w:lang w:val="bg-BG" w:eastAsia="bg-BG"/>
    </w:rPr>
  </w:style>
  <w:style w:type="paragraph" w:customStyle="1" w:styleId="Normal12pt">
    <w:name w:val="Normal + 12 pt"/>
    <w:basedOn w:val="Normal"/>
    <w:semiHidden/>
    <w:rsid w:val="006B662D"/>
    <w:rPr>
      <w:rFonts w:ascii="Times New Roman" w:hAnsi="Times New Roman"/>
      <w:sz w:val="28"/>
      <w:szCs w:val="28"/>
      <w:lang w:val="bg-BG" w:eastAsia="bg-BG"/>
    </w:rPr>
  </w:style>
  <w:style w:type="paragraph" w:customStyle="1" w:styleId="p29">
    <w:name w:val="p29"/>
    <w:basedOn w:val="Normal"/>
    <w:semiHidden/>
    <w:rsid w:val="006B662D"/>
    <w:pPr>
      <w:tabs>
        <w:tab w:val="left" w:pos="740"/>
      </w:tabs>
      <w:snapToGrid w:val="0"/>
      <w:spacing w:line="280" w:lineRule="atLeast"/>
      <w:ind w:hanging="720"/>
    </w:pPr>
    <w:rPr>
      <w:rFonts w:ascii="CG Times" w:hAnsi="CG Times"/>
      <w:color w:val="000000"/>
      <w:lang w:val="en-US"/>
    </w:rPr>
  </w:style>
  <w:style w:type="paragraph" w:customStyle="1" w:styleId="BodyText1">
    <w:name w:val="Body Text1"/>
    <w:semiHidden/>
    <w:rsid w:val="006B662D"/>
    <w:pPr>
      <w:widowControl w:val="0"/>
      <w:overflowPunct w:val="0"/>
      <w:autoSpaceDE w:val="0"/>
      <w:autoSpaceDN w:val="0"/>
      <w:adjustRightInd w:val="0"/>
      <w:spacing w:before="198" w:after="0" w:line="250" w:lineRule="atLeast"/>
      <w:ind w:left="170" w:right="170" w:firstLine="454"/>
      <w:jc w:val="both"/>
    </w:pPr>
    <w:rPr>
      <w:rFonts w:ascii="Wingdings" w:eastAsia="Times New Roman" w:hAnsi="Wingdings" w:cs="Times New Roman"/>
      <w:color w:val="000000"/>
      <w:szCs w:val="20"/>
      <w:lang w:val="en-GB" w:eastAsia="bg-BG"/>
    </w:rPr>
  </w:style>
  <w:style w:type="paragraph" w:customStyle="1" w:styleId="firstline">
    <w:name w:val="firstline"/>
    <w:basedOn w:val="Normal"/>
    <w:semiHidden/>
    <w:rsid w:val="006B662D"/>
    <w:pPr>
      <w:spacing w:before="100" w:beforeAutospacing="1" w:after="100" w:afterAutospacing="1"/>
    </w:pPr>
    <w:rPr>
      <w:rFonts w:ascii="Times New Roman" w:hAnsi="Times New Roman"/>
      <w:lang w:val="bg-BG" w:eastAsia="bg-BG"/>
    </w:rPr>
  </w:style>
  <w:style w:type="character" w:customStyle="1" w:styleId="2">
    <w:name w:val="Основен текст (2)_"/>
    <w:link w:val="20"/>
    <w:semiHidden/>
    <w:locked/>
    <w:rsid w:val="006B662D"/>
    <w:rPr>
      <w:rFonts w:ascii="Times New Roman" w:eastAsia="Times New Roman" w:hAnsi="Times New Roman" w:cs="Times New Roman"/>
      <w:shd w:val="clear" w:color="auto" w:fill="FFFFFF"/>
    </w:rPr>
  </w:style>
  <w:style w:type="paragraph" w:customStyle="1" w:styleId="20">
    <w:name w:val="Основен текст (2)"/>
    <w:basedOn w:val="Normal"/>
    <w:link w:val="2"/>
    <w:semiHidden/>
    <w:rsid w:val="006B662D"/>
    <w:pPr>
      <w:widowControl w:val="0"/>
      <w:shd w:val="clear" w:color="auto" w:fill="FFFFFF"/>
      <w:spacing w:line="274" w:lineRule="exact"/>
      <w:jc w:val="both"/>
    </w:pPr>
    <w:rPr>
      <w:rFonts w:ascii="Times New Roman" w:hAnsi="Times New Roman"/>
      <w:sz w:val="22"/>
      <w:szCs w:val="22"/>
      <w:lang w:val="bg-BG"/>
    </w:rPr>
  </w:style>
  <w:style w:type="paragraph" w:customStyle="1" w:styleId="31">
    <w:name w:val="3 1"/>
    <w:semiHidden/>
    <w:rsid w:val="006B662D"/>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NormalBoldChar">
    <w:name w:val="NormalBold Char"/>
    <w:link w:val="NormalBold"/>
    <w:semiHidden/>
    <w:locked/>
    <w:rsid w:val="006B662D"/>
    <w:rPr>
      <w:rFonts w:ascii="Times New Roman" w:eastAsia="Times New Roman" w:hAnsi="Times New Roman" w:cs="Times New Roman"/>
      <w:b/>
      <w:sz w:val="24"/>
      <w:lang w:eastAsia="bg-BG"/>
    </w:rPr>
  </w:style>
  <w:style w:type="paragraph" w:customStyle="1" w:styleId="NormalBold">
    <w:name w:val="NormalBold"/>
    <w:basedOn w:val="Normal"/>
    <w:link w:val="NormalBoldChar"/>
    <w:semiHidden/>
    <w:rsid w:val="006B662D"/>
    <w:pPr>
      <w:widowControl w:val="0"/>
    </w:pPr>
    <w:rPr>
      <w:rFonts w:ascii="Times New Roman" w:hAnsi="Times New Roman"/>
      <w:b/>
      <w:szCs w:val="22"/>
      <w:lang w:val="bg-BG" w:eastAsia="bg-BG"/>
    </w:rPr>
  </w:style>
  <w:style w:type="paragraph" w:customStyle="1" w:styleId="Text1">
    <w:name w:val="Text 1"/>
    <w:basedOn w:val="Normal"/>
    <w:semiHidden/>
    <w:rsid w:val="006B662D"/>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semiHidden/>
    <w:rsid w:val="006B662D"/>
    <w:pPr>
      <w:spacing w:before="120" w:after="120"/>
    </w:pPr>
    <w:rPr>
      <w:rFonts w:ascii="Times New Roman" w:eastAsia="Calibri" w:hAnsi="Times New Roman"/>
      <w:szCs w:val="22"/>
      <w:lang w:val="bg-BG" w:eastAsia="bg-BG"/>
    </w:rPr>
  </w:style>
  <w:style w:type="paragraph" w:customStyle="1" w:styleId="Tiret0">
    <w:name w:val="Tiret 0"/>
    <w:basedOn w:val="Normal"/>
    <w:semiHidden/>
    <w:rsid w:val="006B662D"/>
    <w:pPr>
      <w:numPr>
        <w:numId w:val="3"/>
      </w:numPr>
      <w:spacing w:before="120" w:after="120"/>
      <w:jc w:val="both"/>
    </w:pPr>
    <w:rPr>
      <w:rFonts w:ascii="Times New Roman" w:eastAsia="Calibri" w:hAnsi="Times New Roman"/>
      <w:szCs w:val="22"/>
      <w:lang w:val="bg-BG" w:eastAsia="bg-BG"/>
    </w:rPr>
  </w:style>
  <w:style w:type="paragraph" w:customStyle="1" w:styleId="Tiret1">
    <w:name w:val="Tiret 1"/>
    <w:basedOn w:val="Normal"/>
    <w:semiHidden/>
    <w:rsid w:val="006B662D"/>
    <w:pPr>
      <w:numPr>
        <w:numId w:val="4"/>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semiHidden/>
    <w:rsid w:val="006B662D"/>
    <w:pPr>
      <w:numPr>
        <w:numId w:val="5"/>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semiHidden/>
    <w:rsid w:val="006B662D"/>
    <w:pPr>
      <w:numPr>
        <w:ilvl w:val="1"/>
        <w:numId w:val="5"/>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semiHidden/>
    <w:rsid w:val="006B662D"/>
    <w:pPr>
      <w:numPr>
        <w:ilvl w:val="2"/>
        <w:numId w:val="5"/>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semiHidden/>
    <w:rsid w:val="006B662D"/>
    <w:pPr>
      <w:numPr>
        <w:ilvl w:val="3"/>
        <w:numId w:val="5"/>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semiHidden/>
    <w:rsid w:val="006B662D"/>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semiHidden/>
    <w:rsid w:val="006B662D"/>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semiHidden/>
    <w:rsid w:val="006B662D"/>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semiHidden/>
    <w:rsid w:val="006B662D"/>
    <w:pPr>
      <w:tabs>
        <w:tab w:val="left" w:pos="709"/>
      </w:tabs>
    </w:pPr>
    <w:rPr>
      <w:rFonts w:ascii="Tahoma" w:hAnsi="Tahoma"/>
      <w:lang w:val="pl-PL" w:eastAsia="pl-PL"/>
    </w:rPr>
  </w:style>
  <w:style w:type="paragraph" w:customStyle="1" w:styleId="title8">
    <w:name w:val="title8"/>
    <w:basedOn w:val="Normal"/>
    <w:semiHidden/>
    <w:rsid w:val="006B662D"/>
    <w:pPr>
      <w:ind w:firstLine="1155"/>
    </w:pPr>
    <w:rPr>
      <w:rFonts w:ascii="Times New Roman" w:hAnsi="Times New Roman"/>
      <w:b/>
      <w:bCs/>
      <w:lang w:val="bg-BG" w:eastAsia="bg-BG"/>
    </w:rPr>
  </w:style>
  <w:style w:type="paragraph" w:customStyle="1" w:styleId="subpardislink">
    <w:name w:val="subpardislink"/>
    <w:basedOn w:val="Normal"/>
    <w:semiHidden/>
    <w:rsid w:val="006B662D"/>
    <w:pPr>
      <w:spacing w:before="100" w:beforeAutospacing="1" w:after="100" w:afterAutospacing="1"/>
      <w:ind w:left="-165"/>
    </w:pPr>
    <w:rPr>
      <w:rFonts w:ascii="Times New Roman" w:hAnsi="Times New Roman"/>
      <w:lang w:val="bg-BG" w:eastAsia="bg-BG"/>
    </w:rPr>
  </w:style>
  <w:style w:type="paragraph" w:customStyle="1" w:styleId="todo">
    <w:name w:val="todo"/>
    <w:basedOn w:val="Normal"/>
    <w:semiHidden/>
    <w:rsid w:val="006B662D"/>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semiHidden/>
    <w:rsid w:val="006B662D"/>
    <w:pPr>
      <w:spacing w:before="100" w:beforeAutospacing="1" w:after="100" w:afterAutospacing="1"/>
    </w:pPr>
    <w:rPr>
      <w:rFonts w:ascii="Times New Roman" w:hAnsi="Times New Roman"/>
      <w:lang w:val="bg-BG" w:eastAsia="bg-BG"/>
    </w:rPr>
  </w:style>
  <w:style w:type="character" w:styleId="FootnoteReference">
    <w:name w:val="footnote reference"/>
    <w:uiPriority w:val="99"/>
    <w:semiHidden/>
    <w:unhideWhenUsed/>
    <w:rsid w:val="006B662D"/>
    <w:rPr>
      <w:vertAlign w:val="superscript"/>
    </w:rPr>
  </w:style>
  <w:style w:type="character" w:styleId="CommentReference">
    <w:name w:val="annotation reference"/>
    <w:uiPriority w:val="99"/>
    <w:semiHidden/>
    <w:unhideWhenUsed/>
    <w:rsid w:val="006B662D"/>
    <w:rPr>
      <w:sz w:val="16"/>
      <w:szCs w:val="16"/>
    </w:rPr>
  </w:style>
  <w:style w:type="character" w:styleId="EndnoteReference">
    <w:name w:val="endnote reference"/>
    <w:uiPriority w:val="99"/>
    <w:semiHidden/>
    <w:unhideWhenUsed/>
    <w:rsid w:val="006B662D"/>
    <w:rPr>
      <w:vertAlign w:val="superscript"/>
    </w:rPr>
  </w:style>
  <w:style w:type="character" w:customStyle="1" w:styleId="alafa">
    <w:name w:val="al_a fa"/>
    <w:uiPriority w:val="99"/>
    <w:rsid w:val="006B662D"/>
    <w:rPr>
      <w:rFonts w:ascii="Times New Roman" w:hAnsi="Times New Roman" w:cs="Times New Roman" w:hint="default"/>
    </w:rPr>
  </w:style>
  <w:style w:type="character" w:customStyle="1" w:styleId="hiddenref1">
    <w:name w:val="hiddenref1"/>
    <w:uiPriority w:val="99"/>
    <w:rsid w:val="006B662D"/>
    <w:rPr>
      <w:rFonts w:ascii="Times New Roman" w:hAnsi="Times New Roman" w:cs="Times New Roman" w:hint="default"/>
      <w:color w:val="000000"/>
      <w:u w:val="single"/>
    </w:rPr>
  </w:style>
  <w:style w:type="character" w:customStyle="1" w:styleId="apple-converted-space">
    <w:name w:val="apple-converted-space"/>
    <w:rsid w:val="006B662D"/>
  </w:style>
  <w:style w:type="character" w:customStyle="1" w:styleId="alt2">
    <w:name w:val="al_t2"/>
    <w:rsid w:val="006B662D"/>
    <w:rPr>
      <w:vanish/>
      <w:webHidden w:val="0"/>
      <w:specVanish/>
    </w:rPr>
  </w:style>
  <w:style w:type="character" w:customStyle="1" w:styleId="FontStyle44">
    <w:name w:val="Font Style44"/>
    <w:uiPriority w:val="99"/>
    <w:rsid w:val="006B662D"/>
    <w:rPr>
      <w:rFonts w:ascii="Times New Roman" w:hAnsi="Times New Roman" w:cs="Times New Roman" w:hint="default"/>
      <w:b/>
      <w:bCs/>
      <w:sz w:val="20"/>
      <w:szCs w:val="20"/>
    </w:rPr>
  </w:style>
  <w:style w:type="character" w:customStyle="1" w:styleId="FontStyle13">
    <w:name w:val="Font Style13"/>
    <w:rsid w:val="006B662D"/>
    <w:rPr>
      <w:rFonts w:ascii="Times New Roman" w:hAnsi="Times New Roman" w:cs="Times New Roman" w:hint="default"/>
    </w:rPr>
  </w:style>
  <w:style w:type="character" w:customStyle="1" w:styleId="subheads1">
    <w:name w:val="subheads1"/>
    <w:rsid w:val="006B662D"/>
    <w:rPr>
      <w:rFonts w:ascii="Arial" w:hAnsi="Arial" w:cs="Arial" w:hint="default"/>
      <w:b/>
      <w:bCs/>
      <w:strike w:val="0"/>
      <w:dstrike w:val="0"/>
      <w:color w:val="000000"/>
      <w:sz w:val="20"/>
      <w:szCs w:val="20"/>
      <w:u w:val="none"/>
      <w:effect w:val="none"/>
    </w:rPr>
  </w:style>
  <w:style w:type="character" w:customStyle="1" w:styleId="content">
    <w:name w:val="content"/>
    <w:rsid w:val="006B662D"/>
  </w:style>
  <w:style w:type="character" w:customStyle="1" w:styleId="parcapt2">
    <w:name w:val="par_capt2"/>
    <w:rsid w:val="006B662D"/>
    <w:rPr>
      <w:rFonts w:ascii="Times New Roman" w:hAnsi="Times New Roman" w:cs="Times New Roman" w:hint="default"/>
      <w:b/>
      <w:bCs/>
    </w:rPr>
  </w:style>
  <w:style w:type="character" w:customStyle="1" w:styleId="alcapt2">
    <w:name w:val="al_capt2"/>
    <w:rsid w:val="006B662D"/>
    <w:rPr>
      <w:rFonts w:ascii="Times New Roman" w:hAnsi="Times New Roman" w:cs="Times New Roman" w:hint="default"/>
      <w:i/>
      <w:iCs/>
    </w:rPr>
  </w:style>
  <w:style w:type="character" w:customStyle="1" w:styleId="ala60">
    <w:name w:val="al_a60"/>
    <w:rsid w:val="006B662D"/>
    <w:rPr>
      <w:rFonts w:ascii="Times New Roman" w:hAnsi="Times New Roman" w:cs="Times New Roman" w:hint="default"/>
    </w:rPr>
  </w:style>
  <w:style w:type="character" w:customStyle="1" w:styleId="ala61">
    <w:name w:val="al_a61"/>
    <w:rsid w:val="006B662D"/>
    <w:rPr>
      <w:rFonts w:ascii="Times New Roman" w:hAnsi="Times New Roman" w:cs="Times New Roman" w:hint="default"/>
    </w:rPr>
  </w:style>
  <w:style w:type="character" w:customStyle="1" w:styleId="ala54">
    <w:name w:val="al_a54"/>
    <w:rsid w:val="006B662D"/>
    <w:rPr>
      <w:rFonts w:ascii="Times New Roman" w:hAnsi="Times New Roman" w:cs="Times New Roman" w:hint="default"/>
    </w:rPr>
  </w:style>
  <w:style w:type="character" w:customStyle="1" w:styleId="ala101">
    <w:name w:val="al_a101"/>
    <w:rsid w:val="006B662D"/>
    <w:rPr>
      <w:rFonts w:ascii="Times New Roman" w:hAnsi="Times New Roman" w:cs="Times New Roman" w:hint="default"/>
    </w:rPr>
  </w:style>
  <w:style w:type="character" w:customStyle="1" w:styleId="ala62">
    <w:name w:val="al_a62"/>
    <w:rsid w:val="006B662D"/>
    <w:rPr>
      <w:rFonts w:ascii="Times New Roman" w:hAnsi="Times New Roman" w:cs="Times New Roman" w:hint="default"/>
    </w:rPr>
  </w:style>
  <w:style w:type="character" w:customStyle="1" w:styleId="ala52">
    <w:name w:val="al_a52"/>
    <w:rsid w:val="006B662D"/>
    <w:rPr>
      <w:rFonts w:ascii="Times New Roman" w:hAnsi="Times New Roman" w:cs="Times New Roman" w:hint="default"/>
    </w:rPr>
  </w:style>
  <w:style w:type="character" w:customStyle="1" w:styleId="ala94">
    <w:name w:val="al_a94"/>
    <w:rsid w:val="006B662D"/>
    <w:rPr>
      <w:rFonts w:ascii="Times New Roman" w:hAnsi="Times New Roman" w:cs="Times New Roman" w:hint="default"/>
    </w:rPr>
  </w:style>
  <w:style w:type="character" w:customStyle="1" w:styleId="ala30">
    <w:name w:val="al_a30"/>
    <w:rsid w:val="006B662D"/>
    <w:rPr>
      <w:rFonts w:ascii="Times New Roman" w:hAnsi="Times New Roman" w:cs="Times New Roman" w:hint="default"/>
    </w:rPr>
  </w:style>
  <w:style w:type="character" w:customStyle="1" w:styleId="ldef2">
    <w:name w:val="ldef2"/>
    <w:rsid w:val="006B662D"/>
    <w:rPr>
      <w:rFonts w:ascii="Times New Roman" w:hAnsi="Times New Roman" w:cs="Times New Roman" w:hint="default"/>
      <w:color w:val="FF0000"/>
    </w:rPr>
  </w:style>
  <w:style w:type="character" w:customStyle="1" w:styleId="ala27">
    <w:name w:val="al_a27"/>
    <w:rsid w:val="006B662D"/>
    <w:rPr>
      <w:rFonts w:ascii="Times New Roman" w:hAnsi="Times New Roman" w:cs="Times New Roman" w:hint="default"/>
    </w:rPr>
  </w:style>
  <w:style w:type="character" w:customStyle="1" w:styleId="ala28">
    <w:name w:val="al_a28"/>
    <w:rsid w:val="006B662D"/>
    <w:rPr>
      <w:rFonts w:ascii="Times New Roman" w:hAnsi="Times New Roman" w:cs="Times New Roman" w:hint="default"/>
    </w:rPr>
  </w:style>
  <w:style w:type="character" w:customStyle="1" w:styleId="ala31">
    <w:name w:val="al_a31"/>
    <w:rsid w:val="006B662D"/>
    <w:rPr>
      <w:rFonts w:ascii="Times New Roman" w:hAnsi="Times New Roman" w:cs="Times New Roman" w:hint="default"/>
    </w:rPr>
  </w:style>
  <w:style w:type="character" w:customStyle="1" w:styleId="ala32">
    <w:name w:val="al_a32"/>
    <w:rsid w:val="006B662D"/>
    <w:rPr>
      <w:rFonts w:ascii="Times New Roman" w:hAnsi="Times New Roman" w:cs="Times New Roman" w:hint="default"/>
    </w:rPr>
  </w:style>
  <w:style w:type="character" w:customStyle="1" w:styleId="ala33">
    <w:name w:val="al_a33"/>
    <w:rsid w:val="006B662D"/>
    <w:rPr>
      <w:rFonts w:ascii="Times New Roman" w:hAnsi="Times New Roman" w:cs="Times New Roman" w:hint="default"/>
    </w:rPr>
  </w:style>
  <w:style w:type="character" w:customStyle="1" w:styleId="ala34">
    <w:name w:val="al_a34"/>
    <w:rsid w:val="006B662D"/>
    <w:rPr>
      <w:rFonts w:ascii="Times New Roman" w:hAnsi="Times New Roman" w:cs="Times New Roman" w:hint="default"/>
    </w:rPr>
  </w:style>
  <w:style w:type="character" w:customStyle="1" w:styleId="ala35">
    <w:name w:val="al_a35"/>
    <w:rsid w:val="006B662D"/>
    <w:rPr>
      <w:rFonts w:ascii="Times New Roman" w:hAnsi="Times New Roman" w:cs="Times New Roman" w:hint="default"/>
    </w:rPr>
  </w:style>
  <w:style w:type="character" w:customStyle="1" w:styleId="ala36">
    <w:name w:val="al_a36"/>
    <w:rsid w:val="006B662D"/>
    <w:rPr>
      <w:rFonts w:ascii="Times New Roman" w:hAnsi="Times New Roman" w:cs="Times New Roman" w:hint="default"/>
    </w:rPr>
  </w:style>
  <w:style w:type="character" w:customStyle="1" w:styleId="ala37">
    <w:name w:val="al_a37"/>
    <w:rsid w:val="006B662D"/>
    <w:rPr>
      <w:rFonts w:ascii="Times New Roman" w:hAnsi="Times New Roman" w:cs="Times New Roman" w:hint="default"/>
    </w:rPr>
  </w:style>
  <w:style w:type="character" w:customStyle="1" w:styleId="ala76">
    <w:name w:val="al_a76"/>
    <w:rsid w:val="006B662D"/>
    <w:rPr>
      <w:rFonts w:ascii="Times New Roman" w:hAnsi="Times New Roman" w:cs="Times New Roman" w:hint="default"/>
    </w:rPr>
  </w:style>
  <w:style w:type="character" w:customStyle="1" w:styleId="ala104">
    <w:name w:val="al_a104"/>
    <w:rsid w:val="006B662D"/>
    <w:rPr>
      <w:rFonts w:ascii="Times New Roman" w:hAnsi="Times New Roman" w:cs="Times New Roman" w:hint="default"/>
    </w:rPr>
  </w:style>
  <w:style w:type="character" w:customStyle="1" w:styleId="ala44">
    <w:name w:val="al_a44"/>
    <w:rsid w:val="006B662D"/>
    <w:rPr>
      <w:rFonts w:ascii="Times New Roman" w:hAnsi="Times New Roman" w:cs="Times New Roman" w:hint="default"/>
    </w:rPr>
  </w:style>
  <w:style w:type="character" w:customStyle="1" w:styleId="ala45">
    <w:name w:val="al_a45"/>
    <w:rsid w:val="006B662D"/>
    <w:rPr>
      <w:rFonts w:ascii="Times New Roman" w:hAnsi="Times New Roman" w:cs="Times New Roman" w:hint="default"/>
    </w:rPr>
  </w:style>
  <w:style w:type="character" w:customStyle="1" w:styleId="ala151">
    <w:name w:val="al_a151"/>
    <w:rsid w:val="006B662D"/>
    <w:rPr>
      <w:rFonts w:ascii="Times New Roman" w:hAnsi="Times New Roman" w:cs="Times New Roman" w:hint="default"/>
    </w:rPr>
  </w:style>
  <w:style w:type="character" w:customStyle="1" w:styleId="DeltaViewInsertion">
    <w:name w:val="DeltaView Insertion"/>
    <w:rsid w:val="006B662D"/>
    <w:rPr>
      <w:b/>
      <w:bCs w:val="0"/>
      <w:i/>
      <w:iCs w:val="0"/>
      <w:spacing w:val="0"/>
      <w:lang w:val="bg-BG" w:eastAsia="bg-BG"/>
    </w:rPr>
  </w:style>
  <w:style w:type="character" w:customStyle="1" w:styleId="ala51">
    <w:name w:val="al_a51"/>
    <w:rsid w:val="006B662D"/>
    <w:rPr>
      <w:rFonts w:ascii="Times New Roman" w:hAnsi="Times New Roman" w:cs="Times New Roman" w:hint="default"/>
    </w:rPr>
  </w:style>
  <w:style w:type="character" w:customStyle="1" w:styleId="ala53">
    <w:name w:val="al_a53"/>
    <w:rsid w:val="006B662D"/>
    <w:rPr>
      <w:rFonts w:ascii="Times New Roman" w:hAnsi="Times New Roman" w:cs="Times New Roman" w:hint="default"/>
    </w:rPr>
  </w:style>
  <w:style w:type="character" w:customStyle="1" w:styleId="ala55">
    <w:name w:val="al_a55"/>
    <w:rsid w:val="006B662D"/>
    <w:rPr>
      <w:rFonts w:ascii="Times New Roman" w:hAnsi="Times New Roman" w:cs="Times New Roman" w:hint="default"/>
    </w:rPr>
  </w:style>
  <w:style w:type="character" w:customStyle="1" w:styleId="ala49">
    <w:name w:val="al_a49"/>
    <w:rsid w:val="006B662D"/>
    <w:rPr>
      <w:rFonts w:ascii="Times New Roman" w:hAnsi="Times New Roman" w:cs="Times New Roman" w:hint="default"/>
    </w:rPr>
  </w:style>
  <w:style w:type="character" w:customStyle="1" w:styleId="ala50">
    <w:name w:val="al_a50"/>
    <w:rsid w:val="006B662D"/>
    <w:rPr>
      <w:rFonts w:ascii="Times New Roman" w:hAnsi="Times New Roman" w:cs="Times New Roman" w:hint="default"/>
    </w:rPr>
  </w:style>
  <w:style w:type="character" w:customStyle="1" w:styleId="ala59">
    <w:name w:val="al_a59"/>
    <w:rsid w:val="006B662D"/>
    <w:rPr>
      <w:rFonts w:ascii="Times New Roman" w:hAnsi="Times New Roman" w:cs="Times New Roman" w:hint="default"/>
    </w:rPr>
  </w:style>
  <w:style w:type="table" w:styleId="TableGrid">
    <w:name w:val="Table Grid"/>
    <w:basedOn w:val="TableNormal"/>
    <w:uiPriority w:val="39"/>
    <w:rsid w:val="006B662D"/>
    <w:pPr>
      <w:spacing w:after="0" w:line="240" w:lineRule="auto"/>
    </w:pPr>
    <w:rPr>
      <w:rFonts w:ascii="Verdana" w:eastAsia="Calibri" w:hAnsi="Verdan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6B662D"/>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B662D"/>
    <w:pPr>
      <w:numPr>
        <w:numId w:val="10"/>
      </w:numPr>
    </w:pPr>
  </w:style>
  <w:style w:type="character" w:styleId="PlaceholderText">
    <w:name w:val="Placeholder Text"/>
    <w:basedOn w:val="DefaultParagraphFont"/>
    <w:uiPriority w:val="99"/>
    <w:semiHidden/>
    <w:rsid w:val="006B662D"/>
    <w:rPr>
      <w:color w:val="808080"/>
    </w:rPr>
  </w:style>
  <w:style w:type="table" w:customStyle="1" w:styleId="TableGrid2">
    <w:name w:val="Table Grid2"/>
    <w:basedOn w:val="TableNormal"/>
    <w:next w:val="TableGrid"/>
    <w:uiPriority w:val="59"/>
    <w:rsid w:val="006B6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B6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B662D"/>
  </w:style>
  <w:style w:type="paragraph" w:styleId="Caption">
    <w:name w:val="caption"/>
    <w:basedOn w:val="Normal"/>
    <w:next w:val="Normal"/>
    <w:qFormat/>
    <w:rsid w:val="006B662D"/>
    <w:pPr>
      <w:widowControl w:val="0"/>
    </w:pPr>
    <w:rPr>
      <w:rFonts w:ascii="Univers" w:hAnsi="Univers"/>
      <w:snapToGrid w:val="0"/>
      <w:szCs w:val="20"/>
    </w:rPr>
  </w:style>
  <w:style w:type="character" w:customStyle="1" w:styleId="FontStyle67">
    <w:name w:val="Font Style67"/>
    <w:uiPriority w:val="99"/>
    <w:rsid w:val="006B662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45911-ZB-3220 Проекто договор и образци</DocTitle>
    <DocDescription xmlns="b1f3b5ea-2115-432e-8ddc-6d5e77145f65" xsi:nil="true"/>
    <DocExpirationDate xmlns="b1f3b5ea-2115-432e-8ddc-6d5e77145f65" xsi:nil="true"/>
    <IsFromAccountant xmlns="b1f3b5ea-2115-432e-8ddc-6d5e77145f65">false</IsFromAccountant>
    <PublicOrder xmlns="b1f3b5ea-2115-432e-8ddc-6d5e77145f65">1437</PublicOrder>
  </documentManagement>
</p:properties>
</file>

<file path=customXml/itemProps1.xml><?xml version="1.0" encoding="utf-8"?>
<ds:datastoreItem xmlns:ds="http://schemas.openxmlformats.org/officeDocument/2006/customXml" ds:itemID="{331DCE8E-8EFF-477F-A9D7-A6DD63381293}"/>
</file>

<file path=customXml/itemProps2.xml><?xml version="1.0" encoding="utf-8"?>
<ds:datastoreItem xmlns:ds="http://schemas.openxmlformats.org/officeDocument/2006/customXml" ds:itemID="{C580E290-61A9-4946-A08C-D4FA8669390C}"/>
</file>

<file path=customXml/itemProps3.xml><?xml version="1.0" encoding="utf-8"?>
<ds:datastoreItem xmlns:ds="http://schemas.openxmlformats.org/officeDocument/2006/customXml" ds:itemID="{E2EA5E1E-7E56-43C0-A986-32B9A19D4659}"/>
</file>

<file path=customXml/itemProps4.xml><?xml version="1.0" encoding="utf-8"?>
<ds:datastoreItem xmlns:ds="http://schemas.openxmlformats.org/officeDocument/2006/customXml" ds:itemID="{65646EE8-9757-470B-AFD8-9FD35824A20A}"/>
</file>

<file path=docProps/app.xml><?xml version="1.0" encoding="utf-8"?>
<Properties xmlns="http://schemas.openxmlformats.org/officeDocument/2006/extended-properties" xmlns:vt="http://schemas.openxmlformats.org/officeDocument/2006/docPropsVTypes">
  <Template>Normal.dotm</Template>
  <TotalTime>8</TotalTime>
  <Pages>23</Pages>
  <Words>6029</Words>
  <Characters>34366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 Zvezdelina</dc:creator>
  <cp:lastModifiedBy>Borisova, Zvezdelina</cp:lastModifiedBy>
  <cp:revision>3</cp:revision>
  <dcterms:created xsi:type="dcterms:W3CDTF">2018-04-19T06:43:00Z</dcterms:created>
  <dcterms:modified xsi:type="dcterms:W3CDTF">2018-04-19T06:50:00Z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